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9EE72" w14:textId="77777777" w:rsidR="009222D6" w:rsidRPr="00BE152F" w:rsidRDefault="009222D6" w:rsidP="003F247C">
      <w:pPr>
        <w:jc w:val="center"/>
        <w:rPr>
          <w:rFonts w:ascii="Times New Roman" w:hAnsi="Times New Roman" w:cs="Times New Roman"/>
          <w:strike w:val="0"/>
          <w:sz w:val="24"/>
          <w:szCs w:val="24"/>
        </w:rPr>
      </w:pPr>
    </w:p>
    <w:p w14:paraId="1D4D61CF" w14:textId="77777777" w:rsidR="009222D6" w:rsidRPr="0051487A" w:rsidRDefault="009222D6" w:rsidP="008A2FBB">
      <w:pPr>
        <w:autoSpaceDE w:val="0"/>
        <w:autoSpaceDN w:val="0"/>
        <w:adjustRightInd w:val="0"/>
        <w:spacing w:line="276" w:lineRule="auto"/>
        <w:jc w:val="right"/>
        <w:rPr>
          <w:rFonts w:ascii="Times New Roman" w:eastAsia="SimSun" w:hAnsi="Times New Roman" w:cs="Times New Roman"/>
          <w:strike w:val="0"/>
          <w:sz w:val="24"/>
          <w:szCs w:val="24"/>
          <w:lang w:bidi="ar-SA"/>
        </w:rPr>
      </w:pPr>
      <w:r w:rsidRPr="0051487A">
        <w:rPr>
          <w:rFonts w:ascii="Times New Roman" w:eastAsia="SimSun" w:hAnsi="Times New Roman" w:cs="Times New Roman"/>
          <w:b/>
          <w:bCs/>
          <w:strike w:val="0"/>
          <w:sz w:val="24"/>
          <w:szCs w:val="24"/>
          <w:lang w:bidi="ar-SA"/>
        </w:rPr>
        <w:t xml:space="preserve">Załącznik nr 2 do Zapytania ofertowego nr 3/2024/CMU </w:t>
      </w:r>
    </w:p>
    <w:p w14:paraId="3CAE063C" w14:textId="77777777" w:rsidR="009222D6" w:rsidRPr="0051487A" w:rsidRDefault="009222D6" w:rsidP="008A2FBB">
      <w:pPr>
        <w:autoSpaceDE w:val="0"/>
        <w:autoSpaceDN w:val="0"/>
        <w:adjustRightInd w:val="0"/>
        <w:spacing w:line="276" w:lineRule="auto"/>
        <w:rPr>
          <w:rFonts w:ascii="Times New Roman" w:eastAsia="SimSun" w:hAnsi="Times New Roman" w:cs="Times New Roman"/>
          <w:b/>
          <w:bCs/>
          <w:strike w:val="0"/>
          <w:sz w:val="24"/>
          <w:szCs w:val="24"/>
          <w:lang w:bidi="ar-SA"/>
        </w:rPr>
      </w:pPr>
    </w:p>
    <w:p w14:paraId="7B3202EF" w14:textId="5DA2DDDC" w:rsidR="009222D6" w:rsidRPr="0051487A" w:rsidRDefault="009222D6" w:rsidP="008A2FBB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SimSun" w:hAnsi="Times New Roman" w:cs="Times New Roman"/>
          <w:b/>
          <w:bCs/>
          <w:strike w:val="0"/>
          <w:sz w:val="24"/>
          <w:szCs w:val="24"/>
          <w:lang w:bidi="ar-SA"/>
        </w:rPr>
      </w:pPr>
      <w:r w:rsidRPr="0051487A">
        <w:rPr>
          <w:rFonts w:ascii="Times New Roman" w:eastAsia="SimSun" w:hAnsi="Times New Roman" w:cs="Times New Roman"/>
          <w:b/>
          <w:bCs/>
          <w:strike w:val="0"/>
          <w:sz w:val="24"/>
          <w:szCs w:val="24"/>
          <w:lang w:bidi="ar-SA"/>
        </w:rPr>
        <w:t>Szczegółowy Opis Przedmiotu Zamówienia</w:t>
      </w:r>
    </w:p>
    <w:p w14:paraId="4C262E18" w14:textId="77777777" w:rsidR="0030590C" w:rsidRPr="0051487A" w:rsidRDefault="0030590C" w:rsidP="008A2FBB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SimSun" w:hAnsi="Times New Roman" w:cs="Times New Roman"/>
          <w:strike w:val="0"/>
          <w:sz w:val="24"/>
          <w:szCs w:val="24"/>
          <w:lang w:bidi="ar-SA"/>
        </w:rPr>
      </w:pPr>
    </w:p>
    <w:p w14:paraId="48A7948B" w14:textId="77777777" w:rsidR="009222D6" w:rsidRPr="0051487A" w:rsidRDefault="009222D6" w:rsidP="00BA5478">
      <w:pPr>
        <w:tabs>
          <w:tab w:val="left" w:pos="5670"/>
        </w:tabs>
        <w:spacing w:line="276" w:lineRule="auto"/>
        <w:jc w:val="both"/>
        <w:rPr>
          <w:rFonts w:ascii="Times New Roman" w:eastAsia="SimSun" w:hAnsi="Times New Roman" w:cs="Times New Roman"/>
          <w:strike w:val="0"/>
          <w:sz w:val="24"/>
          <w:szCs w:val="24"/>
          <w:lang w:bidi="ar-SA"/>
        </w:rPr>
      </w:pPr>
      <w:r w:rsidRPr="0051487A">
        <w:rPr>
          <w:rFonts w:ascii="Times New Roman" w:eastAsia="SimSun" w:hAnsi="Times New Roman" w:cs="Times New Roman"/>
          <w:strike w:val="0"/>
          <w:sz w:val="24"/>
          <w:szCs w:val="24"/>
          <w:lang w:bidi="ar-SA"/>
        </w:rPr>
        <w:t>Jeżeli w opisie przedmiotu zamówienia znajdują się wskazania znaków towarowych, patentów lub pochodzenie to oznacza, że mają charakter wzorcowy i Wykonawca może zaoferować przedmioty równoważne. Podane parametry w opisie przedmiotu zamówienia są parametrami minimalnymi. Wykonawca może zaoferować przedmioty o podanych parametrach lub wyższych. Wykazanie równoważności zaoferowanego przedmiotu spoczywa na Wykonawcy tj. Wykonawca zobowiązany jest do przedstawienia wraz z ofertą szczegółowej specyfikacji/opisu, z której będzie wynikać spełnienie min. parametrów określonych przez Zamawiającego.</w:t>
      </w:r>
    </w:p>
    <w:p w14:paraId="5FFA6CF0" w14:textId="77777777" w:rsidR="009222D6" w:rsidRPr="0051487A" w:rsidRDefault="009222D6" w:rsidP="008A2FBB">
      <w:pPr>
        <w:tabs>
          <w:tab w:val="left" w:pos="5670"/>
        </w:tabs>
        <w:spacing w:line="276" w:lineRule="auto"/>
        <w:rPr>
          <w:rFonts w:ascii="Times New Roman" w:eastAsia="SimSun" w:hAnsi="Times New Roman" w:cs="Times New Roman"/>
          <w:strike w:val="0"/>
          <w:sz w:val="24"/>
          <w:szCs w:val="24"/>
          <w:lang w:bidi="ar-SA"/>
        </w:rPr>
      </w:pPr>
    </w:p>
    <w:p w14:paraId="2532283A" w14:textId="1C021B6B" w:rsidR="009222D6" w:rsidRPr="0051487A" w:rsidRDefault="009222D6" w:rsidP="008A2FBB">
      <w:pPr>
        <w:tabs>
          <w:tab w:val="left" w:pos="5670"/>
        </w:tabs>
        <w:spacing w:line="276" w:lineRule="auto"/>
        <w:rPr>
          <w:rFonts w:ascii="Times New Roman" w:eastAsia="SimSun" w:hAnsi="Times New Roman" w:cs="Times New Roman"/>
          <w:b/>
          <w:strike w:val="0"/>
          <w:sz w:val="24"/>
          <w:szCs w:val="24"/>
          <w:lang w:bidi="ar-SA"/>
        </w:rPr>
      </w:pPr>
      <w:r w:rsidRPr="0051487A">
        <w:rPr>
          <w:rFonts w:ascii="Times New Roman" w:eastAsia="SimSun" w:hAnsi="Times New Roman" w:cs="Times New Roman"/>
          <w:b/>
          <w:strike w:val="0"/>
          <w:sz w:val="24"/>
          <w:szCs w:val="24"/>
          <w:lang w:bidi="ar-SA"/>
        </w:rPr>
        <w:t>Częś</w:t>
      </w:r>
      <w:r w:rsidR="00A6727B" w:rsidRPr="0051487A">
        <w:rPr>
          <w:rFonts w:ascii="Times New Roman" w:eastAsia="SimSun" w:hAnsi="Times New Roman" w:cs="Times New Roman"/>
          <w:b/>
          <w:strike w:val="0"/>
          <w:sz w:val="24"/>
          <w:szCs w:val="24"/>
          <w:lang w:bidi="ar-SA"/>
        </w:rPr>
        <w:t>ć I P</w:t>
      </w:r>
      <w:r w:rsidRPr="0051487A">
        <w:rPr>
          <w:rFonts w:ascii="Times New Roman" w:eastAsia="SimSun" w:hAnsi="Times New Roman" w:cs="Times New Roman"/>
          <w:b/>
          <w:strike w:val="0"/>
          <w:sz w:val="24"/>
          <w:szCs w:val="24"/>
          <w:lang w:bidi="ar-SA"/>
        </w:rPr>
        <w:t>omoce do zajęć muzycznych:</w:t>
      </w:r>
    </w:p>
    <w:p w14:paraId="103E0846" w14:textId="77777777" w:rsidR="009222D6" w:rsidRPr="0051487A" w:rsidRDefault="009222D6" w:rsidP="008A2FBB">
      <w:pPr>
        <w:tabs>
          <w:tab w:val="left" w:pos="5670"/>
        </w:tabs>
        <w:spacing w:line="276" w:lineRule="auto"/>
        <w:rPr>
          <w:rFonts w:ascii="Times New Roman" w:eastAsia="SimSun" w:hAnsi="Times New Roman" w:cs="Times New Roman"/>
          <w:strike w:val="0"/>
          <w:sz w:val="24"/>
          <w:szCs w:val="24"/>
          <w:lang w:bidi="ar-SA"/>
        </w:rPr>
      </w:pPr>
    </w:p>
    <w:tbl>
      <w:tblPr>
        <w:tblStyle w:val="Tabela-Siatka"/>
        <w:tblW w:w="8643" w:type="dxa"/>
        <w:tblInd w:w="644" w:type="dxa"/>
        <w:tblLook w:val="04A0" w:firstRow="1" w:lastRow="0" w:firstColumn="1" w:lastColumn="0" w:noHBand="0" w:noVBand="1"/>
      </w:tblPr>
      <w:tblGrid>
        <w:gridCol w:w="2215"/>
        <w:gridCol w:w="1363"/>
        <w:gridCol w:w="5065"/>
      </w:tblGrid>
      <w:tr w:rsidR="009222D6" w:rsidRPr="0051487A" w14:paraId="59060786" w14:textId="77777777" w:rsidTr="007A7EC4">
        <w:tc>
          <w:tcPr>
            <w:tcW w:w="2215" w:type="dxa"/>
            <w:shd w:val="clear" w:color="auto" w:fill="auto"/>
          </w:tcPr>
          <w:p w14:paraId="36D018AE" w14:textId="77777777" w:rsidR="009222D6" w:rsidRPr="0051487A" w:rsidRDefault="009222D6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Rodzaj produktu</w:t>
            </w:r>
          </w:p>
        </w:tc>
        <w:tc>
          <w:tcPr>
            <w:tcW w:w="1363" w:type="dxa"/>
            <w:shd w:val="clear" w:color="auto" w:fill="auto"/>
          </w:tcPr>
          <w:p w14:paraId="684FAE57" w14:textId="4AD57A9A" w:rsidR="009222D6" w:rsidRPr="0051487A" w:rsidRDefault="00A6727B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I</w:t>
            </w:r>
            <w:r w:rsidR="009222D6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lość</w:t>
            </w:r>
          </w:p>
        </w:tc>
        <w:tc>
          <w:tcPr>
            <w:tcW w:w="5065" w:type="dxa"/>
            <w:shd w:val="clear" w:color="auto" w:fill="auto"/>
          </w:tcPr>
          <w:p w14:paraId="53E0255B" w14:textId="116DE99B" w:rsidR="009222D6" w:rsidRPr="0051487A" w:rsidRDefault="00A6727B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O</w:t>
            </w:r>
            <w:r w:rsidR="009222D6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pis</w:t>
            </w:r>
          </w:p>
        </w:tc>
      </w:tr>
      <w:tr w:rsidR="009222D6" w:rsidRPr="0051487A" w14:paraId="73853CC0" w14:textId="77777777" w:rsidTr="007A7EC4">
        <w:tc>
          <w:tcPr>
            <w:tcW w:w="2215" w:type="dxa"/>
            <w:shd w:val="clear" w:color="auto" w:fill="auto"/>
          </w:tcPr>
          <w:p w14:paraId="575B75FF" w14:textId="418C556F" w:rsidR="009222D6" w:rsidRPr="0051487A" w:rsidRDefault="009222D6" w:rsidP="009A4E70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Misy terapeutyczne dźwiękowe </w:t>
            </w:r>
            <w:r w:rsidR="00A064FD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z młotkami</w:t>
            </w:r>
          </w:p>
        </w:tc>
        <w:tc>
          <w:tcPr>
            <w:tcW w:w="1363" w:type="dxa"/>
            <w:shd w:val="clear" w:color="auto" w:fill="auto"/>
          </w:tcPr>
          <w:p w14:paraId="6ACA9B10" w14:textId="243FA9EF" w:rsidR="009222D6" w:rsidRPr="0051487A" w:rsidRDefault="009222D6" w:rsidP="0030590C">
            <w:pPr>
              <w:pStyle w:val="NormalnyWeb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br/>
            </w:r>
            <w:r w:rsidR="007058EB" w:rsidRPr="0051487A">
              <w:rPr>
                <w:rFonts w:ascii="Times New Roman" w:hAnsi="Times New Roman" w:cs="Times New Roman"/>
              </w:rPr>
              <w:t>1</w:t>
            </w:r>
            <w:r w:rsidRPr="0051487A">
              <w:rPr>
                <w:rFonts w:ascii="Times New Roman" w:hAnsi="Times New Roman" w:cs="Times New Roman"/>
              </w:rPr>
              <w:t xml:space="preserve"> </w:t>
            </w:r>
            <w:r w:rsidR="0030590C" w:rsidRPr="0051487A">
              <w:rPr>
                <w:rFonts w:ascii="Times New Roman" w:hAnsi="Times New Roman" w:cs="Times New Roman"/>
              </w:rPr>
              <w:t>zestaw</w:t>
            </w:r>
          </w:p>
        </w:tc>
        <w:tc>
          <w:tcPr>
            <w:tcW w:w="5065" w:type="dxa"/>
            <w:shd w:val="clear" w:color="auto" w:fill="auto"/>
          </w:tcPr>
          <w:p w14:paraId="4B82C9D1" w14:textId="2C79AEA9" w:rsidR="009222D6" w:rsidRPr="0051487A" w:rsidRDefault="009222D6" w:rsidP="0030590C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Zestaw </w:t>
            </w:r>
            <w:r w:rsidR="007058EB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4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misek o średnic</w:t>
            </w:r>
            <w:r w:rsidR="007058EB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ach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 95 mm,  193 mm,  228 mm i 262 mm</w:t>
            </w:r>
            <w:r w:rsidR="0030590C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. Do zestawu dołączony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</w:t>
            </w:r>
            <w:r w:rsidR="0030590C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1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młotek rezonansowy i </w:t>
            </w:r>
            <w:r w:rsidR="0030590C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2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młotki z końcówką z filcu.  Misy wykonane z mosiądzu lub brązu. Każda z mis </w:t>
            </w:r>
            <w:r w:rsidR="0030590C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o innej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częstotliwoś</w:t>
            </w:r>
            <w:r w:rsidR="0030590C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ci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 dźwięku</w:t>
            </w:r>
            <w:r w:rsidR="0030590C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.</w:t>
            </w:r>
          </w:p>
        </w:tc>
      </w:tr>
      <w:tr w:rsidR="009222D6" w:rsidRPr="0051487A" w14:paraId="596FD1D4" w14:textId="77777777" w:rsidTr="007A7EC4">
        <w:tc>
          <w:tcPr>
            <w:tcW w:w="2215" w:type="dxa"/>
            <w:shd w:val="clear" w:color="auto" w:fill="auto"/>
          </w:tcPr>
          <w:p w14:paraId="59788C2E" w14:textId="77777777" w:rsidR="009222D6" w:rsidRPr="0051487A" w:rsidRDefault="009222D6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Huśtawka dźwiękowa</w:t>
            </w:r>
          </w:p>
        </w:tc>
        <w:tc>
          <w:tcPr>
            <w:tcW w:w="1363" w:type="dxa"/>
            <w:shd w:val="clear" w:color="auto" w:fill="auto"/>
          </w:tcPr>
          <w:p w14:paraId="00A6B96D" w14:textId="6ACA5D06" w:rsidR="009222D6" w:rsidRPr="0051487A" w:rsidRDefault="009222D6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1 szt</w:t>
            </w:r>
            <w:r w:rsidR="007A7EC4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065" w:type="dxa"/>
            <w:shd w:val="clear" w:color="auto" w:fill="auto"/>
          </w:tcPr>
          <w:p w14:paraId="62436989" w14:textId="5A4873A6" w:rsidR="009222D6" w:rsidRPr="0051487A" w:rsidRDefault="009222D6" w:rsidP="008A2FBB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Huśtawka </w:t>
            </w:r>
            <w:r w:rsidR="0030590C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do balansowania z możliwością oglądania przesuwających się elementów wewnątrz niej oraz wydająca efekty dźwiękowe.</w:t>
            </w:r>
          </w:p>
          <w:p w14:paraId="171B9C3C" w14:textId="77777777" w:rsidR="00A064FD" w:rsidRPr="0051487A" w:rsidRDefault="00A064FD" w:rsidP="0030590C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</w:p>
          <w:p w14:paraId="4DB95146" w14:textId="7F8B1E70" w:rsidR="009222D6" w:rsidRPr="0051487A" w:rsidRDefault="0030590C" w:rsidP="0030590C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Wymiary s</w:t>
            </w:r>
            <w:r w:rsidR="009222D6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tref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y</w:t>
            </w:r>
            <w:r w:rsidR="009222D6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ćwiczeń dł. 510 </w:t>
            </w:r>
            <w:r w:rsidR="007058EB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cm </w:t>
            </w:r>
            <w:r w:rsidR="009222D6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x szer. 320 cm</w:t>
            </w:r>
          </w:p>
        </w:tc>
      </w:tr>
      <w:tr w:rsidR="009222D6" w:rsidRPr="0051487A" w14:paraId="6F6393D1" w14:textId="77777777" w:rsidTr="007A7EC4">
        <w:tc>
          <w:tcPr>
            <w:tcW w:w="2215" w:type="dxa"/>
            <w:shd w:val="clear" w:color="auto" w:fill="auto"/>
          </w:tcPr>
          <w:p w14:paraId="31D1A555" w14:textId="77777777" w:rsidR="009222D6" w:rsidRPr="0051487A" w:rsidRDefault="009222D6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Kamertony mosiężne </w:t>
            </w:r>
          </w:p>
        </w:tc>
        <w:tc>
          <w:tcPr>
            <w:tcW w:w="1363" w:type="dxa"/>
            <w:shd w:val="clear" w:color="auto" w:fill="auto"/>
          </w:tcPr>
          <w:p w14:paraId="52C07642" w14:textId="32B74F18" w:rsidR="009222D6" w:rsidRPr="0051487A" w:rsidRDefault="009222D6" w:rsidP="008A2FBB">
            <w:pPr>
              <w:pStyle w:val="NormalnyWeb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br/>
            </w:r>
            <w:r w:rsidR="007058EB" w:rsidRPr="0051487A">
              <w:rPr>
                <w:rFonts w:ascii="Times New Roman" w:hAnsi="Times New Roman" w:cs="Times New Roman"/>
                <w:shd w:val="clear" w:color="auto" w:fill="FFFFFF"/>
              </w:rPr>
              <w:t>1 zestaw</w:t>
            </w:r>
          </w:p>
        </w:tc>
        <w:tc>
          <w:tcPr>
            <w:tcW w:w="5065" w:type="dxa"/>
            <w:shd w:val="clear" w:color="auto" w:fill="auto"/>
          </w:tcPr>
          <w:p w14:paraId="3C85ADA6" w14:textId="2C6F3E1A" w:rsidR="009222D6" w:rsidRPr="0051487A" w:rsidRDefault="009222D6" w:rsidP="0030590C">
            <w:pPr>
              <w:pStyle w:val="NormalnyWeb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t>Zestaw 14 kamertonów wykonanych z</w:t>
            </w:r>
            <w:r w:rsidR="0030590C" w:rsidRPr="0051487A">
              <w:rPr>
                <w:rFonts w:ascii="Times New Roman" w:hAnsi="Times New Roman" w:cs="Times New Roman"/>
              </w:rPr>
              <w:t xml:space="preserve"> mosiądzu lub stali nierdzewnej. </w:t>
            </w:r>
            <w:r w:rsidRPr="0051487A">
              <w:rPr>
                <w:rFonts w:ascii="Times New Roman" w:hAnsi="Times New Roman" w:cs="Times New Roman"/>
              </w:rPr>
              <w:t>Kamertony w częstotliwościac</w:t>
            </w:r>
            <w:r w:rsidR="0030590C" w:rsidRPr="0051487A">
              <w:rPr>
                <w:rFonts w:ascii="Times New Roman" w:hAnsi="Times New Roman" w:cs="Times New Roman"/>
              </w:rPr>
              <w:t xml:space="preserve">h planetarnych wg. Hansa </w:t>
            </w:r>
            <w:proofErr w:type="spellStart"/>
            <w:r w:rsidR="0030590C" w:rsidRPr="0051487A">
              <w:rPr>
                <w:rFonts w:ascii="Times New Roman" w:hAnsi="Times New Roman" w:cs="Times New Roman"/>
              </w:rPr>
              <w:t>Couso</w:t>
            </w:r>
            <w:proofErr w:type="spellEnd"/>
            <w:r w:rsidR="0030590C" w:rsidRPr="0051487A">
              <w:rPr>
                <w:rFonts w:ascii="Times New Roman" w:hAnsi="Times New Roman" w:cs="Times New Roman"/>
              </w:rPr>
              <w:t xml:space="preserve">, </w:t>
            </w:r>
            <w:r w:rsidRPr="0051487A">
              <w:rPr>
                <w:rFonts w:ascii="Times New Roman" w:hAnsi="Times New Roman" w:cs="Times New Roman"/>
              </w:rPr>
              <w:t xml:space="preserve">przenoszące wibrację na końcówkę </w:t>
            </w:r>
            <w:r w:rsidR="0030590C" w:rsidRPr="0051487A">
              <w:rPr>
                <w:rFonts w:ascii="Times New Roman" w:hAnsi="Times New Roman" w:cs="Times New Roman"/>
              </w:rPr>
              <w:t>(</w:t>
            </w:r>
            <w:r w:rsidRPr="0051487A">
              <w:rPr>
                <w:rFonts w:ascii="Times New Roman" w:hAnsi="Times New Roman" w:cs="Times New Roman"/>
              </w:rPr>
              <w:t>możliwoś</w:t>
            </w:r>
            <w:r w:rsidR="0030590C" w:rsidRPr="0051487A">
              <w:rPr>
                <w:rFonts w:ascii="Times New Roman" w:hAnsi="Times New Roman" w:cs="Times New Roman"/>
              </w:rPr>
              <w:t>ć pracy metodą wibroakustyczną).</w:t>
            </w:r>
          </w:p>
        </w:tc>
      </w:tr>
      <w:tr w:rsidR="009222D6" w:rsidRPr="0051487A" w14:paraId="39E14F1E" w14:textId="77777777" w:rsidTr="007A7EC4">
        <w:tc>
          <w:tcPr>
            <w:tcW w:w="2215" w:type="dxa"/>
            <w:shd w:val="clear" w:color="auto" w:fill="auto"/>
          </w:tcPr>
          <w:p w14:paraId="5A2AA2F3" w14:textId="4BF51C44" w:rsidR="009222D6" w:rsidRPr="0051487A" w:rsidRDefault="009222D6" w:rsidP="0030590C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Zestaw perkusyjny klasyczny ze stojakiem </w:t>
            </w:r>
            <w:r w:rsidR="0030590C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i taboretami</w:t>
            </w:r>
          </w:p>
        </w:tc>
        <w:tc>
          <w:tcPr>
            <w:tcW w:w="1363" w:type="dxa"/>
            <w:shd w:val="clear" w:color="auto" w:fill="auto"/>
          </w:tcPr>
          <w:p w14:paraId="30BA1F04" w14:textId="06537D07" w:rsidR="009222D6" w:rsidRPr="0051487A" w:rsidRDefault="009222D6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1 szt</w:t>
            </w:r>
            <w:r w:rsidR="009F7254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065" w:type="dxa"/>
            <w:shd w:val="clear" w:color="auto" w:fill="auto"/>
          </w:tcPr>
          <w:p w14:paraId="6F44B504" w14:textId="1EEC2D33" w:rsidR="009222D6" w:rsidRPr="0051487A" w:rsidRDefault="0030590C" w:rsidP="0030590C">
            <w:pPr>
              <w:pStyle w:val="Akapitzlist"/>
              <w:spacing w:line="276" w:lineRule="auto"/>
              <w:ind w:left="102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Zestaw perkusyjny dla dzieci złożony z 8</w:t>
            </w:r>
            <w:r w:rsidR="009222D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instrumentów rytmicznych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na stojaku</w:t>
            </w:r>
            <w:r w:rsidR="009222D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, z których może korzy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stać wielu muzyków jednocześnie. </w:t>
            </w:r>
            <w:r w:rsidR="009222D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Do zestawu dołączonych jest 8 taboretów dla dzieci</w:t>
            </w:r>
          </w:p>
        </w:tc>
      </w:tr>
      <w:tr w:rsidR="009222D6" w:rsidRPr="0051487A" w14:paraId="7C53AB3A" w14:textId="77777777" w:rsidTr="007A7EC4">
        <w:trPr>
          <w:trHeight w:val="240"/>
        </w:trPr>
        <w:tc>
          <w:tcPr>
            <w:tcW w:w="2215" w:type="dxa"/>
            <w:shd w:val="clear" w:color="auto" w:fill="auto"/>
          </w:tcPr>
          <w:p w14:paraId="13A504B2" w14:textId="77777777" w:rsidR="009222D6" w:rsidRPr="0051487A" w:rsidRDefault="009222D6" w:rsidP="008A2FBB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Bębny ręczne ze stojakiem i drewnianymi młotami</w:t>
            </w:r>
          </w:p>
        </w:tc>
        <w:tc>
          <w:tcPr>
            <w:tcW w:w="1363" w:type="dxa"/>
            <w:shd w:val="clear" w:color="auto" w:fill="auto"/>
          </w:tcPr>
          <w:p w14:paraId="3CB1EF7D" w14:textId="77777777" w:rsidR="009222D6" w:rsidRPr="0051487A" w:rsidRDefault="009222D6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zestaw</w:t>
            </w:r>
          </w:p>
        </w:tc>
        <w:tc>
          <w:tcPr>
            <w:tcW w:w="5065" w:type="dxa"/>
            <w:shd w:val="clear" w:color="auto" w:fill="auto"/>
          </w:tcPr>
          <w:p w14:paraId="113D6B8D" w14:textId="518440AF" w:rsidR="009222D6" w:rsidRPr="0051487A" w:rsidRDefault="009222D6" w:rsidP="0030590C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Zestaw minimum 9 bębnów dla dzieci</w:t>
            </w:r>
            <w:r w:rsidR="0030590C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umieszczonych na stojaku. Bębny p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różnych dźwiękach. Do zestawu</w:t>
            </w:r>
            <w:r w:rsidR="009F7254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</w:t>
            </w:r>
            <w:r w:rsidR="0030590C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dołączone są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4 taborety dla dzieci</w:t>
            </w:r>
            <w:r w:rsidR="0030590C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oraz</w:t>
            </w:r>
            <w:r w:rsidR="009A4E70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4</w:t>
            </w:r>
            <w:r w:rsidR="0030590C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drewniane młoty.</w:t>
            </w:r>
          </w:p>
        </w:tc>
      </w:tr>
      <w:tr w:rsidR="009222D6" w:rsidRPr="0051487A" w14:paraId="671E6207" w14:textId="77777777" w:rsidTr="007A7EC4">
        <w:trPr>
          <w:trHeight w:val="120"/>
        </w:trPr>
        <w:tc>
          <w:tcPr>
            <w:tcW w:w="2215" w:type="dxa"/>
            <w:shd w:val="clear" w:color="auto" w:fill="auto"/>
          </w:tcPr>
          <w:p w14:paraId="30DCDA50" w14:textId="77777777" w:rsidR="009222D6" w:rsidRPr="0051487A" w:rsidRDefault="009222D6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proofErr w:type="spellStart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lastRenderedPageBreak/>
              <w:t>Handpan</w:t>
            </w:r>
            <w:proofErr w:type="spellEnd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363" w:type="dxa"/>
            <w:shd w:val="clear" w:color="auto" w:fill="auto"/>
          </w:tcPr>
          <w:p w14:paraId="23B00DD9" w14:textId="4BF034C8" w:rsidR="009222D6" w:rsidRPr="0051487A" w:rsidRDefault="009222D6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szt</w:t>
            </w:r>
            <w:r w:rsidR="009F7254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.</w:t>
            </w:r>
          </w:p>
        </w:tc>
        <w:tc>
          <w:tcPr>
            <w:tcW w:w="5065" w:type="dxa"/>
            <w:shd w:val="clear" w:color="auto" w:fill="auto"/>
          </w:tcPr>
          <w:p w14:paraId="5CB46C38" w14:textId="77777777" w:rsidR="00A064FD" w:rsidRPr="0051487A" w:rsidRDefault="009222D6" w:rsidP="0030590C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Instrument do relaksacji i muzykoterapii wykonany ze stali nierdzewnej.</w:t>
            </w:r>
            <w:r w:rsidR="0030590C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Instrument musi mieć pokrowiec.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Składa się z dwóch stalowych misek z </w:t>
            </w:r>
            <w:r w:rsidR="00A6727B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wgnieceniami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i małym wzniesieniem na środku. Powierzchnie te stają się różnymi polami dźwiękowymi. Nuta centralna znajduje się pośrodku i jest otoczona kołem ośmiu kolejnych nut. </w:t>
            </w:r>
          </w:p>
          <w:p w14:paraId="2C7AD6B1" w14:textId="77777777" w:rsidR="00A064FD" w:rsidRPr="0051487A" w:rsidRDefault="00A064FD" w:rsidP="0030590C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</w:p>
          <w:p w14:paraId="34100F0E" w14:textId="7611E464" w:rsidR="009222D6" w:rsidRPr="0051487A" w:rsidRDefault="009222D6" w:rsidP="00A064FD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Średnica 55 cm.</w:t>
            </w:r>
            <w:r w:rsidR="0030590C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</w:t>
            </w:r>
          </w:p>
        </w:tc>
      </w:tr>
    </w:tbl>
    <w:p w14:paraId="13A38D7F" w14:textId="77777777" w:rsidR="009222D6" w:rsidRPr="0051487A" w:rsidRDefault="009222D6" w:rsidP="008A2FBB">
      <w:pPr>
        <w:tabs>
          <w:tab w:val="left" w:pos="5670"/>
        </w:tabs>
        <w:spacing w:line="276" w:lineRule="auto"/>
        <w:rPr>
          <w:rFonts w:ascii="Times New Roman" w:hAnsi="Times New Roman" w:cs="Times New Roman"/>
          <w:strike w:val="0"/>
          <w:sz w:val="24"/>
          <w:szCs w:val="24"/>
        </w:rPr>
      </w:pPr>
    </w:p>
    <w:p w14:paraId="04780AA5" w14:textId="77777777" w:rsidR="009222D6" w:rsidRPr="0051487A" w:rsidRDefault="009222D6" w:rsidP="008A2FBB">
      <w:pPr>
        <w:tabs>
          <w:tab w:val="left" w:pos="5670"/>
        </w:tabs>
        <w:spacing w:line="276" w:lineRule="auto"/>
        <w:rPr>
          <w:rFonts w:ascii="Times New Roman" w:eastAsia="SimSun" w:hAnsi="Times New Roman" w:cs="Times New Roman"/>
          <w:b/>
          <w:strike w:val="0"/>
          <w:sz w:val="24"/>
          <w:szCs w:val="24"/>
          <w:lang w:bidi="ar-SA"/>
        </w:rPr>
      </w:pPr>
      <w:r w:rsidRPr="0051487A">
        <w:rPr>
          <w:rFonts w:ascii="Times New Roman" w:eastAsia="SimSun" w:hAnsi="Times New Roman" w:cs="Times New Roman"/>
          <w:b/>
          <w:strike w:val="0"/>
          <w:sz w:val="24"/>
          <w:szCs w:val="24"/>
          <w:lang w:bidi="ar-SA"/>
        </w:rPr>
        <w:t>Część II Pomoce do zajęć z psychologiem</w:t>
      </w:r>
    </w:p>
    <w:p w14:paraId="0C3D16B0" w14:textId="77777777" w:rsidR="009222D6" w:rsidRPr="0051487A" w:rsidRDefault="009222D6" w:rsidP="008A2FBB">
      <w:pPr>
        <w:tabs>
          <w:tab w:val="left" w:pos="5670"/>
        </w:tabs>
        <w:spacing w:line="276" w:lineRule="auto"/>
        <w:rPr>
          <w:rFonts w:ascii="Times New Roman" w:eastAsia="SimSun" w:hAnsi="Times New Roman" w:cs="Times New Roman"/>
          <w:b/>
          <w:strike w:val="0"/>
          <w:sz w:val="24"/>
          <w:szCs w:val="24"/>
          <w:lang w:bidi="ar-SA"/>
        </w:rPr>
      </w:pPr>
    </w:p>
    <w:tbl>
      <w:tblPr>
        <w:tblStyle w:val="Tabela-Siatka"/>
        <w:tblW w:w="8643" w:type="dxa"/>
        <w:tblInd w:w="644" w:type="dxa"/>
        <w:tblLook w:val="04A0" w:firstRow="1" w:lastRow="0" w:firstColumn="1" w:lastColumn="0" w:noHBand="0" w:noVBand="1"/>
      </w:tblPr>
      <w:tblGrid>
        <w:gridCol w:w="2215"/>
        <w:gridCol w:w="1363"/>
        <w:gridCol w:w="5065"/>
      </w:tblGrid>
      <w:tr w:rsidR="009222D6" w:rsidRPr="0051487A" w14:paraId="5D338CD8" w14:textId="77777777" w:rsidTr="007A7EC4">
        <w:tc>
          <w:tcPr>
            <w:tcW w:w="2215" w:type="dxa"/>
            <w:shd w:val="clear" w:color="auto" w:fill="auto"/>
          </w:tcPr>
          <w:p w14:paraId="1E9C2100" w14:textId="77777777" w:rsidR="009222D6" w:rsidRPr="0051487A" w:rsidRDefault="009222D6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Rodzaj produktu</w:t>
            </w:r>
          </w:p>
        </w:tc>
        <w:tc>
          <w:tcPr>
            <w:tcW w:w="1363" w:type="dxa"/>
            <w:shd w:val="clear" w:color="auto" w:fill="auto"/>
          </w:tcPr>
          <w:p w14:paraId="66AAC647" w14:textId="31CF35E3" w:rsidR="009222D6" w:rsidRPr="0051487A" w:rsidRDefault="00A6727B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I</w:t>
            </w:r>
            <w:r w:rsidR="009222D6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lość</w:t>
            </w:r>
          </w:p>
        </w:tc>
        <w:tc>
          <w:tcPr>
            <w:tcW w:w="5065" w:type="dxa"/>
            <w:shd w:val="clear" w:color="auto" w:fill="auto"/>
          </w:tcPr>
          <w:p w14:paraId="4085845C" w14:textId="593D3BD3" w:rsidR="009222D6" w:rsidRPr="0051487A" w:rsidRDefault="00A6727B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O</w:t>
            </w:r>
            <w:r w:rsidR="009222D6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pis</w:t>
            </w:r>
          </w:p>
        </w:tc>
      </w:tr>
      <w:tr w:rsidR="009222D6" w:rsidRPr="0051487A" w14:paraId="0BF7A7AB" w14:textId="77777777" w:rsidTr="007A7EC4">
        <w:tc>
          <w:tcPr>
            <w:tcW w:w="2215" w:type="dxa"/>
            <w:shd w:val="clear" w:color="auto" w:fill="auto"/>
          </w:tcPr>
          <w:p w14:paraId="1DAF28FE" w14:textId="77777777" w:rsidR="009222D6" w:rsidRPr="0051487A" w:rsidRDefault="009222D6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Domek wyciszający </w:t>
            </w:r>
          </w:p>
        </w:tc>
        <w:tc>
          <w:tcPr>
            <w:tcW w:w="1363" w:type="dxa"/>
            <w:shd w:val="clear" w:color="auto" w:fill="auto"/>
          </w:tcPr>
          <w:p w14:paraId="63C448AD" w14:textId="77777777" w:rsidR="009222D6" w:rsidRPr="0051487A" w:rsidRDefault="009222D6" w:rsidP="008A2FBB">
            <w:pPr>
              <w:pStyle w:val="NormalnyWeb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br/>
              <w:t>1 szt.</w:t>
            </w:r>
          </w:p>
        </w:tc>
        <w:tc>
          <w:tcPr>
            <w:tcW w:w="5065" w:type="dxa"/>
            <w:shd w:val="clear" w:color="auto" w:fill="auto"/>
          </w:tcPr>
          <w:p w14:paraId="7C24FBB9" w14:textId="286B1D0F" w:rsidR="009222D6" w:rsidRPr="0051487A" w:rsidRDefault="009222D6" w:rsidP="008A2FBB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Piankowa konstrukcja w kształcie</w:t>
            </w:r>
            <w:r w:rsidR="00A064FD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. Domek powinien dawać dziecku możliwość wejścia do środka i „wyciszenia się”.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Elementy</w:t>
            </w:r>
            <w:r w:rsidR="00A064FD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domku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połączone na rzepy.</w:t>
            </w:r>
            <w:r w:rsidR="00A064FD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Powinien zawierać min. materac, drzwi, okno.</w:t>
            </w:r>
          </w:p>
          <w:p w14:paraId="79B3A0B0" w14:textId="77777777" w:rsidR="00A064FD" w:rsidRPr="0051487A" w:rsidRDefault="00A064FD" w:rsidP="008A2FBB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</w:p>
          <w:p w14:paraId="119C2E51" w14:textId="20DDBFC0" w:rsidR="00747A2D" w:rsidRPr="0051487A" w:rsidRDefault="00747A2D" w:rsidP="008A2FBB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Wymiary</w:t>
            </w:r>
            <w:r w:rsidR="00A064FD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:</w:t>
            </w:r>
          </w:p>
          <w:p w14:paraId="05D65E98" w14:textId="48FBAEE4" w:rsidR="009222D6" w:rsidRPr="0051487A" w:rsidRDefault="00380035" w:rsidP="00A064FD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130 x 60 x 173,5 cm</w:t>
            </w:r>
          </w:p>
        </w:tc>
      </w:tr>
      <w:tr w:rsidR="009222D6" w:rsidRPr="0051487A" w14:paraId="309F56F1" w14:textId="77777777" w:rsidTr="007A7EC4">
        <w:tc>
          <w:tcPr>
            <w:tcW w:w="2215" w:type="dxa"/>
            <w:shd w:val="clear" w:color="auto" w:fill="auto"/>
          </w:tcPr>
          <w:p w14:paraId="36E7F24F" w14:textId="77777777" w:rsidR="009222D6" w:rsidRPr="0051487A" w:rsidRDefault="009222D6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Hamak </w:t>
            </w:r>
          </w:p>
        </w:tc>
        <w:tc>
          <w:tcPr>
            <w:tcW w:w="1363" w:type="dxa"/>
            <w:shd w:val="clear" w:color="auto" w:fill="auto"/>
          </w:tcPr>
          <w:p w14:paraId="7B479A76" w14:textId="77777777" w:rsidR="009222D6" w:rsidRPr="0051487A" w:rsidRDefault="009222D6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1 szt.</w:t>
            </w:r>
          </w:p>
        </w:tc>
        <w:tc>
          <w:tcPr>
            <w:tcW w:w="5065" w:type="dxa"/>
            <w:shd w:val="clear" w:color="auto" w:fill="auto"/>
          </w:tcPr>
          <w:p w14:paraId="04FD91F0" w14:textId="62AE815B" w:rsidR="009222D6" w:rsidRPr="0051487A" w:rsidRDefault="009222D6" w:rsidP="008A2FBB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Hamak </w:t>
            </w:r>
            <w:r w:rsidR="00A064FD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z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bawełny organicznej</w:t>
            </w:r>
            <w:r w:rsidR="00A56357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z poduszką do siedzenia</w:t>
            </w:r>
            <w:r w:rsidR="00A064FD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. </w:t>
            </w:r>
            <w:r w:rsidR="00380035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Huśtawka</w:t>
            </w:r>
            <w:r w:rsidR="00A064FD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z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system</w:t>
            </w:r>
            <w:r w:rsidR="00A064FD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em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obrotowy</w:t>
            </w:r>
            <w:r w:rsidR="00A064FD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m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umożliwia</w:t>
            </w:r>
            <w:r w:rsidR="00A064FD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jącym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obrót wokół własnej osi, unikając przy tym skręcenia się sznurów.  </w:t>
            </w:r>
          </w:p>
          <w:p w14:paraId="2B27738D" w14:textId="79649065" w:rsidR="00747A2D" w:rsidRPr="0051487A" w:rsidRDefault="00A064FD" w:rsidP="008A2FBB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Wymiary:</w:t>
            </w:r>
          </w:p>
          <w:p w14:paraId="62D56C0F" w14:textId="427C046D" w:rsidR="009222D6" w:rsidRPr="0051487A" w:rsidRDefault="00B97138" w:rsidP="00A064FD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70</w:t>
            </w:r>
            <w:r w:rsidR="009222D6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x 1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50</w:t>
            </w:r>
            <w:r w:rsidR="009222D6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cm</w:t>
            </w:r>
          </w:p>
        </w:tc>
      </w:tr>
      <w:tr w:rsidR="009222D6" w:rsidRPr="0051487A" w14:paraId="32562639" w14:textId="77777777" w:rsidTr="007A7EC4">
        <w:tc>
          <w:tcPr>
            <w:tcW w:w="2215" w:type="dxa"/>
            <w:shd w:val="clear" w:color="auto" w:fill="auto"/>
          </w:tcPr>
          <w:p w14:paraId="6BD71DB6" w14:textId="77777777" w:rsidR="009222D6" w:rsidRPr="0051487A" w:rsidRDefault="009222D6" w:rsidP="00747A2D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Klepsydra z brokatem </w:t>
            </w:r>
          </w:p>
        </w:tc>
        <w:tc>
          <w:tcPr>
            <w:tcW w:w="1363" w:type="dxa"/>
            <w:shd w:val="clear" w:color="auto" w:fill="auto"/>
          </w:tcPr>
          <w:p w14:paraId="369BB7DE" w14:textId="77777777" w:rsidR="009222D6" w:rsidRPr="0051487A" w:rsidRDefault="009222D6" w:rsidP="008A2FBB">
            <w:pPr>
              <w:pStyle w:val="NormalnyWeb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br/>
            </w:r>
            <w:r w:rsidRPr="0051487A">
              <w:rPr>
                <w:rFonts w:ascii="Times New Roman" w:hAnsi="Times New Roman" w:cs="Times New Roman"/>
                <w:shd w:val="clear" w:color="auto" w:fill="FFFFFF"/>
              </w:rPr>
              <w:t>1 szt.</w:t>
            </w:r>
          </w:p>
        </w:tc>
        <w:tc>
          <w:tcPr>
            <w:tcW w:w="5065" w:type="dxa"/>
            <w:shd w:val="clear" w:color="auto" w:fill="auto"/>
          </w:tcPr>
          <w:p w14:paraId="7F1D56EE" w14:textId="4CC6B2A5" w:rsidR="00747A2D" w:rsidRPr="0051487A" w:rsidRDefault="009222D6" w:rsidP="00747A2D">
            <w:pPr>
              <w:pStyle w:val="NormalnyWeb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t xml:space="preserve">Klepsydra wypełniona brokatem, który wiruje po poruszeniu. </w:t>
            </w:r>
            <w:r w:rsidR="00747A2D" w:rsidRPr="0051487A">
              <w:rPr>
                <w:rFonts w:ascii="Times New Roman" w:hAnsi="Times New Roman" w:cs="Times New Roman"/>
              </w:rPr>
              <w:t>Klepsydra w</w:t>
            </w:r>
            <w:r w:rsidRPr="0051487A">
              <w:rPr>
                <w:rFonts w:ascii="Times New Roman" w:hAnsi="Times New Roman" w:cs="Times New Roman"/>
              </w:rPr>
              <w:t xml:space="preserve"> dnie </w:t>
            </w:r>
            <w:r w:rsidR="00747A2D" w:rsidRPr="0051487A">
              <w:rPr>
                <w:rFonts w:ascii="Times New Roman" w:hAnsi="Times New Roman" w:cs="Times New Roman"/>
              </w:rPr>
              <w:t>wyposażona w żarówkę</w:t>
            </w:r>
            <w:r w:rsidRPr="0051487A">
              <w:rPr>
                <w:rFonts w:ascii="Times New Roman" w:hAnsi="Times New Roman" w:cs="Times New Roman"/>
              </w:rPr>
              <w:t xml:space="preserve">, która świeci na stałe (brak włącznika). </w:t>
            </w:r>
          </w:p>
          <w:p w14:paraId="73A603F5" w14:textId="6F6A4E57" w:rsidR="00747A2D" w:rsidRPr="0051487A" w:rsidRDefault="00A064FD" w:rsidP="00747A2D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Wymiary:</w:t>
            </w:r>
          </w:p>
          <w:p w14:paraId="0EE99718" w14:textId="203DE966" w:rsidR="009222D6" w:rsidRPr="0051487A" w:rsidRDefault="00747A2D" w:rsidP="00747A2D">
            <w:pPr>
              <w:pStyle w:val="NormalnyWeb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t xml:space="preserve">śr. 5 cm, </w:t>
            </w:r>
            <w:r w:rsidR="009222D6" w:rsidRPr="0051487A">
              <w:rPr>
                <w:rFonts w:ascii="Times New Roman" w:hAnsi="Times New Roman" w:cs="Times New Roman"/>
              </w:rPr>
              <w:t>wys. 15 cm</w:t>
            </w:r>
          </w:p>
        </w:tc>
      </w:tr>
      <w:tr w:rsidR="009222D6" w:rsidRPr="0051487A" w14:paraId="0B01BA20" w14:textId="77777777" w:rsidTr="007A7EC4">
        <w:tc>
          <w:tcPr>
            <w:tcW w:w="2215" w:type="dxa"/>
            <w:shd w:val="clear" w:color="auto" w:fill="auto"/>
          </w:tcPr>
          <w:p w14:paraId="2E051C85" w14:textId="77777777" w:rsidR="009222D6" w:rsidRPr="0051487A" w:rsidRDefault="009222D6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Pudełko na smutki </w:t>
            </w:r>
          </w:p>
        </w:tc>
        <w:tc>
          <w:tcPr>
            <w:tcW w:w="1363" w:type="dxa"/>
            <w:shd w:val="clear" w:color="auto" w:fill="auto"/>
          </w:tcPr>
          <w:p w14:paraId="1523DC8E" w14:textId="77777777" w:rsidR="009222D6" w:rsidRPr="0051487A" w:rsidRDefault="009222D6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1 szt.</w:t>
            </w:r>
          </w:p>
        </w:tc>
        <w:tc>
          <w:tcPr>
            <w:tcW w:w="5065" w:type="dxa"/>
            <w:shd w:val="clear" w:color="auto" w:fill="auto"/>
          </w:tcPr>
          <w:p w14:paraId="3B847CB9" w14:textId="1D84FF98" w:rsidR="009222D6" w:rsidRPr="0051487A" w:rsidRDefault="00A064FD" w:rsidP="00A064FD">
            <w:pPr>
              <w:spacing w:line="276" w:lineRule="auto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P</w:t>
            </w:r>
            <w:r w:rsidR="009222D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udełko wykonane ze sklejki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z otworem na wrzucanie „karteczek”. Powinno dawać możliwość otwierania i wyciągania wrzuconych kartek. </w:t>
            </w:r>
          </w:p>
          <w:p w14:paraId="7D77C9A1" w14:textId="77777777" w:rsidR="00A064FD" w:rsidRPr="0051487A" w:rsidRDefault="00A064FD" w:rsidP="00A064FD">
            <w:pPr>
              <w:spacing w:line="276" w:lineRule="auto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4DFC787A" w14:textId="4C15DACD" w:rsidR="00A064FD" w:rsidRPr="0051487A" w:rsidRDefault="00A064FD" w:rsidP="00A064FD">
            <w:pPr>
              <w:spacing w:line="276" w:lineRule="auto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Wymiary:</w:t>
            </w:r>
          </w:p>
          <w:p w14:paraId="2B6F5CE0" w14:textId="305CCE39" w:rsidR="00B97138" w:rsidRPr="0051487A" w:rsidRDefault="009222D6" w:rsidP="00A064FD">
            <w:pPr>
              <w:spacing w:line="276" w:lineRule="auto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20 x 13 x 8,5 cm</w:t>
            </w:r>
          </w:p>
          <w:p w14:paraId="64B19082" w14:textId="18124408" w:rsidR="009222D6" w:rsidRPr="0051487A" w:rsidRDefault="009222D6" w:rsidP="00B97138">
            <w:pPr>
              <w:spacing w:line="276" w:lineRule="auto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</w:tc>
      </w:tr>
      <w:tr w:rsidR="009222D6" w:rsidRPr="0051487A" w14:paraId="4F424F44" w14:textId="77777777" w:rsidTr="007A7EC4">
        <w:trPr>
          <w:trHeight w:val="240"/>
        </w:trPr>
        <w:tc>
          <w:tcPr>
            <w:tcW w:w="2215" w:type="dxa"/>
            <w:shd w:val="clear" w:color="auto" w:fill="auto"/>
          </w:tcPr>
          <w:p w14:paraId="5C4E0A81" w14:textId="77777777" w:rsidR="009222D6" w:rsidRPr="0051487A" w:rsidRDefault="009222D6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lastRenderedPageBreak/>
              <w:t xml:space="preserve">Miś do przytulania </w:t>
            </w:r>
          </w:p>
        </w:tc>
        <w:tc>
          <w:tcPr>
            <w:tcW w:w="1363" w:type="dxa"/>
            <w:shd w:val="clear" w:color="auto" w:fill="auto"/>
          </w:tcPr>
          <w:p w14:paraId="38F5EF80" w14:textId="77777777" w:rsidR="009222D6" w:rsidRPr="0051487A" w:rsidRDefault="009222D6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szt.</w:t>
            </w:r>
          </w:p>
        </w:tc>
        <w:tc>
          <w:tcPr>
            <w:tcW w:w="5065" w:type="dxa"/>
            <w:shd w:val="clear" w:color="auto" w:fill="auto"/>
          </w:tcPr>
          <w:p w14:paraId="6323F78E" w14:textId="42FEE070" w:rsidR="00A064FD" w:rsidRPr="0051487A" w:rsidRDefault="00A064FD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Pluszowa, miękka zabawka miś.</w:t>
            </w:r>
          </w:p>
          <w:p w14:paraId="4DF1C5E9" w14:textId="47240F5E" w:rsidR="009222D6" w:rsidRPr="0051487A" w:rsidRDefault="005A0024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W</w:t>
            </w:r>
            <w:r w:rsidR="009222D6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ysokość min 45 cm</w:t>
            </w:r>
          </w:p>
        </w:tc>
      </w:tr>
      <w:tr w:rsidR="009222D6" w:rsidRPr="0051487A" w14:paraId="010BF358" w14:textId="77777777" w:rsidTr="00747A2D">
        <w:trPr>
          <w:trHeight w:val="805"/>
        </w:trPr>
        <w:tc>
          <w:tcPr>
            <w:tcW w:w="2215" w:type="dxa"/>
            <w:shd w:val="clear" w:color="auto" w:fill="auto"/>
          </w:tcPr>
          <w:p w14:paraId="3DE7B274" w14:textId="77777777" w:rsidR="009222D6" w:rsidRPr="0051487A" w:rsidRDefault="009222D6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Miękka lalka </w:t>
            </w:r>
          </w:p>
          <w:p w14:paraId="19F9B42A" w14:textId="77777777" w:rsidR="009222D6" w:rsidRPr="0051487A" w:rsidRDefault="009222D6" w:rsidP="00A064FD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14:paraId="1B817D8F" w14:textId="77777777" w:rsidR="009222D6" w:rsidRPr="0051487A" w:rsidRDefault="009222D6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szt.</w:t>
            </w:r>
          </w:p>
        </w:tc>
        <w:tc>
          <w:tcPr>
            <w:tcW w:w="5065" w:type="dxa"/>
            <w:shd w:val="clear" w:color="auto" w:fill="auto"/>
          </w:tcPr>
          <w:p w14:paraId="6395CFC0" w14:textId="77777777" w:rsidR="00A064FD" w:rsidRPr="0051487A" w:rsidRDefault="009222D6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Miękka l</w:t>
            </w:r>
            <w:r w:rsidR="00A064FD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alka do przytulania z ubrankami, które można zmieniać lalce.</w:t>
            </w:r>
          </w:p>
          <w:p w14:paraId="66E387C3" w14:textId="77777777" w:rsidR="00A064FD" w:rsidRPr="0051487A" w:rsidRDefault="00A064FD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</w:p>
          <w:p w14:paraId="51BAA9AB" w14:textId="748F304E" w:rsidR="009222D6" w:rsidRPr="0051487A" w:rsidRDefault="009222D6" w:rsidP="005A0024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Wysokość 40 cm</w:t>
            </w:r>
            <w:r w:rsidR="00D64CB4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</w:t>
            </w:r>
          </w:p>
        </w:tc>
      </w:tr>
      <w:tr w:rsidR="009222D6" w:rsidRPr="0051487A" w14:paraId="3816F01D" w14:textId="77777777" w:rsidTr="007A7EC4">
        <w:trPr>
          <w:trHeight w:val="1531"/>
        </w:trPr>
        <w:tc>
          <w:tcPr>
            <w:tcW w:w="2215" w:type="dxa"/>
            <w:shd w:val="clear" w:color="auto" w:fill="auto"/>
          </w:tcPr>
          <w:p w14:paraId="428331DD" w14:textId="77777777" w:rsidR="009222D6" w:rsidRPr="0051487A" w:rsidRDefault="009222D6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Tablica dwustronna mobilna</w:t>
            </w:r>
          </w:p>
        </w:tc>
        <w:tc>
          <w:tcPr>
            <w:tcW w:w="1363" w:type="dxa"/>
            <w:shd w:val="clear" w:color="auto" w:fill="auto"/>
          </w:tcPr>
          <w:p w14:paraId="3E1CBC49" w14:textId="77777777" w:rsidR="009222D6" w:rsidRPr="0051487A" w:rsidRDefault="009222D6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szt.</w:t>
            </w:r>
          </w:p>
        </w:tc>
        <w:tc>
          <w:tcPr>
            <w:tcW w:w="5065" w:type="dxa"/>
            <w:shd w:val="clear" w:color="auto" w:fill="auto"/>
          </w:tcPr>
          <w:p w14:paraId="336C64AD" w14:textId="77777777" w:rsidR="00752B8E" w:rsidRPr="0051487A" w:rsidRDefault="009222D6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Tablica o powierzc</w:t>
            </w:r>
            <w:r w:rsidR="00A064FD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hni </w:t>
            </w:r>
            <w:proofErr w:type="spellStart"/>
            <w:r w:rsidR="00A064FD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suchościeralno</w:t>
            </w:r>
            <w:proofErr w:type="spellEnd"/>
            <w:r w:rsidR="00A064FD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-magnetyczne</w:t>
            </w:r>
            <w:r w:rsidR="00752B8E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j</w:t>
            </w:r>
            <w:r w:rsidR="00A064FD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. Ramka aluminiowa</w:t>
            </w:r>
            <w:r w:rsidR="00752B8E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i półka na markery/gąbkę.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</w:t>
            </w:r>
            <w:r w:rsidR="00A064FD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Tablica o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sadzona na stabilnym stojaku mobilnym</w:t>
            </w:r>
            <w:r w:rsidR="00B97138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(na kółkach)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. </w:t>
            </w:r>
            <w:r w:rsidR="00752B8E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Do zestawu należy dołączyć markery </w:t>
            </w:r>
            <w:proofErr w:type="spellStart"/>
            <w:r w:rsidR="00752B8E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suchościeralne</w:t>
            </w:r>
            <w:proofErr w:type="spellEnd"/>
            <w:r w:rsidR="00752B8E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oraz elementy montażowe.</w:t>
            </w:r>
          </w:p>
          <w:p w14:paraId="395F1CD4" w14:textId="77777777" w:rsidR="00752B8E" w:rsidRPr="0051487A" w:rsidRDefault="00752B8E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</w:p>
          <w:p w14:paraId="2E90D750" w14:textId="2E90A4D0" w:rsidR="009222D6" w:rsidRPr="0051487A" w:rsidRDefault="00752B8E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Wymiary:</w:t>
            </w:r>
            <w:r w:rsidR="009222D6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br/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Tablica:</w:t>
            </w:r>
            <w:r w:rsidR="009222D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90 x 60 cm</w:t>
            </w:r>
            <w:r w:rsidR="00D64CB4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F700905" w14:textId="4E7C6CBD" w:rsidR="00B97138" w:rsidRPr="0051487A" w:rsidRDefault="00B97138" w:rsidP="00752B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Wysokość tablicy ze stojakiem</w:t>
            </w:r>
            <w:r w:rsidR="00752B8E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: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120 cm</w:t>
            </w:r>
          </w:p>
        </w:tc>
      </w:tr>
    </w:tbl>
    <w:p w14:paraId="63066691" w14:textId="1D2CFA4D" w:rsidR="009222D6" w:rsidRPr="0051487A" w:rsidRDefault="009222D6" w:rsidP="008A2FBB">
      <w:pPr>
        <w:tabs>
          <w:tab w:val="left" w:pos="5670"/>
        </w:tabs>
        <w:spacing w:line="276" w:lineRule="auto"/>
        <w:rPr>
          <w:rFonts w:ascii="Times New Roman" w:eastAsia="SimSun" w:hAnsi="Times New Roman" w:cs="Times New Roman"/>
          <w:b/>
          <w:strike w:val="0"/>
          <w:sz w:val="24"/>
          <w:szCs w:val="24"/>
          <w:lang w:bidi="ar-SA"/>
        </w:rPr>
      </w:pPr>
    </w:p>
    <w:p w14:paraId="618B1DFC" w14:textId="77777777" w:rsidR="00A6727B" w:rsidRPr="0051487A" w:rsidRDefault="00A6727B" w:rsidP="008A2FBB">
      <w:pPr>
        <w:tabs>
          <w:tab w:val="left" w:pos="5670"/>
        </w:tabs>
        <w:spacing w:line="276" w:lineRule="auto"/>
        <w:rPr>
          <w:rFonts w:ascii="Times New Roman" w:eastAsia="SimSun" w:hAnsi="Times New Roman" w:cs="Times New Roman"/>
          <w:b/>
          <w:strike w:val="0"/>
          <w:sz w:val="24"/>
          <w:szCs w:val="24"/>
          <w:lang w:bidi="ar-SA"/>
        </w:rPr>
      </w:pPr>
    </w:p>
    <w:p w14:paraId="0799C74F" w14:textId="77777777" w:rsidR="009222D6" w:rsidRPr="0051487A" w:rsidRDefault="009222D6" w:rsidP="008A2FBB">
      <w:pPr>
        <w:tabs>
          <w:tab w:val="left" w:pos="5670"/>
        </w:tabs>
        <w:spacing w:line="276" w:lineRule="auto"/>
        <w:rPr>
          <w:rFonts w:ascii="Times New Roman" w:eastAsia="SimSun" w:hAnsi="Times New Roman" w:cs="Times New Roman"/>
          <w:b/>
          <w:strike w:val="0"/>
          <w:sz w:val="24"/>
          <w:szCs w:val="24"/>
          <w:lang w:bidi="ar-SA"/>
        </w:rPr>
      </w:pPr>
    </w:p>
    <w:p w14:paraId="317FD421" w14:textId="4F5AFA3D" w:rsidR="009222D6" w:rsidRPr="0051487A" w:rsidRDefault="009222D6" w:rsidP="008A2FBB">
      <w:pPr>
        <w:tabs>
          <w:tab w:val="left" w:pos="5670"/>
        </w:tabs>
        <w:spacing w:line="276" w:lineRule="auto"/>
        <w:rPr>
          <w:rFonts w:ascii="Times New Roman" w:hAnsi="Times New Roman" w:cs="Times New Roman"/>
          <w:b/>
          <w:strike w:val="0"/>
          <w:sz w:val="24"/>
          <w:szCs w:val="24"/>
        </w:rPr>
      </w:pPr>
      <w:r w:rsidRPr="0051487A">
        <w:rPr>
          <w:rFonts w:ascii="Times New Roman" w:hAnsi="Times New Roman" w:cs="Times New Roman"/>
          <w:b/>
          <w:strike w:val="0"/>
          <w:sz w:val="24"/>
          <w:szCs w:val="24"/>
        </w:rPr>
        <w:t xml:space="preserve">Część III </w:t>
      </w:r>
      <w:r w:rsidR="00B97138" w:rsidRPr="0051487A">
        <w:rPr>
          <w:rFonts w:ascii="Times New Roman" w:hAnsi="Times New Roman" w:cs="Times New Roman"/>
          <w:b/>
          <w:strike w:val="0"/>
          <w:sz w:val="24"/>
          <w:szCs w:val="24"/>
        </w:rPr>
        <w:t>Wyposażenie pracowni krawieckiej</w:t>
      </w:r>
    </w:p>
    <w:p w14:paraId="0FF9B2D5" w14:textId="77777777" w:rsidR="009222D6" w:rsidRPr="0051487A" w:rsidRDefault="009222D6" w:rsidP="008A2FBB">
      <w:pPr>
        <w:tabs>
          <w:tab w:val="left" w:pos="5670"/>
        </w:tabs>
        <w:spacing w:line="276" w:lineRule="auto"/>
        <w:rPr>
          <w:rFonts w:ascii="Times New Roman" w:hAnsi="Times New Roman" w:cs="Times New Roman"/>
          <w:b/>
          <w:strike w:val="0"/>
          <w:sz w:val="24"/>
          <w:szCs w:val="24"/>
        </w:rPr>
      </w:pPr>
    </w:p>
    <w:tbl>
      <w:tblPr>
        <w:tblStyle w:val="Tabela-Siatka"/>
        <w:tblW w:w="8643" w:type="dxa"/>
        <w:tblInd w:w="644" w:type="dxa"/>
        <w:tblLook w:val="04A0" w:firstRow="1" w:lastRow="0" w:firstColumn="1" w:lastColumn="0" w:noHBand="0" w:noVBand="1"/>
      </w:tblPr>
      <w:tblGrid>
        <w:gridCol w:w="2215"/>
        <w:gridCol w:w="1363"/>
        <w:gridCol w:w="5065"/>
      </w:tblGrid>
      <w:tr w:rsidR="009222D6" w:rsidRPr="0051487A" w14:paraId="6D4572B7" w14:textId="77777777" w:rsidTr="007A7EC4">
        <w:tc>
          <w:tcPr>
            <w:tcW w:w="2215" w:type="dxa"/>
            <w:shd w:val="clear" w:color="auto" w:fill="auto"/>
          </w:tcPr>
          <w:p w14:paraId="794E5BBC" w14:textId="77777777" w:rsidR="009222D6" w:rsidRPr="0051487A" w:rsidRDefault="009222D6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Rodzaj produktu</w:t>
            </w:r>
          </w:p>
        </w:tc>
        <w:tc>
          <w:tcPr>
            <w:tcW w:w="1363" w:type="dxa"/>
            <w:shd w:val="clear" w:color="auto" w:fill="auto"/>
          </w:tcPr>
          <w:p w14:paraId="4E222AA4" w14:textId="01942830" w:rsidR="009222D6" w:rsidRPr="0051487A" w:rsidRDefault="00A6727B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I</w:t>
            </w:r>
            <w:r w:rsidR="009222D6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lość</w:t>
            </w:r>
          </w:p>
        </w:tc>
        <w:tc>
          <w:tcPr>
            <w:tcW w:w="5065" w:type="dxa"/>
            <w:shd w:val="clear" w:color="auto" w:fill="auto"/>
          </w:tcPr>
          <w:p w14:paraId="0FCAAC6C" w14:textId="7BFA77B8" w:rsidR="009222D6" w:rsidRPr="0051487A" w:rsidRDefault="00A6727B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O</w:t>
            </w:r>
            <w:r w:rsidR="009222D6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pis</w:t>
            </w:r>
          </w:p>
        </w:tc>
      </w:tr>
      <w:tr w:rsidR="009222D6" w:rsidRPr="0051487A" w14:paraId="58D8E4B2" w14:textId="77777777" w:rsidTr="00752B8E">
        <w:tc>
          <w:tcPr>
            <w:tcW w:w="2215" w:type="dxa"/>
            <w:shd w:val="clear" w:color="auto" w:fill="auto"/>
          </w:tcPr>
          <w:p w14:paraId="1C4EBB43" w14:textId="565B78D6" w:rsidR="009222D6" w:rsidRPr="0051487A" w:rsidRDefault="009222D6" w:rsidP="00752B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Nici do szycia </w:t>
            </w:r>
          </w:p>
        </w:tc>
        <w:tc>
          <w:tcPr>
            <w:tcW w:w="1363" w:type="dxa"/>
            <w:shd w:val="clear" w:color="auto" w:fill="auto"/>
          </w:tcPr>
          <w:p w14:paraId="1372B8A8" w14:textId="7488FD61" w:rsidR="009222D6" w:rsidRPr="0051487A" w:rsidRDefault="009222D6" w:rsidP="008A2FBB">
            <w:pPr>
              <w:pStyle w:val="NormalnyWeb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t>200 szt.</w:t>
            </w:r>
          </w:p>
        </w:tc>
        <w:tc>
          <w:tcPr>
            <w:tcW w:w="5065" w:type="dxa"/>
            <w:shd w:val="clear" w:color="auto" w:fill="auto"/>
          </w:tcPr>
          <w:p w14:paraId="6A31DF96" w14:textId="77777777" w:rsidR="00752B8E" w:rsidRPr="0051487A" w:rsidRDefault="00752B8E" w:rsidP="00752B8E">
            <w:pPr>
              <w:pStyle w:val="NormalnyWeb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t>Różne kolory nici (min. 5 różnych kolorów).</w:t>
            </w:r>
          </w:p>
          <w:p w14:paraId="3322CB2A" w14:textId="4DE6935D" w:rsidR="009222D6" w:rsidRPr="0051487A" w:rsidRDefault="00752B8E" w:rsidP="00752B8E">
            <w:pPr>
              <w:pStyle w:val="NormalnyWeb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t xml:space="preserve">1 sztuka nici = </w:t>
            </w:r>
            <w:r w:rsidRPr="0051487A">
              <w:rPr>
                <w:rFonts w:ascii="Times New Roman" w:hAnsi="Times New Roman" w:cs="Times New Roman"/>
                <w:shd w:val="clear" w:color="auto" w:fill="FFFFFF"/>
              </w:rPr>
              <w:t xml:space="preserve">200 m </w:t>
            </w:r>
          </w:p>
        </w:tc>
      </w:tr>
      <w:tr w:rsidR="009222D6" w:rsidRPr="0051487A" w14:paraId="09D35110" w14:textId="77777777" w:rsidTr="00752B8E">
        <w:tc>
          <w:tcPr>
            <w:tcW w:w="2215" w:type="dxa"/>
            <w:shd w:val="clear" w:color="auto" w:fill="auto"/>
          </w:tcPr>
          <w:p w14:paraId="13CA63B9" w14:textId="3FFACB1D" w:rsidR="009222D6" w:rsidRPr="0051487A" w:rsidRDefault="009222D6" w:rsidP="00752B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Kordonek </w:t>
            </w:r>
          </w:p>
        </w:tc>
        <w:tc>
          <w:tcPr>
            <w:tcW w:w="1363" w:type="dxa"/>
            <w:shd w:val="clear" w:color="auto" w:fill="auto"/>
          </w:tcPr>
          <w:p w14:paraId="566068A1" w14:textId="77777777" w:rsidR="009222D6" w:rsidRPr="0051487A" w:rsidRDefault="009222D6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120 szt.</w:t>
            </w:r>
          </w:p>
        </w:tc>
        <w:tc>
          <w:tcPr>
            <w:tcW w:w="5065" w:type="dxa"/>
            <w:shd w:val="clear" w:color="auto" w:fill="auto"/>
          </w:tcPr>
          <w:p w14:paraId="30F84795" w14:textId="4C9E4308" w:rsidR="00752B8E" w:rsidRPr="0051487A" w:rsidRDefault="00752B8E" w:rsidP="00752B8E">
            <w:pPr>
              <w:pStyle w:val="NormalnyWeb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t>Różne kolory kordonków (min. 5 różnych kolorów).</w:t>
            </w:r>
          </w:p>
          <w:p w14:paraId="4B9AB9B6" w14:textId="1533D788" w:rsidR="009222D6" w:rsidRPr="0051487A" w:rsidRDefault="00752B8E" w:rsidP="00752B8E">
            <w:pPr>
              <w:pStyle w:val="NormalnyWeb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t>1 sztuka = 65 m</w:t>
            </w:r>
          </w:p>
        </w:tc>
      </w:tr>
      <w:tr w:rsidR="00752B8E" w:rsidRPr="0051487A" w14:paraId="657F7E87" w14:textId="77777777" w:rsidTr="00752B8E">
        <w:trPr>
          <w:trHeight w:val="636"/>
        </w:trPr>
        <w:tc>
          <w:tcPr>
            <w:tcW w:w="2215" w:type="dxa"/>
            <w:shd w:val="clear" w:color="auto" w:fill="auto"/>
          </w:tcPr>
          <w:p w14:paraId="0AD99367" w14:textId="203A55EA" w:rsidR="00752B8E" w:rsidRPr="0051487A" w:rsidRDefault="00752B8E" w:rsidP="00752B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Mulina </w:t>
            </w:r>
          </w:p>
        </w:tc>
        <w:tc>
          <w:tcPr>
            <w:tcW w:w="1363" w:type="dxa"/>
            <w:shd w:val="clear" w:color="auto" w:fill="auto"/>
          </w:tcPr>
          <w:p w14:paraId="57F89FEC" w14:textId="4E6F55C5" w:rsidR="00752B8E" w:rsidRPr="0051487A" w:rsidRDefault="00752B8E" w:rsidP="00752B8E">
            <w:pPr>
              <w:pStyle w:val="NormalnyWeb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  <w:shd w:val="clear" w:color="auto" w:fill="FFFFFF"/>
              </w:rPr>
              <w:t>144 szt.</w:t>
            </w:r>
          </w:p>
        </w:tc>
        <w:tc>
          <w:tcPr>
            <w:tcW w:w="5065" w:type="dxa"/>
            <w:shd w:val="clear" w:color="auto" w:fill="auto"/>
          </w:tcPr>
          <w:p w14:paraId="08EDF260" w14:textId="148E1B4C" w:rsidR="00752B8E" w:rsidRPr="0051487A" w:rsidRDefault="00752B8E" w:rsidP="00752B8E">
            <w:pPr>
              <w:pStyle w:val="NormalnyWeb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t>Różne kolory muliny (min. 5 różnych kolorów).</w:t>
            </w:r>
          </w:p>
          <w:p w14:paraId="781C01D7" w14:textId="2D4BC272" w:rsidR="00752B8E" w:rsidRPr="0051487A" w:rsidRDefault="00752B8E" w:rsidP="00752B8E">
            <w:pPr>
              <w:pStyle w:val="NormalnyWeb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t>1 sztuka = 8 m</w:t>
            </w:r>
          </w:p>
        </w:tc>
      </w:tr>
      <w:tr w:rsidR="00752B8E" w:rsidRPr="0051487A" w14:paraId="303C8D39" w14:textId="77777777" w:rsidTr="007A7EC4">
        <w:tc>
          <w:tcPr>
            <w:tcW w:w="2215" w:type="dxa"/>
            <w:shd w:val="clear" w:color="auto" w:fill="auto"/>
          </w:tcPr>
          <w:p w14:paraId="6725F0C2" w14:textId="77777777" w:rsidR="00752B8E" w:rsidRPr="0051487A" w:rsidRDefault="00752B8E" w:rsidP="00752B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Igła cerówka</w:t>
            </w:r>
          </w:p>
        </w:tc>
        <w:tc>
          <w:tcPr>
            <w:tcW w:w="1363" w:type="dxa"/>
            <w:shd w:val="clear" w:color="auto" w:fill="auto"/>
          </w:tcPr>
          <w:p w14:paraId="35923C03" w14:textId="77777777" w:rsidR="00752B8E" w:rsidRPr="0051487A" w:rsidRDefault="00752B8E" w:rsidP="00752B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180 szt.</w:t>
            </w:r>
          </w:p>
        </w:tc>
        <w:tc>
          <w:tcPr>
            <w:tcW w:w="5065" w:type="dxa"/>
            <w:shd w:val="clear" w:color="auto" w:fill="auto"/>
          </w:tcPr>
          <w:p w14:paraId="46150A65" w14:textId="77777777" w:rsidR="00752B8E" w:rsidRPr="0051487A" w:rsidRDefault="00752B8E" w:rsidP="00752B8E">
            <w:pPr>
              <w:spacing w:line="276" w:lineRule="auto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Igły w 3 różnych rozmiarach</w:t>
            </w:r>
          </w:p>
        </w:tc>
      </w:tr>
      <w:tr w:rsidR="00752B8E" w:rsidRPr="0051487A" w14:paraId="3F781D7E" w14:textId="77777777" w:rsidTr="007A7EC4">
        <w:trPr>
          <w:trHeight w:val="240"/>
        </w:trPr>
        <w:tc>
          <w:tcPr>
            <w:tcW w:w="2215" w:type="dxa"/>
            <w:shd w:val="clear" w:color="auto" w:fill="auto"/>
          </w:tcPr>
          <w:p w14:paraId="1E0296F4" w14:textId="77777777" w:rsidR="00752B8E" w:rsidRPr="0051487A" w:rsidRDefault="00752B8E" w:rsidP="00752B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Nożyczki uniwersalne</w:t>
            </w:r>
          </w:p>
        </w:tc>
        <w:tc>
          <w:tcPr>
            <w:tcW w:w="1363" w:type="dxa"/>
            <w:shd w:val="clear" w:color="auto" w:fill="auto"/>
          </w:tcPr>
          <w:p w14:paraId="6465E0E9" w14:textId="77777777" w:rsidR="00752B8E" w:rsidRPr="0051487A" w:rsidRDefault="00752B8E" w:rsidP="00752B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30 szt.</w:t>
            </w:r>
          </w:p>
        </w:tc>
        <w:tc>
          <w:tcPr>
            <w:tcW w:w="5065" w:type="dxa"/>
            <w:shd w:val="clear" w:color="auto" w:fill="auto"/>
          </w:tcPr>
          <w:p w14:paraId="12C1B5CD" w14:textId="77777777" w:rsidR="00752B8E" w:rsidRPr="0051487A" w:rsidRDefault="00752B8E" w:rsidP="00752B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Gładkie ostrza wykonane ze stali nierdzewnej.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br/>
            </w:r>
          </w:p>
          <w:p w14:paraId="5F4488C3" w14:textId="77777777" w:rsidR="00752B8E" w:rsidRPr="0051487A" w:rsidRDefault="00752B8E" w:rsidP="00752B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Wymiary:</w:t>
            </w:r>
          </w:p>
          <w:p w14:paraId="3372356B" w14:textId="5E13D0E3" w:rsidR="00752B8E" w:rsidRPr="0051487A" w:rsidRDefault="00752B8E" w:rsidP="00752B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Długość całkowita 21,5 cm</w:t>
            </w:r>
          </w:p>
        </w:tc>
      </w:tr>
      <w:tr w:rsidR="00752B8E" w:rsidRPr="0051487A" w14:paraId="2E340965" w14:textId="77777777" w:rsidTr="007A7EC4">
        <w:trPr>
          <w:trHeight w:val="870"/>
        </w:trPr>
        <w:tc>
          <w:tcPr>
            <w:tcW w:w="2215" w:type="dxa"/>
            <w:shd w:val="clear" w:color="auto" w:fill="auto"/>
          </w:tcPr>
          <w:p w14:paraId="2FFEB89B" w14:textId="2CAD43F3" w:rsidR="00752B8E" w:rsidRPr="0051487A" w:rsidRDefault="00752B8E" w:rsidP="00752B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Igły do szycia i haftu</w:t>
            </w:r>
          </w:p>
        </w:tc>
        <w:tc>
          <w:tcPr>
            <w:tcW w:w="1363" w:type="dxa"/>
            <w:shd w:val="clear" w:color="auto" w:fill="auto"/>
          </w:tcPr>
          <w:p w14:paraId="59FCE374" w14:textId="77777777" w:rsidR="00752B8E" w:rsidRPr="0051487A" w:rsidRDefault="00752B8E" w:rsidP="00752B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480 szt.</w:t>
            </w:r>
          </w:p>
        </w:tc>
        <w:tc>
          <w:tcPr>
            <w:tcW w:w="5065" w:type="dxa"/>
            <w:shd w:val="clear" w:color="auto" w:fill="auto"/>
          </w:tcPr>
          <w:p w14:paraId="55AECE7A" w14:textId="3F7FEC22" w:rsidR="00752B8E" w:rsidRPr="0051487A" w:rsidRDefault="00752B8E" w:rsidP="005A0024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Igły </w:t>
            </w:r>
            <w:r w:rsidR="005A0024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w 3 różnych rozmiarach </w:t>
            </w:r>
          </w:p>
        </w:tc>
      </w:tr>
      <w:tr w:rsidR="00752B8E" w:rsidRPr="0051487A" w14:paraId="6B5DD1B3" w14:textId="77777777" w:rsidTr="008B1CBB">
        <w:trPr>
          <w:trHeight w:val="703"/>
        </w:trPr>
        <w:tc>
          <w:tcPr>
            <w:tcW w:w="2215" w:type="dxa"/>
            <w:shd w:val="clear" w:color="auto" w:fill="auto"/>
          </w:tcPr>
          <w:p w14:paraId="6E750272" w14:textId="58F51EFF" w:rsidR="00752B8E" w:rsidRPr="0051487A" w:rsidRDefault="00752B8E" w:rsidP="00752B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Szpilki z główkami</w:t>
            </w:r>
          </w:p>
        </w:tc>
        <w:tc>
          <w:tcPr>
            <w:tcW w:w="1363" w:type="dxa"/>
            <w:shd w:val="clear" w:color="auto" w:fill="auto"/>
          </w:tcPr>
          <w:p w14:paraId="19EBB013" w14:textId="41EA820A" w:rsidR="00752B8E" w:rsidRPr="0051487A" w:rsidRDefault="00752B8E" w:rsidP="00752B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30 zestawów</w:t>
            </w:r>
            <w:r w:rsidR="005A0024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</w:t>
            </w:r>
            <w:r w:rsidR="005A0024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lastRenderedPageBreak/>
              <w:t>(w zestawie 10 szt.)</w:t>
            </w:r>
          </w:p>
        </w:tc>
        <w:tc>
          <w:tcPr>
            <w:tcW w:w="5065" w:type="dxa"/>
            <w:shd w:val="clear" w:color="auto" w:fill="auto"/>
          </w:tcPr>
          <w:p w14:paraId="01CE88AC" w14:textId="11C1937B" w:rsidR="00752B8E" w:rsidRPr="0051487A" w:rsidRDefault="00752B8E" w:rsidP="00752B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lastRenderedPageBreak/>
              <w:t>Krawieckie szpilki</w:t>
            </w:r>
            <w:r w:rsidR="007A53A0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ze stali nierdzewnej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z kolorowymi główkami</w:t>
            </w:r>
            <w:r w:rsidR="007A53A0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52B8E" w:rsidRPr="0051487A" w14:paraId="77BE2FE4" w14:textId="77777777" w:rsidTr="007A7EC4">
        <w:trPr>
          <w:trHeight w:val="120"/>
        </w:trPr>
        <w:tc>
          <w:tcPr>
            <w:tcW w:w="2215" w:type="dxa"/>
            <w:shd w:val="clear" w:color="auto" w:fill="auto"/>
          </w:tcPr>
          <w:p w14:paraId="0942A81C" w14:textId="77777777" w:rsidR="00752B8E" w:rsidRPr="0051487A" w:rsidRDefault="00752B8E" w:rsidP="00752B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Szpilki</w:t>
            </w:r>
          </w:p>
        </w:tc>
        <w:tc>
          <w:tcPr>
            <w:tcW w:w="1363" w:type="dxa"/>
            <w:shd w:val="clear" w:color="auto" w:fill="auto"/>
          </w:tcPr>
          <w:p w14:paraId="5D37E9C0" w14:textId="164B40D8" w:rsidR="00752B8E" w:rsidRPr="0051487A" w:rsidRDefault="00752B8E" w:rsidP="00752B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30 zestawów</w:t>
            </w:r>
            <w:r w:rsidR="00303518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(w zestawie 100 szt.)</w:t>
            </w:r>
          </w:p>
        </w:tc>
        <w:tc>
          <w:tcPr>
            <w:tcW w:w="5065" w:type="dxa"/>
            <w:shd w:val="clear" w:color="auto" w:fill="auto"/>
          </w:tcPr>
          <w:p w14:paraId="450F51B4" w14:textId="6CF01780" w:rsidR="00752B8E" w:rsidRPr="0051487A" w:rsidRDefault="00752B8E" w:rsidP="00752B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Krawieckie szpilki</w:t>
            </w:r>
            <w:r w:rsidR="007A53A0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ze stali nierdzewnej</w:t>
            </w:r>
          </w:p>
        </w:tc>
      </w:tr>
      <w:tr w:rsidR="00752B8E" w:rsidRPr="0051487A" w14:paraId="76671592" w14:textId="77777777" w:rsidTr="007A7EC4">
        <w:trPr>
          <w:trHeight w:val="135"/>
        </w:trPr>
        <w:tc>
          <w:tcPr>
            <w:tcW w:w="2215" w:type="dxa"/>
            <w:shd w:val="clear" w:color="auto" w:fill="auto"/>
          </w:tcPr>
          <w:p w14:paraId="5640454C" w14:textId="5238436C" w:rsidR="00752B8E" w:rsidRPr="0051487A" w:rsidRDefault="00752B8E" w:rsidP="00752B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Szydełko</w:t>
            </w:r>
          </w:p>
        </w:tc>
        <w:tc>
          <w:tcPr>
            <w:tcW w:w="1363" w:type="dxa"/>
            <w:shd w:val="clear" w:color="auto" w:fill="auto"/>
          </w:tcPr>
          <w:p w14:paraId="7AAF5E08" w14:textId="77777777" w:rsidR="00752B8E" w:rsidRPr="0051487A" w:rsidRDefault="00752B8E" w:rsidP="00752B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90 szt.</w:t>
            </w:r>
          </w:p>
        </w:tc>
        <w:tc>
          <w:tcPr>
            <w:tcW w:w="5065" w:type="dxa"/>
            <w:shd w:val="clear" w:color="auto" w:fill="auto"/>
          </w:tcPr>
          <w:p w14:paraId="34B7488D" w14:textId="270FEE31" w:rsidR="00752B8E" w:rsidRPr="0051487A" w:rsidRDefault="00752B8E" w:rsidP="00752B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Szydełka w 3 rozmiarach</w:t>
            </w:r>
            <w:r w:rsidR="007A53A0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(po 30 sztuk)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: 1,25, 1,5, 1,75.</w:t>
            </w:r>
          </w:p>
        </w:tc>
      </w:tr>
      <w:tr w:rsidR="00752B8E" w:rsidRPr="0051487A" w14:paraId="671BA3FE" w14:textId="77777777" w:rsidTr="007A7EC4">
        <w:trPr>
          <w:trHeight w:val="135"/>
        </w:trPr>
        <w:tc>
          <w:tcPr>
            <w:tcW w:w="2215" w:type="dxa"/>
            <w:shd w:val="clear" w:color="auto" w:fill="auto"/>
          </w:tcPr>
          <w:p w14:paraId="6BB385C3" w14:textId="18A7E7F2" w:rsidR="00752B8E" w:rsidRPr="0051487A" w:rsidRDefault="00752B8E" w:rsidP="00752B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Druty dziewiarskie</w:t>
            </w:r>
          </w:p>
        </w:tc>
        <w:tc>
          <w:tcPr>
            <w:tcW w:w="1363" w:type="dxa"/>
            <w:shd w:val="clear" w:color="auto" w:fill="auto"/>
          </w:tcPr>
          <w:p w14:paraId="611F7044" w14:textId="0BB9A316" w:rsidR="00752B8E" w:rsidRPr="0051487A" w:rsidRDefault="00752B8E" w:rsidP="00752B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60 zestawów</w:t>
            </w:r>
            <w:r w:rsidR="00303518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(w zestawie 2 szt.)</w:t>
            </w:r>
          </w:p>
        </w:tc>
        <w:tc>
          <w:tcPr>
            <w:tcW w:w="5065" w:type="dxa"/>
            <w:shd w:val="clear" w:color="auto" w:fill="auto"/>
          </w:tcPr>
          <w:p w14:paraId="0E22C63C" w14:textId="49BDFD36" w:rsidR="00752B8E" w:rsidRPr="0051487A" w:rsidRDefault="00752B8E" w:rsidP="00752B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Druty dziewiarskie dla początkujących o min. dwóch grubościach</w:t>
            </w:r>
          </w:p>
        </w:tc>
      </w:tr>
      <w:tr w:rsidR="00752B8E" w:rsidRPr="0051487A" w14:paraId="284B8118" w14:textId="77777777" w:rsidTr="007A7EC4">
        <w:trPr>
          <w:trHeight w:val="105"/>
        </w:trPr>
        <w:tc>
          <w:tcPr>
            <w:tcW w:w="2215" w:type="dxa"/>
            <w:shd w:val="clear" w:color="auto" w:fill="auto"/>
          </w:tcPr>
          <w:p w14:paraId="2A6F29F5" w14:textId="6AC8EC55" w:rsidR="00752B8E" w:rsidRPr="0051487A" w:rsidRDefault="00752B8E" w:rsidP="00752B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Naparstek </w:t>
            </w:r>
          </w:p>
        </w:tc>
        <w:tc>
          <w:tcPr>
            <w:tcW w:w="1363" w:type="dxa"/>
            <w:shd w:val="clear" w:color="auto" w:fill="auto"/>
          </w:tcPr>
          <w:p w14:paraId="05A957F3" w14:textId="77777777" w:rsidR="00752B8E" w:rsidRPr="0051487A" w:rsidRDefault="00752B8E" w:rsidP="00752B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30 szt.</w:t>
            </w:r>
          </w:p>
        </w:tc>
        <w:tc>
          <w:tcPr>
            <w:tcW w:w="5065" w:type="dxa"/>
            <w:shd w:val="clear" w:color="auto" w:fill="auto"/>
          </w:tcPr>
          <w:p w14:paraId="4C9FC4BE" w14:textId="16EDE47C" w:rsidR="00752B8E" w:rsidRPr="0051487A" w:rsidRDefault="00752B8E" w:rsidP="00752B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Naparstek krawiecki wykonany z metalu.</w:t>
            </w:r>
          </w:p>
        </w:tc>
      </w:tr>
      <w:tr w:rsidR="00752B8E" w:rsidRPr="0051487A" w14:paraId="6CFF8CB6" w14:textId="77777777" w:rsidTr="00752B8E">
        <w:trPr>
          <w:trHeight w:val="105"/>
        </w:trPr>
        <w:tc>
          <w:tcPr>
            <w:tcW w:w="2215" w:type="dxa"/>
            <w:shd w:val="clear" w:color="auto" w:fill="auto"/>
          </w:tcPr>
          <w:p w14:paraId="73A447EA" w14:textId="77777777" w:rsidR="00752B8E" w:rsidRPr="0051487A" w:rsidRDefault="00752B8E" w:rsidP="00752B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Obcinaczka do nici</w:t>
            </w:r>
          </w:p>
        </w:tc>
        <w:tc>
          <w:tcPr>
            <w:tcW w:w="1363" w:type="dxa"/>
            <w:shd w:val="clear" w:color="auto" w:fill="auto"/>
          </w:tcPr>
          <w:p w14:paraId="0067BFD1" w14:textId="77777777" w:rsidR="00752B8E" w:rsidRPr="0051487A" w:rsidRDefault="00752B8E" w:rsidP="00752B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30 szt.</w:t>
            </w:r>
          </w:p>
        </w:tc>
        <w:tc>
          <w:tcPr>
            <w:tcW w:w="5065" w:type="dxa"/>
            <w:shd w:val="clear" w:color="auto" w:fill="FFFFFF" w:themeFill="background1"/>
          </w:tcPr>
          <w:p w14:paraId="2736664E" w14:textId="0979166F" w:rsidR="00752B8E" w:rsidRPr="0051487A" w:rsidRDefault="00752B8E" w:rsidP="00752B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Wykonane ze stali nierdzewnej.</w:t>
            </w:r>
          </w:p>
        </w:tc>
      </w:tr>
      <w:tr w:rsidR="00752B8E" w:rsidRPr="0051487A" w14:paraId="38BB7FCD" w14:textId="77777777" w:rsidTr="007A7EC4">
        <w:trPr>
          <w:trHeight w:val="105"/>
        </w:trPr>
        <w:tc>
          <w:tcPr>
            <w:tcW w:w="2215" w:type="dxa"/>
            <w:shd w:val="clear" w:color="auto" w:fill="auto"/>
          </w:tcPr>
          <w:p w14:paraId="22C60A32" w14:textId="77777777" w:rsidR="00752B8E" w:rsidRPr="0051487A" w:rsidRDefault="00752B8E" w:rsidP="00752B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Miarka krawiecka</w:t>
            </w:r>
          </w:p>
        </w:tc>
        <w:tc>
          <w:tcPr>
            <w:tcW w:w="1363" w:type="dxa"/>
            <w:shd w:val="clear" w:color="auto" w:fill="auto"/>
          </w:tcPr>
          <w:p w14:paraId="2281DF2E" w14:textId="77777777" w:rsidR="00752B8E" w:rsidRPr="0051487A" w:rsidRDefault="00752B8E" w:rsidP="00752B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30 szt.</w:t>
            </w:r>
          </w:p>
        </w:tc>
        <w:tc>
          <w:tcPr>
            <w:tcW w:w="5065" w:type="dxa"/>
            <w:shd w:val="clear" w:color="auto" w:fill="auto"/>
          </w:tcPr>
          <w:p w14:paraId="6B5BB855" w14:textId="34CE03E5" w:rsidR="00752B8E" w:rsidRPr="0051487A" w:rsidRDefault="00752B8E" w:rsidP="00752B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Miękka miarka krawiecka o dł. 150 cm </w:t>
            </w:r>
          </w:p>
        </w:tc>
      </w:tr>
      <w:tr w:rsidR="00752B8E" w:rsidRPr="0051487A" w14:paraId="3871DB40" w14:textId="77777777" w:rsidTr="007A7EC4">
        <w:trPr>
          <w:trHeight w:val="135"/>
        </w:trPr>
        <w:tc>
          <w:tcPr>
            <w:tcW w:w="2215" w:type="dxa"/>
            <w:shd w:val="clear" w:color="auto" w:fill="auto"/>
          </w:tcPr>
          <w:p w14:paraId="0C22BD1C" w14:textId="77777777" w:rsidR="00752B8E" w:rsidRPr="0051487A" w:rsidRDefault="00752B8E" w:rsidP="00752B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Włóczka</w:t>
            </w:r>
          </w:p>
        </w:tc>
        <w:tc>
          <w:tcPr>
            <w:tcW w:w="1363" w:type="dxa"/>
            <w:shd w:val="clear" w:color="auto" w:fill="auto"/>
          </w:tcPr>
          <w:p w14:paraId="2BBD8249" w14:textId="77777777" w:rsidR="00752B8E" w:rsidRPr="0051487A" w:rsidRDefault="00752B8E" w:rsidP="00752B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28 szt.</w:t>
            </w:r>
          </w:p>
        </w:tc>
        <w:tc>
          <w:tcPr>
            <w:tcW w:w="5065" w:type="dxa"/>
            <w:shd w:val="clear" w:color="auto" w:fill="auto"/>
          </w:tcPr>
          <w:p w14:paraId="203BFD51" w14:textId="6FFDF8CC" w:rsidR="00752B8E" w:rsidRPr="0051487A" w:rsidRDefault="00752B8E" w:rsidP="00752B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Włóczki w różnych kolorach po 100 g jeden motek</w:t>
            </w:r>
            <w:r w:rsidR="007A53A0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(sztuka)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. Skład: 20% bawełna, 80% włókno akrylowe. </w:t>
            </w:r>
          </w:p>
        </w:tc>
      </w:tr>
      <w:tr w:rsidR="00752B8E" w:rsidRPr="0051487A" w14:paraId="7AD9C306" w14:textId="77777777" w:rsidTr="007A7EC4">
        <w:trPr>
          <w:trHeight w:val="300"/>
        </w:trPr>
        <w:tc>
          <w:tcPr>
            <w:tcW w:w="2215" w:type="dxa"/>
            <w:shd w:val="clear" w:color="auto" w:fill="auto"/>
          </w:tcPr>
          <w:p w14:paraId="02F50364" w14:textId="77777777" w:rsidR="00752B8E" w:rsidRPr="0051487A" w:rsidRDefault="00752B8E" w:rsidP="00752B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Kanwa</w:t>
            </w:r>
          </w:p>
        </w:tc>
        <w:tc>
          <w:tcPr>
            <w:tcW w:w="1363" w:type="dxa"/>
            <w:shd w:val="clear" w:color="auto" w:fill="auto"/>
          </w:tcPr>
          <w:p w14:paraId="0C8FBE57" w14:textId="77777777" w:rsidR="00752B8E" w:rsidRPr="0051487A" w:rsidRDefault="00752B8E" w:rsidP="00752B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100 szt.</w:t>
            </w:r>
          </w:p>
        </w:tc>
        <w:tc>
          <w:tcPr>
            <w:tcW w:w="5065" w:type="dxa"/>
            <w:shd w:val="clear" w:color="auto" w:fill="auto"/>
          </w:tcPr>
          <w:p w14:paraId="0185CD21" w14:textId="5C0F4CD9" w:rsidR="00752B8E" w:rsidRPr="0051487A" w:rsidRDefault="00303518" w:rsidP="00752B8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K</w:t>
            </w:r>
            <w:r w:rsidR="007A53A0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anwy do wyszywania za pomocą kordonków. Minimum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4 różne wzory</w:t>
            </w:r>
            <w:r w:rsidR="007A53A0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.</w:t>
            </w:r>
          </w:p>
          <w:p w14:paraId="20CDD64F" w14:textId="647885EF" w:rsidR="007A53A0" w:rsidRPr="0051487A" w:rsidRDefault="007A53A0" w:rsidP="007A53A0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Wymiary:</w:t>
            </w:r>
          </w:p>
          <w:p w14:paraId="051B13F8" w14:textId="689F35ED" w:rsidR="00752B8E" w:rsidRPr="0051487A" w:rsidRDefault="00752B8E" w:rsidP="007A53A0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1 </w:t>
            </w:r>
            <w:r w:rsidR="007A53A0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kanwa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8 x 8 cm</w:t>
            </w:r>
          </w:p>
        </w:tc>
      </w:tr>
    </w:tbl>
    <w:p w14:paraId="0F1BA8E1" w14:textId="52CFD683" w:rsidR="009222D6" w:rsidRPr="0051487A" w:rsidRDefault="009222D6" w:rsidP="008A2FBB">
      <w:pPr>
        <w:tabs>
          <w:tab w:val="left" w:pos="5670"/>
        </w:tabs>
        <w:spacing w:line="276" w:lineRule="auto"/>
        <w:rPr>
          <w:rFonts w:ascii="Times New Roman" w:hAnsi="Times New Roman" w:cs="Times New Roman"/>
          <w:b/>
          <w:strike w:val="0"/>
          <w:sz w:val="24"/>
          <w:szCs w:val="24"/>
        </w:rPr>
      </w:pPr>
    </w:p>
    <w:p w14:paraId="0A65456C" w14:textId="77777777" w:rsidR="00A6727B" w:rsidRPr="0051487A" w:rsidRDefault="00A6727B" w:rsidP="008A2FBB">
      <w:pPr>
        <w:tabs>
          <w:tab w:val="left" w:pos="5670"/>
        </w:tabs>
        <w:spacing w:line="276" w:lineRule="auto"/>
        <w:rPr>
          <w:rFonts w:ascii="Times New Roman" w:hAnsi="Times New Roman" w:cs="Times New Roman"/>
          <w:b/>
          <w:strike w:val="0"/>
          <w:sz w:val="24"/>
          <w:szCs w:val="24"/>
        </w:rPr>
      </w:pPr>
    </w:p>
    <w:p w14:paraId="332A73D1" w14:textId="77777777" w:rsidR="009222D6" w:rsidRPr="0051487A" w:rsidRDefault="009222D6" w:rsidP="008A2FBB">
      <w:pPr>
        <w:tabs>
          <w:tab w:val="left" w:pos="5670"/>
        </w:tabs>
        <w:spacing w:line="276" w:lineRule="auto"/>
        <w:rPr>
          <w:rFonts w:ascii="Times New Roman" w:hAnsi="Times New Roman" w:cs="Times New Roman"/>
          <w:b/>
          <w:strike w:val="0"/>
          <w:sz w:val="24"/>
          <w:szCs w:val="24"/>
        </w:rPr>
      </w:pPr>
      <w:r w:rsidRPr="0051487A">
        <w:rPr>
          <w:rFonts w:ascii="Times New Roman" w:hAnsi="Times New Roman" w:cs="Times New Roman"/>
          <w:b/>
          <w:strike w:val="0"/>
          <w:sz w:val="24"/>
          <w:szCs w:val="24"/>
        </w:rPr>
        <w:t>Część IV Pomoce do zajęć SI</w:t>
      </w:r>
    </w:p>
    <w:p w14:paraId="7EA9D59D" w14:textId="77777777" w:rsidR="009222D6" w:rsidRPr="0051487A" w:rsidRDefault="009222D6" w:rsidP="008A2FBB">
      <w:pPr>
        <w:tabs>
          <w:tab w:val="left" w:pos="5670"/>
        </w:tabs>
        <w:spacing w:line="276" w:lineRule="auto"/>
        <w:rPr>
          <w:rFonts w:ascii="Times New Roman" w:hAnsi="Times New Roman" w:cs="Times New Roman"/>
          <w:b/>
          <w:strike w:val="0"/>
          <w:sz w:val="24"/>
          <w:szCs w:val="24"/>
        </w:rPr>
      </w:pPr>
    </w:p>
    <w:tbl>
      <w:tblPr>
        <w:tblStyle w:val="Tabela-Siatka"/>
        <w:tblW w:w="8643" w:type="dxa"/>
        <w:tblInd w:w="644" w:type="dxa"/>
        <w:tblLook w:val="04A0" w:firstRow="1" w:lastRow="0" w:firstColumn="1" w:lastColumn="0" w:noHBand="0" w:noVBand="1"/>
      </w:tblPr>
      <w:tblGrid>
        <w:gridCol w:w="2215"/>
        <w:gridCol w:w="1363"/>
        <w:gridCol w:w="5065"/>
      </w:tblGrid>
      <w:tr w:rsidR="009222D6" w:rsidRPr="0051487A" w14:paraId="601F8410" w14:textId="77777777" w:rsidTr="007A7EC4">
        <w:tc>
          <w:tcPr>
            <w:tcW w:w="2215" w:type="dxa"/>
            <w:shd w:val="clear" w:color="auto" w:fill="auto"/>
          </w:tcPr>
          <w:p w14:paraId="5474ED2F" w14:textId="77777777" w:rsidR="009222D6" w:rsidRPr="0051487A" w:rsidRDefault="009222D6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Rodzaj produktu</w:t>
            </w:r>
          </w:p>
        </w:tc>
        <w:tc>
          <w:tcPr>
            <w:tcW w:w="1363" w:type="dxa"/>
            <w:shd w:val="clear" w:color="auto" w:fill="auto"/>
          </w:tcPr>
          <w:p w14:paraId="24BBF560" w14:textId="2C616B31" w:rsidR="009222D6" w:rsidRPr="0051487A" w:rsidRDefault="00A6727B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I</w:t>
            </w:r>
            <w:r w:rsidR="009222D6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lość</w:t>
            </w:r>
          </w:p>
        </w:tc>
        <w:tc>
          <w:tcPr>
            <w:tcW w:w="5065" w:type="dxa"/>
            <w:shd w:val="clear" w:color="auto" w:fill="auto"/>
          </w:tcPr>
          <w:p w14:paraId="59C11A6C" w14:textId="597D1CB3" w:rsidR="009222D6" w:rsidRPr="0051487A" w:rsidRDefault="00A6727B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O</w:t>
            </w:r>
            <w:r w:rsidR="009222D6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pis</w:t>
            </w:r>
          </w:p>
        </w:tc>
      </w:tr>
      <w:tr w:rsidR="009222D6" w:rsidRPr="0051487A" w14:paraId="62BC365E" w14:textId="77777777" w:rsidTr="007A7EC4">
        <w:tc>
          <w:tcPr>
            <w:tcW w:w="2215" w:type="dxa"/>
            <w:shd w:val="clear" w:color="auto" w:fill="auto"/>
          </w:tcPr>
          <w:p w14:paraId="341A4A0E" w14:textId="77777777" w:rsidR="009222D6" w:rsidRPr="0051487A" w:rsidRDefault="009222D6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Kabina SI</w:t>
            </w:r>
          </w:p>
        </w:tc>
        <w:tc>
          <w:tcPr>
            <w:tcW w:w="1363" w:type="dxa"/>
            <w:shd w:val="clear" w:color="auto" w:fill="auto"/>
          </w:tcPr>
          <w:p w14:paraId="6F97D8AB" w14:textId="5310B1E9" w:rsidR="009222D6" w:rsidRPr="0051487A" w:rsidRDefault="009222D6" w:rsidP="008A2FBB">
            <w:pPr>
              <w:pStyle w:val="NormalnyWeb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t>1</w:t>
            </w:r>
            <w:r w:rsidR="009F7254" w:rsidRPr="0051487A">
              <w:rPr>
                <w:rFonts w:ascii="Times New Roman" w:hAnsi="Times New Roman" w:cs="Times New Roman"/>
              </w:rPr>
              <w:t xml:space="preserve"> </w:t>
            </w:r>
            <w:r w:rsidRPr="0051487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5065" w:type="dxa"/>
            <w:shd w:val="clear" w:color="auto" w:fill="auto"/>
          </w:tcPr>
          <w:p w14:paraId="4C5CDB02" w14:textId="413F6015" w:rsidR="000D2710" w:rsidRPr="0051487A" w:rsidRDefault="007A53A0" w:rsidP="000D2710">
            <w:pPr>
              <w:pStyle w:val="NormalnyWeb"/>
              <w:spacing w:after="0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t>M</w:t>
            </w:r>
            <w:r w:rsidR="009222D6" w:rsidRPr="0051487A">
              <w:rPr>
                <w:rFonts w:ascii="Times New Roman" w:hAnsi="Times New Roman" w:cs="Times New Roman"/>
              </w:rPr>
              <w:t>etalowa konstrukcja w formie kabiny - stojaka, wyposażona w dwie ruchome belki pozwalające na montaż urządzeń do terapii integracji sensorycznej. Konstrukcja złożona z dwóch części, wykonana z kształtowników zamkniętych o przekroju 8 x 8 cm. Belki boczne zabezpieczone piankowymi osłonam</w:t>
            </w:r>
            <w:r w:rsidRPr="0051487A">
              <w:rPr>
                <w:rFonts w:ascii="Times New Roman" w:hAnsi="Times New Roman" w:cs="Times New Roman"/>
              </w:rPr>
              <w:t xml:space="preserve">i pokrytymi trwałą tkaniną PCV. </w:t>
            </w:r>
            <w:r w:rsidR="009222D6" w:rsidRPr="0051487A">
              <w:rPr>
                <w:rFonts w:ascii="Times New Roman" w:hAnsi="Times New Roman" w:cs="Times New Roman"/>
              </w:rPr>
              <w:t>Każda z ruchomych belek górnych wyposażona w wózki na prow</w:t>
            </w:r>
            <w:r w:rsidRPr="0051487A">
              <w:rPr>
                <w:rFonts w:ascii="Times New Roman" w:hAnsi="Times New Roman" w:cs="Times New Roman"/>
              </w:rPr>
              <w:t xml:space="preserve">adnicach, z możliwością blokady. </w:t>
            </w:r>
            <w:r w:rsidR="009222D6" w:rsidRPr="0051487A">
              <w:rPr>
                <w:rFonts w:ascii="Times New Roman" w:hAnsi="Times New Roman" w:cs="Times New Roman"/>
              </w:rPr>
              <w:t>Każdy z wózków jest wyposażony w szeklę i karabińczyk. Elementy mocujące</w:t>
            </w:r>
            <w:r w:rsidRPr="0051487A">
              <w:rPr>
                <w:rFonts w:ascii="Times New Roman" w:hAnsi="Times New Roman" w:cs="Times New Roman"/>
              </w:rPr>
              <w:t xml:space="preserve"> do podłogi</w:t>
            </w:r>
            <w:r w:rsidR="009222D6" w:rsidRPr="0051487A">
              <w:rPr>
                <w:rFonts w:ascii="Times New Roman" w:hAnsi="Times New Roman" w:cs="Times New Roman"/>
              </w:rPr>
              <w:t xml:space="preserve"> w komplecie. </w:t>
            </w:r>
            <w:r w:rsidR="000D2710" w:rsidRPr="0051487A">
              <w:rPr>
                <w:rFonts w:ascii="Times New Roman" w:hAnsi="Times New Roman" w:cs="Times New Roman"/>
              </w:rPr>
              <w:t>Powyższy opi</w:t>
            </w:r>
            <w:r w:rsidRPr="0051487A">
              <w:rPr>
                <w:rFonts w:ascii="Times New Roman" w:hAnsi="Times New Roman" w:cs="Times New Roman"/>
              </w:rPr>
              <w:t xml:space="preserve">s należy traktować przykładowo. </w:t>
            </w:r>
          </w:p>
          <w:p w14:paraId="2F60134E" w14:textId="1F04A40B" w:rsidR="009222D6" w:rsidRPr="0051487A" w:rsidRDefault="000D2710" w:rsidP="000D2710">
            <w:pPr>
              <w:pStyle w:val="NormalnyWeb"/>
              <w:spacing w:after="0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t>Produkt posiada</w:t>
            </w:r>
            <w:r w:rsidR="007A53A0" w:rsidRPr="0051487A">
              <w:rPr>
                <w:rFonts w:ascii="Times New Roman" w:hAnsi="Times New Roman" w:cs="Times New Roman"/>
              </w:rPr>
              <w:t>jący</w:t>
            </w:r>
            <w:r w:rsidRPr="0051487A">
              <w:rPr>
                <w:rFonts w:ascii="Times New Roman" w:hAnsi="Times New Roman" w:cs="Times New Roman"/>
              </w:rPr>
              <w:t xml:space="preserve"> certyfikat zgodny z PN EN 913:2019-03</w:t>
            </w:r>
            <w:r w:rsidR="007A53A0" w:rsidRPr="0051487A">
              <w:rPr>
                <w:rFonts w:ascii="Times New Roman" w:hAnsi="Times New Roman" w:cs="Times New Roman"/>
              </w:rPr>
              <w:t xml:space="preserve"> </w:t>
            </w:r>
          </w:p>
          <w:p w14:paraId="0EFF993A" w14:textId="7EA5F8F1" w:rsidR="008B1CBB" w:rsidRPr="0051487A" w:rsidRDefault="008B1CBB" w:rsidP="000D2710">
            <w:pPr>
              <w:pStyle w:val="NormalnyWeb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404C4291" w14:textId="0C4276D4" w:rsidR="008B1CBB" w:rsidRPr="0051487A" w:rsidRDefault="008B1CBB" w:rsidP="008B1C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b/>
                <w:strike w:val="0"/>
                <w:sz w:val="24"/>
                <w:szCs w:val="24"/>
                <w:shd w:val="clear" w:color="auto" w:fill="FFFFFF"/>
              </w:rPr>
              <w:lastRenderedPageBreak/>
              <w:t>Wymaga się, aby dokument potwierdzający spełnienie norm został dołączony do oferty.</w:t>
            </w:r>
          </w:p>
          <w:p w14:paraId="00551CEB" w14:textId="77777777" w:rsidR="008B1CBB" w:rsidRPr="0051487A" w:rsidRDefault="008B1CBB" w:rsidP="000D2710">
            <w:pPr>
              <w:pStyle w:val="NormalnyWeb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78EB46F2" w14:textId="77777777" w:rsidR="007C281A" w:rsidRPr="0051487A" w:rsidRDefault="007C281A" w:rsidP="00B97138">
            <w:pPr>
              <w:pStyle w:val="NormalnyWeb"/>
              <w:spacing w:after="0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t>Wymiary:</w:t>
            </w:r>
          </w:p>
          <w:p w14:paraId="13D1627E" w14:textId="4215F41B" w:rsidR="00B97138" w:rsidRPr="0051487A" w:rsidRDefault="007C281A" w:rsidP="007C281A">
            <w:pPr>
              <w:pStyle w:val="NormalnyWeb"/>
              <w:spacing w:after="0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t xml:space="preserve">220 x 220 cm, wysokość </w:t>
            </w:r>
            <w:r w:rsidR="009222D6" w:rsidRPr="0051487A">
              <w:rPr>
                <w:rFonts w:ascii="Times New Roman" w:hAnsi="Times New Roman" w:cs="Times New Roman"/>
              </w:rPr>
              <w:t>250 cm</w:t>
            </w:r>
          </w:p>
        </w:tc>
      </w:tr>
      <w:tr w:rsidR="009222D6" w:rsidRPr="0051487A" w14:paraId="1D55AD01" w14:textId="77777777" w:rsidTr="007A7EC4">
        <w:tc>
          <w:tcPr>
            <w:tcW w:w="2215" w:type="dxa"/>
            <w:shd w:val="clear" w:color="auto" w:fill="auto"/>
            <w:vAlign w:val="center"/>
          </w:tcPr>
          <w:p w14:paraId="697E8FA2" w14:textId="77777777" w:rsidR="009222D6" w:rsidRPr="0051487A" w:rsidRDefault="009222D6" w:rsidP="007C281A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lastRenderedPageBreak/>
              <w:t>Huśtawka – wałek do kabiny SI</w:t>
            </w:r>
          </w:p>
        </w:tc>
        <w:tc>
          <w:tcPr>
            <w:tcW w:w="1363" w:type="dxa"/>
            <w:shd w:val="clear" w:color="auto" w:fill="auto"/>
          </w:tcPr>
          <w:p w14:paraId="375931BD" w14:textId="189763A3" w:rsidR="009222D6" w:rsidRPr="0051487A" w:rsidRDefault="009222D6" w:rsidP="008A2FBB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</w:t>
            </w:r>
            <w:r w:rsidR="009F7254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szt.</w:t>
            </w:r>
          </w:p>
        </w:tc>
        <w:tc>
          <w:tcPr>
            <w:tcW w:w="5065" w:type="dxa"/>
            <w:shd w:val="clear" w:color="auto" w:fill="auto"/>
          </w:tcPr>
          <w:p w14:paraId="73D5EB1C" w14:textId="2CA1FDC4" w:rsidR="009222D6" w:rsidRPr="0051487A" w:rsidRDefault="009222D6" w:rsidP="008A2FBB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Huśtawka </w:t>
            </w:r>
            <w:r w:rsidR="007C281A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kompatybilna do kabiny SI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</w:t>
            </w:r>
          </w:p>
          <w:p w14:paraId="54E49C1D" w14:textId="77777777" w:rsidR="007C281A" w:rsidRPr="0051487A" w:rsidRDefault="007C281A" w:rsidP="008A2FBB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Wymiary:</w:t>
            </w:r>
          </w:p>
          <w:p w14:paraId="70A98E00" w14:textId="4229B3D4" w:rsidR="009222D6" w:rsidRPr="0051487A" w:rsidRDefault="009222D6" w:rsidP="008A2FBB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wym. wałka 30 x 88 cm </w:t>
            </w:r>
          </w:p>
          <w:p w14:paraId="6F90B3FC" w14:textId="14E4F9DF" w:rsidR="000D2710" w:rsidRPr="0051487A" w:rsidRDefault="009222D6" w:rsidP="007C281A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dł</w:t>
            </w:r>
            <w:r w:rsidR="007C281A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ugość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lin 90 cm </w:t>
            </w:r>
          </w:p>
        </w:tc>
      </w:tr>
      <w:tr w:rsidR="009222D6" w:rsidRPr="0051487A" w14:paraId="5FACC918" w14:textId="77777777" w:rsidTr="007A7EC4">
        <w:tc>
          <w:tcPr>
            <w:tcW w:w="2215" w:type="dxa"/>
            <w:shd w:val="clear" w:color="auto" w:fill="auto"/>
            <w:vAlign w:val="center"/>
          </w:tcPr>
          <w:p w14:paraId="7ADACCE9" w14:textId="77777777" w:rsidR="009222D6" w:rsidRPr="0051487A" w:rsidRDefault="009222D6" w:rsidP="008A2FBB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Huśtawka - gniazdo do kabiny SI</w:t>
            </w:r>
          </w:p>
        </w:tc>
        <w:tc>
          <w:tcPr>
            <w:tcW w:w="1363" w:type="dxa"/>
            <w:shd w:val="clear" w:color="auto" w:fill="auto"/>
          </w:tcPr>
          <w:p w14:paraId="36F406C6" w14:textId="02D62089" w:rsidR="009222D6" w:rsidRPr="0051487A" w:rsidRDefault="009222D6" w:rsidP="008A2FBB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</w:t>
            </w:r>
            <w:r w:rsidR="009F7254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szt.</w:t>
            </w:r>
          </w:p>
        </w:tc>
        <w:tc>
          <w:tcPr>
            <w:tcW w:w="5065" w:type="dxa"/>
            <w:shd w:val="clear" w:color="auto" w:fill="auto"/>
          </w:tcPr>
          <w:p w14:paraId="4AB4A4C8" w14:textId="2C0FDECA" w:rsidR="009222D6" w:rsidRPr="0051487A" w:rsidRDefault="007C281A" w:rsidP="007C281A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Huśtawka kompatybilna do kabiny SI. Możliwość ruchu liniowego</w:t>
            </w:r>
            <w:r w:rsidR="009222D6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przód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–</w:t>
            </w:r>
            <w:r w:rsidR="009222D6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tył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,</w:t>
            </w:r>
            <w:r w:rsidR="009222D6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ruch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u</w:t>
            </w:r>
            <w:r w:rsidR="009222D6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na boki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oraz obrotowego. </w:t>
            </w:r>
          </w:p>
          <w:p w14:paraId="77E2C72B" w14:textId="77777777" w:rsidR="007C281A" w:rsidRPr="0051487A" w:rsidRDefault="007C281A" w:rsidP="007C281A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</w:p>
          <w:p w14:paraId="00C9BA04" w14:textId="38058489" w:rsidR="007C281A" w:rsidRPr="0051487A" w:rsidRDefault="007C281A" w:rsidP="008A2FBB">
            <w:pPr>
              <w:pStyle w:val="NormalnyWeb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t>Wymiary:</w:t>
            </w:r>
          </w:p>
          <w:p w14:paraId="0F22781B" w14:textId="684EA300" w:rsidR="009222D6" w:rsidRPr="0051487A" w:rsidRDefault="00DE0762" w:rsidP="008A2FBB">
            <w:pPr>
              <w:pStyle w:val="NormalnyWeb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t>średnica</w:t>
            </w:r>
            <w:r w:rsidR="009222D6" w:rsidRPr="0051487A">
              <w:rPr>
                <w:rFonts w:ascii="Times New Roman" w:hAnsi="Times New Roman" w:cs="Times New Roman"/>
              </w:rPr>
              <w:t xml:space="preserve"> 100 cm </w:t>
            </w:r>
          </w:p>
          <w:p w14:paraId="77A713BA" w14:textId="582A3CC9" w:rsidR="000D2710" w:rsidRPr="0051487A" w:rsidRDefault="009222D6" w:rsidP="007C281A">
            <w:pPr>
              <w:pStyle w:val="NormalnyWeb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t>regulacja wys</w:t>
            </w:r>
            <w:r w:rsidR="007C281A" w:rsidRPr="0051487A">
              <w:rPr>
                <w:rFonts w:ascii="Times New Roman" w:hAnsi="Times New Roman" w:cs="Times New Roman"/>
              </w:rPr>
              <w:t xml:space="preserve">okości (długości lin) </w:t>
            </w:r>
          </w:p>
        </w:tc>
      </w:tr>
      <w:tr w:rsidR="009222D6" w:rsidRPr="0051487A" w14:paraId="07F34779" w14:textId="77777777" w:rsidTr="007A7EC4">
        <w:tc>
          <w:tcPr>
            <w:tcW w:w="2215" w:type="dxa"/>
            <w:shd w:val="clear" w:color="auto" w:fill="auto"/>
            <w:vAlign w:val="center"/>
          </w:tcPr>
          <w:p w14:paraId="02AB87BF" w14:textId="77777777" w:rsidR="009222D6" w:rsidRPr="0051487A" w:rsidRDefault="009222D6" w:rsidP="008A2FBB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Hamak kropla do kabiny SI</w:t>
            </w:r>
          </w:p>
        </w:tc>
        <w:tc>
          <w:tcPr>
            <w:tcW w:w="1363" w:type="dxa"/>
            <w:shd w:val="clear" w:color="auto" w:fill="auto"/>
          </w:tcPr>
          <w:p w14:paraId="09835EB1" w14:textId="6BAAE3B6" w:rsidR="009222D6" w:rsidRPr="0051487A" w:rsidRDefault="009222D6" w:rsidP="008A2FBB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</w:t>
            </w:r>
            <w:r w:rsidR="009F7254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szt.</w:t>
            </w:r>
          </w:p>
        </w:tc>
        <w:tc>
          <w:tcPr>
            <w:tcW w:w="5065" w:type="dxa"/>
            <w:shd w:val="clear" w:color="auto" w:fill="auto"/>
          </w:tcPr>
          <w:p w14:paraId="0FD4578A" w14:textId="5D03A871" w:rsidR="009222D6" w:rsidRPr="0051487A" w:rsidRDefault="00DE0762" w:rsidP="008A2FBB">
            <w:pPr>
              <w:pStyle w:val="Akapitzlist"/>
              <w:spacing w:line="276" w:lineRule="auto"/>
              <w:ind w:left="102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Huśtawka kompatybilna do kabiny SI.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Huśtawka z możliwością "zamknięcia się" </w:t>
            </w:r>
            <w:proofErr w:type="spellStart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tj</w:t>
            </w:r>
            <w:proofErr w:type="spellEnd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zasunięcia materiałem we wnętrzu. </w:t>
            </w:r>
          </w:p>
          <w:p w14:paraId="65284B48" w14:textId="55DCE8D7" w:rsidR="00DE0762" w:rsidRPr="0051487A" w:rsidRDefault="00DE0762" w:rsidP="008A2FBB">
            <w:pPr>
              <w:pStyle w:val="Akapitzlist"/>
              <w:spacing w:line="276" w:lineRule="auto"/>
              <w:ind w:left="102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16DD5839" w14:textId="75EDE044" w:rsidR="00DE0762" w:rsidRPr="0051487A" w:rsidRDefault="00DE0762" w:rsidP="008A2FBB">
            <w:pPr>
              <w:pStyle w:val="Akapitzlist"/>
              <w:spacing w:line="276" w:lineRule="auto"/>
              <w:ind w:left="102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Wymiary:</w:t>
            </w:r>
          </w:p>
          <w:p w14:paraId="3BBDEDF4" w14:textId="2E17F0FA" w:rsidR="00DE0762" w:rsidRPr="0051487A" w:rsidRDefault="009222D6" w:rsidP="00DE0762">
            <w:pPr>
              <w:pStyle w:val="Akapitzlist"/>
              <w:spacing w:line="276" w:lineRule="auto"/>
              <w:ind w:left="102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śr</w:t>
            </w:r>
            <w:r w:rsidR="00DE0762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ednica 70 cm</w:t>
            </w:r>
          </w:p>
          <w:p w14:paraId="602F0C2F" w14:textId="6ECE8732" w:rsidR="000D2710" w:rsidRPr="0051487A" w:rsidRDefault="00DE0762" w:rsidP="00DE0762">
            <w:pPr>
              <w:pStyle w:val="Akapitzlist"/>
              <w:spacing w:line="276" w:lineRule="auto"/>
              <w:ind w:left="102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wysokość 140 cm</w:t>
            </w:r>
          </w:p>
        </w:tc>
      </w:tr>
      <w:tr w:rsidR="009222D6" w:rsidRPr="0051487A" w14:paraId="288B2FA3" w14:textId="77777777" w:rsidTr="007A7EC4">
        <w:trPr>
          <w:trHeight w:val="240"/>
        </w:trPr>
        <w:tc>
          <w:tcPr>
            <w:tcW w:w="2215" w:type="dxa"/>
            <w:shd w:val="clear" w:color="auto" w:fill="auto"/>
            <w:vAlign w:val="center"/>
          </w:tcPr>
          <w:p w14:paraId="1B09A767" w14:textId="1F0A52F3" w:rsidR="009222D6" w:rsidRPr="0051487A" w:rsidRDefault="009222D6" w:rsidP="00DE0762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Piłka sensoryczna z wypustkami do kabiny SI</w:t>
            </w:r>
          </w:p>
        </w:tc>
        <w:tc>
          <w:tcPr>
            <w:tcW w:w="1363" w:type="dxa"/>
            <w:shd w:val="clear" w:color="auto" w:fill="auto"/>
          </w:tcPr>
          <w:p w14:paraId="5C67E7F8" w14:textId="15EEA2F3" w:rsidR="009222D6" w:rsidRPr="0051487A" w:rsidRDefault="009222D6" w:rsidP="008A2FBB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</w:t>
            </w:r>
            <w:r w:rsidR="009F7254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szt.</w:t>
            </w:r>
          </w:p>
        </w:tc>
        <w:tc>
          <w:tcPr>
            <w:tcW w:w="5065" w:type="dxa"/>
            <w:shd w:val="clear" w:color="auto" w:fill="auto"/>
          </w:tcPr>
          <w:p w14:paraId="4EE8EFD7" w14:textId="77777777" w:rsidR="00DE0762" w:rsidRPr="0051487A" w:rsidRDefault="00DE0762" w:rsidP="00DE0762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Miękka piłka z wypustkami d</w:t>
            </w:r>
            <w:r w:rsidR="009222D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o masażu, rehabilitacji, terapii rąk i stóp.</w:t>
            </w:r>
          </w:p>
          <w:p w14:paraId="6B165672" w14:textId="77777777" w:rsidR="00DE0762" w:rsidRPr="0051487A" w:rsidRDefault="00DE0762" w:rsidP="00DE0762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1CFCA915" w14:textId="77777777" w:rsidR="00DE0762" w:rsidRPr="0051487A" w:rsidRDefault="00DE0762" w:rsidP="00DE0762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Wymiary:</w:t>
            </w:r>
          </w:p>
          <w:p w14:paraId="04EA38A1" w14:textId="4EC75B44" w:rsidR="009222D6" w:rsidRPr="0051487A" w:rsidRDefault="00DE0762" w:rsidP="00DE0762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średnica</w:t>
            </w:r>
            <w:r w:rsidR="009222D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20 cm</w:t>
            </w:r>
          </w:p>
        </w:tc>
      </w:tr>
      <w:tr w:rsidR="009222D6" w:rsidRPr="0051487A" w14:paraId="1FD28D2D" w14:textId="77777777" w:rsidTr="007A7EC4">
        <w:trPr>
          <w:trHeight w:val="870"/>
        </w:trPr>
        <w:tc>
          <w:tcPr>
            <w:tcW w:w="2215" w:type="dxa"/>
            <w:shd w:val="clear" w:color="auto" w:fill="auto"/>
            <w:vAlign w:val="center"/>
          </w:tcPr>
          <w:p w14:paraId="7EAF4E10" w14:textId="187E9B3A" w:rsidR="009222D6" w:rsidRPr="0051487A" w:rsidRDefault="009222D6" w:rsidP="00320E20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Piłka terapeutyczna do kabiny SI</w:t>
            </w:r>
          </w:p>
        </w:tc>
        <w:tc>
          <w:tcPr>
            <w:tcW w:w="1363" w:type="dxa"/>
            <w:shd w:val="clear" w:color="auto" w:fill="auto"/>
          </w:tcPr>
          <w:p w14:paraId="2652B174" w14:textId="7EEE08FC" w:rsidR="009222D6" w:rsidRPr="0051487A" w:rsidRDefault="009222D6" w:rsidP="008A2FBB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</w:t>
            </w:r>
            <w:r w:rsidR="009F7254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szt.</w:t>
            </w:r>
          </w:p>
        </w:tc>
        <w:tc>
          <w:tcPr>
            <w:tcW w:w="5065" w:type="dxa"/>
            <w:shd w:val="clear" w:color="auto" w:fill="auto"/>
          </w:tcPr>
          <w:p w14:paraId="651CEC39" w14:textId="77777777" w:rsidR="00320E20" w:rsidRPr="0051487A" w:rsidRDefault="009222D6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Piłka z PCV, której jedna półkula pokryta jest wypustkami, a druga - gładka. </w:t>
            </w:r>
          </w:p>
          <w:p w14:paraId="733FCF0B" w14:textId="77777777" w:rsidR="00320E20" w:rsidRPr="0051487A" w:rsidRDefault="00320E20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</w:p>
          <w:p w14:paraId="41970203" w14:textId="77777777" w:rsidR="00320E20" w:rsidRPr="0051487A" w:rsidRDefault="00320E20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Wymiary:</w:t>
            </w:r>
          </w:p>
          <w:p w14:paraId="4D6E6982" w14:textId="0A914C65" w:rsidR="009222D6" w:rsidRPr="0051487A" w:rsidRDefault="00320E20" w:rsidP="00320E20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średnica</w:t>
            </w:r>
            <w:r w:rsidR="009222D6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75 cm </w:t>
            </w:r>
          </w:p>
        </w:tc>
      </w:tr>
      <w:tr w:rsidR="009222D6" w:rsidRPr="0051487A" w14:paraId="471D54BF" w14:textId="77777777" w:rsidTr="007A7EC4">
        <w:trPr>
          <w:trHeight w:val="1380"/>
        </w:trPr>
        <w:tc>
          <w:tcPr>
            <w:tcW w:w="2215" w:type="dxa"/>
            <w:shd w:val="clear" w:color="auto" w:fill="auto"/>
            <w:vAlign w:val="center"/>
          </w:tcPr>
          <w:p w14:paraId="6B7EAEDE" w14:textId="63A88474" w:rsidR="009222D6" w:rsidRPr="0051487A" w:rsidRDefault="009222D6" w:rsidP="00320E20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Wisz</w:t>
            </w:r>
            <w:r w:rsidR="00320E20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ąca piłka do kabiny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SI</w:t>
            </w:r>
          </w:p>
        </w:tc>
        <w:tc>
          <w:tcPr>
            <w:tcW w:w="1363" w:type="dxa"/>
            <w:shd w:val="clear" w:color="auto" w:fill="auto"/>
          </w:tcPr>
          <w:p w14:paraId="76076B56" w14:textId="0CDB9B0B" w:rsidR="009222D6" w:rsidRPr="0051487A" w:rsidRDefault="009222D6" w:rsidP="008A2FBB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</w:t>
            </w:r>
            <w:r w:rsidR="009F7254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szt.</w:t>
            </w:r>
          </w:p>
        </w:tc>
        <w:tc>
          <w:tcPr>
            <w:tcW w:w="5065" w:type="dxa"/>
            <w:shd w:val="clear" w:color="auto" w:fill="auto"/>
          </w:tcPr>
          <w:p w14:paraId="58C238D6" w14:textId="0F0C039D" w:rsidR="00320E20" w:rsidRPr="0051487A" w:rsidRDefault="009222D6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Piłka</w:t>
            </w:r>
            <w:r w:rsidR="00320E20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wisząca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</w:t>
            </w:r>
            <w:r w:rsidR="00320E20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do terapii odruchów. </w:t>
            </w:r>
          </w:p>
          <w:p w14:paraId="027CCDAC" w14:textId="5AF34CB7" w:rsidR="00320E20" w:rsidRPr="0051487A" w:rsidRDefault="00320E20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42D2E88A" w14:textId="6640CB36" w:rsidR="00320E20" w:rsidRPr="0051487A" w:rsidRDefault="00320E20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Wymiary:</w:t>
            </w:r>
          </w:p>
          <w:p w14:paraId="7461B73B" w14:textId="107D5D98" w:rsidR="00320E20" w:rsidRPr="0051487A" w:rsidRDefault="009222D6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śr</w:t>
            </w:r>
            <w:r w:rsidR="00320E20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ednica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30 cm </w:t>
            </w:r>
          </w:p>
          <w:p w14:paraId="15ADC9A4" w14:textId="7A897DF7" w:rsidR="009222D6" w:rsidRPr="0051487A" w:rsidRDefault="00320E20" w:rsidP="00320E20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długość liny 160 cm (regulacja wysokość)</w:t>
            </w:r>
            <w:r w:rsidR="009222D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9222D6" w:rsidRPr="0051487A" w14:paraId="70308186" w14:textId="77777777" w:rsidTr="007A7EC4">
        <w:trPr>
          <w:trHeight w:val="120"/>
        </w:trPr>
        <w:tc>
          <w:tcPr>
            <w:tcW w:w="2215" w:type="dxa"/>
            <w:shd w:val="clear" w:color="auto" w:fill="auto"/>
            <w:vAlign w:val="center"/>
          </w:tcPr>
          <w:p w14:paraId="4B48F7C1" w14:textId="77777777" w:rsidR="009222D6" w:rsidRPr="0051487A" w:rsidRDefault="009222D6" w:rsidP="008A2FBB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Lina wspinaczkowa do kabiny SI</w:t>
            </w:r>
          </w:p>
        </w:tc>
        <w:tc>
          <w:tcPr>
            <w:tcW w:w="1363" w:type="dxa"/>
            <w:shd w:val="clear" w:color="auto" w:fill="auto"/>
          </w:tcPr>
          <w:p w14:paraId="4955952F" w14:textId="5FD7B343" w:rsidR="009222D6" w:rsidRPr="0051487A" w:rsidRDefault="009222D6" w:rsidP="008A2FBB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</w:t>
            </w:r>
            <w:r w:rsidR="009F7254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szt.</w:t>
            </w:r>
          </w:p>
        </w:tc>
        <w:tc>
          <w:tcPr>
            <w:tcW w:w="5065" w:type="dxa"/>
            <w:shd w:val="clear" w:color="auto" w:fill="auto"/>
          </w:tcPr>
          <w:p w14:paraId="527A9EEE" w14:textId="6CB2A9A2" w:rsidR="009222D6" w:rsidRPr="0051487A" w:rsidRDefault="009222D6" w:rsidP="00320E20">
            <w:pPr>
              <w:pStyle w:val="Akapitzlist"/>
              <w:tabs>
                <w:tab w:val="left" w:pos="3972"/>
              </w:tabs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Lina ze stopniami do </w:t>
            </w:r>
            <w:r w:rsidR="00320E20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wpinania z możliwością zawieszenia.</w:t>
            </w:r>
          </w:p>
          <w:p w14:paraId="74BF0D6F" w14:textId="60735994" w:rsidR="00320E20" w:rsidRPr="0051487A" w:rsidRDefault="00320E20" w:rsidP="008A2FBB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44405F27" w14:textId="2AE03258" w:rsidR="00320E20" w:rsidRPr="0051487A" w:rsidRDefault="00320E20" w:rsidP="008A2FBB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Wymiary:</w:t>
            </w:r>
          </w:p>
          <w:p w14:paraId="12BC3C35" w14:textId="77777777" w:rsidR="00320E20" w:rsidRPr="0051487A" w:rsidRDefault="009222D6" w:rsidP="008A2FBB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lastRenderedPageBreak/>
              <w:t>d</w:t>
            </w:r>
            <w:r w:rsidR="00320E20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ługość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200 cm </w:t>
            </w:r>
          </w:p>
          <w:p w14:paraId="5C2AC766" w14:textId="5DC0E191" w:rsidR="00A53116" w:rsidRPr="0051487A" w:rsidRDefault="009222D6" w:rsidP="00320E20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wym. stopni 10,5 x 4 cm 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9222D6" w:rsidRPr="0051487A" w14:paraId="3A3A173D" w14:textId="77777777" w:rsidTr="007A7EC4">
        <w:trPr>
          <w:trHeight w:val="135"/>
        </w:trPr>
        <w:tc>
          <w:tcPr>
            <w:tcW w:w="2215" w:type="dxa"/>
            <w:shd w:val="clear" w:color="auto" w:fill="auto"/>
            <w:vAlign w:val="center"/>
          </w:tcPr>
          <w:p w14:paraId="0FE5D9FC" w14:textId="35BB0DAC" w:rsidR="009222D6" w:rsidRPr="0051487A" w:rsidRDefault="009222D6" w:rsidP="00320E20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lastRenderedPageBreak/>
              <w:t>Drabinka do kabiny SI</w:t>
            </w:r>
          </w:p>
        </w:tc>
        <w:tc>
          <w:tcPr>
            <w:tcW w:w="1363" w:type="dxa"/>
            <w:shd w:val="clear" w:color="auto" w:fill="auto"/>
          </w:tcPr>
          <w:p w14:paraId="7FE84606" w14:textId="7104E901" w:rsidR="009222D6" w:rsidRPr="0051487A" w:rsidRDefault="009222D6" w:rsidP="008A2FBB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</w:t>
            </w:r>
            <w:r w:rsidR="009F7254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szt.</w:t>
            </w:r>
          </w:p>
        </w:tc>
        <w:tc>
          <w:tcPr>
            <w:tcW w:w="5065" w:type="dxa"/>
            <w:shd w:val="clear" w:color="auto" w:fill="auto"/>
          </w:tcPr>
          <w:p w14:paraId="0CD35E33" w14:textId="06F8740D" w:rsidR="009222D6" w:rsidRPr="0051487A" w:rsidRDefault="00320E20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Drabinka sznurkowa z możliwością zawieszenia.</w:t>
            </w:r>
          </w:p>
          <w:p w14:paraId="5B42E243" w14:textId="77777777" w:rsidR="00320E20" w:rsidRPr="0051487A" w:rsidRDefault="00320E20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6E543C04" w14:textId="77777777" w:rsidR="00320E20" w:rsidRPr="0051487A" w:rsidRDefault="00320E20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Wymiary:</w:t>
            </w:r>
          </w:p>
          <w:p w14:paraId="333AE523" w14:textId="77777777" w:rsidR="00320E20" w:rsidRPr="0051487A" w:rsidRDefault="00320E20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30 x 200 cm</w:t>
            </w:r>
          </w:p>
          <w:p w14:paraId="23D1947C" w14:textId="2D905E49" w:rsidR="00A53116" w:rsidRPr="0051487A" w:rsidRDefault="009222D6" w:rsidP="00320E20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dł. szczebli 30 cm </w:t>
            </w:r>
          </w:p>
        </w:tc>
      </w:tr>
      <w:tr w:rsidR="009222D6" w:rsidRPr="0051487A" w14:paraId="1C5ABFF1" w14:textId="77777777" w:rsidTr="007A7EC4">
        <w:trPr>
          <w:trHeight w:val="135"/>
        </w:trPr>
        <w:tc>
          <w:tcPr>
            <w:tcW w:w="2215" w:type="dxa"/>
            <w:shd w:val="clear" w:color="auto" w:fill="auto"/>
            <w:vAlign w:val="center"/>
          </w:tcPr>
          <w:p w14:paraId="619A4FDB" w14:textId="77777777" w:rsidR="009222D6" w:rsidRPr="0051487A" w:rsidRDefault="009222D6" w:rsidP="008A2FBB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Krętlik do kabiny SI</w:t>
            </w:r>
          </w:p>
        </w:tc>
        <w:tc>
          <w:tcPr>
            <w:tcW w:w="1363" w:type="dxa"/>
            <w:shd w:val="clear" w:color="auto" w:fill="auto"/>
          </w:tcPr>
          <w:p w14:paraId="77F67672" w14:textId="167DEEB7" w:rsidR="009222D6" w:rsidRPr="0051487A" w:rsidRDefault="009222D6" w:rsidP="008A2FBB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2</w:t>
            </w:r>
            <w:r w:rsidR="00320E20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szt.</w:t>
            </w:r>
          </w:p>
        </w:tc>
        <w:tc>
          <w:tcPr>
            <w:tcW w:w="5065" w:type="dxa"/>
            <w:shd w:val="clear" w:color="auto" w:fill="auto"/>
          </w:tcPr>
          <w:p w14:paraId="452AF737" w14:textId="066AF2F0" w:rsidR="009222D6" w:rsidRPr="0051487A" w:rsidRDefault="00320E20" w:rsidP="00320E20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Krętlik niklowany 60 mm z</w:t>
            </w:r>
            <w:r w:rsidR="009222D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apobiega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jący</w:t>
            </w:r>
            <w:r w:rsidR="009222D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skręcaniu liny, na której wisi urządzenie oraz umożliwia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jący</w:t>
            </w:r>
            <w:r w:rsidR="009222D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obracanie sprzętu w osi pionowej (ruch rotacyjny)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222D6" w:rsidRPr="0051487A" w14:paraId="3E38E928" w14:textId="77777777" w:rsidTr="007A7EC4">
        <w:trPr>
          <w:trHeight w:val="105"/>
        </w:trPr>
        <w:tc>
          <w:tcPr>
            <w:tcW w:w="2215" w:type="dxa"/>
            <w:shd w:val="clear" w:color="auto" w:fill="auto"/>
            <w:vAlign w:val="center"/>
          </w:tcPr>
          <w:p w14:paraId="6082348D" w14:textId="77777777" w:rsidR="009222D6" w:rsidRPr="0051487A" w:rsidRDefault="009222D6" w:rsidP="008A2FBB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Lina przedłużająca do kabiny SI</w:t>
            </w:r>
          </w:p>
        </w:tc>
        <w:tc>
          <w:tcPr>
            <w:tcW w:w="1363" w:type="dxa"/>
            <w:shd w:val="clear" w:color="auto" w:fill="auto"/>
          </w:tcPr>
          <w:p w14:paraId="7E26E14E" w14:textId="646BB922" w:rsidR="009222D6" w:rsidRPr="0051487A" w:rsidRDefault="009222D6" w:rsidP="008A2FBB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2</w:t>
            </w:r>
            <w:r w:rsidR="009F7254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szt.</w:t>
            </w:r>
          </w:p>
        </w:tc>
        <w:tc>
          <w:tcPr>
            <w:tcW w:w="5065" w:type="dxa"/>
            <w:shd w:val="clear" w:color="auto" w:fill="auto"/>
          </w:tcPr>
          <w:p w14:paraId="191532D9" w14:textId="77777777" w:rsidR="008B1CBB" w:rsidRPr="0051487A" w:rsidRDefault="009222D6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Lina do przedłużania lin służących do podwieszania urządzeń w kabinie</w:t>
            </w:r>
            <w:r w:rsidR="008B1CBB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, maksymalne obciążenie 130 kg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8D6E62D" w14:textId="77777777" w:rsidR="008B1CBB" w:rsidRPr="0051487A" w:rsidRDefault="008B1CBB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4A47B4EF" w14:textId="77777777" w:rsidR="008B1CBB" w:rsidRPr="0051487A" w:rsidRDefault="008B1CBB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Wymiary:</w:t>
            </w:r>
          </w:p>
          <w:p w14:paraId="0BF32A26" w14:textId="77777777" w:rsidR="008B1CBB" w:rsidRPr="0051487A" w:rsidRDefault="008B1CBB" w:rsidP="008A2F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długość 75 cm </w:t>
            </w:r>
          </w:p>
          <w:p w14:paraId="349E769B" w14:textId="3A51BF2D" w:rsidR="00A53116" w:rsidRPr="0051487A" w:rsidRDefault="008B1CBB" w:rsidP="008B1C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średnica</w:t>
            </w:r>
            <w:r w:rsidR="009222D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10,2 mm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53116" w:rsidRPr="0051487A" w14:paraId="229A5572" w14:textId="77777777" w:rsidTr="007A7EC4">
        <w:trPr>
          <w:trHeight w:val="105"/>
        </w:trPr>
        <w:tc>
          <w:tcPr>
            <w:tcW w:w="2215" w:type="dxa"/>
            <w:shd w:val="clear" w:color="auto" w:fill="auto"/>
            <w:vAlign w:val="center"/>
          </w:tcPr>
          <w:p w14:paraId="28557CFF" w14:textId="77777777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Zestaw materacy do kabiny SI</w:t>
            </w:r>
          </w:p>
        </w:tc>
        <w:tc>
          <w:tcPr>
            <w:tcW w:w="1363" w:type="dxa"/>
            <w:shd w:val="clear" w:color="auto" w:fill="auto"/>
          </w:tcPr>
          <w:p w14:paraId="72A917D4" w14:textId="13AA2B3D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zestaw</w:t>
            </w:r>
          </w:p>
        </w:tc>
        <w:tc>
          <w:tcPr>
            <w:tcW w:w="5065" w:type="dxa"/>
            <w:shd w:val="clear" w:color="auto" w:fill="auto"/>
          </w:tcPr>
          <w:p w14:paraId="1BA69542" w14:textId="77777777" w:rsidR="008B1CBB" w:rsidRPr="0051487A" w:rsidRDefault="00A53116" w:rsidP="00A5311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Materace </w:t>
            </w:r>
            <w:r w:rsidR="008B1CBB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łączone na rzepy,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wymiarem dopasowane do Kabiny do terapii integracji sensorycznej, z wycięciami na słupy. Wykonane z pianki pokrytej tkaniną PCV</w:t>
            </w:r>
          </w:p>
          <w:p w14:paraId="2B35588B" w14:textId="77777777" w:rsidR="008B1CBB" w:rsidRPr="0051487A" w:rsidRDefault="008B1CBB" w:rsidP="00A5311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0E6CE151" w14:textId="379AC2F1" w:rsidR="008B1CBB" w:rsidRPr="0051487A" w:rsidRDefault="008B1CBB" w:rsidP="007844EF">
            <w:pPr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M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aterace mają posiadać wycięcie na stelaż oraz mają być wyrobem medycznym klasy I</w:t>
            </w:r>
            <w:r w:rsidR="007844EF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. 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Produkt zgodny z PN-EN 1041+A1:2013-12, PN-EN ISO 14971:2020-05, PN-EN ISO 15223-1:2017-02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. </w:t>
            </w:r>
          </w:p>
          <w:p w14:paraId="3767B888" w14:textId="77777777" w:rsidR="008B1CBB" w:rsidRPr="0051487A" w:rsidRDefault="008B1CBB" w:rsidP="008B1C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2BEA01E2" w14:textId="331DACB8" w:rsidR="00A53116" w:rsidRPr="0051487A" w:rsidRDefault="008B1CBB" w:rsidP="008B1C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b/>
                <w:strike w:val="0"/>
                <w:sz w:val="24"/>
                <w:szCs w:val="24"/>
                <w:shd w:val="clear" w:color="auto" w:fill="FFFFFF"/>
              </w:rPr>
              <w:t>Wymaga się, aby dokument potwierdzający spełnienie norm został dołączony do oferty.</w:t>
            </w:r>
          </w:p>
          <w:p w14:paraId="61F44AF6" w14:textId="77777777" w:rsidR="008B1CBB" w:rsidRPr="0051487A" w:rsidRDefault="008B1CBB" w:rsidP="008B1CB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73ECA438" w14:textId="77777777" w:rsidR="008B1CBB" w:rsidRPr="0051487A" w:rsidRDefault="008B1CBB" w:rsidP="008B1CB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Wymiary:</w:t>
            </w:r>
          </w:p>
          <w:p w14:paraId="5864E4EA" w14:textId="77777777" w:rsidR="008B1CBB" w:rsidRPr="0051487A" w:rsidRDefault="008B1CBB" w:rsidP="008B1CB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216 x 108 cm</w:t>
            </w:r>
          </w:p>
          <w:p w14:paraId="5C040E02" w14:textId="6BE3CB19" w:rsidR="008B1CBB" w:rsidRPr="0051487A" w:rsidRDefault="008B1CBB" w:rsidP="008B1CB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grubość 8 cm</w:t>
            </w:r>
          </w:p>
        </w:tc>
      </w:tr>
      <w:tr w:rsidR="00A53116" w:rsidRPr="0051487A" w14:paraId="0ACD4830" w14:textId="77777777" w:rsidTr="007A7EC4">
        <w:trPr>
          <w:trHeight w:val="105"/>
        </w:trPr>
        <w:tc>
          <w:tcPr>
            <w:tcW w:w="2215" w:type="dxa"/>
            <w:shd w:val="clear" w:color="auto" w:fill="auto"/>
            <w:vAlign w:val="center"/>
          </w:tcPr>
          <w:p w14:paraId="15CCAD6A" w14:textId="77777777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Równoważnia do kabiny SI</w:t>
            </w:r>
          </w:p>
        </w:tc>
        <w:tc>
          <w:tcPr>
            <w:tcW w:w="1363" w:type="dxa"/>
            <w:shd w:val="clear" w:color="auto" w:fill="auto"/>
          </w:tcPr>
          <w:p w14:paraId="68257B6B" w14:textId="02498D7E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szt.</w:t>
            </w:r>
          </w:p>
        </w:tc>
        <w:tc>
          <w:tcPr>
            <w:tcW w:w="5065" w:type="dxa"/>
            <w:shd w:val="clear" w:color="auto" w:fill="auto"/>
          </w:tcPr>
          <w:p w14:paraId="00FCB5C1" w14:textId="39CCBCDA" w:rsidR="00A53116" w:rsidRPr="0051487A" w:rsidRDefault="007844EF" w:rsidP="00A53116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Drewn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iana deska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/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równoważnia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ze sklejki o gr. min. 18 mm służąca 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do balansowan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ia (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ćwiczenia równowagi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przez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dzieci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).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Składa się z platformy do stania oraz ruchomych kółek wkładanych w szynę znajdującą się na spodzie deski/równoważni.</w:t>
            </w:r>
          </w:p>
          <w:p w14:paraId="48A6ADAF" w14:textId="5AE89E1C" w:rsidR="00A53116" w:rsidRPr="0051487A" w:rsidRDefault="00A53116" w:rsidP="00A53116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29068F62" w14:textId="41FC23F7" w:rsidR="007844EF" w:rsidRPr="0051487A" w:rsidRDefault="007844EF" w:rsidP="00A53116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Wymiary:</w:t>
            </w:r>
          </w:p>
          <w:p w14:paraId="66773E84" w14:textId="77777777" w:rsidR="007844EF" w:rsidRPr="0051487A" w:rsidRDefault="007844EF" w:rsidP="007844EF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Kółka:  szerokość 16 cm, średnica 9,7 cm </w:t>
            </w:r>
          </w:p>
          <w:p w14:paraId="79D56695" w14:textId="20F725AF" w:rsidR="00A53116" w:rsidRPr="0051487A" w:rsidRDefault="007844EF" w:rsidP="007844EF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Platforma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: 78 x 19,8 x 9 cm </w:t>
            </w:r>
          </w:p>
        </w:tc>
      </w:tr>
      <w:tr w:rsidR="00A53116" w:rsidRPr="0051487A" w14:paraId="14FD59CE" w14:textId="77777777" w:rsidTr="007A7EC4">
        <w:trPr>
          <w:trHeight w:val="135"/>
        </w:trPr>
        <w:tc>
          <w:tcPr>
            <w:tcW w:w="2215" w:type="dxa"/>
            <w:shd w:val="clear" w:color="auto" w:fill="auto"/>
            <w:vAlign w:val="center"/>
          </w:tcPr>
          <w:p w14:paraId="0057013B" w14:textId="77777777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lastRenderedPageBreak/>
              <w:t>Maglownica do terapii SI</w:t>
            </w:r>
          </w:p>
        </w:tc>
        <w:tc>
          <w:tcPr>
            <w:tcW w:w="1363" w:type="dxa"/>
            <w:shd w:val="clear" w:color="auto" w:fill="auto"/>
          </w:tcPr>
          <w:p w14:paraId="24D6D2DB" w14:textId="5AC5D571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szt.</w:t>
            </w:r>
          </w:p>
        </w:tc>
        <w:tc>
          <w:tcPr>
            <w:tcW w:w="5065" w:type="dxa"/>
            <w:shd w:val="clear" w:color="auto" w:fill="auto"/>
          </w:tcPr>
          <w:p w14:paraId="0300A640" w14:textId="7601CE05" w:rsidR="00A53116" w:rsidRPr="0051487A" w:rsidRDefault="007844EF" w:rsidP="00A53116">
            <w:pPr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U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rządzenie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terapeutyczne umożliwiające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przeciskani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e się pomiędzy wałkami. 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Konstrukcja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wykonana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z sklejki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o grubości 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min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.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18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mm z zaoblonymi narożnikami.</w:t>
            </w:r>
          </w:p>
          <w:p w14:paraId="3E498D8D" w14:textId="26C83E41" w:rsidR="007844EF" w:rsidRPr="0051487A" w:rsidRDefault="007844EF" w:rsidP="00A53116">
            <w:pPr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6B0909E5" w14:textId="213A5550" w:rsidR="007844EF" w:rsidRPr="0051487A" w:rsidRDefault="007844EF" w:rsidP="00A53116">
            <w:pPr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Produkt zgodny z PN-EN 913+A1:2022-02.</w:t>
            </w:r>
          </w:p>
          <w:p w14:paraId="33FFFC2E" w14:textId="77777777" w:rsidR="007844EF" w:rsidRPr="0051487A" w:rsidRDefault="007844EF" w:rsidP="007844EF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7E7A3B1C" w14:textId="77777777" w:rsidR="007844EF" w:rsidRPr="0051487A" w:rsidRDefault="007844EF" w:rsidP="007844EF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b/>
                <w:strike w:val="0"/>
                <w:sz w:val="24"/>
                <w:szCs w:val="24"/>
                <w:shd w:val="clear" w:color="auto" w:fill="FFFFFF"/>
              </w:rPr>
              <w:t>Wymaga się, aby dokument potwierdzający spełnienie norm został dołączony do oferty.</w:t>
            </w:r>
          </w:p>
          <w:p w14:paraId="1B92BAFE" w14:textId="77777777" w:rsidR="007844EF" w:rsidRPr="0051487A" w:rsidRDefault="007844EF" w:rsidP="00A53116">
            <w:pPr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0DBDE161" w14:textId="209C194E" w:rsidR="007844EF" w:rsidRPr="0051487A" w:rsidRDefault="007844EF" w:rsidP="00A53116">
            <w:pPr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 całkowite:</w:t>
            </w:r>
          </w:p>
          <w:p w14:paraId="62F96750" w14:textId="7FED43C6" w:rsidR="00A53116" w:rsidRPr="0051487A" w:rsidRDefault="00A53116" w:rsidP="007844EF">
            <w:pPr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70 x 110</w:t>
            </w:r>
            <w:r w:rsidR="007844EF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cm x 70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cm </w:t>
            </w:r>
          </w:p>
        </w:tc>
      </w:tr>
      <w:tr w:rsidR="00A53116" w:rsidRPr="0051487A" w14:paraId="2DF89914" w14:textId="77777777" w:rsidTr="007A7EC4">
        <w:trPr>
          <w:trHeight w:val="315"/>
        </w:trPr>
        <w:tc>
          <w:tcPr>
            <w:tcW w:w="2215" w:type="dxa"/>
            <w:shd w:val="clear" w:color="auto" w:fill="auto"/>
            <w:vAlign w:val="center"/>
          </w:tcPr>
          <w:p w14:paraId="566B0355" w14:textId="28035D07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Sensorycz</w:t>
            </w:r>
            <w:r w:rsidR="007844EF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ne piłki świecące  </w:t>
            </w:r>
          </w:p>
          <w:p w14:paraId="626BC95D" w14:textId="77777777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14:paraId="5C18EDCB" w14:textId="27DA9349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zestaw</w:t>
            </w:r>
            <w:r w:rsidR="007844EF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lub 4 szt.</w:t>
            </w:r>
          </w:p>
        </w:tc>
        <w:tc>
          <w:tcPr>
            <w:tcW w:w="5065" w:type="dxa"/>
            <w:shd w:val="clear" w:color="auto" w:fill="auto"/>
          </w:tcPr>
          <w:p w14:paraId="43676BFF" w14:textId="280D5193" w:rsidR="00A53116" w:rsidRPr="0051487A" w:rsidRDefault="00A53116" w:rsidP="00A53116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Zestaw</w:t>
            </w:r>
            <w:r w:rsidR="007844EF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(min. 4 szt.)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kolorowych piłeczek sensorycznych, któr</w:t>
            </w:r>
            <w:r w:rsidR="007844EF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e świecą podczas odbijania. Nieregularna powierzchnia piłek sprawiająca, że od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bijają się pod różnym kątem. </w:t>
            </w:r>
          </w:p>
          <w:p w14:paraId="1C187985" w14:textId="77777777" w:rsidR="007844EF" w:rsidRPr="0051487A" w:rsidRDefault="007844EF" w:rsidP="00A53116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08F49E27" w14:textId="77777777" w:rsidR="007844EF" w:rsidRPr="0051487A" w:rsidRDefault="007844EF" w:rsidP="00A53116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Wymiary:</w:t>
            </w:r>
          </w:p>
          <w:p w14:paraId="71A6FB03" w14:textId="0E43261E" w:rsidR="00A53116" w:rsidRPr="0051487A" w:rsidRDefault="007844EF" w:rsidP="00A53116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średnica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7 cm</w:t>
            </w:r>
          </w:p>
        </w:tc>
      </w:tr>
      <w:tr w:rsidR="00A53116" w:rsidRPr="0051487A" w14:paraId="7935808A" w14:textId="77777777" w:rsidTr="007A7EC4">
        <w:trPr>
          <w:trHeight w:val="135"/>
        </w:trPr>
        <w:tc>
          <w:tcPr>
            <w:tcW w:w="2215" w:type="dxa"/>
            <w:shd w:val="clear" w:color="auto" w:fill="auto"/>
            <w:vAlign w:val="center"/>
          </w:tcPr>
          <w:p w14:paraId="351558D3" w14:textId="77777777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Klepsydra sensoryczna</w:t>
            </w:r>
          </w:p>
        </w:tc>
        <w:tc>
          <w:tcPr>
            <w:tcW w:w="1363" w:type="dxa"/>
            <w:shd w:val="clear" w:color="auto" w:fill="auto"/>
          </w:tcPr>
          <w:p w14:paraId="0EFD7836" w14:textId="209089A2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szt.</w:t>
            </w:r>
          </w:p>
        </w:tc>
        <w:tc>
          <w:tcPr>
            <w:tcW w:w="5065" w:type="dxa"/>
            <w:shd w:val="clear" w:color="auto" w:fill="auto"/>
          </w:tcPr>
          <w:p w14:paraId="4B638B3B" w14:textId="77777777" w:rsidR="007844EF" w:rsidRPr="0051487A" w:rsidRDefault="00A53116" w:rsidP="00A53116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Przejrzysta klepsydra wykorzystująca przepływ oleistych substancji. Po odwróceniu klepsydry kolorowe krople spływają w dół pomiędzy kołeczkami. </w:t>
            </w:r>
          </w:p>
          <w:p w14:paraId="0EA6B7DD" w14:textId="77777777" w:rsidR="007844EF" w:rsidRPr="0051487A" w:rsidRDefault="007844EF" w:rsidP="00A53116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635C409A" w14:textId="77777777" w:rsidR="007844EF" w:rsidRPr="0051487A" w:rsidRDefault="007844EF" w:rsidP="00A53116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Wymiary:</w:t>
            </w:r>
          </w:p>
          <w:p w14:paraId="2CF97620" w14:textId="724893A2" w:rsidR="00A53116" w:rsidRPr="0051487A" w:rsidRDefault="00303518" w:rsidP="00A53116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8 x 20 cm</w:t>
            </w:r>
          </w:p>
        </w:tc>
      </w:tr>
      <w:tr w:rsidR="00A53116" w:rsidRPr="0051487A" w14:paraId="5B0F1E59" w14:textId="77777777" w:rsidTr="007A7EC4">
        <w:trPr>
          <w:trHeight w:val="120"/>
        </w:trPr>
        <w:tc>
          <w:tcPr>
            <w:tcW w:w="2215" w:type="dxa"/>
            <w:shd w:val="clear" w:color="auto" w:fill="auto"/>
            <w:vAlign w:val="center"/>
          </w:tcPr>
          <w:p w14:paraId="149122F3" w14:textId="77777777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Puszki dźwiękowe sensoryczne</w:t>
            </w:r>
          </w:p>
        </w:tc>
        <w:tc>
          <w:tcPr>
            <w:tcW w:w="1363" w:type="dxa"/>
            <w:shd w:val="clear" w:color="auto" w:fill="auto"/>
          </w:tcPr>
          <w:p w14:paraId="1EF67EA6" w14:textId="40E6D524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zestaw</w:t>
            </w:r>
            <w:r w:rsidR="007844EF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lub 6 szt.</w:t>
            </w:r>
          </w:p>
        </w:tc>
        <w:tc>
          <w:tcPr>
            <w:tcW w:w="5065" w:type="dxa"/>
            <w:shd w:val="clear" w:color="auto" w:fill="auto"/>
          </w:tcPr>
          <w:p w14:paraId="71656CE2" w14:textId="578F530B" w:rsidR="00A53116" w:rsidRPr="0051487A" w:rsidRDefault="00A53116" w:rsidP="007844EF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Zestaw </w:t>
            </w:r>
            <w:r w:rsidR="007844EF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(min.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6 </w:t>
            </w:r>
            <w:r w:rsidR="007844EF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szt.)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puszek wydających różne dźwięki. </w:t>
            </w:r>
          </w:p>
        </w:tc>
      </w:tr>
      <w:tr w:rsidR="00A53116" w:rsidRPr="0051487A" w14:paraId="3537E882" w14:textId="77777777" w:rsidTr="007A7EC4">
        <w:trPr>
          <w:trHeight w:val="120"/>
        </w:trPr>
        <w:tc>
          <w:tcPr>
            <w:tcW w:w="2215" w:type="dxa"/>
            <w:shd w:val="clear" w:color="auto" w:fill="auto"/>
            <w:vAlign w:val="center"/>
          </w:tcPr>
          <w:p w14:paraId="6E0C2D19" w14:textId="77777777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Młynek pozytywka</w:t>
            </w:r>
          </w:p>
        </w:tc>
        <w:tc>
          <w:tcPr>
            <w:tcW w:w="1363" w:type="dxa"/>
            <w:shd w:val="clear" w:color="auto" w:fill="auto"/>
          </w:tcPr>
          <w:p w14:paraId="642B0015" w14:textId="748F30CD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szt.</w:t>
            </w:r>
          </w:p>
        </w:tc>
        <w:tc>
          <w:tcPr>
            <w:tcW w:w="5065" w:type="dxa"/>
            <w:shd w:val="clear" w:color="auto" w:fill="auto"/>
          </w:tcPr>
          <w:p w14:paraId="510BD4FA" w14:textId="77777777" w:rsidR="007844EF" w:rsidRPr="0051487A" w:rsidRDefault="00A53116" w:rsidP="007844EF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Lekka, metalowa puszka, w której umieszczony jest mechanizm grający</w:t>
            </w:r>
            <w:r w:rsidR="007844EF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, który podczas kręcenia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korbką</w:t>
            </w:r>
            <w:r w:rsidR="007844EF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wydaje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dźwięki</w:t>
            </w:r>
            <w:r w:rsidR="007844EF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przypominające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przyjemne dla ucha "melodyjne pstrykanie".</w:t>
            </w:r>
          </w:p>
          <w:p w14:paraId="7C883B2B" w14:textId="77777777" w:rsidR="007844EF" w:rsidRPr="0051487A" w:rsidRDefault="007844EF" w:rsidP="007844EF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22CE5411" w14:textId="77777777" w:rsidR="007844EF" w:rsidRPr="0051487A" w:rsidRDefault="007844EF" w:rsidP="007844EF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Wymiary:</w:t>
            </w:r>
          </w:p>
          <w:p w14:paraId="0F7BD309" w14:textId="77777777" w:rsidR="007844EF" w:rsidRPr="0051487A" w:rsidRDefault="007844EF" w:rsidP="007844EF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średnica 7,5 cm </w:t>
            </w:r>
          </w:p>
          <w:p w14:paraId="60AF03F6" w14:textId="497760D5" w:rsidR="00A53116" w:rsidRPr="0051487A" w:rsidRDefault="00A53116" w:rsidP="007844EF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wys</w:t>
            </w:r>
            <w:r w:rsidR="007844EF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okość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11 cm</w:t>
            </w:r>
          </w:p>
        </w:tc>
      </w:tr>
      <w:tr w:rsidR="00A53116" w:rsidRPr="0051487A" w14:paraId="7682457B" w14:textId="77777777" w:rsidTr="007A7EC4">
        <w:trPr>
          <w:trHeight w:val="135"/>
        </w:trPr>
        <w:tc>
          <w:tcPr>
            <w:tcW w:w="2215" w:type="dxa"/>
            <w:shd w:val="clear" w:color="auto" w:fill="auto"/>
            <w:vAlign w:val="center"/>
          </w:tcPr>
          <w:p w14:paraId="3CDF8B88" w14:textId="3874FD50" w:rsidR="00A53116" w:rsidRPr="0051487A" w:rsidRDefault="00146A95" w:rsidP="00146A95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Dzwonki z rączką</w:t>
            </w:r>
          </w:p>
        </w:tc>
        <w:tc>
          <w:tcPr>
            <w:tcW w:w="1363" w:type="dxa"/>
            <w:shd w:val="clear" w:color="auto" w:fill="auto"/>
          </w:tcPr>
          <w:p w14:paraId="66F8C51C" w14:textId="341DC70F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zestaw</w:t>
            </w:r>
            <w:r w:rsidR="00146A95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lub 8 szt.</w:t>
            </w:r>
          </w:p>
        </w:tc>
        <w:tc>
          <w:tcPr>
            <w:tcW w:w="5065" w:type="dxa"/>
            <w:shd w:val="clear" w:color="auto" w:fill="auto"/>
          </w:tcPr>
          <w:p w14:paraId="2FCC2F83" w14:textId="77777777" w:rsidR="00146A95" w:rsidRPr="0051487A" w:rsidRDefault="00A53116" w:rsidP="00A53116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Zestaw </w:t>
            </w:r>
            <w:r w:rsidR="00146A95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(min.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8</w:t>
            </w:r>
            <w:r w:rsidR="00146A95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szt.)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metalowych dzwonków w różnych kolorach</w:t>
            </w:r>
            <w:r w:rsidR="00146A95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(min. 3 różne kolory)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, z plastikowymi rączkami. Każdy kolor oznacza inny dźwięk. </w:t>
            </w:r>
          </w:p>
          <w:p w14:paraId="1CB4A037" w14:textId="77777777" w:rsidR="00146A95" w:rsidRPr="0051487A" w:rsidRDefault="00146A95" w:rsidP="00A53116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54B62014" w14:textId="77777777" w:rsidR="00146A95" w:rsidRPr="0051487A" w:rsidRDefault="00146A95" w:rsidP="00A53116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Wymiary:</w:t>
            </w:r>
          </w:p>
          <w:p w14:paraId="37E05C79" w14:textId="77777777" w:rsidR="00146A95" w:rsidRPr="0051487A" w:rsidRDefault="00146A95" w:rsidP="00A53116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długość 13,5 cm </w:t>
            </w:r>
          </w:p>
          <w:p w14:paraId="70AEA1CE" w14:textId="0C17D296" w:rsidR="00A53116" w:rsidRPr="0051487A" w:rsidRDefault="00146A95" w:rsidP="00146A95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lastRenderedPageBreak/>
              <w:t>średnica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7,4 cm </w:t>
            </w:r>
          </w:p>
        </w:tc>
      </w:tr>
      <w:tr w:rsidR="00A53116" w:rsidRPr="0051487A" w14:paraId="73CE28F5" w14:textId="77777777" w:rsidTr="007A7EC4">
        <w:trPr>
          <w:trHeight w:val="120"/>
        </w:trPr>
        <w:tc>
          <w:tcPr>
            <w:tcW w:w="2215" w:type="dxa"/>
            <w:shd w:val="clear" w:color="auto" w:fill="auto"/>
            <w:vAlign w:val="center"/>
          </w:tcPr>
          <w:p w14:paraId="7EB08461" w14:textId="568431C9" w:rsidR="00A53116" w:rsidRPr="0051487A" w:rsidRDefault="00146A95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lastRenderedPageBreak/>
              <w:t>Kastaniety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z rączką</w:t>
            </w:r>
          </w:p>
        </w:tc>
        <w:tc>
          <w:tcPr>
            <w:tcW w:w="1363" w:type="dxa"/>
            <w:shd w:val="clear" w:color="auto" w:fill="auto"/>
          </w:tcPr>
          <w:p w14:paraId="54D37173" w14:textId="02A281AF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szt.</w:t>
            </w:r>
          </w:p>
        </w:tc>
        <w:tc>
          <w:tcPr>
            <w:tcW w:w="5065" w:type="dxa"/>
            <w:shd w:val="clear" w:color="auto" w:fill="auto"/>
          </w:tcPr>
          <w:p w14:paraId="6E8EA63B" w14:textId="77777777" w:rsidR="00146A95" w:rsidRPr="0051487A" w:rsidRDefault="00A53116" w:rsidP="00A53116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Wykonan</w:t>
            </w:r>
            <w:r w:rsidR="00146A95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y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z drewna. </w:t>
            </w:r>
          </w:p>
          <w:p w14:paraId="2692C6BA" w14:textId="77777777" w:rsidR="00146A95" w:rsidRPr="0051487A" w:rsidRDefault="00146A95" w:rsidP="00A53116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0B87B451" w14:textId="77777777" w:rsidR="00146A95" w:rsidRPr="0051487A" w:rsidRDefault="00146A95" w:rsidP="00A53116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Wymiary:</w:t>
            </w:r>
          </w:p>
          <w:p w14:paraId="4EB43E7D" w14:textId="5AED5AB9" w:rsidR="00A53116" w:rsidRPr="0051487A" w:rsidRDefault="00146A95" w:rsidP="00146A95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długość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21 cm </w:t>
            </w:r>
          </w:p>
        </w:tc>
      </w:tr>
      <w:tr w:rsidR="00A53116" w:rsidRPr="0051487A" w14:paraId="4BCFAC5D" w14:textId="77777777" w:rsidTr="007A7EC4">
        <w:trPr>
          <w:trHeight w:val="135"/>
        </w:trPr>
        <w:tc>
          <w:tcPr>
            <w:tcW w:w="2215" w:type="dxa"/>
            <w:shd w:val="clear" w:color="auto" w:fill="auto"/>
            <w:vAlign w:val="center"/>
          </w:tcPr>
          <w:p w14:paraId="47064041" w14:textId="77777777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Marakasy</w:t>
            </w:r>
          </w:p>
        </w:tc>
        <w:tc>
          <w:tcPr>
            <w:tcW w:w="1363" w:type="dxa"/>
            <w:shd w:val="clear" w:color="auto" w:fill="auto"/>
          </w:tcPr>
          <w:p w14:paraId="55DBE430" w14:textId="08126DC8" w:rsidR="00A53116" w:rsidRPr="0051487A" w:rsidRDefault="00146A95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zestaw = 2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szt.</w:t>
            </w:r>
          </w:p>
        </w:tc>
        <w:tc>
          <w:tcPr>
            <w:tcW w:w="5065" w:type="dxa"/>
            <w:shd w:val="clear" w:color="auto" w:fill="auto"/>
          </w:tcPr>
          <w:p w14:paraId="48F39332" w14:textId="65549EB1" w:rsidR="00146A95" w:rsidRPr="0051487A" w:rsidRDefault="00A53116" w:rsidP="00146A95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Marakasy</w:t>
            </w:r>
            <w:r w:rsidR="00146A95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(1 zestaw = 2 szt.)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wykonane z tworzywa sztucznego. Podczas potrząsania słychać delikatny dźwięk</w:t>
            </w:r>
            <w:r w:rsidR="00146A95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przesypujących się kuleczek. </w:t>
            </w:r>
          </w:p>
          <w:p w14:paraId="3C972E6F" w14:textId="77777777" w:rsidR="00146A95" w:rsidRPr="0051487A" w:rsidRDefault="00146A95" w:rsidP="00146A95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159A8ECB" w14:textId="77777777" w:rsidR="00146A95" w:rsidRPr="0051487A" w:rsidRDefault="00146A95" w:rsidP="00146A95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Wymiary:</w:t>
            </w:r>
          </w:p>
          <w:p w14:paraId="6FCDF8D3" w14:textId="7A9C4C70" w:rsidR="00A53116" w:rsidRPr="0051487A" w:rsidRDefault="00146A95" w:rsidP="00146A95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wysokość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16 cm</w:t>
            </w:r>
          </w:p>
        </w:tc>
      </w:tr>
      <w:tr w:rsidR="00A53116" w:rsidRPr="0051487A" w14:paraId="4BB6FCC6" w14:textId="77777777" w:rsidTr="007A7EC4">
        <w:trPr>
          <w:trHeight w:val="135"/>
        </w:trPr>
        <w:tc>
          <w:tcPr>
            <w:tcW w:w="2215" w:type="dxa"/>
            <w:shd w:val="clear" w:color="auto" w:fill="auto"/>
            <w:vAlign w:val="center"/>
          </w:tcPr>
          <w:p w14:paraId="79145368" w14:textId="77777777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Bębenek - szum morza</w:t>
            </w:r>
          </w:p>
        </w:tc>
        <w:tc>
          <w:tcPr>
            <w:tcW w:w="1363" w:type="dxa"/>
            <w:shd w:val="clear" w:color="auto" w:fill="auto"/>
          </w:tcPr>
          <w:p w14:paraId="1BD0C501" w14:textId="09B68095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szt.</w:t>
            </w:r>
          </w:p>
        </w:tc>
        <w:tc>
          <w:tcPr>
            <w:tcW w:w="5065" w:type="dxa"/>
            <w:shd w:val="clear" w:color="auto" w:fill="auto"/>
          </w:tcPr>
          <w:p w14:paraId="16A98820" w14:textId="77777777" w:rsidR="00A53116" w:rsidRPr="0051487A" w:rsidRDefault="00A53116" w:rsidP="00A53116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Bębenek wydający dźwięk przypominający szum morza</w:t>
            </w:r>
            <w:r w:rsidR="00146A95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.</w:t>
            </w:r>
          </w:p>
          <w:p w14:paraId="79CEB3D1" w14:textId="77777777" w:rsidR="00146A95" w:rsidRPr="0051487A" w:rsidRDefault="00146A95" w:rsidP="00A53116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5090E281" w14:textId="77777777" w:rsidR="00146A95" w:rsidRPr="0051487A" w:rsidRDefault="00146A95" w:rsidP="00A53116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Wymiary:</w:t>
            </w:r>
          </w:p>
          <w:p w14:paraId="33227388" w14:textId="28024EAB" w:rsidR="00146A95" w:rsidRPr="0051487A" w:rsidRDefault="00146A95" w:rsidP="00573DE6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Średnica </w:t>
            </w:r>
            <w:r w:rsidR="00573DE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25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cm</w:t>
            </w:r>
          </w:p>
        </w:tc>
      </w:tr>
      <w:tr w:rsidR="00A53116" w:rsidRPr="0051487A" w14:paraId="7E271331" w14:textId="77777777" w:rsidTr="007A7EC4">
        <w:trPr>
          <w:trHeight w:val="135"/>
        </w:trPr>
        <w:tc>
          <w:tcPr>
            <w:tcW w:w="2215" w:type="dxa"/>
            <w:shd w:val="clear" w:color="auto" w:fill="auto"/>
            <w:vAlign w:val="center"/>
          </w:tcPr>
          <w:p w14:paraId="460C2600" w14:textId="77777777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Dzwonki na rękę lub nogę</w:t>
            </w:r>
          </w:p>
        </w:tc>
        <w:tc>
          <w:tcPr>
            <w:tcW w:w="1363" w:type="dxa"/>
            <w:shd w:val="clear" w:color="auto" w:fill="auto"/>
          </w:tcPr>
          <w:p w14:paraId="5B1AA152" w14:textId="1FB469CA" w:rsidR="00A53116" w:rsidRPr="0051487A" w:rsidRDefault="00573DE6" w:rsidP="00146A95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</w:t>
            </w:r>
            <w:r w:rsidR="00146A95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zestaw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(4</w:t>
            </w:r>
            <w:r w:rsidR="00146A95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szt.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)</w:t>
            </w:r>
          </w:p>
        </w:tc>
        <w:tc>
          <w:tcPr>
            <w:tcW w:w="5065" w:type="dxa"/>
            <w:shd w:val="clear" w:color="auto" w:fill="auto"/>
          </w:tcPr>
          <w:p w14:paraId="13598674" w14:textId="684A4BFB" w:rsidR="00146A95" w:rsidRPr="0051487A" w:rsidRDefault="00573DE6" w:rsidP="00146A95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1 zestaw</w:t>
            </w:r>
            <w:r w:rsidR="00146A95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(min.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4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</w:t>
            </w:r>
            <w:r w:rsidR="00146A95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szt.) dzwoneczków umieszczonych 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na taśmie. </w:t>
            </w:r>
          </w:p>
          <w:p w14:paraId="328A51FD" w14:textId="77777777" w:rsidR="00146A95" w:rsidRPr="0051487A" w:rsidRDefault="00146A95" w:rsidP="00146A95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17961F42" w14:textId="77777777" w:rsidR="00146A95" w:rsidRPr="0051487A" w:rsidRDefault="00146A95" w:rsidP="00146A95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Wymiary:</w:t>
            </w:r>
          </w:p>
          <w:p w14:paraId="7D5BE7B1" w14:textId="77777777" w:rsidR="00146A95" w:rsidRPr="0051487A" w:rsidRDefault="00146A95" w:rsidP="00146A95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długość taśmy 23 cm </w:t>
            </w:r>
          </w:p>
          <w:p w14:paraId="27ABA008" w14:textId="2987CE63" w:rsidR="00A53116" w:rsidRPr="0051487A" w:rsidRDefault="00146A95" w:rsidP="00146A95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średnica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dzwonka 2 cm</w:t>
            </w:r>
          </w:p>
        </w:tc>
      </w:tr>
      <w:tr w:rsidR="00A53116" w:rsidRPr="0051487A" w14:paraId="5AB838B1" w14:textId="77777777" w:rsidTr="007A7EC4">
        <w:trPr>
          <w:trHeight w:val="165"/>
        </w:trPr>
        <w:tc>
          <w:tcPr>
            <w:tcW w:w="2215" w:type="dxa"/>
            <w:shd w:val="clear" w:color="auto" w:fill="auto"/>
            <w:vAlign w:val="center"/>
          </w:tcPr>
          <w:p w14:paraId="3C183929" w14:textId="77777777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Sensoryczne misie</w:t>
            </w:r>
          </w:p>
        </w:tc>
        <w:tc>
          <w:tcPr>
            <w:tcW w:w="1363" w:type="dxa"/>
            <w:shd w:val="clear" w:color="auto" w:fill="auto"/>
          </w:tcPr>
          <w:p w14:paraId="0855A534" w14:textId="4E36395F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zestaw</w:t>
            </w:r>
            <w:r w:rsidR="00A71E1E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(5 misiów + 5 woreczków + 5 szaliczków)</w:t>
            </w:r>
          </w:p>
        </w:tc>
        <w:tc>
          <w:tcPr>
            <w:tcW w:w="5065" w:type="dxa"/>
            <w:shd w:val="clear" w:color="auto" w:fill="auto"/>
          </w:tcPr>
          <w:p w14:paraId="559D424D" w14:textId="7CBBF4BC" w:rsidR="00A53116" w:rsidRPr="0051487A" w:rsidRDefault="00A53116" w:rsidP="00A53116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Misie</w:t>
            </w:r>
            <w:r w:rsidR="00A71E1E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71E1E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przytulanki</w:t>
            </w:r>
            <w:proofErr w:type="spellEnd"/>
            <w:r w:rsidR="00A71E1E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z wypełnieniem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(kamyki, ziarna grochu, ryżu itp.) dostarczą dziecku wielu dotykowych stymulacji. Do</w:t>
            </w:r>
            <w:r w:rsidR="00771EE2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datkowe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woreczk</w:t>
            </w:r>
            <w:r w:rsidR="00771EE2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i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i szaliczk</w:t>
            </w:r>
            <w:r w:rsidR="00771EE2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i</w:t>
            </w:r>
            <w:r w:rsidR="00A71E1E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dla każdego misia. 1 zestaw składa się z: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5 misiów </w:t>
            </w:r>
            <w:r w:rsidR="00A71E1E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z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różn</w:t>
            </w:r>
            <w:r w:rsidR="00A71E1E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ym wypełnieniem i różnego koloru (5 różnych),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5 woreczków </w:t>
            </w:r>
            <w:r w:rsidR="00A71E1E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k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ażdy z wypełnieniem od</w:t>
            </w:r>
            <w:r w:rsidR="00A71E1E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powiadającym jednemu z misiów,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5 kolorowych szaliczków (do zawiązywania na szyi misia</w:t>
            </w:r>
            <w:r w:rsidR="00A71E1E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).</w:t>
            </w:r>
          </w:p>
          <w:p w14:paraId="155E296C" w14:textId="5867C563" w:rsidR="00A71E1E" w:rsidRPr="0051487A" w:rsidRDefault="00A71E1E" w:rsidP="00A53116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2DFFFB70" w14:textId="77777777" w:rsidR="00EC6E7B" w:rsidRPr="0051487A" w:rsidRDefault="00EC6E7B" w:rsidP="00A53116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Wymiary:</w:t>
            </w:r>
          </w:p>
          <w:p w14:paraId="200C46CD" w14:textId="65E8C5FA" w:rsidR="00A71E1E" w:rsidRPr="0051487A" w:rsidRDefault="00A71E1E" w:rsidP="00A53116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Miś: wysokość 18 cm</w:t>
            </w:r>
          </w:p>
          <w:p w14:paraId="58AF5E0F" w14:textId="6B91AA77" w:rsidR="00771EE2" w:rsidRPr="0051487A" w:rsidRDefault="00A71E1E" w:rsidP="00A53116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Woreczek: długość boku 8 cm</w:t>
            </w:r>
          </w:p>
        </w:tc>
      </w:tr>
      <w:tr w:rsidR="00A53116" w:rsidRPr="0051487A" w14:paraId="092CB7A5" w14:textId="77777777" w:rsidTr="007A7EC4">
        <w:trPr>
          <w:trHeight w:val="120"/>
        </w:trPr>
        <w:tc>
          <w:tcPr>
            <w:tcW w:w="2215" w:type="dxa"/>
            <w:shd w:val="clear" w:color="auto" w:fill="auto"/>
            <w:vAlign w:val="center"/>
          </w:tcPr>
          <w:p w14:paraId="6863D6EF" w14:textId="77777777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Gra dotykowa loteryjka</w:t>
            </w:r>
          </w:p>
        </w:tc>
        <w:tc>
          <w:tcPr>
            <w:tcW w:w="1363" w:type="dxa"/>
            <w:shd w:val="clear" w:color="auto" w:fill="auto"/>
          </w:tcPr>
          <w:p w14:paraId="59397999" w14:textId="3280565A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zestaw</w:t>
            </w:r>
          </w:p>
        </w:tc>
        <w:tc>
          <w:tcPr>
            <w:tcW w:w="5065" w:type="dxa"/>
            <w:shd w:val="clear" w:color="auto" w:fill="auto"/>
          </w:tcPr>
          <w:p w14:paraId="55D34420" w14:textId="247F8F5E" w:rsidR="00A71E1E" w:rsidRPr="0051487A" w:rsidRDefault="00A53116" w:rsidP="00A71E1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Drewniane elementy </w:t>
            </w:r>
            <w:r w:rsidR="00A71E1E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(min. 24 elementy)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do rozpoznawania poprzez dotyk. Każdy kształt wylosowany z woreczka należy dopasować do właściwego szablonu. </w:t>
            </w:r>
          </w:p>
          <w:p w14:paraId="25BB4BAF" w14:textId="77777777" w:rsidR="00A71E1E" w:rsidRPr="0051487A" w:rsidRDefault="00A71E1E" w:rsidP="00A71E1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6CFAA7E3" w14:textId="77777777" w:rsidR="00A71E1E" w:rsidRPr="0051487A" w:rsidRDefault="00A71E1E" w:rsidP="00A71E1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Wymiary:</w:t>
            </w:r>
          </w:p>
          <w:p w14:paraId="77826B1E" w14:textId="77777777" w:rsidR="00A71E1E" w:rsidRPr="0051487A" w:rsidRDefault="00A71E1E" w:rsidP="00A71E1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lastRenderedPageBreak/>
              <w:t>Kartonowe szablony 8 x 8 cm</w:t>
            </w:r>
          </w:p>
          <w:p w14:paraId="0CFAB635" w14:textId="68585AE0" w:rsidR="00A53116" w:rsidRPr="0051487A" w:rsidRDefault="00A71E1E" w:rsidP="00A71E1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E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lem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enty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o wym. 4,5 x 6,5 x 0,9 cm </w:t>
            </w:r>
          </w:p>
        </w:tc>
      </w:tr>
      <w:tr w:rsidR="00A53116" w:rsidRPr="0051487A" w14:paraId="081C03C2" w14:textId="77777777" w:rsidTr="007A7EC4">
        <w:trPr>
          <w:trHeight w:val="120"/>
        </w:trPr>
        <w:tc>
          <w:tcPr>
            <w:tcW w:w="2215" w:type="dxa"/>
            <w:shd w:val="clear" w:color="auto" w:fill="auto"/>
            <w:vAlign w:val="center"/>
          </w:tcPr>
          <w:p w14:paraId="138DE4C0" w14:textId="77777777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lastRenderedPageBreak/>
              <w:t>Dotykowa układanka</w:t>
            </w:r>
          </w:p>
        </w:tc>
        <w:tc>
          <w:tcPr>
            <w:tcW w:w="1363" w:type="dxa"/>
            <w:shd w:val="clear" w:color="auto" w:fill="auto"/>
          </w:tcPr>
          <w:p w14:paraId="458D48E1" w14:textId="007D8015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zestaw</w:t>
            </w:r>
          </w:p>
        </w:tc>
        <w:tc>
          <w:tcPr>
            <w:tcW w:w="5065" w:type="dxa"/>
            <w:shd w:val="clear" w:color="auto" w:fill="auto"/>
          </w:tcPr>
          <w:p w14:paraId="0C2924B4" w14:textId="77777777" w:rsidR="00EC6E7B" w:rsidRPr="0051487A" w:rsidRDefault="00EC6E7B" w:rsidP="00EC6E7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Woreczek z żetonem w środku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o odpowiedniej fakturze dla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danego obrazka. W grze: 6 podstaw (wzorów), 18 żetonów </w:t>
            </w:r>
          </w:p>
          <w:p w14:paraId="256DE5E6" w14:textId="77777777" w:rsidR="00EC6E7B" w:rsidRPr="0051487A" w:rsidRDefault="00EC6E7B" w:rsidP="00EC6E7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27051862" w14:textId="77777777" w:rsidR="00EC6E7B" w:rsidRPr="0051487A" w:rsidRDefault="00EC6E7B" w:rsidP="00EC6E7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Wymiary:</w:t>
            </w:r>
          </w:p>
          <w:p w14:paraId="5831C33E" w14:textId="26AF86EC" w:rsidR="00A53116" w:rsidRPr="0051487A" w:rsidRDefault="00EC6E7B" w:rsidP="00EC6E7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Żeton: średnica 6,5 cm</w:t>
            </w:r>
          </w:p>
        </w:tc>
      </w:tr>
      <w:tr w:rsidR="00A53116" w:rsidRPr="0051487A" w14:paraId="39CD29F4" w14:textId="77777777" w:rsidTr="007A7EC4">
        <w:trPr>
          <w:trHeight w:val="120"/>
        </w:trPr>
        <w:tc>
          <w:tcPr>
            <w:tcW w:w="2215" w:type="dxa"/>
            <w:shd w:val="clear" w:color="auto" w:fill="auto"/>
            <w:vAlign w:val="center"/>
          </w:tcPr>
          <w:p w14:paraId="35C8E1F9" w14:textId="77777777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Fakturowa opaska z kulką</w:t>
            </w:r>
          </w:p>
        </w:tc>
        <w:tc>
          <w:tcPr>
            <w:tcW w:w="1363" w:type="dxa"/>
            <w:shd w:val="clear" w:color="auto" w:fill="auto"/>
          </w:tcPr>
          <w:p w14:paraId="7691E5A5" w14:textId="69A760BF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szt.</w:t>
            </w:r>
          </w:p>
        </w:tc>
        <w:tc>
          <w:tcPr>
            <w:tcW w:w="5065" w:type="dxa"/>
            <w:shd w:val="clear" w:color="auto" w:fill="auto"/>
          </w:tcPr>
          <w:p w14:paraId="78BF4925" w14:textId="734A3E42" w:rsidR="00EC6E7B" w:rsidRPr="0051487A" w:rsidRDefault="00A53116" w:rsidP="00EC6E7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Opaska wykonana z fragmentów materiałów o różnych fakturach</w:t>
            </w:r>
            <w:r w:rsidR="00EC6E7B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, we wnętrzu której znajduje się kula do przesuwania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2E6B8958" w14:textId="77777777" w:rsidR="00EC6E7B" w:rsidRPr="0051487A" w:rsidRDefault="00EC6E7B" w:rsidP="00EC6E7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4DDF98BF" w14:textId="77777777" w:rsidR="00EC6E7B" w:rsidRPr="0051487A" w:rsidRDefault="00EC6E7B" w:rsidP="00EC6E7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Wymiary:</w:t>
            </w:r>
          </w:p>
          <w:p w14:paraId="7D794298" w14:textId="59EEA7E8" w:rsidR="00EC6E7B" w:rsidRPr="0051487A" w:rsidRDefault="00EC6E7B" w:rsidP="00EC6E7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średnica 20 cm </w:t>
            </w:r>
          </w:p>
          <w:p w14:paraId="5623E320" w14:textId="0558DB0F" w:rsidR="00771EE2" w:rsidRPr="0051487A" w:rsidRDefault="00EC6E7B" w:rsidP="00EC6E7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szerokość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6,5 cm</w:t>
            </w:r>
            <w:r w:rsidR="00771EE2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53116" w:rsidRPr="0051487A" w14:paraId="72B3DB44" w14:textId="77777777" w:rsidTr="007A7EC4">
        <w:trPr>
          <w:trHeight w:val="150"/>
        </w:trPr>
        <w:tc>
          <w:tcPr>
            <w:tcW w:w="2215" w:type="dxa"/>
            <w:shd w:val="clear" w:color="auto" w:fill="auto"/>
            <w:vAlign w:val="center"/>
          </w:tcPr>
          <w:p w14:paraId="0ECF3BA1" w14:textId="77777777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Świecąca tęczowa piłeczka</w:t>
            </w:r>
          </w:p>
        </w:tc>
        <w:tc>
          <w:tcPr>
            <w:tcW w:w="1363" w:type="dxa"/>
            <w:shd w:val="clear" w:color="auto" w:fill="auto"/>
          </w:tcPr>
          <w:p w14:paraId="3F2F35A1" w14:textId="5537654A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szt.</w:t>
            </w:r>
          </w:p>
        </w:tc>
        <w:tc>
          <w:tcPr>
            <w:tcW w:w="5065" w:type="dxa"/>
            <w:shd w:val="clear" w:color="auto" w:fill="auto"/>
          </w:tcPr>
          <w:p w14:paraId="060394DA" w14:textId="77777777" w:rsidR="00EC6E7B" w:rsidRPr="0051487A" w:rsidRDefault="00EC6E7B" w:rsidP="00EC6E7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Gumowa piłka świecąca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po odbiciu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.</w:t>
            </w:r>
          </w:p>
          <w:p w14:paraId="7E58A149" w14:textId="77777777" w:rsidR="00EC6E7B" w:rsidRPr="0051487A" w:rsidRDefault="00EC6E7B" w:rsidP="00EC6E7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72B67016" w14:textId="77777777" w:rsidR="00EC6E7B" w:rsidRPr="0051487A" w:rsidRDefault="00EC6E7B" w:rsidP="00EC6E7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Wymiary:</w:t>
            </w:r>
          </w:p>
          <w:p w14:paraId="1129266D" w14:textId="7CE2F548" w:rsidR="00771EE2" w:rsidRPr="0051487A" w:rsidRDefault="00EC6E7B" w:rsidP="00EC6E7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średnica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6,5 cm</w:t>
            </w:r>
          </w:p>
        </w:tc>
      </w:tr>
      <w:tr w:rsidR="00A53116" w:rsidRPr="0051487A" w14:paraId="244E5A87" w14:textId="77777777" w:rsidTr="007A7EC4">
        <w:trPr>
          <w:trHeight w:val="120"/>
        </w:trPr>
        <w:tc>
          <w:tcPr>
            <w:tcW w:w="2215" w:type="dxa"/>
            <w:shd w:val="clear" w:color="auto" w:fill="auto"/>
            <w:vAlign w:val="center"/>
          </w:tcPr>
          <w:p w14:paraId="78EFBE54" w14:textId="519B7797" w:rsidR="00A53116" w:rsidRPr="0051487A" w:rsidRDefault="00EC6E7B" w:rsidP="00EC6E7B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Piłeczka p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ajączek </w:t>
            </w:r>
          </w:p>
        </w:tc>
        <w:tc>
          <w:tcPr>
            <w:tcW w:w="1363" w:type="dxa"/>
            <w:shd w:val="clear" w:color="auto" w:fill="auto"/>
          </w:tcPr>
          <w:p w14:paraId="20659BD2" w14:textId="4935AE62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szt.</w:t>
            </w:r>
          </w:p>
        </w:tc>
        <w:tc>
          <w:tcPr>
            <w:tcW w:w="5065" w:type="dxa"/>
            <w:shd w:val="clear" w:color="auto" w:fill="auto"/>
          </w:tcPr>
          <w:p w14:paraId="21369DC3" w14:textId="77777777" w:rsidR="00EC6E7B" w:rsidRPr="0051487A" w:rsidRDefault="00EC6E7B" w:rsidP="00A53116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Piłeczka przypominająca pająka</w:t>
            </w:r>
          </w:p>
          <w:p w14:paraId="3C148B5D" w14:textId="77777777" w:rsidR="00EC6E7B" w:rsidRPr="0051487A" w:rsidRDefault="00EC6E7B" w:rsidP="00A53116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171AAAB5" w14:textId="77777777" w:rsidR="00EC6E7B" w:rsidRPr="0051487A" w:rsidRDefault="00EC6E7B" w:rsidP="00A53116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</w:t>
            </w:r>
          </w:p>
          <w:p w14:paraId="75179224" w14:textId="20FF1E37" w:rsidR="00771EE2" w:rsidRPr="0051487A" w:rsidRDefault="00EC6E7B" w:rsidP="00EC6E7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średnica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11 cm</w:t>
            </w:r>
            <w:r w:rsidR="00771EE2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53116" w:rsidRPr="0051487A" w14:paraId="7AB87769" w14:textId="77777777" w:rsidTr="007A7EC4">
        <w:trPr>
          <w:trHeight w:val="134"/>
        </w:trPr>
        <w:tc>
          <w:tcPr>
            <w:tcW w:w="2215" w:type="dxa"/>
            <w:shd w:val="clear" w:color="auto" w:fill="auto"/>
            <w:vAlign w:val="center"/>
          </w:tcPr>
          <w:p w14:paraId="6CF3B2CC" w14:textId="505DB594" w:rsidR="00A53116" w:rsidRPr="0051487A" w:rsidRDefault="00A53116" w:rsidP="00EC6E7B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Piłeczki sensoryczne </w:t>
            </w:r>
          </w:p>
        </w:tc>
        <w:tc>
          <w:tcPr>
            <w:tcW w:w="1363" w:type="dxa"/>
            <w:shd w:val="clear" w:color="auto" w:fill="auto"/>
          </w:tcPr>
          <w:p w14:paraId="5C1F406E" w14:textId="3EDA95BB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zestaw</w:t>
            </w:r>
            <w:r w:rsidR="00EC6E7B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lub 20 szt.</w:t>
            </w:r>
          </w:p>
        </w:tc>
        <w:tc>
          <w:tcPr>
            <w:tcW w:w="5065" w:type="dxa"/>
            <w:shd w:val="clear" w:color="auto" w:fill="auto"/>
          </w:tcPr>
          <w:p w14:paraId="538106CF" w14:textId="19227B1A" w:rsidR="00EC6E7B" w:rsidRPr="0051487A" w:rsidRDefault="00A53116" w:rsidP="00A53116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Zestaw piłek</w:t>
            </w:r>
            <w:r w:rsidR="00EC6E7B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(min. 20 szt.)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o r</w:t>
            </w:r>
            <w:r w:rsidR="00EC6E7B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óżnej strukturze i powierzchni oraz wielkości. W zestawie worek na rzep z wytrzymałej tkaniny.</w:t>
            </w:r>
          </w:p>
          <w:p w14:paraId="497DA2AD" w14:textId="77777777" w:rsidR="00EC6E7B" w:rsidRPr="0051487A" w:rsidRDefault="00EC6E7B" w:rsidP="00A53116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2639737E" w14:textId="77777777" w:rsidR="00EC6E7B" w:rsidRPr="0051487A" w:rsidRDefault="00EC6E7B" w:rsidP="00A53116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Wymiary:</w:t>
            </w:r>
          </w:p>
          <w:p w14:paraId="3FE8D453" w14:textId="77777777" w:rsidR="00EC6E7B" w:rsidRPr="0051487A" w:rsidRDefault="00EC6E7B" w:rsidP="00A53116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średnica od 4 do 7,5 cm </w:t>
            </w:r>
          </w:p>
          <w:p w14:paraId="35F7B3C6" w14:textId="67210A10" w:rsidR="00771EE2" w:rsidRPr="0051487A" w:rsidRDefault="00EC6E7B" w:rsidP="00EC6E7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worek: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32 x 40 cm</w:t>
            </w:r>
            <w:r w:rsidR="00771EE2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53116" w:rsidRPr="0051487A" w14:paraId="11F92443" w14:textId="77777777" w:rsidTr="007A7EC4">
        <w:trPr>
          <w:trHeight w:val="120"/>
        </w:trPr>
        <w:tc>
          <w:tcPr>
            <w:tcW w:w="2215" w:type="dxa"/>
            <w:shd w:val="clear" w:color="auto" w:fill="auto"/>
            <w:vAlign w:val="center"/>
          </w:tcPr>
          <w:p w14:paraId="11C9F819" w14:textId="77777777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Fakturowe kwadraty</w:t>
            </w:r>
          </w:p>
        </w:tc>
        <w:tc>
          <w:tcPr>
            <w:tcW w:w="1363" w:type="dxa"/>
            <w:shd w:val="clear" w:color="auto" w:fill="auto"/>
          </w:tcPr>
          <w:p w14:paraId="0C3FA1CA" w14:textId="582FFF25" w:rsidR="00A53116" w:rsidRPr="0051487A" w:rsidRDefault="00A53116" w:rsidP="00EC6E7B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zestaw</w:t>
            </w:r>
            <w:r w:rsidR="00EC6E7B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lub 20 szt.</w:t>
            </w:r>
          </w:p>
        </w:tc>
        <w:tc>
          <w:tcPr>
            <w:tcW w:w="5065" w:type="dxa"/>
            <w:shd w:val="clear" w:color="auto" w:fill="auto"/>
          </w:tcPr>
          <w:p w14:paraId="2C26191C" w14:textId="6D62860A" w:rsidR="00EC6E7B" w:rsidRPr="0051487A" w:rsidRDefault="00A53116" w:rsidP="00A53116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Kwadraty fakturowe stymulują</w:t>
            </w:r>
            <w:r w:rsidR="00EC6E7B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ce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rozwój zmysłu dotyku (miękkie, szorstkie, śliskie, puszyste itd.). </w:t>
            </w:r>
            <w:r w:rsidR="00EC6E7B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1 zestaw (min.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20 kwadratów</w:t>
            </w:r>
            <w:r w:rsidR="00EC6E7B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)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o</w:t>
            </w:r>
            <w:r w:rsidR="00EC6E7B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min.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10 różnych fakturach</w:t>
            </w:r>
            <w:r w:rsidR="00EC6E7B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takich jak np.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płótno, sztruks, juta, kokos, sztuczna trawa, welur, </w:t>
            </w:r>
            <w:proofErr w:type="spellStart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skaden</w:t>
            </w:r>
            <w:proofErr w:type="spellEnd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, satyna, krótkie i dłu</w:t>
            </w:r>
            <w:r w:rsidR="00EC6E7B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gie futerko.</w:t>
            </w:r>
          </w:p>
          <w:p w14:paraId="66F85DB2" w14:textId="77777777" w:rsidR="00EC6E7B" w:rsidRPr="0051487A" w:rsidRDefault="00EC6E7B" w:rsidP="00A53116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32F0C569" w14:textId="77777777" w:rsidR="00EC6E7B" w:rsidRPr="0051487A" w:rsidRDefault="00EC6E7B" w:rsidP="00A53116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Wymiary:</w:t>
            </w:r>
          </w:p>
          <w:p w14:paraId="7605AE52" w14:textId="77777777" w:rsidR="00EC6E7B" w:rsidRPr="0051487A" w:rsidRDefault="00EC6E7B" w:rsidP="00A53116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 I: 24,5 x 24,5 cm</w:t>
            </w:r>
          </w:p>
          <w:p w14:paraId="39D4F559" w14:textId="77777777" w:rsidR="00EC6E7B" w:rsidRPr="0051487A" w:rsidRDefault="00EC6E7B" w:rsidP="00A53116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 II: 10 x 10 cm</w:t>
            </w:r>
          </w:p>
          <w:p w14:paraId="002E7989" w14:textId="2F3DF9B3" w:rsidR="00771EE2" w:rsidRPr="0051487A" w:rsidRDefault="00EC6E7B" w:rsidP="00A53116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Grubość dla obu wymiarów (I+II)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od 0,5 do 1 cm</w:t>
            </w:r>
          </w:p>
        </w:tc>
      </w:tr>
      <w:tr w:rsidR="00A53116" w:rsidRPr="0051487A" w14:paraId="1345F899" w14:textId="77777777" w:rsidTr="007A7EC4">
        <w:trPr>
          <w:trHeight w:val="134"/>
        </w:trPr>
        <w:tc>
          <w:tcPr>
            <w:tcW w:w="2215" w:type="dxa"/>
            <w:shd w:val="clear" w:color="auto" w:fill="auto"/>
            <w:vAlign w:val="center"/>
          </w:tcPr>
          <w:p w14:paraId="1DF0C741" w14:textId="77777777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lastRenderedPageBreak/>
              <w:t>Mata sensoryczna z kieszeniami</w:t>
            </w:r>
          </w:p>
        </w:tc>
        <w:tc>
          <w:tcPr>
            <w:tcW w:w="1363" w:type="dxa"/>
            <w:shd w:val="clear" w:color="auto" w:fill="auto"/>
          </w:tcPr>
          <w:p w14:paraId="3918D133" w14:textId="77777777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zestaw</w:t>
            </w:r>
          </w:p>
        </w:tc>
        <w:tc>
          <w:tcPr>
            <w:tcW w:w="5065" w:type="dxa"/>
            <w:shd w:val="clear" w:color="auto" w:fill="auto"/>
          </w:tcPr>
          <w:p w14:paraId="5CD3EE57" w14:textId="2E24F8B9" w:rsidR="00BC2B24" w:rsidRPr="0051487A" w:rsidRDefault="00BC2B24" w:rsidP="00A53116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Bawełniana 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mata złożona z 5 kieszeni zamykanych na rzep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, w której można 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umieszczać różne wypełnienia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(np. groch, szeleszczącą folię, piankę, koraliki lub woreczki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)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477E1568" w14:textId="77777777" w:rsidR="00BC2B24" w:rsidRPr="0051487A" w:rsidRDefault="00BC2B24" w:rsidP="00A53116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509CDF97" w14:textId="77777777" w:rsidR="00BC2B24" w:rsidRPr="0051487A" w:rsidRDefault="00BC2B24" w:rsidP="00A53116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Wymiary:</w:t>
            </w:r>
          </w:p>
          <w:p w14:paraId="334FE787" w14:textId="398D4660" w:rsidR="00BC2B24" w:rsidRPr="0051487A" w:rsidRDefault="00573DE6" w:rsidP="00A53116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- wymiary kieszeni: </w:t>
            </w:r>
            <w:r w:rsidR="00BC2B24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38,5 x 38,5 cm </w:t>
            </w:r>
          </w:p>
          <w:p w14:paraId="081E739D" w14:textId="7ED7E5D5" w:rsidR="00771EE2" w:rsidRPr="0051487A" w:rsidRDefault="00573DE6" w:rsidP="00BC2B24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- </w:t>
            </w:r>
            <w:r w:rsidR="00BC2B24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długość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tkaniny 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205 cm</w:t>
            </w:r>
            <w:r w:rsidR="00771EE2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53116" w:rsidRPr="0051487A" w14:paraId="2C38E27B" w14:textId="77777777" w:rsidTr="007A7EC4">
        <w:trPr>
          <w:trHeight w:val="165"/>
        </w:trPr>
        <w:tc>
          <w:tcPr>
            <w:tcW w:w="2215" w:type="dxa"/>
            <w:shd w:val="clear" w:color="auto" w:fill="auto"/>
            <w:vAlign w:val="center"/>
          </w:tcPr>
          <w:p w14:paraId="7E5EBFA6" w14:textId="77777777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Woreczki z grochem</w:t>
            </w:r>
          </w:p>
        </w:tc>
        <w:tc>
          <w:tcPr>
            <w:tcW w:w="1363" w:type="dxa"/>
            <w:shd w:val="clear" w:color="auto" w:fill="auto"/>
          </w:tcPr>
          <w:p w14:paraId="13EB3ABE" w14:textId="7D8706D5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</w:t>
            </w:r>
            <w:r w:rsidR="00BC2B24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</w:t>
            </w:r>
            <w:r w:rsidR="00573DE6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zestaw (3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szt.</w:t>
            </w:r>
            <w:r w:rsidR="00573DE6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)</w:t>
            </w:r>
          </w:p>
        </w:tc>
        <w:tc>
          <w:tcPr>
            <w:tcW w:w="5065" w:type="dxa"/>
            <w:shd w:val="clear" w:color="auto" w:fill="auto"/>
          </w:tcPr>
          <w:p w14:paraId="7A9881D8" w14:textId="401E1550" w:rsidR="00BC2B24" w:rsidRPr="0051487A" w:rsidRDefault="00A53116" w:rsidP="00A53116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Bawełniane woreczki z grochem, przeznaczone do wypełniania maty z kieszeniami. </w:t>
            </w:r>
          </w:p>
          <w:p w14:paraId="4F6D5D33" w14:textId="77777777" w:rsidR="00BC2B24" w:rsidRPr="0051487A" w:rsidRDefault="00BC2B24" w:rsidP="00A53116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00552CA5" w14:textId="77777777" w:rsidR="00BC2B24" w:rsidRPr="0051487A" w:rsidRDefault="00BC2B24" w:rsidP="00A53116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Wymiary:</w:t>
            </w:r>
          </w:p>
          <w:p w14:paraId="4239532E" w14:textId="701E1891" w:rsidR="00771EE2" w:rsidRPr="0051487A" w:rsidRDefault="00A53116" w:rsidP="00A53116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33 x 11 x 3 cm</w:t>
            </w:r>
          </w:p>
        </w:tc>
      </w:tr>
      <w:tr w:rsidR="00A53116" w:rsidRPr="0051487A" w14:paraId="51142D52" w14:textId="77777777" w:rsidTr="007A7EC4">
        <w:trPr>
          <w:trHeight w:val="104"/>
        </w:trPr>
        <w:tc>
          <w:tcPr>
            <w:tcW w:w="2215" w:type="dxa"/>
            <w:shd w:val="clear" w:color="auto" w:fill="auto"/>
            <w:vAlign w:val="center"/>
          </w:tcPr>
          <w:p w14:paraId="1D554933" w14:textId="77777777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Ścieżka równoważna</w:t>
            </w:r>
          </w:p>
        </w:tc>
        <w:tc>
          <w:tcPr>
            <w:tcW w:w="1363" w:type="dxa"/>
            <w:shd w:val="clear" w:color="auto" w:fill="auto"/>
          </w:tcPr>
          <w:p w14:paraId="6BE5EC10" w14:textId="0DE5242C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</w:t>
            </w:r>
            <w:r w:rsidR="00BC2B24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szt.</w:t>
            </w:r>
          </w:p>
        </w:tc>
        <w:tc>
          <w:tcPr>
            <w:tcW w:w="5065" w:type="dxa"/>
            <w:shd w:val="clear" w:color="auto" w:fill="auto"/>
          </w:tcPr>
          <w:p w14:paraId="2FEB6D8C" w14:textId="7CB3DCBB" w:rsidR="00BC2B24" w:rsidRPr="0051487A" w:rsidRDefault="00A53116" w:rsidP="00BC2B24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Ścieżka sensoryczna </w:t>
            </w:r>
            <w:r w:rsidR="00BC2B24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złożona z min. 6 elementów umożliwiających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tworzenie trasy do chodzenia, której poszczególne części mogą znajdować się na różnych wysokościach. Każdy element ścieżki składa się z dwóch połączonych ze sobą pól. </w:t>
            </w:r>
          </w:p>
          <w:p w14:paraId="3A24ECC6" w14:textId="77777777" w:rsidR="00BC2B24" w:rsidRPr="0051487A" w:rsidRDefault="00BC2B24" w:rsidP="00BC2B24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5FE4C0C3" w14:textId="77777777" w:rsidR="00BC2B24" w:rsidRPr="0051487A" w:rsidRDefault="00BC2B24" w:rsidP="00BC2B24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Wymiary:</w:t>
            </w:r>
          </w:p>
          <w:p w14:paraId="3F80F3C2" w14:textId="650F0FFC" w:rsidR="00A53116" w:rsidRPr="0051487A" w:rsidRDefault="00BC2B24" w:rsidP="00BC2B24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Element konstrukcyjny 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48,8 x 26 x 11,1 cm </w:t>
            </w:r>
          </w:p>
        </w:tc>
      </w:tr>
      <w:tr w:rsidR="00A53116" w:rsidRPr="0051487A" w14:paraId="0AD47D50" w14:textId="77777777" w:rsidTr="007A7EC4">
        <w:trPr>
          <w:trHeight w:val="150"/>
        </w:trPr>
        <w:tc>
          <w:tcPr>
            <w:tcW w:w="2215" w:type="dxa"/>
            <w:shd w:val="clear" w:color="auto" w:fill="auto"/>
            <w:vAlign w:val="center"/>
          </w:tcPr>
          <w:p w14:paraId="0E1B8672" w14:textId="77777777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Mozaika w drewnianym pudełku</w:t>
            </w:r>
          </w:p>
        </w:tc>
        <w:tc>
          <w:tcPr>
            <w:tcW w:w="1363" w:type="dxa"/>
            <w:shd w:val="clear" w:color="auto" w:fill="auto"/>
          </w:tcPr>
          <w:p w14:paraId="51018D38" w14:textId="492BAE00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</w:t>
            </w:r>
            <w:r w:rsidR="00BC2B24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szt.</w:t>
            </w:r>
          </w:p>
        </w:tc>
        <w:tc>
          <w:tcPr>
            <w:tcW w:w="5065" w:type="dxa"/>
            <w:shd w:val="clear" w:color="auto" w:fill="auto"/>
          </w:tcPr>
          <w:p w14:paraId="439373F6" w14:textId="64C7343B" w:rsidR="00A53116" w:rsidRPr="0051487A" w:rsidRDefault="00A53116" w:rsidP="00BC2B24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Drewniane klocki mozaiki służą</w:t>
            </w:r>
            <w:r w:rsidR="00BC2B24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ce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do odtwarzania i tworzenia licznych wzorów oraz kombinacji kształtów i kolorów. </w:t>
            </w:r>
            <w:r w:rsidR="00BC2B24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W pudełku min.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40 elem</w:t>
            </w:r>
            <w:r w:rsidR="00BC2B24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entów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w kształcie rombów i trójkątów w</w:t>
            </w:r>
            <w:r w:rsidR="00BC2B24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min. 5 kolorach oraz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książeczka z </w:t>
            </w:r>
            <w:r w:rsidR="00BC2B24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min. 48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wzorami</w:t>
            </w:r>
            <w:r w:rsidR="00BC2B24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53116" w:rsidRPr="0051487A" w14:paraId="002C928B" w14:textId="77777777" w:rsidTr="007A7EC4">
        <w:trPr>
          <w:trHeight w:val="120"/>
        </w:trPr>
        <w:tc>
          <w:tcPr>
            <w:tcW w:w="2215" w:type="dxa"/>
            <w:shd w:val="clear" w:color="auto" w:fill="auto"/>
            <w:vAlign w:val="center"/>
          </w:tcPr>
          <w:p w14:paraId="14D80A7B" w14:textId="77777777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Odgłosy przyrody - zgadywanki obrazkowo-dźwiękowe</w:t>
            </w:r>
          </w:p>
        </w:tc>
        <w:tc>
          <w:tcPr>
            <w:tcW w:w="1363" w:type="dxa"/>
            <w:shd w:val="clear" w:color="auto" w:fill="auto"/>
          </w:tcPr>
          <w:p w14:paraId="3F16CECD" w14:textId="77777777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zestaw</w:t>
            </w:r>
          </w:p>
        </w:tc>
        <w:tc>
          <w:tcPr>
            <w:tcW w:w="5065" w:type="dxa"/>
            <w:shd w:val="clear" w:color="auto" w:fill="auto"/>
          </w:tcPr>
          <w:p w14:paraId="69085833" w14:textId="2BB6BBE1" w:rsidR="00A53116" w:rsidRPr="0051487A" w:rsidRDefault="00BC2B24" w:rsidP="00BC2B24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W grze min. 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20 zagadek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dotyczących rzeczy znanych dziecku, takich jak najczęstsze zjawiska pogodowe czy zwierzęta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. Każda składa się ze ścieżki dźwiękowej oraz karty z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e zdjęciami. Dziecko słucha 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dźwięków i układa rozrzucone przed nim obrazki w odpowiedniej kolejności.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 zestawie dodatkowo płyta CD, zeszyt/teczka.</w:t>
            </w:r>
          </w:p>
        </w:tc>
      </w:tr>
      <w:tr w:rsidR="00A53116" w:rsidRPr="0051487A" w14:paraId="3164FD5A" w14:textId="77777777" w:rsidTr="007A7EC4">
        <w:trPr>
          <w:trHeight w:val="135"/>
        </w:trPr>
        <w:tc>
          <w:tcPr>
            <w:tcW w:w="2215" w:type="dxa"/>
            <w:shd w:val="clear" w:color="auto" w:fill="auto"/>
            <w:vAlign w:val="center"/>
          </w:tcPr>
          <w:p w14:paraId="48FE9532" w14:textId="77777777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Dysk sensoryczny do balansowania</w:t>
            </w:r>
          </w:p>
        </w:tc>
        <w:tc>
          <w:tcPr>
            <w:tcW w:w="1363" w:type="dxa"/>
            <w:shd w:val="clear" w:color="auto" w:fill="auto"/>
          </w:tcPr>
          <w:p w14:paraId="69AE6991" w14:textId="2B6FD206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szt.</w:t>
            </w:r>
          </w:p>
        </w:tc>
        <w:tc>
          <w:tcPr>
            <w:tcW w:w="5065" w:type="dxa"/>
            <w:shd w:val="clear" w:color="auto" w:fill="auto"/>
          </w:tcPr>
          <w:p w14:paraId="53457C85" w14:textId="77777777" w:rsidR="0013786E" w:rsidRPr="0051487A" w:rsidRDefault="00A53116" w:rsidP="0013786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Dysk do balansowania ciałem</w:t>
            </w:r>
            <w:r w:rsidR="0013786E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, do nauki utrzymania równowagi posiadający wpustk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i sensoryczne oraz zagłębienia umożliwiające utrzymanie się na dysku. </w:t>
            </w:r>
          </w:p>
          <w:p w14:paraId="0721A48F" w14:textId="77777777" w:rsidR="0013786E" w:rsidRPr="0051487A" w:rsidRDefault="0013786E" w:rsidP="0013786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0D7F5343" w14:textId="77777777" w:rsidR="0013786E" w:rsidRPr="0051487A" w:rsidRDefault="0013786E" w:rsidP="0013786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Wymiary:</w:t>
            </w:r>
          </w:p>
          <w:p w14:paraId="202A0255" w14:textId="77777777" w:rsidR="0013786E" w:rsidRPr="0051487A" w:rsidRDefault="0013786E" w:rsidP="0013786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średnica 36 cm </w:t>
            </w:r>
          </w:p>
          <w:p w14:paraId="6314D610" w14:textId="336AD4A8" w:rsidR="00A53116" w:rsidRPr="0051487A" w:rsidRDefault="0013786E" w:rsidP="0013786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grubość 4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,5 cm </w:t>
            </w:r>
          </w:p>
        </w:tc>
      </w:tr>
      <w:tr w:rsidR="00A53116" w:rsidRPr="0051487A" w14:paraId="2BB23790" w14:textId="77777777" w:rsidTr="007A7EC4">
        <w:trPr>
          <w:trHeight w:val="120"/>
        </w:trPr>
        <w:tc>
          <w:tcPr>
            <w:tcW w:w="2215" w:type="dxa"/>
            <w:shd w:val="clear" w:color="auto" w:fill="auto"/>
            <w:vAlign w:val="center"/>
          </w:tcPr>
          <w:p w14:paraId="0A5841DC" w14:textId="77777777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lastRenderedPageBreak/>
              <w:t>Gra: poznawanie dźwięków</w:t>
            </w:r>
          </w:p>
        </w:tc>
        <w:tc>
          <w:tcPr>
            <w:tcW w:w="1363" w:type="dxa"/>
            <w:shd w:val="clear" w:color="auto" w:fill="auto"/>
          </w:tcPr>
          <w:p w14:paraId="76E3586E" w14:textId="7BD903A5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szt.</w:t>
            </w:r>
          </w:p>
        </w:tc>
        <w:tc>
          <w:tcPr>
            <w:tcW w:w="5065" w:type="dxa"/>
            <w:shd w:val="clear" w:color="auto" w:fill="auto"/>
          </w:tcPr>
          <w:p w14:paraId="4627DC66" w14:textId="166D9FB1" w:rsidR="0013786E" w:rsidRPr="0051487A" w:rsidRDefault="0013786E" w:rsidP="0013786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Gra polegająca na zebraniu jak największej 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liczb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y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par klocków, wydających taki sam odgłos.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Gra składa się z min. 16 kostek, 1 planszy, 1 kostki, 1 notes.</w:t>
            </w:r>
          </w:p>
          <w:p w14:paraId="461490EB" w14:textId="77777777" w:rsidR="0013786E" w:rsidRPr="0051487A" w:rsidRDefault="0013786E" w:rsidP="0013786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6CB23A2D" w14:textId="77777777" w:rsidR="0013786E" w:rsidRPr="0051487A" w:rsidRDefault="0013786E" w:rsidP="0013786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Wymiary:</w:t>
            </w:r>
          </w:p>
          <w:p w14:paraId="38CA851E" w14:textId="77777777" w:rsidR="0013786E" w:rsidRPr="0051487A" w:rsidRDefault="0013786E" w:rsidP="0013786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Bok kostki 3,5 cm </w:t>
            </w:r>
          </w:p>
          <w:p w14:paraId="0AC4670E" w14:textId="3CE5F30F" w:rsidR="00A53116" w:rsidRPr="0051487A" w:rsidRDefault="0013786E" w:rsidP="0013786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Plansza 33 x 40 cm</w:t>
            </w:r>
          </w:p>
        </w:tc>
      </w:tr>
      <w:tr w:rsidR="00A53116" w:rsidRPr="0051487A" w14:paraId="74506F27" w14:textId="77777777" w:rsidTr="007A7EC4">
        <w:trPr>
          <w:trHeight w:val="135"/>
        </w:trPr>
        <w:tc>
          <w:tcPr>
            <w:tcW w:w="2215" w:type="dxa"/>
            <w:shd w:val="clear" w:color="auto" w:fill="auto"/>
            <w:vAlign w:val="center"/>
          </w:tcPr>
          <w:p w14:paraId="6F0A60FB" w14:textId="0D6ADD95" w:rsidR="00A53116" w:rsidRPr="0051487A" w:rsidRDefault="00A53116" w:rsidP="0013786E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Piłka rehabilitacyjna </w:t>
            </w:r>
          </w:p>
        </w:tc>
        <w:tc>
          <w:tcPr>
            <w:tcW w:w="1363" w:type="dxa"/>
            <w:shd w:val="clear" w:color="auto" w:fill="auto"/>
          </w:tcPr>
          <w:p w14:paraId="7C377CEF" w14:textId="4F6DDE7B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szt.</w:t>
            </w:r>
          </w:p>
        </w:tc>
        <w:tc>
          <w:tcPr>
            <w:tcW w:w="5065" w:type="dxa"/>
            <w:shd w:val="clear" w:color="auto" w:fill="auto"/>
          </w:tcPr>
          <w:p w14:paraId="77C0D17C" w14:textId="2FDD9ACB" w:rsidR="00A53116" w:rsidRPr="0051487A" w:rsidRDefault="0013786E" w:rsidP="00A53116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Masująca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piłka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do terapii i rehabilitacji z miękkiej gumy z wypustkami na powierzchni. </w:t>
            </w:r>
          </w:p>
          <w:p w14:paraId="63882CDE" w14:textId="7A2E39A8" w:rsidR="0013786E" w:rsidRPr="0051487A" w:rsidRDefault="0013786E" w:rsidP="00A53116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5A66C948" w14:textId="12A0110B" w:rsidR="0013786E" w:rsidRPr="0051487A" w:rsidRDefault="0013786E" w:rsidP="00A53116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Wymiary:</w:t>
            </w:r>
          </w:p>
          <w:p w14:paraId="3B317B35" w14:textId="4C20A6E0" w:rsidR="00A53116" w:rsidRPr="0051487A" w:rsidRDefault="0013786E" w:rsidP="0013786E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średnica 75 cm</w:t>
            </w:r>
          </w:p>
        </w:tc>
      </w:tr>
      <w:tr w:rsidR="00A53116" w:rsidRPr="0051487A" w14:paraId="3E6CD06B" w14:textId="77777777" w:rsidTr="007A7EC4">
        <w:trPr>
          <w:trHeight w:val="165"/>
        </w:trPr>
        <w:tc>
          <w:tcPr>
            <w:tcW w:w="2215" w:type="dxa"/>
            <w:shd w:val="clear" w:color="auto" w:fill="auto"/>
            <w:vAlign w:val="center"/>
          </w:tcPr>
          <w:p w14:paraId="4CC50F46" w14:textId="77777777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Zestaw do balansowania</w:t>
            </w:r>
          </w:p>
        </w:tc>
        <w:tc>
          <w:tcPr>
            <w:tcW w:w="1363" w:type="dxa"/>
            <w:shd w:val="clear" w:color="auto" w:fill="auto"/>
          </w:tcPr>
          <w:p w14:paraId="3EE7BDAE" w14:textId="77777777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zestaw</w:t>
            </w:r>
          </w:p>
        </w:tc>
        <w:tc>
          <w:tcPr>
            <w:tcW w:w="5065" w:type="dxa"/>
            <w:shd w:val="clear" w:color="auto" w:fill="auto"/>
          </w:tcPr>
          <w:p w14:paraId="1CCE65DC" w14:textId="2AE0C0BE" w:rsidR="00A53116" w:rsidRPr="0051487A" w:rsidRDefault="00A53116" w:rsidP="0013786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Zestaw składa</w:t>
            </w:r>
            <w:r w:rsidR="0013786E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jący się z 3 szt. dużych stopni, 2 szt. małych stopni,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5 szt. deseczek łączącyc</w:t>
            </w:r>
            <w:r w:rsidR="0013786E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h stopnie</w:t>
            </w:r>
          </w:p>
          <w:p w14:paraId="1DF82C9B" w14:textId="77777777" w:rsidR="0013786E" w:rsidRPr="0051487A" w:rsidRDefault="0013786E" w:rsidP="0013786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1ED16E87" w14:textId="77777777" w:rsidR="0013786E" w:rsidRPr="0051487A" w:rsidRDefault="0013786E" w:rsidP="0013786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Wymiary:</w:t>
            </w:r>
          </w:p>
          <w:p w14:paraId="35FB7470" w14:textId="77777777" w:rsidR="0013786E" w:rsidRPr="0051487A" w:rsidRDefault="0013786E" w:rsidP="0013786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Stopnie duże: wys. 24 cm i śr. 40 cm</w:t>
            </w:r>
          </w:p>
          <w:p w14:paraId="7AF63BE0" w14:textId="0B4EF7E4" w:rsidR="0013786E" w:rsidRPr="0051487A" w:rsidRDefault="0013786E" w:rsidP="0013786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Stopnie małe: wys. 10 cm i śr. 27 cm</w:t>
            </w:r>
          </w:p>
          <w:p w14:paraId="5B64A077" w14:textId="50EDCCFD" w:rsidR="0013786E" w:rsidRPr="0051487A" w:rsidRDefault="0013786E" w:rsidP="0013786E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Deseczki: 72 x 13 x 3 cm</w:t>
            </w:r>
          </w:p>
        </w:tc>
      </w:tr>
      <w:tr w:rsidR="00A53116" w:rsidRPr="0051487A" w14:paraId="710B9EE7" w14:textId="77777777" w:rsidTr="007A7EC4">
        <w:trPr>
          <w:trHeight w:val="105"/>
        </w:trPr>
        <w:tc>
          <w:tcPr>
            <w:tcW w:w="2215" w:type="dxa"/>
            <w:shd w:val="clear" w:color="auto" w:fill="auto"/>
            <w:vAlign w:val="center"/>
          </w:tcPr>
          <w:p w14:paraId="6F8474E1" w14:textId="77777777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Materac narożny </w:t>
            </w:r>
          </w:p>
        </w:tc>
        <w:tc>
          <w:tcPr>
            <w:tcW w:w="1363" w:type="dxa"/>
            <w:shd w:val="clear" w:color="auto" w:fill="auto"/>
          </w:tcPr>
          <w:p w14:paraId="4784DE0A" w14:textId="44FCF32B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szt.</w:t>
            </w:r>
          </w:p>
        </w:tc>
        <w:tc>
          <w:tcPr>
            <w:tcW w:w="5065" w:type="dxa"/>
            <w:shd w:val="clear" w:color="auto" w:fill="auto"/>
          </w:tcPr>
          <w:p w14:paraId="66F0699B" w14:textId="77777777" w:rsidR="00FC218D" w:rsidRPr="0051487A" w:rsidRDefault="00A53116" w:rsidP="00FC218D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Złączone ze sobą na stałe trójkąty tworzą</w:t>
            </w:r>
            <w:r w:rsidR="00FC218D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ce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dużą powierzchnię do ćwiczeń gimnastycznych lub zabaw</w:t>
            </w:r>
            <w:r w:rsidR="00FC218D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w kolorze szarym (lub odcienie)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. Mate</w:t>
            </w:r>
            <w:r w:rsidR="00FC218D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race pokryte trwałą tkaniną PVC.</w:t>
            </w:r>
          </w:p>
          <w:p w14:paraId="7A2DCFCF" w14:textId="77777777" w:rsidR="00FC218D" w:rsidRPr="0051487A" w:rsidRDefault="00FC218D" w:rsidP="00FC218D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50E79019" w14:textId="77777777" w:rsidR="00FC218D" w:rsidRPr="0051487A" w:rsidRDefault="00FC218D" w:rsidP="00FC218D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Wymiary:</w:t>
            </w:r>
          </w:p>
          <w:p w14:paraId="5F3813FC" w14:textId="77777777" w:rsidR="00FC218D" w:rsidRPr="0051487A" w:rsidRDefault="00FC218D" w:rsidP="00FC218D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po rozłożeniu 150 x 150</w:t>
            </w:r>
          </w:p>
          <w:p w14:paraId="4F46FAAD" w14:textId="32BD4752" w:rsidR="00A53116" w:rsidRPr="0051487A" w:rsidRDefault="00FC218D" w:rsidP="00FC218D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grubość po rozłożeniu 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8 cm</w:t>
            </w:r>
          </w:p>
        </w:tc>
      </w:tr>
      <w:tr w:rsidR="00A53116" w:rsidRPr="0051487A" w14:paraId="7D4D9160" w14:textId="77777777" w:rsidTr="007A7EC4">
        <w:trPr>
          <w:trHeight w:val="135"/>
        </w:trPr>
        <w:tc>
          <w:tcPr>
            <w:tcW w:w="2215" w:type="dxa"/>
            <w:shd w:val="clear" w:color="auto" w:fill="auto"/>
            <w:vAlign w:val="center"/>
          </w:tcPr>
          <w:p w14:paraId="65DBFEE0" w14:textId="1D652624" w:rsidR="00A53116" w:rsidRPr="0051487A" w:rsidRDefault="00A53116" w:rsidP="00FC218D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Sensoryczna podłoga </w:t>
            </w:r>
            <w:r w:rsidR="00FC218D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(płytki sensoryczne wypełnione cieczą)</w:t>
            </w:r>
          </w:p>
        </w:tc>
        <w:tc>
          <w:tcPr>
            <w:tcW w:w="1363" w:type="dxa"/>
            <w:shd w:val="clear" w:color="auto" w:fill="auto"/>
          </w:tcPr>
          <w:p w14:paraId="43CDB410" w14:textId="77777777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9 szt.</w:t>
            </w:r>
          </w:p>
        </w:tc>
        <w:tc>
          <w:tcPr>
            <w:tcW w:w="5065" w:type="dxa"/>
            <w:shd w:val="clear" w:color="auto" w:fill="auto"/>
          </w:tcPr>
          <w:p w14:paraId="512BC710" w14:textId="30208B9E" w:rsidR="00FC218D" w:rsidRPr="0051487A" w:rsidRDefault="00FC218D" w:rsidP="00FC218D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Sensoryczne płytki min. 9 szt. w 3 różnych kolorach, wypełnione kolorowym płynem, który przemieszcza się pod wpływem dotyku np. chodzenia po nich. Jedna strona płytki musi być antypoślizgowa. </w:t>
            </w:r>
            <w:r w:rsidR="00A53116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br/>
            </w:r>
          </w:p>
          <w:p w14:paraId="6B4B99C1" w14:textId="77777777" w:rsidR="00FC218D" w:rsidRPr="0051487A" w:rsidRDefault="00FC218D" w:rsidP="00FC218D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  <w:t xml:space="preserve">Wymiary: </w:t>
            </w:r>
          </w:p>
          <w:p w14:paraId="17A703E8" w14:textId="5A7085C4" w:rsidR="00A53116" w:rsidRPr="0051487A" w:rsidRDefault="00A53116" w:rsidP="00FC218D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  <w:t>50</w:t>
            </w:r>
            <w:r w:rsidR="00FC218D" w:rsidRPr="0051487A"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  <w:t xml:space="preserve"> x 50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  <w:t xml:space="preserve"> cm</w:t>
            </w:r>
            <w:r w:rsidR="00FC218D" w:rsidRPr="0051487A"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  <w:br/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  <w:t>grubość: 7 mm</w:t>
            </w:r>
          </w:p>
        </w:tc>
      </w:tr>
      <w:tr w:rsidR="00A53116" w:rsidRPr="0051487A" w14:paraId="6099C4E2" w14:textId="77777777" w:rsidTr="007A7EC4">
        <w:trPr>
          <w:trHeight w:val="255"/>
        </w:trPr>
        <w:tc>
          <w:tcPr>
            <w:tcW w:w="2215" w:type="dxa"/>
            <w:shd w:val="clear" w:color="auto" w:fill="auto"/>
            <w:vAlign w:val="center"/>
          </w:tcPr>
          <w:p w14:paraId="23CF15A0" w14:textId="77777777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Worek </w:t>
            </w:r>
            <w:proofErr w:type="spellStart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sako</w:t>
            </w:r>
            <w:proofErr w:type="spellEnd"/>
          </w:p>
        </w:tc>
        <w:tc>
          <w:tcPr>
            <w:tcW w:w="1363" w:type="dxa"/>
            <w:shd w:val="clear" w:color="auto" w:fill="auto"/>
          </w:tcPr>
          <w:p w14:paraId="5A7D5771" w14:textId="77777777" w:rsidR="00A53116" w:rsidRPr="0051487A" w:rsidRDefault="00A53116" w:rsidP="00A53116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2 szt.</w:t>
            </w:r>
          </w:p>
        </w:tc>
        <w:tc>
          <w:tcPr>
            <w:tcW w:w="5065" w:type="dxa"/>
            <w:shd w:val="clear" w:color="auto" w:fill="auto"/>
          </w:tcPr>
          <w:p w14:paraId="70BE76A2" w14:textId="5D7E730C" w:rsidR="00A53116" w:rsidRPr="0051487A" w:rsidRDefault="00A53116" w:rsidP="00D60400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Pufa w formie worka wypełnionego granulatem.</w:t>
            </w:r>
            <w:r w:rsidR="00D60400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</w:t>
            </w:r>
            <w:r w:rsidR="004A3009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Wykonana z trwałej tkaniny PCV bez </w:t>
            </w:r>
            <w:proofErr w:type="spellStart"/>
            <w:r w:rsidR="004A3009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ftalanów</w:t>
            </w:r>
            <w:proofErr w:type="spellEnd"/>
            <w:r w:rsidR="004A3009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, którą łatwo utrzymać w czystości. Wypełniona granulatem styropianowym.</w:t>
            </w:r>
          </w:p>
          <w:p w14:paraId="2DB53149" w14:textId="77777777" w:rsidR="00D60400" w:rsidRPr="0051487A" w:rsidRDefault="00D60400" w:rsidP="00D60400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30485339" w14:textId="77777777" w:rsidR="00D60400" w:rsidRPr="0051487A" w:rsidRDefault="00D60400" w:rsidP="00D60400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Wymiary:</w:t>
            </w:r>
          </w:p>
          <w:p w14:paraId="15906C5C" w14:textId="16F24D69" w:rsidR="00D60400" w:rsidRPr="0051487A" w:rsidRDefault="007A45C7" w:rsidP="007A45C7">
            <w:pPr>
              <w:spacing w:line="276" w:lineRule="auto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śr. 90 cm, wys. 70 cm</w:t>
            </w:r>
          </w:p>
        </w:tc>
      </w:tr>
    </w:tbl>
    <w:p w14:paraId="06230C8A" w14:textId="2FC2E921" w:rsidR="009222D6" w:rsidRPr="0051487A" w:rsidRDefault="009222D6" w:rsidP="008A2FBB">
      <w:pPr>
        <w:tabs>
          <w:tab w:val="left" w:pos="5670"/>
        </w:tabs>
        <w:spacing w:line="276" w:lineRule="auto"/>
        <w:rPr>
          <w:rFonts w:ascii="Times New Roman" w:hAnsi="Times New Roman" w:cs="Times New Roman"/>
          <w:strike w:val="0"/>
          <w:sz w:val="24"/>
          <w:szCs w:val="24"/>
        </w:rPr>
      </w:pPr>
    </w:p>
    <w:p w14:paraId="63765241" w14:textId="77777777" w:rsidR="00A6727B" w:rsidRPr="0051487A" w:rsidRDefault="00A6727B" w:rsidP="008A2FBB">
      <w:pPr>
        <w:tabs>
          <w:tab w:val="left" w:pos="5670"/>
        </w:tabs>
        <w:spacing w:line="276" w:lineRule="auto"/>
        <w:rPr>
          <w:rFonts w:ascii="Times New Roman" w:hAnsi="Times New Roman" w:cs="Times New Roman"/>
          <w:strike w:val="0"/>
          <w:sz w:val="24"/>
          <w:szCs w:val="24"/>
        </w:rPr>
      </w:pPr>
    </w:p>
    <w:p w14:paraId="020609C3" w14:textId="77777777" w:rsidR="00A72EB1" w:rsidRPr="0051487A" w:rsidRDefault="00A72EB1" w:rsidP="00A72EB1">
      <w:pPr>
        <w:tabs>
          <w:tab w:val="left" w:pos="5670"/>
        </w:tabs>
        <w:spacing w:line="276" w:lineRule="auto"/>
        <w:rPr>
          <w:rFonts w:ascii="Times New Roman" w:hAnsi="Times New Roman" w:cs="Times New Roman"/>
          <w:b/>
          <w:strike w:val="0"/>
          <w:sz w:val="24"/>
          <w:szCs w:val="24"/>
        </w:rPr>
      </w:pPr>
      <w:r w:rsidRPr="0051487A">
        <w:rPr>
          <w:rFonts w:ascii="Times New Roman" w:hAnsi="Times New Roman" w:cs="Times New Roman"/>
          <w:b/>
          <w:strike w:val="0"/>
          <w:sz w:val="24"/>
          <w:szCs w:val="24"/>
        </w:rPr>
        <w:t>Część V Pomoce do zajęć z kodowania</w:t>
      </w:r>
    </w:p>
    <w:p w14:paraId="3CB13297" w14:textId="77777777" w:rsidR="00A72EB1" w:rsidRPr="0051487A" w:rsidRDefault="00A72EB1" w:rsidP="00A72EB1">
      <w:pPr>
        <w:tabs>
          <w:tab w:val="left" w:pos="5670"/>
        </w:tabs>
        <w:spacing w:line="276" w:lineRule="auto"/>
        <w:rPr>
          <w:rFonts w:ascii="Times New Roman" w:hAnsi="Times New Roman" w:cs="Times New Roman"/>
          <w:strike w:val="0"/>
          <w:sz w:val="24"/>
          <w:szCs w:val="24"/>
        </w:rPr>
      </w:pPr>
    </w:p>
    <w:tbl>
      <w:tblPr>
        <w:tblStyle w:val="Tabela-Siatka"/>
        <w:tblW w:w="8643" w:type="dxa"/>
        <w:tblInd w:w="644" w:type="dxa"/>
        <w:tblLook w:val="04A0" w:firstRow="1" w:lastRow="0" w:firstColumn="1" w:lastColumn="0" w:noHBand="0" w:noVBand="1"/>
      </w:tblPr>
      <w:tblGrid>
        <w:gridCol w:w="1949"/>
        <w:gridCol w:w="1163"/>
        <w:gridCol w:w="5531"/>
      </w:tblGrid>
      <w:tr w:rsidR="00BE152F" w:rsidRPr="0051487A" w14:paraId="11975269" w14:textId="77777777" w:rsidTr="00EE088B">
        <w:tc>
          <w:tcPr>
            <w:tcW w:w="2016" w:type="dxa"/>
            <w:shd w:val="clear" w:color="auto" w:fill="auto"/>
          </w:tcPr>
          <w:p w14:paraId="74EE9FE6" w14:textId="77777777" w:rsidR="00A72EB1" w:rsidRPr="0051487A" w:rsidRDefault="00A72EB1" w:rsidP="00E92F78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Rodzaj produktu</w:t>
            </w:r>
          </w:p>
        </w:tc>
        <w:tc>
          <w:tcPr>
            <w:tcW w:w="236" w:type="dxa"/>
            <w:shd w:val="clear" w:color="auto" w:fill="auto"/>
          </w:tcPr>
          <w:p w14:paraId="0179319F" w14:textId="77777777" w:rsidR="00A72EB1" w:rsidRPr="0051487A" w:rsidRDefault="00A72EB1" w:rsidP="00E92F78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Ilość</w:t>
            </w:r>
          </w:p>
        </w:tc>
        <w:tc>
          <w:tcPr>
            <w:tcW w:w="6391" w:type="dxa"/>
            <w:shd w:val="clear" w:color="auto" w:fill="auto"/>
          </w:tcPr>
          <w:p w14:paraId="21714601" w14:textId="77777777" w:rsidR="00A72EB1" w:rsidRPr="0051487A" w:rsidRDefault="00A72EB1" w:rsidP="00E92F78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Opis</w:t>
            </w:r>
          </w:p>
        </w:tc>
      </w:tr>
      <w:tr w:rsidR="00BE152F" w:rsidRPr="0051487A" w14:paraId="0A6B000F" w14:textId="77777777" w:rsidTr="00EE088B">
        <w:tc>
          <w:tcPr>
            <w:tcW w:w="2016" w:type="dxa"/>
            <w:shd w:val="clear" w:color="auto" w:fill="auto"/>
            <w:vAlign w:val="center"/>
          </w:tcPr>
          <w:p w14:paraId="75412E0A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Roboty wraz z pomocami dydaktycznymi (4 zestawy puzzli podstawowych, 2 zestawy puzzli dodatkowych, 2 zestawów puzzli AR, 8 kompletów flamastrów)</w:t>
            </w:r>
          </w:p>
        </w:tc>
        <w:tc>
          <w:tcPr>
            <w:tcW w:w="236" w:type="dxa"/>
            <w:shd w:val="clear" w:color="auto" w:fill="auto"/>
          </w:tcPr>
          <w:p w14:paraId="60903E6A" w14:textId="3C1CB21C" w:rsidR="00A72EB1" w:rsidRPr="0051487A" w:rsidRDefault="00A72EB1" w:rsidP="00E92F78">
            <w:pPr>
              <w:pStyle w:val="NormalnyWeb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br/>
            </w:r>
            <w:r w:rsidR="007B2181" w:rsidRPr="0051487A">
              <w:rPr>
                <w:rFonts w:ascii="Times New Roman" w:hAnsi="Times New Roman" w:cs="Times New Roman"/>
              </w:rPr>
              <w:t>1 zestaw</w:t>
            </w:r>
          </w:p>
        </w:tc>
        <w:tc>
          <w:tcPr>
            <w:tcW w:w="6391" w:type="dxa"/>
            <w:shd w:val="clear" w:color="auto" w:fill="auto"/>
          </w:tcPr>
          <w:p w14:paraId="3A540637" w14:textId="517A9E05" w:rsidR="00AB73AA" w:rsidRPr="0051487A" w:rsidRDefault="00AB73AA" w:rsidP="00AB73AA">
            <w:pPr>
              <w:pStyle w:val="Nagwek1"/>
              <w:shd w:val="clear" w:color="auto" w:fill="FFFFFF"/>
              <w:spacing w:before="0" w:after="150"/>
              <w:rPr>
                <w:rFonts w:ascii="Times New Roman" w:hAnsi="Times New Roman" w:cs="Times New Roman"/>
                <w:strike w:val="0"/>
                <w:color w:val="auto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color w:val="auto"/>
                <w:sz w:val="24"/>
                <w:szCs w:val="24"/>
              </w:rPr>
              <w:t>Zestaw 4 robotów z puz</w:t>
            </w:r>
            <w:r w:rsidR="0051487A">
              <w:rPr>
                <w:rFonts w:ascii="Times New Roman" w:hAnsi="Times New Roman" w:cs="Times New Roman"/>
                <w:strike w:val="0"/>
                <w:color w:val="auto"/>
                <w:sz w:val="24"/>
                <w:szCs w:val="24"/>
              </w:rPr>
              <w:t>z</w:t>
            </w:r>
            <w:r w:rsidRPr="0051487A">
              <w:rPr>
                <w:rFonts w:ascii="Times New Roman" w:hAnsi="Times New Roman" w:cs="Times New Roman"/>
                <w:strike w:val="0"/>
                <w:color w:val="auto"/>
                <w:sz w:val="24"/>
                <w:szCs w:val="24"/>
              </w:rPr>
              <w:t xml:space="preserve">lami np.: </w:t>
            </w:r>
            <w:r w:rsidRPr="0051487A">
              <w:rPr>
                <w:rFonts w:ascii="Times New Roman" w:hAnsi="Times New Roman" w:cs="Times New Roman"/>
                <w:bCs/>
                <w:strike w:val="0"/>
                <w:color w:val="auto"/>
                <w:sz w:val="24"/>
                <w:szCs w:val="24"/>
              </w:rPr>
              <w:t xml:space="preserve">Zestaw Premium z </w:t>
            </w:r>
            <w:proofErr w:type="spellStart"/>
            <w:r w:rsidRPr="0051487A">
              <w:rPr>
                <w:rFonts w:ascii="Times New Roman" w:hAnsi="Times New Roman" w:cs="Times New Roman"/>
                <w:bCs/>
                <w:strike w:val="0"/>
                <w:color w:val="auto"/>
                <w:sz w:val="24"/>
                <w:szCs w:val="24"/>
              </w:rPr>
              <w:t>Ozobotami</w:t>
            </w:r>
            <w:proofErr w:type="spellEnd"/>
            <w:r w:rsidRPr="0051487A">
              <w:rPr>
                <w:rFonts w:ascii="Times New Roman" w:hAnsi="Times New Roman" w:cs="Times New Roman"/>
                <w:bCs/>
                <w:strike w:val="0"/>
                <w:color w:val="auto"/>
                <w:sz w:val="24"/>
                <w:szCs w:val="24"/>
              </w:rPr>
              <w:t xml:space="preserve"> Bit Plus i puzzlami</w:t>
            </w:r>
            <w:r w:rsidRPr="0051487A">
              <w:rPr>
                <w:rFonts w:ascii="Times New Roman" w:hAnsi="Times New Roman" w:cs="Times New Roman"/>
                <w:bCs/>
                <w:strike w:val="0"/>
                <w:color w:val="auto"/>
                <w:sz w:val="24"/>
                <w:szCs w:val="24"/>
              </w:rPr>
              <w:t xml:space="preserve"> lub równoważny</w:t>
            </w:r>
          </w:p>
          <w:p w14:paraId="15C99308" w14:textId="7B0791A6" w:rsidR="00AB73AA" w:rsidRPr="0051487A" w:rsidRDefault="00AB73AA" w:rsidP="00E92F78">
            <w:pPr>
              <w:pStyle w:val="NormalnyWeb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18B745A5" w14:textId="4E9DC634" w:rsidR="00A72EB1" w:rsidRPr="0051487A" w:rsidRDefault="007B2181" w:rsidP="00E92F78">
            <w:pPr>
              <w:pStyle w:val="NormalnyWeb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t>Z</w:t>
            </w:r>
            <w:r w:rsidR="00A72EB1" w:rsidRPr="0051487A">
              <w:rPr>
                <w:rFonts w:ascii="Times New Roman" w:hAnsi="Times New Roman" w:cs="Times New Roman"/>
              </w:rPr>
              <w:t>estaw składa się z:</w:t>
            </w:r>
          </w:p>
          <w:p w14:paraId="49F79C50" w14:textId="77777777" w:rsidR="00A72EB1" w:rsidRPr="0051487A" w:rsidRDefault="00A72EB1" w:rsidP="00E92F78">
            <w:pPr>
              <w:pStyle w:val="NormalnyWeb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B348CF1" w14:textId="4F9510A4" w:rsidR="00A72EB1" w:rsidRPr="0051487A" w:rsidRDefault="007B2181" w:rsidP="00E92F78">
            <w:pPr>
              <w:pStyle w:val="NormalnyWeb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t xml:space="preserve">4 szt. </w:t>
            </w:r>
            <w:r w:rsidR="00AB73AA" w:rsidRPr="0051487A">
              <w:rPr>
                <w:rFonts w:ascii="Times New Roman" w:hAnsi="Times New Roman" w:cs="Times New Roman"/>
              </w:rPr>
              <w:t>robotów</w:t>
            </w:r>
            <w:r w:rsidR="00A72EB1" w:rsidRPr="0051487A">
              <w:rPr>
                <w:rFonts w:ascii="Times New Roman" w:hAnsi="Times New Roman" w:cs="Times New Roman"/>
              </w:rPr>
              <w:t xml:space="preserve"> z flamastrami (8x czarne, 4x niebieskie, 4x czerwone, 4x zielone),</w:t>
            </w:r>
          </w:p>
          <w:p w14:paraId="6A0FD842" w14:textId="77777777" w:rsidR="00A72EB1" w:rsidRPr="0051487A" w:rsidRDefault="00A72EB1" w:rsidP="00E92F78">
            <w:pPr>
              <w:pStyle w:val="NormalnyWeb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t xml:space="preserve">    4x kabel USB do ładowania,</w:t>
            </w:r>
          </w:p>
          <w:p w14:paraId="7CE84C97" w14:textId="6D241135" w:rsidR="00A72EB1" w:rsidRPr="0051487A" w:rsidRDefault="00A72EB1" w:rsidP="00E92F78">
            <w:pPr>
              <w:pStyle w:val="NormalnyWeb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t xml:space="preserve">    1x oryginalny HUB USB do ładowania </w:t>
            </w:r>
            <w:r w:rsidR="00AB73AA" w:rsidRPr="0051487A">
              <w:rPr>
                <w:rFonts w:ascii="Times New Roman" w:hAnsi="Times New Roman" w:cs="Times New Roman"/>
              </w:rPr>
              <w:t>robotów</w:t>
            </w:r>
            <w:r w:rsidRPr="0051487A">
              <w:rPr>
                <w:rFonts w:ascii="Times New Roman" w:hAnsi="Times New Roman" w:cs="Times New Roman"/>
              </w:rPr>
              <w:t>,</w:t>
            </w:r>
          </w:p>
          <w:p w14:paraId="76CF3D48" w14:textId="77777777" w:rsidR="00A72EB1" w:rsidRPr="0051487A" w:rsidRDefault="00A72EB1" w:rsidP="00E92F78">
            <w:pPr>
              <w:pStyle w:val="NormalnyWeb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t xml:space="preserve">    4x etui (występuje w różnych kolorach),</w:t>
            </w:r>
          </w:p>
          <w:p w14:paraId="076ED9E3" w14:textId="04F971AD" w:rsidR="00A72EB1" w:rsidRPr="0051487A" w:rsidRDefault="00A72EB1" w:rsidP="00E92F78">
            <w:pPr>
              <w:pStyle w:val="NormalnyWeb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t xml:space="preserve">    </w:t>
            </w:r>
            <w:r w:rsidR="00AB73AA" w:rsidRPr="0051487A">
              <w:rPr>
                <w:rFonts w:ascii="Times New Roman" w:hAnsi="Times New Roman" w:cs="Times New Roman"/>
              </w:rPr>
              <w:t xml:space="preserve">4 x </w:t>
            </w:r>
            <w:r w:rsidRPr="0051487A">
              <w:rPr>
                <w:rFonts w:ascii="Times New Roman" w:hAnsi="Times New Roman" w:cs="Times New Roman"/>
              </w:rPr>
              <w:t>komplet 96 puzzli podstawowych,</w:t>
            </w:r>
          </w:p>
          <w:p w14:paraId="42A98E24" w14:textId="77777777" w:rsidR="00A72EB1" w:rsidRPr="0051487A" w:rsidRDefault="00A72EB1" w:rsidP="00E92F78">
            <w:pPr>
              <w:pStyle w:val="NormalnyWeb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t xml:space="preserve">    2x komplet 12 puzzli AR,</w:t>
            </w:r>
          </w:p>
          <w:p w14:paraId="7DBEC926" w14:textId="53ECA9CD" w:rsidR="00A72EB1" w:rsidRPr="0051487A" w:rsidRDefault="00A72EB1" w:rsidP="00E92F78">
            <w:pPr>
              <w:pStyle w:val="NormalnyWeb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t xml:space="preserve">    2x plansze edukacyjne </w:t>
            </w:r>
            <w:r w:rsidR="00AB73AA" w:rsidRPr="0051487A">
              <w:rPr>
                <w:rFonts w:ascii="Times New Roman" w:hAnsi="Times New Roman" w:cs="Times New Roman"/>
              </w:rPr>
              <w:t>robota</w:t>
            </w:r>
            <w:r w:rsidRPr="0051487A">
              <w:rPr>
                <w:rFonts w:ascii="Times New Roman" w:hAnsi="Times New Roman" w:cs="Times New Roman"/>
              </w:rPr>
              <w:t>,</w:t>
            </w:r>
          </w:p>
          <w:p w14:paraId="1B37C15A" w14:textId="6090416F" w:rsidR="00A72EB1" w:rsidRPr="0051487A" w:rsidRDefault="00A72EB1" w:rsidP="00E92F78">
            <w:pPr>
              <w:pStyle w:val="NormalnyWeb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t xml:space="preserve">    4x flamastry do kodowania </w:t>
            </w:r>
            <w:r w:rsidR="00AB73AA" w:rsidRPr="0051487A">
              <w:rPr>
                <w:rFonts w:ascii="Times New Roman" w:hAnsi="Times New Roman" w:cs="Times New Roman"/>
              </w:rPr>
              <w:t>robot</w:t>
            </w:r>
            <w:r w:rsidRPr="0051487A">
              <w:rPr>
                <w:rFonts w:ascii="Times New Roman" w:hAnsi="Times New Roman" w:cs="Times New Roman"/>
              </w:rPr>
              <w:t>a,</w:t>
            </w:r>
          </w:p>
          <w:p w14:paraId="450147A0" w14:textId="7C898418" w:rsidR="00A72EB1" w:rsidRPr="0051487A" w:rsidRDefault="00AB73AA" w:rsidP="00E92F78">
            <w:pPr>
              <w:pStyle w:val="NormalnyWeb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t xml:space="preserve">     </w:t>
            </w:r>
            <w:r w:rsidR="00A72EB1" w:rsidRPr="0051487A">
              <w:rPr>
                <w:rFonts w:ascii="Times New Roman" w:hAnsi="Times New Roman" w:cs="Times New Roman"/>
              </w:rPr>
              <w:t>książk</w:t>
            </w:r>
            <w:r w:rsidRPr="0051487A">
              <w:rPr>
                <w:rFonts w:ascii="Times New Roman" w:hAnsi="Times New Roman" w:cs="Times New Roman"/>
              </w:rPr>
              <w:t>i</w:t>
            </w:r>
            <w:r w:rsidR="00A72EB1" w:rsidRPr="0051487A">
              <w:rPr>
                <w:rFonts w:ascii="Times New Roman" w:hAnsi="Times New Roman" w:cs="Times New Roman"/>
              </w:rPr>
              <w:t xml:space="preserve"> </w:t>
            </w:r>
            <w:r w:rsidRPr="0051487A">
              <w:rPr>
                <w:rFonts w:ascii="Times New Roman" w:hAnsi="Times New Roman" w:cs="Times New Roman"/>
              </w:rPr>
              <w:t>edukacyjne</w:t>
            </w:r>
          </w:p>
          <w:p w14:paraId="6D72C250" w14:textId="2D3D5C5D" w:rsidR="00A72EB1" w:rsidRPr="0051487A" w:rsidRDefault="00A72EB1" w:rsidP="00E92F78">
            <w:pPr>
              <w:pStyle w:val="NormalnyWeb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t xml:space="preserve">    certyfikowany kurs online </w:t>
            </w:r>
            <w:r w:rsidR="00AB73AA" w:rsidRPr="0051487A">
              <w:rPr>
                <w:rFonts w:ascii="Times New Roman" w:hAnsi="Times New Roman" w:cs="Times New Roman"/>
              </w:rPr>
              <w:t>z kodowania</w:t>
            </w:r>
            <w:r w:rsidRPr="0051487A">
              <w:rPr>
                <w:rFonts w:ascii="Times New Roman" w:hAnsi="Times New Roman" w:cs="Times New Roman"/>
              </w:rPr>
              <w:t xml:space="preserve"> w edukacji przedszkolnej i wczesnoszkolnej,</w:t>
            </w:r>
          </w:p>
          <w:p w14:paraId="66955FA9" w14:textId="77777777" w:rsidR="00A72EB1" w:rsidRPr="0051487A" w:rsidRDefault="00A72EB1" w:rsidP="00E92F78">
            <w:pPr>
              <w:pStyle w:val="NormalnyWeb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t xml:space="preserve">    1x karta kodów,</w:t>
            </w:r>
          </w:p>
          <w:p w14:paraId="0B83C61E" w14:textId="260D2DFC" w:rsidR="00A72EB1" w:rsidRPr="0051487A" w:rsidRDefault="00A72EB1" w:rsidP="00E92F78">
            <w:pPr>
              <w:pStyle w:val="NormalnyWeb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t xml:space="preserve">    1x instrukcja </w:t>
            </w:r>
          </w:p>
          <w:p w14:paraId="595419B4" w14:textId="77777777" w:rsidR="00A72EB1" w:rsidRPr="0051487A" w:rsidRDefault="00A72EB1" w:rsidP="00E92F78">
            <w:pPr>
              <w:pStyle w:val="NormalnyWeb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t xml:space="preserve">    1x karta z piktogramami dla młodszych.</w:t>
            </w:r>
          </w:p>
        </w:tc>
      </w:tr>
      <w:tr w:rsidR="00BE152F" w:rsidRPr="0051487A" w14:paraId="24E8633B" w14:textId="77777777" w:rsidTr="00EE088B">
        <w:tc>
          <w:tcPr>
            <w:tcW w:w="2016" w:type="dxa"/>
            <w:shd w:val="clear" w:color="auto" w:fill="auto"/>
            <w:vAlign w:val="center"/>
          </w:tcPr>
          <w:p w14:paraId="45EE07FB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Klocki do nauki dziedzin STEAM</w:t>
            </w:r>
          </w:p>
        </w:tc>
        <w:tc>
          <w:tcPr>
            <w:tcW w:w="236" w:type="dxa"/>
            <w:shd w:val="clear" w:color="auto" w:fill="auto"/>
          </w:tcPr>
          <w:p w14:paraId="57B4FB6E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12 zestawów</w:t>
            </w:r>
          </w:p>
        </w:tc>
        <w:tc>
          <w:tcPr>
            <w:tcW w:w="6391" w:type="dxa"/>
            <w:shd w:val="clear" w:color="auto" w:fill="auto"/>
          </w:tcPr>
          <w:p w14:paraId="551E7D3B" w14:textId="77777777" w:rsidR="00A72EB1" w:rsidRPr="0051487A" w:rsidRDefault="00A72EB1" w:rsidP="00E92F78">
            <w:pPr>
              <w:pStyle w:val="Nagwek1"/>
              <w:shd w:val="clear" w:color="auto" w:fill="FFFFFF"/>
              <w:spacing w:before="0" w:after="300" w:line="276" w:lineRule="auto"/>
              <w:rPr>
                <w:rFonts w:ascii="Times New Roman" w:hAnsi="Times New Roman" w:cs="Times New Roman"/>
                <w:strike w:val="0"/>
                <w:color w:val="auto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color w:val="auto"/>
                <w:sz w:val="24"/>
                <w:szCs w:val="24"/>
              </w:rPr>
              <w:t xml:space="preserve">Zestaw klocków złożony z min. 200 elementów do budowy i programowania np.: LEGO® </w:t>
            </w:r>
            <w:proofErr w:type="spellStart"/>
            <w:r w:rsidRPr="0051487A">
              <w:rPr>
                <w:rFonts w:ascii="Times New Roman" w:hAnsi="Times New Roman" w:cs="Times New Roman"/>
                <w:strike w:val="0"/>
                <w:color w:val="auto"/>
                <w:sz w:val="24"/>
                <w:szCs w:val="24"/>
              </w:rPr>
              <w:t>Education</w:t>
            </w:r>
            <w:proofErr w:type="spellEnd"/>
            <w:r w:rsidRPr="0051487A">
              <w:rPr>
                <w:rFonts w:ascii="Times New Roman" w:hAnsi="Times New Roman" w:cs="Times New Roman"/>
                <w:strike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1487A">
              <w:rPr>
                <w:rFonts w:ascii="Times New Roman" w:hAnsi="Times New Roman" w:cs="Times New Roman"/>
                <w:strike w:val="0"/>
                <w:color w:val="auto"/>
                <w:sz w:val="24"/>
                <w:szCs w:val="24"/>
              </w:rPr>
              <w:t>Coding</w:t>
            </w:r>
            <w:proofErr w:type="spellEnd"/>
            <w:r w:rsidRPr="0051487A">
              <w:rPr>
                <w:rFonts w:ascii="Times New Roman" w:hAnsi="Times New Roman" w:cs="Times New Roman"/>
                <w:strike w:val="0"/>
                <w:color w:val="auto"/>
                <w:sz w:val="24"/>
                <w:szCs w:val="24"/>
              </w:rPr>
              <w:t xml:space="preserve"> Express lub równoważne.</w:t>
            </w:r>
          </w:p>
          <w:p w14:paraId="0DB72B36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Zawartość 1 zestawu:</w:t>
            </w:r>
          </w:p>
          <w:p w14:paraId="470163E0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Elementy mechaniczne</w:t>
            </w:r>
          </w:p>
          <w:p w14:paraId="1B615721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Czujniki</w:t>
            </w:r>
          </w:p>
          <w:p w14:paraId="00583CCC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Podręcznik</w:t>
            </w:r>
          </w:p>
          <w:p w14:paraId="54210D3D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Aplikacja do programowania kompatybilna z systemem iPad OD i Android lub Windows</w:t>
            </w:r>
          </w:p>
          <w:p w14:paraId="5F85A3C3" w14:textId="550BD8A9" w:rsidR="00A72EB1" w:rsidRPr="0051487A" w:rsidRDefault="00A72EB1" w:rsidP="00D376E2">
            <w:pPr>
              <w:pStyle w:val="Akapitzlist"/>
              <w:spacing w:line="276" w:lineRule="auto"/>
              <w:ind w:left="31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Przeznaczone dla dzieci w wieku 2-5 lat</w:t>
            </w:r>
            <w:r w:rsidR="00D376E2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.</w:t>
            </w:r>
          </w:p>
        </w:tc>
      </w:tr>
      <w:tr w:rsidR="00BE152F" w:rsidRPr="0051487A" w14:paraId="689C6F95" w14:textId="77777777" w:rsidTr="00EE088B">
        <w:tc>
          <w:tcPr>
            <w:tcW w:w="2016" w:type="dxa"/>
            <w:shd w:val="clear" w:color="auto" w:fill="auto"/>
            <w:vAlign w:val="center"/>
          </w:tcPr>
          <w:p w14:paraId="02339DC9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lastRenderedPageBreak/>
              <w:t>Robot edukacyjny do nauki STEAM</w:t>
            </w:r>
          </w:p>
        </w:tc>
        <w:tc>
          <w:tcPr>
            <w:tcW w:w="236" w:type="dxa"/>
            <w:shd w:val="clear" w:color="auto" w:fill="auto"/>
          </w:tcPr>
          <w:p w14:paraId="1138E936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5 szt.</w:t>
            </w:r>
          </w:p>
        </w:tc>
        <w:tc>
          <w:tcPr>
            <w:tcW w:w="6391" w:type="dxa"/>
            <w:shd w:val="clear" w:color="auto" w:fill="auto"/>
          </w:tcPr>
          <w:p w14:paraId="4F577125" w14:textId="77777777" w:rsidR="00A72EB1" w:rsidRPr="0051487A" w:rsidRDefault="00A72EB1" w:rsidP="00E92F78">
            <w:pPr>
              <w:pStyle w:val="NormalnyWeb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t xml:space="preserve">Robot edukacyjny z możliwością programowania np.: Krypton 2 V2 lub równoważny. W zestawie: system programowania, aplikacja dostępna na telefony, tablety, PC i MAC, kontroler. Komunikacja za pomocą Wi-Fi lub Hot- Spot. </w:t>
            </w:r>
          </w:p>
        </w:tc>
      </w:tr>
      <w:tr w:rsidR="00BE152F" w:rsidRPr="0051487A" w14:paraId="3ED312FC" w14:textId="77777777" w:rsidTr="00EE088B">
        <w:tc>
          <w:tcPr>
            <w:tcW w:w="2016" w:type="dxa"/>
            <w:shd w:val="clear" w:color="auto" w:fill="auto"/>
            <w:vAlign w:val="center"/>
          </w:tcPr>
          <w:p w14:paraId="54718A7C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Robot edukacyjny do nauki STEAM z pomocami dydaktycznymi </w:t>
            </w:r>
          </w:p>
        </w:tc>
        <w:tc>
          <w:tcPr>
            <w:tcW w:w="236" w:type="dxa"/>
            <w:shd w:val="clear" w:color="auto" w:fill="auto"/>
          </w:tcPr>
          <w:p w14:paraId="22DA8B58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zestaw</w:t>
            </w:r>
          </w:p>
        </w:tc>
        <w:tc>
          <w:tcPr>
            <w:tcW w:w="6391" w:type="dxa"/>
            <w:shd w:val="clear" w:color="auto" w:fill="auto"/>
          </w:tcPr>
          <w:p w14:paraId="35206FB5" w14:textId="77777777" w:rsidR="00A72EB1" w:rsidRPr="0051487A" w:rsidRDefault="00A72EB1" w:rsidP="00E92F78">
            <w:pPr>
              <w:pStyle w:val="Akapitzlist"/>
              <w:spacing w:line="276" w:lineRule="auto"/>
              <w:ind w:left="102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zestaw złożony z robota i pomocy dydaktycznych.</w:t>
            </w:r>
          </w:p>
          <w:p w14:paraId="386A4A32" w14:textId="77777777" w:rsidR="00A72EB1" w:rsidRPr="0051487A" w:rsidRDefault="00A72EB1" w:rsidP="00E92F78">
            <w:pPr>
              <w:pStyle w:val="Akapitzlist"/>
              <w:spacing w:line="276" w:lineRule="auto"/>
              <w:ind w:left="102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</w:p>
          <w:p w14:paraId="60AD3907" w14:textId="77777777" w:rsidR="00A72EB1" w:rsidRPr="0051487A" w:rsidRDefault="00A72EB1" w:rsidP="00E92F78">
            <w:pPr>
              <w:pStyle w:val="Akapitzlist"/>
              <w:spacing w:line="276" w:lineRule="auto"/>
              <w:ind w:left="102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Pomoce dydaktyczne w zestawie: maty edukacyjne, scenariusze ćwiczeń, karty pracy, karta symboli, kostka edukacyjna, kolorowe patyczki, opaski nadgarstkowe, zestaw fiszek).</w:t>
            </w:r>
          </w:p>
          <w:p w14:paraId="7071ABB7" w14:textId="77777777" w:rsidR="00A72EB1" w:rsidRPr="0051487A" w:rsidRDefault="00A72EB1" w:rsidP="00E92F78">
            <w:pPr>
              <w:pStyle w:val="Akapitzlist"/>
              <w:spacing w:line="276" w:lineRule="auto"/>
              <w:ind w:left="102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53D57414" w14:textId="77777777" w:rsidR="00A72EB1" w:rsidRPr="0051487A" w:rsidRDefault="00A72EB1" w:rsidP="00E92F78">
            <w:pPr>
              <w:spacing w:line="276" w:lineRule="auto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Zestaw rozszerzony z </w:t>
            </w:r>
            <w:proofErr w:type="spellStart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Gemibotem</w:t>
            </w:r>
            <w:proofErr w:type="spellEnd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lub równoważny. Robot przystosowany do nauki kodowania dla dzieci przedszkolnych. Wyposażony w wiele funkcji robot edukacyjny do nauki programowania. Mówiący po polsku, jeżdżący, wykonujący sekwencje poleceń. W zestawie aplikacja na telefon, tablet, PC i MAC. Komunikacja za pomocą Bluetooth. W zestawie mata do kodowania.</w:t>
            </w:r>
          </w:p>
        </w:tc>
      </w:tr>
      <w:tr w:rsidR="00BE152F" w:rsidRPr="0051487A" w14:paraId="1BBB833F" w14:textId="77777777" w:rsidTr="00EE088B">
        <w:trPr>
          <w:trHeight w:val="240"/>
        </w:trPr>
        <w:tc>
          <w:tcPr>
            <w:tcW w:w="2016" w:type="dxa"/>
            <w:shd w:val="clear" w:color="auto" w:fill="auto"/>
            <w:vAlign w:val="center"/>
          </w:tcPr>
          <w:p w14:paraId="428C20B8" w14:textId="4177B29C" w:rsidR="00A72EB1" w:rsidRPr="0051487A" w:rsidRDefault="005B25C2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Piankowa mata </w:t>
            </w:r>
            <w:proofErr w:type="spellStart"/>
            <w:r w:rsidR="00B531E4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edukacyjna-</w:t>
            </w:r>
            <w:r w:rsidR="00A72EB1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Puzzle</w:t>
            </w:r>
            <w:proofErr w:type="spellEnd"/>
            <w:r w:rsidR="00A72EB1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do obsługi robota edukacyjnego </w:t>
            </w:r>
          </w:p>
        </w:tc>
        <w:tc>
          <w:tcPr>
            <w:tcW w:w="236" w:type="dxa"/>
            <w:shd w:val="clear" w:color="auto" w:fill="auto"/>
          </w:tcPr>
          <w:p w14:paraId="14CFFE26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2 szt.</w:t>
            </w:r>
          </w:p>
        </w:tc>
        <w:tc>
          <w:tcPr>
            <w:tcW w:w="6391" w:type="dxa"/>
            <w:shd w:val="clear" w:color="auto" w:fill="auto"/>
          </w:tcPr>
          <w:p w14:paraId="584FFDC0" w14:textId="4DBDC2AD" w:rsidR="00B531E4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Piankowe maty edukacyjne do </w:t>
            </w:r>
            <w:r w:rsidR="00B531E4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pracy z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robot</w:t>
            </w:r>
            <w:r w:rsidR="00B531E4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em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edukacyjn</w:t>
            </w:r>
            <w:r w:rsidR="00B531E4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ym </w:t>
            </w:r>
            <w:proofErr w:type="spellStart"/>
            <w:r w:rsidR="00B531E4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Photon</w:t>
            </w:r>
            <w:proofErr w:type="spellEnd"/>
            <w:r w:rsidR="00B531E4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lub równoważnym.</w:t>
            </w:r>
          </w:p>
          <w:p w14:paraId="03E23753" w14:textId="07139607" w:rsidR="00B531E4" w:rsidRPr="0051487A" w:rsidRDefault="00B531E4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Prostokątna mata edukacyjna o </w:t>
            </w:r>
            <w:r w:rsidRPr="0051487A">
              <w:rPr>
                <w:rStyle w:val="Pogrubienie"/>
                <w:rFonts w:ascii="Times New Roman" w:hAnsi="Times New Roman" w:cs="Times New Roman"/>
                <w:b w:val="0"/>
                <w:strike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wymiarach 190 x 130 cm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 podzielona na 24 kwadraty, tworzące pola o wymiarach 6 x 4 cm. </w:t>
            </w:r>
            <w:r w:rsidR="00AB73AA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Pola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zawierają proste, przyciągające wzrok grafiki, idealnie nadające się do stworzenia opowieści.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</w:t>
            </w:r>
            <w:r w:rsidR="00AB73AA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M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ata przeznaczona jest do nauki programowania robota edukacyjnego </w:t>
            </w:r>
            <w:proofErr w:type="spellStart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Phyton</w:t>
            </w:r>
            <w:proofErr w:type="spellEnd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Edu</w:t>
            </w:r>
            <w:proofErr w:type="spellEnd"/>
            <w:r w:rsidR="00AB73AA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lub równoważnego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. Dzieci uczą się przez zabawę kierunków świata oraz orientacji przestrzennej, a następnie mają za zadanie przekazać ściśle określone wytyczne robotowi. Muszą oszacować odległość oraz zaplanować wykonywane przez robota działanie w realnych warunkach, dzięki czemu kształtują myślenie analityczne i przestrzenne.</w:t>
            </w:r>
          </w:p>
          <w:p w14:paraId="16C0767E" w14:textId="0393CDEF" w:rsidR="00A72EB1" w:rsidRPr="0051487A" w:rsidRDefault="00B531E4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2C5DCFC" w14:textId="464D26B5" w:rsidR="00A72EB1" w:rsidRPr="0051487A" w:rsidRDefault="00A72EB1" w:rsidP="00E92F78">
            <w:pPr>
              <w:spacing w:line="276" w:lineRule="auto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</w:p>
        </w:tc>
      </w:tr>
      <w:tr w:rsidR="00BE152F" w:rsidRPr="0051487A" w14:paraId="3F115144" w14:textId="77777777" w:rsidTr="00EE088B">
        <w:trPr>
          <w:trHeight w:val="870"/>
        </w:trPr>
        <w:tc>
          <w:tcPr>
            <w:tcW w:w="2016" w:type="dxa"/>
            <w:shd w:val="clear" w:color="auto" w:fill="auto"/>
            <w:vAlign w:val="center"/>
          </w:tcPr>
          <w:p w14:paraId="03A6B73F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lastRenderedPageBreak/>
              <w:t xml:space="preserve">Robot edukacyjny do nauki STEAM z pomocami dydaktycznymi - specjalne potrzeby edukacyjne </w:t>
            </w:r>
          </w:p>
        </w:tc>
        <w:tc>
          <w:tcPr>
            <w:tcW w:w="236" w:type="dxa"/>
            <w:shd w:val="clear" w:color="auto" w:fill="auto"/>
          </w:tcPr>
          <w:p w14:paraId="2DD09792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zestaw</w:t>
            </w:r>
          </w:p>
        </w:tc>
        <w:tc>
          <w:tcPr>
            <w:tcW w:w="6391" w:type="dxa"/>
            <w:shd w:val="clear" w:color="auto" w:fill="auto"/>
          </w:tcPr>
          <w:p w14:paraId="365391E8" w14:textId="50E25B15" w:rsidR="00A72EB1" w:rsidRPr="0051487A" w:rsidRDefault="00A72EB1" w:rsidP="00E92F78">
            <w:pPr>
              <w:pStyle w:val="Nagwek1"/>
              <w:shd w:val="clear" w:color="auto" w:fill="FFFFFF"/>
              <w:spacing w:before="0" w:after="300" w:line="276" w:lineRule="auto"/>
              <w:jc w:val="both"/>
              <w:rPr>
                <w:rFonts w:ascii="Times New Roman" w:hAnsi="Times New Roman" w:cs="Times New Roman"/>
                <w:strike w:val="0"/>
                <w:color w:val="auto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color w:val="auto"/>
                <w:sz w:val="24"/>
                <w:szCs w:val="24"/>
              </w:rPr>
              <w:t>1 zestaw składa się z 1 robota edukacyjnego dla dzieci w wieku przedszkolnym z matami edukacyjnymi, zestawem ćwiczeń do zajęć i terapii pedagogicznej</w:t>
            </w:r>
            <w:r w:rsidRPr="0051487A">
              <w:rPr>
                <w:rFonts w:ascii="Times New Roman" w:hAnsi="Times New Roman" w:cs="Times New Roman"/>
                <w:b/>
                <w:strike w:val="0"/>
                <w:color w:val="auto"/>
                <w:sz w:val="24"/>
                <w:szCs w:val="24"/>
              </w:rPr>
              <w:t xml:space="preserve"> </w:t>
            </w:r>
            <w:r w:rsidRPr="0051487A">
              <w:rPr>
                <w:rStyle w:val="Pogrubienie"/>
                <w:rFonts w:ascii="Times New Roman" w:hAnsi="Times New Roman" w:cs="Times New Roman"/>
                <w:b w:val="0"/>
                <w:strike w:val="0"/>
                <w:color w:val="auto"/>
                <w:sz w:val="24"/>
                <w:szCs w:val="24"/>
                <w:shd w:val="clear" w:color="auto" w:fill="FFFFFF"/>
              </w:rPr>
              <w:t> i zajęć rewalidacyjnych z uczniami ze spektrum autyzmu lub zaburzeniami emocjonalnymi i społecznymi np.:</w:t>
            </w:r>
            <w:r w:rsidRPr="0051487A">
              <w:rPr>
                <w:rStyle w:val="Pogrubienie"/>
                <w:rFonts w:ascii="Times New Roman" w:hAnsi="Times New Roman" w:cs="Times New Roman"/>
                <w:strike w:val="0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1487A">
              <w:rPr>
                <w:rFonts w:ascii="Times New Roman" w:hAnsi="Times New Roman" w:cs="Times New Roman"/>
                <w:strike w:val="0"/>
                <w:color w:val="auto"/>
                <w:sz w:val="24"/>
                <w:szCs w:val="24"/>
              </w:rPr>
              <w:t>Photon</w:t>
            </w:r>
            <w:proofErr w:type="spellEnd"/>
            <w:r w:rsidRPr="0051487A">
              <w:rPr>
                <w:rFonts w:ascii="Times New Roman" w:hAnsi="Times New Roman" w:cs="Times New Roman"/>
                <w:strike w:val="0"/>
                <w:color w:val="auto"/>
                <w:sz w:val="24"/>
                <w:szCs w:val="24"/>
              </w:rPr>
              <w:t xml:space="preserve"> (Moduł Specjalne Potrzeby Edukacyjne</w:t>
            </w:r>
            <w:r w:rsidR="00FD1C00" w:rsidRPr="0051487A">
              <w:rPr>
                <w:rFonts w:ascii="Times New Roman" w:hAnsi="Times New Roman" w:cs="Times New Roman"/>
                <w:strike w:val="0"/>
                <w:color w:val="auto"/>
                <w:sz w:val="24"/>
                <w:szCs w:val="24"/>
              </w:rPr>
              <w:t>)</w:t>
            </w:r>
            <w:r w:rsidRPr="0051487A">
              <w:rPr>
                <w:rFonts w:ascii="Times New Roman" w:hAnsi="Times New Roman" w:cs="Times New Roman"/>
                <w:strike w:val="0"/>
                <w:color w:val="auto"/>
                <w:sz w:val="24"/>
                <w:szCs w:val="24"/>
              </w:rPr>
              <w:t xml:space="preserve"> lub równoważny oraz tabletu.</w:t>
            </w:r>
          </w:p>
        </w:tc>
      </w:tr>
      <w:tr w:rsidR="00BE152F" w:rsidRPr="0051487A" w14:paraId="6D690108" w14:textId="77777777" w:rsidTr="00EE088B">
        <w:trPr>
          <w:trHeight w:val="699"/>
        </w:trPr>
        <w:tc>
          <w:tcPr>
            <w:tcW w:w="2016" w:type="dxa"/>
            <w:shd w:val="clear" w:color="auto" w:fill="auto"/>
            <w:vAlign w:val="center"/>
          </w:tcPr>
          <w:p w14:paraId="16676B55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Robot z wieżą nadawczą i tablicą do kodowania oraz pomocami dydaktycznymi</w:t>
            </w:r>
          </w:p>
          <w:p w14:paraId="188D5640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01329BD6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4 zestawy</w:t>
            </w:r>
          </w:p>
        </w:tc>
        <w:tc>
          <w:tcPr>
            <w:tcW w:w="6391" w:type="dxa"/>
            <w:shd w:val="clear" w:color="auto" w:fill="auto"/>
          </w:tcPr>
          <w:p w14:paraId="0D911844" w14:textId="77777777" w:rsidR="00A72EB1" w:rsidRPr="0051487A" w:rsidRDefault="00A72EB1" w:rsidP="00E92F78">
            <w:pPr>
              <w:pStyle w:val="Akapitzlist"/>
              <w:spacing w:line="276" w:lineRule="auto"/>
              <w:ind w:left="102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zestaw złożony z robota i pomocy dydaktycznych.</w:t>
            </w:r>
          </w:p>
          <w:p w14:paraId="125CB309" w14:textId="77777777" w:rsidR="00A72EB1" w:rsidRPr="0051487A" w:rsidRDefault="00A72EB1" w:rsidP="00E92F78">
            <w:pPr>
              <w:spacing w:line="276" w:lineRule="auto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094D2672" w14:textId="7ED53DE8" w:rsidR="00A72EB1" w:rsidRPr="0051487A" w:rsidRDefault="00A72EB1" w:rsidP="00E92F78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bCs w:val="0"/>
                <w:strike w:val="0"/>
                <w:sz w:val="24"/>
                <w:szCs w:val="24"/>
                <w:bdr w:val="single" w:sz="2" w:space="0" w:color="E5E7EB" w:frame="1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Robot do nauki kodowania dla dzieci w wieku przedszkolnym lub wczesnoszkolnym, wykorzystujący bloki kodowania, które dzieci umieszczają na planszach lub w aplikacji, aby roboty wykonywały określone zadania. </w:t>
            </w:r>
            <w:r w:rsid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Np.: zestaw </w:t>
            </w:r>
            <w:proofErr w:type="spellStart"/>
            <w:r w:rsid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Metalab</w:t>
            </w:r>
            <w:proofErr w:type="spellEnd"/>
            <w:r w:rsid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Pro lub równoważny</w:t>
            </w:r>
          </w:p>
          <w:p w14:paraId="6FC887CA" w14:textId="77777777" w:rsidR="00A72EB1" w:rsidRPr="0051487A" w:rsidRDefault="00A72EB1" w:rsidP="00E92F7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trike w:val="0"/>
                <w:sz w:val="24"/>
                <w:szCs w:val="24"/>
                <w:shd w:val="clear" w:color="auto" w:fill="FFFFFF"/>
              </w:rPr>
            </w:pPr>
          </w:p>
          <w:p w14:paraId="7B0E448E" w14:textId="77777777" w:rsidR="00A72EB1" w:rsidRPr="0051487A" w:rsidRDefault="00A72EB1" w:rsidP="00E92F78">
            <w:pPr>
              <w:spacing w:line="276" w:lineRule="auto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bCs/>
                <w:strike w:val="0"/>
                <w:sz w:val="24"/>
                <w:szCs w:val="24"/>
                <w:shd w:val="clear" w:color="auto" w:fill="FFFFFF"/>
              </w:rPr>
              <w:t>Pomoce dydaktyczne w zestawie:</w:t>
            </w:r>
            <w:r w:rsidRPr="0051487A">
              <w:rPr>
                <w:rFonts w:ascii="Times New Roman" w:hAnsi="Times New Roman" w:cs="Times New Roman"/>
                <w:b/>
                <w:bCs/>
                <w:strike w:val="0"/>
                <w:sz w:val="24"/>
                <w:szCs w:val="24"/>
                <w:shd w:val="clear" w:color="auto" w:fill="FFFFFF"/>
              </w:rPr>
              <w:t xml:space="preserve">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karty z przykładowymi melodiami i pisakami.</w:t>
            </w:r>
          </w:p>
        </w:tc>
      </w:tr>
      <w:tr w:rsidR="00BE152F" w:rsidRPr="0051487A" w14:paraId="4028A268" w14:textId="77777777" w:rsidTr="00EE088B">
        <w:trPr>
          <w:trHeight w:val="1695"/>
        </w:trPr>
        <w:tc>
          <w:tcPr>
            <w:tcW w:w="2016" w:type="dxa"/>
            <w:shd w:val="clear" w:color="auto" w:fill="auto"/>
            <w:vAlign w:val="center"/>
          </w:tcPr>
          <w:p w14:paraId="70597D13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Robot edukacyjny do nauki STEAM z pomocami dydaktycznymi - pakiet społeczno-emocjonalny</w:t>
            </w:r>
          </w:p>
        </w:tc>
        <w:tc>
          <w:tcPr>
            <w:tcW w:w="236" w:type="dxa"/>
            <w:shd w:val="clear" w:color="auto" w:fill="auto"/>
          </w:tcPr>
          <w:p w14:paraId="342034C5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zestaw</w:t>
            </w:r>
          </w:p>
        </w:tc>
        <w:tc>
          <w:tcPr>
            <w:tcW w:w="6391" w:type="dxa"/>
            <w:shd w:val="clear" w:color="auto" w:fill="auto"/>
          </w:tcPr>
          <w:p w14:paraId="52952E93" w14:textId="5A97B60F" w:rsidR="00A72EB1" w:rsidRPr="0051487A" w:rsidRDefault="00A72EB1" w:rsidP="0051487A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Zestaw ćwiczeń wspierających rozwój społeczno-emocjonalny dzieci w wieku 6-10 lat. Zestaw zawiera: 1 szt. robot </w:t>
            </w:r>
            <w:proofErr w:type="spellStart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Photon</w:t>
            </w:r>
            <w:proofErr w:type="spellEnd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EDU</w:t>
            </w:r>
            <w:r w:rsidR="00FD1C00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lub równoważny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, 1 zestaw scenariuszy zajęć 50 szt., 2 maty edukacyjne, 5 </w:t>
            </w:r>
            <w:proofErr w:type="spellStart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kpl</w:t>
            </w:r>
            <w:proofErr w:type="spellEnd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. fiszek, karty pracy</w:t>
            </w:r>
            <w:r w:rsidR="00FD1C00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br/>
              <w:t> 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br/>
              <w:t>Ćwiczenia wspierają rozwój dzieci w następujących obszarach: świadomość społeczna, samoświadomość, odpowiedzialne podejmowanie decyzji, zarządzanie sobą, umiejętności związane z relacjami - poprzez kształtowanie umiejętności nawiązywania i utrzymywania zdrowych i wspierających relacji w grupie i najbliższym otoczeniu dziecka, poruszania się w otoczeniu o rożnych potrzebach i możliwościach społecznych i kulturowych, naukę oferowania pomocy w razie potrzeby oraz naukę o ochronie praw innych, w tym słabszych, chorych i z niepełnosprawnościami.</w:t>
            </w:r>
          </w:p>
        </w:tc>
      </w:tr>
    </w:tbl>
    <w:p w14:paraId="71EB43EC" w14:textId="77777777" w:rsidR="00A72EB1" w:rsidRPr="0051487A" w:rsidRDefault="00A72EB1" w:rsidP="00A72EB1">
      <w:pPr>
        <w:tabs>
          <w:tab w:val="left" w:pos="5670"/>
        </w:tabs>
        <w:spacing w:line="276" w:lineRule="auto"/>
        <w:rPr>
          <w:rFonts w:ascii="Times New Roman" w:hAnsi="Times New Roman" w:cs="Times New Roman"/>
          <w:strike w:val="0"/>
          <w:sz w:val="24"/>
          <w:szCs w:val="24"/>
        </w:rPr>
      </w:pPr>
    </w:p>
    <w:p w14:paraId="63B74E38" w14:textId="77777777" w:rsidR="00267C9D" w:rsidRDefault="00267C9D" w:rsidP="00A72EB1">
      <w:pPr>
        <w:tabs>
          <w:tab w:val="left" w:pos="5670"/>
        </w:tabs>
        <w:spacing w:line="276" w:lineRule="auto"/>
        <w:rPr>
          <w:rFonts w:ascii="Times New Roman" w:hAnsi="Times New Roman" w:cs="Times New Roman"/>
          <w:b/>
          <w:strike w:val="0"/>
          <w:sz w:val="24"/>
          <w:szCs w:val="24"/>
        </w:rPr>
      </w:pPr>
    </w:p>
    <w:p w14:paraId="6FD9E32F" w14:textId="77777777" w:rsidR="00267C9D" w:rsidRDefault="00267C9D" w:rsidP="00A72EB1">
      <w:pPr>
        <w:tabs>
          <w:tab w:val="left" w:pos="5670"/>
        </w:tabs>
        <w:spacing w:line="276" w:lineRule="auto"/>
        <w:rPr>
          <w:rFonts w:ascii="Times New Roman" w:hAnsi="Times New Roman" w:cs="Times New Roman"/>
          <w:b/>
          <w:strike w:val="0"/>
          <w:sz w:val="24"/>
          <w:szCs w:val="24"/>
        </w:rPr>
      </w:pPr>
    </w:p>
    <w:p w14:paraId="75D6F91B" w14:textId="77777777" w:rsidR="00267C9D" w:rsidRDefault="00267C9D" w:rsidP="00A72EB1">
      <w:pPr>
        <w:tabs>
          <w:tab w:val="left" w:pos="5670"/>
        </w:tabs>
        <w:spacing w:line="276" w:lineRule="auto"/>
        <w:rPr>
          <w:rFonts w:ascii="Times New Roman" w:hAnsi="Times New Roman" w:cs="Times New Roman"/>
          <w:b/>
          <w:strike w:val="0"/>
          <w:sz w:val="24"/>
          <w:szCs w:val="24"/>
        </w:rPr>
      </w:pPr>
    </w:p>
    <w:p w14:paraId="7B5479DF" w14:textId="77777777" w:rsidR="00267C9D" w:rsidRDefault="00267C9D" w:rsidP="00A72EB1">
      <w:pPr>
        <w:tabs>
          <w:tab w:val="left" w:pos="5670"/>
        </w:tabs>
        <w:spacing w:line="276" w:lineRule="auto"/>
        <w:rPr>
          <w:rFonts w:ascii="Times New Roman" w:hAnsi="Times New Roman" w:cs="Times New Roman"/>
          <w:b/>
          <w:strike w:val="0"/>
          <w:sz w:val="24"/>
          <w:szCs w:val="24"/>
        </w:rPr>
      </w:pPr>
    </w:p>
    <w:p w14:paraId="553D352D" w14:textId="77777777" w:rsidR="00267C9D" w:rsidRDefault="00267C9D" w:rsidP="00A72EB1">
      <w:pPr>
        <w:tabs>
          <w:tab w:val="left" w:pos="5670"/>
        </w:tabs>
        <w:spacing w:line="276" w:lineRule="auto"/>
        <w:rPr>
          <w:rFonts w:ascii="Times New Roman" w:hAnsi="Times New Roman" w:cs="Times New Roman"/>
          <w:b/>
          <w:strike w:val="0"/>
          <w:sz w:val="24"/>
          <w:szCs w:val="24"/>
        </w:rPr>
      </w:pPr>
    </w:p>
    <w:p w14:paraId="043C3DBB" w14:textId="77777777" w:rsidR="00267C9D" w:rsidRDefault="00267C9D" w:rsidP="00A72EB1">
      <w:pPr>
        <w:tabs>
          <w:tab w:val="left" w:pos="5670"/>
        </w:tabs>
        <w:spacing w:line="276" w:lineRule="auto"/>
        <w:rPr>
          <w:rFonts w:ascii="Times New Roman" w:hAnsi="Times New Roman" w:cs="Times New Roman"/>
          <w:b/>
          <w:strike w:val="0"/>
          <w:sz w:val="24"/>
          <w:szCs w:val="24"/>
        </w:rPr>
      </w:pPr>
    </w:p>
    <w:p w14:paraId="6999B443" w14:textId="282DE879" w:rsidR="00A72EB1" w:rsidRPr="0051487A" w:rsidRDefault="00A72EB1" w:rsidP="00A72EB1">
      <w:pPr>
        <w:tabs>
          <w:tab w:val="left" w:pos="5670"/>
        </w:tabs>
        <w:spacing w:line="276" w:lineRule="auto"/>
        <w:rPr>
          <w:rFonts w:ascii="Times New Roman" w:hAnsi="Times New Roman" w:cs="Times New Roman"/>
          <w:b/>
          <w:strike w:val="0"/>
          <w:sz w:val="24"/>
          <w:szCs w:val="24"/>
        </w:rPr>
      </w:pPr>
      <w:bookmarkStart w:id="0" w:name="_GoBack"/>
      <w:bookmarkEnd w:id="0"/>
      <w:r w:rsidRPr="0051487A">
        <w:rPr>
          <w:rFonts w:ascii="Times New Roman" w:hAnsi="Times New Roman" w:cs="Times New Roman"/>
          <w:b/>
          <w:strike w:val="0"/>
          <w:sz w:val="24"/>
          <w:szCs w:val="24"/>
        </w:rPr>
        <w:lastRenderedPageBreak/>
        <w:t>Część VI Pomoce i oprogramowanie do zajęć logopedycznych</w:t>
      </w:r>
    </w:p>
    <w:p w14:paraId="48A54E2C" w14:textId="77777777" w:rsidR="00A72EB1" w:rsidRPr="0051487A" w:rsidRDefault="00A72EB1" w:rsidP="00A72EB1">
      <w:pPr>
        <w:tabs>
          <w:tab w:val="left" w:pos="5670"/>
        </w:tabs>
        <w:spacing w:line="276" w:lineRule="auto"/>
        <w:rPr>
          <w:rFonts w:ascii="Times New Roman" w:hAnsi="Times New Roman" w:cs="Times New Roman"/>
          <w:b/>
          <w:strike w:val="0"/>
          <w:sz w:val="24"/>
          <w:szCs w:val="24"/>
        </w:rPr>
      </w:pPr>
    </w:p>
    <w:tbl>
      <w:tblPr>
        <w:tblStyle w:val="Tabela-Siatka"/>
        <w:tblW w:w="8643" w:type="dxa"/>
        <w:tblInd w:w="644" w:type="dxa"/>
        <w:tblLook w:val="04A0" w:firstRow="1" w:lastRow="0" w:firstColumn="1" w:lastColumn="0" w:noHBand="0" w:noVBand="1"/>
      </w:tblPr>
      <w:tblGrid>
        <w:gridCol w:w="1997"/>
        <w:gridCol w:w="1025"/>
        <w:gridCol w:w="5621"/>
      </w:tblGrid>
      <w:tr w:rsidR="00A72EB1" w:rsidRPr="0051487A" w14:paraId="6E520BC5" w14:textId="77777777" w:rsidTr="00E92F78">
        <w:tc>
          <w:tcPr>
            <w:tcW w:w="2215" w:type="dxa"/>
            <w:shd w:val="clear" w:color="auto" w:fill="auto"/>
          </w:tcPr>
          <w:p w14:paraId="08B4D40A" w14:textId="77777777" w:rsidR="00A72EB1" w:rsidRPr="0051487A" w:rsidRDefault="00A72EB1" w:rsidP="00E92F78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Rodzaj produktu</w:t>
            </w:r>
          </w:p>
        </w:tc>
        <w:tc>
          <w:tcPr>
            <w:tcW w:w="1363" w:type="dxa"/>
            <w:shd w:val="clear" w:color="auto" w:fill="auto"/>
          </w:tcPr>
          <w:p w14:paraId="1C37463F" w14:textId="77777777" w:rsidR="00A72EB1" w:rsidRPr="0051487A" w:rsidRDefault="00A72EB1" w:rsidP="00E92F78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Ilość</w:t>
            </w:r>
          </w:p>
        </w:tc>
        <w:tc>
          <w:tcPr>
            <w:tcW w:w="5065" w:type="dxa"/>
            <w:shd w:val="clear" w:color="auto" w:fill="auto"/>
          </w:tcPr>
          <w:p w14:paraId="0F8EA4B9" w14:textId="77777777" w:rsidR="00A72EB1" w:rsidRPr="0051487A" w:rsidRDefault="00A72EB1" w:rsidP="00E92F78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Opis</w:t>
            </w:r>
          </w:p>
        </w:tc>
      </w:tr>
      <w:tr w:rsidR="00A72EB1" w:rsidRPr="0051487A" w14:paraId="36769CF6" w14:textId="77777777" w:rsidTr="00E92F78">
        <w:tc>
          <w:tcPr>
            <w:tcW w:w="2215" w:type="dxa"/>
            <w:shd w:val="clear" w:color="auto" w:fill="auto"/>
            <w:vAlign w:val="center"/>
          </w:tcPr>
          <w:p w14:paraId="5C9A781B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Oprogramowanie </w:t>
            </w:r>
            <w:proofErr w:type="spellStart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MÓWik</w:t>
            </w:r>
            <w:proofErr w:type="spellEnd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2.0 lub równoważne</w:t>
            </w:r>
          </w:p>
        </w:tc>
        <w:tc>
          <w:tcPr>
            <w:tcW w:w="1363" w:type="dxa"/>
            <w:shd w:val="clear" w:color="auto" w:fill="auto"/>
          </w:tcPr>
          <w:p w14:paraId="2CFE813F" w14:textId="77777777" w:rsidR="00A72EB1" w:rsidRPr="0051487A" w:rsidRDefault="00A72EB1" w:rsidP="00E92F78">
            <w:pPr>
              <w:pStyle w:val="NormalnyWeb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br/>
              <w:t>1 szt.</w:t>
            </w:r>
          </w:p>
        </w:tc>
        <w:tc>
          <w:tcPr>
            <w:tcW w:w="5065" w:type="dxa"/>
            <w:shd w:val="clear" w:color="auto" w:fill="auto"/>
          </w:tcPr>
          <w:p w14:paraId="3AB114C5" w14:textId="77777777" w:rsidR="00A72EB1" w:rsidRPr="0051487A" w:rsidRDefault="00A72EB1" w:rsidP="00E92F78">
            <w:pPr>
              <w:pStyle w:val="NormalnyWeb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t>Program do komunikacji alternatywnej i wspomagającej przeznaczony do użytku na urządzeniach z systemem Android posiadających ekran dotykowy. Jest to narzędzie, które umożliwia ludziom niemówiącym lub z ograniczeniami w mowie komunikowanie się z otoczeniem za pomocą symboli i syntezatora mowy.</w:t>
            </w:r>
          </w:p>
        </w:tc>
      </w:tr>
      <w:tr w:rsidR="00A72EB1" w:rsidRPr="0051487A" w14:paraId="281F4609" w14:textId="77777777" w:rsidTr="00E92F78">
        <w:tc>
          <w:tcPr>
            <w:tcW w:w="2215" w:type="dxa"/>
            <w:shd w:val="clear" w:color="auto" w:fill="auto"/>
            <w:vAlign w:val="center"/>
          </w:tcPr>
          <w:p w14:paraId="7F706992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Programy multimedialne: Autyzm. Rozumienie i naśladowanie mowy + Autyzm. Mowa w kontekście społecznym 1 </w:t>
            </w:r>
            <w:proofErr w:type="spellStart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mTalent</w:t>
            </w:r>
            <w:proofErr w:type="spellEnd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lub równoważne</w:t>
            </w:r>
          </w:p>
        </w:tc>
        <w:tc>
          <w:tcPr>
            <w:tcW w:w="1363" w:type="dxa"/>
            <w:shd w:val="clear" w:color="auto" w:fill="auto"/>
          </w:tcPr>
          <w:p w14:paraId="168F0EF0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szt.</w:t>
            </w:r>
          </w:p>
        </w:tc>
        <w:tc>
          <w:tcPr>
            <w:tcW w:w="5065" w:type="dxa"/>
            <w:shd w:val="clear" w:color="auto" w:fill="auto"/>
          </w:tcPr>
          <w:p w14:paraId="093CBB46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Program multimedialny dla osób ze spektrum autyzmu niepełnosprawnością intelektualną i innymi problemami komunikacyjnymi,. Zawiera: ok 260 ekranów interaktywnych, narzędzie do tworzenia dodatkowych ekranów + instrukcja użytkowania, drukowalne karty pracy, 3 publikacje, poradnik metodyczny, tradycyjne pomoce dydaktyczne. </w:t>
            </w:r>
          </w:p>
          <w:p w14:paraId="79E914BD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</w:p>
          <w:p w14:paraId="7DCD8C38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Obszar tematyczny: antonimy, dialogi i przemienność ról, komunikat a odbiorca i sytuacja, tempo i płynność mowy, absurdy, wybrane elementy TUS, przenośnie i metafory, przyjmowanie perspektywy innych, przyimki określające relacje przestrzenne, barwa głosu, natężenie, intonacja, historyjki obrazkowe. Kolejność, przyczyna, skutek. Osobne zbiory ćwiczeń dostosowane dla dzieci nieumiejących czytać oraz dla uczniów starszych, w przypadku których zadania zawierają tekst pisany. </w:t>
            </w:r>
          </w:p>
          <w:p w14:paraId="51894065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</w:p>
          <w:p w14:paraId="19784CDE" w14:textId="1DE1F439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Licencja bezterminowa na </w:t>
            </w:r>
            <w:r w:rsidR="00FD1C00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4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stanowiska (2 stanowiska online + 2 offline). </w:t>
            </w:r>
          </w:p>
          <w:p w14:paraId="3729A2E3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</w:p>
          <w:p w14:paraId="535AA7D2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Szkolenie online z obsługi, bezpłatne wsparcie techniczne producenta. </w:t>
            </w:r>
          </w:p>
          <w:p w14:paraId="57E4F675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</w:p>
          <w:p w14:paraId="05CFD82D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Program wykonany w technologii HTML5- niedopuszczalny </w:t>
            </w:r>
            <w:proofErr w:type="spellStart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flash</w:t>
            </w:r>
            <w:proofErr w:type="spellEnd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. </w:t>
            </w:r>
          </w:p>
          <w:p w14:paraId="02D45DCD" w14:textId="437FE735" w:rsidR="00A72EB1" w:rsidRPr="0051487A" w:rsidRDefault="00A72EB1" w:rsidP="008A2441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</w:p>
        </w:tc>
      </w:tr>
      <w:tr w:rsidR="00A72EB1" w:rsidRPr="0051487A" w14:paraId="69D9CD12" w14:textId="77777777" w:rsidTr="00E92F78">
        <w:tc>
          <w:tcPr>
            <w:tcW w:w="2215" w:type="dxa"/>
            <w:shd w:val="clear" w:color="auto" w:fill="auto"/>
            <w:vAlign w:val="center"/>
          </w:tcPr>
          <w:p w14:paraId="52CE8277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Programy multimedialne: Autyzm. Mowa czynna, od słowa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lastRenderedPageBreak/>
              <w:t xml:space="preserve">do zdania lub równoważny + Autyzm. Mowa w kontekście społecznym cz. 2 </w:t>
            </w:r>
            <w:proofErr w:type="spellStart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mTalent</w:t>
            </w:r>
            <w:proofErr w:type="spellEnd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lub równoważny</w:t>
            </w:r>
          </w:p>
        </w:tc>
        <w:tc>
          <w:tcPr>
            <w:tcW w:w="1363" w:type="dxa"/>
            <w:shd w:val="clear" w:color="auto" w:fill="auto"/>
          </w:tcPr>
          <w:p w14:paraId="576FECBD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lastRenderedPageBreak/>
              <w:t>1 zestaw</w:t>
            </w:r>
          </w:p>
        </w:tc>
        <w:tc>
          <w:tcPr>
            <w:tcW w:w="5065" w:type="dxa"/>
            <w:shd w:val="clear" w:color="auto" w:fill="auto"/>
          </w:tcPr>
          <w:p w14:paraId="7BDA02DF" w14:textId="77777777" w:rsidR="00A72EB1" w:rsidRPr="0051487A" w:rsidRDefault="00A72EB1" w:rsidP="00E92F78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Zestaw interaktywnych ćwiczeń do pracy z uczniami w spektrum autyzmu, a także z niepełnosprawnością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lastRenderedPageBreak/>
              <w:t xml:space="preserve">intelektualną, opóźnionym rozwojem mowy i innymi problemami komunikacyjnymi </w:t>
            </w:r>
          </w:p>
          <w:p w14:paraId="75AD1AA5" w14:textId="77777777" w:rsidR="00A72EB1" w:rsidRPr="0051487A" w:rsidRDefault="00A72EB1" w:rsidP="00E92F78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Program multimedialny usprawniający percepcję słuchową. Zawiera: ok 600 ekranów interaktywnych, narzędzie do tworzenia dodatkowych ekranów + instrukcja użytkowania, pomoce tradycyjne, drukowalne karty, poradnik metodyczny. </w:t>
            </w:r>
          </w:p>
          <w:p w14:paraId="0CE4330A" w14:textId="77777777" w:rsidR="00A72EB1" w:rsidRPr="0051487A" w:rsidRDefault="00A72EB1" w:rsidP="00E92F78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Obszar tematyczny: Rymy i zagadki, słuchamy-słyszymy, gramy-układamy, Analiza i synteza słuchowa, Sekwencje i rytmy, Pamięć słuchowa, Słuch fonemowy, zabawy słuchowe,  Rozpoznanie i różnicowanie dźwięków. </w:t>
            </w:r>
          </w:p>
          <w:p w14:paraId="2986CD4B" w14:textId="77777777" w:rsidR="00A72EB1" w:rsidRPr="0051487A" w:rsidRDefault="00A72EB1" w:rsidP="00E92F78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Licencja bezterminowa na 4 stanowiska (2 stanowiska online + 2 offline). </w:t>
            </w:r>
          </w:p>
          <w:p w14:paraId="337E74BD" w14:textId="77777777" w:rsidR="00A72EB1" w:rsidRPr="0051487A" w:rsidRDefault="00A72EB1" w:rsidP="00E92F78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Szkolenie online z obsługi, bezpłatne wsparcie techniczne producenta. </w:t>
            </w:r>
          </w:p>
          <w:p w14:paraId="15513CDF" w14:textId="77777777" w:rsidR="00A72EB1" w:rsidRPr="0051487A" w:rsidRDefault="00A72EB1" w:rsidP="00E92F78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Program dla dzieci w normie intelektualnej w wieku 4-11 lat, w przypadku osób z niepełnosprawnością- wiek niezależny. </w:t>
            </w:r>
          </w:p>
          <w:p w14:paraId="6898F20E" w14:textId="77777777" w:rsidR="00A72EB1" w:rsidRPr="0051487A" w:rsidRDefault="00A72EB1" w:rsidP="00E92F78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Program wykonany w technologii HTML5- niedopuszczalny </w:t>
            </w:r>
            <w:proofErr w:type="spellStart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flash</w:t>
            </w:r>
            <w:proofErr w:type="spellEnd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. </w:t>
            </w:r>
          </w:p>
          <w:p w14:paraId="4E8AE205" w14:textId="77777777" w:rsidR="00A72EB1" w:rsidRPr="0051487A" w:rsidRDefault="00A72EB1" w:rsidP="00E92F78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Polecenia również w j. Ukraińskim. Produkt zgodny z wytycznymi dostępności dla osób z niepełnosprawnościami- wyrób medyczny.</w:t>
            </w:r>
          </w:p>
          <w:p w14:paraId="410DB8FA" w14:textId="77777777" w:rsidR="00A72EB1" w:rsidRPr="0051487A" w:rsidRDefault="00A72EB1" w:rsidP="00E92F78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Autyzm. Mowa czynna:</w:t>
            </w:r>
          </w:p>
          <w:p w14:paraId="467E1C85" w14:textId="77777777" w:rsidR="00A72EB1" w:rsidRPr="0051487A" w:rsidRDefault="00A72EB1" w:rsidP="00E92F78">
            <w:pPr>
              <w:numPr>
                <w:ilvl w:val="0"/>
                <w:numId w:val="35"/>
              </w:numPr>
              <w:spacing w:before="100" w:beforeAutospacing="1" w:after="100" w:afterAutospacing="1" w:line="276" w:lineRule="auto"/>
              <w:textAlignment w:val="baseline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Do wykorzystania na </w:t>
            </w:r>
            <w:r w:rsidRPr="0051487A">
              <w:rPr>
                <w:rFonts w:ascii="Times New Roman" w:hAnsi="Times New Roman" w:cs="Times New Roman"/>
                <w:bCs/>
                <w:strike w:val="0"/>
                <w:sz w:val="24"/>
                <w:szCs w:val="24"/>
              </w:rPr>
              <w:t>zajęciach rewalidacyjnych, terapeutycznych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 i </w:t>
            </w:r>
            <w:r w:rsidRPr="0051487A">
              <w:rPr>
                <w:rFonts w:ascii="Times New Roman" w:hAnsi="Times New Roman" w:cs="Times New Roman"/>
                <w:bCs/>
                <w:strike w:val="0"/>
                <w:sz w:val="24"/>
                <w:szCs w:val="24"/>
              </w:rPr>
              <w:t>dydaktycznych</w:t>
            </w:r>
            <w:r w:rsidRPr="0051487A">
              <w:rPr>
                <w:rFonts w:ascii="Times New Roman" w:hAnsi="Times New Roman" w:cs="Times New Roman"/>
                <w:b/>
                <w:bCs/>
                <w:strike w:val="0"/>
                <w:sz w:val="24"/>
                <w:szCs w:val="24"/>
              </w:rPr>
              <w:t> 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prowadzonych indywidualnie lub w małych grupach.</w:t>
            </w:r>
          </w:p>
          <w:p w14:paraId="6F190204" w14:textId="77777777" w:rsidR="00A72EB1" w:rsidRPr="0051487A" w:rsidRDefault="00A72EB1" w:rsidP="00E92F78">
            <w:pPr>
              <w:numPr>
                <w:ilvl w:val="0"/>
                <w:numId w:val="35"/>
              </w:numPr>
              <w:spacing w:before="100" w:beforeAutospacing="1" w:after="100" w:afterAutospacing="1" w:line="276" w:lineRule="auto"/>
              <w:textAlignment w:val="baseline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Blisko </w:t>
            </w:r>
            <w:r w:rsidRPr="0051487A">
              <w:rPr>
                <w:rFonts w:ascii="Times New Roman" w:hAnsi="Times New Roman" w:cs="Times New Roman"/>
                <w:bCs/>
                <w:strike w:val="0"/>
                <w:sz w:val="24"/>
                <w:szCs w:val="24"/>
              </w:rPr>
              <w:t>900 ekranów interaktywnych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, karty pracy, przewodnik metodyczny oraz zestaw materiałów dodatkowych w jednym pudełku.</w:t>
            </w:r>
          </w:p>
          <w:p w14:paraId="2D6F3C47" w14:textId="77777777" w:rsidR="00A72EB1" w:rsidRPr="0051487A" w:rsidRDefault="00A72EB1" w:rsidP="00E92F78">
            <w:pPr>
              <w:pStyle w:val="Nagwek6"/>
              <w:numPr>
                <w:ilvl w:val="0"/>
                <w:numId w:val="0"/>
              </w:numPr>
              <w:shd w:val="clear" w:color="auto" w:fill="FFFFFF"/>
              <w:spacing w:before="0" w:after="0" w:line="276" w:lineRule="auto"/>
              <w:ind w:left="1152" w:hanging="1152"/>
              <w:rPr>
                <w:sz w:val="24"/>
                <w:szCs w:val="24"/>
              </w:rPr>
            </w:pPr>
            <w:r w:rsidRPr="0051487A">
              <w:rPr>
                <w:sz w:val="24"/>
                <w:szCs w:val="24"/>
              </w:rPr>
              <w:t>Program składa się z następujących działów:</w:t>
            </w:r>
          </w:p>
          <w:p w14:paraId="1F684E21" w14:textId="77777777" w:rsidR="00A72EB1" w:rsidRPr="0051487A" w:rsidRDefault="00A72EB1" w:rsidP="00E92F78">
            <w:pPr>
              <w:numPr>
                <w:ilvl w:val="0"/>
                <w:numId w:val="35"/>
              </w:numPr>
              <w:spacing w:before="100" w:beforeAutospacing="1" w:after="100" w:afterAutospacing="1" w:line="276" w:lineRule="auto"/>
              <w:textAlignment w:val="baseline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lastRenderedPageBreak/>
              <w:t>Rzeczowniki – liczba pojedyncza</w:t>
            </w:r>
          </w:p>
          <w:p w14:paraId="7F8A15C3" w14:textId="77777777" w:rsidR="00A72EB1" w:rsidRPr="0051487A" w:rsidRDefault="00A72EB1" w:rsidP="00E92F78">
            <w:pPr>
              <w:numPr>
                <w:ilvl w:val="0"/>
                <w:numId w:val="35"/>
              </w:numPr>
              <w:spacing w:before="100" w:beforeAutospacing="1" w:after="100" w:afterAutospacing="1" w:line="276" w:lineRule="auto"/>
              <w:textAlignment w:val="baseline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Rzeczowniki – liczba mnoga</w:t>
            </w:r>
          </w:p>
          <w:p w14:paraId="6F71C882" w14:textId="77777777" w:rsidR="00A72EB1" w:rsidRPr="0051487A" w:rsidRDefault="00A72EB1" w:rsidP="00E92F78">
            <w:pPr>
              <w:numPr>
                <w:ilvl w:val="0"/>
                <w:numId w:val="35"/>
              </w:numPr>
              <w:spacing w:before="100" w:beforeAutospacing="1" w:after="100" w:afterAutospacing="1" w:line="276" w:lineRule="auto"/>
              <w:textAlignment w:val="baseline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Czasowniki</w:t>
            </w:r>
          </w:p>
          <w:p w14:paraId="7B260800" w14:textId="77777777" w:rsidR="00A72EB1" w:rsidRPr="0051487A" w:rsidRDefault="00A72EB1" w:rsidP="00E92F78">
            <w:pPr>
              <w:numPr>
                <w:ilvl w:val="0"/>
                <w:numId w:val="35"/>
              </w:numPr>
              <w:spacing w:before="100" w:beforeAutospacing="1" w:after="100" w:afterAutospacing="1" w:line="276" w:lineRule="auto"/>
              <w:textAlignment w:val="baseline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Przymiotniki</w:t>
            </w:r>
          </w:p>
          <w:p w14:paraId="7D0DF40A" w14:textId="77777777" w:rsidR="00A72EB1" w:rsidRPr="0051487A" w:rsidRDefault="00A72EB1" w:rsidP="00E92F78">
            <w:pPr>
              <w:numPr>
                <w:ilvl w:val="0"/>
                <w:numId w:val="35"/>
              </w:numPr>
              <w:spacing w:before="100" w:beforeAutospacing="1" w:after="100" w:afterAutospacing="1" w:line="276" w:lineRule="auto"/>
              <w:textAlignment w:val="baseline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Kategorie</w:t>
            </w:r>
          </w:p>
          <w:p w14:paraId="1B581035" w14:textId="77777777" w:rsidR="00A72EB1" w:rsidRPr="0051487A" w:rsidRDefault="00A72EB1" w:rsidP="00E92F78">
            <w:pPr>
              <w:numPr>
                <w:ilvl w:val="0"/>
                <w:numId w:val="35"/>
              </w:numPr>
              <w:spacing w:before="100" w:beforeAutospacing="1" w:after="100" w:afterAutospacing="1" w:line="276" w:lineRule="auto"/>
              <w:textAlignment w:val="baseline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Sekwencje historyjek</w:t>
            </w:r>
          </w:p>
          <w:p w14:paraId="1C727C60" w14:textId="77777777" w:rsidR="00A72EB1" w:rsidRPr="0051487A" w:rsidRDefault="00A72EB1" w:rsidP="00E92F78">
            <w:pPr>
              <w:numPr>
                <w:ilvl w:val="0"/>
                <w:numId w:val="35"/>
              </w:numPr>
              <w:spacing w:before="100" w:beforeAutospacing="1" w:after="100" w:afterAutospacing="1" w:line="276" w:lineRule="auto"/>
              <w:textAlignment w:val="baseline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Zajęcia tematyczne</w:t>
            </w:r>
          </w:p>
          <w:p w14:paraId="6F1A2E69" w14:textId="77777777" w:rsidR="00A72EB1" w:rsidRPr="0051487A" w:rsidRDefault="00A72EB1" w:rsidP="00E92F78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Autyzm. Mowa w kontekście społecznym:</w:t>
            </w:r>
          </w:p>
          <w:p w14:paraId="5A73738B" w14:textId="77777777" w:rsidR="00A72EB1" w:rsidRPr="0051487A" w:rsidRDefault="00A72EB1" w:rsidP="00E92F78">
            <w:pPr>
              <w:numPr>
                <w:ilvl w:val="0"/>
                <w:numId w:val="35"/>
              </w:numPr>
              <w:spacing w:before="100" w:beforeAutospacing="1" w:after="100" w:afterAutospacing="1" w:line="276" w:lineRule="auto"/>
              <w:textAlignment w:val="baseline"/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  <w:t>Do wspomagania i uatrakcyjniania zajęć podnoszących sprawność komunikacyjną w wybranych obszarach.</w:t>
            </w:r>
          </w:p>
          <w:p w14:paraId="1A249003" w14:textId="77777777" w:rsidR="00A72EB1" w:rsidRPr="0051487A" w:rsidRDefault="00A72EB1" w:rsidP="00E92F78">
            <w:pPr>
              <w:numPr>
                <w:ilvl w:val="0"/>
                <w:numId w:val="35"/>
              </w:numPr>
              <w:spacing w:before="100" w:beforeAutospacing="1" w:after="100" w:afterAutospacing="1" w:line="276" w:lineRule="auto"/>
              <w:textAlignment w:val="baseline"/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  <w:t>Ponad </w:t>
            </w:r>
            <w:r w:rsidRPr="0051487A">
              <w:rPr>
                <w:rFonts w:ascii="Times New Roman" w:hAnsi="Times New Roman" w:cs="Times New Roman"/>
                <w:bCs/>
                <w:strike w:val="0"/>
                <w:sz w:val="24"/>
                <w:szCs w:val="24"/>
                <w:lang w:eastAsia="pl-PL" w:bidi="ar-SA"/>
              </w:rPr>
              <w:t>260 ekranów interaktywnych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  <w:t>, zbiór kart pracy, przewodnik metodyczny oraz zestaw materiałów dodatkowych w jednym pudełku.</w:t>
            </w:r>
          </w:p>
          <w:p w14:paraId="07B587E1" w14:textId="77777777" w:rsidR="00A72EB1" w:rsidRPr="0051487A" w:rsidRDefault="00A72EB1" w:rsidP="00E92F78">
            <w:pPr>
              <w:numPr>
                <w:ilvl w:val="0"/>
                <w:numId w:val="35"/>
              </w:numPr>
              <w:spacing w:before="100" w:beforeAutospacing="1" w:after="100" w:afterAutospacing="1" w:line="276" w:lineRule="auto"/>
              <w:textAlignment w:val="baseline"/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  <w:t>program zawierający ćwiczenia interaktywne wspomagające rozwijanie sprawności komunikacyjnej i pragmatyczne użycie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  <w:br/>
              <w:t>języka,</w:t>
            </w:r>
          </w:p>
          <w:p w14:paraId="5A2A6C79" w14:textId="77777777" w:rsidR="00A72EB1" w:rsidRPr="0051487A" w:rsidRDefault="00A72EB1" w:rsidP="00E92F78">
            <w:pPr>
              <w:numPr>
                <w:ilvl w:val="0"/>
                <w:numId w:val="35"/>
              </w:numPr>
              <w:spacing w:before="100" w:beforeAutospacing="1" w:after="100" w:afterAutospacing="1" w:line="276" w:lineRule="auto"/>
              <w:textAlignment w:val="baseline"/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  <w:t>materiały do wykorzystania na zajęciach logopedycznych, rewalidacyjnych i terapii pedagogicznej,</w:t>
            </w:r>
          </w:p>
          <w:p w14:paraId="28903E77" w14:textId="77777777" w:rsidR="00A72EB1" w:rsidRPr="0051487A" w:rsidRDefault="00A72EB1" w:rsidP="00E92F78">
            <w:pPr>
              <w:numPr>
                <w:ilvl w:val="0"/>
                <w:numId w:val="35"/>
              </w:numPr>
              <w:spacing w:before="100" w:beforeAutospacing="1" w:after="100" w:afterAutospacing="1" w:line="276" w:lineRule="auto"/>
              <w:textAlignment w:val="baseline"/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  <w:t>ćwiczenia o prostej i przemyślanej konstrukcji z obszarów takich jak: komunikat a odbiorca i sytuacja, barwa głosu i intonacja, tempo i płynność mowy, natężenie mowy, historyjki i dialogi, przenośnie i metafory, antonimy, absurdy, a także wybrane obszary TUS (Treningu Umiejętności Społecznych),</w:t>
            </w:r>
          </w:p>
          <w:p w14:paraId="40B93346" w14:textId="77777777" w:rsidR="00A72EB1" w:rsidRPr="0051487A" w:rsidRDefault="00A72EB1" w:rsidP="00E92F78">
            <w:pPr>
              <w:numPr>
                <w:ilvl w:val="0"/>
                <w:numId w:val="35"/>
              </w:numPr>
              <w:spacing w:before="100" w:beforeAutospacing="1" w:after="100" w:afterAutospacing="1" w:line="276" w:lineRule="auto"/>
              <w:textAlignment w:val="baseline"/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  <w:t>osobne zbiory ćwiczeń dostosowane dla dzieci nieumiejących czytać oraz dla uczniów starszych, w przypadku których zadania zawierają tekst pisany,</w:t>
            </w:r>
          </w:p>
          <w:p w14:paraId="1BF0C851" w14:textId="77777777" w:rsidR="00A72EB1" w:rsidRPr="0051487A" w:rsidRDefault="00A72EB1" w:rsidP="00E92F78">
            <w:pPr>
              <w:numPr>
                <w:ilvl w:val="0"/>
                <w:numId w:val="35"/>
              </w:numPr>
              <w:spacing w:before="100" w:beforeAutospacing="1" w:after="100" w:afterAutospacing="1" w:line="276" w:lineRule="auto"/>
              <w:textAlignment w:val="baseline"/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  <w:t>odrębny program do pracy z uczniami w spektrum autyzmu, a także z niepełnosprawnością intelektualną i innymi problemami komunikacyjnymi,</w:t>
            </w:r>
          </w:p>
          <w:p w14:paraId="7F4194A1" w14:textId="77777777" w:rsidR="00A72EB1" w:rsidRPr="0051487A" w:rsidRDefault="00A72EB1" w:rsidP="00E92F78">
            <w:pPr>
              <w:numPr>
                <w:ilvl w:val="0"/>
                <w:numId w:val="35"/>
              </w:numPr>
              <w:spacing w:before="100" w:beforeAutospacing="1" w:after="100" w:afterAutospacing="1" w:line="276" w:lineRule="auto"/>
              <w:textAlignment w:val="baseline"/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  <w:t xml:space="preserve">kurs obsługi narzędzia pozwalającego na tworzenie dodatkowych ekranów multimedialnych dla dzieci (np. większej liczby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  <w:lastRenderedPageBreak/>
              <w:t>ekranów indywidualnie dostosowanych do danego dziecka, ekranów z ćwiczeniami z konkretnego obszaru lub z konkretnymi elementami graficznymi, np. z fotografiami twarzy osób znajomych dzieciom).</w:t>
            </w:r>
          </w:p>
          <w:p w14:paraId="11EFD017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Zawartość programów:</w:t>
            </w:r>
          </w:p>
          <w:p w14:paraId="380EAF8A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• Poradnik metodyczny do programu i instrukcja tworzenia własnych zasobów</w:t>
            </w:r>
          </w:p>
          <w:p w14:paraId="267108EA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• Zestaw tradycyjnych materiałów edukacyjnych uzupełniających multimedialne ćwiczenia</w:t>
            </w:r>
          </w:p>
          <w:p w14:paraId="596FD34C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• Bezpłatne szkolenie zakończone wystawieniem certyfikatu</w:t>
            </w:r>
          </w:p>
          <w:p w14:paraId="3209DFBB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• Dostęp do centrum wsparcia technicznego i szkoleniowego </w:t>
            </w:r>
          </w:p>
          <w:p w14:paraId="7ABAC30D" w14:textId="28F4697F" w:rsidR="00A72EB1" w:rsidRPr="0051487A" w:rsidRDefault="00A72EB1" w:rsidP="008A2441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• Bezpłatne aktualizacje programu</w:t>
            </w:r>
          </w:p>
        </w:tc>
      </w:tr>
      <w:tr w:rsidR="00A72EB1" w:rsidRPr="0051487A" w14:paraId="63A93A97" w14:textId="77777777" w:rsidTr="00E92F78">
        <w:tc>
          <w:tcPr>
            <w:tcW w:w="2215" w:type="dxa"/>
            <w:shd w:val="clear" w:color="auto" w:fill="auto"/>
            <w:vAlign w:val="center"/>
          </w:tcPr>
          <w:p w14:paraId="639D1569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lastRenderedPageBreak/>
              <w:t xml:space="preserve">Program multimedialny: </w:t>
            </w:r>
            <w:proofErr w:type="spellStart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mTalent</w:t>
            </w:r>
            <w:proofErr w:type="spellEnd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Percepcja słuchowa cz. 1 lub równoważny</w:t>
            </w:r>
          </w:p>
        </w:tc>
        <w:tc>
          <w:tcPr>
            <w:tcW w:w="1363" w:type="dxa"/>
            <w:shd w:val="clear" w:color="auto" w:fill="auto"/>
          </w:tcPr>
          <w:p w14:paraId="1C4B503D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szt.</w:t>
            </w:r>
          </w:p>
        </w:tc>
        <w:tc>
          <w:tcPr>
            <w:tcW w:w="5065" w:type="dxa"/>
            <w:shd w:val="clear" w:color="auto" w:fill="auto"/>
          </w:tcPr>
          <w:p w14:paraId="1051E7A4" w14:textId="77777777" w:rsidR="00A72EB1" w:rsidRPr="0051487A" w:rsidRDefault="00A72EB1" w:rsidP="00E92F78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Program multimedialny usprawniający percepcję słuchową. Zawiera: ok 600 ekranów interaktywnych, narzędzie do tworzenia dodatkowych ekranów + instrukcja użytkowania, pomoce tradycyjne, drukowalne karty, poradnik metodyczny. </w:t>
            </w:r>
          </w:p>
          <w:p w14:paraId="313029E3" w14:textId="77777777" w:rsidR="00A72EB1" w:rsidRPr="0051487A" w:rsidRDefault="00A72EB1" w:rsidP="00E92F78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Obszar tematyczny: Rymy i zagadki, słuchamy-słyszymy, gramy-układamy, Analiza i synteza słuchowa, Sekwencje i rytmy, Pamięć słuchowa, Słuch fonemowy, zabawy słuchowe,  Rozpoznanie i różnicowanie dźwięków. Licencja bezterminowa na 4 stanowiska (2 stanowiska online + 2 offline). </w:t>
            </w:r>
          </w:p>
          <w:p w14:paraId="1FC3C2DB" w14:textId="77777777" w:rsidR="00A72EB1" w:rsidRPr="0051487A" w:rsidRDefault="00A72EB1" w:rsidP="00E92F78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Szkolenie online z obsługi, bezpłatne wsparcie techniczne producenta. </w:t>
            </w:r>
          </w:p>
          <w:p w14:paraId="341719C9" w14:textId="77777777" w:rsidR="00A72EB1" w:rsidRPr="0051487A" w:rsidRDefault="00A72EB1" w:rsidP="00E92F78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Program dla dzieci w normie intelektualnej w wieku 4-11 lat, w przypadku osób z niepełnosprawnością- wiek niezależny. </w:t>
            </w:r>
          </w:p>
          <w:p w14:paraId="7544FFC5" w14:textId="77777777" w:rsidR="00A72EB1" w:rsidRPr="0051487A" w:rsidRDefault="00A72EB1" w:rsidP="00E92F78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Program wykonany w technologii HTML5- niedopuszczalny </w:t>
            </w:r>
            <w:proofErr w:type="spellStart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flash</w:t>
            </w:r>
            <w:proofErr w:type="spellEnd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. </w:t>
            </w:r>
          </w:p>
          <w:p w14:paraId="0BB61751" w14:textId="08212132" w:rsidR="00A72EB1" w:rsidRPr="0051487A" w:rsidRDefault="00A72EB1" w:rsidP="00E92F78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Polecenia również w j. Ukraińskim. Produkt zgodny z wytycznymi dostępności dla osób z niepełnosprawnościami- wyrób medyczny.</w:t>
            </w:r>
          </w:p>
        </w:tc>
      </w:tr>
      <w:tr w:rsidR="00A72EB1" w:rsidRPr="0051487A" w14:paraId="3972C0CE" w14:textId="77777777" w:rsidTr="00E92F78">
        <w:trPr>
          <w:trHeight w:val="240"/>
        </w:trPr>
        <w:tc>
          <w:tcPr>
            <w:tcW w:w="2215" w:type="dxa"/>
            <w:shd w:val="clear" w:color="auto" w:fill="auto"/>
            <w:vAlign w:val="center"/>
          </w:tcPr>
          <w:p w14:paraId="6E39AD96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lastRenderedPageBreak/>
              <w:t xml:space="preserve">Program multimedialny: </w:t>
            </w:r>
            <w:proofErr w:type="spellStart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mTalent</w:t>
            </w:r>
            <w:proofErr w:type="spellEnd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– Zajęcia logopedyczne cz. 1 lub równoważny</w:t>
            </w:r>
          </w:p>
        </w:tc>
        <w:tc>
          <w:tcPr>
            <w:tcW w:w="1363" w:type="dxa"/>
            <w:shd w:val="clear" w:color="auto" w:fill="auto"/>
          </w:tcPr>
          <w:p w14:paraId="35C54190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szt.</w:t>
            </w:r>
          </w:p>
        </w:tc>
        <w:tc>
          <w:tcPr>
            <w:tcW w:w="5065" w:type="dxa"/>
            <w:shd w:val="clear" w:color="auto" w:fill="auto"/>
          </w:tcPr>
          <w:p w14:paraId="6B7104B5" w14:textId="3AC5CDF2" w:rsidR="00A72EB1" w:rsidRPr="0051487A" w:rsidRDefault="00A72EB1" w:rsidP="00E92F78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Program multimedialny (wyrób medyczny)  dla logopedów i pedagogów, wspomaga rozwój oraz podno</w:t>
            </w:r>
            <w:r w:rsid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s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i sprawność językową.  Zawiera min. 2000 ćwiczeń interaktywnych oraz min. 400 kart pracy do wydruku, pomoce tradycyjne, poradnik metodyczny z notatnikiem, książkę  z wyliczankami logopedycznymi, głośniki, słuchawki, mikrofon, bazę danych dla logopedy), która pozwala prowadzić zapiski dotyczące zajęć z uczniami i monitorować ich postępy, kurs tworzenia multimedialnych zasobów edukacyjnych,  Program zawiera min: Głoskę: </w:t>
            </w:r>
            <w:proofErr w:type="spellStart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sz</w:t>
            </w:r>
            <w:proofErr w:type="spellEnd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, ż, </w:t>
            </w:r>
            <w:proofErr w:type="spellStart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cz</w:t>
            </w:r>
            <w:proofErr w:type="spellEnd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, </w:t>
            </w:r>
            <w:proofErr w:type="spellStart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dż</w:t>
            </w:r>
            <w:proofErr w:type="spellEnd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, s, z, c, </w:t>
            </w:r>
            <w:proofErr w:type="spellStart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dz</w:t>
            </w:r>
            <w:proofErr w:type="spellEnd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, ś, ź, </w:t>
            </w:r>
            <w:proofErr w:type="spellStart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dź</w:t>
            </w:r>
            <w:proofErr w:type="spellEnd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, ć, l, r, Różnicowani: s-z, c-</w:t>
            </w:r>
            <w:proofErr w:type="spellStart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dz</w:t>
            </w:r>
            <w:proofErr w:type="spellEnd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, </w:t>
            </w:r>
            <w:proofErr w:type="spellStart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sz</w:t>
            </w:r>
            <w:proofErr w:type="spellEnd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-ż, </w:t>
            </w:r>
            <w:proofErr w:type="spellStart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cz-dż</w:t>
            </w:r>
            <w:proofErr w:type="spellEnd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, z-ż, s-</w:t>
            </w:r>
            <w:proofErr w:type="spellStart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sz</w:t>
            </w:r>
            <w:proofErr w:type="spellEnd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, l-j, r-l, ; Różnicowanie głosek szeregu syczącego (S, Z, C, DZ) ;  Różnicowanie głosek trzech szeregów.</w:t>
            </w:r>
          </w:p>
          <w:p w14:paraId="69CE73F6" w14:textId="77777777" w:rsidR="00A72EB1" w:rsidRPr="0051487A" w:rsidRDefault="00A72EB1" w:rsidP="00E92F78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Wykonany w technologii HTML5, niedopuszczalny </w:t>
            </w:r>
            <w:proofErr w:type="spellStart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flash</w:t>
            </w:r>
            <w:proofErr w:type="spellEnd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.</w:t>
            </w:r>
          </w:p>
          <w:p w14:paraId="304386E6" w14:textId="77777777" w:rsidR="00A72EB1" w:rsidRPr="0051487A" w:rsidRDefault="00A72EB1" w:rsidP="00E92F78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Licencja na czas nie określony na 4 stanowiska (2 online, 2 offline).</w:t>
            </w:r>
          </w:p>
          <w:p w14:paraId="299AF9ED" w14:textId="77777777" w:rsidR="00A72EB1" w:rsidRPr="0051487A" w:rsidRDefault="00A72EB1" w:rsidP="00E92F78">
            <w:pPr>
              <w:spacing w:before="100" w:beforeAutospacing="1" w:after="100" w:afterAutospacing="1" w:line="276" w:lineRule="auto"/>
              <w:textAlignment w:val="baseline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Oprogramowanie na platformie producenta, bezpłatne wsparcie producenta. W cenie szkolenie online z obsługi programu. Program działający na komputerze, laptopie, tablicy lub monitorze interaktywnym.</w:t>
            </w:r>
          </w:p>
        </w:tc>
      </w:tr>
      <w:tr w:rsidR="00A72EB1" w:rsidRPr="0051487A" w14:paraId="6F76261F" w14:textId="77777777" w:rsidTr="00E92F78">
        <w:trPr>
          <w:trHeight w:val="228"/>
        </w:trPr>
        <w:tc>
          <w:tcPr>
            <w:tcW w:w="2215" w:type="dxa"/>
            <w:shd w:val="clear" w:color="auto" w:fill="auto"/>
            <w:vAlign w:val="center"/>
          </w:tcPr>
          <w:p w14:paraId="025B7229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Logopedyczne gry - </w:t>
            </w:r>
            <w:proofErr w:type="spellStart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edusensus</w:t>
            </w:r>
            <w:proofErr w:type="spellEnd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Logopedia PRO lub równoważne</w:t>
            </w:r>
          </w:p>
        </w:tc>
        <w:tc>
          <w:tcPr>
            <w:tcW w:w="1363" w:type="dxa"/>
            <w:shd w:val="clear" w:color="auto" w:fill="auto"/>
          </w:tcPr>
          <w:p w14:paraId="093741C6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szt.</w:t>
            </w:r>
          </w:p>
        </w:tc>
        <w:tc>
          <w:tcPr>
            <w:tcW w:w="5065" w:type="dxa"/>
            <w:shd w:val="clear" w:color="auto" w:fill="auto"/>
          </w:tcPr>
          <w:p w14:paraId="27E30939" w14:textId="77777777" w:rsidR="00A72EB1" w:rsidRPr="0051487A" w:rsidRDefault="00A72EB1" w:rsidP="00E92F78">
            <w:pPr>
              <w:shd w:val="clear" w:color="auto" w:fill="FFFFFF"/>
              <w:spacing w:after="100" w:afterAutospacing="1"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  <w:t>Zestaw gier sterowanych głosem, do wykorzystania na zajęciach z dziećmi z zaburzeniami słuchu i zaburzeniami poznawczymi. Na program składa się 26 gier wspomagających nabywanie umiejętności operowania cechami dźwięku, takimi jak: wysokość, głośność (natężenie), dźwięczność, czas trwania.</w:t>
            </w:r>
          </w:p>
          <w:p w14:paraId="4BE59455" w14:textId="77777777" w:rsidR="00A72EB1" w:rsidRPr="0051487A" w:rsidRDefault="00A72EB1" w:rsidP="00E92F78">
            <w:pPr>
              <w:numPr>
                <w:ilvl w:val="0"/>
                <w:numId w:val="36"/>
              </w:numPr>
              <w:shd w:val="clear" w:color="auto" w:fill="FFFFFF"/>
              <w:spacing w:line="276" w:lineRule="auto"/>
              <w:ind w:left="0"/>
              <w:textAlignment w:val="top"/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</w:pPr>
            <w:r w:rsidRPr="0051487A">
              <w:rPr>
                <w:rFonts w:ascii="Times New Roman" w:hAnsi="Times New Roman" w:cs="Times New Roman"/>
                <w:bCs/>
                <w:strike w:val="0"/>
                <w:sz w:val="24"/>
                <w:szCs w:val="24"/>
                <w:lang w:eastAsia="pl-PL" w:bidi="ar-SA"/>
              </w:rPr>
              <w:t>Bezterminowa licencja na 2 urządzenia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  <w:t>: 2x komputer.</w:t>
            </w:r>
          </w:p>
          <w:p w14:paraId="41785A28" w14:textId="77777777" w:rsidR="00A72EB1" w:rsidRPr="0051487A" w:rsidRDefault="00A72EB1" w:rsidP="00E92F78">
            <w:pPr>
              <w:numPr>
                <w:ilvl w:val="0"/>
                <w:numId w:val="36"/>
              </w:numPr>
              <w:shd w:val="clear" w:color="auto" w:fill="FFFFFF"/>
              <w:spacing w:line="276" w:lineRule="auto"/>
              <w:ind w:left="0"/>
              <w:textAlignment w:val="top"/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  <w:t xml:space="preserve">Program współpracuje z monitorami i tablicami interaktywnymi. Działający bez dostępu do Internetu. </w:t>
            </w:r>
          </w:p>
          <w:p w14:paraId="41278773" w14:textId="66DC1E5A" w:rsidR="00A72EB1" w:rsidRPr="0051487A" w:rsidRDefault="00A72EB1" w:rsidP="00E92F78">
            <w:pPr>
              <w:numPr>
                <w:ilvl w:val="0"/>
                <w:numId w:val="36"/>
              </w:numPr>
              <w:shd w:val="clear" w:color="auto" w:fill="FFFFFF"/>
              <w:spacing w:line="276" w:lineRule="auto"/>
              <w:ind w:left="0"/>
              <w:textAlignment w:val="top"/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  <w:t xml:space="preserve">Bezpłatne aktualizacje i wsparcie techniczne producenta po zakupie. </w:t>
            </w:r>
          </w:p>
          <w:p w14:paraId="2484153B" w14:textId="77777777" w:rsidR="00A72EB1" w:rsidRPr="0051487A" w:rsidRDefault="00A72EB1" w:rsidP="00E92F78">
            <w:pPr>
              <w:numPr>
                <w:ilvl w:val="0"/>
                <w:numId w:val="36"/>
              </w:numPr>
              <w:shd w:val="clear" w:color="auto" w:fill="FFFFFF"/>
              <w:spacing w:line="276" w:lineRule="auto"/>
              <w:ind w:left="0"/>
              <w:textAlignment w:val="top"/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</w:pPr>
          </w:p>
          <w:p w14:paraId="7A2F32B9" w14:textId="7A032CD7" w:rsidR="00A72EB1" w:rsidRPr="0051487A" w:rsidRDefault="00A72EB1" w:rsidP="00E92F78">
            <w:pPr>
              <w:shd w:val="clear" w:color="auto" w:fill="FFFFFF"/>
              <w:spacing w:after="100" w:afterAutospacing="1"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</w:pPr>
            <w:r w:rsidRPr="0051487A">
              <w:rPr>
                <w:rFonts w:ascii="Times New Roman" w:hAnsi="Times New Roman" w:cs="Times New Roman"/>
                <w:bCs/>
                <w:strike w:val="0"/>
                <w:sz w:val="24"/>
                <w:szCs w:val="24"/>
                <w:lang w:eastAsia="pl-PL" w:bidi="ar-SA"/>
              </w:rPr>
              <w:t>Zastosowanie:</w:t>
            </w:r>
            <w:r w:rsidRPr="0051487A">
              <w:rPr>
                <w:rFonts w:ascii="Times New Roman" w:hAnsi="Times New Roman" w:cs="Times New Roman"/>
                <w:b/>
                <w:bCs/>
                <w:strike w:val="0"/>
                <w:sz w:val="24"/>
                <w:szCs w:val="24"/>
                <w:lang w:eastAsia="pl-PL" w:bidi="ar-SA"/>
              </w:rPr>
              <w:t> 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  <w:t xml:space="preserve">profilaktyka i terapia logopedyczna, nauka języka, zajęcia z dziećmi z zaburzeniami słuchu i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  <w:lastRenderedPageBreak/>
              <w:t>zaburzeniami poznawczymi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  <w:br/>
            </w:r>
          </w:p>
          <w:p w14:paraId="7FB9EF8B" w14:textId="77777777" w:rsidR="00A72EB1" w:rsidRPr="0051487A" w:rsidRDefault="00A72EB1" w:rsidP="00E92F78">
            <w:pPr>
              <w:shd w:val="clear" w:color="auto" w:fill="FFFFFF"/>
              <w:spacing w:after="100" w:afterAutospacing="1"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</w:pPr>
            <w:r w:rsidRPr="0051487A">
              <w:rPr>
                <w:rFonts w:ascii="Times New Roman" w:hAnsi="Times New Roman" w:cs="Times New Roman"/>
                <w:bCs/>
                <w:strike w:val="0"/>
                <w:sz w:val="24"/>
                <w:szCs w:val="24"/>
                <w:lang w:eastAsia="pl-PL" w:bidi="ar-SA"/>
              </w:rPr>
              <w:t>W zestawie znajdują się: program multimedialny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  <w:t> </w:t>
            </w:r>
            <w:r w:rsidRPr="0051487A">
              <w:rPr>
                <w:rFonts w:ascii="Times New Roman" w:hAnsi="Times New Roman" w:cs="Times New Roman"/>
                <w:bCs/>
                <w:strike w:val="0"/>
                <w:sz w:val="24"/>
                <w:szCs w:val="24"/>
                <w:lang w:eastAsia="pl-PL" w:bidi="ar-SA"/>
              </w:rPr>
              <w:t>(licencja na 2 urządzenia - 2x komputer), mikrofon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  <w:t>, pr</w:t>
            </w:r>
            <w:r w:rsidRPr="0051487A">
              <w:rPr>
                <w:rFonts w:ascii="Times New Roman" w:hAnsi="Times New Roman" w:cs="Times New Roman"/>
                <w:bCs/>
                <w:strike w:val="0"/>
                <w:sz w:val="24"/>
                <w:szCs w:val="24"/>
                <w:lang w:eastAsia="pl-PL" w:bidi="ar-SA"/>
              </w:rPr>
              <w:t>zewodnik metodyczny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  <w:t> zawierający propozycje scenariuszy zajęć oraz zestawy tekstów terapeutycznych.</w:t>
            </w:r>
          </w:p>
          <w:p w14:paraId="1B27AFF1" w14:textId="77777777" w:rsidR="00A72EB1" w:rsidRPr="0051487A" w:rsidRDefault="00A72EB1" w:rsidP="00E92F78">
            <w:pPr>
              <w:shd w:val="clear" w:color="auto" w:fill="FFFFFF"/>
              <w:spacing w:after="100" w:afterAutospacing="1" w:line="276" w:lineRule="auto"/>
              <w:rPr>
                <w:rFonts w:ascii="Times New Roman" w:hAnsi="Times New Roman" w:cs="Times New Roman"/>
                <w:b/>
                <w:bCs/>
                <w:strike w:val="0"/>
                <w:sz w:val="24"/>
                <w:szCs w:val="24"/>
                <w:lang w:eastAsia="pl-PL" w:bidi="ar-SA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  <w:t>Główne obszary wykorzystania programu to:</w:t>
            </w:r>
          </w:p>
          <w:p w14:paraId="5C95818C" w14:textId="77777777" w:rsidR="00A72EB1" w:rsidRPr="0051487A" w:rsidRDefault="00A72EB1" w:rsidP="00E92F78">
            <w:pPr>
              <w:pStyle w:val="Akapitzlist"/>
              <w:numPr>
                <w:ilvl w:val="0"/>
                <w:numId w:val="40"/>
              </w:numPr>
              <w:shd w:val="clear" w:color="auto" w:fill="FFFFFF"/>
              <w:spacing w:line="276" w:lineRule="auto"/>
              <w:textAlignment w:val="top"/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  <w:t>profilaktyka zaburzeń mowy i języka,</w:t>
            </w:r>
          </w:p>
          <w:p w14:paraId="6E97BF42" w14:textId="77777777" w:rsidR="00A72EB1" w:rsidRPr="0051487A" w:rsidRDefault="00A72EB1" w:rsidP="00E92F78">
            <w:pPr>
              <w:pStyle w:val="Akapitzlist"/>
              <w:numPr>
                <w:ilvl w:val="0"/>
                <w:numId w:val="40"/>
              </w:numPr>
              <w:shd w:val="clear" w:color="auto" w:fill="FFFFFF"/>
              <w:spacing w:line="276" w:lineRule="auto"/>
              <w:textAlignment w:val="top"/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  <w:t>wspieranie rozwoju prawidłowej artykulacji,</w:t>
            </w:r>
          </w:p>
          <w:p w14:paraId="4E913A4A" w14:textId="77777777" w:rsidR="00A72EB1" w:rsidRPr="0051487A" w:rsidRDefault="00A72EB1" w:rsidP="00E92F78">
            <w:pPr>
              <w:pStyle w:val="Akapitzlist"/>
              <w:numPr>
                <w:ilvl w:val="0"/>
                <w:numId w:val="40"/>
              </w:numPr>
              <w:shd w:val="clear" w:color="auto" w:fill="FFFFFF"/>
              <w:spacing w:line="276" w:lineRule="auto"/>
              <w:textAlignment w:val="top"/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  <w:t>kształcenie prawidłowej fazy wydechowej,</w:t>
            </w:r>
          </w:p>
          <w:p w14:paraId="347617B4" w14:textId="77777777" w:rsidR="00A72EB1" w:rsidRPr="0051487A" w:rsidRDefault="00A72EB1" w:rsidP="00E92F78">
            <w:pPr>
              <w:pStyle w:val="Akapitzlist"/>
              <w:numPr>
                <w:ilvl w:val="0"/>
                <w:numId w:val="40"/>
              </w:numPr>
              <w:shd w:val="clear" w:color="auto" w:fill="FFFFFF"/>
              <w:spacing w:line="276" w:lineRule="auto"/>
              <w:textAlignment w:val="top"/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  <w:t>ćwiczenia natężenia głosu,</w:t>
            </w:r>
          </w:p>
          <w:p w14:paraId="317820AB" w14:textId="77777777" w:rsidR="00A72EB1" w:rsidRPr="0051487A" w:rsidRDefault="00A72EB1" w:rsidP="00E92F78">
            <w:pPr>
              <w:pStyle w:val="Akapitzlist"/>
              <w:numPr>
                <w:ilvl w:val="0"/>
                <w:numId w:val="40"/>
              </w:numPr>
              <w:shd w:val="clear" w:color="auto" w:fill="FFFFFF"/>
              <w:spacing w:line="276" w:lineRule="auto"/>
              <w:textAlignment w:val="top"/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  <w:t>ćwiczenia rytmiki mowy,</w:t>
            </w:r>
          </w:p>
          <w:p w14:paraId="688A1683" w14:textId="77777777" w:rsidR="00A72EB1" w:rsidRPr="0051487A" w:rsidRDefault="00A72EB1" w:rsidP="00E92F78">
            <w:pPr>
              <w:pStyle w:val="Akapitzlist"/>
              <w:numPr>
                <w:ilvl w:val="0"/>
                <w:numId w:val="40"/>
              </w:numPr>
              <w:shd w:val="clear" w:color="auto" w:fill="FFFFFF"/>
              <w:spacing w:line="276" w:lineRule="auto"/>
              <w:textAlignment w:val="top"/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  <w:t>trening modulacji i intonacji głosu,</w:t>
            </w:r>
          </w:p>
          <w:p w14:paraId="148E89FE" w14:textId="77777777" w:rsidR="00A72EB1" w:rsidRPr="0051487A" w:rsidRDefault="00A72EB1" w:rsidP="00E92F78">
            <w:pPr>
              <w:pStyle w:val="Akapitzlist"/>
              <w:numPr>
                <w:ilvl w:val="0"/>
                <w:numId w:val="40"/>
              </w:numPr>
              <w:shd w:val="clear" w:color="auto" w:fill="FFFFFF"/>
              <w:spacing w:line="276" w:lineRule="auto"/>
              <w:textAlignment w:val="top"/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  <w:t>ćwiczenia dźwięczności (głoski dźwięczne i bezdźwięczne),</w:t>
            </w:r>
          </w:p>
          <w:p w14:paraId="3B50860D" w14:textId="77777777" w:rsidR="00A72EB1" w:rsidRPr="0051487A" w:rsidRDefault="00A72EB1" w:rsidP="00E92F78">
            <w:pPr>
              <w:pStyle w:val="Akapitzlist"/>
              <w:numPr>
                <w:ilvl w:val="0"/>
                <w:numId w:val="40"/>
              </w:numPr>
              <w:shd w:val="clear" w:color="auto" w:fill="FFFFFF"/>
              <w:spacing w:line="276" w:lineRule="auto"/>
              <w:textAlignment w:val="top"/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  <w:t>wspomaganie, urozmaicanie wychowania słuchowego,</w:t>
            </w:r>
          </w:p>
          <w:p w14:paraId="1B338415" w14:textId="77777777" w:rsidR="00A72EB1" w:rsidRPr="0051487A" w:rsidRDefault="00A72EB1" w:rsidP="00E92F78">
            <w:pPr>
              <w:pStyle w:val="Akapitzlist"/>
              <w:numPr>
                <w:ilvl w:val="0"/>
                <w:numId w:val="40"/>
              </w:numPr>
              <w:shd w:val="clear" w:color="auto" w:fill="FFFFFF"/>
              <w:spacing w:line="276" w:lineRule="auto"/>
              <w:textAlignment w:val="top"/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  <w:t>wsparcie w terapii opóźnionego rozwoju mowy,</w:t>
            </w:r>
          </w:p>
          <w:p w14:paraId="225EC790" w14:textId="77777777" w:rsidR="00A72EB1" w:rsidRPr="0051487A" w:rsidRDefault="00A72EB1" w:rsidP="00E92F78">
            <w:pPr>
              <w:pStyle w:val="Akapitzlist"/>
              <w:numPr>
                <w:ilvl w:val="0"/>
                <w:numId w:val="40"/>
              </w:numPr>
              <w:shd w:val="clear" w:color="auto" w:fill="FFFFFF"/>
              <w:spacing w:line="276" w:lineRule="auto"/>
              <w:textAlignment w:val="top"/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  <w:t>rozwijanie koordynacji wzrokowo-słuchowo-ruchowej,</w:t>
            </w:r>
          </w:p>
          <w:p w14:paraId="291AA00D" w14:textId="77777777" w:rsidR="00A72EB1" w:rsidRPr="0051487A" w:rsidRDefault="00A72EB1" w:rsidP="00E92F78">
            <w:pPr>
              <w:pStyle w:val="Akapitzlist"/>
              <w:numPr>
                <w:ilvl w:val="0"/>
                <w:numId w:val="40"/>
              </w:numPr>
              <w:shd w:val="clear" w:color="auto" w:fill="FFFFFF"/>
              <w:spacing w:line="276" w:lineRule="auto"/>
              <w:textAlignment w:val="top"/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  <w:t>kształcenie poczucia sprawstwa,</w:t>
            </w:r>
          </w:p>
          <w:p w14:paraId="7D7AEA29" w14:textId="77777777" w:rsidR="00A72EB1" w:rsidRPr="0051487A" w:rsidRDefault="00A72EB1" w:rsidP="00E92F78">
            <w:pPr>
              <w:pStyle w:val="Akapitzlist"/>
              <w:numPr>
                <w:ilvl w:val="0"/>
                <w:numId w:val="40"/>
              </w:numPr>
              <w:shd w:val="clear" w:color="auto" w:fill="FFFFFF"/>
              <w:spacing w:line="276" w:lineRule="auto"/>
              <w:textAlignment w:val="top"/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  <w:t>praktyczne zastosowanie w surdopedagogice i surdologopedii.</w:t>
            </w:r>
          </w:p>
        </w:tc>
      </w:tr>
      <w:tr w:rsidR="00A72EB1" w:rsidRPr="0051487A" w14:paraId="21CF1C4F" w14:textId="77777777" w:rsidTr="00E92F78">
        <w:trPr>
          <w:trHeight w:val="96"/>
        </w:trPr>
        <w:tc>
          <w:tcPr>
            <w:tcW w:w="2215" w:type="dxa"/>
            <w:shd w:val="clear" w:color="auto" w:fill="auto"/>
            <w:vAlign w:val="center"/>
          </w:tcPr>
          <w:p w14:paraId="22A15D96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lastRenderedPageBreak/>
              <w:t>Teatr Gra cieni &amp; ścianka oddzielająca</w:t>
            </w:r>
          </w:p>
        </w:tc>
        <w:tc>
          <w:tcPr>
            <w:tcW w:w="1363" w:type="dxa"/>
            <w:shd w:val="clear" w:color="auto" w:fill="auto"/>
          </w:tcPr>
          <w:p w14:paraId="239013BE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szt.</w:t>
            </w:r>
          </w:p>
        </w:tc>
        <w:tc>
          <w:tcPr>
            <w:tcW w:w="5065" w:type="dxa"/>
            <w:shd w:val="clear" w:color="auto" w:fill="auto"/>
          </w:tcPr>
          <w:p w14:paraId="6952281A" w14:textId="77777777" w:rsidR="00A72EB1" w:rsidRPr="0051487A" w:rsidRDefault="00A72EB1" w:rsidP="00E92F78">
            <w:pPr>
              <w:shd w:val="clear" w:color="auto" w:fill="FFFFFF"/>
              <w:spacing w:after="100" w:afterAutospacing="1"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  <w:t>Mobilna ścianka służąca jako scena teatru cieni, a także jako panel oddzielający.</w:t>
            </w:r>
          </w:p>
          <w:p w14:paraId="0FD9639C" w14:textId="77777777" w:rsidR="00A72EB1" w:rsidRPr="0051487A" w:rsidRDefault="00A72EB1" w:rsidP="00E92F78">
            <w:pPr>
              <w:shd w:val="clear" w:color="auto" w:fill="FFFFFF"/>
              <w:spacing w:after="100" w:afterAutospacing="1"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  <w:t>Wymiary: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  <w:br/>
              <w:t>Wysokość 130 cm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lang w:eastAsia="pl-PL" w:bidi="ar-SA"/>
              </w:rPr>
              <w:br/>
              <w:t>Szerokość 115 cm</w:t>
            </w:r>
          </w:p>
        </w:tc>
      </w:tr>
    </w:tbl>
    <w:p w14:paraId="217DC4DD" w14:textId="77777777" w:rsidR="00A72EB1" w:rsidRPr="0051487A" w:rsidRDefault="00A72EB1" w:rsidP="00A72EB1">
      <w:pPr>
        <w:tabs>
          <w:tab w:val="left" w:pos="5670"/>
        </w:tabs>
        <w:spacing w:line="276" w:lineRule="auto"/>
        <w:rPr>
          <w:rFonts w:ascii="Times New Roman" w:hAnsi="Times New Roman" w:cs="Times New Roman"/>
          <w:strike w:val="0"/>
          <w:sz w:val="24"/>
          <w:szCs w:val="24"/>
        </w:rPr>
      </w:pPr>
    </w:p>
    <w:p w14:paraId="70F614AB" w14:textId="77777777" w:rsidR="00A72EB1" w:rsidRPr="0051487A" w:rsidRDefault="00A72EB1" w:rsidP="00A72EB1">
      <w:pPr>
        <w:tabs>
          <w:tab w:val="left" w:pos="5670"/>
        </w:tabs>
        <w:spacing w:line="276" w:lineRule="auto"/>
        <w:rPr>
          <w:rFonts w:ascii="Times New Roman" w:hAnsi="Times New Roman" w:cs="Times New Roman"/>
          <w:b/>
          <w:strike w:val="0"/>
          <w:sz w:val="24"/>
          <w:szCs w:val="24"/>
        </w:rPr>
      </w:pPr>
      <w:bookmarkStart w:id="1" w:name="_Hlk173443568"/>
      <w:r w:rsidRPr="0051487A">
        <w:rPr>
          <w:rFonts w:ascii="Times New Roman" w:hAnsi="Times New Roman" w:cs="Times New Roman"/>
          <w:b/>
          <w:strike w:val="0"/>
          <w:sz w:val="24"/>
          <w:szCs w:val="24"/>
        </w:rPr>
        <w:t>Część VII Pomoce do zajęć "Małego badacza"</w:t>
      </w:r>
      <w:bookmarkEnd w:id="1"/>
    </w:p>
    <w:p w14:paraId="2B83E1C7" w14:textId="77777777" w:rsidR="00A72EB1" w:rsidRPr="0051487A" w:rsidRDefault="00A72EB1" w:rsidP="00A72EB1">
      <w:pPr>
        <w:tabs>
          <w:tab w:val="left" w:pos="5670"/>
        </w:tabs>
        <w:spacing w:line="276" w:lineRule="auto"/>
        <w:rPr>
          <w:rFonts w:ascii="Times New Roman" w:hAnsi="Times New Roman" w:cs="Times New Roman"/>
          <w:strike w:val="0"/>
          <w:sz w:val="24"/>
          <w:szCs w:val="24"/>
        </w:rPr>
      </w:pPr>
    </w:p>
    <w:tbl>
      <w:tblPr>
        <w:tblStyle w:val="Tabela-Siatka"/>
        <w:tblW w:w="8643" w:type="dxa"/>
        <w:tblInd w:w="644" w:type="dxa"/>
        <w:tblLook w:val="04A0" w:firstRow="1" w:lastRow="0" w:firstColumn="1" w:lastColumn="0" w:noHBand="0" w:noVBand="1"/>
      </w:tblPr>
      <w:tblGrid>
        <w:gridCol w:w="2215"/>
        <w:gridCol w:w="1363"/>
        <w:gridCol w:w="5065"/>
      </w:tblGrid>
      <w:tr w:rsidR="00A72EB1" w:rsidRPr="0051487A" w14:paraId="55AED11E" w14:textId="77777777" w:rsidTr="00E92F78">
        <w:tc>
          <w:tcPr>
            <w:tcW w:w="2215" w:type="dxa"/>
            <w:shd w:val="clear" w:color="auto" w:fill="auto"/>
            <w:vAlign w:val="center"/>
          </w:tcPr>
          <w:p w14:paraId="7D795A4B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Rodzaj produktu</w:t>
            </w:r>
          </w:p>
        </w:tc>
        <w:tc>
          <w:tcPr>
            <w:tcW w:w="1363" w:type="dxa"/>
            <w:shd w:val="clear" w:color="auto" w:fill="auto"/>
          </w:tcPr>
          <w:p w14:paraId="3389E8A2" w14:textId="77777777" w:rsidR="00A72EB1" w:rsidRPr="0051487A" w:rsidRDefault="00A72EB1" w:rsidP="00E92F78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Ilość</w:t>
            </w:r>
          </w:p>
        </w:tc>
        <w:tc>
          <w:tcPr>
            <w:tcW w:w="5065" w:type="dxa"/>
            <w:shd w:val="clear" w:color="auto" w:fill="auto"/>
          </w:tcPr>
          <w:p w14:paraId="4CAE4C38" w14:textId="77777777" w:rsidR="00A72EB1" w:rsidRPr="0051487A" w:rsidRDefault="00A72EB1" w:rsidP="00E92F78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Opis</w:t>
            </w:r>
          </w:p>
        </w:tc>
      </w:tr>
      <w:tr w:rsidR="00A72EB1" w:rsidRPr="0051487A" w14:paraId="11378C6C" w14:textId="77777777" w:rsidTr="00E92F78">
        <w:tc>
          <w:tcPr>
            <w:tcW w:w="2215" w:type="dxa"/>
            <w:shd w:val="clear" w:color="auto" w:fill="auto"/>
            <w:vAlign w:val="center"/>
          </w:tcPr>
          <w:p w14:paraId="2E993E65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Mikroskop jajo</w:t>
            </w:r>
          </w:p>
        </w:tc>
        <w:tc>
          <w:tcPr>
            <w:tcW w:w="1363" w:type="dxa"/>
            <w:shd w:val="clear" w:color="auto" w:fill="auto"/>
          </w:tcPr>
          <w:p w14:paraId="47FB8201" w14:textId="77777777" w:rsidR="00A72EB1" w:rsidRPr="0051487A" w:rsidRDefault="00A72EB1" w:rsidP="00E92F78">
            <w:pPr>
              <w:pStyle w:val="NormalnyWeb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br/>
              <w:t>12 szt.</w:t>
            </w:r>
          </w:p>
        </w:tc>
        <w:tc>
          <w:tcPr>
            <w:tcW w:w="5065" w:type="dxa"/>
            <w:shd w:val="clear" w:color="auto" w:fill="auto"/>
          </w:tcPr>
          <w:p w14:paraId="16B74DFC" w14:textId="77777777" w:rsidR="00A72EB1" w:rsidRPr="0051487A" w:rsidRDefault="00A72EB1" w:rsidP="00E92F78">
            <w:pPr>
              <w:pStyle w:val="NormalnyWeb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t>Mikroskop w formie jajka z opcją podłączenia do komputera z powiększeniem min. 43x. Mikroskop z kablem USB.</w:t>
            </w:r>
          </w:p>
        </w:tc>
      </w:tr>
      <w:tr w:rsidR="00A72EB1" w:rsidRPr="0051487A" w14:paraId="54D00D89" w14:textId="77777777" w:rsidTr="00E92F78">
        <w:tc>
          <w:tcPr>
            <w:tcW w:w="2215" w:type="dxa"/>
            <w:shd w:val="clear" w:color="auto" w:fill="auto"/>
            <w:vAlign w:val="center"/>
          </w:tcPr>
          <w:p w14:paraId="1B12D6D7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Lupa</w:t>
            </w:r>
          </w:p>
        </w:tc>
        <w:tc>
          <w:tcPr>
            <w:tcW w:w="1363" w:type="dxa"/>
            <w:shd w:val="clear" w:color="auto" w:fill="auto"/>
          </w:tcPr>
          <w:p w14:paraId="3CC8B426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24 szt.</w:t>
            </w:r>
          </w:p>
        </w:tc>
        <w:tc>
          <w:tcPr>
            <w:tcW w:w="5065" w:type="dxa"/>
            <w:shd w:val="clear" w:color="auto" w:fill="auto"/>
          </w:tcPr>
          <w:p w14:paraId="7AB3D890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Lupa z powiększeniem 2x, w zestawie z pesetą.</w:t>
            </w:r>
          </w:p>
          <w:p w14:paraId="60880672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</w:p>
          <w:p w14:paraId="5D6C2040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Wymiary:</w:t>
            </w:r>
          </w:p>
          <w:p w14:paraId="181E131D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Długość 18 cm</w:t>
            </w:r>
          </w:p>
        </w:tc>
      </w:tr>
      <w:tr w:rsidR="00A72EB1" w:rsidRPr="0051487A" w14:paraId="31709253" w14:textId="77777777" w:rsidTr="00E92F78">
        <w:tc>
          <w:tcPr>
            <w:tcW w:w="2215" w:type="dxa"/>
            <w:shd w:val="clear" w:color="auto" w:fill="auto"/>
            <w:vAlign w:val="center"/>
          </w:tcPr>
          <w:p w14:paraId="4CA41DFB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lastRenderedPageBreak/>
              <w:t>Pojemnik ze szkłem powiększającym</w:t>
            </w:r>
          </w:p>
        </w:tc>
        <w:tc>
          <w:tcPr>
            <w:tcW w:w="1363" w:type="dxa"/>
            <w:shd w:val="clear" w:color="auto" w:fill="auto"/>
          </w:tcPr>
          <w:p w14:paraId="4F1EFE86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24 szt.</w:t>
            </w:r>
          </w:p>
        </w:tc>
        <w:tc>
          <w:tcPr>
            <w:tcW w:w="5065" w:type="dxa"/>
            <w:shd w:val="clear" w:color="auto" w:fill="auto"/>
          </w:tcPr>
          <w:p w14:paraId="73173A6F" w14:textId="77777777" w:rsidR="00A72EB1" w:rsidRPr="0051487A" w:rsidRDefault="00A72EB1" w:rsidP="00E92F78">
            <w:pPr>
              <w:pStyle w:val="NormalnyWeb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t xml:space="preserve">Pojemnik otwierany, w jego górnej części szkło powiększające 2x i 4x </w:t>
            </w:r>
          </w:p>
          <w:p w14:paraId="5D29B9C5" w14:textId="77777777" w:rsidR="00A72EB1" w:rsidRPr="0051487A" w:rsidRDefault="00A72EB1" w:rsidP="00E92F78">
            <w:pPr>
              <w:pStyle w:val="NormalnyWeb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4C8A7BD" w14:textId="77777777" w:rsidR="00A72EB1" w:rsidRPr="0051487A" w:rsidRDefault="00A72EB1" w:rsidP="00E92F78">
            <w:pPr>
              <w:pStyle w:val="NormalnyWeb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t>Wymiary:</w:t>
            </w:r>
          </w:p>
          <w:p w14:paraId="40D7CA16" w14:textId="77777777" w:rsidR="00A72EB1" w:rsidRPr="0051487A" w:rsidRDefault="00A72EB1" w:rsidP="00E92F78">
            <w:pPr>
              <w:pStyle w:val="NormalnyWeb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t>wysokość 8 cm</w:t>
            </w:r>
          </w:p>
        </w:tc>
      </w:tr>
      <w:tr w:rsidR="00A72EB1" w:rsidRPr="0051487A" w14:paraId="5292E547" w14:textId="77777777" w:rsidTr="00E92F78">
        <w:tc>
          <w:tcPr>
            <w:tcW w:w="2215" w:type="dxa"/>
            <w:shd w:val="clear" w:color="auto" w:fill="auto"/>
            <w:vAlign w:val="center"/>
          </w:tcPr>
          <w:p w14:paraId="46AA35F2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Zestaw pudełek do obserwacji okazów</w:t>
            </w:r>
          </w:p>
        </w:tc>
        <w:tc>
          <w:tcPr>
            <w:tcW w:w="1363" w:type="dxa"/>
            <w:shd w:val="clear" w:color="auto" w:fill="auto"/>
          </w:tcPr>
          <w:p w14:paraId="0AE45CCF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5 zestawów</w:t>
            </w:r>
          </w:p>
        </w:tc>
        <w:tc>
          <w:tcPr>
            <w:tcW w:w="5065" w:type="dxa"/>
            <w:shd w:val="clear" w:color="auto" w:fill="auto"/>
          </w:tcPr>
          <w:p w14:paraId="75C92725" w14:textId="77777777" w:rsidR="00A72EB1" w:rsidRPr="0051487A" w:rsidRDefault="00A72EB1" w:rsidP="00E92F78">
            <w:pPr>
              <w:pStyle w:val="Akapitzlist"/>
              <w:spacing w:line="276" w:lineRule="auto"/>
              <w:ind w:left="102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1 zestaw składa się z: 1 pojemnika plastikowego typu  transporter oraz min. 24 szt. pojemników powiększających w jego środku.</w:t>
            </w:r>
          </w:p>
          <w:p w14:paraId="40EFAE41" w14:textId="77777777" w:rsidR="00A72EB1" w:rsidRPr="0051487A" w:rsidRDefault="00A72EB1" w:rsidP="00E92F78">
            <w:pPr>
              <w:pStyle w:val="Akapitzlist"/>
              <w:spacing w:line="276" w:lineRule="auto"/>
              <w:ind w:left="102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45FCB82C" w14:textId="77777777" w:rsidR="00A72EB1" w:rsidRPr="0051487A" w:rsidRDefault="00A72EB1" w:rsidP="00E92F78">
            <w:pPr>
              <w:pStyle w:val="Akapitzlist"/>
              <w:spacing w:line="276" w:lineRule="auto"/>
              <w:ind w:left="102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Wymiary:</w:t>
            </w:r>
          </w:p>
          <w:p w14:paraId="0B32518B" w14:textId="77777777" w:rsidR="00A72EB1" w:rsidRPr="0051487A" w:rsidRDefault="00A72EB1" w:rsidP="00E92F78">
            <w:pPr>
              <w:pStyle w:val="Akapitzlist"/>
              <w:spacing w:line="276" w:lineRule="auto"/>
              <w:ind w:left="102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Transporter: 20 cm x 20 cm   </w:t>
            </w:r>
          </w:p>
          <w:p w14:paraId="246F0801" w14:textId="77777777" w:rsidR="00A72EB1" w:rsidRPr="0051487A" w:rsidRDefault="00A72EB1" w:rsidP="00E92F78">
            <w:pPr>
              <w:pStyle w:val="Akapitzlist"/>
              <w:spacing w:line="276" w:lineRule="auto"/>
              <w:ind w:left="102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Bok pojemnika powiększającego: 4 cm</w:t>
            </w:r>
          </w:p>
        </w:tc>
      </w:tr>
      <w:tr w:rsidR="00A72EB1" w:rsidRPr="0051487A" w14:paraId="2047AB17" w14:textId="77777777" w:rsidTr="00E92F78">
        <w:trPr>
          <w:trHeight w:val="240"/>
        </w:trPr>
        <w:tc>
          <w:tcPr>
            <w:tcW w:w="2215" w:type="dxa"/>
            <w:shd w:val="clear" w:color="auto" w:fill="auto"/>
            <w:vAlign w:val="center"/>
          </w:tcPr>
          <w:p w14:paraId="6872C99B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Siatka odkrywcy do łapania</w:t>
            </w:r>
          </w:p>
        </w:tc>
        <w:tc>
          <w:tcPr>
            <w:tcW w:w="1363" w:type="dxa"/>
            <w:shd w:val="clear" w:color="auto" w:fill="auto"/>
          </w:tcPr>
          <w:p w14:paraId="16AD1FF8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24 szt.</w:t>
            </w:r>
          </w:p>
        </w:tc>
        <w:tc>
          <w:tcPr>
            <w:tcW w:w="5065" w:type="dxa"/>
            <w:shd w:val="clear" w:color="auto" w:fill="auto"/>
          </w:tcPr>
          <w:p w14:paraId="0AB02CB6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Siatka do wyławiania lub łapania np. owadów.</w:t>
            </w:r>
          </w:p>
          <w:p w14:paraId="23AFFDC3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</w:p>
          <w:p w14:paraId="31A6EBCC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Wymiary:</w:t>
            </w:r>
          </w:p>
          <w:p w14:paraId="6BB0AF4C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Średnica 22 cm</w:t>
            </w:r>
          </w:p>
          <w:p w14:paraId="7441EDAB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Długość 36-55 regulowana</w:t>
            </w:r>
          </w:p>
        </w:tc>
      </w:tr>
      <w:tr w:rsidR="00A72EB1" w:rsidRPr="0051487A" w14:paraId="5BF566FA" w14:textId="77777777" w:rsidTr="00E92F78">
        <w:trPr>
          <w:trHeight w:val="228"/>
        </w:trPr>
        <w:tc>
          <w:tcPr>
            <w:tcW w:w="2215" w:type="dxa"/>
            <w:shd w:val="clear" w:color="auto" w:fill="auto"/>
            <w:vAlign w:val="center"/>
          </w:tcPr>
          <w:p w14:paraId="787B4F78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Lornetka</w:t>
            </w:r>
          </w:p>
        </w:tc>
        <w:tc>
          <w:tcPr>
            <w:tcW w:w="1363" w:type="dxa"/>
            <w:shd w:val="clear" w:color="auto" w:fill="auto"/>
          </w:tcPr>
          <w:p w14:paraId="2DA49EB0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24 szt.</w:t>
            </w:r>
          </w:p>
        </w:tc>
        <w:tc>
          <w:tcPr>
            <w:tcW w:w="5065" w:type="dxa"/>
            <w:shd w:val="clear" w:color="auto" w:fill="auto"/>
          </w:tcPr>
          <w:p w14:paraId="1F689597" w14:textId="77777777" w:rsidR="00A72EB1" w:rsidRPr="0051487A" w:rsidRDefault="00A72EB1" w:rsidP="00E92F78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Lornetka dla dzieci od 3 lat,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powiększenie 4x, szklane soczewki 30 mm i miękkie elementy oka. Obiektyw regulowany, smycz do zawieszania na szyję.</w:t>
            </w:r>
          </w:p>
          <w:p w14:paraId="0A3F788F" w14:textId="77777777" w:rsidR="00A72EB1" w:rsidRPr="0051487A" w:rsidRDefault="00A72EB1" w:rsidP="00E92F78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4000A9FD" w14:textId="77777777" w:rsidR="00A72EB1" w:rsidRPr="0051487A" w:rsidRDefault="00A72EB1" w:rsidP="00E92F78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Wymiary:</w:t>
            </w:r>
          </w:p>
          <w:p w14:paraId="748636E8" w14:textId="77777777" w:rsidR="00A72EB1" w:rsidRPr="0051487A" w:rsidRDefault="00A72EB1" w:rsidP="00E92F78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10 x 25 cm</w:t>
            </w:r>
          </w:p>
        </w:tc>
      </w:tr>
    </w:tbl>
    <w:p w14:paraId="707C7908" w14:textId="77777777" w:rsidR="00A72EB1" w:rsidRPr="0051487A" w:rsidRDefault="00A72EB1" w:rsidP="00A72EB1">
      <w:pPr>
        <w:tabs>
          <w:tab w:val="left" w:pos="5670"/>
        </w:tabs>
        <w:spacing w:line="276" w:lineRule="auto"/>
        <w:rPr>
          <w:rFonts w:ascii="Times New Roman" w:hAnsi="Times New Roman" w:cs="Times New Roman"/>
          <w:strike w:val="0"/>
          <w:sz w:val="24"/>
          <w:szCs w:val="24"/>
        </w:rPr>
      </w:pPr>
    </w:p>
    <w:p w14:paraId="723C1D8A" w14:textId="77777777" w:rsidR="00A72EB1" w:rsidRPr="0051487A" w:rsidRDefault="00A72EB1" w:rsidP="00A72EB1">
      <w:pPr>
        <w:tabs>
          <w:tab w:val="left" w:pos="5670"/>
        </w:tabs>
        <w:spacing w:line="276" w:lineRule="auto"/>
        <w:rPr>
          <w:rFonts w:ascii="Times New Roman" w:hAnsi="Times New Roman" w:cs="Times New Roman"/>
          <w:b/>
          <w:strike w:val="0"/>
          <w:sz w:val="24"/>
          <w:szCs w:val="24"/>
        </w:rPr>
      </w:pPr>
      <w:bookmarkStart w:id="2" w:name="_Hlk173443577"/>
      <w:r w:rsidRPr="0051487A">
        <w:rPr>
          <w:rFonts w:ascii="Times New Roman" w:hAnsi="Times New Roman" w:cs="Times New Roman"/>
          <w:b/>
          <w:strike w:val="0"/>
          <w:sz w:val="24"/>
          <w:szCs w:val="24"/>
        </w:rPr>
        <w:t>Część VIII Meble do przedszkola</w:t>
      </w:r>
    </w:p>
    <w:bookmarkEnd w:id="2"/>
    <w:p w14:paraId="07463E3B" w14:textId="77777777" w:rsidR="00A72EB1" w:rsidRPr="0051487A" w:rsidRDefault="00A72EB1" w:rsidP="00A72EB1">
      <w:pPr>
        <w:tabs>
          <w:tab w:val="left" w:pos="5670"/>
        </w:tabs>
        <w:spacing w:line="276" w:lineRule="auto"/>
        <w:rPr>
          <w:rFonts w:ascii="Times New Roman" w:hAnsi="Times New Roman" w:cs="Times New Roman"/>
          <w:strike w:val="0"/>
          <w:sz w:val="24"/>
          <w:szCs w:val="24"/>
        </w:rPr>
      </w:pPr>
    </w:p>
    <w:tbl>
      <w:tblPr>
        <w:tblStyle w:val="Tabela-Siatka"/>
        <w:tblW w:w="8643" w:type="dxa"/>
        <w:tblInd w:w="644" w:type="dxa"/>
        <w:tblLook w:val="04A0" w:firstRow="1" w:lastRow="0" w:firstColumn="1" w:lastColumn="0" w:noHBand="0" w:noVBand="1"/>
      </w:tblPr>
      <w:tblGrid>
        <w:gridCol w:w="2215"/>
        <w:gridCol w:w="1363"/>
        <w:gridCol w:w="5065"/>
      </w:tblGrid>
      <w:tr w:rsidR="00A72EB1" w:rsidRPr="0051487A" w14:paraId="5BC4CC22" w14:textId="77777777" w:rsidTr="00E92F78">
        <w:tc>
          <w:tcPr>
            <w:tcW w:w="2215" w:type="dxa"/>
            <w:shd w:val="clear" w:color="auto" w:fill="auto"/>
          </w:tcPr>
          <w:p w14:paraId="2CCE2418" w14:textId="77777777" w:rsidR="00A72EB1" w:rsidRPr="0051487A" w:rsidRDefault="00A72EB1" w:rsidP="00E92F78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Rodzaj produktu</w:t>
            </w:r>
          </w:p>
        </w:tc>
        <w:tc>
          <w:tcPr>
            <w:tcW w:w="1363" w:type="dxa"/>
            <w:shd w:val="clear" w:color="auto" w:fill="auto"/>
          </w:tcPr>
          <w:p w14:paraId="7B4B6B35" w14:textId="77777777" w:rsidR="00A72EB1" w:rsidRPr="0051487A" w:rsidRDefault="00A72EB1" w:rsidP="00E92F78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Ilość</w:t>
            </w:r>
          </w:p>
        </w:tc>
        <w:tc>
          <w:tcPr>
            <w:tcW w:w="5065" w:type="dxa"/>
            <w:shd w:val="clear" w:color="auto" w:fill="auto"/>
          </w:tcPr>
          <w:p w14:paraId="175CBCD4" w14:textId="77777777" w:rsidR="00A72EB1" w:rsidRPr="0051487A" w:rsidRDefault="00A72EB1" w:rsidP="00E92F78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Opis</w:t>
            </w:r>
          </w:p>
        </w:tc>
      </w:tr>
      <w:tr w:rsidR="00A72EB1" w:rsidRPr="0051487A" w14:paraId="7166370B" w14:textId="77777777" w:rsidTr="00E92F78">
        <w:tc>
          <w:tcPr>
            <w:tcW w:w="2215" w:type="dxa"/>
            <w:shd w:val="clear" w:color="auto" w:fill="auto"/>
            <w:vAlign w:val="center"/>
          </w:tcPr>
          <w:p w14:paraId="27D81A41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Regał ok. 80 cm x 38 cm x 120 cm</w:t>
            </w:r>
          </w:p>
        </w:tc>
        <w:tc>
          <w:tcPr>
            <w:tcW w:w="1363" w:type="dxa"/>
            <w:shd w:val="clear" w:color="auto" w:fill="auto"/>
          </w:tcPr>
          <w:p w14:paraId="28740AA7" w14:textId="77777777" w:rsidR="00A72EB1" w:rsidRPr="0051487A" w:rsidRDefault="00A72EB1" w:rsidP="00E92F78">
            <w:pPr>
              <w:pStyle w:val="NormalnyWeb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br/>
              <w:t>2 szt.</w:t>
            </w:r>
          </w:p>
        </w:tc>
        <w:tc>
          <w:tcPr>
            <w:tcW w:w="5065" w:type="dxa"/>
            <w:shd w:val="clear" w:color="auto" w:fill="auto"/>
          </w:tcPr>
          <w:p w14:paraId="06C976BF" w14:textId="77777777" w:rsidR="00A72EB1" w:rsidRPr="0051487A" w:rsidRDefault="00A72EB1" w:rsidP="00E92F78">
            <w:pPr>
              <w:pStyle w:val="NormalnyWeb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t xml:space="preserve">Korpus szafy dolnej  na cokole i plastikowych stopkach z 2 półkami.  Tył szafki obustronnie laminowany, wsuwany w konstrukcje mebla w wyfrezowane otwory zwiększający stabilność szafy. Możliwość montażu do ściany (elementy montażowe w zestawie). Płyta 18 mm, kolor klon.  </w:t>
            </w:r>
          </w:p>
          <w:p w14:paraId="79DD3B33" w14:textId="77777777" w:rsidR="00A72EB1" w:rsidRPr="0051487A" w:rsidRDefault="00A72EB1" w:rsidP="00E92F78">
            <w:pPr>
              <w:pStyle w:val="NormalnyWeb"/>
              <w:spacing w:line="276" w:lineRule="auto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t>Wymiary:</w:t>
            </w:r>
            <w:r w:rsidRPr="0051487A">
              <w:rPr>
                <w:rFonts w:ascii="Times New Roman" w:hAnsi="Times New Roman" w:cs="Times New Roman"/>
              </w:rPr>
              <w:br/>
              <w:t>szerokość 80 cm</w:t>
            </w:r>
            <w:r w:rsidRPr="0051487A">
              <w:rPr>
                <w:rFonts w:ascii="Times New Roman" w:hAnsi="Times New Roman" w:cs="Times New Roman"/>
              </w:rPr>
              <w:br/>
            </w:r>
            <w:r w:rsidRPr="0051487A">
              <w:rPr>
                <w:rFonts w:ascii="Times New Roman" w:hAnsi="Times New Roman" w:cs="Times New Roman"/>
              </w:rPr>
              <w:lastRenderedPageBreak/>
              <w:t xml:space="preserve">głębokość  35 cm </w:t>
            </w:r>
            <w:r w:rsidRPr="0051487A">
              <w:rPr>
                <w:rFonts w:ascii="Times New Roman" w:hAnsi="Times New Roman" w:cs="Times New Roman"/>
              </w:rPr>
              <w:br/>
              <w:t xml:space="preserve">wysokość  115 cm   </w:t>
            </w:r>
          </w:p>
          <w:p w14:paraId="6EF613E5" w14:textId="7068CA41" w:rsidR="00A72EB1" w:rsidRPr="0051487A" w:rsidRDefault="00A72EB1" w:rsidP="00FD1C00">
            <w:pPr>
              <w:pStyle w:val="NormalnyWeb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t xml:space="preserve">Produkt zgodny z  PN-EN 1621+A1:2017-11 </w:t>
            </w:r>
          </w:p>
        </w:tc>
      </w:tr>
      <w:tr w:rsidR="00A72EB1" w:rsidRPr="0051487A" w14:paraId="0F133A29" w14:textId="77777777" w:rsidTr="00E92F78">
        <w:tc>
          <w:tcPr>
            <w:tcW w:w="2215" w:type="dxa"/>
            <w:shd w:val="clear" w:color="auto" w:fill="auto"/>
            <w:vAlign w:val="center"/>
          </w:tcPr>
          <w:p w14:paraId="795A8EC3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lastRenderedPageBreak/>
              <w:t>Regał ok. 80 cm x 38 cm x 80 cm</w:t>
            </w:r>
          </w:p>
        </w:tc>
        <w:tc>
          <w:tcPr>
            <w:tcW w:w="1363" w:type="dxa"/>
            <w:shd w:val="clear" w:color="auto" w:fill="auto"/>
          </w:tcPr>
          <w:p w14:paraId="2223D317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3 szt.</w:t>
            </w:r>
          </w:p>
        </w:tc>
        <w:tc>
          <w:tcPr>
            <w:tcW w:w="5065" w:type="dxa"/>
            <w:shd w:val="clear" w:color="auto" w:fill="auto"/>
          </w:tcPr>
          <w:p w14:paraId="5365E3C2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Korpus szafy dolnej  na cokole i plastikowych stopkach z 1 półkami  Tył szafki obustronnie laminowany, wsuwany w konstrukcje mebla w wyfrezowane otwory zwiększający stabilność szafy. Możliwość montażu do ściany (elementy montażowe w zestawie). Płyta 18mm kolor klon.  </w:t>
            </w:r>
          </w:p>
          <w:p w14:paraId="06DF717B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</w:p>
          <w:p w14:paraId="451133A8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Wymiary:</w:t>
            </w:r>
          </w:p>
          <w:p w14:paraId="3FF781CF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szerokość 80 cm </w:t>
            </w:r>
          </w:p>
          <w:p w14:paraId="153BAA82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głębokość 35 cm </w:t>
            </w:r>
          </w:p>
          <w:p w14:paraId="2D08FB92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wysokość 80 cm  </w:t>
            </w:r>
          </w:p>
          <w:p w14:paraId="4CA7C84F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</w:p>
          <w:p w14:paraId="5BBC6859" w14:textId="69BC0E1E" w:rsidR="00FD1C00" w:rsidRPr="0051487A" w:rsidRDefault="00A72EB1" w:rsidP="00FD1C00">
            <w:pPr>
              <w:pStyle w:val="NormalnyWeb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t xml:space="preserve">Produkt zgodny z  PN-EN 1621+A1:2017-11 </w:t>
            </w:r>
          </w:p>
          <w:p w14:paraId="65FBFC84" w14:textId="7F24212A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</w:p>
        </w:tc>
      </w:tr>
      <w:tr w:rsidR="00A72EB1" w:rsidRPr="0051487A" w14:paraId="350D8AE4" w14:textId="77777777" w:rsidTr="00E92F78">
        <w:tc>
          <w:tcPr>
            <w:tcW w:w="2215" w:type="dxa"/>
            <w:shd w:val="clear" w:color="auto" w:fill="auto"/>
            <w:vAlign w:val="center"/>
          </w:tcPr>
          <w:p w14:paraId="6FAAE114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Nadstawka ok. 80 cm x 38 cm x 45 cm</w:t>
            </w:r>
          </w:p>
        </w:tc>
        <w:tc>
          <w:tcPr>
            <w:tcW w:w="1363" w:type="dxa"/>
            <w:shd w:val="clear" w:color="auto" w:fill="auto"/>
          </w:tcPr>
          <w:p w14:paraId="0989A039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4 szt.</w:t>
            </w:r>
          </w:p>
        </w:tc>
        <w:tc>
          <w:tcPr>
            <w:tcW w:w="5065" w:type="dxa"/>
            <w:shd w:val="clear" w:color="auto" w:fill="auto"/>
          </w:tcPr>
          <w:p w14:paraId="7FD46A2B" w14:textId="77777777" w:rsidR="00A72EB1" w:rsidRPr="0051487A" w:rsidRDefault="00A72EB1" w:rsidP="00E92F78">
            <w:pPr>
              <w:pStyle w:val="NormalnyWeb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t>Płyta 18 mm kolor klon</w:t>
            </w:r>
          </w:p>
          <w:p w14:paraId="12F9EE0F" w14:textId="77777777" w:rsidR="00A72EB1" w:rsidRPr="0051487A" w:rsidRDefault="00A72EB1" w:rsidP="00E92F78">
            <w:pPr>
              <w:pStyle w:val="NormalnyWeb"/>
              <w:spacing w:after="100" w:afterAutospacing="1" w:line="276" w:lineRule="auto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t>Wymiary:</w:t>
            </w:r>
            <w:r w:rsidRPr="0051487A">
              <w:rPr>
                <w:rFonts w:ascii="Times New Roman" w:hAnsi="Times New Roman" w:cs="Times New Roman"/>
              </w:rPr>
              <w:br/>
              <w:t>szerokość 80 cm</w:t>
            </w:r>
            <w:r w:rsidRPr="0051487A">
              <w:rPr>
                <w:rFonts w:ascii="Times New Roman" w:hAnsi="Times New Roman" w:cs="Times New Roman"/>
              </w:rPr>
              <w:br/>
              <w:t xml:space="preserve">głębokość 35 cm </w:t>
            </w:r>
            <w:r w:rsidRPr="0051487A">
              <w:rPr>
                <w:rFonts w:ascii="Times New Roman" w:hAnsi="Times New Roman" w:cs="Times New Roman"/>
              </w:rPr>
              <w:br/>
              <w:t xml:space="preserve">wysokość  40 cm  </w:t>
            </w:r>
          </w:p>
          <w:p w14:paraId="235CAAB4" w14:textId="46FA9E9E" w:rsidR="00A72EB1" w:rsidRPr="0051487A" w:rsidRDefault="00A72EB1" w:rsidP="00FD1C00">
            <w:pPr>
              <w:pStyle w:val="NormalnyWeb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1487A">
              <w:rPr>
                <w:rFonts w:ascii="Times New Roman" w:hAnsi="Times New Roman" w:cs="Times New Roman"/>
              </w:rPr>
              <w:t xml:space="preserve">Produkt zgodny z  PN-EN 1621+A1:2017-11 </w:t>
            </w:r>
          </w:p>
        </w:tc>
      </w:tr>
      <w:tr w:rsidR="00A72EB1" w:rsidRPr="0051487A" w14:paraId="1D6C8C1A" w14:textId="77777777" w:rsidTr="00E92F78">
        <w:tc>
          <w:tcPr>
            <w:tcW w:w="2215" w:type="dxa"/>
            <w:shd w:val="clear" w:color="auto" w:fill="auto"/>
            <w:vAlign w:val="center"/>
          </w:tcPr>
          <w:p w14:paraId="63961BF3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Stół 2-osobowy </w:t>
            </w:r>
          </w:p>
        </w:tc>
        <w:tc>
          <w:tcPr>
            <w:tcW w:w="1363" w:type="dxa"/>
            <w:shd w:val="clear" w:color="auto" w:fill="auto"/>
          </w:tcPr>
          <w:p w14:paraId="10BB324A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12 szt.</w:t>
            </w:r>
          </w:p>
        </w:tc>
        <w:tc>
          <w:tcPr>
            <w:tcW w:w="5065" w:type="dxa"/>
            <w:shd w:val="clear" w:color="auto" w:fill="auto"/>
          </w:tcPr>
          <w:p w14:paraId="788501C5" w14:textId="17A3FBC7" w:rsidR="00A72EB1" w:rsidRPr="0051487A" w:rsidRDefault="00A72EB1" w:rsidP="00E92F78">
            <w:pPr>
              <w:pStyle w:val="Akapitzlist"/>
              <w:spacing w:line="276" w:lineRule="auto"/>
              <w:ind w:left="102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Stół regulowany w zakresie rozmiaru 3-7 według wytycznych sanepidu. Blat w kolorze buku wykończony obrzeżem ABS min 2 mm. Stół na 2 nogach w kształcie litery T wykonane z rury </w:t>
            </w:r>
            <w:proofErr w:type="spellStart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płaskoowalnej</w:t>
            </w:r>
            <w:proofErr w:type="spellEnd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min 50 x 30 mm oraz rury w wewnątrz do regulacji min 45 x 25 mm. </w:t>
            </w:r>
          </w:p>
          <w:p w14:paraId="21A1C7F2" w14:textId="77777777" w:rsidR="00A72EB1" w:rsidRPr="0051487A" w:rsidRDefault="00A72EB1" w:rsidP="00E92F78">
            <w:pPr>
              <w:pStyle w:val="Akapitzlist"/>
              <w:spacing w:line="276" w:lineRule="auto"/>
              <w:ind w:left="102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56805F9C" w14:textId="77777777" w:rsidR="00A72EB1" w:rsidRPr="0051487A" w:rsidRDefault="00A72EB1" w:rsidP="00E92F78">
            <w:pPr>
              <w:pStyle w:val="Akapitzlist"/>
              <w:spacing w:line="276" w:lineRule="auto"/>
              <w:ind w:left="102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Wymiary:</w:t>
            </w:r>
          </w:p>
          <w:p w14:paraId="15E0D591" w14:textId="77777777" w:rsidR="00A72EB1" w:rsidRPr="0051487A" w:rsidRDefault="00A72EB1" w:rsidP="00E92F78">
            <w:pPr>
              <w:spacing w:line="276" w:lineRule="auto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 70 x 50 cm</w:t>
            </w:r>
          </w:p>
          <w:p w14:paraId="6D6DD2BF" w14:textId="77777777" w:rsidR="00A72EB1" w:rsidRPr="0051487A" w:rsidRDefault="00A72EB1" w:rsidP="00E92F78">
            <w:pPr>
              <w:pStyle w:val="Akapitzlist"/>
              <w:spacing w:line="276" w:lineRule="auto"/>
              <w:ind w:left="102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grubość blatu: 18 mm</w:t>
            </w:r>
          </w:p>
          <w:p w14:paraId="293AD6A2" w14:textId="77777777" w:rsidR="00A72EB1" w:rsidRPr="0051487A" w:rsidRDefault="00A72EB1" w:rsidP="00E92F78">
            <w:pPr>
              <w:pStyle w:val="Akapitzlist"/>
              <w:spacing w:line="276" w:lineRule="auto"/>
              <w:ind w:left="102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5148D865" w14:textId="7845F3CA" w:rsidR="00A72EB1" w:rsidRPr="0051487A" w:rsidRDefault="00A72EB1" w:rsidP="00E92F78">
            <w:pPr>
              <w:pStyle w:val="Akapitzlist"/>
              <w:spacing w:line="276" w:lineRule="auto"/>
              <w:ind w:left="102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Produkt zgodny z PN-EN 1729-1:2016-02, PN-EN 1729-2:2023-10 </w:t>
            </w:r>
          </w:p>
          <w:p w14:paraId="60685407" w14:textId="6EF557B0" w:rsidR="00A72EB1" w:rsidRPr="0051487A" w:rsidRDefault="00A72EB1" w:rsidP="00FD1C00">
            <w:pPr>
              <w:pStyle w:val="Akapitzlist"/>
              <w:spacing w:line="276" w:lineRule="auto"/>
              <w:ind w:left="102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</w:tc>
      </w:tr>
      <w:tr w:rsidR="00A72EB1" w:rsidRPr="0051487A" w14:paraId="165A4D15" w14:textId="77777777" w:rsidTr="00E92F78">
        <w:trPr>
          <w:trHeight w:val="240"/>
        </w:trPr>
        <w:tc>
          <w:tcPr>
            <w:tcW w:w="2215" w:type="dxa"/>
            <w:shd w:val="clear" w:color="auto" w:fill="auto"/>
            <w:vAlign w:val="center"/>
          </w:tcPr>
          <w:p w14:paraId="68478913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lastRenderedPageBreak/>
              <w:t xml:space="preserve">Krzesło regulowane </w:t>
            </w:r>
          </w:p>
        </w:tc>
        <w:tc>
          <w:tcPr>
            <w:tcW w:w="1363" w:type="dxa"/>
            <w:shd w:val="clear" w:color="auto" w:fill="auto"/>
          </w:tcPr>
          <w:p w14:paraId="1B62909F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24 szt.</w:t>
            </w:r>
          </w:p>
        </w:tc>
        <w:tc>
          <w:tcPr>
            <w:tcW w:w="5065" w:type="dxa"/>
            <w:shd w:val="clear" w:color="auto" w:fill="auto"/>
          </w:tcPr>
          <w:p w14:paraId="2F52DAC3" w14:textId="451BD772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Krzesło z regulacją 2-3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według wytycznych sanepidu.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Wykonane z stelażu rury </w:t>
            </w:r>
            <w:proofErr w:type="spellStart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płaskoowalnej</w:t>
            </w:r>
            <w:proofErr w:type="spellEnd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 min 38 mm x 20 mm oraz 30 mm x 15 mm rura wewnątrz. Siedzisko i oparcie wykonane z lakierowanej sklejki bukowej o grubości min. 8mm, u podstawy nogi połączone poprzeczką, zakończone stopkami.</w:t>
            </w:r>
          </w:p>
          <w:p w14:paraId="189F2AC2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</w:p>
          <w:p w14:paraId="593CD152" w14:textId="6E8F56A2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Produkt zgodny z PN-EN 1729-1:2016-02,PN-EN 1729-2+A1:2016-02 </w:t>
            </w:r>
          </w:p>
          <w:p w14:paraId="0D371CD8" w14:textId="0BFB782B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</w:p>
        </w:tc>
      </w:tr>
      <w:tr w:rsidR="00A72EB1" w:rsidRPr="0051487A" w14:paraId="07DBEE53" w14:textId="77777777" w:rsidTr="00E92F78">
        <w:trPr>
          <w:trHeight w:val="870"/>
        </w:trPr>
        <w:tc>
          <w:tcPr>
            <w:tcW w:w="2215" w:type="dxa"/>
            <w:shd w:val="clear" w:color="auto" w:fill="auto"/>
            <w:vAlign w:val="center"/>
          </w:tcPr>
          <w:p w14:paraId="214BE477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Zestaw parawanów (2 wysokie i 2 niskie)</w:t>
            </w:r>
          </w:p>
        </w:tc>
        <w:tc>
          <w:tcPr>
            <w:tcW w:w="1363" w:type="dxa"/>
            <w:shd w:val="clear" w:color="auto" w:fill="auto"/>
          </w:tcPr>
          <w:p w14:paraId="778867CB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zestaw lub 4 sztuki</w:t>
            </w:r>
          </w:p>
        </w:tc>
        <w:tc>
          <w:tcPr>
            <w:tcW w:w="5065" w:type="dxa"/>
            <w:shd w:val="clear" w:color="auto" w:fill="auto"/>
          </w:tcPr>
          <w:p w14:paraId="4702CA49" w14:textId="77777777" w:rsidR="00A72EB1" w:rsidRPr="0051487A" w:rsidRDefault="00A72EB1" w:rsidP="00E92F78">
            <w:pPr>
              <w:pStyle w:val="Akapitzlist"/>
              <w:spacing w:line="276" w:lineRule="auto"/>
              <w:ind w:left="57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Zestaw min. 4 szt. paneli wyciszających wykonanych z drewnianej ramy  obciągniętej grubą tkaniną posiadającej właściwości wyciszające. Do panelu dodatkowo elementy umożliwiające połączenie kilku elementów w jedną ściankę. </w:t>
            </w:r>
          </w:p>
          <w:p w14:paraId="019790E4" w14:textId="77777777" w:rsidR="00A72EB1" w:rsidRPr="0051487A" w:rsidRDefault="00A72EB1" w:rsidP="00FD1C00">
            <w:pPr>
              <w:spacing w:line="276" w:lineRule="auto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</w:p>
          <w:p w14:paraId="2E9E27DD" w14:textId="77777777" w:rsidR="00A72EB1" w:rsidRPr="0051487A" w:rsidRDefault="00A72EB1" w:rsidP="00E92F78">
            <w:pPr>
              <w:pStyle w:val="Akapitzlist"/>
              <w:spacing w:line="276" w:lineRule="auto"/>
              <w:ind w:left="57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Wymiary:</w:t>
            </w:r>
          </w:p>
          <w:p w14:paraId="046C0323" w14:textId="77777777" w:rsidR="00A72EB1" w:rsidRPr="0051487A" w:rsidRDefault="00A72EB1" w:rsidP="00E92F78">
            <w:pPr>
              <w:pStyle w:val="Akapitzlist"/>
              <w:spacing w:line="276" w:lineRule="auto"/>
              <w:ind w:left="57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grubość panelu min 5 cm</w:t>
            </w:r>
          </w:p>
          <w:p w14:paraId="3EC0F705" w14:textId="77777777" w:rsidR="00A72EB1" w:rsidRPr="0051487A" w:rsidRDefault="00A72EB1" w:rsidP="00E92F78">
            <w:pPr>
              <w:pStyle w:val="Akapitzlist"/>
              <w:spacing w:line="276" w:lineRule="auto"/>
              <w:ind w:left="57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</w:p>
          <w:p w14:paraId="0BD15DD6" w14:textId="77777777" w:rsidR="00A72EB1" w:rsidRPr="0051487A" w:rsidRDefault="00A72EB1" w:rsidP="00E92F78">
            <w:pPr>
              <w:pStyle w:val="Akapitzlist"/>
              <w:spacing w:line="276" w:lineRule="auto"/>
              <w:ind w:left="57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2 panele wysokie (1szt. kolorze popielatym, 1 szt. w kolorze </w:t>
            </w:r>
            <w:proofErr w:type="spellStart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limonkowym</w:t>
            </w:r>
            <w:proofErr w:type="spellEnd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): wysokość 160 cm, szerokość 80 cm</w:t>
            </w:r>
          </w:p>
          <w:p w14:paraId="7A09A2D2" w14:textId="77777777" w:rsidR="00A72EB1" w:rsidRPr="0051487A" w:rsidRDefault="00A72EB1" w:rsidP="00E92F78">
            <w:pPr>
              <w:pStyle w:val="Akapitzlist"/>
              <w:spacing w:line="276" w:lineRule="auto"/>
              <w:ind w:left="57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 xml:space="preserve">2 panele niskie (1szt. kolorze popielatym, 1 szt. w kolorze </w:t>
            </w:r>
            <w:proofErr w:type="spellStart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limonkowym</w:t>
            </w:r>
            <w:proofErr w:type="spellEnd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): wysokość 80 cm, szerokość 80  cm</w:t>
            </w:r>
          </w:p>
          <w:p w14:paraId="4A67B6C8" w14:textId="493DD214" w:rsidR="00A72EB1" w:rsidRPr="0051487A" w:rsidRDefault="00A72EB1" w:rsidP="00E92F78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trike w:val="0"/>
                <w:sz w:val="24"/>
                <w:szCs w:val="24"/>
              </w:rPr>
            </w:pPr>
          </w:p>
        </w:tc>
      </w:tr>
      <w:tr w:rsidR="00A72EB1" w:rsidRPr="0051487A" w14:paraId="73EE61EC" w14:textId="77777777" w:rsidTr="00E92F78">
        <w:trPr>
          <w:trHeight w:val="228"/>
        </w:trPr>
        <w:tc>
          <w:tcPr>
            <w:tcW w:w="2215" w:type="dxa"/>
            <w:shd w:val="clear" w:color="auto" w:fill="auto"/>
            <w:vAlign w:val="center"/>
          </w:tcPr>
          <w:p w14:paraId="1B52AD90" w14:textId="0775EEF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Stół warsztatowy dla dzieci (wymiary ok.1</w:t>
            </w:r>
            <w:r w:rsidR="00FD1C00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0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0-160x</w:t>
            </w:r>
            <w:r w:rsidR="00FD1C00"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40-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60 cm)</w:t>
            </w:r>
          </w:p>
        </w:tc>
        <w:tc>
          <w:tcPr>
            <w:tcW w:w="1363" w:type="dxa"/>
            <w:shd w:val="clear" w:color="auto" w:fill="auto"/>
          </w:tcPr>
          <w:p w14:paraId="4DD924C2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szt.</w:t>
            </w:r>
          </w:p>
        </w:tc>
        <w:tc>
          <w:tcPr>
            <w:tcW w:w="5065" w:type="dxa"/>
            <w:shd w:val="clear" w:color="auto" w:fill="auto"/>
          </w:tcPr>
          <w:p w14:paraId="1E641034" w14:textId="54BDFD3B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Kącik składający się z drewnianego stołu warsztatowego. Blat oraz boczne nogi wykonane z sklejki</w:t>
            </w:r>
            <w:r w:rsidR="00145ABD"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. Blat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posiada linijkę, imadło, kontener na narzędzia.</w:t>
            </w:r>
          </w:p>
          <w:p w14:paraId="7FCE59AD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2A534A4B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Wymiary:</w:t>
            </w:r>
          </w:p>
          <w:p w14:paraId="5855F03E" w14:textId="525D238A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wysokość blatu 52 cm.</w:t>
            </w:r>
          </w:p>
        </w:tc>
      </w:tr>
      <w:tr w:rsidR="00A72EB1" w:rsidRPr="0051487A" w14:paraId="306560D6" w14:textId="77777777" w:rsidTr="00E92F78">
        <w:trPr>
          <w:trHeight w:val="102"/>
        </w:trPr>
        <w:tc>
          <w:tcPr>
            <w:tcW w:w="2215" w:type="dxa"/>
            <w:shd w:val="clear" w:color="auto" w:fill="auto"/>
            <w:vAlign w:val="center"/>
          </w:tcPr>
          <w:p w14:paraId="1B2F8E0D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Stół warsztatowy nauczyciela z nadstawką</w:t>
            </w:r>
          </w:p>
        </w:tc>
        <w:tc>
          <w:tcPr>
            <w:tcW w:w="1363" w:type="dxa"/>
            <w:shd w:val="clear" w:color="auto" w:fill="auto"/>
          </w:tcPr>
          <w:p w14:paraId="0A69512F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zestaw</w:t>
            </w:r>
          </w:p>
        </w:tc>
        <w:tc>
          <w:tcPr>
            <w:tcW w:w="5065" w:type="dxa"/>
            <w:shd w:val="clear" w:color="auto" w:fill="auto"/>
          </w:tcPr>
          <w:p w14:paraId="055C1DFE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Zestaw techniczny zawiera:</w:t>
            </w:r>
          </w:p>
          <w:p w14:paraId="39F7494E" w14:textId="77777777" w:rsidR="00A72EB1" w:rsidRPr="0051487A" w:rsidRDefault="00A72EB1" w:rsidP="00E92F78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Stół na 4 nogach z regulacją wysokości na 71 i 76 cm. Blat wykonany ze sklejki brzozowej o grubości  24 mm, z dwoma przelotkami na kable o średnicy 6 cm. Nogi i poprzeczki wykonane z kształtownika stalowego 35 x 35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lastRenderedPageBreak/>
              <w:t xml:space="preserve">mm. Nogi posiadające stopki z możliwością poziomowania. </w:t>
            </w:r>
          </w:p>
          <w:p w14:paraId="5EC3F95F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1F4288A8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Wymiary: </w:t>
            </w:r>
          </w:p>
          <w:p w14:paraId="56815206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150 x 60 cm, </w:t>
            </w:r>
          </w:p>
          <w:p w14:paraId="3A34847A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udźwig 300 kg</w:t>
            </w:r>
          </w:p>
          <w:p w14:paraId="0BCAFD10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055AFFE5" w14:textId="45FDA9A8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Produkt zgodny z PN-EN 1729-1:2016-02, PN-EN 1729-2:2023-10 </w:t>
            </w:r>
          </w:p>
          <w:p w14:paraId="0F17A6B2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7C32108E" w14:textId="5A294C9C" w:rsidR="00A72EB1" w:rsidRPr="0051487A" w:rsidRDefault="00A72EB1" w:rsidP="00FD1C00">
            <w:pPr>
              <w:spacing w:line="276" w:lineRule="auto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27B2074E" w14:textId="77777777" w:rsidR="00A72EB1" w:rsidRPr="0051487A" w:rsidRDefault="00A72EB1" w:rsidP="00E92F78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Nakładkę do montażu do ściany, spójną z stołem, wykonaną z płyty wiórowej wraz z tablicą narzędziową oraz stelażem z kształtownika stalowego 20 x 20 mm. </w:t>
            </w:r>
          </w:p>
          <w:p w14:paraId="73CF0E94" w14:textId="77777777" w:rsidR="00A72EB1" w:rsidRPr="0051487A" w:rsidRDefault="00A72EB1" w:rsidP="00E92F78">
            <w:pP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696F3C66" w14:textId="77777777" w:rsidR="00A72EB1" w:rsidRPr="0051487A" w:rsidRDefault="00A72EB1" w:rsidP="00E92F78">
            <w:pP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Wymiary:</w:t>
            </w:r>
          </w:p>
          <w:p w14:paraId="6B6CFFFA" w14:textId="77777777" w:rsidR="00A72EB1" w:rsidRPr="0051487A" w:rsidRDefault="00A72EB1" w:rsidP="00E92F78">
            <w:pP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150 x 60 cm</w:t>
            </w:r>
          </w:p>
          <w:p w14:paraId="4FA4FB60" w14:textId="77777777" w:rsidR="00A72EB1" w:rsidRPr="0051487A" w:rsidRDefault="00A72EB1" w:rsidP="00E92F78">
            <w:pP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074C7EE6" w14:textId="77777777" w:rsidR="00A72EB1" w:rsidRPr="0051487A" w:rsidRDefault="00A72EB1" w:rsidP="00E92F78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2 potrójne gniazdka z kablem o długości 3 m z uziemieniem, z możliwością zamontowania ich do nakładki.</w:t>
            </w:r>
          </w:p>
          <w:p w14:paraId="1CACFC0C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334E1E91" w14:textId="77777777" w:rsidR="00A72EB1" w:rsidRPr="0051487A" w:rsidRDefault="00A72EB1" w:rsidP="00E92F78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8 szt. pojemników warsztatowych z tworzywa sztucznego.</w:t>
            </w:r>
          </w:p>
          <w:p w14:paraId="56F78215" w14:textId="77777777" w:rsidR="00A72EB1" w:rsidRPr="0051487A" w:rsidRDefault="00A72EB1" w:rsidP="00E92F78">
            <w:pP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Wymiary: </w:t>
            </w:r>
          </w:p>
          <w:p w14:paraId="70463E8F" w14:textId="77777777" w:rsidR="00A72EB1" w:rsidRPr="0051487A" w:rsidRDefault="00A72EB1" w:rsidP="00E92F78">
            <w:pP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10 x 10 x 6 cm   </w:t>
            </w:r>
          </w:p>
          <w:p w14:paraId="51DAF978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58A164CE" w14:textId="77777777" w:rsidR="00A72EB1" w:rsidRPr="0051487A" w:rsidRDefault="00A72EB1" w:rsidP="00E92F78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zestaw haczyków do wieszania sprzętu warsztatowego z tworzywa sztucznego</w:t>
            </w:r>
          </w:p>
          <w:p w14:paraId="42A52879" w14:textId="77777777" w:rsidR="00A72EB1" w:rsidRPr="0051487A" w:rsidRDefault="00A72EB1" w:rsidP="00E92F78">
            <w:pP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550E8A8A" w14:textId="77777777" w:rsidR="00A72EB1" w:rsidRPr="0051487A" w:rsidRDefault="00A72EB1" w:rsidP="00E92F78">
            <w:pP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Wymiary:</w:t>
            </w:r>
          </w:p>
          <w:p w14:paraId="29E5AF25" w14:textId="77777777" w:rsidR="00A72EB1" w:rsidRPr="0051487A" w:rsidRDefault="00A72EB1" w:rsidP="00E92F78">
            <w:pPr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długość haczyków 3 cm i 4 cm</w:t>
            </w:r>
          </w:p>
          <w:p w14:paraId="6B7CDE34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</w:tc>
      </w:tr>
      <w:tr w:rsidR="00A72EB1" w:rsidRPr="0051487A" w14:paraId="3D8977D6" w14:textId="77777777" w:rsidTr="00E92F78">
        <w:trPr>
          <w:trHeight w:val="162"/>
        </w:trPr>
        <w:tc>
          <w:tcPr>
            <w:tcW w:w="2215" w:type="dxa"/>
            <w:shd w:val="clear" w:color="auto" w:fill="auto"/>
            <w:vAlign w:val="center"/>
          </w:tcPr>
          <w:p w14:paraId="3C40B39B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lastRenderedPageBreak/>
              <w:t>Szafka/regał z ok. 200 szt. nici</w:t>
            </w:r>
          </w:p>
        </w:tc>
        <w:tc>
          <w:tcPr>
            <w:tcW w:w="1363" w:type="dxa"/>
            <w:shd w:val="clear" w:color="auto" w:fill="auto"/>
          </w:tcPr>
          <w:p w14:paraId="19370E30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 szt.</w:t>
            </w:r>
          </w:p>
        </w:tc>
        <w:tc>
          <w:tcPr>
            <w:tcW w:w="5065" w:type="dxa"/>
            <w:shd w:val="clear" w:color="auto" w:fill="auto"/>
          </w:tcPr>
          <w:p w14:paraId="702808D9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Korpus szafy dolnej  na cokole i plastikowych stopkach z przegrodą do wieńca dolnego przymocowana blenda wzmacniająca. Tył szafki obustronnie laminowany, wsuwany w konstrukcje mebla w wyfrezowane otwory zwiększający stabilność szafy. Możliwość montażu do ściany (elementy montażowe w zestawie). Szafka skręcana na złącza mimośrodowe, na zewnątrz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lastRenderedPageBreak/>
              <w:t>korpusu nie widoczne śruby montażowe. Płyta grubość 18 mm, kolor klon. Regał dostosowany do montażu pojemników.</w:t>
            </w:r>
          </w:p>
          <w:p w14:paraId="4AE85CA0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4F364043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Wymiary:</w:t>
            </w:r>
          </w:p>
          <w:p w14:paraId="6F4C37E2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szerokość 70 cm </w:t>
            </w:r>
          </w:p>
          <w:p w14:paraId="5A08C85E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głębokość  45 cm </w:t>
            </w:r>
          </w:p>
          <w:p w14:paraId="1DFBB450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wysokość  115 cm </w:t>
            </w:r>
          </w:p>
          <w:p w14:paraId="5C4125B2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W górnej części nadstawka na nici w kolorze klon.  Wyposażona w 3 półki i 40 przegród na nici wys. min 30 cm </w:t>
            </w:r>
          </w:p>
          <w:p w14:paraId="4A500630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7B0A482F" w14:textId="473573DD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Produkt zgodny z  PN-EN 1621+A1:2017-11 </w:t>
            </w:r>
          </w:p>
          <w:p w14:paraId="53FA0A35" w14:textId="77777777" w:rsidR="00A72EB1" w:rsidRPr="0051487A" w:rsidRDefault="00A72EB1" w:rsidP="00E92F78">
            <w:pPr>
              <w:spacing w:line="276" w:lineRule="auto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3A6676FC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Wyposażona w:</w:t>
            </w:r>
          </w:p>
          <w:p w14:paraId="07EF7253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12 szt. pojemników, 200 sz. nici o długości 200 m</w:t>
            </w:r>
          </w:p>
          <w:p w14:paraId="0801864A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Różne kolory nici – każdy kolor po 5 sztuk nici.</w:t>
            </w:r>
          </w:p>
        </w:tc>
      </w:tr>
      <w:tr w:rsidR="00A72EB1" w:rsidRPr="0051487A" w14:paraId="0E73B13D" w14:textId="77777777" w:rsidTr="00E92F78">
        <w:trPr>
          <w:trHeight w:val="120"/>
        </w:trPr>
        <w:tc>
          <w:tcPr>
            <w:tcW w:w="2215" w:type="dxa"/>
            <w:shd w:val="clear" w:color="auto" w:fill="auto"/>
            <w:vAlign w:val="center"/>
          </w:tcPr>
          <w:p w14:paraId="5DC713FF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lastRenderedPageBreak/>
              <w:t>Regał na pojemniki ok. 70 cm x 50 cm x 115 cm</w:t>
            </w:r>
          </w:p>
        </w:tc>
        <w:tc>
          <w:tcPr>
            <w:tcW w:w="1363" w:type="dxa"/>
            <w:shd w:val="clear" w:color="auto" w:fill="auto"/>
          </w:tcPr>
          <w:p w14:paraId="395713E0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2 szt.</w:t>
            </w:r>
          </w:p>
        </w:tc>
        <w:tc>
          <w:tcPr>
            <w:tcW w:w="5065" w:type="dxa"/>
            <w:shd w:val="clear" w:color="auto" w:fill="auto"/>
          </w:tcPr>
          <w:p w14:paraId="5CA243FA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Korpus szafy dolnej  na cokole i plastikowych stopkach z przegrodą do wieńca dolnego przymocowana blenda wzmacniająca.</w:t>
            </w:r>
          </w:p>
          <w:p w14:paraId="5816B239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Tył szafki obustronnie laminowany, wsuwany w konstrukcję mebla w wyfrezowane otwory zwiększający stabilność szafy. Możliwość montażu do ściany (elementy montażowe w zestawie). Szafka skręcana na złącza mimośrodowe, na zewnątrz korpusu nie widoczne śruby montażowe.</w:t>
            </w:r>
          </w:p>
          <w:p w14:paraId="79C01DD4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Płyta o grubości 18 mm, kolor klon. Regał dostosowany do montażu pojemników.</w:t>
            </w:r>
          </w:p>
          <w:p w14:paraId="5A454826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EEDB6A4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Wymiary: </w:t>
            </w:r>
          </w:p>
          <w:p w14:paraId="70848D70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szerokość 70 cm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br/>
              <w:t xml:space="preserve">głębokość 45 cm </w:t>
            </w: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br/>
              <w:t xml:space="preserve">wysokość 115 cm </w:t>
            </w:r>
          </w:p>
          <w:p w14:paraId="2832F60E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7242F9BD" w14:textId="68AAB6BB" w:rsidR="00A72EB1" w:rsidRPr="0051487A" w:rsidRDefault="00A72EB1" w:rsidP="000C616C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Produkt zgodny z  PN-EN 1621+A1:2017-11 </w:t>
            </w:r>
          </w:p>
        </w:tc>
      </w:tr>
      <w:tr w:rsidR="00A72EB1" w:rsidRPr="0051487A" w14:paraId="7330D075" w14:textId="77777777" w:rsidTr="00E92F78">
        <w:trPr>
          <w:trHeight w:val="132"/>
        </w:trPr>
        <w:tc>
          <w:tcPr>
            <w:tcW w:w="2215" w:type="dxa"/>
            <w:shd w:val="clear" w:color="auto" w:fill="auto"/>
            <w:vAlign w:val="center"/>
          </w:tcPr>
          <w:p w14:paraId="07632218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Pojemnik płytki do regału na pojemniki</w:t>
            </w:r>
          </w:p>
        </w:tc>
        <w:tc>
          <w:tcPr>
            <w:tcW w:w="1363" w:type="dxa"/>
            <w:shd w:val="clear" w:color="auto" w:fill="auto"/>
          </w:tcPr>
          <w:p w14:paraId="011F974A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14 szt.</w:t>
            </w:r>
          </w:p>
        </w:tc>
        <w:tc>
          <w:tcPr>
            <w:tcW w:w="5065" w:type="dxa"/>
            <w:shd w:val="clear" w:color="auto" w:fill="auto"/>
          </w:tcPr>
          <w:p w14:paraId="33FB9793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Pojemnik wykonany z mocnego plastiku typu </w:t>
            </w:r>
            <w:proofErr w:type="spellStart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gratnells</w:t>
            </w:r>
            <w:proofErr w:type="spellEnd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dopasowany do szafek z prowadnicami. </w:t>
            </w:r>
          </w:p>
          <w:p w14:paraId="55F2A3E4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58863DBA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Wymiary:</w:t>
            </w:r>
          </w:p>
          <w:p w14:paraId="30FAED46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31 x 42 cm</w:t>
            </w:r>
          </w:p>
          <w:p w14:paraId="256D7511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głębokość 7 cm.</w:t>
            </w:r>
          </w:p>
        </w:tc>
      </w:tr>
      <w:tr w:rsidR="00A72EB1" w:rsidRPr="0051487A" w14:paraId="0366F963" w14:textId="77777777" w:rsidTr="00E92F78">
        <w:trPr>
          <w:trHeight w:val="156"/>
        </w:trPr>
        <w:tc>
          <w:tcPr>
            <w:tcW w:w="2215" w:type="dxa"/>
            <w:shd w:val="clear" w:color="auto" w:fill="auto"/>
            <w:vAlign w:val="center"/>
          </w:tcPr>
          <w:p w14:paraId="32BA1D0E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lastRenderedPageBreak/>
              <w:t>Pojemnik głęboki do regału na pojemniki</w:t>
            </w:r>
          </w:p>
        </w:tc>
        <w:tc>
          <w:tcPr>
            <w:tcW w:w="1363" w:type="dxa"/>
            <w:shd w:val="clear" w:color="auto" w:fill="auto"/>
          </w:tcPr>
          <w:p w14:paraId="28F96200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4 szt.</w:t>
            </w:r>
          </w:p>
        </w:tc>
        <w:tc>
          <w:tcPr>
            <w:tcW w:w="5065" w:type="dxa"/>
            <w:shd w:val="clear" w:color="auto" w:fill="auto"/>
          </w:tcPr>
          <w:p w14:paraId="02317185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Pojemnik wykonany z mocnego plastiku typu  </w:t>
            </w:r>
            <w:proofErr w:type="spellStart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typu</w:t>
            </w:r>
            <w:proofErr w:type="spellEnd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gratnells</w:t>
            </w:r>
            <w:proofErr w:type="spellEnd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 dopasowany do szafek z prowadnicami. </w:t>
            </w:r>
          </w:p>
          <w:p w14:paraId="3DDCB4C9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</w:p>
          <w:p w14:paraId="57106913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Wymiary:</w:t>
            </w:r>
          </w:p>
          <w:p w14:paraId="2B9BD785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31 x 42 cm</w:t>
            </w:r>
          </w:p>
          <w:p w14:paraId="14A7C616" w14:textId="77777777" w:rsidR="00A72EB1" w:rsidRPr="0051487A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głębokość 15 cm.</w:t>
            </w:r>
          </w:p>
        </w:tc>
      </w:tr>
      <w:tr w:rsidR="00A72EB1" w:rsidRPr="00BE152F" w14:paraId="19CD3957" w14:textId="77777777" w:rsidTr="00E92F78">
        <w:trPr>
          <w:trHeight w:val="204"/>
        </w:trPr>
        <w:tc>
          <w:tcPr>
            <w:tcW w:w="2215" w:type="dxa"/>
            <w:shd w:val="clear" w:color="auto" w:fill="auto"/>
            <w:vAlign w:val="center"/>
          </w:tcPr>
          <w:p w14:paraId="2079F1B4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Wkład (</w:t>
            </w:r>
            <w:proofErr w:type="spellStart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organizer</w:t>
            </w:r>
            <w:proofErr w:type="spellEnd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) do pojemnika z 4/6/8 komorami</w:t>
            </w:r>
          </w:p>
        </w:tc>
        <w:tc>
          <w:tcPr>
            <w:tcW w:w="1363" w:type="dxa"/>
            <w:shd w:val="clear" w:color="auto" w:fill="auto"/>
          </w:tcPr>
          <w:p w14:paraId="013A5CB6" w14:textId="77777777" w:rsidR="00A72EB1" w:rsidRPr="0051487A" w:rsidRDefault="00A72EB1" w:rsidP="00E92F78">
            <w:pPr>
              <w:spacing w:line="276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5 szt.</w:t>
            </w:r>
          </w:p>
        </w:tc>
        <w:tc>
          <w:tcPr>
            <w:tcW w:w="5065" w:type="dxa"/>
            <w:shd w:val="clear" w:color="auto" w:fill="auto"/>
          </w:tcPr>
          <w:p w14:paraId="37036F2F" w14:textId="77777777" w:rsidR="00A72EB1" w:rsidRPr="00BE152F" w:rsidRDefault="00A72EB1" w:rsidP="00E92F78">
            <w:pPr>
              <w:pStyle w:val="Akapitzlist"/>
              <w:spacing w:line="276" w:lineRule="auto"/>
              <w:ind w:left="31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</w:pPr>
            <w:proofErr w:type="spellStart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Organizer</w:t>
            </w:r>
            <w:proofErr w:type="spellEnd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 do pojemnika z 4 przegródkami (2 szt.), 6 przegródkami (2 szt.) i 8 przegródkami (1 szt.) dopasowane do pojemnika typu </w:t>
            </w:r>
            <w:proofErr w:type="spellStart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gratnells</w:t>
            </w:r>
            <w:proofErr w:type="spellEnd"/>
            <w:r w:rsidRPr="0051487A"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711D86AF" w14:textId="77777777" w:rsidR="00A72EB1" w:rsidRPr="00BE152F" w:rsidRDefault="00A72EB1" w:rsidP="00A72EB1">
      <w:pPr>
        <w:tabs>
          <w:tab w:val="left" w:pos="5670"/>
        </w:tabs>
        <w:rPr>
          <w:rFonts w:ascii="Times New Roman" w:hAnsi="Times New Roman" w:cs="Times New Roman"/>
          <w:strike w:val="0"/>
          <w:sz w:val="24"/>
          <w:szCs w:val="24"/>
        </w:rPr>
      </w:pPr>
    </w:p>
    <w:p w14:paraId="4660C3B8" w14:textId="77777777" w:rsidR="00BA6927" w:rsidRPr="00BE152F" w:rsidRDefault="00BA6927" w:rsidP="003F247C">
      <w:pPr>
        <w:rPr>
          <w:rFonts w:ascii="Times New Roman" w:hAnsi="Times New Roman" w:cs="Times New Roman"/>
          <w:strike w:val="0"/>
          <w:sz w:val="24"/>
          <w:szCs w:val="24"/>
        </w:rPr>
      </w:pPr>
    </w:p>
    <w:sectPr w:rsidR="00BA6927" w:rsidRPr="00BE152F" w:rsidSect="00C902B4">
      <w:headerReference w:type="default" r:id="rId8"/>
      <w:footerReference w:type="default" r:id="rId9"/>
      <w:pgSz w:w="11906" w:h="16838"/>
      <w:pgMar w:top="1702" w:right="1417" w:bottom="1418" w:left="1418" w:header="708" w:footer="306" w:gutter="0"/>
      <w:cols w:space="708"/>
      <w:formProt w:val="0"/>
      <w:docGrid w:linePitch="360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0D80F" w14:textId="77777777" w:rsidR="005B25C2" w:rsidRDefault="005B25C2">
      <w:r>
        <w:separator/>
      </w:r>
    </w:p>
  </w:endnote>
  <w:endnote w:type="continuationSeparator" w:id="0">
    <w:p w14:paraId="1767D3A2" w14:textId="77777777" w:rsidR="005B25C2" w:rsidRDefault="005B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113C5" w14:textId="77777777" w:rsidR="005B25C2" w:rsidRPr="00D3153A" w:rsidRDefault="005B25C2" w:rsidP="00D3153A">
    <w:pPr>
      <w:rPr>
        <w:rFonts w:ascii="Times New Roman" w:hAnsi="Times New Roman" w:cs="Times New Roman"/>
        <w:strike w:val="0"/>
        <w:sz w:val="24"/>
        <w:szCs w:val="24"/>
        <w:lang w:eastAsia="pl-PL" w:bidi="ar-SA"/>
      </w:rPr>
    </w:pP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B6D4CEB" wp14:editId="2B2CCE7B">
              <wp:simplePos x="0" y="0"/>
              <wp:positionH relativeFrom="margin">
                <wp:posOffset>1656080</wp:posOffset>
              </wp:positionH>
              <wp:positionV relativeFrom="paragraph">
                <wp:posOffset>269240</wp:posOffset>
              </wp:positionV>
              <wp:extent cx="4175760" cy="488950"/>
              <wp:effectExtent l="0" t="0" r="15240" b="25400"/>
              <wp:wrapSquare wrapText="bothSides" distT="0" distB="0" distL="114300" distR="114300"/>
              <wp:docPr id="5" name="Dowolny kształ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75760" cy="4889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29050" h="598170" extrusionOk="0">
                            <a:moveTo>
                              <a:pt x="0" y="0"/>
                            </a:moveTo>
                            <a:lnTo>
                              <a:pt x="0" y="598170"/>
                            </a:lnTo>
                            <a:lnTo>
                              <a:pt x="3829050" y="598170"/>
                            </a:lnTo>
                            <a:lnTo>
                              <a:pt x="382905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78251BA" w14:textId="77777777" w:rsidR="005B25C2" w:rsidRDefault="005B25C2" w:rsidP="00B52324">
                          <w:pPr>
                            <w:textDirection w:val="btLr"/>
                          </w:pPr>
                          <w:r>
                            <w:rPr>
                              <w:rFonts w:eastAsia="Arial"/>
                              <w:strike w:val="0"/>
                              <w:color w:val="000000"/>
                            </w:rPr>
                            <w:t>Projekt jest współfinansowany przez UE ze środków EFS+ oraz budżetu państwa w ramach w ramach Programu Regionalnego Fundusze Europejskie dla Wielkopolski 2021-2027, Działanie 6.7 Edukacja przedszkolna, ogólna oraz kształcenie zawodowe</w:t>
                          </w:r>
                        </w:p>
                      </w:txbxContent>
                    </wps:txbx>
                    <wps:bodyPr spcFirstLastPara="1" wrap="square" lIns="114300" tIns="45700" rIns="114300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6D4CEB" id="Dowolny kształt 5" o:spid="_x0000_s1026" style="position:absolute;margin-left:130.4pt;margin-top:21.2pt;width:328.8pt;height:3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829050,5981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" adj="-11796480,,5400" path="m,l,598170r3829050,l3829050,,,xe" strokeweight="1pt">
              <v:stroke startarrowwidth="narrow" startarrowlength="short" endarrowwidth="narrow" endarrowlength="short" miterlimit="5243f" joinstyle="miter"/>
              <v:formulas/>
              <v:path arrowok="t" o:extrusionok="f" o:connecttype="custom" textboxrect="0,0,3829050,598170"/>
              <v:textbox inset="9pt,1.2694mm,9pt,1.2694mm">
                <w:txbxContent>
                  <w:p w14:paraId="078251BA" w14:textId="77777777" w:rsidR="005B25C2" w:rsidRDefault="005B25C2" w:rsidP="00B52324">
                    <w:pPr>
                      <w:textDirection w:val="btLr"/>
                    </w:pPr>
                    <w:r>
                      <w:rPr>
                        <w:rFonts w:eastAsia="Arial"/>
                        <w:strike w:val="0"/>
                        <w:color w:val="000000"/>
                      </w:rPr>
                      <w:t>Projekt jest współfinansowany przez UE ze środków EFS+ oraz budżetu państwa w ramach w ramach Programu Regionalnego Fundusze Europejskie dla Wielkopolski 2021-2027, Działanie 6.7 Edukacja przedszkolna, ogólna oraz kształcenie zawodowe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Times New Roman" w:hAnsi="Times New Roman" w:cs="Times New Roman"/>
        <w:strike w:val="0"/>
        <w:sz w:val="24"/>
        <w:szCs w:val="24"/>
        <w:lang w:eastAsia="pl-PL" w:bidi="ar-SA"/>
      </w:rPr>
      <w:t xml:space="preserve">        </w:t>
    </w:r>
    <w:r>
      <w:rPr>
        <w:rFonts w:eastAsia="Arial"/>
        <w:strike w:val="0"/>
        <w:noProof/>
        <w:color w:val="000000"/>
        <w:lang w:eastAsia="pl-PL" w:bidi="ar-SA"/>
      </w:rPr>
      <w:drawing>
        <wp:inline distT="0" distB="0" distL="0" distR="0" wp14:anchorId="70FA08F1" wp14:editId="4335F199">
          <wp:extent cx="967740" cy="910590"/>
          <wp:effectExtent l="0" t="0" r="0" b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191" cy="9110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AFD55" w14:textId="77777777" w:rsidR="005B25C2" w:rsidRDefault="005B25C2">
      <w:r>
        <w:separator/>
      </w:r>
    </w:p>
  </w:footnote>
  <w:footnote w:type="continuationSeparator" w:id="0">
    <w:p w14:paraId="6302461C" w14:textId="77777777" w:rsidR="005B25C2" w:rsidRDefault="005B2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9BFB7" w14:textId="77777777" w:rsidR="005B25C2" w:rsidRDefault="005B25C2">
    <w:pPr>
      <w:pStyle w:val="Nagwek10"/>
      <w:jc w:val="center"/>
      <w:rPr>
        <w:strike w:val="0"/>
      </w:rPr>
    </w:pPr>
    <w:r>
      <w:rPr>
        <w:noProof/>
        <w:lang w:eastAsia="pl-PL" w:bidi="ar-SA"/>
      </w:rPr>
      <w:drawing>
        <wp:inline distT="0" distB="0" distL="0" distR="0" wp14:anchorId="79BD6A74" wp14:editId="72A9E96F">
          <wp:extent cx="5760085" cy="589915"/>
          <wp:effectExtent l="0" t="0" r="0" b="635"/>
          <wp:docPr id="7" name="image1.jpg" descr="C:\Users\KOMPUTER\Desktop\Weronika Hedrych\Promocja\Zestawienie logotypów FE+RP+UE+HERB\Zestawienie FE+RP+UE+HER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g" descr="C:\Users\KOMPUTER\Desktop\Weronika Hedrych\Promocja\Zestawienie logotypów FE+RP+UE+HERB\Zestawienie FE+RP+UE+HERB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85" cy="589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47EC7CB"/>
    <w:multiLevelType w:val="hybridMultilevel"/>
    <w:tmpl w:val="9730D95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6DF57C3"/>
    <w:multiLevelType w:val="hybridMultilevel"/>
    <w:tmpl w:val="09D54D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8DA1B6D"/>
    <w:multiLevelType w:val="hybridMultilevel"/>
    <w:tmpl w:val="2B49069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8C2E3F9"/>
    <w:multiLevelType w:val="hybridMultilevel"/>
    <w:tmpl w:val="A07A5A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D72993A"/>
    <w:multiLevelType w:val="hybridMultilevel"/>
    <w:tmpl w:val="C9CC9C9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BFE0DFB"/>
    <w:multiLevelType w:val="hybridMultilevel"/>
    <w:tmpl w:val="4240F876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BD0CCD1"/>
    <w:multiLevelType w:val="hybridMultilevel"/>
    <w:tmpl w:val="096732CC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5CEA9C9"/>
    <w:multiLevelType w:val="hybridMultilevel"/>
    <w:tmpl w:val="4A827DC5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82D2A32"/>
    <w:multiLevelType w:val="hybridMultilevel"/>
    <w:tmpl w:val="EB7D421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F4BC769"/>
    <w:multiLevelType w:val="hybridMultilevel"/>
    <w:tmpl w:val="27E96B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6061E1E"/>
    <w:multiLevelType w:val="multilevel"/>
    <w:tmpl w:val="4D18FC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pStyle w:val="Nagwek5"/>
      <w:lvlText w:val="%5.2.1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5.%6.%7.%8"/>
      <w:lvlJc w:val="left"/>
      <w:pPr>
        <w:tabs>
          <w:tab w:val="num" w:pos="1440"/>
        </w:tabs>
        <w:ind w:left="1440" w:hanging="1440"/>
      </w:pPr>
      <w:rPr>
        <w:rFonts w:cs="Times New Roman"/>
        <w:b/>
        <w:sz w:val="22"/>
      </w:rPr>
    </w:lvl>
    <w:lvl w:ilvl="8">
      <w:start w:val="1"/>
      <w:numFmt w:val="decimal"/>
      <w:pStyle w:val="Nagwek9"/>
      <w:lvlText w:val="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17455EF6"/>
    <w:multiLevelType w:val="multilevel"/>
    <w:tmpl w:val="8D8C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17C51D77"/>
    <w:multiLevelType w:val="multilevel"/>
    <w:tmpl w:val="2D3A903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36CF4"/>
    <w:multiLevelType w:val="multilevel"/>
    <w:tmpl w:val="2A8E1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6B5FDE"/>
    <w:multiLevelType w:val="multilevel"/>
    <w:tmpl w:val="47C6D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hAnsi="Calibri" w:cs="Mangal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21975FC6"/>
    <w:multiLevelType w:val="multilevel"/>
    <w:tmpl w:val="DEB6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E825E5"/>
    <w:multiLevelType w:val="multilevel"/>
    <w:tmpl w:val="FE5CA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CD7C66"/>
    <w:multiLevelType w:val="multilevel"/>
    <w:tmpl w:val="4476DD24"/>
    <w:lvl w:ilvl="0">
      <w:start w:val="1"/>
      <w:numFmt w:val="decimal"/>
      <w:lvlText w:val="%1)"/>
      <w:lvlJc w:val="left"/>
      <w:pPr>
        <w:ind w:left="502" w:hanging="360"/>
      </w:pPr>
      <w:rPr>
        <w:rFonts w:ascii="Calibri" w:hAnsi="Calibri"/>
        <w:b/>
        <w:color w:val="00000A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7C1118"/>
    <w:multiLevelType w:val="multilevel"/>
    <w:tmpl w:val="FC9C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2B809F35"/>
    <w:multiLevelType w:val="hybridMultilevel"/>
    <w:tmpl w:val="75D343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CE21BFB"/>
    <w:multiLevelType w:val="hybridMultilevel"/>
    <w:tmpl w:val="267A9B04"/>
    <w:lvl w:ilvl="0" w:tplc="AB6846BC">
      <w:start w:val="1"/>
      <w:numFmt w:val="decimal"/>
      <w:lvlText w:val="%1)"/>
      <w:lvlJc w:val="left"/>
      <w:pPr>
        <w:ind w:left="3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1" w:hanging="360"/>
      </w:pPr>
    </w:lvl>
    <w:lvl w:ilvl="2" w:tplc="0415001B" w:tentative="1">
      <w:start w:val="1"/>
      <w:numFmt w:val="lowerRoman"/>
      <w:lvlText w:val="%3."/>
      <w:lvlJc w:val="right"/>
      <w:pPr>
        <w:ind w:left="1831" w:hanging="180"/>
      </w:pPr>
    </w:lvl>
    <w:lvl w:ilvl="3" w:tplc="0415000F" w:tentative="1">
      <w:start w:val="1"/>
      <w:numFmt w:val="decimal"/>
      <w:lvlText w:val="%4."/>
      <w:lvlJc w:val="left"/>
      <w:pPr>
        <w:ind w:left="2551" w:hanging="360"/>
      </w:pPr>
    </w:lvl>
    <w:lvl w:ilvl="4" w:tplc="04150019" w:tentative="1">
      <w:start w:val="1"/>
      <w:numFmt w:val="lowerLetter"/>
      <w:lvlText w:val="%5."/>
      <w:lvlJc w:val="left"/>
      <w:pPr>
        <w:ind w:left="3271" w:hanging="360"/>
      </w:pPr>
    </w:lvl>
    <w:lvl w:ilvl="5" w:tplc="0415001B" w:tentative="1">
      <w:start w:val="1"/>
      <w:numFmt w:val="lowerRoman"/>
      <w:lvlText w:val="%6."/>
      <w:lvlJc w:val="right"/>
      <w:pPr>
        <w:ind w:left="3991" w:hanging="180"/>
      </w:pPr>
    </w:lvl>
    <w:lvl w:ilvl="6" w:tplc="0415000F" w:tentative="1">
      <w:start w:val="1"/>
      <w:numFmt w:val="decimal"/>
      <w:lvlText w:val="%7."/>
      <w:lvlJc w:val="left"/>
      <w:pPr>
        <w:ind w:left="4711" w:hanging="360"/>
      </w:pPr>
    </w:lvl>
    <w:lvl w:ilvl="7" w:tplc="04150019" w:tentative="1">
      <w:start w:val="1"/>
      <w:numFmt w:val="lowerLetter"/>
      <w:lvlText w:val="%8."/>
      <w:lvlJc w:val="left"/>
      <w:pPr>
        <w:ind w:left="5431" w:hanging="360"/>
      </w:pPr>
    </w:lvl>
    <w:lvl w:ilvl="8" w:tplc="0415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1" w15:restartNumberingAfterBreak="0">
    <w:nsid w:val="3CA67FDA"/>
    <w:multiLevelType w:val="multilevel"/>
    <w:tmpl w:val="48623ED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E54F36"/>
    <w:multiLevelType w:val="multilevel"/>
    <w:tmpl w:val="A4606A5E"/>
    <w:lvl w:ilvl="0">
      <w:start w:val="1"/>
      <w:numFmt w:val="upperRoman"/>
      <w:lvlText w:val="%1"/>
      <w:lvlJc w:val="left"/>
    </w:lvl>
    <w:lvl w:ilvl="1">
      <w:start w:val="1"/>
      <w:numFmt w:val="decimal"/>
      <w:lvlText w:val="%1"/>
      <w:lvlJc w:val="left"/>
    </w:lvl>
    <w:lvl w:ilvl="2">
      <w:start w:val="1"/>
      <w:numFmt w:val="lowerLetter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167495E"/>
    <w:multiLevelType w:val="multilevel"/>
    <w:tmpl w:val="C58A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3E50B3"/>
    <w:multiLevelType w:val="hybridMultilevel"/>
    <w:tmpl w:val="3F76D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33FF0"/>
    <w:multiLevelType w:val="multilevel"/>
    <w:tmpl w:val="1798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F1F3100"/>
    <w:multiLevelType w:val="multilevel"/>
    <w:tmpl w:val="363A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2F1294"/>
    <w:multiLevelType w:val="hybridMultilevel"/>
    <w:tmpl w:val="99C24498"/>
    <w:lvl w:ilvl="0" w:tplc="A5402AB4">
      <w:start w:val="1"/>
      <w:numFmt w:val="upperRoman"/>
      <w:lvlText w:val="%1."/>
      <w:lvlJc w:val="left"/>
      <w:pPr>
        <w:ind w:left="1242" w:hanging="720"/>
      </w:pPr>
      <w:rPr>
        <w:rFonts w:asciiTheme="minorHAnsi" w:eastAsia="Times New Roman" w:hAnsiTheme="minorHAnsi" w:cstheme="minorHAns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02" w:hanging="360"/>
      </w:pPr>
    </w:lvl>
    <w:lvl w:ilvl="2" w:tplc="0415001B" w:tentative="1">
      <w:start w:val="1"/>
      <w:numFmt w:val="lowerRoman"/>
      <w:lvlText w:val="%3."/>
      <w:lvlJc w:val="right"/>
      <w:pPr>
        <w:ind w:left="2322" w:hanging="180"/>
      </w:pPr>
    </w:lvl>
    <w:lvl w:ilvl="3" w:tplc="0415000F" w:tentative="1">
      <w:start w:val="1"/>
      <w:numFmt w:val="decimal"/>
      <w:lvlText w:val="%4."/>
      <w:lvlJc w:val="left"/>
      <w:pPr>
        <w:ind w:left="3042" w:hanging="360"/>
      </w:pPr>
    </w:lvl>
    <w:lvl w:ilvl="4" w:tplc="04150019" w:tentative="1">
      <w:start w:val="1"/>
      <w:numFmt w:val="lowerLetter"/>
      <w:lvlText w:val="%5."/>
      <w:lvlJc w:val="left"/>
      <w:pPr>
        <w:ind w:left="3762" w:hanging="360"/>
      </w:pPr>
    </w:lvl>
    <w:lvl w:ilvl="5" w:tplc="0415001B" w:tentative="1">
      <w:start w:val="1"/>
      <w:numFmt w:val="lowerRoman"/>
      <w:lvlText w:val="%6."/>
      <w:lvlJc w:val="right"/>
      <w:pPr>
        <w:ind w:left="4482" w:hanging="180"/>
      </w:pPr>
    </w:lvl>
    <w:lvl w:ilvl="6" w:tplc="0415000F" w:tentative="1">
      <w:start w:val="1"/>
      <w:numFmt w:val="decimal"/>
      <w:lvlText w:val="%7."/>
      <w:lvlJc w:val="left"/>
      <w:pPr>
        <w:ind w:left="5202" w:hanging="360"/>
      </w:pPr>
    </w:lvl>
    <w:lvl w:ilvl="7" w:tplc="04150019" w:tentative="1">
      <w:start w:val="1"/>
      <w:numFmt w:val="lowerLetter"/>
      <w:lvlText w:val="%8."/>
      <w:lvlJc w:val="left"/>
      <w:pPr>
        <w:ind w:left="5922" w:hanging="360"/>
      </w:pPr>
    </w:lvl>
    <w:lvl w:ilvl="8" w:tplc="0415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8" w15:restartNumberingAfterBreak="0">
    <w:nsid w:val="5249769F"/>
    <w:multiLevelType w:val="multilevel"/>
    <w:tmpl w:val="EA64C626"/>
    <w:styleLink w:val="WWNum12"/>
    <w:lvl w:ilvl="0">
      <w:numFmt w:val="bullet"/>
      <w:lvlText w:val=""/>
      <w:lvlJc w:val="left"/>
      <w:rPr>
        <w:rFonts w:ascii="Symbol" w:hAnsi="Symbol" w:cs="Symbol"/>
        <w:sz w:val="22"/>
      </w:rPr>
    </w:lvl>
    <w:lvl w:ilvl="1">
      <w:start w:val="1"/>
      <w:numFmt w:val="decimal"/>
      <w:lvlText w:val="%2."/>
      <w:lvlJc w:val="left"/>
      <w:rPr>
        <w:rFonts w:cs="Mangal"/>
        <w:sz w:val="22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29" w15:restartNumberingAfterBreak="0">
    <w:nsid w:val="53EE0669"/>
    <w:multiLevelType w:val="hybridMultilevel"/>
    <w:tmpl w:val="09D54D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2052B20"/>
    <w:multiLevelType w:val="hybridMultilevel"/>
    <w:tmpl w:val="3A9E1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C5394"/>
    <w:multiLevelType w:val="multilevel"/>
    <w:tmpl w:val="393C3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641F2F"/>
    <w:multiLevelType w:val="multilevel"/>
    <w:tmpl w:val="1432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A61B27"/>
    <w:multiLevelType w:val="multilevel"/>
    <w:tmpl w:val="C3FE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A10365C"/>
    <w:multiLevelType w:val="multilevel"/>
    <w:tmpl w:val="6E10F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1A7025"/>
    <w:multiLevelType w:val="hybridMultilevel"/>
    <w:tmpl w:val="052A8D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B45776"/>
    <w:multiLevelType w:val="hybridMultilevel"/>
    <w:tmpl w:val="0B1ADA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CCC18ED"/>
    <w:multiLevelType w:val="hybridMultilevel"/>
    <w:tmpl w:val="D1322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11850"/>
    <w:multiLevelType w:val="multilevel"/>
    <w:tmpl w:val="D1CA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91A2A7C"/>
    <w:multiLevelType w:val="multilevel"/>
    <w:tmpl w:val="1FBA6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C21427"/>
    <w:multiLevelType w:val="hybridMultilevel"/>
    <w:tmpl w:val="A21CB6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31"/>
  </w:num>
  <w:num w:numId="4">
    <w:abstractNumId w:val="34"/>
  </w:num>
  <w:num w:numId="5">
    <w:abstractNumId w:val="21"/>
  </w:num>
  <w:num w:numId="6">
    <w:abstractNumId w:val="17"/>
  </w:num>
  <w:num w:numId="7">
    <w:abstractNumId w:val="12"/>
  </w:num>
  <w:num w:numId="8">
    <w:abstractNumId w:val="39"/>
  </w:num>
  <w:num w:numId="9">
    <w:abstractNumId w:val="27"/>
  </w:num>
  <w:num w:numId="10">
    <w:abstractNumId w:val="37"/>
  </w:num>
  <w:num w:numId="11">
    <w:abstractNumId w:val="24"/>
  </w:num>
  <w:num w:numId="12">
    <w:abstractNumId w:val="30"/>
  </w:num>
  <w:num w:numId="13">
    <w:abstractNumId w:val="28"/>
  </w:num>
  <w:num w:numId="14">
    <w:abstractNumId w:val="0"/>
  </w:num>
  <w:num w:numId="15">
    <w:abstractNumId w:val="1"/>
  </w:num>
  <w:num w:numId="16">
    <w:abstractNumId w:val="29"/>
  </w:num>
  <w:num w:numId="17">
    <w:abstractNumId w:val="5"/>
  </w:num>
  <w:num w:numId="18">
    <w:abstractNumId w:val="22"/>
  </w:num>
  <w:num w:numId="19">
    <w:abstractNumId w:val="2"/>
  </w:num>
  <w:num w:numId="20">
    <w:abstractNumId w:val="7"/>
  </w:num>
  <w:num w:numId="21">
    <w:abstractNumId w:val="19"/>
  </w:num>
  <w:num w:numId="22">
    <w:abstractNumId w:val="4"/>
  </w:num>
  <w:num w:numId="23">
    <w:abstractNumId w:val="3"/>
  </w:num>
  <w:num w:numId="24">
    <w:abstractNumId w:val="36"/>
  </w:num>
  <w:num w:numId="25">
    <w:abstractNumId w:val="6"/>
  </w:num>
  <w:num w:numId="26">
    <w:abstractNumId w:val="9"/>
  </w:num>
  <w:num w:numId="27">
    <w:abstractNumId w:val="8"/>
  </w:num>
  <w:num w:numId="28">
    <w:abstractNumId w:val="11"/>
  </w:num>
  <w:num w:numId="29">
    <w:abstractNumId w:val="14"/>
  </w:num>
  <w:num w:numId="30">
    <w:abstractNumId w:val="18"/>
  </w:num>
  <w:num w:numId="31">
    <w:abstractNumId w:val="33"/>
  </w:num>
  <w:num w:numId="32">
    <w:abstractNumId w:val="35"/>
  </w:num>
  <w:num w:numId="33">
    <w:abstractNumId w:val="38"/>
  </w:num>
  <w:num w:numId="34">
    <w:abstractNumId w:val="25"/>
  </w:num>
  <w:num w:numId="35">
    <w:abstractNumId w:val="23"/>
  </w:num>
  <w:num w:numId="36">
    <w:abstractNumId w:val="32"/>
  </w:num>
  <w:num w:numId="37">
    <w:abstractNumId w:val="15"/>
  </w:num>
  <w:num w:numId="38">
    <w:abstractNumId w:val="26"/>
  </w:num>
  <w:num w:numId="39">
    <w:abstractNumId w:val="13"/>
  </w:num>
  <w:num w:numId="40">
    <w:abstractNumId w:val="40"/>
  </w:num>
  <w:num w:numId="41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29E"/>
    <w:rsid w:val="000033A4"/>
    <w:rsid w:val="000078AF"/>
    <w:rsid w:val="000232F7"/>
    <w:rsid w:val="00025BA5"/>
    <w:rsid w:val="000451CB"/>
    <w:rsid w:val="00062FC6"/>
    <w:rsid w:val="00064D57"/>
    <w:rsid w:val="00064FEA"/>
    <w:rsid w:val="00095360"/>
    <w:rsid w:val="00097E57"/>
    <w:rsid w:val="000B3CE7"/>
    <w:rsid w:val="000C369D"/>
    <w:rsid w:val="000C394C"/>
    <w:rsid w:val="000C5789"/>
    <w:rsid w:val="000C616C"/>
    <w:rsid w:val="000D2710"/>
    <w:rsid w:val="000D36D8"/>
    <w:rsid w:val="000F18AB"/>
    <w:rsid w:val="0010272F"/>
    <w:rsid w:val="0013786E"/>
    <w:rsid w:val="00144CE4"/>
    <w:rsid w:val="00145ABD"/>
    <w:rsid w:val="00146A95"/>
    <w:rsid w:val="00146E3F"/>
    <w:rsid w:val="00150A36"/>
    <w:rsid w:val="001614E2"/>
    <w:rsid w:val="00170071"/>
    <w:rsid w:val="001A51B7"/>
    <w:rsid w:val="001E04B4"/>
    <w:rsid w:val="001E3081"/>
    <w:rsid w:val="001E3188"/>
    <w:rsid w:val="002017B4"/>
    <w:rsid w:val="00211947"/>
    <w:rsid w:val="00222953"/>
    <w:rsid w:val="00222E00"/>
    <w:rsid w:val="0022728B"/>
    <w:rsid w:val="00227925"/>
    <w:rsid w:val="0023132B"/>
    <w:rsid w:val="00231932"/>
    <w:rsid w:val="002347BC"/>
    <w:rsid w:val="00243D0F"/>
    <w:rsid w:val="002474FD"/>
    <w:rsid w:val="00247AFA"/>
    <w:rsid w:val="0025785B"/>
    <w:rsid w:val="00267C9D"/>
    <w:rsid w:val="0028374E"/>
    <w:rsid w:val="002866BF"/>
    <w:rsid w:val="00293DF0"/>
    <w:rsid w:val="0029428E"/>
    <w:rsid w:val="00294D68"/>
    <w:rsid w:val="002A61FF"/>
    <w:rsid w:val="002B360D"/>
    <w:rsid w:val="002E414E"/>
    <w:rsid w:val="002E77EA"/>
    <w:rsid w:val="002F5342"/>
    <w:rsid w:val="00300437"/>
    <w:rsid w:val="00303518"/>
    <w:rsid w:val="0030590C"/>
    <w:rsid w:val="0031537F"/>
    <w:rsid w:val="00320E20"/>
    <w:rsid w:val="00322CD0"/>
    <w:rsid w:val="003510B8"/>
    <w:rsid w:val="00352C4E"/>
    <w:rsid w:val="0035400E"/>
    <w:rsid w:val="0036080E"/>
    <w:rsid w:val="00362C71"/>
    <w:rsid w:val="00364EA1"/>
    <w:rsid w:val="00380035"/>
    <w:rsid w:val="003819BD"/>
    <w:rsid w:val="003C50D9"/>
    <w:rsid w:val="003D18ED"/>
    <w:rsid w:val="003E0E77"/>
    <w:rsid w:val="003F247C"/>
    <w:rsid w:val="003F5B09"/>
    <w:rsid w:val="004118D6"/>
    <w:rsid w:val="004138A0"/>
    <w:rsid w:val="00416753"/>
    <w:rsid w:val="00425ADE"/>
    <w:rsid w:val="004338CF"/>
    <w:rsid w:val="00435B76"/>
    <w:rsid w:val="0044237D"/>
    <w:rsid w:val="004577B5"/>
    <w:rsid w:val="004658F3"/>
    <w:rsid w:val="00472A51"/>
    <w:rsid w:val="004A3009"/>
    <w:rsid w:val="004A3417"/>
    <w:rsid w:val="004B1D8B"/>
    <w:rsid w:val="004E57AE"/>
    <w:rsid w:val="004E6838"/>
    <w:rsid w:val="004F6E7E"/>
    <w:rsid w:val="005003E9"/>
    <w:rsid w:val="0051487A"/>
    <w:rsid w:val="00541373"/>
    <w:rsid w:val="00554F9B"/>
    <w:rsid w:val="0055708F"/>
    <w:rsid w:val="00561CCA"/>
    <w:rsid w:val="00566527"/>
    <w:rsid w:val="00573DE6"/>
    <w:rsid w:val="00587CFA"/>
    <w:rsid w:val="005A0024"/>
    <w:rsid w:val="005B25C2"/>
    <w:rsid w:val="005C53BE"/>
    <w:rsid w:val="005E2DCC"/>
    <w:rsid w:val="005F60EE"/>
    <w:rsid w:val="00627B00"/>
    <w:rsid w:val="00627B39"/>
    <w:rsid w:val="00632EB9"/>
    <w:rsid w:val="0065060D"/>
    <w:rsid w:val="00651215"/>
    <w:rsid w:val="006647D4"/>
    <w:rsid w:val="006700EE"/>
    <w:rsid w:val="00687CD7"/>
    <w:rsid w:val="006926F8"/>
    <w:rsid w:val="00696CE3"/>
    <w:rsid w:val="006A3D22"/>
    <w:rsid w:val="006A59FD"/>
    <w:rsid w:val="006B6748"/>
    <w:rsid w:val="006C2D77"/>
    <w:rsid w:val="006C721E"/>
    <w:rsid w:val="006E3A80"/>
    <w:rsid w:val="006E51EC"/>
    <w:rsid w:val="007058EB"/>
    <w:rsid w:val="00713C65"/>
    <w:rsid w:val="007161D1"/>
    <w:rsid w:val="007208B9"/>
    <w:rsid w:val="007317E0"/>
    <w:rsid w:val="007350EF"/>
    <w:rsid w:val="007433E6"/>
    <w:rsid w:val="00747A2D"/>
    <w:rsid w:val="00752B8E"/>
    <w:rsid w:val="007568C0"/>
    <w:rsid w:val="00771EE2"/>
    <w:rsid w:val="007844EF"/>
    <w:rsid w:val="00797D5F"/>
    <w:rsid w:val="007A45C7"/>
    <w:rsid w:val="007A53A0"/>
    <w:rsid w:val="007A7EC4"/>
    <w:rsid w:val="007B2181"/>
    <w:rsid w:val="007B3B02"/>
    <w:rsid w:val="007C281A"/>
    <w:rsid w:val="007C31E8"/>
    <w:rsid w:val="007D0328"/>
    <w:rsid w:val="007D258C"/>
    <w:rsid w:val="007E2677"/>
    <w:rsid w:val="007E45BE"/>
    <w:rsid w:val="007E5ACE"/>
    <w:rsid w:val="007E6ABA"/>
    <w:rsid w:val="007F049B"/>
    <w:rsid w:val="007F3151"/>
    <w:rsid w:val="007F3D9D"/>
    <w:rsid w:val="007F6075"/>
    <w:rsid w:val="00805E7A"/>
    <w:rsid w:val="00837AAD"/>
    <w:rsid w:val="00856B79"/>
    <w:rsid w:val="0086464A"/>
    <w:rsid w:val="0088366B"/>
    <w:rsid w:val="008A2441"/>
    <w:rsid w:val="008A2C14"/>
    <w:rsid w:val="008A2FBB"/>
    <w:rsid w:val="008B1CBB"/>
    <w:rsid w:val="008D242E"/>
    <w:rsid w:val="008F204C"/>
    <w:rsid w:val="009206C6"/>
    <w:rsid w:val="009222D6"/>
    <w:rsid w:val="00925DA3"/>
    <w:rsid w:val="00927E05"/>
    <w:rsid w:val="00932C44"/>
    <w:rsid w:val="00940DA4"/>
    <w:rsid w:val="009618DA"/>
    <w:rsid w:val="009651A2"/>
    <w:rsid w:val="0097068D"/>
    <w:rsid w:val="00977905"/>
    <w:rsid w:val="009805D1"/>
    <w:rsid w:val="00993C2A"/>
    <w:rsid w:val="009962E6"/>
    <w:rsid w:val="009A0EF5"/>
    <w:rsid w:val="009A4E70"/>
    <w:rsid w:val="009A6691"/>
    <w:rsid w:val="009C6A22"/>
    <w:rsid w:val="009C784F"/>
    <w:rsid w:val="009E2321"/>
    <w:rsid w:val="009F7254"/>
    <w:rsid w:val="00A064FD"/>
    <w:rsid w:val="00A10822"/>
    <w:rsid w:val="00A1759D"/>
    <w:rsid w:val="00A2277C"/>
    <w:rsid w:val="00A278A9"/>
    <w:rsid w:val="00A53116"/>
    <w:rsid w:val="00A56151"/>
    <w:rsid w:val="00A56357"/>
    <w:rsid w:val="00A6727B"/>
    <w:rsid w:val="00A7107C"/>
    <w:rsid w:val="00A71E1E"/>
    <w:rsid w:val="00A72EB1"/>
    <w:rsid w:val="00A75539"/>
    <w:rsid w:val="00A77E3F"/>
    <w:rsid w:val="00A82C13"/>
    <w:rsid w:val="00AA50A6"/>
    <w:rsid w:val="00AB177B"/>
    <w:rsid w:val="00AB34AC"/>
    <w:rsid w:val="00AB73AA"/>
    <w:rsid w:val="00AB747C"/>
    <w:rsid w:val="00AC5181"/>
    <w:rsid w:val="00AE7969"/>
    <w:rsid w:val="00B16715"/>
    <w:rsid w:val="00B22753"/>
    <w:rsid w:val="00B46D00"/>
    <w:rsid w:val="00B4724C"/>
    <w:rsid w:val="00B52324"/>
    <w:rsid w:val="00B531E4"/>
    <w:rsid w:val="00B54542"/>
    <w:rsid w:val="00B61B61"/>
    <w:rsid w:val="00B76A59"/>
    <w:rsid w:val="00B829D4"/>
    <w:rsid w:val="00B9214B"/>
    <w:rsid w:val="00B94B78"/>
    <w:rsid w:val="00B97138"/>
    <w:rsid w:val="00BA5478"/>
    <w:rsid w:val="00BA6927"/>
    <w:rsid w:val="00BB7748"/>
    <w:rsid w:val="00BC2B24"/>
    <w:rsid w:val="00BC5589"/>
    <w:rsid w:val="00BC55DE"/>
    <w:rsid w:val="00BD3696"/>
    <w:rsid w:val="00BE152F"/>
    <w:rsid w:val="00C0405D"/>
    <w:rsid w:val="00C10013"/>
    <w:rsid w:val="00C10665"/>
    <w:rsid w:val="00C13359"/>
    <w:rsid w:val="00C13832"/>
    <w:rsid w:val="00C20D45"/>
    <w:rsid w:val="00C229E1"/>
    <w:rsid w:val="00C62B55"/>
    <w:rsid w:val="00C63B05"/>
    <w:rsid w:val="00C8131B"/>
    <w:rsid w:val="00C902B4"/>
    <w:rsid w:val="00C9128D"/>
    <w:rsid w:val="00CB4529"/>
    <w:rsid w:val="00CC723C"/>
    <w:rsid w:val="00CD0BCC"/>
    <w:rsid w:val="00CD24B7"/>
    <w:rsid w:val="00CD726B"/>
    <w:rsid w:val="00CE014D"/>
    <w:rsid w:val="00CE1C16"/>
    <w:rsid w:val="00CE4766"/>
    <w:rsid w:val="00CE7864"/>
    <w:rsid w:val="00D3153A"/>
    <w:rsid w:val="00D376E2"/>
    <w:rsid w:val="00D60400"/>
    <w:rsid w:val="00D63A9B"/>
    <w:rsid w:val="00D64CB4"/>
    <w:rsid w:val="00D70F9D"/>
    <w:rsid w:val="00D767B7"/>
    <w:rsid w:val="00D76C38"/>
    <w:rsid w:val="00D8006E"/>
    <w:rsid w:val="00DC05E4"/>
    <w:rsid w:val="00DC42EC"/>
    <w:rsid w:val="00DC7FCA"/>
    <w:rsid w:val="00DD086F"/>
    <w:rsid w:val="00DD1D32"/>
    <w:rsid w:val="00DE0762"/>
    <w:rsid w:val="00E00B52"/>
    <w:rsid w:val="00E07542"/>
    <w:rsid w:val="00E21615"/>
    <w:rsid w:val="00E27B21"/>
    <w:rsid w:val="00E4329E"/>
    <w:rsid w:val="00E45E65"/>
    <w:rsid w:val="00E46219"/>
    <w:rsid w:val="00E52D7B"/>
    <w:rsid w:val="00E64F9F"/>
    <w:rsid w:val="00E728C3"/>
    <w:rsid w:val="00E84FEC"/>
    <w:rsid w:val="00E92F78"/>
    <w:rsid w:val="00E96E21"/>
    <w:rsid w:val="00EC1753"/>
    <w:rsid w:val="00EC6E7B"/>
    <w:rsid w:val="00ED3BEC"/>
    <w:rsid w:val="00EE088B"/>
    <w:rsid w:val="00EF0C28"/>
    <w:rsid w:val="00F0098B"/>
    <w:rsid w:val="00F23B99"/>
    <w:rsid w:val="00F3593F"/>
    <w:rsid w:val="00F53605"/>
    <w:rsid w:val="00F84E17"/>
    <w:rsid w:val="00F85CBC"/>
    <w:rsid w:val="00F91DFA"/>
    <w:rsid w:val="00F9426C"/>
    <w:rsid w:val="00F94D66"/>
    <w:rsid w:val="00FA00B9"/>
    <w:rsid w:val="00FA047E"/>
    <w:rsid w:val="00FC218D"/>
    <w:rsid w:val="00FC335C"/>
    <w:rsid w:val="00FD1C00"/>
    <w:rsid w:val="00FD6766"/>
    <w:rsid w:val="00FE11FB"/>
    <w:rsid w:val="00FF100D"/>
    <w:rsid w:val="00FF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0A046F"/>
  <w15:docId w15:val="{1029B428-674B-4AEB-82E2-6BE93AFF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7E57"/>
    <w:rPr>
      <w:rFonts w:ascii="Arial" w:eastAsia="Times New Roman" w:hAnsi="Arial"/>
      <w:strike/>
      <w:sz w:val="16"/>
      <w:szCs w:val="16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22D6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22D6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paragraph" w:styleId="Nagwek5">
    <w:name w:val="heading 5"/>
    <w:basedOn w:val="Normalny"/>
    <w:uiPriority w:val="99"/>
    <w:unhideWhenUsed/>
    <w:qFormat/>
    <w:rsid w:val="00A5063B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strike w:val="0"/>
      <w:sz w:val="22"/>
      <w:szCs w:val="22"/>
      <w:lang w:eastAsia="pl-PL" w:bidi="ar-SA"/>
    </w:rPr>
  </w:style>
  <w:style w:type="paragraph" w:styleId="Nagwek6">
    <w:name w:val="heading 6"/>
    <w:basedOn w:val="Normalny"/>
    <w:uiPriority w:val="99"/>
    <w:unhideWhenUsed/>
    <w:qFormat/>
    <w:rsid w:val="00A5063B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i/>
      <w:iCs/>
      <w:strike w:val="0"/>
      <w:sz w:val="22"/>
      <w:szCs w:val="22"/>
      <w:lang w:eastAsia="pl-PL" w:bidi="ar-SA"/>
    </w:rPr>
  </w:style>
  <w:style w:type="paragraph" w:styleId="Nagwek7">
    <w:name w:val="heading 7"/>
    <w:basedOn w:val="Normalny"/>
    <w:uiPriority w:val="99"/>
    <w:unhideWhenUsed/>
    <w:qFormat/>
    <w:rsid w:val="00A5063B"/>
    <w:pPr>
      <w:numPr>
        <w:ilvl w:val="6"/>
        <w:numId w:val="1"/>
      </w:numPr>
      <w:spacing w:before="240" w:after="60"/>
      <w:outlineLvl w:val="6"/>
    </w:pPr>
    <w:rPr>
      <w:rFonts w:cs="Times New Roman"/>
      <w:strike w:val="0"/>
      <w:sz w:val="20"/>
      <w:szCs w:val="20"/>
      <w:lang w:eastAsia="pl-PL" w:bidi="ar-SA"/>
    </w:rPr>
  </w:style>
  <w:style w:type="paragraph" w:styleId="Nagwek8">
    <w:name w:val="heading 8"/>
    <w:basedOn w:val="Normalny"/>
    <w:uiPriority w:val="99"/>
    <w:unhideWhenUsed/>
    <w:qFormat/>
    <w:rsid w:val="00A5063B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trike w:val="0"/>
      <w:sz w:val="20"/>
      <w:szCs w:val="20"/>
      <w:lang w:eastAsia="pl-PL" w:bidi="ar-SA"/>
    </w:rPr>
  </w:style>
  <w:style w:type="paragraph" w:styleId="Nagwek9">
    <w:name w:val="heading 9"/>
    <w:basedOn w:val="Normalny"/>
    <w:uiPriority w:val="99"/>
    <w:unhideWhenUsed/>
    <w:qFormat/>
    <w:rsid w:val="00A5063B"/>
    <w:pPr>
      <w:numPr>
        <w:ilvl w:val="8"/>
        <w:numId w:val="1"/>
      </w:numPr>
      <w:spacing w:before="240" w:after="60"/>
      <w:outlineLvl w:val="8"/>
    </w:pPr>
    <w:rPr>
      <w:rFonts w:cs="Times New Roman"/>
      <w:b/>
      <w:bCs/>
      <w:i/>
      <w:iCs/>
      <w:strike w:val="0"/>
      <w:sz w:val="18"/>
      <w:szCs w:val="1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160933"/>
    <w:rPr>
      <w:color w:val="0000FF"/>
      <w:u w:val="single"/>
    </w:rPr>
  </w:style>
  <w:style w:type="character" w:styleId="Pogrubienie">
    <w:name w:val="Strong"/>
    <w:uiPriority w:val="22"/>
    <w:qFormat/>
    <w:rsid w:val="00852CE8"/>
    <w:rPr>
      <w:b/>
      <w:bCs/>
    </w:rPr>
  </w:style>
  <w:style w:type="character" w:customStyle="1" w:styleId="NagwekZnak">
    <w:name w:val="Nagłówek Znak"/>
    <w:link w:val="Nagwek"/>
    <w:uiPriority w:val="99"/>
    <w:qFormat/>
    <w:rsid w:val="00534E9D"/>
    <w:rPr>
      <w:rFonts w:ascii="Arial" w:eastAsia="Times New Roman" w:hAnsi="Arial" w:cs="Times New Roman"/>
      <w:strike/>
      <w:sz w:val="16"/>
      <w:szCs w:val="16"/>
      <w:lang w:eastAsia="pl-PL"/>
    </w:rPr>
  </w:style>
  <w:style w:type="character" w:customStyle="1" w:styleId="StopkaZnak">
    <w:name w:val="Stopka Znak"/>
    <w:link w:val="Stopka1"/>
    <w:uiPriority w:val="99"/>
    <w:qFormat/>
    <w:rsid w:val="00534E9D"/>
    <w:rPr>
      <w:rFonts w:ascii="Arial" w:eastAsia="Times New Roman" w:hAnsi="Arial" w:cs="Times New Roman"/>
      <w:strike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qFormat/>
    <w:rsid w:val="00534E9D"/>
    <w:rPr>
      <w:rFonts w:ascii="Tahoma" w:eastAsia="Times New Roman" w:hAnsi="Tahoma" w:cs="Tahoma"/>
      <w:strike/>
      <w:sz w:val="16"/>
      <w:szCs w:val="16"/>
      <w:lang w:eastAsia="pl-PL"/>
    </w:rPr>
  </w:style>
  <w:style w:type="character" w:customStyle="1" w:styleId="TekstpodstawowyZnak">
    <w:name w:val="Tekst podstawowy Znak"/>
    <w:link w:val="Tekstpodstawowy"/>
    <w:qFormat/>
    <w:rsid w:val="00DC12A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24">
    <w:name w:val="Font Style24"/>
    <w:qFormat/>
    <w:rsid w:val="00810A58"/>
    <w:rPr>
      <w:rFonts w:ascii="Arial" w:hAnsi="Arial" w:cs="Arial"/>
      <w:color w:val="000000"/>
      <w:sz w:val="18"/>
      <w:szCs w:val="18"/>
    </w:rPr>
  </w:style>
  <w:style w:type="character" w:customStyle="1" w:styleId="opis-wartosci">
    <w:name w:val="opis-wartosci"/>
    <w:qFormat/>
    <w:rsid w:val="00E27DB2"/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0654A5"/>
    <w:rPr>
      <w:rFonts w:ascii="Arial" w:eastAsia="Times New Roman" w:hAnsi="Arial"/>
      <w:strike/>
    </w:rPr>
  </w:style>
  <w:style w:type="character" w:customStyle="1" w:styleId="Zakotwiczenieprzypisukocowego">
    <w:name w:val="Zakotwiczenie przypisu końcowego"/>
    <w:rsid w:val="00713C65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0654A5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rsid w:val="009429AF"/>
    <w:rPr>
      <w:rFonts w:ascii="Arial" w:eastAsia="Times New Roman" w:hAnsi="Arial"/>
      <w:strike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qFormat/>
    <w:rsid w:val="006707AB"/>
    <w:rPr>
      <w:rFonts w:ascii="Times New Roman" w:eastAsia="Times New Roman" w:hAnsi="Times New Roman" w:cs="Arial"/>
      <w:sz w:val="24"/>
      <w:szCs w:val="24"/>
    </w:rPr>
  </w:style>
  <w:style w:type="character" w:customStyle="1" w:styleId="Nagwek3Znak">
    <w:name w:val="Nagłówek 3 Znak"/>
    <w:link w:val="Nagwek31"/>
    <w:uiPriority w:val="99"/>
    <w:qFormat/>
    <w:rsid w:val="005639A1"/>
    <w:rPr>
      <w:rFonts w:ascii="Arial" w:eastAsia="Times New Roman" w:hAnsi="Arial" w:cs="Arial"/>
      <w:sz w:val="24"/>
      <w:szCs w:val="24"/>
    </w:rPr>
  </w:style>
  <w:style w:type="character" w:customStyle="1" w:styleId="Nagwek5Znak">
    <w:name w:val="Nagłówek 5 Znak"/>
    <w:link w:val="Nagwek51"/>
    <w:uiPriority w:val="99"/>
    <w:qFormat/>
    <w:rsid w:val="005639A1"/>
    <w:rPr>
      <w:rFonts w:eastAsia="Times New Roman"/>
      <w:sz w:val="22"/>
      <w:szCs w:val="22"/>
    </w:rPr>
  </w:style>
  <w:style w:type="character" w:customStyle="1" w:styleId="Nagwek6Znak">
    <w:name w:val="Nagłówek 6 Znak"/>
    <w:link w:val="Nagwek61"/>
    <w:uiPriority w:val="99"/>
    <w:qFormat/>
    <w:rsid w:val="005639A1"/>
    <w:rPr>
      <w:rFonts w:eastAsia="Times New Roman"/>
      <w:i/>
      <w:iCs/>
      <w:sz w:val="22"/>
      <w:szCs w:val="22"/>
    </w:rPr>
  </w:style>
  <w:style w:type="character" w:customStyle="1" w:styleId="Nagwek7Znak">
    <w:name w:val="Nagłówek 7 Znak"/>
    <w:link w:val="Nagwek71"/>
    <w:uiPriority w:val="99"/>
    <w:qFormat/>
    <w:rsid w:val="005639A1"/>
    <w:rPr>
      <w:rFonts w:ascii="Arial" w:eastAsia="Times New Roman" w:hAnsi="Arial"/>
      <w:sz w:val="20"/>
      <w:szCs w:val="20"/>
    </w:rPr>
  </w:style>
  <w:style w:type="character" w:customStyle="1" w:styleId="Nagwek8Znak">
    <w:name w:val="Nagłówek 8 Znak"/>
    <w:link w:val="Nagwek81"/>
    <w:uiPriority w:val="99"/>
    <w:qFormat/>
    <w:rsid w:val="005639A1"/>
    <w:rPr>
      <w:rFonts w:ascii="Arial" w:eastAsia="Times New Roman" w:hAnsi="Arial"/>
      <w:i/>
      <w:iCs/>
      <w:sz w:val="20"/>
      <w:szCs w:val="20"/>
    </w:rPr>
  </w:style>
  <w:style w:type="character" w:customStyle="1" w:styleId="Nagwek9Znak">
    <w:name w:val="Nagłówek 9 Znak"/>
    <w:link w:val="Nagwek91"/>
    <w:uiPriority w:val="99"/>
    <w:qFormat/>
    <w:rsid w:val="005639A1"/>
    <w:rPr>
      <w:rFonts w:ascii="Arial" w:eastAsia="Times New Roman" w:hAnsi="Arial"/>
      <w:b/>
      <w:bCs/>
      <w:i/>
      <w:iCs/>
      <w:sz w:val="18"/>
      <w:szCs w:val="18"/>
    </w:rPr>
  </w:style>
  <w:style w:type="character" w:customStyle="1" w:styleId="Tekstpodstawowy2Znak">
    <w:name w:val="Tekst podstawowy 2 Znak"/>
    <w:link w:val="Tekstpodstawowy2"/>
    <w:qFormat/>
    <w:rsid w:val="005639A1"/>
    <w:rPr>
      <w:rFonts w:ascii="Times New Roman" w:eastAsia="Times New Roman" w:hAnsi="Times New Roman" w:cs="Arial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qFormat/>
    <w:rsid w:val="006F4A64"/>
    <w:rPr>
      <w:color w:val="808080"/>
      <w:shd w:val="clear" w:color="auto" w:fill="E6E6E6"/>
    </w:rPr>
  </w:style>
  <w:style w:type="character" w:customStyle="1" w:styleId="highlight">
    <w:name w:val="highlight"/>
    <w:qFormat/>
    <w:rsid w:val="00F6245E"/>
  </w:style>
  <w:style w:type="character" w:customStyle="1" w:styleId="ListLabel1">
    <w:name w:val="ListLabel 1"/>
    <w:qFormat/>
    <w:rsid w:val="00C94025"/>
    <w:rPr>
      <w:rFonts w:ascii="Times New Roman" w:hAnsi="Times New Roman"/>
      <w:b w:val="0"/>
      <w:sz w:val="24"/>
    </w:rPr>
  </w:style>
  <w:style w:type="character" w:customStyle="1" w:styleId="ListLabel2">
    <w:name w:val="ListLabel 2"/>
    <w:qFormat/>
    <w:rsid w:val="00C94025"/>
    <w:rPr>
      <w:rFonts w:cs="Times New Roman"/>
    </w:rPr>
  </w:style>
  <w:style w:type="character" w:customStyle="1" w:styleId="ListLabel3">
    <w:name w:val="ListLabel 3"/>
    <w:qFormat/>
    <w:rsid w:val="00C94025"/>
    <w:rPr>
      <w:rFonts w:cs="Times New Roman"/>
    </w:rPr>
  </w:style>
  <w:style w:type="character" w:customStyle="1" w:styleId="ListLabel4">
    <w:name w:val="ListLabel 4"/>
    <w:qFormat/>
    <w:rsid w:val="00C94025"/>
    <w:rPr>
      <w:rFonts w:cs="Times New Roman"/>
    </w:rPr>
  </w:style>
  <w:style w:type="character" w:customStyle="1" w:styleId="ListLabel5">
    <w:name w:val="ListLabel 5"/>
    <w:qFormat/>
    <w:rsid w:val="00C94025"/>
    <w:rPr>
      <w:rFonts w:cs="Times New Roman"/>
    </w:rPr>
  </w:style>
  <w:style w:type="character" w:customStyle="1" w:styleId="ListLabel6">
    <w:name w:val="ListLabel 6"/>
    <w:qFormat/>
    <w:rsid w:val="00C94025"/>
    <w:rPr>
      <w:rFonts w:cs="Times New Roman"/>
    </w:rPr>
  </w:style>
  <w:style w:type="character" w:customStyle="1" w:styleId="ListLabel7">
    <w:name w:val="ListLabel 7"/>
    <w:qFormat/>
    <w:rsid w:val="00C94025"/>
    <w:rPr>
      <w:rFonts w:cs="Times New Roman"/>
    </w:rPr>
  </w:style>
  <w:style w:type="character" w:customStyle="1" w:styleId="ListLabel8">
    <w:name w:val="ListLabel 8"/>
    <w:qFormat/>
    <w:rsid w:val="00C94025"/>
    <w:rPr>
      <w:rFonts w:cs="Times New Roman"/>
    </w:rPr>
  </w:style>
  <w:style w:type="character" w:customStyle="1" w:styleId="ListLabel9">
    <w:name w:val="ListLabel 9"/>
    <w:qFormat/>
    <w:rsid w:val="00C94025"/>
    <w:rPr>
      <w:rFonts w:cs="Times New Roman"/>
    </w:rPr>
  </w:style>
  <w:style w:type="character" w:customStyle="1" w:styleId="ListLabel10">
    <w:name w:val="ListLabel 10"/>
    <w:qFormat/>
    <w:rsid w:val="00C94025"/>
    <w:rPr>
      <w:rFonts w:cs="Times New Roman"/>
    </w:rPr>
  </w:style>
  <w:style w:type="character" w:customStyle="1" w:styleId="ListLabel11">
    <w:name w:val="ListLabel 11"/>
    <w:qFormat/>
    <w:rsid w:val="00C94025"/>
    <w:rPr>
      <w:b w:val="0"/>
      <w:i w:val="0"/>
    </w:rPr>
  </w:style>
  <w:style w:type="character" w:customStyle="1" w:styleId="ListLabel12">
    <w:name w:val="ListLabel 12"/>
    <w:qFormat/>
    <w:rsid w:val="00C94025"/>
    <w:rPr>
      <w:rFonts w:ascii="Times New Roman" w:eastAsia="Times New Roman" w:hAnsi="Times New Roman"/>
      <w:b/>
      <w:sz w:val="24"/>
    </w:rPr>
  </w:style>
  <w:style w:type="character" w:customStyle="1" w:styleId="ListLabel13">
    <w:name w:val="ListLabel 13"/>
    <w:qFormat/>
    <w:rsid w:val="00C94025"/>
    <w:rPr>
      <w:rFonts w:ascii="Times New Roman" w:hAnsi="Times New Roman"/>
      <w:b/>
      <w:color w:val="00000A"/>
      <w:sz w:val="22"/>
    </w:rPr>
  </w:style>
  <w:style w:type="character" w:customStyle="1" w:styleId="StopkaZnak1">
    <w:name w:val="Stopka Znak1"/>
    <w:basedOn w:val="Domylnaczcionkaakapitu"/>
    <w:link w:val="Stopka"/>
    <w:uiPriority w:val="99"/>
    <w:qFormat/>
    <w:rsid w:val="004605D2"/>
    <w:rPr>
      <w:rFonts w:ascii="Arial" w:eastAsia="Times New Roman" w:hAnsi="Arial"/>
      <w:strike/>
      <w:sz w:val="16"/>
      <w:szCs w:val="14"/>
    </w:rPr>
  </w:style>
  <w:style w:type="character" w:customStyle="1" w:styleId="Nagwek5Znak1">
    <w:name w:val="Nagłówek 5 Znak1"/>
    <w:basedOn w:val="Domylnaczcionkaakapitu"/>
    <w:uiPriority w:val="99"/>
    <w:semiHidden/>
    <w:qFormat/>
    <w:rsid w:val="00A5063B"/>
    <w:rPr>
      <w:rFonts w:asciiTheme="majorHAnsi" w:eastAsiaTheme="majorEastAsia" w:hAnsiTheme="majorHAnsi"/>
      <w:strike/>
      <w:color w:val="243F60" w:themeColor="accent1" w:themeShade="7F"/>
      <w:sz w:val="16"/>
      <w:szCs w:val="14"/>
    </w:rPr>
  </w:style>
  <w:style w:type="character" w:customStyle="1" w:styleId="Nagwek6Znak1">
    <w:name w:val="Nagłówek 6 Znak1"/>
    <w:basedOn w:val="Domylnaczcionkaakapitu"/>
    <w:uiPriority w:val="99"/>
    <w:semiHidden/>
    <w:qFormat/>
    <w:rsid w:val="00A5063B"/>
    <w:rPr>
      <w:rFonts w:asciiTheme="majorHAnsi" w:eastAsiaTheme="majorEastAsia" w:hAnsiTheme="majorHAnsi"/>
      <w:i/>
      <w:iCs/>
      <w:strike/>
      <w:color w:val="243F60" w:themeColor="accent1" w:themeShade="7F"/>
      <w:sz w:val="16"/>
      <w:szCs w:val="14"/>
    </w:rPr>
  </w:style>
  <w:style w:type="character" w:customStyle="1" w:styleId="Nagwek7Znak1">
    <w:name w:val="Nagłówek 7 Znak1"/>
    <w:basedOn w:val="Domylnaczcionkaakapitu"/>
    <w:uiPriority w:val="99"/>
    <w:semiHidden/>
    <w:qFormat/>
    <w:rsid w:val="00A5063B"/>
    <w:rPr>
      <w:rFonts w:asciiTheme="majorHAnsi" w:eastAsiaTheme="majorEastAsia" w:hAnsiTheme="majorHAnsi"/>
      <w:i/>
      <w:iCs/>
      <w:strike/>
      <w:color w:val="404040" w:themeColor="text1" w:themeTint="BF"/>
      <w:sz w:val="16"/>
      <w:szCs w:val="14"/>
    </w:rPr>
  </w:style>
  <w:style w:type="character" w:customStyle="1" w:styleId="Nagwek8Znak1">
    <w:name w:val="Nagłówek 8 Znak1"/>
    <w:basedOn w:val="Domylnaczcionkaakapitu"/>
    <w:uiPriority w:val="99"/>
    <w:semiHidden/>
    <w:qFormat/>
    <w:rsid w:val="00A5063B"/>
    <w:rPr>
      <w:rFonts w:asciiTheme="majorHAnsi" w:eastAsiaTheme="majorEastAsia" w:hAnsiTheme="majorHAnsi"/>
      <w:strike/>
      <w:color w:val="404040" w:themeColor="text1" w:themeTint="BF"/>
      <w:sz w:val="20"/>
      <w:szCs w:val="18"/>
    </w:rPr>
  </w:style>
  <w:style w:type="character" w:customStyle="1" w:styleId="Nagwek9Znak1">
    <w:name w:val="Nagłówek 9 Znak1"/>
    <w:basedOn w:val="Domylnaczcionkaakapitu"/>
    <w:uiPriority w:val="99"/>
    <w:semiHidden/>
    <w:qFormat/>
    <w:rsid w:val="00A5063B"/>
    <w:rPr>
      <w:rFonts w:asciiTheme="majorHAnsi" w:eastAsiaTheme="majorEastAsia" w:hAnsiTheme="majorHAnsi"/>
      <w:i/>
      <w:iCs/>
      <w:strike/>
      <w:color w:val="404040" w:themeColor="text1" w:themeTint="BF"/>
      <w:sz w:val="20"/>
      <w:szCs w:val="18"/>
    </w:rPr>
  </w:style>
  <w:style w:type="character" w:customStyle="1" w:styleId="ListLabel14">
    <w:name w:val="ListLabel 14"/>
    <w:qFormat/>
    <w:rsid w:val="00713C65"/>
    <w:rPr>
      <w:rFonts w:cs="Times New Roman"/>
    </w:rPr>
  </w:style>
  <w:style w:type="character" w:customStyle="1" w:styleId="ListLabel15">
    <w:name w:val="ListLabel 15"/>
    <w:qFormat/>
    <w:rsid w:val="00713C65"/>
    <w:rPr>
      <w:rFonts w:cs="Times New Roman"/>
    </w:rPr>
  </w:style>
  <w:style w:type="character" w:customStyle="1" w:styleId="ListLabel16">
    <w:name w:val="ListLabel 16"/>
    <w:qFormat/>
    <w:rsid w:val="00713C65"/>
    <w:rPr>
      <w:rFonts w:cs="Times New Roman"/>
    </w:rPr>
  </w:style>
  <w:style w:type="character" w:customStyle="1" w:styleId="ListLabel17">
    <w:name w:val="ListLabel 17"/>
    <w:qFormat/>
    <w:rsid w:val="00713C65"/>
    <w:rPr>
      <w:rFonts w:cs="Times New Roman"/>
      <w:b/>
      <w:sz w:val="22"/>
    </w:rPr>
  </w:style>
  <w:style w:type="character" w:customStyle="1" w:styleId="ListLabel18">
    <w:name w:val="ListLabel 18"/>
    <w:qFormat/>
    <w:rsid w:val="00713C65"/>
    <w:rPr>
      <w:rFonts w:cs="Times New Roman"/>
    </w:rPr>
  </w:style>
  <w:style w:type="character" w:customStyle="1" w:styleId="ListLabel19">
    <w:name w:val="ListLabel 19"/>
    <w:qFormat/>
    <w:rsid w:val="00713C65"/>
    <w:rPr>
      <w:b w:val="0"/>
      <w:sz w:val="22"/>
    </w:rPr>
  </w:style>
  <w:style w:type="character" w:customStyle="1" w:styleId="ListLabel20">
    <w:name w:val="ListLabel 20"/>
    <w:qFormat/>
    <w:rsid w:val="00713C65"/>
    <w:rPr>
      <w:b/>
      <w:color w:val="00000A"/>
      <w:sz w:val="22"/>
    </w:rPr>
  </w:style>
  <w:style w:type="character" w:customStyle="1" w:styleId="ListLabel21">
    <w:name w:val="ListLabel 21"/>
    <w:qFormat/>
    <w:rsid w:val="00713C65"/>
    <w:rPr>
      <w:b w:val="0"/>
      <w:i w:val="0"/>
      <w:sz w:val="22"/>
    </w:rPr>
  </w:style>
  <w:style w:type="character" w:customStyle="1" w:styleId="ListLabel22">
    <w:name w:val="ListLabel 22"/>
    <w:qFormat/>
    <w:rsid w:val="00713C65"/>
    <w:rPr>
      <w:rFonts w:cs="Times New Roman"/>
    </w:rPr>
  </w:style>
  <w:style w:type="character" w:customStyle="1" w:styleId="ListLabel23">
    <w:name w:val="ListLabel 23"/>
    <w:qFormat/>
    <w:rsid w:val="00713C65"/>
    <w:rPr>
      <w:rFonts w:cs="Times New Roman"/>
    </w:rPr>
  </w:style>
  <w:style w:type="character" w:customStyle="1" w:styleId="ListLabel24">
    <w:name w:val="ListLabel 24"/>
    <w:qFormat/>
    <w:rsid w:val="00713C65"/>
    <w:rPr>
      <w:rFonts w:cs="Times New Roman"/>
    </w:rPr>
  </w:style>
  <w:style w:type="character" w:customStyle="1" w:styleId="ListLabel25">
    <w:name w:val="ListLabel 25"/>
    <w:qFormat/>
    <w:rsid w:val="00713C65"/>
    <w:rPr>
      <w:rFonts w:cs="Times New Roman"/>
    </w:rPr>
  </w:style>
  <w:style w:type="character" w:customStyle="1" w:styleId="ListLabel26">
    <w:name w:val="ListLabel 26"/>
    <w:qFormat/>
    <w:rsid w:val="00713C65"/>
    <w:rPr>
      <w:rFonts w:cs="Times New Roman"/>
    </w:rPr>
  </w:style>
  <w:style w:type="character" w:customStyle="1" w:styleId="ListLabel27">
    <w:name w:val="ListLabel 27"/>
    <w:qFormat/>
    <w:rsid w:val="00713C65"/>
    <w:rPr>
      <w:rFonts w:cs="Times New Roman"/>
    </w:rPr>
  </w:style>
  <w:style w:type="character" w:customStyle="1" w:styleId="ListLabel28">
    <w:name w:val="ListLabel 28"/>
    <w:qFormat/>
    <w:rsid w:val="00713C65"/>
    <w:rPr>
      <w:rFonts w:cs="Times New Roman"/>
    </w:rPr>
  </w:style>
  <w:style w:type="character" w:customStyle="1" w:styleId="ListLabel29">
    <w:name w:val="ListLabel 29"/>
    <w:qFormat/>
    <w:rsid w:val="00713C65"/>
    <w:rPr>
      <w:rFonts w:cs="Times New Roman"/>
      <w:b/>
      <w:sz w:val="22"/>
    </w:rPr>
  </w:style>
  <w:style w:type="character" w:customStyle="1" w:styleId="ListLabel30">
    <w:name w:val="ListLabel 30"/>
    <w:qFormat/>
    <w:rsid w:val="00713C65"/>
    <w:rPr>
      <w:rFonts w:cs="Times New Roman"/>
    </w:rPr>
  </w:style>
  <w:style w:type="character" w:customStyle="1" w:styleId="ListLabel31">
    <w:name w:val="ListLabel 31"/>
    <w:qFormat/>
    <w:rsid w:val="00713C65"/>
    <w:rPr>
      <w:sz w:val="22"/>
    </w:rPr>
  </w:style>
  <w:style w:type="character" w:customStyle="1" w:styleId="ListLabel32">
    <w:name w:val="ListLabel 32"/>
    <w:qFormat/>
    <w:rsid w:val="00713C65"/>
    <w:rPr>
      <w:sz w:val="20"/>
    </w:rPr>
  </w:style>
  <w:style w:type="character" w:customStyle="1" w:styleId="ListLabel33">
    <w:name w:val="ListLabel 33"/>
    <w:qFormat/>
    <w:rsid w:val="00713C65"/>
    <w:rPr>
      <w:sz w:val="20"/>
    </w:rPr>
  </w:style>
  <w:style w:type="character" w:customStyle="1" w:styleId="ListLabel34">
    <w:name w:val="ListLabel 34"/>
    <w:qFormat/>
    <w:rsid w:val="00713C65"/>
    <w:rPr>
      <w:sz w:val="20"/>
    </w:rPr>
  </w:style>
  <w:style w:type="character" w:customStyle="1" w:styleId="ListLabel35">
    <w:name w:val="ListLabel 35"/>
    <w:qFormat/>
    <w:rsid w:val="00713C65"/>
    <w:rPr>
      <w:sz w:val="20"/>
    </w:rPr>
  </w:style>
  <w:style w:type="character" w:customStyle="1" w:styleId="ListLabel36">
    <w:name w:val="ListLabel 36"/>
    <w:qFormat/>
    <w:rsid w:val="00713C65"/>
    <w:rPr>
      <w:sz w:val="20"/>
    </w:rPr>
  </w:style>
  <w:style w:type="character" w:customStyle="1" w:styleId="ListLabel37">
    <w:name w:val="ListLabel 37"/>
    <w:qFormat/>
    <w:rsid w:val="00713C65"/>
    <w:rPr>
      <w:sz w:val="20"/>
    </w:rPr>
  </w:style>
  <w:style w:type="character" w:customStyle="1" w:styleId="ListLabel38">
    <w:name w:val="ListLabel 38"/>
    <w:qFormat/>
    <w:rsid w:val="00713C65"/>
    <w:rPr>
      <w:sz w:val="20"/>
    </w:rPr>
  </w:style>
  <w:style w:type="character" w:customStyle="1" w:styleId="ListLabel39">
    <w:name w:val="ListLabel 39"/>
    <w:qFormat/>
    <w:rsid w:val="00713C65"/>
    <w:rPr>
      <w:sz w:val="20"/>
    </w:rPr>
  </w:style>
  <w:style w:type="character" w:customStyle="1" w:styleId="ListLabel40">
    <w:name w:val="ListLabel 40"/>
    <w:qFormat/>
    <w:rsid w:val="00713C65"/>
    <w:rPr>
      <w:sz w:val="22"/>
    </w:rPr>
  </w:style>
  <w:style w:type="character" w:customStyle="1" w:styleId="ListLabel41">
    <w:name w:val="ListLabel 41"/>
    <w:qFormat/>
    <w:rsid w:val="00713C65"/>
    <w:rPr>
      <w:rFonts w:cs="Mangal"/>
      <w:sz w:val="22"/>
    </w:rPr>
  </w:style>
  <w:style w:type="character" w:customStyle="1" w:styleId="ListLabel42">
    <w:name w:val="ListLabel 42"/>
    <w:qFormat/>
    <w:rsid w:val="00713C65"/>
    <w:rPr>
      <w:sz w:val="20"/>
    </w:rPr>
  </w:style>
  <w:style w:type="character" w:customStyle="1" w:styleId="ListLabel43">
    <w:name w:val="ListLabel 43"/>
    <w:qFormat/>
    <w:rsid w:val="00713C65"/>
    <w:rPr>
      <w:sz w:val="20"/>
    </w:rPr>
  </w:style>
  <w:style w:type="character" w:customStyle="1" w:styleId="ListLabel44">
    <w:name w:val="ListLabel 44"/>
    <w:qFormat/>
    <w:rsid w:val="00713C65"/>
    <w:rPr>
      <w:sz w:val="20"/>
    </w:rPr>
  </w:style>
  <w:style w:type="character" w:customStyle="1" w:styleId="ListLabel45">
    <w:name w:val="ListLabel 45"/>
    <w:qFormat/>
    <w:rsid w:val="00713C65"/>
    <w:rPr>
      <w:sz w:val="20"/>
    </w:rPr>
  </w:style>
  <w:style w:type="character" w:customStyle="1" w:styleId="ListLabel46">
    <w:name w:val="ListLabel 46"/>
    <w:qFormat/>
    <w:rsid w:val="00713C65"/>
    <w:rPr>
      <w:sz w:val="20"/>
    </w:rPr>
  </w:style>
  <w:style w:type="character" w:customStyle="1" w:styleId="ListLabel47">
    <w:name w:val="ListLabel 47"/>
    <w:qFormat/>
    <w:rsid w:val="00713C65"/>
    <w:rPr>
      <w:sz w:val="20"/>
    </w:rPr>
  </w:style>
  <w:style w:type="character" w:customStyle="1" w:styleId="ListLabel48">
    <w:name w:val="ListLabel 48"/>
    <w:qFormat/>
    <w:rsid w:val="00713C65"/>
    <w:rPr>
      <w:sz w:val="20"/>
    </w:rPr>
  </w:style>
  <w:style w:type="character" w:customStyle="1" w:styleId="ListLabel49">
    <w:name w:val="ListLabel 49"/>
    <w:qFormat/>
    <w:rsid w:val="00713C65"/>
    <w:rPr>
      <w:sz w:val="22"/>
    </w:rPr>
  </w:style>
  <w:style w:type="character" w:customStyle="1" w:styleId="ListLabel50">
    <w:name w:val="ListLabel 50"/>
    <w:qFormat/>
    <w:rsid w:val="00713C65"/>
    <w:rPr>
      <w:sz w:val="20"/>
    </w:rPr>
  </w:style>
  <w:style w:type="character" w:customStyle="1" w:styleId="ListLabel51">
    <w:name w:val="ListLabel 51"/>
    <w:qFormat/>
    <w:rsid w:val="00713C65"/>
    <w:rPr>
      <w:sz w:val="20"/>
    </w:rPr>
  </w:style>
  <w:style w:type="character" w:customStyle="1" w:styleId="ListLabel52">
    <w:name w:val="ListLabel 52"/>
    <w:qFormat/>
    <w:rsid w:val="00713C65"/>
    <w:rPr>
      <w:sz w:val="20"/>
    </w:rPr>
  </w:style>
  <w:style w:type="character" w:customStyle="1" w:styleId="ListLabel53">
    <w:name w:val="ListLabel 53"/>
    <w:qFormat/>
    <w:rsid w:val="00713C65"/>
    <w:rPr>
      <w:sz w:val="20"/>
    </w:rPr>
  </w:style>
  <w:style w:type="character" w:customStyle="1" w:styleId="ListLabel54">
    <w:name w:val="ListLabel 54"/>
    <w:qFormat/>
    <w:rsid w:val="00713C65"/>
    <w:rPr>
      <w:sz w:val="20"/>
    </w:rPr>
  </w:style>
  <w:style w:type="character" w:customStyle="1" w:styleId="ListLabel55">
    <w:name w:val="ListLabel 55"/>
    <w:qFormat/>
    <w:rsid w:val="00713C65"/>
    <w:rPr>
      <w:sz w:val="20"/>
    </w:rPr>
  </w:style>
  <w:style w:type="character" w:customStyle="1" w:styleId="ListLabel56">
    <w:name w:val="ListLabel 56"/>
    <w:qFormat/>
    <w:rsid w:val="00713C65"/>
    <w:rPr>
      <w:sz w:val="20"/>
    </w:rPr>
  </w:style>
  <w:style w:type="character" w:customStyle="1" w:styleId="ListLabel57">
    <w:name w:val="ListLabel 57"/>
    <w:qFormat/>
    <w:rsid w:val="00713C65"/>
    <w:rPr>
      <w:sz w:val="20"/>
    </w:rPr>
  </w:style>
  <w:style w:type="character" w:customStyle="1" w:styleId="ListLabel58">
    <w:name w:val="ListLabel 58"/>
    <w:qFormat/>
    <w:rsid w:val="00713C65"/>
    <w:rPr>
      <w:rFonts w:cs="Mangal"/>
      <w:sz w:val="22"/>
    </w:rPr>
  </w:style>
  <w:style w:type="character" w:customStyle="1" w:styleId="ListLabel59">
    <w:name w:val="ListLabel 59"/>
    <w:qFormat/>
    <w:rsid w:val="00713C65"/>
    <w:rPr>
      <w:rFonts w:cs="Times New Roman"/>
      <w:b w:val="0"/>
      <w:bCs w:val="0"/>
      <w:i w:val="0"/>
      <w:iCs w:val="0"/>
      <w:color w:val="auto"/>
      <w:sz w:val="20"/>
      <w:szCs w:val="20"/>
    </w:rPr>
  </w:style>
  <w:style w:type="character" w:customStyle="1" w:styleId="ListLabel60">
    <w:name w:val="ListLabel 60"/>
    <w:qFormat/>
    <w:rsid w:val="00713C65"/>
    <w:rPr>
      <w:rFonts w:cs="Times New Roman"/>
      <w:b w:val="0"/>
      <w:i w:val="0"/>
      <w:color w:val="000000"/>
      <w:sz w:val="22"/>
    </w:rPr>
  </w:style>
  <w:style w:type="character" w:customStyle="1" w:styleId="ListLabel61">
    <w:name w:val="ListLabel 61"/>
    <w:qFormat/>
    <w:rsid w:val="00713C65"/>
    <w:rPr>
      <w:rFonts w:cs="Times New Roman"/>
      <w:b w:val="0"/>
      <w:i w:val="0"/>
      <w:color w:val="000000"/>
      <w:sz w:val="20"/>
    </w:rPr>
  </w:style>
  <w:style w:type="character" w:customStyle="1" w:styleId="ListLabel62">
    <w:name w:val="ListLabel 62"/>
    <w:qFormat/>
    <w:rsid w:val="00713C65"/>
    <w:rPr>
      <w:rFonts w:asciiTheme="minorHAnsi" w:hAnsiTheme="minorHAnsi" w:cstheme="minorHAnsi"/>
      <w:color w:val="auto"/>
      <w:sz w:val="22"/>
      <w:szCs w:val="22"/>
    </w:rPr>
  </w:style>
  <w:style w:type="character" w:customStyle="1" w:styleId="ListLabel63">
    <w:name w:val="ListLabel 63"/>
    <w:qFormat/>
    <w:rsid w:val="00713C65"/>
    <w:rPr>
      <w:rFonts w:asciiTheme="minorHAnsi" w:hAnsiTheme="minorHAnsi" w:cstheme="minorHAnsi"/>
      <w:strike w:val="0"/>
      <w:dstrike w:val="0"/>
      <w:sz w:val="22"/>
      <w:szCs w:val="22"/>
      <w:u w:val="single"/>
      <w:lang w:eastAsia="pl-PL" w:bidi="ar-SA"/>
    </w:rPr>
  </w:style>
  <w:style w:type="character" w:customStyle="1" w:styleId="ListLabel64">
    <w:name w:val="ListLabel 64"/>
    <w:qFormat/>
    <w:rsid w:val="00713C65"/>
    <w:rPr>
      <w:rFonts w:asciiTheme="minorHAnsi" w:hAnsiTheme="minorHAnsi" w:cstheme="minorHAnsi"/>
      <w:color w:val="auto"/>
      <w:sz w:val="22"/>
      <w:szCs w:val="22"/>
      <w:shd w:val="clear" w:color="auto" w:fill="FFFFFF"/>
    </w:rPr>
  </w:style>
  <w:style w:type="character" w:customStyle="1" w:styleId="ListLabel65">
    <w:name w:val="ListLabel 65"/>
    <w:qFormat/>
    <w:rsid w:val="00713C65"/>
    <w:rPr>
      <w:rFonts w:asciiTheme="minorHAnsi" w:hAnsiTheme="minorHAnsi" w:cstheme="minorHAnsi"/>
      <w:color w:val="auto"/>
      <w:sz w:val="22"/>
      <w:szCs w:val="22"/>
      <w:shd w:val="clear" w:color="auto" w:fill="FFFFFF"/>
    </w:rPr>
  </w:style>
  <w:style w:type="character" w:customStyle="1" w:styleId="ListLabel66">
    <w:name w:val="ListLabel 66"/>
    <w:qFormat/>
    <w:rsid w:val="00713C65"/>
    <w:rPr>
      <w:rFonts w:asciiTheme="minorHAnsi" w:hAnsiTheme="minorHAnsi" w:cstheme="minorHAnsi"/>
      <w:color w:val="auto"/>
      <w:sz w:val="22"/>
      <w:szCs w:val="22"/>
      <w:shd w:val="clear" w:color="auto" w:fill="FFFFFF"/>
    </w:rPr>
  </w:style>
  <w:style w:type="character" w:customStyle="1" w:styleId="ListLabel67">
    <w:name w:val="ListLabel 67"/>
    <w:qFormat/>
    <w:rsid w:val="00713C65"/>
    <w:rPr>
      <w:rFonts w:cs="Times New Roman"/>
    </w:rPr>
  </w:style>
  <w:style w:type="character" w:customStyle="1" w:styleId="ListLabel68">
    <w:name w:val="ListLabel 68"/>
    <w:qFormat/>
    <w:rsid w:val="00713C65"/>
    <w:rPr>
      <w:rFonts w:cs="Times New Roman"/>
    </w:rPr>
  </w:style>
  <w:style w:type="character" w:customStyle="1" w:styleId="ListLabel69">
    <w:name w:val="ListLabel 69"/>
    <w:qFormat/>
    <w:rsid w:val="00713C65"/>
    <w:rPr>
      <w:rFonts w:cs="Times New Roman"/>
    </w:rPr>
  </w:style>
  <w:style w:type="character" w:customStyle="1" w:styleId="ListLabel70">
    <w:name w:val="ListLabel 70"/>
    <w:qFormat/>
    <w:rsid w:val="00713C65"/>
    <w:rPr>
      <w:rFonts w:cs="Times New Roman"/>
      <w:b/>
      <w:sz w:val="22"/>
    </w:rPr>
  </w:style>
  <w:style w:type="character" w:customStyle="1" w:styleId="ListLabel71">
    <w:name w:val="ListLabel 71"/>
    <w:qFormat/>
    <w:rsid w:val="00713C65"/>
    <w:rPr>
      <w:rFonts w:cs="Times New Roman"/>
    </w:rPr>
  </w:style>
  <w:style w:type="character" w:customStyle="1" w:styleId="ListLabel72">
    <w:name w:val="ListLabel 72"/>
    <w:qFormat/>
    <w:rsid w:val="00713C65"/>
    <w:rPr>
      <w:rFonts w:ascii="Calibri" w:hAnsi="Calibri"/>
      <w:b w:val="0"/>
      <w:sz w:val="22"/>
    </w:rPr>
  </w:style>
  <w:style w:type="character" w:customStyle="1" w:styleId="ListLabel73">
    <w:name w:val="ListLabel 73"/>
    <w:qFormat/>
    <w:rsid w:val="00713C65"/>
    <w:rPr>
      <w:rFonts w:ascii="Calibri" w:hAnsi="Calibri"/>
      <w:b/>
      <w:color w:val="00000A"/>
      <w:sz w:val="22"/>
    </w:rPr>
  </w:style>
  <w:style w:type="character" w:customStyle="1" w:styleId="ListLabel74">
    <w:name w:val="ListLabel 74"/>
    <w:qFormat/>
    <w:rsid w:val="00713C65"/>
    <w:rPr>
      <w:rFonts w:ascii="Calibri" w:hAnsi="Calibri"/>
      <w:b w:val="0"/>
      <w:i w:val="0"/>
      <w:sz w:val="22"/>
    </w:rPr>
  </w:style>
  <w:style w:type="character" w:customStyle="1" w:styleId="ListLabel75">
    <w:name w:val="ListLabel 75"/>
    <w:qFormat/>
    <w:rsid w:val="00713C65"/>
    <w:rPr>
      <w:rFonts w:ascii="Calibri" w:hAnsi="Calibri" w:cs="Symbol"/>
      <w:sz w:val="22"/>
    </w:rPr>
  </w:style>
  <w:style w:type="character" w:customStyle="1" w:styleId="ListLabel76">
    <w:name w:val="ListLabel 76"/>
    <w:qFormat/>
    <w:rsid w:val="00713C65"/>
    <w:rPr>
      <w:rFonts w:cs="Courier New"/>
      <w:sz w:val="20"/>
    </w:rPr>
  </w:style>
  <w:style w:type="character" w:customStyle="1" w:styleId="ListLabel77">
    <w:name w:val="ListLabel 77"/>
    <w:qFormat/>
    <w:rsid w:val="00713C65"/>
    <w:rPr>
      <w:rFonts w:cs="Wingdings"/>
      <w:sz w:val="20"/>
    </w:rPr>
  </w:style>
  <w:style w:type="character" w:customStyle="1" w:styleId="ListLabel78">
    <w:name w:val="ListLabel 78"/>
    <w:qFormat/>
    <w:rsid w:val="00713C65"/>
    <w:rPr>
      <w:rFonts w:cs="Wingdings"/>
      <w:sz w:val="20"/>
    </w:rPr>
  </w:style>
  <w:style w:type="character" w:customStyle="1" w:styleId="ListLabel79">
    <w:name w:val="ListLabel 79"/>
    <w:qFormat/>
    <w:rsid w:val="00713C65"/>
    <w:rPr>
      <w:rFonts w:cs="Wingdings"/>
      <w:sz w:val="20"/>
    </w:rPr>
  </w:style>
  <w:style w:type="character" w:customStyle="1" w:styleId="ListLabel80">
    <w:name w:val="ListLabel 80"/>
    <w:qFormat/>
    <w:rsid w:val="00713C65"/>
    <w:rPr>
      <w:rFonts w:cs="Wingdings"/>
      <w:sz w:val="20"/>
    </w:rPr>
  </w:style>
  <w:style w:type="character" w:customStyle="1" w:styleId="ListLabel81">
    <w:name w:val="ListLabel 81"/>
    <w:qFormat/>
    <w:rsid w:val="00713C65"/>
    <w:rPr>
      <w:rFonts w:cs="Wingdings"/>
      <w:sz w:val="20"/>
    </w:rPr>
  </w:style>
  <w:style w:type="character" w:customStyle="1" w:styleId="ListLabel82">
    <w:name w:val="ListLabel 82"/>
    <w:qFormat/>
    <w:rsid w:val="00713C65"/>
    <w:rPr>
      <w:rFonts w:cs="Wingdings"/>
      <w:sz w:val="20"/>
    </w:rPr>
  </w:style>
  <w:style w:type="character" w:customStyle="1" w:styleId="ListLabel83">
    <w:name w:val="ListLabel 83"/>
    <w:qFormat/>
    <w:rsid w:val="00713C65"/>
    <w:rPr>
      <w:rFonts w:cs="Wingdings"/>
      <w:sz w:val="20"/>
    </w:rPr>
  </w:style>
  <w:style w:type="character" w:customStyle="1" w:styleId="ListLabel84">
    <w:name w:val="ListLabel 84"/>
    <w:qFormat/>
    <w:rsid w:val="00713C65"/>
    <w:rPr>
      <w:rFonts w:ascii="Calibri" w:hAnsi="Calibri" w:cs="Symbol"/>
      <w:sz w:val="22"/>
    </w:rPr>
  </w:style>
  <w:style w:type="character" w:customStyle="1" w:styleId="ListLabel85">
    <w:name w:val="ListLabel 85"/>
    <w:qFormat/>
    <w:rsid w:val="00713C65"/>
    <w:rPr>
      <w:rFonts w:ascii="Calibri" w:hAnsi="Calibri" w:cs="Mangal"/>
      <w:sz w:val="22"/>
    </w:rPr>
  </w:style>
  <w:style w:type="character" w:customStyle="1" w:styleId="ListLabel86">
    <w:name w:val="ListLabel 86"/>
    <w:qFormat/>
    <w:rsid w:val="00713C65"/>
    <w:rPr>
      <w:rFonts w:cs="Wingdings"/>
      <w:sz w:val="20"/>
    </w:rPr>
  </w:style>
  <w:style w:type="character" w:customStyle="1" w:styleId="ListLabel87">
    <w:name w:val="ListLabel 87"/>
    <w:qFormat/>
    <w:rsid w:val="00713C65"/>
    <w:rPr>
      <w:rFonts w:cs="Wingdings"/>
      <w:sz w:val="20"/>
    </w:rPr>
  </w:style>
  <w:style w:type="character" w:customStyle="1" w:styleId="ListLabel88">
    <w:name w:val="ListLabel 88"/>
    <w:qFormat/>
    <w:rsid w:val="00713C65"/>
    <w:rPr>
      <w:rFonts w:cs="Wingdings"/>
      <w:sz w:val="20"/>
    </w:rPr>
  </w:style>
  <w:style w:type="character" w:customStyle="1" w:styleId="ListLabel89">
    <w:name w:val="ListLabel 89"/>
    <w:qFormat/>
    <w:rsid w:val="00713C65"/>
    <w:rPr>
      <w:rFonts w:cs="Wingdings"/>
      <w:sz w:val="20"/>
    </w:rPr>
  </w:style>
  <w:style w:type="character" w:customStyle="1" w:styleId="ListLabel90">
    <w:name w:val="ListLabel 90"/>
    <w:qFormat/>
    <w:rsid w:val="00713C65"/>
    <w:rPr>
      <w:rFonts w:cs="Wingdings"/>
      <w:sz w:val="20"/>
    </w:rPr>
  </w:style>
  <w:style w:type="character" w:customStyle="1" w:styleId="ListLabel91">
    <w:name w:val="ListLabel 91"/>
    <w:qFormat/>
    <w:rsid w:val="00713C65"/>
    <w:rPr>
      <w:rFonts w:cs="Wingdings"/>
      <w:sz w:val="20"/>
    </w:rPr>
  </w:style>
  <w:style w:type="character" w:customStyle="1" w:styleId="ListLabel92">
    <w:name w:val="ListLabel 92"/>
    <w:qFormat/>
    <w:rsid w:val="00713C65"/>
    <w:rPr>
      <w:rFonts w:cs="Wingdings"/>
      <w:sz w:val="20"/>
    </w:rPr>
  </w:style>
  <w:style w:type="character" w:customStyle="1" w:styleId="ListLabel93">
    <w:name w:val="ListLabel 93"/>
    <w:qFormat/>
    <w:rsid w:val="00713C65"/>
    <w:rPr>
      <w:rFonts w:ascii="Calibri" w:hAnsi="Calibri" w:cs="Symbol"/>
      <w:sz w:val="22"/>
    </w:rPr>
  </w:style>
  <w:style w:type="character" w:customStyle="1" w:styleId="ListLabel94">
    <w:name w:val="ListLabel 94"/>
    <w:qFormat/>
    <w:rsid w:val="00713C65"/>
    <w:rPr>
      <w:rFonts w:cs="Courier New"/>
      <w:sz w:val="20"/>
    </w:rPr>
  </w:style>
  <w:style w:type="character" w:customStyle="1" w:styleId="ListLabel95">
    <w:name w:val="ListLabel 95"/>
    <w:qFormat/>
    <w:rsid w:val="00713C65"/>
    <w:rPr>
      <w:rFonts w:cs="Wingdings"/>
      <w:sz w:val="20"/>
    </w:rPr>
  </w:style>
  <w:style w:type="character" w:customStyle="1" w:styleId="ListLabel96">
    <w:name w:val="ListLabel 96"/>
    <w:qFormat/>
    <w:rsid w:val="00713C65"/>
    <w:rPr>
      <w:rFonts w:cs="Wingdings"/>
      <w:sz w:val="20"/>
    </w:rPr>
  </w:style>
  <w:style w:type="character" w:customStyle="1" w:styleId="ListLabel97">
    <w:name w:val="ListLabel 97"/>
    <w:qFormat/>
    <w:rsid w:val="00713C65"/>
    <w:rPr>
      <w:rFonts w:cs="Wingdings"/>
      <w:sz w:val="20"/>
    </w:rPr>
  </w:style>
  <w:style w:type="character" w:customStyle="1" w:styleId="ListLabel98">
    <w:name w:val="ListLabel 98"/>
    <w:qFormat/>
    <w:rsid w:val="00713C65"/>
    <w:rPr>
      <w:rFonts w:cs="Wingdings"/>
      <w:sz w:val="20"/>
    </w:rPr>
  </w:style>
  <w:style w:type="character" w:customStyle="1" w:styleId="ListLabel99">
    <w:name w:val="ListLabel 99"/>
    <w:qFormat/>
    <w:rsid w:val="00713C65"/>
    <w:rPr>
      <w:rFonts w:cs="Wingdings"/>
      <w:sz w:val="20"/>
    </w:rPr>
  </w:style>
  <w:style w:type="character" w:customStyle="1" w:styleId="ListLabel100">
    <w:name w:val="ListLabel 100"/>
    <w:qFormat/>
    <w:rsid w:val="00713C65"/>
    <w:rPr>
      <w:rFonts w:cs="Wingdings"/>
      <w:sz w:val="20"/>
    </w:rPr>
  </w:style>
  <w:style w:type="character" w:customStyle="1" w:styleId="ListLabel101">
    <w:name w:val="ListLabel 101"/>
    <w:qFormat/>
    <w:rsid w:val="00713C65"/>
    <w:rPr>
      <w:rFonts w:cs="Wingdings"/>
      <w:sz w:val="20"/>
    </w:rPr>
  </w:style>
  <w:style w:type="character" w:customStyle="1" w:styleId="ListLabel102">
    <w:name w:val="ListLabel 102"/>
    <w:qFormat/>
    <w:rsid w:val="00713C65"/>
    <w:rPr>
      <w:rFonts w:ascii="Calibri" w:hAnsi="Calibri" w:cs="Mangal"/>
      <w:sz w:val="22"/>
    </w:rPr>
  </w:style>
  <w:style w:type="character" w:customStyle="1" w:styleId="ListLabel103">
    <w:name w:val="ListLabel 103"/>
    <w:qFormat/>
    <w:rsid w:val="00713C65"/>
    <w:rPr>
      <w:rFonts w:ascii="Calibri" w:hAnsi="Calibri" w:cs="Times New Roman"/>
      <w:b w:val="0"/>
      <w:bCs w:val="0"/>
      <w:i w:val="0"/>
      <w:iCs w:val="0"/>
      <w:color w:val="auto"/>
      <w:sz w:val="20"/>
      <w:szCs w:val="20"/>
    </w:rPr>
  </w:style>
  <w:style w:type="character" w:customStyle="1" w:styleId="ListLabel104">
    <w:name w:val="ListLabel 104"/>
    <w:qFormat/>
    <w:rsid w:val="00713C65"/>
    <w:rPr>
      <w:rFonts w:cs="Times New Roman"/>
      <w:b w:val="0"/>
      <w:i w:val="0"/>
      <w:color w:val="000000"/>
      <w:sz w:val="22"/>
    </w:rPr>
  </w:style>
  <w:style w:type="character" w:customStyle="1" w:styleId="ListLabel105">
    <w:name w:val="ListLabel 105"/>
    <w:qFormat/>
    <w:rsid w:val="00713C65"/>
    <w:rPr>
      <w:rFonts w:ascii="Calibri" w:hAnsi="Calibri" w:cs="Times New Roman"/>
      <w:b w:val="0"/>
      <w:i w:val="0"/>
      <w:color w:val="000000"/>
      <w:sz w:val="20"/>
    </w:rPr>
  </w:style>
  <w:style w:type="character" w:customStyle="1" w:styleId="ListLabel106">
    <w:name w:val="ListLabel 106"/>
    <w:qFormat/>
    <w:rsid w:val="00713C65"/>
    <w:rPr>
      <w:rFonts w:asciiTheme="minorHAnsi" w:hAnsiTheme="minorHAnsi" w:cstheme="minorHAnsi"/>
      <w:color w:val="auto"/>
      <w:sz w:val="22"/>
      <w:szCs w:val="22"/>
    </w:rPr>
  </w:style>
  <w:style w:type="character" w:customStyle="1" w:styleId="ListLabel107">
    <w:name w:val="ListLabel 107"/>
    <w:qFormat/>
    <w:rsid w:val="00713C65"/>
    <w:rPr>
      <w:rFonts w:asciiTheme="minorHAnsi" w:hAnsiTheme="minorHAnsi" w:cstheme="minorHAnsi"/>
      <w:strike w:val="0"/>
      <w:dstrike w:val="0"/>
      <w:sz w:val="22"/>
      <w:szCs w:val="22"/>
      <w:u w:val="single"/>
      <w:lang w:eastAsia="pl-PL" w:bidi="ar-SA"/>
    </w:rPr>
  </w:style>
  <w:style w:type="character" w:customStyle="1" w:styleId="ListLabel108">
    <w:name w:val="ListLabel 108"/>
    <w:qFormat/>
    <w:rsid w:val="00713C65"/>
    <w:rPr>
      <w:rFonts w:asciiTheme="minorHAnsi" w:hAnsiTheme="minorHAnsi" w:cstheme="minorHAnsi"/>
      <w:color w:val="auto"/>
      <w:sz w:val="22"/>
      <w:szCs w:val="22"/>
      <w:highlight w:val="white"/>
    </w:rPr>
  </w:style>
  <w:style w:type="character" w:customStyle="1" w:styleId="ListLabel109">
    <w:name w:val="ListLabel 109"/>
    <w:qFormat/>
    <w:rsid w:val="00713C65"/>
    <w:rPr>
      <w:rFonts w:asciiTheme="minorHAnsi" w:hAnsiTheme="minorHAnsi" w:cstheme="minorHAnsi"/>
      <w:strike w:val="0"/>
      <w:dstrike w:val="0"/>
      <w:color w:val="auto"/>
      <w:sz w:val="22"/>
      <w:szCs w:val="22"/>
      <w:highlight w:val="white"/>
      <w:u w:val="none"/>
    </w:rPr>
  </w:style>
  <w:style w:type="character" w:customStyle="1" w:styleId="ListLabel110">
    <w:name w:val="ListLabel 110"/>
    <w:qFormat/>
    <w:rsid w:val="00713C65"/>
    <w:rPr>
      <w:rFonts w:asciiTheme="minorHAnsi" w:hAnsiTheme="minorHAnsi" w:cstheme="minorHAnsi"/>
      <w:strike w:val="0"/>
      <w:dstrike w:val="0"/>
      <w:color w:val="auto"/>
      <w:sz w:val="22"/>
      <w:szCs w:val="22"/>
      <w:highlight w:val="white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C9402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DC12A9"/>
    <w:rPr>
      <w:rFonts w:ascii="Times New Roman" w:hAnsi="Times New Roman"/>
      <w:strike w:val="0"/>
      <w:sz w:val="24"/>
      <w:szCs w:val="20"/>
    </w:rPr>
  </w:style>
  <w:style w:type="paragraph" w:styleId="Lista">
    <w:name w:val="List"/>
    <w:basedOn w:val="Tekstpodstawowy"/>
    <w:rsid w:val="00C94025"/>
  </w:style>
  <w:style w:type="paragraph" w:styleId="Legenda">
    <w:name w:val="caption"/>
    <w:basedOn w:val="Normalny"/>
    <w:qFormat/>
    <w:rsid w:val="00713C6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94025"/>
    <w:pPr>
      <w:suppressLineNumbers/>
    </w:pPr>
  </w:style>
  <w:style w:type="paragraph" w:customStyle="1" w:styleId="Nagwek31">
    <w:name w:val="Nagłówek 31"/>
    <w:basedOn w:val="Normalny"/>
    <w:link w:val="Nagwek3Znak"/>
    <w:uiPriority w:val="99"/>
    <w:qFormat/>
    <w:rsid w:val="005639A1"/>
    <w:pPr>
      <w:keepNext/>
      <w:tabs>
        <w:tab w:val="left" w:pos="1800"/>
      </w:tabs>
      <w:spacing w:before="240" w:after="60"/>
      <w:ind w:left="1800" w:hanging="360"/>
      <w:outlineLvl w:val="2"/>
    </w:pPr>
    <w:rPr>
      <w:strike w:val="0"/>
      <w:sz w:val="24"/>
      <w:szCs w:val="24"/>
    </w:rPr>
  </w:style>
  <w:style w:type="paragraph" w:customStyle="1" w:styleId="Nagwek51">
    <w:name w:val="Nagłówek 51"/>
    <w:basedOn w:val="Normalny"/>
    <w:link w:val="Nagwek5Znak"/>
    <w:uiPriority w:val="99"/>
    <w:qFormat/>
    <w:rsid w:val="005639A1"/>
    <w:pPr>
      <w:spacing w:before="240" w:after="60"/>
      <w:outlineLvl w:val="4"/>
    </w:pPr>
    <w:rPr>
      <w:rFonts w:ascii="Times New Roman" w:hAnsi="Times New Roman"/>
      <w:strike w:val="0"/>
      <w:sz w:val="22"/>
      <w:szCs w:val="22"/>
    </w:rPr>
  </w:style>
  <w:style w:type="paragraph" w:customStyle="1" w:styleId="Nagwek61">
    <w:name w:val="Nagłówek 61"/>
    <w:basedOn w:val="Normalny"/>
    <w:link w:val="Nagwek6Znak"/>
    <w:uiPriority w:val="99"/>
    <w:qFormat/>
    <w:rsid w:val="005639A1"/>
    <w:pPr>
      <w:spacing w:before="240" w:after="60"/>
      <w:outlineLvl w:val="5"/>
    </w:pPr>
    <w:rPr>
      <w:rFonts w:ascii="Times New Roman" w:hAnsi="Times New Roman"/>
      <w:i/>
      <w:iCs/>
      <w:strike w:val="0"/>
      <w:sz w:val="22"/>
      <w:szCs w:val="22"/>
    </w:rPr>
  </w:style>
  <w:style w:type="paragraph" w:customStyle="1" w:styleId="Nagwek71">
    <w:name w:val="Nagłówek 71"/>
    <w:basedOn w:val="Normalny"/>
    <w:link w:val="Nagwek7Znak"/>
    <w:uiPriority w:val="99"/>
    <w:qFormat/>
    <w:rsid w:val="005639A1"/>
    <w:pPr>
      <w:spacing w:before="240" w:after="60"/>
      <w:outlineLvl w:val="6"/>
    </w:pPr>
    <w:rPr>
      <w:strike w:val="0"/>
      <w:sz w:val="20"/>
      <w:szCs w:val="20"/>
    </w:rPr>
  </w:style>
  <w:style w:type="paragraph" w:customStyle="1" w:styleId="Nagwek81">
    <w:name w:val="Nagłówek 81"/>
    <w:basedOn w:val="Normalny"/>
    <w:link w:val="Nagwek8Znak"/>
    <w:uiPriority w:val="99"/>
    <w:qFormat/>
    <w:rsid w:val="005639A1"/>
    <w:pPr>
      <w:spacing w:before="240" w:after="60"/>
      <w:outlineLvl w:val="7"/>
    </w:pPr>
    <w:rPr>
      <w:i/>
      <w:iCs/>
      <w:strike w:val="0"/>
      <w:sz w:val="20"/>
      <w:szCs w:val="20"/>
    </w:rPr>
  </w:style>
  <w:style w:type="paragraph" w:customStyle="1" w:styleId="Nagwek91">
    <w:name w:val="Nagłówek 91"/>
    <w:basedOn w:val="Normalny"/>
    <w:link w:val="Nagwek9Znak"/>
    <w:uiPriority w:val="99"/>
    <w:qFormat/>
    <w:rsid w:val="005639A1"/>
    <w:pPr>
      <w:spacing w:before="240" w:after="60"/>
      <w:outlineLvl w:val="8"/>
    </w:pPr>
    <w:rPr>
      <w:b/>
      <w:bCs/>
      <w:i/>
      <w:iCs/>
      <w:strike w:val="0"/>
      <w:sz w:val="18"/>
      <w:szCs w:val="18"/>
    </w:rPr>
  </w:style>
  <w:style w:type="paragraph" w:customStyle="1" w:styleId="Legenda1">
    <w:name w:val="Legenda1"/>
    <w:basedOn w:val="Normalny"/>
    <w:qFormat/>
    <w:rsid w:val="00C94025"/>
    <w:pPr>
      <w:suppressLineNumbers/>
      <w:spacing w:before="120" w:after="120"/>
    </w:pPr>
    <w:rPr>
      <w:i/>
      <w:iCs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02F18"/>
    <w:pPr>
      <w:ind w:left="720"/>
      <w:contextualSpacing/>
    </w:pPr>
  </w:style>
  <w:style w:type="paragraph" w:customStyle="1" w:styleId="Styl">
    <w:name w:val="Styl"/>
    <w:qFormat/>
    <w:rsid w:val="00B32A77"/>
    <w:pPr>
      <w:widowControl w:val="0"/>
    </w:pPr>
    <w:rPr>
      <w:rFonts w:ascii="Arial" w:eastAsia="Times New Roman" w:hAnsi="Arial" w:cs="Arial"/>
      <w:sz w:val="16"/>
    </w:rPr>
  </w:style>
  <w:style w:type="paragraph" w:customStyle="1" w:styleId="Nagwek10">
    <w:name w:val="Nagłówek1"/>
    <w:basedOn w:val="Normalny"/>
    <w:uiPriority w:val="99"/>
    <w:unhideWhenUsed/>
    <w:qFormat/>
    <w:rsid w:val="00534E9D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unhideWhenUsed/>
    <w:qFormat/>
    <w:rsid w:val="00534E9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34E9D"/>
    <w:rPr>
      <w:rFonts w:ascii="Tahoma" w:hAnsi="Tahoma"/>
    </w:rPr>
  </w:style>
  <w:style w:type="paragraph" w:styleId="NormalnyWeb">
    <w:name w:val="Normal (Web)"/>
    <w:basedOn w:val="Normalny"/>
    <w:uiPriority w:val="99"/>
    <w:unhideWhenUsed/>
    <w:qFormat/>
    <w:rsid w:val="000676D4"/>
    <w:pPr>
      <w:spacing w:after="300"/>
    </w:pPr>
    <w:rPr>
      <w:rFonts w:ascii="inherit" w:hAnsi="inherit"/>
      <w:strike w:val="0"/>
      <w:sz w:val="24"/>
      <w:szCs w:val="24"/>
    </w:rPr>
  </w:style>
  <w:style w:type="paragraph" w:styleId="Bezodstpw">
    <w:name w:val="No Spacing"/>
    <w:uiPriority w:val="1"/>
    <w:qFormat/>
    <w:rsid w:val="00CA12AB"/>
    <w:rPr>
      <w:sz w:val="22"/>
      <w:szCs w:val="22"/>
      <w:lang w:eastAsia="en-US"/>
    </w:rPr>
  </w:style>
  <w:style w:type="paragraph" w:customStyle="1" w:styleId="Default">
    <w:name w:val="Default"/>
    <w:qFormat/>
    <w:rsid w:val="005B6977"/>
    <w:rPr>
      <w:rFonts w:ascii="Arial" w:hAnsi="Arial" w:cs="Arial"/>
      <w:color w:val="000000"/>
      <w:sz w:val="16"/>
      <w:lang w:eastAsia="en-US"/>
    </w:rPr>
  </w:style>
  <w:style w:type="paragraph" w:customStyle="1" w:styleId="Akapitzlist1">
    <w:name w:val="Akapit z listą1"/>
    <w:basedOn w:val="Normalny"/>
    <w:qFormat/>
    <w:rsid w:val="00FF66A5"/>
    <w:pPr>
      <w:ind w:left="720"/>
      <w:contextualSpacing/>
      <w:jc w:val="both"/>
    </w:pPr>
    <w:rPr>
      <w:rFonts w:ascii="Calibri" w:hAnsi="Calibri"/>
      <w:strike w:val="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0654A5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qFormat/>
    <w:rsid w:val="006707AB"/>
    <w:pPr>
      <w:spacing w:after="120" w:line="480" w:lineRule="auto"/>
      <w:ind w:left="283"/>
    </w:pPr>
    <w:rPr>
      <w:rFonts w:ascii="Times New Roman" w:hAnsi="Times New Roman"/>
      <w:strike w:val="0"/>
      <w:sz w:val="24"/>
      <w:szCs w:val="24"/>
    </w:rPr>
  </w:style>
  <w:style w:type="paragraph" w:styleId="Tekstpodstawowy2">
    <w:name w:val="Body Text 2"/>
    <w:basedOn w:val="Normalny"/>
    <w:link w:val="Tekstpodstawowy2Znak"/>
    <w:qFormat/>
    <w:rsid w:val="005639A1"/>
    <w:pPr>
      <w:spacing w:after="120" w:line="480" w:lineRule="auto"/>
    </w:pPr>
    <w:rPr>
      <w:rFonts w:ascii="Times New Roman" w:hAnsi="Times New Roman"/>
      <w:strike w:val="0"/>
      <w:sz w:val="24"/>
      <w:szCs w:val="24"/>
    </w:rPr>
  </w:style>
  <w:style w:type="paragraph" w:customStyle="1" w:styleId="Styl1">
    <w:name w:val="Styl1"/>
    <w:basedOn w:val="Normalny"/>
    <w:qFormat/>
    <w:rsid w:val="00B7085A"/>
    <w:pPr>
      <w:widowControl w:val="0"/>
      <w:suppressAutoHyphens/>
      <w:spacing w:before="240"/>
      <w:jc w:val="both"/>
    </w:pPr>
    <w:rPr>
      <w:strike w:val="0"/>
      <w:sz w:val="24"/>
      <w:szCs w:val="24"/>
      <w:lang w:eastAsia="ar-SA"/>
    </w:rPr>
  </w:style>
  <w:style w:type="paragraph" w:customStyle="1" w:styleId="Tekstpodstawowy31">
    <w:name w:val="Tekst podstawowy 31"/>
    <w:basedOn w:val="Normalny"/>
    <w:qFormat/>
    <w:rsid w:val="008B729E"/>
    <w:pPr>
      <w:suppressAutoHyphens/>
      <w:jc w:val="both"/>
    </w:pPr>
    <w:rPr>
      <w:rFonts w:ascii="Times New Roman" w:hAnsi="Times New Roman"/>
      <w:strike w:val="0"/>
      <w:sz w:val="24"/>
      <w:szCs w:val="24"/>
      <w:lang w:eastAsia="ar-SA"/>
    </w:rPr>
  </w:style>
  <w:style w:type="paragraph" w:customStyle="1" w:styleId="Standard">
    <w:name w:val="Standard"/>
    <w:qFormat/>
    <w:rsid w:val="008B729E"/>
    <w:pPr>
      <w:widowControl w:val="0"/>
      <w:suppressAutoHyphens/>
      <w:jc w:val="both"/>
      <w:textAlignment w:val="baseline"/>
    </w:pPr>
    <w:rPr>
      <w:rFonts w:eastAsia="Lucida Sans Unicode" w:cs="Tahoma"/>
      <w:sz w:val="16"/>
    </w:rPr>
  </w:style>
  <w:style w:type="paragraph" w:styleId="Stopka">
    <w:name w:val="footer"/>
    <w:basedOn w:val="Normalny"/>
    <w:link w:val="StopkaZnak1"/>
    <w:uiPriority w:val="99"/>
    <w:unhideWhenUsed/>
    <w:rsid w:val="004605D2"/>
    <w:pPr>
      <w:tabs>
        <w:tab w:val="center" w:pos="4536"/>
        <w:tab w:val="right" w:pos="9072"/>
      </w:tabs>
    </w:pPr>
    <w:rPr>
      <w:szCs w:val="14"/>
    </w:rPr>
  </w:style>
  <w:style w:type="paragraph" w:customStyle="1" w:styleId="Akapitzlist2">
    <w:name w:val="Akapit z listą2"/>
    <w:basedOn w:val="Normalny"/>
    <w:qFormat/>
    <w:rsid w:val="009E6720"/>
    <w:pPr>
      <w:suppressAutoHyphens/>
      <w:ind w:left="720"/>
      <w:contextualSpacing/>
    </w:pPr>
    <w:rPr>
      <w:rFonts w:ascii="Liberation Serif" w:eastAsia="SimSun" w:hAnsi="Liberation Serif"/>
      <w:strike w:val="0"/>
      <w:kern w:val="2"/>
      <w:sz w:val="24"/>
      <w:szCs w:val="24"/>
    </w:rPr>
  </w:style>
  <w:style w:type="paragraph" w:customStyle="1" w:styleId="Zawartotabeli">
    <w:name w:val="Zawartość tabeli"/>
    <w:basedOn w:val="Normalny"/>
    <w:qFormat/>
    <w:rsid w:val="009E6720"/>
    <w:pPr>
      <w:suppressLineNumbers/>
      <w:suppressAutoHyphens/>
    </w:pPr>
    <w:rPr>
      <w:rFonts w:ascii="Liberation Serif" w:eastAsia="SimSun" w:hAnsi="Liberation Serif"/>
      <w:strike w:val="0"/>
      <w:kern w:val="2"/>
      <w:sz w:val="24"/>
      <w:szCs w:val="24"/>
    </w:rPr>
  </w:style>
  <w:style w:type="paragraph" w:customStyle="1" w:styleId="pkt">
    <w:name w:val="pkt"/>
    <w:basedOn w:val="Normalny"/>
    <w:qFormat/>
    <w:rsid w:val="00F44E47"/>
    <w:pPr>
      <w:spacing w:before="60" w:after="60"/>
      <w:ind w:left="851" w:hanging="295"/>
      <w:jc w:val="both"/>
    </w:pPr>
    <w:rPr>
      <w:rFonts w:ascii="Times New Roman" w:hAnsi="Times New Roman" w:cs="Times New Roman"/>
      <w:strike w:val="0"/>
      <w:sz w:val="24"/>
      <w:szCs w:val="24"/>
      <w:lang w:eastAsia="pl-PL" w:bidi="ar-SA"/>
    </w:rPr>
  </w:style>
  <w:style w:type="numbering" w:customStyle="1" w:styleId="WW8Num4">
    <w:name w:val="WW8Num4"/>
    <w:qFormat/>
    <w:rsid w:val="008B729E"/>
  </w:style>
  <w:style w:type="table" w:styleId="Tabela-Siatka">
    <w:name w:val="Table Grid"/>
    <w:basedOn w:val="Standardowy"/>
    <w:rsid w:val="006B7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C721E"/>
    <w:rPr>
      <w:color w:val="0000FF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206C6"/>
    <w:rPr>
      <w:color w:val="808080"/>
      <w:shd w:val="clear" w:color="auto" w:fill="E6E6E6"/>
    </w:rPr>
  </w:style>
  <w:style w:type="table" w:customStyle="1" w:styleId="Tabela-Siatka1">
    <w:name w:val="Tabela - Siatka1"/>
    <w:basedOn w:val="Standardowy"/>
    <w:next w:val="Tabela-Siatka"/>
    <w:uiPriority w:val="59"/>
    <w:rsid w:val="00362C71"/>
    <w:rPr>
      <w:rFonts w:asciiTheme="minorHAnsi" w:eastAsiaTheme="minorEastAsia" w:hAnsiTheme="minorHAnsi" w:cstheme="minorBidi"/>
      <w:sz w:val="22"/>
      <w:szCs w:val="22"/>
      <w:lang w:eastAsia="pl-PL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rnetlink">
    <w:name w:val="Internet link"/>
    <w:basedOn w:val="Domylnaczcionkaakapitu"/>
    <w:rsid w:val="004A3417"/>
    <w:rPr>
      <w:color w:val="0000FF"/>
      <w:u w:val="single"/>
    </w:rPr>
  </w:style>
  <w:style w:type="numbering" w:customStyle="1" w:styleId="WWNum12">
    <w:name w:val="WWNum12"/>
    <w:basedOn w:val="Bezlisty"/>
    <w:rsid w:val="004A3417"/>
    <w:pPr>
      <w:numPr>
        <w:numId w:val="13"/>
      </w:numPr>
    </w:pPr>
  </w:style>
  <w:style w:type="paragraph" w:customStyle="1" w:styleId="v1msonormal">
    <w:name w:val="v1msonormal"/>
    <w:basedOn w:val="Normalny"/>
    <w:rsid w:val="009618DA"/>
    <w:pPr>
      <w:spacing w:before="100" w:beforeAutospacing="1" w:after="100" w:afterAutospacing="1"/>
    </w:pPr>
    <w:rPr>
      <w:rFonts w:ascii="Times New Roman" w:hAnsi="Times New Roman" w:cs="Times New Roman"/>
      <w:strike w:val="0"/>
      <w:sz w:val="24"/>
      <w:szCs w:val="24"/>
      <w:lang w:eastAsia="pl-PL"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9222D6"/>
    <w:rPr>
      <w:rFonts w:asciiTheme="majorHAnsi" w:eastAsiaTheme="majorEastAsia" w:hAnsiTheme="majorHAnsi"/>
      <w:strike/>
      <w:color w:val="365F91" w:themeColor="accent1" w:themeShade="BF"/>
      <w:sz w:val="32"/>
      <w:szCs w:val="29"/>
    </w:rPr>
  </w:style>
  <w:style w:type="character" w:customStyle="1" w:styleId="Nagwek2Znak">
    <w:name w:val="Nagłówek 2 Znak"/>
    <w:basedOn w:val="Domylnaczcionkaakapitu"/>
    <w:link w:val="Nagwek2"/>
    <w:uiPriority w:val="9"/>
    <w:rsid w:val="009222D6"/>
    <w:rPr>
      <w:rFonts w:asciiTheme="majorHAnsi" w:eastAsiaTheme="majorEastAsia" w:hAnsiTheme="majorHAnsi"/>
      <w:strike/>
      <w:color w:val="365F91" w:themeColor="accent1" w:themeShade="BF"/>
      <w:sz w:val="26"/>
      <w:szCs w:val="2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72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727B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727B"/>
    <w:rPr>
      <w:rFonts w:ascii="Arial" w:eastAsia="Times New Roman" w:hAnsi="Arial"/>
      <w:strike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72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727B"/>
    <w:rPr>
      <w:rFonts w:ascii="Arial" w:eastAsia="Times New Roman" w:hAnsi="Arial"/>
      <w:b/>
      <w:bCs/>
      <w:strike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B5340-48A9-47CC-BDAB-1771A73C0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26</Pages>
  <Words>4993</Words>
  <Characters>29962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Gmina Grębów                                                                                    Grębów, dn</vt:lpstr>
    </vt:vector>
  </TitlesOfParts>
  <Company/>
  <LinksUpToDate>false</LinksUpToDate>
  <CharactersWithSpaces>34886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Gmina Grębów                                                                                    Grębów, dn</dc:title>
  <dc:creator>User</dc:creator>
  <cp:lastModifiedBy>Angel</cp:lastModifiedBy>
  <cp:revision>6</cp:revision>
  <cp:lastPrinted>2018-02-21T10:25:00Z</cp:lastPrinted>
  <dcterms:created xsi:type="dcterms:W3CDTF">2024-08-02T19:22:00Z</dcterms:created>
  <dcterms:modified xsi:type="dcterms:W3CDTF">2024-08-02T20:14:00Z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