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84F19" w14:textId="16F61F5C" w:rsidR="00303F20" w:rsidRPr="004A22A3" w:rsidRDefault="00303F20" w:rsidP="00303F20">
      <w:pPr>
        <w:pStyle w:val="Tekstpodstawowy2"/>
        <w:spacing w:after="120"/>
        <w:jc w:val="center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b/>
          <w:sz w:val="20"/>
          <w:szCs w:val="22"/>
        </w:rPr>
        <w:t xml:space="preserve">UMOWA O ŚWIADCZENIE USŁUG </w:t>
      </w:r>
      <w:r w:rsidR="00C545A2" w:rsidRPr="00C545A2">
        <w:rPr>
          <w:rFonts w:ascii="Arial" w:hAnsi="Arial" w:cs="Arial"/>
          <w:b/>
          <w:sz w:val="20"/>
          <w:szCs w:val="22"/>
        </w:rPr>
        <w:t>NADZORU AUTORSKIEGO</w:t>
      </w:r>
      <w:r w:rsidR="00C45768">
        <w:rPr>
          <w:rFonts w:ascii="Arial" w:hAnsi="Arial" w:cs="Arial"/>
          <w:b/>
          <w:sz w:val="20"/>
          <w:szCs w:val="22"/>
        </w:rPr>
        <w:t xml:space="preserve"> </w:t>
      </w:r>
      <w:r w:rsidRPr="004A22A3">
        <w:rPr>
          <w:rFonts w:ascii="Arial" w:hAnsi="Arial" w:cs="Arial"/>
          <w:b/>
          <w:sz w:val="20"/>
          <w:szCs w:val="22"/>
        </w:rPr>
        <w:t xml:space="preserve">NR </w:t>
      </w:r>
      <w:r w:rsidRPr="004A22A3">
        <w:rPr>
          <w:rFonts w:ascii="Arial" w:hAnsi="Arial" w:cs="Arial"/>
          <w:sz w:val="20"/>
          <w:szCs w:val="22"/>
        </w:rPr>
        <w:t>[***]</w:t>
      </w:r>
    </w:p>
    <w:p w14:paraId="5CCF6818" w14:textId="77777777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</w:p>
    <w:p w14:paraId="1BD93DC8" w14:textId="443B054A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zawarta w [***], w dniu [***] r.</w:t>
      </w:r>
      <w:r w:rsidR="002776A9" w:rsidRPr="002776A9">
        <w:rPr>
          <w:rFonts w:ascii="Arial" w:hAnsi="Arial" w:cs="Arial"/>
          <w:i/>
          <w:iCs/>
          <w:color w:val="E36C0A"/>
          <w:sz w:val="20"/>
        </w:rPr>
        <w:t xml:space="preserve"> </w:t>
      </w:r>
      <w:r w:rsidR="002776A9" w:rsidRPr="00603758">
        <w:rPr>
          <w:rFonts w:ascii="Arial" w:hAnsi="Arial" w:cs="Arial"/>
          <w:i/>
          <w:iCs/>
          <w:color w:val="E36C0A"/>
          <w:sz w:val="20"/>
        </w:rPr>
        <w:t>[lub wariantowo jeżeli umowa jest podpisywana kwalifikowanym podpisem elektronicznym:]</w:t>
      </w:r>
      <w:r w:rsidR="002776A9" w:rsidRPr="00603758">
        <w:rPr>
          <w:rFonts w:ascii="Arial" w:hAnsi="Arial" w:cs="Arial"/>
          <w:i/>
          <w:iCs/>
          <w:sz w:val="20"/>
        </w:rPr>
        <w:t xml:space="preserve"> </w:t>
      </w:r>
      <w:r w:rsidR="002776A9" w:rsidRPr="00603758">
        <w:rPr>
          <w:rFonts w:ascii="Arial" w:hAnsi="Arial" w:cs="Arial"/>
          <w:i/>
          <w:iCs/>
          <w:sz w:val="20"/>
          <w:highlight w:val="darkGray"/>
        </w:rPr>
        <w:t>w dniu podpisania przez ostatnią ze Stron</w:t>
      </w:r>
      <w:r w:rsidRPr="004A22A3">
        <w:rPr>
          <w:rFonts w:ascii="Arial" w:hAnsi="Arial" w:cs="Arial"/>
          <w:sz w:val="20"/>
          <w:szCs w:val="22"/>
        </w:rPr>
        <w:t>, pomiędzy:</w:t>
      </w:r>
    </w:p>
    <w:p w14:paraId="7823EC0F" w14:textId="77777777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</w:p>
    <w:p w14:paraId="1523E374" w14:textId="793842D1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b/>
          <w:sz w:val="20"/>
          <w:szCs w:val="22"/>
        </w:rPr>
        <w:t>Polską Spółką Gazownictwa sp. z o.o.</w:t>
      </w:r>
      <w:r w:rsidRPr="004A22A3">
        <w:rPr>
          <w:rFonts w:ascii="Arial" w:hAnsi="Arial" w:cs="Arial"/>
          <w:sz w:val="20"/>
          <w:szCs w:val="22"/>
        </w:rPr>
        <w:t xml:space="preserve"> z siedzibą w </w:t>
      </w:r>
      <w:r w:rsidR="00924A55">
        <w:rPr>
          <w:rFonts w:ascii="Arial" w:hAnsi="Arial" w:cs="Arial"/>
          <w:sz w:val="20"/>
          <w:szCs w:val="22"/>
        </w:rPr>
        <w:t>Tarnowie</w:t>
      </w:r>
      <w:r w:rsidR="005E2FF9" w:rsidRPr="004A22A3">
        <w:rPr>
          <w:rFonts w:ascii="Arial" w:hAnsi="Arial" w:cs="Arial"/>
          <w:sz w:val="20"/>
          <w:szCs w:val="22"/>
        </w:rPr>
        <w:t>,</w:t>
      </w:r>
      <w:r w:rsidRPr="004A22A3">
        <w:rPr>
          <w:rFonts w:ascii="Arial" w:hAnsi="Arial" w:cs="Arial"/>
          <w:sz w:val="20"/>
          <w:szCs w:val="22"/>
        </w:rPr>
        <w:t xml:space="preserve"> ul. </w:t>
      </w:r>
      <w:r w:rsidR="00924A55">
        <w:rPr>
          <w:rFonts w:ascii="Arial" w:hAnsi="Arial" w:cs="Arial"/>
          <w:sz w:val="20"/>
          <w:szCs w:val="22"/>
        </w:rPr>
        <w:t>Wojciecha Bandrowskiego</w:t>
      </w:r>
      <w:r w:rsidR="00751C58">
        <w:rPr>
          <w:rFonts w:ascii="Arial" w:hAnsi="Arial" w:cs="Arial"/>
          <w:sz w:val="20"/>
          <w:szCs w:val="22"/>
        </w:rPr>
        <w:t xml:space="preserve"> 16</w:t>
      </w:r>
      <w:r w:rsidRPr="004A22A3">
        <w:rPr>
          <w:rFonts w:ascii="Arial" w:hAnsi="Arial" w:cs="Arial"/>
          <w:sz w:val="20"/>
          <w:szCs w:val="22"/>
        </w:rPr>
        <w:t>,</w:t>
      </w:r>
      <w:r w:rsidR="008F2166">
        <w:rPr>
          <w:rFonts w:ascii="Arial" w:hAnsi="Arial" w:cs="Arial"/>
          <w:sz w:val="20"/>
          <w:szCs w:val="22"/>
        </w:rPr>
        <w:br/>
      </w:r>
      <w:r w:rsidR="00924A55">
        <w:rPr>
          <w:rFonts w:ascii="Arial" w:hAnsi="Arial" w:cs="Arial"/>
          <w:sz w:val="20"/>
          <w:szCs w:val="22"/>
        </w:rPr>
        <w:t>33</w:t>
      </w:r>
      <w:r w:rsidRPr="004A22A3">
        <w:rPr>
          <w:rFonts w:ascii="Arial" w:hAnsi="Arial" w:cs="Arial"/>
          <w:sz w:val="20"/>
          <w:szCs w:val="22"/>
        </w:rPr>
        <w:t>-</w:t>
      </w:r>
      <w:r w:rsidR="00924A55">
        <w:rPr>
          <w:rFonts w:ascii="Arial" w:hAnsi="Arial" w:cs="Arial"/>
          <w:sz w:val="20"/>
          <w:szCs w:val="22"/>
        </w:rPr>
        <w:t>100</w:t>
      </w:r>
      <w:r w:rsidR="00924A55" w:rsidRPr="004A22A3">
        <w:rPr>
          <w:rFonts w:ascii="Arial" w:hAnsi="Arial" w:cs="Arial"/>
          <w:sz w:val="20"/>
          <w:szCs w:val="22"/>
        </w:rPr>
        <w:t xml:space="preserve"> </w:t>
      </w:r>
      <w:r w:rsidR="00924A55">
        <w:rPr>
          <w:rFonts w:ascii="Arial" w:hAnsi="Arial" w:cs="Arial"/>
          <w:sz w:val="20"/>
          <w:szCs w:val="22"/>
        </w:rPr>
        <w:t>Tarnów</w:t>
      </w:r>
      <w:r w:rsidRPr="004A22A3">
        <w:rPr>
          <w:rFonts w:ascii="Arial" w:hAnsi="Arial" w:cs="Arial"/>
          <w:sz w:val="20"/>
          <w:szCs w:val="22"/>
        </w:rPr>
        <w:t>,</w:t>
      </w:r>
      <w:r w:rsidR="00924A55">
        <w:rPr>
          <w:rFonts w:ascii="Arial" w:hAnsi="Arial" w:cs="Arial"/>
          <w:sz w:val="20"/>
          <w:szCs w:val="22"/>
        </w:rPr>
        <w:t xml:space="preserve"> Oddział </w:t>
      </w:r>
      <w:r w:rsidR="00C45768">
        <w:rPr>
          <w:rFonts w:ascii="Arial" w:hAnsi="Arial" w:cs="Arial"/>
          <w:sz w:val="20"/>
          <w:szCs w:val="22"/>
        </w:rPr>
        <w:t xml:space="preserve">Zakład Gazowniczy </w:t>
      </w:r>
      <w:r w:rsidR="00924A55">
        <w:rPr>
          <w:rFonts w:ascii="Arial" w:hAnsi="Arial" w:cs="Arial"/>
          <w:sz w:val="20"/>
          <w:szCs w:val="22"/>
        </w:rPr>
        <w:t xml:space="preserve">w </w:t>
      </w:r>
      <w:r w:rsidR="00C45768">
        <w:rPr>
          <w:rFonts w:ascii="Arial" w:hAnsi="Arial" w:cs="Arial"/>
          <w:sz w:val="20"/>
          <w:szCs w:val="22"/>
        </w:rPr>
        <w:t>Krakowie</w:t>
      </w:r>
      <w:r w:rsidR="009B29E5" w:rsidRPr="00330FB4">
        <w:rPr>
          <w:rFonts w:ascii="Arial" w:hAnsi="Arial"/>
          <w:sz w:val="20"/>
        </w:rPr>
        <w:t>, adres</w:t>
      </w:r>
      <w:r w:rsidR="00230BA8">
        <w:rPr>
          <w:rFonts w:ascii="Arial" w:hAnsi="Arial"/>
          <w:sz w:val="20"/>
        </w:rPr>
        <w:t>:</w:t>
      </w:r>
      <w:r w:rsidR="00C45768">
        <w:rPr>
          <w:rFonts w:ascii="Arial" w:hAnsi="Arial"/>
          <w:sz w:val="20"/>
        </w:rPr>
        <w:t xml:space="preserve"> ul. Gazowa 16, </w:t>
      </w:r>
      <w:r w:rsidR="00C45768" w:rsidRPr="00C45768">
        <w:rPr>
          <w:rFonts w:ascii="Arial" w:hAnsi="Arial"/>
          <w:sz w:val="20"/>
        </w:rPr>
        <w:t>31-060 Kraków</w:t>
      </w:r>
      <w:r w:rsidR="009B29E5" w:rsidRPr="00330FB4">
        <w:rPr>
          <w:rFonts w:ascii="Arial" w:hAnsi="Arial"/>
          <w:sz w:val="20"/>
        </w:rPr>
        <w:t>,</w:t>
      </w:r>
      <w:r w:rsidR="009B29E5" w:rsidRPr="004A22A3">
        <w:rPr>
          <w:rFonts w:ascii="Arial" w:hAnsi="Arial" w:cs="Arial"/>
          <w:sz w:val="20"/>
          <w:szCs w:val="22"/>
        </w:rPr>
        <w:t xml:space="preserve"> </w:t>
      </w:r>
      <w:r w:rsidR="0095497D" w:rsidRPr="004A22A3">
        <w:rPr>
          <w:rFonts w:ascii="Arial" w:hAnsi="Arial" w:cs="Arial"/>
          <w:sz w:val="20"/>
          <w:szCs w:val="22"/>
        </w:rPr>
        <w:t>wpisaną do </w:t>
      </w:r>
      <w:r w:rsidRPr="004A22A3">
        <w:rPr>
          <w:rFonts w:ascii="Arial" w:hAnsi="Arial" w:cs="Arial"/>
          <w:sz w:val="20"/>
          <w:szCs w:val="22"/>
        </w:rPr>
        <w:t xml:space="preserve">rejestru przedsiębiorców Krajowego Rejestru Sądowego prowadzonego przez Sąd Rejonowy dla </w:t>
      </w:r>
      <w:r w:rsidR="00924A55">
        <w:rPr>
          <w:rFonts w:ascii="Arial" w:hAnsi="Arial" w:cs="Arial"/>
          <w:sz w:val="20"/>
          <w:szCs w:val="22"/>
        </w:rPr>
        <w:t>Krakowa – Śródmieścia w Krakowie</w:t>
      </w:r>
      <w:r w:rsidRPr="004A22A3">
        <w:rPr>
          <w:rFonts w:ascii="Arial" w:hAnsi="Arial" w:cs="Arial"/>
          <w:sz w:val="20"/>
          <w:szCs w:val="22"/>
        </w:rPr>
        <w:t xml:space="preserve">, XII Wydział Gospodarczy Krajowego Rejestru Sądowego pod numerem KRS 0000374001, </w:t>
      </w:r>
      <w:r w:rsidR="005E2FF9" w:rsidRPr="004A22A3">
        <w:rPr>
          <w:rFonts w:ascii="Arial" w:hAnsi="Arial" w:cs="Arial"/>
          <w:sz w:val="20"/>
          <w:szCs w:val="22"/>
        </w:rPr>
        <w:t xml:space="preserve">NIP 525 24 96 411, REGON 142739519, </w:t>
      </w:r>
      <w:r w:rsidR="0095497D" w:rsidRPr="004A22A3">
        <w:rPr>
          <w:rFonts w:ascii="Arial" w:hAnsi="Arial" w:cs="Arial"/>
          <w:sz w:val="20"/>
          <w:szCs w:val="22"/>
        </w:rPr>
        <w:t>o </w:t>
      </w:r>
      <w:r w:rsidRPr="004A22A3">
        <w:rPr>
          <w:rFonts w:ascii="Arial" w:hAnsi="Arial" w:cs="Arial"/>
          <w:sz w:val="20"/>
          <w:szCs w:val="22"/>
        </w:rPr>
        <w:t>kapitale zakładowym 10.4</w:t>
      </w:r>
      <w:r w:rsidR="00924A55">
        <w:rPr>
          <w:rFonts w:ascii="Arial" w:hAnsi="Arial" w:cs="Arial"/>
          <w:sz w:val="20"/>
          <w:szCs w:val="22"/>
        </w:rPr>
        <w:t>88</w:t>
      </w:r>
      <w:r w:rsidRPr="004A22A3">
        <w:rPr>
          <w:rFonts w:ascii="Arial" w:hAnsi="Arial" w:cs="Arial"/>
          <w:sz w:val="20"/>
          <w:szCs w:val="22"/>
        </w:rPr>
        <w:t>.</w:t>
      </w:r>
      <w:r w:rsidR="00924A55">
        <w:rPr>
          <w:rFonts w:ascii="Arial" w:hAnsi="Arial" w:cs="Arial"/>
          <w:sz w:val="20"/>
          <w:szCs w:val="22"/>
        </w:rPr>
        <w:t>917</w:t>
      </w:r>
      <w:r w:rsidRPr="004A22A3">
        <w:rPr>
          <w:rFonts w:ascii="Arial" w:hAnsi="Arial" w:cs="Arial"/>
          <w:sz w:val="20"/>
          <w:szCs w:val="22"/>
        </w:rPr>
        <w:t>.</w:t>
      </w:r>
      <w:r w:rsidR="00924A55">
        <w:rPr>
          <w:rFonts w:ascii="Arial" w:hAnsi="Arial" w:cs="Arial"/>
          <w:sz w:val="20"/>
          <w:szCs w:val="22"/>
        </w:rPr>
        <w:t>0</w:t>
      </w:r>
      <w:r w:rsidR="00924A55" w:rsidRPr="004A22A3">
        <w:rPr>
          <w:rFonts w:ascii="Arial" w:hAnsi="Arial" w:cs="Arial"/>
          <w:sz w:val="20"/>
          <w:szCs w:val="22"/>
        </w:rPr>
        <w:t>50</w:t>
      </w:r>
      <w:r w:rsidRPr="004A22A3">
        <w:rPr>
          <w:rFonts w:ascii="Arial" w:hAnsi="Arial" w:cs="Arial"/>
          <w:sz w:val="20"/>
          <w:szCs w:val="22"/>
        </w:rPr>
        <w:t>,00 zł, którą reprezentuje</w:t>
      </w:r>
      <w:r w:rsidR="00C45768">
        <w:rPr>
          <w:rFonts w:ascii="Arial" w:hAnsi="Arial" w:cs="Arial"/>
          <w:sz w:val="20"/>
          <w:szCs w:val="22"/>
        </w:rPr>
        <w:t xml:space="preserve"> dwóch ze wskazanych poniżej Prokurentów Oddziałowych</w:t>
      </w:r>
      <w:r w:rsidRPr="004A22A3">
        <w:rPr>
          <w:rFonts w:ascii="Arial" w:hAnsi="Arial" w:cs="Arial"/>
          <w:sz w:val="20"/>
          <w:szCs w:val="22"/>
        </w:rPr>
        <w:t>:</w:t>
      </w:r>
    </w:p>
    <w:p w14:paraId="1CD9911D" w14:textId="58B20B20" w:rsidR="00303F20" w:rsidRPr="004A22A3" w:rsidRDefault="00C545A2" w:rsidP="00303F20">
      <w:pPr>
        <w:pStyle w:val="Tekstpodstawowy2"/>
        <w:numPr>
          <w:ilvl w:val="0"/>
          <w:numId w:val="6"/>
        </w:numPr>
        <w:tabs>
          <w:tab w:val="num" w:pos="709"/>
        </w:tabs>
        <w:spacing w:after="120"/>
        <w:ind w:left="709" w:hanging="425"/>
        <w:jc w:val="both"/>
        <w:rPr>
          <w:rFonts w:ascii="Arial" w:hAnsi="Arial" w:cs="Arial"/>
          <w:sz w:val="20"/>
          <w:szCs w:val="22"/>
        </w:rPr>
      </w:pPr>
      <w:r w:rsidRPr="00AA7BC8">
        <w:rPr>
          <w:rFonts w:ascii="Arial" w:hAnsi="Arial" w:cs="Arial"/>
          <w:sz w:val="20"/>
        </w:rPr>
        <w:t>Paweł Firlej</w:t>
      </w:r>
    </w:p>
    <w:p w14:paraId="61A0D34F" w14:textId="5C9E5850" w:rsidR="00303F20" w:rsidRDefault="00C545A2" w:rsidP="00303F20">
      <w:pPr>
        <w:pStyle w:val="Tekstpodstawowy2"/>
        <w:numPr>
          <w:ilvl w:val="0"/>
          <w:numId w:val="6"/>
        </w:numPr>
        <w:tabs>
          <w:tab w:val="num" w:pos="709"/>
        </w:tabs>
        <w:spacing w:after="120"/>
        <w:ind w:left="709" w:hanging="425"/>
        <w:jc w:val="both"/>
        <w:rPr>
          <w:rFonts w:ascii="Arial" w:hAnsi="Arial" w:cs="Arial"/>
          <w:sz w:val="20"/>
          <w:szCs w:val="22"/>
        </w:rPr>
      </w:pPr>
      <w:r w:rsidRPr="00AA7BC8">
        <w:rPr>
          <w:rFonts w:ascii="Arial" w:hAnsi="Arial" w:cs="Arial"/>
          <w:sz w:val="20"/>
        </w:rPr>
        <w:t>Władysław Ziomek</w:t>
      </w:r>
    </w:p>
    <w:p w14:paraId="2FCE6600" w14:textId="1ED03E34" w:rsidR="00C545A2" w:rsidRPr="004A22A3" w:rsidRDefault="00C545A2" w:rsidP="00303F20">
      <w:pPr>
        <w:pStyle w:val="Tekstpodstawowy2"/>
        <w:numPr>
          <w:ilvl w:val="0"/>
          <w:numId w:val="6"/>
        </w:numPr>
        <w:tabs>
          <w:tab w:val="num" w:pos="709"/>
        </w:tabs>
        <w:spacing w:after="120"/>
        <w:ind w:left="709" w:hanging="425"/>
        <w:jc w:val="both"/>
        <w:rPr>
          <w:rFonts w:ascii="Arial" w:hAnsi="Arial" w:cs="Arial"/>
          <w:sz w:val="20"/>
          <w:szCs w:val="22"/>
        </w:rPr>
      </w:pPr>
      <w:r w:rsidRPr="00AA7BC8">
        <w:rPr>
          <w:rFonts w:ascii="Arial" w:hAnsi="Arial" w:cs="Arial"/>
          <w:sz w:val="20"/>
        </w:rPr>
        <w:t>Dariusz Mochocki</w:t>
      </w:r>
    </w:p>
    <w:p w14:paraId="75F627D4" w14:textId="77777777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zwaną dalej „</w:t>
      </w:r>
      <w:r w:rsidRPr="004A22A3">
        <w:rPr>
          <w:rFonts w:ascii="Arial" w:hAnsi="Arial" w:cs="Arial"/>
          <w:b/>
          <w:sz w:val="20"/>
          <w:szCs w:val="22"/>
        </w:rPr>
        <w:t>Zamawiającym</w:t>
      </w:r>
      <w:r w:rsidR="005E2FF9" w:rsidRPr="004A22A3">
        <w:rPr>
          <w:rFonts w:ascii="Arial" w:hAnsi="Arial" w:cs="Arial"/>
          <w:sz w:val="20"/>
          <w:szCs w:val="22"/>
        </w:rPr>
        <w:t>”</w:t>
      </w:r>
    </w:p>
    <w:p w14:paraId="7F62D9BC" w14:textId="77777777" w:rsidR="00303F20" w:rsidRPr="004A22A3" w:rsidRDefault="00303F20" w:rsidP="005E2FF9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a</w:t>
      </w:r>
    </w:p>
    <w:p w14:paraId="0E480CE4" w14:textId="1B43817A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b/>
          <w:sz w:val="20"/>
          <w:szCs w:val="22"/>
        </w:rPr>
        <w:t xml:space="preserve">____________________ </w:t>
      </w:r>
      <w:r w:rsidRPr="004A22A3">
        <w:rPr>
          <w:rFonts w:ascii="Arial" w:hAnsi="Arial" w:cs="Arial"/>
          <w:sz w:val="20"/>
          <w:szCs w:val="22"/>
        </w:rPr>
        <w:t>z siedzibą w</w:t>
      </w:r>
      <w:r w:rsidR="00A43466" w:rsidRPr="004A22A3">
        <w:rPr>
          <w:rFonts w:ascii="Arial" w:hAnsi="Arial" w:cs="Arial"/>
          <w:sz w:val="20"/>
          <w:szCs w:val="22"/>
        </w:rPr>
        <w:t xml:space="preserve"> ___________, ul. ___________, __-___ __________</w:t>
      </w:r>
      <w:r w:rsidRPr="004A22A3">
        <w:rPr>
          <w:rFonts w:ascii="Arial" w:hAnsi="Arial" w:cs="Arial"/>
          <w:sz w:val="20"/>
          <w:szCs w:val="22"/>
        </w:rPr>
        <w:t xml:space="preserve">, wpisaną do rejestru przedsiębiorców Krajowego Rejestru Sądowego prowadzonego przez Sąd Rejonowy ___________, __ Wydział Gospodarczy Krajowego Rejestru Sądowego pod nr KRS __________, </w:t>
      </w:r>
      <w:r w:rsidR="005E2FF9" w:rsidRPr="004A22A3">
        <w:rPr>
          <w:rFonts w:ascii="Arial" w:hAnsi="Arial" w:cs="Arial"/>
          <w:sz w:val="20"/>
          <w:szCs w:val="22"/>
        </w:rPr>
        <w:t xml:space="preserve">NIP ___________, REGON ___________, </w:t>
      </w:r>
      <w:r w:rsidR="008B19D3" w:rsidRPr="004A22A3">
        <w:rPr>
          <w:rFonts w:ascii="Arial" w:hAnsi="Arial" w:cs="Arial"/>
          <w:sz w:val="20"/>
          <w:szCs w:val="22"/>
        </w:rPr>
        <w:t>o </w:t>
      </w:r>
      <w:r w:rsidRPr="004A22A3">
        <w:rPr>
          <w:rFonts w:ascii="Arial" w:hAnsi="Arial" w:cs="Arial"/>
          <w:sz w:val="20"/>
          <w:szCs w:val="22"/>
        </w:rPr>
        <w:t>kapitale zakładowym ___________, którą reprezentuje:</w:t>
      </w:r>
    </w:p>
    <w:p w14:paraId="7D234996" w14:textId="77777777" w:rsidR="00303F20" w:rsidRPr="004A22A3" w:rsidRDefault="00303F20" w:rsidP="00303F20">
      <w:pPr>
        <w:pStyle w:val="Tekstpodstawowy2"/>
        <w:numPr>
          <w:ilvl w:val="0"/>
          <w:numId w:val="7"/>
        </w:numPr>
        <w:spacing w:after="120"/>
        <w:ind w:left="709" w:hanging="425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________________ – ________________,</w:t>
      </w:r>
    </w:p>
    <w:p w14:paraId="4DCAF9A0" w14:textId="77777777" w:rsidR="00303F20" w:rsidRPr="004A22A3" w:rsidRDefault="00303F20" w:rsidP="00303F20">
      <w:pPr>
        <w:pStyle w:val="Tekstpodstawowy2"/>
        <w:numPr>
          <w:ilvl w:val="0"/>
          <w:numId w:val="7"/>
        </w:numPr>
        <w:spacing w:after="120"/>
        <w:ind w:left="709" w:hanging="425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________________ – ________________,</w:t>
      </w:r>
    </w:p>
    <w:p w14:paraId="5C04BD95" w14:textId="77777777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zwaną dalej „</w:t>
      </w:r>
      <w:r w:rsidRPr="004A22A3">
        <w:rPr>
          <w:rFonts w:ascii="Arial" w:hAnsi="Arial" w:cs="Arial"/>
          <w:b/>
          <w:sz w:val="20"/>
          <w:szCs w:val="22"/>
        </w:rPr>
        <w:t>Wykonawcą</w:t>
      </w:r>
      <w:r w:rsidRPr="004A22A3">
        <w:rPr>
          <w:rFonts w:ascii="Arial" w:hAnsi="Arial" w:cs="Arial"/>
          <w:sz w:val="20"/>
          <w:szCs w:val="22"/>
        </w:rPr>
        <w:t>”.</w:t>
      </w:r>
    </w:p>
    <w:p w14:paraId="7480BBE3" w14:textId="6E605151" w:rsidR="00303F20" w:rsidRPr="00C45768" w:rsidRDefault="00303F20" w:rsidP="00303F20">
      <w:pPr>
        <w:pStyle w:val="Ustp"/>
        <w:tabs>
          <w:tab w:val="left" w:pos="708"/>
        </w:tabs>
        <w:ind w:left="0" w:firstLine="0"/>
        <w:rPr>
          <w:rFonts w:ascii="Arial" w:hAnsi="Arial"/>
          <w:i/>
          <w:sz w:val="20"/>
        </w:rPr>
      </w:pPr>
      <w:r w:rsidRPr="00C45768">
        <w:rPr>
          <w:rFonts w:ascii="Arial" w:hAnsi="Arial"/>
          <w:i/>
          <w:sz w:val="20"/>
        </w:rPr>
        <w:t>_________ __________ prowadzącą/cym działalność gospodarczą pod firmą: ___________________</w:t>
      </w:r>
      <w:r w:rsidR="005E2FF9" w:rsidRPr="00C45768">
        <w:rPr>
          <w:rFonts w:ascii="Arial" w:hAnsi="Arial"/>
          <w:i/>
          <w:sz w:val="20"/>
        </w:rPr>
        <w:t>_ z</w:t>
      </w:r>
      <w:r w:rsidR="000B2B7B" w:rsidRPr="00C45768">
        <w:rPr>
          <w:rFonts w:ascii="Arial" w:hAnsi="Arial"/>
          <w:i/>
          <w:sz w:val="20"/>
        </w:rPr>
        <w:t>e stałym miejscem wykonywania działalności gospodarczej</w:t>
      </w:r>
      <w:r w:rsidR="005E2FF9" w:rsidRPr="00C45768">
        <w:rPr>
          <w:rFonts w:ascii="Arial" w:hAnsi="Arial"/>
          <w:i/>
          <w:sz w:val="20"/>
        </w:rPr>
        <w:t xml:space="preserve"> w ___________,</w:t>
      </w:r>
      <w:r w:rsidR="00A43466" w:rsidRPr="00C45768">
        <w:rPr>
          <w:rFonts w:ascii="Arial" w:hAnsi="Arial"/>
          <w:i/>
          <w:sz w:val="20"/>
        </w:rPr>
        <w:t xml:space="preserve"> ul. ___________, </w:t>
      </w:r>
      <w:r w:rsidRPr="00C45768">
        <w:rPr>
          <w:rFonts w:ascii="Arial" w:hAnsi="Arial"/>
          <w:i/>
          <w:sz w:val="20"/>
        </w:rPr>
        <w:t>__-___ __________, NIP ___________, REGON ___________, działając-ą/</w:t>
      </w:r>
      <w:proofErr w:type="spellStart"/>
      <w:r w:rsidRPr="00C45768">
        <w:rPr>
          <w:rFonts w:ascii="Arial" w:hAnsi="Arial"/>
          <w:i/>
          <w:sz w:val="20"/>
        </w:rPr>
        <w:t>ym</w:t>
      </w:r>
      <w:proofErr w:type="spellEnd"/>
      <w:r w:rsidRPr="00C45768">
        <w:rPr>
          <w:rFonts w:ascii="Arial" w:hAnsi="Arial"/>
          <w:i/>
          <w:sz w:val="20"/>
        </w:rPr>
        <w:t xml:space="preserve"> osobiście</w:t>
      </w:r>
      <w:r w:rsidR="000438D6" w:rsidRPr="00C45768">
        <w:rPr>
          <w:rFonts w:ascii="Arial" w:hAnsi="Arial"/>
          <w:i/>
          <w:sz w:val="20"/>
        </w:rPr>
        <w:t xml:space="preserve"> </w:t>
      </w:r>
      <w:r w:rsidRPr="00C45768">
        <w:rPr>
          <w:rFonts w:ascii="Arial" w:hAnsi="Arial"/>
          <w:i/>
          <w:sz w:val="20"/>
        </w:rPr>
        <w:t>/</w:t>
      </w:r>
      <w:r w:rsidR="000438D6" w:rsidRPr="00C45768">
        <w:rPr>
          <w:rFonts w:ascii="Arial" w:hAnsi="Arial"/>
          <w:i/>
          <w:sz w:val="20"/>
        </w:rPr>
        <w:t xml:space="preserve"> </w:t>
      </w:r>
      <w:proofErr w:type="spellStart"/>
      <w:r w:rsidRPr="00C45768">
        <w:rPr>
          <w:rFonts w:ascii="Arial" w:hAnsi="Arial"/>
          <w:i/>
          <w:sz w:val="20"/>
        </w:rPr>
        <w:t>któr</w:t>
      </w:r>
      <w:proofErr w:type="spellEnd"/>
      <w:r w:rsidRPr="00C45768">
        <w:rPr>
          <w:rFonts w:ascii="Arial" w:hAnsi="Arial"/>
          <w:i/>
          <w:sz w:val="20"/>
        </w:rPr>
        <w:t>-ą/ego reprezentuje ___________ ___________ jako pełnomocn</w:t>
      </w:r>
      <w:r w:rsidR="00703F20" w:rsidRPr="00C45768">
        <w:rPr>
          <w:rFonts w:ascii="Arial" w:hAnsi="Arial"/>
          <w:i/>
          <w:sz w:val="20"/>
        </w:rPr>
        <w:t>ik na podstawie załączonego do u</w:t>
      </w:r>
      <w:r w:rsidRPr="00C45768">
        <w:rPr>
          <w:rFonts w:ascii="Arial" w:hAnsi="Arial"/>
          <w:i/>
          <w:sz w:val="20"/>
        </w:rPr>
        <w:t>mowy</w:t>
      </w:r>
      <w:r w:rsidR="005E2FF9" w:rsidRPr="00C45768">
        <w:rPr>
          <w:rFonts w:ascii="Arial" w:hAnsi="Arial"/>
          <w:i/>
          <w:sz w:val="20"/>
        </w:rPr>
        <w:t xml:space="preserve"> pełnomocnictwa,</w:t>
      </w:r>
    </w:p>
    <w:p w14:paraId="09B4FA57" w14:textId="77777777" w:rsidR="00303F20" w:rsidRPr="00C45768" w:rsidRDefault="00303F20" w:rsidP="00303F20">
      <w:pPr>
        <w:pStyle w:val="Tekstpodstawowy2"/>
        <w:spacing w:after="120"/>
        <w:jc w:val="both"/>
        <w:rPr>
          <w:rFonts w:ascii="Arial" w:eastAsia="Calibri" w:hAnsi="Arial"/>
          <w:i/>
          <w:sz w:val="20"/>
        </w:rPr>
      </w:pPr>
      <w:proofErr w:type="spellStart"/>
      <w:r w:rsidRPr="00C45768">
        <w:rPr>
          <w:rFonts w:ascii="Arial" w:eastAsia="Calibri" w:hAnsi="Arial"/>
          <w:i/>
          <w:sz w:val="20"/>
        </w:rPr>
        <w:t>zwan</w:t>
      </w:r>
      <w:proofErr w:type="spellEnd"/>
      <w:r w:rsidRPr="00C45768">
        <w:rPr>
          <w:rFonts w:ascii="Arial" w:eastAsia="Calibri" w:hAnsi="Arial"/>
          <w:i/>
          <w:sz w:val="20"/>
        </w:rPr>
        <w:t>-ą/</w:t>
      </w:r>
      <w:proofErr w:type="spellStart"/>
      <w:r w:rsidRPr="00C45768">
        <w:rPr>
          <w:rFonts w:ascii="Arial" w:eastAsia="Calibri" w:hAnsi="Arial"/>
          <w:i/>
          <w:sz w:val="20"/>
        </w:rPr>
        <w:t>ym</w:t>
      </w:r>
      <w:proofErr w:type="spellEnd"/>
      <w:r w:rsidRPr="00C45768">
        <w:rPr>
          <w:rFonts w:ascii="Arial" w:eastAsia="Calibri" w:hAnsi="Arial"/>
          <w:i/>
          <w:sz w:val="20"/>
        </w:rPr>
        <w:t xml:space="preserve"> dalej „</w:t>
      </w:r>
      <w:r w:rsidRPr="00C45768">
        <w:rPr>
          <w:rFonts w:ascii="Arial" w:eastAsia="Calibri" w:hAnsi="Arial"/>
          <w:b/>
          <w:i/>
          <w:sz w:val="20"/>
        </w:rPr>
        <w:t>Wykonawcą</w:t>
      </w:r>
      <w:r w:rsidRPr="00C45768">
        <w:rPr>
          <w:rFonts w:ascii="Arial" w:eastAsia="Calibri" w:hAnsi="Arial"/>
          <w:i/>
          <w:sz w:val="20"/>
        </w:rPr>
        <w:t>”.</w:t>
      </w:r>
    </w:p>
    <w:p w14:paraId="7EF48D48" w14:textId="7ED2F21D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bCs/>
          <w:sz w:val="20"/>
          <w:szCs w:val="22"/>
        </w:rPr>
      </w:pPr>
      <w:r w:rsidRPr="004A22A3">
        <w:rPr>
          <w:rFonts w:ascii="Arial" w:hAnsi="Arial" w:cs="Arial"/>
          <w:bCs/>
          <w:sz w:val="20"/>
          <w:szCs w:val="22"/>
        </w:rPr>
        <w:t>Zamawiający i Wykon</w:t>
      </w:r>
      <w:r w:rsidR="00703F20" w:rsidRPr="004A22A3">
        <w:rPr>
          <w:rFonts w:ascii="Arial" w:hAnsi="Arial" w:cs="Arial"/>
          <w:bCs/>
          <w:sz w:val="20"/>
          <w:szCs w:val="22"/>
        </w:rPr>
        <w:t>awca są również w dalszej części u</w:t>
      </w:r>
      <w:r w:rsidRPr="004A22A3">
        <w:rPr>
          <w:rFonts w:ascii="Arial" w:hAnsi="Arial" w:cs="Arial"/>
          <w:bCs/>
          <w:sz w:val="20"/>
          <w:szCs w:val="22"/>
        </w:rPr>
        <w:t>mowy zwani łącznie „</w:t>
      </w:r>
      <w:r w:rsidRPr="004A22A3">
        <w:rPr>
          <w:rFonts w:ascii="Arial" w:hAnsi="Arial" w:cs="Arial"/>
          <w:b/>
          <w:bCs/>
          <w:sz w:val="20"/>
          <w:szCs w:val="22"/>
        </w:rPr>
        <w:t>Stronami</w:t>
      </w:r>
      <w:r w:rsidR="00EB0992">
        <w:rPr>
          <w:rFonts w:ascii="Arial" w:hAnsi="Arial" w:cs="Arial"/>
          <w:bCs/>
          <w:sz w:val="20"/>
          <w:szCs w:val="22"/>
        </w:rPr>
        <w:t>”</w:t>
      </w:r>
      <w:r w:rsidR="00F36B6A">
        <w:rPr>
          <w:rFonts w:ascii="Arial" w:hAnsi="Arial" w:cs="Arial"/>
          <w:bCs/>
          <w:sz w:val="20"/>
          <w:szCs w:val="22"/>
        </w:rPr>
        <w:t>,</w:t>
      </w:r>
      <w:r w:rsidR="00EB0992">
        <w:rPr>
          <w:rFonts w:ascii="Arial" w:hAnsi="Arial" w:cs="Arial"/>
          <w:bCs/>
          <w:sz w:val="20"/>
          <w:szCs w:val="22"/>
        </w:rPr>
        <w:t xml:space="preserve"> a każdy z </w:t>
      </w:r>
      <w:r w:rsidRPr="004A22A3">
        <w:rPr>
          <w:rFonts w:ascii="Arial" w:hAnsi="Arial" w:cs="Arial"/>
          <w:bCs/>
          <w:sz w:val="20"/>
          <w:szCs w:val="22"/>
        </w:rPr>
        <w:t>osobna „</w:t>
      </w:r>
      <w:r w:rsidRPr="004A22A3">
        <w:rPr>
          <w:rFonts w:ascii="Arial" w:hAnsi="Arial" w:cs="Arial"/>
          <w:b/>
          <w:bCs/>
          <w:sz w:val="20"/>
          <w:szCs w:val="22"/>
        </w:rPr>
        <w:t>Stroną</w:t>
      </w:r>
      <w:r w:rsidRPr="004A22A3">
        <w:rPr>
          <w:rFonts w:ascii="Arial" w:hAnsi="Arial" w:cs="Arial"/>
          <w:bCs/>
          <w:sz w:val="20"/>
          <w:szCs w:val="22"/>
        </w:rPr>
        <w:t>”.</w:t>
      </w:r>
    </w:p>
    <w:p w14:paraId="06DCED69" w14:textId="77777777" w:rsidR="00303F20" w:rsidRPr="004A22A3" w:rsidRDefault="00303F20" w:rsidP="00303F20">
      <w:pPr>
        <w:pStyle w:val="Tekstpodstawowy2"/>
        <w:spacing w:after="120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Niniejsza umowa jest w dalszej jej części zwana „</w:t>
      </w:r>
      <w:r w:rsidRPr="004A22A3">
        <w:rPr>
          <w:rFonts w:ascii="Arial" w:hAnsi="Arial" w:cs="Arial"/>
          <w:b/>
          <w:sz w:val="20"/>
          <w:szCs w:val="22"/>
        </w:rPr>
        <w:t>Umową</w:t>
      </w:r>
      <w:r w:rsidRPr="004A22A3">
        <w:rPr>
          <w:rFonts w:ascii="Arial" w:hAnsi="Arial" w:cs="Arial"/>
          <w:sz w:val="20"/>
          <w:szCs w:val="22"/>
        </w:rPr>
        <w:t>”.</w:t>
      </w:r>
    </w:p>
    <w:p w14:paraId="7BE9A9E2" w14:textId="4A7CEA12" w:rsidR="00303F20" w:rsidRPr="00F74AEC" w:rsidRDefault="00303F20" w:rsidP="00303F20">
      <w:pPr>
        <w:pStyle w:val="Ustp"/>
        <w:tabs>
          <w:tab w:val="clear" w:pos="1080"/>
          <w:tab w:val="num" w:pos="1575"/>
        </w:tabs>
        <w:ind w:left="0" w:firstLine="0"/>
        <w:rPr>
          <w:rFonts w:ascii="Arial" w:hAnsi="Arial"/>
          <w:iCs/>
          <w:sz w:val="20"/>
        </w:rPr>
      </w:pPr>
      <w:r w:rsidRPr="00F74AEC">
        <w:rPr>
          <w:rFonts w:ascii="Arial" w:hAnsi="Arial"/>
          <w:iCs/>
          <w:sz w:val="20"/>
        </w:rPr>
        <w:t xml:space="preserve">Umowa została zawarta w wyniku przeprowadzenia postępowania o udzielenie zamówienia </w:t>
      </w:r>
      <w:r w:rsidR="00F74AEC" w:rsidRPr="00F74AEC">
        <w:rPr>
          <w:rFonts w:ascii="Arial" w:hAnsi="Arial"/>
          <w:iCs/>
          <w:sz w:val="20"/>
        </w:rPr>
        <w:t>niepublicznego</w:t>
      </w:r>
      <w:r w:rsidRPr="00F74AEC">
        <w:rPr>
          <w:rFonts w:ascii="Arial" w:hAnsi="Arial"/>
          <w:iCs/>
          <w:sz w:val="20"/>
        </w:rPr>
        <w:t xml:space="preserve"> prowadzonego w trybie </w:t>
      </w:r>
      <w:r w:rsidR="00F74AEC" w:rsidRPr="00F74AEC">
        <w:rPr>
          <w:rFonts w:ascii="Arial" w:hAnsi="Arial"/>
          <w:iCs/>
          <w:sz w:val="20"/>
        </w:rPr>
        <w:t>przetargu nieograniczonego</w:t>
      </w:r>
      <w:r w:rsidRPr="00F74AEC">
        <w:rPr>
          <w:rFonts w:ascii="Arial" w:hAnsi="Arial"/>
          <w:iCs/>
          <w:sz w:val="20"/>
        </w:rPr>
        <w:t>.</w:t>
      </w:r>
    </w:p>
    <w:p w14:paraId="4E2734C4" w14:textId="77777777" w:rsidR="00303F20" w:rsidRPr="004A22A3" w:rsidRDefault="00303F20" w:rsidP="00303F20">
      <w:pPr>
        <w:pStyle w:val="Tekstpodstawowy2"/>
        <w:spacing w:after="120"/>
        <w:jc w:val="both"/>
        <w:rPr>
          <w:rFonts w:ascii="Arial" w:hAnsi="Arial" w:cs="Arial"/>
          <w:sz w:val="20"/>
          <w:szCs w:val="22"/>
        </w:rPr>
      </w:pPr>
    </w:p>
    <w:p w14:paraId="5120322C" w14:textId="77777777" w:rsidR="00303F20" w:rsidRPr="004A22A3" w:rsidRDefault="00303F20" w:rsidP="00303F20">
      <w:pPr>
        <w:pStyle w:val="Akapitzlist"/>
        <w:numPr>
          <w:ilvl w:val="0"/>
          <w:numId w:val="9"/>
        </w:numPr>
        <w:tabs>
          <w:tab w:val="clear" w:pos="993"/>
          <w:tab w:val="num" w:pos="567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PRZEDMIOT UMOWY</w:t>
      </w:r>
    </w:p>
    <w:p w14:paraId="2D54C979" w14:textId="6DC2B1C0" w:rsidR="000511DD" w:rsidRPr="00EC1B97" w:rsidRDefault="007C528D" w:rsidP="00EC1B97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bookmarkStart w:id="0" w:name="_Ref399269633"/>
      <w:r w:rsidRPr="004A22A3">
        <w:rPr>
          <w:rFonts w:ascii="Arial" w:hAnsi="Arial" w:cs="Arial"/>
          <w:sz w:val="20"/>
          <w:szCs w:val="22"/>
        </w:rPr>
        <w:t xml:space="preserve">Zamawiający zleca, a Wykonawca zobowiązuje się </w:t>
      </w:r>
      <w:r w:rsidR="001133E2" w:rsidRPr="001133E2">
        <w:rPr>
          <w:rFonts w:ascii="Arial" w:hAnsi="Arial" w:cs="Arial"/>
          <w:sz w:val="20"/>
          <w:szCs w:val="22"/>
        </w:rPr>
        <w:t>do sprawowania kompleksowego nadzoru autorskiego zgodnie z art. 20 ust. 1 pkt  3 i 4) ustawy z dnia 7 lipca 1994 roku - Prawo budowlane (t.</w:t>
      </w:r>
      <w:r w:rsidR="009200D9">
        <w:rPr>
          <w:rFonts w:ascii="Arial" w:hAnsi="Arial" w:cs="Arial"/>
          <w:sz w:val="20"/>
          <w:szCs w:val="22"/>
        </w:rPr>
        <w:t xml:space="preserve"> </w:t>
      </w:r>
      <w:r w:rsidR="001133E2" w:rsidRPr="001133E2">
        <w:rPr>
          <w:rFonts w:ascii="Arial" w:hAnsi="Arial" w:cs="Arial"/>
          <w:sz w:val="20"/>
          <w:szCs w:val="22"/>
        </w:rPr>
        <w:t>j. Dz.U. z 2023 r. poz. 682</w:t>
      </w:r>
      <w:r w:rsidR="00C45768">
        <w:rPr>
          <w:rFonts w:ascii="Arial" w:hAnsi="Arial" w:cs="Arial"/>
          <w:sz w:val="20"/>
          <w:szCs w:val="22"/>
        </w:rPr>
        <w:t xml:space="preserve"> </w:t>
      </w:r>
      <w:r w:rsidR="001133E2" w:rsidRPr="001133E2">
        <w:rPr>
          <w:rFonts w:ascii="Arial" w:hAnsi="Arial" w:cs="Arial"/>
          <w:sz w:val="20"/>
          <w:szCs w:val="22"/>
        </w:rPr>
        <w:t>z późn. zm., dalej: „Prawo budowlane”)  oraz aktami wykonawczymi do tej ustawy, nad realizacją zadania pod nazwą: „</w:t>
      </w:r>
      <w:r w:rsidR="00EC1B97" w:rsidRPr="00EC1B97">
        <w:rPr>
          <w:rFonts w:ascii="Arial" w:hAnsi="Arial" w:cs="Arial"/>
          <w:sz w:val="20"/>
          <w:szCs w:val="22"/>
        </w:rPr>
        <w:t xml:space="preserve">Przebudowa gazociągu wysokiego ciśnienia </w:t>
      </w:r>
      <w:r w:rsidR="00EC1B97" w:rsidRPr="00297478">
        <w:rPr>
          <w:rFonts w:ascii="Arial" w:hAnsi="Arial" w:cs="Arial"/>
          <w:sz w:val="20"/>
          <w:szCs w:val="22"/>
        </w:rPr>
        <w:t>wraz z</w:t>
      </w:r>
      <w:r w:rsidR="00EC1B97" w:rsidRPr="00EC1B97">
        <w:rPr>
          <w:rFonts w:ascii="Arial" w:hAnsi="Arial" w:cs="Arial"/>
          <w:sz w:val="20"/>
          <w:szCs w:val="22"/>
        </w:rPr>
        <w:t xml:space="preserve"> </w:t>
      </w:r>
      <w:r w:rsidR="00EC1B97" w:rsidRPr="00297478">
        <w:rPr>
          <w:rFonts w:ascii="Arial" w:hAnsi="Arial" w:cs="Arial"/>
          <w:sz w:val="20"/>
          <w:szCs w:val="22"/>
        </w:rPr>
        <w:t>infrastrukturą współtowarzyszącą</w:t>
      </w:r>
      <w:r w:rsidR="00EC1B97" w:rsidRPr="00EC1B9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EC1B97" w:rsidRPr="00EC1B97">
        <w:rPr>
          <w:rFonts w:ascii="Arial" w:hAnsi="Arial" w:cs="Arial"/>
          <w:sz w:val="20"/>
          <w:szCs w:val="22"/>
        </w:rPr>
        <w:t>wc</w:t>
      </w:r>
      <w:proofErr w:type="spellEnd"/>
      <w:r w:rsidR="00EC1B97" w:rsidRPr="00EC1B97">
        <w:rPr>
          <w:rFonts w:ascii="Arial" w:hAnsi="Arial" w:cs="Arial"/>
          <w:sz w:val="20"/>
          <w:szCs w:val="22"/>
        </w:rPr>
        <w:t xml:space="preserve"> DN 300 MOP 5,5 </w:t>
      </w:r>
      <w:proofErr w:type="spellStart"/>
      <w:r w:rsidR="00EC1B97" w:rsidRPr="00EC1B97">
        <w:rPr>
          <w:rFonts w:ascii="Arial" w:hAnsi="Arial" w:cs="Arial"/>
          <w:sz w:val="20"/>
          <w:szCs w:val="22"/>
        </w:rPr>
        <w:t>MPa</w:t>
      </w:r>
      <w:proofErr w:type="spellEnd"/>
      <w:r w:rsidR="00EC1B97" w:rsidRPr="00EC1B97">
        <w:rPr>
          <w:rFonts w:ascii="Arial" w:hAnsi="Arial" w:cs="Arial"/>
          <w:sz w:val="20"/>
          <w:szCs w:val="22"/>
        </w:rPr>
        <w:t xml:space="preserve"> SRP Siołkowa – ZZU Cieniawa na terenie powiatów gorlickiego i nowosądeckiego</w:t>
      </w:r>
      <w:r w:rsidR="001133E2" w:rsidRPr="001133E2">
        <w:rPr>
          <w:rFonts w:ascii="Arial" w:hAnsi="Arial" w:cs="Arial"/>
          <w:sz w:val="20"/>
          <w:szCs w:val="22"/>
        </w:rPr>
        <w:t xml:space="preserve">” (Etap I), realizowanego na podstawie dokumentacji projektowej (Projekt) wykonanej przez Wykonawcę w ramach umowy nr PSG6/Z3/OFZ/22/90/8/15 z dnia 13 kwietnia 2016 roku </w:t>
      </w:r>
      <w:r w:rsidRPr="001133E2">
        <w:rPr>
          <w:rFonts w:ascii="Arial" w:hAnsi="Arial" w:cs="Arial"/>
          <w:sz w:val="20"/>
          <w:szCs w:val="22"/>
        </w:rPr>
        <w:t>(</w:t>
      </w:r>
      <w:r w:rsidRPr="001133E2">
        <w:rPr>
          <w:rFonts w:ascii="Arial" w:hAnsi="Arial" w:cs="Arial"/>
          <w:b/>
          <w:sz w:val="20"/>
          <w:szCs w:val="22"/>
        </w:rPr>
        <w:t>Usługi, Przedmiot Umowy</w:t>
      </w:r>
      <w:r w:rsidRPr="001133E2">
        <w:rPr>
          <w:rFonts w:ascii="Arial" w:hAnsi="Arial" w:cs="Arial"/>
          <w:sz w:val="20"/>
          <w:szCs w:val="22"/>
        </w:rPr>
        <w:t>).</w:t>
      </w:r>
      <w:r w:rsidR="000511DD">
        <w:rPr>
          <w:rFonts w:ascii="Arial" w:hAnsi="Arial" w:cs="Arial"/>
          <w:sz w:val="20"/>
          <w:szCs w:val="22"/>
        </w:rPr>
        <w:t xml:space="preserve"> </w:t>
      </w:r>
      <w:bookmarkStart w:id="1" w:name="_Hlk172875627"/>
    </w:p>
    <w:bookmarkEnd w:id="0"/>
    <w:bookmarkEnd w:id="1"/>
    <w:p w14:paraId="19421EAE" w14:textId="7CDCC660" w:rsidR="00303F20" w:rsidRPr="004A22A3" w:rsidRDefault="00B6506B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Wykonawca zobowiązany jest do zapoznania się z „Ogólnymi Warunkami Umów Realizowanych dla Polskiej Spółki Gazownictwa sp. z o.o.” z dnia </w:t>
      </w:r>
      <w:r w:rsidR="001133E2">
        <w:rPr>
          <w:rFonts w:ascii="Arial" w:hAnsi="Arial" w:cs="Arial"/>
          <w:sz w:val="20"/>
          <w:szCs w:val="22"/>
        </w:rPr>
        <w:t>22.05.2024 r.</w:t>
      </w:r>
      <w:r w:rsidR="001133E2" w:rsidRPr="004A22A3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b/>
          <w:sz w:val="20"/>
          <w:szCs w:val="22"/>
        </w:rPr>
        <w:t>(OWU)</w:t>
      </w:r>
      <w:r w:rsidRPr="004A22A3">
        <w:rPr>
          <w:rFonts w:ascii="Arial" w:hAnsi="Arial" w:cs="Arial"/>
          <w:sz w:val="20"/>
          <w:szCs w:val="22"/>
        </w:rPr>
        <w:t xml:space="preserve">, dostępnymi na stronie internetowej Zamawiającego pod adresem </w:t>
      </w:r>
      <w:r w:rsidR="0045663A" w:rsidRPr="004A22A3">
        <w:rPr>
          <w:rFonts w:ascii="Arial" w:hAnsi="Arial" w:cs="Arial"/>
          <w:sz w:val="20"/>
          <w:szCs w:val="22"/>
        </w:rPr>
        <w:t>www.psgaz.pl</w:t>
      </w:r>
      <w:r w:rsidRPr="004A22A3">
        <w:rPr>
          <w:rFonts w:ascii="Arial" w:hAnsi="Arial" w:cs="Arial"/>
          <w:sz w:val="20"/>
          <w:szCs w:val="22"/>
        </w:rPr>
        <w:t xml:space="preserve">, w zakładce: </w:t>
      </w:r>
      <w:r w:rsidR="0045663A" w:rsidRPr="00C45768">
        <w:rPr>
          <w:rFonts w:ascii="Arial" w:hAnsi="Arial" w:cs="Arial"/>
          <w:i/>
          <w:sz w:val="20"/>
          <w:szCs w:val="22"/>
        </w:rPr>
        <w:t>Dla kontrahenta</w:t>
      </w:r>
      <w:r w:rsidRPr="00C45768">
        <w:rPr>
          <w:rFonts w:ascii="Arial" w:hAnsi="Arial" w:cs="Arial"/>
          <w:i/>
          <w:sz w:val="20"/>
          <w:szCs w:val="22"/>
        </w:rPr>
        <w:t xml:space="preserve"> / Pliki </w:t>
      </w:r>
      <w:r w:rsidR="00F74AEC">
        <w:rPr>
          <w:rFonts w:ascii="Arial" w:hAnsi="Arial" w:cs="Arial"/>
          <w:i/>
          <w:sz w:val="20"/>
          <w:szCs w:val="22"/>
        </w:rPr>
        <w:br/>
      </w:r>
      <w:r w:rsidRPr="00C45768">
        <w:rPr>
          <w:rFonts w:ascii="Arial" w:hAnsi="Arial" w:cs="Arial"/>
          <w:i/>
          <w:sz w:val="20"/>
          <w:szCs w:val="22"/>
        </w:rPr>
        <w:lastRenderedPageBreak/>
        <w:t>do pobrania</w:t>
      </w:r>
      <w:r w:rsidRPr="004A22A3">
        <w:rPr>
          <w:rFonts w:ascii="Arial" w:hAnsi="Arial" w:cs="Arial"/>
          <w:sz w:val="20"/>
          <w:szCs w:val="22"/>
        </w:rPr>
        <w:t xml:space="preserve">. Wykonawca oświadcza, że zapoznał się z OWU przed zawarciem Umowy, nie wnosi do nich zastrzeżeń oraz akceptuje je w całości. Strony potwierdzają, iż OWU stanowią integralną część Umowy. W przypadku rozbieżności pomiędzy </w:t>
      </w:r>
      <w:r w:rsidR="00F913E7">
        <w:rPr>
          <w:rFonts w:ascii="Arial" w:hAnsi="Arial" w:cs="Arial"/>
          <w:sz w:val="20"/>
          <w:szCs w:val="22"/>
        </w:rPr>
        <w:t>postanowieniami</w:t>
      </w:r>
      <w:r w:rsidR="00F913E7" w:rsidRPr="004A22A3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 xml:space="preserve">Umowy a OWU lub innych załączników, pierwszeństwo mają </w:t>
      </w:r>
      <w:r w:rsidR="00F913E7">
        <w:rPr>
          <w:rFonts w:ascii="Arial" w:hAnsi="Arial" w:cs="Arial"/>
          <w:sz w:val="20"/>
          <w:szCs w:val="22"/>
        </w:rPr>
        <w:t xml:space="preserve">postanowienia </w:t>
      </w:r>
      <w:r w:rsidRPr="004A22A3">
        <w:rPr>
          <w:rFonts w:ascii="Arial" w:hAnsi="Arial" w:cs="Arial"/>
          <w:sz w:val="20"/>
          <w:szCs w:val="22"/>
        </w:rPr>
        <w:t>Umowy</w:t>
      </w:r>
      <w:r w:rsidR="00BE3509">
        <w:rPr>
          <w:rFonts w:ascii="Arial" w:hAnsi="Arial" w:cs="Arial"/>
          <w:sz w:val="20"/>
          <w:szCs w:val="22"/>
        </w:rPr>
        <w:t>, z zastrzeżeniem §</w:t>
      </w:r>
      <w:r w:rsidR="00094A5E">
        <w:rPr>
          <w:rFonts w:ascii="Arial" w:hAnsi="Arial" w:cs="Arial"/>
          <w:sz w:val="20"/>
          <w:szCs w:val="22"/>
        </w:rPr>
        <w:t xml:space="preserve"> </w:t>
      </w:r>
      <w:r w:rsidR="00BE3509">
        <w:rPr>
          <w:rFonts w:ascii="Arial" w:hAnsi="Arial" w:cs="Arial"/>
          <w:sz w:val="20"/>
          <w:szCs w:val="22"/>
        </w:rPr>
        <w:t>12 OWU.</w:t>
      </w:r>
    </w:p>
    <w:p w14:paraId="189FBDFF" w14:textId="7E545063" w:rsidR="00303F20" w:rsidRPr="004A22A3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751C58">
        <w:rPr>
          <w:rFonts w:ascii="Arial" w:hAnsi="Arial" w:cs="Arial"/>
          <w:sz w:val="20"/>
          <w:szCs w:val="22"/>
        </w:rPr>
        <w:t xml:space="preserve">Szczegółowy opis </w:t>
      </w:r>
      <w:r w:rsidR="00CE4FB0" w:rsidRPr="00751C58">
        <w:rPr>
          <w:rFonts w:ascii="Arial" w:hAnsi="Arial" w:cs="Arial"/>
          <w:sz w:val="20"/>
          <w:szCs w:val="22"/>
        </w:rPr>
        <w:t xml:space="preserve">i zakres </w:t>
      </w:r>
      <w:r w:rsidRPr="00751C58">
        <w:rPr>
          <w:rFonts w:ascii="Arial" w:hAnsi="Arial" w:cs="Arial"/>
          <w:sz w:val="20"/>
          <w:szCs w:val="22"/>
        </w:rPr>
        <w:t xml:space="preserve">Usług świadczonych w ramach Przedmiotu Umowy </w:t>
      </w:r>
      <w:r w:rsidR="00946BCD" w:rsidRPr="00751C58">
        <w:rPr>
          <w:rFonts w:ascii="Arial" w:hAnsi="Arial" w:cs="Arial"/>
          <w:sz w:val="20"/>
          <w:szCs w:val="22"/>
        </w:rPr>
        <w:t>zawiera</w:t>
      </w:r>
      <w:r w:rsidR="00A43466" w:rsidRPr="00751C58">
        <w:rPr>
          <w:rFonts w:ascii="Arial" w:hAnsi="Arial" w:cs="Arial"/>
          <w:sz w:val="20"/>
          <w:szCs w:val="22"/>
        </w:rPr>
        <w:t xml:space="preserve"> </w:t>
      </w:r>
      <w:r w:rsidR="007A1202" w:rsidRPr="00751C58">
        <w:rPr>
          <w:rFonts w:ascii="Arial" w:hAnsi="Arial" w:cs="Arial"/>
          <w:b/>
          <w:sz w:val="20"/>
          <w:szCs w:val="22"/>
        </w:rPr>
        <w:t>Załącznik </w:t>
      </w:r>
      <w:r w:rsidR="00A43466" w:rsidRPr="00751C58">
        <w:rPr>
          <w:rFonts w:ascii="Arial" w:hAnsi="Arial" w:cs="Arial"/>
          <w:b/>
          <w:sz w:val="20"/>
          <w:szCs w:val="22"/>
        </w:rPr>
        <w:t xml:space="preserve">Nr </w:t>
      </w:r>
      <w:r w:rsidR="002B6F47" w:rsidRPr="00751C58">
        <w:rPr>
          <w:rFonts w:ascii="Arial" w:hAnsi="Arial" w:cs="Arial"/>
          <w:b/>
          <w:sz w:val="20"/>
          <w:szCs w:val="22"/>
        </w:rPr>
        <w:t>1</w:t>
      </w:r>
      <w:r w:rsidRPr="004A22A3">
        <w:rPr>
          <w:rFonts w:ascii="Arial" w:hAnsi="Arial" w:cs="Arial"/>
          <w:sz w:val="20"/>
          <w:szCs w:val="22"/>
        </w:rPr>
        <w:t>.</w:t>
      </w:r>
    </w:p>
    <w:p w14:paraId="6878B114" w14:textId="77777777" w:rsidR="00303F20" w:rsidRPr="004A22A3" w:rsidRDefault="00303F20" w:rsidP="00303F20">
      <w:pPr>
        <w:pStyle w:val="Ustp"/>
        <w:tabs>
          <w:tab w:val="clear" w:pos="1080"/>
        </w:tabs>
        <w:ind w:left="567" w:firstLine="0"/>
        <w:rPr>
          <w:rFonts w:ascii="Arial" w:hAnsi="Arial"/>
          <w:i/>
          <w:sz w:val="20"/>
          <w:highlight w:val="lightGray"/>
        </w:rPr>
      </w:pPr>
    </w:p>
    <w:p w14:paraId="792E3A68" w14:textId="64052E41" w:rsidR="00303F20" w:rsidRPr="004A22A3" w:rsidRDefault="00703F20" w:rsidP="009D132B">
      <w:pPr>
        <w:pStyle w:val="Akapitzlist"/>
        <w:numPr>
          <w:ilvl w:val="0"/>
          <w:numId w:val="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OŚWIADCZENIA</w:t>
      </w:r>
      <w:r w:rsidR="00303F20" w:rsidRPr="004A22A3">
        <w:rPr>
          <w:rFonts w:ascii="Arial" w:hAnsi="Arial" w:cs="Arial"/>
          <w:b/>
          <w:sz w:val="20"/>
        </w:rPr>
        <w:t xml:space="preserve"> </w:t>
      </w:r>
      <w:r w:rsidR="0040133F">
        <w:rPr>
          <w:rFonts w:ascii="Arial" w:hAnsi="Arial" w:cs="Arial"/>
          <w:b/>
          <w:sz w:val="20"/>
        </w:rPr>
        <w:t>STRON</w:t>
      </w:r>
    </w:p>
    <w:p w14:paraId="7D83A86E" w14:textId="13C1DD11" w:rsidR="00303F20" w:rsidRPr="004A22A3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Wykonawca oświadcza, iż posiada niezbędne możliwości techniczne oraz wiedzę, potrzebne </w:t>
      </w:r>
      <w:r w:rsidR="00B838D6">
        <w:rPr>
          <w:rFonts w:ascii="Arial" w:hAnsi="Arial" w:cs="Arial"/>
          <w:sz w:val="20"/>
          <w:szCs w:val="22"/>
        </w:rPr>
        <w:br/>
      </w:r>
      <w:r w:rsidRPr="004A22A3">
        <w:rPr>
          <w:rFonts w:ascii="Arial" w:hAnsi="Arial" w:cs="Arial"/>
          <w:sz w:val="20"/>
          <w:szCs w:val="22"/>
        </w:rPr>
        <w:t>do prawidłowej realizacji Umowy ora</w:t>
      </w:r>
      <w:r w:rsidR="00703F20" w:rsidRPr="004A22A3">
        <w:rPr>
          <w:rFonts w:ascii="Arial" w:hAnsi="Arial" w:cs="Arial"/>
          <w:sz w:val="20"/>
          <w:szCs w:val="22"/>
        </w:rPr>
        <w:t>z zobowiązuje się wykonać Umowę</w:t>
      </w:r>
      <w:r w:rsidRPr="004A22A3">
        <w:rPr>
          <w:rFonts w:ascii="Arial" w:hAnsi="Arial" w:cs="Arial"/>
          <w:sz w:val="20"/>
          <w:szCs w:val="22"/>
        </w:rPr>
        <w:t xml:space="preserve"> dochowując najwyższej staranności. Wykonawca jest zobowiązany przy wy</w:t>
      </w:r>
      <w:r w:rsidR="007A1202">
        <w:rPr>
          <w:rFonts w:ascii="Arial" w:hAnsi="Arial" w:cs="Arial"/>
          <w:sz w:val="20"/>
          <w:szCs w:val="22"/>
        </w:rPr>
        <w:t xml:space="preserve">konywaniu Umowy stosować się </w:t>
      </w:r>
      <w:r w:rsidR="00B838D6">
        <w:rPr>
          <w:rFonts w:ascii="Arial" w:hAnsi="Arial" w:cs="Arial"/>
          <w:sz w:val="20"/>
          <w:szCs w:val="22"/>
        </w:rPr>
        <w:br/>
      </w:r>
      <w:r w:rsidR="007A1202">
        <w:rPr>
          <w:rFonts w:ascii="Arial" w:hAnsi="Arial" w:cs="Arial"/>
          <w:sz w:val="20"/>
          <w:szCs w:val="22"/>
        </w:rPr>
        <w:t xml:space="preserve">do </w:t>
      </w:r>
      <w:r w:rsidRPr="004A22A3">
        <w:rPr>
          <w:rFonts w:ascii="Arial" w:hAnsi="Arial" w:cs="Arial"/>
          <w:sz w:val="20"/>
          <w:szCs w:val="22"/>
        </w:rPr>
        <w:t>wytycznych Zamawiającego.</w:t>
      </w:r>
    </w:p>
    <w:p w14:paraId="3621CE35" w14:textId="0F4A9DC9" w:rsidR="006C5662" w:rsidRPr="00C45768" w:rsidRDefault="00B4661B" w:rsidP="00F8432B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iCs/>
          <w:color w:val="F79646" w:themeColor="accent6"/>
          <w:sz w:val="20"/>
          <w:szCs w:val="22"/>
        </w:rPr>
      </w:pPr>
      <w:r w:rsidRPr="00C45768">
        <w:rPr>
          <w:rFonts w:ascii="Arial" w:hAnsi="Arial" w:cs="Arial"/>
          <w:iCs/>
          <w:sz w:val="20"/>
          <w:szCs w:val="22"/>
        </w:rPr>
        <w:t xml:space="preserve">Wykonawca zobowiązuje się wykonać </w:t>
      </w:r>
      <w:r w:rsidR="00143CD5" w:rsidRPr="00C45768">
        <w:rPr>
          <w:rFonts w:ascii="Arial" w:hAnsi="Arial" w:cs="Arial"/>
          <w:iCs/>
          <w:sz w:val="20"/>
          <w:szCs w:val="22"/>
        </w:rPr>
        <w:t xml:space="preserve">Przedmiot Umowy zgodnie z przepisami ustawy z dnia </w:t>
      </w:r>
      <w:r w:rsidR="00B838D6">
        <w:rPr>
          <w:rFonts w:ascii="Arial" w:hAnsi="Arial" w:cs="Arial"/>
          <w:iCs/>
          <w:sz w:val="20"/>
          <w:szCs w:val="22"/>
        </w:rPr>
        <w:br/>
      </w:r>
      <w:r w:rsidR="00143CD5" w:rsidRPr="00C45768">
        <w:rPr>
          <w:rFonts w:ascii="Arial" w:hAnsi="Arial" w:cs="Arial"/>
          <w:iCs/>
          <w:sz w:val="20"/>
          <w:szCs w:val="22"/>
        </w:rPr>
        <w:t>7 lipca 1994 r. – Prawo budowlane oraz wszelkimi innymi przepisami prawa związanymi z realizacją Przedmiotu Umowy.</w:t>
      </w:r>
    </w:p>
    <w:p w14:paraId="3EE17F85" w14:textId="728A13AD" w:rsidR="00651314" w:rsidRPr="004A22A3" w:rsidRDefault="00651314" w:rsidP="006C5662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Wykonawca zapewni przez cały okres trwania Umowy odpowiedni nadzór nad wykonywanymi pracami oraz cały niezbędny do wykonania Przedmiotu Umowy personel oraz nadzór nad nim.</w:t>
      </w:r>
    </w:p>
    <w:p w14:paraId="1DE71890" w14:textId="60CACC9F" w:rsidR="00D64D6F" w:rsidRDefault="00505474" w:rsidP="00D64D6F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Wykonawca zobowiązany jest do przestrzegania „</w:t>
      </w:r>
      <w:r w:rsidR="008B19D3" w:rsidRPr="004A22A3">
        <w:rPr>
          <w:rFonts w:ascii="Arial" w:hAnsi="Arial" w:cs="Arial"/>
          <w:sz w:val="20"/>
          <w:szCs w:val="22"/>
        </w:rPr>
        <w:t>Wymagań w zakresie BHP, Ppoż. i </w:t>
      </w:r>
      <w:r w:rsidRPr="004A22A3">
        <w:rPr>
          <w:rFonts w:ascii="Arial" w:hAnsi="Arial" w:cs="Arial"/>
          <w:sz w:val="20"/>
          <w:szCs w:val="22"/>
        </w:rPr>
        <w:t xml:space="preserve">OŚ oraz klauzuli etycznej dla Wykonawców świadczących usługi na rzecz i terenie PSG sp. z o.o.” z dnia </w:t>
      </w:r>
      <w:r w:rsidR="00143CD5">
        <w:rPr>
          <w:rFonts w:ascii="Arial" w:hAnsi="Arial" w:cs="Arial"/>
          <w:sz w:val="20"/>
          <w:szCs w:val="22"/>
        </w:rPr>
        <w:t>26.06.2024 r.</w:t>
      </w:r>
      <w:r w:rsidR="00FF2200" w:rsidRPr="004A22A3">
        <w:rPr>
          <w:rFonts w:ascii="Arial" w:hAnsi="Arial" w:cs="Arial"/>
          <w:sz w:val="20"/>
          <w:szCs w:val="22"/>
        </w:rPr>
        <w:t xml:space="preserve"> (</w:t>
      </w:r>
      <w:r w:rsidR="00FF2200" w:rsidRPr="004A22A3">
        <w:rPr>
          <w:rFonts w:ascii="Arial" w:hAnsi="Arial" w:cs="Arial"/>
          <w:b/>
          <w:sz w:val="20"/>
          <w:szCs w:val="22"/>
        </w:rPr>
        <w:t>Wymagania</w:t>
      </w:r>
      <w:r w:rsidR="00FF2200" w:rsidRPr="004A22A3">
        <w:rPr>
          <w:rFonts w:ascii="Arial" w:hAnsi="Arial" w:cs="Arial"/>
          <w:sz w:val="20"/>
          <w:szCs w:val="22"/>
        </w:rPr>
        <w:t>)</w:t>
      </w:r>
      <w:r w:rsidRPr="004A22A3">
        <w:rPr>
          <w:rFonts w:ascii="Arial" w:hAnsi="Arial" w:cs="Arial"/>
          <w:sz w:val="20"/>
          <w:szCs w:val="22"/>
        </w:rPr>
        <w:t xml:space="preserve">, dostępnych na stronie internetowej Zamawiającego pod adresem </w:t>
      </w:r>
      <w:hyperlink r:id="rId12" w:history="1">
        <w:r w:rsidR="00FF2200" w:rsidRPr="004A22A3">
          <w:rPr>
            <w:rStyle w:val="Hipercze"/>
            <w:rFonts w:ascii="Arial" w:hAnsi="Arial" w:cs="Arial"/>
            <w:sz w:val="20"/>
            <w:szCs w:val="22"/>
          </w:rPr>
          <w:t>www.psgaz.pl</w:t>
        </w:r>
      </w:hyperlink>
      <w:r w:rsidR="00FF2200" w:rsidRPr="004A22A3">
        <w:rPr>
          <w:rFonts w:ascii="Arial" w:hAnsi="Arial" w:cs="Arial"/>
          <w:sz w:val="20"/>
          <w:szCs w:val="22"/>
        </w:rPr>
        <w:t xml:space="preserve">, w zakładce: </w:t>
      </w:r>
      <w:r w:rsidR="0045663A" w:rsidRPr="00C45768">
        <w:rPr>
          <w:rFonts w:ascii="Arial" w:hAnsi="Arial" w:cs="Arial"/>
          <w:i/>
          <w:sz w:val="20"/>
          <w:szCs w:val="22"/>
        </w:rPr>
        <w:t>Dla kontrahenta</w:t>
      </w:r>
      <w:r w:rsidR="00FF2200" w:rsidRPr="00C45768">
        <w:rPr>
          <w:rFonts w:ascii="Arial" w:hAnsi="Arial" w:cs="Arial"/>
          <w:i/>
          <w:sz w:val="20"/>
          <w:szCs w:val="22"/>
        </w:rPr>
        <w:t xml:space="preserve"> / Pliki do pobrania</w:t>
      </w:r>
      <w:r w:rsidRPr="004A22A3">
        <w:rPr>
          <w:rFonts w:ascii="Arial" w:hAnsi="Arial" w:cs="Arial"/>
          <w:sz w:val="20"/>
          <w:szCs w:val="22"/>
        </w:rPr>
        <w:t>. Wykonawca oświadcza, że zapoznał się z Wymaganiami przed zawarciem Umowy, nie wnosi do nich zastrzeżeń oraz akceptuje je w całości, jak również zobowiązuje się do zapoznania z Wymaganiami swoich pracowników oraz inne osoby, przy pomocy których będzie realizował Przedmiot Umowy.</w:t>
      </w:r>
    </w:p>
    <w:p w14:paraId="0A31A999" w14:textId="1941F418" w:rsidR="00D64D6F" w:rsidRPr="00D64D6F" w:rsidRDefault="00D64D6F" w:rsidP="00D64D6F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Wykonawca zobowiązuje się do </w:t>
      </w:r>
      <w:r w:rsidRPr="00C45768">
        <w:rPr>
          <w:rFonts w:ascii="Arial" w:hAnsi="Arial" w:cs="Arial"/>
          <w:sz w:val="20"/>
        </w:rPr>
        <w:t>zapoznania pracowników z „Identyfikacją potencjalnych zagrożeń podczas przebywania klientów i gości na terenie i obiektach Polskiej Spółki Gazownictwa” z dnia 21.04.2023</w:t>
      </w:r>
      <w:r>
        <w:rPr>
          <w:rFonts w:ascii="Arial" w:hAnsi="Arial" w:cs="Arial"/>
          <w:sz w:val="20"/>
        </w:rPr>
        <w:t xml:space="preserve"> </w:t>
      </w:r>
      <w:r w:rsidRPr="00C45768">
        <w:rPr>
          <w:rFonts w:ascii="Arial" w:hAnsi="Arial" w:cs="Arial"/>
          <w:sz w:val="20"/>
        </w:rPr>
        <w:t>r., dostępną na stronie internetowej Zamawiającego pod adresem www.psgaz.pl, w zakładce: Dla kontrahenta / Pliki do pobrania; Wykonawca oświadcza, że zapoznał się i pracowników z w/w dokumentem.</w:t>
      </w:r>
    </w:p>
    <w:p w14:paraId="6BE5D905" w14:textId="77777777" w:rsidR="00651314" w:rsidRPr="004A22A3" w:rsidRDefault="00651314" w:rsidP="00651314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Wykonawca zapewni, że jego pracownicy wykonujący Usługi będą posiadali wszelkie wymagane bezwzględnie obowiązującymi przepisami prawa uprawnienia, potwierdzone wymaganymi dokumentami, których okazania Zamawiający może zażądać w każdym czasie. </w:t>
      </w:r>
    </w:p>
    <w:p w14:paraId="6BC38E7F" w14:textId="218DCC1A" w:rsidR="00651314" w:rsidRDefault="00651314" w:rsidP="00651314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Wykonawca zapewni koordynację swoich działań ze służbami Zamawiającego.</w:t>
      </w:r>
    </w:p>
    <w:p w14:paraId="2542362E" w14:textId="77777777" w:rsidR="0040133F" w:rsidRPr="00907AFC" w:rsidRDefault="0040133F" w:rsidP="0040133F">
      <w:pPr>
        <w:pStyle w:val="Ustp"/>
        <w:numPr>
          <w:ilvl w:val="1"/>
          <w:numId w:val="9"/>
        </w:numPr>
        <w:tabs>
          <w:tab w:val="clear" w:pos="709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907AFC">
        <w:rPr>
          <w:rFonts w:ascii="Arial" w:hAnsi="Arial" w:cs="Arial"/>
          <w:bCs/>
          <w:iCs/>
          <w:sz w:val="20"/>
          <w:szCs w:val="20"/>
        </w:rPr>
        <w:t>Zamawiający</w:t>
      </w:r>
      <w:r>
        <w:rPr>
          <w:rFonts w:ascii="Arial" w:hAnsi="Arial" w:cs="Arial"/>
          <w:bCs/>
          <w:iCs/>
          <w:sz w:val="20"/>
          <w:szCs w:val="20"/>
        </w:rPr>
        <w:t xml:space="preserve"> oświadcza, że posiada status dużego przedsiębiorcy w rozumieniu art. 4 pkt 6) Ustawy z dnia 8 marca 2013 roku o przeciwdziałaniu nadmiernym opóźnieniom w transakcjach handlowych. </w:t>
      </w:r>
      <w:r w:rsidRPr="00907AFC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8255175" w14:textId="190FD589" w:rsidR="0040133F" w:rsidRDefault="0040133F" w:rsidP="0040133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E36C0A"/>
          <w:sz w:val="20"/>
          <w:szCs w:val="20"/>
        </w:rPr>
        <w:t>[</w:t>
      </w:r>
      <w:r w:rsidR="00F913E7">
        <w:rPr>
          <w:rFonts w:ascii="Arial" w:hAnsi="Arial" w:cs="Arial"/>
          <w:i/>
          <w:iCs/>
          <w:color w:val="E36C0A"/>
          <w:sz w:val="20"/>
          <w:szCs w:val="20"/>
        </w:rPr>
        <w:t xml:space="preserve">Postanowienie </w:t>
      </w:r>
      <w:r>
        <w:rPr>
          <w:rFonts w:ascii="Arial" w:hAnsi="Arial" w:cs="Arial"/>
          <w:i/>
          <w:iCs/>
          <w:color w:val="E36C0A"/>
          <w:sz w:val="20"/>
          <w:szCs w:val="20"/>
        </w:rPr>
        <w:t>opcjonaln</w:t>
      </w:r>
      <w:r w:rsidR="00F913E7">
        <w:rPr>
          <w:rFonts w:ascii="Arial" w:hAnsi="Arial" w:cs="Arial"/>
          <w:i/>
          <w:iCs/>
          <w:color w:val="E36C0A"/>
          <w:sz w:val="20"/>
          <w:szCs w:val="20"/>
        </w:rPr>
        <w:t>e</w:t>
      </w:r>
      <w:r>
        <w:rPr>
          <w:rFonts w:ascii="Arial" w:hAnsi="Arial" w:cs="Arial"/>
          <w:i/>
          <w:iCs/>
          <w:color w:val="E36C0A"/>
          <w:sz w:val="20"/>
          <w:szCs w:val="20"/>
        </w:rPr>
        <w:t>:]</w:t>
      </w:r>
    </w:p>
    <w:p w14:paraId="506442E8" w14:textId="77777777" w:rsidR="00D64D6F" w:rsidRPr="00C45768" w:rsidRDefault="0040133F" w:rsidP="00D64D6F">
      <w:pPr>
        <w:pStyle w:val="Akapitzlist"/>
        <w:numPr>
          <w:ilvl w:val="1"/>
          <w:numId w:val="9"/>
        </w:numPr>
        <w:tabs>
          <w:tab w:val="clear" w:pos="709"/>
        </w:tabs>
        <w:spacing w:after="120"/>
        <w:ind w:left="567" w:hanging="567"/>
        <w:jc w:val="both"/>
        <w:rPr>
          <w:rFonts w:ascii="Arial" w:hAnsi="Arial" w:cs="Arial"/>
          <w:i/>
          <w:iCs/>
          <w:sz w:val="20"/>
          <w:szCs w:val="20"/>
          <w:highlight w:val="lightGray"/>
        </w:rPr>
      </w:pPr>
      <w:r w:rsidRPr="00B358B1">
        <w:rPr>
          <w:rFonts w:ascii="Arial" w:hAnsi="Arial" w:cs="Arial"/>
          <w:i/>
          <w:iCs/>
          <w:sz w:val="20"/>
          <w:szCs w:val="20"/>
          <w:highlight w:val="lightGray"/>
        </w:rPr>
        <w:t>Wykonawca oświadcza, że posiada status dużego przedsiębiorcy w rozumieniu art. 4 pkt 6 ustawy z dnia 8 marca 2013 roku o przeciwdziałaniu nadmiernym opóźnieniom w transakcjach handlowych</w:t>
      </w:r>
      <w:r>
        <w:rPr>
          <w:rFonts w:ascii="Arial" w:hAnsi="Arial" w:cs="Arial"/>
          <w:i/>
          <w:iCs/>
          <w:highlight w:val="lightGray"/>
        </w:rPr>
        <w:t>.</w:t>
      </w:r>
    </w:p>
    <w:p w14:paraId="72ABDB48" w14:textId="50A47689" w:rsidR="00D64D6F" w:rsidRPr="00C45768" w:rsidRDefault="00D64D6F" w:rsidP="00C45768">
      <w:pPr>
        <w:pStyle w:val="Akapitzlist"/>
        <w:numPr>
          <w:ilvl w:val="1"/>
          <w:numId w:val="9"/>
        </w:numPr>
        <w:tabs>
          <w:tab w:val="clear" w:pos="709"/>
        </w:tabs>
        <w:spacing w:after="120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C45768">
        <w:rPr>
          <w:rFonts w:ascii="Arial" w:hAnsi="Arial" w:cs="Arial"/>
          <w:bCs/>
          <w:sz w:val="20"/>
          <w:szCs w:val="20"/>
        </w:rPr>
        <w:t>Nadzór</w:t>
      </w:r>
      <w:r w:rsidRPr="00C45768">
        <w:rPr>
          <w:rFonts w:ascii="Arial" w:hAnsi="Arial" w:cs="Arial"/>
          <w:sz w:val="20"/>
          <w:szCs w:val="20"/>
        </w:rPr>
        <w:t xml:space="preserve"> autorski będzie realizowany na następujących zasadach:</w:t>
      </w:r>
    </w:p>
    <w:p w14:paraId="46085EC1" w14:textId="77777777" w:rsidR="00D64D6F" w:rsidRPr="00F24427" w:rsidRDefault="00D64D6F" w:rsidP="00D64D6F">
      <w:pPr>
        <w:numPr>
          <w:ilvl w:val="2"/>
          <w:numId w:val="34"/>
        </w:numPr>
        <w:spacing w:after="120"/>
        <w:ind w:left="993" w:hanging="426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>zakres nadzoru autorskiego obejmuje czynności określone ustawą z dnia 7 lipca 1994 r. - Prawo budowlane, w szczególności:</w:t>
      </w:r>
    </w:p>
    <w:p w14:paraId="4A27E6DB" w14:textId="77777777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>stwierdzanie w toku wykonywania robót budowlanych zgodności realizacji z Projektem,</w:t>
      </w:r>
    </w:p>
    <w:p w14:paraId="77D04A1B" w14:textId="77777777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>wyjaśnianie wątpliwości dotyczących Projektu i zawartych w nich rozwiązań w terminach dostosowanych do potrzeb budowy obiektów objętych Projektem,</w:t>
      </w:r>
    </w:p>
    <w:p w14:paraId="0CB7D2E4" w14:textId="3C93DBDF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 xml:space="preserve">ustalanie z Zamawiającym możliwości wprowadzenia rozwiązań zamiennych </w:t>
      </w:r>
      <w:r w:rsidR="00B838D6">
        <w:rPr>
          <w:rFonts w:ascii="Arial" w:hAnsi="Arial" w:cs="Arial"/>
          <w:sz w:val="20"/>
          <w:szCs w:val="20"/>
        </w:rPr>
        <w:br/>
      </w:r>
      <w:r w:rsidRPr="00F24427">
        <w:rPr>
          <w:rFonts w:ascii="Arial" w:hAnsi="Arial" w:cs="Arial"/>
          <w:sz w:val="20"/>
          <w:szCs w:val="20"/>
        </w:rPr>
        <w:t>w stosunku do przewidzianych w Projekcie, w odniesieniu do materiałów i konstrukcji oraz rozwiązań instalacyjnych, technicznych i technologicznych,</w:t>
      </w:r>
    </w:p>
    <w:p w14:paraId="032229A8" w14:textId="77777777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>uczestniczenie na wezwanie Zamawiającego w komisjach i naradach technicznych organizowanych przez Zamawiającego,</w:t>
      </w:r>
    </w:p>
    <w:p w14:paraId="50A4C7AE" w14:textId="7519B80A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lastRenderedPageBreak/>
        <w:t>uczestnictwo w odbiorach częściowych, technicznych i końcowych na</w:t>
      </w:r>
      <w:r w:rsidR="00B838D6">
        <w:rPr>
          <w:rFonts w:ascii="Arial" w:hAnsi="Arial" w:cs="Arial"/>
          <w:sz w:val="20"/>
          <w:szCs w:val="20"/>
        </w:rPr>
        <w:t xml:space="preserve"> </w:t>
      </w:r>
      <w:r w:rsidRPr="00F24427">
        <w:rPr>
          <w:rFonts w:ascii="Arial" w:hAnsi="Arial" w:cs="Arial"/>
          <w:sz w:val="20"/>
          <w:szCs w:val="20"/>
        </w:rPr>
        <w:t>wezwanie Zamawiającego,</w:t>
      </w:r>
    </w:p>
    <w:p w14:paraId="5C8D3A26" w14:textId="77777777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  <w:sz w:val="20"/>
          <w:szCs w:val="20"/>
        </w:rPr>
      </w:pPr>
      <w:r w:rsidRPr="00F24427">
        <w:rPr>
          <w:rFonts w:ascii="Arial" w:hAnsi="Arial" w:cs="Arial"/>
          <w:sz w:val="20"/>
          <w:szCs w:val="20"/>
        </w:rPr>
        <w:t>opiniowanie i uzgadnianie dokumentacji zamiennej opracowanej na wniosek Zamawiającego lub wykonawcy robót budowlanych w terminie do 10 Dni roboczych od dnia jej przekazania do zaopiniowania, przy czym w szczególnych przypadkach termin ten może ulec zmianie za zgodą Zamawiającego,</w:t>
      </w:r>
    </w:p>
    <w:p w14:paraId="30FCAFC7" w14:textId="77777777" w:rsidR="00D64D6F" w:rsidRPr="00F24427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</w:rPr>
      </w:pPr>
      <w:r w:rsidRPr="00F24427">
        <w:rPr>
          <w:rFonts w:ascii="Arial" w:hAnsi="Arial" w:cs="Arial"/>
          <w:sz w:val="20"/>
          <w:szCs w:val="20"/>
        </w:rPr>
        <w:t>na polecenie Zamawiającego wykonywanie uzasadnionych rysunków zamiennych i dodatkowych opracowań oraz wszelkich opracowań niezbędnych dla prawidłowej realizacji robót budowlanych,</w:t>
      </w:r>
    </w:p>
    <w:p w14:paraId="68F03550" w14:textId="77777777" w:rsidR="00D64D6F" w:rsidRPr="00C45768" w:rsidRDefault="00D64D6F" w:rsidP="00D64D6F">
      <w:pPr>
        <w:numPr>
          <w:ilvl w:val="3"/>
          <w:numId w:val="34"/>
        </w:numPr>
        <w:spacing w:after="120"/>
        <w:ind w:left="1418" w:hanging="425"/>
        <w:jc w:val="both"/>
        <w:rPr>
          <w:rFonts w:ascii="Arial" w:hAnsi="Arial" w:cs="Arial"/>
        </w:rPr>
      </w:pPr>
      <w:bookmarkStart w:id="2" w:name="_Hlk157410776"/>
      <w:r w:rsidRPr="00F24427">
        <w:rPr>
          <w:rFonts w:ascii="Arial" w:hAnsi="Arial" w:cs="Arial"/>
          <w:sz w:val="20"/>
          <w:szCs w:val="20"/>
        </w:rPr>
        <w:t>przygotowanie PT zgodnie z art. 57 ust. 1 pkt. 1a Prawa budowlanego przed złożeniem wniosku PB-17/ PB-17a.</w:t>
      </w:r>
      <w:bookmarkEnd w:id="2"/>
    </w:p>
    <w:p w14:paraId="5A5DC2B2" w14:textId="651B7426" w:rsidR="00F24427" w:rsidRPr="00C45768" w:rsidRDefault="00F24427" w:rsidP="00C45768">
      <w:pPr>
        <w:pStyle w:val="Akapitzlist"/>
        <w:numPr>
          <w:ilvl w:val="1"/>
          <w:numId w:val="9"/>
        </w:numPr>
        <w:tabs>
          <w:tab w:val="clear" w:pos="709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45768">
        <w:rPr>
          <w:rFonts w:ascii="Arial" w:hAnsi="Arial" w:cs="Arial"/>
          <w:bCs/>
          <w:sz w:val="20"/>
          <w:szCs w:val="20"/>
        </w:rPr>
        <w:t>Pełnienie nadzoru autorskiego odbywać się będzie każdorazowo na wezwanie Zamawiającego, złożone drogą mailową na adres [***] na 3 Dni robocze przed żądanym terminem pełnienia nadzoru autorskiego w formie:</w:t>
      </w:r>
    </w:p>
    <w:p w14:paraId="5A0300CD" w14:textId="77777777" w:rsidR="00F24427" w:rsidRPr="00D41EFF" w:rsidRDefault="00F24427" w:rsidP="00F24427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1EFF">
        <w:rPr>
          <w:rFonts w:ascii="Arial" w:hAnsi="Arial" w:cs="Arial"/>
          <w:sz w:val="20"/>
          <w:szCs w:val="20"/>
        </w:rPr>
        <w:t>nadzorów z pobytem na budowie, w tym: nadzoru doraźnego na wezwanie Zamawiającego oraz uczestnictwa w naradach roboczych - na terenie budowy, które będą poprzedzone wezwaniem Zamawiającego drogą mailową na adres [***] na 3 Dni robocze przed żądanym terminem przybycia na budowę, z zastrzeżeniem spraw pilnych wymagających obecności Wykonawcy,</w:t>
      </w:r>
    </w:p>
    <w:p w14:paraId="4042A605" w14:textId="77777777" w:rsidR="00F24427" w:rsidRPr="00D41EFF" w:rsidRDefault="00F24427" w:rsidP="00F24427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1EFF">
        <w:rPr>
          <w:rFonts w:ascii="Arial" w:hAnsi="Arial" w:cs="Arial"/>
          <w:sz w:val="20"/>
          <w:szCs w:val="20"/>
        </w:rPr>
        <w:t>nadzorów bez pobytu na budowie, w tym: zapytań pisemnych, sprawdzania i opiniowania wszelkich projektów warsztatowych, montażowych, technologicznych, niezbędnych dla realizacji robót budowlanych oraz wykonywania rysunków zamiennych i uzupełniających,</w:t>
      </w:r>
    </w:p>
    <w:p w14:paraId="57E7D6B8" w14:textId="76B64E17" w:rsidR="00F24427" w:rsidRPr="00EA0CE8" w:rsidRDefault="00F24427" w:rsidP="00F24427">
      <w:pPr>
        <w:spacing w:after="120"/>
        <w:ind w:left="1080"/>
        <w:jc w:val="both"/>
        <w:rPr>
          <w:rFonts w:ascii="Arial" w:hAnsi="Arial" w:cs="Arial"/>
          <w:sz w:val="20"/>
          <w:szCs w:val="20"/>
        </w:rPr>
      </w:pPr>
      <w:r w:rsidRPr="00EA0CE8">
        <w:rPr>
          <w:rFonts w:ascii="Arial" w:hAnsi="Arial" w:cs="Arial"/>
          <w:sz w:val="20"/>
          <w:szCs w:val="20"/>
        </w:rPr>
        <w:t xml:space="preserve">- zarówno w przypadku nadzoru autorskiego z pobytem na budowie jak i bez pobytu </w:t>
      </w:r>
      <w:r w:rsidR="00B838D6">
        <w:rPr>
          <w:rFonts w:ascii="Arial" w:hAnsi="Arial" w:cs="Arial"/>
          <w:sz w:val="20"/>
          <w:szCs w:val="20"/>
        </w:rPr>
        <w:br/>
      </w:r>
      <w:r w:rsidRPr="00EA0CE8">
        <w:rPr>
          <w:rFonts w:ascii="Arial" w:hAnsi="Arial" w:cs="Arial"/>
          <w:sz w:val="20"/>
          <w:szCs w:val="20"/>
        </w:rPr>
        <w:t>na budowie, Wykonawca zobowiązany jest do dokumentowania aktualizacji rozwiązań projektowych wprowadzonych do dokumentacji projektowej w ramach nadzoru autorskiego, przy czym zakłada się następujące reguły dokumentowania aktualizacji rozwiązań projektowych:</w:t>
      </w:r>
    </w:p>
    <w:p w14:paraId="742546EE" w14:textId="77777777" w:rsidR="00F24427" w:rsidRPr="00C45768" w:rsidRDefault="00F24427" w:rsidP="00F2442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45768">
        <w:rPr>
          <w:rFonts w:ascii="Arial" w:hAnsi="Arial" w:cs="Arial"/>
          <w:sz w:val="20"/>
          <w:szCs w:val="20"/>
        </w:rPr>
        <w:t xml:space="preserve">dokumentowanie zmian wprowadzonych do dokumentacji projektowej wraz </w:t>
      </w:r>
      <w:r w:rsidRPr="00C45768">
        <w:rPr>
          <w:rFonts w:ascii="Arial" w:hAnsi="Arial" w:cs="Arial"/>
          <w:sz w:val="20"/>
          <w:szCs w:val="20"/>
        </w:rPr>
        <w:br/>
        <w:t>z umieszczeniem daty, podpisu oraz informacji, jaki element dokumentacji zastępują,</w:t>
      </w:r>
    </w:p>
    <w:p w14:paraId="551EFC7D" w14:textId="77777777" w:rsidR="00F24427" w:rsidRPr="00C45768" w:rsidRDefault="00F24427" w:rsidP="00F2442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45768">
        <w:rPr>
          <w:rFonts w:ascii="Arial" w:hAnsi="Arial" w:cs="Arial"/>
          <w:sz w:val="20"/>
          <w:szCs w:val="20"/>
        </w:rPr>
        <w:t>dokonywanie zapisów w dzienniku budowy w przypadku stwierdzenia takiej konieczności,</w:t>
      </w:r>
    </w:p>
    <w:p w14:paraId="20C93422" w14:textId="77777777" w:rsidR="00F24427" w:rsidRPr="00C45768" w:rsidRDefault="00F24427" w:rsidP="00F24427">
      <w:pPr>
        <w:pStyle w:val="Akapitzlist"/>
        <w:numPr>
          <w:ilvl w:val="0"/>
          <w:numId w:val="3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45768">
        <w:rPr>
          <w:rFonts w:ascii="Arial" w:hAnsi="Arial" w:cs="Arial"/>
          <w:sz w:val="20"/>
          <w:szCs w:val="20"/>
        </w:rPr>
        <w:t xml:space="preserve">każdorazowo projektant jest zobowiązany do sporządzenia karty nadzoru autorskiego zgodnie z wzorem stanowiącym Załącznik nr 5 do Umowy.   </w:t>
      </w:r>
    </w:p>
    <w:p w14:paraId="34C3B67F" w14:textId="4ADECF4D" w:rsidR="00F24427" w:rsidRDefault="00F24427" w:rsidP="00F24427">
      <w:pPr>
        <w:spacing w:after="120"/>
        <w:ind w:left="1080"/>
        <w:jc w:val="both"/>
        <w:rPr>
          <w:rFonts w:ascii="Arial" w:hAnsi="Arial" w:cs="Arial"/>
          <w:sz w:val="20"/>
          <w:szCs w:val="20"/>
        </w:rPr>
      </w:pPr>
      <w:r w:rsidRPr="00D41EFF">
        <w:rPr>
          <w:rFonts w:ascii="Arial" w:hAnsi="Arial" w:cs="Arial"/>
          <w:sz w:val="20"/>
          <w:szCs w:val="20"/>
        </w:rPr>
        <w:t xml:space="preserve">Nadzory autorskie poza terenem budowy mogą odbywać się w szczególności w siedzibie Zamawiającego, siedzibie dostawców materiałów, urządzeń lub wyposażenia, </w:t>
      </w:r>
      <w:r w:rsidR="00B838D6">
        <w:rPr>
          <w:rFonts w:ascii="Arial" w:hAnsi="Arial" w:cs="Arial"/>
          <w:sz w:val="20"/>
          <w:szCs w:val="20"/>
        </w:rPr>
        <w:br/>
      </w:r>
      <w:r w:rsidRPr="00D41EFF">
        <w:rPr>
          <w:rFonts w:ascii="Arial" w:hAnsi="Arial" w:cs="Arial"/>
          <w:sz w:val="20"/>
          <w:szCs w:val="20"/>
        </w:rPr>
        <w:t>na terytorium Polski.</w:t>
      </w:r>
    </w:p>
    <w:p w14:paraId="464226C2" w14:textId="0DB7B9C4" w:rsidR="00D64D6F" w:rsidRPr="00C45768" w:rsidRDefault="00397F61" w:rsidP="00C45768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97F61">
        <w:rPr>
          <w:rFonts w:ascii="Arial" w:hAnsi="Arial" w:cs="Arial"/>
          <w:bCs/>
          <w:sz w:val="20"/>
          <w:szCs w:val="20"/>
        </w:rPr>
        <w:t>Osobą upoważnioną przez Zamawiającego do wezwania Wykonawcy do świadczenia nadzoru autorskiego jest  Koordynator, o którym mowa w § 10.1.1.</w:t>
      </w:r>
    </w:p>
    <w:p w14:paraId="14B33392" w14:textId="77777777" w:rsidR="00303F20" w:rsidRPr="004A22A3" w:rsidRDefault="00303F20" w:rsidP="00303F20">
      <w:pPr>
        <w:pStyle w:val="Ustp"/>
        <w:tabs>
          <w:tab w:val="clear" w:pos="1080"/>
          <w:tab w:val="num" w:pos="1575"/>
        </w:tabs>
        <w:ind w:left="567" w:firstLine="0"/>
        <w:rPr>
          <w:rFonts w:ascii="Arial" w:hAnsi="Arial"/>
          <w:i/>
          <w:sz w:val="20"/>
          <w:highlight w:val="lightGray"/>
        </w:rPr>
      </w:pPr>
    </w:p>
    <w:p w14:paraId="39CE29FA" w14:textId="77777777" w:rsidR="00303F20" w:rsidRPr="004A22A3" w:rsidRDefault="00303F20" w:rsidP="009D132B">
      <w:pPr>
        <w:pStyle w:val="Akapitzlist"/>
        <w:numPr>
          <w:ilvl w:val="0"/>
          <w:numId w:val="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TERMIN REALIZACJI PRZEDMIOTU UMOWY</w:t>
      </w:r>
    </w:p>
    <w:p w14:paraId="4CDBF018" w14:textId="1A0CD864" w:rsidR="00397F61" w:rsidRPr="00732682" w:rsidRDefault="00397F61">
      <w:pPr>
        <w:pStyle w:val="Ustp"/>
        <w:numPr>
          <w:ilvl w:val="1"/>
          <w:numId w:val="9"/>
        </w:numPr>
        <w:rPr>
          <w:rFonts w:ascii="Arial" w:hAnsi="Arial" w:cs="Arial"/>
          <w:iCs/>
          <w:sz w:val="20"/>
          <w:szCs w:val="22"/>
        </w:rPr>
      </w:pPr>
      <w:r w:rsidRPr="00732682">
        <w:rPr>
          <w:rFonts w:ascii="Arial" w:hAnsi="Arial" w:cs="Arial"/>
          <w:iCs/>
          <w:sz w:val="20"/>
          <w:szCs w:val="22"/>
        </w:rPr>
        <w:t>Termin rozpoczęcia realizacji Przedmiotu Umowy ustala się na dzień zawarcia Umowy.</w:t>
      </w:r>
    </w:p>
    <w:p w14:paraId="2C969599" w14:textId="60C39C0E" w:rsidR="00397F61" w:rsidRPr="00732682" w:rsidRDefault="00397F61" w:rsidP="00397F61">
      <w:pPr>
        <w:pStyle w:val="Ustp"/>
        <w:numPr>
          <w:ilvl w:val="1"/>
          <w:numId w:val="9"/>
        </w:numPr>
        <w:tabs>
          <w:tab w:val="clear" w:pos="709"/>
        </w:tabs>
        <w:rPr>
          <w:rFonts w:ascii="Arial" w:hAnsi="Arial" w:cs="Arial"/>
          <w:iCs/>
          <w:sz w:val="20"/>
          <w:szCs w:val="22"/>
        </w:rPr>
      </w:pPr>
      <w:r w:rsidRPr="00732682">
        <w:rPr>
          <w:rFonts w:ascii="Arial" w:hAnsi="Arial" w:cs="Arial"/>
          <w:iCs/>
          <w:sz w:val="20"/>
          <w:szCs w:val="22"/>
        </w:rPr>
        <w:t xml:space="preserve">Termin zakończenia realizacji Przedmiotu Umowy ustala się na dzień </w:t>
      </w:r>
      <w:r w:rsidR="00E8721A">
        <w:rPr>
          <w:rFonts w:ascii="Arial" w:hAnsi="Arial" w:cs="Arial"/>
          <w:iCs/>
          <w:sz w:val="20"/>
          <w:szCs w:val="22"/>
        </w:rPr>
        <w:t>31.</w:t>
      </w:r>
      <w:r w:rsidR="009319A5">
        <w:rPr>
          <w:rFonts w:ascii="Arial" w:hAnsi="Arial" w:cs="Arial"/>
          <w:iCs/>
          <w:sz w:val="20"/>
          <w:szCs w:val="22"/>
        </w:rPr>
        <w:t>12.2024</w:t>
      </w:r>
      <w:r w:rsidRPr="00732682">
        <w:rPr>
          <w:rFonts w:ascii="Arial" w:hAnsi="Arial" w:cs="Arial"/>
          <w:iCs/>
          <w:sz w:val="20"/>
          <w:szCs w:val="22"/>
        </w:rPr>
        <w:t xml:space="preserve"> r.,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732682">
        <w:rPr>
          <w:rFonts w:ascii="Arial" w:hAnsi="Arial" w:cs="Arial"/>
          <w:iCs/>
          <w:sz w:val="20"/>
          <w:szCs w:val="22"/>
        </w:rPr>
        <w:t xml:space="preserve">z zastrzeżeniem ust. 3 - 5. </w:t>
      </w:r>
    </w:p>
    <w:p w14:paraId="27F5CFFF" w14:textId="4B46B22E" w:rsidR="00397F61" w:rsidRPr="00732682" w:rsidRDefault="00397F61" w:rsidP="00397F61">
      <w:pPr>
        <w:pStyle w:val="Ustp"/>
        <w:numPr>
          <w:ilvl w:val="1"/>
          <w:numId w:val="9"/>
        </w:numPr>
        <w:tabs>
          <w:tab w:val="clear" w:pos="709"/>
        </w:tabs>
        <w:rPr>
          <w:rFonts w:ascii="Arial" w:hAnsi="Arial" w:cs="Arial"/>
          <w:iCs/>
          <w:sz w:val="20"/>
          <w:szCs w:val="22"/>
        </w:rPr>
      </w:pPr>
      <w:r w:rsidRPr="00732682">
        <w:rPr>
          <w:rFonts w:ascii="Arial" w:hAnsi="Arial" w:cs="Arial"/>
          <w:iCs/>
          <w:sz w:val="20"/>
          <w:szCs w:val="22"/>
        </w:rPr>
        <w:t xml:space="preserve">Faktyczny termin zakończenia realizacji Przedmiotu Umowy uzależniony będzie od terminu wykonania robót budowlanych przez wykonawcę robót budowlanych (WRB) i ostatniego odbioru końcowego, o którym mowa w ust. 4 poniżej. Wykonawca zobowiązany jest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732682">
        <w:rPr>
          <w:rFonts w:ascii="Arial" w:hAnsi="Arial" w:cs="Arial"/>
          <w:iCs/>
          <w:sz w:val="20"/>
          <w:szCs w:val="22"/>
        </w:rPr>
        <w:t>do zapewnienia kompleksowego nadzoru autorskiego przez cały okres trwania budowy, od dnia zawarcia Umowy do dnia podpisania przez Zamawiającego i WRB bez zastrzeżeń ostatniego protokołu odbioru końcowego robót budowlanych dla Inwestycji.</w:t>
      </w:r>
    </w:p>
    <w:p w14:paraId="1C393312" w14:textId="27C20106" w:rsidR="00397F61" w:rsidRPr="00732682" w:rsidRDefault="00397F61" w:rsidP="00397F61">
      <w:pPr>
        <w:pStyle w:val="Ustp"/>
        <w:numPr>
          <w:ilvl w:val="1"/>
          <w:numId w:val="9"/>
        </w:numPr>
        <w:tabs>
          <w:tab w:val="clear" w:pos="709"/>
        </w:tabs>
        <w:rPr>
          <w:rFonts w:ascii="Arial" w:hAnsi="Arial" w:cs="Arial"/>
          <w:iCs/>
          <w:sz w:val="20"/>
          <w:szCs w:val="22"/>
        </w:rPr>
      </w:pPr>
      <w:r w:rsidRPr="00732682">
        <w:rPr>
          <w:rFonts w:ascii="Arial" w:hAnsi="Arial" w:cs="Arial"/>
          <w:iCs/>
          <w:sz w:val="20"/>
          <w:szCs w:val="22"/>
        </w:rPr>
        <w:lastRenderedPageBreak/>
        <w:t xml:space="preserve">Zamawiający zakłada termin wykonania robót budowlanych i ostatniego odbioru końcowego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732682">
        <w:rPr>
          <w:rFonts w:ascii="Arial" w:hAnsi="Arial" w:cs="Arial"/>
          <w:iCs/>
          <w:sz w:val="20"/>
          <w:szCs w:val="22"/>
        </w:rPr>
        <w:t xml:space="preserve">w terminie do dnia 17.10.2025 r. W przypadku braku możliwości dotrzymania tego terminu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732682">
        <w:rPr>
          <w:rFonts w:ascii="Arial" w:hAnsi="Arial" w:cs="Arial"/>
          <w:iCs/>
          <w:sz w:val="20"/>
          <w:szCs w:val="22"/>
        </w:rPr>
        <w:t xml:space="preserve">przez WRB przewiduje się możliwość zmiany terminu zakończenia realizacji Przedmiotu Umowy, o którym mowa w ust. 2, poprzez poinformowanie Wykonawcy przez Zamawiającego o nowym przewidywanym terminie zakończenia robót budowlanych, na co Wykonawca wyraża zgodę. Wykonawcy nie przysługują względem Zamawiającego żadne roszczenia z tego tytułu,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732682">
        <w:rPr>
          <w:rFonts w:ascii="Arial" w:hAnsi="Arial" w:cs="Arial"/>
          <w:iCs/>
          <w:sz w:val="20"/>
          <w:szCs w:val="22"/>
        </w:rPr>
        <w:t>w szczególności roszczenie o dodatkowe wynagrodzenie lub podwyższenie wynagrodzenia określonego w § 5 ust. 1 i 2.</w:t>
      </w:r>
    </w:p>
    <w:p w14:paraId="298263B4" w14:textId="5968ED50" w:rsidR="00397F61" w:rsidRPr="00732682" w:rsidRDefault="00397F61" w:rsidP="00397F61">
      <w:pPr>
        <w:pStyle w:val="Ustp"/>
        <w:numPr>
          <w:ilvl w:val="1"/>
          <w:numId w:val="9"/>
        </w:numPr>
        <w:rPr>
          <w:rFonts w:ascii="Arial" w:hAnsi="Arial" w:cs="Arial"/>
          <w:iCs/>
          <w:sz w:val="20"/>
          <w:szCs w:val="22"/>
        </w:rPr>
      </w:pPr>
      <w:r w:rsidRPr="00732682">
        <w:rPr>
          <w:rFonts w:ascii="Arial" w:hAnsi="Arial" w:cs="Arial"/>
          <w:iCs/>
          <w:sz w:val="20"/>
          <w:szCs w:val="22"/>
        </w:rPr>
        <w:t>Zamawiającemu przysługuje uprawnienie do polecenia Wykonawcy wstrzymania realizacji Przedmiotu Umowy bez podania przyczyny na okres do 365 dni, a Wykonawcy nie przysługują z tego tytułu żadne roszczenia. W przypadku skorzystania z powyższego uprawnienia, przewiduje się możliwość zmiany terminu zakończenia realizacji Przedmiotu Umowy, o którym mowa w ust. 2.</w:t>
      </w:r>
    </w:p>
    <w:p w14:paraId="6A3D0BCC" w14:textId="77777777" w:rsidR="00303F20" w:rsidRPr="004A22A3" w:rsidRDefault="00303F20" w:rsidP="00303F20">
      <w:pPr>
        <w:spacing w:after="120"/>
        <w:jc w:val="both"/>
        <w:rPr>
          <w:rFonts w:ascii="Arial" w:hAnsi="Arial" w:cs="Arial"/>
          <w:sz w:val="20"/>
          <w:szCs w:val="22"/>
        </w:rPr>
      </w:pPr>
    </w:p>
    <w:p w14:paraId="42FA7AFC" w14:textId="77777777" w:rsidR="00303F20" w:rsidRPr="004A22A3" w:rsidRDefault="00303F20" w:rsidP="009D132B">
      <w:pPr>
        <w:pStyle w:val="Akapitzlist"/>
        <w:numPr>
          <w:ilvl w:val="0"/>
          <w:numId w:val="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POTWIERDZENIE ŚWIADCZENIA USŁUG</w:t>
      </w:r>
    </w:p>
    <w:p w14:paraId="029E42A3" w14:textId="77777777" w:rsidR="0050510C" w:rsidRDefault="00703F20" w:rsidP="0050510C">
      <w:pPr>
        <w:pStyle w:val="Ustp"/>
        <w:numPr>
          <w:ilvl w:val="1"/>
          <w:numId w:val="19"/>
        </w:numPr>
        <w:tabs>
          <w:tab w:val="clear" w:pos="709"/>
        </w:tabs>
        <w:rPr>
          <w:rFonts w:ascii="Arial" w:hAnsi="Arial" w:cs="Arial"/>
          <w:sz w:val="20"/>
          <w:szCs w:val="22"/>
        </w:rPr>
      </w:pPr>
      <w:bookmarkStart w:id="3" w:name="_Ref430013362"/>
      <w:r w:rsidRPr="004A22A3">
        <w:rPr>
          <w:rFonts w:ascii="Arial" w:hAnsi="Arial" w:cs="Arial"/>
          <w:sz w:val="20"/>
          <w:szCs w:val="22"/>
        </w:rPr>
        <w:t xml:space="preserve">Realizacja </w:t>
      </w:r>
      <w:r w:rsidRPr="0050510C">
        <w:rPr>
          <w:rFonts w:ascii="Arial" w:hAnsi="Arial" w:cs="Arial"/>
          <w:sz w:val="20"/>
          <w:szCs w:val="22"/>
        </w:rPr>
        <w:t xml:space="preserve">Przedmiotu Umowy </w:t>
      </w:r>
      <w:r w:rsidR="0080635A" w:rsidRPr="0050510C">
        <w:rPr>
          <w:rFonts w:ascii="Arial" w:hAnsi="Arial"/>
          <w:sz w:val="20"/>
        </w:rPr>
        <w:t xml:space="preserve">w części </w:t>
      </w:r>
      <w:r w:rsidRPr="0050510C">
        <w:rPr>
          <w:rFonts w:ascii="Arial" w:hAnsi="Arial" w:cs="Arial"/>
          <w:sz w:val="20"/>
          <w:szCs w:val="22"/>
        </w:rPr>
        <w:t>zostanie potwierdzona pisemnym protokołem odbioru, podpisanym przez obie Strony bez zastrzeżeń</w:t>
      </w:r>
      <w:r w:rsidR="0010207A" w:rsidRPr="0050510C">
        <w:rPr>
          <w:rFonts w:ascii="Arial" w:hAnsi="Arial" w:cs="Arial"/>
          <w:sz w:val="20"/>
          <w:szCs w:val="22"/>
        </w:rPr>
        <w:t>, którego</w:t>
      </w:r>
      <w:r w:rsidR="0010207A" w:rsidRPr="004A22A3">
        <w:rPr>
          <w:rFonts w:ascii="Arial" w:hAnsi="Arial" w:cs="Arial"/>
          <w:sz w:val="20"/>
          <w:szCs w:val="22"/>
        </w:rPr>
        <w:t xml:space="preserve"> wzór stanowi </w:t>
      </w:r>
      <w:r w:rsidR="0010207A" w:rsidRPr="004A22A3">
        <w:rPr>
          <w:rFonts w:ascii="Arial" w:hAnsi="Arial" w:cs="Arial"/>
          <w:b/>
          <w:sz w:val="20"/>
          <w:szCs w:val="22"/>
        </w:rPr>
        <w:t xml:space="preserve">Załącznik Nr </w:t>
      </w:r>
      <w:r w:rsidR="002B6F47" w:rsidRPr="004A22A3">
        <w:rPr>
          <w:rFonts w:ascii="Arial" w:hAnsi="Arial" w:cs="Arial"/>
          <w:b/>
          <w:sz w:val="20"/>
          <w:szCs w:val="22"/>
        </w:rPr>
        <w:t>2</w:t>
      </w:r>
      <w:r w:rsidRPr="004A22A3">
        <w:rPr>
          <w:rFonts w:ascii="Arial" w:hAnsi="Arial" w:cs="Arial"/>
          <w:sz w:val="20"/>
          <w:szCs w:val="22"/>
        </w:rPr>
        <w:t>.</w:t>
      </w:r>
    </w:p>
    <w:p w14:paraId="7AF46DA9" w14:textId="77777777" w:rsidR="0050510C" w:rsidRDefault="00F17434" w:rsidP="0050510C">
      <w:pPr>
        <w:pStyle w:val="Ustp"/>
        <w:numPr>
          <w:ilvl w:val="1"/>
          <w:numId w:val="19"/>
        </w:numPr>
        <w:tabs>
          <w:tab w:val="clear" w:pos="709"/>
        </w:tabs>
        <w:rPr>
          <w:rFonts w:ascii="Arial" w:hAnsi="Arial" w:cs="Arial"/>
          <w:sz w:val="20"/>
          <w:szCs w:val="22"/>
        </w:rPr>
      </w:pPr>
      <w:r w:rsidRPr="0050510C">
        <w:rPr>
          <w:rFonts w:ascii="Arial" w:hAnsi="Arial" w:cs="Arial"/>
          <w:sz w:val="20"/>
          <w:szCs w:val="22"/>
        </w:rPr>
        <w:t xml:space="preserve">Po zrealizowaniu wezwania do świadczenia nadzoru autorskiego Wykonawca przekaże Zamawiającemu wszelkie dokumenty niezbędne do oceny prawidłowości realizacji świadczenia nadzoru autorskiego, stosownie do postanowień § 2.10, a Zamawiający dokona pisemnego zatwierdzenia realizacji albo wniesie do niego zastrzeżenia w terminie 7 (słownie: siedmiu) Dni roboczych. Wykonawca zobowiązany jest uwzględnić zastrzeżenia Zamawiającego w terminie 7 (słownie: siedmiu) Dni roboczych. Nieuwzględnienie przez Wykonawcę uzasadnionych zastrzeżeń Zamawiającego, będzie skutkowało brakiem zatwierdzenia realizacji świadczenia nadzoru </w:t>
      </w:r>
      <w:r w:rsidR="0050510C">
        <w:rPr>
          <w:rFonts w:ascii="Arial" w:hAnsi="Arial" w:cs="Arial"/>
          <w:sz w:val="20"/>
          <w:szCs w:val="22"/>
        </w:rPr>
        <w:t>autorskiego.</w:t>
      </w:r>
    </w:p>
    <w:p w14:paraId="159B7A34" w14:textId="347155C6" w:rsidR="00F17434" w:rsidRPr="0050510C" w:rsidRDefault="00F17434" w:rsidP="0050510C">
      <w:pPr>
        <w:pStyle w:val="Ustp"/>
        <w:numPr>
          <w:ilvl w:val="1"/>
          <w:numId w:val="19"/>
        </w:numPr>
        <w:tabs>
          <w:tab w:val="clear" w:pos="709"/>
        </w:tabs>
        <w:rPr>
          <w:rFonts w:ascii="Arial" w:hAnsi="Arial" w:cs="Arial"/>
          <w:sz w:val="20"/>
          <w:szCs w:val="22"/>
        </w:rPr>
      </w:pPr>
      <w:r w:rsidRPr="0050510C">
        <w:rPr>
          <w:rFonts w:ascii="Arial" w:hAnsi="Arial" w:cs="Arial"/>
          <w:sz w:val="20"/>
          <w:szCs w:val="22"/>
        </w:rPr>
        <w:t>Po zakończeniu wykonywania robót budowlanych, potwierdzonym bezusterkowym protokołem odbioru końcowego robót budowlanych, Strony dokonają odbioru końcowego niniejszej Umowy, potwierdzonego protokołem odbioru końcowego.</w:t>
      </w:r>
    </w:p>
    <w:bookmarkEnd w:id="3"/>
    <w:p w14:paraId="50E827FC" w14:textId="77777777" w:rsidR="00303F20" w:rsidRPr="004A22A3" w:rsidRDefault="00303F20" w:rsidP="00303F20">
      <w:pPr>
        <w:spacing w:after="120"/>
        <w:jc w:val="both"/>
        <w:rPr>
          <w:rFonts w:ascii="Arial" w:hAnsi="Arial" w:cs="Arial"/>
          <w:sz w:val="20"/>
          <w:szCs w:val="22"/>
        </w:rPr>
      </w:pPr>
    </w:p>
    <w:p w14:paraId="7552C310" w14:textId="77777777" w:rsidR="00303F20" w:rsidRPr="004A22A3" w:rsidRDefault="00303F20" w:rsidP="009D132B">
      <w:pPr>
        <w:pStyle w:val="Akapitzlist"/>
        <w:numPr>
          <w:ilvl w:val="0"/>
          <w:numId w:val="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WYNAGRODZENIE I ZASADY ROZLICZEŃ</w:t>
      </w:r>
    </w:p>
    <w:p w14:paraId="031238D3" w14:textId="07531118" w:rsidR="00303F20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bookmarkStart w:id="4" w:name="_Ref430013861"/>
      <w:bookmarkStart w:id="5" w:name="_Ref431204590"/>
      <w:r w:rsidRPr="004A22A3">
        <w:rPr>
          <w:rFonts w:ascii="Arial" w:hAnsi="Arial" w:cs="Arial"/>
          <w:sz w:val="20"/>
          <w:szCs w:val="22"/>
        </w:rPr>
        <w:t>Wykonawca za realizację Przedmiotu Umowy otrzyma łączne wynagrodzenie nieprzekraczające kwoty [***] (słownie: [***] złotych)</w:t>
      </w:r>
      <w:r w:rsidR="00F17434">
        <w:rPr>
          <w:rFonts w:ascii="Arial" w:hAnsi="Arial" w:cs="Arial"/>
          <w:sz w:val="20"/>
          <w:szCs w:val="22"/>
        </w:rPr>
        <w:t xml:space="preserve">, </w:t>
      </w:r>
      <w:r w:rsidR="00F17434" w:rsidRPr="00F17434">
        <w:rPr>
          <w:rFonts w:ascii="Arial" w:hAnsi="Arial" w:cs="Arial"/>
          <w:sz w:val="20"/>
          <w:szCs w:val="22"/>
        </w:rPr>
        <w:t>które odpowiada wartości [***] jednorazowych świadczeń nadzoru autorskiego</w:t>
      </w:r>
      <w:r w:rsidRPr="004A22A3">
        <w:rPr>
          <w:rFonts w:ascii="Arial" w:hAnsi="Arial" w:cs="Arial"/>
          <w:sz w:val="20"/>
          <w:szCs w:val="22"/>
        </w:rPr>
        <w:t xml:space="preserve">. </w:t>
      </w:r>
      <w:bookmarkEnd w:id="4"/>
      <w:r w:rsidRPr="004A22A3">
        <w:rPr>
          <w:rFonts w:ascii="Arial" w:hAnsi="Arial" w:cs="Arial"/>
          <w:sz w:val="20"/>
          <w:szCs w:val="22"/>
        </w:rPr>
        <w:t>Wynagrodzenie jest ustalone ryczałtowo i obejmuje całość prac i wszelkich kosztów związanych z wykonaniem Umowy.</w:t>
      </w:r>
      <w:bookmarkEnd w:id="5"/>
    </w:p>
    <w:p w14:paraId="1390D619" w14:textId="77777777" w:rsidR="00F17434" w:rsidRDefault="00F17434" w:rsidP="00F17434">
      <w:pPr>
        <w:pStyle w:val="Ustp"/>
        <w:numPr>
          <w:ilvl w:val="1"/>
          <w:numId w:val="37"/>
        </w:numPr>
        <w:ind w:left="567" w:hanging="567"/>
        <w:rPr>
          <w:rFonts w:ascii="Arial" w:hAnsi="Arial" w:cs="Arial"/>
          <w:sz w:val="20"/>
          <w:szCs w:val="20"/>
        </w:rPr>
      </w:pPr>
      <w:r w:rsidRPr="00BE086C">
        <w:rPr>
          <w:rFonts w:ascii="Arial" w:hAnsi="Arial" w:cs="Arial"/>
          <w:sz w:val="20"/>
          <w:szCs w:val="20"/>
        </w:rPr>
        <w:t>Wynagrodzenie</w:t>
      </w:r>
      <w:r>
        <w:rPr>
          <w:rFonts w:ascii="Arial" w:hAnsi="Arial" w:cs="Arial"/>
          <w:sz w:val="20"/>
          <w:szCs w:val="20"/>
        </w:rPr>
        <w:t xml:space="preserve"> </w:t>
      </w:r>
      <w:r w:rsidRPr="00E326CE">
        <w:rPr>
          <w:rFonts w:ascii="Arial" w:hAnsi="Arial" w:cs="Arial"/>
          <w:sz w:val="20"/>
          <w:szCs w:val="20"/>
        </w:rPr>
        <w:t>za sprawowanie nadzoru autorskiego</w:t>
      </w:r>
      <w:r>
        <w:rPr>
          <w:rFonts w:ascii="Arial" w:hAnsi="Arial" w:cs="Arial"/>
          <w:sz w:val="20"/>
          <w:szCs w:val="20"/>
        </w:rPr>
        <w:t xml:space="preserve"> </w:t>
      </w:r>
      <w:r w:rsidRPr="008E2116">
        <w:rPr>
          <w:rFonts w:ascii="Arial" w:hAnsi="Arial" w:cs="Arial"/>
          <w:sz w:val="20"/>
          <w:szCs w:val="20"/>
        </w:rPr>
        <w:t>płatne będzie na następujących zasadach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36723C8D" w14:textId="58AE0F61" w:rsidR="00F17434" w:rsidRPr="004D73F5" w:rsidRDefault="00F17434" w:rsidP="00F17434">
      <w:pPr>
        <w:pStyle w:val="Ustp"/>
        <w:numPr>
          <w:ilvl w:val="0"/>
          <w:numId w:val="38"/>
        </w:numPr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4D73F5">
        <w:rPr>
          <w:rFonts w:ascii="Arial" w:hAnsi="Arial" w:cs="Arial"/>
          <w:sz w:val="20"/>
          <w:szCs w:val="20"/>
          <w:lang w:eastAsia="pl-PL"/>
        </w:rPr>
        <w:t xml:space="preserve">wynagrodzenie ryczałtowe za jednorazowe świadczenie nadzoru autorskiego wynosi [***] (słownie: [***] złotych) i płatne będzie każdorazowo po zrealizowaniu wezwania </w:t>
      </w:r>
      <w:r w:rsidR="00B838D6">
        <w:rPr>
          <w:rFonts w:ascii="Arial" w:hAnsi="Arial" w:cs="Arial"/>
          <w:sz w:val="20"/>
          <w:szCs w:val="20"/>
          <w:lang w:eastAsia="pl-PL"/>
        </w:rPr>
        <w:br/>
      </w:r>
      <w:r w:rsidRPr="004D73F5">
        <w:rPr>
          <w:rFonts w:ascii="Arial" w:hAnsi="Arial" w:cs="Arial"/>
          <w:sz w:val="20"/>
          <w:szCs w:val="20"/>
          <w:lang w:eastAsia="pl-PL"/>
        </w:rPr>
        <w:t xml:space="preserve">do świadczenia nadzoru autorskiego, </w:t>
      </w:r>
    </w:p>
    <w:p w14:paraId="5789B1EE" w14:textId="47D810F1" w:rsidR="00F17434" w:rsidRPr="004D73F5" w:rsidRDefault="00F17434" w:rsidP="00F17434">
      <w:pPr>
        <w:pStyle w:val="Ustp"/>
        <w:numPr>
          <w:ilvl w:val="0"/>
          <w:numId w:val="38"/>
        </w:numPr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4D73F5">
        <w:rPr>
          <w:rFonts w:ascii="Arial" w:hAnsi="Arial" w:cs="Arial"/>
          <w:sz w:val="20"/>
          <w:szCs w:val="20"/>
          <w:lang w:eastAsia="pl-PL"/>
        </w:rPr>
        <w:t xml:space="preserve">szacowana liczba jednorazowych świadczeń nadzoru autorskiego wynosi </w:t>
      </w:r>
      <w:r w:rsidR="00B838D6">
        <w:rPr>
          <w:rFonts w:ascii="Arial" w:hAnsi="Arial" w:cs="Arial"/>
          <w:sz w:val="20"/>
          <w:szCs w:val="20"/>
          <w:lang w:eastAsia="pl-PL"/>
        </w:rPr>
        <w:t>40</w:t>
      </w:r>
      <w:r w:rsidRPr="004D73F5">
        <w:rPr>
          <w:rFonts w:ascii="Arial" w:hAnsi="Arial" w:cs="Arial"/>
          <w:sz w:val="20"/>
          <w:szCs w:val="20"/>
          <w:lang w:eastAsia="pl-PL"/>
        </w:rPr>
        <w:t>,</w:t>
      </w:r>
    </w:p>
    <w:p w14:paraId="587BE6F4" w14:textId="77777777" w:rsidR="00F17434" w:rsidRPr="004D73F5" w:rsidRDefault="00F17434" w:rsidP="00F17434">
      <w:pPr>
        <w:pStyle w:val="Ustp"/>
        <w:numPr>
          <w:ilvl w:val="0"/>
          <w:numId w:val="38"/>
        </w:numPr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4D73F5">
        <w:rPr>
          <w:rFonts w:ascii="Arial" w:hAnsi="Arial" w:cs="Arial"/>
          <w:sz w:val="20"/>
          <w:szCs w:val="20"/>
          <w:lang w:eastAsia="pl-PL"/>
        </w:rPr>
        <w:t xml:space="preserve">ostateczna wartość wynagrodzenia za sprawowanie nadzoru będzie zależna od liczby faktycznie wykonanych świadczeń nadzoru autorskiego; wykonanie mniejszej niż wskazana w pkt. 2)  liczby nadzorów autorskich nie stanowi podstawy do zgłaszania przez Wykonawcę jakichkolwiek roszczeń względem Zamawiającego, </w:t>
      </w:r>
    </w:p>
    <w:p w14:paraId="24580345" w14:textId="77777777" w:rsidR="00F17434" w:rsidRPr="008911CF" w:rsidRDefault="00F17434" w:rsidP="00F17434">
      <w:pPr>
        <w:pStyle w:val="Ustp"/>
        <w:numPr>
          <w:ilvl w:val="0"/>
          <w:numId w:val="38"/>
        </w:numPr>
        <w:ind w:left="993" w:hanging="426"/>
        <w:rPr>
          <w:rFonts w:ascii="Arial" w:hAnsi="Arial" w:cs="Arial"/>
          <w:sz w:val="20"/>
          <w:szCs w:val="20"/>
          <w:lang w:eastAsia="pl-PL"/>
        </w:rPr>
      </w:pPr>
      <w:r w:rsidRPr="004D73F5">
        <w:rPr>
          <w:rFonts w:ascii="Arial" w:hAnsi="Arial" w:cs="Arial"/>
          <w:sz w:val="20"/>
          <w:szCs w:val="20"/>
          <w:lang w:eastAsia="pl-PL"/>
        </w:rPr>
        <w:t>w przypadku konieczności wykonania większej niż wskazana w pkt. 2), liczby nadzorów autorskich, Strony zawrą aneks, w którym zmieniona zostanie maksymalna wartość wynagrodzenia wskazanego w ust. 1; Strony wyłączają możliwość zmiany wynagrodzenia za jednorazowe świadczenie nadzoru autorskiego, o którym mowa w pkt. 1).</w:t>
      </w:r>
    </w:p>
    <w:p w14:paraId="66B2EF21" w14:textId="66F72569" w:rsidR="00794690" w:rsidRPr="00794690" w:rsidRDefault="00794690" w:rsidP="00C45768">
      <w:pPr>
        <w:pStyle w:val="Ustp"/>
        <w:numPr>
          <w:ilvl w:val="1"/>
          <w:numId w:val="9"/>
        </w:numPr>
        <w:rPr>
          <w:rFonts w:ascii="Arial" w:hAnsi="Arial" w:cs="Arial"/>
          <w:sz w:val="20"/>
          <w:szCs w:val="22"/>
        </w:rPr>
      </w:pPr>
      <w:r w:rsidRPr="00794690">
        <w:rPr>
          <w:rFonts w:ascii="Arial" w:hAnsi="Arial" w:cs="Arial"/>
          <w:sz w:val="20"/>
          <w:szCs w:val="22"/>
        </w:rPr>
        <w:t>Wynagrodzenie wyrażone jest w kwocie netto i zostanie powiększone o podatek VAT według stawki obowiązującej zgodnie z przepisami prawa podatkowego.</w:t>
      </w:r>
    </w:p>
    <w:p w14:paraId="2BA7B447" w14:textId="3D118651" w:rsidR="00794690" w:rsidRPr="00794690" w:rsidRDefault="00303F20" w:rsidP="00B838D6">
      <w:pPr>
        <w:pStyle w:val="Akapitzlist"/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</w:rPr>
      </w:pPr>
      <w:r w:rsidRPr="00794690">
        <w:rPr>
          <w:rFonts w:ascii="Arial" w:hAnsi="Arial" w:cs="Arial"/>
          <w:sz w:val="20"/>
        </w:rPr>
        <w:t xml:space="preserve">Wynagrodzenie płatne będzie </w:t>
      </w:r>
      <w:r w:rsidR="00794690" w:rsidRPr="00794690">
        <w:rPr>
          <w:rFonts w:ascii="Arial" w:hAnsi="Arial" w:cs="Arial"/>
          <w:sz w:val="20"/>
        </w:rPr>
        <w:t xml:space="preserve">w terminie 21 od dnia doręczenia, na adres wskazany w ust. 11.2) lub ust. 12 albo od dnia przeslania na platformę o elektronicznym fakturowaniu, prawidłowo wystawionej faktury wraz z oryginałem lub kopią podpisanego przez Strony protokołu odbioru </w:t>
      </w:r>
      <w:r w:rsidR="00794690" w:rsidRPr="00794690">
        <w:rPr>
          <w:rFonts w:ascii="Arial" w:hAnsi="Arial" w:cs="Arial"/>
          <w:sz w:val="20"/>
        </w:rPr>
        <w:lastRenderedPageBreak/>
        <w:t xml:space="preserve">końcowego lub zatwierdzenia prawidłowej realizacji świadczenia nadzoru autorskiego. Podstawą do wystawienia faktury będzie podpisane przez Zamawiającego potwierdzenie prawidłowej realizacji świadczenia nadzoru autorskiego, o którym mowa w § </w:t>
      </w:r>
      <w:r w:rsidR="00794690">
        <w:rPr>
          <w:rFonts w:ascii="Arial" w:hAnsi="Arial" w:cs="Arial"/>
          <w:sz w:val="20"/>
        </w:rPr>
        <w:t>4</w:t>
      </w:r>
      <w:r w:rsidR="00794690" w:rsidRPr="00794690">
        <w:rPr>
          <w:rFonts w:ascii="Arial" w:hAnsi="Arial" w:cs="Arial"/>
          <w:sz w:val="20"/>
        </w:rPr>
        <w:t xml:space="preserve">.1. Wykonawca wystawi fakturę VAT w terminie 7 dni od dnia odpowiednio: podpisania bez zastrzeżeń protokołu odbioru końcowego lub zatwierdzenia prawidłowej realizacji świadczenia nadzoru autorskiego, o którym mowa w § </w:t>
      </w:r>
      <w:r w:rsidR="00794690">
        <w:rPr>
          <w:rFonts w:ascii="Arial" w:hAnsi="Arial" w:cs="Arial"/>
          <w:sz w:val="20"/>
        </w:rPr>
        <w:t>4</w:t>
      </w:r>
      <w:r w:rsidR="00794690" w:rsidRPr="00794690">
        <w:rPr>
          <w:rFonts w:ascii="Arial" w:hAnsi="Arial" w:cs="Arial"/>
          <w:sz w:val="20"/>
        </w:rPr>
        <w:t xml:space="preserve">.1. </w:t>
      </w:r>
    </w:p>
    <w:p w14:paraId="440D89A3" w14:textId="2890F207" w:rsidR="00E013D4" w:rsidRPr="004A22A3" w:rsidRDefault="00E013D4" w:rsidP="00E013D4">
      <w:pPr>
        <w:pStyle w:val="Ustp"/>
        <w:numPr>
          <w:ilvl w:val="1"/>
          <w:numId w:val="4"/>
        </w:numPr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Płatność wynagrodzenia nastąpi przelewem na rachunek bankowy </w:t>
      </w:r>
      <w:r w:rsidR="000B2B7B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0B2B7B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0B2B7B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y</w:t>
      </w:r>
      <w:r w:rsidR="000B2B7B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0B2B7B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0B2B7B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0B2B7B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0B2B7B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0B2B7B" w:rsidRPr="004A22A3" w:rsidDel="000B2B7B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iCs/>
          <w:sz w:val="20"/>
          <w:szCs w:val="22"/>
        </w:rPr>
        <w:t xml:space="preserve">prowadzony przez bank [***] </w:t>
      </w:r>
      <w:r w:rsidR="00B838D6">
        <w:rPr>
          <w:rFonts w:ascii="Arial" w:hAnsi="Arial" w:cs="Arial"/>
          <w:iCs/>
          <w:sz w:val="20"/>
          <w:szCs w:val="22"/>
        </w:rPr>
        <w:br/>
      </w:r>
      <w:r w:rsidRPr="004A22A3">
        <w:rPr>
          <w:rFonts w:ascii="Arial" w:hAnsi="Arial" w:cs="Arial"/>
          <w:iCs/>
          <w:sz w:val="20"/>
          <w:szCs w:val="22"/>
        </w:rPr>
        <w:t>o numerze [***],</w:t>
      </w:r>
      <w:r w:rsidRPr="004A22A3">
        <w:rPr>
          <w:rFonts w:ascii="Arial" w:hAnsi="Arial" w:cs="Arial"/>
          <w:sz w:val="20"/>
          <w:szCs w:val="22"/>
        </w:rPr>
        <w:t xml:space="preserve"> wskazany na fakturze. Za dzień płatności Strony przyjmują dzień obciążenia rachunku bankowego Zamawiającego. Zmiana rachunku bankowego </w:t>
      </w:r>
      <w:r w:rsidR="000B2B7B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0B2B7B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0B2B7B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y</w:t>
      </w:r>
      <w:r w:rsidR="000B2B7B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0B2B7B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0B2B7B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0B2B7B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0B2B7B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0B2B7B" w:rsidRPr="004A22A3" w:rsidDel="000B2B7B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 xml:space="preserve">jest skuteczna dla Zamawiającego z chwilą powiadomienia go przez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ę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6A1D73" w:rsidRPr="004A22A3" w:rsidDel="006A1D73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>poprzez pisemne oświadczenie i</w:t>
      </w:r>
      <w:r w:rsidRPr="004A22A3">
        <w:rPr>
          <w:rFonts w:ascii="Arial" w:eastAsia="Times New Roman" w:hAnsi="Arial" w:cs="Arial"/>
          <w:sz w:val="20"/>
          <w:szCs w:val="22"/>
          <w:lang w:eastAsia="pl-PL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>nie stanowi zmiany Umowy.</w:t>
      </w:r>
      <w:r w:rsidR="0040133F">
        <w:rPr>
          <w:rFonts w:ascii="Arial" w:hAnsi="Arial" w:cs="Arial"/>
          <w:sz w:val="20"/>
          <w:szCs w:val="22"/>
        </w:rPr>
        <w:t xml:space="preserve">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 xml:space="preserve">a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Lider</w:t>
      </w:r>
      <w:r w:rsidR="006A1D73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</w:t>
      </w:r>
      <w:r w:rsidR="006A1D73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e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k konsorcjum</w:t>
      </w:r>
      <w:r w:rsidR="006A1D73" w:rsidRPr="00421AB6" w:rsidDel="006A1D73">
        <w:rPr>
          <w:rFonts w:ascii="Arial" w:hAnsi="Arial" w:cs="Arial"/>
          <w:sz w:val="20"/>
          <w:szCs w:val="22"/>
        </w:rPr>
        <w:t xml:space="preserve"> </w:t>
      </w:r>
      <w:r w:rsidR="00CA33C0" w:rsidRPr="00421AB6">
        <w:rPr>
          <w:rFonts w:ascii="Arial" w:hAnsi="Arial" w:cs="Arial"/>
          <w:sz w:val="20"/>
          <w:szCs w:val="22"/>
        </w:rPr>
        <w:t xml:space="preserve">oświadcza, że numer rachunku bankowego, który zostanie wskazany na fakturze jest numerem rachunku bankowego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y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CA33C0" w:rsidRPr="00421AB6">
        <w:rPr>
          <w:rFonts w:ascii="Arial" w:hAnsi="Arial" w:cs="Arial"/>
          <w:sz w:val="20"/>
          <w:szCs w:val="22"/>
        </w:rPr>
        <w:t>, otwartym w związku z prowadzoną działalnością gospodarczą oraz znajduje się w wykazie, o którym mowa w art. 96b ustawy z dnia 11 marca 2004 r. o podatku od towarów i usług</w:t>
      </w:r>
      <w:r w:rsidR="00CA33C0">
        <w:rPr>
          <w:rFonts w:ascii="Arial" w:hAnsi="Arial" w:cs="Arial"/>
          <w:sz w:val="20"/>
          <w:szCs w:val="22"/>
        </w:rPr>
        <w:t>.</w:t>
      </w:r>
    </w:p>
    <w:p w14:paraId="5E45CAEC" w14:textId="15F39043" w:rsidR="00303F20" w:rsidRPr="004A22A3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Na fakturze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a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1E28BF">
        <w:rPr>
          <w:rFonts w:ascii="Arial" w:hAnsi="Arial" w:cs="Arial"/>
          <w:i/>
          <w:color w:val="E36C0A"/>
          <w:sz w:val="20"/>
          <w:szCs w:val="22"/>
          <w:highlight w:val="darkGray"/>
        </w:rPr>
        <w:t>/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</w:t>
      </w:r>
      <w:r w:rsidR="006A1D73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e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k konsorcjum</w:t>
      </w:r>
      <w:r w:rsidR="006A1D73" w:rsidRPr="004A22A3" w:rsidDel="006A1D73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>wskaże:</w:t>
      </w:r>
    </w:p>
    <w:p w14:paraId="52B2E30D" w14:textId="5B1610DF" w:rsidR="00230BA8" w:rsidRDefault="00230BA8" w:rsidP="00230BA8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</w:rPr>
      </w:pPr>
      <w:r w:rsidRPr="00CA782F">
        <w:rPr>
          <w:rFonts w:ascii="Arial" w:hAnsi="Arial" w:cs="Arial"/>
          <w:sz w:val="20"/>
          <w:szCs w:val="22"/>
          <w:u w:val="single"/>
        </w:rPr>
        <w:t>Dane nabywcy</w:t>
      </w:r>
      <w:r w:rsidRPr="00CA782F">
        <w:rPr>
          <w:rFonts w:ascii="Arial" w:hAnsi="Arial" w:cs="Arial"/>
          <w:sz w:val="20"/>
          <w:szCs w:val="22"/>
        </w:rPr>
        <w:t xml:space="preserve">: Polska Spółka Gazownictwa sp. z o.o., ul. </w:t>
      </w:r>
      <w:r>
        <w:rPr>
          <w:rFonts w:ascii="Arial" w:hAnsi="Arial" w:cs="Arial"/>
          <w:sz w:val="20"/>
          <w:szCs w:val="22"/>
        </w:rPr>
        <w:t>Wojciecha Bandrowskiego 16</w:t>
      </w:r>
      <w:r w:rsidRPr="00CA782F">
        <w:rPr>
          <w:rFonts w:ascii="Arial" w:hAnsi="Arial" w:cs="Arial"/>
          <w:sz w:val="20"/>
          <w:szCs w:val="22"/>
        </w:rPr>
        <w:t xml:space="preserve">, </w:t>
      </w:r>
      <w:r w:rsidR="009D132B">
        <w:rPr>
          <w:rFonts w:ascii="Arial" w:hAnsi="Arial" w:cs="Arial"/>
          <w:sz w:val="20"/>
          <w:szCs w:val="22"/>
        </w:rPr>
        <w:br/>
      </w:r>
      <w:r>
        <w:rPr>
          <w:rFonts w:ascii="Arial" w:hAnsi="Arial" w:cs="Arial"/>
          <w:sz w:val="20"/>
          <w:szCs w:val="22"/>
        </w:rPr>
        <w:t>33</w:t>
      </w:r>
      <w:r w:rsidRPr="00CA782F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100 Tarnów, </w:t>
      </w:r>
      <w:r w:rsidRPr="00CA782F">
        <w:rPr>
          <w:rFonts w:ascii="Arial" w:hAnsi="Arial" w:cs="Arial"/>
          <w:sz w:val="20"/>
          <w:szCs w:val="22"/>
        </w:rPr>
        <w:t>NIP</w:t>
      </w:r>
      <w:r>
        <w:rPr>
          <w:rFonts w:ascii="Arial" w:hAnsi="Arial" w:cs="Arial"/>
          <w:sz w:val="20"/>
          <w:szCs w:val="22"/>
        </w:rPr>
        <w:t> </w:t>
      </w:r>
      <w:r w:rsidRPr="00CA782F">
        <w:rPr>
          <w:rFonts w:ascii="Arial" w:hAnsi="Arial" w:cs="Arial"/>
          <w:sz w:val="20"/>
          <w:szCs w:val="22"/>
        </w:rPr>
        <w:t>5252496411</w:t>
      </w:r>
      <w:r>
        <w:rPr>
          <w:rFonts w:ascii="Arial" w:hAnsi="Arial" w:cs="Arial"/>
          <w:sz w:val="20"/>
          <w:szCs w:val="22"/>
        </w:rPr>
        <w:t>,</w:t>
      </w:r>
    </w:p>
    <w:p w14:paraId="49C0DC63" w14:textId="1E20DFF3" w:rsidR="00230BA8" w:rsidRDefault="00230BA8" w:rsidP="00230BA8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  <w:u w:val="single"/>
        </w:rPr>
      </w:pPr>
      <w:r w:rsidRPr="00486224">
        <w:rPr>
          <w:rFonts w:ascii="Arial" w:hAnsi="Arial" w:cs="Arial"/>
          <w:sz w:val="20"/>
          <w:szCs w:val="22"/>
          <w:u w:val="single"/>
        </w:rPr>
        <w:t xml:space="preserve">Dane </w:t>
      </w:r>
      <w:r w:rsidR="00DE68F9">
        <w:rPr>
          <w:rFonts w:ascii="Arial" w:hAnsi="Arial" w:cs="Arial"/>
          <w:sz w:val="20"/>
          <w:szCs w:val="22"/>
          <w:u w:val="single"/>
        </w:rPr>
        <w:t>o</w:t>
      </w:r>
      <w:r w:rsidRPr="00486224">
        <w:rPr>
          <w:rFonts w:ascii="Arial" w:hAnsi="Arial" w:cs="Arial"/>
          <w:sz w:val="20"/>
          <w:szCs w:val="22"/>
          <w:u w:val="single"/>
        </w:rPr>
        <w:t>dbiorcy</w:t>
      </w:r>
      <w:r>
        <w:rPr>
          <w:rFonts w:ascii="Arial" w:hAnsi="Arial" w:cs="Arial"/>
          <w:sz w:val="20"/>
          <w:szCs w:val="22"/>
        </w:rPr>
        <w:t xml:space="preserve">: Polska Spółka Gazownictwa sp. z o.o., Oddział [***] w [***], adres: [***] </w:t>
      </w:r>
      <w:r w:rsidRPr="00CA782F">
        <w:rPr>
          <w:rFonts w:ascii="Arial" w:hAnsi="Arial" w:cs="Arial"/>
          <w:i/>
          <w:color w:val="E36C0A"/>
          <w:sz w:val="20"/>
          <w:szCs w:val="22"/>
        </w:rPr>
        <w:t>[</w:t>
      </w:r>
      <w:r>
        <w:rPr>
          <w:rFonts w:ascii="Arial" w:hAnsi="Arial" w:cs="Arial"/>
          <w:i/>
          <w:color w:val="E36C0A"/>
          <w:sz w:val="20"/>
          <w:szCs w:val="22"/>
        </w:rPr>
        <w:t>adres Oddziału PSG sp. z o.o.]</w:t>
      </w:r>
      <w:r>
        <w:rPr>
          <w:rFonts w:ascii="Arial" w:hAnsi="Arial" w:cs="Arial"/>
          <w:sz w:val="20"/>
          <w:szCs w:val="22"/>
        </w:rPr>
        <w:t>,</w:t>
      </w:r>
    </w:p>
    <w:p w14:paraId="7E805802" w14:textId="2047A49A" w:rsidR="00A05824" w:rsidRPr="00CA782F" w:rsidRDefault="00A05824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</w:rPr>
      </w:pPr>
      <w:r w:rsidRPr="00CA782F">
        <w:rPr>
          <w:rFonts w:ascii="Arial" w:hAnsi="Arial" w:cs="Arial"/>
          <w:sz w:val="20"/>
          <w:szCs w:val="22"/>
        </w:rPr>
        <w:t xml:space="preserve">oraz </w:t>
      </w:r>
      <w:r>
        <w:rPr>
          <w:rFonts w:ascii="Arial" w:hAnsi="Arial" w:cs="Arial"/>
          <w:sz w:val="20"/>
          <w:szCs w:val="22"/>
        </w:rPr>
        <w:t xml:space="preserve">następujące informacje: </w:t>
      </w:r>
      <w:r w:rsidRPr="001D3903">
        <w:rPr>
          <w:rFonts w:ascii="Arial" w:hAnsi="Arial" w:cs="Arial"/>
          <w:sz w:val="20"/>
          <w:szCs w:val="22"/>
          <w:u w:val="single"/>
        </w:rPr>
        <w:t>nr Umowy</w:t>
      </w:r>
      <w:r w:rsidRPr="00352259">
        <w:rPr>
          <w:rFonts w:ascii="Arial" w:hAnsi="Arial" w:cs="Arial"/>
          <w:sz w:val="20"/>
          <w:szCs w:val="22"/>
          <w:u w:val="single"/>
        </w:rPr>
        <w:t xml:space="preserve">, [***] </w:t>
      </w:r>
      <w:r w:rsidRPr="00C07219">
        <w:rPr>
          <w:rFonts w:ascii="Arial" w:hAnsi="Arial" w:cs="Arial"/>
          <w:i/>
          <w:color w:val="E36C0A"/>
          <w:sz w:val="20"/>
          <w:szCs w:val="22"/>
          <w:u w:val="single"/>
        </w:rPr>
        <w:t>[nazwa komórki organizacyjnej odpowiedzialnej za przyjęcie faktury]</w:t>
      </w:r>
      <w:r w:rsidRPr="00C07219">
        <w:rPr>
          <w:rFonts w:ascii="Arial" w:hAnsi="Arial" w:cs="Arial"/>
          <w:i/>
          <w:color w:val="000000" w:themeColor="text1"/>
          <w:sz w:val="20"/>
          <w:szCs w:val="22"/>
          <w:u w:val="single"/>
        </w:rPr>
        <w:t>,</w:t>
      </w:r>
      <w:r w:rsidRPr="00C07219">
        <w:rPr>
          <w:rFonts w:ascii="Arial" w:hAnsi="Arial" w:cs="Arial"/>
          <w:color w:val="000000" w:themeColor="text1"/>
          <w:sz w:val="20"/>
          <w:szCs w:val="22"/>
          <w:u w:val="single"/>
        </w:rPr>
        <w:t xml:space="preserve"> </w:t>
      </w:r>
      <w:r w:rsidRPr="00352259">
        <w:rPr>
          <w:rFonts w:ascii="Arial" w:hAnsi="Arial" w:cs="Arial"/>
          <w:sz w:val="20"/>
          <w:szCs w:val="22"/>
          <w:u w:val="single"/>
        </w:rPr>
        <w:t xml:space="preserve">termin płatności [***] </w:t>
      </w:r>
      <w:r w:rsidRPr="00C07219">
        <w:rPr>
          <w:rFonts w:ascii="Arial" w:hAnsi="Arial" w:cs="Arial"/>
          <w:i/>
          <w:color w:val="E36C0A"/>
          <w:sz w:val="20"/>
          <w:szCs w:val="22"/>
          <w:u w:val="single"/>
        </w:rPr>
        <w:t xml:space="preserve">[termin, który został określony w ust. </w:t>
      </w:r>
      <w:r w:rsidR="00497544">
        <w:rPr>
          <w:rFonts w:ascii="Arial" w:hAnsi="Arial" w:cs="Arial"/>
          <w:i/>
          <w:color w:val="E36C0A"/>
          <w:sz w:val="20"/>
          <w:szCs w:val="22"/>
          <w:u w:val="single"/>
        </w:rPr>
        <w:t>4</w:t>
      </w:r>
      <w:r w:rsidRPr="00C07219">
        <w:rPr>
          <w:rFonts w:ascii="Arial" w:hAnsi="Arial" w:cs="Arial"/>
          <w:i/>
          <w:color w:val="E36C0A"/>
          <w:sz w:val="20"/>
          <w:szCs w:val="22"/>
          <w:u w:val="single"/>
        </w:rPr>
        <w:t>]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1A2D71E9" w14:textId="3BF208B9" w:rsidR="00CA33C0" w:rsidRDefault="00CA33C0" w:rsidP="00CA33C0">
      <w:pPr>
        <w:pStyle w:val="Ustp"/>
        <w:numPr>
          <w:ilvl w:val="1"/>
          <w:numId w:val="25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602B94">
        <w:rPr>
          <w:rFonts w:ascii="Arial" w:hAnsi="Arial" w:cs="Arial"/>
          <w:sz w:val="20"/>
          <w:szCs w:val="22"/>
        </w:rPr>
        <w:t>Strony postanawiają stosować faktury elektroniczne</w:t>
      </w:r>
      <w:r>
        <w:rPr>
          <w:rFonts w:ascii="Arial" w:hAnsi="Arial" w:cs="Arial"/>
          <w:sz w:val="20"/>
          <w:szCs w:val="22"/>
        </w:rPr>
        <w:t xml:space="preserve">, z zastrzeżeniem ust. </w:t>
      </w:r>
      <w:r w:rsidRPr="00A83044">
        <w:rPr>
          <w:rFonts w:ascii="Arial" w:hAnsi="Arial" w:cs="Arial"/>
          <w:i/>
          <w:iCs/>
          <w:sz w:val="20"/>
          <w:szCs w:val="22"/>
          <w:highlight w:val="lightGray"/>
        </w:rPr>
        <w:t>12</w:t>
      </w:r>
      <w:r>
        <w:rPr>
          <w:rFonts w:ascii="Arial" w:hAnsi="Arial" w:cs="Arial"/>
          <w:sz w:val="20"/>
          <w:szCs w:val="22"/>
        </w:rPr>
        <w:t xml:space="preserve"> oraz możliwości skorzystania przez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ę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6A1D73" w:rsidDel="006A1D7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z uprawnienia przewidzianego w </w:t>
      </w:r>
      <w:r w:rsidRPr="000B1C73">
        <w:rPr>
          <w:rFonts w:ascii="Arial" w:eastAsia="Times New Roman" w:hAnsi="Arial" w:cs="Arial"/>
          <w:sz w:val="20"/>
          <w:szCs w:val="22"/>
          <w:lang w:eastAsia="pl-PL"/>
        </w:rPr>
        <w:t>§</w:t>
      </w:r>
      <w:r>
        <w:rPr>
          <w:rFonts w:ascii="Arial" w:eastAsia="Times New Roman" w:hAnsi="Arial" w:cs="Arial"/>
          <w:sz w:val="20"/>
          <w:szCs w:val="22"/>
          <w:lang w:eastAsia="pl-PL"/>
        </w:rPr>
        <w:t xml:space="preserve"> </w:t>
      </w:r>
      <w:r>
        <w:rPr>
          <w:rFonts w:ascii="Arial" w:hAnsi="Arial" w:cs="Arial"/>
          <w:sz w:val="20"/>
          <w:szCs w:val="22"/>
        </w:rPr>
        <w:t>12 OWU</w:t>
      </w:r>
      <w:r w:rsidRPr="00602B94">
        <w:rPr>
          <w:rFonts w:ascii="Arial" w:hAnsi="Arial" w:cs="Arial"/>
          <w:sz w:val="20"/>
          <w:szCs w:val="22"/>
        </w:rPr>
        <w:t>.</w:t>
      </w:r>
    </w:p>
    <w:p w14:paraId="5C77C1E6" w14:textId="6BB07AE4" w:rsidR="00CA33C0" w:rsidRDefault="00CA33C0" w:rsidP="00CA33C0">
      <w:pPr>
        <w:pStyle w:val="Ustp"/>
        <w:numPr>
          <w:ilvl w:val="1"/>
          <w:numId w:val="25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3018FD">
        <w:rPr>
          <w:rFonts w:ascii="Arial" w:hAnsi="Arial" w:cs="Arial"/>
          <w:sz w:val="20"/>
          <w:szCs w:val="22"/>
        </w:rPr>
        <w:t>Faktury</w:t>
      </w:r>
      <w:r>
        <w:rPr>
          <w:rFonts w:ascii="Arial" w:hAnsi="Arial" w:cs="Arial"/>
          <w:sz w:val="20"/>
          <w:szCs w:val="22"/>
        </w:rPr>
        <w:t xml:space="preserve"> </w:t>
      </w:r>
      <w:r w:rsidRPr="003018FD">
        <w:rPr>
          <w:rFonts w:ascii="Arial" w:hAnsi="Arial" w:cs="Arial"/>
          <w:sz w:val="20"/>
          <w:szCs w:val="22"/>
        </w:rPr>
        <w:t>będą wystawiane i przesyłane zgodnie z obowiązującymi przepisami ustawy o podatku od towarów i usług, przy zagwarantowaniu ich autentyczności pochodzenia, integralności treści i</w:t>
      </w:r>
      <w:r w:rsidR="00F36B6A">
        <w:rPr>
          <w:rFonts w:ascii="Arial" w:hAnsi="Arial" w:cs="Arial"/>
          <w:sz w:val="20"/>
          <w:szCs w:val="22"/>
        </w:rPr>
        <w:t> </w:t>
      </w:r>
      <w:r w:rsidRPr="003018FD">
        <w:rPr>
          <w:rFonts w:ascii="Arial" w:hAnsi="Arial" w:cs="Arial"/>
          <w:sz w:val="20"/>
          <w:szCs w:val="22"/>
        </w:rPr>
        <w:t>czytelności, w postaci zabezpieczonego przed edycją</w:t>
      </w:r>
      <w:r>
        <w:rPr>
          <w:rFonts w:ascii="Arial" w:hAnsi="Arial" w:cs="Arial"/>
          <w:sz w:val="20"/>
          <w:szCs w:val="22"/>
        </w:rPr>
        <w:t xml:space="preserve"> </w:t>
      </w:r>
      <w:r w:rsidRPr="003018FD">
        <w:rPr>
          <w:rFonts w:ascii="Arial" w:hAnsi="Arial" w:cs="Arial"/>
          <w:sz w:val="20"/>
          <w:szCs w:val="22"/>
        </w:rPr>
        <w:t>pliku</w:t>
      </w:r>
      <w:r>
        <w:rPr>
          <w:rFonts w:ascii="Arial" w:hAnsi="Arial" w:cs="Arial"/>
          <w:sz w:val="20"/>
          <w:szCs w:val="22"/>
        </w:rPr>
        <w:t xml:space="preserve"> (preferowanym formatem jest</w:t>
      </w:r>
      <w:r w:rsidRPr="003018FD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PDF)</w:t>
      </w:r>
      <w:r w:rsidRPr="003018FD">
        <w:rPr>
          <w:rFonts w:ascii="Arial" w:hAnsi="Arial" w:cs="Arial"/>
          <w:sz w:val="20"/>
          <w:szCs w:val="22"/>
        </w:rPr>
        <w:t xml:space="preserve">. </w:t>
      </w:r>
      <w:r>
        <w:rPr>
          <w:rFonts w:ascii="Arial" w:hAnsi="Arial" w:cs="Arial"/>
          <w:sz w:val="20"/>
          <w:szCs w:val="22"/>
        </w:rPr>
        <w:t xml:space="preserve">Pliki z fakturami skompresowane, zaszyfrowane lub w formacie innym niż spełniający wymogi przewidziane w zdaniu pierwszym albo pliki </w:t>
      </w:r>
      <w:r w:rsidRPr="003018FD">
        <w:rPr>
          <w:rFonts w:ascii="Arial" w:hAnsi="Arial" w:cs="Arial"/>
          <w:sz w:val="20"/>
          <w:szCs w:val="22"/>
        </w:rPr>
        <w:t>zamieszcz</w:t>
      </w:r>
      <w:r>
        <w:rPr>
          <w:rFonts w:ascii="Arial" w:hAnsi="Arial" w:cs="Arial"/>
          <w:sz w:val="20"/>
          <w:szCs w:val="22"/>
        </w:rPr>
        <w:t>o</w:t>
      </w:r>
      <w:r w:rsidRPr="003018FD">
        <w:rPr>
          <w:rFonts w:ascii="Arial" w:hAnsi="Arial" w:cs="Arial"/>
          <w:sz w:val="20"/>
          <w:szCs w:val="22"/>
        </w:rPr>
        <w:t>n</w:t>
      </w:r>
      <w:r>
        <w:rPr>
          <w:rFonts w:ascii="Arial" w:hAnsi="Arial" w:cs="Arial"/>
          <w:sz w:val="20"/>
          <w:szCs w:val="22"/>
        </w:rPr>
        <w:t>e</w:t>
      </w:r>
      <w:r w:rsidRPr="003018FD">
        <w:rPr>
          <w:rFonts w:ascii="Arial" w:hAnsi="Arial" w:cs="Arial"/>
          <w:sz w:val="20"/>
          <w:szCs w:val="22"/>
        </w:rPr>
        <w:t xml:space="preserve"> pośrednio w wiadomości będącej załącznikiem innej wiadomości, nie </w:t>
      </w:r>
      <w:r>
        <w:rPr>
          <w:rFonts w:ascii="Arial" w:hAnsi="Arial" w:cs="Arial"/>
          <w:sz w:val="20"/>
          <w:szCs w:val="22"/>
        </w:rPr>
        <w:t xml:space="preserve">będą </w:t>
      </w:r>
      <w:r w:rsidRPr="003018FD">
        <w:rPr>
          <w:rFonts w:ascii="Arial" w:hAnsi="Arial" w:cs="Arial"/>
          <w:sz w:val="20"/>
          <w:szCs w:val="22"/>
        </w:rPr>
        <w:t>uważa</w:t>
      </w:r>
      <w:r>
        <w:rPr>
          <w:rFonts w:ascii="Arial" w:hAnsi="Arial" w:cs="Arial"/>
          <w:sz w:val="20"/>
          <w:szCs w:val="22"/>
        </w:rPr>
        <w:t>ne</w:t>
      </w:r>
      <w:r w:rsidRPr="003018FD">
        <w:rPr>
          <w:rFonts w:ascii="Arial" w:hAnsi="Arial" w:cs="Arial"/>
          <w:sz w:val="20"/>
          <w:szCs w:val="22"/>
        </w:rPr>
        <w:t xml:space="preserve"> za skutecznie do</w:t>
      </w:r>
      <w:r w:rsidR="00C014B9">
        <w:rPr>
          <w:rFonts w:ascii="Arial" w:hAnsi="Arial" w:cs="Arial"/>
          <w:sz w:val="20"/>
          <w:szCs w:val="22"/>
        </w:rPr>
        <w:t>rę</w:t>
      </w:r>
      <w:r w:rsidRPr="003018FD">
        <w:rPr>
          <w:rFonts w:ascii="Arial" w:hAnsi="Arial" w:cs="Arial"/>
          <w:sz w:val="20"/>
          <w:szCs w:val="22"/>
        </w:rPr>
        <w:t>czon</w:t>
      </w:r>
      <w:r>
        <w:rPr>
          <w:rFonts w:ascii="Arial" w:hAnsi="Arial" w:cs="Arial"/>
          <w:sz w:val="20"/>
          <w:szCs w:val="22"/>
        </w:rPr>
        <w:t>e</w:t>
      </w:r>
      <w:r w:rsidRPr="003018FD">
        <w:rPr>
          <w:rFonts w:ascii="Arial" w:hAnsi="Arial" w:cs="Arial"/>
          <w:sz w:val="20"/>
          <w:szCs w:val="22"/>
        </w:rPr>
        <w:t xml:space="preserve"> faktur</w:t>
      </w:r>
      <w:r>
        <w:rPr>
          <w:rFonts w:ascii="Arial" w:hAnsi="Arial" w:cs="Arial"/>
          <w:sz w:val="20"/>
          <w:szCs w:val="22"/>
        </w:rPr>
        <w:t>y</w:t>
      </w:r>
      <w:r w:rsidRPr="003018FD">
        <w:rPr>
          <w:rFonts w:ascii="Arial" w:hAnsi="Arial" w:cs="Arial"/>
          <w:sz w:val="20"/>
          <w:szCs w:val="22"/>
        </w:rPr>
        <w:t xml:space="preserve"> elektroniczn</w:t>
      </w:r>
      <w:r>
        <w:rPr>
          <w:rFonts w:ascii="Arial" w:hAnsi="Arial" w:cs="Arial"/>
          <w:sz w:val="20"/>
          <w:szCs w:val="22"/>
        </w:rPr>
        <w:t>e</w:t>
      </w:r>
      <w:r w:rsidRPr="00421AB6">
        <w:rPr>
          <w:rFonts w:ascii="Arial" w:hAnsi="Arial" w:cs="Arial"/>
          <w:i/>
          <w:iCs/>
          <w:sz w:val="20"/>
          <w:szCs w:val="22"/>
        </w:rPr>
        <w:t xml:space="preserve">. </w:t>
      </w:r>
      <w:r w:rsidRPr="00421AB6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>[</w:t>
      </w:r>
      <w:r w:rsidR="00F913E7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>Postanowienie</w:t>
      </w:r>
      <w:r w:rsidR="00F913E7" w:rsidRPr="00421AB6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 xml:space="preserve"> opcjonaln</w:t>
      </w:r>
      <w:r w:rsidR="00F913E7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>e</w:t>
      </w:r>
      <w:r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>,</w:t>
      </w:r>
      <w:r w:rsidRPr="00793D3B">
        <w:rPr>
          <w:rFonts w:ascii="Arial" w:eastAsia="Times New Roman" w:hAnsi="Arial" w:cs="Arial"/>
          <w:i/>
          <w:color w:val="E36C0A"/>
          <w:sz w:val="20"/>
          <w:szCs w:val="22"/>
          <w:lang w:eastAsia="pl-PL"/>
        </w:rPr>
        <w:t xml:space="preserve"> </w:t>
      </w:r>
      <w:r w:rsidRPr="00793D3B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>do zastosowania w przypadku gdy potwierdzenie realizacji Przedmiotu Umowy odbywa się na podstawie protokołu odbioru</w:t>
      </w:r>
      <w:r w:rsidRPr="00421AB6">
        <w:rPr>
          <w:rFonts w:ascii="Arial" w:hAnsi="Arial" w:cs="Arial"/>
          <w:i/>
          <w:iCs/>
          <w:color w:val="E36C0A" w:themeColor="accent6" w:themeShade="BF"/>
          <w:sz w:val="20"/>
          <w:szCs w:val="22"/>
        </w:rPr>
        <w:t xml:space="preserve">:] </w:t>
      </w:r>
      <w:r w:rsidRPr="00421AB6">
        <w:rPr>
          <w:rFonts w:ascii="Arial" w:hAnsi="Arial" w:cs="Arial"/>
          <w:i/>
          <w:iCs/>
          <w:sz w:val="20"/>
          <w:szCs w:val="22"/>
          <w:highlight w:val="lightGray"/>
        </w:rPr>
        <w:t xml:space="preserve">Dopuszcza się przesłanie przez Wykonawcę protokołu odbioru w formie oryginału z kwalifikowanymi podpisami </w:t>
      </w:r>
      <w:r w:rsidR="007F1CCF">
        <w:rPr>
          <w:rFonts w:ascii="Arial" w:hAnsi="Arial" w:cs="Arial"/>
          <w:i/>
          <w:iCs/>
          <w:sz w:val="20"/>
          <w:szCs w:val="22"/>
          <w:highlight w:val="lightGray"/>
        </w:rPr>
        <w:t xml:space="preserve">elektronicznymi </w:t>
      </w:r>
      <w:r w:rsidRPr="00421AB6">
        <w:rPr>
          <w:rFonts w:ascii="Arial" w:hAnsi="Arial" w:cs="Arial"/>
          <w:i/>
          <w:iCs/>
          <w:sz w:val="20"/>
          <w:szCs w:val="22"/>
          <w:highlight w:val="lightGray"/>
        </w:rPr>
        <w:t>lub skanu.</w:t>
      </w:r>
    </w:p>
    <w:p w14:paraId="79566E9E" w14:textId="6C67783C" w:rsidR="00CA33C0" w:rsidRPr="00421AB6" w:rsidRDefault="00CA33C0" w:rsidP="00CA33C0">
      <w:pPr>
        <w:pStyle w:val="Ustp"/>
        <w:numPr>
          <w:ilvl w:val="1"/>
          <w:numId w:val="25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3018FD">
        <w:rPr>
          <w:rFonts w:ascii="Arial" w:hAnsi="Arial" w:cs="Arial"/>
          <w:sz w:val="20"/>
          <w:szCs w:val="22"/>
        </w:rPr>
        <w:t>Wiadomości e-mail powinny zawierać w temacie</w:t>
      </w:r>
      <w:r>
        <w:rPr>
          <w:rFonts w:ascii="Arial" w:hAnsi="Arial" w:cs="Arial"/>
          <w:sz w:val="20"/>
          <w:szCs w:val="22"/>
        </w:rPr>
        <w:t xml:space="preserve"> </w:t>
      </w:r>
      <w:r w:rsidR="00F913E7">
        <w:rPr>
          <w:rFonts w:ascii="Arial" w:hAnsi="Arial" w:cs="Arial"/>
          <w:sz w:val="20"/>
          <w:szCs w:val="22"/>
        </w:rPr>
        <w:t xml:space="preserve">informacje </w:t>
      </w:r>
      <w:r w:rsidRPr="003018FD">
        <w:rPr>
          <w:rFonts w:ascii="Arial" w:hAnsi="Arial" w:cs="Arial"/>
          <w:sz w:val="20"/>
          <w:szCs w:val="22"/>
        </w:rPr>
        <w:t>świadczące o załączeniu faktur elektronicznych np.</w:t>
      </w:r>
      <w:r>
        <w:rPr>
          <w:rFonts w:ascii="Arial" w:hAnsi="Arial" w:cs="Arial"/>
          <w:sz w:val="20"/>
          <w:szCs w:val="22"/>
        </w:rPr>
        <w:t>:</w:t>
      </w:r>
      <w:r w:rsidRPr="003018FD">
        <w:rPr>
          <w:rFonts w:ascii="Arial" w:hAnsi="Arial" w:cs="Arial"/>
          <w:sz w:val="20"/>
          <w:szCs w:val="22"/>
        </w:rPr>
        <w:t xml:space="preserve"> faktur</w:t>
      </w:r>
      <w:r>
        <w:rPr>
          <w:rFonts w:ascii="Arial" w:hAnsi="Arial" w:cs="Arial"/>
          <w:sz w:val="20"/>
          <w:szCs w:val="22"/>
        </w:rPr>
        <w:t xml:space="preserve">a / </w:t>
      </w:r>
      <w:r w:rsidRPr="003018FD">
        <w:rPr>
          <w:rFonts w:ascii="Arial" w:hAnsi="Arial" w:cs="Arial"/>
          <w:sz w:val="20"/>
          <w:szCs w:val="22"/>
        </w:rPr>
        <w:t>korekta faktury, zaś w treści wiadomości e-mail winien znajdować się wykaz wszystkich faktur załączonych w formie elektronicznej.</w:t>
      </w:r>
      <w:r w:rsidRPr="003018FD">
        <w:rPr>
          <w:rFonts w:ascii="Arial" w:hAnsi="Arial" w:cs="Arial"/>
          <w:sz w:val="22"/>
          <w:szCs w:val="22"/>
        </w:rPr>
        <w:t xml:space="preserve"> </w:t>
      </w:r>
    </w:p>
    <w:p w14:paraId="03DE89FB" w14:textId="029F712B" w:rsidR="00CA33C0" w:rsidRPr="003018FD" w:rsidRDefault="00CA33C0" w:rsidP="00CA33C0">
      <w:pPr>
        <w:pStyle w:val="Ustp"/>
        <w:numPr>
          <w:ilvl w:val="1"/>
          <w:numId w:val="25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3018FD">
        <w:rPr>
          <w:rFonts w:ascii="Arial" w:hAnsi="Arial" w:cs="Arial"/>
          <w:sz w:val="20"/>
          <w:szCs w:val="22"/>
        </w:rPr>
        <w:t>Strony zastrzegają, że faktury elektroniczne uznaje się za skutecznie wysłane i do</w:t>
      </w:r>
      <w:r w:rsidR="00C014B9">
        <w:rPr>
          <w:rFonts w:ascii="Arial" w:hAnsi="Arial" w:cs="Arial"/>
          <w:sz w:val="20"/>
          <w:szCs w:val="22"/>
        </w:rPr>
        <w:t>ręc</w:t>
      </w:r>
      <w:r w:rsidRPr="003018FD">
        <w:rPr>
          <w:rFonts w:ascii="Arial" w:hAnsi="Arial" w:cs="Arial"/>
          <w:sz w:val="20"/>
          <w:szCs w:val="22"/>
        </w:rPr>
        <w:t>zone, tylko jeżeli zostały wysłane</w:t>
      </w:r>
      <w:r>
        <w:rPr>
          <w:rFonts w:ascii="Arial" w:hAnsi="Arial" w:cs="Arial"/>
          <w:sz w:val="20"/>
          <w:szCs w:val="22"/>
        </w:rPr>
        <w:t xml:space="preserve"> i </w:t>
      </w:r>
      <w:r w:rsidRPr="003018FD">
        <w:rPr>
          <w:rFonts w:ascii="Arial" w:hAnsi="Arial" w:cs="Arial"/>
          <w:sz w:val="20"/>
          <w:szCs w:val="22"/>
        </w:rPr>
        <w:t>odebrane przy użyciu niżej wskazanych adresów e-mail:</w:t>
      </w:r>
    </w:p>
    <w:p w14:paraId="07DA40EC" w14:textId="56AE298A" w:rsidR="00CA33C0" w:rsidRDefault="00CA33C0" w:rsidP="00CA33C0">
      <w:pPr>
        <w:pStyle w:val="Ustp"/>
        <w:numPr>
          <w:ilvl w:val="1"/>
          <w:numId w:val="26"/>
        </w:numPr>
        <w:tabs>
          <w:tab w:val="clear" w:pos="709"/>
          <w:tab w:val="num" w:pos="993"/>
        </w:tabs>
        <w:ind w:left="992" w:hanging="425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dla wysyłki przez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ę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6A1D73" w:rsidRPr="003018FD" w:rsidDel="006A1D7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- </w:t>
      </w:r>
      <w:r w:rsidRPr="003018FD">
        <w:rPr>
          <w:rFonts w:ascii="Arial" w:hAnsi="Arial" w:cs="Arial"/>
          <w:sz w:val="20"/>
          <w:szCs w:val="22"/>
        </w:rPr>
        <w:t>e-mail: [***]</w:t>
      </w:r>
      <w:r>
        <w:rPr>
          <w:rFonts w:ascii="Arial" w:hAnsi="Arial" w:cs="Arial"/>
          <w:sz w:val="20"/>
          <w:szCs w:val="22"/>
        </w:rPr>
        <w:t>,</w:t>
      </w:r>
      <w:r w:rsidRPr="003018FD">
        <w:rPr>
          <w:rFonts w:ascii="Arial" w:hAnsi="Arial" w:cs="Arial"/>
          <w:sz w:val="20"/>
          <w:szCs w:val="22"/>
        </w:rPr>
        <w:t xml:space="preserve"> </w:t>
      </w:r>
    </w:p>
    <w:p w14:paraId="00705F8E" w14:textId="246D1563" w:rsidR="0040133F" w:rsidRPr="00CA33C0" w:rsidRDefault="00CA33C0" w:rsidP="00CA33C0">
      <w:pPr>
        <w:pStyle w:val="Ustp"/>
        <w:numPr>
          <w:ilvl w:val="1"/>
          <w:numId w:val="26"/>
        </w:numPr>
        <w:tabs>
          <w:tab w:val="clear" w:pos="709"/>
          <w:tab w:val="num" w:pos="993"/>
        </w:tabs>
        <w:ind w:left="992" w:hanging="425"/>
        <w:rPr>
          <w:rFonts w:ascii="Arial" w:hAnsi="Arial" w:cs="Arial"/>
          <w:sz w:val="20"/>
          <w:szCs w:val="22"/>
        </w:rPr>
      </w:pPr>
      <w:r w:rsidRPr="00CA33C0">
        <w:rPr>
          <w:rFonts w:ascii="Arial" w:hAnsi="Arial" w:cs="Arial"/>
          <w:sz w:val="20"/>
          <w:szCs w:val="22"/>
        </w:rPr>
        <w:t>dla przyjęcia przez Zamawiającego - e-mail: faktury.elektroniczne@psgaz.pl.</w:t>
      </w:r>
    </w:p>
    <w:p w14:paraId="3B24A38D" w14:textId="5BA1BEB3" w:rsidR="00CA33C0" w:rsidRDefault="00CA33C0" w:rsidP="0045663A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bookmarkStart w:id="6" w:name="_Hlk43380988"/>
      <w:r>
        <w:rPr>
          <w:rFonts w:ascii="Arial" w:hAnsi="Arial" w:cs="Arial"/>
          <w:sz w:val="20"/>
          <w:szCs w:val="22"/>
        </w:rPr>
        <w:t>W</w:t>
      </w:r>
      <w:r w:rsidRPr="00672F2D">
        <w:rPr>
          <w:rFonts w:ascii="Arial" w:hAnsi="Arial" w:cs="Arial"/>
          <w:sz w:val="20"/>
          <w:szCs w:val="22"/>
        </w:rPr>
        <w:t xml:space="preserve"> przypadku, gdy z przyczyn leżących po stronie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y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Lidera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Członka konsorcjum</w:t>
      </w:r>
      <w:r w:rsidR="006A1D73" w:rsidRPr="00672F2D" w:rsidDel="006A1D73">
        <w:rPr>
          <w:rFonts w:ascii="Arial" w:hAnsi="Arial" w:cs="Arial"/>
          <w:sz w:val="20"/>
          <w:szCs w:val="22"/>
        </w:rPr>
        <w:t xml:space="preserve"> </w:t>
      </w:r>
      <w:r w:rsidRPr="00672F2D">
        <w:rPr>
          <w:rFonts w:ascii="Arial" w:hAnsi="Arial" w:cs="Arial"/>
          <w:sz w:val="20"/>
          <w:szCs w:val="22"/>
        </w:rPr>
        <w:t>lub Zamawiającego nie jest możliwe wystawienie lub przesłanie faktury elektronicznej, Strona, u której przyczyny te wystąpią, niezwłocznie poinformuje drugą Stronę. W takiej sytuacji</w:t>
      </w:r>
      <w:bookmarkEnd w:id="6"/>
      <w:r w:rsidRPr="00672F2D">
        <w:rPr>
          <w:rFonts w:ascii="Arial" w:hAnsi="Arial" w:cs="Arial"/>
          <w:sz w:val="20"/>
          <w:szCs w:val="22"/>
        </w:rPr>
        <w:t xml:space="preserve"> </w:t>
      </w:r>
      <w:r w:rsidR="006A1D73">
        <w:rPr>
          <w:rFonts w:ascii="Arial" w:hAnsi="Arial" w:cs="Arial"/>
          <w:i/>
          <w:color w:val="E36C0A"/>
          <w:sz w:val="20"/>
          <w:szCs w:val="22"/>
        </w:rPr>
        <w:t xml:space="preserve">[postanowienia wariantowe:]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a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</w:t>
      </w:r>
      <w:r w:rsidR="006A1D73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e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k konsorcjum</w:t>
      </w:r>
      <w:r w:rsidR="006A1D73" w:rsidRPr="004A22A3" w:rsidDel="006A1D73">
        <w:rPr>
          <w:rFonts w:ascii="Arial" w:hAnsi="Arial" w:cs="Arial"/>
          <w:sz w:val="20"/>
          <w:szCs w:val="22"/>
        </w:rPr>
        <w:t xml:space="preserve"> </w:t>
      </w:r>
      <w:r w:rsidR="00303F20" w:rsidRPr="004A22A3">
        <w:rPr>
          <w:rFonts w:ascii="Arial" w:hAnsi="Arial" w:cs="Arial"/>
          <w:sz w:val="20"/>
          <w:szCs w:val="22"/>
        </w:rPr>
        <w:t>zobowiązany jest do do</w:t>
      </w:r>
      <w:r w:rsidR="00C014B9">
        <w:rPr>
          <w:rFonts w:ascii="Arial" w:hAnsi="Arial" w:cs="Arial"/>
          <w:sz w:val="20"/>
          <w:szCs w:val="22"/>
        </w:rPr>
        <w:t>ręcz</w:t>
      </w:r>
      <w:r w:rsidR="00303F20" w:rsidRPr="004A22A3">
        <w:rPr>
          <w:rFonts w:ascii="Arial" w:hAnsi="Arial" w:cs="Arial"/>
          <w:sz w:val="20"/>
          <w:szCs w:val="22"/>
        </w:rPr>
        <w:t xml:space="preserve">enia faktury na adres: </w:t>
      </w:r>
      <w:r w:rsidR="00B838D6">
        <w:rPr>
          <w:rFonts w:ascii="Arial" w:hAnsi="Arial" w:cs="Arial"/>
          <w:sz w:val="20"/>
          <w:szCs w:val="22"/>
        </w:rPr>
        <w:br/>
      </w:r>
      <w:r w:rsidR="007A1202">
        <w:rPr>
          <w:rFonts w:ascii="Arial" w:hAnsi="Arial" w:cs="Arial"/>
          <w:sz w:val="20"/>
          <w:szCs w:val="22"/>
        </w:rPr>
        <w:t xml:space="preserve">ul. </w:t>
      </w:r>
      <w:r w:rsidR="00105E78">
        <w:rPr>
          <w:rFonts w:ascii="Arial" w:hAnsi="Arial" w:cs="Arial"/>
          <w:sz w:val="20"/>
          <w:szCs w:val="22"/>
        </w:rPr>
        <w:t>Leona Kruczkowskiego</w:t>
      </w:r>
      <w:r w:rsidR="007A1202">
        <w:rPr>
          <w:rFonts w:ascii="Arial" w:hAnsi="Arial" w:cs="Arial"/>
          <w:sz w:val="20"/>
          <w:szCs w:val="22"/>
        </w:rPr>
        <w:t xml:space="preserve"> 2, </w:t>
      </w:r>
      <w:r w:rsidR="002B6F47" w:rsidRPr="004A22A3">
        <w:rPr>
          <w:rFonts w:ascii="Arial" w:hAnsi="Arial" w:cs="Arial"/>
          <w:sz w:val="20"/>
          <w:szCs w:val="22"/>
        </w:rPr>
        <w:t xml:space="preserve">00-412 </w:t>
      </w:r>
      <w:r w:rsidR="002B6F47" w:rsidRPr="009D132B">
        <w:rPr>
          <w:rFonts w:ascii="Arial" w:hAnsi="Arial" w:cs="Arial"/>
          <w:sz w:val="20"/>
          <w:szCs w:val="22"/>
        </w:rPr>
        <w:t xml:space="preserve">Warszawa. </w:t>
      </w:r>
    </w:p>
    <w:p w14:paraId="32586BC3" w14:textId="46CDB237" w:rsidR="00303F20" w:rsidRPr="0050510C" w:rsidRDefault="009D132B" w:rsidP="0045663A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iCs/>
          <w:sz w:val="20"/>
          <w:szCs w:val="22"/>
        </w:rPr>
      </w:pPr>
      <w:r w:rsidRPr="0050510C">
        <w:rPr>
          <w:rFonts w:ascii="Arial" w:hAnsi="Arial" w:cs="Arial"/>
          <w:iCs/>
          <w:sz w:val="20"/>
          <w:szCs w:val="22"/>
        </w:rPr>
        <w:lastRenderedPageBreak/>
        <w:t xml:space="preserve">Zmiana adresu, o którym mowa w </w:t>
      </w:r>
      <w:r w:rsidR="00CA33C0" w:rsidRPr="0050510C">
        <w:rPr>
          <w:rFonts w:ascii="Arial" w:hAnsi="Arial" w:cs="Arial"/>
          <w:iCs/>
          <w:sz w:val="20"/>
          <w:szCs w:val="22"/>
        </w:rPr>
        <w:t xml:space="preserve">ust. </w:t>
      </w:r>
      <w:r w:rsidR="0050510C" w:rsidRPr="0050510C">
        <w:rPr>
          <w:rFonts w:ascii="Arial" w:hAnsi="Arial" w:cs="Arial"/>
          <w:iCs/>
          <w:sz w:val="20"/>
          <w:szCs w:val="22"/>
        </w:rPr>
        <w:t>10</w:t>
      </w:r>
      <w:r w:rsidR="00CA33C0" w:rsidRPr="0050510C">
        <w:rPr>
          <w:rFonts w:ascii="Arial" w:hAnsi="Arial" w:cs="Arial"/>
          <w:iCs/>
          <w:sz w:val="20"/>
          <w:szCs w:val="22"/>
        </w:rPr>
        <w:t xml:space="preserve"> oraz ust. 1</w:t>
      </w:r>
      <w:r w:rsidR="0050510C" w:rsidRPr="0050510C">
        <w:rPr>
          <w:rFonts w:ascii="Arial" w:hAnsi="Arial" w:cs="Arial"/>
          <w:iCs/>
          <w:sz w:val="20"/>
          <w:szCs w:val="22"/>
        </w:rPr>
        <w:t>1</w:t>
      </w:r>
      <w:r w:rsidRPr="0050510C">
        <w:rPr>
          <w:rFonts w:ascii="Arial" w:hAnsi="Arial" w:cs="Arial"/>
          <w:iCs/>
          <w:sz w:val="20"/>
          <w:szCs w:val="22"/>
        </w:rPr>
        <w:t xml:space="preserve">, jest skuteczna dla </w:t>
      </w:r>
      <w:r w:rsidR="00CA33C0" w:rsidRPr="0050510C">
        <w:rPr>
          <w:rFonts w:ascii="Arial" w:hAnsi="Arial" w:cs="Arial"/>
          <w:iCs/>
          <w:sz w:val="20"/>
          <w:szCs w:val="22"/>
        </w:rPr>
        <w:t>drugiej Strony z chwilą jej powiadomienia</w:t>
      </w:r>
      <w:r w:rsidR="00CA33C0" w:rsidRPr="0050510C" w:rsidDel="00CA33C0">
        <w:rPr>
          <w:rFonts w:ascii="Arial" w:hAnsi="Arial" w:cs="Arial"/>
          <w:iCs/>
          <w:sz w:val="20"/>
          <w:szCs w:val="22"/>
        </w:rPr>
        <w:t xml:space="preserve"> </w:t>
      </w:r>
      <w:r w:rsidRPr="0050510C">
        <w:rPr>
          <w:rFonts w:ascii="Arial" w:hAnsi="Arial" w:cs="Arial"/>
          <w:iCs/>
          <w:sz w:val="20"/>
          <w:szCs w:val="22"/>
        </w:rPr>
        <w:t>i nie stanowi zmiany Umowy.</w:t>
      </w:r>
    </w:p>
    <w:p w14:paraId="052ADE5A" w14:textId="671DAFCB" w:rsidR="00303F20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W przypadku nieterminowej zapłaty </w:t>
      </w:r>
      <w:r w:rsidR="006A1D73" w:rsidRPr="00DA1EAD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Wykonawc</w:t>
      </w:r>
      <w:r w:rsidR="006A1D73">
        <w:rPr>
          <w:rFonts w:ascii="Arial" w:eastAsia="Times New Roman" w:hAnsi="Arial" w:cs="Arial"/>
          <w:i/>
          <w:iCs/>
          <w:sz w:val="20"/>
          <w:szCs w:val="22"/>
          <w:highlight w:val="darkGray"/>
          <w:lang w:eastAsia="pl-PL"/>
        </w:rPr>
        <w:t>a</w:t>
      </w:r>
      <w:r w:rsidR="006A1D73" w:rsidRPr="00DA1EAD">
        <w:rPr>
          <w:rFonts w:ascii="Arial" w:eastAsia="Times New Roman" w:hAnsi="Arial" w:cs="Arial"/>
          <w:sz w:val="20"/>
          <w:szCs w:val="22"/>
          <w:highlight w:val="darkGray"/>
          <w:lang w:eastAsia="pl-PL"/>
        </w:rPr>
        <w:t xml:space="preserve">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 xml:space="preserve">Lider konsorcjum </w:t>
      </w:r>
      <w:r w:rsidR="006A1D73" w:rsidRPr="00DA1EAD">
        <w:rPr>
          <w:rFonts w:ascii="Arial" w:hAnsi="Arial" w:cs="Arial"/>
          <w:i/>
          <w:color w:val="E36C0A"/>
          <w:sz w:val="20"/>
          <w:szCs w:val="22"/>
          <w:highlight w:val="darkGray"/>
        </w:rPr>
        <w:t xml:space="preserve">[lub:] 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Człon</w:t>
      </w:r>
      <w:r w:rsidR="006A1D73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e</w:t>
      </w:r>
      <w:r w:rsidR="006A1D73" w:rsidRPr="00DA1EAD">
        <w:rPr>
          <w:rFonts w:ascii="Arial" w:hAnsi="Arial" w:cs="Arial"/>
          <w:i/>
          <w:color w:val="000000" w:themeColor="text1"/>
          <w:sz w:val="20"/>
          <w:szCs w:val="22"/>
          <w:highlight w:val="darkGray"/>
        </w:rPr>
        <w:t>k konsorcjum</w:t>
      </w:r>
      <w:r w:rsidR="006A1D73" w:rsidRPr="004A22A3" w:rsidDel="006A1D73">
        <w:rPr>
          <w:rFonts w:ascii="Arial" w:hAnsi="Arial" w:cs="Arial"/>
          <w:sz w:val="20"/>
          <w:szCs w:val="22"/>
        </w:rPr>
        <w:t xml:space="preserve"> </w:t>
      </w:r>
      <w:r w:rsidRPr="004A22A3">
        <w:rPr>
          <w:rFonts w:ascii="Arial" w:hAnsi="Arial" w:cs="Arial"/>
          <w:sz w:val="20"/>
          <w:szCs w:val="22"/>
        </w:rPr>
        <w:t>może na</w:t>
      </w:r>
      <w:r w:rsidR="00E2610E">
        <w:rPr>
          <w:rFonts w:ascii="Arial" w:hAnsi="Arial" w:cs="Arial"/>
          <w:sz w:val="20"/>
          <w:szCs w:val="22"/>
        </w:rPr>
        <w:t>liczyć Zamawiającemu odsetki za </w:t>
      </w:r>
      <w:bookmarkStart w:id="7" w:name="_Hlk43381034"/>
      <w:r w:rsidR="00CA33C0">
        <w:rPr>
          <w:rFonts w:ascii="Arial" w:hAnsi="Arial" w:cs="Arial"/>
          <w:sz w:val="20"/>
          <w:szCs w:val="22"/>
        </w:rPr>
        <w:t>opóźnienie</w:t>
      </w:r>
      <w:r w:rsidR="00CA33C0" w:rsidRPr="000B1C73">
        <w:rPr>
          <w:rFonts w:ascii="Arial" w:hAnsi="Arial" w:cs="Arial"/>
          <w:sz w:val="20"/>
          <w:szCs w:val="22"/>
        </w:rPr>
        <w:t xml:space="preserve"> </w:t>
      </w:r>
      <w:r w:rsidR="00CA33C0" w:rsidRPr="000B1C73">
        <w:rPr>
          <w:rFonts w:ascii="Arial" w:eastAsia="Times New Roman" w:hAnsi="Arial" w:cs="Arial"/>
          <w:sz w:val="20"/>
          <w:szCs w:val="22"/>
          <w:lang w:eastAsia="pl-PL"/>
        </w:rPr>
        <w:t>w</w:t>
      </w:r>
      <w:r w:rsidR="006A1D73">
        <w:rPr>
          <w:rFonts w:ascii="Arial" w:eastAsia="Times New Roman" w:hAnsi="Arial" w:cs="Arial"/>
          <w:sz w:val="20"/>
          <w:szCs w:val="22"/>
          <w:lang w:eastAsia="pl-PL"/>
        </w:rPr>
        <w:t> </w:t>
      </w:r>
      <w:r w:rsidR="00CA33C0" w:rsidRPr="000B1C73">
        <w:rPr>
          <w:rFonts w:ascii="Arial" w:eastAsia="Times New Roman" w:hAnsi="Arial" w:cs="Arial"/>
          <w:sz w:val="20"/>
          <w:szCs w:val="22"/>
          <w:lang w:eastAsia="pl-PL"/>
        </w:rPr>
        <w:t xml:space="preserve">wysokości </w:t>
      </w:r>
      <w:r w:rsidR="00CA33C0">
        <w:rPr>
          <w:rFonts w:ascii="Arial" w:eastAsia="Times New Roman" w:hAnsi="Arial" w:cs="Arial"/>
          <w:sz w:val="20"/>
          <w:szCs w:val="22"/>
          <w:lang w:eastAsia="pl-PL"/>
        </w:rPr>
        <w:t xml:space="preserve">zgodnej </w:t>
      </w:r>
      <w:r w:rsidR="00B838D6">
        <w:rPr>
          <w:rFonts w:ascii="Arial" w:eastAsia="Times New Roman" w:hAnsi="Arial" w:cs="Arial"/>
          <w:sz w:val="20"/>
          <w:szCs w:val="22"/>
          <w:lang w:eastAsia="pl-PL"/>
        </w:rPr>
        <w:br/>
      </w:r>
      <w:r w:rsidR="00CA33C0">
        <w:rPr>
          <w:rFonts w:ascii="Arial" w:eastAsia="Times New Roman" w:hAnsi="Arial" w:cs="Arial"/>
          <w:sz w:val="20"/>
          <w:szCs w:val="22"/>
          <w:lang w:eastAsia="pl-PL"/>
        </w:rPr>
        <w:t>z obowiązującymi w tym zakresie przepisami prawa</w:t>
      </w:r>
      <w:bookmarkEnd w:id="7"/>
      <w:r w:rsidR="00CA33C0" w:rsidRPr="000B1C73">
        <w:rPr>
          <w:rFonts w:ascii="Arial" w:hAnsi="Arial" w:cs="Arial"/>
          <w:sz w:val="20"/>
          <w:szCs w:val="22"/>
        </w:rPr>
        <w:t>.</w:t>
      </w:r>
    </w:p>
    <w:p w14:paraId="6FA057C8" w14:textId="77777777" w:rsidR="00B838D6" w:rsidRPr="004A22A3" w:rsidRDefault="00B838D6" w:rsidP="00B838D6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</w:rPr>
      </w:pPr>
    </w:p>
    <w:p w14:paraId="5512FE28" w14:textId="2D3857F2" w:rsidR="007C73F2" w:rsidRPr="0050510C" w:rsidRDefault="007C73F2" w:rsidP="009D132B">
      <w:pPr>
        <w:pStyle w:val="Akapitzlist"/>
        <w:numPr>
          <w:ilvl w:val="0"/>
          <w:numId w:val="4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/>
          <w:b/>
          <w:iCs/>
          <w:sz w:val="20"/>
        </w:rPr>
      </w:pPr>
      <w:r w:rsidRPr="0050510C">
        <w:rPr>
          <w:rFonts w:ascii="Arial" w:hAnsi="Arial"/>
          <w:b/>
          <w:iCs/>
          <w:sz w:val="20"/>
        </w:rPr>
        <w:t>GWARANCJA JAKOŚCI</w:t>
      </w:r>
    </w:p>
    <w:p w14:paraId="54AD1886" w14:textId="5219B0B6" w:rsidR="007C73F2" w:rsidRPr="0050510C" w:rsidRDefault="007C73F2" w:rsidP="007C73F2">
      <w:pPr>
        <w:pStyle w:val="Ustp"/>
        <w:numPr>
          <w:ilvl w:val="1"/>
          <w:numId w:val="4"/>
        </w:numPr>
        <w:tabs>
          <w:tab w:val="clear" w:pos="709"/>
          <w:tab w:val="num" w:pos="567"/>
        </w:tabs>
        <w:ind w:left="567" w:hanging="567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 xml:space="preserve">Wykonawca udziela Zamawiającemu gwarancji </w:t>
      </w:r>
      <w:r w:rsidR="00ED18D9" w:rsidRPr="0050510C">
        <w:rPr>
          <w:rFonts w:ascii="Arial" w:hAnsi="Arial"/>
          <w:iCs/>
          <w:sz w:val="20"/>
        </w:rPr>
        <w:t xml:space="preserve">jakości </w:t>
      </w:r>
      <w:r w:rsidR="007A1202" w:rsidRPr="0050510C">
        <w:rPr>
          <w:rFonts w:ascii="Arial" w:hAnsi="Arial"/>
          <w:iCs/>
          <w:sz w:val="20"/>
        </w:rPr>
        <w:t xml:space="preserve">na Usługi na okres </w:t>
      </w:r>
      <w:r w:rsidR="00D71527" w:rsidRPr="0050510C">
        <w:rPr>
          <w:rFonts w:ascii="Arial" w:hAnsi="Arial"/>
          <w:iCs/>
          <w:sz w:val="20"/>
        </w:rPr>
        <w:t>36</w:t>
      </w:r>
      <w:r w:rsidR="00682A5C" w:rsidRPr="0050510C">
        <w:rPr>
          <w:rFonts w:ascii="Arial" w:hAnsi="Arial"/>
          <w:iCs/>
          <w:sz w:val="20"/>
        </w:rPr>
        <w:t xml:space="preserve"> miesięcy</w:t>
      </w:r>
      <w:r w:rsidR="00682A5C" w:rsidRPr="0050510C">
        <w:rPr>
          <w:iCs/>
        </w:rPr>
        <w:t xml:space="preserve"> </w:t>
      </w:r>
      <w:r w:rsidR="00682A5C" w:rsidRPr="0050510C">
        <w:rPr>
          <w:rFonts w:ascii="Arial" w:hAnsi="Arial"/>
          <w:iCs/>
          <w:sz w:val="20"/>
        </w:rPr>
        <w:t>po zakończeniu realizacji Inwestycji.</w:t>
      </w:r>
      <w:r w:rsidR="007A1202" w:rsidRPr="0050510C">
        <w:rPr>
          <w:rFonts w:ascii="Arial" w:hAnsi="Arial"/>
          <w:iCs/>
          <w:sz w:val="20"/>
        </w:rPr>
        <w:t xml:space="preserve"> </w:t>
      </w:r>
      <w:r w:rsidRPr="0050510C">
        <w:rPr>
          <w:rFonts w:ascii="Arial" w:hAnsi="Arial"/>
          <w:iCs/>
          <w:sz w:val="20"/>
        </w:rPr>
        <w:t>Bieg gwarancji zaczy</w:t>
      </w:r>
      <w:r w:rsidR="00701FD5" w:rsidRPr="0050510C">
        <w:rPr>
          <w:rFonts w:ascii="Arial" w:hAnsi="Arial"/>
          <w:iCs/>
          <w:sz w:val="20"/>
        </w:rPr>
        <w:t xml:space="preserve">na się od dnia, o którym mowa w </w:t>
      </w:r>
      <w:r w:rsidR="00A43466" w:rsidRPr="0050510C">
        <w:rPr>
          <w:rFonts w:ascii="Arial" w:hAnsi="Arial"/>
          <w:iCs/>
          <w:sz w:val="20"/>
        </w:rPr>
        <w:t>§ 4</w:t>
      </w:r>
      <w:r w:rsidR="00701FD5" w:rsidRPr="0050510C">
        <w:rPr>
          <w:rFonts w:ascii="Arial" w:hAnsi="Arial"/>
          <w:iCs/>
          <w:sz w:val="20"/>
        </w:rPr>
        <w:t>.</w:t>
      </w:r>
      <w:r w:rsidR="00682A5C" w:rsidRPr="0050510C">
        <w:rPr>
          <w:rFonts w:ascii="Arial" w:hAnsi="Arial"/>
          <w:iCs/>
          <w:sz w:val="20"/>
        </w:rPr>
        <w:t>2</w:t>
      </w:r>
      <w:r w:rsidR="008B19D3" w:rsidRPr="0050510C">
        <w:rPr>
          <w:rFonts w:ascii="Arial" w:hAnsi="Arial"/>
          <w:iCs/>
          <w:sz w:val="20"/>
        </w:rPr>
        <w:t>. Wykonawca zapewnia, że </w:t>
      </w:r>
      <w:r w:rsidRPr="0050510C">
        <w:rPr>
          <w:rFonts w:ascii="Arial" w:hAnsi="Arial"/>
          <w:iCs/>
          <w:sz w:val="20"/>
        </w:rPr>
        <w:t>w okresie obowiązywania gwarancji</w:t>
      </w:r>
      <w:r w:rsidR="0080635A" w:rsidRPr="0050510C">
        <w:rPr>
          <w:rFonts w:ascii="Arial" w:hAnsi="Arial"/>
          <w:iCs/>
          <w:sz w:val="20"/>
        </w:rPr>
        <w:t>,</w:t>
      </w:r>
      <w:r w:rsidRPr="0050510C">
        <w:rPr>
          <w:rFonts w:ascii="Arial" w:hAnsi="Arial"/>
          <w:iCs/>
          <w:sz w:val="20"/>
        </w:rPr>
        <w:t xml:space="preserve"> Usługi, </w:t>
      </w:r>
      <w:r w:rsidRPr="0050510C">
        <w:rPr>
          <w:rFonts w:ascii="Arial" w:hAnsi="Arial" w:cs="Arial"/>
          <w:iCs/>
          <w:sz w:val="20"/>
          <w:szCs w:val="22"/>
        </w:rPr>
        <w:t>które</w:t>
      </w:r>
      <w:r w:rsidR="007A1202" w:rsidRPr="0050510C">
        <w:rPr>
          <w:rFonts w:ascii="Arial" w:hAnsi="Arial"/>
          <w:iCs/>
          <w:sz w:val="20"/>
        </w:rPr>
        <w:t xml:space="preserve"> zostaną zrealizowane na rzecz</w:t>
      </w:r>
      <w:r w:rsidRPr="0050510C">
        <w:rPr>
          <w:rFonts w:ascii="Arial" w:hAnsi="Arial"/>
          <w:iCs/>
          <w:sz w:val="20"/>
        </w:rPr>
        <w:t xml:space="preserve"> Zamawiającego, będą </w:t>
      </w:r>
      <w:r w:rsidR="007A1202" w:rsidRPr="0050510C">
        <w:rPr>
          <w:rFonts w:ascii="Arial" w:hAnsi="Arial"/>
          <w:iCs/>
          <w:sz w:val="20"/>
        </w:rPr>
        <w:t xml:space="preserve">zrealizowane </w:t>
      </w:r>
      <w:r w:rsidR="00ED18D9" w:rsidRPr="0050510C">
        <w:rPr>
          <w:rFonts w:ascii="Arial" w:hAnsi="Arial"/>
          <w:iCs/>
          <w:sz w:val="20"/>
        </w:rPr>
        <w:t>prawidłowo.</w:t>
      </w:r>
    </w:p>
    <w:p w14:paraId="0F92BE46" w14:textId="78EDE59F" w:rsidR="007C73F2" w:rsidRPr="0050510C" w:rsidRDefault="007C73F2" w:rsidP="007C73F2">
      <w:pPr>
        <w:pStyle w:val="Ustp"/>
        <w:numPr>
          <w:ilvl w:val="1"/>
          <w:numId w:val="4"/>
        </w:numPr>
        <w:tabs>
          <w:tab w:val="clear" w:pos="709"/>
          <w:tab w:val="num" w:pos="567"/>
        </w:tabs>
        <w:ind w:left="567" w:hanging="567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>W ramach udzielonej gwarancji Wykonawca zobowiązuje się do przyjmowania zgłoszeń o</w:t>
      </w:r>
      <w:r w:rsidR="0045663A" w:rsidRPr="0050510C">
        <w:rPr>
          <w:rFonts w:ascii="Arial" w:hAnsi="Arial"/>
          <w:iCs/>
          <w:sz w:val="20"/>
        </w:rPr>
        <w:t> </w:t>
      </w:r>
      <w:r w:rsidR="00ED18D9" w:rsidRPr="0050510C">
        <w:rPr>
          <w:rFonts w:ascii="Arial" w:hAnsi="Arial"/>
          <w:iCs/>
          <w:sz w:val="20"/>
        </w:rPr>
        <w:t xml:space="preserve">nieprawidłowościach w zrealizowanej Usłudze oraz </w:t>
      </w:r>
      <w:r w:rsidRPr="0050510C">
        <w:rPr>
          <w:rFonts w:ascii="Arial" w:hAnsi="Arial"/>
          <w:iCs/>
          <w:sz w:val="20"/>
        </w:rPr>
        <w:t xml:space="preserve">niezwłocznej nieodpłatnej naprawy lub </w:t>
      </w:r>
      <w:r w:rsidR="00ED18D9" w:rsidRPr="0050510C">
        <w:rPr>
          <w:rFonts w:ascii="Arial" w:hAnsi="Arial"/>
          <w:iCs/>
          <w:sz w:val="20"/>
        </w:rPr>
        <w:t xml:space="preserve">ponownego wykonania Usługi w sposób prawidłowy. </w:t>
      </w:r>
      <w:r w:rsidR="00A45800" w:rsidRPr="0050510C">
        <w:rPr>
          <w:rFonts w:ascii="Arial" w:hAnsi="Arial"/>
          <w:iCs/>
          <w:sz w:val="20"/>
        </w:rPr>
        <w:t xml:space="preserve">Termin gwarancji biegnie na nowo </w:t>
      </w:r>
      <w:r w:rsidR="00B838D6">
        <w:rPr>
          <w:rFonts w:ascii="Arial" w:hAnsi="Arial"/>
          <w:iCs/>
          <w:sz w:val="20"/>
        </w:rPr>
        <w:br/>
      </w:r>
      <w:r w:rsidR="007A1202" w:rsidRPr="0050510C">
        <w:rPr>
          <w:rFonts w:ascii="Arial" w:hAnsi="Arial"/>
          <w:iCs/>
          <w:sz w:val="20"/>
        </w:rPr>
        <w:t xml:space="preserve">od </w:t>
      </w:r>
      <w:r w:rsidR="00A45800" w:rsidRPr="0050510C">
        <w:rPr>
          <w:rFonts w:ascii="Arial" w:hAnsi="Arial"/>
          <w:iCs/>
          <w:sz w:val="20"/>
        </w:rPr>
        <w:t xml:space="preserve">momentu </w:t>
      </w:r>
      <w:r w:rsidR="00CA58BD" w:rsidRPr="0050510C">
        <w:rPr>
          <w:rFonts w:ascii="Arial" w:hAnsi="Arial"/>
          <w:iCs/>
          <w:sz w:val="20"/>
        </w:rPr>
        <w:t>ponownego wykonania Usługi</w:t>
      </w:r>
      <w:r w:rsidR="008B19D3" w:rsidRPr="0050510C">
        <w:rPr>
          <w:rFonts w:ascii="Arial" w:hAnsi="Arial"/>
          <w:iCs/>
          <w:sz w:val="20"/>
        </w:rPr>
        <w:t>,</w:t>
      </w:r>
      <w:r w:rsidR="00CA58BD" w:rsidRPr="0050510C">
        <w:rPr>
          <w:rFonts w:ascii="Arial" w:hAnsi="Arial"/>
          <w:iCs/>
          <w:sz w:val="20"/>
        </w:rPr>
        <w:t xml:space="preserve"> o którym mowa w zdaniu pierwszym.</w:t>
      </w:r>
    </w:p>
    <w:p w14:paraId="1CAA2F8E" w14:textId="0CFC49A8" w:rsidR="00682A5C" w:rsidRPr="0050510C" w:rsidRDefault="007C73F2" w:rsidP="00682A5C">
      <w:pPr>
        <w:pStyle w:val="Ustp"/>
        <w:numPr>
          <w:ilvl w:val="1"/>
          <w:numId w:val="4"/>
        </w:numPr>
        <w:tabs>
          <w:tab w:val="clear" w:pos="709"/>
          <w:tab w:val="num" w:pos="567"/>
        </w:tabs>
        <w:ind w:left="567" w:hanging="567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 xml:space="preserve">Wykonawca zapewnia, iż </w:t>
      </w:r>
      <w:r w:rsidR="00BD32A5" w:rsidRPr="0050510C">
        <w:rPr>
          <w:rFonts w:ascii="Arial" w:hAnsi="Arial"/>
          <w:iCs/>
          <w:sz w:val="20"/>
        </w:rPr>
        <w:t xml:space="preserve">nieprawidłowości </w:t>
      </w:r>
      <w:r w:rsidRPr="0050510C">
        <w:rPr>
          <w:rFonts w:ascii="Arial" w:hAnsi="Arial"/>
          <w:iCs/>
          <w:sz w:val="20"/>
        </w:rPr>
        <w:t xml:space="preserve">ujawnione w okresie obowiązywania gwarancji zostaną usunięte w terminie nie dłuższym niż </w:t>
      </w:r>
      <w:r w:rsidR="00682A5C" w:rsidRPr="0050510C">
        <w:rPr>
          <w:rFonts w:ascii="Arial" w:hAnsi="Arial"/>
          <w:iCs/>
          <w:sz w:val="20"/>
        </w:rPr>
        <w:t>7</w:t>
      </w:r>
      <w:r w:rsidRPr="0050510C">
        <w:rPr>
          <w:rFonts w:ascii="Arial" w:hAnsi="Arial"/>
          <w:iCs/>
          <w:sz w:val="20"/>
        </w:rPr>
        <w:t xml:space="preserve"> d</w:t>
      </w:r>
      <w:r w:rsidR="007A1202" w:rsidRPr="0050510C">
        <w:rPr>
          <w:rFonts w:ascii="Arial" w:hAnsi="Arial"/>
          <w:iCs/>
          <w:sz w:val="20"/>
        </w:rPr>
        <w:t xml:space="preserve">ni od daty zgłoszenia Wykonawcy </w:t>
      </w:r>
      <w:r w:rsidRPr="0050510C">
        <w:rPr>
          <w:rFonts w:ascii="Arial" w:hAnsi="Arial"/>
          <w:iCs/>
          <w:sz w:val="20"/>
        </w:rPr>
        <w:t xml:space="preserve">ujawnionych </w:t>
      </w:r>
      <w:r w:rsidR="00BD32A5" w:rsidRPr="0050510C">
        <w:rPr>
          <w:rFonts w:ascii="Arial" w:hAnsi="Arial"/>
          <w:iCs/>
          <w:sz w:val="20"/>
        </w:rPr>
        <w:t>nieprawidłowości,</w:t>
      </w:r>
      <w:r w:rsidRPr="0050510C">
        <w:rPr>
          <w:rFonts w:ascii="Arial" w:hAnsi="Arial"/>
          <w:iCs/>
          <w:sz w:val="20"/>
        </w:rPr>
        <w:t xml:space="preserve"> chyb</w:t>
      </w:r>
      <w:r w:rsidR="00115636" w:rsidRPr="0050510C">
        <w:rPr>
          <w:rFonts w:ascii="Arial" w:hAnsi="Arial"/>
          <w:iCs/>
          <w:sz w:val="20"/>
        </w:rPr>
        <w:t>a, że Zamawiający zgodzi się na </w:t>
      </w:r>
      <w:r w:rsidRPr="0050510C">
        <w:rPr>
          <w:rFonts w:ascii="Arial" w:hAnsi="Arial"/>
          <w:iCs/>
          <w:sz w:val="20"/>
        </w:rPr>
        <w:t>wydłużenie terminu</w:t>
      </w:r>
      <w:r w:rsidR="0080635A" w:rsidRPr="0050510C">
        <w:rPr>
          <w:rFonts w:ascii="Arial" w:hAnsi="Arial"/>
          <w:iCs/>
          <w:sz w:val="20"/>
        </w:rPr>
        <w:t>,</w:t>
      </w:r>
      <w:r w:rsidRPr="0050510C">
        <w:rPr>
          <w:rFonts w:ascii="Arial" w:hAnsi="Arial"/>
          <w:iCs/>
          <w:sz w:val="20"/>
        </w:rPr>
        <w:t xml:space="preserve"> uzasadnion</w:t>
      </w:r>
      <w:r w:rsidR="00BD32A5" w:rsidRPr="0050510C">
        <w:rPr>
          <w:rFonts w:ascii="Arial" w:hAnsi="Arial"/>
          <w:iCs/>
          <w:sz w:val="20"/>
        </w:rPr>
        <w:t>e</w:t>
      </w:r>
      <w:r w:rsidRPr="0050510C">
        <w:rPr>
          <w:rFonts w:ascii="Arial" w:hAnsi="Arial"/>
          <w:iCs/>
          <w:sz w:val="20"/>
        </w:rPr>
        <w:t xml:space="preserve"> względami technicznymi lub organizacyjnymi</w:t>
      </w:r>
      <w:r w:rsidR="00BD32A5" w:rsidRPr="0050510C">
        <w:rPr>
          <w:rFonts w:ascii="Arial" w:hAnsi="Arial"/>
          <w:iCs/>
          <w:sz w:val="20"/>
        </w:rPr>
        <w:t>,</w:t>
      </w:r>
      <w:r w:rsidR="00115636" w:rsidRPr="0050510C">
        <w:rPr>
          <w:rFonts w:ascii="Arial" w:hAnsi="Arial"/>
          <w:iCs/>
          <w:sz w:val="20"/>
        </w:rPr>
        <w:t xml:space="preserve"> na </w:t>
      </w:r>
      <w:r w:rsidRPr="0050510C">
        <w:rPr>
          <w:rFonts w:ascii="Arial" w:hAnsi="Arial"/>
          <w:iCs/>
          <w:sz w:val="20"/>
        </w:rPr>
        <w:t xml:space="preserve">które powoła się Wykonawca. Wykonawca nie ma prawa odmówić spełnienia świadczenia gwarancyjnego. </w:t>
      </w:r>
    </w:p>
    <w:p w14:paraId="102EB7A5" w14:textId="598EEDA9" w:rsidR="00682A5C" w:rsidRPr="0050510C" w:rsidRDefault="00682A5C" w:rsidP="00682A5C">
      <w:pPr>
        <w:pStyle w:val="Ustp"/>
        <w:numPr>
          <w:ilvl w:val="1"/>
          <w:numId w:val="4"/>
        </w:numPr>
        <w:tabs>
          <w:tab w:val="clear" w:pos="709"/>
          <w:tab w:val="num" w:pos="567"/>
        </w:tabs>
        <w:ind w:left="567" w:hanging="567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 xml:space="preserve">Wykonawca ponosi odpowiedzialność z tytułu rękojmi za wady fizyczne i prawne Inwestycji powstałe w wyniku błędów w nadzorze autorskim do momentu wygaśnięcia okresu gwarancji </w:t>
      </w:r>
      <w:r w:rsidR="00B838D6">
        <w:rPr>
          <w:rFonts w:ascii="Arial" w:hAnsi="Arial"/>
          <w:iCs/>
          <w:sz w:val="20"/>
        </w:rPr>
        <w:br/>
      </w:r>
      <w:r w:rsidRPr="0050510C">
        <w:rPr>
          <w:rFonts w:ascii="Arial" w:hAnsi="Arial"/>
          <w:iCs/>
          <w:sz w:val="20"/>
        </w:rPr>
        <w:t>i rękojmi WRB Inwestycji, na zasadach określonych w Kodeksie cywilnym.</w:t>
      </w:r>
    </w:p>
    <w:p w14:paraId="18587441" w14:textId="42212DEC" w:rsidR="007C73F2" w:rsidRPr="0050510C" w:rsidRDefault="007C73F2" w:rsidP="007C73F2">
      <w:pPr>
        <w:pStyle w:val="Ustp"/>
        <w:numPr>
          <w:ilvl w:val="1"/>
          <w:numId w:val="4"/>
        </w:numPr>
        <w:tabs>
          <w:tab w:val="clear" w:pos="709"/>
          <w:tab w:val="num" w:pos="567"/>
        </w:tabs>
        <w:ind w:left="567" w:hanging="567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 xml:space="preserve">W przypadku nieprzystąpienia przez Wykonawcę do </w:t>
      </w:r>
      <w:r w:rsidR="00BD32A5" w:rsidRPr="0050510C">
        <w:rPr>
          <w:rFonts w:ascii="Arial" w:hAnsi="Arial"/>
          <w:iCs/>
          <w:sz w:val="20"/>
        </w:rPr>
        <w:t>wykonania Usługi w sposób prawidłowy zgodnie z udzieloną gwarancją jakości</w:t>
      </w:r>
      <w:r w:rsidR="0080635A" w:rsidRPr="0050510C">
        <w:rPr>
          <w:rFonts w:ascii="Arial" w:hAnsi="Arial"/>
          <w:iCs/>
          <w:sz w:val="20"/>
        </w:rPr>
        <w:t>,</w:t>
      </w:r>
      <w:r w:rsidR="00BD32A5" w:rsidRPr="0050510C">
        <w:rPr>
          <w:rFonts w:ascii="Arial" w:hAnsi="Arial"/>
          <w:iCs/>
          <w:sz w:val="20"/>
        </w:rPr>
        <w:t xml:space="preserve"> </w:t>
      </w:r>
      <w:r w:rsidRPr="0050510C">
        <w:rPr>
          <w:rFonts w:ascii="Arial" w:hAnsi="Arial"/>
          <w:iCs/>
          <w:sz w:val="20"/>
        </w:rPr>
        <w:t>Zamawiający ma prawo do</w:t>
      </w:r>
      <w:r w:rsidR="0095497D" w:rsidRPr="0050510C">
        <w:rPr>
          <w:rFonts w:ascii="Arial" w:hAnsi="Arial"/>
          <w:iCs/>
          <w:sz w:val="20"/>
        </w:rPr>
        <w:t> </w:t>
      </w:r>
      <w:r w:rsidR="00BD32A5" w:rsidRPr="0050510C">
        <w:rPr>
          <w:rFonts w:ascii="Arial" w:hAnsi="Arial"/>
          <w:iCs/>
          <w:sz w:val="20"/>
        </w:rPr>
        <w:t xml:space="preserve">powierzenia </w:t>
      </w:r>
      <w:r w:rsidR="005759E7" w:rsidRPr="0050510C">
        <w:rPr>
          <w:rFonts w:ascii="Arial" w:hAnsi="Arial"/>
          <w:iCs/>
          <w:sz w:val="20"/>
        </w:rPr>
        <w:t xml:space="preserve">wykonania Usługi przez podmiot trzeci </w:t>
      </w:r>
      <w:r w:rsidRPr="0050510C">
        <w:rPr>
          <w:rFonts w:ascii="Arial" w:hAnsi="Arial"/>
          <w:iCs/>
          <w:sz w:val="20"/>
        </w:rPr>
        <w:t xml:space="preserve">na koszt i ryzyko Wykonawcy. </w:t>
      </w:r>
    </w:p>
    <w:p w14:paraId="04550FB0" w14:textId="457AF362" w:rsidR="00303F20" w:rsidRPr="004A22A3" w:rsidRDefault="00303F20" w:rsidP="00303F20">
      <w:pPr>
        <w:pStyle w:val="Ustp"/>
        <w:tabs>
          <w:tab w:val="clear" w:pos="1080"/>
        </w:tabs>
        <w:ind w:left="0" w:firstLine="0"/>
        <w:rPr>
          <w:rFonts w:ascii="Arial" w:hAnsi="Arial" w:cs="Arial"/>
          <w:i/>
          <w:color w:val="F79646" w:themeColor="accent6"/>
          <w:sz w:val="20"/>
          <w:szCs w:val="22"/>
        </w:rPr>
      </w:pPr>
    </w:p>
    <w:p w14:paraId="1A64E693" w14:textId="77777777" w:rsidR="00934FDC" w:rsidRPr="004A22A3" w:rsidRDefault="00934FDC" w:rsidP="009D132B">
      <w:pPr>
        <w:pStyle w:val="Akapitzlist"/>
        <w:numPr>
          <w:ilvl w:val="0"/>
          <w:numId w:val="1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ZAKOŃCZENIE UMOWY I KARY UMOWNE</w:t>
      </w:r>
    </w:p>
    <w:p w14:paraId="4E8A27C2" w14:textId="5B40519F" w:rsidR="00534BE0" w:rsidRPr="00C45768" w:rsidRDefault="00934FDC" w:rsidP="00534BE0">
      <w:pPr>
        <w:pStyle w:val="Akapitzlist"/>
        <w:numPr>
          <w:ilvl w:val="1"/>
          <w:numId w:val="19"/>
        </w:numPr>
        <w:tabs>
          <w:tab w:val="clear" w:pos="709"/>
          <w:tab w:val="num" w:pos="567"/>
        </w:tabs>
        <w:spacing w:after="120"/>
        <w:ind w:left="567" w:hanging="567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sz w:val="20"/>
        </w:rPr>
        <w:t xml:space="preserve">Każda ze Stron ma prawo odstąpić od </w:t>
      </w:r>
      <w:r w:rsidR="00C03BBD" w:rsidRPr="004A22A3">
        <w:rPr>
          <w:rFonts w:ascii="Arial" w:hAnsi="Arial" w:cs="Arial"/>
          <w:sz w:val="20"/>
        </w:rPr>
        <w:t xml:space="preserve">Umowy </w:t>
      </w:r>
      <w:r w:rsidRPr="004A22A3">
        <w:rPr>
          <w:rFonts w:ascii="Arial" w:hAnsi="Arial" w:cs="Arial"/>
          <w:sz w:val="20"/>
        </w:rPr>
        <w:t xml:space="preserve">na zasadach określonych w § 5 OWU. </w:t>
      </w:r>
      <w:r w:rsidR="00534BE0" w:rsidRPr="00534BE0">
        <w:rPr>
          <w:rFonts w:ascii="Arial" w:hAnsi="Arial" w:cs="Arial"/>
          <w:sz w:val="20"/>
        </w:rPr>
        <w:t xml:space="preserve">Niezależnie od podstaw odstąpienia od Umowy przewidzianych w OWU, Zamawiający może odstąpić </w:t>
      </w:r>
      <w:r w:rsidR="00B838D6">
        <w:rPr>
          <w:rFonts w:ascii="Arial" w:hAnsi="Arial" w:cs="Arial"/>
          <w:sz w:val="20"/>
        </w:rPr>
        <w:br/>
      </w:r>
      <w:r w:rsidR="00534BE0" w:rsidRPr="00534BE0">
        <w:rPr>
          <w:rFonts w:ascii="Arial" w:hAnsi="Arial" w:cs="Arial"/>
          <w:sz w:val="20"/>
        </w:rPr>
        <w:t>od Umowy w następujących przypadkach:</w:t>
      </w:r>
    </w:p>
    <w:p w14:paraId="51573896" w14:textId="4D8829D0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 xml:space="preserve">w razie zaistnienia istotnej zmiany okoliczności powodującej, że wykonanie Umowy nie leży w interesie publicznym, czego nie można było przewidzieć w chwili zawarcia Umowy, </w:t>
      </w:r>
      <w:r w:rsidR="00B838D6">
        <w:rPr>
          <w:rFonts w:ascii="Arial" w:hAnsi="Arial" w:cs="Arial"/>
          <w:sz w:val="20"/>
        </w:rPr>
        <w:br/>
      </w:r>
      <w:r w:rsidRPr="00C45768">
        <w:rPr>
          <w:rFonts w:ascii="Arial" w:hAnsi="Arial" w:cs="Arial"/>
          <w:sz w:val="20"/>
        </w:rPr>
        <w:t>w terminie 30 dni od powzięcia wiadomości o powyższych okolicznościach; w tym przypadku Wykonawca może żądać wyłącznie wynagrodzenia należnego z tytułu wykonania części Umowy,</w:t>
      </w:r>
    </w:p>
    <w:p w14:paraId="1A22A584" w14:textId="77777777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>niewykonywania przez Wykonawcę Przedmiotu Umowy bądź wykonywania go w sposób nienależyty lub niezgodny z Umową pomimo pisemnego wezwania Wykonawcy przez Zamawiającego do wykonywania Umowy bądź należytego wykonywania Umowy w terminie 3 (słownie: trzech) Dni roboczych,</w:t>
      </w:r>
    </w:p>
    <w:p w14:paraId="3E347652" w14:textId="77777777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>nierozpoczęcia przez Wykonawcę świadczenia Usług w terminach określonych w Umowie oraz nieprzystąpienia do ich realizacji po pisemnym wezwaniu przez Zamawiającego,</w:t>
      </w:r>
    </w:p>
    <w:p w14:paraId="7DABF88F" w14:textId="77777777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>powierzenia świadczenia Usług w całości bądź w części podwykonawcom bez zgody Zamawiającego lub dokonania cesji umowy bez zgody Zamawiającego.</w:t>
      </w:r>
    </w:p>
    <w:p w14:paraId="496B7ECF" w14:textId="7BB8DD5C" w:rsidR="00534BE0" w:rsidRPr="00C45768" w:rsidRDefault="00534BE0" w:rsidP="00534BE0">
      <w:pPr>
        <w:pStyle w:val="Akapitzlist"/>
        <w:numPr>
          <w:ilvl w:val="1"/>
          <w:numId w:val="37"/>
        </w:numPr>
        <w:tabs>
          <w:tab w:val="num" w:pos="90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 xml:space="preserve">Uprawnienie do odstąpienia od Umowy, o którym mowa w ust. 1, może zostać </w:t>
      </w:r>
      <w:r w:rsidR="009136B6">
        <w:rPr>
          <w:rFonts w:ascii="Arial" w:hAnsi="Arial" w:cs="Arial"/>
          <w:sz w:val="20"/>
        </w:rPr>
        <w:t xml:space="preserve">zrealizowane </w:t>
      </w:r>
      <w:r w:rsidR="00B838D6">
        <w:rPr>
          <w:rFonts w:ascii="Arial" w:hAnsi="Arial" w:cs="Arial"/>
          <w:sz w:val="20"/>
        </w:rPr>
        <w:br/>
      </w:r>
      <w:r w:rsidRPr="00C45768">
        <w:rPr>
          <w:rFonts w:ascii="Arial" w:hAnsi="Arial" w:cs="Arial"/>
          <w:sz w:val="20"/>
        </w:rPr>
        <w:t xml:space="preserve">w terminie </w:t>
      </w:r>
      <w:r w:rsidR="009136B6">
        <w:rPr>
          <w:rFonts w:ascii="Arial" w:hAnsi="Arial" w:cs="Arial"/>
          <w:iCs/>
          <w:sz w:val="20"/>
        </w:rPr>
        <w:t>do dnia</w:t>
      </w:r>
      <w:r w:rsidR="009136B6" w:rsidRPr="00732682">
        <w:rPr>
          <w:rFonts w:ascii="Arial" w:hAnsi="Arial" w:cs="Arial"/>
          <w:iCs/>
          <w:sz w:val="20"/>
        </w:rPr>
        <w:t xml:space="preserve"> zakończenia realizacji Przedmiotu</w:t>
      </w:r>
      <w:r w:rsidR="009136B6">
        <w:rPr>
          <w:rFonts w:ascii="Arial" w:hAnsi="Arial" w:cs="Arial"/>
          <w:iCs/>
          <w:sz w:val="20"/>
        </w:rPr>
        <w:t xml:space="preserve"> Umowy</w:t>
      </w:r>
      <w:r w:rsidRPr="00C45768">
        <w:rPr>
          <w:rFonts w:ascii="Arial" w:hAnsi="Arial" w:cs="Arial"/>
          <w:sz w:val="20"/>
        </w:rPr>
        <w:t>.</w:t>
      </w:r>
    </w:p>
    <w:p w14:paraId="3BECA497" w14:textId="77777777" w:rsidR="00534BE0" w:rsidRPr="00C45768" w:rsidRDefault="00534BE0" w:rsidP="00534BE0">
      <w:pPr>
        <w:pStyle w:val="Akapitzlist"/>
        <w:numPr>
          <w:ilvl w:val="1"/>
          <w:numId w:val="37"/>
        </w:numPr>
        <w:tabs>
          <w:tab w:val="num" w:pos="907"/>
        </w:tabs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>W przypadku odstąpienia od Umowy przez Zamawiającego:</w:t>
      </w:r>
    </w:p>
    <w:p w14:paraId="00730316" w14:textId="77777777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>Zamawiający wstrzyma zapłatę za wystawione i przyjęte faktury, potrąci z nich kary umowne oraz wszelkie pozostałe należności i odszkodowania wynikające z Umowy, a Wykonawca na takie działanie Zamawiającego wyraża zgodę</w:t>
      </w:r>
      <w:bookmarkStart w:id="8" w:name="m_-5515594012129479882__Ref431814312"/>
      <w:bookmarkStart w:id="9" w:name="_Ref431814312"/>
      <w:r w:rsidRPr="00C45768">
        <w:rPr>
          <w:rFonts w:ascii="Arial" w:hAnsi="Arial" w:cs="Arial"/>
          <w:sz w:val="20"/>
        </w:rPr>
        <w:t>,</w:t>
      </w:r>
    </w:p>
    <w:p w14:paraId="574A0861" w14:textId="0D59B0C4" w:rsidR="00534BE0" w:rsidRPr="00C45768" w:rsidRDefault="00534BE0" w:rsidP="00534BE0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lastRenderedPageBreak/>
        <w:t xml:space="preserve">Wykonawca ma prawo do wynagrodzenia za Usługi należycie wykonane do dnia odstąpienia od Umowy, o ile zostały one odebrane przez Zamawiającego protokolarnie, zgodnie z </w:t>
      </w:r>
      <w:bookmarkEnd w:id="8"/>
      <w:bookmarkEnd w:id="9"/>
      <w:r w:rsidRPr="00C45768">
        <w:rPr>
          <w:rFonts w:ascii="Arial" w:hAnsi="Arial" w:cs="Arial"/>
          <w:sz w:val="20"/>
        </w:rPr>
        <w:t xml:space="preserve">§ </w:t>
      </w:r>
      <w:r>
        <w:rPr>
          <w:rFonts w:ascii="Arial" w:hAnsi="Arial" w:cs="Arial"/>
          <w:sz w:val="20"/>
        </w:rPr>
        <w:t>4</w:t>
      </w:r>
      <w:r w:rsidRPr="00C45768">
        <w:rPr>
          <w:rFonts w:ascii="Arial" w:hAnsi="Arial" w:cs="Arial"/>
          <w:sz w:val="20"/>
        </w:rPr>
        <w:t xml:space="preserve"> Umowy,</w:t>
      </w:r>
    </w:p>
    <w:p w14:paraId="227669B9" w14:textId="6F762147" w:rsidR="00534BE0" w:rsidRPr="00534BE0" w:rsidRDefault="00534BE0" w:rsidP="00C45768">
      <w:pPr>
        <w:pStyle w:val="Akapitzlist"/>
        <w:numPr>
          <w:ilvl w:val="2"/>
          <w:numId w:val="37"/>
        </w:numPr>
        <w:tabs>
          <w:tab w:val="num" w:pos="1588"/>
        </w:tabs>
        <w:spacing w:after="120"/>
        <w:ind w:left="993" w:hanging="426"/>
        <w:jc w:val="both"/>
        <w:rPr>
          <w:rFonts w:ascii="Arial" w:hAnsi="Arial" w:cs="Arial"/>
          <w:sz w:val="20"/>
        </w:rPr>
      </w:pPr>
      <w:r w:rsidRPr="00C45768">
        <w:rPr>
          <w:rFonts w:ascii="Arial" w:hAnsi="Arial" w:cs="Arial"/>
          <w:sz w:val="20"/>
        </w:rPr>
        <w:t xml:space="preserve">Zamawiającemu będą przysługiwać uprawnienia wynikające z gwarancji i rękojmi </w:t>
      </w:r>
      <w:r w:rsidR="00B838D6">
        <w:rPr>
          <w:rFonts w:ascii="Arial" w:hAnsi="Arial" w:cs="Arial"/>
          <w:sz w:val="20"/>
        </w:rPr>
        <w:br/>
      </w:r>
      <w:r w:rsidRPr="00C45768">
        <w:rPr>
          <w:rFonts w:ascii="Arial" w:hAnsi="Arial" w:cs="Arial"/>
          <w:sz w:val="20"/>
        </w:rPr>
        <w:t>w odniesieniu do wykonanych przez Wykonawcę prac.</w:t>
      </w:r>
    </w:p>
    <w:p w14:paraId="17DC0564" w14:textId="77777777" w:rsidR="00934FDC" w:rsidRPr="0050510C" w:rsidRDefault="00934FDC" w:rsidP="00934FDC">
      <w:pPr>
        <w:numPr>
          <w:ilvl w:val="0"/>
          <w:numId w:val="20"/>
        </w:numPr>
        <w:tabs>
          <w:tab w:val="num" w:pos="567"/>
        </w:tabs>
        <w:spacing w:after="120" w:line="259" w:lineRule="auto"/>
        <w:ind w:left="567" w:hanging="567"/>
        <w:jc w:val="both"/>
        <w:rPr>
          <w:rFonts w:ascii="Arial" w:eastAsia="Calibri" w:hAnsi="Arial" w:cs="Arial"/>
          <w:iCs/>
          <w:sz w:val="20"/>
          <w:szCs w:val="22"/>
          <w:lang w:eastAsia="en-US"/>
        </w:rPr>
      </w:pPr>
      <w:r w:rsidRPr="0050510C">
        <w:rPr>
          <w:rFonts w:ascii="Arial" w:eastAsia="Calibri" w:hAnsi="Arial" w:cs="Arial"/>
          <w:iCs/>
          <w:sz w:val="20"/>
          <w:szCs w:val="22"/>
          <w:lang w:eastAsia="en-US"/>
        </w:rPr>
        <w:t>Zamawiający jest uprawniony do obciążenia Wykonawcy następującymi karami umownymi:</w:t>
      </w:r>
      <w:bookmarkStart w:id="10" w:name="_Ref421088529"/>
    </w:p>
    <w:p w14:paraId="6EC77EB4" w14:textId="42DCB935" w:rsidR="00934FDC" w:rsidRPr="0050510C" w:rsidRDefault="00934FDC" w:rsidP="00934FDC">
      <w:pPr>
        <w:pStyle w:val="Akapitzlist"/>
        <w:numPr>
          <w:ilvl w:val="2"/>
          <w:numId w:val="21"/>
        </w:numPr>
        <w:tabs>
          <w:tab w:val="num" w:pos="993"/>
        </w:tabs>
        <w:spacing w:after="120" w:line="259" w:lineRule="auto"/>
        <w:ind w:left="993" w:hanging="426"/>
        <w:jc w:val="both"/>
        <w:rPr>
          <w:rFonts w:ascii="Arial" w:hAnsi="Arial" w:cs="Arial"/>
          <w:iCs/>
          <w:sz w:val="20"/>
        </w:rPr>
      </w:pPr>
      <w:r w:rsidRPr="0050510C">
        <w:rPr>
          <w:rFonts w:ascii="Arial" w:hAnsi="Arial" w:cs="Arial"/>
          <w:iCs/>
          <w:sz w:val="20"/>
        </w:rPr>
        <w:t>za niewykonanie Przedmiotu Umowy w</w:t>
      </w:r>
      <w:r w:rsidR="00294423" w:rsidRPr="0050510C">
        <w:rPr>
          <w:rFonts w:ascii="Arial" w:hAnsi="Arial" w:cs="Arial"/>
          <w:iCs/>
          <w:sz w:val="20"/>
        </w:rPr>
        <w:t xml:space="preserve"> terminie wskazanym w Umowie, </w:t>
      </w:r>
      <w:r w:rsidR="00B6506B" w:rsidRPr="0050510C">
        <w:rPr>
          <w:rFonts w:ascii="Arial" w:hAnsi="Arial" w:cs="Arial"/>
          <w:iCs/>
          <w:sz w:val="20"/>
        </w:rPr>
        <w:t>chyba że Wykonawca nie ponosi winy za niewykonanie w terminie Przedmiotu Umowy</w:t>
      </w:r>
      <w:r w:rsidR="00CC2266" w:rsidRPr="0050510C">
        <w:rPr>
          <w:rFonts w:ascii="Arial" w:hAnsi="Arial" w:cs="Arial"/>
          <w:iCs/>
          <w:sz w:val="20"/>
        </w:rPr>
        <w:t xml:space="preserve"> </w:t>
      </w:r>
      <w:r w:rsidRPr="0050510C">
        <w:rPr>
          <w:rFonts w:ascii="Arial" w:hAnsi="Arial" w:cs="Arial"/>
          <w:iCs/>
          <w:sz w:val="20"/>
        </w:rPr>
        <w:t xml:space="preserve">– w wysokości </w:t>
      </w:r>
      <w:r w:rsidR="0069415F" w:rsidRPr="0050510C">
        <w:rPr>
          <w:rFonts w:ascii="Arial" w:hAnsi="Arial" w:cs="Arial"/>
          <w:iCs/>
          <w:color w:val="000000" w:themeColor="text1"/>
          <w:sz w:val="20"/>
        </w:rPr>
        <w:t xml:space="preserve">1 </w:t>
      </w:r>
      <w:r w:rsidRPr="0050510C">
        <w:rPr>
          <w:rFonts w:ascii="Arial" w:hAnsi="Arial" w:cs="Arial"/>
          <w:iCs/>
          <w:color w:val="000000" w:themeColor="text1"/>
          <w:sz w:val="20"/>
        </w:rPr>
        <w:t>%</w:t>
      </w:r>
      <w:r w:rsidRPr="0050510C">
        <w:rPr>
          <w:rFonts w:ascii="Arial" w:hAnsi="Arial" w:cs="Arial"/>
          <w:iCs/>
          <w:sz w:val="20"/>
        </w:rPr>
        <w:t xml:space="preserve"> wynagrodzenia netto określonego w</w:t>
      </w:r>
      <w:r w:rsidR="00294423" w:rsidRPr="0050510C">
        <w:rPr>
          <w:rFonts w:ascii="Arial" w:hAnsi="Arial" w:cs="Arial"/>
          <w:iCs/>
          <w:sz w:val="20"/>
        </w:rPr>
        <w:t> </w:t>
      </w:r>
      <w:r w:rsidR="00A43466" w:rsidRPr="0050510C">
        <w:rPr>
          <w:rFonts w:ascii="Arial" w:hAnsi="Arial" w:cs="Arial"/>
          <w:iCs/>
          <w:sz w:val="20"/>
        </w:rPr>
        <w:t>§</w:t>
      </w:r>
      <w:r w:rsidR="00294423" w:rsidRPr="0050510C">
        <w:rPr>
          <w:rFonts w:ascii="Arial" w:hAnsi="Arial" w:cs="Arial"/>
          <w:iCs/>
          <w:sz w:val="20"/>
        </w:rPr>
        <w:t> </w:t>
      </w:r>
      <w:r w:rsidR="00AA691C" w:rsidRPr="0050510C">
        <w:rPr>
          <w:rFonts w:ascii="Arial" w:hAnsi="Arial" w:cs="Arial"/>
          <w:iCs/>
          <w:sz w:val="20"/>
        </w:rPr>
        <w:t>5.1</w:t>
      </w:r>
      <w:r w:rsidR="0069415F" w:rsidRPr="0050510C">
        <w:rPr>
          <w:rFonts w:ascii="Arial" w:hAnsi="Arial" w:cs="Arial"/>
          <w:iCs/>
          <w:sz w:val="20"/>
        </w:rPr>
        <w:t>, za każde naruszenie,</w:t>
      </w:r>
      <w:r w:rsidR="005A3AD6" w:rsidRPr="0050510C">
        <w:rPr>
          <w:rFonts w:ascii="Arial" w:hAnsi="Arial" w:cs="Arial"/>
          <w:iCs/>
          <w:sz w:val="20"/>
        </w:rPr>
        <w:t xml:space="preserve"> </w:t>
      </w:r>
      <w:bookmarkEnd w:id="10"/>
    </w:p>
    <w:p w14:paraId="7654B420" w14:textId="3DA2AEC8" w:rsidR="00934FDC" w:rsidRPr="0050510C" w:rsidRDefault="00934FDC" w:rsidP="00934FDC">
      <w:pPr>
        <w:pStyle w:val="Akapitzlist"/>
        <w:numPr>
          <w:ilvl w:val="2"/>
          <w:numId w:val="21"/>
        </w:numPr>
        <w:tabs>
          <w:tab w:val="num" w:pos="993"/>
        </w:tabs>
        <w:spacing w:after="120" w:line="259" w:lineRule="auto"/>
        <w:ind w:left="993" w:hanging="426"/>
        <w:jc w:val="both"/>
        <w:rPr>
          <w:rFonts w:ascii="Arial" w:hAnsi="Arial" w:cs="Arial"/>
          <w:iCs/>
          <w:sz w:val="20"/>
        </w:rPr>
      </w:pPr>
      <w:bookmarkStart w:id="11" w:name="_Ref421088531"/>
      <w:r w:rsidRPr="0050510C">
        <w:rPr>
          <w:rFonts w:ascii="Arial" w:hAnsi="Arial" w:cs="Arial"/>
          <w:iCs/>
          <w:sz w:val="20"/>
        </w:rPr>
        <w:t xml:space="preserve">za nieterminowe usunięcie </w:t>
      </w:r>
      <w:r w:rsidR="009A30AF" w:rsidRPr="0050510C">
        <w:rPr>
          <w:rFonts w:ascii="Arial" w:hAnsi="Arial" w:cs="Arial"/>
          <w:iCs/>
          <w:sz w:val="20"/>
        </w:rPr>
        <w:t xml:space="preserve">nieprawidłowości w wykonanej na rzecz Zamawiającego Usłudze, </w:t>
      </w:r>
      <w:r w:rsidR="00B6506B" w:rsidRPr="0050510C">
        <w:rPr>
          <w:rFonts w:ascii="Arial" w:hAnsi="Arial" w:cs="Arial"/>
          <w:iCs/>
          <w:sz w:val="20"/>
        </w:rPr>
        <w:t xml:space="preserve">chyba że Wykonawca nie ponosi winy za niewykonanie </w:t>
      </w:r>
      <w:r w:rsidR="002B6F47" w:rsidRPr="0050510C">
        <w:rPr>
          <w:rFonts w:ascii="Arial" w:hAnsi="Arial" w:cs="Arial"/>
          <w:iCs/>
          <w:sz w:val="20"/>
        </w:rPr>
        <w:t xml:space="preserve">tego obowiązku </w:t>
      </w:r>
      <w:r w:rsidR="00B6506B" w:rsidRPr="0050510C">
        <w:rPr>
          <w:rFonts w:ascii="Arial" w:hAnsi="Arial" w:cs="Arial"/>
          <w:iCs/>
          <w:sz w:val="20"/>
        </w:rPr>
        <w:t xml:space="preserve">w terminie </w:t>
      </w:r>
      <w:r w:rsidR="00294423" w:rsidRPr="0050510C">
        <w:rPr>
          <w:rFonts w:ascii="Arial" w:hAnsi="Arial" w:cs="Arial"/>
          <w:iCs/>
          <w:sz w:val="20"/>
        </w:rPr>
        <w:t>– w </w:t>
      </w:r>
      <w:r w:rsidRPr="0050510C">
        <w:rPr>
          <w:rFonts w:ascii="Arial" w:hAnsi="Arial" w:cs="Arial"/>
          <w:iCs/>
          <w:sz w:val="20"/>
        </w:rPr>
        <w:t xml:space="preserve">wysokości </w:t>
      </w:r>
      <w:r w:rsidR="0069415F" w:rsidRPr="0050510C">
        <w:rPr>
          <w:rFonts w:ascii="Arial" w:hAnsi="Arial" w:cs="Arial"/>
          <w:iCs/>
          <w:sz w:val="20"/>
        </w:rPr>
        <w:t xml:space="preserve">0,10 </w:t>
      </w:r>
      <w:r w:rsidR="007A1202" w:rsidRPr="0050510C">
        <w:rPr>
          <w:rFonts w:ascii="Arial" w:hAnsi="Arial" w:cs="Arial"/>
          <w:iCs/>
          <w:sz w:val="20"/>
        </w:rPr>
        <w:t xml:space="preserve">% </w:t>
      </w:r>
      <w:r w:rsidRPr="0050510C">
        <w:rPr>
          <w:rFonts w:ascii="Arial" w:hAnsi="Arial" w:cs="Arial"/>
          <w:iCs/>
          <w:sz w:val="20"/>
        </w:rPr>
        <w:t>wynagrodzenia netto określonego w</w:t>
      </w:r>
      <w:r w:rsidR="00AA691C" w:rsidRPr="0050510C">
        <w:rPr>
          <w:rFonts w:ascii="Arial" w:hAnsi="Arial" w:cs="Arial"/>
          <w:iCs/>
          <w:sz w:val="20"/>
        </w:rPr>
        <w:t xml:space="preserve"> </w:t>
      </w:r>
      <w:r w:rsidR="00A43466" w:rsidRPr="0050510C">
        <w:rPr>
          <w:rFonts w:ascii="Arial" w:hAnsi="Arial" w:cs="Arial"/>
          <w:iCs/>
          <w:sz w:val="20"/>
        </w:rPr>
        <w:t>§</w:t>
      </w:r>
      <w:r w:rsidR="00AA691C" w:rsidRPr="0050510C">
        <w:rPr>
          <w:rFonts w:ascii="Arial" w:hAnsi="Arial" w:cs="Arial"/>
          <w:iCs/>
          <w:sz w:val="20"/>
        </w:rPr>
        <w:t xml:space="preserve"> 5.1</w:t>
      </w:r>
      <w:r w:rsidR="009A30AF" w:rsidRPr="0050510C">
        <w:rPr>
          <w:rFonts w:ascii="Arial" w:hAnsi="Arial" w:cs="Arial"/>
          <w:iCs/>
          <w:sz w:val="20"/>
        </w:rPr>
        <w:t>,</w:t>
      </w:r>
      <w:r w:rsidRPr="0050510C">
        <w:rPr>
          <w:rFonts w:ascii="Arial" w:hAnsi="Arial" w:cs="Arial"/>
          <w:iCs/>
          <w:sz w:val="20"/>
        </w:rPr>
        <w:t xml:space="preserve"> za każdy dzień opóźnienia,</w:t>
      </w:r>
      <w:bookmarkEnd w:id="11"/>
      <w:r w:rsidR="0069415F" w:rsidRPr="0050510C">
        <w:rPr>
          <w:rFonts w:ascii="Arial" w:hAnsi="Arial" w:cs="Arial"/>
          <w:iCs/>
          <w:sz w:val="20"/>
        </w:rPr>
        <w:t xml:space="preserve"> jednakże nie więcej niż 20% tej kwoty.</w:t>
      </w:r>
    </w:p>
    <w:p w14:paraId="2A8F2FD4" w14:textId="3D26BCD7" w:rsidR="00934FDC" w:rsidRPr="0050510C" w:rsidRDefault="00934FDC" w:rsidP="00934FDC">
      <w:pPr>
        <w:pStyle w:val="Akapitzlist"/>
        <w:numPr>
          <w:ilvl w:val="2"/>
          <w:numId w:val="21"/>
        </w:numPr>
        <w:tabs>
          <w:tab w:val="num" w:pos="993"/>
        </w:tabs>
        <w:spacing w:after="120" w:line="259" w:lineRule="auto"/>
        <w:ind w:left="993" w:hanging="426"/>
        <w:jc w:val="both"/>
        <w:rPr>
          <w:rFonts w:ascii="Arial" w:hAnsi="Arial" w:cs="Arial"/>
          <w:iCs/>
          <w:sz w:val="20"/>
        </w:rPr>
      </w:pPr>
      <w:r w:rsidRPr="0050510C">
        <w:rPr>
          <w:rFonts w:ascii="Arial" w:hAnsi="Arial" w:cs="Arial"/>
          <w:iCs/>
          <w:sz w:val="20"/>
        </w:rPr>
        <w:t xml:space="preserve">za naruszenie postanowień </w:t>
      </w:r>
      <w:r w:rsidR="00F91516" w:rsidRPr="0050510C">
        <w:rPr>
          <w:rFonts w:ascii="Arial" w:hAnsi="Arial" w:cs="Arial"/>
          <w:iCs/>
          <w:sz w:val="20"/>
        </w:rPr>
        <w:t xml:space="preserve">§ 7 </w:t>
      </w:r>
      <w:r w:rsidRPr="0050510C">
        <w:rPr>
          <w:rFonts w:ascii="Arial" w:hAnsi="Arial" w:cs="Arial"/>
          <w:iCs/>
          <w:sz w:val="20"/>
        </w:rPr>
        <w:t xml:space="preserve">OWU </w:t>
      </w:r>
      <w:r w:rsidR="0045663A" w:rsidRPr="0050510C">
        <w:rPr>
          <w:rFonts w:ascii="Arial" w:hAnsi="Arial" w:cs="Arial"/>
          <w:iCs/>
          <w:sz w:val="20"/>
        </w:rPr>
        <w:t xml:space="preserve">dotyczących bezpieczeństwa i ochrony informacji </w:t>
      </w:r>
      <w:r w:rsidR="00C90E89" w:rsidRPr="0050510C">
        <w:rPr>
          <w:rFonts w:ascii="Arial" w:hAnsi="Arial" w:cs="Arial"/>
          <w:iCs/>
          <w:sz w:val="20"/>
        </w:rPr>
        <w:t>– w </w:t>
      </w:r>
      <w:r w:rsidRPr="0050510C">
        <w:rPr>
          <w:rFonts w:ascii="Arial" w:hAnsi="Arial" w:cs="Arial"/>
          <w:iCs/>
          <w:sz w:val="20"/>
        </w:rPr>
        <w:t>wysokości</w:t>
      </w:r>
      <w:r w:rsidR="0050510C">
        <w:rPr>
          <w:rFonts w:ascii="Arial" w:hAnsi="Arial" w:cs="Arial"/>
          <w:iCs/>
          <w:sz w:val="20"/>
        </w:rPr>
        <w:t xml:space="preserve"> 5 </w:t>
      </w:r>
      <w:r w:rsidRPr="0050510C">
        <w:rPr>
          <w:rFonts w:ascii="Arial" w:hAnsi="Arial" w:cs="Arial"/>
          <w:iCs/>
          <w:color w:val="000000" w:themeColor="text1"/>
          <w:sz w:val="20"/>
        </w:rPr>
        <w:t>%</w:t>
      </w:r>
      <w:r w:rsidR="0045663A" w:rsidRPr="0050510C">
        <w:rPr>
          <w:rFonts w:ascii="Arial" w:hAnsi="Arial" w:cs="Arial"/>
          <w:iCs/>
          <w:sz w:val="20"/>
        </w:rPr>
        <w:t xml:space="preserve"> </w:t>
      </w:r>
      <w:r w:rsidRPr="0050510C">
        <w:rPr>
          <w:rFonts w:ascii="Arial" w:hAnsi="Arial" w:cs="Arial"/>
          <w:iCs/>
          <w:sz w:val="20"/>
        </w:rPr>
        <w:t>wynagrodzenia netto określonego w</w:t>
      </w:r>
      <w:r w:rsidR="00F91516" w:rsidRPr="0050510C">
        <w:rPr>
          <w:rFonts w:ascii="Arial" w:hAnsi="Arial" w:cs="Arial"/>
          <w:iCs/>
          <w:sz w:val="20"/>
        </w:rPr>
        <w:t xml:space="preserve"> </w:t>
      </w:r>
      <w:r w:rsidR="00A43466" w:rsidRPr="0050510C">
        <w:rPr>
          <w:rFonts w:ascii="Arial" w:hAnsi="Arial" w:cs="Arial"/>
          <w:iCs/>
          <w:sz w:val="20"/>
        </w:rPr>
        <w:t>§</w:t>
      </w:r>
      <w:r w:rsidR="00F91516" w:rsidRPr="0050510C">
        <w:rPr>
          <w:rFonts w:ascii="Arial" w:hAnsi="Arial" w:cs="Arial"/>
          <w:iCs/>
          <w:sz w:val="20"/>
        </w:rPr>
        <w:t xml:space="preserve"> 5.1</w:t>
      </w:r>
      <w:r w:rsidRPr="0050510C">
        <w:rPr>
          <w:rFonts w:ascii="Arial" w:hAnsi="Arial" w:cs="Arial"/>
          <w:iCs/>
          <w:sz w:val="20"/>
        </w:rPr>
        <w:t>, za każde naruszenie,</w:t>
      </w:r>
    </w:p>
    <w:p w14:paraId="522AA9C3" w14:textId="7051E6BD" w:rsidR="00934FDC" w:rsidRPr="0050510C" w:rsidRDefault="00934FDC" w:rsidP="00934FDC">
      <w:pPr>
        <w:pStyle w:val="Akapitzlist"/>
        <w:numPr>
          <w:ilvl w:val="2"/>
          <w:numId w:val="21"/>
        </w:numPr>
        <w:tabs>
          <w:tab w:val="num" w:pos="993"/>
        </w:tabs>
        <w:spacing w:after="120" w:line="259" w:lineRule="auto"/>
        <w:ind w:left="993" w:hanging="426"/>
        <w:jc w:val="both"/>
        <w:rPr>
          <w:rFonts w:ascii="Arial" w:hAnsi="Arial" w:cs="Arial"/>
          <w:iCs/>
          <w:sz w:val="20"/>
        </w:rPr>
      </w:pPr>
      <w:r w:rsidRPr="0050510C">
        <w:rPr>
          <w:rFonts w:ascii="Arial" w:hAnsi="Arial" w:cs="Arial"/>
          <w:iCs/>
          <w:sz w:val="20"/>
        </w:rPr>
        <w:t>w razie</w:t>
      </w:r>
      <w:r w:rsidR="00294423" w:rsidRPr="0050510C">
        <w:rPr>
          <w:rFonts w:ascii="Arial" w:hAnsi="Arial" w:cs="Arial"/>
          <w:iCs/>
          <w:sz w:val="20"/>
        </w:rPr>
        <w:t xml:space="preserve"> wypowiedzenia lub odstąpienia od Umowy przez Zamawiającego</w:t>
      </w:r>
      <w:r w:rsidR="0095497D" w:rsidRPr="0050510C">
        <w:rPr>
          <w:rFonts w:ascii="Arial" w:hAnsi="Arial" w:cs="Arial"/>
          <w:iCs/>
          <w:sz w:val="20"/>
        </w:rPr>
        <w:t xml:space="preserve"> z </w:t>
      </w:r>
      <w:r w:rsidRPr="0050510C">
        <w:rPr>
          <w:rFonts w:ascii="Arial" w:hAnsi="Arial" w:cs="Arial"/>
          <w:iCs/>
          <w:sz w:val="20"/>
        </w:rPr>
        <w:t>przyczyn leżących po stronie Wykonawcy (nieza</w:t>
      </w:r>
      <w:r w:rsidR="00294423" w:rsidRPr="0050510C">
        <w:rPr>
          <w:rFonts w:ascii="Arial" w:hAnsi="Arial" w:cs="Arial"/>
          <w:iCs/>
          <w:sz w:val="20"/>
        </w:rPr>
        <w:t>leżnie od podstawy prawnej) – w </w:t>
      </w:r>
      <w:r w:rsidRPr="0050510C">
        <w:rPr>
          <w:rFonts w:ascii="Arial" w:hAnsi="Arial" w:cs="Arial"/>
          <w:iCs/>
          <w:sz w:val="20"/>
        </w:rPr>
        <w:t>wysokości</w:t>
      </w:r>
      <w:r w:rsidR="0050510C">
        <w:rPr>
          <w:rFonts w:ascii="Arial" w:hAnsi="Arial" w:cs="Arial"/>
          <w:iCs/>
          <w:sz w:val="20"/>
        </w:rPr>
        <w:t xml:space="preserve"> 20</w:t>
      </w:r>
      <w:r w:rsidRPr="0050510C">
        <w:rPr>
          <w:rFonts w:ascii="Arial" w:hAnsi="Arial" w:cs="Arial"/>
          <w:iCs/>
          <w:color w:val="000000" w:themeColor="text1"/>
          <w:sz w:val="20"/>
        </w:rPr>
        <w:t xml:space="preserve"> %</w:t>
      </w:r>
      <w:r w:rsidRPr="0050510C">
        <w:rPr>
          <w:rFonts w:ascii="Arial" w:hAnsi="Arial" w:cs="Arial"/>
          <w:iCs/>
          <w:sz w:val="20"/>
        </w:rPr>
        <w:t xml:space="preserve"> wynagrodzenia netto określonego</w:t>
      </w:r>
      <w:r w:rsidR="007A1202" w:rsidRPr="0050510C">
        <w:rPr>
          <w:rFonts w:ascii="Arial" w:hAnsi="Arial" w:cs="Arial"/>
          <w:iCs/>
          <w:sz w:val="20"/>
        </w:rPr>
        <w:t xml:space="preserve"> w </w:t>
      </w:r>
      <w:r w:rsidR="00A43466" w:rsidRPr="0050510C">
        <w:rPr>
          <w:rFonts w:ascii="Arial" w:hAnsi="Arial" w:cs="Arial"/>
          <w:iCs/>
          <w:sz w:val="20"/>
        </w:rPr>
        <w:t>§</w:t>
      </w:r>
      <w:r w:rsidR="00F91516" w:rsidRPr="0050510C">
        <w:rPr>
          <w:rFonts w:ascii="Arial" w:hAnsi="Arial" w:cs="Arial"/>
          <w:iCs/>
          <w:sz w:val="20"/>
        </w:rPr>
        <w:t xml:space="preserve"> 5.1</w:t>
      </w:r>
      <w:r w:rsidR="0050510C">
        <w:rPr>
          <w:rFonts w:ascii="Arial" w:hAnsi="Arial" w:cs="Arial"/>
          <w:iCs/>
          <w:sz w:val="20"/>
        </w:rPr>
        <w:t>.</w:t>
      </w:r>
    </w:p>
    <w:p w14:paraId="62DBA5CC" w14:textId="29B1C812" w:rsidR="000C04CB" w:rsidRDefault="00934FDC" w:rsidP="000C04CB">
      <w:pPr>
        <w:pStyle w:val="Akapitzlist"/>
        <w:numPr>
          <w:ilvl w:val="0"/>
          <w:numId w:val="20"/>
        </w:numPr>
        <w:tabs>
          <w:tab w:val="num" w:pos="567"/>
        </w:tabs>
        <w:spacing w:after="120" w:line="259" w:lineRule="auto"/>
        <w:ind w:left="567" w:hanging="567"/>
        <w:jc w:val="both"/>
        <w:rPr>
          <w:rFonts w:ascii="Arial" w:hAnsi="Arial" w:cs="Arial"/>
          <w:iCs/>
          <w:sz w:val="20"/>
        </w:rPr>
      </w:pPr>
      <w:r w:rsidRPr="0050510C">
        <w:rPr>
          <w:rFonts w:ascii="Arial" w:hAnsi="Arial" w:cs="Arial"/>
          <w:iCs/>
          <w:sz w:val="20"/>
        </w:rPr>
        <w:t xml:space="preserve">Łączna wysokość kar umownych przysługujących Zamawiającemu na podstawie Umowy nie może przekroczyć </w:t>
      </w:r>
      <w:r w:rsidR="0050510C">
        <w:rPr>
          <w:rFonts w:ascii="Arial" w:hAnsi="Arial" w:cs="Arial"/>
          <w:iCs/>
          <w:color w:val="000000" w:themeColor="text1"/>
          <w:sz w:val="20"/>
        </w:rPr>
        <w:t xml:space="preserve">25 </w:t>
      </w:r>
      <w:r w:rsidRPr="0050510C">
        <w:rPr>
          <w:rFonts w:ascii="Arial" w:hAnsi="Arial" w:cs="Arial"/>
          <w:iCs/>
          <w:color w:val="000000" w:themeColor="text1"/>
          <w:sz w:val="20"/>
        </w:rPr>
        <w:t>%</w:t>
      </w:r>
      <w:r w:rsidRPr="0050510C">
        <w:rPr>
          <w:rFonts w:ascii="Arial" w:hAnsi="Arial" w:cs="Arial"/>
          <w:iCs/>
          <w:sz w:val="20"/>
        </w:rPr>
        <w:t xml:space="preserve"> wynagrodzenia netto określonego w</w:t>
      </w:r>
      <w:r w:rsidR="00F91516" w:rsidRPr="0050510C">
        <w:rPr>
          <w:rFonts w:ascii="Arial" w:hAnsi="Arial" w:cs="Arial"/>
          <w:iCs/>
          <w:sz w:val="20"/>
        </w:rPr>
        <w:t xml:space="preserve"> </w:t>
      </w:r>
      <w:r w:rsidR="00A43466" w:rsidRPr="0050510C">
        <w:rPr>
          <w:rFonts w:ascii="Arial" w:hAnsi="Arial" w:cs="Arial"/>
          <w:iCs/>
          <w:sz w:val="20"/>
        </w:rPr>
        <w:t>§</w:t>
      </w:r>
      <w:r w:rsidR="00F91516" w:rsidRPr="0050510C">
        <w:rPr>
          <w:rFonts w:ascii="Arial" w:hAnsi="Arial" w:cs="Arial"/>
          <w:iCs/>
          <w:sz w:val="20"/>
        </w:rPr>
        <w:t xml:space="preserve"> 5.1</w:t>
      </w:r>
      <w:r w:rsidRPr="0050510C">
        <w:rPr>
          <w:rFonts w:ascii="Arial" w:hAnsi="Arial" w:cs="Arial"/>
          <w:iCs/>
          <w:sz w:val="20"/>
        </w:rPr>
        <w:t>.</w:t>
      </w:r>
    </w:p>
    <w:p w14:paraId="7685E256" w14:textId="77777777" w:rsidR="0050510C" w:rsidRPr="0050510C" w:rsidRDefault="0050510C" w:rsidP="0050510C">
      <w:pPr>
        <w:pStyle w:val="Akapitzlist"/>
        <w:spacing w:after="120" w:line="259" w:lineRule="auto"/>
        <w:ind w:left="567"/>
        <w:jc w:val="both"/>
        <w:rPr>
          <w:rFonts w:ascii="Arial" w:hAnsi="Arial" w:cs="Arial"/>
          <w:iCs/>
          <w:sz w:val="20"/>
        </w:rPr>
      </w:pPr>
    </w:p>
    <w:p w14:paraId="73D5FB03" w14:textId="77777777" w:rsidR="00303F20" w:rsidRPr="0050510C" w:rsidRDefault="00303F20" w:rsidP="009D132B">
      <w:pPr>
        <w:pStyle w:val="Akapitzlist"/>
        <w:numPr>
          <w:ilvl w:val="0"/>
          <w:numId w:val="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/>
          <w:b/>
          <w:iCs/>
          <w:sz w:val="20"/>
        </w:rPr>
      </w:pPr>
      <w:r w:rsidRPr="0050510C">
        <w:rPr>
          <w:rFonts w:ascii="Arial" w:hAnsi="Arial"/>
          <w:b/>
          <w:iCs/>
          <w:sz w:val="20"/>
        </w:rPr>
        <w:t>ZABEZPIECZENIE NALEŻYTEGO WYKONANIA PRZEDMIOTU UMOWY</w:t>
      </w:r>
    </w:p>
    <w:p w14:paraId="1911C88E" w14:textId="77777777" w:rsidR="002B05D6" w:rsidRPr="0050510C" w:rsidRDefault="002B05D6" w:rsidP="002B05D6">
      <w:pPr>
        <w:pStyle w:val="Akapitzlist"/>
        <w:numPr>
          <w:ilvl w:val="1"/>
          <w:numId w:val="19"/>
        </w:numPr>
        <w:spacing w:after="120"/>
        <w:ind w:left="567" w:hanging="567"/>
        <w:jc w:val="both"/>
        <w:rPr>
          <w:rFonts w:ascii="Arial" w:hAnsi="Arial"/>
          <w:iCs/>
          <w:sz w:val="20"/>
        </w:rPr>
      </w:pPr>
      <w:bookmarkStart w:id="12" w:name="_Ref400619585"/>
      <w:r w:rsidRPr="0050510C">
        <w:rPr>
          <w:rFonts w:ascii="Arial" w:hAnsi="Arial"/>
          <w:iCs/>
          <w:sz w:val="20"/>
        </w:rPr>
        <w:t xml:space="preserve">Wykonawca zobowiązany jest do wniesienia zabezpieczenia należytego wykonania Przedmiotu Umowy </w:t>
      </w:r>
      <w:r w:rsidRPr="0050510C">
        <w:rPr>
          <w:rFonts w:ascii="Arial" w:hAnsi="Arial" w:cs="Arial"/>
          <w:iCs/>
          <w:sz w:val="20"/>
        </w:rPr>
        <w:t>zgodnie z zasadami określonymi w § 10 OWU</w:t>
      </w:r>
      <w:r w:rsidRPr="0050510C">
        <w:rPr>
          <w:rFonts w:ascii="Arial" w:hAnsi="Arial"/>
          <w:iCs/>
          <w:sz w:val="20"/>
        </w:rPr>
        <w:t>.</w:t>
      </w:r>
    </w:p>
    <w:p w14:paraId="5A47A90E" w14:textId="3F230161" w:rsidR="002B05D6" w:rsidRPr="0050510C" w:rsidRDefault="00B6506B" w:rsidP="002B05D6">
      <w:pPr>
        <w:pStyle w:val="Akapitzlist"/>
        <w:numPr>
          <w:ilvl w:val="1"/>
          <w:numId w:val="19"/>
        </w:numPr>
        <w:spacing w:after="120"/>
        <w:ind w:left="567" w:hanging="567"/>
        <w:jc w:val="both"/>
        <w:rPr>
          <w:rFonts w:ascii="Arial" w:hAnsi="Arial"/>
          <w:iCs/>
          <w:sz w:val="20"/>
        </w:rPr>
      </w:pPr>
      <w:r w:rsidRPr="0050510C">
        <w:rPr>
          <w:rFonts w:ascii="Arial" w:hAnsi="Arial"/>
          <w:iCs/>
          <w:sz w:val="20"/>
        </w:rPr>
        <w:t>Strony oświadczają, że Wykonawca wniósł zabezpieczenie należytego wykonania Przedmi</w:t>
      </w:r>
      <w:r w:rsidR="00025E18" w:rsidRPr="0050510C">
        <w:rPr>
          <w:rFonts w:ascii="Arial" w:hAnsi="Arial"/>
          <w:iCs/>
          <w:sz w:val="20"/>
        </w:rPr>
        <w:t>otu Umowy przed zawarciem Umowy</w:t>
      </w:r>
      <w:r w:rsidRPr="0050510C">
        <w:rPr>
          <w:rFonts w:ascii="Arial" w:hAnsi="Arial"/>
          <w:iCs/>
          <w:sz w:val="20"/>
        </w:rPr>
        <w:t>.</w:t>
      </w:r>
    </w:p>
    <w:p w14:paraId="0A2D6424" w14:textId="1CDC8498" w:rsidR="002B05D6" w:rsidRPr="0050510C" w:rsidRDefault="002B05D6" w:rsidP="002B05D6">
      <w:pPr>
        <w:numPr>
          <w:ilvl w:val="1"/>
          <w:numId w:val="19"/>
        </w:numPr>
        <w:spacing w:after="120"/>
        <w:ind w:left="567" w:hanging="567"/>
        <w:jc w:val="both"/>
        <w:rPr>
          <w:rFonts w:ascii="Arial" w:eastAsia="Calibri" w:hAnsi="Arial"/>
          <w:iCs/>
          <w:sz w:val="20"/>
          <w:szCs w:val="22"/>
        </w:rPr>
      </w:pPr>
      <w:r w:rsidRPr="0050510C">
        <w:rPr>
          <w:rFonts w:ascii="Arial" w:eastAsia="Calibri" w:hAnsi="Arial"/>
          <w:iCs/>
          <w:sz w:val="20"/>
          <w:szCs w:val="22"/>
        </w:rPr>
        <w:t>Wysokość zabezpieczenia należytego wykonania Przedmiotu Umowy stanowi kwotę [***] zł (słownie: [***]</w:t>
      </w:r>
      <w:r w:rsidR="006F7078" w:rsidRPr="0050510C">
        <w:rPr>
          <w:rFonts w:ascii="Arial" w:eastAsia="Calibri" w:hAnsi="Arial"/>
          <w:iCs/>
          <w:sz w:val="20"/>
          <w:szCs w:val="22"/>
        </w:rPr>
        <w:t xml:space="preserve"> złotych</w:t>
      </w:r>
      <w:r w:rsidRPr="0050510C">
        <w:rPr>
          <w:rFonts w:ascii="Arial" w:eastAsia="Calibri" w:hAnsi="Arial"/>
          <w:iCs/>
          <w:sz w:val="20"/>
          <w:szCs w:val="22"/>
        </w:rPr>
        <w:t>).</w:t>
      </w:r>
    </w:p>
    <w:p w14:paraId="0A677BB1" w14:textId="6FB70430" w:rsidR="002B05D6" w:rsidRPr="0050510C" w:rsidRDefault="002B05D6" w:rsidP="002B05D6">
      <w:pPr>
        <w:numPr>
          <w:ilvl w:val="1"/>
          <w:numId w:val="19"/>
        </w:numPr>
        <w:spacing w:after="120"/>
        <w:ind w:left="567" w:hanging="567"/>
        <w:jc w:val="both"/>
        <w:rPr>
          <w:rFonts w:ascii="Arial" w:eastAsia="Calibri" w:hAnsi="Arial"/>
          <w:iCs/>
          <w:sz w:val="20"/>
          <w:szCs w:val="22"/>
        </w:rPr>
      </w:pPr>
      <w:r w:rsidRPr="0050510C">
        <w:rPr>
          <w:rFonts w:ascii="Arial" w:eastAsia="Calibri" w:hAnsi="Arial"/>
          <w:iCs/>
          <w:sz w:val="20"/>
          <w:szCs w:val="22"/>
        </w:rPr>
        <w:t xml:space="preserve">Wykonawca </w:t>
      </w:r>
      <w:r w:rsidR="00B6506B" w:rsidRPr="0050510C">
        <w:rPr>
          <w:rFonts w:ascii="Arial" w:eastAsia="Calibri" w:hAnsi="Arial"/>
          <w:iCs/>
          <w:sz w:val="20"/>
          <w:szCs w:val="22"/>
        </w:rPr>
        <w:t>może wnieść</w:t>
      </w:r>
      <w:r w:rsidRPr="0050510C">
        <w:rPr>
          <w:rFonts w:ascii="Arial" w:eastAsia="Calibri" w:hAnsi="Arial" w:cs="Arial"/>
          <w:iCs/>
          <w:sz w:val="20"/>
          <w:szCs w:val="22"/>
        </w:rPr>
        <w:t xml:space="preserve"> zabezpieczenie w jednej lub kilku formach, o których mowa w § 10.4 OWU.</w:t>
      </w:r>
    </w:p>
    <w:p w14:paraId="12429356" w14:textId="77777777" w:rsidR="002B05D6" w:rsidRPr="00C45768" w:rsidRDefault="002B05D6" w:rsidP="002B05D6">
      <w:pPr>
        <w:spacing w:after="120"/>
        <w:ind w:left="567"/>
        <w:jc w:val="both"/>
        <w:rPr>
          <w:rFonts w:ascii="Arial" w:eastAsia="Calibri" w:hAnsi="Arial"/>
          <w:b/>
          <w:i/>
          <w:sz w:val="20"/>
          <w:szCs w:val="20"/>
        </w:rPr>
      </w:pPr>
    </w:p>
    <w:p w14:paraId="1F1B012B" w14:textId="77777777" w:rsidR="002B05D6" w:rsidRPr="0050510C" w:rsidRDefault="002B05D6" w:rsidP="009D132B">
      <w:pPr>
        <w:pStyle w:val="Akapitzlist"/>
        <w:numPr>
          <w:ilvl w:val="0"/>
          <w:numId w:val="19"/>
        </w:numPr>
        <w:tabs>
          <w:tab w:val="clear" w:pos="993"/>
        </w:tabs>
        <w:spacing w:after="120"/>
        <w:ind w:left="567" w:hanging="567"/>
        <w:jc w:val="both"/>
        <w:rPr>
          <w:rFonts w:ascii="Arial" w:hAnsi="Arial" w:cs="Arial"/>
          <w:b/>
          <w:iCs/>
          <w:sz w:val="20"/>
        </w:rPr>
      </w:pPr>
      <w:r w:rsidRPr="0050510C">
        <w:rPr>
          <w:rFonts w:ascii="Arial" w:hAnsi="Arial" w:cs="Arial"/>
          <w:b/>
          <w:iCs/>
          <w:sz w:val="20"/>
        </w:rPr>
        <w:t>UBEZPIECZENIE</w:t>
      </w:r>
    </w:p>
    <w:p w14:paraId="5F57CA2C" w14:textId="77777777" w:rsidR="00802200" w:rsidRPr="0050510C" w:rsidRDefault="00DA37E9" w:rsidP="00802200">
      <w:pPr>
        <w:pStyle w:val="Akapitzlist"/>
        <w:numPr>
          <w:ilvl w:val="1"/>
          <w:numId w:val="39"/>
        </w:numPr>
        <w:tabs>
          <w:tab w:val="num" w:pos="907"/>
        </w:tabs>
        <w:spacing w:after="120"/>
        <w:ind w:left="567" w:hanging="567"/>
        <w:jc w:val="both"/>
        <w:rPr>
          <w:rFonts w:ascii="Arial" w:hAnsi="Arial" w:cs="Arial"/>
          <w:iCs/>
        </w:rPr>
      </w:pPr>
      <w:r w:rsidRPr="0050510C">
        <w:rPr>
          <w:rFonts w:ascii="Arial" w:hAnsi="Arial" w:cs="Arial"/>
          <w:iCs/>
          <w:sz w:val="20"/>
        </w:rPr>
        <w:t xml:space="preserve">Wykonawca zobowiązany jest do posiadania ogólnego ubezpieczenia odpowiedzialności cywilnej przez cały okres realizacji Umowy, zgodnie z zasadami określonymi w § 11 OWU. </w:t>
      </w:r>
    </w:p>
    <w:p w14:paraId="3838E572" w14:textId="5DFDA580" w:rsidR="00802200" w:rsidRPr="0050510C" w:rsidRDefault="00802200" w:rsidP="00802200">
      <w:pPr>
        <w:pStyle w:val="Akapitzlist"/>
        <w:numPr>
          <w:ilvl w:val="1"/>
          <w:numId w:val="39"/>
        </w:numPr>
        <w:tabs>
          <w:tab w:val="num" w:pos="907"/>
        </w:tabs>
        <w:spacing w:after="120"/>
        <w:ind w:left="567" w:hanging="567"/>
        <w:jc w:val="both"/>
        <w:rPr>
          <w:rFonts w:ascii="Arial" w:hAnsi="Arial" w:cs="Arial"/>
          <w:iCs/>
          <w:sz w:val="20"/>
        </w:rPr>
      </w:pPr>
      <w:r w:rsidRPr="0050510C">
        <w:rPr>
          <w:rFonts w:ascii="Arial" w:hAnsi="Arial" w:cs="Arial"/>
          <w:iCs/>
          <w:sz w:val="20"/>
        </w:rPr>
        <w:t xml:space="preserve">Wykonawca zobowiązany jest do zawarcia umów ubezpieczenia </w:t>
      </w:r>
      <w:bookmarkStart w:id="13" w:name="_Hlk510559614"/>
      <w:r w:rsidRPr="0050510C">
        <w:rPr>
          <w:rFonts w:ascii="Arial" w:hAnsi="Arial" w:cs="Arial"/>
          <w:iCs/>
          <w:sz w:val="20"/>
        </w:rPr>
        <w:t>oraz do odnawiania przez cały okres realizacji Umowy wymaganych polis ubezpieczeniowych, określonych w „Ogólnych wytycznych dotyczących ubezpieczeń” z dnia 18.12.2020</w:t>
      </w:r>
      <w:r w:rsidR="0050510C">
        <w:rPr>
          <w:rFonts w:ascii="Arial" w:hAnsi="Arial" w:cs="Arial"/>
          <w:iCs/>
          <w:sz w:val="20"/>
        </w:rPr>
        <w:t xml:space="preserve"> </w:t>
      </w:r>
      <w:r w:rsidRPr="0050510C">
        <w:rPr>
          <w:rFonts w:ascii="Arial" w:hAnsi="Arial" w:cs="Arial"/>
          <w:iCs/>
          <w:sz w:val="20"/>
        </w:rPr>
        <w:t xml:space="preserve">r., dostępnych w zakładce: </w:t>
      </w:r>
      <w:r w:rsidRPr="00B838D6">
        <w:rPr>
          <w:rFonts w:ascii="Arial" w:hAnsi="Arial" w:cs="Arial"/>
          <w:i/>
          <w:sz w:val="20"/>
        </w:rPr>
        <w:t>Dla kontrahenta / Pliki do pobrania</w:t>
      </w:r>
      <w:r w:rsidRPr="0050510C">
        <w:rPr>
          <w:rFonts w:ascii="Arial" w:hAnsi="Arial" w:cs="Arial"/>
          <w:iCs/>
          <w:sz w:val="20"/>
        </w:rPr>
        <w:t>. Wykonawca oświadcza, że zapoznał się z Ogólnymi wytycznymi dotyczącymi ubezpieczeń przed zawarciem Umowy, nie wnosi do nich zastrzeżeń oraz akceptuje je w całości</w:t>
      </w:r>
      <w:bookmarkEnd w:id="13"/>
      <w:r w:rsidRPr="0050510C">
        <w:rPr>
          <w:rFonts w:ascii="Arial" w:hAnsi="Arial" w:cs="Arial"/>
          <w:iCs/>
          <w:sz w:val="20"/>
        </w:rPr>
        <w:t xml:space="preserve">. Kopia polisy stanowi </w:t>
      </w:r>
      <w:r w:rsidRPr="0050510C">
        <w:rPr>
          <w:rFonts w:ascii="Arial" w:hAnsi="Arial" w:cs="Arial"/>
          <w:b/>
          <w:bCs/>
          <w:iCs/>
          <w:sz w:val="20"/>
        </w:rPr>
        <w:t xml:space="preserve">Załącznik Nr 4. </w:t>
      </w:r>
      <w:r w:rsidRPr="0050510C">
        <w:rPr>
          <w:rFonts w:ascii="Arial" w:hAnsi="Arial" w:cs="Arial"/>
          <w:iCs/>
          <w:sz w:val="20"/>
        </w:rPr>
        <w:t>Postanowienia § 11 OWU nie znajdują zastosowania.</w:t>
      </w:r>
    </w:p>
    <w:bookmarkEnd w:id="12"/>
    <w:p w14:paraId="5F5E42D3" w14:textId="77777777" w:rsidR="00890113" w:rsidRPr="00E564EF" w:rsidRDefault="00890113" w:rsidP="00D02246">
      <w:pPr>
        <w:pStyle w:val="Ustp"/>
        <w:tabs>
          <w:tab w:val="clear" w:pos="1080"/>
        </w:tabs>
        <w:ind w:left="0" w:firstLine="0"/>
        <w:rPr>
          <w:rFonts w:ascii="Arial" w:hAnsi="Arial"/>
          <w:iCs/>
          <w:sz w:val="20"/>
          <w:highlight w:val="lightGray"/>
        </w:rPr>
      </w:pPr>
    </w:p>
    <w:p w14:paraId="53F033A8" w14:textId="77777777" w:rsidR="00303F20" w:rsidRPr="004A22A3" w:rsidRDefault="00303F20" w:rsidP="00303F20">
      <w:pPr>
        <w:pStyle w:val="Akapitzlist"/>
        <w:numPr>
          <w:ilvl w:val="0"/>
          <w:numId w:val="9"/>
        </w:numPr>
        <w:tabs>
          <w:tab w:val="clear" w:pos="993"/>
          <w:tab w:val="num" w:pos="567"/>
        </w:tabs>
        <w:spacing w:after="120"/>
        <w:ind w:left="426" w:hanging="426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OSOBY ODPOWIEDZIALNE ZA REALIZACJĘ UMOWY I DORĘCZENIA</w:t>
      </w:r>
    </w:p>
    <w:p w14:paraId="40FA99B6" w14:textId="77777777" w:rsidR="00303F20" w:rsidRPr="004A22A3" w:rsidRDefault="00303F20" w:rsidP="00303F20">
      <w:pPr>
        <w:pStyle w:val="Ustp"/>
        <w:numPr>
          <w:ilvl w:val="1"/>
          <w:numId w:val="9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Każda ze Stron powołuje swojego przedstawiciela</w:t>
      </w:r>
      <w:r w:rsidR="005E2FF9" w:rsidRPr="004A22A3">
        <w:rPr>
          <w:rFonts w:ascii="Arial" w:hAnsi="Arial" w:cs="Arial"/>
          <w:sz w:val="20"/>
          <w:szCs w:val="22"/>
        </w:rPr>
        <w:t xml:space="preserve"> do bieżących kontaktów</w:t>
      </w:r>
      <w:r w:rsidRPr="004A22A3">
        <w:rPr>
          <w:rFonts w:ascii="Arial" w:hAnsi="Arial" w:cs="Arial"/>
          <w:sz w:val="20"/>
          <w:szCs w:val="22"/>
        </w:rPr>
        <w:t xml:space="preserve">, który będzie </w:t>
      </w:r>
      <w:r w:rsidR="005E2FF9" w:rsidRPr="004A22A3">
        <w:rPr>
          <w:rFonts w:ascii="Arial" w:hAnsi="Arial" w:cs="Arial"/>
          <w:sz w:val="20"/>
          <w:szCs w:val="22"/>
        </w:rPr>
        <w:t>nadzorować</w:t>
      </w:r>
      <w:r w:rsidRPr="004A22A3">
        <w:rPr>
          <w:rFonts w:ascii="Arial" w:hAnsi="Arial" w:cs="Arial"/>
          <w:sz w:val="20"/>
          <w:szCs w:val="22"/>
        </w:rPr>
        <w:t xml:space="preserve"> sprawną realizacj</w:t>
      </w:r>
      <w:r w:rsidR="005E2FF9" w:rsidRPr="004A22A3">
        <w:rPr>
          <w:rFonts w:ascii="Arial" w:hAnsi="Arial" w:cs="Arial"/>
          <w:sz w:val="20"/>
          <w:szCs w:val="22"/>
        </w:rPr>
        <w:t>ę</w:t>
      </w:r>
      <w:r w:rsidRPr="004A22A3">
        <w:rPr>
          <w:rFonts w:ascii="Arial" w:hAnsi="Arial" w:cs="Arial"/>
          <w:sz w:val="20"/>
          <w:szCs w:val="22"/>
        </w:rPr>
        <w:t xml:space="preserve"> Umowy, zwanego dalej Koordynatorem:</w:t>
      </w:r>
    </w:p>
    <w:p w14:paraId="68E7A13F" w14:textId="77777777" w:rsidR="00303F20" w:rsidRPr="004A22A3" w:rsidRDefault="00303F20" w:rsidP="00303F20">
      <w:pPr>
        <w:pStyle w:val="Ustp"/>
        <w:numPr>
          <w:ilvl w:val="2"/>
          <w:numId w:val="9"/>
        </w:numPr>
        <w:tabs>
          <w:tab w:val="clear" w:pos="1418"/>
          <w:tab w:val="num" w:pos="993"/>
        </w:tabs>
        <w:ind w:left="993" w:hanging="426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Koordynatorem ze strony Zamawiającego jest [***], tel. [***], e-mail: [***],</w:t>
      </w:r>
    </w:p>
    <w:p w14:paraId="269BC70F" w14:textId="622A6B2D" w:rsidR="00303F20" w:rsidRPr="00C45768" w:rsidRDefault="00303F20" w:rsidP="00330FB4">
      <w:pPr>
        <w:pStyle w:val="Ustp"/>
        <w:numPr>
          <w:ilvl w:val="2"/>
          <w:numId w:val="9"/>
        </w:numPr>
        <w:tabs>
          <w:tab w:val="clear" w:pos="1418"/>
          <w:tab w:val="num" w:pos="993"/>
        </w:tabs>
        <w:ind w:left="993" w:hanging="426"/>
        <w:rPr>
          <w:rFonts w:ascii="Arial" w:hAnsi="Arial" w:cs="Arial"/>
          <w:i/>
          <w:sz w:val="20"/>
          <w:szCs w:val="22"/>
        </w:rPr>
      </w:pPr>
      <w:r w:rsidRPr="00802200">
        <w:rPr>
          <w:rFonts w:ascii="Arial" w:hAnsi="Arial" w:cs="Arial"/>
          <w:sz w:val="20"/>
          <w:szCs w:val="22"/>
        </w:rPr>
        <w:lastRenderedPageBreak/>
        <w:t>Koordynatorem ze strony Wykonawcy jest [***], tel. [***], e-mail: [***].</w:t>
      </w:r>
    </w:p>
    <w:p w14:paraId="102EF9E1" w14:textId="13A9F3F8" w:rsidR="00303F20" w:rsidRPr="004A22A3" w:rsidRDefault="00D0425E" w:rsidP="00337784">
      <w:pPr>
        <w:pStyle w:val="Ustp"/>
        <w:numPr>
          <w:ilvl w:val="0"/>
          <w:numId w:val="29"/>
        </w:numPr>
        <w:tabs>
          <w:tab w:val="clear" w:pos="1065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Strony ustalają następujące adresy do doręczeń:</w:t>
      </w:r>
    </w:p>
    <w:p w14:paraId="0BBACAED" w14:textId="59FA4FC6" w:rsidR="00303F20" w:rsidRPr="004A22A3" w:rsidRDefault="00465FCC" w:rsidP="00337784">
      <w:pPr>
        <w:pStyle w:val="Ustp"/>
        <w:numPr>
          <w:ilvl w:val="2"/>
          <w:numId w:val="32"/>
        </w:numPr>
        <w:tabs>
          <w:tab w:val="clear" w:pos="1418"/>
          <w:tab w:val="num" w:pos="993"/>
        </w:tabs>
        <w:ind w:left="993" w:hanging="426"/>
        <w:rPr>
          <w:rFonts w:ascii="Arial" w:hAnsi="Arial" w:cs="Arial"/>
          <w:color w:val="000000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d</w:t>
      </w:r>
      <w:r w:rsidR="00D0425E" w:rsidRPr="004A22A3">
        <w:rPr>
          <w:rFonts w:ascii="Arial" w:hAnsi="Arial" w:cs="Arial"/>
          <w:sz w:val="20"/>
          <w:szCs w:val="22"/>
        </w:rPr>
        <w:t xml:space="preserve">la Zamawiającego </w:t>
      </w:r>
      <w:r w:rsidR="009D777A" w:rsidRPr="004A22A3">
        <w:rPr>
          <w:rFonts w:ascii="Arial" w:hAnsi="Arial" w:cs="Arial"/>
          <w:sz w:val="20"/>
          <w:szCs w:val="22"/>
        </w:rPr>
        <w:t>–</w:t>
      </w:r>
      <w:r w:rsidR="00D0425E" w:rsidRPr="004A22A3">
        <w:rPr>
          <w:rFonts w:ascii="Arial" w:hAnsi="Arial" w:cs="Arial"/>
          <w:sz w:val="20"/>
          <w:szCs w:val="22"/>
        </w:rPr>
        <w:t xml:space="preserve"> </w:t>
      </w:r>
      <w:r w:rsidR="00303F20" w:rsidRPr="004A22A3">
        <w:rPr>
          <w:rFonts w:ascii="Arial" w:hAnsi="Arial" w:cs="Arial"/>
          <w:sz w:val="20"/>
          <w:szCs w:val="22"/>
        </w:rPr>
        <w:t>adres: [***]</w:t>
      </w:r>
      <w:r w:rsidR="00303F20" w:rsidRPr="004A22A3">
        <w:rPr>
          <w:rFonts w:ascii="Arial" w:hAnsi="Arial" w:cs="Arial"/>
          <w:color w:val="000000"/>
          <w:sz w:val="20"/>
          <w:szCs w:val="22"/>
        </w:rPr>
        <w:t>,</w:t>
      </w:r>
      <w:r w:rsidR="00D0425E" w:rsidRPr="004A22A3">
        <w:rPr>
          <w:rFonts w:ascii="Arial" w:hAnsi="Arial" w:cs="Arial"/>
          <w:color w:val="000000"/>
          <w:sz w:val="20"/>
          <w:szCs w:val="22"/>
        </w:rPr>
        <w:t xml:space="preserve"> </w:t>
      </w:r>
    </w:p>
    <w:p w14:paraId="18113D2E" w14:textId="526C3921" w:rsidR="00303F20" w:rsidRPr="004A22A3" w:rsidRDefault="00465FCC" w:rsidP="00337784">
      <w:pPr>
        <w:pStyle w:val="Ustp"/>
        <w:numPr>
          <w:ilvl w:val="2"/>
          <w:numId w:val="32"/>
        </w:numPr>
        <w:ind w:left="993" w:hanging="426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d</w:t>
      </w:r>
      <w:r w:rsidR="00D0425E" w:rsidRPr="004A22A3">
        <w:rPr>
          <w:rFonts w:ascii="Arial" w:hAnsi="Arial" w:cs="Arial"/>
          <w:sz w:val="20"/>
          <w:szCs w:val="22"/>
        </w:rPr>
        <w:t>la Wykonawcy –</w:t>
      </w:r>
      <w:r w:rsidR="009D777A" w:rsidRPr="004A22A3">
        <w:rPr>
          <w:rFonts w:ascii="Arial" w:hAnsi="Arial" w:cs="Arial"/>
          <w:sz w:val="20"/>
          <w:szCs w:val="22"/>
        </w:rPr>
        <w:t xml:space="preserve"> </w:t>
      </w:r>
      <w:r w:rsidR="00D0425E" w:rsidRPr="004A22A3">
        <w:rPr>
          <w:rFonts w:ascii="Arial" w:hAnsi="Arial" w:cs="Arial"/>
          <w:sz w:val="20"/>
          <w:szCs w:val="22"/>
        </w:rPr>
        <w:t>adres:</w:t>
      </w:r>
      <w:r w:rsidR="00094A5E">
        <w:rPr>
          <w:rFonts w:ascii="Arial" w:hAnsi="Arial" w:cs="Arial"/>
          <w:sz w:val="20"/>
          <w:szCs w:val="22"/>
        </w:rPr>
        <w:t xml:space="preserve"> </w:t>
      </w:r>
      <w:r w:rsidR="00D0425E" w:rsidRPr="004A22A3">
        <w:rPr>
          <w:rFonts w:ascii="Arial" w:hAnsi="Arial" w:cs="Arial"/>
          <w:sz w:val="20"/>
          <w:szCs w:val="22"/>
        </w:rPr>
        <w:t>[***]</w:t>
      </w:r>
      <w:r w:rsidR="009D777A" w:rsidRPr="004A22A3">
        <w:rPr>
          <w:rFonts w:ascii="Arial" w:hAnsi="Arial" w:cs="Arial"/>
          <w:sz w:val="20"/>
          <w:szCs w:val="22"/>
        </w:rPr>
        <w:t>.</w:t>
      </w:r>
    </w:p>
    <w:p w14:paraId="1329D807" w14:textId="7424734A" w:rsidR="00496B39" w:rsidRPr="004A22A3" w:rsidRDefault="00496B39" w:rsidP="00337784">
      <w:pPr>
        <w:pStyle w:val="Ustp"/>
        <w:numPr>
          <w:ilvl w:val="0"/>
          <w:numId w:val="29"/>
        </w:numPr>
        <w:tabs>
          <w:tab w:val="clear" w:pos="1065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 xml:space="preserve">Zmiana osoby Koordynatora jest skuteczna dla drugiej </w:t>
      </w:r>
      <w:r w:rsidR="009E692F" w:rsidRPr="004A22A3">
        <w:rPr>
          <w:rFonts w:ascii="Arial" w:hAnsi="Arial" w:cs="Arial"/>
          <w:sz w:val="20"/>
          <w:szCs w:val="22"/>
        </w:rPr>
        <w:t>S</w:t>
      </w:r>
      <w:r w:rsidRPr="004A22A3">
        <w:rPr>
          <w:rFonts w:ascii="Arial" w:hAnsi="Arial" w:cs="Arial"/>
          <w:sz w:val="20"/>
          <w:szCs w:val="22"/>
        </w:rPr>
        <w:t>trony z chwilą jej powiadomienia. W</w:t>
      </w:r>
      <w:r w:rsidR="0045663A">
        <w:rPr>
          <w:rFonts w:ascii="Arial" w:hAnsi="Arial" w:cs="Arial"/>
          <w:sz w:val="20"/>
          <w:szCs w:val="22"/>
        </w:rPr>
        <w:t> </w:t>
      </w:r>
      <w:r w:rsidRPr="004A22A3">
        <w:rPr>
          <w:rFonts w:ascii="Arial" w:hAnsi="Arial" w:cs="Arial"/>
          <w:sz w:val="20"/>
          <w:szCs w:val="22"/>
        </w:rPr>
        <w:t>przypadku zmian</w:t>
      </w:r>
      <w:r w:rsidR="00D0425E" w:rsidRPr="004A22A3">
        <w:rPr>
          <w:rFonts w:ascii="Arial" w:hAnsi="Arial" w:cs="Arial"/>
          <w:sz w:val="20"/>
          <w:szCs w:val="22"/>
        </w:rPr>
        <w:t xml:space="preserve">y adresu, o którym mowa w </w:t>
      </w:r>
      <w:r w:rsidR="00D0425E" w:rsidRPr="00650FB0">
        <w:rPr>
          <w:rFonts w:ascii="Arial" w:hAnsi="Arial" w:cs="Arial"/>
          <w:sz w:val="20"/>
          <w:szCs w:val="22"/>
        </w:rPr>
        <w:t>ust</w:t>
      </w:r>
      <w:r w:rsidR="00D0425E" w:rsidRPr="00B838D6">
        <w:rPr>
          <w:rFonts w:ascii="Arial" w:hAnsi="Arial" w:cs="Arial"/>
          <w:sz w:val="20"/>
          <w:szCs w:val="22"/>
        </w:rPr>
        <w:t xml:space="preserve">. </w:t>
      </w:r>
      <w:r w:rsidR="00650FB0" w:rsidRPr="00B838D6">
        <w:rPr>
          <w:rFonts w:ascii="Arial" w:hAnsi="Arial" w:cs="Arial"/>
          <w:sz w:val="20"/>
          <w:szCs w:val="22"/>
        </w:rPr>
        <w:t>2</w:t>
      </w:r>
      <w:r w:rsidRPr="00650FB0">
        <w:rPr>
          <w:rFonts w:ascii="Arial" w:hAnsi="Arial" w:cs="Arial"/>
          <w:sz w:val="20"/>
          <w:szCs w:val="22"/>
        </w:rPr>
        <w:t>,</w:t>
      </w:r>
      <w:r w:rsidRPr="004A22A3">
        <w:rPr>
          <w:rFonts w:ascii="Arial" w:hAnsi="Arial" w:cs="Arial"/>
          <w:sz w:val="20"/>
          <w:szCs w:val="22"/>
        </w:rPr>
        <w:t xml:space="preserve"> Strony zobowiązują się do niezwłocznego pisemnego powiadomienia drugiej Strony o nowym adresie do doręczeń, pod rygorem uznania za skutecznie doręczoną korespondencję wysłaną na dotychczasowy adres. Zmiana o</w:t>
      </w:r>
      <w:r w:rsidR="00294423" w:rsidRPr="004A22A3">
        <w:rPr>
          <w:rFonts w:ascii="Arial" w:hAnsi="Arial" w:cs="Arial"/>
          <w:sz w:val="20"/>
          <w:szCs w:val="22"/>
        </w:rPr>
        <w:t>soby Koordynatora lub adresu do </w:t>
      </w:r>
      <w:r w:rsidRPr="004A22A3">
        <w:rPr>
          <w:rFonts w:ascii="Arial" w:hAnsi="Arial" w:cs="Arial"/>
          <w:sz w:val="20"/>
          <w:szCs w:val="22"/>
        </w:rPr>
        <w:t>doręczeń nie stanowi zmiany Umowy.</w:t>
      </w:r>
    </w:p>
    <w:p w14:paraId="47514222" w14:textId="3567CAD4" w:rsidR="00496B39" w:rsidRPr="004A22A3" w:rsidRDefault="00496B39" w:rsidP="00337784">
      <w:pPr>
        <w:pStyle w:val="Ustp"/>
        <w:numPr>
          <w:ilvl w:val="0"/>
          <w:numId w:val="29"/>
        </w:numPr>
        <w:tabs>
          <w:tab w:val="clear" w:pos="1065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W przypadku gdy Strona składa oświadczenie w formie pisemnej powinno ono zostać doręczone za potwierdzeniem odbioru, osobiście lub na adres Str</w:t>
      </w:r>
      <w:r w:rsidR="0095497D" w:rsidRPr="004A22A3">
        <w:rPr>
          <w:rFonts w:ascii="Arial" w:hAnsi="Arial" w:cs="Arial"/>
          <w:sz w:val="20"/>
          <w:szCs w:val="22"/>
        </w:rPr>
        <w:t>ony wskazany w </w:t>
      </w:r>
      <w:r w:rsidR="00D0425E" w:rsidRPr="00650FB0">
        <w:rPr>
          <w:rFonts w:ascii="Arial" w:hAnsi="Arial" w:cs="Arial"/>
          <w:sz w:val="20"/>
          <w:szCs w:val="22"/>
        </w:rPr>
        <w:t>ust. </w:t>
      </w:r>
      <w:r w:rsidR="00650FB0" w:rsidRPr="00B838D6">
        <w:rPr>
          <w:rFonts w:ascii="Arial" w:hAnsi="Arial" w:cs="Arial"/>
          <w:sz w:val="20"/>
          <w:szCs w:val="22"/>
        </w:rPr>
        <w:t>2</w:t>
      </w:r>
      <w:r w:rsidRPr="00650FB0">
        <w:rPr>
          <w:rFonts w:ascii="Arial" w:hAnsi="Arial" w:cs="Arial"/>
          <w:sz w:val="20"/>
          <w:szCs w:val="22"/>
        </w:rPr>
        <w:t>.</w:t>
      </w:r>
      <w:r w:rsidRPr="00330FB4">
        <w:rPr>
          <w:rFonts w:ascii="Arial" w:hAnsi="Arial" w:cs="Arial"/>
          <w:sz w:val="20"/>
          <w:szCs w:val="22"/>
        </w:rPr>
        <w:t xml:space="preserve"> Za</w:t>
      </w:r>
      <w:r w:rsidR="0045663A" w:rsidRPr="00330FB4">
        <w:rPr>
          <w:rFonts w:ascii="Arial" w:hAnsi="Arial" w:cs="Arial"/>
          <w:sz w:val="20"/>
          <w:szCs w:val="22"/>
        </w:rPr>
        <w:t> </w:t>
      </w:r>
      <w:r w:rsidRPr="00330FB4">
        <w:rPr>
          <w:rFonts w:ascii="Arial" w:hAnsi="Arial" w:cs="Arial"/>
          <w:sz w:val="20"/>
          <w:szCs w:val="22"/>
        </w:rPr>
        <w:t>dzień doręczenia korespondencji uważa się dzień odbioru korespondencji przez adresata. W</w:t>
      </w:r>
      <w:r w:rsidR="0045663A" w:rsidRPr="00330FB4">
        <w:rPr>
          <w:rFonts w:ascii="Arial" w:hAnsi="Arial" w:cs="Arial"/>
          <w:sz w:val="20"/>
          <w:szCs w:val="22"/>
        </w:rPr>
        <w:t> </w:t>
      </w:r>
      <w:r w:rsidRPr="00330FB4">
        <w:rPr>
          <w:rFonts w:ascii="Arial" w:hAnsi="Arial" w:cs="Arial"/>
          <w:sz w:val="20"/>
          <w:szCs w:val="22"/>
        </w:rPr>
        <w:t>razie niemożności doręczenia pisma wysłanego przesyłką poleconą lub kurierską z przyczyn dotyczących Strony będąc</w:t>
      </w:r>
      <w:r w:rsidR="00294423" w:rsidRPr="00330FB4">
        <w:rPr>
          <w:rFonts w:ascii="Arial" w:hAnsi="Arial" w:cs="Arial"/>
          <w:sz w:val="20"/>
          <w:szCs w:val="22"/>
        </w:rPr>
        <w:t>ej adresatem, w szczególności w </w:t>
      </w:r>
      <w:r w:rsidRPr="00330FB4">
        <w:rPr>
          <w:rFonts w:ascii="Arial" w:hAnsi="Arial" w:cs="Arial"/>
          <w:sz w:val="20"/>
          <w:szCs w:val="22"/>
        </w:rPr>
        <w:t>przypadku odmowy odbioru pisma</w:t>
      </w:r>
      <w:r w:rsidRPr="004A22A3">
        <w:rPr>
          <w:rFonts w:ascii="Arial" w:hAnsi="Arial" w:cs="Arial"/>
          <w:sz w:val="20"/>
          <w:szCs w:val="22"/>
        </w:rPr>
        <w:t xml:space="preserve"> przez Stronę lub zmiany adresu, pismo uważa się za skutecznie doręczone w dniu, w którym zostało nadane w polskiej placówce pocztowej operatora publicznego albo złożono zlecenie jego doręczenia podmiotowi wykonującemu działalność pocztową (świadczącemu usługi kurierskie). </w:t>
      </w:r>
    </w:p>
    <w:p w14:paraId="776E50C8" w14:textId="77777777" w:rsidR="00303F20" w:rsidRPr="004A22A3" w:rsidRDefault="00303F20" w:rsidP="00496B39">
      <w:pPr>
        <w:pStyle w:val="Ustp"/>
        <w:tabs>
          <w:tab w:val="clear" w:pos="1080"/>
        </w:tabs>
        <w:rPr>
          <w:rFonts w:ascii="Arial" w:hAnsi="Arial" w:cs="Arial"/>
          <w:sz w:val="20"/>
          <w:szCs w:val="22"/>
        </w:rPr>
      </w:pPr>
    </w:p>
    <w:p w14:paraId="5E1DEE2F" w14:textId="77777777" w:rsidR="00303F20" w:rsidRPr="004A22A3" w:rsidRDefault="00303F20" w:rsidP="00337784">
      <w:pPr>
        <w:pStyle w:val="Akapitzlist"/>
        <w:numPr>
          <w:ilvl w:val="0"/>
          <w:numId w:val="9"/>
        </w:numPr>
        <w:tabs>
          <w:tab w:val="clear" w:pos="993"/>
          <w:tab w:val="num" w:pos="567"/>
        </w:tabs>
        <w:spacing w:after="120"/>
        <w:ind w:left="426" w:hanging="426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POSTANOWIENIA KOŃCOWE</w:t>
      </w:r>
    </w:p>
    <w:p w14:paraId="3D475FB6" w14:textId="69A69335" w:rsidR="00303F20" w:rsidRPr="004A22A3" w:rsidRDefault="00A43466" w:rsidP="00B838D6">
      <w:pPr>
        <w:pStyle w:val="Ustp"/>
        <w:numPr>
          <w:ilvl w:val="1"/>
          <w:numId w:val="40"/>
        </w:numPr>
        <w:tabs>
          <w:tab w:val="clear" w:pos="709"/>
          <w:tab w:val="num" w:pos="567"/>
        </w:tabs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eastAsia="Times New Roman" w:hAnsi="Arial" w:cs="Arial"/>
          <w:sz w:val="20"/>
          <w:szCs w:val="22"/>
          <w:lang w:eastAsia="pl-PL"/>
        </w:rPr>
        <w:t>Wszelkie zmiany Umowy, jak również jej rozwiązanie, wypowiedzenie i odstąpienie, wymagają formy pisemnej pod rygorem nieważności.</w:t>
      </w:r>
    </w:p>
    <w:p w14:paraId="762F8C66" w14:textId="00AE5C30" w:rsidR="00303F20" w:rsidRPr="004A22A3" w:rsidRDefault="00303F20" w:rsidP="00B838D6">
      <w:pPr>
        <w:pStyle w:val="Ustp"/>
        <w:numPr>
          <w:ilvl w:val="1"/>
          <w:numId w:val="40"/>
        </w:numPr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W kwestiach nieuregulowanych postanowieniami Umowy zastosowanie</w:t>
      </w:r>
      <w:r w:rsidR="009A30AF" w:rsidRPr="004A22A3">
        <w:rPr>
          <w:rFonts w:ascii="Arial" w:hAnsi="Arial" w:cs="Arial"/>
          <w:sz w:val="20"/>
          <w:szCs w:val="22"/>
        </w:rPr>
        <w:t xml:space="preserve"> mają</w:t>
      </w:r>
      <w:r w:rsidRPr="004A22A3">
        <w:rPr>
          <w:rFonts w:ascii="Arial" w:hAnsi="Arial" w:cs="Arial"/>
          <w:sz w:val="20"/>
          <w:szCs w:val="22"/>
        </w:rPr>
        <w:t xml:space="preserve"> przepisy</w:t>
      </w:r>
      <w:r w:rsidR="009A30AF" w:rsidRPr="004A22A3">
        <w:rPr>
          <w:rFonts w:ascii="Arial" w:hAnsi="Arial" w:cs="Arial"/>
          <w:sz w:val="20"/>
          <w:szCs w:val="22"/>
        </w:rPr>
        <w:t xml:space="preserve"> powszechnie obowiązującego prawa, w tym przepisy Kodeksu c</w:t>
      </w:r>
      <w:r w:rsidRPr="004A22A3">
        <w:rPr>
          <w:rFonts w:ascii="Arial" w:hAnsi="Arial" w:cs="Arial"/>
          <w:sz w:val="20"/>
          <w:szCs w:val="22"/>
        </w:rPr>
        <w:t>ywilnego.</w:t>
      </w:r>
    </w:p>
    <w:p w14:paraId="192A299B" w14:textId="5F179BFD" w:rsidR="00303F20" w:rsidRPr="00497544" w:rsidRDefault="00303F20" w:rsidP="00B838D6">
      <w:pPr>
        <w:pStyle w:val="Ustp"/>
        <w:numPr>
          <w:ilvl w:val="1"/>
          <w:numId w:val="40"/>
        </w:numPr>
        <w:ind w:left="567" w:hanging="567"/>
        <w:rPr>
          <w:rFonts w:ascii="Arial" w:hAnsi="Arial" w:cs="Arial"/>
          <w:sz w:val="20"/>
          <w:szCs w:val="22"/>
        </w:rPr>
      </w:pPr>
      <w:r w:rsidRPr="00497544">
        <w:rPr>
          <w:rFonts w:ascii="Arial" w:hAnsi="Arial" w:cs="Arial"/>
          <w:sz w:val="20"/>
          <w:szCs w:val="22"/>
        </w:rPr>
        <w:t>Wszelkie spory mogące wyniknąć na tle wykonywania postanowień Umowy będą rozstrzygane</w:t>
      </w:r>
      <w:r w:rsidR="00496B39" w:rsidRPr="00497544">
        <w:rPr>
          <w:rFonts w:ascii="Arial" w:hAnsi="Arial" w:cs="Arial"/>
          <w:sz w:val="20"/>
          <w:szCs w:val="22"/>
        </w:rPr>
        <w:t xml:space="preserve"> przez sąd powszechny właściwy dla miejsca siedziby </w:t>
      </w:r>
      <w:r w:rsidR="00497544" w:rsidRPr="00330FB4">
        <w:rPr>
          <w:rFonts w:ascii="Arial" w:hAnsi="Arial" w:cs="Arial"/>
          <w:sz w:val="20"/>
          <w:szCs w:val="22"/>
        </w:rPr>
        <w:t>Oddziału</w:t>
      </w:r>
      <w:r w:rsidR="00496B39" w:rsidRPr="00330FB4">
        <w:rPr>
          <w:rFonts w:ascii="Arial" w:hAnsi="Arial" w:cs="Arial"/>
          <w:sz w:val="20"/>
          <w:szCs w:val="22"/>
        </w:rPr>
        <w:t xml:space="preserve"> Zamawiającego</w:t>
      </w:r>
      <w:r w:rsidR="00497544" w:rsidRPr="00330FB4">
        <w:rPr>
          <w:rFonts w:ascii="Arial" w:hAnsi="Arial" w:cs="Arial"/>
          <w:sz w:val="20"/>
          <w:szCs w:val="22"/>
        </w:rPr>
        <w:t xml:space="preserve"> tj.: Oddział</w:t>
      </w:r>
      <w:r w:rsidR="00711183">
        <w:rPr>
          <w:rFonts w:ascii="Arial" w:hAnsi="Arial" w:cs="Arial"/>
          <w:sz w:val="20"/>
          <w:szCs w:val="22"/>
        </w:rPr>
        <w:t>u</w:t>
      </w:r>
      <w:r w:rsidR="00497544" w:rsidRPr="00330FB4">
        <w:rPr>
          <w:rFonts w:ascii="Arial" w:hAnsi="Arial" w:cs="Arial"/>
          <w:sz w:val="20"/>
          <w:szCs w:val="22"/>
        </w:rPr>
        <w:t xml:space="preserve"> </w:t>
      </w:r>
      <w:r w:rsidR="00650FB0">
        <w:rPr>
          <w:rFonts w:ascii="Arial" w:hAnsi="Arial" w:cs="Arial"/>
          <w:sz w:val="20"/>
          <w:szCs w:val="22"/>
        </w:rPr>
        <w:t>Zakładu Gazowniczego</w:t>
      </w:r>
      <w:r w:rsidR="00497544" w:rsidRPr="00330FB4">
        <w:rPr>
          <w:rFonts w:ascii="Arial" w:hAnsi="Arial" w:cs="Arial"/>
          <w:sz w:val="20"/>
          <w:szCs w:val="22"/>
        </w:rPr>
        <w:t xml:space="preserve"> w </w:t>
      </w:r>
      <w:r w:rsidR="00650FB0">
        <w:rPr>
          <w:rFonts w:ascii="Arial" w:hAnsi="Arial" w:cs="Arial"/>
          <w:sz w:val="20"/>
          <w:szCs w:val="22"/>
        </w:rPr>
        <w:t>Krakowie</w:t>
      </w:r>
      <w:r w:rsidR="00497544" w:rsidRPr="00330FB4">
        <w:rPr>
          <w:rFonts w:ascii="Arial" w:hAnsi="Arial" w:cs="Arial"/>
          <w:sz w:val="20"/>
          <w:szCs w:val="22"/>
        </w:rPr>
        <w:t>.</w:t>
      </w:r>
    </w:p>
    <w:p w14:paraId="018ADF3A" w14:textId="77777777" w:rsidR="00303F20" w:rsidRPr="004A22A3" w:rsidRDefault="00303F20" w:rsidP="00B838D6">
      <w:pPr>
        <w:pStyle w:val="Ustp"/>
        <w:numPr>
          <w:ilvl w:val="1"/>
          <w:numId w:val="40"/>
        </w:numPr>
        <w:ind w:left="567" w:hanging="567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Umowę sporządzono w dwóch jednobrzmiących egzemplarzach, po jednym egzemplarzu dla każdej ze Stron.</w:t>
      </w:r>
    </w:p>
    <w:p w14:paraId="45C65261" w14:textId="7A34231D" w:rsidR="00DD2CBF" w:rsidRDefault="00DD2CBF" w:rsidP="00337784">
      <w:pPr>
        <w:pStyle w:val="Tekstprzypisukocowego"/>
        <w:spacing w:after="120"/>
        <w:ind w:left="567"/>
        <w:jc w:val="both"/>
        <w:rPr>
          <w:rFonts w:ascii="Arial" w:hAnsi="Arial" w:cs="Arial"/>
          <w:i/>
          <w:color w:val="E36C0A"/>
        </w:rPr>
      </w:pPr>
      <w:r w:rsidRPr="00FD71A8">
        <w:rPr>
          <w:rFonts w:ascii="Arial" w:hAnsi="Arial" w:cs="Arial"/>
          <w:i/>
          <w:color w:val="E36C0A"/>
        </w:rPr>
        <w:t>[</w:t>
      </w:r>
      <w:r w:rsidR="003319EE">
        <w:rPr>
          <w:rFonts w:ascii="Arial" w:hAnsi="Arial" w:cs="Arial"/>
          <w:i/>
          <w:color w:val="E36C0A"/>
        </w:rPr>
        <w:t>L</w:t>
      </w:r>
      <w:r w:rsidRPr="00FD71A8">
        <w:rPr>
          <w:rFonts w:ascii="Arial" w:hAnsi="Arial" w:cs="Arial"/>
          <w:i/>
          <w:color w:val="E36C0A"/>
        </w:rPr>
        <w:t>ub wariantowo jeżeli Umowa jest podpisywana elektronicznym podpisem kwalifikowanym przez każdą ze Stron:]</w:t>
      </w:r>
    </w:p>
    <w:p w14:paraId="64532CED" w14:textId="77777777" w:rsidR="00DD2CBF" w:rsidRPr="00FD71A8" w:rsidRDefault="00DD2CBF" w:rsidP="00337784">
      <w:pPr>
        <w:pStyle w:val="Tekstprzypisukocowego"/>
        <w:spacing w:after="120"/>
        <w:ind w:left="567"/>
        <w:jc w:val="both"/>
        <w:rPr>
          <w:rFonts w:ascii="Arial" w:hAnsi="Arial" w:cs="Arial"/>
          <w:iCs/>
        </w:rPr>
      </w:pPr>
      <w:r w:rsidRPr="00FD71A8">
        <w:rPr>
          <w:rFonts w:ascii="Arial" w:hAnsi="Arial" w:cs="Arial"/>
          <w:i/>
          <w:iCs/>
          <w:highlight w:val="darkGray"/>
        </w:rPr>
        <w:t>Umowa sporządzona została w jednym egzemplarzu, podpisanym elektronicznymi podpisami kwalifikowanymi, który został udostępniony każdej ze Stron.</w:t>
      </w:r>
    </w:p>
    <w:p w14:paraId="47A26539" w14:textId="77777777" w:rsidR="00303F20" w:rsidRPr="004A22A3" w:rsidRDefault="00303F20" w:rsidP="00303F20">
      <w:pPr>
        <w:pStyle w:val="Ustp"/>
        <w:tabs>
          <w:tab w:val="clear" w:pos="1080"/>
        </w:tabs>
        <w:ind w:left="567" w:firstLine="0"/>
        <w:rPr>
          <w:rFonts w:ascii="Arial" w:hAnsi="Arial" w:cs="Arial"/>
          <w:sz w:val="20"/>
          <w:szCs w:val="22"/>
        </w:rPr>
      </w:pPr>
    </w:p>
    <w:p w14:paraId="3C121B8B" w14:textId="3F4AC39E" w:rsidR="00303F20" w:rsidRPr="004A22A3" w:rsidRDefault="009D4412" w:rsidP="00337784">
      <w:pPr>
        <w:pStyle w:val="Akapitzlist"/>
        <w:numPr>
          <w:ilvl w:val="0"/>
          <w:numId w:val="9"/>
        </w:numPr>
        <w:tabs>
          <w:tab w:val="clear" w:pos="993"/>
          <w:tab w:val="num" w:pos="567"/>
        </w:tabs>
        <w:spacing w:after="120"/>
        <w:ind w:left="426" w:hanging="426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ZAŁĄ</w:t>
      </w:r>
      <w:r w:rsidR="00303F20" w:rsidRPr="004A22A3">
        <w:rPr>
          <w:rFonts w:ascii="Arial" w:hAnsi="Arial" w:cs="Arial"/>
          <w:b/>
          <w:sz w:val="20"/>
        </w:rPr>
        <w:t>CZNIKI</w:t>
      </w:r>
    </w:p>
    <w:p w14:paraId="1DB76EA7" w14:textId="77777777" w:rsidR="00303F20" w:rsidRPr="004A22A3" w:rsidRDefault="00303F20" w:rsidP="009A30AF">
      <w:pPr>
        <w:pStyle w:val="Ustp"/>
        <w:tabs>
          <w:tab w:val="clear" w:pos="1080"/>
        </w:tabs>
        <w:ind w:left="0" w:firstLine="0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sz w:val="20"/>
          <w:szCs w:val="22"/>
        </w:rPr>
        <w:t>Integralną część Umowy stanowią następujące załączniki: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904"/>
        <w:gridCol w:w="6766"/>
      </w:tblGrid>
      <w:tr w:rsidR="00303F20" w:rsidRPr="004A22A3" w14:paraId="1422768A" w14:textId="77777777" w:rsidTr="00214B97">
        <w:tc>
          <w:tcPr>
            <w:tcW w:w="1904" w:type="dxa"/>
            <w:shd w:val="clear" w:color="auto" w:fill="auto"/>
          </w:tcPr>
          <w:p w14:paraId="211CB744" w14:textId="77777777" w:rsidR="00303F20" w:rsidRPr="0050510C" w:rsidRDefault="00303F20" w:rsidP="00303F20">
            <w:pPr>
              <w:pStyle w:val="Ustp"/>
              <w:widowControl w:val="0"/>
              <w:numPr>
                <w:ilvl w:val="0"/>
                <w:numId w:val="5"/>
              </w:numPr>
              <w:tabs>
                <w:tab w:val="left" w:pos="175"/>
              </w:tabs>
              <w:ind w:left="175" w:firstLine="0"/>
              <w:outlineLvl w:val="1"/>
              <w:rPr>
                <w:rFonts w:ascii="Arial" w:hAnsi="Arial" w:cs="Arial"/>
                <w:sz w:val="20"/>
                <w:szCs w:val="22"/>
              </w:rPr>
            </w:pPr>
            <w:bookmarkStart w:id="14" w:name="_Ref431204505"/>
          </w:p>
        </w:tc>
        <w:bookmarkEnd w:id="14"/>
        <w:tc>
          <w:tcPr>
            <w:tcW w:w="6766" w:type="dxa"/>
            <w:shd w:val="clear" w:color="auto" w:fill="auto"/>
          </w:tcPr>
          <w:p w14:paraId="65AF60D3" w14:textId="27C811B4" w:rsidR="00303F20" w:rsidRPr="0050510C" w:rsidRDefault="00EA1FB3" w:rsidP="00E2622C">
            <w:pPr>
              <w:pStyle w:val="Ustp"/>
              <w:widowControl w:val="0"/>
              <w:tabs>
                <w:tab w:val="clear" w:pos="1080"/>
              </w:tabs>
              <w:ind w:left="0" w:firstLine="0"/>
              <w:rPr>
                <w:rFonts w:ascii="Arial" w:hAnsi="Arial" w:cs="Arial"/>
                <w:b/>
                <w:sz w:val="20"/>
                <w:szCs w:val="22"/>
              </w:rPr>
            </w:pPr>
            <w:r w:rsidRPr="0050510C">
              <w:rPr>
                <w:rFonts w:ascii="Arial" w:hAnsi="Arial" w:cs="Arial"/>
                <w:sz w:val="20"/>
                <w:szCs w:val="22"/>
              </w:rPr>
              <w:t>OPZ.</w:t>
            </w:r>
          </w:p>
        </w:tc>
      </w:tr>
      <w:tr w:rsidR="00303F20" w:rsidRPr="004A22A3" w14:paraId="125F0760" w14:textId="77777777" w:rsidTr="00214B97">
        <w:tc>
          <w:tcPr>
            <w:tcW w:w="1904" w:type="dxa"/>
            <w:shd w:val="clear" w:color="auto" w:fill="auto"/>
          </w:tcPr>
          <w:p w14:paraId="092A5797" w14:textId="77777777" w:rsidR="00303F20" w:rsidRPr="0050510C" w:rsidRDefault="00303F20" w:rsidP="00303F20">
            <w:pPr>
              <w:pStyle w:val="Ustp"/>
              <w:widowControl w:val="0"/>
              <w:numPr>
                <w:ilvl w:val="0"/>
                <w:numId w:val="5"/>
              </w:numPr>
              <w:tabs>
                <w:tab w:val="left" w:pos="175"/>
              </w:tabs>
              <w:ind w:left="175" w:firstLine="0"/>
              <w:outlineLvl w:val="1"/>
              <w:rPr>
                <w:rFonts w:ascii="Arial" w:hAnsi="Arial" w:cs="Arial"/>
                <w:sz w:val="20"/>
                <w:szCs w:val="22"/>
              </w:rPr>
            </w:pPr>
            <w:bookmarkStart w:id="15" w:name="_Ref431204526"/>
          </w:p>
        </w:tc>
        <w:bookmarkEnd w:id="15"/>
        <w:tc>
          <w:tcPr>
            <w:tcW w:w="6766" w:type="dxa"/>
            <w:shd w:val="clear" w:color="auto" w:fill="auto"/>
          </w:tcPr>
          <w:p w14:paraId="386EEBF6" w14:textId="7532297F" w:rsidR="00303F20" w:rsidRPr="0050510C" w:rsidRDefault="002B6F47" w:rsidP="00E2622C">
            <w:pPr>
              <w:pStyle w:val="Ustp"/>
              <w:widowControl w:val="0"/>
              <w:tabs>
                <w:tab w:val="clear" w:pos="1080"/>
              </w:tabs>
              <w:ind w:left="0" w:firstLine="0"/>
              <w:rPr>
                <w:rFonts w:ascii="Arial" w:hAnsi="Arial" w:cs="Arial"/>
                <w:sz w:val="20"/>
                <w:szCs w:val="22"/>
              </w:rPr>
            </w:pPr>
            <w:r w:rsidRPr="0050510C">
              <w:rPr>
                <w:rFonts w:ascii="Arial" w:hAnsi="Arial"/>
                <w:sz w:val="20"/>
              </w:rPr>
              <w:t xml:space="preserve">Wzór protokołu </w:t>
            </w:r>
            <w:r w:rsidR="00EA1FB3" w:rsidRPr="0050510C">
              <w:rPr>
                <w:rFonts w:ascii="Arial" w:hAnsi="Arial"/>
                <w:sz w:val="20"/>
              </w:rPr>
              <w:t xml:space="preserve">częściowego </w:t>
            </w:r>
            <w:r w:rsidRPr="0050510C">
              <w:rPr>
                <w:rFonts w:ascii="Arial" w:hAnsi="Arial"/>
                <w:sz w:val="20"/>
              </w:rPr>
              <w:t>odbioru</w:t>
            </w:r>
            <w:r w:rsidR="00EA1FB3" w:rsidRPr="0050510C">
              <w:rPr>
                <w:rFonts w:ascii="Arial" w:hAnsi="Arial"/>
                <w:sz w:val="20"/>
              </w:rPr>
              <w:t xml:space="preserve"> nadzoru autorskiego</w:t>
            </w:r>
            <w:r w:rsidRPr="0050510C">
              <w:rPr>
                <w:rFonts w:ascii="Arial" w:hAnsi="Arial"/>
                <w:sz w:val="20"/>
              </w:rPr>
              <w:t>.</w:t>
            </w:r>
          </w:p>
        </w:tc>
      </w:tr>
      <w:tr w:rsidR="00C30264" w:rsidRPr="004A22A3" w14:paraId="71179C3A" w14:textId="77777777" w:rsidTr="00214B97">
        <w:tc>
          <w:tcPr>
            <w:tcW w:w="1904" w:type="dxa"/>
            <w:shd w:val="clear" w:color="auto" w:fill="auto"/>
          </w:tcPr>
          <w:p w14:paraId="009855EB" w14:textId="77777777" w:rsidR="00C30264" w:rsidRPr="0050510C" w:rsidRDefault="00C30264" w:rsidP="00C30264">
            <w:pPr>
              <w:pStyle w:val="Ustp"/>
              <w:widowControl w:val="0"/>
              <w:numPr>
                <w:ilvl w:val="0"/>
                <w:numId w:val="5"/>
              </w:numPr>
              <w:tabs>
                <w:tab w:val="left" w:pos="175"/>
              </w:tabs>
              <w:ind w:left="175" w:firstLine="0"/>
              <w:outlineLvl w:val="1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766" w:type="dxa"/>
            <w:shd w:val="clear" w:color="auto" w:fill="auto"/>
          </w:tcPr>
          <w:p w14:paraId="6F24C7F3" w14:textId="142F2BEC" w:rsidR="00C30264" w:rsidRPr="0050510C" w:rsidRDefault="00C30264" w:rsidP="00C30264">
            <w:pPr>
              <w:pStyle w:val="Ustp"/>
              <w:widowControl w:val="0"/>
              <w:tabs>
                <w:tab w:val="clear" w:pos="1080"/>
              </w:tabs>
              <w:ind w:left="0" w:firstLine="0"/>
              <w:rPr>
                <w:rFonts w:ascii="Arial" w:hAnsi="Arial"/>
                <w:sz w:val="20"/>
              </w:rPr>
            </w:pPr>
            <w:r w:rsidRPr="0050510C">
              <w:rPr>
                <w:rFonts w:ascii="Arial" w:hAnsi="Arial"/>
                <w:sz w:val="20"/>
              </w:rPr>
              <w:t>Klauzula antykorupcyjna</w:t>
            </w:r>
            <w:r w:rsidR="00EA1FB3" w:rsidRPr="0050510C">
              <w:rPr>
                <w:rFonts w:ascii="Arial" w:hAnsi="Arial"/>
                <w:sz w:val="20"/>
              </w:rPr>
              <w:t>.</w:t>
            </w:r>
          </w:p>
        </w:tc>
      </w:tr>
      <w:tr w:rsidR="00C30264" w:rsidRPr="004A22A3" w14:paraId="380B0A7D" w14:textId="77777777" w:rsidTr="00214B97">
        <w:tc>
          <w:tcPr>
            <w:tcW w:w="1904" w:type="dxa"/>
            <w:shd w:val="clear" w:color="auto" w:fill="auto"/>
          </w:tcPr>
          <w:p w14:paraId="62AA9A88" w14:textId="77777777" w:rsidR="00C30264" w:rsidRPr="0050510C" w:rsidRDefault="00C30264" w:rsidP="00C30264">
            <w:pPr>
              <w:pStyle w:val="Ustp"/>
              <w:widowControl w:val="0"/>
              <w:numPr>
                <w:ilvl w:val="0"/>
                <w:numId w:val="5"/>
              </w:numPr>
              <w:tabs>
                <w:tab w:val="left" w:pos="175"/>
              </w:tabs>
              <w:ind w:left="175" w:firstLine="0"/>
              <w:outlineLvl w:val="1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766" w:type="dxa"/>
            <w:shd w:val="clear" w:color="auto" w:fill="auto"/>
          </w:tcPr>
          <w:p w14:paraId="45F73723" w14:textId="3A8456B9" w:rsidR="00EA1FB3" w:rsidRPr="0050510C" w:rsidRDefault="00EA1FB3" w:rsidP="00EA1FB3">
            <w:pPr>
              <w:pStyle w:val="Ustp"/>
              <w:widowControl w:val="0"/>
              <w:tabs>
                <w:tab w:val="clear" w:pos="1080"/>
              </w:tabs>
              <w:ind w:left="0" w:firstLine="0"/>
              <w:rPr>
                <w:rFonts w:ascii="Arial" w:hAnsi="Arial" w:cs="Arial"/>
                <w:sz w:val="20"/>
                <w:szCs w:val="22"/>
              </w:rPr>
            </w:pPr>
            <w:r w:rsidRPr="0050510C">
              <w:rPr>
                <w:rFonts w:ascii="Arial" w:hAnsi="Arial" w:cs="Arial"/>
                <w:sz w:val="20"/>
                <w:szCs w:val="20"/>
              </w:rPr>
              <w:t>Kopia polisy Wykonawcy.</w:t>
            </w:r>
            <w:r w:rsidRPr="0050510C" w:rsidDel="00EA1FB3">
              <w:rPr>
                <w:rFonts w:ascii="Arial" w:hAnsi="Arial"/>
                <w:sz w:val="20"/>
                <w:highlight w:val="lightGray"/>
              </w:rPr>
              <w:t xml:space="preserve"> </w:t>
            </w:r>
          </w:p>
        </w:tc>
      </w:tr>
      <w:tr w:rsidR="00EA1FB3" w:rsidRPr="004A22A3" w14:paraId="740A86ED" w14:textId="77777777" w:rsidTr="00214B97">
        <w:tc>
          <w:tcPr>
            <w:tcW w:w="1904" w:type="dxa"/>
            <w:shd w:val="clear" w:color="auto" w:fill="auto"/>
          </w:tcPr>
          <w:p w14:paraId="3430A4C3" w14:textId="77777777" w:rsidR="00EA1FB3" w:rsidRPr="0050510C" w:rsidRDefault="00EA1FB3" w:rsidP="00C30264">
            <w:pPr>
              <w:pStyle w:val="Ustp"/>
              <w:widowControl w:val="0"/>
              <w:numPr>
                <w:ilvl w:val="0"/>
                <w:numId w:val="5"/>
              </w:numPr>
              <w:tabs>
                <w:tab w:val="left" w:pos="175"/>
              </w:tabs>
              <w:ind w:left="175" w:firstLine="0"/>
              <w:outlineLvl w:val="1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6766" w:type="dxa"/>
            <w:shd w:val="clear" w:color="auto" w:fill="auto"/>
          </w:tcPr>
          <w:p w14:paraId="492D906D" w14:textId="0408134A" w:rsidR="00EA1FB3" w:rsidRPr="0050510C" w:rsidRDefault="00EA1FB3" w:rsidP="00C30264">
            <w:pPr>
              <w:pStyle w:val="Ustp"/>
              <w:widowControl w:val="0"/>
              <w:tabs>
                <w:tab w:val="clear" w:pos="108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0510C">
              <w:rPr>
                <w:rFonts w:ascii="Arial" w:hAnsi="Arial"/>
                <w:sz w:val="20"/>
              </w:rPr>
              <w:t>Wzór Karty Nadzoru Autorskiego (KNA).</w:t>
            </w:r>
          </w:p>
        </w:tc>
      </w:tr>
    </w:tbl>
    <w:p w14:paraId="3CF79BFB" w14:textId="77777777" w:rsidR="00303F20" w:rsidRPr="004A22A3" w:rsidRDefault="00303F20" w:rsidP="00303F20">
      <w:pPr>
        <w:pStyle w:val="Ustp"/>
        <w:widowControl w:val="0"/>
        <w:tabs>
          <w:tab w:val="clear" w:pos="1080"/>
        </w:tabs>
        <w:ind w:left="709" w:firstLine="0"/>
        <w:rPr>
          <w:rFonts w:ascii="Arial" w:hAnsi="Arial" w:cs="Arial"/>
          <w:sz w:val="20"/>
          <w:szCs w:val="22"/>
        </w:rPr>
      </w:pPr>
    </w:p>
    <w:p w14:paraId="075C4188" w14:textId="77777777" w:rsidR="009A30AF" w:rsidRPr="004A22A3" w:rsidRDefault="009A30AF" w:rsidP="00303F20">
      <w:pPr>
        <w:pStyle w:val="Nagwek1"/>
        <w:spacing w:after="120" w:line="240" w:lineRule="auto"/>
        <w:jc w:val="left"/>
        <w:rPr>
          <w:rFonts w:cs="Arial"/>
          <w:sz w:val="20"/>
          <w:szCs w:val="22"/>
        </w:rPr>
      </w:pPr>
    </w:p>
    <w:p w14:paraId="0227B7CA" w14:textId="77777777" w:rsidR="00303F20" w:rsidRPr="004A22A3" w:rsidRDefault="00303F20" w:rsidP="00303F20">
      <w:pPr>
        <w:pStyle w:val="Nagwek1"/>
        <w:spacing w:after="120" w:line="240" w:lineRule="auto"/>
        <w:jc w:val="left"/>
        <w:rPr>
          <w:rFonts w:cs="Arial"/>
          <w:b w:val="0"/>
          <w:sz w:val="20"/>
          <w:szCs w:val="22"/>
        </w:rPr>
      </w:pPr>
      <w:r w:rsidRPr="004A22A3">
        <w:rPr>
          <w:rFonts w:cs="Arial"/>
          <w:sz w:val="20"/>
          <w:szCs w:val="22"/>
        </w:rPr>
        <w:t>PODPISY:</w:t>
      </w:r>
    </w:p>
    <w:p w14:paraId="48C27E6C" w14:textId="77777777" w:rsidR="00303F20" w:rsidRPr="004A22A3" w:rsidRDefault="00303F20" w:rsidP="00303F20">
      <w:pPr>
        <w:pStyle w:val="Akapitzlist"/>
        <w:tabs>
          <w:tab w:val="left" w:pos="709"/>
        </w:tabs>
        <w:spacing w:after="120"/>
        <w:ind w:left="0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Zamawiając</w:t>
      </w:r>
      <w:r w:rsidR="005E2FF9" w:rsidRPr="004A22A3">
        <w:rPr>
          <w:rFonts w:ascii="Arial" w:hAnsi="Arial" w:cs="Arial"/>
          <w:b/>
          <w:sz w:val="20"/>
        </w:rPr>
        <w:t>y</w:t>
      </w:r>
      <w:r w:rsidRPr="004A22A3">
        <w:rPr>
          <w:rFonts w:ascii="Arial" w:hAnsi="Arial" w:cs="Arial"/>
          <w:b/>
          <w:sz w:val="20"/>
        </w:rPr>
        <w:t>:</w:t>
      </w:r>
    </w:p>
    <w:p w14:paraId="6878DE5C" w14:textId="77777777" w:rsidR="00303F20" w:rsidRPr="004A22A3" w:rsidRDefault="00303F20" w:rsidP="00303F20">
      <w:pPr>
        <w:spacing w:after="120"/>
        <w:rPr>
          <w:rFonts w:ascii="Arial" w:hAnsi="Arial" w:cs="Arial"/>
          <w:sz w:val="20"/>
          <w:szCs w:val="22"/>
        </w:rPr>
      </w:pPr>
    </w:p>
    <w:p w14:paraId="7FF75A31" w14:textId="77777777" w:rsidR="00303F20" w:rsidRPr="004A22A3" w:rsidRDefault="00303F20" w:rsidP="00303F20">
      <w:pPr>
        <w:pStyle w:val="Akapitzlist"/>
        <w:tabs>
          <w:tab w:val="left" w:pos="709"/>
        </w:tabs>
        <w:spacing w:after="120"/>
        <w:rPr>
          <w:rFonts w:ascii="Arial" w:hAnsi="Arial" w:cs="Arial"/>
          <w:sz w:val="20"/>
        </w:rPr>
      </w:pPr>
      <w:r w:rsidRPr="004A22A3">
        <w:rPr>
          <w:rFonts w:ascii="Arial" w:hAnsi="Arial" w:cs="Arial"/>
          <w:b/>
          <w:sz w:val="20"/>
        </w:rPr>
        <w:t>___________________</w:t>
      </w:r>
      <w:r w:rsidRPr="004A22A3">
        <w:rPr>
          <w:rFonts w:ascii="Arial" w:hAnsi="Arial" w:cs="Arial"/>
          <w:b/>
          <w:sz w:val="20"/>
        </w:rPr>
        <w:tab/>
      </w:r>
      <w:r w:rsidRPr="004A22A3">
        <w:rPr>
          <w:rFonts w:ascii="Arial" w:hAnsi="Arial" w:cs="Arial"/>
          <w:sz w:val="20"/>
        </w:rPr>
        <w:tab/>
        <w:t>_____________________</w:t>
      </w:r>
      <w:r w:rsidRPr="004A22A3">
        <w:rPr>
          <w:rFonts w:ascii="Arial" w:hAnsi="Arial" w:cs="Arial"/>
          <w:sz w:val="20"/>
        </w:rPr>
        <w:br/>
      </w:r>
    </w:p>
    <w:p w14:paraId="4F4C03C9" w14:textId="77777777" w:rsidR="00303F20" w:rsidRPr="004A22A3" w:rsidRDefault="00303F20" w:rsidP="00303F20">
      <w:pPr>
        <w:pStyle w:val="Akapitzlist"/>
        <w:tabs>
          <w:tab w:val="left" w:pos="709"/>
        </w:tabs>
        <w:spacing w:after="120"/>
        <w:rPr>
          <w:rFonts w:ascii="Arial" w:hAnsi="Arial" w:cs="Arial"/>
          <w:sz w:val="20"/>
        </w:rPr>
      </w:pPr>
      <w:r w:rsidRPr="004A22A3">
        <w:rPr>
          <w:rFonts w:ascii="Arial" w:hAnsi="Arial" w:cs="Arial"/>
          <w:b/>
          <w:sz w:val="20"/>
        </w:rPr>
        <w:lastRenderedPageBreak/>
        <w:t>___________________</w:t>
      </w:r>
      <w:r w:rsidRPr="004A22A3">
        <w:rPr>
          <w:rFonts w:ascii="Arial" w:hAnsi="Arial" w:cs="Arial"/>
          <w:b/>
          <w:sz w:val="20"/>
        </w:rPr>
        <w:tab/>
      </w:r>
      <w:r w:rsidRPr="004A22A3">
        <w:rPr>
          <w:rFonts w:ascii="Arial" w:hAnsi="Arial" w:cs="Arial"/>
          <w:sz w:val="20"/>
        </w:rPr>
        <w:tab/>
        <w:t>_____________________</w:t>
      </w:r>
      <w:r w:rsidRPr="004A22A3">
        <w:rPr>
          <w:rFonts w:ascii="Arial" w:hAnsi="Arial" w:cs="Arial"/>
          <w:sz w:val="20"/>
        </w:rPr>
        <w:br/>
      </w:r>
    </w:p>
    <w:p w14:paraId="323A04C5" w14:textId="77777777" w:rsidR="00303F20" w:rsidRPr="004A22A3" w:rsidRDefault="00303F20" w:rsidP="00303F20">
      <w:pPr>
        <w:pStyle w:val="Akapitzlist"/>
        <w:tabs>
          <w:tab w:val="left" w:pos="709"/>
        </w:tabs>
        <w:spacing w:after="120"/>
        <w:ind w:left="0"/>
        <w:jc w:val="both"/>
        <w:rPr>
          <w:rFonts w:ascii="Arial" w:hAnsi="Arial" w:cs="Arial"/>
          <w:b/>
          <w:sz w:val="20"/>
        </w:rPr>
      </w:pPr>
      <w:r w:rsidRPr="004A22A3">
        <w:rPr>
          <w:rFonts w:ascii="Arial" w:hAnsi="Arial" w:cs="Arial"/>
          <w:b/>
          <w:sz w:val="20"/>
        </w:rPr>
        <w:t>Wykonawc</w:t>
      </w:r>
      <w:r w:rsidR="005E2FF9" w:rsidRPr="004A22A3">
        <w:rPr>
          <w:rFonts w:ascii="Arial" w:hAnsi="Arial" w:cs="Arial"/>
          <w:b/>
          <w:sz w:val="20"/>
        </w:rPr>
        <w:t>a</w:t>
      </w:r>
      <w:r w:rsidRPr="004A22A3">
        <w:rPr>
          <w:rFonts w:ascii="Arial" w:hAnsi="Arial" w:cs="Arial"/>
          <w:b/>
          <w:sz w:val="20"/>
        </w:rPr>
        <w:t>:</w:t>
      </w:r>
    </w:p>
    <w:p w14:paraId="76D5CFBB" w14:textId="77777777" w:rsidR="00303F20" w:rsidRPr="004A22A3" w:rsidRDefault="00303F20" w:rsidP="00303F20">
      <w:pPr>
        <w:spacing w:after="120"/>
        <w:ind w:left="1080"/>
        <w:rPr>
          <w:rFonts w:ascii="Arial" w:hAnsi="Arial" w:cs="Arial"/>
          <w:sz w:val="20"/>
          <w:szCs w:val="22"/>
        </w:rPr>
      </w:pPr>
    </w:p>
    <w:p w14:paraId="038F34CB" w14:textId="1264D886" w:rsidR="00303F20" w:rsidRPr="004A22A3" w:rsidRDefault="00303F20" w:rsidP="00303F20">
      <w:pPr>
        <w:pStyle w:val="Akapitzlist"/>
        <w:tabs>
          <w:tab w:val="left" w:pos="709"/>
        </w:tabs>
        <w:spacing w:after="120"/>
        <w:ind w:left="709"/>
        <w:rPr>
          <w:rFonts w:ascii="Arial" w:hAnsi="Arial" w:cs="Arial"/>
          <w:sz w:val="20"/>
        </w:rPr>
      </w:pPr>
      <w:r w:rsidRPr="004A22A3">
        <w:rPr>
          <w:rFonts w:ascii="Arial" w:hAnsi="Arial" w:cs="Arial"/>
          <w:b/>
          <w:sz w:val="20"/>
        </w:rPr>
        <w:t>___________________</w:t>
      </w:r>
      <w:r w:rsidRPr="004A22A3">
        <w:rPr>
          <w:rFonts w:ascii="Arial" w:hAnsi="Arial" w:cs="Arial"/>
          <w:b/>
          <w:sz w:val="20"/>
        </w:rPr>
        <w:tab/>
      </w:r>
      <w:r w:rsidRPr="004A22A3">
        <w:rPr>
          <w:rFonts w:ascii="Arial" w:hAnsi="Arial" w:cs="Arial"/>
          <w:sz w:val="20"/>
        </w:rPr>
        <w:tab/>
      </w:r>
      <w:r w:rsidR="007A1202">
        <w:rPr>
          <w:rFonts w:ascii="Arial" w:hAnsi="Arial" w:cs="Arial"/>
          <w:sz w:val="20"/>
        </w:rPr>
        <w:tab/>
      </w:r>
      <w:r w:rsidRPr="004A22A3">
        <w:rPr>
          <w:rFonts w:ascii="Arial" w:hAnsi="Arial" w:cs="Arial"/>
          <w:sz w:val="20"/>
        </w:rPr>
        <w:t>_____________________</w:t>
      </w:r>
      <w:r w:rsidRPr="004A22A3">
        <w:rPr>
          <w:rFonts w:ascii="Arial" w:hAnsi="Arial" w:cs="Arial"/>
          <w:sz w:val="20"/>
        </w:rPr>
        <w:br/>
      </w:r>
    </w:p>
    <w:p w14:paraId="27E90CF7" w14:textId="41D33764" w:rsidR="00303F20" w:rsidRPr="004A22A3" w:rsidRDefault="00303F20" w:rsidP="00303F20">
      <w:pPr>
        <w:spacing w:after="120"/>
        <w:ind w:left="709"/>
        <w:rPr>
          <w:rFonts w:ascii="Arial" w:hAnsi="Arial" w:cs="Arial"/>
          <w:sz w:val="20"/>
          <w:szCs w:val="22"/>
        </w:rPr>
      </w:pPr>
      <w:r w:rsidRPr="004A22A3">
        <w:rPr>
          <w:rFonts w:ascii="Arial" w:hAnsi="Arial" w:cs="Arial"/>
          <w:b/>
          <w:sz w:val="20"/>
          <w:szCs w:val="22"/>
        </w:rPr>
        <w:t>___________________</w:t>
      </w:r>
      <w:r w:rsidRPr="004A22A3">
        <w:rPr>
          <w:rFonts w:ascii="Arial" w:hAnsi="Arial" w:cs="Arial"/>
          <w:b/>
          <w:sz w:val="20"/>
          <w:szCs w:val="22"/>
        </w:rPr>
        <w:tab/>
      </w:r>
      <w:r w:rsidRPr="004A22A3">
        <w:rPr>
          <w:rFonts w:ascii="Arial" w:hAnsi="Arial" w:cs="Arial"/>
          <w:sz w:val="20"/>
          <w:szCs w:val="22"/>
        </w:rPr>
        <w:tab/>
      </w:r>
      <w:r w:rsidR="007A1202">
        <w:rPr>
          <w:rFonts w:ascii="Arial" w:hAnsi="Arial" w:cs="Arial"/>
          <w:sz w:val="20"/>
          <w:szCs w:val="22"/>
        </w:rPr>
        <w:tab/>
      </w:r>
      <w:r w:rsidRPr="004A22A3">
        <w:rPr>
          <w:rFonts w:ascii="Arial" w:hAnsi="Arial" w:cs="Arial"/>
          <w:sz w:val="20"/>
          <w:szCs w:val="22"/>
        </w:rPr>
        <w:t>_____________________</w:t>
      </w:r>
    </w:p>
    <w:p w14:paraId="32A32291" w14:textId="77777777" w:rsidR="00BE6D12" w:rsidRPr="004A22A3" w:rsidRDefault="00BE6D12" w:rsidP="002E49A0">
      <w:pPr>
        <w:spacing w:after="120"/>
        <w:ind w:left="709"/>
        <w:rPr>
          <w:rFonts w:ascii="Arial" w:hAnsi="Arial" w:cs="Arial"/>
          <w:sz w:val="20"/>
          <w:szCs w:val="22"/>
        </w:rPr>
      </w:pPr>
    </w:p>
    <w:sectPr w:rsidR="00BE6D12" w:rsidRPr="004A22A3" w:rsidSect="00B8633C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6033" w14:textId="77777777" w:rsidR="00A27AC9" w:rsidRDefault="00A27AC9">
      <w:r>
        <w:separator/>
      </w:r>
    </w:p>
  </w:endnote>
  <w:endnote w:type="continuationSeparator" w:id="0">
    <w:p w14:paraId="5C308B6C" w14:textId="77777777" w:rsidR="00A27AC9" w:rsidRDefault="00A27AC9">
      <w:r>
        <w:continuationSeparator/>
      </w:r>
    </w:p>
  </w:endnote>
  <w:endnote w:type="continuationNotice" w:id="1">
    <w:p w14:paraId="316BF58D" w14:textId="77777777" w:rsidR="00A27AC9" w:rsidRDefault="00A27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778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3944D" w14:textId="2B3EF56F" w:rsidR="00CB7F93" w:rsidRPr="00CB7F93" w:rsidRDefault="00CB7F93" w:rsidP="005D280E">
            <w:pPr>
              <w:pStyle w:val="Stopka"/>
              <w:pBdr>
                <w:bottom w:val="single" w:sz="12" w:space="0" w:color="auto"/>
              </w:pBdr>
              <w:spacing w:before="120"/>
              <w:jc w:val="right"/>
            </w:pPr>
          </w:p>
          <w:p w14:paraId="4993937B" w14:textId="72197BE9" w:rsidR="00F92CA6" w:rsidRPr="005D280E" w:rsidRDefault="00CB7F93" w:rsidP="005D280E">
            <w:pPr>
              <w:pStyle w:val="Stopka"/>
              <w:spacing w:before="120"/>
              <w:jc w:val="right"/>
            </w:pPr>
            <w:r w:rsidRPr="00CB7F9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D280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280E">
              <w:rPr>
                <w:rFonts w:ascii="Arial" w:hAnsi="Arial" w:cs="Arial"/>
                <w:sz w:val="18"/>
                <w:szCs w:val="18"/>
              </w:rPr>
              <w:t>9</w: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7F93">
              <w:rPr>
                <w:rFonts w:ascii="Arial" w:hAnsi="Arial" w:cs="Arial"/>
                <w:sz w:val="18"/>
                <w:szCs w:val="18"/>
              </w:rPr>
              <w:t>/</w: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D280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D280E">
              <w:rPr>
                <w:rFonts w:ascii="Arial" w:hAnsi="Arial" w:cs="Arial"/>
                <w:sz w:val="18"/>
                <w:szCs w:val="18"/>
              </w:rPr>
              <w:t>10</w:t>
            </w:r>
            <w:r w:rsidRPr="005D280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E839" w14:textId="77777777" w:rsidR="00A27AC9" w:rsidRDefault="00A27AC9">
      <w:r>
        <w:separator/>
      </w:r>
    </w:p>
  </w:footnote>
  <w:footnote w:type="continuationSeparator" w:id="0">
    <w:p w14:paraId="17B1E0D9" w14:textId="77777777" w:rsidR="00A27AC9" w:rsidRDefault="00A27AC9">
      <w:r>
        <w:continuationSeparator/>
      </w:r>
    </w:p>
  </w:footnote>
  <w:footnote w:type="continuationNotice" w:id="1">
    <w:p w14:paraId="3EED1437" w14:textId="77777777" w:rsidR="00A27AC9" w:rsidRDefault="00A27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F1A2" w14:textId="43A77A91" w:rsidR="006D7397" w:rsidRDefault="006D73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660B" w14:textId="0B15DCA1" w:rsidR="00F92CA6" w:rsidRPr="004A22A3" w:rsidRDefault="00C545A2" w:rsidP="00F65EE6">
    <w:pPr>
      <w:pStyle w:val="Nagwek"/>
      <w:rPr>
        <w:rFonts w:ascii="Arial" w:hAnsi="Arial" w:cs="Arial"/>
        <w:i/>
        <w:sz w:val="18"/>
        <w:szCs w:val="20"/>
      </w:rPr>
    </w:pPr>
    <w:r w:rsidRPr="00680A52">
      <w:rPr>
        <w:rFonts w:ascii="Arial" w:hAnsi="Arial" w:cs="Arial"/>
        <w:i/>
        <w:sz w:val="18"/>
        <w:szCs w:val="18"/>
      </w:rPr>
      <w:t>U</w:t>
    </w:r>
    <w:r w:rsidRPr="00300472">
      <w:rPr>
        <w:rFonts w:ascii="Arial" w:hAnsi="Arial" w:cs="Arial"/>
        <w:i/>
        <w:sz w:val="18"/>
        <w:szCs w:val="18"/>
      </w:rPr>
      <w:t xml:space="preserve">MOWA </w:t>
    </w:r>
    <w:r>
      <w:rPr>
        <w:rFonts w:ascii="Arial" w:hAnsi="Arial" w:cs="Arial"/>
        <w:i/>
        <w:sz w:val="18"/>
        <w:szCs w:val="18"/>
      </w:rPr>
      <w:t>O ŚWIADCZENIE USŁUG NADZORU AUTORSKIEGO</w:t>
    </w:r>
  </w:p>
  <w:p w14:paraId="2FDF956C" w14:textId="357B2743" w:rsidR="006D7397" w:rsidRDefault="00B8633C" w:rsidP="00B8633C">
    <w:pPr>
      <w:pStyle w:val="Nagwek"/>
      <w:tabs>
        <w:tab w:val="clear" w:pos="4536"/>
        <w:tab w:val="clear" w:pos="9072"/>
        <w:tab w:val="left" w:pos="11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65A2" w14:textId="7B1DDCAB" w:rsidR="006D7397" w:rsidRDefault="006D73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1EA"/>
    <w:multiLevelType w:val="multilevel"/>
    <w:tmpl w:val="E9A26DC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702"/>
        </w:tabs>
        <w:ind w:left="1702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" w15:restartNumberingAfterBreak="0">
    <w:nsid w:val="04BE1094"/>
    <w:multiLevelType w:val="hybridMultilevel"/>
    <w:tmpl w:val="435CA1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EB13EC"/>
    <w:multiLevelType w:val="multilevel"/>
    <w:tmpl w:val="F03A7DBC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" w15:restartNumberingAfterBreak="0">
    <w:nsid w:val="0C0F3C28"/>
    <w:multiLevelType w:val="multilevel"/>
    <w:tmpl w:val="3564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C148F4"/>
    <w:multiLevelType w:val="hybridMultilevel"/>
    <w:tmpl w:val="39E69A92"/>
    <w:lvl w:ilvl="0" w:tplc="04150011">
      <w:start w:val="1"/>
      <w:numFmt w:val="decimal"/>
      <w:lvlText w:val="%1)"/>
      <w:lvlJc w:val="left"/>
      <w:pPr>
        <w:ind w:left="567" w:hanging="360"/>
      </w:p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E4328D5"/>
    <w:multiLevelType w:val="multilevel"/>
    <w:tmpl w:val="393C2DC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6" w15:restartNumberingAfterBreak="0">
    <w:nsid w:val="285B70D8"/>
    <w:multiLevelType w:val="multilevel"/>
    <w:tmpl w:val="F03A7DBC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7" w15:restartNumberingAfterBreak="0">
    <w:nsid w:val="295C6D23"/>
    <w:multiLevelType w:val="multilevel"/>
    <w:tmpl w:val="6ABAE6A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8" w15:restartNumberingAfterBreak="0">
    <w:nsid w:val="2FBF60BC"/>
    <w:multiLevelType w:val="multilevel"/>
    <w:tmpl w:val="8E804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9" w15:restartNumberingAfterBreak="0">
    <w:nsid w:val="32D4352A"/>
    <w:multiLevelType w:val="hybridMultilevel"/>
    <w:tmpl w:val="ADB2F0E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C8E5EC7"/>
    <w:multiLevelType w:val="multilevel"/>
    <w:tmpl w:val="86C2375A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1" w15:restartNumberingAfterBreak="0">
    <w:nsid w:val="3D9D5E91"/>
    <w:multiLevelType w:val="hybridMultilevel"/>
    <w:tmpl w:val="A4BA0AC4"/>
    <w:lvl w:ilvl="0" w:tplc="6CF0AB60">
      <w:start w:val="1"/>
      <w:numFmt w:val="decimal"/>
      <w:lvlText w:val="Załącznik Nr %1"/>
      <w:lvlJc w:val="left"/>
      <w:pPr>
        <w:ind w:left="1069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150017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015332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401055"/>
    <w:multiLevelType w:val="multilevel"/>
    <w:tmpl w:val="EC02B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4D753D00"/>
    <w:multiLevelType w:val="hybridMultilevel"/>
    <w:tmpl w:val="853480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232FE"/>
    <w:multiLevelType w:val="hybridMultilevel"/>
    <w:tmpl w:val="45EE1B50"/>
    <w:lvl w:ilvl="0" w:tplc="3E00DF7A">
      <w:start w:val="1"/>
      <w:numFmt w:val="decimal"/>
      <w:pStyle w:val="Paragraf-tytu"/>
      <w:lvlText w:val="§%1."/>
      <w:lvlJc w:val="left"/>
      <w:pPr>
        <w:tabs>
          <w:tab w:val="num" w:pos="238"/>
        </w:tabs>
        <w:ind w:left="397" w:hanging="157"/>
      </w:pPr>
      <w:rPr>
        <w:rFonts w:cs="Times New Roman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7538C1"/>
    <w:multiLevelType w:val="multilevel"/>
    <w:tmpl w:val="467C4E5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7" w15:restartNumberingAfterBreak="0">
    <w:nsid w:val="51917A26"/>
    <w:multiLevelType w:val="multilevel"/>
    <w:tmpl w:val="BAD40052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8" w15:restartNumberingAfterBreak="0">
    <w:nsid w:val="51EC19CB"/>
    <w:multiLevelType w:val="hybridMultilevel"/>
    <w:tmpl w:val="6DB8CAEE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096319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687D8A"/>
    <w:multiLevelType w:val="multilevel"/>
    <w:tmpl w:val="304C3F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1" w15:restartNumberingAfterBreak="0">
    <w:nsid w:val="56F0776A"/>
    <w:multiLevelType w:val="multilevel"/>
    <w:tmpl w:val="F03A7DBC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 w15:restartNumberingAfterBreak="0">
    <w:nsid w:val="5DD62B0A"/>
    <w:multiLevelType w:val="multilevel"/>
    <w:tmpl w:val="92844ACA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3" w15:restartNumberingAfterBreak="0">
    <w:nsid w:val="5E0C3B04"/>
    <w:multiLevelType w:val="hybridMultilevel"/>
    <w:tmpl w:val="09600830"/>
    <w:lvl w:ilvl="0" w:tplc="F196B76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F000AC"/>
    <w:multiLevelType w:val="hybridMultilevel"/>
    <w:tmpl w:val="CA2221A8"/>
    <w:lvl w:ilvl="0" w:tplc="F782EF6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70DD7"/>
    <w:multiLevelType w:val="hybridMultilevel"/>
    <w:tmpl w:val="0C0ED83E"/>
    <w:lvl w:ilvl="0" w:tplc="917CB9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D552B"/>
    <w:multiLevelType w:val="hybridMultilevel"/>
    <w:tmpl w:val="31E8EE9A"/>
    <w:lvl w:ilvl="0" w:tplc="9E582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5648031">
    <w:abstractNumId w:val="23"/>
  </w:num>
  <w:num w:numId="2" w16cid:durableId="115027137">
    <w:abstractNumId w:val="15"/>
  </w:num>
  <w:num w:numId="3" w16cid:durableId="1275018851">
    <w:abstractNumId w:val="10"/>
  </w:num>
  <w:num w:numId="4" w16cid:durableId="268658557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i w:val="0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sz w:val="22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5" w16cid:durableId="729351972">
    <w:abstractNumId w:val="11"/>
  </w:num>
  <w:num w:numId="6" w16cid:durableId="12326197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38016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831578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2"/>
        </w:rPr>
      </w:lvl>
    </w:lvlOverride>
    <w:lvlOverride w:ilvl="2">
      <w:lvl w:ilvl="2">
        <w:start w:val="1"/>
        <w:numFmt w:val="decimal"/>
        <w:lvlRestart w:val="0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lowerLetter"/>
        <w:lvlRestart w:val="0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Restart w:val="0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Restart w:val="0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Restart w:val="0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9" w16cid:durableId="1896157769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/>
          <w:b w:val="0"/>
          <w:i w:val="0"/>
          <w:color w:val="000000" w:themeColor="text1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  <w:i w:val="0"/>
          <w:iCs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10" w16cid:durableId="124006689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i w:val="0"/>
          <w:sz w:val="22"/>
        </w:rPr>
      </w:lvl>
    </w:lvlOverride>
    <w:lvlOverride w:ilvl="2">
      <w:lvl w:ilvl="2">
        <w:start w:val="1"/>
        <w:numFmt w:val="decimal"/>
        <w:lvlRestart w:val="0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sz w:val="22"/>
        </w:rPr>
      </w:lvl>
    </w:lvlOverride>
    <w:lvlOverride w:ilvl="3">
      <w:lvl w:ilvl="3">
        <w:start w:val="1"/>
        <w:numFmt w:val="lowerLetter"/>
        <w:lvlRestart w:val="0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Restart w:val="0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Restart w:val="0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Restart w:val="0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Restart w:val="0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Restart w:val="0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11" w16cid:durableId="2035307921">
    <w:abstractNumId w:val="9"/>
  </w:num>
  <w:num w:numId="12" w16cid:durableId="613556143">
    <w:abstractNumId w:val="20"/>
  </w:num>
  <w:num w:numId="13" w16cid:durableId="9921812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2090634">
    <w:abstractNumId w:val="7"/>
  </w:num>
  <w:num w:numId="15" w16cid:durableId="310252545">
    <w:abstractNumId w:val="22"/>
  </w:num>
  <w:num w:numId="16" w16cid:durableId="1669408216">
    <w:abstractNumId w:val="17"/>
  </w:num>
  <w:num w:numId="17" w16cid:durableId="453256984">
    <w:abstractNumId w:val="16"/>
  </w:num>
  <w:num w:numId="18" w16cid:durableId="370959094">
    <w:abstractNumId w:val="3"/>
  </w:num>
  <w:num w:numId="19" w16cid:durableId="1320577820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/>
          <w:b w:val="0"/>
          <w:i w:val="0"/>
          <w:color w:val="000000" w:themeColor="text1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  <w:i/>
          <w:sz w:val="22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0" w16cid:durableId="1326278204">
    <w:abstractNumId w:val="25"/>
  </w:num>
  <w:num w:numId="21" w16cid:durableId="1654143874">
    <w:abstractNumId w:val="0"/>
  </w:num>
  <w:num w:numId="22" w16cid:durableId="985554244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2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993"/>
          </w:tabs>
          <w:ind w:left="993" w:hanging="709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3" w16cid:durableId="7578652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2771975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i w:val="0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3120"/>
          </w:tabs>
          <w:ind w:left="3120" w:hanging="709"/>
        </w:pPr>
        <w:rPr>
          <w:rFonts w:ascii="Arial" w:hAnsi="Arial" w:cs="Arial" w:hint="default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5" w16cid:durableId="57870938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i w:val="0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6" w16cid:durableId="593708781">
    <w:abstractNumId w:val="5"/>
  </w:num>
  <w:num w:numId="27" w16cid:durableId="361176317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hAnsi="Arial" w:cs="Arial" w:hint="default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hAnsi="Arial" w:cs="Arial" w:hint="default"/>
          <w:color w:val="auto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8" w16cid:durableId="1527862784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/>
          <w:b w:val="0"/>
          <w:i w:val="0"/>
          <w:color w:val="000000" w:themeColor="text1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29" w16cid:durableId="1127359136">
    <w:abstractNumId w:val="24"/>
  </w:num>
  <w:num w:numId="30" w16cid:durableId="496649944">
    <w:abstractNumId w:val="26"/>
  </w:num>
  <w:num w:numId="31" w16cid:durableId="1529830383">
    <w:abstractNumId w:val="2"/>
  </w:num>
  <w:num w:numId="32" w16cid:durableId="919020243">
    <w:abstractNumId w:val="6"/>
  </w:num>
  <w:num w:numId="33" w16cid:durableId="2123264586">
    <w:abstractNumId w:val="8"/>
  </w:num>
  <w:num w:numId="34" w16cid:durableId="736391778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/>
          <w:b w:val="0"/>
          <w:i w:val="0"/>
          <w:color w:val="000000" w:themeColor="text1"/>
          <w:sz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  <w:i w:val="0"/>
          <w:iCs/>
          <w:sz w:val="22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0"/>
          <w:szCs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35" w16cid:durableId="825318439">
    <w:abstractNumId w:val="14"/>
  </w:num>
  <w:num w:numId="36" w16cid:durableId="486289631">
    <w:abstractNumId w:val="1"/>
  </w:num>
  <w:num w:numId="37" w16cid:durableId="1050570342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 w:hint="default"/>
          <w:b w:val="0"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26"/>
          </w:tabs>
          <w:ind w:left="2126" w:hanging="708"/>
        </w:pPr>
        <w:rPr>
          <w:rFonts w:ascii="Calibri" w:hAnsi="Calibri" w:cs="Times New Roman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38" w16cid:durableId="1421562842">
    <w:abstractNumId w:val="4"/>
  </w:num>
  <w:num w:numId="39" w16cid:durableId="2034769395">
    <w:abstractNumId w:val="10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Arial" w:hAnsi="Arial" w:cs="Arial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09"/>
          </w:tabs>
          <w:ind w:left="709" w:hanging="709"/>
        </w:pPr>
        <w:rPr>
          <w:rFonts w:ascii="Arial" w:eastAsia="Calibri" w:hAnsi="Arial" w:cs="Arial"/>
          <w:b w:val="0"/>
          <w:i w:val="0"/>
          <w:color w:val="000000" w:themeColor="text1"/>
          <w:sz w:val="20"/>
          <w:szCs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418"/>
          </w:tabs>
          <w:ind w:left="1418" w:hanging="709"/>
        </w:pPr>
        <w:rPr>
          <w:rFonts w:ascii="Arial" w:eastAsia="Calibri" w:hAnsi="Arial" w:cs="Arial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126"/>
          </w:tabs>
          <w:ind w:left="2126" w:hanging="708"/>
        </w:pPr>
        <w:rPr>
          <w:rFonts w:ascii="Arial" w:hAnsi="Arial" w:cs="Times New Roman" w:hint="default"/>
          <w:sz w:val="22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="Calibri" w:hAnsi="Calibri" w:cs="Times New Roman" w:hint="default"/>
        </w:rPr>
      </w:lvl>
    </w:lvlOverride>
  </w:num>
  <w:num w:numId="40" w16cid:durableId="165054844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F6"/>
    <w:rsid w:val="00001B68"/>
    <w:rsid w:val="00001C2C"/>
    <w:rsid w:val="00007BDB"/>
    <w:rsid w:val="00007F3A"/>
    <w:rsid w:val="00010CCB"/>
    <w:rsid w:val="00010FE8"/>
    <w:rsid w:val="0001117D"/>
    <w:rsid w:val="00013645"/>
    <w:rsid w:val="00022554"/>
    <w:rsid w:val="00025E18"/>
    <w:rsid w:val="000264AA"/>
    <w:rsid w:val="00033D9E"/>
    <w:rsid w:val="00035488"/>
    <w:rsid w:val="0003635C"/>
    <w:rsid w:val="00040004"/>
    <w:rsid w:val="000438D6"/>
    <w:rsid w:val="0004583E"/>
    <w:rsid w:val="00045AD7"/>
    <w:rsid w:val="00046B30"/>
    <w:rsid w:val="000478E4"/>
    <w:rsid w:val="00050D90"/>
    <w:rsid w:val="000511DD"/>
    <w:rsid w:val="00055246"/>
    <w:rsid w:val="00063CF7"/>
    <w:rsid w:val="0007110B"/>
    <w:rsid w:val="0007209D"/>
    <w:rsid w:val="000724BE"/>
    <w:rsid w:val="0007254B"/>
    <w:rsid w:val="000739DD"/>
    <w:rsid w:val="000745B2"/>
    <w:rsid w:val="000774C5"/>
    <w:rsid w:val="00082EE6"/>
    <w:rsid w:val="0009109E"/>
    <w:rsid w:val="000923D8"/>
    <w:rsid w:val="00092B32"/>
    <w:rsid w:val="000930ED"/>
    <w:rsid w:val="000941DD"/>
    <w:rsid w:val="00094A5E"/>
    <w:rsid w:val="00095E30"/>
    <w:rsid w:val="000A1CF4"/>
    <w:rsid w:val="000A623E"/>
    <w:rsid w:val="000A7237"/>
    <w:rsid w:val="000A7C12"/>
    <w:rsid w:val="000B2B7B"/>
    <w:rsid w:val="000B2EFE"/>
    <w:rsid w:val="000B53F2"/>
    <w:rsid w:val="000B5636"/>
    <w:rsid w:val="000B6D5B"/>
    <w:rsid w:val="000C04CB"/>
    <w:rsid w:val="000C13EC"/>
    <w:rsid w:val="000C211F"/>
    <w:rsid w:val="000C28CB"/>
    <w:rsid w:val="000C58A1"/>
    <w:rsid w:val="000C633B"/>
    <w:rsid w:val="000C72D2"/>
    <w:rsid w:val="000D3D8B"/>
    <w:rsid w:val="000D4093"/>
    <w:rsid w:val="000D661D"/>
    <w:rsid w:val="000E02CE"/>
    <w:rsid w:val="000E33AE"/>
    <w:rsid w:val="000E5AA7"/>
    <w:rsid w:val="000E74E0"/>
    <w:rsid w:val="000F0348"/>
    <w:rsid w:val="000F0837"/>
    <w:rsid w:val="000F0A51"/>
    <w:rsid w:val="000F2388"/>
    <w:rsid w:val="000F2486"/>
    <w:rsid w:val="000F3751"/>
    <w:rsid w:val="000F6386"/>
    <w:rsid w:val="000F6878"/>
    <w:rsid w:val="00100280"/>
    <w:rsid w:val="001013C1"/>
    <w:rsid w:val="0010207A"/>
    <w:rsid w:val="001048CE"/>
    <w:rsid w:val="001052B5"/>
    <w:rsid w:val="00105E78"/>
    <w:rsid w:val="00106748"/>
    <w:rsid w:val="00111C70"/>
    <w:rsid w:val="00112C08"/>
    <w:rsid w:val="001133E2"/>
    <w:rsid w:val="001153D7"/>
    <w:rsid w:val="00115636"/>
    <w:rsid w:val="0012262D"/>
    <w:rsid w:val="001258A1"/>
    <w:rsid w:val="00125EF1"/>
    <w:rsid w:val="00126290"/>
    <w:rsid w:val="001262F5"/>
    <w:rsid w:val="00126AB0"/>
    <w:rsid w:val="0013106B"/>
    <w:rsid w:val="0013210A"/>
    <w:rsid w:val="00141729"/>
    <w:rsid w:val="001424AB"/>
    <w:rsid w:val="00143CD5"/>
    <w:rsid w:val="001459F0"/>
    <w:rsid w:val="0015090C"/>
    <w:rsid w:val="00154C64"/>
    <w:rsid w:val="00160297"/>
    <w:rsid w:val="00162AA5"/>
    <w:rsid w:val="00163C16"/>
    <w:rsid w:val="001651B7"/>
    <w:rsid w:val="0016736E"/>
    <w:rsid w:val="0016763B"/>
    <w:rsid w:val="00167FD8"/>
    <w:rsid w:val="001755F6"/>
    <w:rsid w:val="00175625"/>
    <w:rsid w:val="001805B6"/>
    <w:rsid w:val="00187467"/>
    <w:rsid w:val="0019316E"/>
    <w:rsid w:val="00197AE4"/>
    <w:rsid w:val="001B0491"/>
    <w:rsid w:val="001B1389"/>
    <w:rsid w:val="001B1E55"/>
    <w:rsid w:val="001B7E2C"/>
    <w:rsid w:val="001C671E"/>
    <w:rsid w:val="001C7D72"/>
    <w:rsid w:val="001D3214"/>
    <w:rsid w:val="001D5285"/>
    <w:rsid w:val="001E0E9B"/>
    <w:rsid w:val="001E28BF"/>
    <w:rsid w:val="001E5638"/>
    <w:rsid w:val="001E60B9"/>
    <w:rsid w:val="001F0B11"/>
    <w:rsid w:val="001F276A"/>
    <w:rsid w:val="001F73DB"/>
    <w:rsid w:val="002008C9"/>
    <w:rsid w:val="00200BF0"/>
    <w:rsid w:val="00201AF7"/>
    <w:rsid w:val="00203BCA"/>
    <w:rsid w:val="00203E9D"/>
    <w:rsid w:val="00204007"/>
    <w:rsid w:val="00207736"/>
    <w:rsid w:val="00210A31"/>
    <w:rsid w:val="00214B1B"/>
    <w:rsid w:val="00214B97"/>
    <w:rsid w:val="00215BBF"/>
    <w:rsid w:val="002214A1"/>
    <w:rsid w:val="00230BA8"/>
    <w:rsid w:val="00234AAE"/>
    <w:rsid w:val="00235887"/>
    <w:rsid w:val="00236B5D"/>
    <w:rsid w:val="00246751"/>
    <w:rsid w:val="002514CF"/>
    <w:rsid w:val="00251A7F"/>
    <w:rsid w:val="00251F95"/>
    <w:rsid w:val="00253CBA"/>
    <w:rsid w:val="00255AE8"/>
    <w:rsid w:val="00260474"/>
    <w:rsid w:val="00260CCF"/>
    <w:rsid w:val="00266298"/>
    <w:rsid w:val="0026645A"/>
    <w:rsid w:val="0027121A"/>
    <w:rsid w:val="0027463E"/>
    <w:rsid w:val="00275ACD"/>
    <w:rsid w:val="002776A9"/>
    <w:rsid w:val="00281987"/>
    <w:rsid w:val="00281CAC"/>
    <w:rsid w:val="00281D16"/>
    <w:rsid w:val="00282441"/>
    <w:rsid w:val="00286137"/>
    <w:rsid w:val="0029297C"/>
    <w:rsid w:val="00292ED6"/>
    <w:rsid w:val="00294423"/>
    <w:rsid w:val="00296055"/>
    <w:rsid w:val="00297478"/>
    <w:rsid w:val="002A3E33"/>
    <w:rsid w:val="002B05D6"/>
    <w:rsid w:val="002B2F3E"/>
    <w:rsid w:val="002B685D"/>
    <w:rsid w:val="002B6F47"/>
    <w:rsid w:val="002C01AD"/>
    <w:rsid w:val="002C01CC"/>
    <w:rsid w:val="002C0C39"/>
    <w:rsid w:val="002C27DC"/>
    <w:rsid w:val="002C31DA"/>
    <w:rsid w:val="002C675D"/>
    <w:rsid w:val="002D4FC6"/>
    <w:rsid w:val="002E49A0"/>
    <w:rsid w:val="002E565A"/>
    <w:rsid w:val="002E672E"/>
    <w:rsid w:val="002E7EAD"/>
    <w:rsid w:val="002F1D6D"/>
    <w:rsid w:val="002F3344"/>
    <w:rsid w:val="002F5233"/>
    <w:rsid w:val="002F75CB"/>
    <w:rsid w:val="0030253F"/>
    <w:rsid w:val="00303F20"/>
    <w:rsid w:val="00307195"/>
    <w:rsid w:val="003077C0"/>
    <w:rsid w:val="003104D6"/>
    <w:rsid w:val="00313080"/>
    <w:rsid w:val="003146CF"/>
    <w:rsid w:val="00330FB4"/>
    <w:rsid w:val="003313AC"/>
    <w:rsid w:val="00331691"/>
    <w:rsid w:val="003319EE"/>
    <w:rsid w:val="00333134"/>
    <w:rsid w:val="00337784"/>
    <w:rsid w:val="00343D44"/>
    <w:rsid w:val="0035316C"/>
    <w:rsid w:val="00355CFD"/>
    <w:rsid w:val="003573DF"/>
    <w:rsid w:val="0036503B"/>
    <w:rsid w:val="00374D57"/>
    <w:rsid w:val="003856AF"/>
    <w:rsid w:val="003910C2"/>
    <w:rsid w:val="00397F61"/>
    <w:rsid w:val="003A04A8"/>
    <w:rsid w:val="003A06D9"/>
    <w:rsid w:val="003B0CD4"/>
    <w:rsid w:val="003B0DA2"/>
    <w:rsid w:val="003B1652"/>
    <w:rsid w:val="003B264C"/>
    <w:rsid w:val="003B33CF"/>
    <w:rsid w:val="003B3B5D"/>
    <w:rsid w:val="003C02AB"/>
    <w:rsid w:val="003C1D49"/>
    <w:rsid w:val="003C4AA6"/>
    <w:rsid w:val="003C7B9D"/>
    <w:rsid w:val="003D318D"/>
    <w:rsid w:val="003D3AE0"/>
    <w:rsid w:val="003D43E7"/>
    <w:rsid w:val="003D5B71"/>
    <w:rsid w:val="003D5B76"/>
    <w:rsid w:val="003E366B"/>
    <w:rsid w:val="003E77B3"/>
    <w:rsid w:val="003F1426"/>
    <w:rsid w:val="003F32C1"/>
    <w:rsid w:val="003F3AFE"/>
    <w:rsid w:val="003F411A"/>
    <w:rsid w:val="003F643B"/>
    <w:rsid w:val="003F67A2"/>
    <w:rsid w:val="003F7D6A"/>
    <w:rsid w:val="003F7E58"/>
    <w:rsid w:val="0040133F"/>
    <w:rsid w:val="00412883"/>
    <w:rsid w:val="00413614"/>
    <w:rsid w:val="00420825"/>
    <w:rsid w:val="004247B8"/>
    <w:rsid w:val="00433BF0"/>
    <w:rsid w:val="004444FD"/>
    <w:rsid w:val="00444D73"/>
    <w:rsid w:val="004506F2"/>
    <w:rsid w:val="0045663A"/>
    <w:rsid w:val="00456E57"/>
    <w:rsid w:val="00462B7E"/>
    <w:rsid w:val="00465FCC"/>
    <w:rsid w:val="004660FE"/>
    <w:rsid w:val="0046677C"/>
    <w:rsid w:val="00475993"/>
    <w:rsid w:val="004762B0"/>
    <w:rsid w:val="00477CEB"/>
    <w:rsid w:val="00490C6D"/>
    <w:rsid w:val="004913A8"/>
    <w:rsid w:val="00492D6A"/>
    <w:rsid w:val="004934DE"/>
    <w:rsid w:val="004942B3"/>
    <w:rsid w:val="00495550"/>
    <w:rsid w:val="00496B39"/>
    <w:rsid w:val="00497544"/>
    <w:rsid w:val="004A061A"/>
    <w:rsid w:val="004A0E51"/>
    <w:rsid w:val="004A22A3"/>
    <w:rsid w:val="004B2FD2"/>
    <w:rsid w:val="004C0629"/>
    <w:rsid w:val="004C1D70"/>
    <w:rsid w:val="004C3188"/>
    <w:rsid w:val="004C5CF8"/>
    <w:rsid w:val="004C6325"/>
    <w:rsid w:val="004C6A19"/>
    <w:rsid w:val="004C6A33"/>
    <w:rsid w:val="004C7323"/>
    <w:rsid w:val="004D32BB"/>
    <w:rsid w:val="004D5833"/>
    <w:rsid w:val="004E0D4B"/>
    <w:rsid w:val="004E2890"/>
    <w:rsid w:val="004E49EE"/>
    <w:rsid w:val="004E64D8"/>
    <w:rsid w:val="004F04C6"/>
    <w:rsid w:val="004F3776"/>
    <w:rsid w:val="004F74B7"/>
    <w:rsid w:val="004F7FC5"/>
    <w:rsid w:val="00503C10"/>
    <w:rsid w:val="005049FA"/>
    <w:rsid w:val="00504EED"/>
    <w:rsid w:val="0050510C"/>
    <w:rsid w:val="00505474"/>
    <w:rsid w:val="00505FBD"/>
    <w:rsid w:val="00507676"/>
    <w:rsid w:val="00507872"/>
    <w:rsid w:val="00514257"/>
    <w:rsid w:val="0051670A"/>
    <w:rsid w:val="00517284"/>
    <w:rsid w:val="00520BFA"/>
    <w:rsid w:val="0052139B"/>
    <w:rsid w:val="005220CC"/>
    <w:rsid w:val="00522B47"/>
    <w:rsid w:val="005254B5"/>
    <w:rsid w:val="005255F3"/>
    <w:rsid w:val="00533AB7"/>
    <w:rsid w:val="005347B7"/>
    <w:rsid w:val="00534BE0"/>
    <w:rsid w:val="005355AB"/>
    <w:rsid w:val="005379B8"/>
    <w:rsid w:val="00544556"/>
    <w:rsid w:val="005458D2"/>
    <w:rsid w:val="00545D0B"/>
    <w:rsid w:val="005461F7"/>
    <w:rsid w:val="005466EE"/>
    <w:rsid w:val="00547760"/>
    <w:rsid w:val="00551008"/>
    <w:rsid w:val="005525D5"/>
    <w:rsid w:val="00572E00"/>
    <w:rsid w:val="00573FF9"/>
    <w:rsid w:val="005759E7"/>
    <w:rsid w:val="00575C9D"/>
    <w:rsid w:val="00575F6A"/>
    <w:rsid w:val="005777D0"/>
    <w:rsid w:val="005810B5"/>
    <w:rsid w:val="00582175"/>
    <w:rsid w:val="00587D7B"/>
    <w:rsid w:val="00595608"/>
    <w:rsid w:val="00595F0E"/>
    <w:rsid w:val="005A1A90"/>
    <w:rsid w:val="005A3601"/>
    <w:rsid w:val="005A3AD6"/>
    <w:rsid w:val="005B71E0"/>
    <w:rsid w:val="005B7360"/>
    <w:rsid w:val="005C0293"/>
    <w:rsid w:val="005C0949"/>
    <w:rsid w:val="005D280E"/>
    <w:rsid w:val="005D4A93"/>
    <w:rsid w:val="005E12B5"/>
    <w:rsid w:val="005E2081"/>
    <w:rsid w:val="005E2FF9"/>
    <w:rsid w:val="005E7AE7"/>
    <w:rsid w:val="005E7F08"/>
    <w:rsid w:val="005F7403"/>
    <w:rsid w:val="005F7A80"/>
    <w:rsid w:val="00601D8A"/>
    <w:rsid w:val="00603FF4"/>
    <w:rsid w:val="00606617"/>
    <w:rsid w:val="006151C3"/>
    <w:rsid w:val="00620A4C"/>
    <w:rsid w:val="00620DBF"/>
    <w:rsid w:val="00621C76"/>
    <w:rsid w:val="00630622"/>
    <w:rsid w:val="0063263B"/>
    <w:rsid w:val="00632C7B"/>
    <w:rsid w:val="0063619E"/>
    <w:rsid w:val="006375D3"/>
    <w:rsid w:val="00643568"/>
    <w:rsid w:val="00650FB0"/>
    <w:rsid w:val="00651314"/>
    <w:rsid w:val="00651FF1"/>
    <w:rsid w:val="00653062"/>
    <w:rsid w:val="00653315"/>
    <w:rsid w:val="00656604"/>
    <w:rsid w:val="00660747"/>
    <w:rsid w:val="00663D16"/>
    <w:rsid w:val="00664C9B"/>
    <w:rsid w:val="00665CD1"/>
    <w:rsid w:val="00671469"/>
    <w:rsid w:val="00676B9A"/>
    <w:rsid w:val="0067757B"/>
    <w:rsid w:val="00680E4B"/>
    <w:rsid w:val="00682A5C"/>
    <w:rsid w:val="0068333A"/>
    <w:rsid w:val="006834AD"/>
    <w:rsid w:val="00687D43"/>
    <w:rsid w:val="006913B1"/>
    <w:rsid w:val="00691D44"/>
    <w:rsid w:val="0069415F"/>
    <w:rsid w:val="006A011F"/>
    <w:rsid w:val="006A0E39"/>
    <w:rsid w:val="006A1266"/>
    <w:rsid w:val="006A1D73"/>
    <w:rsid w:val="006A6021"/>
    <w:rsid w:val="006A7718"/>
    <w:rsid w:val="006A7D76"/>
    <w:rsid w:val="006A7F85"/>
    <w:rsid w:val="006B344B"/>
    <w:rsid w:val="006B4AB4"/>
    <w:rsid w:val="006B59D7"/>
    <w:rsid w:val="006B5D76"/>
    <w:rsid w:val="006C16AA"/>
    <w:rsid w:val="006C2FCD"/>
    <w:rsid w:val="006C4649"/>
    <w:rsid w:val="006C5662"/>
    <w:rsid w:val="006C6412"/>
    <w:rsid w:val="006D0A36"/>
    <w:rsid w:val="006D1AAB"/>
    <w:rsid w:val="006D6FCE"/>
    <w:rsid w:val="006D7397"/>
    <w:rsid w:val="006E02A7"/>
    <w:rsid w:val="006E038E"/>
    <w:rsid w:val="006E1A44"/>
    <w:rsid w:val="006E4BBE"/>
    <w:rsid w:val="006E54E2"/>
    <w:rsid w:val="006E7A11"/>
    <w:rsid w:val="006F17F9"/>
    <w:rsid w:val="006F6BE3"/>
    <w:rsid w:val="006F7078"/>
    <w:rsid w:val="0070158B"/>
    <w:rsid w:val="00701FD5"/>
    <w:rsid w:val="00703F20"/>
    <w:rsid w:val="0070548A"/>
    <w:rsid w:val="00710947"/>
    <w:rsid w:val="00711183"/>
    <w:rsid w:val="007172FD"/>
    <w:rsid w:val="00717E9A"/>
    <w:rsid w:val="007201D2"/>
    <w:rsid w:val="0072145F"/>
    <w:rsid w:val="00722FAB"/>
    <w:rsid w:val="00732682"/>
    <w:rsid w:val="00732BDE"/>
    <w:rsid w:val="00733085"/>
    <w:rsid w:val="00735360"/>
    <w:rsid w:val="00743198"/>
    <w:rsid w:val="007442AE"/>
    <w:rsid w:val="00751C58"/>
    <w:rsid w:val="00757472"/>
    <w:rsid w:val="007641D3"/>
    <w:rsid w:val="00766F42"/>
    <w:rsid w:val="00770D02"/>
    <w:rsid w:val="00771189"/>
    <w:rsid w:val="00771227"/>
    <w:rsid w:val="00771B1B"/>
    <w:rsid w:val="007731C0"/>
    <w:rsid w:val="00773264"/>
    <w:rsid w:val="0077610E"/>
    <w:rsid w:val="007761B3"/>
    <w:rsid w:val="00777409"/>
    <w:rsid w:val="00783EFC"/>
    <w:rsid w:val="00784453"/>
    <w:rsid w:val="00785B94"/>
    <w:rsid w:val="0079100E"/>
    <w:rsid w:val="00792122"/>
    <w:rsid w:val="00794690"/>
    <w:rsid w:val="00797020"/>
    <w:rsid w:val="007A0907"/>
    <w:rsid w:val="007A1202"/>
    <w:rsid w:val="007A1716"/>
    <w:rsid w:val="007A3E0B"/>
    <w:rsid w:val="007B0A90"/>
    <w:rsid w:val="007B1105"/>
    <w:rsid w:val="007B3182"/>
    <w:rsid w:val="007B4BE2"/>
    <w:rsid w:val="007B564A"/>
    <w:rsid w:val="007C13FD"/>
    <w:rsid w:val="007C2F92"/>
    <w:rsid w:val="007C4D56"/>
    <w:rsid w:val="007C528D"/>
    <w:rsid w:val="007C57D6"/>
    <w:rsid w:val="007C73F2"/>
    <w:rsid w:val="007C7954"/>
    <w:rsid w:val="007D2D2C"/>
    <w:rsid w:val="007D306B"/>
    <w:rsid w:val="007D3549"/>
    <w:rsid w:val="007D5E3A"/>
    <w:rsid w:val="007E10E8"/>
    <w:rsid w:val="007E4674"/>
    <w:rsid w:val="007E7D80"/>
    <w:rsid w:val="007F00D3"/>
    <w:rsid w:val="007F03CA"/>
    <w:rsid w:val="007F1CCF"/>
    <w:rsid w:val="007F35F6"/>
    <w:rsid w:val="007F47F4"/>
    <w:rsid w:val="007F504F"/>
    <w:rsid w:val="00800620"/>
    <w:rsid w:val="008013CE"/>
    <w:rsid w:val="00802200"/>
    <w:rsid w:val="00802734"/>
    <w:rsid w:val="00803D73"/>
    <w:rsid w:val="0080635A"/>
    <w:rsid w:val="00807584"/>
    <w:rsid w:val="008076D3"/>
    <w:rsid w:val="00810F1D"/>
    <w:rsid w:val="00811623"/>
    <w:rsid w:val="008215C0"/>
    <w:rsid w:val="00826E4C"/>
    <w:rsid w:val="00830370"/>
    <w:rsid w:val="00830EB0"/>
    <w:rsid w:val="00831BED"/>
    <w:rsid w:val="00835828"/>
    <w:rsid w:val="008413F2"/>
    <w:rsid w:val="0084245F"/>
    <w:rsid w:val="0084692B"/>
    <w:rsid w:val="0085213B"/>
    <w:rsid w:val="00852237"/>
    <w:rsid w:val="00852860"/>
    <w:rsid w:val="00853153"/>
    <w:rsid w:val="00863500"/>
    <w:rsid w:val="00863AD7"/>
    <w:rsid w:val="00865DA0"/>
    <w:rsid w:val="00876E4B"/>
    <w:rsid w:val="00880147"/>
    <w:rsid w:val="00882EA8"/>
    <w:rsid w:val="00890113"/>
    <w:rsid w:val="00895CDA"/>
    <w:rsid w:val="008A0685"/>
    <w:rsid w:val="008A0856"/>
    <w:rsid w:val="008A4D3E"/>
    <w:rsid w:val="008A68FC"/>
    <w:rsid w:val="008B19D3"/>
    <w:rsid w:val="008B1C57"/>
    <w:rsid w:val="008B1F80"/>
    <w:rsid w:val="008B32F4"/>
    <w:rsid w:val="008B4445"/>
    <w:rsid w:val="008C30FF"/>
    <w:rsid w:val="008C3450"/>
    <w:rsid w:val="008C3895"/>
    <w:rsid w:val="008C576B"/>
    <w:rsid w:val="008C721D"/>
    <w:rsid w:val="008D3589"/>
    <w:rsid w:val="008D39BF"/>
    <w:rsid w:val="008D3AEA"/>
    <w:rsid w:val="008E294E"/>
    <w:rsid w:val="008E2A18"/>
    <w:rsid w:val="008E2ABC"/>
    <w:rsid w:val="008E4EA8"/>
    <w:rsid w:val="008E7148"/>
    <w:rsid w:val="008E7830"/>
    <w:rsid w:val="008F063B"/>
    <w:rsid w:val="008F1FEC"/>
    <w:rsid w:val="008F2166"/>
    <w:rsid w:val="008F641A"/>
    <w:rsid w:val="008F792F"/>
    <w:rsid w:val="00900ACB"/>
    <w:rsid w:val="0090791C"/>
    <w:rsid w:val="009136B6"/>
    <w:rsid w:val="009148F3"/>
    <w:rsid w:val="009200D9"/>
    <w:rsid w:val="00923B9B"/>
    <w:rsid w:val="0092449E"/>
    <w:rsid w:val="00924A55"/>
    <w:rsid w:val="00926550"/>
    <w:rsid w:val="009308EF"/>
    <w:rsid w:val="009319A5"/>
    <w:rsid w:val="00932FAB"/>
    <w:rsid w:val="00934070"/>
    <w:rsid w:val="0093491E"/>
    <w:rsid w:val="00934FDC"/>
    <w:rsid w:val="009353C4"/>
    <w:rsid w:val="0094006F"/>
    <w:rsid w:val="009417D2"/>
    <w:rsid w:val="0094433D"/>
    <w:rsid w:val="00945161"/>
    <w:rsid w:val="00945A5B"/>
    <w:rsid w:val="00945F23"/>
    <w:rsid w:val="00946BCD"/>
    <w:rsid w:val="009473D3"/>
    <w:rsid w:val="00950145"/>
    <w:rsid w:val="009505A9"/>
    <w:rsid w:val="009514EA"/>
    <w:rsid w:val="0095497D"/>
    <w:rsid w:val="00961E75"/>
    <w:rsid w:val="00961F3A"/>
    <w:rsid w:val="00961FE2"/>
    <w:rsid w:val="00965728"/>
    <w:rsid w:val="00971012"/>
    <w:rsid w:val="00971958"/>
    <w:rsid w:val="00972332"/>
    <w:rsid w:val="00981129"/>
    <w:rsid w:val="00981234"/>
    <w:rsid w:val="00983BBA"/>
    <w:rsid w:val="00985545"/>
    <w:rsid w:val="009910EB"/>
    <w:rsid w:val="00991C37"/>
    <w:rsid w:val="00992CFB"/>
    <w:rsid w:val="009945A5"/>
    <w:rsid w:val="0099693D"/>
    <w:rsid w:val="009A30AF"/>
    <w:rsid w:val="009A6823"/>
    <w:rsid w:val="009B29E5"/>
    <w:rsid w:val="009B2B7E"/>
    <w:rsid w:val="009B39B4"/>
    <w:rsid w:val="009B4284"/>
    <w:rsid w:val="009B6AE7"/>
    <w:rsid w:val="009C010E"/>
    <w:rsid w:val="009C2F63"/>
    <w:rsid w:val="009D132B"/>
    <w:rsid w:val="009D3033"/>
    <w:rsid w:val="009D4412"/>
    <w:rsid w:val="009D777A"/>
    <w:rsid w:val="009E1363"/>
    <w:rsid w:val="009E405E"/>
    <w:rsid w:val="009E692F"/>
    <w:rsid w:val="009E7CAF"/>
    <w:rsid w:val="009F7D4A"/>
    <w:rsid w:val="009F7DD0"/>
    <w:rsid w:val="00A05824"/>
    <w:rsid w:val="00A05E41"/>
    <w:rsid w:val="00A13057"/>
    <w:rsid w:val="00A135A3"/>
    <w:rsid w:val="00A14DED"/>
    <w:rsid w:val="00A15B60"/>
    <w:rsid w:val="00A160A4"/>
    <w:rsid w:val="00A1646A"/>
    <w:rsid w:val="00A23CF5"/>
    <w:rsid w:val="00A23F94"/>
    <w:rsid w:val="00A2611A"/>
    <w:rsid w:val="00A26505"/>
    <w:rsid w:val="00A27AC9"/>
    <w:rsid w:val="00A27D4A"/>
    <w:rsid w:val="00A3009B"/>
    <w:rsid w:val="00A32960"/>
    <w:rsid w:val="00A340A4"/>
    <w:rsid w:val="00A34E31"/>
    <w:rsid w:val="00A35741"/>
    <w:rsid w:val="00A37E04"/>
    <w:rsid w:val="00A408B3"/>
    <w:rsid w:val="00A425FC"/>
    <w:rsid w:val="00A43466"/>
    <w:rsid w:val="00A45800"/>
    <w:rsid w:val="00A4684F"/>
    <w:rsid w:val="00A51A1D"/>
    <w:rsid w:val="00A55615"/>
    <w:rsid w:val="00A6055A"/>
    <w:rsid w:val="00A66D28"/>
    <w:rsid w:val="00A70D02"/>
    <w:rsid w:val="00A72AAB"/>
    <w:rsid w:val="00A744E8"/>
    <w:rsid w:val="00A760D8"/>
    <w:rsid w:val="00A81E1B"/>
    <w:rsid w:val="00A83044"/>
    <w:rsid w:val="00A905B4"/>
    <w:rsid w:val="00A9145E"/>
    <w:rsid w:val="00A94590"/>
    <w:rsid w:val="00A97858"/>
    <w:rsid w:val="00AA3230"/>
    <w:rsid w:val="00AA4A1F"/>
    <w:rsid w:val="00AA691C"/>
    <w:rsid w:val="00AA6B92"/>
    <w:rsid w:val="00AA78A9"/>
    <w:rsid w:val="00AB248E"/>
    <w:rsid w:val="00AB3E20"/>
    <w:rsid w:val="00AC152C"/>
    <w:rsid w:val="00AC5281"/>
    <w:rsid w:val="00AC5F2D"/>
    <w:rsid w:val="00AD1074"/>
    <w:rsid w:val="00AD1C66"/>
    <w:rsid w:val="00AD210D"/>
    <w:rsid w:val="00AD2BE2"/>
    <w:rsid w:val="00AD4CF3"/>
    <w:rsid w:val="00AD7B5D"/>
    <w:rsid w:val="00AE42D5"/>
    <w:rsid w:val="00AE4835"/>
    <w:rsid w:val="00AE5EAD"/>
    <w:rsid w:val="00AE600C"/>
    <w:rsid w:val="00AE64DA"/>
    <w:rsid w:val="00AF0940"/>
    <w:rsid w:val="00AF0C5A"/>
    <w:rsid w:val="00AF0DC3"/>
    <w:rsid w:val="00AF2E54"/>
    <w:rsid w:val="00AF7BC3"/>
    <w:rsid w:val="00B0003D"/>
    <w:rsid w:val="00B04725"/>
    <w:rsid w:val="00B065B5"/>
    <w:rsid w:val="00B10F56"/>
    <w:rsid w:val="00B11C39"/>
    <w:rsid w:val="00B127D7"/>
    <w:rsid w:val="00B13863"/>
    <w:rsid w:val="00B16B3C"/>
    <w:rsid w:val="00B20387"/>
    <w:rsid w:val="00B22AC0"/>
    <w:rsid w:val="00B23ECD"/>
    <w:rsid w:val="00B31228"/>
    <w:rsid w:val="00B36F66"/>
    <w:rsid w:val="00B446F4"/>
    <w:rsid w:val="00B4661B"/>
    <w:rsid w:val="00B4777D"/>
    <w:rsid w:val="00B47B46"/>
    <w:rsid w:val="00B5072E"/>
    <w:rsid w:val="00B541CC"/>
    <w:rsid w:val="00B5543D"/>
    <w:rsid w:val="00B55A95"/>
    <w:rsid w:val="00B5670E"/>
    <w:rsid w:val="00B56D70"/>
    <w:rsid w:val="00B6506B"/>
    <w:rsid w:val="00B652E1"/>
    <w:rsid w:val="00B67FD3"/>
    <w:rsid w:val="00B82389"/>
    <w:rsid w:val="00B838D6"/>
    <w:rsid w:val="00B8633C"/>
    <w:rsid w:val="00B8730F"/>
    <w:rsid w:val="00B87840"/>
    <w:rsid w:val="00B95B77"/>
    <w:rsid w:val="00B96EC0"/>
    <w:rsid w:val="00BA03A8"/>
    <w:rsid w:val="00BA4EB2"/>
    <w:rsid w:val="00BA7354"/>
    <w:rsid w:val="00BB0E15"/>
    <w:rsid w:val="00BB34FF"/>
    <w:rsid w:val="00BC0EEC"/>
    <w:rsid w:val="00BC1143"/>
    <w:rsid w:val="00BC35FB"/>
    <w:rsid w:val="00BC3BFF"/>
    <w:rsid w:val="00BC51AF"/>
    <w:rsid w:val="00BC7D72"/>
    <w:rsid w:val="00BD32A5"/>
    <w:rsid w:val="00BE0CE6"/>
    <w:rsid w:val="00BE1518"/>
    <w:rsid w:val="00BE15BF"/>
    <w:rsid w:val="00BE1C71"/>
    <w:rsid w:val="00BE3509"/>
    <w:rsid w:val="00BE6D12"/>
    <w:rsid w:val="00BF6044"/>
    <w:rsid w:val="00BF79F4"/>
    <w:rsid w:val="00C00996"/>
    <w:rsid w:val="00C014B9"/>
    <w:rsid w:val="00C03BBD"/>
    <w:rsid w:val="00C05123"/>
    <w:rsid w:val="00C065B8"/>
    <w:rsid w:val="00C108A7"/>
    <w:rsid w:val="00C17E41"/>
    <w:rsid w:val="00C231D8"/>
    <w:rsid w:val="00C25F20"/>
    <w:rsid w:val="00C30264"/>
    <w:rsid w:val="00C33A43"/>
    <w:rsid w:val="00C34B8D"/>
    <w:rsid w:val="00C376C0"/>
    <w:rsid w:val="00C376ED"/>
    <w:rsid w:val="00C41D44"/>
    <w:rsid w:val="00C44988"/>
    <w:rsid w:val="00C45270"/>
    <w:rsid w:val="00C45768"/>
    <w:rsid w:val="00C46268"/>
    <w:rsid w:val="00C545A2"/>
    <w:rsid w:val="00C546C6"/>
    <w:rsid w:val="00C619E5"/>
    <w:rsid w:val="00C61E39"/>
    <w:rsid w:val="00C63674"/>
    <w:rsid w:val="00C64488"/>
    <w:rsid w:val="00C6678D"/>
    <w:rsid w:val="00C71748"/>
    <w:rsid w:val="00C7266B"/>
    <w:rsid w:val="00C736A3"/>
    <w:rsid w:val="00C7475C"/>
    <w:rsid w:val="00C779F8"/>
    <w:rsid w:val="00C835EF"/>
    <w:rsid w:val="00C85E83"/>
    <w:rsid w:val="00C85EC7"/>
    <w:rsid w:val="00C90E89"/>
    <w:rsid w:val="00C952C6"/>
    <w:rsid w:val="00C96EB6"/>
    <w:rsid w:val="00CA0545"/>
    <w:rsid w:val="00CA10E9"/>
    <w:rsid w:val="00CA1306"/>
    <w:rsid w:val="00CA1462"/>
    <w:rsid w:val="00CA33C0"/>
    <w:rsid w:val="00CA3535"/>
    <w:rsid w:val="00CA58BD"/>
    <w:rsid w:val="00CA6131"/>
    <w:rsid w:val="00CA6CB6"/>
    <w:rsid w:val="00CA7699"/>
    <w:rsid w:val="00CA7E1C"/>
    <w:rsid w:val="00CB08FF"/>
    <w:rsid w:val="00CB32D2"/>
    <w:rsid w:val="00CB3758"/>
    <w:rsid w:val="00CB3ADB"/>
    <w:rsid w:val="00CB47FB"/>
    <w:rsid w:val="00CB6127"/>
    <w:rsid w:val="00CB73C4"/>
    <w:rsid w:val="00CB7F93"/>
    <w:rsid w:val="00CC1DE7"/>
    <w:rsid w:val="00CC2266"/>
    <w:rsid w:val="00CD0FC2"/>
    <w:rsid w:val="00CD5574"/>
    <w:rsid w:val="00CD6AF3"/>
    <w:rsid w:val="00CD708E"/>
    <w:rsid w:val="00CE0FA2"/>
    <w:rsid w:val="00CE357B"/>
    <w:rsid w:val="00CE4762"/>
    <w:rsid w:val="00CE4F22"/>
    <w:rsid w:val="00CE4FB0"/>
    <w:rsid w:val="00CE733F"/>
    <w:rsid w:val="00CE7C70"/>
    <w:rsid w:val="00CF38AA"/>
    <w:rsid w:val="00CF566A"/>
    <w:rsid w:val="00CF6BE5"/>
    <w:rsid w:val="00D002D4"/>
    <w:rsid w:val="00D00E62"/>
    <w:rsid w:val="00D02246"/>
    <w:rsid w:val="00D0425E"/>
    <w:rsid w:val="00D04638"/>
    <w:rsid w:val="00D04646"/>
    <w:rsid w:val="00D06D60"/>
    <w:rsid w:val="00D077CC"/>
    <w:rsid w:val="00D07C84"/>
    <w:rsid w:val="00D14579"/>
    <w:rsid w:val="00D14CEA"/>
    <w:rsid w:val="00D21417"/>
    <w:rsid w:val="00D228D9"/>
    <w:rsid w:val="00D22A43"/>
    <w:rsid w:val="00D248F6"/>
    <w:rsid w:val="00D25A57"/>
    <w:rsid w:val="00D25ED0"/>
    <w:rsid w:val="00D26B15"/>
    <w:rsid w:val="00D30B72"/>
    <w:rsid w:val="00D33B98"/>
    <w:rsid w:val="00D3614D"/>
    <w:rsid w:val="00D40F5F"/>
    <w:rsid w:val="00D41069"/>
    <w:rsid w:val="00D4531A"/>
    <w:rsid w:val="00D52600"/>
    <w:rsid w:val="00D565E7"/>
    <w:rsid w:val="00D56CF2"/>
    <w:rsid w:val="00D626ED"/>
    <w:rsid w:val="00D64D6F"/>
    <w:rsid w:val="00D70DE8"/>
    <w:rsid w:val="00D71527"/>
    <w:rsid w:val="00D722BF"/>
    <w:rsid w:val="00D72617"/>
    <w:rsid w:val="00D7683A"/>
    <w:rsid w:val="00D77E59"/>
    <w:rsid w:val="00D80424"/>
    <w:rsid w:val="00D813BA"/>
    <w:rsid w:val="00D830F9"/>
    <w:rsid w:val="00D83170"/>
    <w:rsid w:val="00D91713"/>
    <w:rsid w:val="00D93A6E"/>
    <w:rsid w:val="00D93F0C"/>
    <w:rsid w:val="00D9463A"/>
    <w:rsid w:val="00DA37E9"/>
    <w:rsid w:val="00DA3F1F"/>
    <w:rsid w:val="00DA4E47"/>
    <w:rsid w:val="00DB3AFE"/>
    <w:rsid w:val="00DB455A"/>
    <w:rsid w:val="00DC1B7C"/>
    <w:rsid w:val="00DC4BF5"/>
    <w:rsid w:val="00DC5C38"/>
    <w:rsid w:val="00DC65BE"/>
    <w:rsid w:val="00DC7D3C"/>
    <w:rsid w:val="00DD2CBF"/>
    <w:rsid w:val="00DD3CAB"/>
    <w:rsid w:val="00DD7FBB"/>
    <w:rsid w:val="00DE2433"/>
    <w:rsid w:val="00DE4481"/>
    <w:rsid w:val="00DE60C2"/>
    <w:rsid w:val="00DE66A7"/>
    <w:rsid w:val="00DE68F9"/>
    <w:rsid w:val="00DF10BA"/>
    <w:rsid w:val="00DF50EF"/>
    <w:rsid w:val="00DF67C6"/>
    <w:rsid w:val="00DF77CB"/>
    <w:rsid w:val="00DF78C5"/>
    <w:rsid w:val="00E00A3D"/>
    <w:rsid w:val="00E00D4E"/>
    <w:rsid w:val="00E013D4"/>
    <w:rsid w:val="00E10204"/>
    <w:rsid w:val="00E14E32"/>
    <w:rsid w:val="00E2610E"/>
    <w:rsid w:val="00E2622C"/>
    <w:rsid w:val="00E27691"/>
    <w:rsid w:val="00E27743"/>
    <w:rsid w:val="00E343D5"/>
    <w:rsid w:val="00E358AD"/>
    <w:rsid w:val="00E35C31"/>
    <w:rsid w:val="00E46580"/>
    <w:rsid w:val="00E51DF9"/>
    <w:rsid w:val="00E55200"/>
    <w:rsid w:val="00E564EF"/>
    <w:rsid w:val="00E56535"/>
    <w:rsid w:val="00E60B37"/>
    <w:rsid w:val="00E6364F"/>
    <w:rsid w:val="00E65C49"/>
    <w:rsid w:val="00E730E6"/>
    <w:rsid w:val="00E74EC3"/>
    <w:rsid w:val="00E7512C"/>
    <w:rsid w:val="00E76987"/>
    <w:rsid w:val="00E82AEB"/>
    <w:rsid w:val="00E8721A"/>
    <w:rsid w:val="00E87D76"/>
    <w:rsid w:val="00E90A5C"/>
    <w:rsid w:val="00E93E39"/>
    <w:rsid w:val="00E94C39"/>
    <w:rsid w:val="00E954D4"/>
    <w:rsid w:val="00E9557A"/>
    <w:rsid w:val="00E97CE0"/>
    <w:rsid w:val="00EA0D87"/>
    <w:rsid w:val="00EA1302"/>
    <w:rsid w:val="00EA1FB3"/>
    <w:rsid w:val="00EA24D6"/>
    <w:rsid w:val="00EA60D0"/>
    <w:rsid w:val="00EB0992"/>
    <w:rsid w:val="00EB1055"/>
    <w:rsid w:val="00EB269F"/>
    <w:rsid w:val="00EC0496"/>
    <w:rsid w:val="00EC1B97"/>
    <w:rsid w:val="00EC296A"/>
    <w:rsid w:val="00EC5CFE"/>
    <w:rsid w:val="00EC5DFA"/>
    <w:rsid w:val="00EC6A5C"/>
    <w:rsid w:val="00ED18D9"/>
    <w:rsid w:val="00ED3640"/>
    <w:rsid w:val="00ED495A"/>
    <w:rsid w:val="00ED5AAC"/>
    <w:rsid w:val="00ED6697"/>
    <w:rsid w:val="00ED72F3"/>
    <w:rsid w:val="00EE2825"/>
    <w:rsid w:val="00EF02AC"/>
    <w:rsid w:val="00EF2D07"/>
    <w:rsid w:val="00EF4874"/>
    <w:rsid w:val="00EF4BC0"/>
    <w:rsid w:val="00EF6E7C"/>
    <w:rsid w:val="00F03225"/>
    <w:rsid w:val="00F13C3E"/>
    <w:rsid w:val="00F15508"/>
    <w:rsid w:val="00F16884"/>
    <w:rsid w:val="00F17434"/>
    <w:rsid w:val="00F17AB7"/>
    <w:rsid w:val="00F24427"/>
    <w:rsid w:val="00F248DB"/>
    <w:rsid w:val="00F2729B"/>
    <w:rsid w:val="00F30469"/>
    <w:rsid w:val="00F323D7"/>
    <w:rsid w:val="00F36B6A"/>
    <w:rsid w:val="00F41E03"/>
    <w:rsid w:val="00F44986"/>
    <w:rsid w:val="00F46E97"/>
    <w:rsid w:val="00F546F4"/>
    <w:rsid w:val="00F5695E"/>
    <w:rsid w:val="00F576DB"/>
    <w:rsid w:val="00F6059E"/>
    <w:rsid w:val="00F615C9"/>
    <w:rsid w:val="00F63C0A"/>
    <w:rsid w:val="00F65EE6"/>
    <w:rsid w:val="00F74340"/>
    <w:rsid w:val="00F74AEC"/>
    <w:rsid w:val="00F75156"/>
    <w:rsid w:val="00F753B5"/>
    <w:rsid w:val="00F77B6F"/>
    <w:rsid w:val="00F82DA8"/>
    <w:rsid w:val="00F838D5"/>
    <w:rsid w:val="00F8432B"/>
    <w:rsid w:val="00F913E7"/>
    <w:rsid w:val="00F91516"/>
    <w:rsid w:val="00F92CA6"/>
    <w:rsid w:val="00F93EF3"/>
    <w:rsid w:val="00F974A6"/>
    <w:rsid w:val="00FA1275"/>
    <w:rsid w:val="00FA3C3C"/>
    <w:rsid w:val="00FA4271"/>
    <w:rsid w:val="00FA4C40"/>
    <w:rsid w:val="00FB60F0"/>
    <w:rsid w:val="00FC0741"/>
    <w:rsid w:val="00FD4F75"/>
    <w:rsid w:val="00FD64C8"/>
    <w:rsid w:val="00FD6D15"/>
    <w:rsid w:val="00FD7994"/>
    <w:rsid w:val="00FE35B8"/>
    <w:rsid w:val="00FE4150"/>
    <w:rsid w:val="00FE5439"/>
    <w:rsid w:val="00FE61D2"/>
    <w:rsid w:val="00FE7D1A"/>
    <w:rsid w:val="00FF2200"/>
    <w:rsid w:val="00FF3BF0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488BA"/>
  <w15:docId w15:val="{8352F939-E007-4FBA-BDCD-C9445E9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271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2C3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575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5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5F6A"/>
    <w:rPr>
      <w:b/>
      <w:bCs/>
    </w:rPr>
  </w:style>
  <w:style w:type="paragraph" w:styleId="Tekstdymka">
    <w:name w:val="Balloon Text"/>
    <w:basedOn w:val="Normalny"/>
    <w:semiHidden/>
    <w:rsid w:val="00575F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779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79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9F8"/>
  </w:style>
  <w:style w:type="paragraph" w:styleId="Tekstpodstawowy2">
    <w:name w:val="Body Text 2"/>
    <w:basedOn w:val="Normalny"/>
    <w:link w:val="Tekstpodstawowy2Znak"/>
    <w:rsid w:val="0072145F"/>
    <w:rPr>
      <w:szCs w:val="20"/>
    </w:rPr>
  </w:style>
  <w:style w:type="paragraph" w:styleId="Tekstpodstawowywcity">
    <w:name w:val="Body Text Indent"/>
    <w:basedOn w:val="Normalny"/>
    <w:rsid w:val="00BE6D12"/>
    <w:pPr>
      <w:spacing w:after="120"/>
      <w:ind w:left="283"/>
    </w:pPr>
  </w:style>
  <w:style w:type="paragraph" w:customStyle="1" w:styleId="Punkt1">
    <w:name w:val="Punkt 1."/>
    <w:basedOn w:val="Normalny"/>
    <w:next w:val="Normalny"/>
    <w:rsid w:val="00BE6D12"/>
    <w:pPr>
      <w:numPr>
        <w:numId w:val="1"/>
      </w:numPr>
      <w:spacing w:before="240"/>
      <w:jc w:val="both"/>
    </w:pPr>
    <w:rPr>
      <w:rFonts w:ascii="Verdana" w:hAnsi="Verdana"/>
      <w:sz w:val="20"/>
      <w:szCs w:val="20"/>
    </w:rPr>
  </w:style>
  <w:style w:type="paragraph" w:customStyle="1" w:styleId="Punktorabc">
    <w:name w:val="Punktor abc"/>
    <w:rsid w:val="00BE6D12"/>
    <w:pPr>
      <w:tabs>
        <w:tab w:val="right" w:pos="900"/>
        <w:tab w:val="left" w:pos="1080"/>
        <w:tab w:val="left" w:pos="7020"/>
      </w:tabs>
      <w:ind w:left="1078" w:hanging="539"/>
      <w:jc w:val="both"/>
    </w:pPr>
    <w:rPr>
      <w:rFonts w:ascii="Verdana" w:hAnsi="Verdana"/>
      <w:spacing w:val="-3"/>
      <w:szCs w:val="24"/>
      <w:lang w:eastAsia="en-US"/>
    </w:rPr>
  </w:style>
  <w:style w:type="paragraph" w:customStyle="1" w:styleId="Paragraf">
    <w:name w:val="Paragraf"/>
    <w:qFormat/>
    <w:rsid w:val="00BE6D12"/>
    <w:pPr>
      <w:spacing w:before="480" w:after="60"/>
      <w:jc w:val="center"/>
    </w:pPr>
    <w:rPr>
      <w:rFonts w:ascii="Verdana" w:hAnsi="Verdana"/>
      <w:b/>
      <w:color w:val="FF66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20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D3D8B"/>
    <w:rPr>
      <w:color w:val="0000FF"/>
      <w:u w:val="single"/>
    </w:rPr>
  </w:style>
  <w:style w:type="paragraph" w:customStyle="1" w:styleId="Paragraf-tytu">
    <w:name w:val="Paragraf - tytuł"/>
    <w:rsid w:val="00A760D8"/>
    <w:pPr>
      <w:keepNext/>
      <w:numPr>
        <w:numId w:val="2"/>
      </w:numPr>
      <w:spacing w:before="480" w:after="120"/>
      <w:jc w:val="center"/>
    </w:pPr>
    <w:rPr>
      <w:rFonts w:ascii="Arial" w:eastAsia="MS Mincho" w:hAnsi="Arial" w:cs="Arial"/>
      <w:b/>
      <w:bCs/>
      <w:color w:val="000000"/>
      <w:sz w:val="24"/>
    </w:rPr>
  </w:style>
  <w:style w:type="paragraph" w:customStyle="1" w:styleId="Punkt11">
    <w:name w:val="Punkt 1.1."/>
    <w:rsid w:val="00A760D8"/>
    <w:pPr>
      <w:tabs>
        <w:tab w:val="right" w:pos="900"/>
        <w:tab w:val="left" w:pos="1080"/>
      </w:tabs>
      <w:spacing w:after="120"/>
      <w:ind w:left="1078" w:hanging="539"/>
      <w:jc w:val="both"/>
    </w:pPr>
    <w:rPr>
      <w:rFonts w:ascii="Arial" w:eastAsia="MS Mincho" w:hAnsi="Arial" w:cs="Arial"/>
      <w:sz w:val="22"/>
    </w:rPr>
  </w:style>
  <w:style w:type="paragraph" w:customStyle="1" w:styleId="Tekst">
    <w:name w:val="Tekst"/>
    <w:basedOn w:val="Normalny"/>
    <w:rsid w:val="00D77E5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Punkt111">
    <w:name w:val="Punkt 1.1.1."/>
    <w:rsid w:val="003F411A"/>
    <w:pPr>
      <w:tabs>
        <w:tab w:val="right" w:pos="1620"/>
        <w:tab w:val="left" w:pos="1800"/>
      </w:tabs>
      <w:spacing w:before="60" w:after="120" w:line="240" w:lineRule="exact"/>
      <w:ind w:left="1798" w:hanging="539"/>
      <w:jc w:val="both"/>
    </w:pPr>
    <w:rPr>
      <w:rFonts w:ascii="Arial" w:eastAsia="MS Mincho" w:hAnsi="Arial" w:cs="Arial"/>
      <w:kern w:val="16"/>
      <w:sz w:val="22"/>
      <w:szCs w:val="24"/>
    </w:rPr>
  </w:style>
  <w:style w:type="paragraph" w:styleId="Akapitzlist">
    <w:name w:val="List Paragraph"/>
    <w:aliases w:val="Preambuła,List Paragraph,Kolorowa lista — akcent 11,lp1,Średnia lista 2 — akcent 41,Podsis rysunku,L1,Numerowanie,Odstavec"/>
    <w:basedOn w:val="Normalny"/>
    <w:link w:val="AkapitzlistZnak"/>
    <w:uiPriority w:val="34"/>
    <w:qFormat/>
    <w:rsid w:val="006E54E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link w:val="UstpZnak"/>
    <w:uiPriority w:val="99"/>
    <w:qFormat/>
    <w:rsid w:val="006E54E2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numbering" w:customStyle="1" w:styleId="1ust1">
    <w:name w:val="§ 1. / ust. 1"/>
    <w:uiPriority w:val="99"/>
    <w:rsid w:val="006E54E2"/>
    <w:pPr>
      <w:numPr>
        <w:numId w:val="3"/>
      </w:numPr>
    </w:pPr>
  </w:style>
  <w:style w:type="character" w:customStyle="1" w:styleId="CharStyle7">
    <w:name w:val="Char Style 7"/>
    <w:link w:val="Style6"/>
    <w:uiPriority w:val="99"/>
    <w:locked/>
    <w:rsid w:val="00AC5F2D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AC5F2D"/>
    <w:pPr>
      <w:widowControl w:val="0"/>
      <w:shd w:val="clear" w:color="auto" w:fill="FFFFFF"/>
      <w:spacing w:before="420" w:after="240" w:line="240" w:lineRule="atLeast"/>
      <w:ind w:hanging="380"/>
      <w:jc w:val="both"/>
    </w:pPr>
    <w:rPr>
      <w:rFonts w:ascii="Arial" w:hAnsi="Arial" w:cs="Arial"/>
      <w:sz w:val="21"/>
      <w:szCs w:val="21"/>
    </w:rPr>
  </w:style>
  <w:style w:type="character" w:customStyle="1" w:styleId="CharStyle3">
    <w:name w:val="Char Style 3"/>
    <w:link w:val="Style2"/>
    <w:uiPriority w:val="99"/>
    <w:locked/>
    <w:rsid w:val="0027463E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7463E"/>
    <w:pPr>
      <w:widowControl w:val="0"/>
      <w:shd w:val="clear" w:color="auto" w:fill="FFFFFF"/>
      <w:spacing w:line="240" w:lineRule="atLeast"/>
      <w:ind w:hanging="400"/>
    </w:pPr>
    <w:rPr>
      <w:rFonts w:ascii="Arial" w:hAnsi="Arial" w:cs="Arial"/>
      <w:sz w:val="21"/>
      <w:szCs w:val="21"/>
    </w:rPr>
  </w:style>
  <w:style w:type="character" w:styleId="UyteHipercze">
    <w:name w:val="FollowedHyperlink"/>
    <w:rsid w:val="00BC3BFF"/>
    <w:rPr>
      <w:color w:val="954F72"/>
      <w:u w:val="single"/>
    </w:rPr>
  </w:style>
  <w:style w:type="paragraph" w:customStyle="1" w:styleId="FooterRight">
    <w:name w:val="Footer Right"/>
    <w:basedOn w:val="Stopka"/>
    <w:uiPriority w:val="35"/>
    <w:qFormat/>
    <w:rsid w:val="0052139B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ja-JP"/>
    </w:rPr>
  </w:style>
  <w:style w:type="character" w:customStyle="1" w:styleId="StopkaZnak">
    <w:name w:val="Stopka Znak"/>
    <w:link w:val="Stopka"/>
    <w:uiPriority w:val="99"/>
    <w:rsid w:val="0052139B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E76987"/>
  </w:style>
  <w:style w:type="paragraph" w:customStyle="1" w:styleId="StronaUmowy">
    <w:name w:val="Strona Umowy"/>
    <w:rsid w:val="00DE4481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215BBF"/>
    <w:rPr>
      <w:sz w:val="24"/>
    </w:rPr>
  </w:style>
  <w:style w:type="paragraph" w:customStyle="1" w:styleId="Default">
    <w:name w:val="Default"/>
    <w:rsid w:val="00FE54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E5439"/>
    <w:rPr>
      <w:sz w:val="24"/>
      <w:szCs w:val="24"/>
    </w:rPr>
  </w:style>
  <w:style w:type="character" w:customStyle="1" w:styleId="AkapitzlistZnak">
    <w:name w:val="Akapit z listą Znak"/>
    <w:aliases w:val="Preambuła Znak,List Paragraph Znak,Kolorowa lista — akcent 11 Znak,lp1 Znak,Średnia lista 2 — akcent 41 Znak,Podsis rysunku Znak,L1 Znak,Numerowanie Znak,Odstavec Znak"/>
    <w:link w:val="Akapitzlist"/>
    <w:uiPriority w:val="34"/>
    <w:locked/>
    <w:rsid w:val="00934FDC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A30AF"/>
    <w:pPr>
      <w:spacing w:before="100" w:beforeAutospacing="1" w:after="100" w:afterAutospacing="1"/>
    </w:pPr>
    <w:rPr>
      <w:rFonts w:eastAsiaTheme="minorEastAsia"/>
    </w:rPr>
  </w:style>
  <w:style w:type="paragraph" w:styleId="Tekstprzypisukocowego">
    <w:name w:val="endnote text"/>
    <w:basedOn w:val="Normalny"/>
    <w:link w:val="TekstprzypisukocowegoZnak"/>
    <w:rsid w:val="00DD2C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D2CBF"/>
  </w:style>
  <w:style w:type="character" w:customStyle="1" w:styleId="UstpZnak">
    <w:name w:val="Ustęp Znak"/>
    <w:link w:val="Ustp"/>
    <w:uiPriority w:val="99"/>
    <w:rsid w:val="00F17434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sga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7ACB1D73C8E408C872A99D9B64706" ma:contentTypeVersion="7" ma:contentTypeDescription="Utwórz nowy dokument." ma:contentTypeScope="" ma:versionID="308105c6dc18009b1d95e96bf2d6d44e">
  <xsd:schema xmlns:xsd="http://www.w3.org/2001/XMLSchema" xmlns:xs="http://www.w3.org/2001/XMLSchema" xmlns:p="http://schemas.microsoft.com/office/2006/metadata/properties" xmlns:ns2="7b1cf317-af41-45ad-8637-b483ded5e117" xmlns:ns3="95e90aa7-5094-4616-8bd2-03a188a71b50" targetNamespace="http://schemas.microsoft.com/office/2006/metadata/properties" ma:root="true" ma:fieldsID="f530d018f51c68eac97c73542d975119" ns2:_="" ns3:_="">
    <xsd:import namespace="7b1cf317-af41-45ad-8637-b483ded5e117"/>
    <xsd:import namespace="95e90aa7-5094-4616-8bd2-03a188a71b5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7bfccd66-0017-4b27-b013-13d585779d8c}" ma:internalName="TaxCatchAll" ma:showField="CatchAllData" ma:web="95e90aa7-5094-4616-8bd2-03a188a71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7bfccd66-0017-4b27-b013-13d585779d8c}" ma:internalName="TaxCatchAllLabel" ma:readOnly="true" ma:showField="CatchAllDataLabel" ma:web="95e90aa7-5094-4616-8bd2-03a188a71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0aa7-5094-4616-8bd2-03a188a71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5BDE4F33-F20C-42A5-B17D-011D671F4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AA25A-A06B-49CC-9E66-70049B91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95e90aa7-5094-4616-8bd2-03a188a71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AAE61-C746-4154-9161-F54D2D7499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C30E1AE-943C-48DC-9B22-B6DC57BDB9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CF44E3-733A-4D7D-9863-D1575C6AA0CA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3601</Words>
  <Characters>23384</Characters>
  <Application>Microsoft Office Word</Application>
  <DocSecurity>0</DocSecurity>
  <Lines>194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E_Ksiazkiewicz</dc:creator>
  <cp:lastModifiedBy>Godyń Barbara (PSG)</cp:lastModifiedBy>
  <cp:revision>3</cp:revision>
  <cp:lastPrinted>2024-07-22T08:36:00Z</cp:lastPrinted>
  <dcterms:created xsi:type="dcterms:W3CDTF">2024-07-26T10:33:00Z</dcterms:created>
  <dcterms:modified xsi:type="dcterms:W3CDTF">2024-07-26T10:39:00Z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0x010100C3B7ACB1D73C8E408C872A99D9B64706</vt:lpwstr>
  </property>
  <property fmtid="{D5CDD505-2E9C-101B-9397-08002B2CF9AE}" pid="3" name="MSIP_Label_873bfdf7-b3d6-42a7-9f35-f649f45df770_Enabled">
    <vt:lpwstr>true</vt:lpwstr>
  </property>
  <property fmtid="{D5CDD505-2E9C-101B-9397-08002B2CF9AE}" pid="4" name="MSIP_Label_873bfdf7-b3d6-42a7-9f35-f649f45df770_SetDate">
    <vt:lpwstr>2020-06-18T12:18:18Z</vt:lpwstr>
  </property>
  <property fmtid="{D5CDD505-2E9C-101B-9397-08002B2CF9AE}" pid="5" name="MSIP_Label_873bfdf7-b3d6-42a7-9f35-f649f45df770_Method">
    <vt:lpwstr>Standard</vt:lpwstr>
  </property>
  <property fmtid="{D5CDD505-2E9C-101B-9397-08002B2CF9AE}" pid="6" name="MSIP_Label_873bfdf7-b3d6-42a7-9f35-f649f45df770_Name">
    <vt:lpwstr>873bfdf7-b3d6-42a7-9f35-f649f45df770</vt:lpwstr>
  </property>
  <property fmtid="{D5CDD505-2E9C-101B-9397-08002B2CF9AE}" pid="7" name="MSIP_Label_873bfdf7-b3d6-42a7-9f35-f649f45df770_SiteId">
    <vt:lpwstr>ef14d27b-bd2c-4b20-81f6-f50d7f33c306</vt:lpwstr>
  </property>
  <property fmtid="{D5CDD505-2E9C-101B-9397-08002B2CF9AE}" pid="8" name="MSIP_Label_873bfdf7-b3d6-42a7-9f35-f649f45df770_ActionId">
    <vt:lpwstr>e8f78167-e37d-420f-950f-a0533a06806b</vt:lpwstr>
  </property>
  <property fmtid="{D5CDD505-2E9C-101B-9397-08002B2CF9AE}" pid="9" name="MSIP_Label_873bfdf7-b3d6-42a7-9f35-f649f45df770_ContentBits">
    <vt:lpwstr>0</vt:lpwstr>
  </property>
</Properties>
</file>