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9CAD3" w14:textId="0F6967DE" w:rsidR="0009742B" w:rsidRPr="007112C9" w:rsidRDefault="00057BF8">
      <w:pPr>
        <w:jc w:val="both"/>
        <w:rPr>
          <w:rFonts w:asciiTheme="minorHAnsi" w:hAnsiTheme="minorHAnsi" w:cstheme="minorHAnsi"/>
        </w:rPr>
      </w:pPr>
      <w:r w:rsidRPr="007112C9">
        <w:rPr>
          <w:rFonts w:asciiTheme="minorHAnsi" w:hAnsiTheme="minorHAnsi" w:cstheme="minorHAnsi"/>
          <w:b/>
        </w:rPr>
        <w:t>Chorzów</w:t>
      </w:r>
      <w:r w:rsidR="00166FC1" w:rsidRPr="007112C9">
        <w:rPr>
          <w:rFonts w:asciiTheme="minorHAnsi" w:hAnsiTheme="minorHAnsi" w:cstheme="minorHAnsi"/>
          <w:b/>
        </w:rPr>
        <w:t xml:space="preserve">, </w:t>
      </w:r>
      <w:r w:rsidR="00EC1152" w:rsidRPr="002B34B7">
        <w:rPr>
          <w:rFonts w:asciiTheme="minorHAnsi" w:hAnsiTheme="minorHAnsi" w:cstheme="minorHAnsi"/>
          <w:b/>
        </w:rPr>
        <w:t>1</w:t>
      </w:r>
      <w:r w:rsidR="008907B0">
        <w:rPr>
          <w:rFonts w:asciiTheme="minorHAnsi" w:hAnsiTheme="minorHAnsi" w:cstheme="minorHAnsi"/>
          <w:b/>
        </w:rPr>
        <w:t>8</w:t>
      </w:r>
      <w:r w:rsidR="00EC1152" w:rsidRPr="002B34B7">
        <w:rPr>
          <w:rFonts w:asciiTheme="minorHAnsi" w:hAnsiTheme="minorHAnsi" w:cstheme="minorHAnsi"/>
          <w:b/>
        </w:rPr>
        <w:t>.07</w:t>
      </w:r>
      <w:r w:rsidR="00166FC1" w:rsidRPr="002B34B7">
        <w:rPr>
          <w:rFonts w:asciiTheme="minorHAnsi" w:hAnsiTheme="minorHAnsi" w:cstheme="minorHAnsi"/>
          <w:b/>
        </w:rPr>
        <w:t>.202</w:t>
      </w:r>
      <w:r w:rsidR="00354D6C" w:rsidRPr="002B34B7">
        <w:rPr>
          <w:rFonts w:asciiTheme="minorHAnsi" w:hAnsiTheme="minorHAnsi" w:cstheme="minorHAnsi"/>
          <w:b/>
        </w:rPr>
        <w:t>4</w:t>
      </w:r>
      <w:r w:rsidR="00166FC1" w:rsidRPr="002B34B7">
        <w:rPr>
          <w:rFonts w:asciiTheme="minorHAnsi" w:hAnsiTheme="minorHAnsi" w:cstheme="minorHAnsi"/>
          <w:b/>
        </w:rPr>
        <w:t xml:space="preserve"> r.</w:t>
      </w:r>
    </w:p>
    <w:p w14:paraId="5D16B1CE" w14:textId="77777777" w:rsidR="0009742B" w:rsidRPr="007112C9" w:rsidRDefault="0009742B">
      <w:pPr>
        <w:jc w:val="both"/>
        <w:rPr>
          <w:rFonts w:asciiTheme="minorHAnsi" w:hAnsiTheme="minorHAnsi" w:cstheme="minorHAnsi"/>
          <w:b/>
        </w:rPr>
      </w:pPr>
    </w:p>
    <w:p w14:paraId="4AB00BAB" w14:textId="77777777" w:rsidR="0009742B" w:rsidRPr="007112C9" w:rsidRDefault="007C5167" w:rsidP="009F519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7112C9">
        <w:rPr>
          <w:rFonts w:asciiTheme="minorHAnsi" w:hAnsiTheme="minorHAnsi" w:cstheme="minorHAnsi"/>
          <w:b/>
          <w:sz w:val="32"/>
          <w:szCs w:val="32"/>
        </w:rPr>
        <w:t>ZAPYTANIE OFERTOWE</w:t>
      </w:r>
      <w:r w:rsidR="009F5195" w:rsidRPr="007112C9">
        <w:rPr>
          <w:rFonts w:asciiTheme="minorHAnsi" w:hAnsiTheme="minorHAnsi" w:cstheme="minorHAnsi"/>
          <w:b/>
          <w:sz w:val="32"/>
          <w:szCs w:val="32"/>
        </w:rPr>
        <w:t xml:space="preserve"> nr </w:t>
      </w:r>
      <w:r w:rsidR="00B50F10" w:rsidRPr="007112C9">
        <w:rPr>
          <w:rFonts w:asciiTheme="minorHAnsi" w:hAnsiTheme="minorHAnsi" w:cstheme="minorHAnsi"/>
          <w:b/>
          <w:sz w:val="32"/>
          <w:szCs w:val="32"/>
        </w:rPr>
        <w:t>5</w:t>
      </w:r>
      <w:r w:rsidR="009F5195" w:rsidRPr="007112C9">
        <w:rPr>
          <w:rFonts w:asciiTheme="minorHAnsi" w:hAnsiTheme="minorHAnsi" w:cstheme="minorHAnsi"/>
          <w:b/>
          <w:sz w:val="32"/>
          <w:szCs w:val="32"/>
        </w:rPr>
        <w:t>/202</w:t>
      </w:r>
      <w:r w:rsidR="00354D6C" w:rsidRPr="007112C9">
        <w:rPr>
          <w:rFonts w:asciiTheme="minorHAnsi" w:hAnsiTheme="minorHAnsi" w:cstheme="minorHAnsi"/>
          <w:b/>
          <w:sz w:val="32"/>
          <w:szCs w:val="32"/>
        </w:rPr>
        <w:t>4</w:t>
      </w:r>
    </w:p>
    <w:p w14:paraId="5EBC852C" w14:textId="77777777" w:rsidR="00E2494D" w:rsidRPr="007112C9" w:rsidRDefault="00E2494D">
      <w:pPr>
        <w:jc w:val="both"/>
        <w:rPr>
          <w:rFonts w:asciiTheme="minorHAnsi" w:hAnsiTheme="minorHAnsi" w:cstheme="minorHAnsi"/>
          <w:b/>
          <w:sz w:val="32"/>
          <w:szCs w:val="32"/>
          <w:highlight w:val="yellow"/>
        </w:rPr>
      </w:pPr>
    </w:p>
    <w:p w14:paraId="014DD1F7" w14:textId="77777777" w:rsidR="00274220" w:rsidRDefault="00E2494D" w:rsidP="00274220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7112C9">
        <w:rPr>
          <w:rFonts w:asciiTheme="minorHAnsi" w:hAnsiTheme="minorHAnsi" w:cstheme="minorHAnsi"/>
          <w:b/>
          <w:bCs/>
        </w:rPr>
        <w:t>ZAMAWIAJĄCY</w:t>
      </w:r>
    </w:p>
    <w:p w14:paraId="217C9034" w14:textId="77777777" w:rsidR="00274220" w:rsidRPr="00274220" w:rsidRDefault="00274220" w:rsidP="00274220">
      <w:pPr>
        <w:pStyle w:val="Akapitzlist"/>
        <w:ind w:left="0"/>
        <w:jc w:val="both"/>
        <w:rPr>
          <w:rFonts w:asciiTheme="minorHAnsi" w:hAnsiTheme="minorHAnsi" w:cstheme="minorHAnsi"/>
          <w:b/>
          <w:bCs/>
        </w:rPr>
      </w:pPr>
      <w:r w:rsidRPr="00274220">
        <w:rPr>
          <w:rFonts w:asciiTheme="minorHAnsi" w:hAnsiTheme="minorHAnsi" w:cstheme="minorHAnsi"/>
          <w:bCs/>
        </w:rPr>
        <w:t xml:space="preserve">Efekt Sp. z o.o. </w:t>
      </w:r>
    </w:p>
    <w:p w14:paraId="42B4D975" w14:textId="77777777" w:rsidR="00274220" w:rsidRDefault="00274220" w:rsidP="00274220">
      <w:pPr>
        <w:jc w:val="both"/>
        <w:rPr>
          <w:rFonts w:asciiTheme="minorHAnsi" w:hAnsiTheme="minorHAnsi" w:cstheme="minorHAnsi"/>
          <w:bCs/>
        </w:rPr>
      </w:pPr>
      <w:r w:rsidRPr="007112C9">
        <w:rPr>
          <w:rFonts w:asciiTheme="minorHAnsi" w:hAnsiTheme="minorHAnsi" w:cstheme="minorHAnsi"/>
          <w:bCs/>
        </w:rPr>
        <w:t xml:space="preserve">ul. Kluczborska 29, </w:t>
      </w:r>
    </w:p>
    <w:p w14:paraId="2F07362F" w14:textId="77777777" w:rsidR="00274220" w:rsidRPr="007112C9" w:rsidRDefault="00274220" w:rsidP="00274220">
      <w:pPr>
        <w:jc w:val="both"/>
        <w:rPr>
          <w:rFonts w:asciiTheme="minorHAnsi" w:hAnsiTheme="minorHAnsi" w:cstheme="minorHAnsi"/>
          <w:bCs/>
        </w:rPr>
      </w:pPr>
      <w:r w:rsidRPr="007112C9">
        <w:rPr>
          <w:rFonts w:asciiTheme="minorHAnsi" w:hAnsiTheme="minorHAnsi" w:cstheme="minorHAnsi"/>
          <w:bCs/>
        </w:rPr>
        <w:t xml:space="preserve">41-503 Chorzów </w:t>
      </w:r>
    </w:p>
    <w:p w14:paraId="42B66E9C" w14:textId="77777777" w:rsidR="00274220" w:rsidRPr="007112C9" w:rsidRDefault="00274220" w:rsidP="00274220">
      <w:pPr>
        <w:jc w:val="both"/>
        <w:rPr>
          <w:rFonts w:asciiTheme="minorHAnsi" w:hAnsiTheme="minorHAnsi" w:cstheme="minorHAnsi"/>
          <w:bCs/>
        </w:rPr>
      </w:pPr>
      <w:r w:rsidRPr="007112C9">
        <w:rPr>
          <w:rFonts w:asciiTheme="minorHAnsi" w:hAnsiTheme="minorHAnsi" w:cstheme="minorHAnsi"/>
          <w:bCs/>
        </w:rPr>
        <w:t>REGON: 278350227</w:t>
      </w:r>
    </w:p>
    <w:p w14:paraId="6BBE1FBA" w14:textId="77777777" w:rsidR="00274220" w:rsidRPr="007112C9" w:rsidRDefault="00274220" w:rsidP="00274220">
      <w:pPr>
        <w:jc w:val="both"/>
        <w:rPr>
          <w:rFonts w:asciiTheme="minorHAnsi" w:hAnsiTheme="minorHAnsi" w:cstheme="minorHAnsi"/>
          <w:bCs/>
        </w:rPr>
      </w:pPr>
      <w:r w:rsidRPr="007112C9">
        <w:rPr>
          <w:rFonts w:asciiTheme="minorHAnsi" w:hAnsiTheme="minorHAnsi" w:cstheme="minorHAnsi"/>
          <w:bCs/>
        </w:rPr>
        <w:t>NIP: 6431674166</w:t>
      </w:r>
    </w:p>
    <w:p w14:paraId="77D4003A" w14:textId="77777777" w:rsidR="00274220" w:rsidRDefault="00274220" w:rsidP="00274220">
      <w:pPr>
        <w:jc w:val="both"/>
        <w:rPr>
          <w:rFonts w:asciiTheme="minorHAnsi" w:hAnsiTheme="minorHAnsi" w:cstheme="minorHAnsi"/>
          <w:bCs/>
        </w:rPr>
      </w:pPr>
      <w:r w:rsidRPr="007112C9">
        <w:rPr>
          <w:rFonts w:asciiTheme="minorHAnsi" w:hAnsiTheme="minorHAnsi" w:cstheme="minorHAnsi"/>
          <w:bCs/>
        </w:rPr>
        <w:t>Numer KRS: 0000223617</w:t>
      </w:r>
    </w:p>
    <w:p w14:paraId="1B19B360" w14:textId="77777777" w:rsidR="00274220" w:rsidRPr="00274220" w:rsidRDefault="00274220" w:rsidP="00274220">
      <w:pPr>
        <w:jc w:val="both"/>
        <w:rPr>
          <w:rFonts w:asciiTheme="minorHAnsi" w:hAnsiTheme="minorHAnsi" w:cstheme="minorHAnsi"/>
          <w:bCs/>
        </w:rPr>
      </w:pPr>
    </w:p>
    <w:p w14:paraId="4403188E" w14:textId="77777777" w:rsidR="00274220" w:rsidRPr="00274220" w:rsidRDefault="00274220" w:rsidP="00274220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274220">
        <w:rPr>
          <w:rFonts w:asciiTheme="minorHAnsi" w:hAnsiTheme="minorHAnsi" w:cstheme="minorHAnsi"/>
          <w:b/>
          <w:bCs/>
        </w:rPr>
        <w:t>OSOBA UPRAWNIONA DO KONTAKTÓW</w:t>
      </w:r>
    </w:p>
    <w:p w14:paraId="45D1DFA5" w14:textId="77777777" w:rsidR="00274220" w:rsidRPr="00274220" w:rsidRDefault="00274220" w:rsidP="00274220">
      <w:pPr>
        <w:jc w:val="both"/>
        <w:rPr>
          <w:rFonts w:asciiTheme="minorHAnsi" w:hAnsiTheme="minorHAnsi" w:cstheme="minorHAnsi"/>
        </w:rPr>
      </w:pPr>
      <w:r w:rsidRPr="00274220">
        <w:rPr>
          <w:rFonts w:asciiTheme="minorHAnsi" w:hAnsiTheme="minorHAnsi" w:cstheme="minorHAnsi"/>
        </w:rPr>
        <w:t>Paweł Kucab</w:t>
      </w:r>
    </w:p>
    <w:p w14:paraId="1F7D918A" w14:textId="77777777" w:rsidR="00274220" w:rsidRPr="002E23FC" w:rsidRDefault="00274220" w:rsidP="00274220">
      <w:pPr>
        <w:jc w:val="both"/>
        <w:rPr>
          <w:rFonts w:asciiTheme="minorHAnsi" w:hAnsiTheme="minorHAnsi" w:cstheme="minorHAnsi"/>
          <w:lang w:val="en-US"/>
        </w:rPr>
      </w:pPr>
      <w:r w:rsidRPr="002E23FC">
        <w:rPr>
          <w:rFonts w:asciiTheme="minorHAnsi" w:hAnsiTheme="minorHAnsi" w:cstheme="minorHAnsi"/>
          <w:lang w:val="en-US"/>
        </w:rPr>
        <w:t>e-mail: pawel.kucab@gmail.com</w:t>
      </w:r>
    </w:p>
    <w:p w14:paraId="2F451162" w14:textId="77777777" w:rsidR="00274220" w:rsidRPr="00274220" w:rsidRDefault="00274220" w:rsidP="00274220">
      <w:pPr>
        <w:jc w:val="both"/>
        <w:rPr>
          <w:rFonts w:asciiTheme="minorHAnsi" w:hAnsiTheme="minorHAnsi" w:cstheme="minorHAnsi"/>
        </w:rPr>
      </w:pPr>
      <w:r w:rsidRPr="00274220">
        <w:rPr>
          <w:rFonts w:asciiTheme="minorHAnsi" w:hAnsiTheme="minorHAnsi" w:cstheme="minorHAnsi"/>
        </w:rPr>
        <w:t>telefon: 660 740 485</w:t>
      </w:r>
    </w:p>
    <w:p w14:paraId="07B8A390" w14:textId="5B57BBDF" w:rsidR="00274220" w:rsidRPr="00274220" w:rsidRDefault="00274220" w:rsidP="00274220">
      <w:pPr>
        <w:jc w:val="both"/>
        <w:rPr>
          <w:rFonts w:asciiTheme="minorHAnsi" w:hAnsiTheme="minorHAnsi" w:cstheme="minorHAnsi"/>
        </w:rPr>
      </w:pPr>
      <w:r w:rsidRPr="00274220">
        <w:rPr>
          <w:rFonts w:asciiTheme="minorHAnsi" w:hAnsiTheme="minorHAnsi" w:cstheme="minorHAnsi"/>
        </w:rPr>
        <w:t>Wszelka komunikacja będzie prowadzona w miarę możliwości za pośrednictwem bazy konkurencyjności (z zastrzeżeniem zapisów w punkcie 2.</w:t>
      </w:r>
      <w:r w:rsidRPr="00082502">
        <w:rPr>
          <w:rFonts w:asciiTheme="minorHAnsi" w:hAnsiTheme="minorHAnsi" w:cstheme="minorHAnsi"/>
        </w:rPr>
        <w:t>2.</w:t>
      </w:r>
      <w:r w:rsidR="00EE38C4">
        <w:rPr>
          <w:rFonts w:asciiTheme="minorHAnsi" w:hAnsiTheme="minorHAnsi" w:cstheme="minorHAnsi"/>
        </w:rPr>
        <w:t>, 3.7</w:t>
      </w:r>
      <w:r w:rsidRPr="00082502">
        <w:rPr>
          <w:rFonts w:asciiTheme="minorHAnsi" w:hAnsiTheme="minorHAnsi" w:cstheme="minorHAnsi"/>
        </w:rPr>
        <w:t xml:space="preserve"> oraz </w:t>
      </w:r>
      <w:r w:rsidR="00082502" w:rsidRPr="00082502">
        <w:rPr>
          <w:rFonts w:asciiTheme="minorHAnsi" w:hAnsiTheme="minorHAnsi" w:cstheme="minorHAnsi"/>
        </w:rPr>
        <w:t>4</w:t>
      </w:r>
      <w:r w:rsidRPr="00082502">
        <w:rPr>
          <w:rFonts w:asciiTheme="minorHAnsi" w:hAnsiTheme="minorHAnsi" w:cstheme="minorHAnsi"/>
        </w:rPr>
        <w:t>).</w:t>
      </w:r>
    </w:p>
    <w:p w14:paraId="51677F50" w14:textId="77777777" w:rsidR="00057BF8" w:rsidRPr="007112C9" w:rsidRDefault="00057BF8">
      <w:pPr>
        <w:jc w:val="both"/>
        <w:rPr>
          <w:rFonts w:asciiTheme="minorHAnsi" w:hAnsiTheme="minorHAnsi" w:cstheme="minorHAnsi"/>
          <w:b/>
        </w:rPr>
      </w:pPr>
    </w:p>
    <w:p w14:paraId="0A8BFC27" w14:textId="77777777" w:rsidR="0009742B" w:rsidRPr="00274220" w:rsidRDefault="00166FC1" w:rsidP="00274220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274220">
        <w:rPr>
          <w:rFonts w:asciiTheme="minorHAnsi" w:hAnsiTheme="minorHAnsi" w:cstheme="minorHAnsi"/>
          <w:b/>
          <w:bCs/>
        </w:rPr>
        <w:t>TYTUŁ ZAMÓWIENIA</w:t>
      </w:r>
    </w:p>
    <w:p w14:paraId="375520B6" w14:textId="224B1C88" w:rsidR="0009742B" w:rsidRPr="007112C9" w:rsidRDefault="00B50F10">
      <w:pPr>
        <w:jc w:val="both"/>
        <w:rPr>
          <w:rFonts w:asciiTheme="minorHAnsi" w:hAnsiTheme="minorHAnsi" w:cstheme="minorHAnsi"/>
        </w:rPr>
      </w:pPr>
      <w:r w:rsidRPr="007112C9">
        <w:rPr>
          <w:rFonts w:asciiTheme="minorHAnsi" w:hAnsiTheme="minorHAnsi" w:cstheme="minorHAnsi"/>
        </w:rPr>
        <w:t xml:space="preserve">Wykonanie prac budowlano-instalacyjnych dot. budowy budynku biurowego z funkcją magazynową, szatniową oraz rozbudowy hali na potrzeby </w:t>
      </w:r>
      <w:r w:rsidRPr="002B34B7">
        <w:rPr>
          <w:rFonts w:asciiTheme="minorHAnsi" w:hAnsiTheme="minorHAnsi" w:cstheme="minorHAnsi"/>
        </w:rPr>
        <w:t>warsztatów specjalistycznych</w:t>
      </w:r>
      <w:r w:rsidR="004F0764" w:rsidRPr="002B34B7">
        <w:rPr>
          <w:rFonts w:asciiTheme="minorHAnsi" w:hAnsiTheme="minorHAnsi" w:cstheme="minorHAnsi"/>
        </w:rPr>
        <w:t xml:space="preserve"> – etap 1</w:t>
      </w:r>
    </w:p>
    <w:p w14:paraId="57D4B6F7" w14:textId="77777777" w:rsidR="0009742B" w:rsidRPr="00274220" w:rsidRDefault="0009742B" w:rsidP="00274220">
      <w:pPr>
        <w:pStyle w:val="Akapitzlist"/>
        <w:jc w:val="both"/>
        <w:rPr>
          <w:rFonts w:asciiTheme="minorHAnsi" w:hAnsiTheme="minorHAnsi" w:cstheme="minorHAnsi"/>
          <w:b/>
          <w:bCs/>
        </w:rPr>
      </w:pPr>
    </w:p>
    <w:p w14:paraId="167BFB33" w14:textId="77777777" w:rsidR="0009742B" w:rsidRPr="00274220" w:rsidRDefault="00274220" w:rsidP="00274220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274220">
        <w:rPr>
          <w:rFonts w:asciiTheme="minorHAnsi" w:hAnsiTheme="minorHAnsi" w:cstheme="minorHAnsi"/>
          <w:b/>
          <w:bCs/>
        </w:rPr>
        <w:t xml:space="preserve"> </w:t>
      </w:r>
      <w:r w:rsidR="00166FC1" w:rsidRPr="00274220">
        <w:rPr>
          <w:rFonts w:asciiTheme="minorHAnsi" w:hAnsiTheme="minorHAnsi" w:cstheme="minorHAnsi"/>
          <w:b/>
          <w:bCs/>
        </w:rPr>
        <w:t>TERMIN SKŁADANIA OFERT</w:t>
      </w:r>
    </w:p>
    <w:p w14:paraId="2D60825C" w14:textId="77777777" w:rsidR="0009742B" w:rsidRPr="007112C9" w:rsidRDefault="00166FC1">
      <w:pPr>
        <w:ind w:left="-360" w:firstLine="360"/>
        <w:jc w:val="both"/>
        <w:rPr>
          <w:rFonts w:asciiTheme="minorHAnsi" w:hAnsiTheme="minorHAnsi" w:cstheme="minorHAnsi"/>
          <w:color w:val="262626"/>
        </w:rPr>
      </w:pPr>
      <w:r w:rsidRPr="007112C9">
        <w:rPr>
          <w:rFonts w:asciiTheme="minorHAnsi" w:hAnsiTheme="minorHAnsi" w:cstheme="minorHAnsi"/>
          <w:color w:val="262626"/>
        </w:rPr>
        <w:t>Zgodny z terminem określonym w ogłoszeniu.</w:t>
      </w:r>
    </w:p>
    <w:p w14:paraId="6A75CB0D" w14:textId="77777777" w:rsidR="0009742B" w:rsidRPr="007112C9" w:rsidRDefault="0009742B">
      <w:pPr>
        <w:ind w:left="-360" w:firstLine="360"/>
        <w:jc w:val="both"/>
        <w:rPr>
          <w:rFonts w:asciiTheme="minorHAnsi" w:hAnsiTheme="minorHAnsi" w:cstheme="minorHAnsi"/>
        </w:rPr>
      </w:pPr>
    </w:p>
    <w:p w14:paraId="43FBA470" w14:textId="77777777" w:rsidR="0009742B" w:rsidRPr="007112C9" w:rsidRDefault="00166FC1" w:rsidP="00274220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7112C9">
        <w:rPr>
          <w:rFonts w:asciiTheme="minorHAnsi" w:hAnsiTheme="minorHAnsi" w:cstheme="minorHAnsi"/>
          <w:b/>
          <w:bCs/>
        </w:rPr>
        <w:t>MIEJSCE I SPOSÓB SKŁADANIA OFERT</w:t>
      </w:r>
    </w:p>
    <w:p w14:paraId="27E03A0D" w14:textId="77777777" w:rsidR="0009742B" w:rsidRPr="007112C9" w:rsidRDefault="007A3972" w:rsidP="007A3972">
      <w:pPr>
        <w:rPr>
          <w:rFonts w:asciiTheme="minorHAnsi" w:hAnsiTheme="minorHAnsi" w:cstheme="minorHAnsi"/>
        </w:rPr>
      </w:pPr>
      <w:r w:rsidRPr="007112C9">
        <w:rPr>
          <w:rFonts w:asciiTheme="minorHAnsi" w:hAnsiTheme="minorHAnsi" w:cstheme="minorHAnsi"/>
        </w:rPr>
        <w:t>Wyłącznie w</w:t>
      </w:r>
      <w:r w:rsidR="00166FC1" w:rsidRPr="007112C9">
        <w:rPr>
          <w:rFonts w:asciiTheme="minorHAnsi" w:hAnsiTheme="minorHAnsi" w:cstheme="minorHAnsi"/>
        </w:rPr>
        <w:t xml:space="preserve"> formie elektronicznej (poprzez Bazę Konkurencyjności)</w:t>
      </w:r>
      <w:r w:rsidR="00905328" w:rsidRPr="007112C9">
        <w:rPr>
          <w:rFonts w:asciiTheme="minorHAnsi" w:hAnsiTheme="minorHAnsi" w:cstheme="minorHAnsi"/>
        </w:rPr>
        <w:t>.</w:t>
      </w:r>
    </w:p>
    <w:p w14:paraId="601FC4A3" w14:textId="77777777" w:rsidR="0009742B" w:rsidRPr="007112C9" w:rsidRDefault="0009742B">
      <w:pPr>
        <w:jc w:val="both"/>
        <w:rPr>
          <w:rFonts w:asciiTheme="minorHAnsi" w:hAnsiTheme="minorHAnsi" w:cstheme="minorHAnsi"/>
        </w:rPr>
      </w:pPr>
    </w:p>
    <w:p w14:paraId="3DC778BB" w14:textId="77777777" w:rsidR="0009742B" w:rsidRPr="007112C9" w:rsidRDefault="00166FC1" w:rsidP="009F519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7112C9">
        <w:rPr>
          <w:rFonts w:asciiTheme="minorHAnsi" w:hAnsiTheme="minorHAnsi" w:cstheme="minorHAnsi"/>
          <w:b/>
          <w:sz w:val="32"/>
          <w:szCs w:val="32"/>
        </w:rPr>
        <w:t>OPIS PRZEDMIOTU ZAMÓWIENIA</w:t>
      </w:r>
    </w:p>
    <w:p w14:paraId="286F7DC5" w14:textId="77777777" w:rsidR="0009742B" w:rsidRPr="007112C9" w:rsidRDefault="0009742B">
      <w:pPr>
        <w:jc w:val="both"/>
        <w:rPr>
          <w:rFonts w:asciiTheme="minorHAnsi" w:hAnsiTheme="minorHAnsi" w:cstheme="minorHAnsi"/>
          <w:b/>
        </w:rPr>
      </w:pPr>
    </w:p>
    <w:p w14:paraId="5838AE41" w14:textId="77777777" w:rsidR="0009742B" w:rsidRPr="007112C9" w:rsidRDefault="00166FC1" w:rsidP="009F5195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7112C9">
        <w:rPr>
          <w:rFonts w:asciiTheme="minorHAnsi" w:hAnsiTheme="minorHAnsi" w:cstheme="minorHAnsi"/>
          <w:b/>
        </w:rPr>
        <w:t>CEL ZAMÓWIENIA</w:t>
      </w:r>
    </w:p>
    <w:p w14:paraId="1181DC97" w14:textId="77777777" w:rsidR="0009742B" w:rsidRPr="007112C9" w:rsidRDefault="00166FC1" w:rsidP="007112C9">
      <w:pPr>
        <w:jc w:val="both"/>
        <w:rPr>
          <w:rFonts w:asciiTheme="minorHAnsi" w:hAnsiTheme="minorHAnsi" w:cstheme="minorHAnsi"/>
        </w:rPr>
      </w:pPr>
      <w:r w:rsidRPr="007112C9">
        <w:rPr>
          <w:rFonts w:asciiTheme="minorHAnsi" w:hAnsiTheme="minorHAnsi" w:cstheme="minorHAnsi"/>
        </w:rPr>
        <w:t xml:space="preserve">Celem zamówienia jest realizacja projektu pn. </w:t>
      </w:r>
      <w:r w:rsidR="004B625F" w:rsidRPr="007112C9">
        <w:rPr>
          <w:rFonts w:asciiTheme="minorHAnsi" w:hAnsiTheme="minorHAnsi" w:cstheme="minorHAnsi"/>
        </w:rPr>
        <w:t>Rozwój firmy budowlanej poprzez zoptymalizowanie usług świadczonych w zakresie renowacji budynków zabytkowych oraz wprowadzenie do oferty nowych usług</w:t>
      </w:r>
      <w:r w:rsidR="007A3972" w:rsidRPr="007112C9">
        <w:rPr>
          <w:rFonts w:asciiTheme="minorHAnsi" w:hAnsiTheme="minorHAnsi" w:cstheme="minorHAnsi"/>
        </w:rPr>
        <w:t>. Projekt został złożony w odpowiedzi na nabór</w:t>
      </w:r>
      <w:r w:rsidRPr="007112C9">
        <w:rPr>
          <w:rFonts w:asciiTheme="minorHAnsi" w:hAnsiTheme="minorHAnsi" w:cstheme="minorHAnsi"/>
        </w:rPr>
        <w:t xml:space="preserve"> w ramach działania </w:t>
      </w:r>
      <w:r w:rsidR="007A3972" w:rsidRPr="007112C9">
        <w:rPr>
          <w:rFonts w:asciiTheme="minorHAnsi" w:hAnsiTheme="minorHAnsi" w:cstheme="minorHAnsi"/>
        </w:rPr>
        <w:t>10.3 Wsparcie MŚP na rzecz transformacji w ramach</w:t>
      </w:r>
      <w:r w:rsidRPr="007112C9">
        <w:rPr>
          <w:rFonts w:asciiTheme="minorHAnsi" w:hAnsiTheme="minorHAnsi" w:cstheme="minorHAnsi"/>
        </w:rPr>
        <w:t xml:space="preserve"> </w:t>
      </w:r>
      <w:r w:rsidR="007A3972" w:rsidRPr="007112C9">
        <w:rPr>
          <w:rFonts w:asciiTheme="minorHAnsi" w:hAnsiTheme="minorHAnsi" w:cstheme="minorHAnsi"/>
        </w:rPr>
        <w:t>Funduszy Europejskich dla Śląskiego</w:t>
      </w:r>
      <w:r w:rsidRPr="007112C9">
        <w:rPr>
          <w:rFonts w:asciiTheme="minorHAnsi" w:hAnsiTheme="minorHAnsi" w:cstheme="minorHAnsi"/>
        </w:rPr>
        <w:t xml:space="preserve"> </w:t>
      </w:r>
      <w:r w:rsidR="007A3972" w:rsidRPr="007112C9">
        <w:rPr>
          <w:rFonts w:asciiTheme="minorHAnsi" w:hAnsiTheme="minorHAnsi" w:cstheme="minorHAnsi"/>
        </w:rPr>
        <w:t>2021-2027.</w:t>
      </w:r>
    </w:p>
    <w:p w14:paraId="3DF852B0" w14:textId="77777777" w:rsidR="0009742B" w:rsidRPr="007112C9" w:rsidRDefault="0009742B" w:rsidP="007112C9">
      <w:pPr>
        <w:jc w:val="both"/>
        <w:rPr>
          <w:rFonts w:asciiTheme="minorHAnsi" w:hAnsiTheme="minorHAnsi" w:cstheme="minorHAnsi"/>
          <w:highlight w:val="yellow"/>
        </w:rPr>
      </w:pPr>
    </w:p>
    <w:p w14:paraId="7A890EDD" w14:textId="77777777" w:rsidR="0009742B" w:rsidRPr="007112C9" w:rsidRDefault="00166FC1" w:rsidP="007112C9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7112C9">
        <w:rPr>
          <w:rFonts w:asciiTheme="minorHAnsi" w:hAnsiTheme="minorHAnsi" w:cstheme="minorHAnsi"/>
          <w:b/>
        </w:rPr>
        <w:t>PRZEDMIOT ZAMÓWIENIA</w:t>
      </w:r>
    </w:p>
    <w:p w14:paraId="2860A717" w14:textId="4AA4BC6D" w:rsidR="00BF3865" w:rsidRPr="004F0764" w:rsidRDefault="00166FC1" w:rsidP="007112C9">
      <w:pPr>
        <w:jc w:val="both"/>
        <w:rPr>
          <w:rFonts w:asciiTheme="minorHAnsi" w:hAnsiTheme="minorHAnsi" w:cstheme="minorHAnsi"/>
          <w:color w:val="000000" w:themeColor="text1"/>
        </w:rPr>
      </w:pPr>
      <w:r w:rsidRPr="004F0764">
        <w:rPr>
          <w:rFonts w:asciiTheme="minorHAnsi" w:hAnsiTheme="minorHAnsi" w:cstheme="minorHAnsi"/>
          <w:color w:val="000000" w:themeColor="text1"/>
        </w:rPr>
        <w:t xml:space="preserve">Zamówienie </w:t>
      </w:r>
      <w:r w:rsidR="00D763E5" w:rsidRPr="004F0764">
        <w:rPr>
          <w:rFonts w:asciiTheme="minorHAnsi" w:hAnsiTheme="minorHAnsi" w:cstheme="minorHAnsi"/>
          <w:color w:val="000000" w:themeColor="text1"/>
        </w:rPr>
        <w:t xml:space="preserve">obejmuje </w:t>
      </w:r>
      <w:r w:rsidR="007112C9" w:rsidRPr="004F0764">
        <w:rPr>
          <w:rFonts w:asciiTheme="minorHAnsi" w:hAnsiTheme="minorHAnsi" w:cstheme="minorHAnsi"/>
          <w:color w:val="000000" w:themeColor="text1"/>
        </w:rPr>
        <w:t xml:space="preserve">budowę budynku biurowego z zapleczem </w:t>
      </w:r>
      <w:proofErr w:type="spellStart"/>
      <w:r w:rsidR="007112C9" w:rsidRPr="004F0764">
        <w:rPr>
          <w:rFonts w:asciiTheme="minorHAnsi" w:hAnsiTheme="minorHAnsi" w:cstheme="minorHAnsi"/>
          <w:color w:val="000000" w:themeColor="text1"/>
        </w:rPr>
        <w:t>magazynowo-</w:t>
      </w:r>
      <w:proofErr w:type="gramStart"/>
      <w:r w:rsidR="007112C9" w:rsidRPr="004F0764">
        <w:rPr>
          <w:rFonts w:asciiTheme="minorHAnsi" w:hAnsiTheme="minorHAnsi" w:cstheme="minorHAnsi"/>
          <w:color w:val="000000" w:themeColor="text1"/>
        </w:rPr>
        <w:t>szatniowym</w:t>
      </w:r>
      <w:proofErr w:type="spellEnd"/>
      <w:r w:rsidR="007112C9" w:rsidRPr="004F0764">
        <w:rPr>
          <w:rFonts w:asciiTheme="minorHAnsi" w:hAnsiTheme="minorHAnsi" w:cstheme="minorHAnsi"/>
          <w:color w:val="000000" w:themeColor="text1"/>
        </w:rPr>
        <w:t xml:space="preserve">  oraz</w:t>
      </w:r>
      <w:proofErr w:type="gramEnd"/>
      <w:r w:rsidR="007112C9" w:rsidRPr="004F0764">
        <w:rPr>
          <w:rFonts w:asciiTheme="minorHAnsi" w:hAnsiTheme="minorHAnsi" w:cstheme="minorHAnsi"/>
          <w:color w:val="000000" w:themeColor="text1"/>
        </w:rPr>
        <w:t xml:space="preserve"> </w:t>
      </w:r>
      <w:r w:rsidR="004F0764" w:rsidRPr="004F0764">
        <w:rPr>
          <w:rFonts w:asciiTheme="minorHAnsi" w:hAnsiTheme="minorHAnsi" w:cstheme="minorHAnsi"/>
          <w:color w:val="000000" w:themeColor="text1"/>
        </w:rPr>
        <w:t>roz</w:t>
      </w:r>
      <w:r w:rsidR="007112C9" w:rsidRPr="004F0764">
        <w:rPr>
          <w:rFonts w:asciiTheme="minorHAnsi" w:hAnsiTheme="minorHAnsi" w:cstheme="minorHAnsi"/>
          <w:color w:val="000000" w:themeColor="text1"/>
        </w:rPr>
        <w:t xml:space="preserve">budowę hali </w:t>
      </w:r>
      <w:r w:rsidR="007112C9" w:rsidRPr="002B34B7">
        <w:rPr>
          <w:rFonts w:asciiTheme="minorHAnsi" w:hAnsiTheme="minorHAnsi" w:cstheme="minorHAnsi"/>
          <w:color w:val="000000" w:themeColor="text1"/>
        </w:rPr>
        <w:t>warsztatowej</w:t>
      </w:r>
      <w:r w:rsidR="008C0DE0" w:rsidRPr="002B34B7">
        <w:rPr>
          <w:rFonts w:asciiTheme="minorHAnsi" w:hAnsiTheme="minorHAnsi" w:cstheme="minorHAnsi"/>
          <w:color w:val="000000" w:themeColor="text1"/>
        </w:rPr>
        <w:t xml:space="preserve"> – etap 1</w:t>
      </w:r>
      <w:r w:rsidR="007112C9" w:rsidRPr="002B34B7">
        <w:rPr>
          <w:rFonts w:asciiTheme="minorHAnsi" w:hAnsiTheme="minorHAnsi" w:cstheme="minorHAnsi"/>
          <w:color w:val="000000" w:themeColor="text1"/>
        </w:rPr>
        <w:t>.</w:t>
      </w:r>
      <w:r w:rsidR="00FC54A2" w:rsidRPr="002B34B7">
        <w:rPr>
          <w:rFonts w:asciiTheme="minorHAnsi" w:hAnsiTheme="minorHAnsi" w:cstheme="minorHAnsi"/>
          <w:color w:val="000000" w:themeColor="text1"/>
        </w:rPr>
        <w:t xml:space="preserve"> </w:t>
      </w:r>
    </w:p>
    <w:p w14:paraId="3CFEABE1" w14:textId="77777777" w:rsidR="00695FDC" w:rsidRDefault="00695FDC" w:rsidP="007112C9">
      <w:pPr>
        <w:jc w:val="both"/>
        <w:rPr>
          <w:rFonts w:asciiTheme="minorHAnsi" w:hAnsiTheme="minorHAnsi" w:cstheme="minorHAnsi"/>
        </w:rPr>
      </w:pPr>
    </w:p>
    <w:p w14:paraId="7C831EE9" w14:textId="67BBE27F" w:rsidR="007601DE" w:rsidRPr="00C97132" w:rsidRDefault="00BF3865" w:rsidP="007112C9">
      <w:pPr>
        <w:jc w:val="both"/>
        <w:rPr>
          <w:rFonts w:asciiTheme="minorHAnsi" w:hAnsiTheme="minorHAnsi" w:cstheme="minorHAnsi"/>
        </w:rPr>
      </w:pPr>
      <w:r w:rsidRPr="002B34B7">
        <w:rPr>
          <w:rFonts w:asciiTheme="minorHAnsi" w:hAnsiTheme="minorHAnsi" w:cstheme="minorHAnsi"/>
        </w:rPr>
        <w:t xml:space="preserve">Niniejsze zamówienie NIE OBEJMUJE wykonania instalacji fotowoltaicznej, </w:t>
      </w:r>
      <w:r w:rsidR="004F0764" w:rsidRPr="002B34B7">
        <w:rPr>
          <w:rFonts w:asciiTheme="minorHAnsi" w:hAnsiTheme="minorHAnsi" w:cstheme="minorHAnsi"/>
        </w:rPr>
        <w:t xml:space="preserve">a także </w:t>
      </w:r>
      <w:r w:rsidR="002B34B7" w:rsidRPr="002B34B7">
        <w:rPr>
          <w:rFonts w:asciiTheme="minorHAnsi" w:hAnsiTheme="minorHAnsi" w:cstheme="minorHAnsi"/>
        </w:rPr>
        <w:t xml:space="preserve">pozostałych </w:t>
      </w:r>
      <w:r w:rsidR="004F0764" w:rsidRPr="002B34B7">
        <w:rPr>
          <w:rFonts w:asciiTheme="minorHAnsi" w:hAnsiTheme="minorHAnsi" w:cstheme="minorHAnsi"/>
        </w:rPr>
        <w:t xml:space="preserve">prac </w:t>
      </w:r>
      <w:r w:rsidR="00201A9D" w:rsidRPr="002B34B7">
        <w:rPr>
          <w:rFonts w:asciiTheme="minorHAnsi" w:hAnsiTheme="minorHAnsi" w:cstheme="minorHAnsi"/>
        </w:rPr>
        <w:t>określon</w:t>
      </w:r>
      <w:r w:rsidR="002B34B7" w:rsidRPr="002B34B7">
        <w:rPr>
          <w:rFonts w:asciiTheme="minorHAnsi" w:hAnsiTheme="minorHAnsi" w:cstheme="minorHAnsi"/>
        </w:rPr>
        <w:t>ych</w:t>
      </w:r>
      <w:r w:rsidR="00201A9D" w:rsidRPr="002B34B7">
        <w:rPr>
          <w:rFonts w:asciiTheme="minorHAnsi" w:hAnsiTheme="minorHAnsi" w:cstheme="minorHAnsi"/>
        </w:rPr>
        <w:t xml:space="preserve"> dokumentacją projektową</w:t>
      </w:r>
      <w:r w:rsidR="004F0764" w:rsidRPr="002B34B7">
        <w:rPr>
          <w:rFonts w:asciiTheme="minorHAnsi" w:hAnsiTheme="minorHAnsi" w:cstheme="minorHAnsi"/>
        </w:rPr>
        <w:t xml:space="preserve">, </w:t>
      </w:r>
      <w:r w:rsidRPr="002B34B7">
        <w:rPr>
          <w:rFonts w:asciiTheme="minorHAnsi" w:hAnsiTheme="minorHAnsi" w:cstheme="minorHAnsi"/>
        </w:rPr>
        <w:t>któr</w:t>
      </w:r>
      <w:r w:rsidR="004F0764" w:rsidRPr="002B34B7">
        <w:rPr>
          <w:rFonts w:asciiTheme="minorHAnsi" w:hAnsiTheme="minorHAnsi" w:cstheme="minorHAnsi"/>
        </w:rPr>
        <w:t>e</w:t>
      </w:r>
      <w:r w:rsidRPr="002B34B7">
        <w:rPr>
          <w:rFonts w:asciiTheme="minorHAnsi" w:hAnsiTheme="minorHAnsi" w:cstheme="minorHAnsi"/>
        </w:rPr>
        <w:t xml:space="preserve"> zostan</w:t>
      </w:r>
      <w:r w:rsidR="004F0764" w:rsidRPr="002B34B7">
        <w:rPr>
          <w:rFonts w:asciiTheme="minorHAnsi" w:hAnsiTheme="minorHAnsi" w:cstheme="minorHAnsi"/>
        </w:rPr>
        <w:t>ą</w:t>
      </w:r>
      <w:r w:rsidRPr="002B34B7">
        <w:rPr>
          <w:rFonts w:asciiTheme="minorHAnsi" w:hAnsiTheme="minorHAnsi" w:cstheme="minorHAnsi"/>
        </w:rPr>
        <w:t xml:space="preserve"> wykonan</w:t>
      </w:r>
      <w:r w:rsidR="004F0764" w:rsidRPr="002B34B7">
        <w:rPr>
          <w:rFonts w:asciiTheme="minorHAnsi" w:hAnsiTheme="minorHAnsi" w:cstheme="minorHAnsi"/>
        </w:rPr>
        <w:t>e</w:t>
      </w:r>
      <w:r w:rsidRPr="002B34B7">
        <w:rPr>
          <w:rFonts w:asciiTheme="minorHAnsi" w:hAnsiTheme="minorHAnsi" w:cstheme="minorHAnsi"/>
        </w:rPr>
        <w:t xml:space="preserve"> osobnym</w:t>
      </w:r>
      <w:r w:rsidR="004F0764" w:rsidRPr="002B34B7">
        <w:rPr>
          <w:rFonts w:asciiTheme="minorHAnsi" w:hAnsiTheme="minorHAnsi" w:cstheme="minorHAnsi"/>
        </w:rPr>
        <w:t>i</w:t>
      </w:r>
      <w:r w:rsidRPr="002B34B7">
        <w:rPr>
          <w:rFonts w:asciiTheme="minorHAnsi" w:hAnsiTheme="minorHAnsi" w:cstheme="minorHAnsi"/>
        </w:rPr>
        <w:t xml:space="preserve"> zamówieni</w:t>
      </w:r>
      <w:r w:rsidR="004F0764" w:rsidRPr="002B34B7">
        <w:rPr>
          <w:rFonts w:asciiTheme="minorHAnsi" w:hAnsiTheme="minorHAnsi" w:cstheme="minorHAnsi"/>
        </w:rPr>
        <w:t xml:space="preserve">ami, a ich ogłoszenie planowane jest do roku od dnia wszczęcia niniejszego </w:t>
      </w:r>
      <w:r w:rsidR="004F0764" w:rsidRPr="002B34B7">
        <w:rPr>
          <w:rFonts w:asciiTheme="minorHAnsi" w:hAnsiTheme="minorHAnsi" w:cstheme="minorHAnsi"/>
        </w:rPr>
        <w:lastRenderedPageBreak/>
        <w:t>zamówienia</w:t>
      </w:r>
      <w:r w:rsidR="004F0764" w:rsidRPr="00C97132">
        <w:rPr>
          <w:rFonts w:asciiTheme="minorHAnsi" w:hAnsiTheme="minorHAnsi" w:cstheme="minorHAnsi"/>
        </w:rPr>
        <w:t xml:space="preserve">. </w:t>
      </w:r>
      <w:r w:rsidR="002B34B7" w:rsidRPr="00C97132">
        <w:rPr>
          <w:rFonts w:asciiTheme="minorHAnsi" w:hAnsiTheme="minorHAnsi" w:cstheme="minorHAnsi"/>
        </w:rPr>
        <w:t xml:space="preserve">Zamawiający przewiduje również zakup i instalację </w:t>
      </w:r>
      <w:r w:rsidR="007601DE" w:rsidRPr="00C97132">
        <w:rPr>
          <w:rFonts w:asciiTheme="minorHAnsi" w:hAnsiTheme="minorHAnsi" w:cstheme="minorHAnsi"/>
        </w:rPr>
        <w:t>suwnic</w:t>
      </w:r>
      <w:r w:rsidR="002B34B7" w:rsidRPr="00C97132">
        <w:rPr>
          <w:rFonts w:asciiTheme="minorHAnsi" w:hAnsiTheme="minorHAnsi" w:cstheme="minorHAnsi"/>
        </w:rPr>
        <w:t>y</w:t>
      </w:r>
      <w:r w:rsidR="00C97132" w:rsidRPr="00C97132">
        <w:rPr>
          <w:rFonts w:asciiTheme="minorHAnsi" w:hAnsiTheme="minorHAnsi" w:cstheme="minorHAnsi"/>
        </w:rPr>
        <w:t xml:space="preserve"> w hali</w:t>
      </w:r>
      <w:r w:rsidR="002B34B7" w:rsidRPr="00C97132">
        <w:rPr>
          <w:rFonts w:asciiTheme="minorHAnsi" w:hAnsiTheme="minorHAnsi" w:cstheme="minorHAnsi"/>
        </w:rPr>
        <w:t xml:space="preserve"> (zamówienie powinno zostać wszczęte w ciągu 1-2 miesięcy)</w:t>
      </w:r>
      <w:r w:rsidR="007601DE" w:rsidRPr="00C97132">
        <w:rPr>
          <w:rFonts w:asciiTheme="minorHAnsi" w:hAnsiTheme="minorHAnsi" w:cstheme="minorHAnsi"/>
        </w:rPr>
        <w:t xml:space="preserve"> </w:t>
      </w:r>
      <w:r w:rsidR="002B34B7" w:rsidRPr="00C97132">
        <w:rPr>
          <w:rFonts w:asciiTheme="minorHAnsi" w:hAnsiTheme="minorHAnsi" w:cstheme="minorHAnsi"/>
        </w:rPr>
        <w:t xml:space="preserve">– </w:t>
      </w:r>
      <w:r w:rsidR="007601DE" w:rsidRPr="00C97132">
        <w:rPr>
          <w:rFonts w:asciiTheme="minorHAnsi" w:hAnsiTheme="minorHAnsi" w:cstheme="minorHAnsi"/>
        </w:rPr>
        <w:t>prace</w:t>
      </w:r>
      <w:r w:rsidR="002B34B7" w:rsidRPr="00C97132">
        <w:rPr>
          <w:rFonts w:asciiTheme="minorHAnsi" w:hAnsiTheme="minorHAnsi" w:cstheme="minorHAnsi"/>
        </w:rPr>
        <w:t xml:space="preserve"> pomiędzy wykonawcą prac opisanych w niniejszym ogłoszeniu oraz dostawcą suwnicy</w:t>
      </w:r>
      <w:r w:rsidR="007601DE" w:rsidRPr="00C97132">
        <w:rPr>
          <w:rFonts w:asciiTheme="minorHAnsi" w:hAnsiTheme="minorHAnsi" w:cstheme="minorHAnsi"/>
        </w:rPr>
        <w:t xml:space="preserve"> będą musiały być skoordynowan</w:t>
      </w:r>
      <w:r w:rsidR="002B34B7" w:rsidRPr="00C97132">
        <w:rPr>
          <w:rFonts w:asciiTheme="minorHAnsi" w:hAnsiTheme="minorHAnsi" w:cstheme="minorHAnsi"/>
        </w:rPr>
        <w:t>e.</w:t>
      </w:r>
    </w:p>
    <w:p w14:paraId="00A1AB6E" w14:textId="77777777" w:rsidR="007112C9" w:rsidRPr="00C97132" w:rsidRDefault="007112C9" w:rsidP="007112C9">
      <w:pPr>
        <w:jc w:val="both"/>
        <w:rPr>
          <w:rFonts w:asciiTheme="minorHAnsi" w:hAnsiTheme="minorHAnsi" w:cstheme="minorHAnsi"/>
        </w:rPr>
      </w:pPr>
    </w:p>
    <w:p w14:paraId="553A50AF" w14:textId="7AEEA68D" w:rsidR="007112C9" w:rsidRPr="00C97132" w:rsidRDefault="007112C9" w:rsidP="007112C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97132">
        <w:rPr>
          <w:rFonts w:asciiTheme="minorHAnsi" w:hAnsiTheme="minorHAnsi" w:cstheme="minorHAnsi"/>
        </w:rPr>
        <w:t>Opis przedmiotu zamówienia</w:t>
      </w:r>
      <w:r w:rsidR="00887144" w:rsidRPr="00C97132">
        <w:rPr>
          <w:rFonts w:asciiTheme="minorHAnsi" w:hAnsiTheme="minorHAnsi" w:cstheme="minorHAnsi"/>
        </w:rPr>
        <w:t xml:space="preserve"> (obejmującego </w:t>
      </w:r>
      <w:r w:rsidR="00201A9D" w:rsidRPr="00C97132">
        <w:rPr>
          <w:rFonts w:asciiTheme="minorHAnsi" w:hAnsiTheme="minorHAnsi" w:cstheme="minorHAnsi"/>
        </w:rPr>
        <w:t>pełne wykonanie inwestycji, w tym etapu 1</w:t>
      </w:r>
      <w:r w:rsidR="00887144" w:rsidRPr="00C97132">
        <w:rPr>
          <w:rFonts w:asciiTheme="minorHAnsi" w:hAnsiTheme="minorHAnsi" w:cstheme="minorHAnsi"/>
        </w:rPr>
        <w:t>)</w:t>
      </w:r>
      <w:r w:rsidRPr="00C97132">
        <w:rPr>
          <w:rFonts w:asciiTheme="minorHAnsi" w:hAnsiTheme="minorHAnsi" w:cstheme="minorHAnsi"/>
        </w:rPr>
        <w:t xml:space="preserve"> zawarto w dokumentacji, która z uwagi na swoją objętość została zamieszczona pod linkiem:</w:t>
      </w:r>
    </w:p>
    <w:p w14:paraId="09566EA9" w14:textId="57B19D4F" w:rsidR="004F0764" w:rsidRPr="00C97132" w:rsidRDefault="005E020A" w:rsidP="00FC54A2">
      <w:pPr>
        <w:suppressAutoHyphens w:val="0"/>
        <w:autoSpaceDE w:val="0"/>
        <w:autoSpaceDN w:val="0"/>
        <w:adjustRightInd w:val="0"/>
        <w:jc w:val="both"/>
      </w:pPr>
      <w:hyperlink r:id="rId7" w:history="1">
        <w:r w:rsidR="004F0764" w:rsidRPr="00C97132">
          <w:rPr>
            <w:rStyle w:val="Hipercze"/>
          </w:rPr>
          <w:t>https://drive.goo</w:t>
        </w:r>
        <w:r w:rsidR="004F0764" w:rsidRPr="00C97132">
          <w:rPr>
            <w:rStyle w:val="Hipercze"/>
          </w:rPr>
          <w:t>g</w:t>
        </w:r>
        <w:r w:rsidR="004F0764" w:rsidRPr="00C97132">
          <w:rPr>
            <w:rStyle w:val="Hipercze"/>
          </w:rPr>
          <w:t>le.com/drive/folders/13sOUIwQJbqqab2UZs</w:t>
        </w:r>
        <w:r w:rsidR="004F0764" w:rsidRPr="00C97132">
          <w:rPr>
            <w:rStyle w:val="Hipercze"/>
          </w:rPr>
          <w:t>5</w:t>
        </w:r>
        <w:r w:rsidR="004F0764" w:rsidRPr="00C97132">
          <w:rPr>
            <w:rStyle w:val="Hipercze"/>
          </w:rPr>
          <w:t>_dETq0UbB2AQ69?usp=drive_link</w:t>
        </w:r>
      </w:hyperlink>
    </w:p>
    <w:p w14:paraId="6E5546FE" w14:textId="53ECB1D2" w:rsidR="007112C9" w:rsidRPr="00C97132" w:rsidRDefault="007112C9" w:rsidP="00FC54A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97132">
        <w:rPr>
          <w:rFonts w:asciiTheme="minorHAnsi" w:hAnsiTheme="minorHAnsi" w:cstheme="minorHAnsi"/>
        </w:rPr>
        <w:t xml:space="preserve">Zamawiający informuje, że posiada </w:t>
      </w:r>
      <w:r w:rsidRPr="001D3D21">
        <w:rPr>
          <w:rFonts w:asciiTheme="minorHAnsi" w:hAnsiTheme="minorHAnsi" w:cstheme="minorHAnsi"/>
          <w:b/>
          <w:bCs/>
          <w:u w:val="single"/>
        </w:rPr>
        <w:t>decyzję nr 62/2024 z dnia 3 czerwca br.</w:t>
      </w:r>
      <w:r w:rsidRPr="00C97132">
        <w:rPr>
          <w:rFonts w:asciiTheme="minorHAnsi" w:hAnsiTheme="minorHAnsi" w:cstheme="minorHAnsi"/>
        </w:rPr>
        <w:t xml:space="preserve"> zatwierdzając</w:t>
      </w:r>
      <w:r w:rsidR="00FC54A2" w:rsidRPr="00C97132">
        <w:rPr>
          <w:rFonts w:asciiTheme="minorHAnsi" w:hAnsiTheme="minorHAnsi" w:cstheme="minorHAnsi"/>
        </w:rPr>
        <w:t xml:space="preserve">ą </w:t>
      </w:r>
      <w:r w:rsidRPr="00C97132">
        <w:rPr>
          <w:rFonts w:asciiTheme="minorHAnsi" w:hAnsiTheme="minorHAnsi" w:cstheme="minorHAnsi"/>
        </w:rPr>
        <w:t>projekt budowlany: w zakresie projektu zagospodarowania terenu i projektu architektoniczno-budowlanego i udzielające pozwolenie na budowę – stanowiąc</w:t>
      </w:r>
      <w:r w:rsidR="00FC54A2" w:rsidRPr="00C97132">
        <w:rPr>
          <w:rFonts w:asciiTheme="minorHAnsi" w:hAnsiTheme="minorHAnsi" w:cstheme="minorHAnsi"/>
        </w:rPr>
        <w:t>ą</w:t>
      </w:r>
      <w:r w:rsidRPr="00C97132">
        <w:rPr>
          <w:rFonts w:asciiTheme="minorHAnsi" w:hAnsiTheme="minorHAnsi" w:cstheme="minorHAnsi"/>
        </w:rPr>
        <w:t xml:space="preserve"> załącznik</w:t>
      </w:r>
      <w:r w:rsidR="0048740A" w:rsidRPr="00C97132">
        <w:rPr>
          <w:rFonts w:asciiTheme="minorHAnsi" w:hAnsiTheme="minorHAnsi" w:cstheme="minorHAnsi"/>
        </w:rPr>
        <w:t xml:space="preserve"> </w:t>
      </w:r>
      <w:r w:rsidRPr="00C97132">
        <w:rPr>
          <w:rFonts w:asciiTheme="minorHAnsi" w:hAnsiTheme="minorHAnsi" w:cstheme="minorHAnsi"/>
        </w:rPr>
        <w:t xml:space="preserve">do niniejszego ogłoszenia. </w:t>
      </w:r>
    </w:p>
    <w:p w14:paraId="1E31090D" w14:textId="77777777" w:rsidR="00695FDC" w:rsidRPr="00C97132" w:rsidRDefault="00695FDC" w:rsidP="00FC54A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50B40C3" w14:textId="30786250" w:rsidR="008C0DE0" w:rsidRDefault="004F0764" w:rsidP="00FC54A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97132">
        <w:rPr>
          <w:rFonts w:asciiTheme="minorHAnsi" w:hAnsiTheme="minorHAnsi" w:cstheme="minorHAnsi"/>
        </w:rPr>
        <w:t xml:space="preserve">Dla ułatwienia przygotowania oferty Zamawiający załącza </w:t>
      </w:r>
      <w:r w:rsidR="008C0DE0" w:rsidRPr="00C97132">
        <w:rPr>
          <w:rFonts w:asciiTheme="minorHAnsi" w:hAnsiTheme="minorHAnsi" w:cstheme="minorHAnsi"/>
        </w:rPr>
        <w:t>przed</w:t>
      </w:r>
      <w:r w:rsidRPr="00C97132">
        <w:rPr>
          <w:rFonts w:asciiTheme="minorHAnsi" w:hAnsiTheme="minorHAnsi" w:cstheme="minorHAnsi"/>
        </w:rPr>
        <w:t>miar</w:t>
      </w:r>
      <w:r w:rsidR="008C0DE0" w:rsidRPr="00C97132">
        <w:rPr>
          <w:rFonts w:asciiTheme="minorHAnsi" w:hAnsiTheme="minorHAnsi" w:cstheme="minorHAnsi"/>
        </w:rPr>
        <w:t>y</w:t>
      </w:r>
      <w:r w:rsidRPr="00C97132">
        <w:rPr>
          <w:rFonts w:asciiTheme="minorHAnsi" w:hAnsiTheme="minorHAnsi" w:cstheme="minorHAnsi"/>
        </w:rPr>
        <w:t xml:space="preserve"> zestawiając</w:t>
      </w:r>
      <w:r w:rsidR="008C0DE0" w:rsidRPr="00C97132">
        <w:rPr>
          <w:rFonts w:asciiTheme="minorHAnsi" w:hAnsiTheme="minorHAnsi" w:cstheme="minorHAnsi"/>
        </w:rPr>
        <w:t>e</w:t>
      </w:r>
      <w:r w:rsidRPr="00C97132">
        <w:rPr>
          <w:rFonts w:asciiTheme="minorHAnsi" w:hAnsiTheme="minorHAnsi" w:cstheme="minorHAnsi"/>
        </w:rPr>
        <w:t xml:space="preserve"> szacunkowe ilości </w:t>
      </w:r>
      <w:r w:rsidR="00F15FE2" w:rsidRPr="00C97132">
        <w:rPr>
          <w:rFonts w:asciiTheme="minorHAnsi" w:hAnsiTheme="minorHAnsi" w:cstheme="minorHAnsi"/>
        </w:rPr>
        <w:t>materiałów i zakres prac niezbędnych do wykonania zamówienia</w:t>
      </w:r>
      <w:r w:rsidR="00004CC1">
        <w:rPr>
          <w:rFonts w:asciiTheme="minorHAnsi" w:hAnsiTheme="minorHAnsi" w:cstheme="minorHAnsi"/>
        </w:rPr>
        <w:t xml:space="preserve"> (zakładki Budynek biurowy oraz Hala)</w:t>
      </w:r>
      <w:r w:rsidR="00A950CF">
        <w:rPr>
          <w:rFonts w:asciiTheme="minorHAnsi" w:hAnsiTheme="minorHAnsi" w:cstheme="minorHAnsi"/>
        </w:rPr>
        <w:t xml:space="preserve">. </w:t>
      </w:r>
      <w:r w:rsidR="002B34B7" w:rsidRPr="00C97132">
        <w:rPr>
          <w:rFonts w:asciiTheme="minorHAnsi" w:hAnsiTheme="minorHAnsi" w:cstheme="minorHAnsi"/>
        </w:rPr>
        <w:t xml:space="preserve">Przedmiary mają charakter wyłącznie pomocniczy przy przygotowaniu oferty, Wykonawca przygotowując ofertę musi w pierwszej kolejności uwzględnić zapisy dokumentacji zamieszczonej pod ww. linkiem. </w:t>
      </w:r>
    </w:p>
    <w:p w14:paraId="1005C3F3" w14:textId="69F0B097" w:rsidR="008907B0" w:rsidRPr="00BC61D9" w:rsidRDefault="008907B0" w:rsidP="00FC54A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61D9">
        <w:rPr>
          <w:rFonts w:asciiTheme="minorHAnsi" w:hAnsiTheme="minorHAnsi" w:cstheme="minorHAnsi"/>
        </w:rPr>
        <w:t>Na podstawie</w:t>
      </w:r>
      <w:r w:rsidR="00BC61D9" w:rsidRPr="00BC61D9">
        <w:rPr>
          <w:rFonts w:asciiTheme="minorHAnsi" w:hAnsiTheme="minorHAnsi" w:cstheme="minorHAnsi"/>
        </w:rPr>
        <w:t xml:space="preserve"> zamieszczonej pod linkiem</w:t>
      </w:r>
      <w:r w:rsidRPr="00BC61D9">
        <w:rPr>
          <w:rFonts w:asciiTheme="minorHAnsi" w:hAnsiTheme="minorHAnsi" w:cstheme="minorHAnsi"/>
        </w:rPr>
        <w:t xml:space="preserve"> dokumentacji </w:t>
      </w:r>
      <w:r w:rsidRPr="00BC61D9">
        <w:rPr>
          <w:rFonts w:asciiTheme="minorHAnsi" w:hAnsiTheme="minorHAnsi" w:cstheme="minorHAnsi"/>
        </w:rPr>
        <w:t>oraz</w:t>
      </w:r>
      <w:r w:rsidRPr="00BC61D9">
        <w:rPr>
          <w:rFonts w:asciiTheme="minorHAnsi" w:hAnsiTheme="minorHAnsi" w:cstheme="minorHAnsi"/>
        </w:rPr>
        <w:t xml:space="preserve"> </w:t>
      </w:r>
      <w:r w:rsidRPr="00BC61D9">
        <w:rPr>
          <w:rFonts w:asciiTheme="minorHAnsi" w:hAnsiTheme="minorHAnsi" w:cstheme="minorHAnsi"/>
        </w:rPr>
        <w:t>przedmiarów pomocniczych</w:t>
      </w:r>
      <w:r w:rsidRPr="00BC61D9">
        <w:rPr>
          <w:rFonts w:asciiTheme="minorHAnsi" w:hAnsiTheme="minorHAnsi" w:cstheme="minorHAnsi"/>
        </w:rPr>
        <w:t>, Wykonawca wypełnia zestawienie Podział Prac – stanowiący załącznik do formularza ofertowego</w:t>
      </w:r>
      <w:r w:rsidR="00004CC1" w:rsidRPr="00BC61D9">
        <w:rPr>
          <w:rFonts w:asciiTheme="minorHAnsi" w:hAnsiTheme="minorHAnsi" w:cstheme="minorHAnsi"/>
        </w:rPr>
        <w:t>. Wartości wskazane w wierszach „Razem” w zakładkach „Budynek biurowy” oraz „Hala” muszą być tożsame z wartościami wskazanymi w formularzu ofertowym, odpowiednio w pozycjach „</w:t>
      </w:r>
      <w:r w:rsidR="00004CC1" w:rsidRPr="00BC61D9">
        <w:rPr>
          <w:rFonts w:asciiTheme="minorHAnsi" w:hAnsiTheme="minorHAnsi" w:cstheme="minorHAnsi"/>
        </w:rPr>
        <w:t>Cena netto (A1) - budowa budynku biurowego z funkcją magazynową, szatniową</w:t>
      </w:r>
      <w:r w:rsidR="00004CC1" w:rsidRPr="00BC61D9">
        <w:rPr>
          <w:rFonts w:asciiTheme="minorHAnsi" w:hAnsiTheme="minorHAnsi" w:cstheme="minorHAnsi"/>
        </w:rPr>
        <w:t>” oraz „Cena netto (B1) - rozbudowa hali na potrzeby warsztatów specjalistycznych”.</w:t>
      </w:r>
    </w:p>
    <w:p w14:paraId="51B385F8" w14:textId="18E0E2B0" w:rsidR="00BC61D9" w:rsidRPr="00BC61D9" w:rsidRDefault="00BC61D9" w:rsidP="00FC54A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61D9">
        <w:rPr>
          <w:rFonts w:asciiTheme="minorHAnsi" w:hAnsiTheme="minorHAnsi" w:cstheme="minorHAnsi"/>
        </w:rPr>
        <w:t xml:space="preserve">Zamawiający zaleca przeprowadzenie wizji lokalnej, o której mowa w punkcie 3.7 zapytania ofertowego. </w:t>
      </w:r>
    </w:p>
    <w:p w14:paraId="58917615" w14:textId="77777777" w:rsidR="00EC0B7C" w:rsidRPr="00BC61D9" w:rsidRDefault="00EC0B7C" w:rsidP="00EC0B7C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5F6BEE8D" w14:textId="77777777" w:rsidR="00803D81" w:rsidRPr="00BC61D9" w:rsidRDefault="00803D81" w:rsidP="00803D81">
      <w:pPr>
        <w:widowControl w:val="0"/>
        <w:jc w:val="both"/>
        <w:rPr>
          <w:rFonts w:asciiTheme="minorHAnsi" w:hAnsiTheme="minorHAnsi" w:cstheme="minorHAnsi"/>
          <w:color w:val="000000" w:themeColor="text1"/>
        </w:rPr>
      </w:pPr>
      <w:r w:rsidRPr="00BC61D9">
        <w:rPr>
          <w:rFonts w:asciiTheme="minorHAnsi" w:hAnsiTheme="minorHAnsi" w:cstheme="minorHAnsi"/>
          <w:color w:val="000000" w:themeColor="text1"/>
        </w:rPr>
        <w:t>Kody CPV:</w:t>
      </w:r>
    </w:p>
    <w:p w14:paraId="4AAB78C7" w14:textId="77777777" w:rsidR="00FC54A2" w:rsidRPr="00BC61D9" w:rsidRDefault="00FC54A2" w:rsidP="00FC54A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BC61D9">
        <w:rPr>
          <w:rFonts w:asciiTheme="minorHAnsi" w:hAnsiTheme="minorHAnsi" w:cstheme="minorHAnsi"/>
          <w:color w:val="000000" w:themeColor="text1"/>
        </w:rPr>
        <w:t>45100000-8 Przygotowanie terenu pod budowę</w:t>
      </w:r>
    </w:p>
    <w:p w14:paraId="2F45572A" w14:textId="77777777" w:rsidR="00FC54A2" w:rsidRPr="00BC61D9" w:rsidRDefault="00FC54A2" w:rsidP="00FC54A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BC61D9">
        <w:rPr>
          <w:rFonts w:asciiTheme="minorHAnsi" w:hAnsiTheme="minorHAnsi" w:cstheme="minorHAnsi"/>
          <w:color w:val="000000" w:themeColor="text1"/>
        </w:rPr>
        <w:t>45111291-4 Roboty w zakresie zagospodarowania terenu</w:t>
      </w:r>
    </w:p>
    <w:p w14:paraId="122DBD2E" w14:textId="77777777" w:rsidR="00FC54A2" w:rsidRPr="00BC61D9" w:rsidRDefault="00FC54A2" w:rsidP="00FC54A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BC61D9">
        <w:rPr>
          <w:rFonts w:asciiTheme="minorHAnsi" w:hAnsiTheme="minorHAnsi" w:cstheme="minorHAnsi"/>
          <w:color w:val="000000" w:themeColor="text1"/>
        </w:rPr>
        <w:t>45112700-2 Roboty w zakresie kształtowania terenu</w:t>
      </w:r>
    </w:p>
    <w:p w14:paraId="7FBF35CB" w14:textId="77777777" w:rsidR="00FC54A2" w:rsidRPr="00BC61D9" w:rsidRDefault="00FC54A2" w:rsidP="00FC54A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BC61D9">
        <w:rPr>
          <w:rFonts w:asciiTheme="minorHAnsi" w:hAnsiTheme="minorHAnsi" w:cstheme="minorHAnsi"/>
          <w:color w:val="000000" w:themeColor="text1"/>
        </w:rPr>
        <w:t>45112710-5 Roboty w zakresie kształtowania terenów zielonych</w:t>
      </w:r>
    </w:p>
    <w:p w14:paraId="657FB3C4" w14:textId="77777777" w:rsidR="00FC54A2" w:rsidRPr="00BC61D9" w:rsidRDefault="00FC54A2" w:rsidP="00FC54A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BC61D9">
        <w:rPr>
          <w:rFonts w:asciiTheme="minorHAnsi" w:hAnsiTheme="minorHAnsi" w:cstheme="minorHAnsi"/>
          <w:color w:val="000000" w:themeColor="text1"/>
        </w:rPr>
        <w:t>45200000-9 Roboty budowlane w zakresie wznoszenie kompletnych obiektów budowlanych lub ich części oraz roboty w zakresie inżynierii lądowej i wodnej</w:t>
      </w:r>
    </w:p>
    <w:p w14:paraId="6F204C54" w14:textId="77777777" w:rsidR="00FC54A2" w:rsidRPr="00BC61D9" w:rsidRDefault="00FC54A2" w:rsidP="00FC54A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BC61D9">
        <w:rPr>
          <w:rFonts w:asciiTheme="minorHAnsi" w:hAnsiTheme="minorHAnsi" w:cstheme="minorHAnsi"/>
          <w:color w:val="000000" w:themeColor="text1"/>
        </w:rPr>
        <w:t>45210000-2 Roboty budowlane w zakresie budynków,</w:t>
      </w:r>
    </w:p>
    <w:p w14:paraId="451D2275" w14:textId="77777777" w:rsidR="00FC54A2" w:rsidRPr="00BC61D9" w:rsidRDefault="00FC54A2" w:rsidP="00FC54A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BC61D9">
        <w:rPr>
          <w:rFonts w:asciiTheme="minorHAnsi" w:hAnsiTheme="minorHAnsi" w:cstheme="minorHAnsi"/>
          <w:color w:val="000000" w:themeColor="text1"/>
        </w:rPr>
        <w:t>45223500-1 Konstrukcje z betonu zbrojonego</w:t>
      </w:r>
    </w:p>
    <w:p w14:paraId="09BFCABC" w14:textId="77777777" w:rsidR="00FC54A2" w:rsidRPr="00BC61D9" w:rsidRDefault="00FC54A2" w:rsidP="00FC54A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BC61D9">
        <w:rPr>
          <w:rFonts w:asciiTheme="minorHAnsi" w:hAnsiTheme="minorHAnsi" w:cstheme="minorHAnsi"/>
          <w:color w:val="000000" w:themeColor="text1"/>
        </w:rPr>
        <w:t>45261000-4 Wykonywanie pokryć i konstrukcji dachowych oraz podobne roboty,</w:t>
      </w:r>
    </w:p>
    <w:p w14:paraId="1DD134D0" w14:textId="77777777" w:rsidR="00FC54A2" w:rsidRPr="00BC61D9" w:rsidRDefault="00FC54A2" w:rsidP="00FC54A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BC61D9">
        <w:rPr>
          <w:rFonts w:asciiTheme="minorHAnsi" w:hAnsiTheme="minorHAnsi" w:cstheme="minorHAnsi"/>
          <w:color w:val="000000" w:themeColor="text1"/>
        </w:rPr>
        <w:t>45262600-7 Różne specjalne roboty budowlane</w:t>
      </w:r>
    </w:p>
    <w:p w14:paraId="7DE3D0F9" w14:textId="77777777" w:rsidR="00FC54A2" w:rsidRPr="00BC61D9" w:rsidRDefault="00FC54A2" w:rsidP="00FC54A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BC61D9">
        <w:rPr>
          <w:rFonts w:asciiTheme="minorHAnsi" w:hAnsiTheme="minorHAnsi" w:cstheme="minorHAnsi"/>
          <w:color w:val="000000" w:themeColor="text1"/>
        </w:rPr>
        <w:t>45262210-6 Fundamentowanie</w:t>
      </w:r>
    </w:p>
    <w:p w14:paraId="27D4D040" w14:textId="77777777" w:rsidR="00FC54A2" w:rsidRPr="00BC61D9" w:rsidRDefault="00FC54A2" w:rsidP="00FC54A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BC61D9">
        <w:rPr>
          <w:rFonts w:asciiTheme="minorHAnsi" w:hAnsiTheme="minorHAnsi" w:cstheme="minorHAnsi"/>
          <w:color w:val="000000" w:themeColor="text1"/>
        </w:rPr>
        <w:t>45262310-7 Zbrojenie</w:t>
      </w:r>
    </w:p>
    <w:p w14:paraId="16F9B868" w14:textId="36C8CB59" w:rsidR="00000641" w:rsidRPr="00BC61D9" w:rsidRDefault="00000641" w:rsidP="00FC54A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BC61D9">
        <w:rPr>
          <w:rFonts w:asciiTheme="minorHAnsi" w:hAnsiTheme="minorHAnsi" w:cstheme="minorHAnsi"/>
          <w:color w:val="000000" w:themeColor="text1"/>
        </w:rPr>
        <w:t xml:space="preserve">45330000-9 </w:t>
      </w:r>
      <w:r w:rsidRPr="00BC61D9">
        <w:rPr>
          <w:rFonts w:ascii="Lato" w:hAnsi="Lato" w:cs="Lato"/>
          <w:color w:val="000000" w:themeColor="text1"/>
          <w:sz w:val="21"/>
          <w:szCs w:val="21"/>
          <w:shd w:val="clear" w:color="auto" w:fill="FFFFFF"/>
        </w:rPr>
        <w:t>Roboty instalacyjne wodno-kanalizacyjne i sanitarne</w:t>
      </w:r>
    </w:p>
    <w:p w14:paraId="57394FC7" w14:textId="77777777" w:rsidR="000C3D51" w:rsidRPr="00BC61D9" w:rsidRDefault="000C3D51" w:rsidP="00FC54A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8D7D592" w14:textId="77777777" w:rsidR="0009742B" w:rsidRPr="00BC61D9" w:rsidRDefault="00166FC1" w:rsidP="009F5195">
      <w:pPr>
        <w:pStyle w:val="Akapitzlist"/>
        <w:widowControl w:val="0"/>
        <w:numPr>
          <w:ilvl w:val="1"/>
          <w:numId w:val="6"/>
        </w:numPr>
        <w:jc w:val="both"/>
        <w:rPr>
          <w:rFonts w:asciiTheme="minorHAnsi" w:hAnsiTheme="minorHAnsi" w:cstheme="minorHAnsi"/>
          <w:b/>
          <w:color w:val="262626"/>
        </w:rPr>
      </w:pPr>
      <w:r w:rsidRPr="00BC61D9">
        <w:rPr>
          <w:rFonts w:asciiTheme="minorHAnsi" w:hAnsiTheme="minorHAnsi" w:cstheme="minorHAnsi"/>
          <w:b/>
          <w:color w:val="262626"/>
        </w:rPr>
        <w:t>HARMONOGRAM REALIZACJI ZAMÓWIENIA</w:t>
      </w:r>
    </w:p>
    <w:p w14:paraId="7B2913DC" w14:textId="65104287" w:rsidR="00F10BE8" w:rsidRPr="00213638" w:rsidRDefault="00F10BE8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BC61D9">
        <w:rPr>
          <w:rFonts w:asciiTheme="minorHAnsi" w:hAnsiTheme="minorHAnsi" w:cstheme="minorHAnsi"/>
          <w:color w:val="262626"/>
        </w:rPr>
        <w:t xml:space="preserve">Przewidywany termin zawarcia umowy – </w:t>
      </w:r>
      <w:r w:rsidR="00004CC1" w:rsidRPr="00BC61D9">
        <w:rPr>
          <w:rFonts w:asciiTheme="minorHAnsi" w:hAnsiTheme="minorHAnsi" w:cstheme="minorHAnsi"/>
          <w:color w:val="262626"/>
        </w:rPr>
        <w:t>9</w:t>
      </w:r>
      <w:r w:rsidR="008C0DE0" w:rsidRPr="00BC61D9">
        <w:rPr>
          <w:rFonts w:asciiTheme="minorHAnsi" w:hAnsiTheme="minorHAnsi" w:cstheme="minorHAnsi"/>
          <w:color w:val="262626"/>
        </w:rPr>
        <w:t xml:space="preserve"> sierpnia</w:t>
      </w:r>
      <w:r w:rsidR="00457574" w:rsidRPr="00BC61D9">
        <w:rPr>
          <w:rFonts w:asciiTheme="minorHAnsi" w:hAnsiTheme="minorHAnsi" w:cstheme="minorHAnsi"/>
          <w:color w:val="262626"/>
        </w:rPr>
        <w:t xml:space="preserve"> </w:t>
      </w:r>
      <w:r w:rsidRPr="00BC61D9">
        <w:rPr>
          <w:rFonts w:asciiTheme="minorHAnsi" w:hAnsiTheme="minorHAnsi" w:cstheme="minorHAnsi"/>
          <w:color w:val="262626"/>
        </w:rPr>
        <w:t>202</w:t>
      </w:r>
      <w:r w:rsidR="0068717A" w:rsidRPr="00BC61D9">
        <w:rPr>
          <w:rFonts w:asciiTheme="minorHAnsi" w:hAnsiTheme="minorHAnsi" w:cstheme="minorHAnsi"/>
          <w:color w:val="262626"/>
        </w:rPr>
        <w:t>4</w:t>
      </w:r>
      <w:r w:rsidR="00306828" w:rsidRPr="00BC61D9">
        <w:rPr>
          <w:rFonts w:asciiTheme="minorHAnsi" w:hAnsiTheme="minorHAnsi" w:cstheme="minorHAnsi"/>
          <w:color w:val="262626"/>
        </w:rPr>
        <w:t xml:space="preserve"> r.</w:t>
      </w:r>
    </w:p>
    <w:p w14:paraId="71EBC63F" w14:textId="3B1986DB" w:rsidR="0068717A" w:rsidRPr="00BF3865" w:rsidRDefault="002D4DFE" w:rsidP="0068717A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213638">
        <w:rPr>
          <w:rFonts w:asciiTheme="minorHAnsi" w:hAnsiTheme="minorHAnsi" w:cstheme="minorHAnsi"/>
          <w:color w:val="262626"/>
        </w:rPr>
        <w:t xml:space="preserve">Maksymalny termin realizacji zamówienia </w:t>
      </w:r>
      <w:r w:rsidR="009C097D" w:rsidRPr="00213638">
        <w:rPr>
          <w:rFonts w:asciiTheme="minorHAnsi" w:hAnsiTheme="minorHAnsi" w:cstheme="minorHAnsi"/>
          <w:color w:val="262626"/>
        </w:rPr>
        <w:t>–</w:t>
      </w:r>
      <w:r w:rsidRPr="00213638">
        <w:rPr>
          <w:rFonts w:asciiTheme="minorHAnsi" w:hAnsiTheme="minorHAnsi" w:cstheme="minorHAnsi"/>
          <w:color w:val="262626"/>
        </w:rPr>
        <w:t xml:space="preserve"> </w:t>
      </w:r>
      <w:r w:rsidR="009C097D" w:rsidRPr="00213638">
        <w:rPr>
          <w:rFonts w:asciiTheme="minorHAnsi" w:hAnsiTheme="minorHAnsi" w:cstheme="minorHAnsi"/>
          <w:color w:val="262626"/>
        </w:rPr>
        <w:t xml:space="preserve">31 </w:t>
      </w:r>
      <w:r w:rsidR="007601DE" w:rsidRPr="00213638">
        <w:rPr>
          <w:rFonts w:asciiTheme="minorHAnsi" w:hAnsiTheme="minorHAnsi" w:cstheme="minorHAnsi"/>
          <w:color w:val="262626"/>
        </w:rPr>
        <w:t>grudnia</w:t>
      </w:r>
      <w:r w:rsidR="00FC5F79" w:rsidRPr="00213638">
        <w:rPr>
          <w:rFonts w:asciiTheme="minorHAnsi" w:hAnsiTheme="minorHAnsi" w:cstheme="minorHAnsi"/>
          <w:color w:val="262626"/>
        </w:rPr>
        <w:t xml:space="preserve"> </w:t>
      </w:r>
      <w:r w:rsidR="0068717A" w:rsidRPr="00213638">
        <w:rPr>
          <w:rFonts w:asciiTheme="minorHAnsi" w:hAnsiTheme="minorHAnsi" w:cstheme="minorHAnsi"/>
          <w:color w:val="262626"/>
        </w:rPr>
        <w:t>202</w:t>
      </w:r>
      <w:r w:rsidR="007601DE" w:rsidRPr="00213638">
        <w:rPr>
          <w:rFonts w:asciiTheme="minorHAnsi" w:hAnsiTheme="minorHAnsi" w:cstheme="minorHAnsi"/>
          <w:color w:val="262626"/>
        </w:rPr>
        <w:t>4</w:t>
      </w:r>
      <w:r w:rsidR="0068717A" w:rsidRPr="00213638">
        <w:rPr>
          <w:rFonts w:asciiTheme="minorHAnsi" w:hAnsiTheme="minorHAnsi" w:cstheme="minorHAnsi"/>
          <w:color w:val="262626"/>
        </w:rPr>
        <w:t xml:space="preserve"> r.</w:t>
      </w:r>
      <w:r w:rsidR="0068717A" w:rsidRPr="00BF3865">
        <w:rPr>
          <w:rFonts w:asciiTheme="minorHAnsi" w:hAnsiTheme="minorHAnsi" w:cstheme="minorHAnsi"/>
          <w:color w:val="262626"/>
        </w:rPr>
        <w:t xml:space="preserve"> </w:t>
      </w:r>
    </w:p>
    <w:p w14:paraId="7D214B4E" w14:textId="77777777" w:rsidR="0009742B" w:rsidRPr="007112C9" w:rsidRDefault="0009742B">
      <w:pPr>
        <w:widowControl w:val="0"/>
        <w:jc w:val="both"/>
        <w:rPr>
          <w:rFonts w:asciiTheme="minorHAnsi" w:hAnsiTheme="minorHAnsi" w:cstheme="minorHAnsi"/>
          <w:color w:val="262626"/>
          <w:highlight w:val="yellow"/>
        </w:rPr>
      </w:pPr>
    </w:p>
    <w:p w14:paraId="0152E940" w14:textId="77777777" w:rsidR="0009742B" w:rsidRPr="0048740A" w:rsidRDefault="00166FC1" w:rsidP="009F519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48740A">
        <w:rPr>
          <w:rFonts w:asciiTheme="minorHAnsi" w:hAnsiTheme="minorHAnsi" w:cstheme="minorHAnsi"/>
          <w:b/>
          <w:sz w:val="32"/>
          <w:szCs w:val="32"/>
        </w:rPr>
        <w:t xml:space="preserve">WARUNKI UDZIAŁU W POSTĘPOWANIU </w:t>
      </w:r>
    </w:p>
    <w:p w14:paraId="64CADDBE" w14:textId="77777777" w:rsidR="0009742B" w:rsidRPr="0048740A" w:rsidRDefault="0009742B">
      <w:pPr>
        <w:jc w:val="both"/>
        <w:rPr>
          <w:rFonts w:asciiTheme="minorHAnsi" w:hAnsiTheme="minorHAnsi" w:cstheme="minorHAnsi"/>
          <w:b/>
        </w:rPr>
      </w:pPr>
    </w:p>
    <w:p w14:paraId="55A9A348" w14:textId="77777777" w:rsidR="0009742B" w:rsidRPr="0048740A" w:rsidRDefault="009F5195">
      <w:pPr>
        <w:jc w:val="both"/>
        <w:rPr>
          <w:rFonts w:asciiTheme="minorHAnsi" w:hAnsiTheme="minorHAnsi" w:cstheme="minorHAnsi"/>
          <w:b/>
          <w:bCs/>
          <w:color w:val="333333"/>
          <w:shd w:val="clear" w:color="auto" w:fill="FFFFFF"/>
        </w:rPr>
      </w:pPr>
      <w:r w:rsidRPr="0048740A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3.1 </w:t>
      </w:r>
      <w:r w:rsidR="00166FC1" w:rsidRPr="0048740A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Uprawnienia do wykonania określonej działalności lub czynności</w:t>
      </w:r>
    </w:p>
    <w:p w14:paraId="67E9DD9E" w14:textId="77777777" w:rsidR="00532806" w:rsidRPr="0048740A" w:rsidRDefault="00532806" w:rsidP="00532806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Zamawiający nie stawia warunków w przedmiotowym zakresie.</w:t>
      </w:r>
    </w:p>
    <w:p w14:paraId="11E7D5C9" w14:textId="77777777" w:rsidR="00532806" w:rsidRPr="0048740A" w:rsidRDefault="00532806">
      <w:pPr>
        <w:jc w:val="both"/>
        <w:rPr>
          <w:rFonts w:asciiTheme="minorHAnsi" w:hAnsiTheme="minorHAnsi" w:cstheme="minorHAnsi"/>
          <w:b/>
          <w:bCs/>
        </w:rPr>
      </w:pPr>
    </w:p>
    <w:p w14:paraId="06013C44" w14:textId="77777777" w:rsidR="0009742B" w:rsidRPr="0048740A" w:rsidRDefault="009F5195">
      <w:pPr>
        <w:jc w:val="both"/>
        <w:rPr>
          <w:rFonts w:asciiTheme="minorHAnsi" w:hAnsiTheme="minorHAnsi" w:cstheme="minorHAnsi"/>
          <w:b/>
        </w:rPr>
      </w:pPr>
      <w:r w:rsidRPr="0048740A">
        <w:rPr>
          <w:rFonts w:asciiTheme="minorHAnsi" w:hAnsiTheme="minorHAnsi" w:cstheme="minorHAnsi"/>
          <w:b/>
        </w:rPr>
        <w:t xml:space="preserve">3.2 </w:t>
      </w:r>
      <w:r w:rsidR="00166FC1" w:rsidRPr="0048740A">
        <w:rPr>
          <w:rFonts w:asciiTheme="minorHAnsi" w:hAnsiTheme="minorHAnsi" w:cstheme="minorHAnsi"/>
          <w:b/>
        </w:rPr>
        <w:t>Wiedza i doświadczenie</w:t>
      </w:r>
    </w:p>
    <w:p w14:paraId="7871B1AD" w14:textId="77777777" w:rsidR="00532806" w:rsidRPr="00532806" w:rsidRDefault="00532806" w:rsidP="00532806">
      <w:pPr>
        <w:jc w:val="both"/>
        <w:rPr>
          <w:rFonts w:asciiTheme="minorHAnsi" w:hAnsiTheme="minorHAnsi" w:cstheme="minorHAnsi"/>
          <w:bCs/>
        </w:rPr>
      </w:pPr>
      <w:r w:rsidRPr="00532806">
        <w:rPr>
          <w:rFonts w:asciiTheme="minorHAnsi" w:hAnsiTheme="minorHAnsi" w:cstheme="minorHAnsi"/>
          <w:bCs/>
        </w:rPr>
        <w:t>Zamawiający uzna powyższy warunek za spełniony, jeżeli Wykonawca:</w:t>
      </w:r>
    </w:p>
    <w:p w14:paraId="3CBA23CC" w14:textId="77777777" w:rsidR="00532806" w:rsidRPr="00532806" w:rsidRDefault="00532806" w:rsidP="00532806">
      <w:pPr>
        <w:jc w:val="both"/>
        <w:rPr>
          <w:rFonts w:asciiTheme="minorHAnsi" w:hAnsiTheme="minorHAnsi" w:cstheme="minorHAnsi"/>
          <w:bCs/>
        </w:rPr>
      </w:pPr>
    </w:p>
    <w:p w14:paraId="4BFC1CF4" w14:textId="34F3D5AD" w:rsidR="00532806" w:rsidRPr="00532806" w:rsidRDefault="00532806" w:rsidP="0053280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Pr="00532806">
        <w:rPr>
          <w:rFonts w:asciiTheme="minorHAnsi" w:hAnsiTheme="minorHAnsi" w:cstheme="minorHAnsi"/>
          <w:bCs/>
        </w:rPr>
        <w:t>dowiedzie, iż w ciągu ostatnich 5 lat przed upływem terminu składania ofert (a jeżeli okres prowadzenia działalności jest krótszy – w tym okresie) wykonał należycie (zakończył) co najmniej trzy roboty budowlane w zakresie budowy</w:t>
      </w:r>
      <w:r>
        <w:rPr>
          <w:rFonts w:asciiTheme="minorHAnsi" w:hAnsiTheme="minorHAnsi" w:cstheme="minorHAnsi"/>
          <w:bCs/>
        </w:rPr>
        <w:t xml:space="preserve"> lub/oraz </w:t>
      </w:r>
      <w:r w:rsidRPr="00532806">
        <w:rPr>
          <w:rFonts w:asciiTheme="minorHAnsi" w:hAnsiTheme="minorHAnsi" w:cstheme="minorHAnsi"/>
          <w:bCs/>
        </w:rPr>
        <w:t>rozbudowy</w:t>
      </w:r>
      <w:r>
        <w:rPr>
          <w:rFonts w:asciiTheme="minorHAnsi" w:hAnsiTheme="minorHAnsi" w:cstheme="minorHAnsi"/>
          <w:bCs/>
        </w:rPr>
        <w:t xml:space="preserve"> lub/oraz </w:t>
      </w:r>
      <w:r w:rsidRPr="00532806">
        <w:rPr>
          <w:rFonts w:asciiTheme="minorHAnsi" w:hAnsiTheme="minorHAnsi" w:cstheme="minorHAnsi"/>
          <w:bCs/>
        </w:rPr>
        <w:t xml:space="preserve">przebudowy budynku o wartości brutto nie mniejszej </w:t>
      </w:r>
      <w:r w:rsidRPr="00F15FE2">
        <w:rPr>
          <w:rFonts w:asciiTheme="minorHAnsi" w:hAnsiTheme="minorHAnsi" w:cstheme="minorHAnsi"/>
          <w:bCs/>
          <w:color w:val="000000" w:themeColor="text1"/>
        </w:rPr>
        <w:t xml:space="preserve">niż </w:t>
      </w:r>
      <w:r w:rsidR="000C3D51" w:rsidRPr="00F15FE2">
        <w:rPr>
          <w:rFonts w:asciiTheme="minorHAnsi" w:hAnsiTheme="minorHAnsi" w:cstheme="minorHAnsi"/>
          <w:bCs/>
          <w:color w:val="000000" w:themeColor="text1"/>
        </w:rPr>
        <w:t>2</w:t>
      </w:r>
      <w:r w:rsidRPr="00F15FE2">
        <w:rPr>
          <w:rFonts w:asciiTheme="minorHAnsi" w:hAnsiTheme="minorHAnsi" w:cstheme="minorHAnsi"/>
          <w:bCs/>
          <w:color w:val="000000" w:themeColor="text1"/>
        </w:rPr>
        <w:t xml:space="preserve"> 000 000,00 zł brutto </w:t>
      </w:r>
      <w:r w:rsidRPr="00532806">
        <w:rPr>
          <w:rFonts w:asciiTheme="minorHAnsi" w:hAnsiTheme="minorHAnsi" w:cstheme="minorHAnsi"/>
          <w:bCs/>
        </w:rPr>
        <w:t xml:space="preserve">(słownie: </w:t>
      </w:r>
      <w:r w:rsidR="00F15FE2">
        <w:rPr>
          <w:rFonts w:asciiTheme="minorHAnsi" w:hAnsiTheme="minorHAnsi" w:cstheme="minorHAnsi"/>
          <w:bCs/>
        </w:rPr>
        <w:t>dwa</w:t>
      </w:r>
      <w:r w:rsidRPr="00532806">
        <w:rPr>
          <w:rFonts w:asciiTheme="minorHAnsi" w:hAnsiTheme="minorHAnsi" w:cstheme="minorHAnsi"/>
          <w:bCs/>
        </w:rPr>
        <w:t xml:space="preserve"> miliony złotych 00/100 brutto) każda</w:t>
      </w:r>
    </w:p>
    <w:p w14:paraId="21EFA04C" w14:textId="77777777" w:rsidR="00532806" w:rsidRDefault="00532806" w:rsidP="00532806">
      <w:pPr>
        <w:jc w:val="both"/>
        <w:rPr>
          <w:rFonts w:asciiTheme="minorHAnsi" w:hAnsiTheme="minorHAnsi" w:cstheme="minorHAnsi"/>
          <w:bCs/>
        </w:rPr>
      </w:pPr>
    </w:p>
    <w:p w14:paraId="00E54D6B" w14:textId="77777777" w:rsidR="00532806" w:rsidRPr="00532806" w:rsidRDefault="00532806" w:rsidP="00532806">
      <w:pPr>
        <w:jc w:val="both"/>
        <w:rPr>
          <w:rFonts w:asciiTheme="minorHAnsi" w:hAnsiTheme="minorHAnsi" w:cstheme="minorHAnsi"/>
          <w:bCs/>
        </w:rPr>
      </w:pPr>
      <w:r w:rsidRPr="00532806">
        <w:rPr>
          <w:rFonts w:asciiTheme="minorHAnsi" w:hAnsiTheme="minorHAnsi" w:cstheme="minorHAnsi"/>
          <w:bCs/>
        </w:rPr>
        <w:t>oraz</w:t>
      </w:r>
    </w:p>
    <w:p w14:paraId="77D7B21F" w14:textId="77777777" w:rsidR="00532806" w:rsidRDefault="00532806" w:rsidP="00532806">
      <w:pPr>
        <w:jc w:val="both"/>
        <w:rPr>
          <w:rFonts w:asciiTheme="minorHAnsi" w:hAnsiTheme="minorHAnsi" w:cstheme="minorHAnsi"/>
          <w:bCs/>
        </w:rPr>
      </w:pPr>
    </w:p>
    <w:p w14:paraId="28D94E91" w14:textId="77777777" w:rsidR="00532806" w:rsidRPr="00532806" w:rsidRDefault="00532806" w:rsidP="0053280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Pr="00532806">
        <w:rPr>
          <w:rFonts w:asciiTheme="minorHAnsi" w:hAnsiTheme="minorHAnsi" w:cstheme="minorHAnsi"/>
          <w:bCs/>
        </w:rPr>
        <w:t>przedstawi wykaz robót budowlanych spełniających to kryterium wraz z dowodami</w:t>
      </w:r>
      <w:r w:rsidR="0048740A">
        <w:rPr>
          <w:rFonts w:asciiTheme="minorHAnsi" w:hAnsiTheme="minorHAnsi" w:cstheme="minorHAnsi"/>
          <w:bCs/>
        </w:rPr>
        <w:t xml:space="preserve"> </w:t>
      </w:r>
      <w:r w:rsidRPr="00532806">
        <w:rPr>
          <w:rFonts w:asciiTheme="minorHAnsi" w:hAnsiTheme="minorHAnsi" w:cstheme="minorHAnsi"/>
          <w:bCs/>
        </w:rPr>
        <w:t>określającymi</w:t>
      </w:r>
      <w:r w:rsidR="0048740A">
        <w:rPr>
          <w:rFonts w:asciiTheme="minorHAnsi" w:hAnsiTheme="minorHAnsi" w:cstheme="minorHAnsi"/>
          <w:bCs/>
        </w:rPr>
        <w:t xml:space="preserve"> </w:t>
      </w:r>
      <w:r w:rsidRPr="00532806">
        <w:rPr>
          <w:rFonts w:asciiTheme="minorHAnsi" w:hAnsiTheme="minorHAnsi" w:cstheme="minorHAnsi"/>
          <w:bCs/>
        </w:rPr>
        <w:t>czy te roboty budowlane zostały wykonane należycie, przy czym dowodami, o których mowa są referencje bądź inne dokumenty sporządzone przez podmiot, na rzecz którego roboty budowlane zostały wykonane, a jeżeli wykonawca z przyczyn niezależnych od niego nie jest w stanie uzyskać tych dokumentów – inne odpowiednie dokumenty, na potwierdzenie tego warunku udziału w postępowaniu.</w:t>
      </w:r>
    </w:p>
    <w:p w14:paraId="33A7E712" w14:textId="77777777" w:rsidR="00532806" w:rsidRDefault="00532806" w:rsidP="00532806">
      <w:pPr>
        <w:jc w:val="both"/>
        <w:rPr>
          <w:rFonts w:asciiTheme="minorHAnsi" w:hAnsiTheme="minorHAnsi" w:cstheme="minorHAnsi"/>
          <w:bCs/>
        </w:rPr>
      </w:pPr>
    </w:p>
    <w:p w14:paraId="4B586193" w14:textId="77777777" w:rsidR="00532806" w:rsidRDefault="00532806" w:rsidP="00532806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32806">
        <w:rPr>
          <w:rFonts w:asciiTheme="minorHAnsi" w:hAnsiTheme="minorHAnsi" w:cstheme="minorHAnsi"/>
          <w:bCs/>
        </w:rPr>
        <w:t>W przypadku, gdy wartość dotycząca ww. warunku wyrażona będzie w walucie obcej, Wykonawca</w:t>
      </w:r>
      <w:r>
        <w:rPr>
          <w:rFonts w:asciiTheme="minorHAnsi" w:hAnsiTheme="minorHAnsi" w:cstheme="minorHAnsi"/>
          <w:bCs/>
        </w:rPr>
        <w:t xml:space="preserve"> </w:t>
      </w:r>
      <w:r w:rsidRPr="00532806">
        <w:rPr>
          <w:rFonts w:asciiTheme="minorHAnsi" w:hAnsiTheme="minorHAnsi" w:cstheme="minorHAnsi"/>
          <w:bCs/>
        </w:rPr>
        <w:t>zobowiązany jest przeliczyć tę wartość w oparciu o średni kurs walut NBP z ostatniego dnia roboczego poprzedzającego dzień ogłoszenia naboru na bazie konkurencyjności</w:t>
      </w:r>
      <w:r>
        <w:rPr>
          <w:rFonts w:asciiTheme="minorHAnsi" w:hAnsiTheme="minorHAnsi" w:cstheme="minorHAnsi"/>
          <w:bCs/>
        </w:rPr>
        <w:t>.</w:t>
      </w:r>
    </w:p>
    <w:p w14:paraId="18A41B8C" w14:textId="77777777" w:rsidR="00532806" w:rsidRDefault="00532806" w:rsidP="00532806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6AC186D9" w14:textId="77777777" w:rsidR="00532806" w:rsidRDefault="00532806" w:rsidP="00532806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32806">
        <w:rPr>
          <w:rFonts w:asciiTheme="minorHAnsi" w:hAnsiTheme="minorHAnsi" w:cstheme="minorHAnsi"/>
          <w:bCs/>
        </w:rPr>
        <w:t>W przypadku wykonawców wspólnie ubiegających się o udzielenie zamówienia potencjały Wykonawców sumują się w zakresie tego warunku.</w:t>
      </w:r>
    </w:p>
    <w:p w14:paraId="1D5F2D7E" w14:textId="77777777" w:rsidR="0048740A" w:rsidRDefault="0048740A" w:rsidP="00532806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6760FB82" w14:textId="77777777" w:rsidR="0048740A" w:rsidRPr="00532806" w:rsidRDefault="0048740A" w:rsidP="00532806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213638">
        <w:rPr>
          <w:rFonts w:asciiTheme="minorHAnsi" w:hAnsiTheme="minorHAnsi" w:cstheme="minorHAnsi"/>
          <w:b/>
          <w:u w:val="single"/>
        </w:rPr>
        <w:t>Wykaz robót budowlanych</w:t>
      </w:r>
      <w:r w:rsidRPr="00213638">
        <w:rPr>
          <w:rFonts w:asciiTheme="minorHAnsi" w:hAnsiTheme="minorHAnsi" w:cstheme="minorHAnsi"/>
          <w:bCs/>
        </w:rPr>
        <w:t>, o którym mowa powyżej stanowi załącznik do niniejszego zamówienia.</w:t>
      </w:r>
      <w:r>
        <w:rPr>
          <w:rFonts w:asciiTheme="minorHAnsi" w:hAnsiTheme="minorHAnsi" w:cstheme="minorHAnsi"/>
          <w:bCs/>
        </w:rPr>
        <w:t xml:space="preserve">  </w:t>
      </w:r>
    </w:p>
    <w:p w14:paraId="0E9DA809" w14:textId="77777777" w:rsidR="00532806" w:rsidRPr="007112C9" w:rsidRDefault="00532806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514413C5" w14:textId="77777777" w:rsidR="0009742B" w:rsidRPr="0048740A" w:rsidRDefault="009F5195">
      <w:pPr>
        <w:jc w:val="both"/>
        <w:rPr>
          <w:rFonts w:asciiTheme="minorHAnsi" w:hAnsiTheme="minorHAnsi" w:cstheme="minorHAnsi"/>
          <w:b/>
        </w:rPr>
      </w:pPr>
      <w:r w:rsidRPr="0048740A">
        <w:rPr>
          <w:rFonts w:asciiTheme="minorHAnsi" w:hAnsiTheme="minorHAnsi" w:cstheme="minorHAnsi"/>
          <w:b/>
        </w:rPr>
        <w:t xml:space="preserve">3.3 </w:t>
      </w:r>
      <w:r w:rsidR="00166FC1" w:rsidRPr="0048740A">
        <w:rPr>
          <w:rFonts w:asciiTheme="minorHAnsi" w:hAnsiTheme="minorHAnsi" w:cstheme="minorHAnsi"/>
          <w:b/>
        </w:rPr>
        <w:t>Potencjał techniczny</w:t>
      </w:r>
    </w:p>
    <w:p w14:paraId="3BB756BE" w14:textId="77777777" w:rsidR="0048740A" w:rsidRPr="0048740A" w:rsidRDefault="0048740A" w:rsidP="0048740A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Zamawiający nie stawia warunków w przedmiotowym zakresie.</w:t>
      </w:r>
    </w:p>
    <w:p w14:paraId="03877944" w14:textId="77777777" w:rsidR="0048740A" w:rsidRDefault="0048740A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7F43C8B1" w14:textId="77777777" w:rsidR="0009742B" w:rsidRPr="0048740A" w:rsidRDefault="009F5195">
      <w:pPr>
        <w:jc w:val="both"/>
        <w:rPr>
          <w:rFonts w:asciiTheme="minorHAnsi" w:hAnsiTheme="minorHAnsi" w:cstheme="minorHAnsi"/>
          <w:b/>
        </w:rPr>
      </w:pPr>
      <w:r w:rsidRPr="0048740A">
        <w:rPr>
          <w:rFonts w:asciiTheme="minorHAnsi" w:hAnsiTheme="minorHAnsi" w:cstheme="minorHAnsi"/>
          <w:b/>
        </w:rPr>
        <w:t xml:space="preserve">3.4 </w:t>
      </w:r>
      <w:r w:rsidR="00166FC1" w:rsidRPr="0048740A">
        <w:rPr>
          <w:rFonts w:asciiTheme="minorHAnsi" w:hAnsiTheme="minorHAnsi" w:cstheme="minorHAnsi"/>
          <w:b/>
        </w:rPr>
        <w:t>Osoby zdolne do wykonania zamówienia</w:t>
      </w:r>
    </w:p>
    <w:p w14:paraId="667727D5" w14:textId="77777777" w:rsidR="0048740A" w:rsidRPr="0048740A" w:rsidRDefault="0048740A" w:rsidP="0048740A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Zamawiający uzna powyższy warunek</w:t>
      </w:r>
      <w:r>
        <w:rPr>
          <w:rFonts w:asciiTheme="minorHAnsi" w:hAnsiTheme="minorHAnsi" w:cstheme="minorHAnsi"/>
          <w:bCs/>
        </w:rPr>
        <w:t>,</w:t>
      </w:r>
      <w:r w:rsidRPr="0048740A">
        <w:rPr>
          <w:rFonts w:asciiTheme="minorHAnsi" w:hAnsiTheme="minorHAnsi" w:cstheme="minorHAnsi"/>
          <w:bCs/>
        </w:rPr>
        <w:t xml:space="preserve"> jeżeli Wykonawca:</w:t>
      </w:r>
    </w:p>
    <w:p w14:paraId="04400833" w14:textId="77777777" w:rsidR="0048740A" w:rsidRPr="0048740A" w:rsidRDefault="0048740A" w:rsidP="0048740A">
      <w:pPr>
        <w:jc w:val="both"/>
        <w:rPr>
          <w:rFonts w:asciiTheme="minorHAnsi" w:hAnsiTheme="minorHAnsi" w:cstheme="minorHAnsi"/>
          <w:bCs/>
        </w:rPr>
      </w:pPr>
    </w:p>
    <w:p w14:paraId="27873CA2" w14:textId="77777777" w:rsidR="0048740A" w:rsidRPr="0048740A" w:rsidRDefault="0048740A" w:rsidP="0048740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Pr="0048740A">
        <w:rPr>
          <w:rFonts w:asciiTheme="minorHAnsi" w:hAnsiTheme="minorHAnsi" w:cstheme="minorHAnsi"/>
          <w:bCs/>
        </w:rPr>
        <w:t>dysponuje lub będzie dysponował osobami, które skieruje do realizacji zamówienia, tj. co najmniej jedną osobą posiadającą uprawnienia do:</w:t>
      </w:r>
    </w:p>
    <w:p w14:paraId="0A2DDDDC" w14:textId="39D07994" w:rsidR="0048740A" w:rsidRPr="0048740A" w:rsidRDefault="0048740A" w:rsidP="0048740A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a) do kierowania robotami budowlanymi w specjalności konstrukcyjno-budowlanej bez ograniczeń lub inne uprawnienia umożliwiające wykonywanie tych samych czynności, do wykonywania których w aktualnym stanie prawnym upoważniają uprawnienia budowlane w tej specjalności (osoba ta będzie pełnić funkcję kierownika budowy)</w:t>
      </w:r>
      <w:r w:rsidR="00F15FE2">
        <w:rPr>
          <w:rFonts w:asciiTheme="minorHAnsi" w:hAnsiTheme="minorHAnsi" w:cstheme="minorHAnsi"/>
          <w:bCs/>
        </w:rPr>
        <w:t>;</w:t>
      </w:r>
    </w:p>
    <w:p w14:paraId="1CA4ED95" w14:textId="77777777" w:rsidR="0048740A" w:rsidRPr="0048740A" w:rsidRDefault="0048740A" w:rsidP="0048740A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 xml:space="preserve">b) do kierowania robotami budowlanymi w specjalności instalacyjnej w zakresie sieci, instalacji i urządzeń elektrycznych oraz elektroenergetycznych bez ograniczeń lub odpowiadające im </w:t>
      </w:r>
      <w:r w:rsidRPr="0048740A">
        <w:rPr>
          <w:rFonts w:asciiTheme="minorHAnsi" w:hAnsiTheme="minorHAnsi" w:cstheme="minorHAnsi"/>
          <w:bCs/>
        </w:rPr>
        <w:lastRenderedPageBreak/>
        <w:t>uprawnienia budowlane, które zostały wydane na podstawie wcześniej obowiązujących przepisów,</w:t>
      </w:r>
    </w:p>
    <w:p w14:paraId="3EDA1AE9" w14:textId="77777777" w:rsidR="0048740A" w:rsidRPr="0048740A" w:rsidRDefault="0048740A" w:rsidP="0048740A">
      <w:pPr>
        <w:jc w:val="both"/>
        <w:rPr>
          <w:rFonts w:asciiTheme="minorHAnsi" w:hAnsiTheme="minorHAnsi" w:cstheme="minorHAnsi"/>
          <w:bCs/>
        </w:rPr>
      </w:pPr>
    </w:p>
    <w:p w14:paraId="50472F4A" w14:textId="77777777" w:rsidR="0048740A" w:rsidRPr="0048740A" w:rsidRDefault="0048740A" w:rsidP="0048740A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 xml:space="preserve">W związku z warunkami szczegółowymi </w:t>
      </w:r>
      <w:r w:rsidRPr="00213638">
        <w:rPr>
          <w:rFonts w:asciiTheme="minorHAnsi" w:hAnsiTheme="minorHAnsi" w:cstheme="minorHAnsi"/>
          <w:bCs/>
        </w:rPr>
        <w:t xml:space="preserve">dotyczącymi kwalifikacji zawodowych zamawiający wymaga od wykonawców wskazania w ofercie, tj. w </w:t>
      </w:r>
      <w:r w:rsidRPr="00213638">
        <w:rPr>
          <w:rFonts w:asciiTheme="minorHAnsi" w:hAnsiTheme="minorHAnsi" w:cstheme="minorHAnsi"/>
          <w:b/>
          <w:u w:val="single"/>
        </w:rPr>
        <w:t>wykazie osób skierowanych do realizacji zamówienia</w:t>
      </w:r>
      <w:r w:rsidRPr="00213638">
        <w:rPr>
          <w:rFonts w:asciiTheme="minorHAnsi" w:hAnsiTheme="minorHAnsi" w:cstheme="minorHAnsi"/>
          <w:bCs/>
        </w:rPr>
        <w:t xml:space="preserve"> (stanowiącego załącznik do niniejszego zamówienia)</w:t>
      </w:r>
      <w:r>
        <w:rPr>
          <w:rFonts w:asciiTheme="minorHAnsi" w:hAnsiTheme="minorHAnsi" w:cstheme="minorHAnsi"/>
          <w:bCs/>
        </w:rPr>
        <w:t xml:space="preserve"> </w:t>
      </w:r>
      <w:r w:rsidRPr="0048740A">
        <w:rPr>
          <w:rFonts w:asciiTheme="minorHAnsi" w:hAnsiTheme="minorHAnsi" w:cstheme="minorHAnsi"/>
          <w:bCs/>
        </w:rPr>
        <w:t>imienia i nazwiska osoby, która będzie wykonywała czynności przy realizacji zamówienia wraz z informacją o kwalifikacjach zawodowych tej osoby.</w:t>
      </w:r>
    </w:p>
    <w:p w14:paraId="55EE1122" w14:textId="77777777" w:rsidR="0048740A" w:rsidRPr="0048740A" w:rsidRDefault="0048740A" w:rsidP="0048740A">
      <w:pPr>
        <w:jc w:val="both"/>
        <w:rPr>
          <w:rFonts w:asciiTheme="minorHAnsi" w:hAnsiTheme="minorHAnsi" w:cstheme="minorHAnsi"/>
          <w:bCs/>
        </w:rPr>
      </w:pPr>
    </w:p>
    <w:p w14:paraId="29142ABB" w14:textId="77777777" w:rsidR="0048740A" w:rsidRPr="0048740A" w:rsidRDefault="0048740A" w:rsidP="0048740A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W przypadku wykonawców wspólnie ubiegających się o udzielenie zamówienia warunek zostanie spełniony, jeżeli co najmniej jeden z wykonawców potwierdzi spełnienie tego warunku (potencjały</w:t>
      </w:r>
      <w:r>
        <w:rPr>
          <w:rFonts w:asciiTheme="minorHAnsi" w:hAnsiTheme="minorHAnsi" w:cstheme="minorHAnsi"/>
          <w:bCs/>
        </w:rPr>
        <w:t xml:space="preserve"> </w:t>
      </w:r>
      <w:r w:rsidRPr="0048740A">
        <w:rPr>
          <w:rFonts w:asciiTheme="minorHAnsi" w:hAnsiTheme="minorHAnsi" w:cstheme="minorHAnsi"/>
          <w:bCs/>
        </w:rPr>
        <w:t>wykonawców sumują się w zakresie tego warunku).</w:t>
      </w:r>
    </w:p>
    <w:p w14:paraId="05B8188F" w14:textId="77777777" w:rsidR="0048740A" w:rsidRDefault="0048740A" w:rsidP="0048740A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0292EA83" w14:textId="77777777" w:rsidR="0009742B" w:rsidRPr="0048740A" w:rsidRDefault="00166FC1" w:rsidP="0048740A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b/>
        </w:rPr>
      </w:pPr>
      <w:r w:rsidRPr="0048740A">
        <w:rPr>
          <w:rFonts w:asciiTheme="minorHAnsi" w:hAnsiTheme="minorHAnsi" w:cstheme="minorHAnsi"/>
          <w:b/>
        </w:rPr>
        <w:t>Sytuacja ekonomiczna i finansowa</w:t>
      </w:r>
    </w:p>
    <w:p w14:paraId="593B5EC8" w14:textId="77777777" w:rsidR="0048740A" w:rsidRPr="0048740A" w:rsidRDefault="0048740A" w:rsidP="0048740A">
      <w:pPr>
        <w:suppressAutoHyphens w:val="0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Zamawiający uzna powyższy warunek za spełniony, jeżeli Wykonawca:</w:t>
      </w:r>
    </w:p>
    <w:p w14:paraId="55B00B87" w14:textId="77777777" w:rsidR="0048740A" w:rsidRPr="0048740A" w:rsidRDefault="0048740A" w:rsidP="0048740A">
      <w:pPr>
        <w:suppressAutoHyphens w:val="0"/>
        <w:rPr>
          <w:rFonts w:asciiTheme="minorHAnsi" w:hAnsiTheme="minorHAnsi" w:cstheme="minorHAnsi"/>
          <w:bCs/>
        </w:rPr>
      </w:pPr>
    </w:p>
    <w:p w14:paraId="5DB727F6" w14:textId="77777777" w:rsidR="0048740A" w:rsidRDefault="0048740A" w:rsidP="0048740A">
      <w:pPr>
        <w:suppressAutoHyphens w:val="0"/>
        <w:rPr>
          <w:rFonts w:asciiTheme="minorHAnsi" w:hAnsiTheme="minorHAnsi" w:cstheme="minorHAnsi"/>
          <w:bCs/>
        </w:rPr>
      </w:pPr>
      <w:r w:rsidRPr="00213638">
        <w:rPr>
          <w:rFonts w:asciiTheme="minorHAnsi" w:hAnsiTheme="minorHAnsi" w:cstheme="minorHAnsi"/>
          <w:bCs/>
        </w:rPr>
        <w:t xml:space="preserve">- przedstawi </w:t>
      </w:r>
      <w:r w:rsidRPr="00213638">
        <w:rPr>
          <w:rFonts w:asciiTheme="minorHAnsi" w:hAnsiTheme="minorHAnsi" w:cstheme="minorHAnsi"/>
          <w:b/>
          <w:u w:val="single"/>
        </w:rPr>
        <w:t>opłaconą polisę OC</w:t>
      </w:r>
      <w:r w:rsidRPr="0048740A">
        <w:rPr>
          <w:rFonts w:asciiTheme="minorHAnsi" w:hAnsiTheme="minorHAnsi" w:cstheme="minorHAnsi"/>
          <w:bCs/>
        </w:rPr>
        <w:t xml:space="preserve"> potwierdzającą, że Wykonawca jest ubezpieczony od odpowiedzialności cywilnej na sumę gwarancyjną nie mniejszą niż 500 000,00 PLN.</w:t>
      </w:r>
    </w:p>
    <w:p w14:paraId="116FB49C" w14:textId="6B2A7208" w:rsidR="00F65DD9" w:rsidRPr="0048740A" w:rsidRDefault="00F65DD9" w:rsidP="0048740A">
      <w:pPr>
        <w:suppressAutoHyphens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Dla potwierdzania opłacenia polisy Wykonawca przedstawia stosowne potwierdzenia. </w:t>
      </w:r>
    </w:p>
    <w:p w14:paraId="5684F41D" w14:textId="77777777" w:rsidR="0048740A" w:rsidRPr="0048740A" w:rsidRDefault="0048740A" w:rsidP="0048740A">
      <w:pPr>
        <w:suppressAutoHyphens w:val="0"/>
        <w:rPr>
          <w:rFonts w:asciiTheme="minorHAnsi" w:hAnsiTheme="minorHAnsi" w:cstheme="minorHAnsi"/>
          <w:bCs/>
        </w:rPr>
      </w:pPr>
    </w:p>
    <w:p w14:paraId="4595DE04" w14:textId="77777777" w:rsidR="006A3682" w:rsidRDefault="0048740A" w:rsidP="006A3682">
      <w:pPr>
        <w:suppressAutoHyphens w:val="0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W przypadku wykonawców wspólnie ubiegających się o udzielenie zamówienia warunek zostanie spełniony, jeżeli co najmniej jeden z Wykonawców potwierdzi spełnienie tego warunku.</w:t>
      </w:r>
    </w:p>
    <w:p w14:paraId="2173255C" w14:textId="77777777" w:rsidR="006A3682" w:rsidRDefault="006A3682" w:rsidP="006A3682">
      <w:pPr>
        <w:suppressAutoHyphens w:val="0"/>
        <w:rPr>
          <w:rFonts w:asciiTheme="minorHAnsi" w:hAnsiTheme="minorHAnsi" w:cstheme="minorHAnsi"/>
          <w:bCs/>
        </w:rPr>
      </w:pPr>
    </w:p>
    <w:p w14:paraId="596CEF18" w14:textId="77777777" w:rsidR="006A3682" w:rsidRPr="006A3682" w:rsidRDefault="006A3682" w:rsidP="006A3682">
      <w:pPr>
        <w:suppressAutoHyphens w:val="0"/>
        <w:rPr>
          <w:rFonts w:asciiTheme="minorHAnsi" w:hAnsiTheme="minorHAnsi" w:cstheme="minorHAnsi"/>
          <w:b/>
        </w:rPr>
      </w:pPr>
      <w:r w:rsidRPr="006A3682">
        <w:rPr>
          <w:rFonts w:asciiTheme="minorHAnsi" w:hAnsiTheme="minorHAnsi" w:cstheme="minorHAnsi"/>
          <w:b/>
        </w:rPr>
        <w:t>3.6 Poleganie na zasobach podmiotów trzecich</w:t>
      </w:r>
    </w:p>
    <w:p w14:paraId="431D6028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</w:p>
    <w:p w14:paraId="58FEC2B6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Wykonawca może w celu potwierdzenia spełniania warunków udziału w postępowaniu, o których mowa powyżej, w stosownych sytuacjach oraz w odniesieniu do zamówienia, lub jego części, polegać na zdolnościach zawodowych lub sytuacji finansowej lub ekonomicznej</w:t>
      </w:r>
      <w:r>
        <w:rPr>
          <w:rFonts w:asciiTheme="minorHAnsi" w:hAnsiTheme="minorHAnsi" w:cstheme="minorHAnsi"/>
          <w:bCs/>
        </w:rPr>
        <w:t xml:space="preserve"> lub doświadczenia </w:t>
      </w:r>
      <w:r w:rsidRPr="0048740A">
        <w:rPr>
          <w:rFonts w:asciiTheme="minorHAnsi" w:hAnsiTheme="minorHAnsi" w:cstheme="minorHAnsi"/>
          <w:bCs/>
        </w:rPr>
        <w:t>podmiotów udostępniających zasoby, niezależnie od charakteru prawnego łączących go z nim stosunków prawnych.</w:t>
      </w:r>
    </w:p>
    <w:p w14:paraId="40809456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</w:p>
    <w:p w14:paraId="1FC78761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 xml:space="preserve">Wykonawca, który polega na zdolnościach lub sytuacji podmiotów udostępniających zasoby zobowiązany jest złożyć - wraz z ofertą - </w:t>
      </w:r>
      <w:r w:rsidRPr="00213638">
        <w:rPr>
          <w:rFonts w:asciiTheme="minorHAnsi" w:hAnsiTheme="minorHAnsi" w:cstheme="minorHAnsi"/>
          <w:b/>
          <w:u w:val="single"/>
        </w:rPr>
        <w:t>zobowiązanie podmiotu udostępniającego zasoby</w:t>
      </w:r>
      <w:r w:rsidRPr="00213638">
        <w:rPr>
          <w:rFonts w:asciiTheme="minorHAnsi" w:hAnsiTheme="minorHAnsi" w:cstheme="minorHAnsi"/>
          <w:bCs/>
        </w:rPr>
        <w:t xml:space="preserve"> do oddania mu do dyspozycji niezbędnych zasobów na potrzeby realizacji zamówienia.</w:t>
      </w:r>
      <w:r w:rsidRPr="0048740A">
        <w:rPr>
          <w:rFonts w:asciiTheme="minorHAnsi" w:hAnsiTheme="minorHAnsi" w:cstheme="minorHAnsi"/>
          <w:bCs/>
        </w:rPr>
        <w:t xml:space="preserve"> Dokument ten winien potwierdzać, że stosunek łączący Wykonawcę z podmiotami udostępniającymi zasoby gwarantuje rzeczywisty dostęp do tych zasobów oraz winien określać w szczególności:</w:t>
      </w:r>
    </w:p>
    <w:p w14:paraId="44A14970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- zakres dostępnych Wykonawcy zasobów podmiotu udostępniającego zasoby</w:t>
      </w:r>
    </w:p>
    <w:p w14:paraId="7A8B262D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- sposób i okres udostępnienia Wykonawcy i wykorzystania przez niego zasobów podmiotu</w:t>
      </w:r>
    </w:p>
    <w:p w14:paraId="47447A0B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udostępniającego te zasoby przy wykonywaniu zamówienia</w:t>
      </w:r>
    </w:p>
    <w:p w14:paraId="290ACED7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- czy i w jakim zakresie podmiot udostępniający zasoby, na zdolnościach którego Wykonawca</w:t>
      </w:r>
    </w:p>
    <w:p w14:paraId="1EADD597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polega w odniesieniu do warunków udziału w postępowaniu dotyczących kwalifikacji</w:t>
      </w:r>
    </w:p>
    <w:p w14:paraId="0DE7C046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zawodowych lub doświadczenia, zrealizuje roboty budowlane lub usługi, których wskazane</w:t>
      </w:r>
    </w:p>
    <w:p w14:paraId="0EC7FCAC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zdolności dotyczą.</w:t>
      </w:r>
    </w:p>
    <w:p w14:paraId="293511A7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</w:p>
    <w:p w14:paraId="73F2EBDD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Zamawiający oceni na podstawie złożonych oświadczeń, dokumentów, czy udostępniane</w:t>
      </w:r>
    </w:p>
    <w:p w14:paraId="494F5FF7" w14:textId="3361E3B1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lastRenderedPageBreak/>
        <w:t>Wykonawcy przez podmioty udostępniające zasoby, pozwalają</w:t>
      </w:r>
      <w:r>
        <w:rPr>
          <w:rFonts w:asciiTheme="minorHAnsi" w:hAnsiTheme="minorHAnsi" w:cstheme="minorHAnsi"/>
          <w:bCs/>
        </w:rPr>
        <w:t xml:space="preserve"> </w:t>
      </w:r>
      <w:r w:rsidRPr="0048740A">
        <w:rPr>
          <w:rFonts w:asciiTheme="minorHAnsi" w:hAnsiTheme="minorHAnsi" w:cstheme="minorHAnsi"/>
          <w:bCs/>
        </w:rPr>
        <w:t>na wykazanie przez Wykonawcę spełniania warunków udziału w postępowaniu oraz zbada czy nie</w:t>
      </w:r>
      <w:r>
        <w:rPr>
          <w:rFonts w:asciiTheme="minorHAnsi" w:hAnsiTheme="minorHAnsi" w:cstheme="minorHAnsi"/>
          <w:bCs/>
        </w:rPr>
        <w:t xml:space="preserve"> </w:t>
      </w:r>
      <w:proofErr w:type="gramStart"/>
      <w:r w:rsidRPr="0048740A">
        <w:rPr>
          <w:rFonts w:asciiTheme="minorHAnsi" w:hAnsiTheme="minorHAnsi" w:cstheme="minorHAnsi"/>
          <w:bCs/>
        </w:rPr>
        <w:t>zachodzą</w:t>
      </w:r>
      <w:proofErr w:type="gramEnd"/>
      <w:r>
        <w:rPr>
          <w:rFonts w:asciiTheme="minorHAnsi" w:hAnsiTheme="minorHAnsi" w:cstheme="minorHAnsi"/>
          <w:bCs/>
        </w:rPr>
        <w:t xml:space="preserve"> </w:t>
      </w:r>
      <w:r w:rsidRPr="0048740A">
        <w:rPr>
          <w:rFonts w:asciiTheme="minorHAnsi" w:hAnsiTheme="minorHAnsi" w:cstheme="minorHAnsi"/>
          <w:bCs/>
        </w:rPr>
        <w:t>wobec tego podmiotu podstawy wykluczenia, które zostały przewidziane względem</w:t>
      </w:r>
      <w:r>
        <w:rPr>
          <w:rFonts w:asciiTheme="minorHAnsi" w:hAnsiTheme="minorHAnsi" w:cstheme="minorHAnsi"/>
          <w:bCs/>
        </w:rPr>
        <w:t xml:space="preserve"> </w:t>
      </w:r>
      <w:r w:rsidRPr="0048740A">
        <w:rPr>
          <w:rFonts w:asciiTheme="minorHAnsi" w:hAnsiTheme="minorHAnsi" w:cstheme="minorHAnsi"/>
          <w:bCs/>
        </w:rPr>
        <w:t>Wykonawcy.</w:t>
      </w:r>
    </w:p>
    <w:p w14:paraId="0521691D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</w:p>
    <w:p w14:paraId="6DCA43F7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Wykonawca nie może, po upływie terminu składania ofert, powoływać się na zdolności podmiotów</w:t>
      </w:r>
      <w:r>
        <w:rPr>
          <w:rFonts w:asciiTheme="minorHAnsi" w:hAnsiTheme="minorHAnsi" w:cstheme="minorHAnsi"/>
          <w:bCs/>
        </w:rPr>
        <w:t xml:space="preserve"> </w:t>
      </w:r>
      <w:r w:rsidRPr="0048740A">
        <w:rPr>
          <w:rFonts w:asciiTheme="minorHAnsi" w:hAnsiTheme="minorHAnsi" w:cstheme="minorHAnsi"/>
          <w:bCs/>
        </w:rPr>
        <w:t>udostępniających zasoby, jeżeli na etapie składania ofert nie polegał on w danym zakresie na</w:t>
      </w:r>
      <w:r>
        <w:rPr>
          <w:rFonts w:asciiTheme="minorHAnsi" w:hAnsiTheme="minorHAnsi" w:cstheme="minorHAnsi"/>
          <w:bCs/>
        </w:rPr>
        <w:t xml:space="preserve"> </w:t>
      </w:r>
      <w:r w:rsidRPr="0048740A">
        <w:rPr>
          <w:rFonts w:asciiTheme="minorHAnsi" w:hAnsiTheme="minorHAnsi" w:cstheme="minorHAnsi"/>
          <w:bCs/>
        </w:rPr>
        <w:t>zdolnościach podmiotów udostępniających zasoby.</w:t>
      </w:r>
    </w:p>
    <w:p w14:paraId="039E510C" w14:textId="77777777" w:rsidR="006A3682" w:rsidRDefault="006A3682" w:rsidP="006A3682">
      <w:pPr>
        <w:jc w:val="both"/>
        <w:rPr>
          <w:rFonts w:asciiTheme="minorHAnsi" w:hAnsiTheme="minorHAnsi" w:cstheme="minorHAnsi"/>
          <w:bCs/>
        </w:rPr>
      </w:pPr>
    </w:p>
    <w:p w14:paraId="6B97E5A4" w14:textId="77777777" w:rsidR="006A3682" w:rsidRPr="0048740A" w:rsidRDefault="006A3682" w:rsidP="006A3682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W odniesieniu do warunków dotyczących wykształcenia, kwalifikacji zawodowych lub</w:t>
      </w:r>
    </w:p>
    <w:p w14:paraId="3D51ABD4" w14:textId="77777777" w:rsidR="006A3682" w:rsidRDefault="006A3682" w:rsidP="006A3682">
      <w:pPr>
        <w:jc w:val="both"/>
        <w:rPr>
          <w:rFonts w:asciiTheme="minorHAnsi" w:hAnsiTheme="minorHAnsi" w:cstheme="minorHAnsi"/>
          <w:bCs/>
        </w:rPr>
      </w:pPr>
      <w:r w:rsidRPr="0048740A">
        <w:rPr>
          <w:rFonts w:asciiTheme="minorHAnsi" w:hAnsiTheme="minorHAnsi" w:cstheme="minorHAnsi"/>
          <w:bCs/>
        </w:rPr>
        <w:t>doświadczenia, Wykonawcy mogą polegać na zdolnościach innych podmiotów, tylko jeśli podmioty</w:t>
      </w:r>
      <w:r>
        <w:rPr>
          <w:rFonts w:asciiTheme="minorHAnsi" w:hAnsiTheme="minorHAnsi" w:cstheme="minorHAnsi"/>
          <w:bCs/>
        </w:rPr>
        <w:t xml:space="preserve"> </w:t>
      </w:r>
      <w:r w:rsidRPr="0048740A">
        <w:rPr>
          <w:rFonts w:asciiTheme="minorHAnsi" w:hAnsiTheme="minorHAnsi" w:cstheme="minorHAnsi"/>
          <w:bCs/>
        </w:rPr>
        <w:t>te zrealizują roboty budowlane lub usługi, do realizacji których te zdolności są wymagane, co</w:t>
      </w:r>
      <w:r>
        <w:rPr>
          <w:rFonts w:asciiTheme="minorHAnsi" w:hAnsiTheme="minorHAnsi" w:cstheme="minorHAnsi"/>
          <w:bCs/>
        </w:rPr>
        <w:t xml:space="preserve"> </w:t>
      </w:r>
      <w:r w:rsidRPr="0048740A">
        <w:rPr>
          <w:rFonts w:asciiTheme="minorHAnsi" w:hAnsiTheme="minorHAnsi" w:cstheme="minorHAnsi"/>
          <w:bCs/>
        </w:rPr>
        <w:t>najmniej w zakresie, na który powoływał się Wykonawca.</w:t>
      </w:r>
    </w:p>
    <w:p w14:paraId="0139C98C" w14:textId="77777777" w:rsidR="006A3682" w:rsidRDefault="006A3682" w:rsidP="006A3682">
      <w:pPr>
        <w:suppressAutoHyphens w:val="0"/>
        <w:rPr>
          <w:rFonts w:asciiTheme="minorHAnsi" w:hAnsiTheme="minorHAnsi" w:cstheme="minorHAnsi"/>
          <w:bCs/>
        </w:rPr>
      </w:pPr>
    </w:p>
    <w:p w14:paraId="20F5B80F" w14:textId="77777777" w:rsidR="00274220" w:rsidRPr="00274220" w:rsidRDefault="006A3682" w:rsidP="00274220">
      <w:pPr>
        <w:suppressAutoHyphens w:val="0"/>
        <w:rPr>
          <w:rFonts w:asciiTheme="minorHAnsi" w:hAnsiTheme="minorHAnsi" w:cstheme="minorHAnsi"/>
          <w:b/>
        </w:rPr>
      </w:pPr>
      <w:r w:rsidRPr="00274220">
        <w:rPr>
          <w:rFonts w:asciiTheme="minorHAnsi" w:hAnsiTheme="minorHAnsi" w:cstheme="minorHAnsi"/>
          <w:b/>
        </w:rPr>
        <w:t xml:space="preserve">3.7. </w:t>
      </w:r>
      <w:r w:rsidR="00166FC1" w:rsidRPr="00274220">
        <w:rPr>
          <w:rFonts w:asciiTheme="minorHAnsi" w:hAnsiTheme="minorHAnsi" w:cstheme="minorHAnsi"/>
          <w:b/>
        </w:rPr>
        <w:t>DODATKOWE WARUNKI</w:t>
      </w:r>
    </w:p>
    <w:p w14:paraId="0DA2D3C5" w14:textId="77777777" w:rsidR="00274220" w:rsidRDefault="00274220" w:rsidP="00274220">
      <w:pPr>
        <w:suppressAutoHyphens w:val="0"/>
        <w:rPr>
          <w:rFonts w:asciiTheme="minorHAnsi" w:hAnsiTheme="minorHAnsi" w:cstheme="minorHAnsi"/>
          <w:b/>
        </w:rPr>
      </w:pPr>
    </w:p>
    <w:p w14:paraId="1877E535" w14:textId="487A399A" w:rsidR="00274220" w:rsidRPr="00274220" w:rsidRDefault="00274220" w:rsidP="00274220">
      <w:pPr>
        <w:jc w:val="both"/>
        <w:rPr>
          <w:rFonts w:asciiTheme="minorHAnsi" w:hAnsiTheme="minorHAnsi" w:cstheme="minorHAnsi"/>
          <w:bCs/>
        </w:rPr>
      </w:pPr>
      <w:r w:rsidRPr="00274220">
        <w:rPr>
          <w:rFonts w:asciiTheme="minorHAnsi" w:hAnsiTheme="minorHAnsi" w:cstheme="minorHAnsi"/>
          <w:bCs/>
        </w:rPr>
        <w:t xml:space="preserve">W trakcie trwania naboru ofert Wykonawca ma prawo do przeprowadzenia </w:t>
      </w:r>
      <w:r w:rsidRPr="00274220">
        <w:rPr>
          <w:rFonts w:asciiTheme="minorHAnsi" w:hAnsiTheme="minorHAnsi" w:cstheme="minorHAnsi"/>
          <w:b/>
        </w:rPr>
        <w:t>wizji lokalnej</w:t>
      </w:r>
      <w:r w:rsidRPr="00274220">
        <w:rPr>
          <w:rFonts w:asciiTheme="minorHAnsi" w:hAnsiTheme="minorHAnsi" w:cstheme="minorHAnsi"/>
          <w:bCs/>
        </w:rPr>
        <w:t xml:space="preserve">. W tym celu niezbędne będzie przesłanie przez Wykonawcę do zamawiającego wniosku o ustalenie terminu wizji lokalnej (wizja lokalna możliwa jest do przeprowadzenia w dniach roboczych, w godzinach od 8:00 do 15:00, w terminie do ostatniego dnia roboczego poprzedzającego ostatni dzień wyznaczony na składanie ofert). </w:t>
      </w:r>
      <w:r w:rsidR="00EE38C4">
        <w:rPr>
          <w:rFonts w:asciiTheme="minorHAnsi" w:hAnsiTheme="minorHAnsi" w:cstheme="minorHAnsi"/>
          <w:bCs/>
        </w:rPr>
        <w:t>Ustalenie terminu wizji lokalnej</w:t>
      </w:r>
      <w:r w:rsidRPr="00274220">
        <w:rPr>
          <w:rFonts w:asciiTheme="minorHAnsi" w:hAnsiTheme="minorHAnsi" w:cstheme="minorHAnsi"/>
          <w:bCs/>
        </w:rPr>
        <w:t xml:space="preserve"> </w:t>
      </w:r>
      <w:r w:rsidR="00EE38C4" w:rsidRPr="00EE38C4">
        <w:rPr>
          <w:rFonts w:asciiTheme="minorHAnsi" w:hAnsiTheme="minorHAnsi" w:cstheme="minorHAnsi"/>
          <w:bCs/>
        </w:rPr>
        <w:t>może odbyć się: drogą elektroniczną (mailowo na adres wskazany w punkcie 1.2), telefoniczną (z wykorzystaniem numeru wskazanego w punkcie 1.2), pisemnie / osobiście (pismo skierowane do siedziby / osobiste stawiennictwo w siedzibie wskazanej w punkcie 1.1).</w:t>
      </w:r>
    </w:p>
    <w:p w14:paraId="4AA0D069" w14:textId="59D675CA" w:rsidR="00274220" w:rsidRPr="00274220" w:rsidRDefault="00EE38C4" w:rsidP="002742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przypadku osobistego wstawiennictwa, siedziba firmy dostępna jest </w:t>
      </w:r>
      <w:r w:rsidR="00274220" w:rsidRPr="00274220">
        <w:rPr>
          <w:rFonts w:asciiTheme="minorHAnsi" w:hAnsiTheme="minorHAnsi" w:cstheme="minorHAnsi"/>
          <w:bCs/>
        </w:rPr>
        <w:t xml:space="preserve">w dniach roboczych w godzinach pracy (od 8:00 do 15:00).  </w:t>
      </w:r>
    </w:p>
    <w:p w14:paraId="166821CA" w14:textId="77777777" w:rsidR="0048740A" w:rsidRDefault="0048740A" w:rsidP="0048740A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33E50D76" w14:textId="77777777" w:rsidR="006A3682" w:rsidRPr="00532806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32806">
        <w:rPr>
          <w:rFonts w:asciiTheme="minorHAnsi" w:hAnsiTheme="minorHAnsi" w:cstheme="minorHAnsi"/>
          <w:bCs/>
        </w:rPr>
        <w:t>Wykonawca jest zobowiązany do realizacji prac zgodnie z zaakceptowanym przez Zamawiającego</w:t>
      </w:r>
      <w:r w:rsidR="00274220">
        <w:rPr>
          <w:rFonts w:asciiTheme="minorHAnsi" w:hAnsiTheme="minorHAnsi" w:cstheme="minorHAnsi"/>
          <w:bCs/>
        </w:rPr>
        <w:t xml:space="preserve"> </w:t>
      </w:r>
      <w:r w:rsidRPr="00274220">
        <w:rPr>
          <w:rFonts w:asciiTheme="minorHAnsi" w:hAnsiTheme="minorHAnsi" w:cstheme="minorHAnsi"/>
          <w:b/>
        </w:rPr>
        <w:t>harmonogramem rzeczowo-finansowym</w:t>
      </w:r>
      <w:r w:rsidRPr="00532806">
        <w:rPr>
          <w:rFonts w:asciiTheme="minorHAnsi" w:hAnsiTheme="minorHAnsi" w:cstheme="minorHAnsi"/>
          <w:bCs/>
        </w:rPr>
        <w:t>.</w:t>
      </w:r>
    </w:p>
    <w:p w14:paraId="754241DA" w14:textId="77777777" w:rsidR="006A3682" w:rsidRPr="00274220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32806">
        <w:rPr>
          <w:rFonts w:asciiTheme="minorHAnsi" w:hAnsiTheme="minorHAnsi" w:cstheme="minorHAnsi"/>
          <w:bCs/>
        </w:rPr>
        <w:t>Wykonawca dla realizowanej inwestycji opracuje i uzgodni z Zamawiającym w ciągu 7 dni roboczych</w:t>
      </w:r>
      <w:r w:rsidR="00274220">
        <w:rPr>
          <w:rFonts w:asciiTheme="minorHAnsi" w:hAnsiTheme="minorHAnsi" w:cstheme="minorHAnsi"/>
          <w:bCs/>
        </w:rPr>
        <w:t xml:space="preserve"> </w:t>
      </w:r>
      <w:r w:rsidRPr="00532806">
        <w:rPr>
          <w:rFonts w:asciiTheme="minorHAnsi" w:hAnsiTheme="minorHAnsi" w:cstheme="minorHAnsi"/>
          <w:bCs/>
        </w:rPr>
        <w:t>od dnia zawarcia niniejszej umowy szczegółowy harmonogram rzeczowo-finansowy wykonania</w:t>
      </w:r>
      <w:r w:rsidR="00274220">
        <w:rPr>
          <w:rFonts w:asciiTheme="minorHAnsi" w:hAnsiTheme="minorHAnsi" w:cstheme="minorHAnsi"/>
          <w:bCs/>
        </w:rPr>
        <w:t xml:space="preserve"> </w:t>
      </w:r>
      <w:r w:rsidRPr="00532806">
        <w:rPr>
          <w:rFonts w:asciiTheme="minorHAnsi" w:hAnsiTheme="minorHAnsi" w:cstheme="minorHAnsi"/>
          <w:bCs/>
        </w:rPr>
        <w:t>robót budowlanych, w którym będą uszczegółowione etapy realizacji przedmiotu umowy oraz</w:t>
      </w:r>
      <w:r w:rsidR="00274220">
        <w:rPr>
          <w:rFonts w:asciiTheme="minorHAnsi" w:hAnsiTheme="minorHAnsi" w:cstheme="minorHAnsi"/>
          <w:bCs/>
        </w:rPr>
        <w:t xml:space="preserve"> </w:t>
      </w:r>
      <w:r w:rsidRPr="00532806">
        <w:rPr>
          <w:rFonts w:asciiTheme="minorHAnsi" w:hAnsiTheme="minorHAnsi" w:cstheme="minorHAnsi"/>
          <w:bCs/>
        </w:rPr>
        <w:t>terminy rozpoczęcia i zakończenia tych etapów, z zastrzeżeniem, że harmonogram rzeczowo</w:t>
      </w:r>
      <w:r w:rsidR="00274220">
        <w:rPr>
          <w:rFonts w:asciiTheme="minorHAnsi" w:hAnsiTheme="minorHAnsi" w:cstheme="minorHAnsi"/>
          <w:bCs/>
        </w:rPr>
        <w:t>-</w:t>
      </w:r>
      <w:r w:rsidRPr="00532806">
        <w:rPr>
          <w:rFonts w:asciiTheme="minorHAnsi" w:hAnsiTheme="minorHAnsi" w:cstheme="minorHAnsi"/>
          <w:bCs/>
        </w:rPr>
        <w:t>finansowy</w:t>
      </w:r>
      <w:r w:rsidR="00274220">
        <w:rPr>
          <w:rFonts w:asciiTheme="minorHAnsi" w:hAnsiTheme="minorHAnsi" w:cstheme="minorHAnsi"/>
          <w:bCs/>
        </w:rPr>
        <w:t xml:space="preserve"> </w:t>
      </w:r>
      <w:r w:rsidRPr="00532806">
        <w:rPr>
          <w:rFonts w:asciiTheme="minorHAnsi" w:hAnsiTheme="minorHAnsi" w:cstheme="minorHAnsi"/>
          <w:bCs/>
        </w:rPr>
        <w:t>będzie zawierał podział robót na okresy miesięczne wraz ze wskazaniem ich wartości.</w:t>
      </w:r>
    </w:p>
    <w:p w14:paraId="09E54E2C" w14:textId="77777777" w:rsidR="0071382B" w:rsidRDefault="0071382B" w:rsidP="0071382B">
      <w:pPr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3CF498C5" w14:textId="77777777" w:rsidR="00AC335D" w:rsidRP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AC335D">
        <w:rPr>
          <w:rFonts w:asciiTheme="minorHAnsi" w:hAnsiTheme="minorHAnsi" w:cstheme="minorHAnsi"/>
          <w:color w:val="000000"/>
        </w:rPr>
        <w:t xml:space="preserve">W postępowaniu Zamawiający wymaga wniesienia </w:t>
      </w:r>
      <w:r w:rsidRPr="00AC335D">
        <w:rPr>
          <w:rFonts w:asciiTheme="minorHAnsi" w:hAnsiTheme="minorHAnsi" w:cstheme="minorHAnsi"/>
          <w:b/>
          <w:bCs/>
          <w:color w:val="000000"/>
        </w:rPr>
        <w:t xml:space="preserve">wadium </w:t>
      </w:r>
      <w:r w:rsidRPr="00AC335D">
        <w:rPr>
          <w:rFonts w:asciiTheme="minorHAnsi" w:hAnsiTheme="minorHAnsi" w:cstheme="minorHAnsi"/>
          <w:color w:val="000000"/>
        </w:rPr>
        <w:t xml:space="preserve">w wysokości </w:t>
      </w:r>
      <w:r w:rsidRPr="00106478">
        <w:rPr>
          <w:rFonts w:asciiTheme="minorHAnsi" w:hAnsiTheme="minorHAnsi" w:cstheme="minorHAnsi"/>
          <w:color w:val="000000"/>
        </w:rPr>
        <w:t>20 000,00 zł;</w:t>
      </w:r>
    </w:p>
    <w:p w14:paraId="0E958C8B" w14:textId="3073E466" w:rsidR="00AC335D" w:rsidRP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AC335D">
        <w:rPr>
          <w:rFonts w:asciiTheme="minorHAnsi" w:hAnsiTheme="minorHAnsi" w:cstheme="minorHAnsi"/>
          <w:color w:val="000000"/>
        </w:rPr>
        <w:t>Wadium może być wnoszone, według wyboru Wykonawcy, w jednej lub w kilku następujących formach: pieniądzu, gwarancji bankowej, gwarancji ubezpieczeniowej</w:t>
      </w:r>
      <w:r w:rsidR="00F65DD9">
        <w:rPr>
          <w:rFonts w:asciiTheme="minorHAnsi" w:hAnsiTheme="minorHAnsi" w:cstheme="minorHAnsi"/>
          <w:color w:val="000000"/>
        </w:rPr>
        <w:t>, poręczeniu</w:t>
      </w:r>
      <w:r w:rsidRPr="00AC335D">
        <w:rPr>
          <w:rFonts w:asciiTheme="minorHAnsi" w:hAnsiTheme="minorHAnsi" w:cstheme="minorHAnsi"/>
          <w:color w:val="000000"/>
        </w:rPr>
        <w:t>;</w:t>
      </w:r>
    </w:p>
    <w:p w14:paraId="1A3D7535" w14:textId="77777777" w:rsidR="00AC335D" w:rsidRP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AC335D">
        <w:rPr>
          <w:rFonts w:asciiTheme="minorHAnsi" w:hAnsiTheme="minorHAnsi" w:cstheme="minorHAnsi"/>
          <w:color w:val="000000"/>
        </w:rPr>
        <w:t>Wadium należy wnieść przed upływem terminu składania ofert i utrzymać nieprzerwanie do dnia upływu terminu związania ofertą;</w:t>
      </w:r>
    </w:p>
    <w:p w14:paraId="42C63B62" w14:textId="12D124AC" w:rsid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AC335D">
        <w:rPr>
          <w:rFonts w:asciiTheme="minorHAnsi" w:hAnsiTheme="minorHAnsi" w:cstheme="minorHAnsi"/>
          <w:color w:val="000000"/>
        </w:rPr>
        <w:t xml:space="preserve">W przypadku wadium wnoszonego w pieniądzu Wykonawca powinien wpłacić je na rachunek: </w:t>
      </w:r>
      <w:r w:rsidR="00106478" w:rsidRPr="00106478">
        <w:rPr>
          <w:rFonts w:asciiTheme="minorHAnsi" w:hAnsiTheme="minorHAnsi" w:cstheme="minorHAnsi"/>
          <w:color w:val="000000"/>
        </w:rPr>
        <w:t>17 1050 1243 1000 0023 6285 2432</w:t>
      </w:r>
      <w:r w:rsidR="00106478">
        <w:rPr>
          <w:rFonts w:asciiTheme="minorHAnsi" w:hAnsiTheme="minorHAnsi" w:cstheme="minorHAnsi"/>
          <w:color w:val="000000"/>
        </w:rPr>
        <w:t xml:space="preserve"> </w:t>
      </w:r>
      <w:r w:rsidRPr="00AC335D">
        <w:rPr>
          <w:rFonts w:asciiTheme="minorHAnsi" w:hAnsiTheme="minorHAnsi" w:cstheme="minorHAnsi"/>
          <w:color w:val="000000"/>
        </w:rPr>
        <w:t xml:space="preserve">tak, iż środki te znajdą się na tym rachunku nie później niż do dnia upływu składania ofert. W opisie przelewu należy wskazać </w:t>
      </w:r>
    </w:p>
    <w:p w14:paraId="49E1033B" w14:textId="77777777" w:rsidR="00AC335D" w:rsidRP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AC335D">
        <w:rPr>
          <w:rFonts w:asciiTheme="minorHAnsi" w:hAnsiTheme="minorHAnsi" w:cstheme="minorHAnsi"/>
          <w:color w:val="000000"/>
        </w:rPr>
        <w:t xml:space="preserve">„Wadium w postępowaniu nr </w:t>
      </w:r>
      <w:r>
        <w:rPr>
          <w:rFonts w:asciiTheme="minorHAnsi" w:hAnsiTheme="minorHAnsi" w:cstheme="minorHAnsi"/>
          <w:color w:val="000000"/>
        </w:rPr>
        <w:t>5</w:t>
      </w:r>
      <w:r w:rsidRPr="00AC335D">
        <w:rPr>
          <w:rFonts w:asciiTheme="minorHAnsi" w:hAnsiTheme="minorHAnsi" w:cstheme="minorHAnsi"/>
          <w:color w:val="000000"/>
        </w:rPr>
        <w:t>/2024 wnoszone przez: […]”.</w:t>
      </w:r>
    </w:p>
    <w:p w14:paraId="5845C619" w14:textId="77777777" w:rsidR="00AC335D" w:rsidRP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AC335D">
        <w:rPr>
          <w:rFonts w:asciiTheme="minorHAnsi" w:hAnsiTheme="minorHAnsi" w:cstheme="minorHAnsi"/>
          <w:color w:val="000000"/>
        </w:rPr>
        <w:t xml:space="preserve">W przypadku pozostałych form wniesienia wadium Wykonawca, najpóźniej do dnia, w którym upływa termin składania ofert jest zobowiązany przekazać Zamawiającemu (decyduje data </w:t>
      </w:r>
      <w:r w:rsidRPr="00AC335D">
        <w:rPr>
          <w:rFonts w:asciiTheme="minorHAnsi" w:hAnsiTheme="minorHAnsi" w:cstheme="minorHAnsi"/>
          <w:color w:val="000000"/>
        </w:rPr>
        <w:lastRenderedPageBreak/>
        <w:t>wpływu do Zamawiającego) oryginał dokumentu potwierdzającego wniesienie wadium (odpowiednio gwarancję bankową, gwarancję ubezpieczeniową lud dokument poręczenia).</w:t>
      </w:r>
    </w:p>
    <w:p w14:paraId="07CD9ADB" w14:textId="77777777" w:rsidR="00AC335D" w:rsidRP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AC335D">
        <w:rPr>
          <w:rFonts w:asciiTheme="minorHAnsi" w:hAnsiTheme="minorHAnsi" w:cstheme="minorHAnsi"/>
          <w:color w:val="000000"/>
        </w:rPr>
        <w:t xml:space="preserve">Zamawiający, niezwłocznie, nie później jednak niż w terminie 7 dni od dnia złożenia wniosku zwraca wadium Wykonawcy, </w:t>
      </w:r>
    </w:p>
    <w:p w14:paraId="75BA7B01" w14:textId="77777777" w:rsidR="00AC335D" w:rsidRP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AC335D">
        <w:rPr>
          <w:rFonts w:asciiTheme="minorHAnsi" w:hAnsiTheme="minorHAnsi" w:cstheme="minorHAnsi"/>
          <w:color w:val="000000"/>
        </w:rPr>
        <w:t>który wycofał ofertę przed upływem terminu składania ofert;</w:t>
      </w:r>
    </w:p>
    <w:p w14:paraId="0E0DBF17" w14:textId="77777777" w:rsidR="00AC335D" w:rsidRP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AC335D">
        <w:rPr>
          <w:rFonts w:asciiTheme="minorHAnsi" w:hAnsiTheme="minorHAnsi" w:cstheme="minorHAnsi"/>
          <w:color w:val="000000"/>
        </w:rPr>
        <w:t>którego oferta została odrzucona;</w:t>
      </w:r>
    </w:p>
    <w:p w14:paraId="40689438" w14:textId="77777777" w:rsidR="00AC335D" w:rsidRP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AC335D">
        <w:rPr>
          <w:rFonts w:asciiTheme="minorHAnsi" w:hAnsiTheme="minorHAnsi" w:cstheme="minorHAnsi"/>
          <w:color w:val="000000"/>
        </w:rPr>
        <w:t>po wyborze najkorzystniejszej oferty, z wyjątkiem Wykonawcy, którego oferta została wybrana jako najkorzystniejsza</w:t>
      </w:r>
    </w:p>
    <w:p w14:paraId="070B1166" w14:textId="77777777" w:rsidR="00AC335D" w:rsidRP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AC335D">
        <w:rPr>
          <w:rFonts w:asciiTheme="minorHAnsi" w:hAnsiTheme="minorHAnsi" w:cstheme="minorHAnsi"/>
          <w:color w:val="000000"/>
        </w:rPr>
        <w:t>po unieważnieniu postępowania.</w:t>
      </w:r>
    </w:p>
    <w:p w14:paraId="4EA71C7E" w14:textId="77777777" w:rsidR="00AC335D" w:rsidRP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AC335D">
        <w:rPr>
          <w:rFonts w:asciiTheme="minorHAnsi" w:hAnsiTheme="minorHAnsi" w:cstheme="minorHAnsi"/>
          <w:color w:val="000000"/>
        </w:rPr>
        <w:t>Wykonawcy, którego oferta została wybrana jako najkorzystniejsza Zamawiający zwraca wadium niezwłocznie po zawarciu z nim umowy na realizację zamówienia.</w:t>
      </w:r>
    </w:p>
    <w:p w14:paraId="7BFCEE94" w14:textId="77777777" w:rsidR="00AC335D" w:rsidRP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AC335D">
        <w:rPr>
          <w:rFonts w:asciiTheme="minorHAnsi" w:hAnsiTheme="minorHAnsi" w:cstheme="minorHAnsi"/>
          <w:color w:val="000000"/>
        </w:rPr>
        <w:t>Zamawiający zatrzymuje wadium wpłacone w pieniądzu wraz z odsetkami, a w przypadku wadium wniesionego w formie gwarancji lub poręczenia, występuje odpowiednio do gwaranta lub poręczyciela z żądaniem zapłaty wadium, jeżeli:</w:t>
      </w:r>
    </w:p>
    <w:p w14:paraId="315997AE" w14:textId="77777777" w:rsidR="00AC335D" w:rsidRP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AC335D">
        <w:rPr>
          <w:rFonts w:asciiTheme="minorHAnsi" w:hAnsiTheme="minorHAnsi" w:cstheme="minorHAnsi"/>
          <w:color w:val="000000"/>
        </w:rPr>
        <w:t>Wykonawca, którego oferta została wybrana odmówił lub uchyla się od podpisania umowy w sprawie zamówienia, na warunkach określonych w zapytaniu,</w:t>
      </w:r>
    </w:p>
    <w:p w14:paraId="551CC80D" w14:textId="77777777" w:rsidR="00AC335D" w:rsidRP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AC335D">
        <w:rPr>
          <w:rFonts w:asciiTheme="minorHAnsi" w:hAnsiTheme="minorHAnsi" w:cstheme="minorHAnsi"/>
          <w:color w:val="000000"/>
        </w:rPr>
        <w:t>zawarcie umowy stało się niemożliwe z przyczyn leżących po stronie Wykonawcy, którego oferta została wybrana.</w:t>
      </w:r>
    </w:p>
    <w:p w14:paraId="3B9A21E8" w14:textId="77777777" w:rsidR="00200D7A" w:rsidRDefault="00200D7A" w:rsidP="00AC335D">
      <w:pPr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4C336C65" w14:textId="37D32E0B" w:rsidR="00AC335D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213638">
        <w:rPr>
          <w:rFonts w:asciiTheme="minorHAnsi" w:hAnsiTheme="minorHAnsi" w:cstheme="minorHAnsi"/>
          <w:b/>
          <w:bCs/>
          <w:color w:val="000000"/>
          <w:u w:val="single"/>
        </w:rPr>
        <w:t>Oświadczenie o sposobie wniesienia wadium</w:t>
      </w:r>
      <w:r w:rsidRPr="00213638">
        <w:rPr>
          <w:rFonts w:asciiTheme="minorHAnsi" w:hAnsiTheme="minorHAnsi" w:cstheme="minorHAnsi"/>
          <w:color w:val="000000"/>
        </w:rPr>
        <w:t xml:space="preserve"> zgodnie z załącznikiem do niniejszego zamówienia oraz dowód wniesienia wadium w formie pieniężnej (jeśli taką formę wybrano)</w:t>
      </w:r>
      <w:r w:rsidRPr="00AC335D">
        <w:rPr>
          <w:rFonts w:asciiTheme="minorHAnsi" w:hAnsiTheme="minorHAnsi" w:cstheme="minorHAnsi"/>
          <w:color w:val="000000"/>
        </w:rPr>
        <w:t xml:space="preserve"> będzie integralnym składnikiem oferty.</w:t>
      </w:r>
    </w:p>
    <w:p w14:paraId="6BD23814" w14:textId="77777777" w:rsidR="00AC335D" w:rsidRPr="00082502" w:rsidRDefault="00AC335D" w:rsidP="00AC335D">
      <w:pPr>
        <w:jc w:val="both"/>
        <w:rPr>
          <w:rFonts w:asciiTheme="minorHAnsi" w:hAnsiTheme="minorHAnsi" w:cstheme="minorHAnsi"/>
          <w:color w:val="000000"/>
        </w:rPr>
      </w:pPr>
    </w:p>
    <w:p w14:paraId="6D016242" w14:textId="0BDD1913" w:rsidR="002E23FC" w:rsidRPr="00F15FE2" w:rsidRDefault="00EC0B7C" w:rsidP="00082502">
      <w:pPr>
        <w:jc w:val="both"/>
        <w:rPr>
          <w:rFonts w:asciiTheme="minorHAnsi" w:hAnsiTheme="minorHAnsi" w:cstheme="minorHAnsi"/>
          <w:color w:val="000000"/>
          <w:highlight w:val="red"/>
        </w:rPr>
      </w:pPr>
      <w:r w:rsidRPr="00106478">
        <w:rPr>
          <w:rFonts w:asciiTheme="minorHAnsi" w:hAnsiTheme="minorHAnsi" w:cstheme="minorHAnsi"/>
          <w:color w:val="000000"/>
        </w:rPr>
        <w:t xml:space="preserve">Wymagany, minimalny okres gwarancji: </w:t>
      </w:r>
      <w:r w:rsidR="002E23FC" w:rsidRPr="00106478">
        <w:rPr>
          <w:rFonts w:asciiTheme="minorHAnsi" w:hAnsiTheme="minorHAnsi" w:cstheme="minorHAnsi"/>
          <w:color w:val="000000"/>
        </w:rPr>
        <w:t>60</w:t>
      </w:r>
      <w:r w:rsidR="0058178E" w:rsidRPr="00106478">
        <w:rPr>
          <w:rFonts w:asciiTheme="minorHAnsi" w:hAnsiTheme="minorHAnsi" w:cstheme="minorHAnsi"/>
          <w:color w:val="000000"/>
        </w:rPr>
        <w:t xml:space="preserve"> </w:t>
      </w:r>
      <w:r w:rsidRPr="00106478">
        <w:rPr>
          <w:rFonts w:asciiTheme="minorHAnsi" w:hAnsiTheme="minorHAnsi" w:cstheme="minorHAnsi"/>
          <w:color w:val="000000"/>
        </w:rPr>
        <w:t>miesi</w:t>
      </w:r>
      <w:r w:rsidR="0058178E" w:rsidRPr="00106478">
        <w:rPr>
          <w:rFonts w:asciiTheme="minorHAnsi" w:hAnsiTheme="minorHAnsi" w:cstheme="minorHAnsi"/>
          <w:color w:val="000000"/>
        </w:rPr>
        <w:t>ą</w:t>
      </w:r>
      <w:r w:rsidRPr="00106478">
        <w:rPr>
          <w:rFonts w:asciiTheme="minorHAnsi" w:hAnsiTheme="minorHAnsi" w:cstheme="minorHAnsi"/>
          <w:color w:val="000000"/>
        </w:rPr>
        <w:t>c</w:t>
      </w:r>
      <w:r w:rsidR="0058178E" w:rsidRPr="00106478">
        <w:rPr>
          <w:rFonts w:asciiTheme="minorHAnsi" w:hAnsiTheme="minorHAnsi" w:cstheme="minorHAnsi"/>
          <w:color w:val="000000"/>
        </w:rPr>
        <w:t>e</w:t>
      </w:r>
      <w:r w:rsidRPr="00106478">
        <w:rPr>
          <w:rFonts w:asciiTheme="minorHAnsi" w:hAnsiTheme="minorHAnsi" w:cstheme="minorHAnsi"/>
          <w:color w:val="000000"/>
        </w:rPr>
        <w:t xml:space="preserve"> </w:t>
      </w:r>
      <w:r w:rsidR="00082502" w:rsidRPr="00106478">
        <w:rPr>
          <w:rFonts w:asciiTheme="minorHAnsi" w:hAnsiTheme="minorHAnsi" w:cstheme="minorHAnsi"/>
          <w:color w:val="000000"/>
        </w:rPr>
        <w:t>na roboty budowlane</w:t>
      </w:r>
      <w:r w:rsidR="00213638">
        <w:rPr>
          <w:rFonts w:asciiTheme="minorHAnsi" w:hAnsiTheme="minorHAnsi" w:cstheme="minorHAnsi"/>
          <w:color w:val="000000"/>
        </w:rPr>
        <w:t>.</w:t>
      </w:r>
    </w:p>
    <w:p w14:paraId="7170DC4F" w14:textId="77777777" w:rsidR="00082502" w:rsidRPr="00082502" w:rsidRDefault="00082502">
      <w:pPr>
        <w:jc w:val="both"/>
        <w:rPr>
          <w:rFonts w:asciiTheme="minorHAnsi" w:hAnsiTheme="minorHAnsi" w:cstheme="minorHAnsi"/>
        </w:rPr>
      </w:pPr>
      <w:r w:rsidRPr="00082502">
        <w:rPr>
          <w:rFonts w:asciiTheme="minorHAnsi" w:hAnsiTheme="minorHAnsi" w:cstheme="minorHAnsi"/>
        </w:rPr>
        <w:t>Wykonawca</w:t>
      </w:r>
      <w:r w:rsidR="00166FC1" w:rsidRPr="00082502">
        <w:rPr>
          <w:rFonts w:asciiTheme="minorHAnsi" w:hAnsiTheme="minorHAnsi" w:cstheme="minorHAnsi"/>
        </w:rPr>
        <w:t xml:space="preserve"> powinien wskazać, że zaoferowan</w:t>
      </w:r>
      <w:r w:rsidRPr="00082502">
        <w:rPr>
          <w:rFonts w:asciiTheme="minorHAnsi" w:hAnsiTheme="minorHAnsi" w:cstheme="minorHAnsi"/>
        </w:rPr>
        <w:t>y</w:t>
      </w:r>
      <w:r w:rsidR="00166FC1" w:rsidRPr="00082502">
        <w:rPr>
          <w:rFonts w:asciiTheme="minorHAnsi" w:hAnsiTheme="minorHAnsi" w:cstheme="minorHAnsi"/>
        </w:rPr>
        <w:t xml:space="preserve"> przez niego </w:t>
      </w:r>
      <w:r w:rsidRPr="00082502">
        <w:rPr>
          <w:rFonts w:asciiTheme="minorHAnsi" w:hAnsiTheme="minorHAnsi" w:cstheme="minorHAnsi"/>
        </w:rPr>
        <w:t>zakres prac</w:t>
      </w:r>
      <w:r w:rsidR="000802DE" w:rsidRPr="00082502">
        <w:rPr>
          <w:rFonts w:asciiTheme="minorHAnsi" w:hAnsiTheme="minorHAnsi" w:cstheme="minorHAnsi"/>
        </w:rPr>
        <w:t xml:space="preserve"> jest</w:t>
      </w:r>
      <w:r w:rsidR="00166FC1" w:rsidRPr="00082502">
        <w:rPr>
          <w:rFonts w:asciiTheme="minorHAnsi" w:hAnsiTheme="minorHAnsi" w:cstheme="minorHAnsi"/>
        </w:rPr>
        <w:t xml:space="preserve"> zgodn</w:t>
      </w:r>
      <w:r w:rsidRPr="00082502">
        <w:rPr>
          <w:rFonts w:asciiTheme="minorHAnsi" w:hAnsiTheme="minorHAnsi" w:cstheme="minorHAnsi"/>
        </w:rPr>
        <w:t>y</w:t>
      </w:r>
      <w:r w:rsidR="00166FC1" w:rsidRPr="00082502">
        <w:rPr>
          <w:rFonts w:asciiTheme="minorHAnsi" w:hAnsiTheme="minorHAnsi" w:cstheme="minorHAnsi"/>
        </w:rPr>
        <w:t xml:space="preserve"> z przedmiotem zamówienia opisanym w niniejszym zapytaniu ofertowym oraz zobowiązać się do spełnienia warunków</w:t>
      </w:r>
      <w:r w:rsidRPr="00082502">
        <w:rPr>
          <w:rFonts w:asciiTheme="minorHAnsi" w:hAnsiTheme="minorHAnsi" w:cstheme="minorHAnsi"/>
        </w:rPr>
        <w:t xml:space="preserve"> określonych w ogłoszeniu.</w:t>
      </w:r>
    </w:p>
    <w:p w14:paraId="11C0B51E" w14:textId="77777777" w:rsidR="00C46F51" w:rsidRPr="00082502" w:rsidRDefault="00166FC1">
      <w:pPr>
        <w:jc w:val="both"/>
        <w:rPr>
          <w:rFonts w:asciiTheme="minorHAnsi" w:hAnsiTheme="minorHAnsi" w:cstheme="minorHAnsi"/>
        </w:rPr>
      </w:pPr>
      <w:r w:rsidRPr="00082502">
        <w:rPr>
          <w:rFonts w:asciiTheme="minorHAnsi" w:hAnsiTheme="minorHAnsi" w:cstheme="minorHAnsi"/>
        </w:rPr>
        <w:t>Zamówienie udzielane jest w trybie zapytania ofertowego, z zachowaniem zasady konkurencyjności.</w:t>
      </w:r>
      <w:r w:rsidRPr="00082502">
        <w:rPr>
          <w:rFonts w:asciiTheme="minorHAnsi" w:hAnsiTheme="minorHAnsi" w:cstheme="minorHAnsi"/>
        </w:rPr>
        <w:br/>
        <w:t>Wszys</w:t>
      </w:r>
      <w:r w:rsidR="00C46F51" w:rsidRPr="00082502">
        <w:rPr>
          <w:rFonts w:asciiTheme="minorHAnsi" w:hAnsiTheme="minorHAnsi" w:cstheme="minorHAnsi"/>
        </w:rPr>
        <w:t>t</w:t>
      </w:r>
      <w:r w:rsidRPr="00082502">
        <w:rPr>
          <w:rFonts w:asciiTheme="minorHAnsi" w:hAnsiTheme="minorHAnsi" w:cstheme="minorHAnsi"/>
        </w:rPr>
        <w:t xml:space="preserve">kie koszty sporządzania oferty ponosi </w:t>
      </w:r>
      <w:r w:rsidR="00082502" w:rsidRPr="00082502">
        <w:rPr>
          <w:rFonts w:asciiTheme="minorHAnsi" w:hAnsiTheme="minorHAnsi" w:cstheme="minorHAnsi"/>
        </w:rPr>
        <w:t>Wykonawca</w:t>
      </w:r>
      <w:r w:rsidRPr="00082502">
        <w:rPr>
          <w:rFonts w:asciiTheme="minorHAnsi" w:hAnsiTheme="minorHAnsi" w:cstheme="minorHAnsi"/>
        </w:rPr>
        <w:t>, niezależnie od wyniku postępowania realizowanego z zachowanie zasady konkurencyjności.</w:t>
      </w:r>
    </w:p>
    <w:p w14:paraId="28F10176" w14:textId="77777777" w:rsidR="00C46F51" w:rsidRPr="00082502" w:rsidRDefault="00166FC1">
      <w:pPr>
        <w:jc w:val="both"/>
        <w:rPr>
          <w:rFonts w:asciiTheme="minorHAnsi" w:hAnsiTheme="minorHAnsi" w:cstheme="minorHAnsi"/>
        </w:rPr>
      </w:pPr>
      <w:r w:rsidRPr="00082502">
        <w:rPr>
          <w:rFonts w:asciiTheme="minorHAnsi" w:hAnsiTheme="minorHAnsi" w:cstheme="minorHAnsi"/>
        </w:rPr>
        <w:t xml:space="preserve">Złożenie oferty nie powoduje powstania żadnych zobowiązań wobec stron. Oferty są przygotowywane na koszt </w:t>
      </w:r>
      <w:r w:rsidR="00082502" w:rsidRPr="00082502">
        <w:rPr>
          <w:rFonts w:asciiTheme="minorHAnsi" w:hAnsiTheme="minorHAnsi" w:cstheme="minorHAnsi"/>
        </w:rPr>
        <w:t>Wykonawców</w:t>
      </w:r>
      <w:r w:rsidRPr="00082502">
        <w:rPr>
          <w:rFonts w:asciiTheme="minorHAnsi" w:hAnsiTheme="minorHAnsi" w:cstheme="minorHAnsi"/>
        </w:rPr>
        <w:t>.</w:t>
      </w:r>
    </w:p>
    <w:p w14:paraId="40D1E33C" w14:textId="1A3E0888" w:rsidR="00306828" w:rsidRPr="00082502" w:rsidRDefault="00166FC1" w:rsidP="0088289C">
      <w:pPr>
        <w:jc w:val="both"/>
        <w:rPr>
          <w:rFonts w:asciiTheme="minorHAnsi" w:hAnsiTheme="minorHAnsi" w:cstheme="minorHAnsi"/>
        </w:rPr>
      </w:pPr>
      <w:r w:rsidRPr="00082502">
        <w:rPr>
          <w:rFonts w:asciiTheme="minorHAnsi" w:hAnsiTheme="minorHAnsi" w:cstheme="minorHAnsi"/>
        </w:rPr>
        <w:t xml:space="preserve">Z </w:t>
      </w:r>
      <w:r w:rsidR="00082502" w:rsidRPr="00082502">
        <w:rPr>
          <w:rFonts w:asciiTheme="minorHAnsi" w:hAnsiTheme="minorHAnsi" w:cstheme="minorHAnsi"/>
        </w:rPr>
        <w:t>Wykonawcą,</w:t>
      </w:r>
      <w:r w:rsidRPr="00082502">
        <w:rPr>
          <w:rFonts w:asciiTheme="minorHAnsi" w:hAnsiTheme="minorHAnsi" w:cstheme="minorHAnsi"/>
        </w:rPr>
        <w:t xml:space="preserve"> którego oferta zostanie uznana za najkorzystniejszą (tj. otrzyma największą liczbę punktów) zostanie zawarta umowa na dostawę. Umowa ta zostanie zawarta na warunkach Zamawiającego po wybraniu oferty, a realizacja zamówienia będzie przebiegała</w:t>
      </w:r>
      <w:r w:rsidRPr="00082502">
        <w:rPr>
          <w:rFonts w:asciiTheme="minorHAnsi" w:hAnsiTheme="minorHAnsi" w:cstheme="minorHAnsi"/>
        </w:rPr>
        <w:br/>
        <w:t xml:space="preserve">według jej postanowień. </w:t>
      </w:r>
      <w:r w:rsidR="0088289C" w:rsidRPr="0088289C">
        <w:rPr>
          <w:rFonts w:asciiTheme="minorHAnsi" w:hAnsiTheme="minorHAnsi" w:cstheme="minorHAnsi"/>
        </w:rPr>
        <w:t>Jeżeli oferta Wykonawców wspólnie ubiegających się o udzielenie zamówienia zostanie wybrana,</w:t>
      </w:r>
      <w:r w:rsidR="0088289C">
        <w:rPr>
          <w:rFonts w:asciiTheme="minorHAnsi" w:hAnsiTheme="minorHAnsi" w:cstheme="minorHAnsi"/>
        </w:rPr>
        <w:t xml:space="preserve"> </w:t>
      </w:r>
      <w:r w:rsidR="0088289C" w:rsidRPr="0088289C">
        <w:rPr>
          <w:rFonts w:asciiTheme="minorHAnsi" w:hAnsiTheme="minorHAnsi" w:cstheme="minorHAnsi"/>
        </w:rPr>
        <w:t>Zamawiający zastrzega sobie prawo żądania, przed zawarciem umowy w sprawie zamówienia,</w:t>
      </w:r>
      <w:r w:rsidR="0088289C">
        <w:rPr>
          <w:rFonts w:asciiTheme="minorHAnsi" w:hAnsiTheme="minorHAnsi" w:cstheme="minorHAnsi"/>
        </w:rPr>
        <w:t xml:space="preserve"> </w:t>
      </w:r>
      <w:r w:rsidR="0088289C" w:rsidRPr="0088289C">
        <w:rPr>
          <w:rFonts w:asciiTheme="minorHAnsi" w:hAnsiTheme="minorHAnsi" w:cstheme="minorHAnsi"/>
        </w:rPr>
        <w:t>umowy regulującej współpracę tych Wykonawców.</w:t>
      </w:r>
      <w:r w:rsidR="0088289C">
        <w:rPr>
          <w:rFonts w:asciiTheme="minorHAnsi" w:hAnsiTheme="minorHAnsi" w:cstheme="minorHAnsi"/>
        </w:rPr>
        <w:t xml:space="preserve"> </w:t>
      </w:r>
      <w:r w:rsidRPr="00082502">
        <w:rPr>
          <w:rFonts w:asciiTheme="minorHAnsi" w:hAnsiTheme="minorHAnsi" w:cstheme="minorHAnsi"/>
        </w:rPr>
        <w:t>Zamawiający zastrzega sobie prawo zakończenia (zamknięcia) postępowania o udzielenie zamówienia bez dokonywania wyboru którejkolwiek ze złożonych ofert, bez podawania przyczyn takiego zakończenia postępowania, na każdym etapie trwania postępowania.</w:t>
      </w:r>
      <w:r w:rsidR="00082502" w:rsidRPr="00082502">
        <w:rPr>
          <w:rFonts w:asciiTheme="minorHAnsi" w:hAnsiTheme="minorHAnsi" w:cstheme="minorHAnsi"/>
        </w:rPr>
        <w:t xml:space="preserve"> </w:t>
      </w:r>
      <w:r w:rsidRPr="00082502">
        <w:rPr>
          <w:rFonts w:asciiTheme="minorHAnsi" w:hAnsiTheme="minorHAnsi" w:cstheme="minorHAnsi"/>
          <w:color w:val="000000"/>
        </w:rPr>
        <w:t xml:space="preserve">Zamawiający dopuszcza możliwość składania zapytań do niniejszego ogłoszenia </w:t>
      </w:r>
      <w:r w:rsidR="00A12C27" w:rsidRPr="00082502">
        <w:rPr>
          <w:rFonts w:asciiTheme="minorHAnsi" w:hAnsiTheme="minorHAnsi" w:cstheme="minorHAnsi"/>
          <w:color w:val="000000"/>
        </w:rPr>
        <w:t xml:space="preserve">wyłącznie </w:t>
      </w:r>
      <w:r w:rsidRPr="00082502">
        <w:rPr>
          <w:rFonts w:asciiTheme="minorHAnsi" w:hAnsiTheme="minorHAnsi" w:cstheme="minorHAnsi"/>
          <w:color w:val="000000"/>
        </w:rPr>
        <w:t>poprzez bazę konkurencyjności</w:t>
      </w:r>
      <w:r w:rsidR="00A12C27" w:rsidRPr="00082502">
        <w:rPr>
          <w:rFonts w:asciiTheme="minorHAnsi" w:hAnsiTheme="minorHAnsi" w:cstheme="minorHAnsi"/>
          <w:color w:val="000000"/>
        </w:rPr>
        <w:t xml:space="preserve"> </w:t>
      </w:r>
      <w:r w:rsidRPr="00082502">
        <w:rPr>
          <w:rFonts w:asciiTheme="minorHAnsi" w:hAnsiTheme="minorHAnsi" w:cstheme="minorHAnsi"/>
          <w:color w:val="000000"/>
        </w:rPr>
        <w:t xml:space="preserve">w terminie nie późniejszym niż do końca dnia roboczego poprzedzającego </w:t>
      </w:r>
      <w:r w:rsidR="00A12C27" w:rsidRPr="00082502">
        <w:rPr>
          <w:rFonts w:asciiTheme="minorHAnsi" w:hAnsiTheme="minorHAnsi" w:cstheme="minorHAnsi"/>
          <w:color w:val="000000"/>
        </w:rPr>
        <w:t>ostatni</w:t>
      </w:r>
      <w:r w:rsidRPr="00082502">
        <w:rPr>
          <w:rFonts w:asciiTheme="minorHAnsi" w:hAnsiTheme="minorHAnsi" w:cstheme="minorHAnsi"/>
          <w:color w:val="000000"/>
        </w:rPr>
        <w:t xml:space="preserve"> dzień naboru określonego w ogłoszeniu</w:t>
      </w:r>
      <w:r w:rsidR="00E2494D" w:rsidRPr="00082502">
        <w:rPr>
          <w:rFonts w:asciiTheme="minorHAnsi" w:hAnsiTheme="minorHAnsi" w:cstheme="minorHAnsi"/>
          <w:color w:val="000000"/>
        </w:rPr>
        <w:t>.</w:t>
      </w:r>
    </w:p>
    <w:p w14:paraId="4F0746B1" w14:textId="77777777" w:rsidR="00BF3865" w:rsidRDefault="00BF3865">
      <w:pPr>
        <w:jc w:val="both"/>
        <w:rPr>
          <w:rFonts w:asciiTheme="minorHAnsi" w:hAnsiTheme="minorHAnsi" w:cstheme="minorHAnsi"/>
          <w:highlight w:val="yellow"/>
        </w:rPr>
      </w:pPr>
    </w:p>
    <w:p w14:paraId="652FE298" w14:textId="77777777" w:rsidR="00306828" w:rsidRPr="00BF3865" w:rsidRDefault="00306828">
      <w:pPr>
        <w:jc w:val="both"/>
        <w:rPr>
          <w:rFonts w:asciiTheme="minorHAnsi" w:hAnsiTheme="minorHAnsi" w:cstheme="minorHAnsi"/>
        </w:rPr>
      </w:pPr>
      <w:r w:rsidRPr="00BF3865">
        <w:rPr>
          <w:rFonts w:asciiTheme="minorHAnsi" w:hAnsiTheme="minorHAnsi" w:cstheme="minorHAnsi"/>
        </w:rPr>
        <w:lastRenderedPageBreak/>
        <w:t xml:space="preserve">Mając na uwadze założenia tzw. </w:t>
      </w:r>
      <w:r w:rsidRPr="00F46FC9">
        <w:rPr>
          <w:rFonts w:asciiTheme="minorHAnsi" w:hAnsiTheme="minorHAnsi" w:cstheme="minorHAnsi"/>
          <w:b/>
          <w:bCs/>
        </w:rPr>
        <w:t>Zielonych Zamówień</w:t>
      </w:r>
      <w:r w:rsidRPr="00BF3865">
        <w:rPr>
          <w:rFonts w:asciiTheme="minorHAnsi" w:hAnsiTheme="minorHAnsi" w:cstheme="minorHAnsi"/>
        </w:rPr>
        <w:t xml:space="preserve"> oraz założeń polityki Zrównoważonego Rozwoju:</w:t>
      </w:r>
    </w:p>
    <w:p w14:paraId="7914C971" w14:textId="77777777" w:rsidR="00306828" w:rsidRPr="00BF3865" w:rsidRDefault="00306828">
      <w:pPr>
        <w:jc w:val="both"/>
        <w:rPr>
          <w:rFonts w:asciiTheme="minorHAnsi" w:hAnsiTheme="minorHAnsi" w:cstheme="minorHAnsi"/>
        </w:rPr>
      </w:pPr>
      <w:r w:rsidRPr="00BF3865">
        <w:rPr>
          <w:rFonts w:asciiTheme="minorHAnsi" w:hAnsiTheme="minorHAnsi" w:cstheme="minorHAnsi"/>
        </w:rPr>
        <w:t>- preferowanym sposobem</w:t>
      </w:r>
      <w:r w:rsidR="009770E3" w:rsidRPr="00BF3865">
        <w:rPr>
          <w:rFonts w:asciiTheme="minorHAnsi" w:hAnsiTheme="minorHAnsi" w:cstheme="minorHAnsi"/>
        </w:rPr>
        <w:t xml:space="preserve"> komunikacj</w:t>
      </w:r>
      <w:r w:rsidRPr="00BF3865">
        <w:rPr>
          <w:rFonts w:asciiTheme="minorHAnsi" w:hAnsiTheme="minorHAnsi" w:cstheme="minorHAnsi"/>
        </w:rPr>
        <w:t>i</w:t>
      </w:r>
      <w:r w:rsidR="009770E3" w:rsidRPr="00BF3865">
        <w:rPr>
          <w:rFonts w:asciiTheme="minorHAnsi" w:hAnsiTheme="minorHAnsi" w:cstheme="minorHAnsi"/>
        </w:rPr>
        <w:t xml:space="preserve"> między Zamawiającym</w:t>
      </w:r>
      <w:r w:rsidRPr="00BF3865">
        <w:rPr>
          <w:rFonts w:asciiTheme="minorHAnsi" w:hAnsiTheme="minorHAnsi" w:cstheme="minorHAnsi"/>
        </w:rPr>
        <w:t xml:space="preserve"> będzie forma elektroniczna;</w:t>
      </w:r>
    </w:p>
    <w:p w14:paraId="2D80E74B" w14:textId="791A8EF8" w:rsidR="0009742B" w:rsidRDefault="00306828" w:rsidP="00BF3865">
      <w:pPr>
        <w:jc w:val="both"/>
        <w:rPr>
          <w:rFonts w:asciiTheme="minorHAnsi" w:hAnsiTheme="minorHAnsi" w:cstheme="minorHAnsi"/>
        </w:rPr>
      </w:pPr>
      <w:r w:rsidRPr="00BF3865">
        <w:rPr>
          <w:rFonts w:asciiTheme="minorHAnsi" w:hAnsiTheme="minorHAnsi" w:cstheme="minorHAnsi"/>
        </w:rPr>
        <w:t>- preferowaną formą zawarcia umowy – forma elektroniczna</w:t>
      </w:r>
      <w:r w:rsidR="007D749E">
        <w:rPr>
          <w:rFonts w:asciiTheme="minorHAnsi" w:hAnsiTheme="minorHAnsi" w:cstheme="minorHAnsi"/>
        </w:rPr>
        <w:t>;</w:t>
      </w:r>
    </w:p>
    <w:p w14:paraId="1262282B" w14:textId="6766EA61" w:rsidR="007D749E" w:rsidRPr="00BF3865" w:rsidRDefault="007D749E" w:rsidP="00BF3865">
      <w:pPr>
        <w:jc w:val="both"/>
        <w:rPr>
          <w:rFonts w:asciiTheme="minorHAnsi" w:hAnsiTheme="minorHAnsi" w:cstheme="minorHAnsi"/>
        </w:rPr>
      </w:pPr>
      <w:r w:rsidRPr="00213638">
        <w:rPr>
          <w:rFonts w:asciiTheme="minorHAnsi" w:hAnsiTheme="minorHAnsi" w:cstheme="minorHAnsi"/>
        </w:rPr>
        <w:t>- ujęto kryterium punktowane dot. selektywnego odbioru odpadów budowlanych</w:t>
      </w:r>
      <w:r w:rsidR="00254D4F" w:rsidRPr="00213638">
        <w:rPr>
          <w:rFonts w:asciiTheme="minorHAnsi" w:hAnsiTheme="minorHAnsi" w:cstheme="minorHAnsi"/>
        </w:rPr>
        <w:t xml:space="preserve"> i rozbiórkowych</w:t>
      </w:r>
      <w:r w:rsidR="00B469EA" w:rsidRPr="00213638">
        <w:rPr>
          <w:rFonts w:asciiTheme="minorHAnsi" w:hAnsiTheme="minorHAnsi" w:cstheme="minorHAnsi"/>
        </w:rPr>
        <w:t>.</w:t>
      </w:r>
    </w:p>
    <w:p w14:paraId="44F7EFCF" w14:textId="77777777" w:rsidR="00BF3865" w:rsidRPr="007112C9" w:rsidRDefault="00BF3865" w:rsidP="00BF3865">
      <w:pPr>
        <w:widowControl w:val="0"/>
        <w:jc w:val="both"/>
        <w:rPr>
          <w:rFonts w:asciiTheme="minorHAnsi" w:hAnsiTheme="minorHAnsi" w:cstheme="minorHAnsi"/>
          <w:color w:val="262626"/>
          <w:highlight w:val="yellow"/>
        </w:rPr>
      </w:pPr>
    </w:p>
    <w:p w14:paraId="76B7A4F6" w14:textId="6383BD19" w:rsidR="0009742B" w:rsidRPr="00082502" w:rsidRDefault="009F5195">
      <w:pPr>
        <w:jc w:val="both"/>
        <w:rPr>
          <w:rFonts w:asciiTheme="minorHAnsi" w:hAnsiTheme="minorHAnsi" w:cstheme="minorHAnsi"/>
          <w:b/>
        </w:rPr>
      </w:pPr>
      <w:r w:rsidRPr="00082502">
        <w:rPr>
          <w:rFonts w:asciiTheme="minorHAnsi" w:hAnsiTheme="minorHAnsi" w:cstheme="minorHAnsi"/>
          <w:b/>
        </w:rPr>
        <w:t>3.</w:t>
      </w:r>
      <w:r w:rsidR="00680BE0">
        <w:rPr>
          <w:rFonts w:asciiTheme="minorHAnsi" w:hAnsiTheme="minorHAnsi" w:cstheme="minorHAnsi"/>
          <w:b/>
        </w:rPr>
        <w:t>8</w:t>
      </w:r>
      <w:r w:rsidRPr="00082502">
        <w:rPr>
          <w:rFonts w:asciiTheme="minorHAnsi" w:hAnsiTheme="minorHAnsi" w:cstheme="minorHAnsi"/>
          <w:b/>
        </w:rPr>
        <w:t xml:space="preserve"> </w:t>
      </w:r>
      <w:r w:rsidR="00166FC1" w:rsidRPr="00082502">
        <w:rPr>
          <w:rFonts w:asciiTheme="minorHAnsi" w:hAnsiTheme="minorHAnsi" w:cstheme="minorHAnsi"/>
          <w:b/>
        </w:rPr>
        <w:t>WARUNKI ZMIANY UMOWY</w:t>
      </w:r>
    </w:p>
    <w:p w14:paraId="7E4061E8" w14:textId="4D33D2EE" w:rsidR="0009742B" w:rsidRPr="00082502" w:rsidRDefault="00166FC1">
      <w:pPr>
        <w:jc w:val="both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 xml:space="preserve">Zamawiający zastrzega możliwość dokonania istotnych zmian postanowień umowy </w:t>
      </w:r>
      <w:r w:rsidRPr="00082502">
        <w:rPr>
          <w:rFonts w:asciiTheme="minorHAnsi" w:hAnsiTheme="minorHAnsi" w:cstheme="minorHAnsi"/>
          <w:color w:val="000000"/>
        </w:rPr>
        <w:br/>
        <w:t xml:space="preserve">w stosunku do treści oferty, na podstawie której dokonano wyboru </w:t>
      </w:r>
      <w:r w:rsidR="00A327F8" w:rsidRPr="00082502">
        <w:rPr>
          <w:rFonts w:asciiTheme="minorHAnsi" w:hAnsiTheme="minorHAnsi" w:cstheme="minorHAnsi"/>
          <w:color w:val="000000"/>
        </w:rPr>
        <w:t>Dostawc</w:t>
      </w:r>
      <w:r w:rsidRPr="00082502">
        <w:rPr>
          <w:rFonts w:asciiTheme="minorHAnsi" w:hAnsiTheme="minorHAnsi" w:cstheme="minorHAnsi"/>
          <w:color w:val="000000"/>
        </w:rPr>
        <w:t>y pod warunkiem, że zmiany te podyktowane są okolicznościami, które mogą mieć wpływ na prawidłową realizację niniejszego zamówienia m.in.</w:t>
      </w:r>
      <w:r w:rsidR="007D749E">
        <w:rPr>
          <w:rFonts w:asciiTheme="minorHAnsi" w:hAnsiTheme="minorHAnsi" w:cstheme="minorHAnsi"/>
          <w:color w:val="000000"/>
        </w:rPr>
        <w:t xml:space="preserve"> </w:t>
      </w:r>
      <w:r w:rsidRPr="00082502">
        <w:rPr>
          <w:rFonts w:asciiTheme="minorHAnsi" w:hAnsiTheme="minorHAnsi" w:cstheme="minorHAnsi"/>
          <w:color w:val="000000"/>
        </w:rPr>
        <w:t xml:space="preserve">w </w:t>
      </w:r>
      <w:proofErr w:type="gramStart"/>
      <w:r w:rsidRPr="00082502">
        <w:rPr>
          <w:rFonts w:asciiTheme="minorHAnsi" w:hAnsiTheme="minorHAnsi" w:cstheme="minorHAnsi"/>
          <w:color w:val="000000"/>
        </w:rPr>
        <w:t>przypadku</w:t>
      </w:r>
      <w:proofErr w:type="gramEnd"/>
      <w:r w:rsidR="007C3243" w:rsidRPr="00082502">
        <w:rPr>
          <w:rFonts w:asciiTheme="minorHAnsi" w:hAnsiTheme="minorHAnsi" w:cstheme="minorHAnsi"/>
          <w:color w:val="000000"/>
        </w:rPr>
        <w:t xml:space="preserve"> </w:t>
      </w:r>
      <w:r w:rsidRPr="00082502">
        <w:rPr>
          <w:rFonts w:asciiTheme="minorHAnsi" w:hAnsiTheme="minorHAnsi" w:cstheme="minorHAnsi"/>
          <w:color w:val="000000"/>
        </w:rPr>
        <w:t>gdy:</w:t>
      </w:r>
    </w:p>
    <w:p w14:paraId="06F8FAE5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- zmiany strony umowy w sytuacji następstwa prawnego wynikającego z odrębnych przepisów</w:t>
      </w:r>
    </w:p>
    <w:p w14:paraId="3A0922AB" w14:textId="08268662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- zmiany wykonawcy</w:t>
      </w:r>
      <w:r w:rsidR="00BE3BC7">
        <w:rPr>
          <w:rFonts w:asciiTheme="minorHAnsi" w:hAnsiTheme="minorHAnsi" w:cstheme="minorHAnsi"/>
          <w:color w:val="000000"/>
        </w:rPr>
        <w:t xml:space="preserve"> </w:t>
      </w:r>
      <w:r w:rsidRPr="00082502">
        <w:rPr>
          <w:rFonts w:asciiTheme="minorHAnsi" w:hAnsiTheme="minorHAnsi" w:cstheme="minorHAnsi"/>
          <w:color w:val="000000"/>
        </w:rPr>
        <w:t>w wyniku sukcesji, wstępując w prawa i obowiązki Wykonawcy, w następstwie przejęcia,</w:t>
      </w:r>
      <w:r w:rsidR="00BE3BC7">
        <w:rPr>
          <w:rFonts w:asciiTheme="minorHAnsi" w:hAnsiTheme="minorHAnsi" w:cstheme="minorHAnsi"/>
          <w:color w:val="000000"/>
        </w:rPr>
        <w:t xml:space="preserve"> </w:t>
      </w:r>
      <w:r w:rsidRPr="00082502">
        <w:rPr>
          <w:rFonts w:asciiTheme="minorHAnsi" w:hAnsiTheme="minorHAnsi" w:cstheme="minorHAnsi"/>
          <w:color w:val="000000"/>
        </w:rPr>
        <w:t>połączenia, podziału, przekształcenia, upadłości, restrukturyzacji, dziedziczenia lub nabycia</w:t>
      </w:r>
      <w:r w:rsidR="00BE3BC7">
        <w:rPr>
          <w:rFonts w:asciiTheme="minorHAnsi" w:hAnsiTheme="minorHAnsi" w:cstheme="minorHAnsi"/>
          <w:color w:val="000000"/>
        </w:rPr>
        <w:t xml:space="preserve"> </w:t>
      </w:r>
      <w:r w:rsidRPr="00082502">
        <w:rPr>
          <w:rFonts w:asciiTheme="minorHAnsi" w:hAnsiTheme="minorHAnsi" w:cstheme="minorHAnsi"/>
          <w:color w:val="000000"/>
        </w:rPr>
        <w:t>dotychczasowego Wykonawcy lub jego przedsiębiorstwa, o ile nowy Wykonawca spełnia</w:t>
      </w:r>
      <w:r w:rsidR="00BE3BC7">
        <w:rPr>
          <w:rFonts w:asciiTheme="minorHAnsi" w:hAnsiTheme="minorHAnsi" w:cstheme="minorHAnsi"/>
          <w:color w:val="000000"/>
        </w:rPr>
        <w:t xml:space="preserve"> </w:t>
      </w:r>
      <w:r w:rsidRPr="00082502">
        <w:rPr>
          <w:rFonts w:asciiTheme="minorHAnsi" w:hAnsiTheme="minorHAnsi" w:cstheme="minorHAnsi"/>
          <w:color w:val="000000"/>
        </w:rPr>
        <w:t>warunki udziału w postępowaniu oraz nie pociąga to za sobą innych istotnych zmian</w:t>
      </w:r>
      <w:r w:rsidR="00BE3BC7">
        <w:rPr>
          <w:rFonts w:asciiTheme="minorHAnsi" w:hAnsiTheme="minorHAnsi" w:cstheme="minorHAnsi"/>
          <w:color w:val="000000"/>
        </w:rPr>
        <w:t xml:space="preserve"> </w:t>
      </w:r>
      <w:r w:rsidRPr="00082502">
        <w:rPr>
          <w:rFonts w:asciiTheme="minorHAnsi" w:hAnsiTheme="minorHAnsi" w:cstheme="minorHAnsi"/>
          <w:color w:val="000000"/>
        </w:rPr>
        <w:t>umowy, a także nie ma na celu uniknięcia stosowania zasady konkurencyjności lub</w:t>
      </w:r>
    </w:p>
    <w:p w14:paraId="6ACDD714" w14:textId="3232F82A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- zmiany wynagrodzenia brutto, z tytułu realizacji umowy, w przypadku zmiany</w:t>
      </w:r>
      <w:r w:rsidR="00254D4F">
        <w:rPr>
          <w:rFonts w:asciiTheme="minorHAnsi" w:hAnsiTheme="minorHAnsi" w:cstheme="minorHAnsi"/>
          <w:color w:val="000000"/>
        </w:rPr>
        <w:t xml:space="preserve"> </w:t>
      </w:r>
      <w:r w:rsidRPr="00082502">
        <w:rPr>
          <w:rFonts w:asciiTheme="minorHAnsi" w:hAnsiTheme="minorHAnsi" w:cstheme="minorHAnsi"/>
          <w:color w:val="000000"/>
        </w:rPr>
        <w:t>przepisów obowiązujących dot. podatku VAT</w:t>
      </w:r>
    </w:p>
    <w:p w14:paraId="75C106D5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- zmiany postanowień umowy, których konieczność wprowadzenia jest wynikiem zmian</w:t>
      </w:r>
    </w:p>
    <w:p w14:paraId="0930213A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obowiązującego prawa bądź działań organów państwowych, samorządowych, sądowych lub</w:t>
      </w:r>
    </w:p>
    <w:p w14:paraId="16776DB0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administracyjnych</w:t>
      </w:r>
    </w:p>
    <w:p w14:paraId="7EB7B494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- zmiana nie prowadzi do zmiany ogólnego charakteru umowy i zostały spełnione łącznie</w:t>
      </w:r>
    </w:p>
    <w:p w14:paraId="68978215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następujące warunki:</w:t>
      </w:r>
    </w:p>
    <w:p w14:paraId="17664443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(a) konieczność zmiany umowy spowodowana jest okolicznościami, których Zamawiający,</w:t>
      </w:r>
    </w:p>
    <w:p w14:paraId="49556FA4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działając z należytą starannością, nie mógł przewidzieć,</w:t>
      </w:r>
    </w:p>
    <w:p w14:paraId="6DA8D458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(b) wartość zmiany nie przekracza 50% wartości umowy określonej pierwotnie w umowie,</w:t>
      </w:r>
    </w:p>
    <w:p w14:paraId="4161A6CD" w14:textId="57A067CB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- zmiany terminu wykonania przedmiotu umowy, jeżeli dochowanie terminu określonego w umowie</w:t>
      </w:r>
      <w:r w:rsidR="00254D4F">
        <w:rPr>
          <w:rFonts w:asciiTheme="minorHAnsi" w:hAnsiTheme="minorHAnsi" w:cstheme="minorHAnsi"/>
          <w:color w:val="000000"/>
        </w:rPr>
        <w:t xml:space="preserve"> </w:t>
      </w:r>
      <w:r w:rsidRPr="00082502">
        <w:rPr>
          <w:rFonts w:asciiTheme="minorHAnsi" w:hAnsiTheme="minorHAnsi" w:cstheme="minorHAnsi"/>
          <w:color w:val="000000"/>
        </w:rPr>
        <w:t>jest niemożliwe z uwagi na:</w:t>
      </w:r>
    </w:p>
    <w:p w14:paraId="5A48EBA0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(a) siłę wyższą lub inne okoliczności niezależne od Wykonawcy lub których Wykonawca przy</w:t>
      </w:r>
    </w:p>
    <w:p w14:paraId="3A8446AC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zachowaniu należytej staranności nie był w stanie uniknąć lub przewidzieć, jak również inne</w:t>
      </w:r>
    </w:p>
    <w:p w14:paraId="7F97FD63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przeszkody lub utrudnienia w wykonywaniu przedmiotu umowy spowodowane przez osoby</w:t>
      </w:r>
    </w:p>
    <w:p w14:paraId="3B8E97C1" w14:textId="456AEA18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proofErr w:type="gramStart"/>
      <w:r w:rsidRPr="00082502">
        <w:rPr>
          <w:rFonts w:asciiTheme="minorHAnsi" w:hAnsiTheme="minorHAnsi" w:cstheme="minorHAnsi"/>
          <w:color w:val="000000"/>
        </w:rPr>
        <w:t>trzecie</w:t>
      </w:r>
      <w:proofErr w:type="gramEnd"/>
      <w:r w:rsidR="00213638">
        <w:rPr>
          <w:rFonts w:asciiTheme="minorHAnsi" w:hAnsiTheme="minorHAnsi" w:cstheme="minorHAnsi"/>
          <w:color w:val="000000"/>
        </w:rPr>
        <w:t xml:space="preserve"> ale również niekorzystne warunku atmosferyczne (opady </w:t>
      </w:r>
      <w:r w:rsidR="00213638" w:rsidRPr="00213638">
        <w:rPr>
          <w:rFonts w:asciiTheme="minorHAnsi" w:hAnsiTheme="minorHAnsi" w:cstheme="minorHAnsi"/>
          <w:color w:val="000000"/>
        </w:rPr>
        <w:t>uniemożliwiające kontynuowanie prac, niskie temperatury uniemożliwiające prowadzenie robót</w:t>
      </w:r>
      <w:r w:rsidR="00213638">
        <w:rPr>
          <w:rFonts w:asciiTheme="minorHAnsi" w:hAnsiTheme="minorHAnsi" w:cstheme="minorHAnsi"/>
          <w:color w:val="000000"/>
        </w:rPr>
        <w:t xml:space="preserve">). </w:t>
      </w:r>
      <w:r w:rsidRPr="00082502">
        <w:rPr>
          <w:rFonts w:asciiTheme="minorHAnsi" w:hAnsiTheme="minorHAnsi" w:cstheme="minorHAnsi"/>
          <w:color w:val="000000"/>
        </w:rPr>
        <w:t>Niniejsza zmiana możliwa jest o okres nie dłuższy niż czas trwania przeszkody</w:t>
      </w:r>
      <w:r w:rsidR="00213638">
        <w:rPr>
          <w:rFonts w:asciiTheme="minorHAnsi" w:hAnsiTheme="minorHAnsi" w:cstheme="minorHAnsi"/>
          <w:color w:val="000000"/>
        </w:rPr>
        <w:t xml:space="preserve"> </w:t>
      </w:r>
      <w:r w:rsidRPr="00082502">
        <w:rPr>
          <w:rFonts w:asciiTheme="minorHAnsi" w:hAnsiTheme="minorHAnsi" w:cstheme="minorHAnsi"/>
          <w:color w:val="000000"/>
        </w:rPr>
        <w:t>uniemożliwiającej wykonywanie przedmiotu umowy przez Wykonawcę,</w:t>
      </w:r>
    </w:p>
    <w:p w14:paraId="68608D65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(b) jakiekolwiek opóźnienia, utrudnienia lub przeszkody spowodowane przez lub dające się</w:t>
      </w:r>
    </w:p>
    <w:p w14:paraId="5B1D4411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przypisać Zamawiającemu, personelowi Zamawiającego lub innemu Wykonawcy</w:t>
      </w:r>
    </w:p>
    <w:p w14:paraId="0CC91AFE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wprowadzonemu przez Zamawiającego na teren budowy. Niniejsza zmiana możliwa jest</w:t>
      </w:r>
    </w:p>
    <w:p w14:paraId="1A1D3B72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o okres nie dłuższy niż czas trwania przeszkody uniemożliwiającej wykonywanie przedmiotu</w:t>
      </w:r>
    </w:p>
    <w:p w14:paraId="6E7E4E97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umowy przez Wykonawcę,</w:t>
      </w:r>
    </w:p>
    <w:p w14:paraId="7E99F050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 xml:space="preserve">(c) pojawienie się okoliczności, których nie można było przewidzieć w chwili zawierania umowy, zwłaszcza w przypadku wystąpienia potrzeby realizacji robót zamiennych lub </w:t>
      </w:r>
      <w:r w:rsidRPr="00082502">
        <w:rPr>
          <w:rFonts w:asciiTheme="minorHAnsi" w:hAnsiTheme="minorHAnsi" w:cstheme="minorHAnsi"/>
          <w:color w:val="000000"/>
        </w:rPr>
        <w:lastRenderedPageBreak/>
        <w:t>dodatkowych bądź innych robót mających wpływ na chronologię wykonywania robót. Niniejsza zmiana możliwa jest o okres nie dłuższy niż czas trwania przeszkody uniemożliwiającej</w:t>
      </w:r>
    </w:p>
    <w:p w14:paraId="72A517D5" w14:textId="77777777" w:rsidR="0009742B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wykonywanie przedmiotu umowy przez Wykonawcę,</w:t>
      </w:r>
    </w:p>
    <w:p w14:paraId="7331E56A" w14:textId="262BF106" w:rsidR="00213638" w:rsidRPr="00082502" w:rsidRDefault="00213638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(d) </w:t>
      </w:r>
    </w:p>
    <w:p w14:paraId="42904070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- zmiany w zakresie wskazanych podwykonawców, rezygnacji z podwykonawców,</w:t>
      </w:r>
    </w:p>
    <w:p w14:paraId="3304DE7B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zmiany wskazanego zakresu podwykonawstwa, wykonania zamówienia przy pomocy</w:t>
      </w:r>
    </w:p>
    <w:p w14:paraId="5CD7EDB2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 xml:space="preserve">podwykonawców, pomimo niewskazania w postępowaniu o udzielenie zamówienia na żadnej części zamówienia przeznaczonej do wykonania w ramach podwykonawstwa. W przypadku zmiany lub rezygnacji z podwykonawcy, na którego potencjał Wykonawca powoływał się w zakresie spełnienia warunków udziału w postępowaniu o udzielenie zamówienia, Wykonawca zobowiązany jest wykazać Zamawiającemu, iż Wykonawca nadal spełnia te warunki w stopniu nie mniejszym niż wymagany w trakcie postępowania o udzielenie zamówienia. </w:t>
      </w:r>
    </w:p>
    <w:p w14:paraId="62C6BDC6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- zmiany osób wskazanych w umowy (wykazanych w związku z realizacją warunku pn. Osoby zdolne do wykonania zamówienia) w przypadku:</w:t>
      </w:r>
    </w:p>
    <w:p w14:paraId="7D6B3549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(a) ważnych zdarzeń losowych dotyczących tej osoby,</w:t>
      </w:r>
    </w:p>
    <w:p w14:paraId="14E821FD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(b) niewywiązywania się przez tą osobę z ciążących na niej obowiązków,</w:t>
      </w:r>
    </w:p>
    <w:p w14:paraId="286CB31D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proofErr w:type="gramStart"/>
      <w:r w:rsidRPr="00082502">
        <w:rPr>
          <w:rFonts w:asciiTheme="minorHAnsi" w:hAnsiTheme="minorHAnsi" w:cstheme="minorHAnsi"/>
          <w:color w:val="000000"/>
        </w:rPr>
        <w:t>(c)</w:t>
      </w:r>
      <w:proofErr w:type="gramEnd"/>
      <w:r w:rsidRPr="00082502">
        <w:rPr>
          <w:rFonts w:asciiTheme="minorHAnsi" w:hAnsiTheme="minorHAnsi" w:cstheme="minorHAnsi"/>
          <w:color w:val="000000"/>
        </w:rPr>
        <w:t xml:space="preserve"> jeżeli zmiana tej osoby stanie się konieczna z jakichkolwiek innych przyczyn niezależnych od Strony. W przypadku konieczności zmiany, osoba wskazana przez Wykonawcę winna posiadać uprawnienia, co najmniej takie jakich wymagano w zapytaniu ofertowym.</w:t>
      </w:r>
    </w:p>
    <w:p w14:paraId="6D202EF5" w14:textId="77777777" w:rsidR="00F46FC9" w:rsidRPr="00082502" w:rsidRDefault="00082502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 xml:space="preserve">- </w:t>
      </w:r>
      <w:r w:rsidR="00F46FC9" w:rsidRPr="00082502">
        <w:rPr>
          <w:rFonts w:asciiTheme="minorHAnsi" w:hAnsiTheme="minorHAnsi" w:cstheme="minorHAnsi"/>
          <w:color w:val="000000"/>
        </w:rPr>
        <w:t xml:space="preserve"> zmian umowy, o ile konieczność ich wprowadzenia wyniknie ze zmiany obowiązujących</w:t>
      </w:r>
    </w:p>
    <w:p w14:paraId="06B65B87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 xml:space="preserve">przepisów prawa bądź zmian w </w:t>
      </w:r>
      <w:proofErr w:type="gramStart"/>
      <w:r w:rsidRPr="00082502">
        <w:rPr>
          <w:rFonts w:asciiTheme="minorHAnsi" w:hAnsiTheme="minorHAnsi" w:cstheme="minorHAnsi"/>
          <w:color w:val="000000"/>
        </w:rPr>
        <w:t>przypadku</w:t>
      </w:r>
      <w:proofErr w:type="gramEnd"/>
      <w:r w:rsidRPr="00082502">
        <w:rPr>
          <w:rFonts w:asciiTheme="minorHAnsi" w:hAnsiTheme="minorHAnsi" w:cstheme="minorHAnsi"/>
          <w:color w:val="000000"/>
        </w:rPr>
        <w:t xml:space="preserve"> gdy konieczność ich wprowadzenia będzie</w:t>
      </w:r>
    </w:p>
    <w:p w14:paraId="1CE1FA86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 xml:space="preserve">następstwem zmian wytycznych lub zaleceń </w:t>
      </w:r>
      <w:r w:rsidR="008A5CC7" w:rsidRPr="00082502">
        <w:rPr>
          <w:rFonts w:asciiTheme="minorHAnsi" w:hAnsiTheme="minorHAnsi" w:cstheme="minorHAnsi"/>
          <w:color w:val="000000"/>
        </w:rPr>
        <w:t xml:space="preserve">Śląskiego Centrum Przedsiębiorczości </w:t>
      </w:r>
      <w:r w:rsidRPr="00082502">
        <w:rPr>
          <w:rFonts w:asciiTheme="minorHAnsi" w:hAnsiTheme="minorHAnsi" w:cstheme="minorHAnsi"/>
          <w:color w:val="000000"/>
        </w:rPr>
        <w:t>– w tym przypadku zmianie</w:t>
      </w:r>
      <w:r w:rsidR="008A5CC7" w:rsidRPr="00082502">
        <w:rPr>
          <w:rFonts w:asciiTheme="minorHAnsi" w:hAnsiTheme="minorHAnsi" w:cstheme="minorHAnsi"/>
          <w:color w:val="000000"/>
        </w:rPr>
        <w:t xml:space="preserve"> </w:t>
      </w:r>
      <w:r w:rsidRPr="00082502">
        <w:rPr>
          <w:rFonts w:asciiTheme="minorHAnsi" w:hAnsiTheme="minorHAnsi" w:cstheme="minorHAnsi"/>
          <w:color w:val="000000"/>
        </w:rPr>
        <w:t>może ulec zakres robót, termin realizacji zamówienia oraz wynagrodzenie Wykonawcy</w:t>
      </w:r>
    </w:p>
    <w:p w14:paraId="5FAA3FAC" w14:textId="79686CE7" w:rsidR="00F46FC9" w:rsidRPr="00082502" w:rsidRDefault="00082502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 xml:space="preserve">- </w:t>
      </w:r>
      <w:r w:rsidR="00F46FC9" w:rsidRPr="00082502">
        <w:rPr>
          <w:rFonts w:asciiTheme="minorHAnsi" w:hAnsiTheme="minorHAnsi" w:cstheme="minorHAnsi"/>
          <w:color w:val="000000"/>
        </w:rPr>
        <w:t xml:space="preserve"> zmiany wynagrodzenia umownego w pr</w:t>
      </w:r>
      <w:bookmarkStart w:id="0" w:name="_GoBack"/>
      <w:bookmarkEnd w:id="0"/>
      <w:r w:rsidR="00F46FC9" w:rsidRPr="00082502">
        <w:rPr>
          <w:rFonts w:asciiTheme="minorHAnsi" w:hAnsiTheme="minorHAnsi" w:cstheme="minorHAnsi"/>
          <w:color w:val="000000"/>
        </w:rPr>
        <w:t>zypadku konieczności wykonania robót zamiennych, lub</w:t>
      </w:r>
      <w:r w:rsidR="00254D4F">
        <w:rPr>
          <w:rFonts w:asciiTheme="minorHAnsi" w:hAnsiTheme="minorHAnsi" w:cstheme="minorHAnsi"/>
          <w:color w:val="000000"/>
        </w:rPr>
        <w:t xml:space="preserve"> </w:t>
      </w:r>
      <w:r w:rsidR="00F46FC9" w:rsidRPr="00082502">
        <w:rPr>
          <w:rFonts w:asciiTheme="minorHAnsi" w:hAnsiTheme="minorHAnsi" w:cstheme="minorHAnsi"/>
          <w:color w:val="000000"/>
        </w:rPr>
        <w:t>zaniechania wykonania części prac</w:t>
      </w:r>
    </w:p>
    <w:p w14:paraId="21598F17" w14:textId="77777777" w:rsidR="00F46FC9" w:rsidRPr="00082502" w:rsidRDefault="00082502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 xml:space="preserve">- </w:t>
      </w:r>
      <w:r w:rsidR="00F46FC9" w:rsidRPr="00082502">
        <w:rPr>
          <w:rFonts w:asciiTheme="minorHAnsi" w:hAnsiTheme="minorHAnsi" w:cstheme="minorHAnsi"/>
          <w:color w:val="000000"/>
        </w:rPr>
        <w:t xml:space="preserve"> zaniechania wykonania robót, których wykonanie w trakcie realizacji stało się zbędne, a nie</w:t>
      </w:r>
    </w:p>
    <w:p w14:paraId="03D32486" w14:textId="77777777" w:rsidR="00B61BB4" w:rsidRPr="00082502" w:rsidRDefault="00F46FC9" w:rsidP="00B61BB4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 xml:space="preserve">można było tego przewidzieć w dniu zawarcia </w:t>
      </w:r>
      <w:proofErr w:type="gramStart"/>
      <w:r w:rsidRPr="00082502">
        <w:rPr>
          <w:rFonts w:asciiTheme="minorHAnsi" w:hAnsiTheme="minorHAnsi" w:cstheme="minorHAnsi"/>
          <w:color w:val="000000"/>
        </w:rPr>
        <w:t>umowy,</w:t>
      </w:r>
      <w:proofErr w:type="gramEnd"/>
      <w:r w:rsidRPr="00082502">
        <w:rPr>
          <w:rFonts w:asciiTheme="minorHAnsi" w:hAnsiTheme="minorHAnsi" w:cstheme="minorHAnsi"/>
          <w:color w:val="000000"/>
        </w:rPr>
        <w:t xml:space="preserve"> lub w przypadku ograniczenia</w:t>
      </w:r>
    </w:p>
    <w:p w14:paraId="562CE0E0" w14:textId="77777777" w:rsidR="00F46FC9" w:rsidRPr="00082502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– o odpowiedni zakres robót, przy</w:t>
      </w:r>
      <w:r w:rsidR="00B61BB4" w:rsidRPr="00082502">
        <w:rPr>
          <w:rFonts w:asciiTheme="minorHAnsi" w:hAnsiTheme="minorHAnsi" w:cstheme="minorHAnsi"/>
          <w:color w:val="000000"/>
        </w:rPr>
        <w:t xml:space="preserve"> </w:t>
      </w:r>
      <w:r w:rsidRPr="00082502">
        <w:rPr>
          <w:rFonts w:asciiTheme="minorHAnsi" w:hAnsiTheme="minorHAnsi" w:cstheme="minorHAnsi"/>
          <w:color w:val="000000"/>
        </w:rPr>
        <w:t>jednoczesnym obniżeniu wartości wynagrodzenia o wartość robót niewykonanych bez żadnych</w:t>
      </w:r>
      <w:r w:rsidR="00B61BB4" w:rsidRPr="00082502">
        <w:rPr>
          <w:rFonts w:asciiTheme="minorHAnsi" w:hAnsiTheme="minorHAnsi" w:cstheme="minorHAnsi"/>
          <w:color w:val="000000"/>
        </w:rPr>
        <w:t xml:space="preserve"> </w:t>
      </w:r>
      <w:r w:rsidRPr="00082502">
        <w:rPr>
          <w:rFonts w:asciiTheme="minorHAnsi" w:hAnsiTheme="minorHAnsi" w:cstheme="minorHAnsi"/>
          <w:color w:val="000000"/>
        </w:rPr>
        <w:t>ujemnych konsekwencji finansowych dla Zamawiającego</w:t>
      </w:r>
    </w:p>
    <w:p w14:paraId="214053E0" w14:textId="12AC8A91" w:rsidR="00F46FC9" w:rsidRDefault="00082502" w:rsidP="00254D4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 xml:space="preserve">- </w:t>
      </w:r>
      <w:r w:rsidR="00F46FC9" w:rsidRPr="00082502">
        <w:rPr>
          <w:rFonts w:asciiTheme="minorHAnsi" w:hAnsiTheme="minorHAnsi" w:cstheme="minorHAnsi"/>
          <w:color w:val="000000"/>
        </w:rPr>
        <w:t xml:space="preserve"> wprowadzenia zmian zgodnych z Wytycznymi dotyczącymi kwalifikowalności wydatków na lata</w:t>
      </w:r>
      <w:r w:rsidR="00254D4F">
        <w:rPr>
          <w:rFonts w:asciiTheme="minorHAnsi" w:hAnsiTheme="minorHAnsi" w:cstheme="minorHAnsi"/>
          <w:color w:val="000000"/>
        </w:rPr>
        <w:t xml:space="preserve"> </w:t>
      </w:r>
      <w:r w:rsidR="00F46FC9" w:rsidRPr="00082502">
        <w:rPr>
          <w:rFonts w:asciiTheme="minorHAnsi" w:hAnsiTheme="minorHAnsi" w:cstheme="minorHAnsi"/>
          <w:color w:val="000000"/>
        </w:rPr>
        <w:t>2021-2027 – na warunkach określonych w tych wytycznych</w:t>
      </w:r>
      <w:r w:rsidR="00254D4F">
        <w:rPr>
          <w:rFonts w:asciiTheme="minorHAnsi" w:hAnsiTheme="minorHAnsi" w:cstheme="minorHAnsi"/>
          <w:color w:val="000000"/>
        </w:rPr>
        <w:t>.</w:t>
      </w:r>
    </w:p>
    <w:p w14:paraId="14B034EE" w14:textId="77777777" w:rsidR="00254D4F" w:rsidRPr="00254D4F" w:rsidRDefault="00254D4F" w:rsidP="00254D4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BDE882D" w14:textId="51D368F8" w:rsidR="0009742B" w:rsidRPr="00082502" w:rsidRDefault="009F5195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082502">
        <w:rPr>
          <w:rFonts w:asciiTheme="minorHAnsi" w:hAnsiTheme="minorHAnsi" w:cstheme="minorHAnsi"/>
          <w:b/>
          <w:bCs/>
          <w:color w:val="000000"/>
        </w:rPr>
        <w:t>3.</w:t>
      </w:r>
      <w:r w:rsidR="00680BE0">
        <w:rPr>
          <w:rFonts w:asciiTheme="minorHAnsi" w:hAnsiTheme="minorHAnsi" w:cstheme="minorHAnsi"/>
          <w:b/>
          <w:bCs/>
          <w:color w:val="000000"/>
        </w:rPr>
        <w:t>9</w:t>
      </w:r>
      <w:r w:rsidRPr="0008250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166FC1" w:rsidRPr="00082502">
        <w:rPr>
          <w:rFonts w:asciiTheme="minorHAnsi" w:hAnsiTheme="minorHAnsi" w:cstheme="minorHAnsi"/>
          <w:b/>
          <w:bCs/>
          <w:color w:val="000000"/>
        </w:rPr>
        <w:t xml:space="preserve">LISTA DOKUMENTÓW/OŚWIADCZEŃ WYMAGANYCH OD </w:t>
      </w:r>
      <w:r w:rsidR="00A23964" w:rsidRPr="00082502">
        <w:rPr>
          <w:rFonts w:asciiTheme="minorHAnsi" w:hAnsiTheme="minorHAnsi" w:cstheme="minorHAnsi"/>
          <w:b/>
          <w:bCs/>
          <w:color w:val="000000"/>
        </w:rPr>
        <w:t>DOSTAWCY</w:t>
      </w:r>
    </w:p>
    <w:p w14:paraId="631AEAFB" w14:textId="6DA05F27" w:rsidR="00EB089C" w:rsidRDefault="00004CC1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Wykonawca</w:t>
      </w:r>
      <w:r w:rsidR="00166FC1" w:rsidRPr="00082502">
        <w:rPr>
          <w:rFonts w:asciiTheme="minorHAnsi" w:hAnsiTheme="minorHAnsi" w:cstheme="minorHAnsi"/>
          <w:color w:val="000000"/>
        </w:rPr>
        <w:t xml:space="preserve"> zobowiązany jest do złożenia oferty na Formularzu ofertowym stanowiącym załącznik do niniejszego zamówienia.</w:t>
      </w:r>
      <w:r w:rsidR="00EB089C" w:rsidRPr="00082502">
        <w:rPr>
          <w:rFonts w:asciiTheme="minorHAnsi" w:hAnsiTheme="minorHAnsi" w:cstheme="minorHAnsi"/>
          <w:color w:val="000000"/>
        </w:rPr>
        <w:t xml:space="preserve"> </w:t>
      </w:r>
    </w:p>
    <w:p w14:paraId="5314E7D5" w14:textId="177C951E" w:rsidR="00004CC1" w:rsidRPr="00BC61D9" w:rsidRDefault="00004CC1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BC61D9">
        <w:rPr>
          <w:rFonts w:asciiTheme="minorHAnsi" w:hAnsiTheme="minorHAnsi" w:cstheme="minorHAnsi"/>
          <w:color w:val="000000"/>
        </w:rPr>
        <w:t>Do formularza Wykonawca załącza wypełniony (zakładki 1 Budynek biurowy oraz 2 Hala) na podstawie</w:t>
      </w:r>
      <w:r w:rsidR="00BC61D9" w:rsidRPr="00BC61D9">
        <w:rPr>
          <w:rFonts w:asciiTheme="minorHAnsi" w:hAnsiTheme="minorHAnsi" w:cstheme="minorHAnsi"/>
          <w:color w:val="000000"/>
        </w:rPr>
        <w:t xml:space="preserve"> udostępnionej</w:t>
      </w:r>
      <w:r w:rsidRPr="00BC61D9">
        <w:rPr>
          <w:rFonts w:asciiTheme="minorHAnsi" w:hAnsiTheme="minorHAnsi" w:cstheme="minorHAnsi"/>
          <w:color w:val="000000"/>
        </w:rPr>
        <w:t xml:space="preserve"> dokumentacji oraz przedmiarów pomocniczych załącznik Podział Prac. </w:t>
      </w:r>
    </w:p>
    <w:p w14:paraId="1AB587B6" w14:textId="4F6F221D" w:rsidR="00082502" w:rsidRPr="00BC61D9" w:rsidRDefault="00082502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BC61D9">
        <w:rPr>
          <w:rFonts w:asciiTheme="minorHAnsi" w:hAnsiTheme="minorHAnsi" w:cstheme="minorHAnsi"/>
          <w:color w:val="000000"/>
        </w:rPr>
        <w:t>Ponadto, Wykonawca załącza:</w:t>
      </w:r>
    </w:p>
    <w:p w14:paraId="41241381" w14:textId="77777777" w:rsidR="00082502" w:rsidRPr="00082502" w:rsidRDefault="00082502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BC61D9">
        <w:rPr>
          <w:rFonts w:asciiTheme="minorHAnsi" w:hAnsiTheme="minorHAnsi" w:cstheme="minorHAnsi"/>
          <w:color w:val="000000"/>
        </w:rPr>
        <w:t>- wykaz robót budowlanych</w:t>
      </w:r>
      <w:r w:rsidRPr="00082502">
        <w:rPr>
          <w:rFonts w:asciiTheme="minorHAnsi" w:hAnsiTheme="minorHAnsi" w:cstheme="minorHAnsi"/>
          <w:color w:val="000000"/>
        </w:rPr>
        <w:t>, stanowiący załącznik do niniejszego ogłoszenia;</w:t>
      </w:r>
    </w:p>
    <w:p w14:paraId="200D1328" w14:textId="77777777" w:rsidR="00082502" w:rsidRPr="00082502" w:rsidRDefault="00082502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- wykaz osób skierowanych do realizacji zamówienia, stanowiący załącznik do niniejszego ogłoszenia;</w:t>
      </w:r>
    </w:p>
    <w:p w14:paraId="30A4B076" w14:textId="6F7D0040" w:rsidR="00082502" w:rsidRPr="00082502" w:rsidRDefault="00082502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- opłaconą polisę OC (skan lub dokument w wersji elektronicznej)</w:t>
      </w:r>
      <w:r w:rsidR="00F65DD9">
        <w:rPr>
          <w:rFonts w:asciiTheme="minorHAnsi" w:hAnsiTheme="minorHAnsi" w:cstheme="minorHAnsi"/>
          <w:color w:val="000000"/>
        </w:rPr>
        <w:t xml:space="preserve"> wraz z </w:t>
      </w:r>
      <w:r w:rsidR="00254D4F" w:rsidRPr="00BC0DF3">
        <w:rPr>
          <w:rFonts w:asciiTheme="minorHAnsi" w:hAnsiTheme="minorHAnsi" w:cstheme="minorHAnsi"/>
          <w:color w:val="000000"/>
        </w:rPr>
        <w:t>potwierdzeniem/</w:t>
      </w:r>
      <w:r w:rsidR="00F65DD9">
        <w:rPr>
          <w:rFonts w:asciiTheme="minorHAnsi" w:hAnsiTheme="minorHAnsi" w:cstheme="minorHAnsi"/>
          <w:color w:val="000000"/>
        </w:rPr>
        <w:t>potwierdzeniami zapłaty</w:t>
      </w:r>
      <w:r w:rsidRPr="00082502">
        <w:rPr>
          <w:rFonts w:asciiTheme="minorHAnsi" w:hAnsiTheme="minorHAnsi" w:cstheme="minorHAnsi"/>
          <w:color w:val="000000"/>
        </w:rPr>
        <w:t>;</w:t>
      </w:r>
    </w:p>
    <w:p w14:paraId="39126AEC" w14:textId="77777777" w:rsidR="00082502" w:rsidRPr="00082502" w:rsidRDefault="00082502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lastRenderedPageBreak/>
        <w:t>- zobowiązanie podmiotu udostępniającego zasoby do oddania mu do dyspozycji niezbędnych zasobów na potrzeby realizacji zamówienia (jeśli dotyczy);</w:t>
      </w:r>
    </w:p>
    <w:p w14:paraId="129CA13A" w14:textId="40F784C0" w:rsidR="00082502" w:rsidRDefault="00082502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82502">
        <w:rPr>
          <w:rFonts w:asciiTheme="minorHAnsi" w:hAnsiTheme="minorHAnsi" w:cstheme="minorHAnsi"/>
          <w:color w:val="000000"/>
        </w:rPr>
        <w:t>- oświadczenie o sposobie wniesienia wadium</w:t>
      </w:r>
      <w:r w:rsidR="00F65DD9">
        <w:rPr>
          <w:rFonts w:asciiTheme="minorHAnsi" w:hAnsiTheme="minorHAnsi" w:cstheme="minorHAnsi"/>
          <w:color w:val="000000"/>
        </w:rPr>
        <w:t xml:space="preserve">, </w:t>
      </w:r>
      <w:r w:rsidR="00F65DD9" w:rsidRPr="00082502">
        <w:rPr>
          <w:rFonts w:asciiTheme="minorHAnsi" w:hAnsiTheme="minorHAnsi" w:cstheme="minorHAnsi"/>
          <w:color w:val="000000"/>
        </w:rPr>
        <w:t>stanowiąc</w:t>
      </w:r>
      <w:r w:rsidR="00F65DD9">
        <w:rPr>
          <w:rFonts w:asciiTheme="minorHAnsi" w:hAnsiTheme="minorHAnsi" w:cstheme="minorHAnsi"/>
          <w:color w:val="000000"/>
        </w:rPr>
        <w:t>e</w:t>
      </w:r>
      <w:r w:rsidR="00F65DD9" w:rsidRPr="00082502">
        <w:rPr>
          <w:rFonts w:asciiTheme="minorHAnsi" w:hAnsiTheme="minorHAnsi" w:cstheme="minorHAnsi"/>
          <w:color w:val="000000"/>
        </w:rPr>
        <w:t xml:space="preserve"> załącznik do niniejszego ogłoszenia;</w:t>
      </w:r>
    </w:p>
    <w:p w14:paraId="6EEBD662" w14:textId="485A6424" w:rsidR="009F6E88" w:rsidRPr="00082502" w:rsidRDefault="009F6E88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oświadczenie o braku wystąpienia przesłanek wykluczenia</w:t>
      </w:r>
      <w:r w:rsidR="00F65DD9">
        <w:rPr>
          <w:rFonts w:asciiTheme="minorHAnsi" w:hAnsiTheme="minorHAnsi" w:cstheme="minorHAnsi"/>
          <w:color w:val="000000"/>
        </w:rPr>
        <w:t xml:space="preserve">, </w:t>
      </w:r>
      <w:r w:rsidR="00F65DD9" w:rsidRPr="00082502">
        <w:rPr>
          <w:rFonts w:asciiTheme="minorHAnsi" w:hAnsiTheme="minorHAnsi" w:cstheme="minorHAnsi"/>
          <w:color w:val="000000"/>
        </w:rPr>
        <w:t>stanowiąc</w:t>
      </w:r>
      <w:r w:rsidR="00F65DD9">
        <w:rPr>
          <w:rFonts w:asciiTheme="minorHAnsi" w:hAnsiTheme="minorHAnsi" w:cstheme="minorHAnsi"/>
          <w:color w:val="000000"/>
        </w:rPr>
        <w:t xml:space="preserve">e </w:t>
      </w:r>
      <w:r w:rsidR="00F65DD9" w:rsidRPr="00082502">
        <w:rPr>
          <w:rFonts w:asciiTheme="minorHAnsi" w:hAnsiTheme="minorHAnsi" w:cstheme="minorHAnsi"/>
          <w:color w:val="000000"/>
        </w:rPr>
        <w:t>załącznik do niniejszego ogłoszenia</w:t>
      </w:r>
      <w:r w:rsidR="00F65DD9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(z uwzględnieniem zapisów punktu 5 niniejszego zapytania ofertowego). </w:t>
      </w:r>
    </w:p>
    <w:p w14:paraId="1DE1D81C" w14:textId="77777777" w:rsidR="0009742B" w:rsidRPr="007112C9" w:rsidRDefault="0009742B">
      <w:pPr>
        <w:jc w:val="both"/>
        <w:rPr>
          <w:rFonts w:asciiTheme="minorHAnsi" w:hAnsiTheme="minorHAnsi" w:cstheme="minorHAnsi"/>
          <w:bCs/>
          <w:highlight w:val="yellow"/>
        </w:rPr>
      </w:pPr>
    </w:p>
    <w:p w14:paraId="7C2C59D3" w14:textId="07D0977A" w:rsidR="0009742B" w:rsidRPr="001406BC" w:rsidRDefault="009F5195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1406BC">
        <w:rPr>
          <w:rFonts w:asciiTheme="minorHAnsi" w:hAnsiTheme="minorHAnsi" w:cstheme="minorHAnsi"/>
          <w:b/>
          <w:bCs/>
          <w:color w:val="000000"/>
        </w:rPr>
        <w:t>3.</w:t>
      </w:r>
      <w:r w:rsidR="00680BE0">
        <w:rPr>
          <w:rFonts w:asciiTheme="minorHAnsi" w:hAnsiTheme="minorHAnsi" w:cstheme="minorHAnsi"/>
          <w:b/>
          <w:bCs/>
          <w:color w:val="000000"/>
        </w:rPr>
        <w:t>10</w:t>
      </w:r>
      <w:r w:rsidRPr="001406BC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166FC1" w:rsidRPr="001406BC">
        <w:rPr>
          <w:rFonts w:asciiTheme="minorHAnsi" w:hAnsiTheme="minorHAnsi" w:cstheme="minorHAnsi"/>
          <w:b/>
          <w:bCs/>
          <w:color w:val="000000"/>
        </w:rPr>
        <w:t>ZAMÓWIENIA UZUPEŁNIAJĄCE/WARIANTOWE/CZĘŚCIOWYCH</w:t>
      </w:r>
    </w:p>
    <w:p w14:paraId="4C7EE192" w14:textId="77777777" w:rsidR="0009742B" w:rsidRPr="001406BC" w:rsidRDefault="00166FC1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1406BC">
        <w:rPr>
          <w:rFonts w:asciiTheme="minorHAnsi" w:hAnsiTheme="minorHAnsi" w:cstheme="minorHAnsi"/>
          <w:color w:val="000000"/>
        </w:rPr>
        <w:t>Zamawiający nie przewiduje zamówień uzupełniających.</w:t>
      </w:r>
    </w:p>
    <w:p w14:paraId="3AA089DD" w14:textId="77777777" w:rsidR="0009742B" w:rsidRPr="00FC20C2" w:rsidRDefault="00166FC1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FC20C2">
        <w:rPr>
          <w:rFonts w:asciiTheme="minorHAnsi" w:hAnsiTheme="minorHAnsi" w:cstheme="minorHAnsi"/>
          <w:color w:val="000000"/>
        </w:rPr>
        <w:t>Zamawiający nie przewiduje zamówień wariantowych.</w:t>
      </w:r>
    </w:p>
    <w:p w14:paraId="3BD5A55F" w14:textId="77777777" w:rsidR="00A327F8" w:rsidRPr="00FC20C2" w:rsidRDefault="00166FC1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FC20C2">
        <w:rPr>
          <w:rFonts w:asciiTheme="minorHAnsi" w:hAnsiTheme="minorHAnsi" w:cstheme="minorHAnsi"/>
          <w:color w:val="000000"/>
        </w:rPr>
        <w:t>Zamawiający nie przewiduje zamówień częściowych.</w:t>
      </w:r>
    </w:p>
    <w:p w14:paraId="0E360F4C" w14:textId="581CC6C2" w:rsidR="0009742B" w:rsidRPr="00FC20C2" w:rsidRDefault="00012D0B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106478">
        <w:rPr>
          <w:rFonts w:asciiTheme="minorHAnsi" w:hAnsiTheme="minorHAnsi" w:cstheme="minorHAnsi"/>
          <w:color w:val="000000"/>
        </w:rPr>
        <w:t xml:space="preserve">Dopuszcza się płatności </w:t>
      </w:r>
      <w:r w:rsidR="0038790D" w:rsidRPr="00106478">
        <w:rPr>
          <w:rFonts w:asciiTheme="minorHAnsi" w:hAnsiTheme="minorHAnsi" w:cstheme="minorHAnsi"/>
          <w:color w:val="000000"/>
        </w:rPr>
        <w:t>częściowe</w:t>
      </w:r>
      <w:r w:rsidRPr="00106478">
        <w:rPr>
          <w:rFonts w:asciiTheme="minorHAnsi" w:hAnsiTheme="minorHAnsi" w:cstheme="minorHAnsi"/>
          <w:color w:val="000000"/>
        </w:rPr>
        <w:t>.</w:t>
      </w:r>
    </w:p>
    <w:p w14:paraId="4AF58BA9" w14:textId="77777777" w:rsidR="00B41A4B" w:rsidRPr="00FC20C2" w:rsidRDefault="00B41A4B">
      <w:pPr>
        <w:widowControl w:val="0"/>
        <w:jc w:val="both"/>
        <w:rPr>
          <w:rFonts w:asciiTheme="minorHAnsi" w:hAnsiTheme="minorHAnsi" w:cstheme="minorHAnsi"/>
          <w:color w:val="000000"/>
        </w:rPr>
      </w:pPr>
    </w:p>
    <w:p w14:paraId="48FB9CF3" w14:textId="061495C4" w:rsidR="004F76E5" w:rsidRPr="00746431" w:rsidRDefault="00166FC1" w:rsidP="0074643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746431">
        <w:rPr>
          <w:rFonts w:asciiTheme="minorHAnsi" w:hAnsiTheme="minorHAnsi" w:cstheme="minorHAnsi"/>
          <w:b/>
          <w:sz w:val="32"/>
          <w:szCs w:val="32"/>
        </w:rPr>
        <w:t>OCENA OFERT</w:t>
      </w:r>
      <w:r w:rsidR="00B41A4B" w:rsidRPr="00746431">
        <w:rPr>
          <w:rFonts w:asciiTheme="minorHAnsi" w:hAnsiTheme="minorHAnsi" w:cstheme="minorHAnsi"/>
          <w:b/>
          <w:sz w:val="32"/>
          <w:szCs w:val="32"/>
        </w:rPr>
        <w:t>Y</w:t>
      </w:r>
    </w:p>
    <w:p w14:paraId="77C0E5D9" w14:textId="77777777" w:rsidR="0058178E" w:rsidRPr="00FC20C2" w:rsidRDefault="0058178E" w:rsidP="0058178E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3E3EB24A" w14:textId="77777777" w:rsidR="0058178E" w:rsidRPr="00FC20C2" w:rsidRDefault="0058178E" w:rsidP="0058178E">
      <w:pPr>
        <w:rPr>
          <w:rFonts w:asciiTheme="minorHAnsi" w:hAnsiTheme="minorHAnsi" w:cstheme="minorHAnsi"/>
          <w:bCs/>
        </w:rPr>
      </w:pPr>
      <w:r w:rsidRPr="00FC20C2">
        <w:rPr>
          <w:rFonts w:asciiTheme="minorHAnsi" w:hAnsiTheme="minorHAnsi" w:cstheme="minorHAnsi"/>
          <w:bCs/>
        </w:rPr>
        <w:t>Zamawiający oceniać będzie oferty na podst. poniższych kryteriów:</w:t>
      </w:r>
    </w:p>
    <w:p w14:paraId="064A8F7D" w14:textId="3F968290" w:rsidR="0058178E" w:rsidRPr="00FC20C2" w:rsidRDefault="0058178E" w:rsidP="0058178E">
      <w:pPr>
        <w:pStyle w:val="Akapitzlist"/>
        <w:numPr>
          <w:ilvl w:val="0"/>
          <w:numId w:val="10"/>
        </w:numPr>
        <w:suppressAutoHyphens w:val="0"/>
        <w:rPr>
          <w:rFonts w:asciiTheme="minorHAnsi" w:hAnsiTheme="minorHAnsi" w:cstheme="minorHAnsi"/>
          <w:bCs/>
        </w:rPr>
      </w:pPr>
      <w:r w:rsidRPr="00FC20C2">
        <w:rPr>
          <w:rFonts w:asciiTheme="minorHAnsi" w:hAnsiTheme="minorHAnsi" w:cstheme="minorHAnsi"/>
          <w:bCs/>
        </w:rPr>
        <w:t xml:space="preserve">Cena – </w:t>
      </w:r>
      <w:r w:rsidR="00EE38C4">
        <w:rPr>
          <w:rFonts w:asciiTheme="minorHAnsi" w:hAnsiTheme="minorHAnsi" w:cstheme="minorHAnsi"/>
          <w:bCs/>
        </w:rPr>
        <w:t>8</w:t>
      </w:r>
      <w:r w:rsidRPr="00FC20C2">
        <w:rPr>
          <w:rFonts w:asciiTheme="minorHAnsi" w:hAnsiTheme="minorHAnsi" w:cstheme="minorHAnsi"/>
          <w:bCs/>
        </w:rPr>
        <w:t>0%</w:t>
      </w:r>
    </w:p>
    <w:p w14:paraId="756F5046" w14:textId="1B52D7F6" w:rsidR="0058178E" w:rsidRPr="00BC0DF3" w:rsidRDefault="004A2973" w:rsidP="0058178E">
      <w:pPr>
        <w:pStyle w:val="Akapitzlist"/>
        <w:numPr>
          <w:ilvl w:val="0"/>
          <w:numId w:val="10"/>
        </w:numPr>
        <w:suppressAutoHyphens w:val="0"/>
        <w:rPr>
          <w:rFonts w:asciiTheme="minorHAnsi" w:hAnsiTheme="minorHAnsi" w:cstheme="minorHAnsi"/>
          <w:bCs/>
        </w:rPr>
      </w:pPr>
      <w:r w:rsidRPr="00BC0DF3">
        <w:rPr>
          <w:rFonts w:asciiTheme="minorHAnsi" w:hAnsiTheme="minorHAnsi" w:cstheme="minorHAnsi"/>
          <w:bCs/>
        </w:rPr>
        <w:t>Kara umowna</w:t>
      </w:r>
      <w:r w:rsidR="0058178E" w:rsidRPr="00BC0DF3">
        <w:rPr>
          <w:rFonts w:asciiTheme="minorHAnsi" w:hAnsiTheme="minorHAnsi" w:cstheme="minorHAnsi"/>
          <w:bCs/>
        </w:rPr>
        <w:t xml:space="preserve"> – </w:t>
      </w:r>
      <w:r w:rsidR="00B5099A" w:rsidRPr="00BC0DF3">
        <w:rPr>
          <w:rFonts w:asciiTheme="minorHAnsi" w:hAnsiTheme="minorHAnsi" w:cstheme="minorHAnsi"/>
          <w:bCs/>
        </w:rPr>
        <w:t>1</w:t>
      </w:r>
      <w:r w:rsidR="00254D4F" w:rsidRPr="00BC0DF3">
        <w:rPr>
          <w:rFonts w:asciiTheme="minorHAnsi" w:hAnsiTheme="minorHAnsi" w:cstheme="minorHAnsi"/>
          <w:bCs/>
        </w:rPr>
        <w:t>0</w:t>
      </w:r>
      <w:r w:rsidR="0058178E" w:rsidRPr="00BC0DF3">
        <w:rPr>
          <w:rFonts w:asciiTheme="minorHAnsi" w:hAnsiTheme="minorHAnsi" w:cstheme="minorHAnsi"/>
          <w:bCs/>
        </w:rPr>
        <w:t>%</w:t>
      </w:r>
    </w:p>
    <w:p w14:paraId="778DBE18" w14:textId="2BB5A76D" w:rsidR="00B5099A" w:rsidRPr="00BC0DF3" w:rsidRDefault="00B5099A" w:rsidP="0058178E">
      <w:pPr>
        <w:pStyle w:val="Akapitzlist"/>
        <w:numPr>
          <w:ilvl w:val="0"/>
          <w:numId w:val="10"/>
        </w:numPr>
        <w:suppressAutoHyphens w:val="0"/>
        <w:rPr>
          <w:rFonts w:asciiTheme="minorHAnsi" w:hAnsiTheme="minorHAnsi" w:cstheme="minorHAnsi"/>
          <w:bCs/>
        </w:rPr>
      </w:pPr>
      <w:r w:rsidRPr="00BC0DF3">
        <w:rPr>
          <w:rFonts w:asciiTheme="minorHAnsi" w:hAnsiTheme="minorHAnsi" w:cstheme="minorHAnsi"/>
          <w:bCs/>
        </w:rPr>
        <w:t>Selektywny odbiór odpadów –</w:t>
      </w:r>
      <w:r w:rsidR="00254D4F" w:rsidRPr="00BC0DF3">
        <w:rPr>
          <w:rFonts w:asciiTheme="minorHAnsi" w:hAnsiTheme="minorHAnsi" w:cstheme="minorHAnsi"/>
          <w:bCs/>
        </w:rPr>
        <w:t xml:space="preserve"> 10</w:t>
      </w:r>
      <w:r w:rsidRPr="00BC0DF3">
        <w:rPr>
          <w:rFonts w:asciiTheme="minorHAnsi" w:hAnsiTheme="minorHAnsi" w:cstheme="minorHAnsi"/>
          <w:bCs/>
        </w:rPr>
        <w:t>%</w:t>
      </w:r>
    </w:p>
    <w:p w14:paraId="0246CAE1" w14:textId="77777777" w:rsidR="0058178E" w:rsidRPr="00FC20C2" w:rsidRDefault="0058178E" w:rsidP="0058178E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70E1BD40" w14:textId="77777777" w:rsidR="0058178E" w:rsidRPr="00FC20C2" w:rsidRDefault="0058178E" w:rsidP="0058178E">
      <w:pPr>
        <w:widowControl w:val="0"/>
        <w:rPr>
          <w:rFonts w:asciiTheme="minorHAnsi" w:hAnsiTheme="minorHAnsi" w:cstheme="minorHAnsi"/>
          <w:bCs/>
          <w:color w:val="262626"/>
        </w:rPr>
      </w:pPr>
      <w:r w:rsidRPr="00FC20C2">
        <w:rPr>
          <w:rFonts w:asciiTheme="minorHAnsi" w:hAnsiTheme="minorHAnsi" w:cstheme="minorHAnsi"/>
          <w:bCs/>
          <w:color w:val="262626"/>
        </w:rPr>
        <w:t xml:space="preserve">Łączna punktacja oferty będzie stanowić sumę punktów przyznanych ofercie w powyższych kryteriach. Za najkorzystniejszą w danej części zostanie uznana oferta z najwyższą ilością punktów. Punkty będą̨ liczone z dokładnością̨ do dwóch miejsc po przecinku. Przyjmuje się̨ matematyczną zasadę̨ zaokrąglania trzeciej liczby po przecinku. </w:t>
      </w:r>
    </w:p>
    <w:p w14:paraId="1F264434" w14:textId="77777777" w:rsidR="0058178E" w:rsidRPr="00FC20C2" w:rsidRDefault="0058178E" w:rsidP="0058178E">
      <w:pPr>
        <w:jc w:val="both"/>
        <w:rPr>
          <w:rFonts w:asciiTheme="minorHAnsi" w:hAnsiTheme="minorHAnsi" w:cstheme="minorHAnsi"/>
          <w:bCs/>
          <w:color w:val="262626"/>
        </w:rPr>
      </w:pPr>
      <w:r w:rsidRPr="00FC20C2">
        <w:rPr>
          <w:rFonts w:asciiTheme="minorHAnsi" w:hAnsiTheme="minorHAnsi" w:cstheme="minorHAnsi"/>
          <w:bCs/>
          <w:color w:val="262626"/>
        </w:rPr>
        <w:t>Zamawiający wybierze ofertę najkorzystniejszą na podstawie kryteriów oceny ofert określonych w zapytaniu ofertowym. Jeżeli Zamawiający nie będzie mógł wybrać najkorzystniejszej oferty z uwagi na to, że dwie lub więcej ofert przedstawia taki sam bilans ceny i innych kryteriów oceny ofert, Zamawiający spośród tych ofert wybierze ofertę z najniższą ceną.</w:t>
      </w:r>
    </w:p>
    <w:p w14:paraId="1A13445A" w14:textId="77777777" w:rsidR="00082502" w:rsidRPr="00FC20C2" w:rsidRDefault="00082502" w:rsidP="0058178E">
      <w:pPr>
        <w:jc w:val="both"/>
        <w:rPr>
          <w:rFonts w:asciiTheme="minorHAnsi" w:hAnsiTheme="minorHAnsi" w:cstheme="minorHAnsi"/>
          <w:bCs/>
          <w:color w:val="262626"/>
        </w:rPr>
      </w:pPr>
    </w:p>
    <w:p w14:paraId="7031F2C8" w14:textId="128D24CF" w:rsidR="0058178E" w:rsidRPr="00FC20C2" w:rsidRDefault="0058178E" w:rsidP="0058178E">
      <w:pPr>
        <w:pStyle w:val="Akapitzlist"/>
        <w:widowControl w:val="0"/>
        <w:numPr>
          <w:ilvl w:val="3"/>
          <w:numId w:val="10"/>
        </w:numPr>
        <w:jc w:val="both"/>
        <w:rPr>
          <w:rFonts w:asciiTheme="minorHAnsi" w:hAnsiTheme="minorHAnsi" w:cstheme="minorHAnsi"/>
          <w:bCs/>
        </w:rPr>
      </w:pPr>
      <w:r w:rsidRPr="00FC20C2">
        <w:rPr>
          <w:rFonts w:asciiTheme="minorHAnsi" w:hAnsiTheme="minorHAnsi" w:cstheme="minorHAnsi"/>
          <w:bCs/>
        </w:rPr>
        <w:t xml:space="preserve">Cena – </w:t>
      </w:r>
      <w:r w:rsidR="00EE38C4">
        <w:rPr>
          <w:rFonts w:asciiTheme="minorHAnsi" w:hAnsiTheme="minorHAnsi" w:cstheme="minorHAnsi"/>
          <w:bCs/>
        </w:rPr>
        <w:t>8</w:t>
      </w:r>
      <w:r w:rsidRPr="00FC20C2">
        <w:rPr>
          <w:rFonts w:asciiTheme="minorHAnsi" w:hAnsiTheme="minorHAnsi" w:cstheme="minorHAnsi"/>
          <w:bCs/>
        </w:rPr>
        <w:t xml:space="preserve">0% (maks. </w:t>
      </w:r>
      <w:r w:rsidR="00EE38C4">
        <w:rPr>
          <w:rFonts w:asciiTheme="minorHAnsi" w:hAnsiTheme="minorHAnsi" w:cstheme="minorHAnsi"/>
          <w:bCs/>
        </w:rPr>
        <w:t>8</w:t>
      </w:r>
      <w:r w:rsidRPr="00FC20C2">
        <w:rPr>
          <w:rFonts w:asciiTheme="minorHAnsi" w:hAnsiTheme="minorHAnsi" w:cstheme="minorHAnsi"/>
          <w:bCs/>
        </w:rPr>
        <w:t xml:space="preserve">0 punktów) </w:t>
      </w:r>
    </w:p>
    <w:p w14:paraId="473BC470" w14:textId="1687687D" w:rsidR="0058178E" w:rsidRPr="00FC20C2" w:rsidRDefault="0058178E" w:rsidP="0058178E">
      <w:pPr>
        <w:widowControl w:val="0"/>
        <w:jc w:val="both"/>
        <w:rPr>
          <w:rFonts w:asciiTheme="minorHAnsi" w:hAnsiTheme="minorHAnsi" w:cstheme="minorHAnsi"/>
          <w:bCs/>
        </w:rPr>
      </w:pPr>
      <w:r w:rsidRPr="00FC20C2">
        <w:rPr>
          <w:rFonts w:asciiTheme="minorHAnsi" w:hAnsiTheme="minorHAnsi" w:cstheme="minorHAnsi"/>
          <w:bCs/>
        </w:rPr>
        <w:t xml:space="preserve">Liczba punktów uzyskanych w kryterium „cena” = (cena oferty netto najniższej / cena oferty netto badanej) x </w:t>
      </w:r>
      <w:r w:rsidR="00EE38C4">
        <w:rPr>
          <w:rFonts w:asciiTheme="minorHAnsi" w:hAnsiTheme="minorHAnsi" w:cstheme="minorHAnsi"/>
          <w:bCs/>
        </w:rPr>
        <w:t>8</w:t>
      </w:r>
      <w:r w:rsidRPr="00FC20C2">
        <w:rPr>
          <w:rFonts w:asciiTheme="minorHAnsi" w:hAnsiTheme="minorHAnsi" w:cstheme="minorHAnsi"/>
          <w:bCs/>
        </w:rPr>
        <w:t xml:space="preserve">0 pkt </w:t>
      </w:r>
    </w:p>
    <w:p w14:paraId="5AEBD82C" w14:textId="77777777" w:rsidR="0058178E" w:rsidRPr="00BC0DF3" w:rsidRDefault="0058178E" w:rsidP="0058178E">
      <w:pPr>
        <w:widowControl w:val="0"/>
        <w:jc w:val="both"/>
        <w:rPr>
          <w:rFonts w:asciiTheme="minorHAnsi" w:hAnsiTheme="minorHAnsi" w:cstheme="minorHAnsi"/>
          <w:bCs/>
        </w:rPr>
      </w:pPr>
      <w:r w:rsidRPr="00FC20C2">
        <w:rPr>
          <w:rFonts w:asciiTheme="minorHAnsi" w:hAnsiTheme="minorHAnsi" w:cstheme="minorHAnsi"/>
          <w:bCs/>
        </w:rPr>
        <w:t xml:space="preserve">Wartość punktowa w zakresie kryterium cena przyznana zostanie na podstawie informacji podanych przez </w:t>
      </w:r>
      <w:r w:rsidR="00D67313" w:rsidRPr="00BC0DF3">
        <w:rPr>
          <w:rFonts w:asciiTheme="minorHAnsi" w:hAnsiTheme="minorHAnsi" w:cstheme="minorHAnsi"/>
          <w:bCs/>
        </w:rPr>
        <w:t xml:space="preserve">Wykonawcę </w:t>
      </w:r>
      <w:r w:rsidRPr="00BC0DF3">
        <w:rPr>
          <w:rFonts w:asciiTheme="minorHAnsi" w:hAnsiTheme="minorHAnsi" w:cstheme="minorHAnsi"/>
          <w:bCs/>
        </w:rPr>
        <w:t>w Formularzu ofertowym.</w:t>
      </w:r>
    </w:p>
    <w:p w14:paraId="2AC64839" w14:textId="77777777" w:rsidR="00FC20C2" w:rsidRPr="00BC0DF3" w:rsidRDefault="00FC20C2" w:rsidP="00D67313">
      <w:pPr>
        <w:pStyle w:val="Akapitzlist"/>
        <w:suppressAutoHyphens w:val="0"/>
        <w:ind w:left="2880"/>
        <w:rPr>
          <w:rFonts w:asciiTheme="minorHAnsi" w:hAnsiTheme="minorHAnsi" w:cstheme="minorHAnsi"/>
          <w:bCs/>
          <w:color w:val="000000"/>
        </w:rPr>
      </w:pPr>
    </w:p>
    <w:p w14:paraId="13CD8522" w14:textId="15DB7D76" w:rsidR="00D67313" w:rsidRPr="00BC0DF3" w:rsidRDefault="00D67313" w:rsidP="00D67313">
      <w:pPr>
        <w:pStyle w:val="Akapitzlist"/>
        <w:numPr>
          <w:ilvl w:val="3"/>
          <w:numId w:val="10"/>
        </w:numPr>
        <w:suppressAutoHyphens w:val="0"/>
        <w:rPr>
          <w:rFonts w:asciiTheme="minorHAnsi" w:hAnsiTheme="minorHAnsi" w:cstheme="minorHAnsi"/>
          <w:bCs/>
          <w:color w:val="000000"/>
        </w:rPr>
      </w:pPr>
      <w:r w:rsidRPr="00BC0DF3">
        <w:rPr>
          <w:rFonts w:asciiTheme="minorHAnsi" w:hAnsiTheme="minorHAnsi" w:cstheme="minorHAnsi"/>
          <w:bCs/>
          <w:color w:val="000000"/>
        </w:rPr>
        <w:t xml:space="preserve">Kara umowna - </w:t>
      </w:r>
      <w:r w:rsidR="00B5099A" w:rsidRPr="00BC0DF3">
        <w:rPr>
          <w:rFonts w:asciiTheme="minorHAnsi" w:hAnsiTheme="minorHAnsi" w:cstheme="minorHAnsi"/>
          <w:bCs/>
          <w:color w:val="000000"/>
        </w:rPr>
        <w:t>1</w:t>
      </w:r>
      <w:r w:rsidR="007D749E" w:rsidRPr="00BC0DF3">
        <w:rPr>
          <w:rFonts w:asciiTheme="minorHAnsi" w:hAnsiTheme="minorHAnsi" w:cstheme="minorHAnsi"/>
          <w:bCs/>
          <w:color w:val="000000"/>
        </w:rPr>
        <w:t>0</w:t>
      </w:r>
      <w:r w:rsidRPr="00BC0DF3">
        <w:rPr>
          <w:rFonts w:asciiTheme="minorHAnsi" w:hAnsiTheme="minorHAnsi" w:cstheme="minorHAnsi"/>
          <w:bCs/>
          <w:color w:val="000000"/>
        </w:rPr>
        <w:t xml:space="preserve">% (maks. </w:t>
      </w:r>
      <w:r w:rsidR="00B5099A" w:rsidRPr="00BC0DF3">
        <w:rPr>
          <w:rFonts w:asciiTheme="minorHAnsi" w:hAnsiTheme="minorHAnsi" w:cstheme="minorHAnsi"/>
          <w:bCs/>
          <w:color w:val="000000"/>
        </w:rPr>
        <w:t>1</w:t>
      </w:r>
      <w:r w:rsidR="007D749E" w:rsidRPr="00BC0DF3">
        <w:rPr>
          <w:rFonts w:asciiTheme="minorHAnsi" w:hAnsiTheme="minorHAnsi" w:cstheme="minorHAnsi"/>
          <w:bCs/>
          <w:color w:val="000000"/>
        </w:rPr>
        <w:t>0</w:t>
      </w:r>
      <w:r w:rsidRPr="00BC0DF3">
        <w:rPr>
          <w:rFonts w:asciiTheme="minorHAnsi" w:hAnsiTheme="minorHAnsi" w:cstheme="minorHAnsi"/>
          <w:bCs/>
          <w:color w:val="000000"/>
        </w:rPr>
        <w:t xml:space="preserve"> punktów)</w:t>
      </w:r>
    </w:p>
    <w:p w14:paraId="4E791555" w14:textId="407FC65E" w:rsidR="00D67313" w:rsidRPr="00BC0DF3" w:rsidRDefault="00D67313" w:rsidP="00D67313">
      <w:pPr>
        <w:widowControl w:val="0"/>
        <w:jc w:val="both"/>
        <w:rPr>
          <w:rFonts w:asciiTheme="minorHAnsi" w:hAnsiTheme="minorHAnsi" w:cstheme="minorHAnsi"/>
          <w:bCs/>
        </w:rPr>
      </w:pPr>
      <w:r w:rsidRPr="00BC0DF3">
        <w:rPr>
          <w:rFonts w:asciiTheme="minorHAnsi" w:hAnsiTheme="minorHAnsi" w:cstheme="minorHAnsi"/>
          <w:bCs/>
        </w:rPr>
        <w:t>Liczba punktów uzyskanych w kryterium „kara umowna” = (kara umowna z oferty</w:t>
      </w:r>
      <w:r w:rsidR="00FC20C2" w:rsidRPr="00BC0DF3">
        <w:rPr>
          <w:rFonts w:asciiTheme="minorHAnsi" w:hAnsiTheme="minorHAnsi" w:cstheme="minorHAnsi"/>
          <w:bCs/>
        </w:rPr>
        <w:t xml:space="preserve"> badanej</w:t>
      </w:r>
      <w:r w:rsidRPr="00BC0DF3">
        <w:rPr>
          <w:rFonts w:asciiTheme="minorHAnsi" w:hAnsiTheme="minorHAnsi" w:cstheme="minorHAnsi"/>
          <w:bCs/>
        </w:rPr>
        <w:t xml:space="preserve">/ maksymalna kara umowna przewidziana przez Zamawiającego) x </w:t>
      </w:r>
      <w:r w:rsidR="00B5099A" w:rsidRPr="00BC0DF3">
        <w:rPr>
          <w:rFonts w:asciiTheme="minorHAnsi" w:hAnsiTheme="minorHAnsi" w:cstheme="minorHAnsi"/>
          <w:bCs/>
        </w:rPr>
        <w:t>1</w:t>
      </w:r>
      <w:r w:rsidR="007D749E" w:rsidRPr="00BC0DF3">
        <w:rPr>
          <w:rFonts w:asciiTheme="minorHAnsi" w:hAnsiTheme="minorHAnsi" w:cstheme="minorHAnsi"/>
          <w:bCs/>
        </w:rPr>
        <w:t xml:space="preserve">0 </w:t>
      </w:r>
      <w:r w:rsidRPr="00BC0DF3">
        <w:rPr>
          <w:rFonts w:asciiTheme="minorHAnsi" w:hAnsiTheme="minorHAnsi" w:cstheme="minorHAnsi"/>
          <w:bCs/>
        </w:rPr>
        <w:t xml:space="preserve">pkt </w:t>
      </w:r>
    </w:p>
    <w:p w14:paraId="16344F9F" w14:textId="77777777" w:rsidR="001A715F" w:rsidRPr="00BC0DF3" w:rsidRDefault="00D67313" w:rsidP="00FC20C2">
      <w:pPr>
        <w:widowControl w:val="0"/>
        <w:jc w:val="both"/>
        <w:rPr>
          <w:rFonts w:asciiTheme="minorHAnsi" w:hAnsiTheme="minorHAnsi" w:cstheme="minorHAnsi"/>
          <w:bCs/>
        </w:rPr>
      </w:pPr>
      <w:r w:rsidRPr="00BC0DF3">
        <w:rPr>
          <w:rFonts w:asciiTheme="minorHAnsi" w:hAnsiTheme="minorHAnsi" w:cstheme="minorHAnsi"/>
          <w:bCs/>
        </w:rPr>
        <w:t xml:space="preserve">Wartość punktowa w zakresie kryterium </w:t>
      </w:r>
      <w:r w:rsidR="00FC20C2" w:rsidRPr="00BC0DF3">
        <w:rPr>
          <w:rFonts w:asciiTheme="minorHAnsi" w:hAnsiTheme="minorHAnsi" w:cstheme="minorHAnsi"/>
          <w:bCs/>
        </w:rPr>
        <w:t xml:space="preserve">kara umowna </w:t>
      </w:r>
      <w:r w:rsidRPr="00BC0DF3">
        <w:rPr>
          <w:rFonts w:asciiTheme="minorHAnsi" w:hAnsiTheme="minorHAnsi" w:cstheme="minorHAnsi"/>
          <w:bCs/>
        </w:rPr>
        <w:t>przyznana zostanie na podstawie informacji podanych przez Wykonawcę w Formularzu ofertowym.</w:t>
      </w:r>
    </w:p>
    <w:p w14:paraId="2262DDE3" w14:textId="71220C2B" w:rsidR="004A2973" w:rsidRPr="00BC0DF3" w:rsidRDefault="004A2973" w:rsidP="004A2973">
      <w:pPr>
        <w:widowControl w:val="0"/>
        <w:jc w:val="both"/>
        <w:rPr>
          <w:rFonts w:asciiTheme="minorHAnsi" w:hAnsiTheme="minorHAnsi" w:cstheme="minorHAnsi"/>
          <w:bCs/>
        </w:rPr>
      </w:pPr>
      <w:r w:rsidRPr="00BC0DF3">
        <w:rPr>
          <w:rFonts w:asciiTheme="minorHAnsi" w:hAnsiTheme="minorHAnsi" w:cstheme="minorHAnsi"/>
          <w:bCs/>
        </w:rPr>
        <w:t xml:space="preserve">Kara umowna powinna zawierać się w przedziale </w:t>
      </w:r>
      <w:r w:rsidR="008C0DE0" w:rsidRPr="00BC0DF3">
        <w:rPr>
          <w:rFonts w:asciiTheme="minorHAnsi" w:hAnsiTheme="minorHAnsi" w:cstheme="minorHAnsi"/>
          <w:bCs/>
        </w:rPr>
        <w:t>5</w:t>
      </w:r>
      <w:r w:rsidRPr="00BC0DF3">
        <w:rPr>
          <w:rFonts w:asciiTheme="minorHAnsi" w:hAnsiTheme="minorHAnsi" w:cstheme="minorHAnsi"/>
          <w:bCs/>
        </w:rPr>
        <w:t xml:space="preserve"> 000 zł do </w:t>
      </w:r>
      <w:r w:rsidR="00B5099A" w:rsidRPr="00BC0DF3">
        <w:rPr>
          <w:rFonts w:asciiTheme="minorHAnsi" w:hAnsiTheme="minorHAnsi" w:cstheme="minorHAnsi"/>
          <w:bCs/>
        </w:rPr>
        <w:t>1</w:t>
      </w:r>
      <w:r w:rsidRPr="00BC0DF3">
        <w:rPr>
          <w:rFonts w:asciiTheme="minorHAnsi" w:hAnsiTheme="minorHAnsi" w:cstheme="minorHAnsi"/>
          <w:bCs/>
        </w:rPr>
        <w:t>0 000 zł za dzień opóźnienia.</w:t>
      </w:r>
    </w:p>
    <w:p w14:paraId="1289938A" w14:textId="3A417B60" w:rsidR="004A2973" w:rsidRPr="00BC0DF3" w:rsidRDefault="004A2973" w:rsidP="004A2973">
      <w:pPr>
        <w:widowControl w:val="0"/>
        <w:jc w:val="both"/>
        <w:rPr>
          <w:rFonts w:asciiTheme="minorHAnsi" w:hAnsiTheme="minorHAnsi" w:cstheme="minorHAnsi"/>
          <w:bCs/>
        </w:rPr>
      </w:pPr>
      <w:r w:rsidRPr="00BC0DF3">
        <w:rPr>
          <w:rFonts w:asciiTheme="minorHAnsi" w:hAnsiTheme="minorHAnsi" w:cstheme="minorHAnsi"/>
          <w:bCs/>
        </w:rPr>
        <w:t xml:space="preserve">W </w:t>
      </w:r>
      <w:proofErr w:type="gramStart"/>
      <w:r w:rsidRPr="00BC0DF3">
        <w:rPr>
          <w:rFonts w:asciiTheme="minorHAnsi" w:hAnsiTheme="minorHAnsi" w:cstheme="minorHAnsi"/>
          <w:bCs/>
        </w:rPr>
        <w:t>przypadku</w:t>
      </w:r>
      <w:proofErr w:type="gramEnd"/>
      <w:r w:rsidRPr="00BC0DF3">
        <w:rPr>
          <w:rFonts w:asciiTheme="minorHAnsi" w:hAnsiTheme="minorHAnsi" w:cstheme="minorHAnsi"/>
          <w:bCs/>
        </w:rPr>
        <w:t xml:space="preserve"> gdy Wykonawca zaproponuje karę niższą niż </w:t>
      </w:r>
      <w:r w:rsidR="008C0DE0" w:rsidRPr="00BC0DF3">
        <w:rPr>
          <w:rFonts w:asciiTheme="minorHAnsi" w:hAnsiTheme="minorHAnsi" w:cstheme="minorHAnsi"/>
          <w:bCs/>
        </w:rPr>
        <w:t>5</w:t>
      </w:r>
      <w:r w:rsidRPr="00BC0DF3">
        <w:rPr>
          <w:rFonts w:asciiTheme="minorHAnsi" w:hAnsiTheme="minorHAnsi" w:cstheme="minorHAnsi"/>
          <w:bCs/>
        </w:rPr>
        <w:t xml:space="preserve"> 000 zł lub nie wskaże kary umownej, Zamawiający uzna, że oferta Wykonawcy nie odpowiada wymaganiom Zapytania ofertowego i zostanie odrzucona. W </w:t>
      </w:r>
      <w:proofErr w:type="gramStart"/>
      <w:r w:rsidRPr="00BC0DF3">
        <w:rPr>
          <w:rFonts w:asciiTheme="minorHAnsi" w:hAnsiTheme="minorHAnsi" w:cstheme="minorHAnsi"/>
          <w:bCs/>
        </w:rPr>
        <w:t>przypadku</w:t>
      </w:r>
      <w:proofErr w:type="gramEnd"/>
      <w:r w:rsidRPr="00BC0DF3">
        <w:rPr>
          <w:rFonts w:asciiTheme="minorHAnsi" w:hAnsiTheme="minorHAnsi" w:cstheme="minorHAnsi"/>
          <w:bCs/>
        </w:rPr>
        <w:t xml:space="preserve"> gdy Wykonawca zaproponuje karę wyższą niż </w:t>
      </w:r>
      <w:r w:rsidR="00B5099A" w:rsidRPr="00BC0DF3">
        <w:rPr>
          <w:rFonts w:asciiTheme="minorHAnsi" w:hAnsiTheme="minorHAnsi" w:cstheme="minorHAnsi"/>
          <w:bCs/>
        </w:rPr>
        <w:t>1</w:t>
      </w:r>
      <w:r w:rsidRPr="00BC0DF3">
        <w:rPr>
          <w:rFonts w:asciiTheme="minorHAnsi" w:hAnsiTheme="minorHAnsi" w:cstheme="minorHAnsi"/>
          <w:bCs/>
        </w:rPr>
        <w:t xml:space="preserve">0 000 zł na potrzeby wyliczenia wagi w tym kryterium zostanie przyjęta wartość </w:t>
      </w:r>
      <w:r w:rsidR="00B5099A" w:rsidRPr="00BC0DF3">
        <w:rPr>
          <w:rFonts w:asciiTheme="minorHAnsi" w:hAnsiTheme="minorHAnsi" w:cstheme="minorHAnsi"/>
          <w:bCs/>
        </w:rPr>
        <w:t>1</w:t>
      </w:r>
      <w:r w:rsidRPr="00BC0DF3">
        <w:rPr>
          <w:rFonts w:asciiTheme="minorHAnsi" w:hAnsiTheme="minorHAnsi" w:cstheme="minorHAnsi"/>
          <w:bCs/>
        </w:rPr>
        <w:t xml:space="preserve">0 000 zł, a </w:t>
      </w:r>
      <w:r w:rsidRPr="00BC0DF3">
        <w:rPr>
          <w:rFonts w:asciiTheme="minorHAnsi" w:hAnsiTheme="minorHAnsi" w:cstheme="minorHAnsi"/>
          <w:bCs/>
        </w:rPr>
        <w:lastRenderedPageBreak/>
        <w:t>do umowy wpisana zostanie wysokość kary umownej zgodna z treścią oferty.</w:t>
      </w:r>
    </w:p>
    <w:p w14:paraId="6FDF5642" w14:textId="77777777" w:rsidR="0058178E" w:rsidRPr="00BC0DF3" w:rsidRDefault="0058178E" w:rsidP="0058178E">
      <w:pPr>
        <w:suppressAutoHyphens w:val="0"/>
        <w:rPr>
          <w:rFonts w:asciiTheme="minorHAnsi" w:hAnsiTheme="minorHAnsi" w:cstheme="minorHAnsi"/>
          <w:bCs/>
          <w:color w:val="000000"/>
        </w:rPr>
      </w:pPr>
    </w:p>
    <w:p w14:paraId="281E3199" w14:textId="4941E010" w:rsidR="00B5099A" w:rsidRPr="00BC0DF3" w:rsidRDefault="00B5099A" w:rsidP="00B5099A">
      <w:pPr>
        <w:pStyle w:val="Akapitzlist"/>
        <w:widowControl w:val="0"/>
        <w:numPr>
          <w:ilvl w:val="3"/>
          <w:numId w:val="10"/>
        </w:numPr>
        <w:jc w:val="both"/>
        <w:rPr>
          <w:rFonts w:asciiTheme="minorHAnsi" w:hAnsiTheme="minorHAnsi" w:cstheme="minorHAnsi"/>
          <w:bCs/>
        </w:rPr>
      </w:pPr>
      <w:r w:rsidRPr="00BC0DF3">
        <w:rPr>
          <w:rFonts w:asciiTheme="minorHAnsi" w:hAnsiTheme="minorHAnsi" w:cstheme="minorHAnsi"/>
          <w:bCs/>
        </w:rPr>
        <w:t xml:space="preserve">Selektywny odbiór odpadów – </w:t>
      </w:r>
      <w:r w:rsidR="007D749E" w:rsidRPr="00BC0DF3">
        <w:rPr>
          <w:rFonts w:asciiTheme="minorHAnsi" w:hAnsiTheme="minorHAnsi" w:cstheme="minorHAnsi"/>
          <w:bCs/>
        </w:rPr>
        <w:t>10</w:t>
      </w:r>
      <w:r w:rsidRPr="00BC0DF3">
        <w:rPr>
          <w:rFonts w:asciiTheme="minorHAnsi" w:hAnsiTheme="minorHAnsi" w:cstheme="minorHAnsi"/>
          <w:bCs/>
        </w:rPr>
        <w:t xml:space="preserve">% (maks. </w:t>
      </w:r>
      <w:r w:rsidR="007D749E" w:rsidRPr="00BC0DF3">
        <w:rPr>
          <w:rFonts w:asciiTheme="minorHAnsi" w:hAnsiTheme="minorHAnsi" w:cstheme="minorHAnsi"/>
          <w:bCs/>
        </w:rPr>
        <w:t>10</w:t>
      </w:r>
      <w:r w:rsidRPr="00BC0DF3">
        <w:rPr>
          <w:rFonts w:asciiTheme="minorHAnsi" w:hAnsiTheme="minorHAnsi" w:cstheme="minorHAnsi"/>
          <w:bCs/>
        </w:rPr>
        <w:t xml:space="preserve"> punktów) </w:t>
      </w:r>
    </w:p>
    <w:p w14:paraId="4B1819DB" w14:textId="064B68DF" w:rsidR="00B5099A" w:rsidRPr="00BC0DF3" w:rsidRDefault="00B5099A" w:rsidP="00B5099A">
      <w:pPr>
        <w:suppressAutoHyphens w:val="0"/>
        <w:jc w:val="both"/>
        <w:rPr>
          <w:rFonts w:asciiTheme="minorHAnsi" w:hAnsiTheme="minorHAnsi" w:cstheme="minorHAnsi"/>
          <w:bCs/>
        </w:rPr>
      </w:pPr>
      <w:r w:rsidRPr="00BC0DF3">
        <w:rPr>
          <w:rFonts w:asciiTheme="minorHAnsi" w:hAnsiTheme="minorHAnsi" w:cstheme="minorHAnsi"/>
          <w:bCs/>
        </w:rPr>
        <w:t>Selektywny odbiór odpadów budowlanych i rozbiórkowych z podziałem na co najmniej sześć frakcji: drewno, metale, szkło, tworzywa sztuczne, gips, odpady mineralne (beton, cegłę, płytki i materiały ceramiczne oraz kamienie).</w:t>
      </w:r>
    </w:p>
    <w:p w14:paraId="76A4B0D9" w14:textId="6081207D" w:rsidR="00B5099A" w:rsidRPr="00BC0DF3" w:rsidRDefault="00B5099A" w:rsidP="00B5099A">
      <w:pPr>
        <w:suppressAutoHyphens w:val="0"/>
        <w:jc w:val="both"/>
        <w:rPr>
          <w:rFonts w:asciiTheme="minorHAnsi" w:hAnsiTheme="minorHAnsi" w:cstheme="minorHAnsi"/>
          <w:bCs/>
        </w:rPr>
      </w:pPr>
      <w:r w:rsidRPr="00BC0DF3">
        <w:rPr>
          <w:rFonts w:asciiTheme="minorHAnsi" w:hAnsiTheme="minorHAnsi" w:cstheme="minorHAnsi"/>
          <w:bCs/>
        </w:rPr>
        <w:t>Punkty w ramach kryterium będą przyznawane</w:t>
      </w:r>
      <w:r w:rsidR="00BE3BC7" w:rsidRPr="00BC0DF3">
        <w:rPr>
          <w:rFonts w:asciiTheme="minorHAnsi" w:hAnsiTheme="minorHAnsi" w:cstheme="minorHAnsi"/>
          <w:bCs/>
        </w:rPr>
        <w:t xml:space="preserve"> na zasadzie</w:t>
      </w:r>
      <w:r w:rsidRPr="00BC0DF3">
        <w:rPr>
          <w:rFonts w:asciiTheme="minorHAnsi" w:hAnsiTheme="minorHAnsi" w:cstheme="minorHAnsi"/>
          <w:bCs/>
        </w:rPr>
        <w:t>:</w:t>
      </w:r>
    </w:p>
    <w:p w14:paraId="27216587" w14:textId="1949D0D0" w:rsidR="00B5099A" w:rsidRPr="00BC0DF3" w:rsidRDefault="00BE3BC7" w:rsidP="00B5099A">
      <w:pPr>
        <w:suppressAutoHyphens w:val="0"/>
        <w:jc w:val="both"/>
        <w:rPr>
          <w:rFonts w:asciiTheme="minorHAnsi" w:hAnsiTheme="minorHAnsi" w:cstheme="minorHAnsi"/>
          <w:bCs/>
        </w:rPr>
      </w:pPr>
      <w:r w:rsidRPr="00BC0DF3">
        <w:rPr>
          <w:rFonts w:asciiTheme="minorHAnsi" w:hAnsiTheme="minorHAnsi" w:cstheme="minorHAnsi"/>
          <w:bCs/>
        </w:rPr>
        <w:t>-</w:t>
      </w:r>
      <w:r w:rsidR="00B5099A" w:rsidRPr="00BC0DF3">
        <w:rPr>
          <w:rFonts w:asciiTheme="minorHAnsi" w:hAnsiTheme="minorHAnsi" w:cstheme="minorHAnsi"/>
          <w:bCs/>
        </w:rPr>
        <w:t xml:space="preserve"> </w:t>
      </w:r>
      <w:r w:rsidRPr="00BC0DF3">
        <w:rPr>
          <w:rFonts w:asciiTheme="minorHAnsi" w:hAnsiTheme="minorHAnsi" w:cstheme="minorHAnsi"/>
          <w:bCs/>
        </w:rPr>
        <w:t xml:space="preserve">deklaracja </w:t>
      </w:r>
      <w:r w:rsidR="00B5099A" w:rsidRPr="00BC0DF3">
        <w:rPr>
          <w:rFonts w:asciiTheme="minorHAnsi" w:hAnsiTheme="minorHAnsi" w:cstheme="minorHAnsi"/>
          <w:bCs/>
        </w:rPr>
        <w:t xml:space="preserve">TAK - </w:t>
      </w:r>
      <w:r w:rsidR="007D749E" w:rsidRPr="00BC0DF3">
        <w:rPr>
          <w:rFonts w:asciiTheme="minorHAnsi" w:hAnsiTheme="minorHAnsi" w:cstheme="minorHAnsi"/>
          <w:bCs/>
        </w:rPr>
        <w:t>10</w:t>
      </w:r>
      <w:r w:rsidR="00B5099A" w:rsidRPr="00BC0DF3">
        <w:rPr>
          <w:rFonts w:asciiTheme="minorHAnsi" w:hAnsiTheme="minorHAnsi" w:cstheme="minorHAnsi"/>
          <w:bCs/>
        </w:rPr>
        <w:t xml:space="preserve"> pkt</w:t>
      </w:r>
      <w:r w:rsidRPr="00BC0DF3">
        <w:rPr>
          <w:rFonts w:asciiTheme="minorHAnsi" w:hAnsiTheme="minorHAnsi" w:cstheme="minorHAnsi"/>
          <w:bCs/>
        </w:rPr>
        <w:t>;</w:t>
      </w:r>
    </w:p>
    <w:p w14:paraId="4740A6B6" w14:textId="35608D3D" w:rsidR="00B5099A" w:rsidRPr="00BC0DF3" w:rsidRDefault="00BE3BC7" w:rsidP="00B5099A">
      <w:pPr>
        <w:suppressAutoHyphens w:val="0"/>
        <w:jc w:val="both"/>
        <w:rPr>
          <w:rFonts w:asciiTheme="minorHAnsi" w:hAnsiTheme="minorHAnsi" w:cstheme="minorHAnsi"/>
          <w:bCs/>
        </w:rPr>
      </w:pPr>
      <w:r w:rsidRPr="00BC0DF3">
        <w:rPr>
          <w:rFonts w:asciiTheme="minorHAnsi" w:hAnsiTheme="minorHAnsi" w:cstheme="minorHAnsi"/>
          <w:bCs/>
        </w:rPr>
        <w:t xml:space="preserve">- deklaracja </w:t>
      </w:r>
      <w:r w:rsidR="00B5099A" w:rsidRPr="00BC0DF3">
        <w:rPr>
          <w:rFonts w:asciiTheme="minorHAnsi" w:hAnsiTheme="minorHAnsi" w:cstheme="minorHAnsi"/>
          <w:bCs/>
        </w:rPr>
        <w:t>NIE - 0 pkt.</w:t>
      </w:r>
    </w:p>
    <w:p w14:paraId="4C2861FB" w14:textId="77777777" w:rsidR="00B5099A" w:rsidRPr="00BC0DF3" w:rsidRDefault="00B5099A" w:rsidP="00B5099A">
      <w:pPr>
        <w:suppressAutoHyphens w:val="0"/>
        <w:jc w:val="both"/>
        <w:rPr>
          <w:rFonts w:asciiTheme="minorHAnsi" w:hAnsiTheme="minorHAnsi" w:cstheme="minorHAnsi"/>
          <w:bCs/>
        </w:rPr>
      </w:pPr>
      <w:r w:rsidRPr="00BC0DF3">
        <w:rPr>
          <w:rFonts w:asciiTheme="minorHAnsi" w:hAnsiTheme="minorHAnsi" w:cstheme="minorHAnsi"/>
          <w:bCs/>
        </w:rPr>
        <w:t>Wytwórca odpadów budowlanych, który zobowiąże się do selektywnego odbioru odpadów powinien dokonać segregacji odpadów na sześć frakcji: drewno, metale, szkło, tworzywa sztuczne, gips, odpady mineralne (beton, cegłę, płytki i materiały ceramiczne oraz kamienie) </w:t>
      </w:r>
    </w:p>
    <w:p w14:paraId="090F481E" w14:textId="77777777" w:rsidR="00BE3BC7" w:rsidRPr="00BC0DF3" w:rsidRDefault="00BE3BC7" w:rsidP="00B5099A">
      <w:pPr>
        <w:suppressAutoHyphens w:val="0"/>
        <w:jc w:val="both"/>
        <w:rPr>
          <w:rFonts w:asciiTheme="minorHAnsi" w:hAnsiTheme="minorHAnsi" w:cstheme="minorHAnsi"/>
          <w:bCs/>
        </w:rPr>
      </w:pPr>
    </w:p>
    <w:p w14:paraId="4443A6D6" w14:textId="3FDC7F5F" w:rsidR="00B5099A" w:rsidRPr="00BC0DF3" w:rsidRDefault="00B5099A" w:rsidP="00B5099A">
      <w:pPr>
        <w:suppressAutoHyphens w:val="0"/>
        <w:jc w:val="both"/>
        <w:rPr>
          <w:rFonts w:asciiTheme="minorHAnsi" w:hAnsiTheme="minorHAnsi" w:cstheme="minorHAnsi"/>
          <w:bCs/>
        </w:rPr>
      </w:pPr>
      <w:r w:rsidRPr="00BC0DF3">
        <w:rPr>
          <w:rFonts w:asciiTheme="minorHAnsi" w:hAnsiTheme="minorHAnsi" w:cstheme="minorHAnsi"/>
          <w:b/>
          <w:u w:val="single"/>
        </w:rPr>
        <w:t>WAŻNE:</w:t>
      </w:r>
      <w:r w:rsidRPr="00BC0DF3">
        <w:rPr>
          <w:rFonts w:asciiTheme="minorHAnsi" w:hAnsiTheme="minorHAnsi" w:cstheme="minorHAnsi"/>
          <w:bCs/>
        </w:rPr>
        <w:t xml:space="preserve"> W przypadku wybrania oferty, w której Wykonawca zobowiązał się do selektywnej zbiórki odpadów, Zamawiający wymaga, aby obowiązek ten został usankcjonowany w zawartej umowie między stronami, z zastrzeżeniem, że naruszenie warunku skutkować będzie naliczeniem kary w wysokości 5% wartości kontraktu brutto.</w:t>
      </w:r>
    </w:p>
    <w:p w14:paraId="3D2C4FEE" w14:textId="77777777" w:rsidR="00B5099A" w:rsidRPr="00BC0DF3" w:rsidRDefault="00B5099A" w:rsidP="0058178E">
      <w:pPr>
        <w:suppressAutoHyphens w:val="0"/>
        <w:rPr>
          <w:rFonts w:asciiTheme="minorHAnsi" w:hAnsiTheme="minorHAnsi" w:cstheme="minorHAnsi"/>
          <w:bCs/>
          <w:color w:val="000000"/>
        </w:rPr>
      </w:pPr>
    </w:p>
    <w:p w14:paraId="65FD1776" w14:textId="77777777" w:rsidR="00FA2136" w:rsidRPr="00BC0DF3" w:rsidRDefault="00FA2136" w:rsidP="00FA2136">
      <w:pPr>
        <w:widowControl w:val="0"/>
        <w:jc w:val="both"/>
        <w:rPr>
          <w:rFonts w:asciiTheme="minorHAnsi" w:hAnsiTheme="minorHAnsi" w:cstheme="minorHAnsi"/>
          <w:color w:val="000000" w:themeColor="text1"/>
        </w:rPr>
      </w:pPr>
      <w:r w:rsidRPr="00BC0DF3">
        <w:rPr>
          <w:rFonts w:asciiTheme="minorHAnsi" w:hAnsiTheme="minorHAnsi" w:cstheme="minorHAnsi"/>
          <w:color w:val="000000" w:themeColor="text1"/>
        </w:rPr>
        <w:t xml:space="preserve">W toku badania i oceny ofert Zamawiający może w wyznaczonym przez siebie terminie żądać od </w:t>
      </w:r>
      <w:r w:rsidR="00D67313" w:rsidRPr="00BC0DF3">
        <w:rPr>
          <w:rFonts w:asciiTheme="minorHAnsi" w:hAnsiTheme="minorHAnsi" w:cstheme="minorHAnsi"/>
          <w:color w:val="000000" w:themeColor="text1"/>
        </w:rPr>
        <w:t>Wykonawców</w:t>
      </w:r>
      <w:r w:rsidRPr="00BC0DF3">
        <w:rPr>
          <w:rFonts w:asciiTheme="minorHAnsi" w:hAnsiTheme="minorHAnsi" w:cstheme="minorHAnsi"/>
          <w:color w:val="000000" w:themeColor="text1"/>
        </w:rPr>
        <w:t xml:space="preserve"> wyjaśnień, dotyczących treści złożonych ofert i okazania oryginałów dokumentów.</w:t>
      </w:r>
    </w:p>
    <w:p w14:paraId="397A02E1" w14:textId="77777777" w:rsidR="00FA2136" w:rsidRPr="00BC0DF3" w:rsidRDefault="00FA2136" w:rsidP="00FA2136">
      <w:pPr>
        <w:widowControl w:val="0"/>
        <w:jc w:val="both"/>
        <w:rPr>
          <w:rFonts w:asciiTheme="minorHAnsi" w:hAnsiTheme="minorHAnsi" w:cstheme="minorHAnsi"/>
          <w:color w:val="000000" w:themeColor="text1"/>
        </w:rPr>
      </w:pPr>
    </w:p>
    <w:p w14:paraId="18CD32A1" w14:textId="77777777" w:rsidR="00FA2136" w:rsidRPr="00BC0DF3" w:rsidRDefault="00FA2136" w:rsidP="00FA2136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BC0DF3">
        <w:rPr>
          <w:rFonts w:asciiTheme="minorHAnsi" w:hAnsiTheme="minorHAnsi" w:cstheme="minorHAnsi"/>
          <w:bCs/>
          <w:color w:val="000000" w:themeColor="text1"/>
        </w:rPr>
        <w:t>Kurs do przeliczenia ofert w walucie obcej:</w:t>
      </w:r>
    </w:p>
    <w:p w14:paraId="131C0982" w14:textId="77777777" w:rsidR="00FA2136" w:rsidRPr="00BC0DF3" w:rsidRDefault="00FA2136" w:rsidP="00FA2136">
      <w:pPr>
        <w:rPr>
          <w:rFonts w:asciiTheme="minorHAnsi" w:hAnsiTheme="minorHAnsi" w:cstheme="minorHAnsi"/>
          <w:color w:val="000000" w:themeColor="text1"/>
        </w:rPr>
      </w:pPr>
      <w:r w:rsidRPr="00BC0DF3">
        <w:rPr>
          <w:rFonts w:asciiTheme="minorHAnsi" w:hAnsiTheme="minorHAnsi" w:cstheme="minorHAnsi"/>
          <w:color w:val="000000" w:themeColor="text1"/>
        </w:rPr>
        <w:t xml:space="preserve">Zgodny z kursem średnim NBP z ostatniego dnia roboczego poprzedzającego dzień ogłoszenia naboru na bazie konkurencyjności. </w:t>
      </w:r>
    </w:p>
    <w:p w14:paraId="35A56A7D" w14:textId="77777777" w:rsidR="009770E3" w:rsidRPr="00BC0DF3" w:rsidRDefault="009770E3">
      <w:pPr>
        <w:rPr>
          <w:rFonts w:asciiTheme="minorHAnsi" w:hAnsiTheme="minorHAnsi" w:cstheme="minorHAnsi"/>
          <w:color w:val="000000" w:themeColor="text1"/>
        </w:rPr>
      </w:pPr>
    </w:p>
    <w:p w14:paraId="25F301F9" w14:textId="77777777" w:rsidR="009770E3" w:rsidRPr="00BC0DF3" w:rsidRDefault="00166FC1" w:rsidP="0074643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BC0DF3">
        <w:rPr>
          <w:rFonts w:asciiTheme="minorHAnsi" w:hAnsiTheme="minorHAnsi" w:cstheme="minorHAnsi"/>
          <w:b/>
          <w:sz w:val="32"/>
          <w:szCs w:val="32"/>
        </w:rPr>
        <w:t>WYKLUCZENIA</w:t>
      </w:r>
    </w:p>
    <w:p w14:paraId="769F68A6" w14:textId="77777777" w:rsidR="000802DE" w:rsidRPr="00AC335D" w:rsidRDefault="00AC335D" w:rsidP="007A3972">
      <w:pPr>
        <w:jc w:val="both"/>
        <w:rPr>
          <w:rFonts w:asciiTheme="minorHAnsi" w:hAnsiTheme="minorHAnsi" w:cstheme="minorHAnsi"/>
        </w:rPr>
      </w:pPr>
      <w:r w:rsidRPr="00AC335D">
        <w:rPr>
          <w:rFonts w:asciiTheme="minorHAnsi" w:hAnsiTheme="minorHAnsi" w:cstheme="minorHAnsi"/>
          <w:bCs/>
        </w:rPr>
        <w:t>Wykonawca</w:t>
      </w:r>
      <w:r w:rsidR="00166FC1" w:rsidRPr="00AC335D">
        <w:rPr>
          <w:rFonts w:asciiTheme="minorHAnsi" w:hAnsiTheme="minorHAnsi" w:cstheme="minorHAnsi"/>
        </w:rPr>
        <w:t xml:space="preserve"> nie może być powiązany z </w:t>
      </w:r>
      <w:r w:rsidRPr="00AC335D">
        <w:rPr>
          <w:rFonts w:asciiTheme="minorHAnsi" w:hAnsiTheme="minorHAnsi" w:cstheme="minorHAnsi"/>
        </w:rPr>
        <w:t>z</w:t>
      </w:r>
      <w:r w:rsidR="00166FC1" w:rsidRPr="00AC335D">
        <w:rPr>
          <w:rFonts w:asciiTheme="minorHAnsi" w:hAnsiTheme="minorHAnsi" w:cstheme="minorHAnsi"/>
        </w:rPr>
        <w:t xml:space="preserve">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="00166FC1" w:rsidRPr="00AC335D">
        <w:rPr>
          <w:rFonts w:asciiTheme="minorHAnsi" w:hAnsiTheme="minorHAnsi" w:cstheme="minorHAnsi"/>
        </w:rPr>
        <w:br/>
        <w:t>i przeprowadzeniem procedury wyboru wykonawcy a wykonawcą, polegające w szczególności na:</w:t>
      </w:r>
      <w:r w:rsidR="00166FC1" w:rsidRPr="00AC335D">
        <w:rPr>
          <w:rFonts w:asciiTheme="minorHAnsi" w:hAnsiTheme="minorHAnsi" w:cstheme="minorHAnsi"/>
        </w:rPr>
        <w:br/>
        <w:t>a) uczestniczeniu w spółce jako wspólnik spółki cywilnej lub spółki osobowej,</w:t>
      </w:r>
      <w:r w:rsidR="00166FC1" w:rsidRPr="00AC335D">
        <w:rPr>
          <w:rFonts w:asciiTheme="minorHAnsi" w:hAnsiTheme="minorHAnsi" w:cstheme="minorHAnsi"/>
        </w:rPr>
        <w:br/>
        <w:t>posiadaniu co najmniej 10% udziałów lub akcji,</w:t>
      </w:r>
      <w:r w:rsidR="000802DE" w:rsidRPr="00AC335D">
        <w:rPr>
          <w:rFonts w:asciiTheme="minorHAnsi" w:hAnsiTheme="minorHAnsi" w:cstheme="minorHAnsi"/>
        </w:rPr>
        <w:t xml:space="preserve"> </w:t>
      </w:r>
      <w:r w:rsidR="00166FC1" w:rsidRPr="00AC335D"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14:paraId="5C7E952D" w14:textId="77777777" w:rsidR="000802DE" w:rsidRPr="00AC335D" w:rsidRDefault="000802DE" w:rsidP="007A3972">
      <w:pPr>
        <w:jc w:val="both"/>
        <w:rPr>
          <w:rFonts w:asciiTheme="minorHAnsi" w:hAnsiTheme="minorHAnsi" w:cstheme="minorHAnsi"/>
        </w:rPr>
      </w:pPr>
      <w:r w:rsidRPr="00AC335D">
        <w:rPr>
          <w:rFonts w:asciiTheme="minorHAnsi" w:hAnsiTheme="minorHAnsi" w:cstheme="minorHAnsi"/>
        </w:rPr>
        <w:t>b</w:t>
      </w:r>
      <w:r w:rsidR="00166FC1" w:rsidRPr="00AC335D">
        <w:rPr>
          <w:rFonts w:asciiTheme="minorHAnsi" w:hAnsiTheme="minorHAnsi" w:cstheme="minorHAnsi"/>
        </w:rPr>
        <w:t>) pozostawaniu w związku małżeńskim, w stosunku pokrewieństwa lub powinowactwa w linii prostej, pokrewieństwa drugiego stopnia lub powinowactwa drugiego stopnia w linii bocznej lub w stosunku przysposobienia, opieki lub kurateli</w:t>
      </w:r>
      <w:r w:rsidR="007A3972" w:rsidRPr="00AC335D">
        <w:rPr>
          <w:rFonts w:asciiTheme="minorHAnsi" w:hAnsiTheme="minorHAnsi" w:cstheme="minorHAnsi"/>
        </w:rPr>
        <w:t xml:space="preserve"> albo pozostawaniu we </w:t>
      </w:r>
      <w:r w:rsidRPr="00AC335D">
        <w:rPr>
          <w:rFonts w:asciiTheme="minorHAnsi" w:hAnsiTheme="minorHAnsi" w:cstheme="minorHAnsi"/>
        </w:rPr>
        <w:t>wspólnym</w:t>
      </w:r>
      <w:r w:rsidR="007A3972" w:rsidRPr="00AC335D">
        <w:rPr>
          <w:rFonts w:asciiTheme="minorHAnsi" w:hAnsiTheme="minorHAnsi" w:cstheme="minorHAnsi"/>
        </w:rPr>
        <w:t xml:space="preserve"> </w:t>
      </w:r>
      <w:r w:rsidRPr="00AC335D">
        <w:rPr>
          <w:rFonts w:asciiTheme="minorHAnsi" w:hAnsiTheme="minorHAnsi" w:cstheme="minorHAnsi"/>
        </w:rPr>
        <w:t>pożyciu</w:t>
      </w:r>
      <w:r w:rsidR="007A3972" w:rsidRPr="00AC335D">
        <w:rPr>
          <w:rFonts w:asciiTheme="minorHAnsi" w:hAnsiTheme="minorHAnsi" w:cstheme="minorHAnsi"/>
        </w:rPr>
        <w:t xml:space="preserve"> z wykonawcą, jego </w:t>
      </w:r>
      <w:r w:rsidRPr="00AC335D">
        <w:rPr>
          <w:rFonts w:asciiTheme="minorHAnsi" w:hAnsiTheme="minorHAnsi" w:cstheme="minorHAnsi"/>
        </w:rPr>
        <w:t>zastępcą</w:t>
      </w:r>
      <w:r w:rsidR="007A3972" w:rsidRPr="00AC335D">
        <w:rPr>
          <w:rFonts w:asciiTheme="minorHAnsi" w:hAnsiTheme="minorHAnsi" w:cstheme="minorHAnsi"/>
        </w:rPr>
        <w:t xml:space="preserve">̨ prawnym lub członkami </w:t>
      </w:r>
      <w:r w:rsidRPr="00AC335D">
        <w:rPr>
          <w:rFonts w:asciiTheme="minorHAnsi" w:hAnsiTheme="minorHAnsi" w:cstheme="minorHAnsi"/>
        </w:rPr>
        <w:t>organów</w:t>
      </w:r>
      <w:r w:rsidR="007A3972" w:rsidRPr="00AC335D">
        <w:rPr>
          <w:rFonts w:asciiTheme="minorHAnsi" w:hAnsiTheme="minorHAnsi" w:cstheme="minorHAnsi"/>
        </w:rPr>
        <w:t xml:space="preserve"> </w:t>
      </w:r>
      <w:r w:rsidRPr="00AC335D">
        <w:rPr>
          <w:rFonts w:asciiTheme="minorHAnsi" w:hAnsiTheme="minorHAnsi" w:cstheme="minorHAnsi"/>
        </w:rPr>
        <w:t>zarządzających</w:t>
      </w:r>
      <w:r w:rsidR="007A3972" w:rsidRPr="00AC335D">
        <w:rPr>
          <w:rFonts w:asciiTheme="minorHAnsi" w:hAnsiTheme="minorHAnsi" w:cstheme="minorHAnsi"/>
        </w:rPr>
        <w:t xml:space="preserve"> lub </w:t>
      </w:r>
      <w:r w:rsidRPr="00AC335D">
        <w:rPr>
          <w:rFonts w:asciiTheme="minorHAnsi" w:hAnsiTheme="minorHAnsi" w:cstheme="minorHAnsi"/>
        </w:rPr>
        <w:t>organów</w:t>
      </w:r>
      <w:r w:rsidR="007A3972" w:rsidRPr="00AC335D">
        <w:rPr>
          <w:rFonts w:asciiTheme="minorHAnsi" w:hAnsiTheme="minorHAnsi" w:cstheme="minorHAnsi"/>
        </w:rPr>
        <w:t xml:space="preserve"> nadzorczych </w:t>
      </w:r>
      <w:r w:rsidRPr="00AC335D">
        <w:rPr>
          <w:rFonts w:asciiTheme="minorHAnsi" w:hAnsiTheme="minorHAnsi" w:cstheme="minorHAnsi"/>
        </w:rPr>
        <w:t>wykonawców</w:t>
      </w:r>
      <w:r w:rsidR="007A3972" w:rsidRPr="00AC335D">
        <w:rPr>
          <w:rFonts w:asciiTheme="minorHAnsi" w:hAnsiTheme="minorHAnsi" w:cstheme="minorHAnsi"/>
        </w:rPr>
        <w:t xml:space="preserve"> </w:t>
      </w:r>
      <w:r w:rsidRPr="00AC335D">
        <w:rPr>
          <w:rFonts w:asciiTheme="minorHAnsi" w:hAnsiTheme="minorHAnsi" w:cstheme="minorHAnsi"/>
        </w:rPr>
        <w:t>ubiegających</w:t>
      </w:r>
      <w:r w:rsidR="007A3972" w:rsidRPr="00AC335D">
        <w:rPr>
          <w:rFonts w:asciiTheme="minorHAnsi" w:hAnsiTheme="minorHAnsi" w:cstheme="minorHAnsi"/>
        </w:rPr>
        <w:t xml:space="preserve"> </w:t>
      </w:r>
      <w:r w:rsidRPr="00AC335D">
        <w:rPr>
          <w:rFonts w:asciiTheme="minorHAnsi" w:hAnsiTheme="minorHAnsi" w:cstheme="minorHAnsi"/>
        </w:rPr>
        <w:t>się</w:t>
      </w:r>
      <w:r w:rsidR="007A3972" w:rsidRPr="00AC335D">
        <w:rPr>
          <w:rFonts w:asciiTheme="minorHAnsi" w:hAnsiTheme="minorHAnsi" w:cstheme="minorHAnsi"/>
        </w:rPr>
        <w:t xml:space="preserve">̨ o udzielenie </w:t>
      </w:r>
      <w:r w:rsidRPr="00AC335D">
        <w:rPr>
          <w:rFonts w:asciiTheme="minorHAnsi" w:hAnsiTheme="minorHAnsi" w:cstheme="minorHAnsi"/>
        </w:rPr>
        <w:t>zamówienia</w:t>
      </w:r>
      <w:r w:rsidR="007A3972" w:rsidRPr="00AC335D">
        <w:rPr>
          <w:rFonts w:asciiTheme="minorHAnsi" w:hAnsiTheme="minorHAnsi" w:cstheme="minorHAnsi"/>
        </w:rPr>
        <w:t>,</w:t>
      </w:r>
    </w:p>
    <w:p w14:paraId="7F2DB656" w14:textId="77777777" w:rsidR="0009742B" w:rsidRPr="00BC0DF3" w:rsidRDefault="000802DE" w:rsidP="007A3972">
      <w:pPr>
        <w:jc w:val="both"/>
        <w:rPr>
          <w:rFonts w:asciiTheme="minorHAnsi" w:hAnsiTheme="minorHAnsi" w:cstheme="minorHAnsi"/>
        </w:rPr>
      </w:pPr>
      <w:r w:rsidRPr="00AC335D">
        <w:rPr>
          <w:rFonts w:asciiTheme="minorHAnsi" w:hAnsiTheme="minorHAnsi" w:cstheme="minorHAnsi"/>
        </w:rPr>
        <w:t>c</w:t>
      </w:r>
      <w:r w:rsidR="007A3972" w:rsidRPr="00AC335D">
        <w:rPr>
          <w:rFonts w:asciiTheme="minorHAnsi" w:hAnsiTheme="minorHAnsi" w:cstheme="minorHAnsi"/>
        </w:rPr>
        <w:t>) pozostawaniu</w:t>
      </w:r>
      <w:r w:rsidRPr="00AC335D">
        <w:rPr>
          <w:rFonts w:asciiTheme="minorHAnsi" w:hAnsiTheme="minorHAnsi" w:cstheme="minorHAnsi"/>
        </w:rPr>
        <w:t xml:space="preserve"> </w:t>
      </w:r>
      <w:r w:rsidR="007A3972" w:rsidRPr="00AC335D">
        <w:rPr>
          <w:rFonts w:asciiTheme="minorHAnsi" w:hAnsiTheme="minorHAnsi" w:cstheme="minorHAnsi"/>
        </w:rPr>
        <w:t>z</w:t>
      </w:r>
      <w:r w:rsidRPr="00AC335D">
        <w:rPr>
          <w:rFonts w:asciiTheme="minorHAnsi" w:hAnsiTheme="minorHAnsi" w:cstheme="minorHAnsi"/>
        </w:rPr>
        <w:t xml:space="preserve"> </w:t>
      </w:r>
      <w:r w:rsidR="007A3972" w:rsidRPr="00AC335D">
        <w:rPr>
          <w:rFonts w:asciiTheme="minorHAnsi" w:hAnsiTheme="minorHAnsi" w:cstheme="minorHAnsi"/>
        </w:rPr>
        <w:t>wykonawcą</w:t>
      </w:r>
      <w:r w:rsidRPr="00AC335D">
        <w:rPr>
          <w:rFonts w:asciiTheme="minorHAnsi" w:hAnsiTheme="minorHAnsi" w:cstheme="minorHAnsi"/>
        </w:rPr>
        <w:t xml:space="preserve"> </w:t>
      </w:r>
      <w:r w:rsidR="007A3972" w:rsidRPr="00AC335D">
        <w:rPr>
          <w:rFonts w:asciiTheme="minorHAnsi" w:hAnsiTheme="minorHAnsi" w:cstheme="minorHAnsi"/>
        </w:rPr>
        <w:t>w</w:t>
      </w:r>
      <w:r w:rsidRPr="00AC335D">
        <w:rPr>
          <w:rFonts w:asciiTheme="minorHAnsi" w:hAnsiTheme="minorHAnsi" w:cstheme="minorHAnsi"/>
        </w:rPr>
        <w:t xml:space="preserve"> </w:t>
      </w:r>
      <w:r w:rsidR="007A3972" w:rsidRPr="00AC335D">
        <w:rPr>
          <w:rFonts w:asciiTheme="minorHAnsi" w:hAnsiTheme="minorHAnsi" w:cstheme="minorHAnsi"/>
        </w:rPr>
        <w:t>takim</w:t>
      </w:r>
      <w:r w:rsidRPr="00AC335D">
        <w:rPr>
          <w:rFonts w:asciiTheme="minorHAnsi" w:hAnsiTheme="minorHAnsi" w:cstheme="minorHAnsi"/>
        </w:rPr>
        <w:t xml:space="preserve"> </w:t>
      </w:r>
      <w:r w:rsidR="007A3972" w:rsidRPr="00AC335D">
        <w:rPr>
          <w:rFonts w:asciiTheme="minorHAnsi" w:hAnsiTheme="minorHAnsi" w:cstheme="minorHAnsi"/>
        </w:rPr>
        <w:t>stosunku</w:t>
      </w:r>
      <w:r w:rsidRPr="00AC335D">
        <w:rPr>
          <w:rFonts w:asciiTheme="minorHAnsi" w:hAnsiTheme="minorHAnsi" w:cstheme="minorHAnsi"/>
        </w:rPr>
        <w:t xml:space="preserve"> </w:t>
      </w:r>
      <w:r w:rsidR="007A3972" w:rsidRPr="00AC335D">
        <w:rPr>
          <w:rFonts w:asciiTheme="minorHAnsi" w:hAnsiTheme="minorHAnsi" w:cstheme="minorHAnsi"/>
        </w:rPr>
        <w:t>prawnym</w:t>
      </w:r>
      <w:r w:rsidRPr="00AC335D">
        <w:rPr>
          <w:rFonts w:asciiTheme="minorHAnsi" w:hAnsiTheme="minorHAnsi" w:cstheme="minorHAnsi"/>
        </w:rPr>
        <w:t xml:space="preserve"> </w:t>
      </w:r>
      <w:r w:rsidR="007A3972" w:rsidRPr="00AC335D">
        <w:rPr>
          <w:rFonts w:asciiTheme="minorHAnsi" w:hAnsiTheme="minorHAnsi" w:cstheme="minorHAnsi"/>
        </w:rPr>
        <w:t>lub</w:t>
      </w:r>
      <w:r w:rsidRPr="00AC335D">
        <w:rPr>
          <w:rFonts w:asciiTheme="minorHAnsi" w:hAnsiTheme="minorHAnsi" w:cstheme="minorHAnsi"/>
        </w:rPr>
        <w:t xml:space="preserve"> </w:t>
      </w:r>
      <w:r w:rsidR="007A3972" w:rsidRPr="00AC335D">
        <w:rPr>
          <w:rFonts w:asciiTheme="minorHAnsi" w:hAnsiTheme="minorHAnsi" w:cstheme="minorHAnsi"/>
        </w:rPr>
        <w:t>faktycznym,</w:t>
      </w:r>
      <w:r w:rsidRPr="00AC335D">
        <w:rPr>
          <w:rFonts w:asciiTheme="minorHAnsi" w:hAnsiTheme="minorHAnsi" w:cstheme="minorHAnsi"/>
        </w:rPr>
        <w:t xml:space="preserve"> że</w:t>
      </w:r>
      <w:r w:rsidR="007A3972" w:rsidRPr="00AC335D">
        <w:rPr>
          <w:rFonts w:asciiTheme="minorHAnsi" w:hAnsiTheme="minorHAnsi" w:cstheme="minorHAnsi"/>
        </w:rPr>
        <w:t xml:space="preserve"> istnieje uzasadniona </w:t>
      </w:r>
      <w:r w:rsidRPr="00AC335D">
        <w:rPr>
          <w:rFonts w:asciiTheme="minorHAnsi" w:hAnsiTheme="minorHAnsi" w:cstheme="minorHAnsi"/>
        </w:rPr>
        <w:t>wątpliwość</w:t>
      </w:r>
      <w:r w:rsidR="007A3972" w:rsidRPr="00AC335D">
        <w:rPr>
          <w:rFonts w:asciiTheme="minorHAnsi" w:hAnsiTheme="minorHAnsi" w:cstheme="minorHAnsi"/>
        </w:rPr>
        <w:t xml:space="preserve">́ co do ich </w:t>
      </w:r>
      <w:r w:rsidRPr="00AC335D">
        <w:rPr>
          <w:rFonts w:asciiTheme="minorHAnsi" w:hAnsiTheme="minorHAnsi" w:cstheme="minorHAnsi"/>
        </w:rPr>
        <w:t>bezstronności</w:t>
      </w:r>
      <w:r w:rsidR="007A3972" w:rsidRPr="00AC335D">
        <w:rPr>
          <w:rFonts w:asciiTheme="minorHAnsi" w:hAnsiTheme="minorHAnsi" w:cstheme="minorHAnsi"/>
        </w:rPr>
        <w:t xml:space="preserve"> lub </w:t>
      </w:r>
      <w:r w:rsidRPr="00AC335D">
        <w:rPr>
          <w:rFonts w:asciiTheme="minorHAnsi" w:hAnsiTheme="minorHAnsi" w:cstheme="minorHAnsi"/>
        </w:rPr>
        <w:t>niezależności</w:t>
      </w:r>
      <w:r w:rsidR="007A3972" w:rsidRPr="00AC335D">
        <w:rPr>
          <w:rFonts w:asciiTheme="minorHAnsi" w:hAnsiTheme="minorHAnsi" w:cstheme="minorHAnsi"/>
        </w:rPr>
        <w:t xml:space="preserve"> w </w:t>
      </w:r>
      <w:r w:rsidRPr="00AC335D">
        <w:rPr>
          <w:rFonts w:asciiTheme="minorHAnsi" w:hAnsiTheme="minorHAnsi" w:cstheme="minorHAnsi"/>
        </w:rPr>
        <w:t>związku</w:t>
      </w:r>
      <w:r w:rsidR="007A3972" w:rsidRPr="00AC335D">
        <w:rPr>
          <w:rFonts w:asciiTheme="minorHAnsi" w:hAnsiTheme="minorHAnsi" w:cstheme="minorHAnsi"/>
        </w:rPr>
        <w:t xml:space="preserve"> z </w:t>
      </w:r>
      <w:r w:rsidRPr="00BC0DF3">
        <w:rPr>
          <w:rFonts w:asciiTheme="minorHAnsi" w:hAnsiTheme="minorHAnsi" w:cstheme="minorHAnsi"/>
        </w:rPr>
        <w:t>postępowaniem</w:t>
      </w:r>
      <w:r w:rsidR="007A3972" w:rsidRPr="00BC0DF3">
        <w:rPr>
          <w:rFonts w:asciiTheme="minorHAnsi" w:hAnsiTheme="minorHAnsi" w:cstheme="minorHAnsi"/>
        </w:rPr>
        <w:t xml:space="preserve"> o udzielenie </w:t>
      </w:r>
      <w:r w:rsidRPr="00BC0DF3">
        <w:rPr>
          <w:rFonts w:asciiTheme="minorHAnsi" w:hAnsiTheme="minorHAnsi" w:cstheme="minorHAnsi"/>
        </w:rPr>
        <w:t>zamówienia</w:t>
      </w:r>
      <w:r w:rsidR="007A3972" w:rsidRPr="00BC0DF3">
        <w:rPr>
          <w:rFonts w:asciiTheme="minorHAnsi" w:hAnsiTheme="minorHAnsi" w:cstheme="minorHAnsi"/>
        </w:rPr>
        <w:t>.</w:t>
      </w:r>
    </w:p>
    <w:p w14:paraId="17B8FD07" w14:textId="77777777" w:rsidR="00AC335D" w:rsidRPr="00BC0DF3" w:rsidRDefault="00AC335D" w:rsidP="007A3972">
      <w:pPr>
        <w:jc w:val="both"/>
        <w:rPr>
          <w:rFonts w:asciiTheme="minorHAnsi" w:hAnsiTheme="minorHAnsi" w:cstheme="minorHAnsi"/>
        </w:rPr>
      </w:pPr>
    </w:p>
    <w:p w14:paraId="2ECFABB8" w14:textId="58481FEB" w:rsidR="00AC335D" w:rsidRPr="00BC0DF3" w:rsidRDefault="00AC335D" w:rsidP="00AC335D">
      <w:pPr>
        <w:jc w:val="both"/>
        <w:rPr>
          <w:rFonts w:asciiTheme="minorHAnsi" w:hAnsiTheme="minorHAnsi" w:cstheme="minorHAnsi"/>
        </w:rPr>
      </w:pPr>
      <w:r w:rsidRPr="00BC0DF3">
        <w:rPr>
          <w:rFonts w:asciiTheme="minorHAnsi" w:hAnsiTheme="minorHAnsi" w:cstheme="minorHAnsi"/>
        </w:rPr>
        <w:t>W przypadku, gdy do zamówienia przystępują Wykonawcy działający wspólnie (konsorcjum, spółka cywilna) potwierdzenie braku wystąpienia ww</w:t>
      </w:r>
      <w:r w:rsidR="00395CE2" w:rsidRPr="00BC0DF3">
        <w:rPr>
          <w:rFonts w:asciiTheme="minorHAnsi" w:hAnsiTheme="minorHAnsi" w:cstheme="minorHAnsi"/>
        </w:rPr>
        <w:t>.</w:t>
      </w:r>
      <w:r w:rsidRPr="00BC0DF3">
        <w:rPr>
          <w:rFonts w:asciiTheme="minorHAnsi" w:hAnsiTheme="minorHAnsi" w:cstheme="minorHAnsi"/>
        </w:rPr>
        <w:t xml:space="preserve"> przesłanek podpisuje każdy z </w:t>
      </w:r>
      <w:r w:rsidRPr="00BC0DF3">
        <w:rPr>
          <w:rFonts w:asciiTheme="minorHAnsi" w:hAnsiTheme="minorHAnsi" w:cstheme="minorHAnsi"/>
        </w:rPr>
        <w:lastRenderedPageBreak/>
        <w:t>podmiotów wchodzących w skład konsorcjum (każdy ze wspólników spółki cywilnej).</w:t>
      </w:r>
      <w:r w:rsidR="00395CE2" w:rsidRPr="00BC0DF3">
        <w:rPr>
          <w:rFonts w:asciiTheme="minorHAnsi" w:hAnsiTheme="minorHAnsi" w:cstheme="minorHAnsi"/>
        </w:rPr>
        <w:t xml:space="preserve"> Oświadczenie o braku podstaw do wykluczenia dotyczy również podmiotów, o których mowa w punkcie 3.6 niniejszego zapytania.  </w:t>
      </w:r>
    </w:p>
    <w:p w14:paraId="740B697D" w14:textId="363D19FB" w:rsidR="004A2973" w:rsidRPr="00AC335D" w:rsidRDefault="004A2973" w:rsidP="00AC335D">
      <w:pPr>
        <w:jc w:val="both"/>
        <w:rPr>
          <w:rFonts w:asciiTheme="minorHAnsi" w:hAnsiTheme="minorHAnsi" w:cstheme="minorHAnsi"/>
        </w:rPr>
      </w:pPr>
      <w:r w:rsidRPr="00BC0DF3">
        <w:rPr>
          <w:rFonts w:asciiTheme="minorHAnsi" w:hAnsiTheme="minorHAnsi" w:cstheme="minorHAnsi"/>
        </w:rPr>
        <w:t>Ww. potwierdzenie stanowi załącznik do niniejszego zamówienia.</w:t>
      </w:r>
      <w:r>
        <w:rPr>
          <w:rFonts w:asciiTheme="minorHAnsi" w:hAnsiTheme="minorHAnsi" w:cstheme="minorHAnsi"/>
        </w:rPr>
        <w:t xml:space="preserve"> </w:t>
      </w:r>
    </w:p>
    <w:p w14:paraId="37649702" w14:textId="77777777" w:rsidR="00EE38C4" w:rsidRPr="002068A1" w:rsidRDefault="00EE38C4" w:rsidP="007A3972">
      <w:pPr>
        <w:jc w:val="both"/>
        <w:rPr>
          <w:rFonts w:asciiTheme="minorHAnsi" w:hAnsiTheme="minorHAnsi" w:cstheme="minorHAnsi"/>
        </w:rPr>
      </w:pPr>
    </w:p>
    <w:p w14:paraId="1C4AD6DE" w14:textId="77777777" w:rsidR="00DF38BE" w:rsidRPr="002068A1" w:rsidRDefault="00DF38BE" w:rsidP="00DF38BE">
      <w:pPr>
        <w:rPr>
          <w:rFonts w:asciiTheme="minorHAnsi" w:hAnsiTheme="minorHAnsi" w:cstheme="minorHAnsi"/>
          <w:b/>
          <w:bCs/>
        </w:rPr>
      </w:pPr>
      <w:r w:rsidRPr="002068A1">
        <w:rPr>
          <w:rFonts w:asciiTheme="minorHAnsi" w:hAnsiTheme="minorHAnsi" w:cstheme="minorHAnsi"/>
          <w:b/>
          <w:bCs/>
        </w:rPr>
        <w:t>ZAŁĄCZNIKI DO ZAMÓWIENIA:</w:t>
      </w:r>
    </w:p>
    <w:p w14:paraId="7E21B812" w14:textId="1BCC238E" w:rsidR="00DF38BE" w:rsidRPr="00BC0DF3" w:rsidRDefault="00DF38BE" w:rsidP="002F0D58">
      <w:pPr>
        <w:pStyle w:val="Akapitzlist"/>
        <w:numPr>
          <w:ilvl w:val="3"/>
          <w:numId w:val="11"/>
        </w:numPr>
        <w:suppressAutoHyphens w:val="0"/>
        <w:rPr>
          <w:rFonts w:asciiTheme="minorHAnsi" w:hAnsiTheme="minorHAnsi" w:cstheme="minorHAnsi"/>
          <w:b/>
          <w:bCs/>
        </w:rPr>
      </w:pPr>
      <w:r w:rsidRPr="00BC0DF3">
        <w:rPr>
          <w:rFonts w:asciiTheme="minorHAnsi" w:hAnsiTheme="minorHAnsi" w:cstheme="minorHAnsi"/>
          <w:b/>
          <w:bCs/>
        </w:rPr>
        <w:t xml:space="preserve">Formularz </w:t>
      </w:r>
      <w:r w:rsidRPr="00BC61D9">
        <w:rPr>
          <w:rFonts w:asciiTheme="minorHAnsi" w:hAnsiTheme="minorHAnsi" w:cstheme="minorHAnsi"/>
          <w:b/>
          <w:bCs/>
        </w:rPr>
        <w:t>ofertowy</w:t>
      </w:r>
      <w:r w:rsidR="007D749E" w:rsidRPr="00BC61D9">
        <w:rPr>
          <w:rFonts w:asciiTheme="minorHAnsi" w:hAnsiTheme="minorHAnsi" w:cstheme="minorHAnsi"/>
          <w:b/>
          <w:bCs/>
        </w:rPr>
        <w:t xml:space="preserve"> </w:t>
      </w:r>
      <w:r w:rsidR="00004CC1" w:rsidRPr="00BC61D9">
        <w:rPr>
          <w:rFonts w:asciiTheme="minorHAnsi" w:hAnsiTheme="minorHAnsi" w:cstheme="minorHAnsi"/>
          <w:b/>
          <w:bCs/>
        </w:rPr>
        <w:t>wraz z podziałem prac</w:t>
      </w:r>
    </w:p>
    <w:p w14:paraId="2C57D4D9" w14:textId="4F50F27F" w:rsidR="00BE3BC7" w:rsidRPr="00BC0DF3" w:rsidRDefault="00BE3BC7" w:rsidP="002F0D58">
      <w:pPr>
        <w:pStyle w:val="Akapitzlist"/>
        <w:numPr>
          <w:ilvl w:val="3"/>
          <w:numId w:val="11"/>
        </w:numPr>
        <w:suppressAutoHyphens w:val="0"/>
        <w:rPr>
          <w:rFonts w:asciiTheme="minorHAnsi" w:hAnsiTheme="minorHAnsi" w:cstheme="minorHAnsi"/>
          <w:b/>
          <w:bCs/>
        </w:rPr>
      </w:pPr>
      <w:r w:rsidRPr="00BC0DF3">
        <w:rPr>
          <w:rFonts w:asciiTheme="minorHAnsi" w:hAnsiTheme="minorHAnsi" w:cstheme="minorHAnsi"/>
          <w:b/>
          <w:bCs/>
        </w:rPr>
        <w:t xml:space="preserve">Przedmiary robót </w:t>
      </w:r>
    </w:p>
    <w:p w14:paraId="4527D457" w14:textId="54C49D9A" w:rsidR="004A2973" w:rsidRPr="002068A1" w:rsidRDefault="004A2973" w:rsidP="002F0D58">
      <w:pPr>
        <w:pStyle w:val="Akapitzlist"/>
        <w:numPr>
          <w:ilvl w:val="3"/>
          <w:numId w:val="11"/>
        </w:numPr>
        <w:suppressAutoHyphens w:val="0"/>
        <w:rPr>
          <w:rFonts w:asciiTheme="minorHAnsi" w:hAnsiTheme="minorHAnsi" w:cstheme="minorHAnsi"/>
          <w:b/>
          <w:bCs/>
        </w:rPr>
      </w:pPr>
      <w:r w:rsidRPr="00BC0DF3">
        <w:rPr>
          <w:rFonts w:asciiTheme="minorHAnsi" w:hAnsiTheme="minorHAnsi" w:cstheme="minorHAnsi"/>
          <w:b/>
          <w:bCs/>
        </w:rPr>
        <w:t>Pozwolenie</w:t>
      </w:r>
      <w:r w:rsidRPr="002068A1">
        <w:rPr>
          <w:rFonts w:asciiTheme="minorHAnsi" w:hAnsiTheme="minorHAnsi" w:cstheme="minorHAnsi"/>
          <w:b/>
          <w:bCs/>
        </w:rPr>
        <w:t xml:space="preserve"> na budowę</w:t>
      </w:r>
    </w:p>
    <w:p w14:paraId="06D5834C" w14:textId="2E60E186" w:rsidR="004A2973" w:rsidRPr="002068A1" w:rsidRDefault="004A2973" w:rsidP="002F0D58">
      <w:pPr>
        <w:pStyle w:val="Akapitzlist"/>
        <w:numPr>
          <w:ilvl w:val="3"/>
          <w:numId w:val="11"/>
        </w:numPr>
        <w:suppressAutoHyphens w:val="0"/>
        <w:rPr>
          <w:rFonts w:asciiTheme="minorHAnsi" w:hAnsiTheme="minorHAnsi" w:cstheme="minorHAnsi"/>
          <w:b/>
          <w:bCs/>
        </w:rPr>
      </w:pPr>
      <w:r w:rsidRPr="002068A1">
        <w:rPr>
          <w:rFonts w:asciiTheme="minorHAnsi" w:hAnsiTheme="minorHAnsi" w:cstheme="minorHAnsi"/>
          <w:b/>
          <w:bCs/>
        </w:rPr>
        <w:t>Wykaz robót budowlanych</w:t>
      </w:r>
    </w:p>
    <w:p w14:paraId="26F32014" w14:textId="2FEB8FF9" w:rsidR="002068A1" w:rsidRPr="002068A1" w:rsidRDefault="002068A1" w:rsidP="002F0D58">
      <w:pPr>
        <w:pStyle w:val="Akapitzlist"/>
        <w:numPr>
          <w:ilvl w:val="3"/>
          <w:numId w:val="11"/>
        </w:numPr>
        <w:suppressAutoHyphens w:val="0"/>
        <w:rPr>
          <w:rFonts w:asciiTheme="minorHAnsi" w:hAnsiTheme="minorHAnsi" w:cstheme="minorHAnsi"/>
          <w:b/>
          <w:bCs/>
        </w:rPr>
      </w:pPr>
      <w:r w:rsidRPr="002068A1">
        <w:rPr>
          <w:rFonts w:asciiTheme="minorHAnsi" w:hAnsiTheme="minorHAnsi" w:cstheme="minorHAnsi"/>
          <w:b/>
          <w:bCs/>
        </w:rPr>
        <w:t>Wykaz osób skierowanych do realizacji zamówienia</w:t>
      </w:r>
    </w:p>
    <w:p w14:paraId="235F5479" w14:textId="608776C6" w:rsidR="002068A1" w:rsidRPr="002068A1" w:rsidRDefault="002068A1" w:rsidP="002F0D58">
      <w:pPr>
        <w:pStyle w:val="Akapitzlist"/>
        <w:numPr>
          <w:ilvl w:val="3"/>
          <w:numId w:val="11"/>
        </w:numPr>
        <w:suppressAutoHyphens w:val="0"/>
        <w:rPr>
          <w:rFonts w:asciiTheme="minorHAnsi" w:hAnsiTheme="minorHAnsi" w:cstheme="minorHAnsi"/>
          <w:b/>
          <w:bCs/>
        </w:rPr>
      </w:pPr>
      <w:r w:rsidRPr="002068A1">
        <w:rPr>
          <w:rFonts w:asciiTheme="minorHAnsi" w:hAnsiTheme="minorHAnsi" w:cstheme="minorHAnsi"/>
          <w:b/>
          <w:bCs/>
        </w:rPr>
        <w:t>Oświadczenie o sposobie wniesienia wadium</w:t>
      </w:r>
    </w:p>
    <w:p w14:paraId="208C45F7" w14:textId="49D34077" w:rsidR="002068A1" w:rsidRPr="002068A1" w:rsidRDefault="002068A1" w:rsidP="002F0D58">
      <w:pPr>
        <w:pStyle w:val="Akapitzlist"/>
        <w:numPr>
          <w:ilvl w:val="3"/>
          <w:numId w:val="11"/>
        </w:numPr>
        <w:suppressAutoHyphens w:val="0"/>
        <w:rPr>
          <w:rFonts w:asciiTheme="minorHAnsi" w:hAnsiTheme="minorHAnsi" w:cstheme="minorHAnsi"/>
          <w:b/>
          <w:bCs/>
        </w:rPr>
      </w:pPr>
      <w:r w:rsidRPr="002068A1">
        <w:rPr>
          <w:rFonts w:asciiTheme="minorHAnsi" w:hAnsiTheme="minorHAnsi" w:cstheme="minorHAnsi"/>
          <w:b/>
          <w:bCs/>
        </w:rPr>
        <w:t xml:space="preserve">Oświadczenie o braku podstaw do wykluczenia </w:t>
      </w:r>
    </w:p>
    <w:sectPr w:rsidR="002068A1" w:rsidRPr="002068A1" w:rsidSect="007616BB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35B1D" w14:textId="77777777" w:rsidR="005E020A" w:rsidRDefault="005E020A">
      <w:r>
        <w:separator/>
      </w:r>
    </w:p>
  </w:endnote>
  <w:endnote w:type="continuationSeparator" w:id="0">
    <w:p w14:paraId="6B9D5539" w14:textId="77777777" w:rsidR="005E020A" w:rsidRDefault="005E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Calibr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D1D7B" w14:textId="77777777" w:rsidR="00383F48" w:rsidRDefault="00F733D5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BB4FAC" wp14:editId="08EC2FD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75260"/>
              <wp:effectExtent l="0" t="0" r="0" b="0"/>
              <wp:wrapNone/>
              <wp:docPr id="1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6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2E61F" w14:textId="77777777" w:rsidR="00383F48" w:rsidRDefault="00383F4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 w:rsidR="00BB4084">
                            <w:rPr>
                              <w:rStyle w:val="Numerstrony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BB4FAC" id="Ramka1" o:spid="_x0000_s1026" style="position:absolute;margin-left:-44.85pt;margin-top:.05pt;width:6.35pt;height:13.8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" filled="f" stroked="f">
              <v:path arrowok="t"/>
              <v:textbox style="mso-fit-shape-to-text:t" inset="0,0,0,0">
                <w:txbxContent>
                  <w:p w14:paraId="67F2E61F" w14:textId="77777777" w:rsidR="00383F48" w:rsidRDefault="00383F48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 w:rsidR="00BB4084">
                      <w:rPr>
                        <w:rStyle w:val="Numerstrony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3A8D4" w14:textId="77777777" w:rsidR="005E020A" w:rsidRDefault="005E020A">
      <w:r>
        <w:separator/>
      </w:r>
    </w:p>
  </w:footnote>
  <w:footnote w:type="continuationSeparator" w:id="0">
    <w:p w14:paraId="79726190" w14:textId="77777777" w:rsidR="005E020A" w:rsidRDefault="005E0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9CBA1" w14:textId="06C4A98B" w:rsidR="00880C1B" w:rsidRDefault="00880C1B">
    <w:pPr>
      <w:pStyle w:val="Nagwek"/>
    </w:pPr>
    <w:r w:rsidRPr="00393D1A">
      <w:rPr>
        <w:noProof/>
      </w:rPr>
      <w:drawing>
        <wp:inline distT="0" distB="0" distL="0" distR="0" wp14:anchorId="41A8FEF4" wp14:editId="679CB368">
          <wp:extent cx="5760720" cy="616585"/>
          <wp:effectExtent l="0" t="0" r="5080" b="5715"/>
          <wp:docPr id="17848995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8995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D89"/>
    <w:multiLevelType w:val="multilevel"/>
    <w:tmpl w:val="9F9E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09A52CF6"/>
    <w:multiLevelType w:val="multilevel"/>
    <w:tmpl w:val="8F46D5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C7328F"/>
    <w:multiLevelType w:val="hybridMultilevel"/>
    <w:tmpl w:val="C9ABD2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1F392C"/>
    <w:multiLevelType w:val="multilevel"/>
    <w:tmpl w:val="FDE4DD4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b/>
        <w:color w:val="2626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4" w15:restartNumberingAfterBreak="0">
    <w:nsid w:val="102F0738"/>
    <w:multiLevelType w:val="multilevel"/>
    <w:tmpl w:val="61BCC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1630D"/>
    <w:multiLevelType w:val="multilevel"/>
    <w:tmpl w:val="55B6BE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4192C44"/>
    <w:multiLevelType w:val="multilevel"/>
    <w:tmpl w:val="AB78C0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2626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color w:val="2626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2626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2626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2626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2626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2626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2626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262626"/>
      </w:rPr>
    </w:lvl>
  </w:abstractNum>
  <w:abstractNum w:abstractNumId="7" w15:restartNumberingAfterBreak="0">
    <w:nsid w:val="18F52DB4"/>
    <w:multiLevelType w:val="multilevel"/>
    <w:tmpl w:val="0C822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AF3926"/>
    <w:multiLevelType w:val="multilevel"/>
    <w:tmpl w:val="8E14F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F74458"/>
    <w:multiLevelType w:val="multilevel"/>
    <w:tmpl w:val="683AD4A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  <w:b/>
        <w:color w:val="262626"/>
      </w:rPr>
    </w:lvl>
    <w:lvl w:ilvl="1">
      <w:start w:val="4"/>
      <w:numFmt w:val="decimal"/>
      <w:lvlText w:val="%1.%2."/>
      <w:lvlJc w:val="left"/>
      <w:pPr>
        <w:ind w:left="1100" w:hanging="380"/>
      </w:pPr>
      <w:rPr>
        <w:rFonts w:hint="default"/>
        <w:b/>
        <w:color w:val="2626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262626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color w:val="2626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262626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color w:val="26262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262626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color w:val="262626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color w:val="262626"/>
      </w:rPr>
    </w:lvl>
  </w:abstractNum>
  <w:abstractNum w:abstractNumId="10" w15:restartNumberingAfterBreak="0">
    <w:nsid w:val="228E27F9"/>
    <w:multiLevelType w:val="hybridMultilevel"/>
    <w:tmpl w:val="14EDC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3A3441"/>
    <w:multiLevelType w:val="multilevel"/>
    <w:tmpl w:val="4036A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4194B"/>
    <w:multiLevelType w:val="hybridMultilevel"/>
    <w:tmpl w:val="00FE654A"/>
    <w:lvl w:ilvl="0" w:tplc="C2BC2E70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3" w15:restartNumberingAfterBreak="0">
    <w:nsid w:val="2DA556A3"/>
    <w:multiLevelType w:val="multilevel"/>
    <w:tmpl w:val="F01E5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72DD0"/>
    <w:multiLevelType w:val="multilevel"/>
    <w:tmpl w:val="7484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5" w15:restartNumberingAfterBreak="0">
    <w:nsid w:val="4A1A7EC5"/>
    <w:multiLevelType w:val="multilevel"/>
    <w:tmpl w:val="24926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6A002E"/>
    <w:multiLevelType w:val="multilevel"/>
    <w:tmpl w:val="058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B6ECF"/>
    <w:multiLevelType w:val="multilevel"/>
    <w:tmpl w:val="61BCC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92F64"/>
    <w:multiLevelType w:val="hybridMultilevel"/>
    <w:tmpl w:val="C2280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C315C"/>
    <w:multiLevelType w:val="multilevel"/>
    <w:tmpl w:val="C30A0D32"/>
    <w:lvl w:ilvl="0">
      <w:start w:val="4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03"/>
      <w:numFmt w:val="decimal"/>
      <w:lvlText w:val="%1-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CF08BF"/>
    <w:multiLevelType w:val="multilevel"/>
    <w:tmpl w:val="4036A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A0C39"/>
    <w:multiLevelType w:val="multilevel"/>
    <w:tmpl w:val="4BA68E2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22" w15:restartNumberingAfterBreak="0">
    <w:nsid w:val="76A57604"/>
    <w:multiLevelType w:val="multilevel"/>
    <w:tmpl w:val="AAB462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19"/>
  </w:num>
  <w:num w:numId="8">
    <w:abstractNumId w:val="6"/>
  </w:num>
  <w:num w:numId="9">
    <w:abstractNumId w:val="22"/>
  </w:num>
  <w:num w:numId="10">
    <w:abstractNumId w:val="4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0"/>
  </w:num>
  <w:num w:numId="16">
    <w:abstractNumId w:val="18"/>
  </w:num>
  <w:num w:numId="17">
    <w:abstractNumId w:val="12"/>
  </w:num>
  <w:num w:numId="18">
    <w:abstractNumId w:val="7"/>
  </w:num>
  <w:num w:numId="19">
    <w:abstractNumId w:val="16"/>
  </w:num>
  <w:num w:numId="20">
    <w:abstractNumId w:val="15"/>
  </w:num>
  <w:num w:numId="21">
    <w:abstractNumId w:val="1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2B"/>
    <w:rsid w:val="00000641"/>
    <w:rsid w:val="00004CC1"/>
    <w:rsid w:val="000070D9"/>
    <w:rsid w:val="00012D0B"/>
    <w:rsid w:val="00026E2B"/>
    <w:rsid w:val="00031C63"/>
    <w:rsid w:val="00057BF8"/>
    <w:rsid w:val="000773FE"/>
    <w:rsid w:val="000802DE"/>
    <w:rsid w:val="00082502"/>
    <w:rsid w:val="00085806"/>
    <w:rsid w:val="00090463"/>
    <w:rsid w:val="0009742B"/>
    <w:rsid w:val="000A1FF1"/>
    <w:rsid w:val="000C3D51"/>
    <w:rsid w:val="00100766"/>
    <w:rsid w:val="00106478"/>
    <w:rsid w:val="00116641"/>
    <w:rsid w:val="00130645"/>
    <w:rsid w:val="001357C8"/>
    <w:rsid w:val="001406BC"/>
    <w:rsid w:val="00160F8D"/>
    <w:rsid w:val="0016576E"/>
    <w:rsid w:val="00166FC1"/>
    <w:rsid w:val="001A2373"/>
    <w:rsid w:val="001A715F"/>
    <w:rsid w:val="001C3E04"/>
    <w:rsid w:val="001D3D21"/>
    <w:rsid w:val="00200D7A"/>
    <w:rsid w:val="00201A9D"/>
    <w:rsid w:val="00205C21"/>
    <w:rsid w:val="002068A1"/>
    <w:rsid w:val="00210142"/>
    <w:rsid w:val="00213638"/>
    <w:rsid w:val="00245653"/>
    <w:rsid w:val="0025000F"/>
    <w:rsid w:val="00254D4F"/>
    <w:rsid w:val="00274220"/>
    <w:rsid w:val="0029053D"/>
    <w:rsid w:val="002B34B7"/>
    <w:rsid w:val="002D2C0F"/>
    <w:rsid w:val="002D4DFE"/>
    <w:rsid w:val="002E23FC"/>
    <w:rsid w:val="002F00CE"/>
    <w:rsid w:val="002F0D58"/>
    <w:rsid w:val="00306828"/>
    <w:rsid w:val="00314F1F"/>
    <w:rsid w:val="003458A9"/>
    <w:rsid w:val="00354D6C"/>
    <w:rsid w:val="003676D1"/>
    <w:rsid w:val="0037113C"/>
    <w:rsid w:val="003766BE"/>
    <w:rsid w:val="00383F48"/>
    <w:rsid w:val="00386A62"/>
    <w:rsid w:val="0038790D"/>
    <w:rsid w:val="003932B6"/>
    <w:rsid w:val="003949EC"/>
    <w:rsid w:val="00395CE2"/>
    <w:rsid w:val="003D35BB"/>
    <w:rsid w:val="003D7220"/>
    <w:rsid w:val="003E4AF9"/>
    <w:rsid w:val="003E7A8C"/>
    <w:rsid w:val="003F0CF1"/>
    <w:rsid w:val="003F312A"/>
    <w:rsid w:val="00420FAC"/>
    <w:rsid w:val="00432E08"/>
    <w:rsid w:val="00452F96"/>
    <w:rsid w:val="004536A1"/>
    <w:rsid w:val="004561E6"/>
    <w:rsid w:val="00457574"/>
    <w:rsid w:val="004600F0"/>
    <w:rsid w:val="00477428"/>
    <w:rsid w:val="0048740A"/>
    <w:rsid w:val="004A2973"/>
    <w:rsid w:val="004A4842"/>
    <w:rsid w:val="004A65F3"/>
    <w:rsid w:val="004B2306"/>
    <w:rsid w:val="004B625F"/>
    <w:rsid w:val="004D3BC9"/>
    <w:rsid w:val="004D56BB"/>
    <w:rsid w:val="004F0764"/>
    <w:rsid w:val="004F76E5"/>
    <w:rsid w:val="0050597C"/>
    <w:rsid w:val="0052149F"/>
    <w:rsid w:val="00532107"/>
    <w:rsid w:val="00532806"/>
    <w:rsid w:val="00534B14"/>
    <w:rsid w:val="00534D09"/>
    <w:rsid w:val="0058178E"/>
    <w:rsid w:val="005A5BFA"/>
    <w:rsid w:val="005A6DBF"/>
    <w:rsid w:val="005E020A"/>
    <w:rsid w:val="005E437A"/>
    <w:rsid w:val="00615053"/>
    <w:rsid w:val="0062353D"/>
    <w:rsid w:val="006244C9"/>
    <w:rsid w:val="0065517D"/>
    <w:rsid w:val="00670902"/>
    <w:rsid w:val="00680BE0"/>
    <w:rsid w:val="0068717A"/>
    <w:rsid w:val="00690E54"/>
    <w:rsid w:val="00695FDC"/>
    <w:rsid w:val="006A3682"/>
    <w:rsid w:val="006C0C75"/>
    <w:rsid w:val="006D35DA"/>
    <w:rsid w:val="006D3FDD"/>
    <w:rsid w:val="006E4CEB"/>
    <w:rsid w:val="006F01E5"/>
    <w:rsid w:val="00710B25"/>
    <w:rsid w:val="007112C9"/>
    <w:rsid w:val="0071382B"/>
    <w:rsid w:val="007428B7"/>
    <w:rsid w:val="00746431"/>
    <w:rsid w:val="00751321"/>
    <w:rsid w:val="007532BF"/>
    <w:rsid w:val="007601DE"/>
    <w:rsid w:val="007616BB"/>
    <w:rsid w:val="00786A23"/>
    <w:rsid w:val="007A3972"/>
    <w:rsid w:val="007A711A"/>
    <w:rsid w:val="007B1571"/>
    <w:rsid w:val="007C0D8A"/>
    <w:rsid w:val="007C3243"/>
    <w:rsid w:val="007C5167"/>
    <w:rsid w:val="007D3D26"/>
    <w:rsid w:val="007D749E"/>
    <w:rsid w:val="007E13AF"/>
    <w:rsid w:val="007E38C8"/>
    <w:rsid w:val="00803D81"/>
    <w:rsid w:val="008125BC"/>
    <w:rsid w:val="008300AF"/>
    <w:rsid w:val="00880C1B"/>
    <w:rsid w:val="0088289C"/>
    <w:rsid w:val="00887144"/>
    <w:rsid w:val="008907B0"/>
    <w:rsid w:val="008A5CC7"/>
    <w:rsid w:val="008C0DE0"/>
    <w:rsid w:val="00905328"/>
    <w:rsid w:val="00905D82"/>
    <w:rsid w:val="00925C18"/>
    <w:rsid w:val="00940148"/>
    <w:rsid w:val="00973614"/>
    <w:rsid w:val="00976A0B"/>
    <w:rsid w:val="009770E3"/>
    <w:rsid w:val="009A499E"/>
    <w:rsid w:val="009B34B3"/>
    <w:rsid w:val="009C097D"/>
    <w:rsid w:val="009E4C81"/>
    <w:rsid w:val="009F5195"/>
    <w:rsid w:val="009F5288"/>
    <w:rsid w:val="009F6E88"/>
    <w:rsid w:val="009F7319"/>
    <w:rsid w:val="00A1186F"/>
    <w:rsid w:val="00A12C27"/>
    <w:rsid w:val="00A23964"/>
    <w:rsid w:val="00A327F8"/>
    <w:rsid w:val="00A42528"/>
    <w:rsid w:val="00A950CF"/>
    <w:rsid w:val="00AC335D"/>
    <w:rsid w:val="00AD5ED7"/>
    <w:rsid w:val="00AE010B"/>
    <w:rsid w:val="00AE0FAB"/>
    <w:rsid w:val="00AE7C17"/>
    <w:rsid w:val="00AF4EDE"/>
    <w:rsid w:val="00B263BF"/>
    <w:rsid w:val="00B26E19"/>
    <w:rsid w:val="00B34BDC"/>
    <w:rsid w:val="00B41A4B"/>
    <w:rsid w:val="00B469EA"/>
    <w:rsid w:val="00B5099A"/>
    <w:rsid w:val="00B50F10"/>
    <w:rsid w:val="00B61BB4"/>
    <w:rsid w:val="00B83E05"/>
    <w:rsid w:val="00B86D5E"/>
    <w:rsid w:val="00BB4084"/>
    <w:rsid w:val="00BC0DF3"/>
    <w:rsid w:val="00BC61D9"/>
    <w:rsid w:val="00BE3BC7"/>
    <w:rsid w:val="00BE706A"/>
    <w:rsid w:val="00BF3865"/>
    <w:rsid w:val="00BF5EB0"/>
    <w:rsid w:val="00C1017C"/>
    <w:rsid w:val="00C35687"/>
    <w:rsid w:val="00C37D74"/>
    <w:rsid w:val="00C446E2"/>
    <w:rsid w:val="00C46F51"/>
    <w:rsid w:val="00C628CB"/>
    <w:rsid w:val="00C824C1"/>
    <w:rsid w:val="00C85419"/>
    <w:rsid w:val="00C900DF"/>
    <w:rsid w:val="00C97132"/>
    <w:rsid w:val="00CB38FB"/>
    <w:rsid w:val="00CD4D7B"/>
    <w:rsid w:val="00D1276C"/>
    <w:rsid w:val="00D30D7D"/>
    <w:rsid w:val="00D53798"/>
    <w:rsid w:val="00D579C4"/>
    <w:rsid w:val="00D67313"/>
    <w:rsid w:val="00D763E5"/>
    <w:rsid w:val="00DA21E8"/>
    <w:rsid w:val="00DB2324"/>
    <w:rsid w:val="00DB2527"/>
    <w:rsid w:val="00DB5839"/>
    <w:rsid w:val="00DD1522"/>
    <w:rsid w:val="00DE4B01"/>
    <w:rsid w:val="00DF38BE"/>
    <w:rsid w:val="00E2370D"/>
    <w:rsid w:val="00E2494D"/>
    <w:rsid w:val="00E31903"/>
    <w:rsid w:val="00E57FCB"/>
    <w:rsid w:val="00E6565A"/>
    <w:rsid w:val="00E7736C"/>
    <w:rsid w:val="00E80C86"/>
    <w:rsid w:val="00E96342"/>
    <w:rsid w:val="00EB089C"/>
    <w:rsid w:val="00EC0B7C"/>
    <w:rsid w:val="00EC1152"/>
    <w:rsid w:val="00ED3FC0"/>
    <w:rsid w:val="00EE08C0"/>
    <w:rsid w:val="00EE38C4"/>
    <w:rsid w:val="00EE59D7"/>
    <w:rsid w:val="00F07541"/>
    <w:rsid w:val="00F10BE8"/>
    <w:rsid w:val="00F10DDD"/>
    <w:rsid w:val="00F15FE2"/>
    <w:rsid w:val="00F319F2"/>
    <w:rsid w:val="00F46FC9"/>
    <w:rsid w:val="00F649C3"/>
    <w:rsid w:val="00F65DD9"/>
    <w:rsid w:val="00F733D5"/>
    <w:rsid w:val="00F74A86"/>
    <w:rsid w:val="00F90A8D"/>
    <w:rsid w:val="00FA2136"/>
    <w:rsid w:val="00FC20C2"/>
    <w:rsid w:val="00FC54A2"/>
    <w:rsid w:val="00F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AA5EB"/>
  <w15:docId w15:val="{E19724E7-0C1C-5C4D-B6B3-8DEF6EBA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313"/>
    <w:rPr>
      <w:rFonts w:ascii="Times New Roman" w:eastAsia="Times New Roman" w:hAnsi="Times New Roman" w:cs="Times New Roman"/>
      <w:sz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0064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8330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03A40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F03FD"/>
  </w:style>
  <w:style w:type="character" w:styleId="Numerstrony">
    <w:name w:val="page number"/>
    <w:basedOn w:val="Domylnaczcionkaakapitu"/>
    <w:uiPriority w:val="99"/>
    <w:semiHidden/>
    <w:unhideWhenUsed/>
    <w:qFormat/>
    <w:rsid w:val="002F03FD"/>
  </w:style>
  <w:style w:type="character" w:customStyle="1" w:styleId="Nierozpoznanawzmianka1">
    <w:name w:val="Nierozpoznana wzmianka1"/>
    <w:basedOn w:val="Domylnaczcionkaakapitu"/>
    <w:uiPriority w:val="99"/>
    <w:qFormat/>
    <w:rsid w:val="009173D5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qFormat/>
    <w:rsid w:val="006A55D5"/>
    <w:rPr>
      <w:color w:val="954F72" w:themeColor="followedHyperlink"/>
      <w:u w:val="single"/>
    </w:rPr>
  </w:style>
  <w:style w:type="character" w:customStyle="1" w:styleId="im">
    <w:name w:val="im"/>
    <w:basedOn w:val="Domylnaczcionkaakapitu"/>
    <w:qFormat/>
    <w:rsid w:val="00FF320F"/>
  </w:style>
  <w:style w:type="paragraph" w:styleId="Nagwek">
    <w:name w:val="header"/>
    <w:basedOn w:val="Normalny"/>
    <w:next w:val="Tekstpodstawowy"/>
    <w:qFormat/>
    <w:rsid w:val="007616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616BB"/>
    <w:pPr>
      <w:spacing w:after="140" w:line="276" w:lineRule="auto"/>
    </w:pPr>
  </w:style>
  <w:style w:type="paragraph" w:styleId="Lista">
    <w:name w:val="List"/>
    <w:basedOn w:val="Tekstpodstawowy"/>
    <w:rsid w:val="007616BB"/>
    <w:rPr>
      <w:rFonts w:cs="Arial"/>
    </w:rPr>
  </w:style>
  <w:style w:type="paragraph" w:styleId="Legenda">
    <w:name w:val="caption"/>
    <w:basedOn w:val="Normalny"/>
    <w:qFormat/>
    <w:rsid w:val="007616B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616BB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7616BB"/>
  </w:style>
  <w:style w:type="paragraph" w:styleId="Stopka">
    <w:name w:val="footer"/>
    <w:basedOn w:val="Normalny"/>
    <w:link w:val="StopkaZnak"/>
    <w:uiPriority w:val="99"/>
    <w:unhideWhenUsed/>
    <w:rsid w:val="002F03F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D96ADB"/>
  </w:style>
  <w:style w:type="paragraph" w:customStyle="1" w:styleId="Default">
    <w:name w:val="Default"/>
    <w:qFormat/>
    <w:rsid w:val="007A3193"/>
    <w:pPr>
      <w:widowControl w:val="0"/>
    </w:pPr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aliases w:val="Numerowanie,List Paragraph,Akapit z listą BS,Kolorowa lista — akcent 11,Akapit z listą2,Lista - wielopoziomowa,Nagłowek 3"/>
    <w:basedOn w:val="Normalny"/>
    <w:link w:val="AkapitzlistZnak"/>
    <w:uiPriority w:val="34"/>
    <w:qFormat/>
    <w:rsid w:val="001F09A1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7616BB"/>
  </w:style>
  <w:style w:type="paragraph" w:customStyle="1" w:styleId="m-7130563978500052194cs2654ae3a">
    <w:name w:val="m_-7130563978500052194cs2654ae3a"/>
    <w:basedOn w:val="Normalny"/>
    <w:rsid w:val="00BE706A"/>
    <w:pPr>
      <w:suppressAutoHyphens w:val="0"/>
      <w:spacing w:before="100" w:beforeAutospacing="1" w:after="100" w:afterAutospacing="1"/>
    </w:pPr>
  </w:style>
  <w:style w:type="character" w:customStyle="1" w:styleId="m-7130563978500052194cs63d6557c">
    <w:name w:val="m_-7130563978500052194cs63d6557c"/>
    <w:basedOn w:val="Domylnaczcionkaakapitu"/>
    <w:rsid w:val="00BE706A"/>
  </w:style>
  <w:style w:type="character" w:styleId="Odwoaniedokomentarza">
    <w:name w:val="annotation reference"/>
    <w:basedOn w:val="Domylnaczcionkaakapitu"/>
    <w:uiPriority w:val="99"/>
    <w:semiHidden/>
    <w:unhideWhenUsed/>
    <w:rsid w:val="006871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71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717A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1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17A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17A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17A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112C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112C9"/>
    <w:rPr>
      <w:color w:val="954F72" w:themeColor="followed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,Lista - wielopoziomowa Znak,Nagłowek 3 Znak"/>
    <w:link w:val="Akapitzlist"/>
    <w:uiPriority w:val="34"/>
    <w:qFormat/>
    <w:rsid w:val="00274220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06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3sOUIwQJbqqab2UZs5_dETq0UbB2AQ69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3920</Words>
  <Characters>23521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Janik</dc:creator>
  <cp:lastModifiedBy>Tomasz Janik</cp:lastModifiedBy>
  <cp:revision>11</cp:revision>
  <cp:lastPrinted>2016-11-23T07:40:00Z</cp:lastPrinted>
  <dcterms:created xsi:type="dcterms:W3CDTF">2024-07-16T13:26:00Z</dcterms:created>
  <dcterms:modified xsi:type="dcterms:W3CDTF">2024-07-18T16:55:00Z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