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D4354" w14:textId="1B20CBFD" w:rsidR="00CF3F8C" w:rsidRPr="00B473AB" w:rsidRDefault="00CF3F8C" w:rsidP="00B473AB">
      <w:pPr>
        <w:keepNext/>
        <w:keepLines/>
        <w:spacing w:after="0" w:line="276" w:lineRule="auto"/>
        <w:jc w:val="both"/>
        <w:rPr>
          <w:rFonts w:eastAsia="Times New Roman" w:cstheme="minorHAnsi"/>
          <w:i/>
          <w:lang w:eastAsia="pl-PL"/>
        </w:rPr>
      </w:pPr>
      <w:r w:rsidRPr="00B473AB">
        <w:rPr>
          <w:rFonts w:eastAsia="Times New Roman" w:cstheme="minorHAnsi"/>
          <w:b/>
          <w:i/>
          <w:lang w:eastAsia="pl-PL"/>
        </w:rPr>
        <w:t xml:space="preserve">Załącznik nr </w:t>
      </w:r>
      <w:r w:rsidR="008767B8">
        <w:rPr>
          <w:rFonts w:eastAsia="Times New Roman" w:cstheme="minorHAnsi"/>
          <w:b/>
          <w:i/>
          <w:lang w:eastAsia="pl-PL"/>
        </w:rPr>
        <w:t>3</w:t>
      </w:r>
      <w:r w:rsidRPr="00B473AB">
        <w:rPr>
          <w:rFonts w:eastAsia="Times New Roman" w:cstheme="minorHAnsi"/>
          <w:b/>
          <w:i/>
          <w:lang w:eastAsia="pl-PL"/>
        </w:rPr>
        <w:t xml:space="preserve"> do zapytania ofertowego WZÓR UMOWY</w:t>
      </w:r>
    </w:p>
    <w:p w14:paraId="688CC375" w14:textId="77777777" w:rsidR="00CF3F8C" w:rsidRPr="00B473AB" w:rsidRDefault="00CF3F8C" w:rsidP="00B473AB">
      <w:pPr>
        <w:keepNext/>
        <w:keepLines/>
        <w:autoSpaceDE w:val="0"/>
        <w:autoSpaceDN w:val="0"/>
        <w:adjustRightInd w:val="0"/>
        <w:spacing w:line="276" w:lineRule="auto"/>
        <w:jc w:val="right"/>
        <w:rPr>
          <w:rFonts w:cstheme="minorHAnsi"/>
        </w:rPr>
      </w:pPr>
    </w:p>
    <w:p w14:paraId="7B334674" w14:textId="77777777" w:rsidR="00CF3F8C" w:rsidRPr="00B473AB" w:rsidRDefault="00CF3F8C" w:rsidP="00B473AB">
      <w:pPr>
        <w:keepNext/>
        <w:keepLines/>
        <w:spacing w:after="120" w:line="276" w:lineRule="auto"/>
        <w:jc w:val="center"/>
        <w:rPr>
          <w:rFonts w:cstheme="minorHAnsi"/>
          <w:b/>
        </w:rPr>
      </w:pPr>
      <w:r w:rsidRPr="00B473AB">
        <w:rPr>
          <w:rFonts w:cstheme="minorHAnsi"/>
          <w:b/>
        </w:rPr>
        <w:t xml:space="preserve">UMOWA </w:t>
      </w:r>
    </w:p>
    <w:p w14:paraId="7922C001" w14:textId="77777777" w:rsidR="00CF3F8C" w:rsidRPr="00B473AB" w:rsidRDefault="00CF3F8C" w:rsidP="00B473AB">
      <w:pPr>
        <w:keepNext/>
        <w:keepLines/>
        <w:spacing w:after="120" w:line="276" w:lineRule="auto"/>
        <w:jc w:val="center"/>
        <w:rPr>
          <w:rFonts w:cstheme="minorHAnsi"/>
          <w:b/>
        </w:rPr>
      </w:pPr>
      <w:r w:rsidRPr="00B473AB">
        <w:rPr>
          <w:rFonts w:cstheme="minorHAnsi"/>
          <w:b/>
        </w:rPr>
        <w:t xml:space="preserve"> NR ............./...............  </w:t>
      </w:r>
    </w:p>
    <w:p w14:paraId="452CEDE9" w14:textId="77777777" w:rsidR="00CF3F8C" w:rsidRPr="00B473AB" w:rsidRDefault="00CF3F8C" w:rsidP="00B473AB">
      <w:pPr>
        <w:keepNext/>
        <w:keepLines/>
        <w:spacing w:line="276" w:lineRule="auto"/>
        <w:jc w:val="both"/>
        <w:rPr>
          <w:rFonts w:cstheme="minorHAnsi"/>
          <w:bCs/>
        </w:rPr>
      </w:pPr>
      <w:r w:rsidRPr="00B473AB">
        <w:rPr>
          <w:rFonts w:cstheme="minorHAnsi"/>
          <w:bCs/>
        </w:rPr>
        <w:t xml:space="preserve">zawarta w dniu …………………...., </w:t>
      </w:r>
    </w:p>
    <w:p w14:paraId="5E750AE0" w14:textId="041C6D0B" w:rsidR="00CF3F8C" w:rsidRPr="00B473AB" w:rsidRDefault="00CF3F8C" w:rsidP="00B473AB">
      <w:pPr>
        <w:keepNext/>
        <w:keepLines/>
        <w:spacing w:line="276" w:lineRule="auto"/>
        <w:jc w:val="both"/>
        <w:rPr>
          <w:rFonts w:cstheme="minorHAnsi"/>
          <w:bCs/>
        </w:rPr>
      </w:pPr>
      <w:r w:rsidRPr="00B473AB">
        <w:rPr>
          <w:rFonts w:cstheme="minorHAnsi"/>
          <w:bCs/>
        </w:rPr>
        <w:t xml:space="preserve">w wyniku postępowania w oparciu o zasadę konkurencyjności (zgodnie z </w:t>
      </w:r>
      <w:r w:rsidRPr="00B473AB">
        <w:rPr>
          <w:rFonts w:cstheme="minorHAnsi"/>
          <w:spacing w:val="-2"/>
        </w:rPr>
        <w:t xml:space="preserve">Wytycznymi dotyczącymi kwalifikowalności wydatków na lata 2021-2027) </w:t>
      </w:r>
      <w:r w:rsidR="003C507A" w:rsidRPr="00B473AB">
        <w:rPr>
          <w:rFonts w:cstheme="minorHAnsi"/>
          <w:spacing w:val="-2"/>
        </w:rPr>
        <w:t xml:space="preserve">na opracowania informacji o innowacjach w branży (artykuły merytoryczne), rekomendacji dot. sprzętu/technologii, materiałów dot. transformacji ekologicznej i cyfrowej w dziedzinie realizacji nagrań i nagłośnień ramach projektu UTWORZENIE </w:t>
      </w:r>
      <w:r w:rsidR="00FA64E7">
        <w:rPr>
          <w:rFonts w:cstheme="minorHAnsi"/>
          <w:spacing w:val="-2"/>
        </w:rPr>
        <w:br/>
      </w:r>
      <w:r w:rsidR="003C507A" w:rsidRPr="00B473AB">
        <w:rPr>
          <w:rFonts w:cstheme="minorHAnsi"/>
          <w:spacing w:val="-2"/>
        </w:rPr>
        <w:t xml:space="preserve">I WSPARCIE FUNKCJONOWANIA BRANŻOWEGO CENTRUM UMIEJĘTNOŚCI (BCU), REALIZUJĄCEGO KONCEPCJĘ CENTRÓW DOSKONAŁOŚCI ZAWODOWEJ W ZESPOLE SZKÓŁ I PLACÓWEK OŚWIATOWYCH NOWOCZESNYCH TECHNOLOGII WOJEWÓDZTWA ŁÓDZKIEGO W ŁODZI W DZIEDZINIE REALIZACJI NAGRAŃ I NAGŁOŚNIEŃ </w:t>
      </w:r>
      <w:r w:rsidRPr="00B473AB">
        <w:rPr>
          <w:rFonts w:cstheme="minorHAnsi"/>
          <w:bCs/>
        </w:rPr>
        <w:t>pomiędzy:</w:t>
      </w:r>
    </w:p>
    <w:p w14:paraId="4B2F2232" w14:textId="77777777" w:rsidR="00CF3F8C" w:rsidRPr="00B473AB" w:rsidRDefault="00CF3F8C" w:rsidP="00B473AB">
      <w:pPr>
        <w:keepNext/>
        <w:keepLines/>
        <w:spacing w:after="0" w:line="276" w:lineRule="auto"/>
        <w:jc w:val="both"/>
        <w:rPr>
          <w:rFonts w:cstheme="minorHAnsi"/>
          <w:bCs/>
        </w:rPr>
      </w:pPr>
    </w:p>
    <w:p w14:paraId="6A3FA470" w14:textId="77777777" w:rsidR="00CF3F8C" w:rsidRPr="00B473AB" w:rsidRDefault="00CF3F8C" w:rsidP="00B473AB">
      <w:pPr>
        <w:keepNext/>
        <w:keepLines/>
        <w:spacing w:after="0" w:line="276" w:lineRule="auto"/>
        <w:jc w:val="both"/>
        <w:rPr>
          <w:rFonts w:cstheme="minorHAnsi"/>
        </w:rPr>
      </w:pPr>
      <w:r w:rsidRPr="00B473AB">
        <w:rPr>
          <w:rFonts w:cstheme="minorHAnsi"/>
        </w:rPr>
        <w:t>………………………………………………</w:t>
      </w:r>
    </w:p>
    <w:p w14:paraId="26945972" w14:textId="77777777" w:rsidR="00CF3F8C" w:rsidRPr="00B473AB" w:rsidRDefault="00CF3F8C" w:rsidP="00B473AB">
      <w:pPr>
        <w:keepNext/>
        <w:keepLines/>
        <w:spacing w:after="0" w:line="276" w:lineRule="auto"/>
        <w:jc w:val="both"/>
        <w:rPr>
          <w:rFonts w:cstheme="minorHAnsi"/>
        </w:rPr>
      </w:pPr>
      <w:r w:rsidRPr="00B473AB">
        <w:rPr>
          <w:rFonts w:cstheme="minorHAnsi"/>
        </w:rPr>
        <w:t>zwanym dalej „Zamawiającym”,</w:t>
      </w:r>
    </w:p>
    <w:p w14:paraId="24382E73" w14:textId="77777777" w:rsidR="00CF3F8C" w:rsidRPr="00B473AB" w:rsidRDefault="00CF3F8C" w:rsidP="00B473AB">
      <w:pPr>
        <w:keepNext/>
        <w:keepLines/>
        <w:spacing w:after="0" w:line="276" w:lineRule="auto"/>
        <w:jc w:val="both"/>
        <w:rPr>
          <w:rFonts w:cstheme="minorHAnsi"/>
        </w:rPr>
      </w:pPr>
      <w:r w:rsidRPr="00B473AB">
        <w:rPr>
          <w:rFonts w:cstheme="minorHAnsi"/>
        </w:rPr>
        <w:t>reprezentowanym przez:</w:t>
      </w:r>
    </w:p>
    <w:p w14:paraId="1A5AC8EC" w14:textId="77777777" w:rsidR="00CF3F8C" w:rsidRPr="00B473AB" w:rsidRDefault="00CF3F8C" w:rsidP="00B473AB">
      <w:pPr>
        <w:keepNext/>
        <w:keepLines/>
        <w:spacing w:after="0" w:line="276" w:lineRule="auto"/>
        <w:jc w:val="both"/>
        <w:rPr>
          <w:rFonts w:cstheme="minorHAnsi"/>
        </w:rPr>
      </w:pPr>
      <w:r w:rsidRPr="00B473AB">
        <w:rPr>
          <w:rFonts w:cstheme="minorHAnsi"/>
        </w:rPr>
        <w:t>…………………………………………………</w:t>
      </w:r>
    </w:p>
    <w:p w14:paraId="27DAC2BA" w14:textId="77777777" w:rsidR="00CF3F8C" w:rsidRPr="00B473AB" w:rsidRDefault="00CF3F8C" w:rsidP="00B473AB">
      <w:pPr>
        <w:keepNext/>
        <w:keepLines/>
        <w:spacing w:after="0" w:line="276" w:lineRule="auto"/>
        <w:jc w:val="both"/>
        <w:rPr>
          <w:rFonts w:cstheme="minorHAnsi"/>
        </w:rPr>
      </w:pPr>
    </w:p>
    <w:p w14:paraId="0E6D2DDE" w14:textId="77777777" w:rsidR="00CF3F8C" w:rsidRPr="00B473AB" w:rsidRDefault="00CF3F8C" w:rsidP="00B473AB">
      <w:pPr>
        <w:keepNext/>
        <w:keepLines/>
        <w:spacing w:after="0" w:line="276" w:lineRule="auto"/>
        <w:jc w:val="both"/>
        <w:rPr>
          <w:rFonts w:cstheme="minorHAnsi"/>
        </w:rPr>
      </w:pPr>
      <w:r w:rsidRPr="00B473AB">
        <w:rPr>
          <w:rFonts w:cstheme="minorHAnsi"/>
        </w:rPr>
        <w:t xml:space="preserve">a </w:t>
      </w:r>
    </w:p>
    <w:p w14:paraId="0D855E64" w14:textId="77777777" w:rsidR="00CF3F8C" w:rsidRPr="00B473AB" w:rsidRDefault="00CF3F8C" w:rsidP="00B473AB">
      <w:pPr>
        <w:keepNext/>
        <w:keepLines/>
        <w:spacing w:after="0" w:line="276" w:lineRule="auto"/>
        <w:jc w:val="both"/>
        <w:rPr>
          <w:rFonts w:cstheme="minorHAnsi"/>
        </w:rPr>
      </w:pPr>
      <w:r w:rsidRPr="00B473AB">
        <w:rPr>
          <w:rFonts w:cstheme="minorHAnsi"/>
        </w:rPr>
        <w:t>……………………………………………….</w:t>
      </w:r>
    </w:p>
    <w:p w14:paraId="5082D368" w14:textId="77777777" w:rsidR="00CF3F8C" w:rsidRPr="00B473AB" w:rsidRDefault="00CF3F8C" w:rsidP="00B473AB">
      <w:pPr>
        <w:keepNext/>
        <w:keepLines/>
        <w:spacing w:after="0" w:line="276" w:lineRule="auto"/>
        <w:jc w:val="both"/>
        <w:rPr>
          <w:rFonts w:cstheme="minorHAnsi"/>
        </w:rPr>
      </w:pPr>
      <w:r w:rsidRPr="00B473AB">
        <w:rPr>
          <w:rFonts w:cstheme="minorHAnsi"/>
        </w:rPr>
        <w:t>zwanym dalej „Wykonawcą”,</w:t>
      </w:r>
    </w:p>
    <w:p w14:paraId="45F515A5" w14:textId="77777777" w:rsidR="00CF3F8C" w:rsidRPr="00B473AB" w:rsidRDefault="00CF3F8C" w:rsidP="00B473AB">
      <w:pPr>
        <w:keepNext/>
        <w:keepLines/>
        <w:spacing w:after="0" w:line="276" w:lineRule="auto"/>
        <w:jc w:val="both"/>
        <w:rPr>
          <w:rFonts w:cstheme="minorHAnsi"/>
        </w:rPr>
      </w:pPr>
      <w:r w:rsidRPr="00B473AB">
        <w:rPr>
          <w:rFonts w:cstheme="minorHAnsi"/>
        </w:rPr>
        <w:t>reprezentowanym przez:</w:t>
      </w:r>
    </w:p>
    <w:p w14:paraId="664C451D" w14:textId="77777777" w:rsidR="00CF3F8C" w:rsidRPr="00B473AB" w:rsidRDefault="00CF3F8C" w:rsidP="00B473AB">
      <w:pPr>
        <w:keepNext/>
        <w:keepLines/>
        <w:spacing w:after="0" w:line="276" w:lineRule="auto"/>
        <w:jc w:val="both"/>
        <w:rPr>
          <w:rFonts w:cstheme="minorHAnsi"/>
        </w:rPr>
      </w:pPr>
      <w:r w:rsidRPr="00B473AB">
        <w:rPr>
          <w:rFonts w:cstheme="minorHAnsi"/>
        </w:rPr>
        <w:t>…………………………………………………</w:t>
      </w:r>
    </w:p>
    <w:p w14:paraId="17045223" w14:textId="77777777" w:rsidR="00CF3F8C" w:rsidRPr="00B473AB" w:rsidRDefault="00CF3F8C" w:rsidP="00B473AB">
      <w:pPr>
        <w:keepNext/>
        <w:keepLines/>
        <w:spacing w:line="276" w:lineRule="auto"/>
        <w:rPr>
          <w:rFonts w:cstheme="minorHAnsi"/>
        </w:rPr>
      </w:pPr>
    </w:p>
    <w:p w14:paraId="0B101E93" w14:textId="417487BC" w:rsidR="00CF3F8C" w:rsidRPr="008767B8" w:rsidRDefault="00CF3F8C" w:rsidP="008767B8">
      <w:pPr>
        <w:keepNext/>
        <w:keepLines/>
        <w:spacing w:line="276" w:lineRule="auto"/>
        <w:rPr>
          <w:rFonts w:cstheme="minorHAnsi"/>
        </w:rPr>
      </w:pPr>
      <w:r w:rsidRPr="00B473AB">
        <w:rPr>
          <w:rFonts w:cstheme="minorHAnsi"/>
        </w:rPr>
        <w:t>o następującej treści:</w:t>
      </w:r>
    </w:p>
    <w:p w14:paraId="17E4D604" w14:textId="77777777" w:rsidR="00CF3F8C" w:rsidRPr="00B473AB" w:rsidRDefault="00CF3F8C" w:rsidP="00B473AB">
      <w:pPr>
        <w:keepNext/>
        <w:keepLines/>
        <w:spacing w:line="276" w:lineRule="auto"/>
        <w:jc w:val="center"/>
        <w:rPr>
          <w:rFonts w:cstheme="minorHAnsi"/>
          <w:b/>
        </w:rPr>
      </w:pPr>
    </w:p>
    <w:p w14:paraId="0EBACFB6" w14:textId="0471AC1F" w:rsidR="00CF3F8C" w:rsidRPr="00B473AB" w:rsidRDefault="00CF3F8C" w:rsidP="00B473AB">
      <w:pPr>
        <w:keepNext/>
        <w:keepLines/>
        <w:spacing w:line="276" w:lineRule="auto"/>
        <w:jc w:val="center"/>
        <w:rPr>
          <w:rFonts w:cstheme="minorHAnsi"/>
          <w:b/>
        </w:rPr>
      </w:pPr>
      <w:r w:rsidRPr="00B473AB">
        <w:rPr>
          <w:rFonts w:cstheme="minorHAnsi"/>
          <w:b/>
        </w:rPr>
        <w:t xml:space="preserve">§ 1 </w:t>
      </w:r>
    </w:p>
    <w:p w14:paraId="2617CB04" w14:textId="28EA1407" w:rsidR="004D13A9" w:rsidRPr="00B473AB" w:rsidRDefault="00CF3F8C" w:rsidP="00B473AB">
      <w:pPr>
        <w:keepNext/>
        <w:keepLines/>
        <w:spacing w:after="0" w:line="276" w:lineRule="auto"/>
        <w:jc w:val="both"/>
        <w:rPr>
          <w:rFonts w:cstheme="minorHAnsi"/>
        </w:rPr>
      </w:pPr>
      <w:r w:rsidRPr="00B473AB">
        <w:rPr>
          <w:rFonts w:cstheme="minorHAnsi"/>
        </w:rPr>
        <w:t xml:space="preserve">Wykonawca zobowiązuje się do wykonania </w:t>
      </w:r>
      <w:r w:rsidRPr="00B473AB">
        <w:rPr>
          <w:rFonts w:eastAsia="Calibri" w:cstheme="minorHAnsi"/>
          <w:bCs/>
          <w:lang w:eastAsia="pl-PL"/>
        </w:rPr>
        <w:t>usługi:</w:t>
      </w:r>
      <w:r w:rsidRPr="00B473AB">
        <w:rPr>
          <w:rFonts w:eastAsia="Calibri" w:cstheme="minorHAnsi"/>
          <w:b/>
          <w:lang w:eastAsia="pl-PL"/>
        </w:rPr>
        <w:t xml:space="preserve"> </w:t>
      </w:r>
      <w:r w:rsidR="003C507A" w:rsidRPr="00B473AB">
        <w:rPr>
          <w:rFonts w:eastAsia="Calibri" w:cstheme="minorHAnsi"/>
          <w:b/>
          <w:lang w:eastAsia="pl-PL"/>
        </w:rPr>
        <w:t xml:space="preserve">opracowania informacji o innowacjach w branży (artykuły merytoryczne), rekomendacji dot. sprzętu/technologii, materiałów dot. transformacji ekologicznej i cyfrowej w dziedzinie realizacji nagrań i nagłośnień </w:t>
      </w:r>
      <w:r w:rsidRPr="00B473AB">
        <w:rPr>
          <w:rFonts w:cstheme="minorHAnsi"/>
        </w:rPr>
        <w:t>zwanej dalej „zadaniem”</w:t>
      </w:r>
      <w:r w:rsidR="004D13A9">
        <w:rPr>
          <w:rFonts w:cstheme="minorHAnsi"/>
        </w:rPr>
        <w:t>, część</w:t>
      </w:r>
      <w:r w:rsidR="004D13A9">
        <w:rPr>
          <w:rStyle w:val="Odwoanieprzypisudolnego"/>
          <w:rFonts w:cstheme="minorHAnsi"/>
        </w:rPr>
        <w:footnoteReference w:id="1"/>
      </w:r>
      <w:r w:rsidR="004D13A9">
        <w:rPr>
          <w:rFonts w:cstheme="minorHAnsi"/>
        </w:rPr>
        <w:t xml:space="preserve"> ............. tytuł: ............................................</w:t>
      </w:r>
    </w:p>
    <w:p w14:paraId="57B0ABC4" w14:textId="77777777" w:rsidR="00CF3F8C" w:rsidRPr="00B473AB" w:rsidRDefault="00CF3F8C" w:rsidP="00B473AB">
      <w:pPr>
        <w:keepNext/>
        <w:keepLines/>
        <w:spacing w:line="276" w:lineRule="auto"/>
        <w:jc w:val="center"/>
        <w:rPr>
          <w:rFonts w:cstheme="minorHAnsi"/>
        </w:rPr>
      </w:pPr>
    </w:p>
    <w:p w14:paraId="2FBA5173" w14:textId="77777777" w:rsidR="00CF3F8C" w:rsidRPr="00B473AB" w:rsidRDefault="00CF3F8C" w:rsidP="00B473AB">
      <w:pPr>
        <w:keepNext/>
        <w:keepLines/>
        <w:spacing w:line="276" w:lineRule="auto"/>
        <w:jc w:val="center"/>
        <w:rPr>
          <w:rFonts w:cstheme="minorHAnsi"/>
          <w:b/>
        </w:rPr>
      </w:pPr>
      <w:r w:rsidRPr="00B473AB">
        <w:rPr>
          <w:rFonts w:cstheme="minorHAnsi"/>
          <w:b/>
        </w:rPr>
        <w:t xml:space="preserve">§ 2 </w:t>
      </w:r>
    </w:p>
    <w:p w14:paraId="7A03B02D" w14:textId="19BD847C" w:rsidR="00CF3F8C" w:rsidRPr="00B473AB" w:rsidRDefault="00CF3F8C" w:rsidP="00B473AB">
      <w:pPr>
        <w:pStyle w:val="Akapitzlist"/>
        <w:keepNext/>
        <w:keepLines/>
        <w:widowControl/>
        <w:autoSpaceDE/>
        <w:autoSpaceDN/>
        <w:spacing w:after="160" w:line="276" w:lineRule="auto"/>
        <w:ind w:left="426" w:firstLine="0"/>
        <w:contextualSpacing/>
        <w:rPr>
          <w:rFonts w:asciiTheme="minorHAnsi" w:hAnsiTheme="minorHAnsi" w:cstheme="minorHAnsi"/>
        </w:rPr>
      </w:pPr>
      <w:r w:rsidRPr="00B473AB">
        <w:rPr>
          <w:rFonts w:asciiTheme="minorHAnsi" w:hAnsiTheme="minorHAnsi" w:cstheme="minorHAnsi"/>
        </w:rPr>
        <w:t xml:space="preserve">Termin realizacji umowy: </w:t>
      </w:r>
      <w:r w:rsidR="003C507A" w:rsidRPr="00B473AB">
        <w:rPr>
          <w:rFonts w:asciiTheme="minorHAnsi" w:hAnsiTheme="minorHAnsi" w:cstheme="minorHAnsi"/>
        </w:rPr>
        <w:t xml:space="preserve">do 30 dni od podpisania umowy. </w:t>
      </w:r>
      <w:r w:rsidR="00FA64E7">
        <w:rPr>
          <w:rFonts w:asciiTheme="minorHAnsi" w:hAnsiTheme="minorHAnsi" w:cstheme="minorHAnsi"/>
        </w:rPr>
        <w:t>t</w:t>
      </w:r>
      <w:r w:rsidR="003C507A" w:rsidRPr="00B473AB">
        <w:rPr>
          <w:rFonts w:asciiTheme="minorHAnsi" w:hAnsiTheme="minorHAnsi" w:cstheme="minorHAnsi"/>
        </w:rPr>
        <w:t>j. do dnia…</w:t>
      </w:r>
    </w:p>
    <w:p w14:paraId="61246621" w14:textId="04E4345B" w:rsidR="00CF3F8C" w:rsidRPr="00B473AB" w:rsidRDefault="00CF3F8C" w:rsidP="00B473AB">
      <w:pPr>
        <w:keepNext/>
        <w:keepLines/>
        <w:spacing w:line="276" w:lineRule="auto"/>
        <w:jc w:val="both"/>
        <w:rPr>
          <w:rFonts w:cstheme="minorHAnsi"/>
        </w:rPr>
      </w:pPr>
    </w:p>
    <w:p w14:paraId="4C6EF9F9" w14:textId="77777777" w:rsidR="00CF3F8C" w:rsidRPr="00D04513" w:rsidRDefault="00CF3F8C" w:rsidP="00B473AB">
      <w:pPr>
        <w:keepNext/>
        <w:keepLines/>
        <w:spacing w:line="276" w:lineRule="auto"/>
        <w:jc w:val="center"/>
        <w:rPr>
          <w:rFonts w:cstheme="minorHAnsi"/>
          <w:b/>
        </w:rPr>
      </w:pPr>
      <w:r w:rsidRPr="00D04513">
        <w:rPr>
          <w:rFonts w:cstheme="minorHAnsi"/>
          <w:b/>
        </w:rPr>
        <w:t>§ 3</w:t>
      </w:r>
    </w:p>
    <w:p w14:paraId="7D326467" w14:textId="77777777" w:rsidR="003C507A" w:rsidRPr="00B473AB" w:rsidRDefault="003C507A" w:rsidP="00B473AB">
      <w:pPr>
        <w:pStyle w:val="Akapitzlist"/>
        <w:numPr>
          <w:ilvl w:val="0"/>
          <w:numId w:val="25"/>
        </w:numPr>
        <w:spacing w:line="276" w:lineRule="auto"/>
        <w:ind w:left="284" w:hanging="284"/>
        <w:contextualSpacing/>
        <w:rPr>
          <w:rFonts w:asciiTheme="minorHAnsi" w:hAnsiTheme="minorHAnsi" w:cstheme="minorHAnsi"/>
        </w:rPr>
      </w:pPr>
      <w:r w:rsidRPr="00B473AB">
        <w:rPr>
          <w:rFonts w:asciiTheme="minorHAnsi" w:hAnsiTheme="minorHAnsi" w:cstheme="minorHAnsi"/>
        </w:rPr>
        <w:t>Wymagania dotyczące zamawianego artykułu:</w:t>
      </w:r>
    </w:p>
    <w:p w14:paraId="1142BC5B" w14:textId="77777777" w:rsidR="003C507A" w:rsidRPr="00B473AB" w:rsidRDefault="003C507A" w:rsidP="00B473AB">
      <w:pPr>
        <w:pStyle w:val="Akapitzlist"/>
        <w:numPr>
          <w:ilvl w:val="0"/>
          <w:numId w:val="23"/>
        </w:numPr>
        <w:spacing w:line="276" w:lineRule="auto"/>
        <w:ind w:left="851" w:hanging="284"/>
        <w:contextualSpacing/>
        <w:rPr>
          <w:rFonts w:asciiTheme="minorHAnsi" w:hAnsiTheme="minorHAnsi" w:cstheme="minorHAnsi"/>
        </w:rPr>
      </w:pPr>
      <w:r w:rsidRPr="00B473AB">
        <w:rPr>
          <w:rFonts w:asciiTheme="minorHAnsi" w:hAnsiTheme="minorHAnsi" w:cstheme="minorHAnsi"/>
        </w:rPr>
        <w:lastRenderedPageBreak/>
        <w:t>Długość artykułu: Średniej długości artykuł popularnonaukowy o podanym temacie roboczym, zawierający 1000-1500 słów. Czas czytania artykułu powinien wynosić około 7-10 minut.</w:t>
      </w:r>
    </w:p>
    <w:p w14:paraId="4840A921" w14:textId="77777777" w:rsidR="003C507A" w:rsidRPr="00B473AB" w:rsidRDefault="003C507A" w:rsidP="00B473AB">
      <w:pPr>
        <w:pStyle w:val="Akapitzlist"/>
        <w:numPr>
          <w:ilvl w:val="0"/>
          <w:numId w:val="23"/>
        </w:numPr>
        <w:spacing w:line="276" w:lineRule="auto"/>
        <w:ind w:left="851" w:hanging="284"/>
        <w:contextualSpacing/>
        <w:rPr>
          <w:rFonts w:asciiTheme="minorHAnsi" w:hAnsiTheme="minorHAnsi" w:cstheme="minorHAnsi"/>
        </w:rPr>
      </w:pPr>
      <w:r w:rsidRPr="00B473AB">
        <w:rPr>
          <w:rFonts w:asciiTheme="minorHAnsi" w:hAnsiTheme="minorHAnsi" w:cstheme="minorHAnsi"/>
        </w:rPr>
        <w:t>Zawartość artykułu:</w:t>
      </w:r>
    </w:p>
    <w:p w14:paraId="73A5280F" w14:textId="77777777" w:rsidR="003C507A" w:rsidRPr="00B473AB" w:rsidRDefault="003C507A" w:rsidP="00B473AB">
      <w:pPr>
        <w:pStyle w:val="Akapitzlist"/>
        <w:numPr>
          <w:ilvl w:val="0"/>
          <w:numId w:val="24"/>
        </w:numPr>
        <w:tabs>
          <w:tab w:val="left" w:pos="1134"/>
        </w:tabs>
        <w:spacing w:line="276" w:lineRule="auto"/>
        <w:ind w:left="1134" w:hanging="283"/>
        <w:contextualSpacing/>
        <w:rPr>
          <w:rFonts w:asciiTheme="minorHAnsi" w:hAnsiTheme="minorHAnsi" w:cstheme="minorHAnsi"/>
        </w:rPr>
      </w:pPr>
      <w:r w:rsidRPr="00B473AB">
        <w:rPr>
          <w:rFonts w:asciiTheme="minorHAnsi" w:hAnsiTheme="minorHAnsi" w:cstheme="minorHAnsi"/>
        </w:rPr>
        <w:t>Artykuł powinien zawierać zarówno najnowsze informacje w danej dziedzinie, jak również podstawy, na których jest ona oparta.</w:t>
      </w:r>
    </w:p>
    <w:p w14:paraId="21FEB5D2" w14:textId="77777777" w:rsidR="003C507A" w:rsidRPr="00B473AB" w:rsidRDefault="003C507A" w:rsidP="00B473AB">
      <w:pPr>
        <w:pStyle w:val="Akapitzlist"/>
        <w:numPr>
          <w:ilvl w:val="0"/>
          <w:numId w:val="24"/>
        </w:numPr>
        <w:tabs>
          <w:tab w:val="left" w:pos="1134"/>
        </w:tabs>
        <w:spacing w:line="276" w:lineRule="auto"/>
        <w:ind w:left="1134" w:hanging="283"/>
        <w:contextualSpacing/>
        <w:rPr>
          <w:rFonts w:asciiTheme="minorHAnsi" w:hAnsiTheme="minorHAnsi" w:cstheme="minorHAnsi"/>
        </w:rPr>
      </w:pPr>
      <w:r w:rsidRPr="00B473AB">
        <w:rPr>
          <w:rFonts w:asciiTheme="minorHAnsi" w:hAnsiTheme="minorHAnsi" w:cstheme="minorHAnsi"/>
        </w:rPr>
        <w:t>Artykuł powinien mieć czytelną strukturę i być podzielony na adekwatne sekcje.</w:t>
      </w:r>
    </w:p>
    <w:p w14:paraId="43920232" w14:textId="77777777" w:rsidR="003C507A" w:rsidRPr="00B473AB" w:rsidRDefault="003C507A" w:rsidP="00B473AB">
      <w:pPr>
        <w:pStyle w:val="Akapitzlist"/>
        <w:numPr>
          <w:ilvl w:val="0"/>
          <w:numId w:val="24"/>
        </w:numPr>
        <w:tabs>
          <w:tab w:val="left" w:pos="1134"/>
        </w:tabs>
        <w:spacing w:line="276" w:lineRule="auto"/>
        <w:ind w:left="1134" w:hanging="283"/>
        <w:contextualSpacing/>
        <w:rPr>
          <w:rFonts w:asciiTheme="minorHAnsi" w:hAnsiTheme="minorHAnsi" w:cstheme="minorHAnsi"/>
        </w:rPr>
      </w:pPr>
      <w:r w:rsidRPr="00B473AB">
        <w:rPr>
          <w:rFonts w:asciiTheme="minorHAnsi" w:hAnsiTheme="minorHAnsi" w:cstheme="minorHAnsi"/>
        </w:rPr>
        <w:t>Do artykułu powinno być przypisane krótkie streszczenie (do 250 znaków).</w:t>
      </w:r>
    </w:p>
    <w:p w14:paraId="536B07E3" w14:textId="77777777" w:rsidR="003C507A" w:rsidRPr="00B473AB" w:rsidRDefault="003C507A" w:rsidP="00B473AB">
      <w:pPr>
        <w:pStyle w:val="Akapitzlist"/>
        <w:numPr>
          <w:ilvl w:val="0"/>
          <w:numId w:val="23"/>
        </w:numPr>
        <w:spacing w:line="276" w:lineRule="auto"/>
        <w:ind w:left="851" w:hanging="284"/>
        <w:contextualSpacing/>
        <w:rPr>
          <w:rFonts w:asciiTheme="minorHAnsi" w:hAnsiTheme="minorHAnsi" w:cstheme="minorHAnsi"/>
        </w:rPr>
      </w:pPr>
      <w:r w:rsidRPr="00B473AB">
        <w:rPr>
          <w:rFonts w:asciiTheme="minorHAnsi" w:hAnsiTheme="minorHAnsi" w:cstheme="minorHAnsi"/>
        </w:rPr>
        <w:t>Dodatkowe elementy:</w:t>
      </w:r>
    </w:p>
    <w:p w14:paraId="4C1A737E" w14:textId="77777777" w:rsidR="003C507A" w:rsidRPr="00B473AB" w:rsidRDefault="003C507A" w:rsidP="00B473AB">
      <w:pPr>
        <w:pStyle w:val="Akapitzlist"/>
        <w:numPr>
          <w:ilvl w:val="0"/>
          <w:numId w:val="22"/>
        </w:numPr>
        <w:spacing w:line="276" w:lineRule="auto"/>
        <w:contextualSpacing/>
        <w:rPr>
          <w:rFonts w:asciiTheme="minorHAnsi" w:hAnsiTheme="minorHAnsi" w:cstheme="minorHAnsi"/>
        </w:rPr>
      </w:pPr>
      <w:r w:rsidRPr="00B473AB">
        <w:rPr>
          <w:rFonts w:asciiTheme="minorHAnsi" w:hAnsiTheme="minorHAnsi" w:cstheme="minorHAnsi"/>
        </w:rPr>
        <w:t>Artykuł powinien zawierać odniesienia do treści internetowych, grafiki wraz z prawami do nich oraz odniesienia do treści audiowizualnych.</w:t>
      </w:r>
    </w:p>
    <w:p w14:paraId="2DCD956C" w14:textId="77777777" w:rsidR="003C507A" w:rsidRPr="00B473AB" w:rsidRDefault="003C507A" w:rsidP="00B473AB">
      <w:pPr>
        <w:pStyle w:val="Akapitzlist"/>
        <w:numPr>
          <w:ilvl w:val="0"/>
          <w:numId w:val="22"/>
        </w:numPr>
        <w:spacing w:line="276" w:lineRule="auto"/>
        <w:contextualSpacing/>
        <w:rPr>
          <w:rFonts w:asciiTheme="minorHAnsi" w:hAnsiTheme="minorHAnsi" w:cstheme="minorHAnsi"/>
        </w:rPr>
      </w:pPr>
      <w:r w:rsidRPr="00B473AB">
        <w:rPr>
          <w:rFonts w:asciiTheme="minorHAnsi" w:hAnsiTheme="minorHAnsi" w:cstheme="minorHAnsi"/>
        </w:rPr>
        <w:t>Odniesienia bibliograficzne do artykułów naukowych i treści w mediach branżowych zarówno w języku polskim, jak i angielskim.</w:t>
      </w:r>
    </w:p>
    <w:p w14:paraId="42EA123F" w14:textId="77777777" w:rsidR="003C507A" w:rsidRPr="00B473AB" w:rsidRDefault="003C507A" w:rsidP="00B473AB">
      <w:pPr>
        <w:pStyle w:val="Akapitzlist"/>
        <w:numPr>
          <w:ilvl w:val="0"/>
          <w:numId w:val="22"/>
        </w:numPr>
        <w:spacing w:line="276" w:lineRule="auto"/>
        <w:contextualSpacing/>
        <w:rPr>
          <w:rFonts w:asciiTheme="minorHAnsi" w:hAnsiTheme="minorHAnsi" w:cstheme="minorHAnsi"/>
        </w:rPr>
      </w:pPr>
      <w:r w:rsidRPr="00B473AB">
        <w:rPr>
          <w:rFonts w:asciiTheme="minorHAnsi" w:hAnsiTheme="minorHAnsi" w:cstheme="minorHAnsi"/>
        </w:rPr>
        <w:t>Cytaty autorytetów w danej dziedzinie.</w:t>
      </w:r>
    </w:p>
    <w:p w14:paraId="28CAD5B4" w14:textId="77777777" w:rsidR="003C507A" w:rsidRPr="00B473AB" w:rsidRDefault="003C507A" w:rsidP="00B473AB">
      <w:pPr>
        <w:pStyle w:val="Akapitzlist"/>
        <w:numPr>
          <w:ilvl w:val="0"/>
          <w:numId w:val="23"/>
        </w:numPr>
        <w:spacing w:line="276" w:lineRule="auto"/>
        <w:ind w:left="993"/>
        <w:contextualSpacing/>
        <w:rPr>
          <w:rFonts w:asciiTheme="minorHAnsi" w:hAnsiTheme="minorHAnsi" w:cstheme="minorHAnsi"/>
        </w:rPr>
      </w:pPr>
      <w:r w:rsidRPr="00B473AB">
        <w:rPr>
          <w:rFonts w:asciiTheme="minorHAnsi" w:hAnsiTheme="minorHAnsi" w:cstheme="minorHAnsi"/>
        </w:rPr>
        <w:t>Redakcja i publikacja:</w:t>
      </w:r>
    </w:p>
    <w:p w14:paraId="08751391" w14:textId="77777777" w:rsidR="003C507A" w:rsidRPr="00B473AB" w:rsidRDefault="003C507A" w:rsidP="00B473AB">
      <w:pPr>
        <w:pStyle w:val="Akapitzlist"/>
        <w:numPr>
          <w:ilvl w:val="0"/>
          <w:numId w:val="22"/>
        </w:numPr>
        <w:spacing w:line="276" w:lineRule="auto"/>
        <w:contextualSpacing/>
        <w:rPr>
          <w:rFonts w:asciiTheme="minorHAnsi" w:hAnsiTheme="minorHAnsi" w:cstheme="minorHAnsi"/>
        </w:rPr>
      </w:pPr>
      <w:r w:rsidRPr="00B473AB">
        <w:rPr>
          <w:rFonts w:asciiTheme="minorHAnsi" w:hAnsiTheme="minorHAnsi" w:cstheme="minorHAnsi"/>
        </w:rPr>
        <w:t>Przed publikacją artykuł zostanie poddany przeredagowaniu w celu atrakcyjnego przedstawienia na stronie internetowej, używając elementów takich jak ramki, możliwość chowania/rozwijania tekstu itp.</w:t>
      </w:r>
    </w:p>
    <w:p w14:paraId="0E7C457F" w14:textId="77777777" w:rsidR="003C507A" w:rsidRPr="00B473AB" w:rsidRDefault="003C507A" w:rsidP="00B473AB">
      <w:pPr>
        <w:pStyle w:val="Akapitzlist"/>
        <w:numPr>
          <w:ilvl w:val="0"/>
          <w:numId w:val="22"/>
        </w:numPr>
        <w:spacing w:line="276" w:lineRule="auto"/>
        <w:contextualSpacing/>
        <w:rPr>
          <w:rFonts w:asciiTheme="minorHAnsi" w:hAnsiTheme="minorHAnsi" w:cstheme="minorHAnsi"/>
        </w:rPr>
      </w:pPr>
      <w:r w:rsidRPr="00B473AB">
        <w:rPr>
          <w:rFonts w:asciiTheme="minorHAnsi" w:hAnsiTheme="minorHAnsi" w:cstheme="minorHAnsi"/>
        </w:rPr>
        <w:t>Autor artykułu ma wskazać, które fragmenty treści mogą być przedstawione za pomocą elementów określonych przez Zamawiającego.</w:t>
      </w:r>
    </w:p>
    <w:p w14:paraId="5082C5DE" w14:textId="77777777" w:rsidR="003C507A" w:rsidRPr="00B473AB" w:rsidRDefault="003C507A" w:rsidP="00B473AB">
      <w:pPr>
        <w:pStyle w:val="Akapitzlist"/>
        <w:numPr>
          <w:ilvl w:val="0"/>
          <w:numId w:val="22"/>
        </w:numPr>
        <w:spacing w:line="276" w:lineRule="auto"/>
        <w:contextualSpacing/>
        <w:rPr>
          <w:rFonts w:asciiTheme="minorHAnsi" w:hAnsiTheme="minorHAnsi" w:cstheme="minorHAnsi"/>
        </w:rPr>
      </w:pPr>
      <w:r w:rsidRPr="00B473AB">
        <w:rPr>
          <w:rFonts w:asciiTheme="minorHAnsi" w:hAnsiTheme="minorHAnsi" w:cstheme="minorHAnsi"/>
        </w:rPr>
        <w:t>Po redakcji autor będzie akceptował finalną wersję przed publikacją.</w:t>
      </w:r>
    </w:p>
    <w:p w14:paraId="43EDC059" w14:textId="77777777" w:rsidR="003C507A" w:rsidRPr="00B473AB" w:rsidRDefault="003C507A" w:rsidP="00B473AB">
      <w:pPr>
        <w:pStyle w:val="Akapitzlist"/>
        <w:numPr>
          <w:ilvl w:val="0"/>
          <w:numId w:val="23"/>
        </w:numPr>
        <w:spacing w:line="276" w:lineRule="auto"/>
        <w:ind w:left="993"/>
        <w:contextualSpacing/>
        <w:rPr>
          <w:rFonts w:asciiTheme="minorHAnsi" w:hAnsiTheme="minorHAnsi" w:cstheme="minorHAnsi"/>
        </w:rPr>
      </w:pPr>
      <w:r w:rsidRPr="00B473AB">
        <w:rPr>
          <w:rFonts w:asciiTheme="minorHAnsi" w:hAnsiTheme="minorHAnsi" w:cstheme="minorHAnsi"/>
        </w:rPr>
        <w:t>Dane dodatkowe od autora:</w:t>
      </w:r>
    </w:p>
    <w:p w14:paraId="56742D6C" w14:textId="77777777" w:rsidR="00B473AB" w:rsidRDefault="003C507A" w:rsidP="00B473AB">
      <w:pPr>
        <w:pStyle w:val="Akapitzlist"/>
        <w:numPr>
          <w:ilvl w:val="0"/>
          <w:numId w:val="22"/>
        </w:numPr>
        <w:spacing w:line="276" w:lineRule="auto"/>
        <w:contextualSpacing/>
        <w:rPr>
          <w:rFonts w:asciiTheme="minorHAnsi" w:hAnsiTheme="minorHAnsi" w:cstheme="minorHAnsi"/>
        </w:rPr>
      </w:pPr>
      <w:r w:rsidRPr="00B473AB">
        <w:rPr>
          <w:rFonts w:asciiTheme="minorHAnsi" w:hAnsiTheme="minorHAnsi" w:cstheme="minorHAnsi"/>
        </w:rPr>
        <w:t>Autor dostarczy notkę biograficzną (ok. 100 słów) oraz zdjęcie do opublikowania pod artykułem.</w:t>
      </w:r>
    </w:p>
    <w:p w14:paraId="383E58E8" w14:textId="77777777" w:rsidR="008767B8" w:rsidRPr="008767B8" w:rsidRDefault="008767B8" w:rsidP="008767B8">
      <w:pPr>
        <w:pStyle w:val="Akapitzlist"/>
        <w:numPr>
          <w:ilvl w:val="0"/>
          <w:numId w:val="23"/>
        </w:numPr>
        <w:spacing w:line="276" w:lineRule="auto"/>
        <w:ind w:left="851"/>
        <w:contextualSpacing/>
        <w:rPr>
          <w:rFonts w:asciiTheme="minorHAnsi" w:hAnsiTheme="minorHAnsi" w:cstheme="minorHAnsi"/>
        </w:rPr>
      </w:pPr>
      <w:r w:rsidRPr="008767B8">
        <w:rPr>
          <w:rFonts w:asciiTheme="minorHAnsi" w:hAnsiTheme="minorHAnsi" w:cstheme="minorHAnsi"/>
        </w:rPr>
        <w:t>W artykule popularnonaukowym powinny być zawarte:</w:t>
      </w:r>
    </w:p>
    <w:p w14:paraId="4AE58BEE" w14:textId="77777777" w:rsidR="008767B8" w:rsidRPr="008767B8" w:rsidRDefault="008767B8" w:rsidP="008767B8">
      <w:pPr>
        <w:pStyle w:val="Akapitzlist"/>
        <w:numPr>
          <w:ilvl w:val="0"/>
          <w:numId w:val="36"/>
        </w:numPr>
        <w:spacing w:line="276" w:lineRule="auto"/>
        <w:ind w:left="993" w:hanging="284"/>
        <w:contextualSpacing/>
        <w:rPr>
          <w:rFonts w:asciiTheme="minorHAnsi" w:hAnsiTheme="minorHAnsi" w:cstheme="minorHAnsi"/>
        </w:rPr>
      </w:pPr>
      <w:r w:rsidRPr="008767B8">
        <w:rPr>
          <w:rFonts w:asciiTheme="minorHAnsi" w:hAnsiTheme="minorHAnsi" w:cstheme="minorHAnsi"/>
        </w:rPr>
        <w:t>Wyczerpujące omówienie tematu</w:t>
      </w:r>
    </w:p>
    <w:p w14:paraId="63360685" w14:textId="77777777" w:rsidR="008767B8" w:rsidRPr="008767B8" w:rsidRDefault="008767B8" w:rsidP="008767B8">
      <w:pPr>
        <w:pStyle w:val="Akapitzlist"/>
        <w:numPr>
          <w:ilvl w:val="0"/>
          <w:numId w:val="36"/>
        </w:numPr>
        <w:spacing w:line="276" w:lineRule="auto"/>
        <w:ind w:left="993" w:hanging="284"/>
        <w:contextualSpacing/>
        <w:rPr>
          <w:rFonts w:asciiTheme="minorHAnsi" w:hAnsiTheme="minorHAnsi" w:cstheme="minorHAnsi"/>
        </w:rPr>
      </w:pPr>
      <w:r w:rsidRPr="008767B8">
        <w:rPr>
          <w:rFonts w:asciiTheme="minorHAnsi" w:hAnsiTheme="minorHAnsi" w:cstheme="minorHAnsi"/>
        </w:rPr>
        <w:t>Przedstawienie najnowszych trendów w dziedzinie</w:t>
      </w:r>
    </w:p>
    <w:p w14:paraId="2AA50D16" w14:textId="77777777" w:rsidR="008767B8" w:rsidRPr="008767B8" w:rsidRDefault="008767B8" w:rsidP="008767B8">
      <w:pPr>
        <w:pStyle w:val="Akapitzlist"/>
        <w:numPr>
          <w:ilvl w:val="0"/>
          <w:numId w:val="36"/>
        </w:numPr>
        <w:spacing w:line="276" w:lineRule="auto"/>
        <w:ind w:left="993" w:hanging="284"/>
        <w:contextualSpacing/>
        <w:rPr>
          <w:rFonts w:asciiTheme="minorHAnsi" w:hAnsiTheme="minorHAnsi" w:cstheme="minorHAnsi"/>
        </w:rPr>
      </w:pPr>
      <w:r w:rsidRPr="008767B8">
        <w:rPr>
          <w:rFonts w:asciiTheme="minorHAnsi" w:hAnsiTheme="minorHAnsi" w:cstheme="minorHAnsi"/>
        </w:rPr>
        <w:t>Zarysowanie historii lub podstaw danego zagadnienia</w:t>
      </w:r>
    </w:p>
    <w:p w14:paraId="18F3C6A2" w14:textId="77777777" w:rsidR="008767B8" w:rsidRPr="008767B8" w:rsidRDefault="008767B8" w:rsidP="008767B8">
      <w:pPr>
        <w:pStyle w:val="Akapitzlist"/>
        <w:numPr>
          <w:ilvl w:val="0"/>
          <w:numId w:val="36"/>
        </w:numPr>
        <w:spacing w:line="276" w:lineRule="auto"/>
        <w:ind w:left="993" w:hanging="284"/>
        <w:contextualSpacing/>
        <w:rPr>
          <w:rFonts w:asciiTheme="minorHAnsi" w:hAnsiTheme="minorHAnsi" w:cstheme="minorHAnsi"/>
        </w:rPr>
      </w:pPr>
      <w:r w:rsidRPr="008767B8">
        <w:rPr>
          <w:rFonts w:asciiTheme="minorHAnsi" w:hAnsiTheme="minorHAnsi" w:cstheme="minorHAnsi"/>
        </w:rPr>
        <w:t>Rozważania na temat perspektyw wykorzystania danej technologii</w:t>
      </w:r>
    </w:p>
    <w:p w14:paraId="0AEED3DB" w14:textId="77777777" w:rsidR="008767B8" w:rsidRDefault="008767B8" w:rsidP="008767B8">
      <w:pPr>
        <w:pStyle w:val="Akapitzlist"/>
        <w:spacing w:line="276" w:lineRule="auto"/>
        <w:ind w:left="1440" w:firstLine="0"/>
        <w:contextualSpacing/>
        <w:rPr>
          <w:rFonts w:asciiTheme="minorHAnsi" w:hAnsiTheme="minorHAnsi" w:cstheme="minorHAnsi"/>
        </w:rPr>
      </w:pPr>
    </w:p>
    <w:p w14:paraId="6A538D23" w14:textId="128BBE4F" w:rsidR="00CF3F8C" w:rsidRDefault="00CF3F8C" w:rsidP="00B473AB">
      <w:pPr>
        <w:pStyle w:val="Akapitzlist"/>
        <w:numPr>
          <w:ilvl w:val="0"/>
          <w:numId w:val="25"/>
        </w:numPr>
        <w:spacing w:line="276" w:lineRule="auto"/>
        <w:ind w:left="284" w:hanging="284"/>
        <w:contextualSpacing/>
        <w:rPr>
          <w:rFonts w:asciiTheme="minorHAnsi" w:hAnsiTheme="minorHAnsi" w:cstheme="minorHAnsi"/>
        </w:rPr>
      </w:pPr>
      <w:r w:rsidRPr="00B473AB">
        <w:rPr>
          <w:rFonts w:asciiTheme="minorHAnsi" w:hAnsiTheme="minorHAnsi" w:cstheme="minorHAnsi"/>
        </w:rPr>
        <w:t>Wykonawca będzie zobowiązany do konsultowania z Zamawiającym wszelkich działań podejmowanych w trakcie realizacji przedmiotu umowy osobiście lub drogą telefoniczną w celu uzyskania akceptacji Zamawiającego.</w:t>
      </w:r>
    </w:p>
    <w:p w14:paraId="26205B33" w14:textId="77777777" w:rsidR="008767B8" w:rsidRPr="00B473AB" w:rsidRDefault="008767B8" w:rsidP="008767B8">
      <w:pPr>
        <w:keepNext/>
        <w:keepLines/>
        <w:spacing w:line="276" w:lineRule="auto"/>
        <w:jc w:val="center"/>
        <w:rPr>
          <w:rFonts w:cstheme="minorHAnsi"/>
          <w:b/>
        </w:rPr>
      </w:pPr>
      <w:r w:rsidRPr="00B473AB">
        <w:rPr>
          <w:rFonts w:cstheme="minorHAnsi"/>
          <w:b/>
        </w:rPr>
        <w:lastRenderedPageBreak/>
        <w:t>§ 4</w:t>
      </w:r>
    </w:p>
    <w:p w14:paraId="42576D26" w14:textId="77777777" w:rsidR="008767B8" w:rsidRPr="008767B8" w:rsidRDefault="008767B8" w:rsidP="008767B8">
      <w:pPr>
        <w:pStyle w:val="Akapitzlist"/>
        <w:keepNext/>
        <w:keepLines/>
        <w:numPr>
          <w:ilvl w:val="0"/>
          <w:numId w:val="42"/>
        </w:numPr>
        <w:spacing w:line="276" w:lineRule="auto"/>
        <w:ind w:left="426"/>
        <w:rPr>
          <w:rFonts w:cstheme="minorHAnsi"/>
          <w:bCs/>
        </w:rPr>
      </w:pPr>
      <w:r w:rsidRPr="008767B8">
        <w:rPr>
          <w:rFonts w:cstheme="minorHAnsi"/>
          <w:bCs/>
        </w:rPr>
        <w:t xml:space="preserve">Osobą/osobami upoważnioną/upoważnionymi przez Zamawiającego do spraw związanych  realizacją umowy oraz podpisania protokołu odbioru jest/są: </w:t>
      </w:r>
    </w:p>
    <w:p w14:paraId="2F03186F" w14:textId="77777777" w:rsidR="008767B8" w:rsidRPr="00B473AB" w:rsidRDefault="008767B8" w:rsidP="008767B8">
      <w:pPr>
        <w:keepNext/>
        <w:keepLines/>
        <w:spacing w:line="276" w:lineRule="auto"/>
        <w:ind w:left="426" w:hanging="425"/>
        <w:jc w:val="both"/>
        <w:rPr>
          <w:rFonts w:cstheme="minorHAnsi"/>
          <w:bCs/>
        </w:rPr>
      </w:pPr>
      <w:r w:rsidRPr="00B473AB">
        <w:rPr>
          <w:rFonts w:cstheme="minorHAnsi"/>
          <w:bCs/>
        </w:rPr>
        <w:t xml:space="preserve">    ………………………..……………..,tel.……………………………….…….,e-mail ……………………</w:t>
      </w:r>
    </w:p>
    <w:p w14:paraId="24CD14B2" w14:textId="77777777" w:rsidR="008767B8" w:rsidRPr="00B473AB" w:rsidRDefault="008767B8" w:rsidP="008767B8">
      <w:pPr>
        <w:keepNext/>
        <w:keepLines/>
        <w:numPr>
          <w:ilvl w:val="0"/>
          <w:numId w:val="42"/>
        </w:numPr>
        <w:spacing w:after="0" w:line="276" w:lineRule="auto"/>
        <w:ind w:left="426" w:hanging="425"/>
        <w:jc w:val="both"/>
        <w:rPr>
          <w:rFonts w:cstheme="minorHAnsi"/>
          <w:bCs/>
        </w:rPr>
      </w:pPr>
      <w:r w:rsidRPr="00B473AB">
        <w:rPr>
          <w:rFonts w:cstheme="minorHAnsi"/>
          <w:bCs/>
        </w:rPr>
        <w:t xml:space="preserve">Osobą upoważnioną przez  Wykonawcę do spraw związanych z realizacją umowy jest: </w:t>
      </w:r>
    </w:p>
    <w:p w14:paraId="6A9FB73F" w14:textId="77777777" w:rsidR="008767B8" w:rsidRPr="00B473AB" w:rsidRDefault="008767B8" w:rsidP="008767B8">
      <w:pPr>
        <w:keepNext/>
        <w:keepLines/>
        <w:spacing w:line="276" w:lineRule="auto"/>
        <w:ind w:left="426" w:hanging="425"/>
        <w:jc w:val="both"/>
        <w:rPr>
          <w:rFonts w:cstheme="minorHAnsi"/>
          <w:bCs/>
        </w:rPr>
      </w:pPr>
      <w:r w:rsidRPr="00B473AB">
        <w:rPr>
          <w:rFonts w:cstheme="minorHAnsi"/>
          <w:bCs/>
        </w:rPr>
        <w:t xml:space="preserve">   ………………………..……………..,tel.……………………………….…….,e-mail ……………………</w:t>
      </w:r>
    </w:p>
    <w:p w14:paraId="5E9C1D64" w14:textId="0CA35F5F" w:rsidR="008767B8" w:rsidRPr="008767B8" w:rsidRDefault="008767B8" w:rsidP="008767B8">
      <w:pPr>
        <w:keepNext/>
        <w:keepLines/>
        <w:numPr>
          <w:ilvl w:val="0"/>
          <w:numId w:val="42"/>
        </w:numPr>
        <w:spacing w:after="0" w:line="276" w:lineRule="auto"/>
        <w:ind w:left="426" w:hanging="425"/>
        <w:jc w:val="both"/>
        <w:rPr>
          <w:rFonts w:cstheme="minorHAnsi"/>
          <w:bCs/>
        </w:rPr>
      </w:pPr>
      <w:r w:rsidRPr="00B473AB">
        <w:rPr>
          <w:rFonts w:cstheme="minorHAnsi"/>
          <w:bCs/>
        </w:rPr>
        <w:t>Zmiana danych wskazanych w ust. 1 i 2 nie stanowi zmiany umowy i wymaga jedynie pisemnego powiadomienia drugiej Strony.</w:t>
      </w:r>
    </w:p>
    <w:p w14:paraId="522AD6B4" w14:textId="77777777" w:rsidR="00CF3F8C" w:rsidRPr="00B473AB" w:rsidRDefault="00CF3F8C" w:rsidP="00B473AB">
      <w:pPr>
        <w:keepNext/>
        <w:keepLines/>
        <w:spacing w:after="0" w:line="276" w:lineRule="auto"/>
        <w:ind w:left="567"/>
        <w:jc w:val="both"/>
        <w:rPr>
          <w:rFonts w:cstheme="minorHAnsi"/>
          <w:bCs/>
        </w:rPr>
      </w:pPr>
    </w:p>
    <w:p w14:paraId="507B93DA" w14:textId="77777777" w:rsidR="00CF3F8C" w:rsidRPr="00B473AB" w:rsidRDefault="00CF3F8C" w:rsidP="00B473AB">
      <w:pPr>
        <w:keepNext/>
        <w:keepLines/>
        <w:spacing w:line="276" w:lineRule="auto"/>
        <w:jc w:val="center"/>
        <w:rPr>
          <w:rFonts w:cstheme="minorHAnsi"/>
          <w:b/>
        </w:rPr>
      </w:pPr>
      <w:r w:rsidRPr="00B473AB">
        <w:rPr>
          <w:rFonts w:cstheme="minorHAnsi"/>
          <w:b/>
        </w:rPr>
        <w:t>§ 5</w:t>
      </w:r>
    </w:p>
    <w:p w14:paraId="2FE3F195" w14:textId="496B421B" w:rsidR="00CF3F8C" w:rsidRPr="00B473AB" w:rsidRDefault="00CF3F8C" w:rsidP="00B473AB">
      <w:pPr>
        <w:keepNext/>
        <w:keepLines/>
        <w:numPr>
          <w:ilvl w:val="0"/>
          <w:numId w:val="1"/>
        </w:numPr>
        <w:tabs>
          <w:tab w:val="clear" w:pos="1080"/>
          <w:tab w:val="num" w:pos="426"/>
        </w:tabs>
        <w:autoSpaceDE w:val="0"/>
        <w:autoSpaceDN w:val="0"/>
        <w:adjustRightInd w:val="0"/>
        <w:spacing w:after="0" w:line="276" w:lineRule="auto"/>
        <w:ind w:left="425"/>
        <w:jc w:val="both"/>
        <w:rPr>
          <w:rFonts w:cstheme="minorHAnsi"/>
        </w:rPr>
      </w:pPr>
      <w:r w:rsidRPr="00B473AB">
        <w:rPr>
          <w:rFonts w:cstheme="minorHAnsi"/>
        </w:rPr>
        <w:t>Wartość umowy nie może przekroczyć kwoty: …………… zł brutto (słownie: ………….…………….…złotych)</w:t>
      </w:r>
      <w:r w:rsidR="00D04513">
        <w:rPr>
          <w:rFonts w:cstheme="minorHAnsi"/>
        </w:rPr>
        <w:t>, w tym za przeniesienie autorskich praw majątkowych: ……….zł brutto (słownie:……………………… złotych)</w:t>
      </w:r>
      <w:r w:rsidRPr="00B473AB">
        <w:rPr>
          <w:rFonts w:cstheme="minorHAnsi"/>
        </w:rPr>
        <w:t xml:space="preserve"> i obejmuje wszystkie koszty związane z wykonaniem przedmiotu zamówienia oraz z warunkami stawianymi przez Zamawiającego w tym VAT wg obowiązującej stawki, z zastrzeżeniem o którym mowa w ust. 5.</w:t>
      </w:r>
    </w:p>
    <w:p w14:paraId="56B79D5F" w14:textId="77777777" w:rsidR="00CF3F8C" w:rsidRPr="00B473AB" w:rsidRDefault="00CF3F8C" w:rsidP="00B473AB">
      <w:pPr>
        <w:keepNext/>
        <w:keepLines/>
        <w:numPr>
          <w:ilvl w:val="0"/>
          <w:numId w:val="1"/>
        </w:numPr>
        <w:tabs>
          <w:tab w:val="clear" w:pos="1080"/>
          <w:tab w:val="num" w:pos="426"/>
        </w:tabs>
        <w:spacing w:after="0" w:line="276" w:lineRule="auto"/>
        <w:ind w:left="425"/>
        <w:jc w:val="both"/>
        <w:rPr>
          <w:rFonts w:cstheme="minorHAnsi"/>
        </w:rPr>
      </w:pPr>
      <w:r w:rsidRPr="00B473AB">
        <w:rPr>
          <w:rFonts w:cstheme="minorHAnsi"/>
        </w:rPr>
        <w:t>Wynagrodzenie będzie wypłacone po należytym wykonaniu zadania, w ciągu 30 dni od przedłożenia przez Wykonawcę prawidłowo wypełnionego rachunku/faktury VAT. Bieg terminu płatności rozpocznie się od momentu wpływu do siedziby Zamawiającego prawidłowo wystawionego rachunku/faktury VAT.</w:t>
      </w:r>
    </w:p>
    <w:p w14:paraId="5D1D20D9" w14:textId="77777777" w:rsidR="00CF3F8C" w:rsidRPr="00B473AB" w:rsidRDefault="00CF3F8C" w:rsidP="00B473AB">
      <w:pPr>
        <w:keepNext/>
        <w:keepLines/>
        <w:numPr>
          <w:ilvl w:val="0"/>
          <w:numId w:val="1"/>
        </w:numPr>
        <w:tabs>
          <w:tab w:val="clear" w:pos="1080"/>
          <w:tab w:val="num" w:pos="426"/>
        </w:tabs>
        <w:spacing w:after="0" w:line="276" w:lineRule="auto"/>
        <w:ind w:left="425"/>
        <w:jc w:val="both"/>
        <w:rPr>
          <w:rFonts w:cstheme="minorHAnsi"/>
        </w:rPr>
      </w:pPr>
      <w:r w:rsidRPr="00B473AB">
        <w:rPr>
          <w:rFonts w:cstheme="minorHAnsi"/>
        </w:rPr>
        <w:t>Warunkiem zapłaty będzie prawidłowo wykonany przedmiot umowy i zatwierdzenie przez Zamawiającego, miesięcznej karty pracy.</w:t>
      </w:r>
    </w:p>
    <w:p w14:paraId="41820EC8" w14:textId="77777777" w:rsidR="00CF3F8C" w:rsidRPr="00B473AB" w:rsidRDefault="00CF3F8C" w:rsidP="00B473AB">
      <w:pPr>
        <w:keepNext/>
        <w:keepLines/>
        <w:numPr>
          <w:ilvl w:val="0"/>
          <w:numId w:val="1"/>
        </w:numPr>
        <w:tabs>
          <w:tab w:val="clear" w:pos="1080"/>
          <w:tab w:val="num" w:pos="426"/>
        </w:tabs>
        <w:spacing w:after="0" w:line="276" w:lineRule="auto"/>
        <w:ind w:left="425"/>
        <w:jc w:val="both"/>
        <w:rPr>
          <w:rFonts w:cstheme="minorHAnsi"/>
        </w:rPr>
      </w:pPr>
      <w:r w:rsidRPr="00B473AB">
        <w:rPr>
          <w:rFonts w:cstheme="minorHAnsi"/>
        </w:rPr>
        <w:t>Jeżeli Wykonawcą jest osoba fizyczna nieprowadząca działalności gospodarczej podana w ofercie cena jest wartością ostateczną, zawierającą wszystkie koszty Wykonawcy oraz Zamawiającego związane z wynagrodzeniem, takie jak pełny koszt ponoszony przez Zamawiającego związany z wypłatą wynagrodzenia (wszystkie obciążenia publicznoprawne, w szczególności składki na ubezpieczenia społeczne, zdrowotne, Fundusz Pracy ciążące na pracodawcy i pracowniku oraz zaliczki na podatek-  jeżeli dotyczy),</w:t>
      </w:r>
    </w:p>
    <w:p w14:paraId="357DE25A" w14:textId="77777777" w:rsidR="00CF3F8C" w:rsidRPr="00B473AB" w:rsidRDefault="00CF3F8C" w:rsidP="00B473AB">
      <w:pPr>
        <w:pStyle w:val="Akapitzlist"/>
        <w:keepNext/>
        <w:keepLines/>
        <w:widowControl/>
        <w:numPr>
          <w:ilvl w:val="0"/>
          <w:numId w:val="1"/>
        </w:numPr>
        <w:tabs>
          <w:tab w:val="clear" w:pos="1080"/>
        </w:tabs>
        <w:autoSpaceDE/>
        <w:autoSpaceDN/>
        <w:spacing w:line="276" w:lineRule="auto"/>
        <w:ind w:left="426"/>
        <w:contextualSpacing/>
        <w:rPr>
          <w:rFonts w:asciiTheme="minorHAnsi" w:hAnsiTheme="minorHAnsi" w:cstheme="minorHAnsi"/>
        </w:rPr>
      </w:pPr>
      <w:r w:rsidRPr="00B473AB">
        <w:rPr>
          <w:rFonts w:asciiTheme="minorHAnsi" w:hAnsiTheme="minorHAnsi" w:cstheme="minorHAnsi"/>
        </w:rPr>
        <w:t xml:space="preserve">Od kwoty wynagrodzenia wynikającej z zapisów w ust. 1 Zamawiający dokona potrącenia podatku dochodowego od osób fizycznych, składek na ubezpieczenie społeczne i ubezpieczenie zdrowotne oraz wszystkich obciążeń publicznoprawnych obejmujących koszty Zamawiającego i Wykonawcy, zgodnie z powszechnie obowiązującymi przepisami – </w:t>
      </w:r>
      <w:r w:rsidRPr="00B473AB">
        <w:rPr>
          <w:rFonts w:asciiTheme="minorHAnsi" w:hAnsiTheme="minorHAnsi" w:cstheme="minorHAnsi"/>
          <w:i/>
        </w:rPr>
        <w:t>jeżeli dotyczy</w:t>
      </w:r>
      <w:r w:rsidRPr="00B473AB">
        <w:rPr>
          <w:rFonts w:asciiTheme="minorHAnsi" w:hAnsiTheme="minorHAnsi" w:cstheme="minorHAnsi"/>
        </w:rPr>
        <w:t xml:space="preserve">. </w:t>
      </w:r>
    </w:p>
    <w:p w14:paraId="39616C6A" w14:textId="77777777" w:rsidR="00CF3F8C" w:rsidRPr="00B473AB" w:rsidRDefault="00CF3F8C" w:rsidP="00B473AB">
      <w:pPr>
        <w:pStyle w:val="Akapitzlist"/>
        <w:keepNext/>
        <w:keepLines/>
        <w:widowControl/>
        <w:numPr>
          <w:ilvl w:val="0"/>
          <w:numId w:val="1"/>
        </w:numPr>
        <w:tabs>
          <w:tab w:val="clear" w:pos="1080"/>
        </w:tabs>
        <w:autoSpaceDE/>
        <w:autoSpaceDN/>
        <w:spacing w:line="276" w:lineRule="auto"/>
        <w:ind w:left="426"/>
        <w:contextualSpacing/>
        <w:rPr>
          <w:rFonts w:asciiTheme="minorHAnsi" w:eastAsiaTheme="minorHAnsi" w:hAnsiTheme="minorHAnsi" w:cstheme="minorHAnsi"/>
        </w:rPr>
      </w:pPr>
      <w:r w:rsidRPr="00B473AB">
        <w:rPr>
          <w:rFonts w:asciiTheme="minorHAnsi" w:eastAsiaTheme="minorHAnsi" w:hAnsiTheme="minorHAnsi" w:cstheme="minorHAnsi"/>
        </w:rPr>
        <w:t>Faktura zostanie wystawiona na:</w:t>
      </w:r>
    </w:p>
    <w:p w14:paraId="6988F08D" w14:textId="77777777" w:rsidR="00CF3F8C" w:rsidRPr="00B473AB" w:rsidRDefault="00CF3F8C" w:rsidP="00B473AB">
      <w:pPr>
        <w:keepNext/>
        <w:keepLines/>
        <w:suppressAutoHyphens/>
        <w:spacing w:after="0" w:line="276" w:lineRule="auto"/>
        <w:ind w:left="720"/>
        <w:jc w:val="center"/>
        <w:rPr>
          <w:rFonts w:cstheme="minorHAnsi"/>
        </w:rPr>
      </w:pPr>
      <w:r w:rsidRPr="00B473AB">
        <w:rPr>
          <w:rFonts w:cstheme="minorHAnsi"/>
        </w:rPr>
        <w:t>Nabywca:</w:t>
      </w:r>
    </w:p>
    <w:p w14:paraId="45814D74" w14:textId="77777777" w:rsidR="00CF3F8C" w:rsidRPr="00B473AB" w:rsidRDefault="00CF3F8C" w:rsidP="00B473AB">
      <w:pPr>
        <w:keepNext/>
        <w:keepLines/>
        <w:suppressAutoHyphens/>
        <w:spacing w:after="0" w:line="276" w:lineRule="auto"/>
        <w:ind w:left="720"/>
        <w:jc w:val="center"/>
        <w:rPr>
          <w:rFonts w:cstheme="minorHAnsi"/>
        </w:rPr>
      </w:pPr>
      <w:r w:rsidRPr="00B473AB">
        <w:rPr>
          <w:rFonts w:cstheme="minorHAnsi"/>
        </w:rPr>
        <w:t>…………….</w:t>
      </w:r>
    </w:p>
    <w:p w14:paraId="0C853B21" w14:textId="77777777" w:rsidR="00CF3F8C" w:rsidRPr="00B473AB" w:rsidRDefault="00CF3F8C" w:rsidP="00B473AB">
      <w:pPr>
        <w:keepNext/>
        <w:keepLines/>
        <w:suppressAutoHyphens/>
        <w:spacing w:after="0" w:line="276" w:lineRule="auto"/>
        <w:ind w:left="720"/>
        <w:jc w:val="center"/>
        <w:rPr>
          <w:rFonts w:cstheme="minorHAnsi"/>
        </w:rPr>
      </w:pPr>
      <w:r w:rsidRPr="00B473AB">
        <w:rPr>
          <w:rFonts w:cstheme="minorHAnsi"/>
        </w:rPr>
        <w:t>NIP: ……………………</w:t>
      </w:r>
    </w:p>
    <w:p w14:paraId="6E3A0840" w14:textId="77777777" w:rsidR="00CF3F8C" w:rsidRPr="00B473AB" w:rsidRDefault="00CF3F8C" w:rsidP="00B473AB">
      <w:pPr>
        <w:keepNext/>
        <w:keepLines/>
        <w:suppressAutoHyphens/>
        <w:spacing w:after="0" w:line="276" w:lineRule="auto"/>
        <w:ind w:left="720"/>
        <w:jc w:val="center"/>
        <w:rPr>
          <w:rFonts w:cstheme="minorHAnsi"/>
        </w:rPr>
      </w:pPr>
    </w:p>
    <w:p w14:paraId="435B5FFC" w14:textId="77777777" w:rsidR="00CF3F8C" w:rsidRPr="00B473AB" w:rsidRDefault="00CF3F8C" w:rsidP="00B473AB">
      <w:pPr>
        <w:keepNext/>
        <w:keepLines/>
        <w:suppressAutoHyphens/>
        <w:spacing w:after="0" w:line="276" w:lineRule="auto"/>
        <w:ind w:left="720"/>
        <w:jc w:val="center"/>
        <w:rPr>
          <w:rFonts w:cstheme="minorHAnsi"/>
        </w:rPr>
      </w:pPr>
      <w:r w:rsidRPr="00B473AB">
        <w:rPr>
          <w:rFonts w:cstheme="minorHAnsi"/>
        </w:rPr>
        <w:t>Odbiorca faktury:</w:t>
      </w:r>
    </w:p>
    <w:p w14:paraId="237E0D35" w14:textId="77777777" w:rsidR="00CF3F8C" w:rsidRPr="00B473AB" w:rsidRDefault="00CF3F8C" w:rsidP="00B473AB">
      <w:pPr>
        <w:keepNext/>
        <w:keepLines/>
        <w:suppressAutoHyphens/>
        <w:spacing w:after="0" w:line="276" w:lineRule="auto"/>
        <w:ind w:left="720"/>
        <w:jc w:val="center"/>
        <w:rPr>
          <w:rFonts w:cstheme="minorHAnsi"/>
        </w:rPr>
      </w:pPr>
      <w:r w:rsidRPr="00B473AB">
        <w:rPr>
          <w:rFonts w:cstheme="minorHAnsi"/>
        </w:rPr>
        <w:t>………………………………….</w:t>
      </w:r>
    </w:p>
    <w:p w14:paraId="35CD68BF" w14:textId="77777777" w:rsidR="00CF3F8C" w:rsidRPr="00B473AB" w:rsidRDefault="00CF3F8C" w:rsidP="00B473AB">
      <w:pPr>
        <w:keepNext/>
        <w:keepLines/>
        <w:spacing w:after="0" w:line="276" w:lineRule="auto"/>
        <w:ind w:left="284"/>
        <w:jc w:val="center"/>
        <w:rPr>
          <w:rFonts w:cstheme="minorHAnsi"/>
        </w:rPr>
      </w:pPr>
      <w:r w:rsidRPr="00B473AB">
        <w:rPr>
          <w:rFonts w:cstheme="minorHAnsi"/>
        </w:rPr>
        <w:t>NIP ……………………..</w:t>
      </w:r>
    </w:p>
    <w:p w14:paraId="24382D99" w14:textId="77777777" w:rsidR="00CF3F8C" w:rsidRPr="00B473AB" w:rsidRDefault="00CF3F8C" w:rsidP="00B473AB">
      <w:pPr>
        <w:keepNext/>
        <w:keepLines/>
        <w:spacing w:after="0" w:line="276" w:lineRule="auto"/>
        <w:ind w:left="284"/>
        <w:jc w:val="center"/>
        <w:rPr>
          <w:rFonts w:cstheme="minorHAnsi"/>
        </w:rPr>
      </w:pPr>
    </w:p>
    <w:p w14:paraId="1A3A01A1" w14:textId="77777777" w:rsidR="00CF3F8C" w:rsidRPr="00B473AB" w:rsidRDefault="00CF3F8C" w:rsidP="00B473AB">
      <w:pPr>
        <w:pStyle w:val="Akapitzlist"/>
        <w:keepNext/>
        <w:keepLines/>
        <w:numPr>
          <w:ilvl w:val="0"/>
          <w:numId w:val="34"/>
        </w:numPr>
        <w:spacing w:line="276" w:lineRule="auto"/>
        <w:rPr>
          <w:rFonts w:asciiTheme="minorHAnsi" w:eastAsiaTheme="minorHAnsi" w:hAnsiTheme="minorHAnsi" w:cstheme="minorHAnsi"/>
        </w:rPr>
      </w:pPr>
      <w:r w:rsidRPr="00B473AB">
        <w:rPr>
          <w:rFonts w:asciiTheme="minorHAnsi" w:eastAsiaTheme="minorHAnsi" w:hAnsiTheme="minorHAnsi" w:cstheme="minorHAnsi"/>
        </w:rPr>
        <w:t>Na fakturze powinien znajdować się dopisek: numer i data zawarcia niniejszej umowy.</w:t>
      </w:r>
    </w:p>
    <w:p w14:paraId="3E5D360F" w14:textId="77777777" w:rsidR="00CF3F8C" w:rsidRPr="00B473AB" w:rsidRDefault="00CF3F8C" w:rsidP="00B473AB">
      <w:pPr>
        <w:keepNext/>
        <w:keepLines/>
        <w:numPr>
          <w:ilvl w:val="0"/>
          <w:numId w:val="34"/>
        </w:numPr>
        <w:spacing w:after="0" w:line="276" w:lineRule="auto"/>
        <w:jc w:val="both"/>
        <w:rPr>
          <w:rFonts w:cstheme="minorHAnsi"/>
        </w:rPr>
      </w:pPr>
      <w:r w:rsidRPr="00B473AB">
        <w:rPr>
          <w:rFonts w:cstheme="minorHAnsi"/>
        </w:rPr>
        <w:t>Wykonawca ma możliwość przesłania drogą elektroniczną ustrukturyzowanej faktury elektronicznej w rozumieniu ustawy o elektronicznym fakturowaniu.</w:t>
      </w:r>
    </w:p>
    <w:p w14:paraId="18EFBC9C" w14:textId="77777777" w:rsidR="00CF3F8C" w:rsidRPr="00B473AB" w:rsidRDefault="00CF3F8C" w:rsidP="00B473AB">
      <w:pPr>
        <w:keepNext/>
        <w:keepLines/>
        <w:numPr>
          <w:ilvl w:val="0"/>
          <w:numId w:val="34"/>
        </w:numPr>
        <w:spacing w:after="0" w:line="276" w:lineRule="auto"/>
        <w:jc w:val="both"/>
        <w:rPr>
          <w:rFonts w:cstheme="minorHAnsi"/>
        </w:rPr>
      </w:pPr>
      <w:r w:rsidRPr="00B473AB">
        <w:rPr>
          <w:rFonts w:cstheme="minorHAnsi"/>
        </w:rPr>
        <w:lastRenderedPageBreak/>
        <w:t xml:space="preserve">W przypadku, gdy Wykonawca skorzysta z tej możliwości przesłania ustrukturyzowanej faktury elektronicznej, wówczas zobowiązany jest do skorzystania z Platformy Elektronicznego Fakturowania udostępnionej na stronie internetowej </w:t>
      </w:r>
      <w:hyperlink r:id="rId8" w:history="1">
        <w:r w:rsidRPr="00B473AB">
          <w:rPr>
            <w:rFonts w:cstheme="minorHAnsi"/>
          </w:rPr>
          <w:t>https://efaktura.gov.pl</w:t>
        </w:r>
      </w:hyperlink>
      <w:r w:rsidRPr="00B473AB">
        <w:rPr>
          <w:rFonts w:cstheme="minorHAnsi"/>
        </w:rPr>
        <w:t>.</w:t>
      </w:r>
    </w:p>
    <w:p w14:paraId="40237A5F" w14:textId="77777777" w:rsidR="00CF3F8C" w:rsidRPr="00B473AB" w:rsidRDefault="00CF3F8C" w:rsidP="00B473AB">
      <w:pPr>
        <w:keepNext/>
        <w:keepLines/>
        <w:numPr>
          <w:ilvl w:val="0"/>
          <w:numId w:val="34"/>
        </w:numPr>
        <w:spacing w:after="0" w:line="276" w:lineRule="auto"/>
        <w:jc w:val="both"/>
        <w:rPr>
          <w:rFonts w:cstheme="minorHAnsi"/>
        </w:rPr>
      </w:pPr>
      <w:r w:rsidRPr="00B473AB">
        <w:rPr>
          <w:rFonts w:cstheme="minorHAnsi"/>
        </w:rPr>
        <w:t xml:space="preserve">Zasady związane z wystawieniem ustrukturyzowanych faktur elektronicznych i innych ustrukturyzowanych dokumentów określa ustawa o elektronicznym fakturowaniu oraz akty wykonawcze. </w:t>
      </w:r>
    </w:p>
    <w:p w14:paraId="2C1A7637" w14:textId="77777777" w:rsidR="00CF3F8C" w:rsidRPr="00B473AB" w:rsidRDefault="00CF3F8C" w:rsidP="00B473AB">
      <w:pPr>
        <w:keepNext/>
        <w:keepLines/>
        <w:numPr>
          <w:ilvl w:val="0"/>
          <w:numId w:val="34"/>
        </w:numPr>
        <w:spacing w:after="0" w:line="276" w:lineRule="auto"/>
        <w:jc w:val="both"/>
        <w:rPr>
          <w:rFonts w:cstheme="minorHAnsi"/>
        </w:rPr>
      </w:pPr>
      <w:r w:rsidRPr="00B473AB">
        <w:rPr>
          <w:rFonts w:cstheme="minorHAnsi"/>
        </w:rPr>
        <w:t>W przypadku, gdy Wykonawca korzysta z usług brokera Infinite IT Solutions, wpisując dane nabywcy:</w:t>
      </w:r>
    </w:p>
    <w:p w14:paraId="0E35DE72" w14:textId="77777777" w:rsidR="00CF3F8C" w:rsidRPr="00B473AB" w:rsidRDefault="00CF3F8C" w:rsidP="00B473AB">
      <w:pPr>
        <w:pStyle w:val="Akapitzlist"/>
        <w:keepNext/>
        <w:keepLines/>
        <w:numPr>
          <w:ilvl w:val="0"/>
          <w:numId w:val="34"/>
        </w:numPr>
        <w:spacing w:line="276" w:lineRule="auto"/>
        <w:rPr>
          <w:rFonts w:cstheme="minorHAnsi"/>
        </w:rPr>
      </w:pPr>
      <w:r w:rsidRPr="00B473AB">
        <w:rPr>
          <w:rFonts w:cstheme="minorHAnsi"/>
        </w:rPr>
        <w:t>-     w sekcji NIP należy wpisać NIP ………………. jako  Nabywcę,</w:t>
      </w:r>
    </w:p>
    <w:p w14:paraId="43A37350" w14:textId="77777777" w:rsidR="00CF3F8C" w:rsidRPr="00B473AB" w:rsidRDefault="00CF3F8C" w:rsidP="00B473AB">
      <w:pPr>
        <w:pStyle w:val="Akapitzlist"/>
        <w:keepNext/>
        <w:keepLines/>
        <w:numPr>
          <w:ilvl w:val="0"/>
          <w:numId w:val="34"/>
        </w:numPr>
        <w:spacing w:line="276" w:lineRule="auto"/>
        <w:rPr>
          <w:rFonts w:cstheme="minorHAnsi"/>
        </w:rPr>
      </w:pPr>
      <w:r w:rsidRPr="00B473AB">
        <w:rPr>
          <w:rFonts w:cstheme="minorHAnsi"/>
        </w:rPr>
        <w:t xml:space="preserve">-     jako typ numeru PEPPOL należy wybrać NIP, </w:t>
      </w:r>
    </w:p>
    <w:p w14:paraId="708B8ADE" w14:textId="77777777" w:rsidR="00CF3F8C" w:rsidRPr="00B473AB" w:rsidRDefault="00CF3F8C" w:rsidP="00B473AB">
      <w:pPr>
        <w:pStyle w:val="Akapitzlist"/>
        <w:keepNext/>
        <w:keepLines/>
        <w:numPr>
          <w:ilvl w:val="0"/>
          <w:numId w:val="34"/>
        </w:numPr>
        <w:spacing w:line="276" w:lineRule="auto"/>
        <w:rPr>
          <w:rFonts w:cstheme="minorHAnsi"/>
        </w:rPr>
      </w:pPr>
      <w:r w:rsidRPr="00B473AB">
        <w:rPr>
          <w:rFonts w:cstheme="minorHAnsi"/>
        </w:rPr>
        <w:t>-     w polu Numer PEPPOL należy wpisać NIP jednostki będącej  adresatem faktury  tj. ……………..</w:t>
      </w:r>
    </w:p>
    <w:p w14:paraId="345B5971" w14:textId="77777777" w:rsidR="00CF3F8C" w:rsidRPr="00B473AB" w:rsidRDefault="00CF3F8C" w:rsidP="00B473AB">
      <w:pPr>
        <w:keepNext/>
        <w:keepLines/>
        <w:numPr>
          <w:ilvl w:val="0"/>
          <w:numId w:val="34"/>
        </w:numPr>
        <w:spacing w:after="0" w:line="276" w:lineRule="auto"/>
        <w:jc w:val="both"/>
        <w:rPr>
          <w:rFonts w:cstheme="minorHAnsi"/>
        </w:rPr>
      </w:pPr>
      <w:r w:rsidRPr="00B473AB">
        <w:rPr>
          <w:rFonts w:cstheme="minorHAnsi"/>
        </w:rPr>
        <w:t xml:space="preserve"> W przypadku, gdy Wykonawca korzysta z usług brokera PEFexpert, wpisując dane nabywcy:</w:t>
      </w:r>
    </w:p>
    <w:p w14:paraId="2F830205" w14:textId="77777777" w:rsidR="00CF3F8C" w:rsidRPr="00B473AB" w:rsidRDefault="00CF3F8C" w:rsidP="00B473AB">
      <w:pPr>
        <w:pStyle w:val="Akapitzlist"/>
        <w:keepNext/>
        <w:keepLines/>
        <w:numPr>
          <w:ilvl w:val="0"/>
          <w:numId w:val="34"/>
        </w:numPr>
        <w:spacing w:line="276" w:lineRule="auto"/>
        <w:rPr>
          <w:rFonts w:cstheme="minorHAnsi"/>
        </w:rPr>
      </w:pPr>
      <w:r w:rsidRPr="00B473AB">
        <w:rPr>
          <w:rFonts w:cstheme="minorHAnsi"/>
        </w:rPr>
        <w:t>-     w sekcji Identyfikator podatkowy należy wpisać NIP ……………… jako  nabywcę,</w:t>
      </w:r>
    </w:p>
    <w:p w14:paraId="4FF1359C" w14:textId="77777777" w:rsidR="00CF3F8C" w:rsidRPr="00B473AB" w:rsidRDefault="00CF3F8C" w:rsidP="00B473AB">
      <w:pPr>
        <w:pStyle w:val="Akapitzlist"/>
        <w:keepNext/>
        <w:keepLines/>
        <w:numPr>
          <w:ilvl w:val="0"/>
          <w:numId w:val="34"/>
        </w:numPr>
        <w:spacing w:line="276" w:lineRule="auto"/>
        <w:rPr>
          <w:rFonts w:cstheme="minorHAnsi"/>
        </w:rPr>
      </w:pPr>
      <w:r w:rsidRPr="00B473AB">
        <w:rPr>
          <w:rFonts w:cstheme="minorHAnsi"/>
        </w:rPr>
        <w:t xml:space="preserve">-     jako Rodzaj adresu PEF należy wybrać NIP, </w:t>
      </w:r>
    </w:p>
    <w:p w14:paraId="73A2798F" w14:textId="77777777" w:rsidR="00CF3F8C" w:rsidRPr="00B473AB" w:rsidRDefault="00CF3F8C" w:rsidP="00B473AB">
      <w:pPr>
        <w:pStyle w:val="Akapitzlist"/>
        <w:keepNext/>
        <w:keepLines/>
        <w:numPr>
          <w:ilvl w:val="0"/>
          <w:numId w:val="34"/>
        </w:numPr>
        <w:spacing w:line="276" w:lineRule="auto"/>
        <w:rPr>
          <w:rFonts w:cstheme="minorHAnsi"/>
        </w:rPr>
      </w:pPr>
      <w:r w:rsidRPr="00B473AB">
        <w:rPr>
          <w:rFonts w:cstheme="minorHAnsi"/>
        </w:rPr>
        <w:t>-     w polu numer adresu PEF należy wpisać NIP jednostki będącej adresatem faktury tj. …..</w:t>
      </w:r>
    </w:p>
    <w:p w14:paraId="3B1E65A0" w14:textId="77777777" w:rsidR="00CF3F8C" w:rsidRPr="00B473AB" w:rsidRDefault="00CF3F8C" w:rsidP="00B473AB">
      <w:pPr>
        <w:keepNext/>
        <w:keepLines/>
        <w:numPr>
          <w:ilvl w:val="0"/>
          <w:numId w:val="34"/>
        </w:numPr>
        <w:spacing w:after="0" w:line="276" w:lineRule="auto"/>
        <w:jc w:val="both"/>
        <w:rPr>
          <w:rFonts w:cstheme="minorHAnsi"/>
        </w:rPr>
      </w:pPr>
      <w:r w:rsidRPr="00B473AB">
        <w:rPr>
          <w:rFonts w:cstheme="minorHAnsi"/>
        </w:rPr>
        <w:t>W obu ww. przypadkach sekcja Odbiorca powinna być wypełniona zgodnie z miejscem dostawy/odbioru towaru/usługi.</w:t>
      </w:r>
    </w:p>
    <w:p w14:paraId="182D7C93" w14:textId="77777777" w:rsidR="00CF3F8C" w:rsidRPr="00B473AB" w:rsidRDefault="00CF3F8C" w:rsidP="00B473AB">
      <w:pPr>
        <w:keepNext/>
        <w:keepLines/>
        <w:numPr>
          <w:ilvl w:val="0"/>
          <w:numId w:val="34"/>
        </w:numPr>
        <w:spacing w:after="0" w:line="276" w:lineRule="auto"/>
        <w:jc w:val="both"/>
        <w:rPr>
          <w:rFonts w:cstheme="minorHAnsi"/>
        </w:rPr>
      </w:pPr>
      <w:r w:rsidRPr="00B473AB">
        <w:rPr>
          <w:rFonts w:cstheme="minorHAnsi"/>
        </w:rPr>
        <w:t>Wykonawca zobowiązany jest powiadomić Zamawiającego o wystawieniu faktury na Platformie Elektronicznego Fakturowania – na poniższego maila: ………………………………………………………………………………………………</w:t>
      </w:r>
    </w:p>
    <w:p w14:paraId="2410D7E4" w14:textId="77777777" w:rsidR="00CF3F8C" w:rsidRPr="00B473AB" w:rsidRDefault="00CF3F8C" w:rsidP="00B473AB">
      <w:pPr>
        <w:pStyle w:val="Akapitzlist"/>
        <w:keepNext/>
        <w:keepLines/>
        <w:widowControl/>
        <w:autoSpaceDE/>
        <w:autoSpaceDN/>
        <w:spacing w:line="276" w:lineRule="auto"/>
        <w:ind w:left="426" w:firstLine="0"/>
        <w:contextualSpacing/>
        <w:rPr>
          <w:rFonts w:asciiTheme="minorHAnsi" w:hAnsiTheme="minorHAnsi" w:cstheme="minorHAnsi"/>
        </w:rPr>
      </w:pPr>
    </w:p>
    <w:p w14:paraId="3536FA0E" w14:textId="77777777" w:rsidR="00CF3F8C" w:rsidRPr="00B473AB" w:rsidRDefault="00CF3F8C" w:rsidP="00B473AB">
      <w:pPr>
        <w:keepNext/>
        <w:keepLines/>
        <w:spacing w:line="276" w:lineRule="auto"/>
        <w:jc w:val="center"/>
        <w:rPr>
          <w:rFonts w:cstheme="minorHAnsi"/>
          <w:b/>
        </w:rPr>
      </w:pPr>
      <w:r w:rsidRPr="00B473AB">
        <w:rPr>
          <w:rFonts w:cstheme="minorHAnsi"/>
          <w:b/>
        </w:rPr>
        <w:t>§ 6</w:t>
      </w:r>
    </w:p>
    <w:p w14:paraId="1923B5B8" w14:textId="77777777" w:rsidR="00CF3F8C" w:rsidRPr="00B473AB" w:rsidRDefault="00CF3F8C" w:rsidP="00B473AB">
      <w:pPr>
        <w:keepNext/>
        <w:keepLines/>
        <w:widowControl w:val="0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cstheme="minorHAnsi"/>
          <w:snapToGrid w:val="0"/>
          <w:lang w:val="x-none" w:eastAsia="x-none"/>
        </w:rPr>
      </w:pPr>
      <w:r w:rsidRPr="00B473AB">
        <w:rPr>
          <w:rFonts w:cstheme="minorHAnsi"/>
          <w:snapToGrid w:val="0"/>
          <w:lang w:val="x-none" w:eastAsia="x-none"/>
        </w:rPr>
        <w:t xml:space="preserve">W ramach wynagrodzenia, o którym mowa w § </w:t>
      </w:r>
      <w:r w:rsidRPr="00B473AB">
        <w:rPr>
          <w:rFonts w:cstheme="minorHAnsi"/>
          <w:snapToGrid w:val="0"/>
          <w:lang w:eastAsia="x-none"/>
        </w:rPr>
        <w:t>5</w:t>
      </w:r>
      <w:r w:rsidRPr="00B473AB">
        <w:rPr>
          <w:rFonts w:cstheme="minorHAnsi"/>
          <w:snapToGrid w:val="0"/>
          <w:lang w:val="x-none" w:eastAsia="x-none"/>
        </w:rPr>
        <w:t xml:space="preserve"> ust. 1, Wykonawca przenosi na Zamawiającego majątkowe prawa autorskie do wszelkich materiałów wytworzonych </w:t>
      </w:r>
      <w:r w:rsidRPr="00B473AB">
        <w:rPr>
          <w:rFonts w:cstheme="minorHAnsi"/>
          <w:snapToGrid w:val="0"/>
          <w:lang w:eastAsia="x-none"/>
        </w:rPr>
        <w:br/>
      </w:r>
      <w:r w:rsidRPr="00B473AB">
        <w:rPr>
          <w:rFonts w:cstheme="minorHAnsi"/>
          <w:snapToGrid w:val="0"/>
          <w:lang w:val="x-none" w:eastAsia="x-none"/>
        </w:rPr>
        <w:t xml:space="preserve">w ramach wykonania przedmiotu umowy. </w:t>
      </w:r>
    </w:p>
    <w:p w14:paraId="09FF0407" w14:textId="77777777" w:rsidR="00CF3F8C" w:rsidRPr="00B473AB" w:rsidRDefault="00CF3F8C" w:rsidP="00B473AB">
      <w:pPr>
        <w:keepNext/>
        <w:keepLines/>
        <w:widowControl w:val="0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cstheme="minorHAnsi"/>
          <w:snapToGrid w:val="0"/>
          <w:lang w:val="x-none" w:eastAsia="x-none"/>
        </w:rPr>
      </w:pPr>
      <w:r w:rsidRPr="00B473AB">
        <w:rPr>
          <w:rFonts w:cstheme="minorHAnsi"/>
          <w:snapToGrid w:val="0"/>
          <w:lang w:val="x-none" w:eastAsia="x-none"/>
        </w:rPr>
        <w:t xml:space="preserve">Przeniesienie majątkowych praw autorskich, o których mowa w ust. 1 następuje z chwilą zapłaty wynagrodzenia określonego w § </w:t>
      </w:r>
      <w:r w:rsidRPr="00B473AB">
        <w:rPr>
          <w:rFonts w:cstheme="minorHAnsi"/>
          <w:snapToGrid w:val="0"/>
          <w:lang w:eastAsia="x-none"/>
        </w:rPr>
        <w:t>5</w:t>
      </w:r>
      <w:r w:rsidRPr="00B473AB">
        <w:rPr>
          <w:rFonts w:cstheme="minorHAnsi"/>
          <w:snapToGrid w:val="0"/>
          <w:lang w:val="x-none" w:eastAsia="x-none"/>
        </w:rPr>
        <w:t xml:space="preserve"> ust. </w:t>
      </w:r>
      <w:r w:rsidRPr="00B473AB">
        <w:rPr>
          <w:rFonts w:cstheme="minorHAnsi"/>
          <w:snapToGrid w:val="0"/>
          <w:lang w:eastAsia="x-none"/>
        </w:rPr>
        <w:t>1</w:t>
      </w:r>
      <w:r w:rsidRPr="00B473AB">
        <w:rPr>
          <w:rFonts w:cstheme="minorHAnsi"/>
          <w:snapToGrid w:val="0"/>
          <w:lang w:val="x-none" w:eastAsia="x-none"/>
        </w:rPr>
        <w:t xml:space="preserve"> umowy, bez ograniczeń co do terytorium, czasu, liczby egzemplarzy, w zakresie poniższych pól eksploatacji:</w:t>
      </w:r>
    </w:p>
    <w:p w14:paraId="174A2C27" w14:textId="1282F873" w:rsidR="00CF3F8C" w:rsidRPr="00B473AB" w:rsidRDefault="00CF3F8C" w:rsidP="00B473AB">
      <w:pPr>
        <w:keepNext/>
        <w:keepLines/>
        <w:numPr>
          <w:ilvl w:val="0"/>
          <w:numId w:val="12"/>
        </w:numPr>
        <w:spacing w:after="0" w:line="276" w:lineRule="auto"/>
        <w:ind w:left="568" w:hanging="284"/>
        <w:jc w:val="both"/>
        <w:rPr>
          <w:rFonts w:cstheme="minorHAnsi"/>
        </w:rPr>
      </w:pPr>
      <w:r w:rsidRPr="00B473AB">
        <w:rPr>
          <w:rFonts w:cstheme="minorHAnsi"/>
        </w:rPr>
        <w:t xml:space="preserve">utrwalanie i zwielokrotnianie utworu - wytwarzanie określoną techniką egzemplarzy utworu, </w:t>
      </w:r>
      <w:r w:rsidR="00B723C6">
        <w:rPr>
          <w:rFonts w:cstheme="minorHAnsi"/>
        </w:rPr>
        <w:br/>
      </w:r>
      <w:r w:rsidRPr="00B473AB">
        <w:rPr>
          <w:rFonts w:cstheme="minorHAnsi"/>
        </w:rPr>
        <w:t>w tym techniką drukarską, reprograficzną zapisu cyfrowego oraz magnetyczną, tworzenie kserokopii i fotografii oraz wprowadzanie zwielokrotnionych egzemplarzy do obrotu,</w:t>
      </w:r>
    </w:p>
    <w:p w14:paraId="138CA312" w14:textId="77777777" w:rsidR="00CF3F8C" w:rsidRPr="00B473AB" w:rsidRDefault="00CF3F8C" w:rsidP="00B473AB">
      <w:pPr>
        <w:keepNext/>
        <w:keepLines/>
        <w:numPr>
          <w:ilvl w:val="0"/>
          <w:numId w:val="12"/>
        </w:numPr>
        <w:spacing w:after="0" w:line="276" w:lineRule="auto"/>
        <w:ind w:left="568" w:hanging="284"/>
        <w:jc w:val="both"/>
        <w:rPr>
          <w:rFonts w:cstheme="minorHAnsi"/>
        </w:rPr>
      </w:pPr>
      <w:r w:rsidRPr="00B473AB">
        <w:rPr>
          <w:rFonts w:cstheme="minorHAnsi"/>
        </w:rPr>
        <w:t>wprowadzenie do pamięci komputerów i serwerów sieci komputerowych,</w:t>
      </w:r>
    </w:p>
    <w:p w14:paraId="1558A748" w14:textId="77777777" w:rsidR="00CF3F8C" w:rsidRPr="00B473AB" w:rsidRDefault="00CF3F8C" w:rsidP="00B473AB">
      <w:pPr>
        <w:keepNext/>
        <w:keepLines/>
        <w:numPr>
          <w:ilvl w:val="0"/>
          <w:numId w:val="12"/>
        </w:numPr>
        <w:spacing w:after="0" w:line="276" w:lineRule="auto"/>
        <w:ind w:left="568" w:hanging="284"/>
        <w:jc w:val="both"/>
        <w:rPr>
          <w:rFonts w:cstheme="minorHAnsi"/>
        </w:rPr>
      </w:pPr>
      <w:r w:rsidRPr="00B473AB">
        <w:rPr>
          <w:rFonts w:cstheme="minorHAnsi"/>
        </w:rPr>
        <w:t>prawo elektronicznego komunikowania utworu publiczności w sieci Internet, w sieci szerokiego dostępu,</w:t>
      </w:r>
    </w:p>
    <w:p w14:paraId="05164269" w14:textId="77777777" w:rsidR="00CF3F8C" w:rsidRPr="00B473AB" w:rsidRDefault="00CF3F8C" w:rsidP="00B473AB">
      <w:pPr>
        <w:keepNext/>
        <w:keepLines/>
        <w:numPr>
          <w:ilvl w:val="0"/>
          <w:numId w:val="12"/>
        </w:numPr>
        <w:spacing w:after="0" w:line="276" w:lineRule="auto"/>
        <w:ind w:left="568" w:hanging="284"/>
        <w:jc w:val="both"/>
        <w:rPr>
          <w:rFonts w:cstheme="minorHAnsi"/>
        </w:rPr>
      </w:pPr>
      <w:r w:rsidRPr="00B473AB">
        <w:rPr>
          <w:rFonts w:cstheme="minorHAnsi"/>
        </w:rPr>
        <w:t xml:space="preserve">wystawianie lub publiczną prezentację, w tym podczas seminariów i konferencji, </w:t>
      </w:r>
    </w:p>
    <w:p w14:paraId="41FE7409" w14:textId="77777777" w:rsidR="00CF3F8C" w:rsidRPr="00B473AB" w:rsidRDefault="00CF3F8C" w:rsidP="00B473AB">
      <w:pPr>
        <w:keepNext/>
        <w:keepLines/>
        <w:numPr>
          <w:ilvl w:val="0"/>
          <w:numId w:val="12"/>
        </w:numPr>
        <w:spacing w:after="0" w:line="276" w:lineRule="auto"/>
        <w:ind w:left="568" w:hanging="284"/>
        <w:jc w:val="both"/>
        <w:rPr>
          <w:rFonts w:cstheme="minorHAnsi"/>
        </w:rPr>
      </w:pPr>
      <w:r w:rsidRPr="00B473AB">
        <w:rPr>
          <w:rFonts w:cstheme="minorHAnsi"/>
        </w:rPr>
        <w:t>wykorzystywanie w materiałach wydawniczych oraz we wszelkiego rodzaju mediach audio-wizualnych i komputerowych,</w:t>
      </w:r>
    </w:p>
    <w:p w14:paraId="59B65875" w14:textId="77777777" w:rsidR="00CF3F8C" w:rsidRPr="00B473AB" w:rsidRDefault="00CF3F8C" w:rsidP="00B473AB">
      <w:pPr>
        <w:keepNext/>
        <w:keepLines/>
        <w:numPr>
          <w:ilvl w:val="0"/>
          <w:numId w:val="12"/>
        </w:numPr>
        <w:spacing w:after="0" w:line="276" w:lineRule="auto"/>
        <w:ind w:left="568" w:hanging="284"/>
        <w:jc w:val="both"/>
        <w:rPr>
          <w:rFonts w:cstheme="minorHAnsi"/>
        </w:rPr>
      </w:pPr>
      <w:r w:rsidRPr="00B473AB">
        <w:rPr>
          <w:rFonts w:cstheme="minorHAnsi"/>
        </w:rPr>
        <w:t xml:space="preserve">prawo do korzystania w całości lub z części oraz łączenia z innymi utworami, opracowania poprzez dodanie różnych elementów, uaktualnienie, modyfikację, tłumaczenie na różne języki, zmianę barw, okładek, wielkości i treści całości lub ich części, </w:t>
      </w:r>
    </w:p>
    <w:p w14:paraId="436C5C84" w14:textId="77777777" w:rsidR="00CF3F8C" w:rsidRPr="00B473AB" w:rsidRDefault="00CF3F8C" w:rsidP="00B473AB">
      <w:pPr>
        <w:keepNext/>
        <w:keepLines/>
        <w:numPr>
          <w:ilvl w:val="0"/>
          <w:numId w:val="12"/>
        </w:numPr>
        <w:spacing w:after="0" w:line="276" w:lineRule="auto"/>
        <w:ind w:left="568" w:hanging="284"/>
        <w:jc w:val="both"/>
        <w:rPr>
          <w:rFonts w:cstheme="minorHAnsi"/>
        </w:rPr>
      </w:pPr>
      <w:r w:rsidRPr="00B473AB">
        <w:rPr>
          <w:rFonts w:cstheme="minorHAnsi"/>
        </w:rPr>
        <w:lastRenderedPageBreak/>
        <w:t>publikację i rozpowszechnianie w całości lub w części za pomocą wizji lub fonii przewodowej albo bezprzewodowej przez stację naziemną, nadawanie za pośrednictwem satelity, równoległe i integralne nadawanie dzieła przez inną organizację radiową bądź telewizyjną, transmisję komputerową (sieć szerokiego dostępu, Internet) łącznie z utrwalaniem w pamięci RAM oraz zezwalaniem na tworzenie i nadawanie kompilacji.</w:t>
      </w:r>
    </w:p>
    <w:p w14:paraId="2F260FE4" w14:textId="77777777" w:rsidR="00CF3F8C" w:rsidRPr="00B473AB" w:rsidRDefault="00CF3F8C" w:rsidP="00B473AB">
      <w:pPr>
        <w:keepNext/>
        <w:keepLines/>
        <w:numPr>
          <w:ilvl w:val="0"/>
          <w:numId w:val="1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B473AB">
        <w:rPr>
          <w:rFonts w:cstheme="minorHAnsi"/>
        </w:rPr>
        <w:t>W ramach wynagrodzenia, o którym mowa w § 5 ust. 1, Wykonawca przenosi na Zamawiającego prawo do wyrażenia zgody na wykonywanie praw zależnych do wszelkich materiałów wytworzonych w ramach przedmiotu umowy.</w:t>
      </w:r>
    </w:p>
    <w:p w14:paraId="623C72CC" w14:textId="77777777" w:rsidR="00CF3F8C" w:rsidRPr="00B473AB" w:rsidRDefault="00CF3F8C" w:rsidP="00B473AB">
      <w:pPr>
        <w:keepNext/>
        <w:keepLines/>
        <w:numPr>
          <w:ilvl w:val="0"/>
          <w:numId w:val="1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B473AB">
        <w:rPr>
          <w:rFonts w:cstheme="minorHAnsi"/>
        </w:rPr>
        <w:t>Wykonawca zobowiązuje się, że wykonując przedmiot umowy nie naruszy praw majątkowych osób trzecich i przekaże Zamawiającemu materiały wytworzone w ramach przedmiotu umowy w stanie wolnym od obciążeń prawami osób trzecich. W przypadku zgłoszenia przez osoby trzecie jakichkolwiek roszczeń z tytułu korzystania przez Zamawiającego z dostarczonych przez Wykonawcę materiałów, Wykonawca zobowiązuje się do podjęcia na swój koszt i na własne ryzyko wszelkich kroków prawnych zapewniających należytą ochronę Zamawiającemu oraz innym podmiotom gospodarczym przed roszczeniami osób trzecich.</w:t>
      </w:r>
    </w:p>
    <w:p w14:paraId="440CD533" w14:textId="08E1F179" w:rsidR="00CF3F8C" w:rsidRPr="00B473AB" w:rsidRDefault="00CF3F8C" w:rsidP="00B473AB">
      <w:pPr>
        <w:keepNext/>
        <w:keepLines/>
        <w:numPr>
          <w:ilvl w:val="0"/>
          <w:numId w:val="1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B473AB">
        <w:rPr>
          <w:rFonts w:cstheme="minorHAnsi"/>
        </w:rPr>
        <w:t xml:space="preserve">Wykonawca jest odpowiedzialny względem Zamawiającego za wszelkie wady prawne przedmiotu umowy, a w szczególności za ewentualne roszczenia osób trzecich wynikające z naruszenia praw własności intelektualnej, w tym za nieprzestrzeganie przepisów </w:t>
      </w:r>
      <w:r w:rsidR="008767B8">
        <w:rPr>
          <w:rFonts w:cstheme="minorHAnsi"/>
        </w:rPr>
        <w:t xml:space="preserve"> </w:t>
      </w:r>
      <w:r w:rsidRPr="00B473AB">
        <w:rPr>
          <w:rFonts w:cstheme="minorHAnsi"/>
        </w:rPr>
        <w:t>ustawy z dnia 4 lutego 1994</w:t>
      </w:r>
      <w:r w:rsidR="00D04513">
        <w:rPr>
          <w:rFonts w:cstheme="minorHAnsi"/>
        </w:rPr>
        <w:t xml:space="preserve"> </w:t>
      </w:r>
      <w:r w:rsidRPr="00B473AB">
        <w:rPr>
          <w:rFonts w:cstheme="minorHAnsi"/>
        </w:rPr>
        <w:t xml:space="preserve">r. </w:t>
      </w:r>
      <w:r w:rsidR="00D04513">
        <w:rPr>
          <w:rFonts w:cstheme="minorHAnsi"/>
        </w:rPr>
        <w:br/>
      </w:r>
      <w:r w:rsidRPr="00B473AB">
        <w:rPr>
          <w:rFonts w:cstheme="minorHAnsi"/>
        </w:rPr>
        <w:t xml:space="preserve">o prawie autorskim i prawach pokrewnych w związku z wykonywaniem przedmiotu umowy. </w:t>
      </w:r>
    </w:p>
    <w:p w14:paraId="3B5BDE3E" w14:textId="77777777" w:rsidR="00CF3F8C" w:rsidRPr="00B473AB" w:rsidRDefault="00CF3F8C" w:rsidP="00B473AB">
      <w:pPr>
        <w:pStyle w:val="Akapitzlist"/>
        <w:keepNext/>
        <w:keepLines/>
        <w:spacing w:before="120" w:line="276" w:lineRule="auto"/>
        <w:rPr>
          <w:rFonts w:asciiTheme="minorHAnsi" w:hAnsiTheme="minorHAnsi" w:cstheme="minorHAnsi"/>
          <w:snapToGrid w:val="0"/>
          <w:lang w:eastAsia="x-none"/>
        </w:rPr>
      </w:pPr>
    </w:p>
    <w:p w14:paraId="4E69CCC2" w14:textId="77777777" w:rsidR="00CF3F8C" w:rsidRPr="00B473AB" w:rsidRDefault="00CF3F8C" w:rsidP="00B473AB">
      <w:pPr>
        <w:pStyle w:val="Akapitzlist"/>
        <w:keepNext/>
        <w:keepLines/>
        <w:spacing w:before="120" w:line="276" w:lineRule="auto"/>
        <w:ind w:left="0"/>
        <w:jc w:val="center"/>
        <w:rPr>
          <w:rFonts w:asciiTheme="minorHAnsi" w:hAnsiTheme="minorHAnsi" w:cstheme="minorHAnsi"/>
          <w:b/>
          <w:snapToGrid w:val="0"/>
          <w:lang w:val="x-none" w:eastAsia="x-none"/>
        </w:rPr>
      </w:pPr>
      <w:r w:rsidRPr="00B473AB">
        <w:rPr>
          <w:rFonts w:asciiTheme="minorHAnsi" w:hAnsiTheme="minorHAnsi" w:cstheme="minorHAnsi"/>
          <w:b/>
          <w:snapToGrid w:val="0"/>
          <w:lang w:val="x-none" w:eastAsia="x-none"/>
        </w:rPr>
        <w:t xml:space="preserve">§ </w:t>
      </w:r>
      <w:r w:rsidRPr="00B473AB">
        <w:rPr>
          <w:rFonts w:asciiTheme="minorHAnsi" w:hAnsiTheme="minorHAnsi" w:cstheme="minorHAnsi"/>
          <w:b/>
          <w:snapToGrid w:val="0"/>
          <w:lang w:eastAsia="x-none"/>
        </w:rPr>
        <w:t>7</w:t>
      </w:r>
    </w:p>
    <w:p w14:paraId="40F803F3" w14:textId="77777777" w:rsidR="008767B8" w:rsidRDefault="00CF3F8C" w:rsidP="008767B8">
      <w:pPr>
        <w:pStyle w:val="Akapitzlist"/>
        <w:keepNext/>
        <w:keepLines/>
        <w:numPr>
          <w:ilvl w:val="0"/>
          <w:numId w:val="40"/>
        </w:numPr>
        <w:spacing w:line="276" w:lineRule="auto"/>
        <w:ind w:left="284"/>
        <w:rPr>
          <w:rFonts w:cstheme="minorHAnsi"/>
        </w:rPr>
      </w:pPr>
      <w:r w:rsidRPr="008767B8">
        <w:rPr>
          <w:rFonts w:cstheme="minorHAnsi"/>
        </w:rPr>
        <w:t>Każda ze stron może wypowiedzieć umowę bez podania przyczyny z zachowaniem</w:t>
      </w:r>
      <w:r w:rsidRPr="008767B8">
        <w:rPr>
          <w:rFonts w:cstheme="minorHAnsi"/>
        </w:rPr>
        <w:br/>
        <w:t xml:space="preserve">7-dniowego okresu wypowiedzenia. </w:t>
      </w:r>
    </w:p>
    <w:p w14:paraId="71DE43EE" w14:textId="77777777" w:rsidR="008767B8" w:rsidRDefault="00CF3F8C" w:rsidP="008767B8">
      <w:pPr>
        <w:pStyle w:val="Akapitzlist"/>
        <w:keepNext/>
        <w:keepLines/>
        <w:numPr>
          <w:ilvl w:val="0"/>
          <w:numId w:val="40"/>
        </w:numPr>
        <w:spacing w:line="276" w:lineRule="auto"/>
        <w:ind w:left="284"/>
        <w:rPr>
          <w:rFonts w:cstheme="minorHAnsi"/>
        </w:rPr>
      </w:pPr>
      <w:r w:rsidRPr="008767B8">
        <w:rPr>
          <w:rFonts w:cstheme="minorHAnsi"/>
        </w:rPr>
        <w:t>W przypadku niewykonania lub nienależytego wykonania umowy przez Wykonawcę, Zamawiającemu przysługuje prawo wypowiedzenia umowy bez zachowania okresu wypowiedzenia.</w:t>
      </w:r>
    </w:p>
    <w:p w14:paraId="1A4128AB" w14:textId="3BCAE5CA" w:rsidR="00B473AB" w:rsidRPr="008767B8" w:rsidRDefault="00B473AB" w:rsidP="008767B8">
      <w:pPr>
        <w:pStyle w:val="Akapitzlist"/>
        <w:keepNext/>
        <w:keepLines/>
        <w:numPr>
          <w:ilvl w:val="0"/>
          <w:numId w:val="40"/>
        </w:numPr>
        <w:spacing w:line="276" w:lineRule="auto"/>
        <w:ind w:left="284"/>
        <w:rPr>
          <w:rFonts w:cstheme="minorHAnsi"/>
        </w:rPr>
      </w:pPr>
      <w:r w:rsidRPr="008767B8">
        <w:rPr>
          <w:rFonts w:cstheme="minorHAnsi"/>
        </w:rPr>
        <w:t>Wykonawca zapłaci Zamawiającemu kary umowne:</w:t>
      </w:r>
    </w:p>
    <w:p w14:paraId="50C1DE82" w14:textId="7A822F4E" w:rsidR="00B473AB" w:rsidRPr="00B473AB" w:rsidRDefault="00B473AB" w:rsidP="00B473AB">
      <w:pPr>
        <w:numPr>
          <w:ilvl w:val="0"/>
          <w:numId w:val="33"/>
        </w:numPr>
        <w:tabs>
          <w:tab w:val="left" w:pos="426"/>
        </w:tabs>
        <w:spacing w:after="0" w:line="276" w:lineRule="auto"/>
        <w:rPr>
          <w:rFonts w:cstheme="minorHAnsi"/>
        </w:rPr>
      </w:pPr>
      <w:r w:rsidRPr="00B473AB">
        <w:rPr>
          <w:rFonts w:cstheme="minorHAnsi"/>
        </w:rPr>
        <w:t xml:space="preserve">za </w:t>
      </w:r>
      <w:r w:rsidR="005706E5">
        <w:rPr>
          <w:rFonts w:cstheme="minorHAnsi"/>
        </w:rPr>
        <w:t>zwłokę</w:t>
      </w:r>
      <w:r w:rsidRPr="00B473AB">
        <w:rPr>
          <w:rFonts w:cstheme="minorHAnsi"/>
        </w:rPr>
        <w:t xml:space="preserve"> w wykonaniu przedmiotu Umowy, w w wysokości 1% Ceny brutto za każdy dzień </w:t>
      </w:r>
      <w:r w:rsidR="005706E5">
        <w:rPr>
          <w:rFonts w:cstheme="minorHAnsi"/>
        </w:rPr>
        <w:t>zwłoki</w:t>
      </w:r>
      <w:r w:rsidRPr="00B473AB">
        <w:rPr>
          <w:rFonts w:cstheme="minorHAnsi"/>
        </w:rPr>
        <w:t>;</w:t>
      </w:r>
    </w:p>
    <w:p w14:paraId="05638E97" w14:textId="77777777" w:rsidR="008767B8" w:rsidRDefault="00B473AB" w:rsidP="008767B8">
      <w:pPr>
        <w:numPr>
          <w:ilvl w:val="0"/>
          <w:numId w:val="33"/>
        </w:numPr>
        <w:tabs>
          <w:tab w:val="left" w:pos="426"/>
        </w:tabs>
        <w:spacing w:after="0" w:line="276" w:lineRule="auto"/>
        <w:rPr>
          <w:rFonts w:cstheme="minorHAnsi"/>
        </w:rPr>
      </w:pPr>
      <w:r w:rsidRPr="00B473AB">
        <w:rPr>
          <w:rFonts w:cstheme="minorHAnsi"/>
        </w:rPr>
        <w:t>z tytułu odstąpienia od Umowy z przyczyn występujących po stronie Wykonawcy w wysokości 20% Ceny brutto.</w:t>
      </w:r>
    </w:p>
    <w:p w14:paraId="4F966C36" w14:textId="77777777" w:rsidR="008767B8" w:rsidRDefault="00B473AB" w:rsidP="008767B8">
      <w:pPr>
        <w:pStyle w:val="Akapitzlist"/>
        <w:numPr>
          <w:ilvl w:val="0"/>
          <w:numId w:val="40"/>
        </w:numPr>
        <w:tabs>
          <w:tab w:val="left" w:pos="426"/>
        </w:tabs>
        <w:spacing w:line="276" w:lineRule="auto"/>
        <w:ind w:left="284"/>
        <w:rPr>
          <w:rFonts w:cstheme="minorHAnsi"/>
        </w:rPr>
      </w:pPr>
      <w:r w:rsidRPr="008767B8">
        <w:rPr>
          <w:rFonts w:cstheme="minorHAnsi"/>
        </w:rPr>
        <w:t xml:space="preserve">Kary umowne mogą się sumować ale łączna wysokość nałożonych kar umownych nie może przekraczać 30% Ceny brutto. </w:t>
      </w:r>
    </w:p>
    <w:p w14:paraId="2A433A72" w14:textId="44F62250" w:rsidR="00CF3F8C" w:rsidRDefault="00CF3F8C" w:rsidP="008767B8">
      <w:pPr>
        <w:pStyle w:val="Akapitzlist"/>
        <w:numPr>
          <w:ilvl w:val="0"/>
          <w:numId w:val="40"/>
        </w:numPr>
        <w:tabs>
          <w:tab w:val="left" w:pos="426"/>
        </w:tabs>
        <w:spacing w:line="276" w:lineRule="auto"/>
        <w:ind w:left="284"/>
        <w:rPr>
          <w:rFonts w:cstheme="minorHAnsi"/>
        </w:rPr>
      </w:pPr>
      <w:r w:rsidRPr="008767B8">
        <w:rPr>
          <w:rFonts w:cstheme="minorHAnsi"/>
        </w:rPr>
        <w:t>Zamawiający ma prawo dochodzić odszkodowania przenoszącego wysokość zastrzeżonych kar umownych.</w:t>
      </w:r>
    </w:p>
    <w:p w14:paraId="57CCA3A2" w14:textId="77777777" w:rsidR="008767B8" w:rsidRPr="00B473AB" w:rsidRDefault="008767B8" w:rsidP="008767B8">
      <w:pPr>
        <w:keepNext/>
        <w:keepLines/>
        <w:widowControl w:val="0"/>
        <w:spacing w:before="120" w:line="276" w:lineRule="auto"/>
        <w:jc w:val="center"/>
        <w:rPr>
          <w:rFonts w:cstheme="minorHAnsi"/>
          <w:b/>
          <w:snapToGrid w:val="0"/>
          <w:lang w:val="x-none" w:eastAsia="x-none"/>
        </w:rPr>
      </w:pPr>
      <w:r w:rsidRPr="00B473AB">
        <w:rPr>
          <w:rFonts w:cstheme="minorHAnsi"/>
          <w:b/>
          <w:snapToGrid w:val="0"/>
          <w:lang w:val="x-none" w:eastAsia="x-none"/>
        </w:rPr>
        <w:lastRenderedPageBreak/>
        <w:t xml:space="preserve">§ </w:t>
      </w:r>
      <w:r w:rsidRPr="00B473AB">
        <w:rPr>
          <w:rFonts w:cstheme="minorHAnsi"/>
          <w:b/>
          <w:snapToGrid w:val="0"/>
          <w:lang w:eastAsia="x-none"/>
        </w:rPr>
        <w:t xml:space="preserve">8 </w:t>
      </w:r>
    </w:p>
    <w:p w14:paraId="60AE63D4" w14:textId="77777777" w:rsidR="008767B8" w:rsidRPr="00B473AB" w:rsidRDefault="008767B8" w:rsidP="008767B8">
      <w:pPr>
        <w:keepNext/>
        <w:keepLines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</w:rPr>
      </w:pPr>
      <w:r w:rsidRPr="00B473AB">
        <w:rPr>
          <w:rFonts w:cstheme="minorHAnsi"/>
        </w:rPr>
        <w:t>Informacje, w posiadanie których Wykonawca wejdzie w związku z realizacją umowy będą traktowane przez Wykonawcę jako poufne (w czasie obowiązywania umowy oraz po jej wykonaniu, rozwiązaniu, wygaśnięciu i odstąpieniu od niej) i mogą być ujawniane wyłącznie tym osobom i upoważnionym przedstawicielom, których obowiązkiem jest realizacja umowy, pod rygorem pociągnięcia Wykonawcy do odpowiedzialności za naruszenie poufności.</w:t>
      </w:r>
    </w:p>
    <w:p w14:paraId="1D389E06" w14:textId="77777777" w:rsidR="008767B8" w:rsidRPr="00B473AB" w:rsidRDefault="008767B8" w:rsidP="008767B8">
      <w:pPr>
        <w:keepNext/>
        <w:keepLines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</w:rPr>
      </w:pPr>
      <w:r w:rsidRPr="00B473AB">
        <w:rPr>
          <w:rFonts w:cstheme="minorHAnsi"/>
        </w:rPr>
        <w:t xml:space="preserve">Wykonawca zobowiązuje się do zachowania w poufności informacji, o których mowa </w:t>
      </w:r>
      <w:r w:rsidRPr="00B473AB">
        <w:rPr>
          <w:rFonts w:cstheme="minorHAnsi"/>
        </w:rPr>
        <w:br/>
        <w:t xml:space="preserve">w </w:t>
      </w:r>
      <w:r w:rsidRPr="00B473AB">
        <w:rPr>
          <w:rFonts w:cstheme="minorHAnsi"/>
          <w:color w:val="000000"/>
        </w:rPr>
        <w:t xml:space="preserve">§ 8 </w:t>
      </w:r>
      <w:r w:rsidRPr="00B473AB">
        <w:rPr>
          <w:rFonts w:cstheme="minorHAnsi"/>
        </w:rPr>
        <w:t xml:space="preserve">ust. 1,w szczególności: </w:t>
      </w:r>
    </w:p>
    <w:p w14:paraId="20131623" w14:textId="77777777" w:rsidR="008767B8" w:rsidRPr="00B473AB" w:rsidRDefault="008767B8" w:rsidP="008767B8">
      <w:pPr>
        <w:keepNext/>
        <w:keepLines/>
        <w:numPr>
          <w:ilvl w:val="1"/>
          <w:numId w:val="5"/>
        </w:numPr>
        <w:tabs>
          <w:tab w:val="clear" w:pos="757"/>
          <w:tab w:val="num" w:pos="567"/>
        </w:tabs>
        <w:autoSpaceDE w:val="0"/>
        <w:autoSpaceDN w:val="0"/>
        <w:adjustRightInd w:val="0"/>
        <w:spacing w:after="0" w:line="276" w:lineRule="auto"/>
        <w:ind w:left="851" w:hanging="426"/>
        <w:jc w:val="both"/>
        <w:rPr>
          <w:rFonts w:cstheme="minorHAnsi"/>
        </w:rPr>
      </w:pPr>
      <w:r w:rsidRPr="00B473AB">
        <w:rPr>
          <w:rFonts w:cstheme="minorHAnsi"/>
        </w:rPr>
        <w:t xml:space="preserve">nieujawniania i niezezwalania na ujawnienie jakichkolwiek informacji poufnych </w:t>
      </w:r>
      <w:r w:rsidRPr="00B473AB">
        <w:rPr>
          <w:rFonts w:cstheme="minorHAnsi"/>
        </w:rPr>
        <w:br/>
        <w:t>w jakiejkolwiek formie w całości lub w części jakiejkolwiek osobie trzeciej bez uprzedniej zgody Wykonawcy wyrażonej na piśmie pod rygorem nieważności;</w:t>
      </w:r>
    </w:p>
    <w:p w14:paraId="1744FAE8" w14:textId="77777777" w:rsidR="008767B8" w:rsidRPr="00B473AB" w:rsidRDefault="008767B8" w:rsidP="008767B8">
      <w:pPr>
        <w:keepNext/>
        <w:keepLines/>
        <w:numPr>
          <w:ilvl w:val="1"/>
          <w:numId w:val="5"/>
        </w:numPr>
        <w:tabs>
          <w:tab w:val="clear" w:pos="757"/>
          <w:tab w:val="num" w:pos="567"/>
        </w:tabs>
        <w:autoSpaceDE w:val="0"/>
        <w:autoSpaceDN w:val="0"/>
        <w:adjustRightInd w:val="0"/>
        <w:spacing w:after="0" w:line="276" w:lineRule="auto"/>
        <w:ind w:left="851" w:hanging="426"/>
        <w:jc w:val="both"/>
        <w:rPr>
          <w:rFonts w:cstheme="minorHAnsi"/>
        </w:rPr>
      </w:pPr>
      <w:r w:rsidRPr="00B473AB">
        <w:rPr>
          <w:rFonts w:cstheme="minorHAnsi"/>
        </w:rPr>
        <w:t xml:space="preserve">zapewnienia, że personel oraz inni współpracownicy Wykonawcy, którym informacje, o których mowa </w:t>
      </w:r>
      <w:r w:rsidRPr="00B473AB">
        <w:rPr>
          <w:rFonts w:cstheme="minorHAnsi"/>
          <w:bCs/>
        </w:rPr>
        <w:t xml:space="preserve">w </w:t>
      </w:r>
      <w:r w:rsidRPr="00B473AB">
        <w:rPr>
          <w:rFonts w:cstheme="minorHAnsi"/>
          <w:color w:val="000000"/>
        </w:rPr>
        <w:t xml:space="preserve">§ 8 </w:t>
      </w:r>
      <w:r w:rsidRPr="00B473AB">
        <w:rPr>
          <w:rFonts w:cstheme="minorHAnsi"/>
        </w:rPr>
        <w:t>ust. 1, zostaną udostępnione nie ujawnią i nie zezwolą na ich ujawnienie w jakiejkolwiek formie w całości lub w części jakiejkolwiek osobie trzeciej bez uprzedniej zgody Zamawiającego wyrażonej na piśmie pod rygorem nieważności;</w:t>
      </w:r>
    </w:p>
    <w:p w14:paraId="4C5A66FB" w14:textId="77777777" w:rsidR="008767B8" w:rsidRPr="00B473AB" w:rsidRDefault="008767B8" w:rsidP="008767B8">
      <w:pPr>
        <w:keepNext/>
        <w:keepLines/>
        <w:numPr>
          <w:ilvl w:val="1"/>
          <w:numId w:val="5"/>
        </w:numPr>
        <w:tabs>
          <w:tab w:val="clear" w:pos="757"/>
          <w:tab w:val="num" w:pos="567"/>
        </w:tabs>
        <w:autoSpaceDE w:val="0"/>
        <w:autoSpaceDN w:val="0"/>
        <w:adjustRightInd w:val="0"/>
        <w:spacing w:after="0" w:line="276" w:lineRule="auto"/>
        <w:ind w:left="851" w:hanging="426"/>
        <w:jc w:val="both"/>
        <w:rPr>
          <w:rFonts w:cstheme="minorHAnsi"/>
        </w:rPr>
      </w:pPr>
      <w:r w:rsidRPr="00B473AB">
        <w:rPr>
          <w:rFonts w:cstheme="minorHAnsi"/>
        </w:rPr>
        <w:t xml:space="preserve">zapewnienia prawidłowej ochrony informacji przed utratą, kradzieżą, zniszczeniem, zgubieniem lub dostępem osób trzecich nieupoważnionych do uzyskania informacji, </w:t>
      </w:r>
      <w:r w:rsidRPr="00B473AB">
        <w:rPr>
          <w:rFonts w:cstheme="minorHAnsi"/>
        </w:rPr>
        <w:br/>
        <w:t xml:space="preserve">o których mowa w </w:t>
      </w:r>
      <w:r w:rsidRPr="00B473AB">
        <w:rPr>
          <w:rFonts w:cstheme="minorHAnsi"/>
          <w:color w:val="000000"/>
        </w:rPr>
        <w:t xml:space="preserve">§ 8 </w:t>
      </w:r>
      <w:r w:rsidRPr="00B473AB">
        <w:rPr>
          <w:rFonts w:cstheme="minorHAnsi"/>
        </w:rPr>
        <w:t xml:space="preserve"> ust. 1;</w:t>
      </w:r>
    </w:p>
    <w:p w14:paraId="77677A52" w14:textId="545D76B2" w:rsidR="008767B8" w:rsidRPr="008767B8" w:rsidRDefault="008767B8" w:rsidP="008767B8">
      <w:pPr>
        <w:keepNext/>
        <w:keepLines/>
        <w:numPr>
          <w:ilvl w:val="1"/>
          <w:numId w:val="5"/>
        </w:numPr>
        <w:tabs>
          <w:tab w:val="clear" w:pos="757"/>
          <w:tab w:val="num" w:pos="567"/>
        </w:tabs>
        <w:autoSpaceDE w:val="0"/>
        <w:autoSpaceDN w:val="0"/>
        <w:adjustRightInd w:val="0"/>
        <w:spacing w:after="0" w:line="276" w:lineRule="auto"/>
        <w:ind w:left="851" w:hanging="426"/>
        <w:jc w:val="both"/>
        <w:rPr>
          <w:rFonts w:cstheme="minorHAnsi"/>
        </w:rPr>
      </w:pPr>
      <w:r w:rsidRPr="00B473AB">
        <w:rPr>
          <w:rFonts w:cstheme="minorHAnsi"/>
        </w:rPr>
        <w:t xml:space="preserve">niewykorzystywania informacji, o których mowa w </w:t>
      </w:r>
      <w:r w:rsidRPr="00B473AB">
        <w:rPr>
          <w:rFonts w:cstheme="minorHAnsi"/>
          <w:color w:val="000000"/>
        </w:rPr>
        <w:t xml:space="preserve">§ 8 </w:t>
      </w:r>
      <w:r w:rsidRPr="00B473AB">
        <w:rPr>
          <w:rFonts w:cstheme="minorHAnsi"/>
        </w:rPr>
        <w:t xml:space="preserve">ust. 1, do innych celów niż wykonywanie czynności wynikających z umowy bez uprzedniej zgody Wykonawcy wyrażonej pisemnie pod rygorem nieważności. </w:t>
      </w:r>
    </w:p>
    <w:p w14:paraId="3A53D6BF" w14:textId="77777777" w:rsidR="00CF3F8C" w:rsidRPr="00B473AB" w:rsidRDefault="00CF3F8C" w:rsidP="00B473AB">
      <w:pPr>
        <w:keepNext/>
        <w:keepLines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</w:rPr>
      </w:pPr>
      <w:r w:rsidRPr="00B473AB">
        <w:rPr>
          <w:rFonts w:cstheme="minorHAnsi"/>
        </w:rPr>
        <w:t xml:space="preserve">Wykonawca zobowiązuje się do przejęcia na siebie wszelkich roszczeń osób trzecich </w:t>
      </w:r>
      <w:r w:rsidRPr="00B473AB">
        <w:rPr>
          <w:rFonts w:cstheme="minorHAnsi"/>
        </w:rPr>
        <w:br/>
        <w:t xml:space="preserve">w stosunku do  Zamawiającego, wynikających z wykorzystania informacji uzyskanych </w:t>
      </w:r>
      <w:r w:rsidRPr="00B473AB">
        <w:rPr>
          <w:rFonts w:cstheme="minorHAnsi"/>
        </w:rPr>
        <w:br/>
        <w:t xml:space="preserve">w związku z realizacją umowy w sposób naruszający jej postanowienia. </w:t>
      </w:r>
    </w:p>
    <w:p w14:paraId="3D623DF8" w14:textId="77777777" w:rsidR="00CF3F8C" w:rsidRPr="00B473AB" w:rsidRDefault="00CF3F8C" w:rsidP="00B473AB">
      <w:pPr>
        <w:keepNext/>
        <w:keepLines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</w:rPr>
      </w:pPr>
      <w:r w:rsidRPr="00B473AB">
        <w:rPr>
          <w:rFonts w:cstheme="minorHAnsi"/>
        </w:rPr>
        <w:t>Wykonawca zobowiązuje się do niezwłocznego zawiadomienia Zamawiającego</w:t>
      </w:r>
      <w:r w:rsidRPr="00B473AB">
        <w:rPr>
          <w:rFonts w:cstheme="minorHAnsi"/>
        </w:rPr>
        <w:br/>
        <w:t xml:space="preserve">o każdym przypadku ujawnienia informacji, o których mowa w </w:t>
      </w:r>
      <w:r w:rsidRPr="00B473AB">
        <w:rPr>
          <w:rFonts w:cstheme="minorHAnsi"/>
          <w:color w:val="000000"/>
        </w:rPr>
        <w:t xml:space="preserve">§ 8 </w:t>
      </w:r>
      <w:r w:rsidRPr="00B473AB">
        <w:rPr>
          <w:rFonts w:cstheme="minorHAnsi"/>
        </w:rPr>
        <w:t xml:space="preserve">ust. 1, pozostającym </w:t>
      </w:r>
      <w:r w:rsidRPr="00B473AB">
        <w:rPr>
          <w:rFonts w:cstheme="minorHAnsi"/>
        </w:rPr>
        <w:br/>
        <w:t xml:space="preserve">w sprzeczności z postanowieniami umowy. </w:t>
      </w:r>
    </w:p>
    <w:p w14:paraId="7CF03219" w14:textId="77777777" w:rsidR="00CF3F8C" w:rsidRPr="00B473AB" w:rsidRDefault="00CF3F8C" w:rsidP="00B473AB">
      <w:pPr>
        <w:keepNext/>
        <w:keepLines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</w:rPr>
      </w:pPr>
      <w:r w:rsidRPr="00B473AB">
        <w:rPr>
          <w:rFonts w:cstheme="minorHAnsi"/>
        </w:rPr>
        <w:t xml:space="preserve">Zobowiązanie do zachowania poufności informacji, o których mowa w </w:t>
      </w:r>
      <w:r w:rsidRPr="00B473AB">
        <w:rPr>
          <w:rFonts w:cstheme="minorHAnsi"/>
          <w:color w:val="000000"/>
        </w:rPr>
        <w:t xml:space="preserve">§ 8 </w:t>
      </w:r>
      <w:r w:rsidRPr="00B473AB">
        <w:rPr>
          <w:rFonts w:cstheme="minorHAnsi"/>
        </w:rPr>
        <w:t xml:space="preserve">ust. 1, nie dotyczy przypadków, gdy informacje te: </w:t>
      </w:r>
    </w:p>
    <w:p w14:paraId="25BEF593" w14:textId="77777777" w:rsidR="00CF3F8C" w:rsidRPr="00B473AB" w:rsidRDefault="00CF3F8C" w:rsidP="00B473AB">
      <w:pPr>
        <w:keepNext/>
        <w:keepLines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B473AB">
        <w:rPr>
          <w:rFonts w:cstheme="minorHAnsi"/>
        </w:rPr>
        <w:t>stały się publicznie dostępne, jednak w inny sposób niż w wyniku naruszenia umowy;</w:t>
      </w:r>
    </w:p>
    <w:p w14:paraId="29DFD20F" w14:textId="209F76CA" w:rsidR="00CF3F8C" w:rsidRPr="00B473AB" w:rsidRDefault="00CF3F8C" w:rsidP="00B473AB">
      <w:pPr>
        <w:keepNext/>
        <w:keepLines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B473AB">
        <w:rPr>
          <w:rFonts w:cstheme="minorHAnsi"/>
        </w:rPr>
        <w:t xml:space="preserve">muszą zostać udostępnione zgodnie z obowiązkiem wynikającym z przepisów powszechnie obowiązującego prawa, orzeczenia sądu lub uprawnionego organu administracji państwowej; w takim przypadku Wykonawca będzie zobowiązany zapewnić, by udostępnienie informacji, o których mowa w ust. 1 nastąpiło tylko i wyłącznie w zakresie koniecznym dla zadośćuczynienia powyższemu obowiązkowi. </w:t>
      </w:r>
    </w:p>
    <w:p w14:paraId="0A8A5222" w14:textId="77777777" w:rsidR="00CF3F8C" w:rsidRPr="00B473AB" w:rsidRDefault="00CF3F8C" w:rsidP="00B473AB">
      <w:pPr>
        <w:keepNext/>
        <w:keepLines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</w:rPr>
      </w:pPr>
      <w:r w:rsidRPr="00B473AB">
        <w:rPr>
          <w:rFonts w:cstheme="minorHAnsi"/>
        </w:rPr>
        <w:t xml:space="preserve">Wykonawca niezwłocznie zawiadomi Zamawiającego o każdym przypadku zaistnienia obowiązku udostępnienia informacji, o których mowa w </w:t>
      </w:r>
      <w:r w:rsidRPr="00B473AB">
        <w:rPr>
          <w:rFonts w:cstheme="minorHAnsi"/>
          <w:color w:val="000000"/>
        </w:rPr>
        <w:t xml:space="preserve">§ 8 </w:t>
      </w:r>
      <w:r w:rsidRPr="00B473AB">
        <w:rPr>
          <w:rFonts w:cstheme="minorHAnsi"/>
        </w:rPr>
        <w:t xml:space="preserve">ust. 1, a także podejmie wszelkie działania konieczne do zapewnienia, by udostępnienie informacji, o których mowa w </w:t>
      </w:r>
      <w:r w:rsidRPr="00B473AB">
        <w:rPr>
          <w:rFonts w:cstheme="minorHAnsi"/>
          <w:color w:val="000000"/>
        </w:rPr>
        <w:t xml:space="preserve">§ 8 </w:t>
      </w:r>
      <w:r w:rsidRPr="00B473AB">
        <w:rPr>
          <w:rFonts w:cstheme="minorHAnsi"/>
        </w:rPr>
        <w:t xml:space="preserve">ust. 1, dokonało się w sposób chroniący przed ujawnieniem ich osobom niepowołanym. </w:t>
      </w:r>
    </w:p>
    <w:p w14:paraId="777D9D2B" w14:textId="77777777" w:rsidR="00CF3F8C" w:rsidRPr="00B473AB" w:rsidRDefault="00CF3F8C" w:rsidP="00B473AB">
      <w:pPr>
        <w:keepNext/>
        <w:keepLines/>
        <w:tabs>
          <w:tab w:val="left" w:pos="4151"/>
        </w:tabs>
        <w:spacing w:before="120" w:line="276" w:lineRule="auto"/>
        <w:jc w:val="center"/>
        <w:rPr>
          <w:rFonts w:cstheme="minorHAnsi"/>
          <w:b/>
        </w:rPr>
      </w:pPr>
      <w:r w:rsidRPr="00B473AB">
        <w:rPr>
          <w:rFonts w:cstheme="minorHAnsi"/>
          <w:b/>
        </w:rPr>
        <w:t xml:space="preserve">§ 9 </w:t>
      </w:r>
    </w:p>
    <w:p w14:paraId="29036B04" w14:textId="77777777" w:rsidR="00CF3F8C" w:rsidRPr="00B473AB" w:rsidRDefault="00CF3F8C" w:rsidP="00B473AB">
      <w:pPr>
        <w:keepNext/>
        <w:keepLines/>
        <w:numPr>
          <w:ilvl w:val="0"/>
          <w:numId w:val="4"/>
        </w:numPr>
        <w:spacing w:after="0" w:line="276" w:lineRule="auto"/>
        <w:ind w:left="425" w:hanging="425"/>
        <w:jc w:val="both"/>
        <w:rPr>
          <w:rFonts w:cstheme="minorHAnsi"/>
        </w:rPr>
      </w:pPr>
      <w:r w:rsidRPr="00B473AB">
        <w:rPr>
          <w:rFonts w:cstheme="minorHAnsi"/>
        </w:rPr>
        <w:t>W związku z realizacją niniejszej umowy będzie dochodzić do przetwarzania przez Wykonawcę danych osobowych, których administratorem jest Zamawiający.</w:t>
      </w:r>
    </w:p>
    <w:p w14:paraId="032D3D9E" w14:textId="77777777" w:rsidR="00CF3F8C" w:rsidRPr="00B473AB" w:rsidRDefault="00CF3F8C" w:rsidP="00B473AB">
      <w:pPr>
        <w:keepNext/>
        <w:keepLines/>
        <w:numPr>
          <w:ilvl w:val="0"/>
          <w:numId w:val="4"/>
        </w:numPr>
        <w:spacing w:after="0" w:line="276" w:lineRule="auto"/>
        <w:ind w:left="425" w:hanging="425"/>
        <w:jc w:val="both"/>
        <w:rPr>
          <w:rFonts w:cstheme="minorHAnsi"/>
        </w:rPr>
      </w:pPr>
      <w:r w:rsidRPr="00B473AB">
        <w:rPr>
          <w:rFonts w:cstheme="minorHAnsi"/>
        </w:rPr>
        <w:lastRenderedPageBreak/>
        <w:t xml:space="preserve">Wykonawca podczas przetwarzania danych osobowych przestrzegać będzie przepisów wskazanych w ustawie z dnia 10 maja 2018 r. o ochronie danych osobowych </w:t>
      </w:r>
      <w:r w:rsidRPr="00B473AB">
        <w:rPr>
          <w:rFonts w:cstheme="minorHAnsi"/>
        </w:rPr>
        <w:br/>
        <w:t xml:space="preserve">(j.t. Dz.U.2018, poz.1000) oraz w rozporządzeniu Parlamentu Europejskiego i Rady (UE) 2016/679 z dnia 27 kwietnia 2016 r. w sprawie ochrony osób fizycznych w związku </w:t>
      </w:r>
      <w:r w:rsidRPr="00B473AB">
        <w:rPr>
          <w:rFonts w:cstheme="minorHAnsi"/>
        </w:rPr>
        <w:br/>
        <w:t>z przetwarzaniem danych osobowych i w sprawie swobodnego przepływu takich danych oraz uchylenia dyrektywy 95/46/WE (ogólne rozporządzenie o ochronie danych) (Dz. U. UE. L. z 2016 r. Nr 119, str. 1).</w:t>
      </w:r>
    </w:p>
    <w:p w14:paraId="79A17C9C" w14:textId="77777777" w:rsidR="00CF3F8C" w:rsidRPr="00B473AB" w:rsidRDefault="00CF3F8C" w:rsidP="00B473AB">
      <w:pPr>
        <w:keepNext/>
        <w:keepLines/>
        <w:numPr>
          <w:ilvl w:val="0"/>
          <w:numId w:val="4"/>
        </w:numPr>
        <w:spacing w:after="0" w:line="276" w:lineRule="auto"/>
        <w:ind w:left="425" w:hanging="425"/>
        <w:jc w:val="both"/>
        <w:rPr>
          <w:rFonts w:cstheme="minorHAnsi"/>
        </w:rPr>
      </w:pPr>
      <w:r w:rsidRPr="00B473AB">
        <w:rPr>
          <w:rFonts w:cstheme="minorHAnsi"/>
        </w:rPr>
        <w:t>W przypadku naruszenia przez Wykonawcę postanowień ust. 2 i 3 Zamawiającemu przysługuje prawo rozwiązania umowy w trybie natychmiastowym i prawo do odszkodowania w wysokości poniesionej szkody.</w:t>
      </w:r>
    </w:p>
    <w:p w14:paraId="43365EF1" w14:textId="77777777" w:rsidR="00CF3F8C" w:rsidRPr="00B473AB" w:rsidRDefault="00CF3F8C" w:rsidP="00B473AB">
      <w:pPr>
        <w:keepNext/>
        <w:keepLines/>
        <w:spacing w:line="276" w:lineRule="auto"/>
        <w:jc w:val="center"/>
        <w:rPr>
          <w:rFonts w:cstheme="minorHAnsi"/>
        </w:rPr>
      </w:pPr>
    </w:p>
    <w:p w14:paraId="17E50E1B" w14:textId="77777777" w:rsidR="00CF3F8C" w:rsidRPr="00B473AB" w:rsidRDefault="00CF3F8C" w:rsidP="00B473AB">
      <w:pPr>
        <w:keepNext/>
        <w:keepLines/>
        <w:autoSpaceDE w:val="0"/>
        <w:autoSpaceDN w:val="0"/>
        <w:adjustRightInd w:val="0"/>
        <w:spacing w:before="120" w:line="276" w:lineRule="auto"/>
        <w:jc w:val="center"/>
        <w:rPr>
          <w:rFonts w:cstheme="minorHAnsi"/>
          <w:b/>
          <w:bCs/>
        </w:rPr>
      </w:pPr>
      <w:r w:rsidRPr="00B473AB">
        <w:rPr>
          <w:rFonts w:cstheme="minorHAnsi"/>
          <w:b/>
          <w:bCs/>
        </w:rPr>
        <w:t xml:space="preserve">§ 10 </w:t>
      </w:r>
    </w:p>
    <w:p w14:paraId="495AF162" w14:textId="77777777" w:rsidR="00CF3F8C" w:rsidRPr="00B473AB" w:rsidRDefault="00CF3F8C" w:rsidP="00B473AB">
      <w:pPr>
        <w:keepNext/>
        <w:keepLines/>
        <w:numPr>
          <w:ilvl w:val="0"/>
          <w:numId w:val="9"/>
        </w:numPr>
        <w:tabs>
          <w:tab w:val="left" w:pos="426"/>
        </w:tabs>
        <w:spacing w:after="0" w:line="276" w:lineRule="auto"/>
        <w:ind w:left="426" w:hanging="426"/>
        <w:jc w:val="both"/>
        <w:rPr>
          <w:rFonts w:cstheme="minorHAnsi"/>
        </w:rPr>
      </w:pPr>
      <w:r w:rsidRPr="00B473AB">
        <w:rPr>
          <w:rFonts w:cstheme="minorHAnsi"/>
        </w:rPr>
        <w:t xml:space="preserve">Zamawiający dopuszcza zmianę postanowień zawartej umowy w następujących przypadkach i na określonych zasadach:  </w:t>
      </w:r>
    </w:p>
    <w:p w14:paraId="1B2EFF03" w14:textId="77777777" w:rsidR="00335A96" w:rsidRPr="00B473AB" w:rsidRDefault="00335A96" w:rsidP="00B473AB">
      <w:pPr>
        <w:keepNext/>
        <w:keepLines/>
        <w:numPr>
          <w:ilvl w:val="0"/>
          <w:numId w:val="28"/>
        </w:numPr>
        <w:spacing w:after="0" w:line="276" w:lineRule="auto"/>
        <w:jc w:val="both"/>
        <w:rPr>
          <w:rFonts w:cstheme="minorHAnsi"/>
          <w:lang w:eastAsia="pl-PL"/>
        </w:rPr>
      </w:pPr>
      <w:r w:rsidRPr="00B473AB">
        <w:rPr>
          <w:rFonts w:cstheme="minorHAnsi"/>
          <w:lang w:eastAsia="pl-PL"/>
        </w:rPr>
        <w:t xml:space="preserve">konieczności przedłużenia terminu wykonania zamówienia z przyczyn, których nie dało się wcześniej przewidzieć. Wystąpienie ww. okoliczności wymaga udokumentowania. </w:t>
      </w:r>
    </w:p>
    <w:p w14:paraId="74F9CE22" w14:textId="240029D3" w:rsidR="00335A96" w:rsidRPr="00B473AB" w:rsidRDefault="00335A96" w:rsidP="00B473AB">
      <w:pPr>
        <w:keepNext/>
        <w:keepLines/>
        <w:numPr>
          <w:ilvl w:val="0"/>
          <w:numId w:val="28"/>
        </w:numPr>
        <w:spacing w:after="0" w:line="276" w:lineRule="auto"/>
        <w:jc w:val="both"/>
        <w:rPr>
          <w:rFonts w:cstheme="minorHAnsi"/>
          <w:lang w:eastAsia="pl-PL"/>
        </w:rPr>
      </w:pPr>
      <w:r w:rsidRPr="00B473AB">
        <w:rPr>
          <w:rFonts w:cstheme="minorHAnsi"/>
          <w:lang w:eastAsia="pl-PL"/>
        </w:rPr>
        <w:t xml:space="preserve">wystąpienia siły wyższej; przez siłę wyższą Zamawiający będzie rozumiał dowolną nieprzewidywalną, wyjątkową sytuację lub takie zdarzenie będące poza kontrolą stron umowy, które uniemożliwiają którejkolwiek z nich wywiązanie się ze swoich obowiązków na podstawie umowy, i które nie były wynikiem błędu lub zaniedbania po ich stronie lub po stronie ich podwykonawców, i których nie można było uniknąć przez postępowanie </w:t>
      </w:r>
      <w:r w:rsidR="00D04513">
        <w:rPr>
          <w:rFonts w:cstheme="minorHAnsi"/>
          <w:lang w:eastAsia="pl-PL"/>
        </w:rPr>
        <w:br/>
      </w:r>
      <w:r w:rsidRPr="00B473AB">
        <w:rPr>
          <w:rFonts w:cstheme="minorHAnsi"/>
          <w:lang w:eastAsia="pl-PL"/>
        </w:rPr>
        <w:t xml:space="preserve">z odpowiednią i uzasadnioną należytą starannością, </w:t>
      </w:r>
    </w:p>
    <w:p w14:paraId="2E65E976" w14:textId="77777777" w:rsidR="00335A96" w:rsidRPr="00B473AB" w:rsidRDefault="00335A96" w:rsidP="00B473AB">
      <w:pPr>
        <w:keepNext/>
        <w:keepLines/>
        <w:numPr>
          <w:ilvl w:val="0"/>
          <w:numId w:val="28"/>
        </w:numPr>
        <w:spacing w:after="0" w:line="276" w:lineRule="auto"/>
        <w:jc w:val="both"/>
        <w:rPr>
          <w:rFonts w:cstheme="minorHAnsi"/>
          <w:lang w:eastAsia="pl-PL"/>
        </w:rPr>
      </w:pPr>
      <w:r w:rsidRPr="00B473AB">
        <w:rPr>
          <w:rFonts w:cstheme="minorHAnsi"/>
          <w:lang w:eastAsia="pl-PL"/>
        </w:rPr>
        <w:t xml:space="preserve">wystąpienia niemożliwych do przewidzenia okoliczności. Pojęcie to Zamawiający będzie interpretował w sposób odpowiadający postanowieniu pkt. 109 preambuły Dyrektywy Parlamentu Europejskiego i Rady 2014/24/UE z dnia 26 lutego 2014 r. w sprawie zamówień publicznych, uchylającej dyrektywę 2004/18/WE. W świetle tego postanowienia, „Pojęcie niemożliwych do przewidzenia okoliczności odnosi się do okoliczności, których nie można było przewidzieć pomimo odpowiednio starannego przygotowania pierwotnego postępowania o udzielenie zamówienia przez instytucję zamawiającą, z uwzględnieniem dostępnych jej środków, charakteru i cech tego konkretnego projektu, dobrych praktyk w danej dziedzinie oraz konieczności zagwarantowania odpowiedniej relacji pomiędzy zasobami wykorzystanymi na przygotowanie postępowania a jego przewidywalną wartością. Nie może to jednak mieć zastosowania w sytuacjach, w których modyfikacja powoduje zmianę charakteru całego zamówienia, na przykład przez zastąpienie zamawianych robót budowlanych, dostaw lub usług innym przedmiotem zamówienia lub przez całkowitą zmianę rodzaju zamówienia (…)”. </w:t>
      </w:r>
    </w:p>
    <w:p w14:paraId="16BA1821" w14:textId="77777777" w:rsidR="00335A96" w:rsidRPr="00B473AB" w:rsidRDefault="00335A96" w:rsidP="00B473AB">
      <w:pPr>
        <w:keepNext/>
        <w:keepLines/>
        <w:numPr>
          <w:ilvl w:val="0"/>
          <w:numId w:val="28"/>
        </w:numPr>
        <w:spacing w:after="0" w:line="276" w:lineRule="auto"/>
        <w:jc w:val="both"/>
        <w:rPr>
          <w:rFonts w:cstheme="minorHAnsi"/>
          <w:lang w:eastAsia="pl-PL"/>
        </w:rPr>
      </w:pPr>
      <w:r w:rsidRPr="00B473AB">
        <w:rPr>
          <w:rFonts w:cstheme="minorHAnsi"/>
          <w:lang w:eastAsia="pl-PL"/>
        </w:rPr>
        <w:t xml:space="preserve">podpisania aneksu do umowy o dofinansowanie projektu zmieniającego zasady i terminy jej realizacji, </w:t>
      </w:r>
    </w:p>
    <w:p w14:paraId="7C3C6FAB" w14:textId="77777777" w:rsidR="00335A96" w:rsidRPr="00B473AB" w:rsidRDefault="00335A96" w:rsidP="00B473AB">
      <w:pPr>
        <w:keepNext/>
        <w:keepLines/>
        <w:numPr>
          <w:ilvl w:val="0"/>
          <w:numId w:val="28"/>
        </w:numPr>
        <w:spacing w:after="0" w:line="276" w:lineRule="auto"/>
        <w:jc w:val="both"/>
        <w:rPr>
          <w:rFonts w:cstheme="minorHAnsi"/>
          <w:lang w:eastAsia="pl-PL"/>
        </w:rPr>
      </w:pPr>
      <w:r w:rsidRPr="00B473AB">
        <w:rPr>
          <w:rFonts w:cstheme="minorHAnsi"/>
          <w:lang w:eastAsia="pl-PL"/>
        </w:rPr>
        <w:t xml:space="preserve">ustalenia, że wykonanie umowy zgodnie z załącznikami do zapytania ofertowego nie jest możliwe, czego nie można było przewidzieć w chwili zawarcia umowy, </w:t>
      </w:r>
    </w:p>
    <w:p w14:paraId="2DDA4DD1" w14:textId="77777777" w:rsidR="00335A96" w:rsidRPr="00B473AB" w:rsidRDefault="00335A96" w:rsidP="00B473AB">
      <w:pPr>
        <w:keepNext/>
        <w:keepLines/>
        <w:numPr>
          <w:ilvl w:val="0"/>
          <w:numId w:val="28"/>
        </w:numPr>
        <w:spacing w:after="0" w:line="276" w:lineRule="auto"/>
        <w:jc w:val="both"/>
        <w:rPr>
          <w:rFonts w:cstheme="minorHAnsi"/>
          <w:lang w:eastAsia="pl-PL"/>
        </w:rPr>
      </w:pPr>
      <w:r w:rsidRPr="00B473AB">
        <w:rPr>
          <w:rFonts w:cstheme="minorHAnsi"/>
          <w:lang w:eastAsia="pl-PL"/>
        </w:rPr>
        <w:t xml:space="preserve">zmiany powszechnie obowiązujących przepisów prawa. W takim przypadku, umowa zostanie zmieniona w ten sposób, by opowiadała obowiązującym regulacjom prawnym. </w:t>
      </w:r>
    </w:p>
    <w:p w14:paraId="1F1F5337" w14:textId="508F16A0" w:rsidR="00335A96" w:rsidRPr="00B473AB" w:rsidRDefault="00335A96" w:rsidP="00B473AB">
      <w:pPr>
        <w:pStyle w:val="Akapitzlist"/>
        <w:keepNext/>
        <w:keepLines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B473AB">
        <w:rPr>
          <w:rFonts w:asciiTheme="minorHAnsi" w:hAnsiTheme="minorHAnsi" w:cstheme="minorHAnsi"/>
          <w:lang w:eastAsia="pl-PL"/>
        </w:rPr>
        <w:lastRenderedPageBreak/>
        <w:t xml:space="preserve">W przypadku wystąpienia którejkolwiek z okoliczności wymienionych w ust. </w:t>
      </w:r>
      <w:r w:rsidR="005706E5">
        <w:rPr>
          <w:rFonts w:asciiTheme="minorHAnsi" w:hAnsiTheme="minorHAnsi" w:cstheme="minorHAnsi"/>
          <w:lang w:eastAsia="pl-PL"/>
        </w:rPr>
        <w:t>1</w:t>
      </w:r>
      <w:r w:rsidRPr="00B473AB">
        <w:rPr>
          <w:rFonts w:asciiTheme="minorHAnsi" w:hAnsiTheme="minorHAnsi" w:cstheme="minorHAnsi"/>
          <w:lang w:eastAsia="pl-PL"/>
        </w:rPr>
        <w:t xml:space="preserve"> termin przewidziany na zrealizowanie przedmiotu umowy może ulec odpowiedniemu przedłużeniu, o czas niezbędny do zakończenia wykonywania jej przedmiotu w sposób należyty, nie dłużej jednak niż o okres trwania tych okoliczności lub o czas niezbędny do odwrócenia skutków powołanych wyżej okoliczności</w:t>
      </w:r>
    </w:p>
    <w:p w14:paraId="69E87214" w14:textId="77777777" w:rsidR="00CF3F8C" w:rsidRPr="00B473AB" w:rsidRDefault="00CF3F8C" w:rsidP="00B473AB">
      <w:pPr>
        <w:keepNext/>
        <w:keepLines/>
        <w:numPr>
          <w:ilvl w:val="0"/>
          <w:numId w:val="9"/>
        </w:numPr>
        <w:spacing w:after="0" w:line="276" w:lineRule="auto"/>
        <w:ind w:left="284" w:hanging="284"/>
        <w:jc w:val="both"/>
        <w:rPr>
          <w:rFonts w:cstheme="minorHAnsi"/>
        </w:rPr>
      </w:pPr>
      <w:r w:rsidRPr="00B473AB">
        <w:rPr>
          <w:rFonts w:cstheme="minorHAnsi"/>
        </w:rPr>
        <w:t>Każda zmiana do umowy wymaga formy pisemnej i musi być dokonana poprzez sporządzenie zmiany do umowy – aneksu - pod rygorem nieważności.</w:t>
      </w:r>
    </w:p>
    <w:p w14:paraId="156D5FE1" w14:textId="77777777" w:rsidR="00CF3F8C" w:rsidRPr="00B473AB" w:rsidRDefault="00CF3F8C" w:rsidP="00B473AB">
      <w:pPr>
        <w:keepNext/>
        <w:keepLines/>
        <w:spacing w:line="276" w:lineRule="auto"/>
        <w:jc w:val="center"/>
        <w:rPr>
          <w:rFonts w:cstheme="minorHAnsi"/>
        </w:rPr>
      </w:pPr>
    </w:p>
    <w:p w14:paraId="200402D2" w14:textId="77777777" w:rsidR="00CF3F8C" w:rsidRPr="00B473AB" w:rsidRDefault="00CF3F8C" w:rsidP="00B473AB">
      <w:pPr>
        <w:keepNext/>
        <w:keepLines/>
        <w:spacing w:line="276" w:lineRule="auto"/>
        <w:jc w:val="center"/>
        <w:rPr>
          <w:rFonts w:cstheme="minorHAnsi"/>
          <w:b/>
        </w:rPr>
      </w:pPr>
      <w:r w:rsidRPr="00B473AB">
        <w:rPr>
          <w:rFonts w:cstheme="minorHAnsi"/>
          <w:b/>
        </w:rPr>
        <w:t>§ 11</w:t>
      </w:r>
    </w:p>
    <w:p w14:paraId="54ED0216" w14:textId="03A16658" w:rsidR="00CF3F8C" w:rsidRPr="00B473AB" w:rsidRDefault="00CF3F8C" w:rsidP="00B473AB">
      <w:pPr>
        <w:keepNext/>
        <w:keepLines/>
        <w:spacing w:line="276" w:lineRule="auto"/>
        <w:jc w:val="both"/>
        <w:rPr>
          <w:rFonts w:cstheme="minorHAnsi"/>
        </w:rPr>
      </w:pPr>
      <w:r w:rsidRPr="00B473AB">
        <w:rPr>
          <w:rFonts w:cstheme="minorHAnsi"/>
        </w:rPr>
        <w:t xml:space="preserve">W sprawach nieuregulowanych w umowie mają zastosowanie przepisy Kodeksu cywilnego. </w:t>
      </w:r>
      <w:r w:rsidR="005706E5">
        <w:rPr>
          <w:rFonts w:cstheme="minorHAnsi"/>
        </w:rPr>
        <w:t xml:space="preserve">Przy realizacji niniejszej umowy nie mają zastosowania przepisy Ustawy o paliwach alternatywnych i elektromobilności. </w:t>
      </w:r>
    </w:p>
    <w:p w14:paraId="2375F0FE" w14:textId="77777777" w:rsidR="00CF3F8C" w:rsidRPr="00B473AB" w:rsidRDefault="00CF3F8C" w:rsidP="00B473AB">
      <w:pPr>
        <w:keepNext/>
        <w:keepLines/>
        <w:spacing w:line="276" w:lineRule="auto"/>
        <w:jc w:val="center"/>
        <w:rPr>
          <w:rFonts w:cstheme="minorHAnsi"/>
          <w:b/>
        </w:rPr>
      </w:pPr>
      <w:r w:rsidRPr="00B473AB">
        <w:rPr>
          <w:rFonts w:cstheme="minorHAnsi"/>
          <w:b/>
        </w:rPr>
        <w:t>§ 12</w:t>
      </w:r>
    </w:p>
    <w:p w14:paraId="7EAB026E" w14:textId="77777777" w:rsidR="00CF3F8C" w:rsidRPr="00B473AB" w:rsidRDefault="00CF3F8C" w:rsidP="00B473AB">
      <w:pPr>
        <w:keepNext/>
        <w:keepLines/>
        <w:spacing w:line="276" w:lineRule="auto"/>
        <w:jc w:val="both"/>
        <w:rPr>
          <w:rFonts w:cstheme="minorHAnsi"/>
        </w:rPr>
      </w:pPr>
      <w:r w:rsidRPr="00B473AB">
        <w:rPr>
          <w:rFonts w:cstheme="minorHAnsi"/>
        </w:rPr>
        <w:t>Zmiany umowy wymagają zachowania formy pisemnej pod rygorem nieważności.</w:t>
      </w:r>
    </w:p>
    <w:p w14:paraId="01894514" w14:textId="77777777" w:rsidR="00CF3F8C" w:rsidRPr="00B473AB" w:rsidRDefault="00CF3F8C" w:rsidP="00B473AB">
      <w:pPr>
        <w:keepNext/>
        <w:keepLines/>
        <w:spacing w:line="276" w:lineRule="auto"/>
        <w:jc w:val="center"/>
        <w:rPr>
          <w:rFonts w:cstheme="minorHAnsi"/>
          <w:b/>
        </w:rPr>
      </w:pPr>
      <w:r w:rsidRPr="00B473AB">
        <w:rPr>
          <w:rFonts w:cstheme="minorHAnsi"/>
          <w:b/>
        </w:rPr>
        <w:t>§ 13</w:t>
      </w:r>
    </w:p>
    <w:p w14:paraId="0A2BC159" w14:textId="77777777" w:rsidR="00CF3F8C" w:rsidRPr="00B473AB" w:rsidRDefault="00CF3F8C" w:rsidP="00B473AB">
      <w:pPr>
        <w:keepNext/>
        <w:keepLines/>
        <w:spacing w:line="276" w:lineRule="auto"/>
        <w:jc w:val="both"/>
        <w:rPr>
          <w:rFonts w:cstheme="minorHAnsi"/>
        </w:rPr>
      </w:pPr>
      <w:r w:rsidRPr="00B473AB">
        <w:rPr>
          <w:rFonts w:cstheme="minorHAnsi"/>
        </w:rPr>
        <w:t>Ewentualne spory mogące wyniknąć z realizacji umowy rozstrzygać będzie sąd właściwy</w:t>
      </w:r>
      <w:r w:rsidRPr="00B473AB">
        <w:rPr>
          <w:rFonts w:cstheme="minorHAnsi"/>
        </w:rPr>
        <w:br/>
        <w:t>ze względu na siedzibę Zamawiającego.</w:t>
      </w:r>
    </w:p>
    <w:p w14:paraId="4BA525D6" w14:textId="77777777" w:rsidR="00CF3F8C" w:rsidRPr="00B473AB" w:rsidRDefault="00CF3F8C" w:rsidP="00B473AB">
      <w:pPr>
        <w:keepNext/>
        <w:keepLines/>
        <w:spacing w:line="276" w:lineRule="auto"/>
        <w:jc w:val="center"/>
        <w:rPr>
          <w:rFonts w:cstheme="minorHAnsi"/>
          <w:b/>
        </w:rPr>
      </w:pPr>
      <w:r w:rsidRPr="00B473AB">
        <w:rPr>
          <w:rFonts w:cstheme="minorHAnsi"/>
          <w:b/>
        </w:rPr>
        <w:t>§ 14</w:t>
      </w:r>
    </w:p>
    <w:p w14:paraId="19A9520E" w14:textId="1DE9DCEA" w:rsidR="00CF3F8C" w:rsidRPr="00B473AB" w:rsidRDefault="00CF3F8C" w:rsidP="00B473AB">
      <w:pPr>
        <w:keepNext/>
        <w:keepLines/>
        <w:spacing w:line="276" w:lineRule="auto"/>
        <w:jc w:val="both"/>
        <w:rPr>
          <w:rFonts w:cstheme="minorHAnsi"/>
        </w:rPr>
      </w:pPr>
      <w:r w:rsidRPr="00B473AB">
        <w:rPr>
          <w:rFonts w:cstheme="minorHAnsi"/>
        </w:rPr>
        <w:t xml:space="preserve">Umowę sporządzono w ……………… jednobrzmiących egzemplarzach. ….. </w:t>
      </w:r>
      <w:r w:rsidR="00807612" w:rsidRPr="00B473AB">
        <w:rPr>
          <w:rFonts w:cstheme="minorHAnsi"/>
        </w:rPr>
        <w:t>egzemplarz</w:t>
      </w:r>
      <w:r w:rsidRPr="00B473AB">
        <w:rPr>
          <w:rFonts w:cstheme="minorHAnsi"/>
        </w:rPr>
        <w:t xml:space="preserve">/e/y dla Zamawiającego i jeden dla  Wykonawcy. </w:t>
      </w:r>
    </w:p>
    <w:p w14:paraId="203DDD71" w14:textId="77777777" w:rsidR="00807612" w:rsidRPr="00B473AB" w:rsidRDefault="00807612" w:rsidP="00B473AB">
      <w:pPr>
        <w:keepNext/>
        <w:keepLines/>
        <w:spacing w:line="276" w:lineRule="auto"/>
        <w:jc w:val="both"/>
        <w:rPr>
          <w:rFonts w:cstheme="minorHAnsi"/>
        </w:rPr>
      </w:pPr>
    </w:p>
    <w:p w14:paraId="0FBDB403" w14:textId="190CEF1D" w:rsidR="00CF3F8C" w:rsidRPr="00B473AB" w:rsidRDefault="00CF3F8C" w:rsidP="00B473AB">
      <w:pPr>
        <w:keepNext/>
        <w:keepLines/>
        <w:spacing w:line="276" w:lineRule="auto"/>
        <w:jc w:val="both"/>
        <w:rPr>
          <w:rFonts w:cstheme="minorHAnsi"/>
        </w:rPr>
      </w:pPr>
      <w:r w:rsidRPr="00B473AB">
        <w:rPr>
          <w:rFonts w:cstheme="minorHAnsi"/>
        </w:rPr>
        <w:t>………………………………………….</w:t>
      </w:r>
      <w:r w:rsidRPr="00B473AB">
        <w:rPr>
          <w:rFonts w:cstheme="minorHAnsi"/>
        </w:rPr>
        <w:tab/>
      </w:r>
      <w:r w:rsidRPr="00B473AB">
        <w:rPr>
          <w:rFonts w:cstheme="minorHAnsi"/>
        </w:rPr>
        <w:tab/>
      </w:r>
      <w:r w:rsidR="00807612" w:rsidRPr="00B473AB">
        <w:rPr>
          <w:rFonts w:cstheme="minorHAnsi"/>
        </w:rPr>
        <w:t xml:space="preserve">                                                …………………………………</w:t>
      </w:r>
      <w:r w:rsidR="00807612" w:rsidRPr="00B473AB">
        <w:rPr>
          <w:rFonts w:cstheme="minorHAnsi"/>
        </w:rPr>
        <w:tab/>
      </w:r>
      <w:r w:rsidR="00807612" w:rsidRPr="00B473AB">
        <w:rPr>
          <w:rFonts w:cstheme="minorHAnsi"/>
        </w:rPr>
        <w:tab/>
      </w:r>
    </w:p>
    <w:p w14:paraId="7BAF9128" w14:textId="77777777" w:rsidR="00CF3F8C" w:rsidRPr="00B473AB" w:rsidRDefault="00CF3F8C" w:rsidP="00B473AB">
      <w:pPr>
        <w:keepNext/>
        <w:keepLines/>
        <w:spacing w:line="276" w:lineRule="auto"/>
        <w:jc w:val="both"/>
        <w:rPr>
          <w:rFonts w:cstheme="minorHAnsi"/>
        </w:rPr>
      </w:pPr>
      <w:r w:rsidRPr="00B473AB">
        <w:rPr>
          <w:rFonts w:cstheme="minorHAnsi"/>
        </w:rPr>
        <w:tab/>
        <w:t>Wykonawca</w:t>
      </w:r>
      <w:r w:rsidRPr="00B473AB">
        <w:rPr>
          <w:rFonts w:cstheme="minorHAnsi"/>
        </w:rPr>
        <w:tab/>
      </w:r>
      <w:r w:rsidRPr="00B473AB">
        <w:rPr>
          <w:rFonts w:cstheme="minorHAnsi"/>
        </w:rPr>
        <w:tab/>
      </w:r>
      <w:r w:rsidRPr="00B473AB">
        <w:rPr>
          <w:rFonts w:cstheme="minorHAnsi"/>
        </w:rPr>
        <w:tab/>
      </w:r>
      <w:r w:rsidRPr="00B473AB">
        <w:rPr>
          <w:rFonts w:cstheme="minorHAnsi"/>
        </w:rPr>
        <w:tab/>
      </w:r>
      <w:r w:rsidRPr="00B473AB">
        <w:rPr>
          <w:rFonts w:cstheme="minorHAnsi"/>
        </w:rPr>
        <w:tab/>
      </w:r>
      <w:r w:rsidRPr="00B473AB">
        <w:rPr>
          <w:rFonts w:cstheme="minorHAnsi"/>
        </w:rPr>
        <w:tab/>
      </w:r>
      <w:r w:rsidRPr="00B473AB">
        <w:rPr>
          <w:rFonts w:cstheme="minorHAnsi"/>
        </w:rPr>
        <w:tab/>
      </w:r>
      <w:r w:rsidRPr="00B473AB">
        <w:rPr>
          <w:rFonts w:cstheme="minorHAnsi"/>
        </w:rPr>
        <w:tab/>
        <w:t>Zamawiający</w:t>
      </w:r>
    </w:p>
    <w:p w14:paraId="7E11FAA9" w14:textId="77777777" w:rsidR="00EA574B" w:rsidRPr="00B473AB" w:rsidRDefault="00EA574B" w:rsidP="00B473AB">
      <w:pPr>
        <w:spacing w:line="276" w:lineRule="auto"/>
        <w:rPr>
          <w:rFonts w:cstheme="minorHAnsi"/>
        </w:rPr>
      </w:pPr>
    </w:p>
    <w:sectPr w:rsidR="00EA574B" w:rsidRPr="00B473A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C57AB" w14:textId="77777777" w:rsidR="00ED1FCB" w:rsidRDefault="00ED1FCB" w:rsidP="00CF3F8C">
      <w:pPr>
        <w:spacing w:after="0" w:line="240" w:lineRule="auto"/>
      </w:pPr>
      <w:r>
        <w:separator/>
      </w:r>
    </w:p>
  </w:endnote>
  <w:endnote w:type="continuationSeparator" w:id="0">
    <w:p w14:paraId="0EBB56A6" w14:textId="77777777" w:rsidR="00ED1FCB" w:rsidRDefault="00ED1FCB" w:rsidP="00CF3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6330214"/>
      <w:docPartObj>
        <w:docPartGallery w:val="Page Numbers (Bottom of Page)"/>
        <w:docPartUnique/>
      </w:docPartObj>
    </w:sdtPr>
    <w:sdtEndPr/>
    <w:sdtContent>
      <w:p w14:paraId="66738E85" w14:textId="21BACD9C" w:rsidR="008767B8" w:rsidRDefault="008767B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D8CE88" w14:textId="77777777" w:rsidR="008767B8" w:rsidRDefault="008767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0BA83" w14:textId="77777777" w:rsidR="00ED1FCB" w:rsidRDefault="00ED1FCB" w:rsidP="00CF3F8C">
      <w:pPr>
        <w:spacing w:after="0" w:line="240" w:lineRule="auto"/>
      </w:pPr>
      <w:r>
        <w:separator/>
      </w:r>
    </w:p>
  </w:footnote>
  <w:footnote w:type="continuationSeparator" w:id="0">
    <w:p w14:paraId="7917C24A" w14:textId="77777777" w:rsidR="00ED1FCB" w:rsidRDefault="00ED1FCB" w:rsidP="00CF3F8C">
      <w:pPr>
        <w:spacing w:after="0" w:line="240" w:lineRule="auto"/>
      </w:pPr>
      <w:r>
        <w:continuationSeparator/>
      </w:r>
    </w:p>
  </w:footnote>
  <w:footnote w:id="1">
    <w:p w14:paraId="1EDA5DAE" w14:textId="77777777" w:rsidR="008767B8" w:rsidRPr="008767B8" w:rsidRDefault="004D13A9" w:rsidP="008767B8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8767B8" w:rsidRPr="008767B8">
        <w:rPr>
          <w:sz w:val="16"/>
          <w:szCs w:val="16"/>
        </w:rPr>
        <w:t>CZĘŚĆ 1 - Nowoczesne technologie w edukacji w zakresie realizacji dźwięku</w:t>
      </w:r>
    </w:p>
    <w:p w14:paraId="3A4894C8" w14:textId="77777777" w:rsidR="008767B8" w:rsidRPr="008767B8" w:rsidRDefault="008767B8" w:rsidP="008767B8">
      <w:pPr>
        <w:pStyle w:val="Tekstprzypisudolnego"/>
        <w:rPr>
          <w:sz w:val="16"/>
          <w:szCs w:val="16"/>
        </w:rPr>
      </w:pPr>
      <w:r w:rsidRPr="008767B8">
        <w:rPr>
          <w:sz w:val="16"/>
          <w:szCs w:val="16"/>
        </w:rPr>
        <w:t xml:space="preserve">CZĘŚĆ 2 - Praktyczna implementacja dźwięku przestrzennego w technologii binauralnej i wielogłośnikowej </w:t>
      </w:r>
    </w:p>
    <w:p w14:paraId="370F0DD6" w14:textId="0D809BD2" w:rsidR="004D13A9" w:rsidRDefault="008767B8" w:rsidP="008767B8">
      <w:pPr>
        <w:pStyle w:val="Tekstprzypisudolnego"/>
      </w:pPr>
      <w:r w:rsidRPr="008767B8">
        <w:rPr>
          <w:sz w:val="16"/>
          <w:szCs w:val="16"/>
        </w:rPr>
        <w:t>CZĘŚĆ 3 - Dźwięk przestrzenny: klasyfikacja, technologie i trendy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1FCA9" w14:textId="784C2F15" w:rsidR="00CF3F8C" w:rsidRDefault="00CF3F8C">
    <w:pPr>
      <w:pStyle w:val="Nagwek"/>
    </w:pPr>
    <w:r w:rsidRPr="00FB2ED9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1DB7365C" wp14:editId="6505939C">
          <wp:simplePos x="0" y="0"/>
          <wp:positionH relativeFrom="margin">
            <wp:posOffset>251460</wp:posOffset>
          </wp:positionH>
          <wp:positionV relativeFrom="paragraph">
            <wp:posOffset>-450215</wp:posOffset>
          </wp:positionV>
          <wp:extent cx="5349240" cy="721360"/>
          <wp:effectExtent l="0" t="0" r="3810" b="2540"/>
          <wp:wrapTopAndBottom/>
          <wp:docPr id="3" name="Obraz 2095186609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95186609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924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1847"/>
    <w:multiLevelType w:val="hybridMultilevel"/>
    <w:tmpl w:val="D58E5598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>
      <w:start w:val="1"/>
      <w:numFmt w:val="lowerRoman"/>
      <w:lvlText w:val="%3."/>
      <w:lvlJc w:val="right"/>
      <w:pPr>
        <w:ind w:left="2225" w:hanging="180"/>
      </w:pPr>
    </w:lvl>
    <w:lvl w:ilvl="3" w:tplc="FFFFFFFF">
      <w:start w:val="1"/>
      <w:numFmt w:val="decimal"/>
      <w:lvlText w:val="%4."/>
      <w:lvlJc w:val="left"/>
      <w:pPr>
        <w:ind w:left="2945" w:hanging="360"/>
      </w:pPr>
    </w:lvl>
    <w:lvl w:ilvl="4" w:tplc="FFFFFFFF">
      <w:start w:val="1"/>
      <w:numFmt w:val="lowerLetter"/>
      <w:lvlText w:val="%5."/>
      <w:lvlJc w:val="left"/>
      <w:pPr>
        <w:ind w:left="3665" w:hanging="360"/>
      </w:pPr>
    </w:lvl>
    <w:lvl w:ilvl="5" w:tplc="FFFFFFFF">
      <w:start w:val="1"/>
      <w:numFmt w:val="lowerRoman"/>
      <w:lvlText w:val="%6."/>
      <w:lvlJc w:val="right"/>
      <w:pPr>
        <w:ind w:left="4385" w:hanging="180"/>
      </w:pPr>
    </w:lvl>
    <w:lvl w:ilvl="6" w:tplc="FFFFFFFF">
      <w:start w:val="1"/>
      <w:numFmt w:val="decimal"/>
      <w:lvlText w:val="%7."/>
      <w:lvlJc w:val="left"/>
      <w:pPr>
        <w:ind w:left="5105" w:hanging="360"/>
      </w:pPr>
    </w:lvl>
    <w:lvl w:ilvl="7" w:tplc="FFFFFFFF">
      <w:start w:val="1"/>
      <w:numFmt w:val="lowerLetter"/>
      <w:lvlText w:val="%8."/>
      <w:lvlJc w:val="left"/>
      <w:pPr>
        <w:ind w:left="5825" w:hanging="360"/>
      </w:pPr>
    </w:lvl>
    <w:lvl w:ilvl="8" w:tplc="FFFFFFFF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7864801"/>
    <w:multiLevelType w:val="hybridMultilevel"/>
    <w:tmpl w:val="883499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E60A0"/>
    <w:multiLevelType w:val="hybridMultilevel"/>
    <w:tmpl w:val="BF90A1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2E168C">
      <w:start w:val="1"/>
      <w:numFmt w:val="decimal"/>
      <w:lvlText w:val="%2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C8ABB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A17CEC"/>
    <w:multiLevelType w:val="hybridMultilevel"/>
    <w:tmpl w:val="6584D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1606D"/>
    <w:multiLevelType w:val="hybridMultilevel"/>
    <w:tmpl w:val="899229F4"/>
    <w:lvl w:ilvl="0" w:tplc="E3C47AB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sz w:val="22"/>
        <w:szCs w:val="22"/>
      </w:rPr>
    </w:lvl>
    <w:lvl w:ilvl="1" w:tplc="DFCC191C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 w15:restartNumberingAfterBreak="0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2042C"/>
    <w:multiLevelType w:val="hybridMultilevel"/>
    <w:tmpl w:val="526EA5E6"/>
    <w:lvl w:ilvl="0" w:tplc="08EA56D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013C8"/>
    <w:multiLevelType w:val="hybridMultilevel"/>
    <w:tmpl w:val="3EAE047A"/>
    <w:lvl w:ilvl="0" w:tplc="CCE277D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A4108"/>
    <w:multiLevelType w:val="hybridMultilevel"/>
    <w:tmpl w:val="901270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B63B65"/>
    <w:multiLevelType w:val="hybridMultilevel"/>
    <w:tmpl w:val="DBCE2C94"/>
    <w:lvl w:ilvl="0" w:tplc="11DC92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01ACF"/>
    <w:multiLevelType w:val="hybridMultilevel"/>
    <w:tmpl w:val="65CCC8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353AE"/>
    <w:multiLevelType w:val="hybridMultilevel"/>
    <w:tmpl w:val="21EE2E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7619C"/>
    <w:multiLevelType w:val="hybridMultilevel"/>
    <w:tmpl w:val="D4E4D6AC"/>
    <w:lvl w:ilvl="0" w:tplc="58A2C6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B8C56E1"/>
    <w:multiLevelType w:val="hybridMultilevel"/>
    <w:tmpl w:val="CA165E42"/>
    <w:lvl w:ilvl="0" w:tplc="C5C0CB4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3B791B"/>
    <w:multiLevelType w:val="hybridMultilevel"/>
    <w:tmpl w:val="4AEC97FC"/>
    <w:lvl w:ilvl="0" w:tplc="07B87C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660FE5"/>
    <w:multiLevelType w:val="hybridMultilevel"/>
    <w:tmpl w:val="9F0ADCB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E3257"/>
    <w:multiLevelType w:val="hybridMultilevel"/>
    <w:tmpl w:val="77BE4D7E"/>
    <w:lvl w:ilvl="0" w:tplc="04150019">
      <w:start w:val="1"/>
      <w:numFmt w:val="lowerLetter"/>
      <w:lvlText w:val="%1."/>
      <w:lvlJc w:val="left"/>
      <w:pPr>
        <w:ind w:left="785" w:hanging="360"/>
      </w:p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>
      <w:start w:val="1"/>
      <w:numFmt w:val="lowerRoman"/>
      <w:lvlText w:val="%3."/>
      <w:lvlJc w:val="right"/>
      <w:pPr>
        <w:ind w:left="2225" w:hanging="180"/>
      </w:pPr>
    </w:lvl>
    <w:lvl w:ilvl="3" w:tplc="FFFFFFFF">
      <w:start w:val="1"/>
      <w:numFmt w:val="decimal"/>
      <w:lvlText w:val="%4."/>
      <w:lvlJc w:val="left"/>
      <w:pPr>
        <w:ind w:left="2945" w:hanging="360"/>
      </w:pPr>
    </w:lvl>
    <w:lvl w:ilvl="4" w:tplc="FFFFFFFF">
      <w:start w:val="1"/>
      <w:numFmt w:val="lowerLetter"/>
      <w:lvlText w:val="%5."/>
      <w:lvlJc w:val="left"/>
      <w:pPr>
        <w:ind w:left="3665" w:hanging="360"/>
      </w:pPr>
    </w:lvl>
    <w:lvl w:ilvl="5" w:tplc="FFFFFFFF">
      <w:start w:val="1"/>
      <w:numFmt w:val="lowerRoman"/>
      <w:lvlText w:val="%6."/>
      <w:lvlJc w:val="right"/>
      <w:pPr>
        <w:ind w:left="4385" w:hanging="180"/>
      </w:pPr>
    </w:lvl>
    <w:lvl w:ilvl="6" w:tplc="FFFFFFFF">
      <w:start w:val="1"/>
      <w:numFmt w:val="decimal"/>
      <w:lvlText w:val="%7."/>
      <w:lvlJc w:val="left"/>
      <w:pPr>
        <w:ind w:left="5105" w:hanging="360"/>
      </w:pPr>
    </w:lvl>
    <w:lvl w:ilvl="7" w:tplc="FFFFFFFF">
      <w:start w:val="1"/>
      <w:numFmt w:val="lowerLetter"/>
      <w:lvlText w:val="%8."/>
      <w:lvlJc w:val="left"/>
      <w:pPr>
        <w:ind w:left="5825" w:hanging="360"/>
      </w:pPr>
    </w:lvl>
    <w:lvl w:ilvl="8" w:tplc="FFFFFFFF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3CA96203"/>
    <w:multiLevelType w:val="hybridMultilevel"/>
    <w:tmpl w:val="DBC46B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FC40ED7"/>
    <w:multiLevelType w:val="hybridMultilevel"/>
    <w:tmpl w:val="EBACE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C20D0"/>
    <w:multiLevelType w:val="hybridMultilevel"/>
    <w:tmpl w:val="4AEC97F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DD0F2F"/>
    <w:multiLevelType w:val="hybridMultilevel"/>
    <w:tmpl w:val="B99AD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2E28C2"/>
    <w:multiLevelType w:val="hybridMultilevel"/>
    <w:tmpl w:val="84FC2A9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70B45FE"/>
    <w:multiLevelType w:val="hybridMultilevel"/>
    <w:tmpl w:val="34808504"/>
    <w:lvl w:ilvl="0" w:tplc="04150019">
      <w:start w:val="1"/>
      <w:numFmt w:val="lowerLetter"/>
      <w:lvlText w:val="%1."/>
      <w:lvlJc w:val="left"/>
      <w:pPr>
        <w:tabs>
          <w:tab w:val="num" w:pos="644"/>
        </w:tabs>
        <w:ind w:left="568" w:hanging="284"/>
      </w:pPr>
    </w:lvl>
    <w:lvl w:ilvl="1" w:tplc="FFFFFFFF">
      <w:start w:val="2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3" w15:restartNumberingAfterBreak="0">
    <w:nsid w:val="48662E34"/>
    <w:multiLevelType w:val="hybridMultilevel"/>
    <w:tmpl w:val="39500F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977C3E"/>
    <w:multiLevelType w:val="hybridMultilevel"/>
    <w:tmpl w:val="5DC84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6026FE"/>
    <w:multiLevelType w:val="hybridMultilevel"/>
    <w:tmpl w:val="F9140152"/>
    <w:lvl w:ilvl="0" w:tplc="FDB0CF64">
      <w:start w:val="1"/>
      <w:numFmt w:val="lowerLetter"/>
      <w:lvlText w:val="%1)"/>
      <w:lvlJc w:val="left"/>
      <w:pPr>
        <w:tabs>
          <w:tab w:val="num" w:pos="644"/>
        </w:tabs>
        <w:ind w:left="568" w:hanging="284"/>
      </w:pPr>
      <w:rPr>
        <w:rFonts w:ascii="Times New Roman" w:eastAsiaTheme="minorHAnsi" w:hAnsi="Times New Roman" w:cstheme="minorBidi"/>
      </w:rPr>
    </w:lvl>
    <w:lvl w:ilvl="1" w:tplc="AD9813EC">
      <w:start w:val="2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6" w15:restartNumberingAfterBreak="0">
    <w:nsid w:val="49603CB0"/>
    <w:multiLevelType w:val="hybridMultilevel"/>
    <w:tmpl w:val="BA54B0E0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49D95FBA"/>
    <w:multiLevelType w:val="hybridMultilevel"/>
    <w:tmpl w:val="857EA20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C5F0B7F"/>
    <w:multiLevelType w:val="hybridMultilevel"/>
    <w:tmpl w:val="78AE1240"/>
    <w:lvl w:ilvl="0" w:tplc="3B5E180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554F2"/>
    <w:multiLevelType w:val="hybridMultilevel"/>
    <w:tmpl w:val="18105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B82274"/>
    <w:multiLevelType w:val="hybridMultilevel"/>
    <w:tmpl w:val="496C10C0"/>
    <w:lvl w:ilvl="0" w:tplc="FFFFFFFF">
      <w:start w:val="1"/>
      <w:numFmt w:val="decimal"/>
      <w:lvlText w:val="%1."/>
      <w:lvlJc w:val="left"/>
      <w:pPr>
        <w:ind w:left="1724" w:hanging="360"/>
      </w:pPr>
    </w:lvl>
    <w:lvl w:ilvl="1" w:tplc="FFFFFFFF">
      <w:numFmt w:val="bullet"/>
      <w:lvlText w:val="•"/>
      <w:lvlJc w:val="left"/>
      <w:pPr>
        <w:ind w:left="2444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3164" w:hanging="180"/>
      </w:pPr>
    </w:lvl>
    <w:lvl w:ilvl="3" w:tplc="FFFFFFFF" w:tentative="1">
      <w:start w:val="1"/>
      <w:numFmt w:val="decimal"/>
      <w:lvlText w:val="%4."/>
      <w:lvlJc w:val="left"/>
      <w:pPr>
        <w:ind w:left="3884" w:hanging="360"/>
      </w:pPr>
    </w:lvl>
    <w:lvl w:ilvl="4" w:tplc="FFFFFFFF" w:tentative="1">
      <w:start w:val="1"/>
      <w:numFmt w:val="lowerLetter"/>
      <w:lvlText w:val="%5."/>
      <w:lvlJc w:val="left"/>
      <w:pPr>
        <w:ind w:left="4604" w:hanging="360"/>
      </w:pPr>
    </w:lvl>
    <w:lvl w:ilvl="5" w:tplc="FFFFFFFF" w:tentative="1">
      <w:start w:val="1"/>
      <w:numFmt w:val="lowerRoman"/>
      <w:lvlText w:val="%6."/>
      <w:lvlJc w:val="right"/>
      <w:pPr>
        <w:ind w:left="5324" w:hanging="180"/>
      </w:pPr>
    </w:lvl>
    <w:lvl w:ilvl="6" w:tplc="FFFFFFFF" w:tentative="1">
      <w:start w:val="1"/>
      <w:numFmt w:val="decimal"/>
      <w:lvlText w:val="%7."/>
      <w:lvlJc w:val="left"/>
      <w:pPr>
        <w:ind w:left="6044" w:hanging="360"/>
      </w:pPr>
    </w:lvl>
    <w:lvl w:ilvl="7" w:tplc="FFFFFFFF" w:tentative="1">
      <w:start w:val="1"/>
      <w:numFmt w:val="lowerLetter"/>
      <w:lvlText w:val="%8."/>
      <w:lvlJc w:val="left"/>
      <w:pPr>
        <w:ind w:left="6764" w:hanging="360"/>
      </w:pPr>
    </w:lvl>
    <w:lvl w:ilvl="8" w:tplc="FFFFFFFF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1" w15:restartNumberingAfterBreak="0">
    <w:nsid w:val="55C80FBF"/>
    <w:multiLevelType w:val="hybridMultilevel"/>
    <w:tmpl w:val="6B60BD2C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2" w15:restartNumberingAfterBreak="0">
    <w:nsid w:val="563327BE"/>
    <w:multiLevelType w:val="hybridMultilevel"/>
    <w:tmpl w:val="1D7EB6AA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>
      <w:start w:val="1"/>
      <w:numFmt w:val="lowerRoman"/>
      <w:lvlText w:val="%3."/>
      <w:lvlJc w:val="right"/>
      <w:pPr>
        <w:ind w:left="2225" w:hanging="180"/>
      </w:pPr>
    </w:lvl>
    <w:lvl w:ilvl="3" w:tplc="FFFFFFFF">
      <w:start w:val="1"/>
      <w:numFmt w:val="decimal"/>
      <w:lvlText w:val="%4."/>
      <w:lvlJc w:val="left"/>
      <w:pPr>
        <w:ind w:left="2945" w:hanging="360"/>
      </w:pPr>
    </w:lvl>
    <w:lvl w:ilvl="4" w:tplc="FFFFFFFF">
      <w:start w:val="1"/>
      <w:numFmt w:val="lowerLetter"/>
      <w:lvlText w:val="%5."/>
      <w:lvlJc w:val="left"/>
      <w:pPr>
        <w:ind w:left="3665" w:hanging="360"/>
      </w:pPr>
    </w:lvl>
    <w:lvl w:ilvl="5" w:tplc="FFFFFFFF">
      <w:start w:val="1"/>
      <w:numFmt w:val="lowerRoman"/>
      <w:lvlText w:val="%6."/>
      <w:lvlJc w:val="right"/>
      <w:pPr>
        <w:ind w:left="4385" w:hanging="180"/>
      </w:pPr>
    </w:lvl>
    <w:lvl w:ilvl="6" w:tplc="FFFFFFFF">
      <w:start w:val="1"/>
      <w:numFmt w:val="decimal"/>
      <w:lvlText w:val="%7."/>
      <w:lvlJc w:val="left"/>
      <w:pPr>
        <w:ind w:left="5105" w:hanging="360"/>
      </w:pPr>
    </w:lvl>
    <w:lvl w:ilvl="7" w:tplc="FFFFFFFF">
      <w:start w:val="1"/>
      <w:numFmt w:val="lowerLetter"/>
      <w:lvlText w:val="%8."/>
      <w:lvlJc w:val="left"/>
      <w:pPr>
        <w:ind w:left="5825" w:hanging="360"/>
      </w:pPr>
    </w:lvl>
    <w:lvl w:ilvl="8" w:tplc="FFFFFFFF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564B5562"/>
    <w:multiLevelType w:val="hybridMultilevel"/>
    <w:tmpl w:val="DBCE2C9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8340909"/>
    <w:multiLevelType w:val="hybridMultilevel"/>
    <w:tmpl w:val="496C10C0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792ABD26">
      <w:numFmt w:val="bullet"/>
      <w:lvlText w:val="•"/>
      <w:lvlJc w:val="left"/>
      <w:pPr>
        <w:ind w:left="2444" w:hanging="36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5" w15:restartNumberingAfterBreak="0">
    <w:nsid w:val="5CC539D3"/>
    <w:multiLevelType w:val="hybridMultilevel"/>
    <w:tmpl w:val="7114A4B8"/>
    <w:lvl w:ilvl="0" w:tplc="D284BE0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8B2387"/>
    <w:multiLevelType w:val="hybridMultilevel"/>
    <w:tmpl w:val="1BCA8B7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A57641A"/>
    <w:multiLevelType w:val="hybridMultilevel"/>
    <w:tmpl w:val="65DE6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347395"/>
    <w:multiLevelType w:val="hybridMultilevel"/>
    <w:tmpl w:val="1EDA18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222DF1"/>
    <w:multiLevelType w:val="hybridMultilevel"/>
    <w:tmpl w:val="D31093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4A07AE"/>
    <w:multiLevelType w:val="hybridMultilevel"/>
    <w:tmpl w:val="85CE9858"/>
    <w:lvl w:ilvl="0" w:tplc="0D444D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E294F37"/>
    <w:multiLevelType w:val="hybridMultilevel"/>
    <w:tmpl w:val="05A286D2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>
      <w:start w:val="1"/>
      <w:numFmt w:val="lowerRoman"/>
      <w:lvlText w:val="%3."/>
      <w:lvlJc w:val="right"/>
      <w:pPr>
        <w:ind w:left="2225" w:hanging="180"/>
      </w:pPr>
    </w:lvl>
    <w:lvl w:ilvl="3" w:tplc="FFFFFFFF">
      <w:start w:val="1"/>
      <w:numFmt w:val="decimal"/>
      <w:lvlText w:val="%4."/>
      <w:lvlJc w:val="left"/>
      <w:pPr>
        <w:ind w:left="2945" w:hanging="360"/>
      </w:pPr>
    </w:lvl>
    <w:lvl w:ilvl="4" w:tplc="FFFFFFFF">
      <w:start w:val="1"/>
      <w:numFmt w:val="lowerLetter"/>
      <w:lvlText w:val="%5."/>
      <w:lvlJc w:val="left"/>
      <w:pPr>
        <w:ind w:left="3665" w:hanging="360"/>
      </w:pPr>
    </w:lvl>
    <w:lvl w:ilvl="5" w:tplc="FFFFFFFF">
      <w:start w:val="1"/>
      <w:numFmt w:val="lowerRoman"/>
      <w:lvlText w:val="%6."/>
      <w:lvlJc w:val="right"/>
      <w:pPr>
        <w:ind w:left="4385" w:hanging="180"/>
      </w:pPr>
    </w:lvl>
    <w:lvl w:ilvl="6" w:tplc="FFFFFFFF">
      <w:start w:val="1"/>
      <w:numFmt w:val="decimal"/>
      <w:lvlText w:val="%7."/>
      <w:lvlJc w:val="left"/>
      <w:pPr>
        <w:ind w:left="5105" w:hanging="360"/>
      </w:pPr>
    </w:lvl>
    <w:lvl w:ilvl="7" w:tplc="FFFFFFFF">
      <w:start w:val="1"/>
      <w:numFmt w:val="lowerLetter"/>
      <w:lvlText w:val="%8."/>
      <w:lvlJc w:val="left"/>
      <w:pPr>
        <w:ind w:left="5825" w:hanging="360"/>
      </w:pPr>
    </w:lvl>
    <w:lvl w:ilvl="8" w:tplc="FFFFFFFF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40"/>
  </w:num>
  <w:num w:numId="2">
    <w:abstractNumId w:val="13"/>
  </w:num>
  <w:num w:numId="3">
    <w:abstractNumId w:val="2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28"/>
  </w:num>
  <w:num w:numId="8">
    <w:abstractNumId w:val="35"/>
  </w:num>
  <w:num w:numId="9">
    <w:abstractNumId w:val="37"/>
  </w:num>
  <w:num w:numId="10">
    <w:abstractNumId w:val="9"/>
  </w:num>
  <w:num w:numId="11">
    <w:abstractNumId w:val="20"/>
  </w:num>
  <w:num w:numId="12">
    <w:abstractNumId w:val="4"/>
  </w:num>
  <w:num w:numId="13">
    <w:abstractNumId w:val="26"/>
  </w:num>
  <w:num w:numId="14">
    <w:abstractNumId w:val="33"/>
  </w:num>
  <w:num w:numId="15">
    <w:abstractNumId w:val="14"/>
  </w:num>
  <w:num w:numId="16">
    <w:abstractNumId w:val="19"/>
  </w:num>
  <w:num w:numId="17">
    <w:abstractNumId w:val="12"/>
  </w:num>
  <w:num w:numId="18">
    <w:abstractNumId w:val="25"/>
  </w:num>
  <w:num w:numId="19">
    <w:abstractNumId w:val="23"/>
  </w:num>
  <w:num w:numId="20">
    <w:abstractNumId w:val="1"/>
  </w:num>
  <w:num w:numId="21">
    <w:abstractNumId w:val="11"/>
  </w:num>
  <w:num w:numId="22">
    <w:abstractNumId w:val="36"/>
  </w:num>
  <w:num w:numId="23">
    <w:abstractNumId w:val="17"/>
  </w:num>
  <w:num w:numId="24">
    <w:abstractNumId w:val="31"/>
  </w:num>
  <w:num w:numId="25">
    <w:abstractNumId w:val="34"/>
  </w:num>
  <w:num w:numId="26">
    <w:abstractNumId w:val="7"/>
  </w:num>
  <w:num w:numId="27">
    <w:abstractNumId w:val="32"/>
  </w:num>
  <w:num w:numId="28">
    <w:abstractNumId w:val="0"/>
  </w:num>
  <w:num w:numId="29">
    <w:abstractNumId w:val="16"/>
  </w:num>
  <w:num w:numId="30">
    <w:abstractNumId w:val="41"/>
  </w:num>
  <w:num w:numId="31">
    <w:abstractNumId w:val="18"/>
  </w:num>
  <w:num w:numId="32">
    <w:abstractNumId w:val="39"/>
  </w:num>
  <w:num w:numId="33">
    <w:abstractNumId w:val="15"/>
  </w:num>
  <w:num w:numId="34">
    <w:abstractNumId w:val="22"/>
  </w:num>
  <w:num w:numId="35">
    <w:abstractNumId w:val="10"/>
  </w:num>
  <w:num w:numId="36">
    <w:abstractNumId w:val="8"/>
  </w:num>
  <w:num w:numId="37">
    <w:abstractNumId w:val="21"/>
  </w:num>
  <w:num w:numId="38">
    <w:abstractNumId w:val="38"/>
  </w:num>
  <w:num w:numId="39">
    <w:abstractNumId w:val="29"/>
  </w:num>
  <w:num w:numId="40">
    <w:abstractNumId w:val="27"/>
  </w:num>
  <w:num w:numId="41">
    <w:abstractNumId w:val="3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8C"/>
    <w:rsid w:val="00263DE0"/>
    <w:rsid w:val="002C1D7C"/>
    <w:rsid w:val="00306661"/>
    <w:rsid w:val="00335A96"/>
    <w:rsid w:val="003C507A"/>
    <w:rsid w:val="0044444B"/>
    <w:rsid w:val="004D13A9"/>
    <w:rsid w:val="00551A4C"/>
    <w:rsid w:val="005706E5"/>
    <w:rsid w:val="0069273F"/>
    <w:rsid w:val="007C70E0"/>
    <w:rsid w:val="00807612"/>
    <w:rsid w:val="008767B8"/>
    <w:rsid w:val="00894C5F"/>
    <w:rsid w:val="00AD6C4C"/>
    <w:rsid w:val="00B473AB"/>
    <w:rsid w:val="00B723C6"/>
    <w:rsid w:val="00CC2741"/>
    <w:rsid w:val="00CF3F8C"/>
    <w:rsid w:val="00D04513"/>
    <w:rsid w:val="00D348C3"/>
    <w:rsid w:val="00EA574B"/>
    <w:rsid w:val="00ED1FCB"/>
    <w:rsid w:val="00F85884"/>
    <w:rsid w:val="00FA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F11F"/>
  <w15:chartTrackingRefBased/>
  <w15:docId w15:val="{CC80178F-32E6-44FB-A72F-8B9152BEB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F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1 Znak,Numerowanie Znak,Akapit z listą5 Znak,Podsis rysunku Znak,Akapit z listą numerowaną Znak,maz_wyliczenie Znak,opis dzialania Znak,K-P_odwolanie Znak,A_wyliczenie Znak,Akapit z listą 1 Znak,Table of contents numbered Znak"/>
    <w:link w:val="Akapitzlist"/>
    <w:uiPriority w:val="34"/>
    <w:qFormat/>
    <w:locked/>
    <w:rsid w:val="00CF3F8C"/>
    <w:rPr>
      <w:rFonts w:ascii="Calibri" w:eastAsia="Calibri" w:hAnsi="Calibri" w:cs="Calibri"/>
    </w:rPr>
  </w:style>
  <w:style w:type="paragraph" w:styleId="Akapitzlist">
    <w:name w:val="List Paragraph"/>
    <w:aliases w:val="L1,Numerowanie,Akapit z listą5,Podsis rysunku,Akapit z listą numerowaną,maz_wyliczenie,opis dzialania,K-P_odwolanie,A_wyliczenie,Akapit z listą 1,Table of contents numbered,Nagłowek 3,lp1,List Paragraph,2 heading,normalny tekst,CW_Lista"/>
    <w:basedOn w:val="Normalny"/>
    <w:link w:val="AkapitzlistZnak"/>
    <w:uiPriority w:val="34"/>
    <w:qFormat/>
    <w:rsid w:val="00CF3F8C"/>
    <w:pPr>
      <w:widowControl w:val="0"/>
      <w:autoSpaceDE w:val="0"/>
      <w:autoSpaceDN w:val="0"/>
      <w:spacing w:after="0" w:line="240" w:lineRule="auto"/>
      <w:ind w:left="966" w:hanging="360"/>
      <w:jc w:val="both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CF3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F8C"/>
  </w:style>
  <w:style w:type="paragraph" w:styleId="Stopka">
    <w:name w:val="footer"/>
    <w:basedOn w:val="Normalny"/>
    <w:link w:val="StopkaZnak"/>
    <w:uiPriority w:val="99"/>
    <w:unhideWhenUsed/>
    <w:rsid w:val="00CF3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F8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13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13A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13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AE643-6A97-483F-8242-CD93CCDDE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2542</Words>
  <Characters>15256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2024-06-28T13:36:00Z</dcterms:created>
  <dcterms:modified xsi:type="dcterms:W3CDTF">2024-06-28T14:02:00Z</dcterms:modified>
</cp:coreProperties>
</file>