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6F29" w14:textId="242854ED" w:rsidR="003F28AA" w:rsidRPr="00A005B0" w:rsidRDefault="00A005B0" w:rsidP="00A005B0">
      <w:pPr>
        <w:contextualSpacing/>
        <w:jc w:val="right"/>
        <w:rPr>
          <w:i/>
          <w:szCs w:val="28"/>
        </w:rPr>
      </w:pPr>
      <w:r w:rsidRPr="00A005B0">
        <w:rPr>
          <w:i/>
          <w:szCs w:val="28"/>
        </w:rPr>
        <w:t>Załącznik nr</w:t>
      </w:r>
      <w:r w:rsidR="00EA06CC">
        <w:rPr>
          <w:i/>
          <w:szCs w:val="28"/>
        </w:rPr>
        <w:t xml:space="preserve"> </w:t>
      </w:r>
      <w:r w:rsidR="00662706">
        <w:rPr>
          <w:i/>
          <w:szCs w:val="28"/>
        </w:rPr>
        <w:t>2</w:t>
      </w:r>
    </w:p>
    <w:p w14:paraId="6D534D9C" w14:textId="77777777" w:rsidR="003F28AA" w:rsidRDefault="00A005B0" w:rsidP="003F28A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umowy zlecenie</w:t>
      </w:r>
    </w:p>
    <w:p w14:paraId="2FD55215" w14:textId="77777777" w:rsidR="003F28AA" w:rsidRPr="008F40BE" w:rsidRDefault="003F28AA" w:rsidP="003F28AA">
      <w:pPr>
        <w:jc w:val="center"/>
      </w:pPr>
      <w:r>
        <w:rPr>
          <w:b/>
          <w:sz w:val="28"/>
          <w:szCs w:val="28"/>
        </w:rPr>
        <w:t>RRRR/MM/UC-XXX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161"/>
        <w:gridCol w:w="271"/>
        <w:gridCol w:w="4246"/>
      </w:tblGrid>
      <w:tr w:rsidR="003F28AA" w:rsidRPr="008F40BE" w14:paraId="02A0A067" w14:textId="77777777" w:rsidTr="00551F83">
        <w:trPr>
          <w:trHeight w:val="156"/>
        </w:trPr>
        <w:tc>
          <w:tcPr>
            <w:tcW w:w="4678" w:type="dxa"/>
            <w:shd w:val="clear" w:color="auto" w:fill="A0A0A0"/>
            <w:vAlign w:val="center"/>
          </w:tcPr>
          <w:p w14:paraId="25BAC593" w14:textId="77777777" w:rsidR="003F28AA" w:rsidRPr="008F40BE" w:rsidRDefault="003F28AA" w:rsidP="00551F83">
            <w:pPr>
              <w:contextualSpacing/>
              <w:jc w:val="center"/>
              <w:rPr>
                <w:rFonts w:cs="Tahoma"/>
                <w:b/>
              </w:rPr>
            </w:pPr>
            <w:r w:rsidRPr="008F40BE">
              <w:rPr>
                <w:rFonts w:cs="Tahoma"/>
                <w:b/>
              </w:rPr>
              <w:t>DATA ZAWARCIA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93A58FF" w14:textId="77777777" w:rsidR="003F28AA" w:rsidRPr="008F40BE" w:rsidRDefault="003F28AA" w:rsidP="00551F83">
            <w:pPr>
              <w:ind w:left="284" w:right="380"/>
              <w:jc w:val="center"/>
              <w:rPr>
                <w:rFonts w:cs="Tahoma"/>
              </w:rPr>
            </w:pPr>
          </w:p>
        </w:tc>
        <w:tc>
          <w:tcPr>
            <w:tcW w:w="4628" w:type="dxa"/>
            <w:shd w:val="clear" w:color="auto" w:fill="A0A0A0"/>
            <w:vAlign w:val="center"/>
          </w:tcPr>
          <w:p w14:paraId="1E74D1C8" w14:textId="77777777" w:rsidR="003F28AA" w:rsidRPr="008F40BE" w:rsidRDefault="003F28AA" w:rsidP="00551F83">
            <w:pPr>
              <w:contextualSpacing/>
              <w:jc w:val="center"/>
              <w:rPr>
                <w:rFonts w:cs="Tahoma"/>
                <w:b/>
              </w:rPr>
            </w:pPr>
            <w:r w:rsidRPr="008F40BE">
              <w:rPr>
                <w:rFonts w:cs="Tahoma"/>
                <w:b/>
              </w:rPr>
              <w:t>NUMER UMOWY</w:t>
            </w:r>
          </w:p>
        </w:tc>
      </w:tr>
      <w:tr w:rsidR="003F28AA" w:rsidRPr="008F40BE" w14:paraId="4EB2148B" w14:textId="77777777" w:rsidTr="00551F83">
        <w:tc>
          <w:tcPr>
            <w:tcW w:w="4678" w:type="dxa"/>
            <w:vAlign w:val="center"/>
          </w:tcPr>
          <w:p w14:paraId="6736527A" w14:textId="6B76CE89" w:rsidR="003F28AA" w:rsidRPr="008F40BE" w:rsidRDefault="006D39BF" w:rsidP="00551F83">
            <w:pPr>
              <w:spacing w:line="360" w:lineRule="auto"/>
              <w:ind w:left="284" w:right="380"/>
              <w:rPr>
                <w:rFonts w:cs="Tahoma"/>
              </w:rPr>
            </w:pPr>
            <w:r>
              <w:rPr>
                <w:rFonts w:cs="Tahoma"/>
              </w:rPr>
              <w:t>2024</w:t>
            </w:r>
            <w:r w:rsidR="003F28AA" w:rsidRPr="008F40BE">
              <w:rPr>
                <w:rFonts w:cs="Tahoma"/>
              </w:rPr>
              <w:t>-MM-DD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0701F8" w14:textId="77777777" w:rsidR="003F28AA" w:rsidRPr="008F40BE" w:rsidRDefault="003F28AA" w:rsidP="00551F83">
            <w:pPr>
              <w:spacing w:line="360" w:lineRule="auto"/>
              <w:ind w:left="284" w:right="380"/>
              <w:rPr>
                <w:rFonts w:cs="Tahoma"/>
              </w:rPr>
            </w:pPr>
          </w:p>
        </w:tc>
        <w:tc>
          <w:tcPr>
            <w:tcW w:w="4628" w:type="dxa"/>
            <w:vAlign w:val="center"/>
          </w:tcPr>
          <w:p w14:paraId="69E343EF" w14:textId="5FFE5E91" w:rsidR="003F28AA" w:rsidRPr="008F40BE" w:rsidRDefault="00714038" w:rsidP="00551F83">
            <w:pPr>
              <w:spacing w:line="360" w:lineRule="auto"/>
              <w:ind w:left="284" w:right="380"/>
              <w:rPr>
                <w:rFonts w:cs="Tahoma"/>
              </w:rPr>
            </w:pPr>
            <w:r>
              <w:rPr>
                <w:rFonts w:cs="Tahoma"/>
              </w:rPr>
              <w:t>RU/FRSE/……./2024</w:t>
            </w:r>
          </w:p>
        </w:tc>
      </w:tr>
      <w:tr w:rsidR="003F28AA" w:rsidRPr="008F40BE" w14:paraId="7EE71178" w14:textId="77777777" w:rsidTr="00551F83">
        <w:trPr>
          <w:trHeight w:val="123"/>
        </w:trPr>
        <w:tc>
          <w:tcPr>
            <w:tcW w:w="4678" w:type="dxa"/>
            <w:shd w:val="clear" w:color="auto" w:fill="A0A0A0"/>
            <w:vAlign w:val="center"/>
          </w:tcPr>
          <w:p w14:paraId="20CB07D7" w14:textId="77777777" w:rsidR="003F28AA" w:rsidRPr="008F40BE" w:rsidRDefault="003F28AA" w:rsidP="00551F83">
            <w:pPr>
              <w:contextualSpacing/>
              <w:jc w:val="center"/>
              <w:rPr>
                <w:rFonts w:cs="Tahoma"/>
                <w:b/>
              </w:rPr>
            </w:pPr>
            <w:r w:rsidRPr="008F40BE">
              <w:rPr>
                <w:rFonts w:cs="Tahoma"/>
                <w:b/>
              </w:rPr>
              <w:t>ZLECENIODAWCA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7F899CD" w14:textId="77777777" w:rsidR="003F28AA" w:rsidRPr="008F40BE" w:rsidRDefault="003F28AA" w:rsidP="00551F83">
            <w:pPr>
              <w:contextualSpacing/>
              <w:jc w:val="center"/>
              <w:rPr>
                <w:rFonts w:cs="Tahoma"/>
              </w:rPr>
            </w:pPr>
          </w:p>
        </w:tc>
        <w:tc>
          <w:tcPr>
            <w:tcW w:w="4628" w:type="dxa"/>
            <w:shd w:val="clear" w:color="auto" w:fill="A0A0A0"/>
            <w:vAlign w:val="center"/>
          </w:tcPr>
          <w:p w14:paraId="07310705" w14:textId="77777777" w:rsidR="003F28AA" w:rsidRPr="008F40BE" w:rsidRDefault="003F28AA" w:rsidP="00551F83">
            <w:pPr>
              <w:contextualSpacing/>
              <w:jc w:val="center"/>
              <w:rPr>
                <w:rFonts w:cs="Tahoma"/>
                <w:b/>
              </w:rPr>
            </w:pPr>
            <w:r w:rsidRPr="008F40BE">
              <w:rPr>
                <w:rFonts w:cs="Tahoma"/>
                <w:b/>
              </w:rPr>
              <w:t>ZLECENIOBIORCA</w:t>
            </w:r>
          </w:p>
        </w:tc>
      </w:tr>
      <w:tr w:rsidR="003F28AA" w:rsidRPr="008F40BE" w14:paraId="70C3D4F8" w14:textId="77777777" w:rsidTr="00551F83">
        <w:trPr>
          <w:trHeight w:val="1024"/>
        </w:trPr>
        <w:tc>
          <w:tcPr>
            <w:tcW w:w="4678" w:type="dxa"/>
          </w:tcPr>
          <w:p w14:paraId="019633D1" w14:textId="77777777" w:rsidR="003F28AA" w:rsidRPr="008F40BE" w:rsidRDefault="003F28AA" w:rsidP="00551F83">
            <w:pPr>
              <w:pStyle w:val="ParagraphStyle"/>
              <w:ind w:left="284" w:right="380"/>
              <w:rPr>
                <w:rFonts w:asciiTheme="minorHAnsi" w:hAnsiTheme="minorHAnsi" w:cs="Tahoma"/>
                <w:b/>
                <w:bCs/>
                <w:sz w:val="20"/>
                <w:szCs w:val="20"/>
                <w:lang w:val="x-none"/>
              </w:rPr>
            </w:pPr>
            <w:r w:rsidRPr="008F40BE">
              <w:rPr>
                <w:rFonts w:asciiTheme="minorHAnsi" w:hAnsiTheme="minorHAnsi" w:cs="Tahoma"/>
                <w:b/>
                <w:bCs/>
                <w:sz w:val="20"/>
                <w:szCs w:val="20"/>
                <w:lang w:val="x-none"/>
              </w:rPr>
              <w:t>Fundacja Rozwoju Systemu Edukacji</w:t>
            </w:r>
          </w:p>
          <w:p w14:paraId="7A4E78EB" w14:textId="77777777" w:rsidR="003F28AA" w:rsidRPr="008F40BE" w:rsidRDefault="003F28AA" w:rsidP="00551F83">
            <w:pPr>
              <w:pStyle w:val="ParagraphStyle"/>
              <w:ind w:left="284" w:right="380"/>
              <w:rPr>
                <w:rFonts w:asciiTheme="minorHAnsi" w:hAnsiTheme="minorHAnsi" w:cs="Tahoma"/>
                <w:sz w:val="20"/>
                <w:szCs w:val="20"/>
              </w:rPr>
            </w:pPr>
            <w:r w:rsidRPr="008F40BE">
              <w:rPr>
                <w:rFonts w:asciiTheme="minorHAnsi" w:hAnsiTheme="minorHAnsi" w:cs="Tahoma"/>
                <w:sz w:val="20"/>
                <w:szCs w:val="20"/>
                <w:lang w:val="x-none"/>
              </w:rPr>
              <w:t xml:space="preserve">ul. Aleje Jerozolimskie 142A, </w:t>
            </w:r>
          </w:p>
          <w:p w14:paraId="2F81BEB8" w14:textId="77777777" w:rsidR="003F28AA" w:rsidRPr="008F40BE" w:rsidRDefault="003F28AA" w:rsidP="00551F83">
            <w:pPr>
              <w:pStyle w:val="ParagraphStyle"/>
              <w:ind w:left="284" w:right="380"/>
              <w:rPr>
                <w:rFonts w:asciiTheme="minorHAnsi" w:hAnsiTheme="minorHAnsi" w:cs="Tahoma"/>
                <w:sz w:val="20"/>
                <w:szCs w:val="20"/>
                <w:lang w:val="x-none"/>
              </w:rPr>
            </w:pPr>
            <w:r w:rsidRPr="008F40BE">
              <w:rPr>
                <w:rFonts w:asciiTheme="minorHAnsi" w:hAnsiTheme="minorHAnsi" w:cs="Tahoma"/>
                <w:sz w:val="20"/>
                <w:szCs w:val="20"/>
                <w:lang w:val="x-none"/>
              </w:rPr>
              <w:t>02-305 WARSZAWA</w:t>
            </w:r>
          </w:p>
          <w:p w14:paraId="1F7E54B7" w14:textId="77777777" w:rsidR="003F28AA" w:rsidRPr="008F40BE" w:rsidRDefault="003F28AA" w:rsidP="00551F83">
            <w:pPr>
              <w:pStyle w:val="ParagraphStyle"/>
              <w:ind w:left="284" w:right="380"/>
              <w:rPr>
                <w:rFonts w:asciiTheme="minorHAnsi" w:hAnsiTheme="minorHAnsi" w:cs="Arial"/>
                <w:dstrike/>
                <w:sz w:val="20"/>
                <w:szCs w:val="20"/>
                <w:lang w:val="x-none"/>
              </w:rPr>
            </w:pPr>
          </w:p>
        </w:tc>
        <w:tc>
          <w:tcPr>
            <w:tcW w:w="283" w:type="dxa"/>
            <w:shd w:val="clear" w:color="auto" w:fill="auto"/>
          </w:tcPr>
          <w:p w14:paraId="4C84A8FA" w14:textId="77777777" w:rsidR="003F28AA" w:rsidRPr="008F40BE" w:rsidRDefault="003F28AA" w:rsidP="00551F83">
            <w:pPr>
              <w:spacing w:line="360" w:lineRule="auto"/>
              <w:ind w:left="284" w:right="380"/>
              <w:rPr>
                <w:rFonts w:cs="Arial"/>
              </w:rPr>
            </w:pPr>
          </w:p>
        </w:tc>
        <w:tc>
          <w:tcPr>
            <w:tcW w:w="4628" w:type="dxa"/>
          </w:tcPr>
          <w:p w14:paraId="18535703" w14:textId="77777777" w:rsidR="003F28AA" w:rsidRPr="008F40BE" w:rsidRDefault="003F28AA" w:rsidP="00551F83">
            <w:pPr>
              <w:pStyle w:val="ParagraphStyle"/>
              <w:ind w:left="284" w:right="380"/>
              <w:rPr>
                <w:rStyle w:val="Numerstrony"/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</w:pPr>
            <w:r w:rsidRPr="008F40BE">
              <w:rPr>
                <w:rStyle w:val="Numerstrony"/>
                <w:rFonts w:asciiTheme="minorHAnsi" w:hAnsiTheme="minorHAnsi" w:cs="Tahoma"/>
                <w:snapToGrid w:val="0"/>
                <w:sz w:val="20"/>
                <w:szCs w:val="20"/>
                <w:lang w:val="x-none"/>
              </w:rPr>
              <w:t>Pan</w:t>
            </w:r>
            <w:r w:rsidR="00A005B0">
              <w:rPr>
                <w:rStyle w:val="Numerstrony"/>
                <w:rFonts w:asciiTheme="minorHAnsi" w:hAnsiTheme="minorHAnsi" w:cs="Tahoma"/>
                <w:snapToGrid w:val="0"/>
                <w:sz w:val="20"/>
                <w:szCs w:val="20"/>
              </w:rPr>
              <w:t>/</w:t>
            </w:r>
            <w:r w:rsidRPr="008F40BE">
              <w:rPr>
                <w:rStyle w:val="Numerstrony"/>
                <w:rFonts w:asciiTheme="minorHAnsi" w:hAnsiTheme="minorHAnsi" w:cs="Tahoma"/>
                <w:snapToGrid w:val="0"/>
                <w:sz w:val="20"/>
                <w:szCs w:val="20"/>
                <w:lang w:val="x-none"/>
              </w:rPr>
              <w:t xml:space="preserve">i </w:t>
            </w:r>
            <w:r w:rsidRPr="008F40BE">
              <w:rPr>
                <w:rStyle w:val="Numerstrony"/>
                <w:rFonts w:asciiTheme="minorHAnsi" w:hAnsiTheme="minorHAnsi" w:cs="Tahoma"/>
                <w:b/>
                <w:bCs/>
                <w:snapToGrid w:val="0"/>
                <w:sz w:val="20"/>
                <w:szCs w:val="20"/>
              </w:rPr>
              <w:t>XXX</w:t>
            </w:r>
          </w:p>
          <w:p w14:paraId="503DDFE9" w14:textId="77777777" w:rsidR="003F28AA" w:rsidRPr="008F40BE" w:rsidRDefault="003F28AA" w:rsidP="00551F83">
            <w:pPr>
              <w:spacing w:line="360" w:lineRule="auto"/>
              <w:ind w:left="284" w:right="380"/>
              <w:rPr>
                <w:rFonts w:cs="Tahoma"/>
                <w:snapToGrid w:val="0"/>
              </w:rPr>
            </w:pPr>
            <w:r w:rsidRPr="008F40BE">
              <w:rPr>
                <w:rStyle w:val="Numerstrony"/>
                <w:rFonts w:cs="Tahoma"/>
                <w:snapToGrid w:val="0"/>
              </w:rPr>
              <w:t>ul. XXX</w:t>
            </w:r>
          </w:p>
        </w:tc>
      </w:tr>
    </w:tbl>
    <w:p w14:paraId="23CE1A71" w14:textId="77777777" w:rsidR="003F28AA" w:rsidRPr="008F40BE" w:rsidRDefault="003F28AA" w:rsidP="003F28AA">
      <w:pPr>
        <w:pStyle w:val="Centered"/>
        <w:spacing w:before="360" w:after="120"/>
        <w:ind w:right="-28"/>
        <w:rPr>
          <w:rFonts w:asciiTheme="minorHAnsi" w:hAnsiTheme="minorHAnsi" w:cs="Tahoma"/>
          <w:b/>
          <w:bCs/>
          <w:sz w:val="22"/>
          <w:szCs w:val="22"/>
        </w:rPr>
      </w:pPr>
      <w:r w:rsidRPr="008F40BE">
        <w:rPr>
          <w:rFonts w:asciiTheme="minorHAnsi" w:hAnsiTheme="minorHAnsi" w:cs="Tahoma"/>
          <w:b/>
          <w:bCs/>
          <w:sz w:val="22"/>
          <w:szCs w:val="22"/>
        </w:rPr>
        <w:t>§ 1. Przedmiot Umowy</w:t>
      </w:r>
    </w:p>
    <w:p w14:paraId="34D92DB4" w14:textId="63ED9F30" w:rsidR="00360065" w:rsidRPr="00360065" w:rsidRDefault="003F28AA" w:rsidP="00360065">
      <w:pPr>
        <w:pStyle w:val="ParagraphStyle"/>
        <w:numPr>
          <w:ilvl w:val="0"/>
          <w:numId w:val="1"/>
        </w:numPr>
        <w:jc w:val="both"/>
        <w:rPr>
          <w:rFonts w:ascii="Calibri" w:hAnsi="Calibri"/>
          <w:bCs/>
        </w:rPr>
      </w:pPr>
      <w:r w:rsidRPr="00360065">
        <w:rPr>
          <w:rFonts w:ascii="Calibri" w:hAnsi="Calibri"/>
          <w:sz w:val="22"/>
          <w:szCs w:val="22"/>
        </w:rPr>
        <w:t xml:space="preserve">Zleceniodawca zleca, a Zleceniobiorca przyjmuje do </w:t>
      </w:r>
      <w:r w:rsidRPr="00C069F5">
        <w:rPr>
          <w:rFonts w:ascii="Calibri" w:hAnsi="Calibri"/>
          <w:sz w:val="22"/>
          <w:szCs w:val="22"/>
        </w:rPr>
        <w:t xml:space="preserve">wykonania </w:t>
      </w:r>
      <w:r w:rsidR="00EA06CC" w:rsidRPr="00C069F5">
        <w:rPr>
          <w:rFonts w:ascii="Calibri" w:hAnsi="Calibri"/>
          <w:sz w:val="22"/>
          <w:szCs w:val="22"/>
        </w:rPr>
        <w:t>usługę</w:t>
      </w:r>
      <w:r w:rsidR="004877B5" w:rsidRPr="00C069F5">
        <w:rPr>
          <w:rFonts w:ascii="Calibri" w:hAnsi="Calibri"/>
          <w:sz w:val="22"/>
          <w:szCs w:val="22"/>
        </w:rPr>
        <w:t xml:space="preserve"> </w:t>
      </w:r>
      <w:r w:rsidR="003B7B0F" w:rsidRPr="003B7B0F">
        <w:rPr>
          <w:rFonts w:ascii="Calibri" w:hAnsi="Calibri"/>
          <w:b/>
          <w:bCs/>
          <w:sz w:val="22"/>
          <w:szCs w:val="22"/>
        </w:rPr>
        <w:t>zaprojektowani</w:t>
      </w:r>
      <w:r w:rsidR="003B7B0F">
        <w:rPr>
          <w:rFonts w:ascii="Calibri" w:hAnsi="Calibri"/>
          <w:b/>
          <w:bCs/>
          <w:sz w:val="22"/>
          <w:szCs w:val="22"/>
        </w:rPr>
        <w:t>a</w:t>
      </w:r>
      <w:r w:rsidR="003B7B0F" w:rsidRPr="003B7B0F">
        <w:rPr>
          <w:rFonts w:ascii="Calibri" w:hAnsi="Calibri"/>
          <w:b/>
          <w:bCs/>
          <w:sz w:val="22"/>
          <w:szCs w:val="22"/>
        </w:rPr>
        <w:t xml:space="preserve"> i przeprowadzeni</w:t>
      </w:r>
      <w:r w:rsidR="003B7B0F">
        <w:rPr>
          <w:rFonts w:ascii="Calibri" w:hAnsi="Calibri"/>
          <w:b/>
          <w:bCs/>
          <w:sz w:val="22"/>
          <w:szCs w:val="22"/>
        </w:rPr>
        <w:t>a</w:t>
      </w:r>
      <w:r w:rsidR="003B7B0F" w:rsidRPr="003B7B0F">
        <w:rPr>
          <w:rFonts w:ascii="Calibri" w:hAnsi="Calibri"/>
          <w:b/>
          <w:bCs/>
          <w:sz w:val="22"/>
          <w:szCs w:val="22"/>
        </w:rPr>
        <w:t xml:space="preserve"> spotkań zdalnych oraz warsztatów, treningów i konsultacji indywidualnych w zakresie technik przygotowania mentalnego, psychologicznego i motywacyjnego dla polskich zawodników </w:t>
      </w:r>
      <w:proofErr w:type="spellStart"/>
      <w:r w:rsidR="003B7B0F" w:rsidRPr="003B7B0F">
        <w:rPr>
          <w:rFonts w:ascii="Calibri" w:hAnsi="Calibri"/>
          <w:b/>
          <w:bCs/>
          <w:sz w:val="22"/>
          <w:szCs w:val="22"/>
        </w:rPr>
        <w:t>WorldSkills</w:t>
      </w:r>
      <w:proofErr w:type="spellEnd"/>
      <w:r w:rsidR="003B7B0F" w:rsidRPr="003B7B0F">
        <w:rPr>
          <w:rFonts w:ascii="Calibri" w:hAnsi="Calibri"/>
          <w:b/>
          <w:bCs/>
          <w:sz w:val="22"/>
          <w:szCs w:val="22"/>
        </w:rPr>
        <w:t xml:space="preserve"> Lyon 2024 (Kadra </w:t>
      </w:r>
      <w:proofErr w:type="spellStart"/>
      <w:r w:rsidR="003B7B0F" w:rsidRPr="003B7B0F">
        <w:rPr>
          <w:rFonts w:ascii="Calibri" w:hAnsi="Calibri"/>
          <w:b/>
          <w:bCs/>
          <w:sz w:val="22"/>
          <w:szCs w:val="22"/>
        </w:rPr>
        <w:t>WorldSkills</w:t>
      </w:r>
      <w:proofErr w:type="spellEnd"/>
      <w:r w:rsidR="003B7B0F" w:rsidRPr="003B7B0F">
        <w:rPr>
          <w:rFonts w:ascii="Calibri" w:hAnsi="Calibri"/>
          <w:b/>
          <w:bCs/>
          <w:sz w:val="22"/>
          <w:szCs w:val="22"/>
        </w:rPr>
        <w:t xml:space="preserve"> Lyon 2024).</w:t>
      </w:r>
    </w:p>
    <w:p w14:paraId="0ABB2544" w14:textId="77777777" w:rsidR="003F28AA" w:rsidRPr="00FF6847" w:rsidRDefault="003F28AA" w:rsidP="003F28AA">
      <w:pPr>
        <w:pStyle w:val="ParagraphStyle"/>
        <w:numPr>
          <w:ilvl w:val="0"/>
          <w:numId w:val="1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FF6847">
        <w:rPr>
          <w:rFonts w:ascii="Calibri" w:hAnsi="Calibri"/>
          <w:sz w:val="22"/>
          <w:szCs w:val="22"/>
        </w:rPr>
        <w:t>Zleceniobiorca oświadcza, że jest merytorycznie przygotowany do należytego i kompletnego wykonania Zlecenia zgodnie z treścią Umowy oraz ewentualnie dodatkowymi roboczymi ustaleniami ze Zleceniodawcą.</w:t>
      </w:r>
    </w:p>
    <w:p w14:paraId="48915122" w14:textId="77777777" w:rsidR="003F28AA" w:rsidRPr="003D6308" w:rsidRDefault="003F28AA" w:rsidP="003F28AA">
      <w:pPr>
        <w:pStyle w:val="Centered"/>
        <w:spacing w:before="240" w:after="120"/>
        <w:ind w:right="-28"/>
        <w:rPr>
          <w:rFonts w:ascii="Calibri" w:hAnsi="Calibri"/>
          <w:b/>
          <w:bCs/>
          <w:sz w:val="22"/>
          <w:szCs w:val="22"/>
        </w:rPr>
      </w:pPr>
      <w:r w:rsidRPr="003D6308">
        <w:rPr>
          <w:rFonts w:ascii="Calibri" w:hAnsi="Calibri"/>
          <w:b/>
          <w:bCs/>
          <w:sz w:val="22"/>
          <w:szCs w:val="22"/>
        </w:rPr>
        <w:t>§ 2. Wykonywanie Umowy</w:t>
      </w:r>
    </w:p>
    <w:p w14:paraId="09E25E5F" w14:textId="4B138172" w:rsidR="003F28AA" w:rsidRPr="00C069F5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Cs/>
          <w:sz w:val="22"/>
          <w:szCs w:val="22"/>
        </w:rPr>
      </w:pPr>
      <w:r w:rsidRPr="00C069F5">
        <w:rPr>
          <w:rFonts w:ascii="Calibri" w:hAnsi="Calibri"/>
          <w:sz w:val="22"/>
          <w:szCs w:val="22"/>
        </w:rPr>
        <w:t xml:space="preserve">Zleceniobiorca zobowiązuje się do wykonania Zlecenia w okresie </w:t>
      </w:r>
      <w:r w:rsidR="00A245CA" w:rsidRPr="00C069F5">
        <w:rPr>
          <w:rFonts w:ascii="Calibri" w:hAnsi="Calibri"/>
          <w:sz w:val="22"/>
          <w:szCs w:val="22"/>
        </w:rPr>
        <w:t xml:space="preserve"> </w:t>
      </w:r>
      <w:r w:rsidRPr="00C069F5">
        <w:rPr>
          <w:rFonts w:ascii="Calibri" w:hAnsi="Calibri"/>
          <w:sz w:val="22"/>
          <w:szCs w:val="22"/>
        </w:rPr>
        <w:t>od dnia</w:t>
      </w:r>
      <w:r w:rsidR="00C069F5" w:rsidRPr="00C069F5">
        <w:rPr>
          <w:rFonts w:ascii="Calibri" w:hAnsi="Calibri"/>
          <w:sz w:val="22"/>
          <w:szCs w:val="22"/>
        </w:rPr>
        <w:t xml:space="preserve"> </w:t>
      </w:r>
      <w:r w:rsidR="006D39BF">
        <w:rPr>
          <w:rFonts w:ascii="Calibri" w:hAnsi="Calibri"/>
          <w:b/>
          <w:bCs/>
          <w:sz w:val="22"/>
          <w:szCs w:val="22"/>
        </w:rPr>
        <w:t xml:space="preserve">podpisania umowy </w:t>
      </w:r>
      <w:r w:rsidR="000C12B7">
        <w:rPr>
          <w:rFonts w:ascii="Calibri" w:hAnsi="Calibri"/>
          <w:b/>
          <w:bCs/>
          <w:sz w:val="22"/>
          <w:szCs w:val="22"/>
        </w:rPr>
        <w:t xml:space="preserve"> </w:t>
      </w:r>
      <w:r w:rsidR="00C069F5" w:rsidRPr="00C069F5">
        <w:rPr>
          <w:rFonts w:ascii="Calibri" w:hAnsi="Calibri"/>
          <w:b/>
          <w:bCs/>
          <w:sz w:val="22"/>
          <w:szCs w:val="22"/>
        </w:rPr>
        <w:t xml:space="preserve"> </w:t>
      </w:r>
      <w:r w:rsidR="00C069F5" w:rsidRPr="00455E2F">
        <w:rPr>
          <w:rFonts w:ascii="Calibri" w:hAnsi="Calibri"/>
          <w:b/>
          <w:bCs/>
          <w:sz w:val="22"/>
          <w:szCs w:val="22"/>
        </w:rPr>
        <w:t>do 3</w:t>
      </w:r>
      <w:r w:rsidR="003B7B0F" w:rsidRPr="00455E2F">
        <w:rPr>
          <w:rFonts w:ascii="Calibri" w:hAnsi="Calibri"/>
          <w:b/>
          <w:bCs/>
          <w:sz w:val="22"/>
          <w:szCs w:val="22"/>
        </w:rPr>
        <w:t>0 września</w:t>
      </w:r>
      <w:r w:rsidR="00C069F5" w:rsidRPr="00455E2F">
        <w:rPr>
          <w:rFonts w:ascii="Calibri" w:hAnsi="Calibri"/>
          <w:b/>
          <w:bCs/>
          <w:sz w:val="22"/>
          <w:szCs w:val="22"/>
        </w:rPr>
        <w:t xml:space="preserve"> 202</w:t>
      </w:r>
      <w:r w:rsidR="007B01A0" w:rsidRPr="00455E2F">
        <w:rPr>
          <w:rFonts w:ascii="Calibri" w:hAnsi="Calibri"/>
          <w:b/>
          <w:bCs/>
          <w:sz w:val="22"/>
          <w:szCs w:val="22"/>
        </w:rPr>
        <w:t>4</w:t>
      </w:r>
      <w:r w:rsidR="00C069F5" w:rsidRPr="00C069F5">
        <w:rPr>
          <w:rFonts w:ascii="Calibri" w:hAnsi="Calibri"/>
          <w:b/>
          <w:bCs/>
          <w:sz w:val="22"/>
          <w:szCs w:val="22"/>
        </w:rPr>
        <w:t xml:space="preserve"> r.</w:t>
      </w:r>
    </w:p>
    <w:p w14:paraId="4C4B0DE5" w14:textId="77777777" w:rsidR="003F28AA" w:rsidRPr="00FD03F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>Miejscem wykonania Zlecenia jest miejsce wskazane z właściwym wyprzedzeniem przez Zleceniodawcę.</w:t>
      </w:r>
    </w:p>
    <w:p w14:paraId="7660EA8C" w14:textId="0CEDC3C1" w:rsidR="003F28AA" w:rsidRPr="00FD03F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 xml:space="preserve">Zleceniodawca </w:t>
      </w:r>
      <w:r w:rsidRPr="006D39BF">
        <w:rPr>
          <w:rFonts w:ascii="Calibri" w:hAnsi="Calibri"/>
          <w:iCs/>
          <w:sz w:val="22"/>
          <w:szCs w:val="22"/>
        </w:rPr>
        <w:t>nie zobowiązuje się</w:t>
      </w:r>
      <w:r w:rsidRPr="00FD03FF">
        <w:rPr>
          <w:rFonts w:ascii="Calibri" w:hAnsi="Calibri"/>
          <w:sz w:val="22"/>
          <w:szCs w:val="22"/>
        </w:rPr>
        <w:t xml:space="preserve"> do poniesienia kosztów związanych </w:t>
      </w:r>
      <w:r>
        <w:rPr>
          <w:rFonts w:ascii="Calibri" w:hAnsi="Calibri"/>
          <w:sz w:val="22"/>
          <w:szCs w:val="22"/>
        </w:rPr>
        <w:br/>
      </w:r>
      <w:r w:rsidRPr="00FD03FF">
        <w:rPr>
          <w:rFonts w:ascii="Calibri" w:hAnsi="Calibri"/>
          <w:sz w:val="22"/>
          <w:szCs w:val="22"/>
        </w:rPr>
        <w:t>z odbyciem podróży Zleceniobiorcy niezbędnej do wykonania umowy, po wcześniejszym uzgodnieniu szczegółów ze Zleceniodawcą.</w:t>
      </w:r>
    </w:p>
    <w:p w14:paraId="7F12ED53" w14:textId="77777777" w:rsidR="003F28AA" w:rsidRPr="00FD03F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 xml:space="preserve">Koszty wyposażenia Zleceniobiorcy w materiały niezbędne do wykonania Zlecenia ponosi </w:t>
      </w:r>
      <w:r w:rsidRPr="006D39BF">
        <w:rPr>
          <w:rFonts w:ascii="Calibri" w:hAnsi="Calibri"/>
          <w:bCs/>
          <w:iCs/>
          <w:sz w:val="22"/>
          <w:szCs w:val="22"/>
        </w:rPr>
        <w:t>Zleceniodawca</w:t>
      </w:r>
      <w:r w:rsidR="00A005B0">
        <w:rPr>
          <w:rFonts w:ascii="Calibri" w:hAnsi="Calibri"/>
          <w:bCs/>
          <w:i/>
          <w:sz w:val="22"/>
          <w:szCs w:val="22"/>
        </w:rPr>
        <w:t>.</w:t>
      </w:r>
    </w:p>
    <w:p w14:paraId="14277BB9" w14:textId="77777777" w:rsidR="003F28AA" w:rsidRPr="00FD03F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>Zleceniobiorca nie podlega nadzorowi i kontroli przez Zleceniodawcę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FD03FF">
        <w:rPr>
          <w:rFonts w:ascii="Calibri" w:hAnsi="Calibri"/>
          <w:bCs/>
          <w:sz w:val="22"/>
          <w:szCs w:val="22"/>
        </w:rPr>
        <w:t>Zlecenie jest wykonywane przez Zleceniobiorcę samodzielnie, według jego najlepszej wiedzy i posiadanego doświadczenia.</w:t>
      </w:r>
    </w:p>
    <w:p w14:paraId="49C21158" w14:textId="77777777" w:rsidR="003F28AA" w:rsidRPr="00FD03F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>Powierzenie wykonywania Zlecenia przez Zleceniobiorcę osobie trzeciej wymaga uprzedniej, otrzymanej pod rygorem nieważności na piśmie, zgody Zleceniodawcy.</w:t>
      </w:r>
    </w:p>
    <w:p w14:paraId="35202C18" w14:textId="77777777" w:rsidR="003F28AA" w:rsidRPr="00FD03F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 xml:space="preserve">Zleceniobiorca oświadcza, iż w efekcie zawartej Umowy, nie zawiera ze Zleceniodawcą umowy o pracę i niniejszym zrzeka się jakichkolwiek roszczeń w tym zakresie, w tym roszczenia o ustalenie istnienia stosunku pracy. </w:t>
      </w:r>
    </w:p>
    <w:p w14:paraId="2E48675E" w14:textId="77777777" w:rsidR="003F28AA" w:rsidRPr="003B7B0F" w:rsidRDefault="003F28AA" w:rsidP="003F28AA">
      <w:pPr>
        <w:pStyle w:val="ParagraphStyle"/>
        <w:numPr>
          <w:ilvl w:val="0"/>
          <w:numId w:val="2"/>
        </w:numPr>
        <w:spacing w:after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 xml:space="preserve">Zleceniodawca ma prawo do rozwiązania Umowy w każdym czasie ze skutkiem natychmiastowym bez podawania przyczyn. </w:t>
      </w:r>
    </w:p>
    <w:p w14:paraId="7EE3A0EF" w14:textId="77777777" w:rsidR="003B7B0F" w:rsidRDefault="003B7B0F" w:rsidP="003B7B0F">
      <w:pPr>
        <w:pStyle w:val="ParagraphStyle"/>
        <w:spacing w:after="120"/>
        <w:ind w:left="714"/>
        <w:jc w:val="both"/>
        <w:rPr>
          <w:rFonts w:ascii="Calibri" w:hAnsi="Calibri"/>
          <w:bCs/>
          <w:sz w:val="22"/>
          <w:szCs w:val="22"/>
        </w:rPr>
      </w:pPr>
    </w:p>
    <w:p w14:paraId="4AED112A" w14:textId="77777777" w:rsidR="003B7B0F" w:rsidRPr="00FD03FF" w:rsidRDefault="003B7B0F" w:rsidP="003B7B0F">
      <w:pPr>
        <w:pStyle w:val="ParagraphStyle"/>
        <w:spacing w:after="120"/>
        <w:ind w:left="714"/>
        <w:jc w:val="both"/>
        <w:rPr>
          <w:rFonts w:ascii="Calibri" w:hAnsi="Calibri"/>
          <w:b/>
          <w:bCs/>
          <w:sz w:val="22"/>
          <w:szCs w:val="22"/>
        </w:rPr>
      </w:pPr>
    </w:p>
    <w:p w14:paraId="2AB2420A" w14:textId="77777777" w:rsidR="003F28AA" w:rsidRPr="003D6308" w:rsidRDefault="003F28AA" w:rsidP="003F28AA">
      <w:pPr>
        <w:pStyle w:val="ParagraphStyle"/>
        <w:spacing w:before="240" w:after="120"/>
        <w:ind w:right="-28"/>
        <w:jc w:val="center"/>
        <w:rPr>
          <w:rFonts w:ascii="Calibri" w:hAnsi="Calibri"/>
          <w:b/>
          <w:bCs/>
          <w:sz w:val="22"/>
          <w:szCs w:val="22"/>
        </w:rPr>
      </w:pPr>
      <w:r w:rsidRPr="003D6308">
        <w:rPr>
          <w:rFonts w:ascii="Calibri" w:hAnsi="Calibri"/>
          <w:b/>
          <w:bCs/>
          <w:sz w:val="22"/>
          <w:szCs w:val="22"/>
        </w:rPr>
        <w:t>§ 3. Wynagrodzenie</w:t>
      </w:r>
    </w:p>
    <w:p w14:paraId="139C38A7" w14:textId="77777777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 xml:space="preserve">Zleceniobiorcy przysługuje </w:t>
      </w:r>
      <w:r>
        <w:rPr>
          <w:rFonts w:ascii="Calibri" w:hAnsi="Calibri"/>
          <w:sz w:val="22"/>
          <w:szCs w:val="22"/>
        </w:rPr>
        <w:t>w</w:t>
      </w:r>
      <w:r w:rsidRPr="00FD03FF">
        <w:rPr>
          <w:rFonts w:ascii="Calibri" w:hAnsi="Calibri"/>
          <w:sz w:val="22"/>
          <w:szCs w:val="22"/>
        </w:rPr>
        <w:t>ynagrodzenie w wysokości:</w:t>
      </w:r>
    </w:p>
    <w:p w14:paraId="6B3608ED" w14:textId="77777777" w:rsidR="003F28AA" w:rsidRPr="00FD03FF" w:rsidRDefault="003F28AA" w:rsidP="003F28AA">
      <w:pPr>
        <w:pStyle w:val="ParagraphStyle"/>
        <w:numPr>
          <w:ilvl w:val="0"/>
          <w:numId w:val="4"/>
        </w:numPr>
        <w:spacing w:after="120"/>
        <w:ind w:left="1361" w:hanging="357"/>
        <w:contextualSpacing/>
        <w:jc w:val="both"/>
        <w:rPr>
          <w:rFonts w:ascii="Calibri" w:hAnsi="Calibri"/>
          <w:i/>
          <w:sz w:val="22"/>
          <w:szCs w:val="22"/>
        </w:rPr>
      </w:pPr>
      <w:r w:rsidRPr="00FD03FF">
        <w:rPr>
          <w:rFonts w:ascii="Calibri" w:hAnsi="Calibri"/>
          <w:i/>
          <w:sz w:val="22"/>
          <w:szCs w:val="22"/>
        </w:rPr>
        <w:t>……………….. (słownie: …………….) zł brutto za każdą godzinę wykonywania Zlecenia,</w:t>
      </w:r>
    </w:p>
    <w:p w14:paraId="13015706" w14:textId="77777777" w:rsidR="003F28AA" w:rsidRPr="003D6308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 xml:space="preserve">W przypadku rozwiązania Umowy na podstawie § 2 ust. </w:t>
      </w:r>
      <w:r>
        <w:rPr>
          <w:rFonts w:ascii="Calibri" w:hAnsi="Calibri"/>
          <w:sz w:val="22"/>
          <w:szCs w:val="22"/>
        </w:rPr>
        <w:t>8</w:t>
      </w:r>
      <w:r w:rsidRPr="003D6308">
        <w:rPr>
          <w:rFonts w:ascii="Calibri" w:hAnsi="Calibri"/>
          <w:sz w:val="22"/>
          <w:szCs w:val="22"/>
        </w:rPr>
        <w:t xml:space="preserve"> Zleceniobiorcy przysługuje wynagrodzenie za częściowe wykonanie Zlecenia</w:t>
      </w:r>
      <w:r>
        <w:rPr>
          <w:rFonts w:ascii="Calibri" w:hAnsi="Calibri"/>
          <w:sz w:val="22"/>
          <w:szCs w:val="22"/>
        </w:rPr>
        <w:t>.</w:t>
      </w:r>
    </w:p>
    <w:p w14:paraId="35743C73" w14:textId="77777777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 xml:space="preserve">W przypadku, gdy wysokość wynagrodzenia, o którym mowa ust. 1 nie zapewnia Zleceniobiorcy otrzymania stawki godzinowej równej co najmniej minimalnej stawce godzinowej ustalonej zgodnie </w:t>
      </w:r>
      <w:r w:rsidRPr="00FD03FF">
        <w:rPr>
          <w:rFonts w:ascii="Calibri" w:hAnsi="Calibri"/>
          <w:sz w:val="22"/>
          <w:szCs w:val="22"/>
        </w:rPr>
        <w:t>z art. 2 ust. 3a, 3b i 5 ustawy z dnia 10 października 2002 roku o minimalnym wynagrodzeniu za pracę (Dz.U. 2018, poz. 2177), Zleceniobiorcy przysługuje wynagrodzenie w wysokości obliczonej z uwzględnieniem tej minimalnej stawki godzinowej.</w:t>
      </w:r>
    </w:p>
    <w:p w14:paraId="473FD541" w14:textId="187B86B4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>Warunkiem koniecznym do wystawienia rachunku jest przyjęcie przez Zleceniodawcę wykonania Zlecenia. Zleceniodawca upoważnia Zleceniodawcę do wystawienia rachunku w jego imieniu.</w:t>
      </w:r>
    </w:p>
    <w:p w14:paraId="76E4F168" w14:textId="77777777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 xml:space="preserve">Wynagrodzenie wynikające z zapisów Umowy będzie płatne przelewem na konto bankowe wskazane przez Zleceniobiorcę na rachunku, nie później niż w terminie 30 dni od przedłożenia oryginału rachunku w siedzibie Zleceniodawcy. </w:t>
      </w:r>
    </w:p>
    <w:p w14:paraId="480E17F8" w14:textId="77777777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>Za dzień zapłaty uważany jest dzień obciążenia rachunku bankowego Zleceniodawcy.</w:t>
      </w:r>
    </w:p>
    <w:p w14:paraId="5FBA623A" w14:textId="77777777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bCs/>
          <w:sz w:val="22"/>
          <w:szCs w:val="22"/>
        </w:rPr>
        <w:t>W przypadku umów trwających dłużej niż 1 miesiąc wypłaty wynagrodzenia wynikającego z Umowy dokonuje się co najmniej raz w miesiącu. Zleceniobiorca jest zobowiązany do przekazania Zleceniodawcy informacji o liczbie przepracowanych godzin lub braku aktywności w danym okresie, w terminie uzgodnionym ze Zleceniodawcą.</w:t>
      </w:r>
    </w:p>
    <w:p w14:paraId="0C5742CF" w14:textId="77777777" w:rsidR="003F28AA" w:rsidRPr="00FD03FF" w:rsidRDefault="003F28AA" w:rsidP="003F28AA">
      <w:pPr>
        <w:pStyle w:val="ParagraphStyle"/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>Zleceniobiorca oświadcza, iż poza ustalonym Umową wynagrodzeniem nie ma do Zleceniodawcy żadnych roszczeń o jakiekolwiek świadczenia pieniężne, dotyczące jakichkolwiek rozliczeń, zwrotu kosztów, a także o świadczenia o charakterze niepieniężnym</w:t>
      </w:r>
      <w:r>
        <w:rPr>
          <w:rFonts w:ascii="Calibri" w:hAnsi="Calibri"/>
          <w:sz w:val="22"/>
          <w:szCs w:val="22"/>
        </w:rPr>
        <w:t>.</w:t>
      </w:r>
      <w:r w:rsidRPr="00FD03FF">
        <w:rPr>
          <w:rFonts w:ascii="Calibri" w:hAnsi="Calibri"/>
          <w:sz w:val="22"/>
          <w:szCs w:val="22"/>
        </w:rPr>
        <w:t xml:space="preserve"> </w:t>
      </w:r>
    </w:p>
    <w:p w14:paraId="0AAABCB8" w14:textId="77777777" w:rsidR="003F28AA" w:rsidRPr="003D6308" w:rsidRDefault="003F28AA" w:rsidP="003F28AA">
      <w:pPr>
        <w:pStyle w:val="ParagraphStyle"/>
        <w:spacing w:before="240" w:after="120"/>
        <w:ind w:right="-28"/>
        <w:jc w:val="center"/>
        <w:rPr>
          <w:rFonts w:ascii="Calibri" w:hAnsi="Calibri"/>
          <w:b/>
          <w:sz w:val="22"/>
          <w:szCs w:val="22"/>
        </w:rPr>
      </w:pPr>
      <w:r w:rsidRPr="003D6308">
        <w:rPr>
          <w:rFonts w:ascii="Calibri" w:hAnsi="Calibri"/>
          <w:b/>
          <w:sz w:val="22"/>
          <w:szCs w:val="22"/>
        </w:rPr>
        <w:t>§ 4. Odpowiedzialność</w:t>
      </w:r>
    </w:p>
    <w:p w14:paraId="53169730" w14:textId="77777777" w:rsidR="003F28AA" w:rsidRPr="003D6308" w:rsidRDefault="003F28AA" w:rsidP="003F28AA">
      <w:pPr>
        <w:pStyle w:val="ParagraphStyle"/>
        <w:numPr>
          <w:ilvl w:val="0"/>
          <w:numId w:val="5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>Zleceniobiorca ponosi samodzielną odpowiedzialność z tytułu wykonywania Zlecenia, a także, jeżeli będzie się posługiwał przy wykonywaniu Umowy osobami trzecimi, za ich działania i zaniechania ponosi odpowiedzialność, jak za działania własne.</w:t>
      </w:r>
    </w:p>
    <w:p w14:paraId="24B2FD0F" w14:textId="77777777" w:rsidR="003F28AA" w:rsidRPr="00FD03FF" w:rsidRDefault="003F28AA" w:rsidP="003F28AA">
      <w:pPr>
        <w:pStyle w:val="ParagraphStyle"/>
        <w:numPr>
          <w:ilvl w:val="0"/>
          <w:numId w:val="5"/>
        </w:numPr>
        <w:spacing w:after="120"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>W razie niewykonania lub nienależytego wykonania Zlecenia, Zleceniodawcy przysługuje kara umowna w wysokości 10% określonego Umową wynagrodzenia</w:t>
      </w:r>
      <w:r w:rsidRPr="00FA31E3">
        <w:rPr>
          <w:rFonts w:ascii="Calibri" w:hAnsi="Calibri"/>
          <w:sz w:val="22"/>
          <w:szCs w:val="22"/>
        </w:rPr>
        <w:t xml:space="preserve">, a w przypadku wynagrodzenia ustalonego w stawce </w:t>
      </w:r>
      <w:r>
        <w:rPr>
          <w:rFonts w:ascii="Calibri" w:hAnsi="Calibri"/>
          <w:sz w:val="22"/>
          <w:szCs w:val="22"/>
        </w:rPr>
        <w:t>ryczałtowej</w:t>
      </w:r>
      <w:r w:rsidRPr="00FA31E3">
        <w:rPr>
          <w:rFonts w:ascii="Calibri" w:hAnsi="Calibri"/>
          <w:sz w:val="22"/>
          <w:szCs w:val="22"/>
        </w:rPr>
        <w:t>, wynagrodzenia, jakie Zleceniodawca otrzymał lub powinien otrzymać od Zleceniodawcy.</w:t>
      </w:r>
      <w:r w:rsidRPr="00FD03FF">
        <w:rPr>
          <w:rFonts w:ascii="Calibri" w:hAnsi="Calibri"/>
          <w:sz w:val="22"/>
          <w:szCs w:val="22"/>
        </w:rPr>
        <w:t xml:space="preserve"> Kara ta jest należna bez względu na fakt i rozmiar poniesienia przez Zleceniodawcę szkody. Kara jest płatna na pierwsze żądanie i może podlegać potrąceniu z kwoty przysługującego wynagrodzenia.</w:t>
      </w:r>
    </w:p>
    <w:p w14:paraId="01A2DC27" w14:textId="77777777" w:rsidR="003F28AA" w:rsidRPr="00FD03FF" w:rsidRDefault="003F28AA" w:rsidP="003F28AA">
      <w:pPr>
        <w:pStyle w:val="ParagraphStyle"/>
        <w:numPr>
          <w:ilvl w:val="0"/>
          <w:numId w:val="5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FD03FF">
        <w:rPr>
          <w:rFonts w:ascii="Calibri" w:hAnsi="Calibri"/>
          <w:sz w:val="22"/>
          <w:szCs w:val="22"/>
        </w:rPr>
        <w:t>Niezależnie od kary umownej opisanej w ust. 2, Zleceniobiorca ponosi odpowiedzialność na ogólnych zasadach za szkodę wynikłą z niewykonania lub nienależytego wykonania Zlecenia, jeżeli rozmiar szkody przekracza wysokość kary umownej.</w:t>
      </w:r>
    </w:p>
    <w:p w14:paraId="5FE48461" w14:textId="77777777" w:rsidR="003F28AA" w:rsidRPr="003D6308" w:rsidRDefault="003F28AA" w:rsidP="003F28AA">
      <w:pPr>
        <w:spacing w:before="240"/>
        <w:jc w:val="center"/>
        <w:rPr>
          <w:rFonts w:ascii="Calibri" w:hAnsi="Calibri"/>
          <w:b/>
        </w:rPr>
      </w:pPr>
      <w:r w:rsidRPr="003D6308">
        <w:rPr>
          <w:rFonts w:ascii="Calibri" w:hAnsi="Calibri"/>
          <w:b/>
        </w:rPr>
        <w:t>§ 5. Poufność</w:t>
      </w:r>
    </w:p>
    <w:p w14:paraId="5CB770A1" w14:textId="77777777" w:rsidR="003F28AA" w:rsidRDefault="003F28AA" w:rsidP="003F28AA">
      <w:pPr>
        <w:pStyle w:val="Akapitzlist"/>
        <w:numPr>
          <w:ilvl w:val="0"/>
          <w:numId w:val="7"/>
        </w:numPr>
        <w:tabs>
          <w:tab w:val="clear" w:pos="644"/>
        </w:tabs>
        <w:ind w:left="714" w:hanging="357"/>
        <w:contextualSpacing w:val="0"/>
        <w:rPr>
          <w:rFonts w:ascii="Calibri" w:hAnsi="Calibri"/>
        </w:rPr>
      </w:pPr>
      <w:r w:rsidRPr="00FD03FF">
        <w:rPr>
          <w:rFonts w:ascii="Calibri" w:hAnsi="Calibri"/>
        </w:rPr>
        <w:t xml:space="preserve">Zleceniobiorca i Zleceniodawca dalej zwani Stronami zobowiązują się do zachowania </w:t>
      </w:r>
      <w:r w:rsidRPr="00FD03FF">
        <w:rPr>
          <w:rFonts w:ascii="Calibri" w:hAnsi="Calibri"/>
        </w:rPr>
        <w:br/>
        <w:t xml:space="preserve">w tajemnicy wszelkich postanowień Umowy oraz wszelkich danych, </w:t>
      </w:r>
      <w:r>
        <w:rPr>
          <w:rFonts w:ascii="Calibri" w:hAnsi="Calibri"/>
        </w:rPr>
        <w:t xml:space="preserve">w szczególności danych osobowych oraz </w:t>
      </w:r>
      <w:r w:rsidRPr="00FD03FF">
        <w:rPr>
          <w:rFonts w:ascii="Calibri" w:hAnsi="Calibri"/>
        </w:rPr>
        <w:t>informacji</w:t>
      </w:r>
      <w:r>
        <w:rPr>
          <w:rFonts w:ascii="Calibri" w:hAnsi="Calibri"/>
        </w:rPr>
        <w:t xml:space="preserve"> i</w:t>
      </w:r>
      <w:r w:rsidRPr="00FD03FF">
        <w:rPr>
          <w:rFonts w:ascii="Calibri" w:hAnsi="Calibri"/>
        </w:rPr>
        <w:t xml:space="preserve"> wiadomości, jakie pozyskał</w:t>
      </w:r>
      <w:r>
        <w:rPr>
          <w:rFonts w:ascii="Calibri" w:hAnsi="Calibri"/>
        </w:rPr>
        <w:t>y</w:t>
      </w:r>
      <w:r w:rsidRPr="00FD03FF">
        <w:rPr>
          <w:rFonts w:ascii="Calibri" w:hAnsi="Calibri"/>
        </w:rPr>
        <w:t xml:space="preserve"> w trakcie wykonywania Umowy, </w:t>
      </w:r>
      <w:r w:rsidRPr="00FD03FF">
        <w:rPr>
          <w:rFonts w:ascii="Calibri" w:hAnsi="Calibri"/>
        </w:rPr>
        <w:lastRenderedPageBreak/>
        <w:t>nawet, jeżeli takie informacje zostały pozyskane nie wprost przy wykonywaniu i w związku z wykonywaniem Umowy.</w:t>
      </w:r>
    </w:p>
    <w:p w14:paraId="0468AB4E" w14:textId="77777777" w:rsidR="003F28AA" w:rsidRPr="00FD03FF" w:rsidRDefault="003F28AA" w:rsidP="003F28AA">
      <w:pPr>
        <w:pStyle w:val="Akapitzlist"/>
        <w:numPr>
          <w:ilvl w:val="0"/>
          <w:numId w:val="7"/>
        </w:numPr>
        <w:tabs>
          <w:tab w:val="clear" w:pos="644"/>
        </w:tabs>
        <w:spacing w:after="0"/>
        <w:ind w:left="714" w:hanging="357"/>
        <w:contextualSpacing w:val="0"/>
        <w:rPr>
          <w:rFonts w:ascii="Calibri" w:hAnsi="Calibri"/>
        </w:rPr>
      </w:pPr>
      <w:r w:rsidRPr="00FD03FF">
        <w:rPr>
          <w:rFonts w:ascii="Calibri" w:hAnsi="Calibri"/>
        </w:rPr>
        <w:t xml:space="preserve">Powyższy obowiązek nie dotyczy informacji, które: </w:t>
      </w:r>
    </w:p>
    <w:p w14:paraId="3E808882" w14:textId="77777777" w:rsidR="003F28AA" w:rsidRPr="00FD03FF" w:rsidRDefault="003F28AA" w:rsidP="003F28AA">
      <w:pPr>
        <w:numPr>
          <w:ilvl w:val="1"/>
          <w:numId w:val="7"/>
        </w:numPr>
        <w:overflowPunct w:val="0"/>
        <w:autoSpaceDE w:val="0"/>
        <w:autoSpaceDN w:val="0"/>
        <w:adjustRightInd w:val="0"/>
        <w:ind w:left="1361" w:hanging="357"/>
        <w:contextualSpacing/>
        <w:textAlignment w:val="baseline"/>
        <w:rPr>
          <w:rFonts w:ascii="Calibri" w:hAnsi="Calibri"/>
        </w:rPr>
      </w:pPr>
      <w:r w:rsidRPr="00FD03FF">
        <w:rPr>
          <w:rFonts w:ascii="Calibri" w:hAnsi="Calibri"/>
        </w:rPr>
        <w:t>zostały ogłoszone publicznie, w sposób niestanowiący naruszenia Umowy,</w:t>
      </w:r>
    </w:p>
    <w:p w14:paraId="6401AD67" w14:textId="77777777" w:rsidR="003F28AA" w:rsidRPr="00FD03FF" w:rsidRDefault="003F28AA" w:rsidP="003F28AA">
      <w:pPr>
        <w:numPr>
          <w:ilvl w:val="1"/>
          <w:numId w:val="7"/>
        </w:numPr>
        <w:overflowPunct w:val="0"/>
        <w:autoSpaceDE w:val="0"/>
        <w:autoSpaceDN w:val="0"/>
        <w:adjustRightInd w:val="0"/>
        <w:ind w:left="1361" w:hanging="357"/>
        <w:contextualSpacing/>
        <w:textAlignment w:val="baseline"/>
        <w:rPr>
          <w:rFonts w:ascii="Calibri" w:hAnsi="Calibri"/>
        </w:rPr>
      </w:pPr>
      <w:r w:rsidRPr="00FD03FF">
        <w:rPr>
          <w:rFonts w:ascii="Calibri" w:hAnsi="Calibri"/>
        </w:rPr>
        <w:t>są znane Stronom z innych źródeł, bez obowiązku utrzymywania ich w tajemnicy,</w:t>
      </w:r>
    </w:p>
    <w:p w14:paraId="2F6641E1" w14:textId="77777777" w:rsidR="003F28AA" w:rsidRDefault="003F28AA" w:rsidP="003F28AA">
      <w:pPr>
        <w:numPr>
          <w:ilvl w:val="1"/>
          <w:numId w:val="7"/>
        </w:numPr>
        <w:overflowPunct w:val="0"/>
        <w:autoSpaceDE w:val="0"/>
        <w:autoSpaceDN w:val="0"/>
        <w:adjustRightInd w:val="0"/>
        <w:ind w:left="1361" w:hanging="357"/>
        <w:textAlignment w:val="baseline"/>
        <w:rPr>
          <w:rFonts w:ascii="Calibri" w:hAnsi="Calibri"/>
        </w:rPr>
      </w:pPr>
      <w:r w:rsidRPr="00FD03FF">
        <w:rPr>
          <w:rFonts w:ascii="Calibri" w:hAnsi="Calibri"/>
        </w:rPr>
        <w:t>mogą zostać ogłoszone publicznie na podstawie wyrażonej na to pisemnej zgody drugiej Strony.</w:t>
      </w:r>
    </w:p>
    <w:p w14:paraId="00FA1914" w14:textId="77777777" w:rsidR="003F28AA" w:rsidRDefault="003F28AA" w:rsidP="003F28AA">
      <w:pPr>
        <w:numPr>
          <w:ilvl w:val="0"/>
          <w:numId w:val="7"/>
        </w:numPr>
        <w:tabs>
          <w:tab w:val="clear" w:pos="644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Calibri" w:hAnsi="Calibri"/>
        </w:rPr>
      </w:pPr>
      <w:r>
        <w:rPr>
          <w:rFonts w:ascii="Calibri" w:hAnsi="Calibri"/>
        </w:rPr>
        <w:t>Strony zobowiązują się do dołożenia wszelkich starań w celu zapewnienia, aby środki łączności wykorzystywane do przekazywania i przechowywania danych, gwarantowały ich zabezpieczenie przed dostępem osób trzecich nieupoważnionych do zapoznania się z ich treścią.</w:t>
      </w:r>
    </w:p>
    <w:p w14:paraId="15A0BA8F" w14:textId="77777777" w:rsidR="003F28AA" w:rsidRDefault="003F28AA" w:rsidP="003F28AA">
      <w:pPr>
        <w:numPr>
          <w:ilvl w:val="0"/>
          <w:numId w:val="7"/>
        </w:numPr>
        <w:tabs>
          <w:tab w:val="clear" w:pos="644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Calibri" w:hAnsi="Calibri"/>
        </w:rPr>
      </w:pPr>
      <w:r w:rsidRPr="00FD03FF">
        <w:rPr>
          <w:rFonts w:ascii="Calibri" w:hAnsi="Calibri"/>
        </w:rPr>
        <w:t>Obowiązek zachowania poufnego charakteru informacji określony w przedmiotowym paragrafie nie narusza obowiązku żadnej ze Stron do udzielania informacji odpowiednim władzom</w:t>
      </w:r>
      <w:r>
        <w:rPr>
          <w:rFonts w:ascii="Calibri" w:hAnsi="Calibri"/>
        </w:rPr>
        <w:t xml:space="preserve"> na podstawie obowiązujących przepisów prawa</w:t>
      </w:r>
      <w:r w:rsidRPr="00FD03FF">
        <w:rPr>
          <w:rFonts w:ascii="Calibri" w:hAnsi="Calibri"/>
        </w:rPr>
        <w:t xml:space="preserve">. </w:t>
      </w:r>
    </w:p>
    <w:p w14:paraId="5221AC75" w14:textId="77777777" w:rsidR="003F28AA" w:rsidRPr="00FD03FF" w:rsidRDefault="003F28AA" w:rsidP="003F28AA">
      <w:pPr>
        <w:numPr>
          <w:ilvl w:val="0"/>
          <w:numId w:val="7"/>
        </w:numPr>
        <w:tabs>
          <w:tab w:val="clear" w:pos="644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Zleceniobiorca oświadcza, że w związku ze zobowiązaniami wynikającymi z zapisów ust. 1 </w:t>
      </w:r>
      <w:r>
        <w:rPr>
          <w:rFonts w:ascii="Calibri" w:hAnsi="Calibri"/>
        </w:rPr>
        <w:br/>
        <w:t xml:space="preserve">i ust. 3, z zastrzeżeniem ust. 4, pozyskane dane nie będą wykorzystywane, ujawniane ani udostępniane, bez pisemnej zgody Zleceniodawcy, w innym celu niż wykonanie Umowy. </w:t>
      </w:r>
    </w:p>
    <w:p w14:paraId="70E1E5CC" w14:textId="77777777" w:rsidR="003F28AA" w:rsidRPr="00E7514D" w:rsidRDefault="003F28AA" w:rsidP="003F28AA">
      <w:pPr>
        <w:numPr>
          <w:ilvl w:val="0"/>
          <w:numId w:val="7"/>
        </w:numPr>
        <w:tabs>
          <w:tab w:val="clear" w:pos="644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Calibri" w:hAnsi="Calibri"/>
        </w:rPr>
      </w:pPr>
      <w:r w:rsidRPr="00E7514D">
        <w:rPr>
          <w:rFonts w:ascii="Calibri" w:hAnsi="Calibri"/>
        </w:rPr>
        <w:t xml:space="preserve">Jeżeli Zleceniobiorca naruszy obowiązki określone w ust. 1 </w:t>
      </w:r>
      <w:r>
        <w:rPr>
          <w:rFonts w:ascii="Calibri" w:hAnsi="Calibri"/>
        </w:rPr>
        <w:t xml:space="preserve">i ust. 3 </w:t>
      </w:r>
      <w:r w:rsidRPr="00E7514D">
        <w:rPr>
          <w:rFonts w:ascii="Calibri" w:hAnsi="Calibri"/>
        </w:rPr>
        <w:t>powyżej, Zleceniodawca ma prawo do żądania naprawienia wyrządzonej szkody bez względu na to, czy Zleceniobiorca naruszył inne postanowienia Umowy, w szczególności wynikające z zapisów § 2 i 4.</w:t>
      </w:r>
    </w:p>
    <w:p w14:paraId="2539AAD0" w14:textId="77777777" w:rsidR="003F28AA" w:rsidRPr="003D6308" w:rsidRDefault="003F28AA" w:rsidP="003F28AA">
      <w:pPr>
        <w:spacing w:before="240"/>
        <w:jc w:val="center"/>
        <w:rPr>
          <w:rFonts w:ascii="Calibri" w:hAnsi="Calibri"/>
          <w:b/>
        </w:rPr>
      </w:pPr>
      <w:r w:rsidRPr="003D6308">
        <w:rPr>
          <w:rFonts w:ascii="Calibri" w:hAnsi="Calibri"/>
          <w:b/>
        </w:rPr>
        <w:t>§ 6. Postanowienia końcowe</w:t>
      </w:r>
    </w:p>
    <w:p w14:paraId="305AB006" w14:textId="77777777" w:rsidR="003F28AA" w:rsidRPr="003D6308" w:rsidRDefault="003F28AA" w:rsidP="003F28AA">
      <w:pPr>
        <w:pStyle w:val="ParagraphStyle"/>
        <w:numPr>
          <w:ilvl w:val="0"/>
          <w:numId w:val="6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>W sprawach nieuregulowanych Umową obowiązują przepisy Kodeksu Cywilnego.</w:t>
      </w:r>
    </w:p>
    <w:p w14:paraId="221FB471" w14:textId="77777777" w:rsidR="003F28AA" w:rsidRPr="003D6308" w:rsidRDefault="003F28AA" w:rsidP="003F28AA">
      <w:pPr>
        <w:pStyle w:val="ParagraphStyle"/>
        <w:numPr>
          <w:ilvl w:val="0"/>
          <w:numId w:val="6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>Zmiany Umowy wymagają, pod rygorem nieważności, formy pisemnej.</w:t>
      </w:r>
    </w:p>
    <w:p w14:paraId="355A19DC" w14:textId="77777777" w:rsidR="003F28AA" w:rsidRPr="003D6308" w:rsidRDefault="003F28AA" w:rsidP="003F28AA">
      <w:pPr>
        <w:pStyle w:val="ParagraphStyle"/>
        <w:numPr>
          <w:ilvl w:val="0"/>
          <w:numId w:val="6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>Spory mogące wyniknąć na tle niniejszej umowy</w:t>
      </w:r>
      <w:r w:rsidRPr="003963F0">
        <w:rPr>
          <w:rFonts w:ascii="Calibri" w:hAnsi="Calibri"/>
          <w:sz w:val="22"/>
          <w:szCs w:val="22"/>
        </w:rPr>
        <w:t xml:space="preserve"> Strony </w:t>
      </w:r>
      <w:r w:rsidRPr="003D6308">
        <w:rPr>
          <w:rFonts w:ascii="Calibri" w:hAnsi="Calibri"/>
          <w:sz w:val="22"/>
          <w:szCs w:val="22"/>
        </w:rPr>
        <w:t>poddają rozstrzygnięciu przez sąd miejscowo właściwy dla siedziby Zleceniodawcy.</w:t>
      </w:r>
    </w:p>
    <w:p w14:paraId="5C9ED959" w14:textId="77777777" w:rsidR="003F28AA" w:rsidRDefault="003F28AA" w:rsidP="003F28AA">
      <w:pPr>
        <w:pStyle w:val="ParagraphStyle"/>
        <w:numPr>
          <w:ilvl w:val="0"/>
          <w:numId w:val="6"/>
        </w:numPr>
        <w:spacing w:after="240"/>
        <w:ind w:left="714" w:hanging="357"/>
        <w:jc w:val="both"/>
        <w:rPr>
          <w:rFonts w:ascii="Calibri" w:hAnsi="Calibri"/>
          <w:sz w:val="22"/>
          <w:szCs w:val="22"/>
        </w:rPr>
      </w:pPr>
      <w:r w:rsidRPr="003D6308">
        <w:rPr>
          <w:rFonts w:ascii="Calibri" w:hAnsi="Calibri"/>
          <w:sz w:val="22"/>
          <w:szCs w:val="22"/>
        </w:rPr>
        <w:t>Umowę sporządzono w dwóch egzemplarzach, po jednym dla każdej ze Stron.</w:t>
      </w:r>
    </w:p>
    <w:p w14:paraId="33BF027A" w14:textId="02C28B10" w:rsidR="00840452" w:rsidRPr="003D6308" w:rsidRDefault="00840452" w:rsidP="003F28AA">
      <w:pPr>
        <w:pStyle w:val="ParagraphStyle"/>
        <w:numPr>
          <w:ilvl w:val="0"/>
          <w:numId w:val="6"/>
        </w:numPr>
        <w:spacing w:after="24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Georgia" w:hAnsi="Georgia"/>
          <w:sz w:val="20"/>
          <w:szCs w:val="20"/>
        </w:rPr>
        <w:t>Zamówienie jest finansowane z Programu Fundusze Europejskie dla Rozwoju Społecznego 2021-2027.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431"/>
        <w:gridCol w:w="4601"/>
      </w:tblGrid>
      <w:tr w:rsidR="003F28AA" w14:paraId="75CFDABE" w14:textId="77777777" w:rsidTr="00551F83">
        <w:tc>
          <w:tcPr>
            <w:tcW w:w="5363" w:type="dxa"/>
          </w:tcPr>
          <w:p w14:paraId="55050FA9" w14:textId="77777777" w:rsidR="003F28AA" w:rsidRDefault="003F28AA" w:rsidP="00551F83"/>
          <w:p w14:paraId="3E36A88D" w14:textId="77777777" w:rsidR="003F28AA" w:rsidRPr="00997AF5" w:rsidRDefault="003F28AA" w:rsidP="00551F83"/>
          <w:p w14:paraId="51ED011D" w14:textId="77777777" w:rsidR="003F28AA" w:rsidRPr="00997AF5" w:rsidRDefault="003F28AA" w:rsidP="00551F83"/>
          <w:p w14:paraId="0C5091DA" w14:textId="77777777" w:rsidR="003F28AA" w:rsidRPr="00997AF5" w:rsidRDefault="003F28AA" w:rsidP="00551F83">
            <w:pPr>
              <w:spacing w:after="0"/>
              <w:jc w:val="center"/>
            </w:pPr>
            <w:r>
              <w:t>……………………………………….</w:t>
            </w:r>
          </w:p>
          <w:p w14:paraId="09F80348" w14:textId="77777777" w:rsidR="003F28AA" w:rsidRPr="00BC321D" w:rsidRDefault="003F28AA" w:rsidP="00551F83">
            <w:pPr>
              <w:jc w:val="center"/>
              <w:rPr>
                <w:i/>
              </w:rPr>
            </w:pPr>
            <w:r w:rsidRPr="00BC321D">
              <w:rPr>
                <w:i/>
              </w:rPr>
              <w:t>Zleceniodawca</w:t>
            </w:r>
          </w:p>
        </w:tc>
        <w:tc>
          <w:tcPr>
            <w:tcW w:w="5363" w:type="dxa"/>
          </w:tcPr>
          <w:p w14:paraId="0AA2A5A5" w14:textId="77777777" w:rsidR="003F28AA" w:rsidRDefault="003F28AA" w:rsidP="00551F83"/>
          <w:p w14:paraId="1CB95F2B" w14:textId="77777777" w:rsidR="003F28AA" w:rsidRPr="00997AF5" w:rsidRDefault="003F28AA" w:rsidP="00551F83"/>
          <w:p w14:paraId="0E84BF41" w14:textId="77777777" w:rsidR="003F28AA" w:rsidRPr="00997AF5" w:rsidRDefault="003F28AA" w:rsidP="00551F83"/>
          <w:p w14:paraId="15A9D0CC" w14:textId="77777777" w:rsidR="003F28AA" w:rsidRPr="00997AF5" w:rsidRDefault="003F28AA" w:rsidP="00551F83">
            <w:pPr>
              <w:contextualSpacing/>
              <w:jc w:val="center"/>
            </w:pPr>
            <w:r>
              <w:t>………………………………………………..</w:t>
            </w:r>
          </w:p>
          <w:p w14:paraId="2EBBCDB8" w14:textId="77777777" w:rsidR="003F28AA" w:rsidRPr="00BC321D" w:rsidRDefault="003F28AA" w:rsidP="00551F83">
            <w:pPr>
              <w:jc w:val="center"/>
              <w:rPr>
                <w:i/>
              </w:rPr>
            </w:pPr>
            <w:r w:rsidRPr="00BC321D">
              <w:rPr>
                <w:i/>
              </w:rPr>
              <w:t>Zleceniobiorca</w:t>
            </w:r>
          </w:p>
        </w:tc>
      </w:tr>
    </w:tbl>
    <w:p w14:paraId="42078F21" w14:textId="77777777" w:rsidR="003F28AA" w:rsidRDefault="003F28AA" w:rsidP="003F28AA">
      <w:pPr>
        <w:spacing w:line="360" w:lineRule="auto"/>
      </w:pPr>
    </w:p>
    <w:p w14:paraId="370AB23D" w14:textId="77777777" w:rsidR="009824E1" w:rsidRDefault="009824E1"/>
    <w:sectPr w:rsidR="009824E1" w:rsidSect="003B7B0F">
      <w:headerReference w:type="default" r:id="rId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E66FD" w14:textId="77777777" w:rsidR="003F28AA" w:rsidRDefault="003F28AA" w:rsidP="003F28AA">
      <w:pPr>
        <w:spacing w:after="0"/>
      </w:pPr>
      <w:r>
        <w:separator/>
      </w:r>
    </w:p>
  </w:endnote>
  <w:endnote w:type="continuationSeparator" w:id="0">
    <w:p w14:paraId="4A6BC5B7" w14:textId="77777777" w:rsidR="003F28AA" w:rsidRDefault="003F28AA" w:rsidP="003F2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4B26A" w14:textId="77777777" w:rsidR="003F28AA" w:rsidRDefault="003F28AA" w:rsidP="003F28AA">
      <w:pPr>
        <w:spacing w:after="0"/>
      </w:pPr>
      <w:r>
        <w:separator/>
      </w:r>
    </w:p>
  </w:footnote>
  <w:footnote w:type="continuationSeparator" w:id="0">
    <w:p w14:paraId="5D1FF3AD" w14:textId="77777777" w:rsidR="003F28AA" w:rsidRDefault="003F28AA" w:rsidP="003F2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7F877" w14:textId="729A6B73" w:rsidR="003B7B0F" w:rsidRDefault="003B7B0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911D7" wp14:editId="117BC06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7235" cy="10686784"/>
          <wp:effectExtent l="0" t="0" r="5715" b="635"/>
          <wp:wrapNone/>
          <wp:docPr id="1" name="Obraz 0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BB0"/>
    <w:multiLevelType w:val="hybridMultilevel"/>
    <w:tmpl w:val="2D9054F4"/>
    <w:lvl w:ilvl="0" w:tplc="FFF2AC9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3A172C"/>
    <w:multiLevelType w:val="hybridMultilevel"/>
    <w:tmpl w:val="D7264EE0"/>
    <w:lvl w:ilvl="0" w:tplc="FFF2AC9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1D1B44"/>
    <w:multiLevelType w:val="hybridMultilevel"/>
    <w:tmpl w:val="71C89502"/>
    <w:lvl w:ilvl="0" w:tplc="FFF2AC9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424A69"/>
    <w:multiLevelType w:val="hybridMultilevel"/>
    <w:tmpl w:val="5620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243CA"/>
    <w:multiLevelType w:val="hybridMultilevel"/>
    <w:tmpl w:val="8262813C"/>
    <w:lvl w:ilvl="0" w:tplc="9460B12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 w:val="0"/>
      </w:rPr>
    </w:lvl>
    <w:lvl w:ilvl="1" w:tplc="D15AF5E6">
      <w:start w:val="1"/>
      <w:numFmt w:val="bullet"/>
      <w:lvlText w:val=""/>
      <w:lvlJc w:val="left"/>
      <w:pPr>
        <w:ind w:left="1724" w:hanging="360"/>
      </w:pPr>
      <w:rPr>
        <w:rFonts w:ascii="Symbol" w:hAnsi="Symbol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2C4BC9"/>
    <w:multiLevelType w:val="hybridMultilevel"/>
    <w:tmpl w:val="5C4431A6"/>
    <w:lvl w:ilvl="0" w:tplc="D15AF5E6">
      <w:start w:val="1"/>
      <w:numFmt w:val="bullet"/>
      <w:lvlText w:val="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6" w15:restartNumberingAfterBreak="0">
    <w:nsid w:val="723E0909"/>
    <w:multiLevelType w:val="hybridMultilevel"/>
    <w:tmpl w:val="850A44BA"/>
    <w:lvl w:ilvl="0" w:tplc="65C0DD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4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683343">
    <w:abstractNumId w:val="4"/>
  </w:num>
  <w:num w:numId="3" w16cid:durableId="1180196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619751">
    <w:abstractNumId w:val="5"/>
  </w:num>
  <w:num w:numId="5" w16cid:durableId="940531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39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538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AA"/>
    <w:rsid w:val="000C12B7"/>
    <w:rsid w:val="00152250"/>
    <w:rsid w:val="00181A32"/>
    <w:rsid w:val="00231665"/>
    <w:rsid w:val="00254C7D"/>
    <w:rsid w:val="00262B74"/>
    <w:rsid w:val="00320DB2"/>
    <w:rsid w:val="00360065"/>
    <w:rsid w:val="00361F97"/>
    <w:rsid w:val="00382D7A"/>
    <w:rsid w:val="003963F0"/>
    <w:rsid w:val="003B7B0F"/>
    <w:rsid w:val="003F28AA"/>
    <w:rsid w:val="00455E2F"/>
    <w:rsid w:val="004877B5"/>
    <w:rsid w:val="0053330D"/>
    <w:rsid w:val="0061132B"/>
    <w:rsid w:val="00662706"/>
    <w:rsid w:val="006C69C7"/>
    <w:rsid w:val="006D39BF"/>
    <w:rsid w:val="006F32D6"/>
    <w:rsid w:val="00714038"/>
    <w:rsid w:val="007B01A0"/>
    <w:rsid w:val="007E4908"/>
    <w:rsid w:val="00840452"/>
    <w:rsid w:val="00871EDC"/>
    <w:rsid w:val="00894D82"/>
    <w:rsid w:val="009824E1"/>
    <w:rsid w:val="00A005B0"/>
    <w:rsid w:val="00A245CA"/>
    <w:rsid w:val="00A771D0"/>
    <w:rsid w:val="00AE75C2"/>
    <w:rsid w:val="00B46489"/>
    <w:rsid w:val="00C069F5"/>
    <w:rsid w:val="00C609AB"/>
    <w:rsid w:val="00C80832"/>
    <w:rsid w:val="00C9487D"/>
    <w:rsid w:val="00EA06CC"/>
    <w:rsid w:val="00F224C3"/>
    <w:rsid w:val="00F3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869A0A"/>
  <w15:docId w15:val="{ECC24C59-D3C3-42C4-9381-2F22132B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8AA"/>
    <w:pPr>
      <w:spacing w:after="12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8AA"/>
    <w:pPr>
      <w:ind w:left="720"/>
      <w:contextualSpacing/>
    </w:pPr>
  </w:style>
  <w:style w:type="character" w:styleId="Numerstrony">
    <w:name w:val="page number"/>
    <w:basedOn w:val="Domylnaczcionkaakapitu"/>
    <w:rsid w:val="003F28AA"/>
  </w:style>
  <w:style w:type="paragraph" w:customStyle="1" w:styleId="ParagraphStyle">
    <w:name w:val="Paragraph Style"/>
    <w:rsid w:val="003F28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Centered">
    <w:name w:val="Centered"/>
    <w:rsid w:val="003F28A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8A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8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8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F28AA"/>
  </w:style>
  <w:style w:type="paragraph" w:styleId="Stopka">
    <w:name w:val="footer"/>
    <w:basedOn w:val="Normalny"/>
    <w:link w:val="StopkaZnak"/>
    <w:uiPriority w:val="99"/>
    <w:unhideWhenUsed/>
    <w:rsid w:val="003F28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F28AA"/>
  </w:style>
  <w:style w:type="paragraph" w:styleId="Poprawka">
    <w:name w:val="Revision"/>
    <w:hidden/>
    <w:uiPriority w:val="99"/>
    <w:semiHidden/>
    <w:rsid w:val="006F32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7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1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Kołodziejczyk</dc:creator>
  <cp:lastModifiedBy>Dominik Kozanowski</cp:lastModifiedBy>
  <cp:revision>5</cp:revision>
  <cp:lastPrinted>2021-06-28T09:04:00Z</cp:lastPrinted>
  <dcterms:created xsi:type="dcterms:W3CDTF">2024-06-12T11:47:00Z</dcterms:created>
  <dcterms:modified xsi:type="dcterms:W3CDTF">2024-06-19T12:28:00Z</dcterms:modified>
</cp:coreProperties>
</file>