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C79E7" w14:textId="77777777" w:rsidR="00BC4CA2" w:rsidRPr="000125D0" w:rsidRDefault="00BC4CA2" w:rsidP="00BC4CA2">
      <w:pPr>
        <w:spacing w:before="120" w:line="340" w:lineRule="exact"/>
        <w:jc w:val="center"/>
        <w:rPr>
          <w:rFonts w:cs="Times New Roman"/>
          <w:b/>
          <w:bCs/>
          <w:sz w:val="28"/>
          <w:szCs w:val="28"/>
        </w:rPr>
      </w:pPr>
      <w:r w:rsidRPr="000125D0">
        <w:rPr>
          <w:rFonts w:cs="Times New Roman"/>
          <w:b/>
          <w:bCs/>
          <w:sz w:val="28"/>
          <w:szCs w:val="28"/>
        </w:rPr>
        <w:t>Zapytanie ofertowe</w:t>
      </w:r>
    </w:p>
    <w:p w14:paraId="125D3F81" w14:textId="77777777" w:rsidR="00BC4CA2" w:rsidRPr="000125D0" w:rsidRDefault="00BC4CA2" w:rsidP="00BC4CA2">
      <w:pPr>
        <w:spacing w:before="120"/>
        <w:ind w:left="130"/>
        <w:jc w:val="center"/>
      </w:pPr>
      <w:r w:rsidRPr="000125D0">
        <w:rPr>
          <w:rFonts w:cs="Times New Roman"/>
        </w:rPr>
        <w:t xml:space="preserve">Postępowanie prowadzone w oparciu o art. 2 ust.1 pkt 1 ustawy z dnia 11 września 2019 r. </w:t>
      </w:r>
      <w:r w:rsidRPr="000125D0">
        <w:rPr>
          <w:rFonts w:cs="Times New Roman"/>
        </w:rPr>
        <w:br/>
        <w:t xml:space="preserve">Prawo zamówień publicznych </w:t>
      </w:r>
      <w:r w:rsidRPr="000125D0">
        <w:rPr>
          <w:rFonts w:cs="Times New Roman"/>
        </w:rPr>
        <w:br/>
      </w:r>
      <w:r>
        <w:rPr>
          <w:rFonts w:cs="Times New Roman"/>
        </w:rPr>
        <w:t>(</w:t>
      </w:r>
      <w:r w:rsidRPr="000125D0">
        <w:rPr>
          <w:rFonts w:cs="Times New Roman"/>
        </w:rPr>
        <w:t>t. j. Dz. U. z 2023 r. poz. 1605 z późn. zm.</w:t>
      </w:r>
      <w:r>
        <w:rPr>
          <w:rFonts w:cs="Times New Roman"/>
        </w:rPr>
        <w:t xml:space="preserve">) </w:t>
      </w:r>
    </w:p>
    <w:p w14:paraId="1E59EE43" w14:textId="77777777" w:rsidR="00BC4CA2" w:rsidRPr="000125D0" w:rsidRDefault="00BC4CA2" w:rsidP="00BC4CA2">
      <w:pPr>
        <w:tabs>
          <w:tab w:val="left" w:leader="underscore" w:pos="9461"/>
        </w:tabs>
        <w:spacing w:before="119" w:after="159"/>
        <w:ind w:left="19"/>
        <w:contextualSpacing/>
      </w:pPr>
      <w:r w:rsidRPr="000125D0">
        <w:rPr>
          <w:rFonts w:cs="Times New Roman"/>
          <w:b/>
          <w:bCs/>
        </w:rPr>
        <w:t>I. Zamawiający</w:t>
      </w:r>
      <w:r w:rsidRPr="000125D0">
        <w:rPr>
          <w:rFonts w:cs="Times New Roman"/>
        </w:rPr>
        <w:t>:  Powiatowe Centrum Pomocy Rodzinie w Opocznie</w:t>
      </w:r>
    </w:p>
    <w:p w14:paraId="7B16553B" w14:textId="77777777" w:rsidR="00BC4CA2" w:rsidRPr="000125D0" w:rsidRDefault="00BC4CA2" w:rsidP="00BC4CA2">
      <w:pPr>
        <w:tabs>
          <w:tab w:val="left" w:leader="underscore" w:pos="9461"/>
        </w:tabs>
        <w:spacing w:before="119" w:after="159"/>
        <w:ind w:left="19"/>
        <w:contextualSpacing/>
      </w:pPr>
      <w:r w:rsidRPr="000125D0">
        <w:rPr>
          <w:rFonts w:cs="Times New Roman"/>
        </w:rPr>
        <w:t>Adres do korespondencji: ul. Kwiatowa 1A, 26-300 Opoczno</w:t>
      </w:r>
    </w:p>
    <w:p w14:paraId="22D0B0EC" w14:textId="77777777" w:rsidR="00BC4CA2" w:rsidRPr="000125D0" w:rsidRDefault="00BC4CA2" w:rsidP="00BC4CA2">
      <w:pPr>
        <w:tabs>
          <w:tab w:val="left" w:leader="underscore" w:pos="9461"/>
        </w:tabs>
        <w:spacing w:before="119" w:after="159"/>
        <w:ind w:left="19"/>
        <w:contextualSpacing/>
      </w:pPr>
      <w:r w:rsidRPr="000125D0">
        <w:rPr>
          <w:rFonts w:cs="Times New Roman"/>
        </w:rPr>
        <w:t>tel. 44 736 14 64, mail: sekretariat@pcpropoczno.pl</w:t>
      </w:r>
    </w:p>
    <w:p w14:paraId="3B200435" w14:textId="77777777" w:rsidR="00BC4CA2" w:rsidRPr="000125D0" w:rsidRDefault="00BC4CA2" w:rsidP="00BC4CA2">
      <w:pPr>
        <w:tabs>
          <w:tab w:val="left" w:leader="underscore" w:pos="9461"/>
        </w:tabs>
        <w:spacing w:before="240" w:after="120" w:line="340" w:lineRule="exact"/>
        <w:ind w:left="17"/>
      </w:pPr>
      <w:r w:rsidRPr="000125D0">
        <w:rPr>
          <w:rFonts w:cs="Times New Roman"/>
          <w:b/>
          <w:bCs/>
        </w:rPr>
        <w:t xml:space="preserve">Zaprasza do złożenia ofert cenowych na: </w:t>
      </w:r>
      <w:r w:rsidRPr="000125D0">
        <w:rPr>
          <w:rFonts w:cs="Times New Roman"/>
        </w:rPr>
        <w:t xml:space="preserve">świadczenie usług w zakresie poradnictwa </w:t>
      </w:r>
      <w:r>
        <w:rPr>
          <w:rFonts w:cs="Times New Roman"/>
        </w:rPr>
        <w:t>psychologicznego</w:t>
      </w:r>
      <w:r w:rsidRPr="000125D0">
        <w:rPr>
          <w:rFonts w:cs="Times New Roman"/>
        </w:rPr>
        <w:t xml:space="preserve"> (KOD CPV </w:t>
      </w:r>
      <w:r>
        <w:rPr>
          <w:rFonts w:cs="Times New Roman"/>
        </w:rPr>
        <w:t>85121270-6</w:t>
      </w:r>
      <w:r w:rsidRPr="000125D0">
        <w:rPr>
          <w:rFonts w:cs="Times New Roman"/>
        </w:rPr>
        <w:t xml:space="preserve">) na rzecz </w:t>
      </w:r>
      <w:r>
        <w:rPr>
          <w:rFonts w:cs="Times New Roman"/>
        </w:rPr>
        <w:t xml:space="preserve">rodzin zastępczych z terenu powiatu opoczyńskiego </w:t>
      </w:r>
      <w:r w:rsidRPr="000125D0">
        <w:rPr>
          <w:rFonts w:cs="Times New Roman"/>
        </w:rPr>
        <w:t xml:space="preserve"> w ramach projektu </w:t>
      </w:r>
      <w:r w:rsidRPr="000125D0">
        <w:rPr>
          <w:rFonts w:cs="Times New Roman"/>
          <w:b/>
          <w:bCs/>
        </w:rPr>
        <w:t>“</w:t>
      </w:r>
      <w:r>
        <w:rPr>
          <w:rFonts w:cs="Times New Roman"/>
          <w:b/>
          <w:bCs/>
        </w:rPr>
        <w:t>Szansa na lepsze jutro</w:t>
      </w:r>
      <w:r w:rsidRPr="000125D0">
        <w:rPr>
          <w:rFonts w:cs="Times New Roman"/>
          <w:b/>
          <w:bCs/>
        </w:rPr>
        <w:t>”</w:t>
      </w:r>
      <w:r w:rsidRPr="000125D0">
        <w:rPr>
          <w:rFonts w:cs="Times New Roman"/>
        </w:rPr>
        <w:t xml:space="preserve"> współfinansowanego ze środków </w:t>
      </w:r>
      <w:r>
        <w:rPr>
          <w:rFonts w:cs="Times New Roman"/>
        </w:rPr>
        <w:t>Europejskiego Funduszu Społecznego Plus</w:t>
      </w:r>
      <w:r w:rsidRPr="000125D0">
        <w:rPr>
          <w:rFonts w:cs="Times New Roman"/>
        </w:rPr>
        <w:t xml:space="preserve"> w ramach Programu Operacyjnego Fundusze Europejskie dla Łódzkiego 2021-2027.</w:t>
      </w:r>
    </w:p>
    <w:p w14:paraId="564E411D" w14:textId="77777777" w:rsidR="00BC4CA2" w:rsidRPr="000125D0" w:rsidRDefault="00BC4CA2" w:rsidP="00BC4CA2">
      <w:pPr>
        <w:tabs>
          <w:tab w:val="left" w:leader="underscore" w:pos="9461"/>
        </w:tabs>
        <w:spacing w:before="120" w:line="340" w:lineRule="exact"/>
        <w:ind w:left="17"/>
      </w:pPr>
      <w:bookmarkStart w:id="0" w:name="_Hlk167348908"/>
      <w:r w:rsidRPr="000125D0">
        <w:rPr>
          <w:rFonts w:cs="Times New Roman"/>
          <w:b/>
          <w:bCs/>
        </w:rPr>
        <w:t xml:space="preserve">Praca w wymiarze: </w:t>
      </w:r>
      <w:r w:rsidRPr="000125D0">
        <w:rPr>
          <w:rFonts w:cs="Times New Roman"/>
        </w:rPr>
        <w:t xml:space="preserve"> </w:t>
      </w:r>
      <w:r>
        <w:rPr>
          <w:rFonts w:cs="Times New Roman"/>
        </w:rPr>
        <w:t>20</w:t>
      </w:r>
      <w:r w:rsidRPr="000125D0">
        <w:rPr>
          <w:rFonts w:cs="Times New Roman"/>
        </w:rPr>
        <w:t xml:space="preserve"> godzin zegarowych miesięcznie</w:t>
      </w:r>
      <w:r>
        <w:rPr>
          <w:rFonts w:cs="Times New Roman"/>
        </w:rPr>
        <w:t>.</w:t>
      </w:r>
      <w:r w:rsidRPr="000125D0">
        <w:rPr>
          <w:rFonts w:cs="Times New Roman"/>
        </w:rPr>
        <w:t xml:space="preserve"> </w:t>
      </w:r>
      <w:r>
        <w:rPr>
          <w:rFonts w:cs="Times New Roman"/>
        </w:rPr>
        <w:t>.</w:t>
      </w:r>
    </w:p>
    <w:p w14:paraId="1324E9E7" w14:textId="77777777" w:rsidR="00BC4CA2" w:rsidRPr="000125D0" w:rsidRDefault="00BC4CA2" w:rsidP="00BC4CA2">
      <w:pPr>
        <w:tabs>
          <w:tab w:val="left" w:leader="underscore" w:pos="9461"/>
        </w:tabs>
        <w:spacing w:before="120" w:line="340" w:lineRule="exact"/>
        <w:ind w:left="17"/>
      </w:pPr>
      <w:r w:rsidRPr="000125D0">
        <w:rPr>
          <w:rFonts w:cs="Times New Roman"/>
          <w:b/>
          <w:bCs/>
        </w:rPr>
        <w:t xml:space="preserve">Forma zatrudnienia: </w:t>
      </w:r>
      <w:r w:rsidRPr="000125D0">
        <w:rPr>
          <w:rFonts w:cs="Times New Roman"/>
        </w:rPr>
        <w:t xml:space="preserve">umowa cywilno-prawna, w okresie od </w:t>
      </w:r>
      <w:r>
        <w:rPr>
          <w:rFonts w:cs="Times New Roman"/>
        </w:rPr>
        <w:t>01.07</w:t>
      </w:r>
      <w:r w:rsidRPr="000125D0">
        <w:rPr>
          <w:rFonts w:cs="Times New Roman"/>
        </w:rPr>
        <w:t xml:space="preserve">.2024r. do </w:t>
      </w:r>
      <w:r>
        <w:rPr>
          <w:rFonts w:cs="Times New Roman"/>
        </w:rPr>
        <w:t>31.05</w:t>
      </w:r>
      <w:r w:rsidRPr="000125D0">
        <w:rPr>
          <w:rFonts w:cs="Times New Roman"/>
        </w:rPr>
        <w:t>.2027r.</w:t>
      </w:r>
    </w:p>
    <w:bookmarkEnd w:id="0"/>
    <w:p w14:paraId="0A2DF9C5" w14:textId="77777777" w:rsidR="00BC4CA2" w:rsidRPr="000125D0" w:rsidRDefault="00BC4CA2" w:rsidP="00BC4CA2">
      <w:pPr>
        <w:tabs>
          <w:tab w:val="left" w:leader="underscore" w:pos="9461"/>
        </w:tabs>
        <w:spacing w:before="120" w:line="340" w:lineRule="exact"/>
        <w:ind w:left="17"/>
      </w:pPr>
      <w:r w:rsidRPr="000125D0">
        <w:rPr>
          <w:rFonts w:cs="Times New Roman"/>
          <w:b/>
          <w:bCs/>
        </w:rPr>
        <w:t>II. Opis przedmiotu zamówienia</w:t>
      </w:r>
    </w:p>
    <w:p w14:paraId="20D3AC8C" w14:textId="77777777" w:rsidR="00BC4CA2" w:rsidRDefault="00BC4CA2" w:rsidP="00BC4CA2">
      <w:pPr>
        <w:tabs>
          <w:tab w:val="left" w:leader="underscore" w:pos="9461"/>
        </w:tabs>
        <w:spacing w:before="120" w:line="340" w:lineRule="exact"/>
        <w:ind w:left="17"/>
        <w:jc w:val="both"/>
        <w:rPr>
          <w:rFonts w:cs="Times New Roman"/>
        </w:rPr>
      </w:pPr>
      <w:r w:rsidRPr="000125D0">
        <w:rPr>
          <w:rFonts w:cs="Times New Roman"/>
        </w:rPr>
        <w:t xml:space="preserve">Przedmiotem zamówienia jest </w:t>
      </w:r>
      <w:bookmarkStart w:id="1" w:name="_Hlk167348841"/>
      <w:r w:rsidRPr="000125D0">
        <w:rPr>
          <w:rFonts w:cs="Times New Roman"/>
        </w:rPr>
        <w:t xml:space="preserve">świadczenie usług w zakresie udzielania </w:t>
      </w:r>
      <w:r w:rsidRPr="00D77707">
        <w:rPr>
          <w:rFonts w:cs="Times New Roman"/>
          <w:b/>
          <w:bCs/>
        </w:rPr>
        <w:t>wsparcia psychologicznego</w:t>
      </w:r>
      <w:r>
        <w:rPr>
          <w:rFonts w:cs="Times New Roman"/>
        </w:rPr>
        <w:t xml:space="preserve"> </w:t>
      </w:r>
      <w:r w:rsidRPr="000125D0">
        <w:rPr>
          <w:rFonts w:cs="Times New Roman"/>
        </w:rPr>
        <w:t xml:space="preserve"> na rzecz</w:t>
      </w:r>
      <w:r>
        <w:rPr>
          <w:rFonts w:cs="Times New Roman"/>
        </w:rPr>
        <w:t xml:space="preserve"> rodzin zastępczych z terenu powiatu opoczyńskiego. Poradnictwo indywidualne świadczone w miejscu zamieszkania rodziny zastępczej lub w siedzibie PCPR w Opocznie.</w:t>
      </w:r>
      <w:r w:rsidRPr="000125D0">
        <w:rPr>
          <w:rFonts w:cs="Times New Roman"/>
        </w:rPr>
        <w:t xml:space="preserve"> </w:t>
      </w:r>
      <w:bookmarkEnd w:id="1"/>
    </w:p>
    <w:p w14:paraId="738F3040" w14:textId="77777777" w:rsidR="00BC4CA2" w:rsidRDefault="00BC4CA2" w:rsidP="00BC4CA2">
      <w:pPr>
        <w:tabs>
          <w:tab w:val="left" w:leader="underscore" w:pos="9461"/>
        </w:tabs>
        <w:spacing w:before="120" w:line="340" w:lineRule="exact"/>
        <w:ind w:left="17"/>
        <w:jc w:val="both"/>
      </w:pPr>
      <w:r>
        <w:rPr>
          <w:rFonts w:cs="Times New Roman"/>
        </w:rPr>
        <w:t>Specyfika głównych wymagań:</w:t>
      </w:r>
    </w:p>
    <w:p w14:paraId="573B0CB2" w14:textId="77777777" w:rsidR="00BC4CA2" w:rsidRPr="000125D0" w:rsidRDefault="00BC4CA2" w:rsidP="00BC4CA2">
      <w:pPr>
        <w:pStyle w:val="Akapitzlist"/>
        <w:numPr>
          <w:ilvl w:val="0"/>
          <w:numId w:val="10"/>
        </w:numPr>
        <w:tabs>
          <w:tab w:val="left" w:leader="underscore" w:pos="9461"/>
        </w:tabs>
        <w:spacing w:before="60"/>
        <w:rPr>
          <w:lang w:val="pl-PL"/>
        </w:rPr>
      </w:pPr>
      <w:r w:rsidRPr="000125D0">
        <w:rPr>
          <w:lang w:val="pl-PL"/>
        </w:rPr>
        <w:t>pełna zdolność do czynności prawnych oraz korzystanie z pełni praw publicznych,</w:t>
      </w:r>
    </w:p>
    <w:p w14:paraId="0F62F5D6" w14:textId="77777777" w:rsidR="00BC4CA2" w:rsidRPr="000125D0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 w:rsidRPr="000125D0">
        <w:rPr>
          <w:rFonts w:cs="Times New Roman"/>
        </w:rPr>
        <w:t>niekaralność  prawomocnym wyrokiem za umyślne przestępstwo lub umyślne przestępstwo skarbowe,</w:t>
      </w:r>
    </w:p>
    <w:p w14:paraId="627DDF2B" w14:textId="77777777" w:rsidR="00BC4CA2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>
        <w:t>wykształcenie psychologiczne magisterskie (uprawnienia do pracy w zawodzie psycholog),</w:t>
      </w:r>
    </w:p>
    <w:p w14:paraId="11E758F4" w14:textId="77777777" w:rsidR="00BC4CA2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>
        <w:t>nieposzlakowana opinia,</w:t>
      </w:r>
    </w:p>
    <w:p w14:paraId="734C446E" w14:textId="77777777" w:rsidR="00BC4CA2" w:rsidRPr="000125D0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 w:rsidRPr="000125D0">
        <w:t>posiadanie stanu zdrowia pozwalającego na zatrudnienie na danym stanowisku.</w:t>
      </w:r>
    </w:p>
    <w:p w14:paraId="4FEA2E37" w14:textId="77777777" w:rsidR="00BC4CA2" w:rsidRPr="000125D0" w:rsidRDefault="00BC4CA2" w:rsidP="00BC4CA2">
      <w:pPr>
        <w:tabs>
          <w:tab w:val="left" w:pos="510"/>
          <w:tab w:val="left" w:leader="underscore" w:pos="9461"/>
        </w:tabs>
        <w:spacing w:before="60"/>
        <w:ind w:left="57" w:hanging="340"/>
      </w:pPr>
      <w:r w:rsidRPr="000125D0">
        <w:t xml:space="preserve">   O udzielenie zamówienia mogą się ubiegać Wykonawcy: </w:t>
      </w:r>
    </w:p>
    <w:p w14:paraId="65FBD05D" w14:textId="77777777" w:rsidR="00BC4CA2" w:rsidRPr="000125D0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 w:rsidRPr="000125D0">
        <w:t xml:space="preserve">Osoby fizyczne posiadające prawo do wykonywania zawodu </w:t>
      </w:r>
      <w:r>
        <w:t>psychologa</w:t>
      </w:r>
      <w:r w:rsidRPr="000125D0">
        <w:t>,</w:t>
      </w:r>
      <w:r>
        <w:t xml:space="preserve"> </w:t>
      </w:r>
    </w:p>
    <w:p w14:paraId="08757E91" w14:textId="20E817C8" w:rsidR="00BC4CA2" w:rsidRPr="000125D0" w:rsidRDefault="00BC4CA2" w:rsidP="00BC4CA2">
      <w:pPr>
        <w:widowControl w:val="0"/>
        <w:numPr>
          <w:ilvl w:val="0"/>
          <w:numId w:val="10"/>
        </w:numPr>
        <w:tabs>
          <w:tab w:val="left" w:leader="underscore" w:pos="9461"/>
        </w:tabs>
        <w:overflowPunct w:val="0"/>
        <w:spacing w:before="60" w:after="0" w:line="240" w:lineRule="auto"/>
      </w:pPr>
      <w:r w:rsidRPr="000125D0">
        <w:t xml:space="preserve">Osoby fizyczne prowadzące działalność gospodarczą, posiadające prawo do wykonywania zawodu </w:t>
      </w:r>
      <w:r>
        <w:t>psychologa</w:t>
      </w:r>
      <w:r w:rsidR="003626AC">
        <w:t>, lub zatrudniające osoby posiadające prawo do wykonywania zawodu psychologa</w:t>
      </w:r>
      <w:r w:rsidRPr="000125D0">
        <w:t>.</w:t>
      </w:r>
    </w:p>
    <w:p w14:paraId="1E85410B" w14:textId="77777777" w:rsidR="00BC4CA2" w:rsidRPr="000125D0" w:rsidRDefault="00BC4CA2" w:rsidP="00BC4CA2">
      <w:pPr>
        <w:tabs>
          <w:tab w:val="left" w:leader="underscore" w:pos="9461"/>
        </w:tabs>
        <w:spacing w:before="60"/>
      </w:pPr>
    </w:p>
    <w:p w14:paraId="791CF798" w14:textId="77777777" w:rsidR="00BC4CA2" w:rsidRDefault="00BC4CA2" w:rsidP="00BC4CA2">
      <w:pPr>
        <w:tabs>
          <w:tab w:val="left" w:leader="underscore" w:pos="9461"/>
        </w:tabs>
        <w:ind w:hanging="397"/>
        <w:contextualSpacing/>
      </w:pPr>
      <w:r w:rsidRPr="000125D0">
        <w:rPr>
          <w:rFonts w:cs="Times New Roman"/>
        </w:rPr>
        <w:tab/>
      </w:r>
      <w:r>
        <w:rPr>
          <w:rFonts w:cs="Times New Roman"/>
        </w:rPr>
        <w:t>2. Wymagania dodatkowe:</w:t>
      </w:r>
    </w:p>
    <w:p w14:paraId="67536FB0" w14:textId="77777777" w:rsidR="00BC4CA2" w:rsidRPr="002501EF" w:rsidRDefault="00BC4CA2" w:rsidP="00BC4CA2">
      <w:pPr>
        <w:pStyle w:val="NormalnyWeb"/>
        <w:numPr>
          <w:ilvl w:val="0"/>
          <w:numId w:val="14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01EF">
        <w:rPr>
          <w:rFonts w:asciiTheme="minorHAnsi" w:hAnsiTheme="minorHAnsi" w:cstheme="minorHAnsi"/>
          <w:sz w:val="22"/>
          <w:szCs w:val="22"/>
        </w:rPr>
        <w:lastRenderedPageBreak/>
        <w:t>samodzielność, komunikatywność, kultura osobista,</w:t>
      </w:r>
    </w:p>
    <w:p w14:paraId="06F09B51" w14:textId="77777777" w:rsidR="00BC4CA2" w:rsidRPr="002501EF" w:rsidRDefault="00BC4CA2" w:rsidP="00BC4CA2">
      <w:pPr>
        <w:pStyle w:val="NormalnyWeb"/>
        <w:numPr>
          <w:ilvl w:val="0"/>
          <w:numId w:val="14"/>
        </w:numPr>
        <w:spacing w:before="278" w:after="278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2501EF">
        <w:rPr>
          <w:rFonts w:asciiTheme="minorHAnsi" w:hAnsiTheme="minorHAnsi" w:cstheme="minorHAnsi"/>
          <w:sz w:val="22"/>
          <w:szCs w:val="22"/>
        </w:rPr>
        <w:t>umiejętność pracy w zespole,</w:t>
      </w:r>
    </w:p>
    <w:p w14:paraId="578326E0" w14:textId="77777777" w:rsidR="00BC4CA2" w:rsidRPr="002501EF" w:rsidRDefault="00BC4CA2" w:rsidP="00BC4CA2">
      <w:pPr>
        <w:pStyle w:val="NormalnyWeb"/>
        <w:numPr>
          <w:ilvl w:val="0"/>
          <w:numId w:val="14"/>
        </w:numPr>
        <w:spacing w:before="278" w:after="278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bookmarkStart w:id="2" w:name="__DdeLink__241_206604081"/>
      <w:bookmarkEnd w:id="2"/>
      <w:r w:rsidRPr="002501EF">
        <w:rPr>
          <w:rFonts w:asciiTheme="minorHAnsi" w:hAnsiTheme="minorHAnsi" w:cstheme="minorHAnsi"/>
          <w:sz w:val="22"/>
          <w:szCs w:val="22"/>
          <w:lang w:val="pl-PL"/>
        </w:rPr>
        <w:t>doświadczenie w pracy w instytucjach pomocy społecznej lub jednostkach organizacyjnych wspierania rodziny i systemu pieczy zastępczej.</w:t>
      </w:r>
    </w:p>
    <w:p w14:paraId="5D773EE8" w14:textId="77777777" w:rsidR="00BC4CA2" w:rsidRPr="000125D0" w:rsidRDefault="00BC4CA2" w:rsidP="00BC4CA2">
      <w:pPr>
        <w:tabs>
          <w:tab w:val="left" w:leader="underscore" w:pos="9461"/>
        </w:tabs>
        <w:spacing w:before="60"/>
        <w:jc w:val="both"/>
      </w:pPr>
      <w:r w:rsidRPr="000125D0">
        <w:rPr>
          <w:rFonts w:cs="Times New Roman"/>
        </w:rPr>
        <w:t xml:space="preserve">3. </w:t>
      </w:r>
      <w:r w:rsidRPr="000125D0">
        <w:rPr>
          <w:rStyle w:val="Pogrubienie"/>
          <w:rFonts w:cs="Times New Roman"/>
        </w:rPr>
        <w:t>Zakres wykonywanych zadań na stanowisku:</w:t>
      </w:r>
    </w:p>
    <w:p w14:paraId="42B53AD3" w14:textId="77777777" w:rsidR="00BC4CA2" w:rsidRPr="000125D0" w:rsidRDefault="00BC4CA2" w:rsidP="00BC4CA2">
      <w:pPr>
        <w:ind w:left="720"/>
        <w:jc w:val="both"/>
      </w:pPr>
      <w:r>
        <w:t xml:space="preserve">1)   </w:t>
      </w:r>
      <w:r w:rsidRPr="000125D0">
        <w:t xml:space="preserve">świadczenie </w:t>
      </w:r>
      <w:r>
        <w:t>indywidualnego wsparcia psychologicznego dla uczestników projektu;</w:t>
      </w:r>
    </w:p>
    <w:p w14:paraId="3D9E83C0" w14:textId="77777777" w:rsidR="00BC4CA2" w:rsidRPr="000125D0" w:rsidRDefault="00BC4CA2" w:rsidP="00BC4CA2">
      <w:pPr>
        <w:ind w:left="720"/>
        <w:jc w:val="both"/>
      </w:pPr>
      <w:r>
        <w:t>2)   sporządzanie diagnoz i opinii psychologicznych rodzinom zastępczym i kandydatom na rodziny zastępcze;</w:t>
      </w:r>
    </w:p>
    <w:p w14:paraId="05312117" w14:textId="77777777" w:rsidR="00BC4CA2" w:rsidRPr="000125D0" w:rsidRDefault="00BC4CA2" w:rsidP="00BC4CA2">
      <w:pPr>
        <w:ind w:left="720"/>
        <w:jc w:val="both"/>
      </w:pPr>
      <w:r>
        <w:t>3)   sporządzanie opinii o predyspozycjach i motywacjach dla kandydatów na rodziny zastępcze lub rodziców zastępczych.</w:t>
      </w:r>
    </w:p>
    <w:p w14:paraId="48CF15A5" w14:textId="77777777" w:rsidR="00BC4CA2" w:rsidRPr="000125D0" w:rsidRDefault="00BC4CA2" w:rsidP="00BC4CA2">
      <w:pPr>
        <w:tabs>
          <w:tab w:val="left" w:leader="underscore" w:pos="9461"/>
        </w:tabs>
        <w:spacing w:before="60"/>
        <w:ind w:left="374" w:hanging="357"/>
        <w:rPr>
          <w:rFonts w:cs="Times New Roman"/>
        </w:rPr>
      </w:pPr>
      <w:r w:rsidRPr="000125D0">
        <w:rPr>
          <w:rFonts w:cs="Times New Roman"/>
        </w:rPr>
        <w:t>4. Wykonawca związany jest ofertą 30 dni.</w:t>
      </w:r>
    </w:p>
    <w:p w14:paraId="4B7E2DD0" w14:textId="77777777" w:rsidR="00BC4CA2" w:rsidRPr="000125D0" w:rsidRDefault="00BC4CA2" w:rsidP="00BC4CA2">
      <w:pPr>
        <w:tabs>
          <w:tab w:val="left" w:leader="underscore" w:pos="9461"/>
        </w:tabs>
        <w:spacing w:before="60"/>
        <w:ind w:left="17"/>
        <w:rPr>
          <w:rFonts w:cs="Times New Roman"/>
        </w:rPr>
      </w:pPr>
      <w:r w:rsidRPr="000125D0">
        <w:rPr>
          <w:rFonts w:cs="Times New Roman"/>
        </w:rPr>
        <w:t>5. Bieg terminu związania ofertą rozpoczyna się wraz z upływem terminu składania ofert.</w:t>
      </w:r>
    </w:p>
    <w:p w14:paraId="42B05A5B" w14:textId="77777777" w:rsidR="00BC4CA2" w:rsidRPr="000125D0" w:rsidRDefault="00BC4CA2" w:rsidP="00BC4CA2">
      <w:pPr>
        <w:tabs>
          <w:tab w:val="left" w:leader="underscore" w:pos="9461"/>
        </w:tabs>
        <w:spacing w:before="120" w:line="340" w:lineRule="exact"/>
        <w:ind w:left="19"/>
        <w:rPr>
          <w:rFonts w:cs="Times New Roman"/>
          <w:b/>
          <w:bCs/>
        </w:rPr>
      </w:pPr>
      <w:r w:rsidRPr="000125D0">
        <w:rPr>
          <w:rFonts w:cs="Times New Roman"/>
          <w:b/>
          <w:bCs/>
        </w:rPr>
        <w:t>III. Dokumenty, jakie Wykonawca powinien załączyć do oferty:</w:t>
      </w:r>
    </w:p>
    <w:p w14:paraId="02872E14" w14:textId="77777777" w:rsidR="00BC4CA2" w:rsidRPr="000125D0" w:rsidRDefault="00BC4CA2" w:rsidP="00BC4CA2">
      <w:pPr>
        <w:widowControl w:val="0"/>
        <w:numPr>
          <w:ilvl w:val="0"/>
          <w:numId w:val="6"/>
        </w:numPr>
        <w:tabs>
          <w:tab w:val="left" w:leader="underscore" w:pos="9461"/>
        </w:tabs>
        <w:overflowPunct w:val="0"/>
        <w:spacing w:before="60" w:after="0" w:line="240" w:lineRule="auto"/>
        <w:ind w:left="374" w:hanging="357"/>
        <w:jc w:val="both"/>
        <w:rPr>
          <w:rFonts w:cs="Times New Roman"/>
        </w:rPr>
      </w:pPr>
      <w:r w:rsidRPr="000125D0">
        <w:rPr>
          <w:rFonts w:cs="Times New Roman"/>
        </w:rPr>
        <w:t>Zamawiający wymaga, aby każda oferta zawierała minimum następujące dokumenty:</w:t>
      </w:r>
    </w:p>
    <w:p w14:paraId="16FF60A7" w14:textId="77777777" w:rsidR="00BC4CA2" w:rsidRPr="000125D0" w:rsidRDefault="00BC4CA2" w:rsidP="00BC4CA2">
      <w:pPr>
        <w:tabs>
          <w:tab w:val="left" w:leader="underscore" w:pos="9461"/>
        </w:tabs>
        <w:spacing w:before="60"/>
        <w:ind w:left="17"/>
        <w:jc w:val="both"/>
      </w:pPr>
      <w:r w:rsidRPr="000125D0">
        <w:rPr>
          <w:rFonts w:cs="Times New Roman"/>
        </w:rPr>
        <w:t>1) wypełniony i podpisany przez Wykonawcę formularz cenowo-ofertowy – Załącznik nr 1;</w:t>
      </w:r>
    </w:p>
    <w:p w14:paraId="5E2BA0AA" w14:textId="77777777" w:rsidR="00BC4CA2" w:rsidRPr="000125D0" w:rsidRDefault="00BC4CA2" w:rsidP="00BC4CA2">
      <w:pPr>
        <w:tabs>
          <w:tab w:val="left" w:leader="underscore" w:pos="9461"/>
        </w:tabs>
        <w:spacing w:before="60"/>
        <w:ind w:left="426" w:hanging="409"/>
        <w:jc w:val="both"/>
      </w:pPr>
      <w:r w:rsidRPr="000125D0">
        <w:rPr>
          <w:rFonts w:cs="Times New Roman"/>
        </w:rPr>
        <w:t>2) dokumenty aplikacyjne złożone przez kandydata:</w:t>
      </w:r>
    </w:p>
    <w:p w14:paraId="4ABF7ADD" w14:textId="77777777" w:rsidR="00BC4CA2" w:rsidRPr="002501EF" w:rsidRDefault="00BC4CA2" w:rsidP="00BC4CA2">
      <w:pPr>
        <w:pStyle w:val="Akapitzlist"/>
        <w:numPr>
          <w:ilvl w:val="0"/>
          <w:numId w:val="11"/>
        </w:numPr>
        <w:tabs>
          <w:tab w:val="left" w:leader="underscore" w:pos="9461"/>
        </w:tabs>
        <w:spacing w:after="0"/>
        <w:jc w:val="both"/>
        <w:rPr>
          <w:rFonts w:asciiTheme="minorHAnsi" w:hAnsiTheme="minorHAnsi" w:cstheme="minorHAnsi"/>
        </w:rPr>
      </w:pPr>
      <w:r w:rsidRPr="002501EF">
        <w:rPr>
          <w:rFonts w:asciiTheme="minorHAnsi" w:hAnsiTheme="minorHAnsi" w:cstheme="minorHAnsi"/>
        </w:rPr>
        <w:t>życiorys (CV),</w:t>
      </w:r>
    </w:p>
    <w:p w14:paraId="2ED959B6" w14:textId="77777777" w:rsidR="00BC4CA2" w:rsidRPr="002501EF" w:rsidRDefault="00BC4CA2" w:rsidP="00BC4CA2">
      <w:pPr>
        <w:widowControl w:val="0"/>
        <w:numPr>
          <w:ilvl w:val="0"/>
          <w:numId w:val="11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theme="minorHAnsi"/>
        </w:rPr>
      </w:pPr>
      <w:r w:rsidRPr="002501EF">
        <w:rPr>
          <w:rFonts w:cstheme="minorHAnsi"/>
        </w:rPr>
        <w:t>kserokopie dokumentów potwierdzających wykształcenie,</w:t>
      </w:r>
    </w:p>
    <w:p w14:paraId="63536465" w14:textId="77777777" w:rsidR="00BC4CA2" w:rsidRPr="002501EF" w:rsidRDefault="00BC4CA2" w:rsidP="00BC4CA2">
      <w:pPr>
        <w:widowControl w:val="0"/>
        <w:numPr>
          <w:ilvl w:val="0"/>
          <w:numId w:val="11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theme="minorHAnsi"/>
        </w:rPr>
      </w:pPr>
      <w:r w:rsidRPr="002501EF">
        <w:rPr>
          <w:rFonts w:cstheme="minorHAnsi"/>
        </w:rPr>
        <w:t>kserokopie dokumentów potwierdzających staż pracy (oświadczenia),</w:t>
      </w:r>
    </w:p>
    <w:p w14:paraId="113F6943" w14:textId="77777777" w:rsidR="00BC4CA2" w:rsidRPr="002501EF" w:rsidRDefault="00BC4CA2" w:rsidP="00BC4CA2">
      <w:pPr>
        <w:widowControl w:val="0"/>
        <w:numPr>
          <w:ilvl w:val="0"/>
          <w:numId w:val="11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theme="minorHAnsi"/>
        </w:rPr>
      </w:pPr>
      <w:r w:rsidRPr="002501EF">
        <w:rPr>
          <w:rFonts w:cstheme="minorHAnsi"/>
        </w:rPr>
        <w:t>oświadczenie kandydata złożone pod odpowiedzialnością karną, zgodnie z art. 233 Kodeksu</w:t>
      </w:r>
    </w:p>
    <w:p w14:paraId="48B5D866" w14:textId="77777777" w:rsidR="00BC4CA2" w:rsidRPr="002501EF" w:rsidRDefault="00BC4CA2" w:rsidP="00BC4CA2">
      <w:pPr>
        <w:tabs>
          <w:tab w:val="left" w:leader="underscore" w:pos="9461"/>
        </w:tabs>
        <w:ind w:left="426" w:hanging="409"/>
        <w:contextualSpacing/>
        <w:jc w:val="both"/>
        <w:rPr>
          <w:rFonts w:cstheme="minorHAnsi"/>
        </w:rPr>
      </w:pPr>
      <w:r w:rsidRPr="002501EF">
        <w:rPr>
          <w:rFonts w:cstheme="minorHAnsi"/>
        </w:rPr>
        <w:t xml:space="preserve">        Karnego:</w:t>
      </w:r>
    </w:p>
    <w:p w14:paraId="033BAF94" w14:textId="77777777" w:rsidR="00BC4CA2" w:rsidRPr="002501EF" w:rsidRDefault="00BC4CA2" w:rsidP="00BC4CA2">
      <w:pPr>
        <w:pStyle w:val="NormalnyWeb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>- o pełnej zdolności do czynności prawnych i korzystaniu z pełni praw publicznych,</w:t>
      </w:r>
    </w:p>
    <w:p w14:paraId="23CB712C" w14:textId="77777777" w:rsidR="00BC4CA2" w:rsidRPr="002501EF" w:rsidRDefault="00BC4CA2" w:rsidP="00BC4CA2">
      <w:pPr>
        <w:pStyle w:val="NormalnyWeb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>- o niekaralności prawomocnym wyrokiem sądu za umyślne przestępstwo lub umyślne przestępstwo skarbowe,</w:t>
      </w:r>
    </w:p>
    <w:p w14:paraId="4EC16580" w14:textId="77777777" w:rsidR="00BC4CA2" w:rsidRPr="002501EF" w:rsidRDefault="00BC4CA2" w:rsidP="00BC4CA2">
      <w:pPr>
        <w:pStyle w:val="NormalnyWeb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>- o stanie zdrowia pozwalającym na zatrudnienie na danym stanowisku,</w:t>
      </w:r>
    </w:p>
    <w:p w14:paraId="6C5FB909" w14:textId="77777777" w:rsidR="00BC4CA2" w:rsidRPr="002501EF" w:rsidRDefault="00BC4CA2" w:rsidP="00BC4CA2">
      <w:pPr>
        <w:pStyle w:val="NormalnyWeb"/>
        <w:numPr>
          <w:ilvl w:val="0"/>
          <w:numId w:val="1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>oświadczenie o wyrażeniu zgody na przetwarzanie danych osobowych dla potrzeb          rekrutacji (Załącznik nr 2).</w:t>
      </w:r>
    </w:p>
    <w:p w14:paraId="2F4A90CC" w14:textId="77777777" w:rsidR="00BC4CA2" w:rsidRPr="000125D0" w:rsidRDefault="00BC4CA2" w:rsidP="00BC4CA2">
      <w:pPr>
        <w:pStyle w:val="NormalnyWeb"/>
        <w:contextualSpacing/>
        <w:jc w:val="both"/>
        <w:rPr>
          <w:lang w:val="pl-PL"/>
        </w:rPr>
      </w:pPr>
      <w:r w:rsidRPr="000125D0">
        <w:rPr>
          <w:color w:val="FF6600"/>
          <w:lang w:val="pl-PL"/>
        </w:rPr>
        <w:t xml:space="preserve">  </w:t>
      </w:r>
    </w:p>
    <w:p w14:paraId="5AA1A5C5" w14:textId="77777777" w:rsidR="00BC4CA2" w:rsidRPr="000125D0" w:rsidRDefault="00BC4CA2" w:rsidP="00BC4CA2">
      <w:pPr>
        <w:widowControl w:val="0"/>
        <w:numPr>
          <w:ilvl w:val="0"/>
          <w:numId w:val="6"/>
        </w:numPr>
        <w:tabs>
          <w:tab w:val="left" w:leader="underscore" w:pos="9461"/>
        </w:tabs>
        <w:overflowPunct w:val="0"/>
        <w:spacing w:after="0" w:line="240" w:lineRule="auto"/>
        <w:ind w:left="374" w:hanging="357"/>
        <w:contextualSpacing/>
        <w:rPr>
          <w:rFonts w:cs="Times New Roman"/>
        </w:rPr>
      </w:pPr>
      <w:r w:rsidRPr="000125D0">
        <w:rPr>
          <w:rFonts w:cs="Times New Roman"/>
        </w:rPr>
        <w:t>Postępowanie prowadzone jest w języku polskim</w:t>
      </w:r>
      <w:r>
        <w:rPr>
          <w:rFonts w:cs="Times New Roman"/>
        </w:rPr>
        <w:t xml:space="preserve">. </w:t>
      </w:r>
    </w:p>
    <w:p w14:paraId="0661513C" w14:textId="77777777" w:rsidR="00BC4CA2" w:rsidRPr="000125D0" w:rsidRDefault="00BC4CA2" w:rsidP="00BC4CA2">
      <w:pPr>
        <w:tabs>
          <w:tab w:val="left" w:leader="underscore" w:pos="9461"/>
        </w:tabs>
        <w:ind w:left="374" w:hanging="357"/>
        <w:contextualSpacing/>
        <w:rPr>
          <w:rFonts w:cs="Times New Roman"/>
        </w:rPr>
      </w:pPr>
    </w:p>
    <w:p w14:paraId="5E761607" w14:textId="77777777" w:rsidR="00BC4CA2" w:rsidRPr="000125D0" w:rsidRDefault="00BC4CA2" w:rsidP="00BC4CA2">
      <w:pPr>
        <w:tabs>
          <w:tab w:val="left" w:leader="underscore" w:pos="9461"/>
        </w:tabs>
        <w:ind w:left="426" w:hanging="426"/>
        <w:contextualSpacing/>
        <w:jc w:val="both"/>
        <w:rPr>
          <w:rFonts w:cs="Times New Roman"/>
          <w:b/>
          <w:bCs/>
        </w:rPr>
      </w:pPr>
      <w:r w:rsidRPr="000125D0">
        <w:rPr>
          <w:rFonts w:cs="Times New Roman"/>
          <w:b/>
          <w:bCs/>
        </w:rPr>
        <w:t xml:space="preserve">IV. Informacje o sposobie porozumiewania się Zamawiającego z Wykonawcami oraz </w:t>
      </w:r>
      <w:r w:rsidRPr="000125D0">
        <w:rPr>
          <w:rFonts w:cs="Times New Roman"/>
          <w:b/>
          <w:bCs/>
        </w:rPr>
        <w:br/>
        <w:t>przekazywania oświadczeń i dokumentów.</w:t>
      </w:r>
    </w:p>
    <w:p w14:paraId="73380353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Wszelkie oświadczenia, wnioski, zawiadomienia oraz informacje Zamawiający i Wykonawcy mogą przekazywać pisemnie, za pomocą faksu lub drogą elektroniczną.</w:t>
      </w:r>
    </w:p>
    <w:p w14:paraId="46E47FDD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  <w:jc w:val="both"/>
        <w:rPr>
          <w:rFonts w:cs="Times New Roman"/>
        </w:rPr>
      </w:pPr>
    </w:p>
    <w:p w14:paraId="470A0CBD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  <w:rPr>
          <w:rFonts w:cs="Times New Roman"/>
          <w:b/>
          <w:bCs/>
        </w:rPr>
      </w:pPr>
      <w:r w:rsidRPr="000125D0">
        <w:rPr>
          <w:rFonts w:cs="Times New Roman"/>
          <w:b/>
          <w:bCs/>
        </w:rPr>
        <w:lastRenderedPageBreak/>
        <w:t>V. Osoby po stronie Zamawiającego uprawnione do porozumiewania się z Wykonawcami</w:t>
      </w:r>
      <w:r>
        <w:rPr>
          <w:rFonts w:cs="Times New Roman"/>
          <w:b/>
          <w:bCs/>
        </w:rPr>
        <w:t xml:space="preserve">. </w:t>
      </w:r>
    </w:p>
    <w:p w14:paraId="67978520" w14:textId="77777777" w:rsidR="00BC4CA2" w:rsidRPr="000125D0" w:rsidRDefault="00BC4CA2" w:rsidP="00BC4CA2">
      <w:pPr>
        <w:widowControl w:val="0"/>
        <w:numPr>
          <w:ilvl w:val="0"/>
          <w:numId w:val="7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</w:pPr>
      <w:r w:rsidRPr="000125D0">
        <w:rPr>
          <w:rFonts w:cs="Times New Roman"/>
        </w:rPr>
        <w:t>Osobą uprawnioną do kontaktowania się z Wykonawcami i udzielania wyjaśnień dotyczących postępowania jest Pani Katarzyna Szymczyk.</w:t>
      </w:r>
    </w:p>
    <w:p w14:paraId="3ADB0DFE" w14:textId="77777777" w:rsidR="00BC4CA2" w:rsidRPr="000125D0" w:rsidRDefault="00BC4CA2" w:rsidP="00BC4CA2">
      <w:pPr>
        <w:widowControl w:val="0"/>
        <w:numPr>
          <w:ilvl w:val="0"/>
          <w:numId w:val="7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</w:pPr>
      <w:r w:rsidRPr="000125D0">
        <w:rPr>
          <w:rFonts w:cs="Times New Roman"/>
        </w:rPr>
        <w:t>Wykonawca może zwrócić się do Zamawiającego o wyjaśnienie istotnych warunków udzielenia zamówienia w godzinach pracy Powiatowego Centrum Pomocy Rodzinie w Opocznie tj.:</w:t>
      </w:r>
      <w:r w:rsidRPr="000125D0">
        <w:rPr>
          <w:rFonts w:eastAsia="Times New Roman" w:cs="Times New Roman"/>
        </w:rPr>
        <w:t xml:space="preserve"> 7.30-15.30.</w:t>
      </w:r>
    </w:p>
    <w:p w14:paraId="00B49C4C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  <w:rPr>
          <w:rFonts w:eastAsia="Times New Roman" w:cs="Times New Roman"/>
        </w:rPr>
      </w:pPr>
    </w:p>
    <w:p w14:paraId="2BDCCCFA" w14:textId="77777777" w:rsidR="00BC4CA2" w:rsidRPr="000125D0" w:rsidRDefault="00BC4CA2" w:rsidP="00BC4CA2">
      <w:pPr>
        <w:tabs>
          <w:tab w:val="left" w:leader="underscore" w:pos="9461"/>
        </w:tabs>
        <w:ind w:left="19"/>
        <w:contextualSpacing/>
        <w:rPr>
          <w:rFonts w:cs="Times New Roman"/>
          <w:b/>
          <w:bCs/>
        </w:rPr>
      </w:pPr>
      <w:r w:rsidRPr="000125D0">
        <w:rPr>
          <w:rFonts w:cs="Times New Roman"/>
          <w:b/>
          <w:bCs/>
        </w:rPr>
        <w:t xml:space="preserve">VI. Miejsce </w:t>
      </w:r>
      <w:r>
        <w:rPr>
          <w:rFonts w:cs="Times New Roman"/>
          <w:b/>
          <w:bCs/>
        </w:rPr>
        <w:t xml:space="preserve">i termin </w:t>
      </w:r>
      <w:r w:rsidRPr="000125D0">
        <w:rPr>
          <w:rFonts w:cs="Times New Roman"/>
          <w:b/>
          <w:bCs/>
        </w:rPr>
        <w:t>składania ofert</w:t>
      </w:r>
    </w:p>
    <w:p w14:paraId="50B06398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  <w:rPr>
          <w:rFonts w:cs="Times New Roman"/>
        </w:rPr>
      </w:pPr>
      <w:r w:rsidRPr="000125D0">
        <w:rPr>
          <w:rFonts w:cs="Times New Roman"/>
        </w:rPr>
        <w:t>Ofertę cenową należy:</w:t>
      </w:r>
    </w:p>
    <w:p w14:paraId="19E99C38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</w:pPr>
      <w:r w:rsidRPr="000125D0">
        <w:rPr>
          <w:rFonts w:cs="Times New Roman"/>
        </w:rPr>
        <w:t xml:space="preserve">- złożyć lub przesłać do siedziby Zamawiającego tj. Powiatowe Centrum Pomocy Rodzinie w Opocznie, ul. Kwiatowa 1A, p. 21, w zamkniętej kopercie z dopiskiem </w:t>
      </w:r>
      <w:r w:rsidRPr="000125D0">
        <w:rPr>
          <w:rFonts w:cs="Times New Roman"/>
          <w:i/>
          <w:iCs/>
        </w:rPr>
        <w:t>„świadczenie usług w zakresie poradnictwa p</w:t>
      </w:r>
      <w:r>
        <w:rPr>
          <w:rFonts w:cs="Times New Roman"/>
          <w:i/>
          <w:iCs/>
        </w:rPr>
        <w:t>sychologicznego</w:t>
      </w:r>
      <w:r w:rsidRPr="000125D0">
        <w:rPr>
          <w:rFonts w:cs="Times New Roman"/>
          <w:i/>
          <w:iCs/>
        </w:rPr>
        <w:t xml:space="preserve"> w ramach projektu “</w:t>
      </w:r>
      <w:r>
        <w:rPr>
          <w:rFonts w:cs="Times New Roman"/>
          <w:i/>
          <w:iCs/>
        </w:rPr>
        <w:t>Szansa na lepsze jutro</w:t>
      </w:r>
      <w:r w:rsidRPr="000125D0">
        <w:rPr>
          <w:rFonts w:cs="Times New Roman"/>
          <w:i/>
          <w:iCs/>
        </w:rPr>
        <w:t>””</w:t>
      </w:r>
      <w:r w:rsidRPr="000125D0">
        <w:rPr>
          <w:rFonts w:cs="Times New Roman"/>
        </w:rPr>
        <w:t xml:space="preserve"> </w:t>
      </w:r>
      <w:r w:rsidRPr="000125D0">
        <w:rPr>
          <w:rFonts w:cs="Times New Roman"/>
          <w:b/>
          <w:bCs/>
        </w:rPr>
        <w:t>.</w:t>
      </w:r>
    </w:p>
    <w:p w14:paraId="321AD1FB" w14:textId="6E4F0E03" w:rsidR="00BC4CA2" w:rsidRPr="000125D0" w:rsidRDefault="00BC4CA2" w:rsidP="00BC4CA2">
      <w:pPr>
        <w:tabs>
          <w:tab w:val="left" w:leader="underscore" w:pos="9461"/>
        </w:tabs>
        <w:ind w:left="17"/>
        <w:contextualSpacing/>
      </w:pPr>
      <w:r w:rsidRPr="000125D0">
        <w:rPr>
          <w:rFonts w:cs="Times New Roman"/>
          <w:b/>
          <w:bCs/>
        </w:rPr>
        <w:t xml:space="preserve">w terminie do dnia </w:t>
      </w:r>
      <w:r w:rsidR="003626AC">
        <w:rPr>
          <w:rFonts w:cs="Times New Roman"/>
          <w:b/>
          <w:bCs/>
        </w:rPr>
        <w:t>17.06</w:t>
      </w:r>
      <w:r>
        <w:rPr>
          <w:rFonts w:cs="Times New Roman"/>
          <w:b/>
          <w:bCs/>
        </w:rPr>
        <w:t>.2024</w:t>
      </w:r>
      <w:r w:rsidRPr="000125D0">
        <w:rPr>
          <w:rFonts w:cs="Times New Roman"/>
          <w:b/>
          <w:bCs/>
        </w:rPr>
        <w:t xml:space="preserve">r., godz </w:t>
      </w:r>
      <w:r w:rsidR="003626AC">
        <w:rPr>
          <w:rFonts w:cs="Times New Roman"/>
          <w:b/>
          <w:bCs/>
        </w:rPr>
        <w:t>9</w:t>
      </w:r>
      <w:r w:rsidRPr="000125D0">
        <w:rPr>
          <w:rFonts w:cs="Times New Roman"/>
          <w:b/>
          <w:bCs/>
        </w:rPr>
        <w:t>.00.</w:t>
      </w:r>
    </w:p>
    <w:p w14:paraId="49F66885" w14:textId="77777777" w:rsidR="00BC4CA2" w:rsidRPr="000125D0" w:rsidRDefault="00BC4CA2" w:rsidP="00BC4CA2">
      <w:pPr>
        <w:tabs>
          <w:tab w:val="left" w:leader="underscore" w:pos="9461"/>
        </w:tabs>
        <w:ind w:left="17"/>
        <w:contextualSpacing/>
        <w:jc w:val="both"/>
        <w:rPr>
          <w:rFonts w:cs="Times New Roman"/>
          <w:b/>
          <w:bCs/>
          <w:i/>
        </w:rPr>
      </w:pPr>
    </w:p>
    <w:p w14:paraId="0D148418" w14:textId="77777777" w:rsidR="00BC4CA2" w:rsidRDefault="00BC4CA2" w:rsidP="00BC4CA2">
      <w:pPr>
        <w:tabs>
          <w:tab w:val="left" w:leader="underscore" w:pos="9461"/>
        </w:tabs>
        <w:ind w:left="19"/>
        <w:contextualSpacing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VII. Opis sposobu obliczania ceny</w:t>
      </w:r>
    </w:p>
    <w:p w14:paraId="671C5506" w14:textId="77777777" w:rsidR="00BC4CA2" w:rsidRPr="000125D0" w:rsidRDefault="00BC4CA2" w:rsidP="00BC4CA2">
      <w:pPr>
        <w:widowControl w:val="0"/>
        <w:numPr>
          <w:ilvl w:val="0"/>
          <w:numId w:val="8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</w:pPr>
      <w:r w:rsidRPr="000125D0">
        <w:rPr>
          <w:rFonts w:cs="Times New Roman"/>
        </w:rPr>
        <w:t>Na załączonym formularzu cenowo-ofertowym, należy przedstawić cenę ofertową brutto</w:t>
      </w:r>
      <w:r w:rsidRPr="000125D0">
        <w:rPr>
          <w:rFonts w:cs="Times New Roman"/>
        </w:rPr>
        <w:br/>
        <w:t xml:space="preserve">za wykonanie przedmiotu zamówienia za jedną godzinę zegarową. </w:t>
      </w:r>
    </w:p>
    <w:p w14:paraId="44F6ABE2" w14:textId="77777777" w:rsidR="00BC4CA2" w:rsidRPr="000125D0" w:rsidRDefault="00BC4CA2" w:rsidP="00BC4CA2">
      <w:pPr>
        <w:widowControl w:val="0"/>
        <w:numPr>
          <w:ilvl w:val="0"/>
          <w:numId w:val="8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Wartość cenową należy podać w złotych polskich cyfrą – z dokładnością do dwóch miejsc po przecinku oraz słownie.</w:t>
      </w:r>
    </w:p>
    <w:p w14:paraId="462CDBBC" w14:textId="77777777" w:rsidR="00BC4CA2" w:rsidRPr="000125D0" w:rsidRDefault="00BC4CA2" w:rsidP="00BC4CA2">
      <w:pPr>
        <w:widowControl w:val="0"/>
        <w:numPr>
          <w:ilvl w:val="0"/>
          <w:numId w:val="8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Cena powinna zawierać wszelkie koszty związane z wykonaniem przedmiotu zamówienia.</w:t>
      </w:r>
    </w:p>
    <w:p w14:paraId="41F6A4F2" w14:textId="77777777" w:rsidR="00BC4CA2" w:rsidRPr="000125D0" w:rsidRDefault="00BC4CA2" w:rsidP="00BC4CA2">
      <w:pPr>
        <w:widowControl w:val="0"/>
        <w:numPr>
          <w:ilvl w:val="0"/>
          <w:numId w:val="8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Wszelkie rozliczenia pomiędzy Zamawiającym a Wykonawcą odbywać się będą w złotych polskich.</w:t>
      </w:r>
    </w:p>
    <w:p w14:paraId="2E22B61A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  <w:rPr>
          <w:rFonts w:cs="Times New Roman"/>
        </w:rPr>
      </w:pPr>
    </w:p>
    <w:p w14:paraId="04B0C34A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  <w:rPr>
          <w:rFonts w:cs="Times New Roman"/>
          <w:b/>
          <w:bCs/>
        </w:rPr>
      </w:pPr>
      <w:r w:rsidRPr="000125D0">
        <w:rPr>
          <w:rFonts w:cs="Times New Roman"/>
          <w:b/>
          <w:bCs/>
        </w:rPr>
        <w:t>VIII. Warunki podlegające ocenie:</w:t>
      </w:r>
    </w:p>
    <w:p w14:paraId="0C409812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</w:pPr>
      <w:r w:rsidRPr="000125D0">
        <w:rPr>
          <w:rFonts w:cs="Times New Roman"/>
        </w:rPr>
        <w:t xml:space="preserve">Kryteria wyboru: </w:t>
      </w:r>
    </w:p>
    <w:p w14:paraId="2516A822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</w:pPr>
      <w:r w:rsidRPr="000125D0">
        <w:rPr>
          <w:rFonts w:cs="Times New Roman"/>
        </w:rPr>
        <w:t xml:space="preserve">- </w:t>
      </w:r>
      <w:r w:rsidRPr="000125D0">
        <w:t>cena brutto jednej godziny usługi - waga  70%,</w:t>
      </w:r>
    </w:p>
    <w:p w14:paraId="713CDFAA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</w:pPr>
      <w:r w:rsidRPr="000125D0">
        <w:t>- doświadczenie w pracy w instytucjach pomocy społecznej lub jednostkach organizacyjnych wspierania rodziny i systemu pieczy zastępczej – waga 30%.</w:t>
      </w:r>
    </w:p>
    <w:p w14:paraId="475D6941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</w:pPr>
    </w:p>
    <w:p w14:paraId="659BBD0D" w14:textId="77777777" w:rsidR="00BC4CA2" w:rsidRPr="000125D0" w:rsidRDefault="00BC4CA2" w:rsidP="00BC4CA2">
      <w:pPr>
        <w:tabs>
          <w:tab w:val="left" w:leader="underscore" w:pos="9461"/>
        </w:tabs>
        <w:contextualSpacing/>
        <w:jc w:val="both"/>
        <w:rPr>
          <w:rFonts w:cs="Times New Roman"/>
        </w:rPr>
      </w:pPr>
      <w:r w:rsidRPr="000125D0">
        <w:rPr>
          <w:rFonts w:cs="Times New Roman"/>
        </w:rPr>
        <w:t xml:space="preserve">Zamawiający zastrzega sobie prawo kontaktu z kandydatami, którzy przejdą pozytywnie ocenę formalną.  </w:t>
      </w:r>
    </w:p>
    <w:p w14:paraId="22B07EC8" w14:textId="77777777" w:rsidR="00BC4CA2" w:rsidRDefault="00BC4CA2" w:rsidP="00BC4CA2">
      <w:pPr>
        <w:tabs>
          <w:tab w:val="left" w:leader="underscore" w:pos="9461"/>
        </w:tabs>
        <w:spacing w:before="120" w:line="340" w:lineRule="exact"/>
        <w:ind w:left="1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IX. Informacje o formalnościach</w:t>
      </w:r>
    </w:p>
    <w:p w14:paraId="67FC7713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Zamawiający nie dopuszcza do składania ofert częściowych.</w:t>
      </w:r>
    </w:p>
    <w:p w14:paraId="5B710B7D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</w:pPr>
      <w:r w:rsidRPr="000125D0">
        <w:rPr>
          <w:rFonts w:cs="Times New Roman"/>
        </w:rPr>
        <w:t>Każdy Wykonawca może złożyć tylko jedną ofertę.</w:t>
      </w:r>
    </w:p>
    <w:p w14:paraId="1AD2905B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 przypadku gdy ofertę składa podmiot gospodarczy do oferty  należy dołączyć wpis do rejestru.</w:t>
      </w:r>
    </w:p>
    <w:p w14:paraId="1AF8B3A6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Wykonawca może wprowadzać zmiany lub wycofać złożoną ofertę pod warunkiem, że Zamawiający otrzyma powiadomienie o wprowadzeniu zmian lub wycofaniu oferty przed upływem terminu składania ofert.</w:t>
      </w:r>
    </w:p>
    <w:p w14:paraId="5210B0CF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W toku badania i oceny ofert Zamawiający może żądać od Wykonawcy wyjaśnień dotyczących treści złożonych ofert oraz ich uzupełnienia, jeżeli nie naruszy to zasad uczciwej konkurencji.</w:t>
      </w:r>
    </w:p>
    <w:p w14:paraId="655BD64E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  <w:rPr>
          <w:rFonts w:cs="Times New Roman"/>
        </w:rPr>
      </w:pPr>
      <w:r w:rsidRPr="000125D0">
        <w:rPr>
          <w:rFonts w:cs="Times New Roman"/>
        </w:rPr>
        <w:t>Zamawiający zastrzega sobie prawo sprawdzania w toku oceny oferty wiarygodności przedstawionych przez Wykonawcę dokumentów.</w:t>
      </w:r>
    </w:p>
    <w:p w14:paraId="0F3957C3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after="0" w:line="240" w:lineRule="auto"/>
        <w:contextualSpacing/>
        <w:jc w:val="both"/>
      </w:pPr>
      <w:r w:rsidRPr="000125D0">
        <w:rPr>
          <w:rFonts w:cs="Times New Roman"/>
        </w:rPr>
        <w:t xml:space="preserve">Zamawiający odrzuca ofertę: w przypadku niespełnienia warunków udziału w postępowaniu, </w:t>
      </w:r>
      <w:r w:rsidRPr="000125D0">
        <w:rPr>
          <w:rFonts w:cs="Times New Roman"/>
        </w:rPr>
        <w:lastRenderedPageBreak/>
        <w:t>w przypadku niezgodności ofer</w:t>
      </w:r>
      <w:r>
        <w:rPr>
          <w:rFonts w:cs="Times New Roman"/>
        </w:rPr>
        <w:t>t</w:t>
      </w:r>
      <w:r w:rsidRPr="000125D0">
        <w:rPr>
          <w:rFonts w:cs="Times New Roman"/>
        </w:rPr>
        <w:t>y z niniejszym zapytaniem, w przypadku przedstaw</w:t>
      </w:r>
      <w:r>
        <w:rPr>
          <w:rFonts w:cs="Times New Roman"/>
        </w:rPr>
        <w:t>i</w:t>
      </w:r>
      <w:r w:rsidRPr="000125D0">
        <w:rPr>
          <w:rFonts w:cs="Times New Roman"/>
        </w:rPr>
        <w:t>enia przez Wykonawcę informacji nieprawdziwych.</w:t>
      </w:r>
    </w:p>
    <w:p w14:paraId="25E89D1F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after="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>Zamawiający zawrze umowę z wybranym Wykonawcą po przekazaniu zawiadomienia</w:t>
      </w:r>
      <w:r w:rsidRPr="000125D0">
        <w:rPr>
          <w:rFonts w:cs="Times New Roman"/>
        </w:rPr>
        <w:br/>
        <w:t xml:space="preserve">o wyborze Wykonawcy, ale nie później niż w terminie związania ofertą. </w:t>
      </w:r>
    </w:p>
    <w:p w14:paraId="67E07A76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after="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29C6F6A8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after="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 xml:space="preserve">Do prowadzonego postępowania nie przysługują Wykonawcom środki ochrony prawnej określone w przepisach Ustawy Prawo zamówień publicznych tj. odwołanie, skarga. </w:t>
      </w:r>
    </w:p>
    <w:p w14:paraId="50F15330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after="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14:paraId="55112F34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after="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>Zamawiający zastrzega sobie prawo unieważnienia postępowania na każdym etapie bez ponoszenia konsekwencji i bez podania przyczyny.</w:t>
      </w:r>
    </w:p>
    <w:p w14:paraId="0F4CC4C5" w14:textId="77777777" w:rsidR="00BC4CA2" w:rsidRPr="000125D0" w:rsidRDefault="00BC4CA2" w:rsidP="00BC4CA2">
      <w:pPr>
        <w:widowControl w:val="0"/>
        <w:numPr>
          <w:ilvl w:val="0"/>
          <w:numId w:val="12"/>
        </w:numPr>
        <w:tabs>
          <w:tab w:val="left" w:leader="underscore" w:pos="9461"/>
        </w:tabs>
        <w:overflowPunct w:val="0"/>
        <w:spacing w:before="60" w:line="240" w:lineRule="auto"/>
        <w:jc w:val="both"/>
        <w:rPr>
          <w:rFonts w:cs="Times New Roman"/>
        </w:rPr>
      </w:pPr>
      <w:r w:rsidRPr="000125D0">
        <w:rPr>
          <w:rFonts w:cs="Times New Roman"/>
        </w:rPr>
        <w:t xml:space="preserve">Informacja o wyniku postępowania zostanie umieszczona na stronie internetowej Powiatowego Centrum Pomocy Rodzinie w Opocznie </w:t>
      </w:r>
      <w:hyperlink r:id="rId8" w:history="1">
        <w:r w:rsidRPr="000125D0">
          <w:rPr>
            <w:rStyle w:val="Hipercze"/>
            <w:rFonts w:cs="Times New Roman"/>
          </w:rPr>
          <w:t>http://pcpropoczno.mojbip.pl</w:t>
        </w:r>
      </w:hyperlink>
      <w:r w:rsidRPr="000125D0">
        <w:rPr>
          <w:rFonts w:cs="Times New Roman"/>
        </w:rPr>
        <w:t>.</w:t>
      </w:r>
    </w:p>
    <w:p w14:paraId="0F257C1B" w14:textId="77777777" w:rsidR="00BC4CA2" w:rsidRDefault="00BC4CA2" w:rsidP="00BC4CA2">
      <w:pPr>
        <w:tabs>
          <w:tab w:val="left" w:leader="underscore" w:pos="9461"/>
        </w:tabs>
        <w:spacing w:before="60"/>
        <w:ind w:left="17"/>
        <w:jc w:val="both"/>
        <w:rPr>
          <w:rFonts w:cs="Times New Roman"/>
        </w:rPr>
      </w:pPr>
      <w:r>
        <w:rPr>
          <w:rFonts w:cs="Times New Roman"/>
        </w:rPr>
        <w:t>Załączniki:</w:t>
      </w:r>
    </w:p>
    <w:p w14:paraId="2C16D6AD" w14:textId="77777777" w:rsidR="00BC4CA2" w:rsidRDefault="00BC4CA2" w:rsidP="00BC4CA2">
      <w:pPr>
        <w:widowControl w:val="0"/>
        <w:numPr>
          <w:ilvl w:val="0"/>
          <w:numId w:val="9"/>
        </w:numPr>
        <w:tabs>
          <w:tab w:val="left" w:leader="underscore" w:pos="9461"/>
        </w:tabs>
        <w:overflowPunct w:val="0"/>
        <w:spacing w:before="60" w:after="0" w:line="240" w:lineRule="auto"/>
        <w:jc w:val="both"/>
      </w:pPr>
      <w:r>
        <w:rPr>
          <w:rFonts w:cs="Times New Roman"/>
        </w:rPr>
        <w:t>Formularz ofertowo-cenowy,</w:t>
      </w:r>
    </w:p>
    <w:p w14:paraId="03366D8A" w14:textId="77777777" w:rsidR="00BC4CA2" w:rsidRPr="000125D0" w:rsidRDefault="00BC4CA2" w:rsidP="00BC4CA2">
      <w:pPr>
        <w:widowControl w:val="0"/>
        <w:numPr>
          <w:ilvl w:val="0"/>
          <w:numId w:val="9"/>
        </w:numPr>
        <w:tabs>
          <w:tab w:val="left" w:leader="underscore" w:pos="9461"/>
        </w:tabs>
        <w:overflowPunct w:val="0"/>
        <w:spacing w:before="60" w:after="0" w:line="240" w:lineRule="auto"/>
        <w:jc w:val="both"/>
      </w:pPr>
      <w:r w:rsidRPr="000125D0">
        <w:rPr>
          <w:rFonts w:cs="Times New Roman"/>
        </w:rPr>
        <w:t>Oświadczenie o ochronie danych osobowych.</w:t>
      </w:r>
    </w:p>
    <w:p w14:paraId="5A14ED92" w14:textId="77777777" w:rsidR="00BC4CA2" w:rsidRPr="000125D0" w:rsidRDefault="00BC4CA2" w:rsidP="00BC4CA2">
      <w:pPr>
        <w:tabs>
          <w:tab w:val="left" w:leader="underscore" w:pos="9461"/>
        </w:tabs>
        <w:spacing w:before="120" w:line="340" w:lineRule="exact"/>
        <w:ind w:left="19"/>
        <w:jc w:val="right"/>
        <w:rPr>
          <w:rFonts w:cs="Times New Roman"/>
        </w:rPr>
      </w:pPr>
    </w:p>
    <w:p w14:paraId="6FEADAD9" w14:textId="77777777" w:rsidR="00BC4CA2" w:rsidRPr="000125D0" w:rsidRDefault="00BC4CA2" w:rsidP="00BC4CA2">
      <w:pPr>
        <w:tabs>
          <w:tab w:val="left" w:leader="underscore" w:pos="9461"/>
        </w:tabs>
        <w:ind w:left="19"/>
        <w:contextualSpacing/>
        <w:jc w:val="right"/>
      </w:pPr>
      <w:r w:rsidRPr="000125D0">
        <w:rPr>
          <w:rFonts w:cs="Times New Roman"/>
        </w:rPr>
        <w:t>Katarzyna Szymczyk</w:t>
      </w:r>
    </w:p>
    <w:p w14:paraId="1FDA9B63" w14:textId="77777777" w:rsidR="00BC4CA2" w:rsidRPr="000125D0" w:rsidRDefault="00BC4CA2" w:rsidP="00BC4CA2">
      <w:pPr>
        <w:tabs>
          <w:tab w:val="left" w:leader="underscore" w:pos="9461"/>
        </w:tabs>
        <w:ind w:left="19"/>
        <w:contextualSpacing/>
        <w:jc w:val="right"/>
      </w:pPr>
      <w:r>
        <w:rPr>
          <w:rFonts w:cs="Times New Roman"/>
        </w:rPr>
        <w:t>Dyrektor</w:t>
      </w:r>
      <w:r w:rsidRPr="000125D0">
        <w:rPr>
          <w:rFonts w:cs="Times New Roman"/>
        </w:rPr>
        <w:t xml:space="preserve"> Powiatowego Centrum</w:t>
      </w:r>
    </w:p>
    <w:p w14:paraId="2087F5D1" w14:textId="77777777" w:rsidR="00BC4CA2" w:rsidRPr="000125D0" w:rsidRDefault="00BC4CA2" w:rsidP="00BC4CA2">
      <w:pPr>
        <w:tabs>
          <w:tab w:val="left" w:leader="underscore" w:pos="9461"/>
        </w:tabs>
        <w:ind w:left="19"/>
        <w:contextualSpacing/>
        <w:jc w:val="right"/>
      </w:pPr>
      <w:r w:rsidRPr="000125D0">
        <w:rPr>
          <w:rFonts w:cs="Times New Roman"/>
        </w:rPr>
        <w:t xml:space="preserve"> Pomocy Rodzinie w Opocznie</w:t>
      </w:r>
    </w:p>
    <w:p w14:paraId="1AEE0608" w14:textId="77777777" w:rsidR="00BC4CA2" w:rsidRPr="000125D0" w:rsidRDefault="00BC4CA2" w:rsidP="00BC4CA2">
      <w:pPr>
        <w:tabs>
          <w:tab w:val="left" w:leader="underscore" w:pos="9461"/>
        </w:tabs>
        <w:ind w:left="19"/>
        <w:contextualSpacing/>
        <w:jc w:val="right"/>
        <w:rPr>
          <w:rFonts w:cs="Times New Roman"/>
        </w:rPr>
      </w:pPr>
    </w:p>
    <w:p w14:paraId="386A0FBD" w14:textId="720614DD" w:rsidR="00BC4CA2" w:rsidRDefault="00BC4CA2" w:rsidP="00BC4CA2">
      <w:pPr>
        <w:tabs>
          <w:tab w:val="left" w:leader="underscore" w:pos="8647"/>
        </w:tabs>
        <w:ind w:left="17"/>
        <w:contextualSpacing/>
        <w:jc w:val="right"/>
      </w:pPr>
      <w:r w:rsidRPr="000125D0">
        <w:rPr>
          <w:rFonts w:eastAsia="Times New Roman" w:cs="Times New Roman"/>
        </w:rPr>
        <w:t xml:space="preserve">                                                                                              </w:t>
      </w:r>
      <w:r>
        <w:rPr>
          <w:rFonts w:eastAsia="Times New Roman" w:cs="Times New Roman"/>
        </w:rPr>
        <w:t xml:space="preserve">Opoczno, dn. </w:t>
      </w:r>
      <w:r w:rsidR="003626AC">
        <w:rPr>
          <w:rFonts w:eastAsia="Times New Roman" w:cs="Times New Roman"/>
        </w:rPr>
        <w:t>07.06</w:t>
      </w:r>
      <w:r>
        <w:rPr>
          <w:rFonts w:eastAsia="Times New Roman" w:cs="Times New Roman"/>
        </w:rPr>
        <w:t>.2024r.</w:t>
      </w:r>
    </w:p>
    <w:p w14:paraId="57EA8D4A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5C3B4299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6876C4F1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2F6E37D4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32609788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3EA21C3D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6C223636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77869E97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027EF322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5B41FE98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0DD1039C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268441DA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38112F30" w14:textId="77777777" w:rsidR="00BC4CA2" w:rsidRDefault="00BC4CA2" w:rsidP="00BC4CA2">
      <w:pPr>
        <w:tabs>
          <w:tab w:val="left" w:leader="underscore" w:pos="8647"/>
        </w:tabs>
        <w:contextualSpacing/>
        <w:rPr>
          <w:rFonts w:eastAsia="Times New Roman" w:cs="Times New Roman"/>
        </w:rPr>
      </w:pPr>
    </w:p>
    <w:p w14:paraId="064C1D4E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310CFD26" w14:textId="77777777" w:rsidR="00BC4CA2" w:rsidRDefault="00BC4CA2" w:rsidP="00BC4CA2">
      <w:pPr>
        <w:tabs>
          <w:tab w:val="left" w:leader="underscore" w:pos="8647"/>
        </w:tabs>
        <w:ind w:left="17"/>
        <w:contextualSpacing/>
        <w:jc w:val="right"/>
        <w:rPr>
          <w:rFonts w:eastAsia="Times New Roman" w:cs="Times New Roman"/>
        </w:rPr>
      </w:pPr>
    </w:p>
    <w:p w14:paraId="5A585D0A" w14:textId="77777777" w:rsidR="00BC4CA2" w:rsidRDefault="00BC4CA2" w:rsidP="00BC4CA2">
      <w:pPr>
        <w:spacing w:line="276" w:lineRule="auto"/>
        <w:jc w:val="right"/>
      </w:pPr>
      <w:r>
        <w:rPr>
          <w:rFonts w:cs="Times New Roman"/>
        </w:rPr>
        <w:lastRenderedPageBreak/>
        <w:t xml:space="preserve">Załącznik nr 1 do zapytania ofertowego        </w:t>
      </w:r>
    </w:p>
    <w:p w14:paraId="0AF6385B" w14:textId="77777777" w:rsidR="00BC4CA2" w:rsidRDefault="00BC4CA2" w:rsidP="00BC4CA2">
      <w:pPr>
        <w:rPr>
          <w:rFonts w:cs="Times New Roman"/>
        </w:rPr>
      </w:pPr>
      <w:r>
        <w:rPr>
          <w:rFonts w:cs="Times New Roman"/>
        </w:rPr>
        <w:t>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</w:t>
      </w:r>
    </w:p>
    <w:p w14:paraId="22DCA7DE" w14:textId="77777777" w:rsidR="00BC4CA2" w:rsidRDefault="00BC4CA2" w:rsidP="00BC4CA2">
      <w:pPr>
        <w:ind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( Wykonawca)</w:t>
      </w:r>
    </w:p>
    <w:p w14:paraId="0620BAF5" w14:textId="77777777" w:rsidR="00BC4CA2" w:rsidRDefault="00BC4CA2" w:rsidP="00BC4CA2">
      <w:pPr>
        <w:pStyle w:val="Nagwek3"/>
        <w:numPr>
          <w:ilvl w:val="2"/>
          <w:numId w:val="5"/>
        </w:numPr>
        <w:spacing w:line="360" w:lineRule="auto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0B0EB2C" w14:textId="77777777" w:rsidR="00BC4CA2" w:rsidRDefault="00BC4CA2" w:rsidP="00BC4CA2">
      <w:pPr>
        <w:spacing w:line="360" w:lineRule="auto"/>
        <w:rPr>
          <w:rFonts w:cs="Times New Roman"/>
        </w:rPr>
      </w:pPr>
      <w:r>
        <w:rPr>
          <w:rFonts w:cs="Times New Roman"/>
        </w:rPr>
        <w:t>tel.: 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</w:t>
      </w:r>
    </w:p>
    <w:p w14:paraId="0E3ACA3C" w14:textId="77777777" w:rsidR="00BC4CA2" w:rsidRDefault="00BC4CA2" w:rsidP="00BC4CA2">
      <w:pPr>
        <w:spacing w:line="360" w:lineRule="auto"/>
        <w:rPr>
          <w:rFonts w:cs="Times New Roman"/>
        </w:rPr>
      </w:pPr>
      <w:r>
        <w:rPr>
          <w:rFonts w:cs="Times New Roman"/>
        </w:rPr>
        <w:t>fax: .....................................................</w:t>
      </w:r>
      <w:r>
        <w:rPr>
          <w:rFonts w:cs="Times New Roman"/>
        </w:rPr>
        <w:tab/>
      </w:r>
    </w:p>
    <w:p w14:paraId="006D0BB6" w14:textId="77777777" w:rsidR="00BC4CA2" w:rsidRDefault="00BC4CA2" w:rsidP="00BC4CA2">
      <w:pPr>
        <w:spacing w:line="360" w:lineRule="auto"/>
        <w:rPr>
          <w:rFonts w:cs="Times New Roman"/>
        </w:rPr>
      </w:pPr>
      <w:r>
        <w:rPr>
          <w:rFonts w:cs="Times New Roman"/>
        </w:rPr>
        <w:t>NIP: ………………………………...</w:t>
      </w:r>
    </w:p>
    <w:p w14:paraId="7266E329" w14:textId="77777777" w:rsidR="00BC4CA2" w:rsidRDefault="00BC4CA2" w:rsidP="00BC4CA2">
      <w:pPr>
        <w:spacing w:line="360" w:lineRule="auto"/>
        <w:rPr>
          <w:rFonts w:cs="Times New Roman"/>
        </w:rPr>
      </w:pPr>
      <w:r>
        <w:rPr>
          <w:rFonts w:cs="Times New Roman"/>
        </w:rPr>
        <w:t>Regon 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</w:t>
      </w:r>
    </w:p>
    <w:p w14:paraId="702595E0" w14:textId="77777777" w:rsidR="00BC4CA2" w:rsidRDefault="00BC4CA2" w:rsidP="00BC4CA2">
      <w:pPr>
        <w:spacing w:line="360" w:lineRule="auto"/>
        <w:rPr>
          <w:rFonts w:cs="Times New Roman"/>
        </w:rPr>
      </w:pPr>
      <w:r>
        <w:rPr>
          <w:rFonts w:cs="Times New Roman"/>
        </w:rPr>
        <w:t>adres e – mail: ....................................</w:t>
      </w:r>
      <w:r>
        <w:rPr>
          <w:rFonts w:cs="Times New Roman"/>
        </w:rPr>
        <w:tab/>
      </w:r>
    </w:p>
    <w:p w14:paraId="6CF3B306" w14:textId="77777777" w:rsidR="00BC4CA2" w:rsidRDefault="00BC4CA2" w:rsidP="00BC4CA2">
      <w:r>
        <w:rPr>
          <w:rFonts w:cs="Times New Roman"/>
        </w:rPr>
        <w:tab/>
      </w:r>
      <w:r>
        <w:rPr>
          <w:rFonts w:cs="Times New Roman"/>
        </w:rPr>
        <w:tab/>
        <w:t xml:space="preserve">            FORMULARZ CENOWO - OFERTOWY </w:t>
      </w:r>
    </w:p>
    <w:p w14:paraId="5C27E8BC" w14:textId="77777777" w:rsidR="00BC4CA2" w:rsidRDefault="00BC4CA2" w:rsidP="00BC4CA2">
      <w:pPr>
        <w:rPr>
          <w:rFonts w:cs="Times New Roman"/>
        </w:rPr>
      </w:pPr>
    </w:p>
    <w:p w14:paraId="0218625F" w14:textId="77777777" w:rsidR="00BC4CA2" w:rsidRPr="002501EF" w:rsidRDefault="00BC4CA2" w:rsidP="00BC4CA2">
      <w:pPr>
        <w:ind w:left="4248" w:firstLine="708"/>
        <w:jc w:val="right"/>
        <w:rPr>
          <w:rFonts w:cstheme="minorHAnsi"/>
        </w:rPr>
      </w:pPr>
      <w:r w:rsidRPr="002501EF">
        <w:rPr>
          <w:rFonts w:eastAsia="Times New Roman" w:cstheme="minorHAnsi"/>
          <w:b/>
          <w:bCs/>
        </w:rPr>
        <w:t xml:space="preserve"> </w:t>
      </w:r>
      <w:r w:rsidRPr="002501EF">
        <w:rPr>
          <w:rFonts w:cstheme="minorHAnsi"/>
          <w:b/>
          <w:bCs/>
        </w:rPr>
        <w:t>Zamawiający:</w:t>
      </w:r>
    </w:p>
    <w:p w14:paraId="7C828377" w14:textId="77777777" w:rsidR="00BC4CA2" w:rsidRPr="002501EF" w:rsidRDefault="00BC4CA2" w:rsidP="00BC4CA2">
      <w:pPr>
        <w:pStyle w:val="WW-Tekstpodstawowy3"/>
        <w:ind w:firstLine="1440"/>
        <w:jc w:val="right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  <w:t>Powiatowe Centrum Pomocy Rodzinie w Opocznie</w:t>
      </w:r>
    </w:p>
    <w:p w14:paraId="35FA6BD6" w14:textId="77777777" w:rsidR="00BC4CA2" w:rsidRPr="002501EF" w:rsidRDefault="00BC4CA2" w:rsidP="00BC4CA2">
      <w:pPr>
        <w:pStyle w:val="WW-Tekstpodstawowy3"/>
        <w:ind w:firstLine="1440"/>
        <w:jc w:val="right"/>
        <w:rPr>
          <w:rFonts w:asciiTheme="minorHAnsi" w:hAnsiTheme="minorHAnsi" w:cstheme="minorHAnsi"/>
          <w:sz w:val="22"/>
          <w:szCs w:val="22"/>
        </w:rPr>
      </w:pP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  <w:lang w:val="pl-PL"/>
        </w:rPr>
        <w:tab/>
      </w:r>
      <w:r w:rsidRPr="002501EF">
        <w:rPr>
          <w:rFonts w:asciiTheme="minorHAnsi" w:hAnsiTheme="minorHAnsi" w:cstheme="minorHAnsi"/>
          <w:sz w:val="22"/>
          <w:szCs w:val="22"/>
        </w:rPr>
        <w:t>ul. Kwiatowa 1A</w:t>
      </w:r>
    </w:p>
    <w:p w14:paraId="6307C808" w14:textId="77777777" w:rsidR="00BC4CA2" w:rsidRPr="002501EF" w:rsidRDefault="00BC4CA2" w:rsidP="00BC4CA2">
      <w:pPr>
        <w:pStyle w:val="WW-Tekstpodstawowy3"/>
        <w:ind w:firstLine="1440"/>
        <w:jc w:val="right"/>
        <w:rPr>
          <w:rFonts w:asciiTheme="minorHAnsi" w:hAnsiTheme="minorHAnsi" w:cstheme="minorHAnsi"/>
          <w:sz w:val="22"/>
          <w:szCs w:val="22"/>
        </w:rPr>
      </w:pPr>
      <w:r w:rsidRPr="002501EF">
        <w:rPr>
          <w:rFonts w:asciiTheme="minorHAnsi" w:hAnsiTheme="minorHAnsi" w:cstheme="minorHAnsi"/>
          <w:sz w:val="22"/>
          <w:szCs w:val="22"/>
        </w:rPr>
        <w:t>26-300 Opoczno</w:t>
      </w:r>
    </w:p>
    <w:p w14:paraId="3C91CC33" w14:textId="77777777" w:rsidR="00BC4CA2" w:rsidRPr="002501EF" w:rsidRDefault="00BC4CA2" w:rsidP="00BC4CA2">
      <w:pPr>
        <w:pStyle w:val="Nagwek6"/>
        <w:numPr>
          <w:ilvl w:val="5"/>
          <w:numId w:val="5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40538C94" w14:textId="77777777" w:rsidR="00BC4CA2" w:rsidRPr="000125D0" w:rsidRDefault="00BC4CA2" w:rsidP="00BC4CA2">
      <w:pPr>
        <w:spacing w:before="120"/>
        <w:ind w:left="130"/>
        <w:jc w:val="center"/>
      </w:pPr>
      <w:r w:rsidRPr="000125D0">
        <w:rPr>
          <w:rFonts w:cs="Times New Roman"/>
        </w:rPr>
        <w:t xml:space="preserve">w odpowiedzi na zapytanie ofertowe z dnia </w:t>
      </w:r>
      <w:r>
        <w:rPr>
          <w:rFonts w:cs="Times New Roman"/>
        </w:rPr>
        <w:t>08</w:t>
      </w:r>
      <w:r w:rsidRPr="000125D0">
        <w:rPr>
          <w:rFonts w:cs="Times New Roman"/>
        </w:rPr>
        <w:t>.12.20</w:t>
      </w:r>
      <w:r>
        <w:rPr>
          <w:rFonts w:cs="Times New Roman"/>
        </w:rPr>
        <w:t>20r</w:t>
      </w:r>
      <w:r w:rsidRPr="000125D0">
        <w:rPr>
          <w:rFonts w:cs="Times New Roman"/>
        </w:rPr>
        <w:t xml:space="preserve">. prowadzone w oparciu o art. 2 ust.1 pkt 1  ustawy z dnia 11 września 2019 r. Prawo zamówień publicznych </w:t>
      </w:r>
      <w:r w:rsidRPr="000125D0">
        <w:rPr>
          <w:rFonts w:cs="Times New Roman"/>
        </w:rPr>
        <w:br/>
      </w:r>
      <w:r>
        <w:rPr>
          <w:rFonts w:cs="Times New Roman"/>
        </w:rPr>
        <w:t>(</w:t>
      </w:r>
      <w:r w:rsidRPr="000125D0">
        <w:rPr>
          <w:rFonts w:cs="Times New Roman"/>
        </w:rPr>
        <w:t>t. j. Dz. U. z 2023 r. poz. 1605 z późn. zm.</w:t>
      </w:r>
      <w:r>
        <w:rPr>
          <w:rFonts w:cs="Times New Roman"/>
        </w:rPr>
        <w:t>)</w:t>
      </w:r>
    </w:p>
    <w:p w14:paraId="6044F19D" w14:textId="77777777" w:rsidR="00BC4CA2" w:rsidRPr="000125D0" w:rsidRDefault="00BC4CA2" w:rsidP="00BC4CA2">
      <w:pPr>
        <w:shd w:val="clear" w:color="auto" w:fill="FFFFFF"/>
        <w:ind w:left="130"/>
        <w:jc w:val="both"/>
      </w:pPr>
      <w:r w:rsidRPr="000125D0">
        <w:rPr>
          <w:rFonts w:cs="Times New Roman"/>
        </w:rPr>
        <w:t xml:space="preserve"> na:</w:t>
      </w:r>
    </w:p>
    <w:p w14:paraId="4FF60ACC" w14:textId="77777777" w:rsidR="00BC4CA2" w:rsidRPr="000125D0" w:rsidRDefault="00BC4CA2" w:rsidP="00BC4CA2">
      <w:pPr>
        <w:shd w:val="clear" w:color="auto" w:fill="FFFFFF"/>
        <w:spacing w:line="274" w:lineRule="exact"/>
        <w:ind w:left="365"/>
        <w:jc w:val="center"/>
        <w:rPr>
          <w:rFonts w:eastAsia="Times New Roman" w:cs="Times New Roman"/>
        </w:rPr>
      </w:pPr>
      <w:r w:rsidRPr="000125D0">
        <w:rPr>
          <w:rFonts w:eastAsia="Times New Roman" w:cs="Times New Roman"/>
          <w:b/>
          <w:bCs/>
          <w:spacing w:val="4"/>
        </w:rPr>
        <w:t>„</w:t>
      </w:r>
      <w:r w:rsidRPr="000125D0">
        <w:rPr>
          <w:rFonts w:eastAsia="Times New Roman" w:cs="Times New Roman"/>
          <w:b/>
          <w:bCs/>
        </w:rPr>
        <w:t xml:space="preserve"> </w:t>
      </w:r>
      <w:r w:rsidRPr="000125D0">
        <w:rPr>
          <w:rFonts w:eastAsia="Times New Roman" w:cs="Times New Roman"/>
        </w:rPr>
        <w:t>świadczenie usług w zakresie poradnictwa p</w:t>
      </w:r>
      <w:r>
        <w:rPr>
          <w:rFonts w:eastAsia="Times New Roman" w:cs="Times New Roman"/>
        </w:rPr>
        <w:t>sychologicznego</w:t>
      </w:r>
      <w:r w:rsidRPr="000125D0">
        <w:rPr>
          <w:rFonts w:eastAsia="Times New Roman" w:cs="Times New Roman"/>
        </w:rPr>
        <w:t xml:space="preserve">  w ramach projektu</w:t>
      </w:r>
    </w:p>
    <w:p w14:paraId="2D090A21" w14:textId="77777777" w:rsidR="00BC4CA2" w:rsidRPr="000125D0" w:rsidRDefault="00BC4CA2" w:rsidP="00BC4CA2">
      <w:pPr>
        <w:shd w:val="clear" w:color="auto" w:fill="FFFFFF"/>
        <w:spacing w:line="274" w:lineRule="exact"/>
        <w:ind w:left="365"/>
        <w:jc w:val="center"/>
      </w:pPr>
      <w:r w:rsidRPr="000125D0">
        <w:rPr>
          <w:rFonts w:eastAsia="Times New Roman" w:cs="Times New Roman"/>
        </w:rPr>
        <w:t xml:space="preserve"> “</w:t>
      </w:r>
      <w:r>
        <w:rPr>
          <w:rFonts w:eastAsia="Times New Roman" w:cs="Times New Roman"/>
        </w:rPr>
        <w:t>Szansa na lepsze jutro</w:t>
      </w:r>
      <w:r w:rsidRPr="000125D0">
        <w:rPr>
          <w:rFonts w:eastAsia="Times New Roman" w:cs="Times New Roman"/>
        </w:rPr>
        <w:t>”</w:t>
      </w:r>
      <w:r w:rsidRPr="000125D0">
        <w:rPr>
          <w:rFonts w:eastAsia="Times New Roman" w:cs="Times New Roman"/>
          <w:b/>
          <w:bCs/>
          <w:spacing w:val="4"/>
        </w:rPr>
        <w:t xml:space="preserve">” </w:t>
      </w:r>
    </w:p>
    <w:p w14:paraId="4ED65B8B" w14:textId="77777777" w:rsidR="00BC4CA2" w:rsidRPr="000125D0" w:rsidRDefault="00BC4CA2" w:rsidP="00BC4CA2">
      <w:pPr>
        <w:pStyle w:val="Wcicietrecitekstu"/>
        <w:spacing w:line="240" w:lineRule="auto"/>
        <w:ind w:left="113" w:right="255" w:firstLine="244"/>
        <w:jc w:val="both"/>
        <w:rPr>
          <w:b/>
          <w:bCs/>
          <w:lang w:val="pl-PL"/>
        </w:rPr>
      </w:pPr>
    </w:p>
    <w:p w14:paraId="1082CF3F" w14:textId="77777777" w:rsidR="00BC4CA2" w:rsidRPr="002501EF" w:rsidRDefault="00BC4CA2" w:rsidP="00BC4CA2">
      <w:pPr>
        <w:pStyle w:val="Tretekstu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>Ja/My, niżej podpisany/i, _______________________________________________________________________</w:t>
      </w:r>
    </w:p>
    <w:p w14:paraId="05555F02" w14:textId="77777777" w:rsidR="00BC4CA2" w:rsidRPr="002501EF" w:rsidRDefault="00BC4CA2" w:rsidP="00BC4CA2">
      <w:pPr>
        <w:pStyle w:val="Tretekstu"/>
        <w:spacing w:line="360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działając w imieniu i na rzecz: _______________________________________________________________________ </w:t>
      </w:r>
    </w:p>
    <w:p w14:paraId="372A8F44" w14:textId="77777777" w:rsidR="00BC4CA2" w:rsidRPr="002501EF" w:rsidRDefault="00BC4CA2" w:rsidP="00BC4CA2">
      <w:pPr>
        <w:pStyle w:val="Tretekstu"/>
        <w:numPr>
          <w:ilvl w:val="0"/>
          <w:numId w:val="13"/>
        </w:numPr>
        <w:ind w:left="357" w:right="23" w:hanging="357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Oferujemy/ę wykonanie przedmiotu zamówienia za kwotę:  </w:t>
      </w:r>
    </w:p>
    <w:p w14:paraId="76C6FEBD" w14:textId="77777777" w:rsidR="00BC4CA2" w:rsidRPr="002501EF" w:rsidRDefault="00BC4CA2" w:rsidP="00BC4CA2">
      <w:pPr>
        <w:pStyle w:val="Tretekstu"/>
        <w:ind w:right="23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</w:p>
    <w:p w14:paraId="4B278D19" w14:textId="77777777" w:rsidR="00BC4CA2" w:rsidRPr="002501EF" w:rsidRDefault="00BC4CA2" w:rsidP="00BC4CA2">
      <w:pPr>
        <w:pStyle w:val="Tretekstu"/>
        <w:ind w:right="23"/>
        <w:jc w:val="both"/>
        <w:rPr>
          <w:rFonts w:asciiTheme="minorHAnsi" w:hAnsiTheme="minorHAnsi" w:cstheme="minorHAnsi"/>
          <w:sz w:val="22"/>
          <w:szCs w:val="22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</w:rPr>
        <w:t>Brutto: ___________________ zł</w:t>
      </w:r>
    </w:p>
    <w:p w14:paraId="475CDC69" w14:textId="77777777" w:rsidR="00BC4CA2" w:rsidRPr="002501EF" w:rsidRDefault="00BC4CA2" w:rsidP="00BC4CA2">
      <w:pPr>
        <w:pStyle w:val="Tretekstu"/>
        <w:spacing w:line="360" w:lineRule="auto"/>
        <w:ind w:right="2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</w:rPr>
        <w:t>/słownie brutto/ ______________________________________________________________</w:t>
      </w:r>
    </w:p>
    <w:p w14:paraId="50808A4D" w14:textId="77777777" w:rsidR="00BC4CA2" w:rsidRPr="002501EF" w:rsidRDefault="00BC4CA2" w:rsidP="00BC4CA2">
      <w:pPr>
        <w:pStyle w:val="Tretekstu"/>
        <w:numPr>
          <w:ilvl w:val="0"/>
          <w:numId w:val="13"/>
        </w:numPr>
        <w:tabs>
          <w:tab w:val="left" w:pos="426"/>
        </w:tabs>
        <w:ind w:hanging="7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>Przedmiot zamówienia wykonamy/am w terminie od 0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7</w:t>
      </w: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>.2024r. do 0</w:t>
      </w:r>
      <w:r>
        <w:rPr>
          <w:rFonts w:asciiTheme="minorHAnsi" w:hAnsiTheme="minorHAnsi" w:cstheme="minorHAnsi"/>
          <w:color w:val="000000"/>
          <w:sz w:val="22"/>
          <w:szCs w:val="22"/>
          <w:lang w:val="pl-PL"/>
        </w:rPr>
        <w:t>5</w:t>
      </w: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>.2027r.</w:t>
      </w:r>
    </w:p>
    <w:p w14:paraId="6E4683DC" w14:textId="77777777" w:rsidR="00BC4CA2" w:rsidRPr="002501EF" w:rsidRDefault="00BC4CA2" w:rsidP="00BC4CA2">
      <w:pPr>
        <w:pStyle w:val="Tretekstu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>Oświadczam/y, iż uważam/y się za związanych niniejszą ofertą przed okres 30 dni licząc</w:t>
      </w: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br/>
        <w:t xml:space="preserve">od daty wyznaczonej na składanie ofert. </w:t>
      </w:r>
    </w:p>
    <w:p w14:paraId="223D9199" w14:textId="77777777" w:rsidR="00BC4CA2" w:rsidRPr="002501EF" w:rsidRDefault="00BC4CA2" w:rsidP="00BC4CA2">
      <w:pPr>
        <w:pStyle w:val="Tretekstu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lang w:val="pl-PL"/>
        </w:rPr>
      </w:pPr>
      <w:r w:rsidRPr="002501EF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Oświadczam, że zapoznałem/am się z opisem przedmiotu zamówienia i nie wnoszę do niego uwag. </w:t>
      </w:r>
    </w:p>
    <w:p w14:paraId="2F076C08" w14:textId="77777777" w:rsidR="00BC4CA2" w:rsidRPr="000125D0" w:rsidRDefault="00BC4CA2" w:rsidP="00BC4CA2">
      <w:pPr>
        <w:spacing w:line="360" w:lineRule="auto"/>
        <w:rPr>
          <w:rFonts w:cs="Times New Roman"/>
        </w:rPr>
      </w:pPr>
    </w:p>
    <w:p w14:paraId="4AC83364" w14:textId="77777777" w:rsidR="00BC4CA2" w:rsidRPr="000125D0" w:rsidRDefault="00BC4CA2" w:rsidP="00BC4CA2">
      <w:pPr>
        <w:spacing w:line="360" w:lineRule="auto"/>
        <w:ind w:left="5400" w:hanging="5040"/>
        <w:rPr>
          <w:rFonts w:cs="Times New Roman"/>
          <w:sz w:val="18"/>
          <w:szCs w:val="18"/>
        </w:rPr>
      </w:pPr>
      <w:r w:rsidRPr="000125D0">
        <w:rPr>
          <w:rFonts w:cs="Times New Roman"/>
          <w:sz w:val="18"/>
          <w:szCs w:val="18"/>
        </w:rPr>
        <w:t xml:space="preserve">......................................................              </w:t>
      </w:r>
    </w:p>
    <w:p w14:paraId="7D685DEA" w14:textId="77777777" w:rsidR="00BC4CA2" w:rsidRPr="000125D0" w:rsidRDefault="00BC4CA2" w:rsidP="00BC4CA2">
      <w:pPr>
        <w:ind w:left="5398" w:hanging="5041"/>
      </w:pPr>
      <w:r w:rsidRPr="000125D0">
        <w:rPr>
          <w:rFonts w:eastAsia="Times New Roman" w:cs="Times New Roman"/>
          <w:sz w:val="18"/>
          <w:szCs w:val="18"/>
        </w:rPr>
        <w:t xml:space="preserve">           </w:t>
      </w:r>
      <w:r w:rsidRPr="000125D0">
        <w:rPr>
          <w:rFonts w:cs="Times New Roman"/>
          <w:sz w:val="18"/>
          <w:szCs w:val="18"/>
        </w:rPr>
        <w:t>miejscowość i data                                                                      .................................................................................</w:t>
      </w:r>
    </w:p>
    <w:p w14:paraId="27E7CB00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</w:pPr>
      <w:r w:rsidRPr="000125D0">
        <w:rPr>
          <w:rFonts w:eastAsia="Times New Roman" w:cs="Times New Roman"/>
          <w:sz w:val="18"/>
          <w:szCs w:val="18"/>
        </w:rPr>
        <w:t>/Podpis i pieczęć osoby upoważnionej</w:t>
      </w:r>
      <w:r w:rsidRPr="000125D0">
        <w:rPr>
          <w:rFonts w:eastAsia="Times New Roman" w:cs="Times New Roman"/>
          <w:sz w:val="18"/>
          <w:szCs w:val="18"/>
        </w:rPr>
        <w:br/>
        <w:t>do podpisywania oferty/</w:t>
      </w:r>
      <w:r w:rsidRPr="000125D0">
        <w:rPr>
          <w:rFonts w:eastAsia="Times New Roman" w:cs="Times New Roman"/>
        </w:rPr>
        <w:br/>
      </w:r>
    </w:p>
    <w:p w14:paraId="0263958C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416CC778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052D1580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2D9E7DE2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34500B4A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7DCDD498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5C61CCB2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2EF69DB6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460D08D0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7D17E827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19322325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337B0966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1224686C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19C6ACF6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75E615E8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16E35C7F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2B602750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22D1043A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479BE895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433668DB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19617366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4A94E1BA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34B571AC" w14:textId="77777777" w:rsidR="00BC4CA2" w:rsidRDefault="00BC4CA2" w:rsidP="00BC4CA2">
      <w:pPr>
        <w:tabs>
          <w:tab w:val="left" w:leader="underscore" w:pos="8647"/>
        </w:tabs>
        <w:contextualSpacing/>
        <w:rPr>
          <w:rFonts w:eastAsia="Times New Roman" w:cs="Times New Roman"/>
        </w:rPr>
      </w:pPr>
    </w:p>
    <w:p w14:paraId="2FD6B318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5AA170DD" w14:textId="77777777" w:rsidR="00BC4CA2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</w:rPr>
      </w:pPr>
    </w:p>
    <w:p w14:paraId="7E73C39F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</w:pPr>
      <w:r w:rsidRPr="000125D0">
        <w:rPr>
          <w:rFonts w:eastAsia="Times New Roman" w:cs="Times New Roman"/>
        </w:rPr>
        <w:t>Załącznik nr 2 do zapytania ofertowego</w:t>
      </w:r>
    </w:p>
    <w:p w14:paraId="3A2495D6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  <w:i/>
        </w:rPr>
      </w:pPr>
    </w:p>
    <w:p w14:paraId="2894FBF3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  <w:i/>
        </w:rPr>
      </w:pPr>
    </w:p>
    <w:p w14:paraId="76925E82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  <w:rPr>
          <w:rFonts w:eastAsia="Times New Roman" w:cs="Times New Roman"/>
          <w:i/>
        </w:rPr>
      </w:pPr>
    </w:p>
    <w:p w14:paraId="68409B22" w14:textId="77777777" w:rsidR="00BC4CA2" w:rsidRPr="000125D0" w:rsidRDefault="00BC4CA2" w:rsidP="00BC4CA2">
      <w:pPr>
        <w:tabs>
          <w:tab w:val="left" w:leader="underscore" w:pos="8647"/>
        </w:tabs>
        <w:ind w:left="4950" w:firstLine="6"/>
        <w:contextualSpacing/>
        <w:jc w:val="center"/>
      </w:pPr>
      <w:r w:rsidRPr="000125D0">
        <w:rPr>
          <w:rFonts w:eastAsia="Swis721LtEU-Normal" w:cs="Swis721LtEU-Normal"/>
          <w:i/>
        </w:rPr>
        <w:t>……………………………………………………</w:t>
      </w:r>
    </w:p>
    <w:p w14:paraId="118C5593" w14:textId="77777777" w:rsidR="00BC4CA2" w:rsidRPr="000125D0" w:rsidRDefault="00BC4CA2" w:rsidP="00BC4CA2">
      <w:pPr>
        <w:jc w:val="center"/>
      </w:pPr>
      <w:r w:rsidRPr="000125D0">
        <w:rPr>
          <w:rFonts w:eastAsia="Swis721LtEU-Italic;MS Mincho" w:cs="Swis721LtEU-Italic;MS Mincho"/>
          <w:i/>
          <w:iCs/>
        </w:rPr>
        <w:t xml:space="preserve">                                                                (data i miejsce wystawienia)</w:t>
      </w:r>
    </w:p>
    <w:p w14:paraId="4FBBA34C" w14:textId="77777777" w:rsidR="00BC4CA2" w:rsidRPr="000125D0" w:rsidRDefault="00BC4CA2" w:rsidP="00BC4CA2">
      <w:r w:rsidRPr="000125D0">
        <w:rPr>
          <w:rFonts w:eastAsia="Swis721LtEU-Normal" w:cs="Swis721LtEU-Normal"/>
          <w:i/>
        </w:rPr>
        <w:t>………………………………</w:t>
      </w:r>
      <w:r w:rsidRPr="000125D0">
        <w:rPr>
          <w:rFonts w:cs="Swis721LtEU-Normal"/>
          <w:i/>
        </w:rPr>
        <w:t>..</w:t>
      </w:r>
    </w:p>
    <w:p w14:paraId="6C746B9B" w14:textId="77777777" w:rsidR="00BC4CA2" w:rsidRPr="000125D0" w:rsidRDefault="00BC4CA2" w:rsidP="00BC4CA2">
      <w:pPr>
        <w:rPr>
          <w:rFonts w:cs="Swis721LtEU-Normal"/>
          <w:i/>
        </w:rPr>
      </w:pPr>
    </w:p>
    <w:p w14:paraId="495100B6" w14:textId="77777777" w:rsidR="00BC4CA2" w:rsidRPr="000125D0" w:rsidRDefault="00BC4CA2" w:rsidP="00BC4CA2">
      <w:r w:rsidRPr="000125D0">
        <w:rPr>
          <w:rFonts w:eastAsia="Swis721LtEU-Normal" w:cs="Swis721LtEU-Normal"/>
          <w:i/>
        </w:rPr>
        <w:t>………………………………</w:t>
      </w:r>
      <w:r w:rsidRPr="000125D0">
        <w:rPr>
          <w:rFonts w:cs="Swis721LtEU-Normal"/>
          <w:i/>
        </w:rPr>
        <w:t>..</w:t>
      </w:r>
    </w:p>
    <w:p w14:paraId="43951312" w14:textId="77777777" w:rsidR="00BC4CA2" w:rsidRPr="000125D0" w:rsidRDefault="00BC4CA2" w:rsidP="00BC4CA2">
      <w:pPr>
        <w:rPr>
          <w:rFonts w:cs="Swis721LtEU-Normal"/>
          <w:i/>
        </w:rPr>
      </w:pPr>
    </w:p>
    <w:p w14:paraId="490961EB" w14:textId="77777777" w:rsidR="00BC4CA2" w:rsidRPr="000125D0" w:rsidRDefault="00BC4CA2" w:rsidP="00BC4CA2">
      <w:r w:rsidRPr="000125D0">
        <w:rPr>
          <w:rFonts w:eastAsia="Swis721LtEU-Normal" w:cs="Swis721LtEU-Normal"/>
          <w:i/>
        </w:rPr>
        <w:t>………………………………</w:t>
      </w:r>
      <w:r w:rsidRPr="000125D0">
        <w:rPr>
          <w:rFonts w:cs="Swis721LtEU-Normal"/>
          <w:i/>
        </w:rPr>
        <w:t>..</w:t>
      </w:r>
    </w:p>
    <w:p w14:paraId="07FE600C" w14:textId="77777777" w:rsidR="00BC4CA2" w:rsidRPr="000125D0" w:rsidRDefault="00BC4CA2" w:rsidP="00BC4CA2">
      <w:r w:rsidRPr="000125D0">
        <w:rPr>
          <w:rFonts w:cs="Swis721LtEU-Normal"/>
          <w:i/>
          <w:iCs/>
        </w:rPr>
        <w:t>(imię i nazwisko/nazwa oraz adres</w:t>
      </w:r>
    </w:p>
    <w:p w14:paraId="49FE4540" w14:textId="6FACBF30" w:rsidR="00BC4CA2" w:rsidRPr="00BC4CA2" w:rsidRDefault="00BC4CA2" w:rsidP="00BC4CA2">
      <w:r w:rsidRPr="000125D0">
        <w:rPr>
          <w:rFonts w:cs="Swis721LtEU-Normal"/>
          <w:i/>
          <w:iCs/>
        </w:rPr>
        <w:t>Wykonawcy)</w:t>
      </w:r>
    </w:p>
    <w:p w14:paraId="3AB382EA" w14:textId="77777777" w:rsidR="00BC4CA2" w:rsidRPr="000125D0" w:rsidRDefault="00BC4CA2" w:rsidP="00BC4CA2">
      <w:pPr>
        <w:jc w:val="center"/>
        <w:rPr>
          <w:b/>
        </w:rPr>
      </w:pPr>
    </w:p>
    <w:p w14:paraId="13B21C9C" w14:textId="77777777" w:rsidR="00BC4CA2" w:rsidRPr="000125D0" w:rsidRDefault="00BC4CA2" w:rsidP="00BC4CA2">
      <w:pPr>
        <w:jc w:val="center"/>
      </w:pPr>
      <w:r w:rsidRPr="000125D0">
        <w:rPr>
          <w:b/>
        </w:rPr>
        <w:t>Oświadczenie o wyrażeniu zgody na przetwarzanie danych do celów rekrutacji</w:t>
      </w:r>
    </w:p>
    <w:p w14:paraId="0582058A" w14:textId="77777777" w:rsidR="00BC4CA2" w:rsidRPr="000125D0" w:rsidRDefault="00BC4CA2" w:rsidP="00BC4CA2">
      <w:pPr>
        <w:spacing w:line="276" w:lineRule="auto"/>
        <w:jc w:val="both"/>
      </w:pPr>
      <w:r w:rsidRPr="000125D0">
        <w:t>Zgodnie z art.6 ust.1 lit. a Rozporządzenia Parlamentu Europejskiego i Rady (UE) 2016/679 z dnia 27 kwietnia 2016 r. w sprawie ochrony osób fizycznych w związku z przetwarzaniem danych  osobowych i w sprawie swobodnego przepływu takich danych oraz uchylenia dyrektywy 95/48/WE (ogólne rozporządzenie o ochronie danych) [RODO] (Dz. Urz. UE L 2016.119.1) wyrażam zgodę na przetwarzanie moich danych osobowych zawartych w aplikacji dla potrzeb aktualnej rekrutacji prowadzonej przez Powiatowe Centrum Pomocy Rodzinie w Opocznie na świadczenie usług w zakresie poradnictwa prawnego.</w:t>
      </w:r>
    </w:p>
    <w:p w14:paraId="74E4AE30" w14:textId="77777777" w:rsidR="00BC4CA2" w:rsidRPr="000125D0" w:rsidRDefault="00BC4CA2" w:rsidP="00BC4CA2">
      <w:pPr>
        <w:spacing w:line="276" w:lineRule="auto"/>
        <w:jc w:val="both"/>
      </w:pPr>
      <w:r w:rsidRPr="000125D0">
        <w:t>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03FB6073" w14:textId="77777777" w:rsidR="00BC4CA2" w:rsidRPr="000125D0" w:rsidRDefault="00BC4CA2" w:rsidP="00BC4CA2">
      <w:pPr>
        <w:spacing w:line="276" w:lineRule="auto"/>
        <w:jc w:val="both"/>
      </w:pPr>
    </w:p>
    <w:p w14:paraId="5DAFDCBD" w14:textId="77777777" w:rsidR="00BC4CA2" w:rsidRPr="000125D0" w:rsidRDefault="00BC4CA2" w:rsidP="00BC4CA2">
      <w:pPr>
        <w:spacing w:line="276" w:lineRule="auto"/>
        <w:jc w:val="both"/>
      </w:pPr>
    </w:p>
    <w:p w14:paraId="3EB42B02" w14:textId="77777777" w:rsidR="00BC4CA2" w:rsidRPr="000125D0" w:rsidRDefault="00BC4CA2" w:rsidP="00BC4CA2">
      <w:pPr>
        <w:jc w:val="both"/>
      </w:pPr>
    </w:p>
    <w:p w14:paraId="20E2B83B" w14:textId="77777777" w:rsidR="00BC4CA2" w:rsidRPr="000125D0" w:rsidRDefault="00BC4CA2" w:rsidP="00BC4CA2">
      <w:pPr>
        <w:jc w:val="both"/>
      </w:pPr>
    </w:p>
    <w:p w14:paraId="34C2745E" w14:textId="77777777" w:rsidR="00BC4CA2" w:rsidRDefault="00BC4CA2" w:rsidP="00BC4CA2">
      <w:pPr>
        <w:jc w:val="both"/>
      </w:pPr>
      <w:r w:rsidRPr="000125D0">
        <w:tab/>
      </w:r>
      <w:r w:rsidRPr="000125D0">
        <w:tab/>
      </w:r>
      <w:r w:rsidRPr="000125D0">
        <w:tab/>
      </w:r>
      <w:r w:rsidRPr="000125D0">
        <w:tab/>
      </w:r>
      <w:r w:rsidRPr="000125D0">
        <w:tab/>
      </w:r>
      <w:r w:rsidRPr="000125D0">
        <w:tab/>
      </w:r>
      <w:r w:rsidRPr="000125D0">
        <w:tab/>
      </w:r>
      <w:r w:rsidRPr="000125D0">
        <w:tab/>
      </w:r>
      <w:r>
        <w:t xml:space="preserve">         …………………………………</w:t>
      </w:r>
    </w:p>
    <w:p w14:paraId="22F7182F" w14:textId="77777777" w:rsidR="00BC4CA2" w:rsidRDefault="00BC4CA2" w:rsidP="00BC4C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kandydata</w:t>
      </w:r>
    </w:p>
    <w:p w14:paraId="59E4736B" w14:textId="7BFEAA7F" w:rsidR="00FD10F4" w:rsidRPr="00C07F78" w:rsidRDefault="00FD10F4" w:rsidP="00975D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FD10F4" w:rsidRPr="00C07F78" w:rsidSect="00DF3D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FF5E7C" w14:textId="77777777" w:rsidR="00871E78" w:rsidRDefault="00871E78" w:rsidP="006E22DE">
      <w:pPr>
        <w:spacing w:after="0" w:line="240" w:lineRule="auto"/>
      </w:pPr>
      <w:r>
        <w:separator/>
      </w:r>
    </w:p>
  </w:endnote>
  <w:endnote w:type="continuationSeparator" w:id="0">
    <w:p w14:paraId="1D0B8EB4" w14:textId="77777777" w:rsidR="00871E78" w:rsidRDefault="00871E78" w:rsidP="006E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wis721LtEU-Normal">
    <w:panose1 w:val="00000000000000000000"/>
    <w:charset w:val="00"/>
    <w:family w:val="roman"/>
    <w:notTrueType/>
    <w:pitch w:val="default"/>
  </w:font>
  <w:font w:name="Swis721LtEU-Italic;MS Minch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6E11D" w14:textId="01A9E6B6" w:rsidR="00BF5760" w:rsidRDefault="00BF5760">
    <w:pPr>
      <w:pStyle w:val="Stopka"/>
    </w:pPr>
    <w:r>
      <w:t>Biuro projektu: Powiatowe Centrum Pomocy Rodzinie w Opocznie, 26-300 Opoczno, ul. Kwiatowa 1A</w:t>
    </w:r>
  </w:p>
  <w:p w14:paraId="3E9EE638" w14:textId="2FFF185E" w:rsidR="00BF5760" w:rsidRDefault="00BF5760">
    <w:pPr>
      <w:pStyle w:val="Stopka"/>
    </w:pPr>
    <w:r>
      <w:t>tel. 44 736 14 64, mail: sekretariat@pcpropoczno.pl</w:t>
    </w:r>
  </w:p>
  <w:p w14:paraId="72504F0F" w14:textId="77777777" w:rsidR="00BF5760" w:rsidRDefault="00BF5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C999" w14:textId="77777777" w:rsidR="00871E78" w:rsidRDefault="00871E78" w:rsidP="006E22DE">
      <w:pPr>
        <w:spacing w:after="0" w:line="240" w:lineRule="auto"/>
      </w:pPr>
      <w:r>
        <w:separator/>
      </w:r>
    </w:p>
  </w:footnote>
  <w:footnote w:type="continuationSeparator" w:id="0">
    <w:p w14:paraId="58C2ACE3" w14:textId="77777777" w:rsidR="00871E78" w:rsidRDefault="00871E78" w:rsidP="006E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07084" w14:textId="77777777" w:rsidR="00BF5760" w:rsidRDefault="00BF5760">
    <w:pPr>
      <w:pStyle w:val="Nagwek"/>
    </w:pPr>
  </w:p>
  <w:p w14:paraId="1C494342" w14:textId="7BC8D355" w:rsidR="0050259E" w:rsidRDefault="0050259E">
    <w:pPr>
      <w:pStyle w:val="Nagwek"/>
    </w:pPr>
    <w:r>
      <w:rPr>
        <w:noProof/>
        <w:lang w:eastAsia="pl-PL"/>
      </w:rPr>
      <w:drawing>
        <wp:inline distT="0" distB="0" distL="0" distR="0" wp14:anchorId="690E3958" wp14:editId="61BAD13D">
          <wp:extent cx="5759450" cy="612140"/>
          <wp:effectExtent l="0" t="0" r="0" b="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az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BD2C15" w14:textId="7EBE850F" w:rsidR="00BF5760" w:rsidRDefault="00BF5760" w:rsidP="00BF5760">
    <w:pPr>
      <w:pStyle w:val="Nagwek"/>
      <w:jc w:val="center"/>
    </w:pPr>
    <w:r>
      <w:t>Projekt „</w:t>
    </w:r>
    <w:r w:rsidR="0053431E">
      <w:t>Szansa na lepsze jutro</w:t>
    </w:r>
    <w:r>
      <w:t xml:space="preserve">” współfinansowany ze środków Europejskiego Funduszu Społecznego </w:t>
    </w:r>
    <w:r w:rsidR="001A5C75">
      <w:t xml:space="preserve">Plus </w:t>
    </w:r>
    <w:r>
      <w:t xml:space="preserve">w ramach Programu </w:t>
    </w:r>
    <w:r w:rsidR="001A5C75">
      <w:t>Regionalnego</w:t>
    </w:r>
    <w:r>
      <w:t xml:space="preserve"> Fundusze Europejskie dla Łódzkiego 2021-2027</w:t>
    </w:r>
  </w:p>
  <w:p w14:paraId="0E026E4D" w14:textId="77777777" w:rsidR="00BF5760" w:rsidRDefault="00BF5760">
    <w:pPr>
      <w:pStyle w:val="Nagwek"/>
    </w:pPr>
  </w:p>
  <w:p w14:paraId="6B51BAD7" w14:textId="77777777" w:rsidR="00BF5760" w:rsidRDefault="00BF5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ACB"/>
    <w:multiLevelType w:val="multilevel"/>
    <w:tmpl w:val="DF9E61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E6E5547"/>
    <w:multiLevelType w:val="hybridMultilevel"/>
    <w:tmpl w:val="83C81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9A6"/>
    <w:multiLevelType w:val="multilevel"/>
    <w:tmpl w:val="8B526B2E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725FED"/>
    <w:multiLevelType w:val="multilevel"/>
    <w:tmpl w:val="AB345B4A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AB815B3"/>
    <w:multiLevelType w:val="multilevel"/>
    <w:tmpl w:val="3248753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99C50BE"/>
    <w:multiLevelType w:val="hybridMultilevel"/>
    <w:tmpl w:val="C5A27EDC"/>
    <w:lvl w:ilvl="0" w:tplc="B450D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B22B2"/>
    <w:multiLevelType w:val="multilevel"/>
    <w:tmpl w:val="1CA2EE0C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60"/>
      </w:pPr>
      <w:rPr>
        <w:rFonts w:ascii="Times New Roman" w:eastAsia="Andale Sans UI" w:hAnsi="Times New Roman" w:cs="Times New Roman"/>
        <w:sz w:val="24"/>
      </w:rPr>
    </w:lvl>
    <w:lvl w:ilvl="1">
      <w:start w:val="1"/>
      <w:numFmt w:val="bullet"/>
      <w:lvlText w:val="◦"/>
      <w:lvlJc w:val="left"/>
      <w:pPr>
        <w:tabs>
          <w:tab w:val="num" w:pos="1097"/>
        </w:tabs>
        <w:ind w:left="1097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  <w:sz w:val="24"/>
      </w:rPr>
    </w:lvl>
  </w:abstractNum>
  <w:abstractNum w:abstractNumId="8" w15:restartNumberingAfterBreak="0">
    <w:nsid w:val="46EB6D72"/>
    <w:multiLevelType w:val="multilevel"/>
    <w:tmpl w:val="0E20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FFE0A22"/>
    <w:multiLevelType w:val="multilevel"/>
    <w:tmpl w:val="D75EC32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CBB499C"/>
    <w:multiLevelType w:val="multilevel"/>
    <w:tmpl w:val="42C034DE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EA656DA"/>
    <w:multiLevelType w:val="hybridMultilevel"/>
    <w:tmpl w:val="F8A43764"/>
    <w:lvl w:ilvl="0" w:tplc="F4D05F8C">
      <w:start w:val="2"/>
      <w:numFmt w:val="bullet"/>
      <w:lvlText w:val=""/>
      <w:lvlJc w:val="left"/>
      <w:pPr>
        <w:ind w:left="377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2" w15:restartNumberingAfterBreak="0">
    <w:nsid w:val="67D240A3"/>
    <w:multiLevelType w:val="multilevel"/>
    <w:tmpl w:val="84A07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</w:abstractNum>
  <w:abstractNum w:abstractNumId="13" w15:restartNumberingAfterBreak="0">
    <w:nsid w:val="735E35D6"/>
    <w:multiLevelType w:val="hybridMultilevel"/>
    <w:tmpl w:val="7A7A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437201">
    <w:abstractNumId w:val="0"/>
  </w:num>
  <w:num w:numId="2" w16cid:durableId="798913157">
    <w:abstractNumId w:val="2"/>
  </w:num>
  <w:num w:numId="3" w16cid:durableId="2097556345">
    <w:abstractNumId w:val="11"/>
  </w:num>
  <w:num w:numId="4" w16cid:durableId="1533298574">
    <w:abstractNumId w:val="13"/>
  </w:num>
  <w:num w:numId="5" w16cid:durableId="1183595370">
    <w:abstractNumId w:val="1"/>
  </w:num>
  <w:num w:numId="6" w16cid:durableId="603464787">
    <w:abstractNumId w:val="3"/>
  </w:num>
  <w:num w:numId="7" w16cid:durableId="780144825">
    <w:abstractNumId w:val="4"/>
  </w:num>
  <w:num w:numId="8" w16cid:durableId="281813055">
    <w:abstractNumId w:val="10"/>
  </w:num>
  <w:num w:numId="9" w16cid:durableId="1025601069">
    <w:abstractNumId w:val="9"/>
  </w:num>
  <w:num w:numId="10" w16cid:durableId="1842773394">
    <w:abstractNumId w:val="12"/>
  </w:num>
  <w:num w:numId="11" w16cid:durableId="1709647456">
    <w:abstractNumId w:val="7"/>
  </w:num>
  <w:num w:numId="12" w16cid:durableId="282083179">
    <w:abstractNumId w:val="8"/>
  </w:num>
  <w:num w:numId="13" w16cid:durableId="1272393170">
    <w:abstractNumId w:val="5"/>
  </w:num>
  <w:num w:numId="14" w16cid:durableId="1142574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1"/>
    <w:rsid w:val="00057BA6"/>
    <w:rsid w:val="00074E4B"/>
    <w:rsid w:val="00083B29"/>
    <w:rsid w:val="0009172D"/>
    <w:rsid w:val="000953C2"/>
    <w:rsid w:val="000A021E"/>
    <w:rsid w:val="000B66C3"/>
    <w:rsid w:val="00104834"/>
    <w:rsid w:val="001A0E2D"/>
    <w:rsid w:val="001A5C75"/>
    <w:rsid w:val="001D58BD"/>
    <w:rsid w:val="001F484E"/>
    <w:rsid w:val="002309F1"/>
    <w:rsid w:val="0025073C"/>
    <w:rsid w:val="00270229"/>
    <w:rsid w:val="00270917"/>
    <w:rsid w:val="002B304B"/>
    <w:rsid w:val="002D3C8C"/>
    <w:rsid w:val="003626AC"/>
    <w:rsid w:val="003E37D1"/>
    <w:rsid w:val="003E4071"/>
    <w:rsid w:val="004062FA"/>
    <w:rsid w:val="004160A9"/>
    <w:rsid w:val="004260AE"/>
    <w:rsid w:val="00445103"/>
    <w:rsid w:val="00473AC5"/>
    <w:rsid w:val="0048191A"/>
    <w:rsid w:val="0049622D"/>
    <w:rsid w:val="004C3F8D"/>
    <w:rsid w:val="0050259E"/>
    <w:rsid w:val="0053431E"/>
    <w:rsid w:val="00595421"/>
    <w:rsid w:val="005B0E8D"/>
    <w:rsid w:val="005B4F7E"/>
    <w:rsid w:val="005C16EA"/>
    <w:rsid w:val="0061145A"/>
    <w:rsid w:val="00646FAB"/>
    <w:rsid w:val="0066575D"/>
    <w:rsid w:val="0069687A"/>
    <w:rsid w:val="006A3995"/>
    <w:rsid w:val="006A4BF0"/>
    <w:rsid w:val="006B37FB"/>
    <w:rsid w:val="006E22DE"/>
    <w:rsid w:val="006E6BDF"/>
    <w:rsid w:val="007103DD"/>
    <w:rsid w:val="007166A0"/>
    <w:rsid w:val="0071767C"/>
    <w:rsid w:val="007347BA"/>
    <w:rsid w:val="00751FB3"/>
    <w:rsid w:val="00781370"/>
    <w:rsid w:val="00787A22"/>
    <w:rsid w:val="007E44AB"/>
    <w:rsid w:val="00871E78"/>
    <w:rsid w:val="008807C7"/>
    <w:rsid w:val="008B5C75"/>
    <w:rsid w:val="008F01E4"/>
    <w:rsid w:val="009231EA"/>
    <w:rsid w:val="00975D95"/>
    <w:rsid w:val="00976173"/>
    <w:rsid w:val="00991F8B"/>
    <w:rsid w:val="009B4FD2"/>
    <w:rsid w:val="009B7878"/>
    <w:rsid w:val="009E5B57"/>
    <w:rsid w:val="009E64B8"/>
    <w:rsid w:val="009F6A1B"/>
    <w:rsid w:val="00A26985"/>
    <w:rsid w:val="00AA3771"/>
    <w:rsid w:val="00AD68CA"/>
    <w:rsid w:val="00AD6B36"/>
    <w:rsid w:val="00AE3D1E"/>
    <w:rsid w:val="00AE6B3F"/>
    <w:rsid w:val="00AE700E"/>
    <w:rsid w:val="00B03E94"/>
    <w:rsid w:val="00B16F5C"/>
    <w:rsid w:val="00B27102"/>
    <w:rsid w:val="00B405C1"/>
    <w:rsid w:val="00B40E55"/>
    <w:rsid w:val="00B62260"/>
    <w:rsid w:val="00B62F26"/>
    <w:rsid w:val="00BC4CA2"/>
    <w:rsid w:val="00BF5760"/>
    <w:rsid w:val="00C07F78"/>
    <w:rsid w:val="00C1330B"/>
    <w:rsid w:val="00C63492"/>
    <w:rsid w:val="00C70D29"/>
    <w:rsid w:val="00C76C23"/>
    <w:rsid w:val="00C80F4F"/>
    <w:rsid w:val="00C83F43"/>
    <w:rsid w:val="00C938C0"/>
    <w:rsid w:val="00C94399"/>
    <w:rsid w:val="00CB22C5"/>
    <w:rsid w:val="00CB3989"/>
    <w:rsid w:val="00CB4A72"/>
    <w:rsid w:val="00CE7AF9"/>
    <w:rsid w:val="00D16389"/>
    <w:rsid w:val="00D30F34"/>
    <w:rsid w:val="00D57C43"/>
    <w:rsid w:val="00DA6CAB"/>
    <w:rsid w:val="00DC10CE"/>
    <w:rsid w:val="00DC2E4C"/>
    <w:rsid w:val="00DE0493"/>
    <w:rsid w:val="00DE07F5"/>
    <w:rsid w:val="00DF3D42"/>
    <w:rsid w:val="00E115AC"/>
    <w:rsid w:val="00E86FA4"/>
    <w:rsid w:val="00EB428B"/>
    <w:rsid w:val="00F02FBF"/>
    <w:rsid w:val="00F1349B"/>
    <w:rsid w:val="00F35A16"/>
    <w:rsid w:val="00F945F4"/>
    <w:rsid w:val="00F950DE"/>
    <w:rsid w:val="00FB01F2"/>
    <w:rsid w:val="00FD05F0"/>
    <w:rsid w:val="00FD10F4"/>
    <w:rsid w:val="00FD13B6"/>
    <w:rsid w:val="00FE20EE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917E"/>
  <w15:chartTrackingRefBased/>
  <w15:docId w15:val="{4E5C4BB2-48E0-4601-9DEF-62DBC17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4CA2"/>
    <w:pPr>
      <w:keepNext/>
      <w:widowControl w:val="0"/>
      <w:overflowPunct w:val="0"/>
      <w:spacing w:after="0" w:line="240" w:lineRule="auto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C4CA2"/>
    <w:pPr>
      <w:keepNext/>
      <w:widowControl w:val="0"/>
      <w:overflowPunct w:val="0"/>
      <w:spacing w:after="0"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2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22DE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E22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59E"/>
  </w:style>
  <w:style w:type="paragraph" w:styleId="Stopka">
    <w:name w:val="footer"/>
    <w:basedOn w:val="Normalny"/>
    <w:link w:val="StopkaZnak"/>
    <w:uiPriority w:val="99"/>
    <w:unhideWhenUsed/>
    <w:rsid w:val="00502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59E"/>
  </w:style>
  <w:style w:type="character" w:styleId="Pogrubienie">
    <w:name w:val="Strong"/>
    <w:basedOn w:val="Domylnaczcionkaakapitu"/>
    <w:qFormat/>
    <w:rsid w:val="002B304B"/>
    <w:rPr>
      <w:b/>
      <w:bCs/>
    </w:rPr>
  </w:style>
  <w:style w:type="paragraph" w:styleId="Akapitzlist">
    <w:name w:val="List Paragraph"/>
    <w:basedOn w:val="Normalny"/>
    <w:qFormat/>
    <w:rsid w:val="002B304B"/>
    <w:pPr>
      <w:widowControl w:val="0"/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C4CA2"/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C4CA2"/>
    <w:rPr>
      <w:rFonts w:ascii="Arial" w:eastAsia="Times New Roman" w:hAnsi="Arial" w:cs="Arial"/>
      <w:b/>
      <w:bCs/>
      <w:color w:val="000000"/>
      <w:sz w:val="24"/>
      <w:szCs w:val="24"/>
      <w:lang w:val="en-US" w:bidi="en-US"/>
    </w:rPr>
  </w:style>
  <w:style w:type="paragraph" w:customStyle="1" w:styleId="Tretekstu">
    <w:name w:val="Treść tekstu"/>
    <w:basedOn w:val="Normalny"/>
    <w:rsid w:val="00BC4CA2"/>
    <w:pPr>
      <w:widowControl w:val="0"/>
      <w:overflowPunct w:val="0"/>
      <w:spacing w:after="12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paragraph" w:styleId="NormalnyWeb">
    <w:name w:val="Normal (Web)"/>
    <w:basedOn w:val="Normalny"/>
    <w:qFormat/>
    <w:rsid w:val="00BC4CA2"/>
    <w:pPr>
      <w:widowControl w:val="0"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pl-PL" w:bidi="en-US"/>
    </w:rPr>
  </w:style>
  <w:style w:type="paragraph" w:customStyle="1" w:styleId="WW-Tekstpodstawowy3">
    <w:name w:val="WW-Tekst podstawowy 3"/>
    <w:basedOn w:val="Normalny"/>
    <w:qFormat/>
    <w:rsid w:val="00BC4CA2"/>
    <w:pPr>
      <w:widowControl w:val="0"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  <w:sz w:val="20"/>
      <w:szCs w:val="20"/>
      <w:lang w:val="en-US" w:bidi="en-US"/>
    </w:rPr>
  </w:style>
  <w:style w:type="paragraph" w:customStyle="1" w:styleId="Wcicietrecitekstu">
    <w:name w:val="Wcięcie treści tekstu"/>
    <w:basedOn w:val="Normalny"/>
    <w:rsid w:val="00BC4CA2"/>
    <w:pPr>
      <w:widowControl w:val="0"/>
      <w:overflowPunct w:val="0"/>
      <w:spacing w:after="0" w:line="360" w:lineRule="auto"/>
      <w:ind w:left="426" w:hanging="426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C4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propoczno.mojb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150F-7E4B-4F69-989F-5C13C1A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1528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Kuczkowska</dc:creator>
  <cp:keywords/>
  <dc:description/>
  <cp:lastModifiedBy>katarzynas</cp:lastModifiedBy>
  <cp:revision>4</cp:revision>
  <cp:lastPrinted>2024-05-29T11:43:00Z</cp:lastPrinted>
  <dcterms:created xsi:type="dcterms:W3CDTF">2024-06-07T05:57:00Z</dcterms:created>
  <dcterms:modified xsi:type="dcterms:W3CDTF">2024-06-07T05:58:00Z</dcterms:modified>
</cp:coreProperties>
</file>