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64"/>
        <w:gridCol w:w="1495"/>
        <w:gridCol w:w="992"/>
        <w:gridCol w:w="6946"/>
        <w:gridCol w:w="4536"/>
        <w:gridCol w:w="43"/>
      </w:tblGrid>
      <w:tr w:rsidR="009C757F" w:rsidRPr="008A61EE" w14:paraId="63600982" w14:textId="2757FCE2" w:rsidTr="007265AE">
        <w:trPr>
          <w:trHeight w:val="1720"/>
        </w:trPr>
        <w:tc>
          <w:tcPr>
            <w:tcW w:w="490" w:type="dxa"/>
            <w:gridSpan w:val="2"/>
            <w:shd w:val="pct25" w:color="auto" w:fill="auto"/>
            <w:vAlign w:val="center"/>
          </w:tcPr>
          <w:p w14:paraId="6A776621" w14:textId="0C5C37C7" w:rsidR="009C757F" w:rsidRPr="008A61EE" w:rsidRDefault="009C757F" w:rsidP="003C5A95">
            <w:pPr>
              <w:jc w:val="center"/>
              <w:rPr>
                <w:rFonts w:ascii="Arial" w:hAnsi="Arial" w:cs="Arial"/>
                <w:color w:val="000000"/>
              </w:rPr>
            </w:pPr>
            <w:r w:rsidRPr="008A61EE">
              <w:rPr>
                <w:rFonts w:ascii="Arial" w:hAnsi="Arial" w:cs="Arial"/>
                <w:color w:val="000000"/>
              </w:rPr>
              <w:t>LP</w:t>
            </w:r>
          </w:p>
        </w:tc>
        <w:tc>
          <w:tcPr>
            <w:tcW w:w="1495" w:type="dxa"/>
            <w:shd w:val="pct25" w:color="auto" w:fill="auto"/>
            <w:noWrap/>
            <w:vAlign w:val="center"/>
          </w:tcPr>
          <w:p w14:paraId="0195EC30" w14:textId="52A41390" w:rsidR="009C757F" w:rsidRPr="008A61EE" w:rsidRDefault="009C757F" w:rsidP="003C5A95">
            <w:pPr>
              <w:jc w:val="center"/>
              <w:rPr>
                <w:rFonts w:ascii="Arial" w:hAnsi="Arial" w:cs="Arial"/>
                <w:color w:val="000000"/>
              </w:rPr>
            </w:pPr>
            <w:r w:rsidRPr="008A61EE">
              <w:rPr>
                <w:rFonts w:ascii="Arial" w:hAnsi="Arial" w:cs="Arial"/>
                <w:color w:val="000000"/>
              </w:rPr>
              <w:t>NAZWA</w:t>
            </w:r>
          </w:p>
        </w:tc>
        <w:tc>
          <w:tcPr>
            <w:tcW w:w="992" w:type="dxa"/>
            <w:shd w:val="pct25" w:color="auto" w:fill="auto"/>
            <w:noWrap/>
            <w:vAlign w:val="center"/>
          </w:tcPr>
          <w:p w14:paraId="6F92AC00" w14:textId="68A8B217" w:rsidR="009C757F" w:rsidRPr="008A61EE" w:rsidRDefault="009C757F" w:rsidP="003C5A95">
            <w:pPr>
              <w:jc w:val="center"/>
              <w:rPr>
                <w:rFonts w:ascii="Arial" w:hAnsi="Arial" w:cs="Arial"/>
                <w:color w:val="000000"/>
              </w:rPr>
            </w:pPr>
            <w:r w:rsidRPr="008A61EE">
              <w:rPr>
                <w:rFonts w:ascii="Arial" w:hAnsi="Arial" w:cs="Arial"/>
                <w:color w:val="000000"/>
              </w:rPr>
              <w:t>ILOŚĆ</w:t>
            </w:r>
          </w:p>
        </w:tc>
        <w:tc>
          <w:tcPr>
            <w:tcW w:w="6946" w:type="dxa"/>
            <w:shd w:val="pct25" w:color="auto" w:fill="auto"/>
            <w:vAlign w:val="center"/>
          </w:tcPr>
          <w:p w14:paraId="14783A44" w14:textId="7B8F6DA6" w:rsidR="009C757F" w:rsidRPr="008A61EE" w:rsidRDefault="009C757F" w:rsidP="003C5A95">
            <w:pPr>
              <w:jc w:val="center"/>
              <w:rPr>
                <w:rFonts w:ascii="Arial" w:hAnsi="Arial" w:cs="Arial"/>
                <w:color w:val="000000"/>
              </w:rPr>
            </w:pPr>
            <w:r w:rsidRPr="008A61EE">
              <w:rPr>
                <w:rFonts w:ascii="Arial" w:hAnsi="Arial" w:cs="Arial"/>
                <w:color w:val="000000"/>
              </w:rPr>
              <w:t>OPIS</w:t>
            </w:r>
          </w:p>
        </w:tc>
        <w:tc>
          <w:tcPr>
            <w:tcW w:w="4579" w:type="dxa"/>
            <w:gridSpan w:val="2"/>
            <w:shd w:val="pct25" w:color="auto" w:fill="auto"/>
            <w:vAlign w:val="center"/>
          </w:tcPr>
          <w:p w14:paraId="158DA083" w14:textId="77777777" w:rsidR="008A61EE" w:rsidRPr="008A61EE" w:rsidRDefault="009C757F" w:rsidP="003C5A95">
            <w:pPr>
              <w:pStyle w:val="Zawartotabeli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8A61EE">
              <w:rPr>
                <w:rFonts w:ascii="Arial" w:eastAsia="Arial" w:hAnsi="Arial"/>
                <w:sz w:val="18"/>
                <w:szCs w:val="18"/>
              </w:rPr>
              <w:t xml:space="preserve">POTWIERDZENIE spełnienia warunków technicznych;  </w:t>
            </w:r>
          </w:p>
          <w:p w14:paraId="4EC07872" w14:textId="40E271FF" w:rsidR="009C757F" w:rsidRPr="008A61EE" w:rsidRDefault="009C757F" w:rsidP="003C5A95">
            <w:pPr>
              <w:pStyle w:val="Zawartotabeli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8A61EE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r w:rsidRPr="008A61EE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Prosimy o </w:t>
            </w:r>
            <w:proofErr w:type="gramStart"/>
            <w:r w:rsidRPr="008A61EE">
              <w:rPr>
                <w:rFonts w:ascii="Arial" w:eastAsia="Arial" w:hAnsi="Arial"/>
                <w:b/>
                <w:bCs/>
                <w:sz w:val="18"/>
                <w:szCs w:val="18"/>
              </w:rPr>
              <w:t>wstawienie  opisu</w:t>
            </w:r>
            <w:proofErr w:type="gramEnd"/>
            <w:r w:rsidRPr="008A61EE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</w:t>
            </w:r>
            <w:r w:rsidR="00C32A29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proponowanego zakresu oferty/</w:t>
            </w:r>
            <w:r w:rsidRPr="008A61EE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ostatecznych parametrów/ uwag/,</w:t>
            </w:r>
            <w:r w:rsidRPr="008A61EE">
              <w:rPr>
                <w:rFonts w:ascii="Arial" w:eastAsia="Arial" w:hAnsi="Arial"/>
                <w:sz w:val="18"/>
                <w:szCs w:val="18"/>
              </w:rPr>
              <w:t xml:space="preserve"> jeśli model posiada wiele wersji produktu, to dodatkowo należy podać szczegółową specyfikację, bądź kod producenta lub </w:t>
            </w:r>
            <w:r w:rsidRPr="00C32A29">
              <w:rPr>
                <w:rFonts w:ascii="Arial" w:eastAsia="Arial" w:hAnsi="Arial"/>
                <w:sz w:val="18"/>
                <w:szCs w:val="18"/>
                <w:u w:val="single"/>
              </w:rPr>
              <w:t>link do oferowanego produktu</w:t>
            </w:r>
            <w:r w:rsidRPr="008A61EE">
              <w:rPr>
                <w:rFonts w:ascii="Arial" w:eastAsia="Arial" w:hAnsi="Arial"/>
                <w:sz w:val="18"/>
                <w:szCs w:val="18"/>
              </w:rPr>
              <w:t xml:space="preserve"> (o ile kod/ link wskazuje na szczegółową specyfikację produktu) </w:t>
            </w:r>
            <w:r w:rsidR="00C32A29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r w:rsidR="008A61EE" w:rsidRPr="008A61EE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r w:rsidR="00C32A29">
              <w:rPr>
                <w:rFonts w:ascii="Arial" w:eastAsia="Arial" w:hAnsi="Arial"/>
                <w:sz w:val="18"/>
                <w:szCs w:val="18"/>
              </w:rPr>
              <w:t xml:space="preserve"> dopuszcza się: </w:t>
            </w:r>
            <w:r w:rsidRPr="008A61EE">
              <w:rPr>
                <w:rFonts w:ascii="Arial" w:eastAsia="Arial" w:hAnsi="Arial"/>
                <w:sz w:val="18"/>
                <w:szCs w:val="18"/>
              </w:rPr>
              <w:t>ZDJĘCIE</w:t>
            </w:r>
            <w:r w:rsidR="00C32A29">
              <w:rPr>
                <w:rFonts w:ascii="Arial" w:eastAsia="Arial" w:hAnsi="Arial"/>
                <w:sz w:val="18"/>
                <w:szCs w:val="18"/>
              </w:rPr>
              <w:t xml:space="preserve"> lub link do zdjęcia z nazwą produktu</w:t>
            </w:r>
          </w:p>
          <w:p w14:paraId="758D3B65" w14:textId="77777777" w:rsidR="009C757F" w:rsidRPr="008A61EE" w:rsidRDefault="009C757F" w:rsidP="003C5A9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C757F" w:rsidRPr="008A61EE" w14:paraId="69C274F8" w14:textId="77777777" w:rsidTr="008A61EE">
        <w:trPr>
          <w:trHeight w:val="456"/>
        </w:trPr>
        <w:tc>
          <w:tcPr>
            <w:tcW w:w="14502" w:type="dxa"/>
            <w:gridSpan w:val="7"/>
            <w:shd w:val="clear" w:color="auto" w:fill="auto"/>
          </w:tcPr>
          <w:p w14:paraId="36B7D38B" w14:textId="703BBA8B" w:rsidR="009C757F" w:rsidRPr="008A61EE" w:rsidRDefault="008A61EE" w:rsidP="008A61E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61EE">
              <w:rPr>
                <w:rFonts w:ascii="Arial" w:hAnsi="Arial" w:cs="Arial"/>
                <w:color w:val="000000"/>
                <w:sz w:val="20"/>
                <w:szCs w:val="20"/>
              </w:rPr>
              <w:t xml:space="preserve">Zadanie 1: </w:t>
            </w:r>
            <w:proofErr w:type="gramStart"/>
            <w:r w:rsidR="009C757F" w:rsidRPr="008A61EE">
              <w:rPr>
                <w:rFonts w:ascii="Arial" w:hAnsi="Arial" w:cs="Arial"/>
                <w:color w:val="000000"/>
                <w:sz w:val="20"/>
                <w:szCs w:val="20"/>
              </w:rPr>
              <w:t>Pracownia  szkolna</w:t>
            </w:r>
            <w:proofErr w:type="gramEnd"/>
            <w:r w:rsidR="009C757F" w:rsidRPr="008A61EE">
              <w:rPr>
                <w:rFonts w:ascii="Arial" w:hAnsi="Arial" w:cs="Arial"/>
                <w:color w:val="000000"/>
                <w:sz w:val="20"/>
                <w:szCs w:val="20"/>
              </w:rPr>
              <w:t xml:space="preserve">  tematyczna do metody</w:t>
            </w:r>
            <w:r w:rsidRPr="008A61E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8A61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tematycznej, wykorzystującej metodę nauczania opartą na: nauce (przyrodzie), technologii, inżynierii i matematyce</w:t>
            </w:r>
            <w:r w:rsidR="009C757F" w:rsidRPr="008A61E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A61EE">
              <w:rPr>
                <w:rStyle w:val="Uwydatn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9C757F" w:rsidRPr="008A61EE">
              <w:rPr>
                <w:rFonts w:ascii="Arial" w:hAnsi="Arial" w:cs="Arial"/>
                <w:sz w:val="20"/>
                <w:szCs w:val="20"/>
              </w:rPr>
              <w:t xml:space="preserve"> (ang. </w:t>
            </w:r>
            <w:r w:rsidR="009C757F" w:rsidRPr="008A61EE">
              <w:rPr>
                <w:rFonts w:ascii="Arial" w:hAnsi="Arial" w:cs="Arial"/>
                <w:sz w:val="20"/>
                <w:szCs w:val="20"/>
                <w:lang w:val="en-US"/>
              </w:rPr>
              <w:t>Science, Technology, Engineering, Art and Mathematics)</w:t>
            </w:r>
          </w:p>
          <w:p w14:paraId="1E20C215" w14:textId="453B46E0" w:rsidR="009C757F" w:rsidRPr="008A61EE" w:rsidRDefault="009C757F" w:rsidP="005473F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9C757F" w:rsidRPr="008A61EE" w14:paraId="4B39D657" w14:textId="462C94F7" w:rsidTr="007265AE">
        <w:trPr>
          <w:cantSplit/>
          <w:trHeight w:val="279"/>
        </w:trPr>
        <w:tc>
          <w:tcPr>
            <w:tcW w:w="490" w:type="dxa"/>
            <w:gridSpan w:val="2"/>
            <w:shd w:val="clear" w:color="auto" w:fill="auto"/>
          </w:tcPr>
          <w:p w14:paraId="41318AD8" w14:textId="19686C31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95" w:type="dxa"/>
            <w:shd w:val="clear" w:color="auto" w:fill="auto"/>
            <w:noWrap/>
            <w:hideMark/>
          </w:tcPr>
          <w:p w14:paraId="0B4995A9" w14:textId="6CEC52CE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kuchnia  szkolna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3529FEC" w14:textId="4B11848D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  <w:r w:rsidR="00C32A29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omplet </w:t>
            </w:r>
          </w:p>
          <w:p w14:paraId="20FF2B78" w14:textId="617BBEC6" w:rsidR="009C757F" w:rsidRPr="008A61EE" w:rsidRDefault="009C757F" w:rsidP="009C75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6" w:type="dxa"/>
            <w:shd w:val="clear" w:color="auto" w:fill="auto"/>
            <w:hideMark/>
          </w:tcPr>
          <w:p w14:paraId="3BF6CB5E" w14:textId="77777777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Zestaw mebli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wykonanych  z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płyty  laminowanej  lub  materiału  równoważnego dla mebli z zapewnieniem cech jak:  wytrzymałość, trwałość i higieniczność o gr. 18-20 mm. </w:t>
            </w:r>
          </w:p>
          <w:p w14:paraId="3482B0F8" w14:textId="05E4AC98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Skład zestawu:</w:t>
            </w:r>
          </w:p>
          <w:p w14:paraId="0237E65D" w14:textId="7C5F6408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1) szafka kuchenna z 3 szufladami 1 szt.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-  wyposażona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w wytrzymałe, trwałe szuflady kasetowe. Szuflady są wyposażone w metalowe prowadnice, z mechanizmem</w:t>
            </w:r>
            <w:r w:rsidR="008A61EE"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samodomykającym</w:t>
            </w:r>
            <w:proofErr w:type="spell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. Nóżki umożliwiają wypoziomowanie szafki. wym. 80-82 x 59-60 x 80-82,2 cm, z cokołem o wys. 9-10 cm: </w:t>
            </w:r>
          </w:p>
          <w:p w14:paraId="09BA4A05" w14:textId="7510540E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2) Szafka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kuchenna  pod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zlewozmywak 1 szt. -Nóżki umożliwiają wypoziomowanie szafki. Zlew, bateria oraz syfon w komplecie. Środek szafki bez półki, wym. 80-82 x 59-60 x 80-82,2 cm, z cokołem o wys. 9-10 cm · Drzwi do szafki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kuchennej  2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szt. 1 </w:t>
            </w:r>
            <w:proofErr w:type="spell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. -wyposażone w zawiasy 90 stopni z cichym </w:t>
            </w:r>
            <w:proofErr w:type="spell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domykiem</w:t>
            </w:r>
            <w:proofErr w:type="spell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  <w:p w14:paraId="630FFB9D" w14:textId="1574B9CB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3) Blat kuchenny do szafek - o długości pokrywającej 2 szafki kuchenne-1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szt. ,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z wycięciem pod zlewozmywak po prawej stronie. dł. około 164 cm, blat laminowany HPL lub z innego materiału równoważnego o cechach jak: wodoodporność, odporność na zarysowania i skrajne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temperatury ,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o gr. 36-38 mm. szer. 60-60,5 cm.</w:t>
            </w:r>
          </w:p>
          <w:p w14:paraId="55184803" w14:textId="77777777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4) Szafka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kuchenna  wisząca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 bez drzwiczek 2 szt. - 1 półka, wym. 80-82 x 34-35 x 39-40 cm do zawieszenia nad szafkami dolnymi. </w:t>
            </w:r>
          </w:p>
          <w:p w14:paraId="416B44C3" w14:textId="09A51E84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Kolorystyka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zestawu :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 kolor naturalnego drewna, biała, jasno szara/szara/kremowa- pasująca dla pozostałych  mebli. </w:t>
            </w:r>
          </w:p>
        </w:tc>
        <w:tc>
          <w:tcPr>
            <w:tcW w:w="4579" w:type="dxa"/>
            <w:gridSpan w:val="2"/>
          </w:tcPr>
          <w:p w14:paraId="375BAA90" w14:textId="77777777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757F" w:rsidRPr="008A61EE" w14:paraId="523BAF85" w14:textId="52AB2031" w:rsidTr="007265AE">
        <w:trPr>
          <w:cantSplit/>
          <w:trHeight w:val="1457"/>
        </w:trPr>
        <w:tc>
          <w:tcPr>
            <w:tcW w:w="490" w:type="dxa"/>
            <w:gridSpan w:val="2"/>
            <w:shd w:val="clear" w:color="auto" w:fill="auto"/>
          </w:tcPr>
          <w:p w14:paraId="673BF5C9" w14:textId="3A0856D8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1495" w:type="dxa"/>
            <w:shd w:val="clear" w:color="auto" w:fill="auto"/>
            <w:hideMark/>
          </w:tcPr>
          <w:p w14:paraId="04E097DC" w14:textId="6CF87BDA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szafka  laboratoryjna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mobilna </w:t>
            </w:r>
          </w:p>
        </w:tc>
        <w:tc>
          <w:tcPr>
            <w:tcW w:w="992" w:type="dxa"/>
            <w:shd w:val="clear" w:color="auto" w:fill="auto"/>
            <w:hideMark/>
          </w:tcPr>
          <w:p w14:paraId="372E74A4" w14:textId="43E05466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1 sztuka </w:t>
            </w:r>
          </w:p>
        </w:tc>
        <w:tc>
          <w:tcPr>
            <w:tcW w:w="6946" w:type="dxa"/>
            <w:shd w:val="clear" w:color="auto" w:fill="auto"/>
            <w:hideMark/>
          </w:tcPr>
          <w:p w14:paraId="5ADF4CA6" w14:textId="1012A373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Szafka laboratoryjna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mobilna  do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szkolnej  pracowni. Posiada 4 kółka z hamulcem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i  min.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1 uchwyt po krótszej stronie , umożliwiający wygodne przemieszczanie szafki. </w:t>
            </w:r>
          </w:p>
          <w:p w14:paraId="2886BBC4" w14:textId="77777777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Składany blat znajdujący się po jednej stronie szafki.</w:t>
            </w:r>
          </w:p>
          <w:p w14:paraId="43814B89" w14:textId="3FB96CD2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Szafka posiada 2 zamykane na kluczyk szafki z półką o regulowanej wysokości oraz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szufladami,  gniazdka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elektryczne i kabel o dł. min.  1,0 m.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Szafka laboratoryjna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wykonana  z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 płyty laminowanej  lub z materiału równoważnego  dla mebli o gr. 18-20 mm,  blat pokryty laminatem lub materiałem równoważnym dla mebli, podnoszącym wytrzymałość, trwałość i higieniczność,  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wym. całkowite: 168-170 x 56-58 (101,5 -102 po rozłożeniu blatu) x 91-92 cm. </w:t>
            </w:r>
          </w:p>
        </w:tc>
        <w:tc>
          <w:tcPr>
            <w:tcW w:w="4579" w:type="dxa"/>
            <w:gridSpan w:val="2"/>
          </w:tcPr>
          <w:p w14:paraId="09FED564" w14:textId="77777777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757F" w:rsidRPr="008A61EE" w14:paraId="1451D638" w14:textId="104D0BC9" w:rsidTr="007265AE">
        <w:trPr>
          <w:cantSplit/>
          <w:trHeight w:val="3191"/>
        </w:trPr>
        <w:tc>
          <w:tcPr>
            <w:tcW w:w="490" w:type="dxa"/>
            <w:gridSpan w:val="2"/>
            <w:shd w:val="clear" w:color="auto" w:fill="auto"/>
          </w:tcPr>
          <w:p w14:paraId="7BEF4C27" w14:textId="448C5D61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95" w:type="dxa"/>
            <w:shd w:val="clear" w:color="auto" w:fill="auto"/>
            <w:hideMark/>
          </w:tcPr>
          <w:p w14:paraId="56C9589B" w14:textId="59F4EAC0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szafa z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6  zestawami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narzędzi dla ucznia   </w:t>
            </w:r>
          </w:p>
        </w:tc>
        <w:tc>
          <w:tcPr>
            <w:tcW w:w="992" w:type="dxa"/>
            <w:shd w:val="clear" w:color="auto" w:fill="auto"/>
            <w:hideMark/>
          </w:tcPr>
          <w:p w14:paraId="0559239B" w14:textId="574B5E97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1 komplet </w:t>
            </w:r>
          </w:p>
        </w:tc>
        <w:tc>
          <w:tcPr>
            <w:tcW w:w="6946" w:type="dxa"/>
            <w:shd w:val="clear" w:color="auto" w:fill="auto"/>
            <w:hideMark/>
          </w:tcPr>
          <w:p w14:paraId="0C1AB3C9" w14:textId="77777777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Mebel wykonany z płyty laminowanej lub materiału równoważnego dla mebli z zapewnieniem cech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jak:  wytrzymałość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, trwałość i higieniczność o gr. 18-20 mm.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Kolorystyka :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biały, szary, krem.  </w:t>
            </w:r>
          </w:p>
          <w:p w14:paraId="4A21AB02" w14:textId="06166A8B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Skład zestawu: Regał głęboki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-  1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szt. wym. 82-83 x 48-49 x 117,4 -118 cm. Drzwi wysokie 90 st. z zamkiem 2 szt. Zawiasy umożliwiające otwieranie szafki pod kątem 90 stopni.    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Nadstawka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głęboka ,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1 szt. -  wym. 82-83 x 48-49 x 70,4 -71cm.  Drzwi średnie 90 st. z zamkiem 2 szt.  Zawiasy umożliwiające otwieranie szafki pod kątem 90 stopni.  </w:t>
            </w:r>
          </w:p>
          <w:p w14:paraId="0931C66D" w14:textId="77777777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Zestaw narzędzi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ucznia :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6 szt. Zestaw składa się z dwóch podstawowych zestawów narzędziowych i dodatkowych narzędzi.</w:t>
            </w:r>
          </w:p>
          <w:p w14:paraId="30543171" w14:textId="5596066F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1. Narzędzia do drewna w skrzynce: - Skrzynka narzędziowa- Kątownik stolarski - Młotek drewniany - Młotek gumowy - Młotek ślusarski - Bezprzewodowy pistolet do klejenia na gorąco - Wkłady klejowe do pistoletu - Taśma miernicza - Zestaw wkrętaków (śrubokrętów) - Kątomierz - Zestaw tarników do drewna (zdzieraki) - </w:t>
            </w:r>
            <w:proofErr w:type="spell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Taker</w:t>
            </w:r>
            <w:proofErr w:type="spell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- Zszywki (do </w:t>
            </w:r>
            <w:proofErr w:type="spell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takera</w:t>
            </w:r>
            <w:proofErr w:type="spell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) - Zestaw wierteł do drewna - Zestaw dłut - Strug do drewna - Nóż do cięcia (ostrze chowane) - Obcęgi - Szczypce uniwersalne (kombinerki) - Ołówek stolarski - Bity do wkrętarki akumulatorowej </w:t>
            </w:r>
          </w:p>
          <w:p w14:paraId="1135FA42" w14:textId="5ECE6DB9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2. Narzędzia do metalu w skrzynce: - Skrzynka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narzędziowa  -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Zestaw wierteł do metalu - Miernik uniwersalny (multimetr) - Rurki termokurczliwe - Zestaw pilników ślusarskich (zdzieraki) - Punktaki do metalu - Szczotka druciana - Piła ramowa do metalu -</w:t>
            </w:r>
            <w:proofErr w:type="spell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Suwimiarka</w:t>
            </w:r>
            <w:proofErr w:type="spell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- Rysik traserski prosty - Cyrkiel ślusarski traserski na ołówek - Szczypce precyzyjne wydłużone - Lupa - Szczypce boczne – Pęseta.</w:t>
            </w:r>
          </w:p>
          <w:p w14:paraId="560837CF" w14:textId="3EB3C269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3. Narzędzia dodatkowe: - Akumulatorowa wiertarko-wkrętarka (z zapasową baterią) - Przymiar stalowy - Imadło ślusarskie z kowadłem. </w:t>
            </w:r>
          </w:p>
        </w:tc>
        <w:tc>
          <w:tcPr>
            <w:tcW w:w="4579" w:type="dxa"/>
            <w:gridSpan w:val="2"/>
          </w:tcPr>
          <w:p w14:paraId="76C9E92B" w14:textId="77777777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757F" w:rsidRPr="008A61EE" w14:paraId="63092B58" w14:textId="3B031DF1" w:rsidTr="007265AE">
        <w:trPr>
          <w:cantSplit/>
          <w:trHeight w:val="876"/>
        </w:trPr>
        <w:tc>
          <w:tcPr>
            <w:tcW w:w="490" w:type="dxa"/>
            <w:gridSpan w:val="2"/>
            <w:shd w:val="clear" w:color="auto" w:fill="auto"/>
          </w:tcPr>
          <w:p w14:paraId="6B8C42FA" w14:textId="57E720B0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95" w:type="dxa"/>
            <w:shd w:val="clear" w:color="auto" w:fill="auto"/>
            <w:hideMark/>
          </w:tcPr>
          <w:p w14:paraId="2293E9E7" w14:textId="7781AB0F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stół montażowy stolarski dla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ucznia  z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nakładką  </w:t>
            </w:r>
          </w:p>
        </w:tc>
        <w:tc>
          <w:tcPr>
            <w:tcW w:w="992" w:type="dxa"/>
            <w:shd w:val="clear" w:color="auto" w:fill="auto"/>
            <w:hideMark/>
          </w:tcPr>
          <w:p w14:paraId="1F81084E" w14:textId="63CB76F0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1 komplet </w:t>
            </w:r>
          </w:p>
        </w:tc>
        <w:tc>
          <w:tcPr>
            <w:tcW w:w="6946" w:type="dxa"/>
            <w:shd w:val="clear" w:color="auto" w:fill="auto"/>
            <w:hideMark/>
          </w:tcPr>
          <w:p w14:paraId="4FC9E0F2" w14:textId="77777777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Stół z regulowaną wysokością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uzupełniony  nakładką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z tablicą narzędziową.  </w:t>
            </w:r>
          </w:p>
          <w:p w14:paraId="19AED409" w14:textId="4A3C2498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Stół wyposażony jest w 2 potrójne gniazdka. wym. 150-152 x 60-61 cm · reg. wys. 70-71 i74- 76 cm ·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udźwig  do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300 kg.</w:t>
            </w:r>
          </w:p>
        </w:tc>
        <w:tc>
          <w:tcPr>
            <w:tcW w:w="4579" w:type="dxa"/>
            <w:gridSpan w:val="2"/>
          </w:tcPr>
          <w:p w14:paraId="01A08231" w14:textId="77777777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757F" w:rsidRPr="008A61EE" w14:paraId="3898BB9F" w14:textId="05AF4AE6" w:rsidTr="007265AE">
        <w:trPr>
          <w:cantSplit/>
          <w:trHeight w:val="626"/>
        </w:trPr>
        <w:tc>
          <w:tcPr>
            <w:tcW w:w="490" w:type="dxa"/>
            <w:gridSpan w:val="2"/>
            <w:shd w:val="clear" w:color="auto" w:fill="auto"/>
          </w:tcPr>
          <w:p w14:paraId="3393BFA0" w14:textId="58DDE098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95" w:type="dxa"/>
            <w:shd w:val="clear" w:color="auto" w:fill="auto"/>
            <w:hideMark/>
          </w:tcPr>
          <w:p w14:paraId="71D0B325" w14:textId="0026298E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regał głęboki   </w:t>
            </w:r>
          </w:p>
        </w:tc>
        <w:tc>
          <w:tcPr>
            <w:tcW w:w="992" w:type="dxa"/>
            <w:shd w:val="clear" w:color="auto" w:fill="auto"/>
            <w:hideMark/>
          </w:tcPr>
          <w:p w14:paraId="6E758D06" w14:textId="479D9113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1 sztuka</w:t>
            </w:r>
          </w:p>
        </w:tc>
        <w:tc>
          <w:tcPr>
            <w:tcW w:w="6946" w:type="dxa"/>
            <w:shd w:val="clear" w:color="auto" w:fill="auto"/>
            <w:hideMark/>
          </w:tcPr>
          <w:p w14:paraId="7BB0617C" w14:textId="1FAF9262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Regały wykonane z płyty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laminowanej  lub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innego równoważnego materiału dla produkcji mebli  o gr. 18 -20 mm</w:t>
            </w:r>
            <w:r w:rsidR="00C32A2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wym. 82 x 48 x 117,4 cm z dwoma półkami  z zabudowanym tyłem bez drzwiczek.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Kolorystyka:  kolor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naturalnego drewna, biała, jasno szara/szara/kremowa- pasująca dla pozostałych  mebli. </w:t>
            </w:r>
          </w:p>
        </w:tc>
        <w:tc>
          <w:tcPr>
            <w:tcW w:w="4579" w:type="dxa"/>
            <w:gridSpan w:val="2"/>
          </w:tcPr>
          <w:p w14:paraId="30D91CC5" w14:textId="77777777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757F" w:rsidRPr="008A61EE" w14:paraId="2EBF24D5" w14:textId="14316DEB" w:rsidTr="007265AE">
        <w:trPr>
          <w:cantSplit/>
          <w:trHeight w:val="835"/>
        </w:trPr>
        <w:tc>
          <w:tcPr>
            <w:tcW w:w="490" w:type="dxa"/>
            <w:gridSpan w:val="2"/>
            <w:shd w:val="clear" w:color="auto" w:fill="auto"/>
          </w:tcPr>
          <w:p w14:paraId="7E76269D" w14:textId="1481837A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495" w:type="dxa"/>
            <w:shd w:val="clear" w:color="auto" w:fill="auto"/>
            <w:hideMark/>
          </w:tcPr>
          <w:p w14:paraId="56629A0D" w14:textId="60902252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stolik duży wysoki    </w:t>
            </w:r>
          </w:p>
        </w:tc>
        <w:tc>
          <w:tcPr>
            <w:tcW w:w="992" w:type="dxa"/>
            <w:shd w:val="clear" w:color="auto" w:fill="auto"/>
            <w:hideMark/>
          </w:tcPr>
          <w:p w14:paraId="1FBCD604" w14:textId="4515F8C3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1 sztuka</w:t>
            </w:r>
          </w:p>
        </w:tc>
        <w:tc>
          <w:tcPr>
            <w:tcW w:w="6946" w:type="dxa"/>
            <w:shd w:val="clear" w:color="auto" w:fill="auto"/>
            <w:hideMark/>
          </w:tcPr>
          <w:p w14:paraId="42BB83E1" w14:textId="2C2FC893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Stoliki wykonane z płyty lub innego równoważnego materiału dla produkcji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mebli  o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gr. 2- 2,2  cm, na stelażu z rury o śr. 22-23 mm.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wym. 130-132 x 50-52 x 110 -112 cm. Kolorystyka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blatu:  kolor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naturalnego drewna, biała, jasno szara/szara/kremowa- pasująca dla pozostałych  mebli. </w:t>
            </w:r>
          </w:p>
        </w:tc>
        <w:tc>
          <w:tcPr>
            <w:tcW w:w="4579" w:type="dxa"/>
            <w:gridSpan w:val="2"/>
          </w:tcPr>
          <w:p w14:paraId="47529B56" w14:textId="77777777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757F" w:rsidRPr="008A61EE" w14:paraId="0B99072F" w14:textId="471E14F6" w:rsidTr="007265AE">
        <w:trPr>
          <w:cantSplit/>
          <w:trHeight w:val="1153"/>
        </w:trPr>
        <w:tc>
          <w:tcPr>
            <w:tcW w:w="490" w:type="dxa"/>
            <w:gridSpan w:val="2"/>
            <w:shd w:val="clear" w:color="auto" w:fill="auto"/>
          </w:tcPr>
          <w:p w14:paraId="3F7F3634" w14:textId="193944ED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95" w:type="dxa"/>
            <w:shd w:val="clear" w:color="auto" w:fill="auto"/>
            <w:hideMark/>
          </w:tcPr>
          <w:p w14:paraId="75F4CDE7" w14:textId="15B4431C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kanapy wyciszające</w:t>
            </w:r>
          </w:p>
        </w:tc>
        <w:tc>
          <w:tcPr>
            <w:tcW w:w="992" w:type="dxa"/>
            <w:shd w:val="clear" w:color="auto" w:fill="auto"/>
            <w:hideMark/>
          </w:tcPr>
          <w:p w14:paraId="4B8BFE8B" w14:textId="77777777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2 sztuki </w:t>
            </w:r>
          </w:p>
        </w:tc>
        <w:tc>
          <w:tcPr>
            <w:tcW w:w="6946" w:type="dxa"/>
            <w:shd w:val="clear" w:color="auto" w:fill="auto"/>
            <w:hideMark/>
          </w:tcPr>
          <w:p w14:paraId="79068E96" w14:textId="7BF0D97B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Wysoka kanapa z zabudowanymi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bokami  zapewnia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 podparcie dla głowy podczas siedzenia. Wykonana z pianki lub innego równoważnego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materiału  pokrytego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C32A2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trudnopalną 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tkaniną. Stelaż z profilu metalowego. Boki kanapy wykonane z lakierowanej sklejki lub sklejki pokrytej tkaniną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filcową  lub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innego równoważnego materiału dla mebli,  wym. 131-132  x 70-72 x 142-145  cm • wys. siedziska 42-45  cm • gł. siedziska 53-55 cm</w:t>
            </w:r>
            <w:r w:rsidR="00C32A2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579" w:type="dxa"/>
            <w:gridSpan w:val="2"/>
          </w:tcPr>
          <w:p w14:paraId="6816F3F0" w14:textId="77777777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757F" w:rsidRPr="008A61EE" w14:paraId="2084F604" w14:textId="53991E78" w:rsidTr="007265AE">
        <w:trPr>
          <w:cantSplit/>
          <w:trHeight w:val="550"/>
        </w:trPr>
        <w:tc>
          <w:tcPr>
            <w:tcW w:w="490" w:type="dxa"/>
            <w:gridSpan w:val="2"/>
            <w:shd w:val="clear" w:color="auto" w:fill="auto"/>
          </w:tcPr>
          <w:p w14:paraId="12B4269E" w14:textId="71278B24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95" w:type="dxa"/>
            <w:shd w:val="clear" w:color="auto" w:fill="auto"/>
            <w:hideMark/>
          </w:tcPr>
          <w:p w14:paraId="08B53EC4" w14:textId="15A12017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pufy   </w:t>
            </w:r>
          </w:p>
        </w:tc>
        <w:tc>
          <w:tcPr>
            <w:tcW w:w="992" w:type="dxa"/>
            <w:shd w:val="clear" w:color="auto" w:fill="auto"/>
            <w:hideMark/>
          </w:tcPr>
          <w:p w14:paraId="2C358A85" w14:textId="77777777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5 sztuk </w:t>
            </w:r>
          </w:p>
        </w:tc>
        <w:tc>
          <w:tcPr>
            <w:tcW w:w="6946" w:type="dxa"/>
            <w:shd w:val="clear" w:color="auto" w:fill="auto"/>
            <w:hideMark/>
          </w:tcPr>
          <w:p w14:paraId="769DB75C" w14:textId="77777777" w:rsidR="009C757F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Wygodne pufy w kształcie pięciokąta w pięciu kolorach ze stopkami. Pufy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pokryte  wytrzymałą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C32A2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trudnopalną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tkaniną o odporności na plamy i zabrudzenia. Gramatura: 470-476 g/</w:t>
            </w:r>
            <w:proofErr w:type="spell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mb</w:t>
            </w:r>
            <w:proofErr w:type="spell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. Ścieralność: 90 000- 96 000 cykli. • dł. boku 30-32 cm • wys. 42 -45 cm</w:t>
            </w:r>
            <w:r w:rsidR="00C32A2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2293F0AE" w14:textId="778CFB9D" w:rsidR="00C32A29" w:rsidRPr="008A61EE" w:rsidRDefault="00C32A29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79" w:type="dxa"/>
            <w:gridSpan w:val="2"/>
          </w:tcPr>
          <w:p w14:paraId="3432CB18" w14:textId="77777777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757F" w:rsidRPr="008A61EE" w14:paraId="76F35E0A" w14:textId="1BA627F8" w:rsidTr="007265AE">
        <w:trPr>
          <w:trHeight w:val="1022"/>
        </w:trPr>
        <w:tc>
          <w:tcPr>
            <w:tcW w:w="490" w:type="dxa"/>
            <w:gridSpan w:val="2"/>
            <w:shd w:val="clear" w:color="auto" w:fill="auto"/>
          </w:tcPr>
          <w:p w14:paraId="6653427C" w14:textId="1511E63B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95" w:type="dxa"/>
            <w:shd w:val="clear" w:color="auto" w:fill="auto"/>
            <w:hideMark/>
          </w:tcPr>
          <w:p w14:paraId="27DEB0C6" w14:textId="42B75DF9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okno akustyczne  </w:t>
            </w:r>
          </w:p>
        </w:tc>
        <w:tc>
          <w:tcPr>
            <w:tcW w:w="992" w:type="dxa"/>
            <w:shd w:val="clear" w:color="auto" w:fill="auto"/>
            <w:hideMark/>
          </w:tcPr>
          <w:p w14:paraId="2530740C" w14:textId="6BF5FCBE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1 sztuka </w:t>
            </w:r>
          </w:p>
        </w:tc>
        <w:tc>
          <w:tcPr>
            <w:tcW w:w="6946" w:type="dxa"/>
            <w:shd w:val="clear" w:color="auto" w:fill="auto"/>
            <w:vAlign w:val="bottom"/>
            <w:hideMark/>
          </w:tcPr>
          <w:p w14:paraId="6DA53BC8" w14:textId="7DFC2C56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Okno akustyczne umożliwia częściowe oddzielenie przestrzeni (na przykład stanowiska pracy czy zabawy) i redukcję hałasu. Jest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br/>
              <w:t>zbudowane ze stelaża (rura o śr. 20-22 mm) oraz 3 paneli wykonanych z włókniny o właściwościach wyciszających · gr. paneli 2,4-2,5 cm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Okno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akustyczne  ·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wym. 206,5 -207x 65-66 x 168-169 cm</w:t>
            </w:r>
          </w:p>
        </w:tc>
        <w:tc>
          <w:tcPr>
            <w:tcW w:w="4579" w:type="dxa"/>
            <w:gridSpan w:val="2"/>
          </w:tcPr>
          <w:p w14:paraId="50581D2D" w14:textId="77777777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757F" w:rsidRPr="008A61EE" w14:paraId="6195C011" w14:textId="5F641725" w:rsidTr="007265AE">
        <w:trPr>
          <w:trHeight w:val="1672"/>
        </w:trPr>
        <w:tc>
          <w:tcPr>
            <w:tcW w:w="490" w:type="dxa"/>
            <w:gridSpan w:val="2"/>
            <w:shd w:val="clear" w:color="auto" w:fill="auto"/>
          </w:tcPr>
          <w:p w14:paraId="31CC472D" w14:textId="1FD96A14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95" w:type="dxa"/>
            <w:shd w:val="clear" w:color="auto" w:fill="auto"/>
            <w:hideMark/>
          </w:tcPr>
          <w:p w14:paraId="120E720D" w14:textId="77777777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laboratorium  mobilne</w:t>
            </w:r>
            <w:proofErr w:type="gramEnd"/>
          </w:p>
          <w:p w14:paraId="04BF8158" w14:textId="77777777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16BA588" w14:textId="48B39834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CD72BD3" w14:textId="0F71655C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1 sztuka</w:t>
            </w:r>
          </w:p>
          <w:p w14:paraId="0EAC2A8D" w14:textId="77777777" w:rsidR="009C757F" w:rsidRPr="008A61EE" w:rsidRDefault="009C757F" w:rsidP="009C75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57F9B83" w14:textId="77777777" w:rsidR="009C757F" w:rsidRPr="008A61EE" w:rsidRDefault="009C757F" w:rsidP="009C75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655527A" w14:textId="77777777" w:rsidR="009C757F" w:rsidRPr="008A61EE" w:rsidRDefault="009C757F" w:rsidP="009C75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E175778" w14:textId="77777777" w:rsidR="009C757F" w:rsidRPr="008A61EE" w:rsidRDefault="009C757F" w:rsidP="009C75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727ECF0" w14:textId="77777777" w:rsidR="009C757F" w:rsidRPr="008A61EE" w:rsidRDefault="009C757F" w:rsidP="009C75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3F17EE0" w14:textId="77777777" w:rsidR="009C757F" w:rsidRPr="008A61EE" w:rsidRDefault="009C757F" w:rsidP="009C75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ED871CE" w14:textId="77777777" w:rsidR="009C757F" w:rsidRPr="008A61EE" w:rsidRDefault="009C757F" w:rsidP="009C75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A827D58" w14:textId="77777777" w:rsidR="009C757F" w:rsidRPr="008A61EE" w:rsidRDefault="009C757F" w:rsidP="009C75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9BA5502" w14:textId="5E462123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shd w:val="clear" w:color="auto" w:fill="auto"/>
            <w:hideMark/>
          </w:tcPr>
          <w:p w14:paraId="034B9270" w14:textId="24EB73F3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Mobilne laboratorium posiada dwa rozkładane blaty, tablicę i lustro. Kółka (wyposażone w hamulce).  Szafka jest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wykonana  z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płyty laminowanej lub materiału równoważnego dla mebli z zapewnieniem cech jak:  wytrzymałość, trwałość i higieniczność o gr. 18-20 mm. W środkowej części znajduje się szafka z dwoma półkami, zamykana żaluzją oraz wysuwana szafka na kółkach, na pojemniki z tworzywa sztucznego (16 płaskich pojemników w komplecie).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Po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bokach  szafki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znajdują się składane blaty. Na jednej ściance zostało umieszczone lustro, na drugiej - tablica magnetyczna. Z każdej strony górnego wieńca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jest  źródło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światła, doświetlające blat (włącznik znajduje się na bocznej ściance). Dodatkowo szafka posiada 2 kontakty. Wym. 120-122 x 54-56 x 194,3-196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cm,  wym.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blatów 54-55 x 95-97 cm,  wys. blatów 90-91  cm,  dł. szafki z rozłożonymi blatami 272- 275  cm, wym. szafki mobilnej  wysuwanej : 70,2-71 x 48 -29 x 87,4 -90 cm.</w:t>
            </w:r>
          </w:p>
          <w:p w14:paraId="236AD548" w14:textId="77777777" w:rsidR="009C757F" w:rsidRPr="008A61EE" w:rsidRDefault="009C757F" w:rsidP="009C75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5BF2907" w14:textId="58F4A399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79" w:type="dxa"/>
            <w:gridSpan w:val="2"/>
          </w:tcPr>
          <w:p w14:paraId="1DD8D171" w14:textId="77777777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757F" w:rsidRPr="008A61EE" w14:paraId="11602D92" w14:textId="21E79E37" w:rsidTr="007265AE">
        <w:trPr>
          <w:trHeight w:val="1437"/>
        </w:trPr>
        <w:tc>
          <w:tcPr>
            <w:tcW w:w="490" w:type="dxa"/>
            <w:gridSpan w:val="2"/>
            <w:shd w:val="clear" w:color="auto" w:fill="auto"/>
          </w:tcPr>
          <w:p w14:paraId="38BCC636" w14:textId="63B73B39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95" w:type="dxa"/>
            <w:shd w:val="clear" w:color="auto" w:fill="auto"/>
            <w:hideMark/>
          </w:tcPr>
          <w:p w14:paraId="48F633CD" w14:textId="5E80E45C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pracownia robótek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ręcznych  z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materiałami</w:t>
            </w:r>
          </w:p>
        </w:tc>
        <w:tc>
          <w:tcPr>
            <w:tcW w:w="992" w:type="dxa"/>
            <w:shd w:val="clear" w:color="auto" w:fill="auto"/>
            <w:hideMark/>
          </w:tcPr>
          <w:p w14:paraId="282E2155" w14:textId="4E48A9E2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1 komplet </w:t>
            </w:r>
          </w:p>
        </w:tc>
        <w:tc>
          <w:tcPr>
            <w:tcW w:w="6946" w:type="dxa"/>
            <w:shd w:val="clear" w:color="auto" w:fill="auto"/>
            <w:hideMark/>
          </w:tcPr>
          <w:p w14:paraId="48594E6D" w14:textId="74957EBA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Zestaw przyborów i materiałów zużywalnych do wykorzystania w pracowni robótek ręcznych.  Skład zestawu: · pojemnik płytki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1:  12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szt. Pojemnik głęboki 2 : 4 szt. zamontowane w gablocie z płyty wiórowej lub  z innego równoważnego materiału dla mebli , szafka o wym. 70,2-71 x 48-49 x 117,4-120  cm w górnej części   nadstawka ekspozycyjna część na nici. Wkład do pojemnika z 6 komorami: 3 szt. · Wkład do pojemnika z 8 komorami: 1 szt.· Wkład do pojemnika z 4 komorami. </w:t>
            </w:r>
          </w:p>
          <w:p w14:paraId="388B49AE" w14:textId="77777777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B7238BB" w14:textId="7800C3F6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ZESTAWY </w:t>
            </w:r>
            <w:proofErr w:type="gramStart"/>
            <w:r w:rsidRPr="008A61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NICI: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 40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zestawów danego koloru  po 5 szt. </w:t>
            </w:r>
          </w:p>
          <w:p w14:paraId="08FB0DEC" w14:textId="77777777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Przykładowy podział kolorów: </w:t>
            </w:r>
          </w:p>
          <w:p w14:paraId="172C6046" w14:textId="5A661A49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Zestaw nici   - białych, 5 szt., Zestaw nici   - </w:t>
            </w:r>
            <w:proofErr w:type="spell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ecru</w:t>
            </w:r>
            <w:proofErr w:type="spell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, 5 szt., Zestaw nici  -</w:t>
            </w:r>
            <w:r w:rsidR="00C32A2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jasnobeżowych, 5 szt., Zestaw nici   - </w:t>
            </w:r>
            <w:proofErr w:type="spell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jasnobeżowoszarych</w:t>
            </w:r>
            <w:proofErr w:type="spell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, 5 szt., Zestaw nici   - jasnobłękitnych, 5 szt., Zestaw nici   - jasnoniebieskich, 5 szt., Zestaw nici   - jasnożółtych, 5 szt., Zestaw nici   - cytrynowych, 5 szt., Zestaw nici   -</w:t>
            </w:r>
            <w:r w:rsidR="00C32A2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ciemnożółtych, 5 szt., Zestaw nici   - jasnozielonych, 5 szt., Zestaw nici   - </w:t>
            </w:r>
            <w:proofErr w:type="spell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jasnomiętowych</w:t>
            </w:r>
            <w:proofErr w:type="spell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, 5 szt., Zestaw nici   - </w:t>
            </w:r>
            <w:proofErr w:type="spell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limonkowych</w:t>
            </w:r>
            <w:proofErr w:type="spell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, 5 szt., Zestaw nici   - żółtozielonych, 5 szt., Zestaw nici   - perłowy róż, 5 szt., Zestaw nici   - łososiowych, 5 szt., Zestaw nici   -bladoróżowych, 5 szt., Zestaw nici   - różowych, 5 szt., Zestaw nici   - różowofioletowych, 5 szt., Zestaw nici  - ciemnobeżowych, 5 szt., Zestaw nici   - ciemnopomarańczowych, 5 szt., Zestaw</w:t>
            </w:r>
            <w:r w:rsidR="00C32A2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nici   - ciemnoczerwonych, 5 szt., Zestaw nici   - ciemnofioletowych, 5 szt., Zestaw nici   - </w:t>
            </w:r>
            <w:proofErr w:type="spell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śliwkowobordowych</w:t>
            </w:r>
            <w:proofErr w:type="spell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, 5 szt., Zestaw nici  - bordowych, 5 szt., Zestaw nici   - ciemnoniebieskich, 5 szt., Zestaw nici  - granatowych, 5 szt., Zestaw</w:t>
            </w:r>
            <w:r w:rsidR="00C32A2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nici  - ciemnogranatowych, 5 szt., Zestaw nici   - zielonych, 5 </w:t>
            </w:r>
            <w:proofErr w:type="spell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szt.,Zestaw</w:t>
            </w:r>
            <w:proofErr w:type="spell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nici   - ciemnozielonych, 5 szt., Zestaw nici - </w:t>
            </w:r>
            <w:proofErr w:type="spell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ciemnozgniłozielonych</w:t>
            </w:r>
            <w:proofErr w:type="spell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, 5 szt., Zestaw nici l - </w:t>
            </w:r>
            <w:proofErr w:type="spell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brązowobeżowych</w:t>
            </w:r>
            <w:proofErr w:type="spell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, 5 szt., Zestaw nici  - złotych, 5 szt., Zestaw nici  - miedzianych, 5 szt., Zestaw nici  - rudych, 5 szt., Zestaw nici   - brązowych, 5 szt., Zestaw nici   - czekoladowych, 5 szt., Zestaw nici  - jasnoszarych, 5 szt., Zestaw nici - szarych, 5 szt., Zestaw nici  - antracytowych, 5 szt., Zestaw nici- czarnych, 5 szt., </w:t>
            </w:r>
          </w:p>
          <w:p w14:paraId="58C79ECF" w14:textId="77777777" w:rsidR="00C32A29" w:rsidRDefault="00C32A29" w:rsidP="009C757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08968419" w14:textId="64D84B24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KORDONEK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: 12 zestawów danego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koloru  po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10 szt. Przykładowy podział kolorów:  Kordonek biały, 10 szt., Kordonek żółty, 10 szt., Kordonek pomarańczowy, 10 szt., Kordonek czerwony, 10 szt., Kordonek jasnoróżowy, 10 szt., Kordonek jasnoniebieski, 10 szt., Kordonek granatowy, 10 szt., Kordonek </w:t>
            </w:r>
            <w:proofErr w:type="spell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limonkowy</w:t>
            </w:r>
            <w:proofErr w:type="spell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, 10 szt.,</w:t>
            </w:r>
            <w:r w:rsidR="00C32A2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Kordonek ciemnozielony, 10 szt., Kordonek brązowy, 10 szt., Kordonek jasnoszary, 10 szt., Kordonek czarny, 10 szt.,</w:t>
            </w:r>
          </w:p>
          <w:p w14:paraId="76817F62" w14:textId="77777777" w:rsidR="00C32A29" w:rsidRDefault="00C32A29" w:rsidP="009C757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B49B01B" w14:textId="7D245944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A61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MULINA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:  12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zestawów danego koloru  po 12 szt. Przykładowy podział kolorów: </w:t>
            </w:r>
          </w:p>
          <w:p w14:paraId="6F7294CC" w14:textId="11F7A742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Mulina biała, 12 szt., Mulina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żółta ,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12 szt., Mulina pomarańczowa, 12 szt., Mulina czerwona, 12 szt., Mulina jasnoróżowa, 12 szt., Mulina</w:t>
            </w:r>
            <w:r w:rsidR="00C32A2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jasnoniebieska, 12 szt., Mulina granatowa, 12 szt., Mulina limonka, 12 szt., Mulina ciemnozielona, 12 szt., Mulina brązowa, 12 szt., Mulina jasnoszara, 12 szt., Mulina czarna, 12 szt. </w:t>
            </w:r>
          </w:p>
          <w:p w14:paraId="72A87147" w14:textId="77777777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1220D69" w14:textId="7A1E22BC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DODATKOWO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: Igła cerówka, 30 szt.  Nożyczki uniwersalne, 30 szt. Zestaw igieł, 30 szt.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br/>
              <w:t>Szpilki perłowe główki, zestaw, 30 szt. Szpilki, zestaw, 30 szt. Szydełka, 30 szt. Druty dziewiarskie proste, grubość 3,5, 30 szt.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br/>
              <w:t>Druty dziewiarskie proste, grubość 4,5, 30 szt. Naparstek metalowy, 30 szt. Obcinaczka do nici, 30 szt. Miarka krawiecka, 30 szt.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br/>
              <w:t>Włóczka mix .14 kol. x 2 zestawy, Kanwy, zestaw 100 szt. - różne wzory, 1 komplet</w:t>
            </w:r>
          </w:p>
          <w:p w14:paraId="20AFBFDC" w14:textId="026935D0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Igły do haftu, 30 szt.</w:t>
            </w:r>
          </w:p>
        </w:tc>
        <w:tc>
          <w:tcPr>
            <w:tcW w:w="4579" w:type="dxa"/>
            <w:gridSpan w:val="2"/>
          </w:tcPr>
          <w:p w14:paraId="4DAD665E" w14:textId="77777777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757F" w:rsidRPr="008A61EE" w14:paraId="23269F6D" w14:textId="68A4B13C" w:rsidTr="007265AE">
        <w:trPr>
          <w:trHeight w:val="800"/>
        </w:trPr>
        <w:tc>
          <w:tcPr>
            <w:tcW w:w="490" w:type="dxa"/>
            <w:gridSpan w:val="2"/>
            <w:shd w:val="clear" w:color="auto" w:fill="auto"/>
          </w:tcPr>
          <w:p w14:paraId="3C4EE959" w14:textId="1DAC4C26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95" w:type="dxa"/>
            <w:shd w:val="clear" w:color="auto" w:fill="auto"/>
            <w:hideMark/>
          </w:tcPr>
          <w:p w14:paraId="6DBBD5C8" w14:textId="077545CB" w:rsidR="009C757F" w:rsidRPr="008A61EE" w:rsidRDefault="00435899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9C757F" w:rsidRPr="008A61EE">
              <w:rPr>
                <w:rFonts w:ascii="Arial" w:hAnsi="Arial" w:cs="Arial"/>
                <w:color w:val="000000"/>
                <w:sz w:val="16"/>
                <w:szCs w:val="16"/>
              </w:rPr>
              <w:t>tolik okrągły 70 cm z regulowaną wysokością.</w:t>
            </w:r>
          </w:p>
        </w:tc>
        <w:tc>
          <w:tcPr>
            <w:tcW w:w="992" w:type="dxa"/>
            <w:shd w:val="clear" w:color="auto" w:fill="auto"/>
            <w:hideMark/>
          </w:tcPr>
          <w:p w14:paraId="5A054E78" w14:textId="4D33687F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1 sztuka</w:t>
            </w:r>
          </w:p>
        </w:tc>
        <w:tc>
          <w:tcPr>
            <w:tcW w:w="6946" w:type="dxa"/>
            <w:shd w:val="clear" w:color="auto" w:fill="auto"/>
            <w:hideMark/>
          </w:tcPr>
          <w:p w14:paraId="1FC6A7F8" w14:textId="64E3FD21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Okrągły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stół  na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stabilnej, kwadratowej nodze z płynną, elektryczną regulacją wysokości. Blat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wykonany  z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płyty laminowanej  lub materiału  równoważnego dla mebli z zapewnieniem cech jak:  wytrzymałość, trwałość i higieniczność o gr. 18-20 mm , białej lub szarej, z dopasowanym kolorystycznie obrzeżem. · kabel zasilający w komplecie · śr. 70 -72 cm · reg. wys. 61 -62. </w:t>
            </w:r>
          </w:p>
        </w:tc>
        <w:tc>
          <w:tcPr>
            <w:tcW w:w="4579" w:type="dxa"/>
            <w:gridSpan w:val="2"/>
          </w:tcPr>
          <w:p w14:paraId="113032A7" w14:textId="77777777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757F" w:rsidRPr="008A61EE" w14:paraId="5C9545C7" w14:textId="0113DAB5" w:rsidTr="007265AE">
        <w:trPr>
          <w:trHeight w:val="691"/>
        </w:trPr>
        <w:tc>
          <w:tcPr>
            <w:tcW w:w="490" w:type="dxa"/>
            <w:gridSpan w:val="2"/>
            <w:shd w:val="clear" w:color="auto" w:fill="auto"/>
          </w:tcPr>
          <w:p w14:paraId="4701C991" w14:textId="4208E0EA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1495" w:type="dxa"/>
            <w:shd w:val="clear" w:color="auto" w:fill="auto"/>
            <w:hideMark/>
          </w:tcPr>
          <w:p w14:paraId="1BBED345" w14:textId="1BEC3395" w:rsidR="009C757F" w:rsidRPr="008A61EE" w:rsidRDefault="00435899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  <w:r w:rsidR="009C757F"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rzesło na kółkach wys. 30-38 cm </w:t>
            </w:r>
          </w:p>
        </w:tc>
        <w:tc>
          <w:tcPr>
            <w:tcW w:w="992" w:type="dxa"/>
            <w:shd w:val="clear" w:color="auto" w:fill="auto"/>
            <w:hideMark/>
          </w:tcPr>
          <w:p w14:paraId="02BBBA2A" w14:textId="70792FA1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4 sztuki </w:t>
            </w:r>
          </w:p>
        </w:tc>
        <w:tc>
          <w:tcPr>
            <w:tcW w:w="6946" w:type="dxa"/>
            <w:shd w:val="clear" w:color="auto" w:fill="auto"/>
            <w:hideMark/>
          </w:tcPr>
          <w:p w14:paraId="5B6569B6" w14:textId="74253975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Wyposażone w kółka, z regulacją wysokości. Siedzisko wykonane ze sztucznej skóry / skóry </w:t>
            </w:r>
            <w:proofErr w:type="spell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eco</w:t>
            </w:r>
            <w:proofErr w:type="spell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lub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innego  równoważnego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materiału  odpornego na plamy. • maksymalne obciążenie 80 kg • wys. siedziska: 30 - 38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cm,  bez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oparcia . </w:t>
            </w:r>
          </w:p>
        </w:tc>
        <w:tc>
          <w:tcPr>
            <w:tcW w:w="4579" w:type="dxa"/>
            <w:gridSpan w:val="2"/>
          </w:tcPr>
          <w:p w14:paraId="71BA0168" w14:textId="77777777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757F" w:rsidRPr="008A61EE" w14:paraId="579B15DF" w14:textId="07D4E0B5" w:rsidTr="007265AE">
        <w:trPr>
          <w:trHeight w:val="550"/>
        </w:trPr>
        <w:tc>
          <w:tcPr>
            <w:tcW w:w="490" w:type="dxa"/>
            <w:gridSpan w:val="2"/>
            <w:shd w:val="clear" w:color="auto" w:fill="auto"/>
          </w:tcPr>
          <w:p w14:paraId="1F82E500" w14:textId="1CAF4F45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95" w:type="dxa"/>
            <w:shd w:val="clear" w:color="auto" w:fill="auto"/>
            <w:hideMark/>
          </w:tcPr>
          <w:p w14:paraId="65A2DB40" w14:textId="156D1C7A" w:rsidR="009C757F" w:rsidRPr="008A61EE" w:rsidRDefault="00435899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9C757F"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chody proste do podestu narożnego </w:t>
            </w:r>
          </w:p>
        </w:tc>
        <w:tc>
          <w:tcPr>
            <w:tcW w:w="992" w:type="dxa"/>
            <w:shd w:val="clear" w:color="auto" w:fill="auto"/>
            <w:hideMark/>
          </w:tcPr>
          <w:p w14:paraId="33C21F09" w14:textId="0CFBC6AB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1 sztuka</w:t>
            </w:r>
          </w:p>
        </w:tc>
        <w:tc>
          <w:tcPr>
            <w:tcW w:w="6946" w:type="dxa"/>
            <w:shd w:val="clear" w:color="auto" w:fill="auto"/>
            <w:hideMark/>
          </w:tcPr>
          <w:p w14:paraId="621B97CA" w14:textId="56363100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Trójpoziomowe podesty do siedzenia ze schodami. Wykonane ze sklejki lub innego równoważnego materiału o gr. 18 -20 mm, pokrytej trwałą wykładziną.  gł. całkowita 75 cm, gł. stopnia 25 cm, stopnie na wys. 20/15/15 cm</w:t>
            </w:r>
            <w:r w:rsidR="00C32A2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Schody proste do podestu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narożnego  stanowią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przedłużenie ramienia podestu narożnego · wym. 120 x 75 x 50,5 cm</w:t>
            </w:r>
          </w:p>
        </w:tc>
        <w:tc>
          <w:tcPr>
            <w:tcW w:w="4579" w:type="dxa"/>
            <w:gridSpan w:val="2"/>
          </w:tcPr>
          <w:p w14:paraId="0CBD2A64" w14:textId="77777777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757F" w:rsidRPr="008A61EE" w14:paraId="00626137" w14:textId="500FFF5D" w:rsidTr="007265AE">
        <w:trPr>
          <w:trHeight w:val="550"/>
        </w:trPr>
        <w:tc>
          <w:tcPr>
            <w:tcW w:w="490" w:type="dxa"/>
            <w:gridSpan w:val="2"/>
            <w:shd w:val="clear" w:color="auto" w:fill="auto"/>
          </w:tcPr>
          <w:p w14:paraId="106F281A" w14:textId="11B3A7EB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95" w:type="dxa"/>
            <w:shd w:val="clear" w:color="auto" w:fill="auto"/>
            <w:hideMark/>
          </w:tcPr>
          <w:p w14:paraId="73A2DEA8" w14:textId="57232043" w:rsidR="009C757F" w:rsidRPr="008A61EE" w:rsidRDefault="00435899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="009C757F" w:rsidRPr="008A61EE">
              <w:rPr>
                <w:rFonts w:ascii="Arial" w:hAnsi="Arial" w:cs="Arial"/>
                <w:color w:val="000000"/>
                <w:sz w:val="16"/>
                <w:szCs w:val="16"/>
              </w:rPr>
              <w:t>odest narożny ze schodkami   konstrukcja piankowa -forma siedziska</w:t>
            </w:r>
          </w:p>
        </w:tc>
        <w:tc>
          <w:tcPr>
            <w:tcW w:w="992" w:type="dxa"/>
            <w:shd w:val="clear" w:color="auto" w:fill="auto"/>
            <w:hideMark/>
          </w:tcPr>
          <w:p w14:paraId="4A44BA48" w14:textId="7E9B60A7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1 sztuka</w:t>
            </w:r>
          </w:p>
        </w:tc>
        <w:tc>
          <w:tcPr>
            <w:tcW w:w="6946" w:type="dxa"/>
            <w:shd w:val="clear" w:color="auto" w:fill="auto"/>
            <w:hideMark/>
          </w:tcPr>
          <w:p w14:paraId="0B48BC09" w14:textId="6E26812B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Trójpoziomowe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podesty  do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siedzenia ze schodami. Wykonane ze sklejki innego równoważnego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materiału  o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gr. 18- 20  mm, pokryty trwałą wykładziną. · gł. całkowita 75 cm · gł. stopnia 25 cm · stopnie na wys. 20/15/15 cm</w:t>
            </w:r>
            <w:r w:rsidR="00C32A2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br/>
              <w:t>Podest narożny ze schodkami · kompatybilny z podestem   • wym. 175 x 175 x 50,5 cm · wym. wewnętrzne: 100 x 100 cm</w:t>
            </w:r>
          </w:p>
        </w:tc>
        <w:tc>
          <w:tcPr>
            <w:tcW w:w="4579" w:type="dxa"/>
            <w:gridSpan w:val="2"/>
          </w:tcPr>
          <w:p w14:paraId="10C4861A" w14:textId="77777777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757F" w:rsidRPr="008A61EE" w14:paraId="3A28DB49" w14:textId="5E595BD3" w:rsidTr="007265AE">
        <w:trPr>
          <w:trHeight w:val="919"/>
        </w:trPr>
        <w:tc>
          <w:tcPr>
            <w:tcW w:w="490" w:type="dxa"/>
            <w:gridSpan w:val="2"/>
            <w:shd w:val="clear" w:color="auto" w:fill="auto"/>
          </w:tcPr>
          <w:p w14:paraId="398CAD44" w14:textId="3AA48C41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95" w:type="dxa"/>
            <w:shd w:val="clear" w:color="auto" w:fill="auto"/>
            <w:hideMark/>
          </w:tcPr>
          <w:p w14:paraId="59383A72" w14:textId="6B713887" w:rsidR="009C757F" w:rsidRPr="008A61EE" w:rsidRDefault="00435899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9C757F" w:rsidRPr="008A61EE">
              <w:rPr>
                <w:rFonts w:ascii="Arial" w:hAnsi="Arial" w:cs="Arial"/>
                <w:color w:val="000000"/>
                <w:sz w:val="16"/>
                <w:szCs w:val="16"/>
              </w:rPr>
              <w:t>tół  mobilny</w:t>
            </w:r>
            <w:proofErr w:type="gramEnd"/>
            <w:r w:rsidR="00C32A29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="009C757F" w:rsidRPr="008A61EE">
              <w:rPr>
                <w:rFonts w:ascii="Arial" w:hAnsi="Arial" w:cs="Arial"/>
                <w:color w:val="000000"/>
                <w:sz w:val="16"/>
                <w:szCs w:val="16"/>
              </w:rPr>
              <w:t>prawy -  10 szt., lewy-  10 szt.</w:t>
            </w:r>
          </w:p>
        </w:tc>
        <w:tc>
          <w:tcPr>
            <w:tcW w:w="992" w:type="dxa"/>
            <w:shd w:val="clear" w:color="auto" w:fill="auto"/>
            <w:hideMark/>
          </w:tcPr>
          <w:p w14:paraId="5D26FB7C" w14:textId="7EFC23F7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20 sztuk</w:t>
            </w:r>
          </w:p>
        </w:tc>
        <w:tc>
          <w:tcPr>
            <w:tcW w:w="6946" w:type="dxa"/>
            <w:shd w:val="clear" w:color="auto" w:fill="auto"/>
            <w:hideMark/>
          </w:tcPr>
          <w:p w14:paraId="6C595543" w14:textId="1B5D8791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Mobilne stoły na stabilnym</w:t>
            </w:r>
            <w:r w:rsidR="00C32A2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stelażu. Blaty wykonane z płyty laminowanej lub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materiału  równoważnego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dla mebli z zapewnieniem cech jak: wytrzymałość, trwał</w:t>
            </w:r>
            <w:r w:rsidR="008A61EE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ść i higieniczność o gr. 18-20 mm, w tonacji drewna lub białej, z zaokrąglonymi narożnikami. Wyposażone w 2 kółka z hamulcami. · wym. blatu 50-51 x 70-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71  x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 72,8-73 cm · wys. stołu 75- 76 cm 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br/>
              <w:t>Stół  mobilny prawy -   10 szt.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Stół  mobilny lewy -  10 szt. </w:t>
            </w:r>
          </w:p>
        </w:tc>
        <w:tc>
          <w:tcPr>
            <w:tcW w:w="4579" w:type="dxa"/>
            <w:gridSpan w:val="2"/>
          </w:tcPr>
          <w:p w14:paraId="25249954" w14:textId="77777777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757F" w:rsidRPr="008A61EE" w14:paraId="789F9D1D" w14:textId="081ADFAB" w:rsidTr="007265AE">
        <w:trPr>
          <w:trHeight w:val="550"/>
        </w:trPr>
        <w:tc>
          <w:tcPr>
            <w:tcW w:w="490" w:type="dxa"/>
            <w:gridSpan w:val="2"/>
            <w:shd w:val="clear" w:color="auto" w:fill="auto"/>
          </w:tcPr>
          <w:p w14:paraId="7A06F5BD" w14:textId="4E2F24F6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95" w:type="dxa"/>
            <w:shd w:val="clear" w:color="auto" w:fill="auto"/>
            <w:hideMark/>
          </w:tcPr>
          <w:p w14:paraId="4C714162" w14:textId="53B80B4F" w:rsidR="009C757F" w:rsidRPr="008A61EE" w:rsidRDefault="00435899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9C757F"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tojak mobilny na poduszki </w:t>
            </w:r>
            <w:proofErr w:type="gramStart"/>
            <w:r w:rsidR="009C757F" w:rsidRPr="008A61EE">
              <w:rPr>
                <w:rFonts w:ascii="Arial" w:hAnsi="Arial" w:cs="Arial"/>
                <w:color w:val="000000"/>
                <w:sz w:val="16"/>
                <w:szCs w:val="16"/>
              </w:rPr>
              <w:t>podwójny  1</w:t>
            </w:r>
            <w:proofErr w:type="gramEnd"/>
            <w:r w:rsidR="009C757F"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szt. plus 10  szt. poduszek </w:t>
            </w:r>
          </w:p>
        </w:tc>
        <w:tc>
          <w:tcPr>
            <w:tcW w:w="992" w:type="dxa"/>
            <w:shd w:val="clear" w:color="auto" w:fill="auto"/>
            <w:hideMark/>
          </w:tcPr>
          <w:p w14:paraId="2FE6197B" w14:textId="7D7F7039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1 komplet </w:t>
            </w:r>
          </w:p>
        </w:tc>
        <w:tc>
          <w:tcPr>
            <w:tcW w:w="6946" w:type="dxa"/>
            <w:shd w:val="clear" w:color="auto" w:fill="auto"/>
            <w:hideMark/>
          </w:tcPr>
          <w:p w14:paraId="544510BA" w14:textId="118344A6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Stojak  mobilny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do 20 szt. poduszek do siedzenia, wym. 84-85 x 46-47 x 42,5-43 cm. Poduszki: 10 szt. wykonanych z trwałej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tkaniny ,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łatwej do utrzymania w czystości, wypełnione gąbką. śr. 35-36 cm · gr. 3-3,5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cm:   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5 szt. w jednym kolorze i 5 szt. w drugim kolorze. </w:t>
            </w:r>
          </w:p>
        </w:tc>
        <w:tc>
          <w:tcPr>
            <w:tcW w:w="4579" w:type="dxa"/>
            <w:gridSpan w:val="2"/>
          </w:tcPr>
          <w:p w14:paraId="0A0366C9" w14:textId="77777777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757F" w:rsidRPr="008A61EE" w14:paraId="1B8C037E" w14:textId="3F8AE152" w:rsidTr="007265AE">
        <w:trPr>
          <w:trHeight w:val="919"/>
        </w:trPr>
        <w:tc>
          <w:tcPr>
            <w:tcW w:w="490" w:type="dxa"/>
            <w:gridSpan w:val="2"/>
            <w:shd w:val="clear" w:color="auto" w:fill="auto"/>
          </w:tcPr>
          <w:p w14:paraId="553EBEDD" w14:textId="16A6A136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95" w:type="dxa"/>
            <w:shd w:val="clear" w:color="auto" w:fill="auto"/>
            <w:hideMark/>
          </w:tcPr>
          <w:p w14:paraId="1E5B50CE" w14:textId="10CAF5BD" w:rsidR="009C757F" w:rsidRPr="008A61EE" w:rsidRDefault="00435899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="009C757F"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ufa 2-osobowa 1szt., </w:t>
            </w:r>
            <w:r w:rsidR="00C32A29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="009C757F"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ufa 3-osobowa 1 szt.  </w:t>
            </w:r>
          </w:p>
        </w:tc>
        <w:tc>
          <w:tcPr>
            <w:tcW w:w="992" w:type="dxa"/>
            <w:shd w:val="clear" w:color="auto" w:fill="auto"/>
            <w:hideMark/>
          </w:tcPr>
          <w:p w14:paraId="3037BEA3" w14:textId="50FC0876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1 komplet </w:t>
            </w:r>
          </w:p>
        </w:tc>
        <w:tc>
          <w:tcPr>
            <w:tcW w:w="6946" w:type="dxa"/>
            <w:shd w:val="clear" w:color="auto" w:fill="auto"/>
            <w:hideMark/>
          </w:tcPr>
          <w:p w14:paraId="24B053CF" w14:textId="7B0A1D8F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Wygodne siedziska o nowoczesnym kształcie. </w:t>
            </w:r>
            <w:r w:rsidR="00C32A29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topki wykonane z tworzywa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br/>
              <w:t>sztucznego. Siedziska i oparcia pokryte są wysokiej jakości, wytrzymałą tkaniną. Gramatura: 470-476 g/</w:t>
            </w:r>
            <w:proofErr w:type="spell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mb</w:t>
            </w:r>
            <w:proofErr w:type="spellEnd"/>
            <w:r w:rsidR="00C32A29">
              <w:rPr>
                <w:rFonts w:ascii="Arial" w:hAnsi="Arial" w:cs="Arial"/>
                <w:color w:val="000000"/>
                <w:sz w:val="16"/>
                <w:szCs w:val="16"/>
              </w:rPr>
              <w:t>, min. t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rudnopalne.  Ścieralność: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90 000- 96 000 cykli. · wym. 80-81 x 40-41 x 40-41 cm,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1  szt.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 dla 2 osób i 1 szt.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dla  3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osób. </w:t>
            </w:r>
            <w:r w:rsidR="009460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94608E">
              <w:rPr>
                <w:rFonts w:ascii="Arial" w:hAnsi="Arial" w:cs="Arial"/>
                <w:color w:val="000000"/>
                <w:sz w:val="16"/>
                <w:szCs w:val="16"/>
              </w:rPr>
              <w:t>Kolorystyka :</w:t>
            </w:r>
            <w:proofErr w:type="gramEnd"/>
            <w:r w:rsidR="0094608E">
              <w:rPr>
                <w:rFonts w:ascii="Arial" w:hAnsi="Arial" w:cs="Arial"/>
                <w:color w:val="000000"/>
                <w:sz w:val="16"/>
                <w:szCs w:val="16"/>
              </w:rPr>
              <w:t xml:space="preserve"> szara/kremowa -preferowane dwie tonacje jednego koloru np.: jasno i ciemno szary. </w:t>
            </w:r>
          </w:p>
        </w:tc>
        <w:tc>
          <w:tcPr>
            <w:tcW w:w="4579" w:type="dxa"/>
            <w:gridSpan w:val="2"/>
          </w:tcPr>
          <w:p w14:paraId="4DF2D863" w14:textId="77777777" w:rsidR="009C757F" w:rsidRPr="008A61EE" w:rsidRDefault="009C757F" w:rsidP="009C75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A61EE" w:rsidRPr="008A61EE" w14:paraId="550934DC" w14:textId="77777777" w:rsidTr="008A61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After w:val="1"/>
          <w:wAfter w:w="43" w:type="dxa"/>
        </w:trPr>
        <w:tc>
          <w:tcPr>
            <w:tcW w:w="144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6BF0FE" w14:textId="735A0529" w:rsidR="008A61EE" w:rsidRPr="008A61EE" w:rsidRDefault="00435899" w:rsidP="002B3384">
            <w:pPr>
              <w:pStyle w:val="Nagwek2"/>
              <w:widowControl w:val="0"/>
              <w:spacing w:after="1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Zadanie </w:t>
            </w:r>
            <w:proofErr w:type="gram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2: </w:t>
            </w:r>
            <w:r w:rsidR="008A61EE" w:rsidRPr="008A61E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proofErr w:type="gramEnd"/>
            <w:r w:rsidR="008A61EE" w:rsidRPr="008A61E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Meble do  klasy szkolnej -pracownia przyrodnicza </w:t>
            </w:r>
          </w:p>
        </w:tc>
      </w:tr>
      <w:tr w:rsidR="008A61EE" w:rsidRPr="008A61EE" w14:paraId="68185202" w14:textId="77777777" w:rsidTr="00C3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After w:val="1"/>
          <w:wAfter w:w="43" w:type="dxa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3DCE09" w14:textId="77777777" w:rsidR="008A61EE" w:rsidRPr="008A61EE" w:rsidRDefault="008A61EE" w:rsidP="002B3384">
            <w:pPr>
              <w:pStyle w:val="Zawartotabeli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8A61EE">
              <w:rPr>
                <w:rFonts w:ascii="Arial" w:hAnsi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16219D" w14:textId="77777777" w:rsidR="008A61EE" w:rsidRPr="008A61EE" w:rsidRDefault="008A61EE" w:rsidP="002B3384">
            <w:pPr>
              <w:widowControl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stoły dwuosobowe/ławki szkolne  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143E8F" w14:textId="77777777" w:rsidR="008A61EE" w:rsidRPr="008A61EE" w:rsidRDefault="008A61EE" w:rsidP="002B3384">
            <w:pPr>
              <w:pStyle w:val="Zawartotabeli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8A61EE">
              <w:rPr>
                <w:rFonts w:ascii="Arial" w:hAnsi="Arial"/>
                <w:color w:val="000000"/>
                <w:sz w:val="16"/>
                <w:szCs w:val="16"/>
              </w:rPr>
              <w:t>8 szt.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B0A21A" w14:textId="015A966C" w:rsidR="008A61EE" w:rsidRPr="008A61EE" w:rsidRDefault="00C32A29" w:rsidP="002B3384">
            <w:pPr>
              <w:pStyle w:val="Zawartotabeli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</w:t>
            </w:r>
            <w:r w:rsidR="008A61EE" w:rsidRPr="008A61EE">
              <w:rPr>
                <w:rFonts w:ascii="Arial" w:hAnsi="Arial"/>
                <w:color w:val="000000"/>
                <w:sz w:val="16"/>
                <w:szCs w:val="16"/>
              </w:rPr>
              <w:t xml:space="preserve">tół /ławka szkolna dwuosobowa: blat wykonany z płyty wiórowej </w:t>
            </w:r>
            <w:proofErr w:type="gramStart"/>
            <w:r w:rsidR="008A61EE" w:rsidRPr="008A61EE">
              <w:rPr>
                <w:rFonts w:ascii="Arial" w:hAnsi="Arial"/>
                <w:color w:val="000000"/>
                <w:sz w:val="16"/>
                <w:szCs w:val="16"/>
              </w:rPr>
              <w:t>laminowanej  lub</w:t>
            </w:r>
            <w:proofErr w:type="gramEnd"/>
            <w:r w:rsidR="008A61EE" w:rsidRPr="008A61EE">
              <w:rPr>
                <w:rFonts w:ascii="Arial" w:hAnsi="Arial"/>
                <w:color w:val="000000"/>
                <w:sz w:val="16"/>
                <w:szCs w:val="16"/>
              </w:rPr>
              <w:t xml:space="preserve">  materiału  równoważnego dla mebli z zapewnieniem cech jak:  wytrzymałość, trwałość i higieniczność o gr. 18-20 mm. Zaokrąglone rogi oraz kształt </w:t>
            </w:r>
            <w:proofErr w:type="gramStart"/>
            <w:r w:rsidR="008A61EE" w:rsidRPr="008A61EE">
              <w:rPr>
                <w:rFonts w:ascii="Arial" w:hAnsi="Arial"/>
                <w:color w:val="000000"/>
                <w:sz w:val="16"/>
                <w:szCs w:val="16"/>
              </w:rPr>
              <w:t>prostokątny,  4</w:t>
            </w:r>
            <w:proofErr w:type="gramEnd"/>
            <w:r w:rsidR="008A61EE" w:rsidRPr="008A61EE">
              <w:rPr>
                <w:rFonts w:ascii="Arial" w:hAnsi="Arial"/>
                <w:color w:val="000000"/>
                <w:sz w:val="16"/>
                <w:szCs w:val="16"/>
              </w:rPr>
              <w:t xml:space="preserve"> nogi wykonane z metalu  - </w:t>
            </w:r>
            <w:r w:rsidR="008A61EE">
              <w:rPr>
                <w:rFonts w:ascii="Arial" w:hAnsi="Arial"/>
                <w:color w:val="000000"/>
                <w:sz w:val="16"/>
                <w:szCs w:val="16"/>
              </w:rPr>
              <w:t>Z</w:t>
            </w:r>
            <w:r w:rsidR="008A61EE" w:rsidRPr="008A61EE">
              <w:rPr>
                <w:rFonts w:ascii="Arial" w:hAnsi="Arial"/>
                <w:color w:val="000000"/>
                <w:sz w:val="16"/>
                <w:szCs w:val="16"/>
              </w:rPr>
              <w:t>amawia</w:t>
            </w:r>
            <w:r w:rsidR="008A61EE">
              <w:rPr>
                <w:rFonts w:ascii="Arial" w:hAnsi="Arial"/>
                <w:color w:val="000000"/>
                <w:sz w:val="16"/>
                <w:szCs w:val="16"/>
              </w:rPr>
              <w:t>ją</w:t>
            </w:r>
            <w:r w:rsidR="008A61EE" w:rsidRPr="008A61EE">
              <w:rPr>
                <w:rFonts w:ascii="Arial" w:hAnsi="Arial"/>
                <w:color w:val="000000"/>
                <w:sz w:val="16"/>
                <w:szCs w:val="16"/>
              </w:rPr>
              <w:t xml:space="preserve">cy dopuszcza nogi malowane -w  kolorze szarym/czarnym. </w:t>
            </w:r>
            <w:proofErr w:type="gramStart"/>
            <w:r w:rsidR="008A61EE" w:rsidRPr="008A61EE">
              <w:rPr>
                <w:rFonts w:ascii="Arial" w:hAnsi="Arial"/>
                <w:color w:val="000000"/>
                <w:sz w:val="16"/>
                <w:szCs w:val="16"/>
              </w:rPr>
              <w:t>Nogi  wyposażone</w:t>
            </w:r>
            <w:proofErr w:type="gramEnd"/>
            <w:r w:rsidR="008A61EE" w:rsidRPr="008A61EE">
              <w:rPr>
                <w:rFonts w:ascii="Arial" w:hAnsi="Arial"/>
                <w:color w:val="000000"/>
                <w:sz w:val="16"/>
                <w:szCs w:val="16"/>
              </w:rPr>
              <w:t xml:space="preserve"> w stopkę zabezpieczającą.  </w:t>
            </w:r>
          </w:p>
          <w:p w14:paraId="5947BB73" w14:textId="77777777" w:rsidR="008A61EE" w:rsidRPr="008A61EE" w:rsidRDefault="008A61EE" w:rsidP="002B3384">
            <w:pPr>
              <w:pStyle w:val="Zawartotabeli"/>
              <w:rPr>
                <w:rFonts w:ascii="Arial" w:hAnsi="Arial"/>
                <w:color w:val="000000"/>
                <w:sz w:val="16"/>
                <w:szCs w:val="16"/>
              </w:rPr>
            </w:pPr>
            <w:proofErr w:type="gramStart"/>
            <w:r w:rsidRPr="008A61EE">
              <w:rPr>
                <w:rFonts w:ascii="Arial" w:hAnsi="Arial"/>
                <w:color w:val="000000"/>
                <w:sz w:val="16"/>
                <w:szCs w:val="16"/>
              </w:rPr>
              <w:t>Wymiar:  130</w:t>
            </w:r>
            <w:proofErr w:type="gramEnd"/>
            <w:r w:rsidRPr="008A61EE">
              <w:rPr>
                <w:rFonts w:ascii="Arial" w:hAnsi="Arial"/>
                <w:color w:val="000000"/>
                <w:sz w:val="16"/>
                <w:szCs w:val="16"/>
              </w:rPr>
              <w:t xml:space="preserve">-131  x 50-51 cm.   </w:t>
            </w:r>
          </w:p>
          <w:p w14:paraId="2FEF1C4C" w14:textId="77777777" w:rsidR="008A61EE" w:rsidRPr="008A61EE" w:rsidRDefault="008A61EE" w:rsidP="002B3384">
            <w:pPr>
              <w:pStyle w:val="Zawartotabeli"/>
              <w:rPr>
                <w:rFonts w:ascii="Arial" w:hAnsi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/>
                <w:color w:val="000000"/>
                <w:sz w:val="16"/>
                <w:szCs w:val="16"/>
              </w:rPr>
              <w:t>2 szt. x rozmiar 3 przeznaczony dla dziecka w wieku 6-</w:t>
            </w:r>
            <w:proofErr w:type="gramStart"/>
            <w:r w:rsidRPr="008A61EE">
              <w:rPr>
                <w:rFonts w:ascii="Arial" w:hAnsi="Arial"/>
                <w:color w:val="000000"/>
                <w:sz w:val="16"/>
                <w:szCs w:val="16"/>
              </w:rPr>
              <w:t>10  lat</w:t>
            </w:r>
            <w:proofErr w:type="gramEnd"/>
            <w:r w:rsidRPr="008A61EE">
              <w:rPr>
                <w:rFonts w:ascii="Arial" w:hAnsi="Arial"/>
                <w:color w:val="000000"/>
                <w:sz w:val="16"/>
                <w:szCs w:val="16"/>
              </w:rPr>
              <w:t xml:space="preserve"> o wzroście</w:t>
            </w:r>
            <w:r w:rsidRPr="008A61EE">
              <w:rPr>
                <w:rFonts w:ascii="Arial" w:hAnsi="Arial"/>
                <w:color w:val="000000"/>
                <w:sz w:val="16"/>
                <w:szCs w:val="16"/>
              </w:rPr>
              <w:br/>
            </w:r>
            <w:r w:rsidRPr="008A61EE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119 - 142 cm</w:t>
            </w:r>
          </w:p>
          <w:p w14:paraId="031D4A35" w14:textId="77777777" w:rsidR="008A61EE" w:rsidRPr="008A61EE" w:rsidRDefault="008A61EE" w:rsidP="002B3384">
            <w:pPr>
              <w:pStyle w:val="Zawartotabeli"/>
              <w:rPr>
                <w:rFonts w:ascii="Arial" w:hAnsi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/>
                <w:color w:val="000000"/>
                <w:sz w:val="16"/>
                <w:szCs w:val="16"/>
              </w:rPr>
              <w:t xml:space="preserve">2 szt. </w:t>
            </w:r>
            <w:proofErr w:type="gramStart"/>
            <w:r w:rsidRPr="008A61EE">
              <w:rPr>
                <w:rFonts w:ascii="Arial" w:hAnsi="Arial"/>
                <w:color w:val="000000"/>
                <w:sz w:val="16"/>
                <w:szCs w:val="16"/>
              </w:rPr>
              <w:t>x  rozmiar</w:t>
            </w:r>
            <w:proofErr w:type="gramEnd"/>
            <w:r w:rsidRPr="008A61EE">
              <w:rPr>
                <w:rFonts w:ascii="Arial" w:hAnsi="Arial"/>
                <w:color w:val="000000"/>
                <w:sz w:val="16"/>
                <w:szCs w:val="16"/>
              </w:rPr>
              <w:t xml:space="preserve"> 4  przeznaczony dla dziecka w wieku 10 + o wzroście 133 - 159 cm. </w:t>
            </w:r>
          </w:p>
          <w:p w14:paraId="15B48862" w14:textId="7933CA61" w:rsidR="008A61EE" w:rsidRPr="008A61EE" w:rsidRDefault="008A61EE" w:rsidP="002B3384">
            <w:pPr>
              <w:pStyle w:val="Zawartotabeli"/>
              <w:rPr>
                <w:rFonts w:ascii="Arial" w:hAnsi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/>
                <w:color w:val="000000"/>
                <w:sz w:val="16"/>
                <w:szCs w:val="16"/>
              </w:rPr>
              <w:t xml:space="preserve">4 szt. </w:t>
            </w:r>
            <w:proofErr w:type="gramStart"/>
            <w:r w:rsidRPr="008A61EE">
              <w:rPr>
                <w:rFonts w:ascii="Arial" w:hAnsi="Arial"/>
                <w:color w:val="000000"/>
                <w:sz w:val="16"/>
                <w:szCs w:val="16"/>
              </w:rPr>
              <w:t>x  rozmiar</w:t>
            </w:r>
            <w:proofErr w:type="gramEnd"/>
            <w:r w:rsidRPr="008A61EE">
              <w:rPr>
                <w:rFonts w:ascii="Arial" w:hAnsi="Arial"/>
                <w:color w:val="000000"/>
                <w:sz w:val="16"/>
                <w:szCs w:val="16"/>
              </w:rPr>
              <w:t xml:space="preserve"> 5 </w:t>
            </w:r>
            <w:r w:rsidR="00C32A2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Pr="008A61EE">
              <w:rPr>
                <w:rFonts w:ascii="Arial" w:hAnsi="Arial"/>
                <w:color w:val="000000"/>
                <w:sz w:val="16"/>
                <w:szCs w:val="16"/>
              </w:rPr>
              <w:t xml:space="preserve">przeznaczony dla dziecka w wieku 11+ o wzroście 146 - 176,5 cm. </w:t>
            </w:r>
          </w:p>
          <w:p w14:paraId="49E0C2C3" w14:textId="77777777" w:rsidR="008A61EE" w:rsidRPr="008A61EE" w:rsidRDefault="008A61EE" w:rsidP="002B3384">
            <w:pPr>
              <w:pStyle w:val="Zawartotabeli"/>
              <w:rPr>
                <w:rFonts w:ascii="Arial" w:hAnsi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/>
                <w:color w:val="000000"/>
                <w:sz w:val="16"/>
                <w:szCs w:val="16"/>
              </w:rPr>
              <w:t xml:space="preserve">Kolorystyka blatu: kolor naturalnego drewna, biała, jasno szara/szara/kremowa- pasująca dla </w:t>
            </w:r>
            <w:proofErr w:type="gramStart"/>
            <w:r w:rsidRPr="008A61EE">
              <w:rPr>
                <w:rFonts w:ascii="Arial" w:hAnsi="Arial"/>
                <w:color w:val="000000"/>
                <w:sz w:val="16"/>
                <w:szCs w:val="16"/>
              </w:rPr>
              <w:t>pozostałych  mebli</w:t>
            </w:r>
            <w:proofErr w:type="gramEnd"/>
            <w:r w:rsidRPr="008A61EE">
              <w:rPr>
                <w:rFonts w:ascii="Arial" w:hAnsi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9C954C" w14:textId="77777777" w:rsidR="008A61EE" w:rsidRPr="008A61EE" w:rsidRDefault="008A61EE" w:rsidP="002B3384">
            <w:pPr>
              <w:pStyle w:val="Nagwek2"/>
              <w:widowControl w:val="0"/>
              <w:spacing w:after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  </w:t>
            </w:r>
          </w:p>
        </w:tc>
      </w:tr>
      <w:tr w:rsidR="008A61EE" w:rsidRPr="008A61EE" w14:paraId="3193A25D" w14:textId="77777777" w:rsidTr="00C3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After w:val="1"/>
          <w:wAfter w:w="43" w:type="dxa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0F08EC" w14:textId="77777777" w:rsidR="008A61EE" w:rsidRPr="008A61EE" w:rsidRDefault="008A61EE" w:rsidP="002B3384">
            <w:pPr>
              <w:pStyle w:val="Zawartotabeli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8A61EE">
              <w:rPr>
                <w:rFonts w:ascii="Arial" w:hAnsi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D5F251" w14:textId="77777777" w:rsidR="008A61EE" w:rsidRPr="008A61EE" w:rsidRDefault="008A61EE" w:rsidP="002B3384">
            <w:pPr>
              <w:pStyle w:val="Zawartotabeli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8A61EE">
              <w:rPr>
                <w:rFonts w:ascii="Arial" w:hAnsi="Arial"/>
                <w:color w:val="000000"/>
                <w:sz w:val="16"/>
                <w:szCs w:val="16"/>
              </w:rPr>
              <w:t xml:space="preserve">krzesła szkolne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BDEA31" w14:textId="7013AAF0" w:rsidR="008A61EE" w:rsidRPr="008A61EE" w:rsidRDefault="008A61EE" w:rsidP="002B3384">
            <w:pPr>
              <w:widowControl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 w:rsidR="00435899">
              <w:rPr>
                <w:rFonts w:ascii="Arial" w:hAnsi="Arial" w:cs="Arial"/>
                <w:color w:val="000000"/>
                <w:sz w:val="16"/>
                <w:szCs w:val="16"/>
              </w:rPr>
              <w:t xml:space="preserve"> szt.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CE0854" w14:textId="77777777" w:rsidR="008A61EE" w:rsidRPr="008A61EE" w:rsidRDefault="008A61EE" w:rsidP="002B3384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4  szt.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rozmiar 3 przeznaczony dla dziecka w wieku w wieku 6-10  lat o wzroście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br/>
              <w:t>119 - 142 cm;</w:t>
            </w:r>
          </w:p>
          <w:p w14:paraId="14227701" w14:textId="77777777" w:rsidR="008A61EE" w:rsidRPr="008A61EE" w:rsidRDefault="008A61EE" w:rsidP="002B3384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4 szt.  rozmiar 4 przeznaczony dla dziecka w wieku 10+ o wzroście 133 – 159 cm;</w:t>
            </w:r>
          </w:p>
          <w:p w14:paraId="093C2EEB" w14:textId="77777777" w:rsidR="008A61EE" w:rsidRPr="008A61EE" w:rsidRDefault="008A61EE" w:rsidP="002B3384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8 szt.  rozmiar 5 dla dziecka przeznaczony dla dziecka w wieku 11+ o wzroście 146 - 176,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5  cm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  <w:p w14:paraId="64E0A0C5" w14:textId="77777777" w:rsidR="008A61EE" w:rsidRPr="008A61EE" w:rsidRDefault="008A61EE" w:rsidP="002B3384">
            <w:pPr>
              <w:widowControl w:val="0"/>
              <w:rPr>
                <w:rStyle w:val="attribute-name"/>
                <w:rFonts w:ascii="Arial" w:hAnsi="Arial" w:cs="Arial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Możliwość sztaplowania. Siedzisko i oparcie profilowane dwuelementowe w kolorze drewna /białe/ kremowe / szare wykonane z sklejki pokrytej HPL lub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równoważnym  rozwiązaniem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dającym powierzchnię o dużej odporności na zarysowania  o grubości min. 8 mm. Podstawa wykonana z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metalu  i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 zakończona zaślepkami.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496A3" w14:textId="77777777" w:rsidR="008A61EE" w:rsidRPr="008A61EE" w:rsidRDefault="008A61EE" w:rsidP="002B3384">
            <w:pPr>
              <w:pStyle w:val="Zawartotabeli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</w:tr>
      <w:tr w:rsidR="008A61EE" w:rsidRPr="008A61EE" w14:paraId="011B1F1A" w14:textId="77777777" w:rsidTr="00C3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After w:val="1"/>
          <w:wAfter w:w="43" w:type="dxa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C897A4" w14:textId="77777777" w:rsidR="008A61EE" w:rsidRPr="008A61EE" w:rsidRDefault="008A61EE" w:rsidP="002B3384">
            <w:pPr>
              <w:pStyle w:val="Zawartotabeli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8A61EE">
              <w:rPr>
                <w:rFonts w:ascii="Arial" w:hAnsi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6E177D" w14:textId="77777777" w:rsidR="008A61EE" w:rsidRPr="008A61EE" w:rsidRDefault="008A61EE" w:rsidP="002B3384">
            <w:pPr>
              <w:pStyle w:val="Zawartotabeli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8A61EE">
              <w:rPr>
                <w:rFonts w:ascii="Arial" w:hAnsi="Arial"/>
                <w:color w:val="000000"/>
                <w:sz w:val="16"/>
                <w:szCs w:val="16"/>
              </w:rPr>
              <w:t xml:space="preserve">komoda niska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87F6FE" w14:textId="539669FD" w:rsidR="008A61EE" w:rsidRPr="008A61EE" w:rsidRDefault="008A61EE" w:rsidP="002B3384">
            <w:pPr>
              <w:widowControl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435899">
              <w:rPr>
                <w:rFonts w:ascii="Arial" w:hAnsi="Arial" w:cs="Arial"/>
                <w:color w:val="000000"/>
                <w:sz w:val="16"/>
                <w:szCs w:val="16"/>
              </w:rPr>
              <w:t xml:space="preserve"> szt.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1B4D49" w14:textId="18AB5C52" w:rsidR="008A61EE" w:rsidRPr="008A61EE" w:rsidRDefault="00C32A29" w:rsidP="002B3384">
            <w:pPr>
              <w:widowControl w:val="0"/>
              <w:rPr>
                <w:rStyle w:val="attribute-name"/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8A61EE"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zafka </w:t>
            </w:r>
            <w:proofErr w:type="gramStart"/>
            <w:r w:rsidR="008A61EE" w:rsidRPr="008A61EE">
              <w:rPr>
                <w:rFonts w:ascii="Arial" w:hAnsi="Arial" w:cs="Arial"/>
                <w:color w:val="000000"/>
                <w:sz w:val="16"/>
                <w:szCs w:val="16"/>
              </w:rPr>
              <w:t>szkolna  o</w:t>
            </w:r>
            <w:proofErr w:type="gramEnd"/>
            <w:r w:rsidR="008A61EE"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wymiarach 92-95 x 45-46 x 92-95 cm. Posiada 3 wnęki. Typ: wolnostojący. Konstrukcja wykonana z płyty wiórowej lub </w:t>
            </w:r>
            <w:proofErr w:type="gramStart"/>
            <w:r w:rsidR="008A61EE" w:rsidRPr="008A61EE">
              <w:rPr>
                <w:rFonts w:ascii="Arial" w:hAnsi="Arial" w:cs="Arial"/>
                <w:color w:val="000000"/>
                <w:sz w:val="16"/>
                <w:szCs w:val="16"/>
              </w:rPr>
              <w:t>materiału  równoważnego</w:t>
            </w:r>
            <w:proofErr w:type="gramEnd"/>
            <w:r w:rsidR="008A61EE"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dla mebli  o gr. 18-20 mm . Mebel osadzony na 4 nóżkach </w:t>
            </w:r>
            <w:proofErr w:type="gramStart"/>
            <w:r w:rsidR="008A61EE" w:rsidRPr="008A61EE">
              <w:rPr>
                <w:rFonts w:ascii="Arial" w:hAnsi="Arial" w:cs="Arial"/>
                <w:color w:val="000000"/>
                <w:sz w:val="16"/>
                <w:szCs w:val="16"/>
              </w:rPr>
              <w:t>z  2</w:t>
            </w:r>
            <w:proofErr w:type="gramEnd"/>
            <w:r w:rsidR="008A61EE"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drzwiami.   Uchwyty do drzwiczek.  Szafka zamykana na zamek. Kolorystyka: kolor naturalnego drewna, biała, jasno szara/szara/kremowa- pasująca dla pozostałych mebli.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0A948" w14:textId="77777777" w:rsidR="008A61EE" w:rsidRPr="008A61EE" w:rsidRDefault="008A61EE" w:rsidP="002B3384">
            <w:pPr>
              <w:pStyle w:val="Zawartotabeli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</w:tr>
      <w:tr w:rsidR="008A61EE" w:rsidRPr="008A61EE" w14:paraId="53D63CAC" w14:textId="77777777" w:rsidTr="00C3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After w:val="1"/>
          <w:wAfter w:w="43" w:type="dxa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84EA29" w14:textId="77777777" w:rsidR="008A61EE" w:rsidRPr="008A61EE" w:rsidRDefault="008A61EE" w:rsidP="002B3384">
            <w:pPr>
              <w:pStyle w:val="Zawartotabeli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8A61EE">
              <w:rPr>
                <w:rFonts w:ascii="Arial" w:hAnsi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17E5D5" w14:textId="77777777" w:rsidR="008A61EE" w:rsidRPr="008A61EE" w:rsidRDefault="008A61EE" w:rsidP="002B3384">
            <w:pPr>
              <w:pStyle w:val="Zawartotabeli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8A61EE">
              <w:rPr>
                <w:rFonts w:ascii="Arial" w:hAnsi="Arial"/>
                <w:color w:val="000000"/>
                <w:sz w:val="16"/>
                <w:szCs w:val="16"/>
              </w:rPr>
              <w:t xml:space="preserve">komoda </w:t>
            </w:r>
            <w:proofErr w:type="gramStart"/>
            <w:r w:rsidRPr="008A61EE">
              <w:rPr>
                <w:rFonts w:ascii="Arial" w:hAnsi="Arial"/>
                <w:color w:val="000000"/>
                <w:sz w:val="16"/>
                <w:szCs w:val="16"/>
              </w:rPr>
              <w:t>wysoka  z</w:t>
            </w:r>
            <w:proofErr w:type="gramEnd"/>
            <w:r w:rsidRPr="008A61EE">
              <w:rPr>
                <w:rFonts w:ascii="Arial" w:hAnsi="Arial"/>
                <w:color w:val="000000"/>
                <w:sz w:val="16"/>
                <w:szCs w:val="16"/>
              </w:rPr>
              <w:t xml:space="preserve"> przeszkleniem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D917E6" w14:textId="77777777" w:rsidR="008A61EE" w:rsidRPr="008A61EE" w:rsidRDefault="008A61EE" w:rsidP="002B3384">
            <w:pPr>
              <w:widowControl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76AA00" w14:textId="2E769435" w:rsidR="008A61EE" w:rsidRPr="008A61EE" w:rsidRDefault="00C32A29" w:rsidP="002B33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8A61EE"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zafa szkolna o wymiarach 92-95 x 45-46 x 176-177 cm. Posiada 6 wnęk. Typ: wolnostojący. Konstrukcja wykonana z płyty wiórowej lub innego równoważnego materiału dla mebli w kolorze drzewa o grubości 18-20 mm. Mebel osadzony na 4 nóżkach. Szafa posiada 5 półek wykonanych z płyty wiórowej lub innego równoważnego materiału dla mebli o grubości 18-20 </w:t>
            </w:r>
            <w:proofErr w:type="gramStart"/>
            <w:r w:rsidR="008A61EE" w:rsidRPr="008A61EE">
              <w:rPr>
                <w:rFonts w:ascii="Arial" w:hAnsi="Arial" w:cs="Arial"/>
                <w:color w:val="000000"/>
                <w:sz w:val="16"/>
                <w:szCs w:val="16"/>
              </w:rPr>
              <w:t>mm,  4</w:t>
            </w:r>
            <w:proofErr w:type="gramEnd"/>
            <w:r w:rsidR="008A61EE"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drzwi w rozmiarze:  wykonane z płyty wiórowej lub  innego równoważnego materiału / szkła o grubości - / 18-20 mm. Przeszklenie w całości lub w połowie mebla. Powierzchnia gładka. Uchwyty do drzwiczek. Szafka zamykana na zamek.  Kolorystyka: kolor naturalnego drewna, biała, jasno szara/szara/kremowa- pasująca dla pozostałych mebli.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47481" w14:textId="77777777" w:rsidR="008A61EE" w:rsidRPr="008A61EE" w:rsidRDefault="008A61EE" w:rsidP="002B3384">
            <w:pPr>
              <w:pStyle w:val="Zawartotabeli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</w:tr>
      <w:tr w:rsidR="008A61EE" w:rsidRPr="008A61EE" w14:paraId="692F8231" w14:textId="77777777" w:rsidTr="00C3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After w:val="1"/>
          <w:wAfter w:w="43" w:type="dxa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E27B15" w14:textId="77777777" w:rsidR="008A61EE" w:rsidRPr="008A61EE" w:rsidRDefault="008A61EE" w:rsidP="002B3384">
            <w:pPr>
              <w:pStyle w:val="Zawartotabeli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8A61EE">
              <w:rPr>
                <w:rFonts w:ascii="Arial" w:hAnsi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98C458" w14:textId="77777777" w:rsidR="008A61EE" w:rsidRPr="008A61EE" w:rsidRDefault="008A61EE" w:rsidP="002B3384">
            <w:pPr>
              <w:pStyle w:val="Zawartotabeli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8A61EE">
              <w:rPr>
                <w:rFonts w:ascii="Arial" w:hAnsi="Arial"/>
                <w:color w:val="000000"/>
                <w:sz w:val="16"/>
                <w:szCs w:val="16"/>
              </w:rPr>
              <w:t xml:space="preserve">komoda wysoka zamykana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B15D81" w14:textId="77777777" w:rsidR="008A61EE" w:rsidRPr="008A61EE" w:rsidRDefault="008A61EE" w:rsidP="002B3384">
            <w:pPr>
              <w:widowControl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5CE951" w14:textId="52E7E632" w:rsidR="008A61EE" w:rsidRPr="008A61EE" w:rsidRDefault="00C32A29" w:rsidP="002B33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8A61EE"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zafa </w:t>
            </w:r>
            <w:proofErr w:type="gramStart"/>
            <w:r w:rsidR="008A61EE" w:rsidRPr="008A61EE">
              <w:rPr>
                <w:rFonts w:ascii="Arial" w:hAnsi="Arial" w:cs="Arial"/>
                <w:color w:val="000000"/>
                <w:sz w:val="16"/>
                <w:szCs w:val="16"/>
              </w:rPr>
              <w:t>szkolna  o</w:t>
            </w:r>
            <w:proofErr w:type="gramEnd"/>
            <w:r w:rsidR="008A61EE"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wymiarach 92 x 45 x 176 cm. Posiada 6 wnęk. Typ: wolnostojący. Konstrukcja wykonana z płyty wiórowej lub innego równoważnego materiału dla mebli o grubości 18 mm. Mebel osadzony na nóżkach. Szafa posiada 5 półek wykonanych z płyty wiórowej o grubości 18 mm w kolorze szarym. 4 drzwi: wykonane z płyty </w:t>
            </w:r>
            <w:proofErr w:type="gramStart"/>
            <w:r w:rsidR="008A61EE" w:rsidRPr="008A61EE">
              <w:rPr>
                <w:rFonts w:ascii="Arial" w:hAnsi="Arial" w:cs="Arial"/>
                <w:color w:val="000000"/>
                <w:sz w:val="16"/>
                <w:szCs w:val="16"/>
              </w:rPr>
              <w:t>wiórowej  o</w:t>
            </w:r>
            <w:proofErr w:type="gramEnd"/>
            <w:r w:rsidR="008A61EE"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grubości 18-20  mm. Powierzchnia gładka. Uchwyty do drzwiczek. Szafka zamykana na zamek. 4 nogi.  Kolorystyka: kolor naturalnego drewna, biała, jasno szara/szara/kremowa- pasująca dla pozostałych mebli. </w:t>
            </w:r>
            <w:r w:rsidR="008A61EE" w:rsidRPr="008A61E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F9EE5" w14:textId="77777777" w:rsidR="008A61EE" w:rsidRPr="008A61EE" w:rsidRDefault="008A61EE" w:rsidP="002B3384">
            <w:pPr>
              <w:pStyle w:val="Zawartotabeli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</w:tr>
      <w:tr w:rsidR="008A61EE" w:rsidRPr="008A61EE" w14:paraId="3829DCE7" w14:textId="77777777" w:rsidTr="00C3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After w:val="1"/>
          <w:wAfter w:w="43" w:type="dxa"/>
          <w:trHeight w:val="252"/>
        </w:trPr>
        <w:tc>
          <w:tcPr>
            <w:tcW w:w="144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1E2978" w14:textId="56D31C88" w:rsidR="008A61EE" w:rsidRPr="008A61EE" w:rsidRDefault="00435899" w:rsidP="002B3384">
            <w:pPr>
              <w:pStyle w:val="Nagwek2"/>
              <w:widowControl w:val="0"/>
              <w:spacing w:after="1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 xml:space="preserve">Zadanie </w:t>
            </w:r>
            <w:proofErr w:type="gram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3: </w:t>
            </w:r>
            <w:r w:rsidR="008A61EE" w:rsidRPr="008A61E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proofErr w:type="gramEnd"/>
            <w:r w:rsidR="008A61EE" w:rsidRPr="008A61E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Meble do   szkolnej  pracowni  ICT </w:t>
            </w:r>
          </w:p>
        </w:tc>
      </w:tr>
      <w:tr w:rsidR="008A61EE" w:rsidRPr="008A61EE" w14:paraId="492A4428" w14:textId="77777777" w:rsidTr="00C3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After w:val="1"/>
          <w:wAfter w:w="43" w:type="dxa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0C4A95" w14:textId="77777777" w:rsidR="008A61EE" w:rsidRPr="008A61EE" w:rsidRDefault="008A61EE" w:rsidP="002B3384">
            <w:pPr>
              <w:pStyle w:val="Zawartotabeli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8A61EE">
              <w:rPr>
                <w:rFonts w:ascii="Arial" w:hAnsi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96069B" w14:textId="08876117" w:rsidR="008A61EE" w:rsidRPr="008A61EE" w:rsidRDefault="00435899" w:rsidP="002B3384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</w:t>
            </w:r>
            <w:r w:rsidR="008A61EE"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estaw: stół </w:t>
            </w:r>
          </w:p>
          <w:p w14:paraId="41881EEE" w14:textId="77777777" w:rsidR="008A61EE" w:rsidRPr="008A61EE" w:rsidRDefault="008A61EE" w:rsidP="002B3384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łączony do </w:t>
            </w:r>
          </w:p>
          <w:p w14:paraId="1E177A43" w14:textId="77777777" w:rsidR="008A61EE" w:rsidRPr="008A61EE" w:rsidRDefault="008A61EE" w:rsidP="002B3384">
            <w:pPr>
              <w:widowControl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pracowni ICT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BA221A" w14:textId="77777777" w:rsidR="008A61EE" w:rsidRPr="008A61EE" w:rsidRDefault="008A61EE" w:rsidP="002B3384">
            <w:pPr>
              <w:pStyle w:val="Zawartotabeli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8A61EE">
              <w:rPr>
                <w:rFonts w:ascii="Arial" w:hAnsi="Arial"/>
                <w:color w:val="000000"/>
                <w:sz w:val="16"/>
                <w:szCs w:val="16"/>
              </w:rPr>
              <w:t>1 komplet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BAF70B" w14:textId="6814E67B" w:rsidR="008A61EE" w:rsidRPr="008A61EE" w:rsidRDefault="00C32A29" w:rsidP="002B3384">
            <w:pPr>
              <w:pStyle w:val="Zawartotabeli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</w:t>
            </w:r>
            <w:r w:rsidR="008A61EE" w:rsidRPr="008A61EE">
              <w:rPr>
                <w:rFonts w:ascii="Arial" w:hAnsi="Arial"/>
                <w:color w:val="000000"/>
                <w:sz w:val="16"/>
                <w:szCs w:val="16"/>
              </w:rPr>
              <w:t xml:space="preserve">tół: pracownia komputerowa do </w:t>
            </w:r>
            <w:r w:rsidR="008A61EE" w:rsidRPr="008A61EE">
              <w:rPr>
                <w:rStyle w:val="apple-converted-space"/>
                <w:rFonts w:ascii="Arial" w:hAnsi="Arial"/>
                <w:sz w:val="16"/>
                <w:szCs w:val="16"/>
              </w:rPr>
              <w:t>pracy na laptopach</w:t>
            </w:r>
            <w:r w:rsidR="008A61EE" w:rsidRPr="008A61EE">
              <w:rPr>
                <w:rFonts w:ascii="Arial" w:hAnsi="Arial"/>
                <w:color w:val="000000"/>
                <w:sz w:val="16"/>
                <w:szCs w:val="16"/>
              </w:rPr>
              <w:t>. Zestaw o wymiarach</w:t>
            </w:r>
            <w:r w:rsidR="0094608E">
              <w:rPr>
                <w:rFonts w:ascii="Arial" w:hAnsi="Arial"/>
                <w:color w:val="000000"/>
                <w:sz w:val="16"/>
                <w:szCs w:val="16"/>
              </w:rPr>
              <w:t>:</w:t>
            </w:r>
            <w:r w:rsidR="008A61EE" w:rsidRPr="008A61EE">
              <w:rPr>
                <w:rFonts w:ascii="Arial" w:hAnsi="Arial"/>
                <w:color w:val="000000"/>
                <w:sz w:val="16"/>
                <w:szCs w:val="16"/>
              </w:rPr>
              <w:t xml:space="preserve"> 650-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8A61EE" w:rsidRPr="008A61EE">
              <w:rPr>
                <w:rFonts w:ascii="Arial" w:hAnsi="Arial"/>
                <w:color w:val="000000"/>
                <w:sz w:val="16"/>
                <w:szCs w:val="16"/>
              </w:rPr>
              <w:t>660 x 389 -390 x 76,5 -77 cm.</w:t>
            </w:r>
            <w:r w:rsidR="008A61EE" w:rsidRPr="008A61EE">
              <w:rPr>
                <w:rFonts w:ascii="Arial" w:hAnsi="Arial"/>
                <w:color w:val="000000"/>
                <w:sz w:val="16"/>
                <w:szCs w:val="16"/>
              </w:rPr>
              <w:br/>
              <w:t xml:space="preserve">Typ: wolnostojący. Konstrukcja wykonana z płyty </w:t>
            </w:r>
            <w:proofErr w:type="gramStart"/>
            <w:r w:rsidR="008A61EE" w:rsidRPr="008A61EE">
              <w:rPr>
                <w:rFonts w:ascii="Arial" w:hAnsi="Arial"/>
                <w:color w:val="000000"/>
                <w:sz w:val="16"/>
                <w:szCs w:val="16"/>
              </w:rPr>
              <w:t>wiórowej  lub</w:t>
            </w:r>
            <w:proofErr w:type="gramEnd"/>
            <w:r w:rsidR="008A61EE" w:rsidRPr="008A61EE">
              <w:rPr>
                <w:rFonts w:ascii="Arial" w:hAnsi="Arial"/>
                <w:color w:val="000000"/>
                <w:sz w:val="16"/>
                <w:szCs w:val="16"/>
              </w:rPr>
              <w:t xml:space="preserve">  równoważnej dla mebli  o grubości 18-20  mm. W skład zestawu wchodzi jedno biurko nauczyciela i min. 15 dostawek /miejsc dla uczniów trzy półki narożne niskie, zestaw do ustawienia w jedną połączoną całość owal/ </w:t>
            </w:r>
            <w:proofErr w:type="gramStart"/>
            <w:r w:rsidR="008A61EE" w:rsidRPr="008A61EE">
              <w:rPr>
                <w:rFonts w:ascii="Arial" w:hAnsi="Arial"/>
                <w:color w:val="000000"/>
                <w:sz w:val="16"/>
                <w:szCs w:val="16"/>
              </w:rPr>
              <w:t>prostokąt .</w:t>
            </w:r>
            <w:proofErr w:type="gram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A4324B" w14:textId="77777777" w:rsidR="008A61EE" w:rsidRPr="008A61EE" w:rsidRDefault="008A61EE" w:rsidP="002B3384">
            <w:pPr>
              <w:pStyle w:val="Nagwek2"/>
              <w:widowControl w:val="0"/>
              <w:spacing w:after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</w:tr>
      <w:tr w:rsidR="008A61EE" w:rsidRPr="008A61EE" w14:paraId="3B3469E0" w14:textId="77777777" w:rsidTr="00C3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After w:val="1"/>
          <w:wAfter w:w="43" w:type="dxa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85955C" w14:textId="77777777" w:rsidR="008A61EE" w:rsidRPr="008A61EE" w:rsidRDefault="008A61EE" w:rsidP="002B3384">
            <w:pPr>
              <w:pStyle w:val="Zawartotabeli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8A61EE">
              <w:rPr>
                <w:rFonts w:ascii="Arial" w:hAnsi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BFDAAB" w14:textId="617349FD" w:rsidR="008A61EE" w:rsidRPr="00435899" w:rsidRDefault="00435899" w:rsidP="002B3384">
            <w:pPr>
              <w:pStyle w:val="Zawartotabeli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d</w:t>
            </w:r>
            <w:r w:rsidR="008A61EE" w:rsidRPr="00435899">
              <w:rPr>
                <w:rFonts w:ascii="Arial" w:hAnsi="Arial"/>
                <w:color w:val="000000"/>
                <w:sz w:val="16"/>
                <w:szCs w:val="16"/>
              </w:rPr>
              <w:t xml:space="preserve">ostawka do biurka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dla </w:t>
            </w:r>
            <w:r w:rsidR="008A61EE" w:rsidRPr="00435899">
              <w:rPr>
                <w:rFonts w:ascii="Arial" w:hAnsi="Arial"/>
                <w:color w:val="000000"/>
                <w:sz w:val="16"/>
                <w:szCs w:val="16"/>
              </w:rPr>
              <w:t>ucznia.</w:t>
            </w:r>
            <w:r w:rsidR="008A61EE" w:rsidRPr="00435899">
              <w:rPr>
                <w:rFonts w:ascii="Arial" w:hAnsi="Arial"/>
                <w:color w:val="000000"/>
                <w:sz w:val="16"/>
                <w:szCs w:val="16"/>
              </w:rPr>
              <w:br/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34897D" w14:textId="77777777" w:rsidR="008A61EE" w:rsidRPr="008A61EE" w:rsidRDefault="008A61EE" w:rsidP="002B3384">
            <w:pPr>
              <w:widowControl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1 sztuka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8B8988" w14:textId="3B4165A2" w:rsidR="008A61EE" w:rsidRPr="008A61EE" w:rsidRDefault="00C32A29" w:rsidP="002B3384">
            <w:pPr>
              <w:widowControl w:val="0"/>
              <w:rPr>
                <w:rStyle w:val="attribute-name"/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="008A61EE"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odatkowa część do zestawu pracowni komputerowej -dostawka o wymiarach 83-84 x 54,5-55 x 76,5-77 cm. Typ: wolnostojący. Konstrukcja wykonana z płyty wiórowej lub równoważnego materiału dla </w:t>
            </w:r>
            <w:proofErr w:type="gramStart"/>
            <w:r w:rsidR="008A61EE" w:rsidRPr="008A61EE">
              <w:rPr>
                <w:rFonts w:ascii="Arial" w:hAnsi="Arial" w:cs="Arial"/>
                <w:color w:val="000000"/>
                <w:sz w:val="16"/>
                <w:szCs w:val="16"/>
              </w:rPr>
              <w:t>mebli  o</w:t>
            </w:r>
            <w:proofErr w:type="gramEnd"/>
            <w:r w:rsidR="008A61EE"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grubości 18 -20 mm. Dostawka posiada 2 półki. Tył biurka wykonany z płyty.  </w:t>
            </w:r>
            <w:proofErr w:type="gramStart"/>
            <w:r w:rsidR="008A61EE" w:rsidRPr="008A61EE">
              <w:rPr>
                <w:rFonts w:ascii="Arial" w:hAnsi="Arial" w:cs="Arial"/>
                <w:color w:val="000000"/>
                <w:sz w:val="16"/>
                <w:szCs w:val="16"/>
              </w:rPr>
              <w:t>Kolorystyka:  kolor</w:t>
            </w:r>
            <w:proofErr w:type="gramEnd"/>
            <w:r w:rsidR="008A61EE"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naturalnego drewna, biała, jasno szara/szara/kremowa-  tożsama z kolorem pracowni.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7E977" w14:textId="77777777" w:rsidR="008A61EE" w:rsidRPr="008A61EE" w:rsidRDefault="008A61EE" w:rsidP="002B3384">
            <w:pPr>
              <w:pStyle w:val="Zawartotabeli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</w:tr>
      <w:tr w:rsidR="008A61EE" w:rsidRPr="008A61EE" w14:paraId="662E4AF3" w14:textId="77777777" w:rsidTr="00C3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After w:val="1"/>
          <w:wAfter w:w="43" w:type="dxa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CE8293" w14:textId="77777777" w:rsidR="008A61EE" w:rsidRPr="008A61EE" w:rsidRDefault="008A61EE" w:rsidP="002B3384">
            <w:pPr>
              <w:pStyle w:val="Zawartotabeli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8A61EE">
              <w:rPr>
                <w:rFonts w:ascii="Arial" w:hAnsi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743730" w14:textId="1FE3FDAC" w:rsidR="008A61EE" w:rsidRPr="00435899" w:rsidRDefault="00435899" w:rsidP="002B3384">
            <w:pPr>
              <w:pStyle w:val="Zawartotabeli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k</w:t>
            </w:r>
            <w:r w:rsidR="008A61EE" w:rsidRPr="00435899">
              <w:rPr>
                <w:rFonts w:ascii="Arial" w:hAnsi="Arial"/>
                <w:color w:val="000000"/>
                <w:sz w:val="16"/>
                <w:szCs w:val="16"/>
              </w:rPr>
              <w:t>rzesło</w:t>
            </w:r>
            <w:r w:rsidR="008A61EE" w:rsidRPr="00435899">
              <w:rPr>
                <w:rFonts w:ascii="Arial" w:hAnsi="Arial"/>
                <w:color w:val="000000"/>
                <w:sz w:val="16"/>
                <w:szCs w:val="16"/>
              </w:rPr>
              <w:br/>
              <w:t>komputerowe bez podłokietników dla ucznia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761AF5" w14:textId="77777777" w:rsidR="008A61EE" w:rsidRPr="008A61EE" w:rsidRDefault="008A61EE" w:rsidP="002B3384">
            <w:pPr>
              <w:widowControl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16 sztuk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F4FFC5" w14:textId="492B40B0" w:rsidR="008A61EE" w:rsidRPr="008A61EE" w:rsidRDefault="00C32A29" w:rsidP="002B3384">
            <w:pPr>
              <w:widowControl w:val="0"/>
              <w:rPr>
                <w:rStyle w:val="attribute-name"/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="008A61EE" w:rsidRPr="008A61EE">
              <w:rPr>
                <w:rFonts w:ascii="Arial" w:hAnsi="Arial" w:cs="Arial"/>
                <w:color w:val="000000"/>
                <w:sz w:val="16"/>
                <w:szCs w:val="16"/>
              </w:rPr>
              <w:t>ozmiar 6. Regulowane w zakresie 5-6 i wysokości 69 - 76 cm. Wysokość do górnej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8A61EE" w:rsidRPr="008A61EE">
              <w:rPr>
                <w:rFonts w:ascii="Arial" w:hAnsi="Arial" w:cs="Arial"/>
                <w:color w:val="000000"/>
                <w:sz w:val="16"/>
                <w:szCs w:val="16"/>
              </w:rPr>
              <w:t>powierzchni siedziska to 49,5-62 cm. Siedzisko i oparcie profilowane jednoelementowe   wykonane z tworzywa sztucznego. Bez podłokietników. Podstawa wykonana z metalu i tworzywa sztucznego o przekroju płasko-owalnym zakończona stopkami. Kolorystyka: czarny/szary / granatowy/niebieski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50F72" w14:textId="77777777" w:rsidR="008A61EE" w:rsidRPr="008A61EE" w:rsidRDefault="008A61EE" w:rsidP="002B3384">
            <w:pPr>
              <w:pStyle w:val="Zawartotabeli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</w:tr>
      <w:tr w:rsidR="008A61EE" w:rsidRPr="008A61EE" w14:paraId="27BF008F" w14:textId="77777777" w:rsidTr="00C3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After w:val="1"/>
          <w:wAfter w:w="43" w:type="dxa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FE3182" w14:textId="77777777" w:rsidR="008A61EE" w:rsidRPr="008A61EE" w:rsidRDefault="008A61EE" w:rsidP="002B3384">
            <w:pPr>
              <w:pStyle w:val="Zawartotabeli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8A61EE">
              <w:rPr>
                <w:rFonts w:ascii="Arial" w:hAnsi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BE0AE9" w14:textId="77777777" w:rsidR="008A61EE" w:rsidRPr="008A61EE" w:rsidRDefault="008A61EE" w:rsidP="002B3384">
            <w:pPr>
              <w:pStyle w:val="Zawartotabeli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proofErr w:type="gramStart"/>
            <w:r w:rsidRPr="008A61EE">
              <w:rPr>
                <w:rFonts w:ascii="Arial" w:hAnsi="Arial"/>
                <w:color w:val="000000"/>
                <w:sz w:val="16"/>
                <w:szCs w:val="16"/>
              </w:rPr>
              <w:t>krzesło  komputerowe</w:t>
            </w:r>
            <w:proofErr w:type="gramEnd"/>
            <w:r w:rsidRPr="008A61EE">
              <w:rPr>
                <w:rFonts w:ascii="Arial" w:hAnsi="Arial"/>
                <w:color w:val="000000"/>
                <w:sz w:val="16"/>
                <w:szCs w:val="16"/>
              </w:rPr>
              <w:t xml:space="preserve"> z podłokietnikami  dla nauczyciela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B57FD0" w14:textId="77777777" w:rsidR="008A61EE" w:rsidRPr="008A61EE" w:rsidRDefault="008A61EE" w:rsidP="002B3384">
            <w:pPr>
              <w:widowControl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1 sztuka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F50902" w14:textId="1E6FB1EA" w:rsidR="008A61EE" w:rsidRPr="008A61EE" w:rsidRDefault="008A61EE" w:rsidP="002B33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Ergonomiczny model obrotowego krzesła rozmiaru 6.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Krzesło tapicerowane wysokogatunkową </w:t>
            </w:r>
            <w:proofErr w:type="gramStart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>tkaniną  o</w:t>
            </w:r>
            <w:proofErr w:type="gramEnd"/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wysokiej ścieralności.  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br/>
              <w:t>Regulowane podłokietniki z tworzywa sztucznego.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Regulacja wysokość siedziska i pochylenia oparcia  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br/>
              <w:t>Pięcioramienna podstawa krzesła. W zestawie znajduje się 5 kółek miękkich umożliwiające ruch krzesła zarówno po powierzchniach twardych jak i wykładzinach.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br/>
              <w:t>Zakres regulacji siedziska 47-60 cm. Wysokość całkowita od 87 do 100 cm. wys. oparcia: 40 cm. Szerokość siedziska: 42-45 cm, szer. z podłokietnikami 60-62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br/>
              <w:t>cm. Kolorystyka: czarny/szary / granatowy/niebieski</w:t>
            </w:r>
            <w:r w:rsidR="00C32A2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A61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75F47" w14:textId="77777777" w:rsidR="008A61EE" w:rsidRPr="008A61EE" w:rsidRDefault="008A61EE" w:rsidP="002B3384">
            <w:pPr>
              <w:pStyle w:val="Zawartotabeli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</w:tr>
    </w:tbl>
    <w:p w14:paraId="5C9FFF43" w14:textId="77777777" w:rsidR="009C757F" w:rsidRPr="008A61EE" w:rsidRDefault="009C757F">
      <w:pPr>
        <w:rPr>
          <w:rFonts w:ascii="Arial" w:hAnsi="Arial" w:cs="Arial"/>
          <w:sz w:val="16"/>
          <w:szCs w:val="16"/>
        </w:rPr>
      </w:pPr>
    </w:p>
    <w:p w14:paraId="08CC99DB" w14:textId="7A16F7AD" w:rsidR="009C757F" w:rsidRDefault="009C757F">
      <w:pPr>
        <w:rPr>
          <w:rFonts w:ascii="Arial" w:hAnsi="Arial" w:cs="Arial"/>
          <w:sz w:val="16"/>
          <w:szCs w:val="16"/>
        </w:rPr>
      </w:pPr>
    </w:p>
    <w:p w14:paraId="5E289B9C" w14:textId="56E6A1F0" w:rsidR="00C32A29" w:rsidRDefault="00C32A29">
      <w:pPr>
        <w:rPr>
          <w:rFonts w:ascii="Arial" w:hAnsi="Arial" w:cs="Arial"/>
          <w:sz w:val="16"/>
          <w:szCs w:val="16"/>
        </w:rPr>
      </w:pPr>
    </w:p>
    <w:p w14:paraId="68DF4E19" w14:textId="59C41416" w:rsidR="00C32A29" w:rsidRDefault="00C32A29">
      <w:pPr>
        <w:rPr>
          <w:rFonts w:ascii="Arial" w:hAnsi="Arial" w:cs="Arial"/>
          <w:sz w:val="16"/>
          <w:szCs w:val="16"/>
        </w:rPr>
      </w:pPr>
    </w:p>
    <w:p w14:paraId="52436543" w14:textId="7E9089F0" w:rsidR="00C32A29" w:rsidRDefault="00C32A29">
      <w:pPr>
        <w:rPr>
          <w:rFonts w:ascii="Arial" w:hAnsi="Arial" w:cs="Arial"/>
          <w:sz w:val="16"/>
          <w:szCs w:val="16"/>
        </w:rPr>
      </w:pPr>
    </w:p>
    <w:p w14:paraId="0A08AAC9" w14:textId="098C9865" w:rsidR="00C32A29" w:rsidRDefault="00C32A29">
      <w:pPr>
        <w:rPr>
          <w:rFonts w:ascii="Arial" w:hAnsi="Arial" w:cs="Arial"/>
          <w:sz w:val="16"/>
          <w:szCs w:val="16"/>
        </w:rPr>
      </w:pPr>
    </w:p>
    <w:p w14:paraId="71BF1715" w14:textId="4AE569E7" w:rsidR="00C32A29" w:rsidRDefault="00C32A29">
      <w:pPr>
        <w:rPr>
          <w:rFonts w:ascii="Arial" w:hAnsi="Arial" w:cs="Arial"/>
          <w:sz w:val="16"/>
          <w:szCs w:val="16"/>
        </w:rPr>
      </w:pPr>
    </w:p>
    <w:p w14:paraId="5E1CA4B3" w14:textId="0BE74272" w:rsidR="00C32A29" w:rsidRDefault="00C32A29">
      <w:pPr>
        <w:rPr>
          <w:rFonts w:ascii="Arial" w:hAnsi="Arial" w:cs="Arial"/>
          <w:sz w:val="16"/>
          <w:szCs w:val="16"/>
        </w:rPr>
      </w:pPr>
    </w:p>
    <w:p w14:paraId="41ECB39B" w14:textId="77777777" w:rsidR="00C32A29" w:rsidRPr="008A61EE" w:rsidRDefault="00C32A29">
      <w:pPr>
        <w:rPr>
          <w:rFonts w:ascii="Arial" w:hAnsi="Arial" w:cs="Arial"/>
          <w:sz w:val="16"/>
          <w:szCs w:val="16"/>
        </w:rPr>
      </w:pPr>
    </w:p>
    <w:p w14:paraId="4B20B385" w14:textId="77777777" w:rsidR="00735D57" w:rsidRPr="00D276DC" w:rsidRDefault="00735D57" w:rsidP="00735D57">
      <w:pPr>
        <w:rPr>
          <w:color w:val="000000" w:themeColor="text1"/>
          <w:sz w:val="16"/>
          <w:szCs w:val="16"/>
        </w:rPr>
      </w:pPr>
      <w:r w:rsidRPr="00D276DC">
        <w:rPr>
          <w:i/>
          <w:iCs/>
          <w:color w:val="000000" w:themeColor="text1"/>
          <w:sz w:val="18"/>
          <w:szCs w:val="18"/>
        </w:rPr>
        <w:t>Wskazanie w opisie przedmiotu zamówienia zapisy znaków towarowych, patentów lub pochodzenia, należy rozumieć jako określenie wymaganych minimalnych parametrów technicznych lub standardów jakościowych. Oznacza to, iż Wykonawca może zaoferować asortyment równoważny o takich samych lub lepszych parametrach technicznych, jakościowych, funkcjonalnych lub użytkowych</w:t>
      </w:r>
      <w:r w:rsidRPr="00D276DC">
        <w:rPr>
          <w:color w:val="000000" w:themeColor="text1"/>
          <w:sz w:val="18"/>
          <w:szCs w:val="18"/>
        </w:rPr>
        <w:t>.</w:t>
      </w:r>
    </w:p>
    <w:p w14:paraId="4093D154" w14:textId="77777777" w:rsidR="00735D57" w:rsidRDefault="00735D57" w:rsidP="00735D57">
      <w:pPr>
        <w:spacing w:line="276" w:lineRule="auto"/>
        <w:rPr>
          <w:rFonts w:ascii="Arial" w:eastAsia="Arial" w:hAnsi="Arial" w:cs="Arial"/>
          <w:color w:val="000000" w:themeColor="text1"/>
          <w:sz w:val="16"/>
          <w:szCs w:val="16"/>
        </w:rPr>
      </w:pPr>
      <w:r w:rsidRPr="00645CC8">
        <w:rPr>
          <w:rFonts w:ascii="Arial" w:hAnsi="Arial" w:cs="Arial"/>
          <w:b/>
          <w:i/>
          <w:color w:val="1A1A1A"/>
          <w:sz w:val="18"/>
          <w:szCs w:val="18"/>
        </w:rPr>
        <w:t>Uwaga! Powyższe parame</w:t>
      </w:r>
      <w:r>
        <w:rPr>
          <w:rFonts w:ascii="Arial" w:hAnsi="Arial" w:cs="Arial"/>
          <w:b/>
          <w:i/>
          <w:color w:val="1A1A1A"/>
          <w:sz w:val="18"/>
          <w:szCs w:val="18"/>
        </w:rPr>
        <w:t xml:space="preserve">try fizyczne bez określenia przedziału od… </w:t>
      </w:r>
      <w:proofErr w:type="gramStart"/>
      <w:r>
        <w:rPr>
          <w:rFonts w:ascii="Arial" w:hAnsi="Arial" w:cs="Arial"/>
          <w:b/>
          <w:i/>
          <w:color w:val="1A1A1A"/>
          <w:sz w:val="18"/>
          <w:szCs w:val="18"/>
        </w:rPr>
        <w:t>do  z</w:t>
      </w:r>
      <w:proofErr w:type="gramEnd"/>
      <w:r>
        <w:rPr>
          <w:rFonts w:ascii="Arial" w:hAnsi="Arial" w:cs="Arial"/>
          <w:b/>
          <w:i/>
          <w:color w:val="1A1A1A"/>
          <w:sz w:val="18"/>
          <w:szCs w:val="18"/>
        </w:rPr>
        <w:t xml:space="preserve"> tolerancją +/- 10</w:t>
      </w:r>
      <w:r w:rsidRPr="00645CC8">
        <w:rPr>
          <w:rFonts w:ascii="Arial" w:hAnsi="Arial" w:cs="Arial"/>
          <w:b/>
          <w:i/>
          <w:color w:val="1A1A1A"/>
          <w:sz w:val="18"/>
          <w:szCs w:val="18"/>
        </w:rPr>
        <w:t>%</w:t>
      </w:r>
      <w:r>
        <w:rPr>
          <w:rFonts w:ascii="Arial" w:hAnsi="Arial" w:cs="Arial"/>
          <w:b/>
          <w:i/>
          <w:color w:val="1A1A1A"/>
          <w:sz w:val="18"/>
          <w:szCs w:val="18"/>
        </w:rPr>
        <w:t xml:space="preserve"> </w:t>
      </w:r>
    </w:p>
    <w:p w14:paraId="01D25F75" w14:textId="77777777" w:rsidR="00735D57" w:rsidRDefault="00735D57" w:rsidP="00735D57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10849D44" w14:textId="77777777" w:rsidR="00735D57" w:rsidRDefault="00735D57" w:rsidP="00735D57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4A92030F" w14:textId="77777777" w:rsidR="00735D57" w:rsidRDefault="00735D57" w:rsidP="00735D57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>…………………….</w:t>
      </w:r>
    </w:p>
    <w:p w14:paraId="014509F5" w14:textId="13E73BCE" w:rsidR="008A61EE" w:rsidRPr="00551D39" w:rsidRDefault="00735D57" w:rsidP="00551D39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>Podpis Wykonawcy</w:t>
      </w:r>
    </w:p>
    <w:sectPr w:rsidR="008A61EE" w:rsidRPr="00551D39" w:rsidSect="005473FB">
      <w:headerReference w:type="default" r:id="rId7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1AAF3" w14:textId="77777777" w:rsidR="00BC39A8" w:rsidRDefault="00BC39A8" w:rsidP="009C757F">
      <w:r>
        <w:separator/>
      </w:r>
    </w:p>
  </w:endnote>
  <w:endnote w:type="continuationSeparator" w:id="0">
    <w:p w14:paraId="365CFBDF" w14:textId="77777777" w:rsidR="00BC39A8" w:rsidRDefault="00BC39A8" w:rsidP="009C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8FB76" w14:textId="77777777" w:rsidR="00BC39A8" w:rsidRDefault="00BC39A8" w:rsidP="009C757F">
      <w:r>
        <w:separator/>
      </w:r>
    </w:p>
  </w:footnote>
  <w:footnote w:type="continuationSeparator" w:id="0">
    <w:p w14:paraId="3ABD74A6" w14:textId="77777777" w:rsidR="00BC39A8" w:rsidRDefault="00BC39A8" w:rsidP="009C7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9C21C" w14:textId="4AFB3D78" w:rsidR="009C757F" w:rsidRDefault="009C757F" w:rsidP="009C757F">
    <w:pPr>
      <w:pStyle w:val="Nagwek"/>
      <w:jc w:val="center"/>
    </w:pPr>
    <w:r w:rsidRPr="00E05B47">
      <w:rPr>
        <w:noProof/>
      </w:rPr>
      <w:drawing>
        <wp:inline distT="0" distB="0" distL="0" distR="0" wp14:anchorId="7DC816BB" wp14:editId="001CF681">
          <wp:extent cx="5732145" cy="448945"/>
          <wp:effectExtent l="0" t="0" r="0" b="0"/>
          <wp:docPr id="1" name="Symbol zastępczy zawartości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 zastępczy zawartości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720B9F" w14:textId="029E2C46" w:rsidR="009C757F" w:rsidRDefault="009C757F" w:rsidP="009C757F">
    <w:pPr>
      <w:pStyle w:val="Nagwek"/>
      <w:jc w:val="center"/>
    </w:pPr>
  </w:p>
  <w:p w14:paraId="09152FFB" w14:textId="028F380E" w:rsidR="009C757F" w:rsidRDefault="009C757F" w:rsidP="009C757F">
    <w:pPr>
      <w:pStyle w:val="Nagwek"/>
      <w:jc w:val="center"/>
    </w:pPr>
  </w:p>
  <w:p w14:paraId="4B662F33" w14:textId="2A2DA7A0" w:rsidR="008A61EE" w:rsidRDefault="008A61EE" w:rsidP="009C757F">
    <w:pPr>
      <w:pStyle w:val="Nagwek"/>
      <w:jc w:val="center"/>
    </w:pPr>
  </w:p>
  <w:p w14:paraId="3484656A" w14:textId="56336780" w:rsidR="008A61EE" w:rsidRDefault="008A61EE" w:rsidP="009C757F">
    <w:pPr>
      <w:pStyle w:val="Nagwek"/>
      <w:jc w:val="center"/>
    </w:pPr>
  </w:p>
  <w:p w14:paraId="0D168B18" w14:textId="1E225F98" w:rsidR="008A61EE" w:rsidRDefault="008A61EE" w:rsidP="009C757F">
    <w:pPr>
      <w:pStyle w:val="Nagwek"/>
      <w:jc w:val="center"/>
    </w:pPr>
    <w:r>
      <w:t xml:space="preserve">Załącznik nr </w:t>
    </w:r>
    <w:proofErr w:type="gramStart"/>
    <w:r>
      <w:t>1:  opis</w:t>
    </w:r>
    <w:proofErr w:type="gramEnd"/>
    <w:r>
      <w:t xml:space="preserve"> przedmiotu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22555"/>
    <w:multiLevelType w:val="hybridMultilevel"/>
    <w:tmpl w:val="D4100B4A"/>
    <w:lvl w:ilvl="0" w:tplc="C758F4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85D77"/>
    <w:multiLevelType w:val="hybridMultilevel"/>
    <w:tmpl w:val="0990244C"/>
    <w:lvl w:ilvl="0" w:tplc="2DC2FB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51C0C"/>
    <w:multiLevelType w:val="hybridMultilevel"/>
    <w:tmpl w:val="6054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FB"/>
    <w:rsid w:val="0016234E"/>
    <w:rsid w:val="00247100"/>
    <w:rsid w:val="00287A4A"/>
    <w:rsid w:val="003C5A95"/>
    <w:rsid w:val="00435899"/>
    <w:rsid w:val="005473FB"/>
    <w:rsid w:val="00551D39"/>
    <w:rsid w:val="0069222E"/>
    <w:rsid w:val="007265AE"/>
    <w:rsid w:val="00735D57"/>
    <w:rsid w:val="008A61EE"/>
    <w:rsid w:val="008D5898"/>
    <w:rsid w:val="0094608E"/>
    <w:rsid w:val="009C757F"/>
    <w:rsid w:val="00BC0495"/>
    <w:rsid w:val="00BC39A8"/>
    <w:rsid w:val="00C32A29"/>
    <w:rsid w:val="00E3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3486F"/>
  <w15:chartTrackingRefBased/>
  <w15:docId w15:val="{8C0E64FB-F071-B740-B2B1-5EF83498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57F"/>
    <w:rPr>
      <w:rFonts w:ascii="Times New Roman" w:eastAsia="Times New Roman" w:hAnsi="Times New Roman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A61EE"/>
    <w:pPr>
      <w:keepNext/>
      <w:keepLines/>
      <w:suppressAutoHyphen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73F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Uwydatnienie">
    <w:name w:val="Emphasis"/>
    <w:basedOn w:val="Domylnaczcionkaakapitu"/>
    <w:uiPriority w:val="20"/>
    <w:qFormat/>
    <w:rsid w:val="009C757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C75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757F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75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757F"/>
    <w:rPr>
      <w:rFonts w:ascii="Times New Roman" w:eastAsia="Times New Roman" w:hAnsi="Times New Roman" w:cs="Times New Roman"/>
      <w:lang w:eastAsia="pl-PL"/>
    </w:rPr>
  </w:style>
  <w:style w:type="paragraph" w:customStyle="1" w:styleId="Zawartotabeli">
    <w:name w:val="Zawartość tabeli"/>
    <w:basedOn w:val="Normalny"/>
    <w:qFormat/>
    <w:rsid w:val="009C757F"/>
    <w:pPr>
      <w:widowControl w:val="0"/>
      <w:suppressLineNumbers/>
      <w:suppressAutoHyphens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8A61E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attribute-name">
    <w:name w:val="attribute-name"/>
    <w:basedOn w:val="Domylnaczcionkaakapitu"/>
    <w:qFormat/>
    <w:rsid w:val="008A61EE"/>
  </w:style>
  <w:style w:type="character" w:customStyle="1" w:styleId="apple-converted-space">
    <w:name w:val="apple-converted-space"/>
    <w:basedOn w:val="Domylnaczcionkaakapitu"/>
    <w:qFormat/>
    <w:rsid w:val="008A6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2766</Words>
  <Characters>16602</Characters>
  <Application>Microsoft Office Word</Application>
  <DocSecurity>0</DocSecurity>
  <Lines>138</Lines>
  <Paragraphs>38</Paragraphs>
  <ScaleCrop>false</ScaleCrop>
  <Company/>
  <LinksUpToDate>false</LinksUpToDate>
  <CharactersWithSpaces>19330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2024-06-03T19:46:00Z</dcterms:created>
  <dcterms:modified xsi:type="dcterms:W3CDTF">2024-06-05T18:16:00Z</dcterms:modified>
</cp:coreProperties>
</file>