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9DAF1" w14:textId="6DB3C24B" w:rsidR="00B25DC5" w:rsidRDefault="00732BAF">
      <w:pPr>
        <w:spacing w:before="46"/>
        <w:ind w:right="112"/>
        <w:jc w:val="right"/>
        <w:rPr>
          <w:b/>
        </w:rPr>
      </w:pPr>
      <w:r>
        <w:rPr>
          <w:b/>
        </w:rPr>
        <w:t>Brzostek,</w:t>
      </w:r>
      <w:r>
        <w:rPr>
          <w:b/>
          <w:spacing w:val="-5"/>
        </w:rPr>
        <w:t xml:space="preserve"> </w:t>
      </w:r>
      <w:r w:rsidR="00711C37">
        <w:rPr>
          <w:b/>
          <w:spacing w:val="-5"/>
        </w:rPr>
        <w:t>1</w:t>
      </w:r>
      <w:r>
        <w:rPr>
          <w:b/>
        </w:rPr>
        <w:t>4</w:t>
      </w:r>
      <w:r>
        <w:rPr>
          <w:b/>
          <w:spacing w:val="-4"/>
        </w:rPr>
        <w:t xml:space="preserve"> </w:t>
      </w:r>
      <w:r>
        <w:rPr>
          <w:b/>
        </w:rPr>
        <w:t>kwietnia</w:t>
      </w:r>
      <w:r>
        <w:rPr>
          <w:b/>
          <w:spacing w:val="-4"/>
        </w:rPr>
        <w:t xml:space="preserve"> </w:t>
      </w:r>
      <w:r>
        <w:rPr>
          <w:b/>
        </w:rPr>
        <w:t>2024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r.</w:t>
      </w:r>
    </w:p>
    <w:p w14:paraId="6F49DAF2" w14:textId="3E18EAF8" w:rsidR="00B25DC5" w:rsidRDefault="00732BAF">
      <w:pPr>
        <w:spacing w:before="180"/>
        <w:ind w:left="81" w:right="80"/>
        <w:jc w:val="center"/>
        <w:rPr>
          <w:b/>
        </w:rPr>
      </w:pPr>
      <w:r>
        <w:rPr>
          <w:b/>
        </w:rPr>
        <w:t>ZAPYTANIE</w:t>
      </w:r>
      <w:r>
        <w:rPr>
          <w:b/>
          <w:spacing w:val="-6"/>
        </w:rPr>
        <w:t xml:space="preserve"> </w:t>
      </w:r>
      <w:r>
        <w:rPr>
          <w:b/>
        </w:rPr>
        <w:t>OFERTOWE</w:t>
      </w:r>
      <w:r>
        <w:rPr>
          <w:b/>
          <w:spacing w:val="-6"/>
        </w:rPr>
        <w:t xml:space="preserve"> </w:t>
      </w:r>
      <w:r>
        <w:rPr>
          <w:b/>
        </w:rPr>
        <w:t>nr</w:t>
      </w:r>
      <w:r>
        <w:rPr>
          <w:b/>
          <w:spacing w:val="-7"/>
        </w:rPr>
        <w:t xml:space="preserve"> </w:t>
      </w:r>
      <w:r w:rsidR="00711C37">
        <w:rPr>
          <w:b/>
          <w:spacing w:val="-2"/>
        </w:rPr>
        <w:t>3</w:t>
      </w:r>
      <w:r>
        <w:rPr>
          <w:b/>
          <w:spacing w:val="-2"/>
        </w:rPr>
        <w:t>/2024</w:t>
      </w:r>
    </w:p>
    <w:p w14:paraId="6F49DAF5" w14:textId="563A9917" w:rsidR="00B25DC5" w:rsidRDefault="00C354C5" w:rsidP="00C354C5">
      <w:pPr>
        <w:pStyle w:val="Tekstpodstawowy"/>
        <w:ind w:left="0"/>
        <w:jc w:val="center"/>
        <w:rPr>
          <w:b/>
        </w:rPr>
      </w:pPr>
      <w:r w:rsidRPr="00C354C5">
        <w:rPr>
          <w:b/>
        </w:rPr>
        <w:t>Dostawa mebli, wyposażenia kuchni oraz pozostałego wyposażenia dla Niepublicznego Przedszkola „Tęczowa Dolina” w Pilźnie</w:t>
      </w:r>
    </w:p>
    <w:p w14:paraId="6F49DAF6" w14:textId="77777777" w:rsidR="00B25DC5" w:rsidRDefault="00B25DC5">
      <w:pPr>
        <w:pStyle w:val="Tekstpodstawowy"/>
        <w:spacing w:before="91"/>
        <w:ind w:left="0"/>
        <w:jc w:val="left"/>
        <w:rPr>
          <w:b/>
        </w:rPr>
      </w:pPr>
    </w:p>
    <w:p w14:paraId="6F49DAF7" w14:textId="77777777" w:rsidR="00B25DC5" w:rsidRDefault="00732BAF">
      <w:pPr>
        <w:pStyle w:val="Nagwek1"/>
        <w:numPr>
          <w:ilvl w:val="0"/>
          <w:numId w:val="1"/>
        </w:numPr>
        <w:tabs>
          <w:tab w:val="left" w:pos="474"/>
        </w:tabs>
        <w:ind w:left="474" w:hanging="358"/>
        <w:jc w:val="left"/>
      </w:pPr>
      <w:r>
        <w:t>NAZWA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ADRES</w:t>
      </w:r>
      <w:r>
        <w:rPr>
          <w:spacing w:val="-2"/>
        </w:rPr>
        <w:t xml:space="preserve"> ZAMAWIAJĄCEGO</w:t>
      </w:r>
    </w:p>
    <w:p w14:paraId="6F49DAF8" w14:textId="77777777" w:rsidR="00B25DC5" w:rsidRDefault="00732BAF">
      <w:pPr>
        <w:pStyle w:val="Tekstpodstawowy"/>
        <w:spacing w:before="1"/>
        <w:ind w:left="116"/>
        <w:jc w:val="left"/>
      </w:pPr>
      <w:r>
        <w:t>Tęczowa</w:t>
      </w:r>
      <w:r>
        <w:rPr>
          <w:spacing w:val="-5"/>
        </w:rPr>
        <w:t xml:space="preserve"> </w:t>
      </w:r>
      <w:r>
        <w:t>Dolina</w:t>
      </w:r>
      <w:r>
        <w:rPr>
          <w:spacing w:val="-6"/>
        </w:rPr>
        <w:t xml:space="preserve"> </w:t>
      </w:r>
      <w:r>
        <w:t>Agnieszka</w:t>
      </w:r>
      <w:r>
        <w:rPr>
          <w:spacing w:val="-3"/>
        </w:rPr>
        <w:t xml:space="preserve"> </w:t>
      </w:r>
      <w:r>
        <w:rPr>
          <w:spacing w:val="-2"/>
        </w:rPr>
        <w:t>Wereszczyńska</w:t>
      </w:r>
    </w:p>
    <w:p w14:paraId="6F49DAF9" w14:textId="77777777" w:rsidR="00B25DC5" w:rsidRDefault="00732BAF">
      <w:pPr>
        <w:pStyle w:val="Tekstpodstawowy"/>
        <w:ind w:left="116"/>
        <w:jc w:val="left"/>
      </w:pPr>
      <w:r>
        <w:t>ul.</w:t>
      </w:r>
      <w:r>
        <w:rPr>
          <w:spacing w:val="-3"/>
        </w:rPr>
        <w:t xml:space="preserve"> </w:t>
      </w:r>
      <w:r>
        <w:t>Polna</w:t>
      </w:r>
      <w:r>
        <w:rPr>
          <w:spacing w:val="-4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39-230</w:t>
      </w:r>
      <w:r>
        <w:rPr>
          <w:spacing w:val="-1"/>
        </w:rPr>
        <w:t xml:space="preserve"> </w:t>
      </w:r>
      <w:r>
        <w:rPr>
          <w:spacing w:val="-2"/>
        </w:rPr>
        <w:t>Brzostek</w:t>
      </w:r>
    </w:p>
    <w:p w14:paraId="6F49DAFA" w14:textId="77777777" w:rsidR="00B25DC5" w:rsidRDefault="00732BAF">
      <w:pPr>
        <w:pStyle w:val="Tekstpodstawowy"/>
        <w:spacing w:before="1"/>
        <w:ind w:left="116"/>
        <w:jc w:val="left"/>
      </w:pPr>
      <w:r>
        <w:t xml:space="preserve">NIP </w:t>
      </w:r>
      <w:r>
        <w:rPr>
          <w:spacing w:val="-2"/>
        </w:rPr>
        <w:t>8722392893</w:t>
      </w:r>
    </w:p>
    <w:p w14:paraId="6F49DAFB" w14:textId="77777777" w:rsidR="00B25DC5" w:rsidRDefault="00000000">
      <w:pPr>
        <w:pStyle w:val="Tekstpodstawowy"/>
        <w:ind w:left="116"/>
        <w:jc w:val="left"/>
      </w:pPr>
      <w:hyperlink r:id="rId7">
        <w:r w:rsidR="00732BAF">
          <w:rPr>
            <w:spacing w:val="-2"/>
          </w:rPr>
          <w:t>www.teczowadolina-brzostek.pl</w:t>
        </w:r>
      </w:hyperlink>
    </w:p>
    <w:p w14:paraId="6F49DAFC" w14:textId="77777777" w:rsidR="00B25DC5" w:rsidRDefault="00732BAF">
      <w:pPr>
        <w:pStyle w:val="Tekstpodstawowy"/>
        <w:ind w:left="116"/>
        <w:jc w:val="left"/>
      </w:pPr>
      <w:r>
        <w:t>Osoba</w:t>
      </w:r>
      <w:r>
        <w:rPr>
          <w:spacing w:val="-7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kontaktu:</w:t>
      </w:r>
      <w:r>
        <w:rPr>
          <w:spacing w:val="-2"/>
        </w:rPr>
        <w:t xml:space="preserve"> </w:t>
      </w:r>
      <w:r>
        <w:t>Agnieszka</w:t>
      </w:r>
      <w:r>
        <w:rPr>
          <w:spacing w:val="-5"/>
        </w:rPr>
        <w:t xml:space="preserve"> </w:t>
      </w:r>
      <w:r>
        <w:t>Wereszczyńska,</w:t>
      </w:r>
      <w:r>
        <w:rPr>
          <w:spacing w:val="-4"/>
        </w:rPr>
        <w:t xml:space="preserve"> </w:t>
      </w:r>
      <w:r>
        <w:t>tel.</w:t>
      </w:r>
      <w:r>
        <w:rPr>
          <w:spacing w:val="-4"/>
        </w:rPr>
        <w:t xml:space="preserve"> </w:t>
      </w:r>
      <w:r>
        <w:t>530</w:t>
      </w:r>
      <w:r>
        <w:rPr>
          <w:spacing w:val="-4"/>
        </w:rPr>
        <w:t xml:space="preserve"> </w:t>
      </w:r>
      <w:r>
        <w:t>189</w:t>
      </w:r>
      <w:r>
        <w:rPr>
          <w:spacing w:val="-6"/>
        </w:rPr>
        <w:t xml:space="preserve"> </w:t>
      </w:r>
      <w:r>
        <w:t>678,</w:t>
      </w:r>
      <w:r>
        <w:rPr>
          <w:spacing w:val="-6"/>
        </w:rPr>
        <w:t xml:space="preserve"> </w:t>
      </w:r>
      <w:r>
        <w:t>e-mail:</w:t>
      </w:r>
      <w:r>
        <w:rPr>
          <w:spacing w:val="-5"/>
        </w:rPr>
        <w:t xml:space="preserve"> </w:t>
      </w:r>
      <w:hyperlink r:id="rId8">
        <w:r>
          <w:rPr>
            <w:spacing w:val="-2"/>
          </w:rPr>
          <w:t>teczowadolina@poczta.fm</w:t>
        </w:r>
      </w:hyperlink>
    </w:p>
    <w:p w14:paraId="6F49DAFD" w14:textId="77777777" w:rsidR="00B25DC5" w:rsidRDefault="00B25DC5">
      <w:pPr>
        <w:pStyle w:val="Tekstpodstawowy"/>
        <w:spacing w:before="1"/>
        <w:ind w:left="0"/>
        <w:jc w:val="left"/>
      </w:pPr>
    </w:p>
    <w:p w14:paraId="6F49DAFE" w14:textId="77777777" w:rsidR="00B25DC5" w:rsidRDefault="00732BAF">
      <w:pPr>
        <w:pStyle w:val="Nagwek1"/>
        <w:numPr>
          <w:ilvl w:val="0"/>
          <w:numId w:val="1"/>
        </w:numPr>
        <w:tabs>
          <w:tab w:val="left" w:pos="474"/>
        </w:tabs>
        <w:spacing w:line="267" w:lineRule="exact"/>
        <w:ind w:left="474" w:hanging="358"/>
        <w:jc w:val="left"/>
      </w:pPr>
      <w:r>
        <w:t>PODSTAWA</w:t>
      </w:r>
      <w:r>
        <w:rPr>
          <w:spacing w:val="-4"/>
        </w:rPr>
        <w:t xml:space="preserve"> </w:t>
      </w:r>
      <w:r>
        <w:t>PRAWNA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OKREŚLENIE</w:t>
      </w:r>
      <w:r>
        <w:rPr>
          <w:spacing w:val="-6"/>
        </w:rPr>
        <w:t xml:space="preserve"> </w:t>
      </w:r>
      <w:r>
        <w:t>TRYBU</w:t>
      </w:r>
      <w:r>
        <w:rPr>
          <w:spacing w:val="-4"/>
        </w:rPr>
        <w:t xml:space="preserve"> </w:t>
      </w:r>
      <w:r>
        <w:rPr>
          <w:spacing w:val="-2"/>
        </w:rPr>
        <w:t>ZAMÓWIENIA</w:t>
      </w:r>
    </w:p>
    <w:p w14:paraId="6F49DAFF" w14:textId="77777777" w:rsidR="00B25DC5" w:rsidRDefault="00732BAF">
      <w:pPr>
        <w:pStyle w:val="Tekstpodstawowy"/>
        <w:ind w:left="116" w:right="114"/>
      </w:pPr>
      <w:r>
        <w:t>Przedmiotowe postępowania o udzielenie zamówienia, realizowane jest z zachowaniem zasad wynikających</w:t>
      </w:r>
      <w:r>
        <w:rPr>
          <w:spacing w:val="-13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Wytycznych</w:t>
      </w:r>
      <w:r>
        <w:rPr>
          <w:spacing w:val="-12"/>
        </w:rPr>
        <w:t xml:space="preserve"> </w:t>
      </w:r>
      <w:r>
        <w:t>dotyczących</w:t>
      </w:r>
      <w:r>
        <w:rPr>
          <w:spacing w:val="-13"/>
        </w:rPr>
        <w:t xml:space="preserve"> </w:t>
      </w:r>
      <w:r>
        <w:t>kwalifikowalności</w:t>
      </w:r>
      <w:r>
        <w:rPr>
          <w:spacing w:val="-11"/>
        </w:rPr>
        <w:t xml:space="preserve"> </w:t>
      </w:r>
      <w:r>
        <w:t>wydatków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lata</w:t>
      </w:r>
      <w:r>
        <w:rPr>
          <w:spacing w:val="-12"/>
        </w:rPr>
        <w:t xml:space="preserve"> </w:t>
      </w:r>
      <w:r>
        <w:t>2021-2027</w:t>
      </w:r>
      <w:r>
        <w:rPr>
          <w:spacing w:val="-11"/>
        </w:rPr>
        <w:t xml:space="preserve"> </w:t>
      </w:r>
      <w:r>
        <w:t>zwanych</w:t>
      </w:r>
      <w:r>
        <w:rPr>
          <w:spacing w:val="-11"/>
        </w:rPr>
        <w:t xml:space="preserve"> </w:t>
      </w:r>
      <w:r>
        <w:t>dalej wytycznymi w zakresie kwalifikowalności wydatków.</w:t>
      </w:r>
    </w:p>
    <w:p w14:paraId="6F49DB00" w14:textId="77777777" w:rsidR="00B25DC5" w:rsidRDefault="00B25DC5">
      <w:pPr>
        <w:pStyle w:val="Tekstpodstawowy"/>
        <w:ind w:left="0"/>
        <w:jc w:val="left"/>
      </w:pPr>
    </w:p>
    <w:p w14:paraId="6F49DB01" w14:textId="77777777" w:rsidR="00B25DC5" w:rsidRDefault="00732BAF">
      <w:pPr>
        <w:pStyle w:val="Tekstpodstawowy"/>
        <w:spacing w:line="259" w:lineRule="auto"/>
        <w:ind w:left="116" w:right="109"/>
      </w:pPr>
      <w:r>
        <w:t>Postępowanie</w:t>
      </w:r>
      <w:r>
        <w:rPr>
          <w:spacing w:val="26"/>
        </w:rPr>
        <w:t xml:space="preserve"> </w:t>
      </w:r>
      <w:r>
        <w:t>prowadzone</w:t>
      </w:r>
      <w:r>
        <w:rPr>
          <w:spacing w:val="28"/>
        </w:rPr>
        <w:t xml:space="preserve"> </w:t>
      </w:r>
      <w:r>
        <w:t>jest</w:t>
      </w:r>
      <w:r>
        <w:rPr>
          <w:spacing w:val="26"/>
        </w:rPr>
        <w:t xml:space="preserve"> </w:t>
      </w:r>
      <w:r>
        <w:t>w</w:t>
      </w:r>
      <w:r>
        <w:rPr>
          <w:spacing w:val="26"/>
        </w:rPr>
        <w:t xml:space="preserve"> </w:t>
      </w:r>
      <w:r>
        <w:t>trybie</w:t>
      </w:r>
      <w:r>
        <w:rPr>
          <w:spacing w:val="28"/>
        </w:rPr>
        <w:t xml:space="preserve"> </w:t>
      </w:r>
      <w:r>
        <w:t>zapytania</w:t>
      </w:r>
      <w:r>
        <w:rPr>
          <w:spacing w:val="25"/>
        </w:rPr>
        <w:t xml:space="preserve"> </w:t>
      </w:r>
      <w:r>
        <w:t>ofertowego</w:t>
      </w:r>
      <w:r>
        <w:rPr>
          <w:spacing w:val="29"/>
        </w:rPr>
        <w:t xml:space="preserve"> </w:t>
      </w:r>
      <w:r>
        <w:t>zwanego</w:t>
      </w:r>
      <w:r>
        <w:rPr>
          <w:spacing w:val="26"/>
        </w:rPr>
        <w:t xml:space="preserve"> </w:t>
      </w:r>
      <w:r>
        <w:t>dalej</w:t>
      </w:r>
      <w:r>
        <w:rPr>
          <w:spacing w:val="25"/>
        </w:rPr>
        <w:t xml:space="preserve"> </w:t>
      </w:r>
      <w:r>
        <w:t>Zapytaniem</w:t>
      </w:r>
      <w:r>
        <w:rPr>
          <w:spacing w:val="29"/>
        </w:rPr>
        <w:t xml:space="preserve"> </w:t>
      </w:r>
      <w:r>
        <w:t>zgodnie z</w:t>
      </w:r>
      <w:r>
        <w:rPr>
          <w:spacing w:val="-2"/>
        </w:rPr>
        <w:t xml:space="preserve"> </w:t>
      </w:r>
      <w:r>
        <w:t xml:space="preserve">zasadą konkurencyjności opisaną w podrozdziale 3.2 Wytycznych w zakresie kwalifikowalności </w:t>
      </w:r>
      <w:r>
        <w:rPr>
          <w:spacing w:val="-2"/>
        </w:rPr>
        <w:t>wydatków.</w:t>
      </w:r>
    </w:p>
    <w:p w14:paraId="6F49DB02" w14:textId="77777777" w:rsidR="00B25DC5" w:rsidRDefault="00732BAF">
      <w:pPr>
        <w:pStyle w:val="Tekstpodstawowy"/>
        <w:spacing w:before="160"/>
        <w:ind w:left="116"/>
      </w:pPr>
      <w:r>
        <w:t>W</w:t>
      </w:r>
      <w:r>
        <w:rPr>
          <w:spacing w:val="-6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niniejszego</w:t>
      </w:r>
      <w:r>
        <w:rPr>
          <w:spacing w:val="-3"/>
        </w:rPr>
        <w:t xml:space="preserve"> </w:t>
      </w:r>
      <w:r>
        <w:t>Zapytania</w:t>
      </w:r>
      <w:r>
        <w:rPr>
          <w:spacing w:val="-3"/>
        </w:rPr>
        <w:t xml:space="preserve"> </w:t>
      </w:r>
      <w:r>
        <w:t>ofertowego</w:t>
      </w:r>
      <w:r>
        <w:rPr>
          <w:spacing w:val="-2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stosuje</w:t>
      </w:r>
      <w:r>
        <w:rPr>
          <w:spacing w:val="-3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Ustawy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września</w:t>
      </w:r>
      <w:r>
        <w:rPr>
          <w:spacing w:val="-3"/>
        </w:rPr>
        <w:t xml:space="preserve"> </w:t>
      </w:r>
      <w:r>
        <w:t>2019</w:t>
      </w:r>
      <w:r>
        <w:rPr>
          <w:spacing w:val="-4"/>
        </w:rPr>
        <w:t xml:space="preserve"> </w:t>
      </w:r>
      <w:r>
        <w:t>r.</w:t>
      </w:r>
      <w:r>
        <w:rPr>
          <w:spacing w:val="-6"/>
        </w:rPr>
        <w:t xml:space="preserve"> </w:t>
      </w:r>
      <w:r>
        <w:rPr>
          <w:spacing w:val="-2"/>
        </w:rPr>
        <w:t>Prawo</w:t>
      </w:r>
    </w:p>
    <w:p w14:paraId="6F49DB03" w14:textId="77777777" w:rsidR="00B25DC5" w:rsidRDefault="00732BAF">
      <w:pPr>
        <w:pStyle w:val="Tekstpodstawowy"/>
        <w:spacing w:before="21"/>
        <w:ind w:left="116"/>
      </w:pPr>
      <w:r>
        <w:t>Zamówień</w:t>
      </w:r>
      <w:r>
        <w:rPr>
          <w:spacing w:val="-6"/>
        </w:rPr>
        <w:t xml:space="preserve"> </w:t>
      </w:r>
      <w:r>
        <w:t>Publicznych</w:t>
      </w:r>
      <w:r>
        <w:rPr>
          <w:spacing w:val="-6"/>
        </w:rPr>
        <w:t xml:space="preserve"> </w:t>
      </w:r>
      <w:r>
        <w:t>(Dz.</w:t>
      </w:r>
      <w:r>
        <w:rPr>
          <w:spacing w:val="-6"/>
        </w:rPr>
        <w:t xml:space="preserve"> </w:t>
      </w:r>
      <w:r>
        <w:t>U.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2019</w:t>
      </w:r>
      <w:r>
        <w:rPr>
          <w:spacing w:val="-2"/>
        </w:rPr>
        <w:t xml:space="preserve"> </w:t>
      </w:r>
      <w:r>
        <w:t>poz.</w:t>
      </w:r>
      <w:r>
        <w:rPr>
          <w:spacing w:val="-3"/>
        </w:rPr>
        <w:t xml:space="preserve"> </w:t>
      </w:r>
      <w:r>
        <w:t>2019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późn.</w:t>
      </w:r>
      <w:r>
        <w:rPr>
          <w:spacing w:val="-2"/>
        </w:rPr>
        <w:t xml:space="preserve"> </w:t>
      </w:r>
      <w:r>
        <w:rPr>
          <w:spacing w:val="-4"/>
        </w:rPr>
        <w:t>zm.)</w:t>
      </w:r>
    </w:p>
    <w:p w14:paraId="6F49DB04" w14:textId="77777777" w:rsidR="00B25DC5" w:rsidRDefault="00732BAF">
      <w:pPr>
        <w:pStyle w:val="Tekstpodstawowy"/>
        <w:spacing w:before="181"/>
        <w:ind w:left="116"/>
      </w:pPr>
      <w:r>
        <w:t>KOD</w:t>
      </w:r>
      <w:r>
        <w:rPr>
          <w:spacing w:val="-6"/>
        </w:rPr>
        <w:t xml:space="preserve"> </w:t>
      </w:r>
      <w:r>
        <w:t>WSPÓLNEGO</w:t>
      </w:r>
      <w:r>
        <w:rPr>
          <w:spacing w:val="-5"/>
        </w:rPr>
        <w:t xml:space="preserve"> </w:t>
      </w:r>
      <w:r>
        <w:t>SŁOWNIKA</w:t>
      </w:r>
      <w:r>
        <w:rPr>
          <w:spacing w:val="-6"/>
        </w:rPr>
        <w:t xml:space="preserve"> </w:t>
      </w:r>
      <w:r>
        <w:t>ZAMÓWIEŃ</w:t>
      </w:r>
      <w:r>
        <w:rPr>
          <w:spacing w:val="-5"/>
        </w:rPr>
        <w:t xml:space="preserve"> </w:t>
      </w:r>
      <w:r>
        <w:rPr>
          <w:spacing w:val="-4"/>
        </w:rPr>
        <w:t>CPV:</w:t>
      </w:r>
    </w:p>
    <w:p w14:paraId="1101492D" w14:textId="2F87AA1C" w:rsidR="00673254" w:rsidRDefault="00673254">
      <w:pPr>
        <w:pStyle w:val="Tekstpodstawowy"/>
        <w:ind w:left="116"/>
        <w:jc w:val="left"/>
      </w:pPr>
      <w:r w:rsidRPr="00673254">
        <w:t>39161000</w:t>
      </w:r>
      <w:r w:rsidR="0000298C">
        <w:t>-8</w:t>
      </w:r>
      <w:r w:rsidRPr="00673254">
        <w:t xml:space="preserve"> - Meble przedszkolne</w:t>
      </w:r>
    </w:p>
    <w:p w14:paraId="4DC2BB88" w14:textId="41D69DAB" w:rsidR="00B06B6F" w:rsidRDefault="00B06B6F">
      <w:pPr>
        <w:pStyle w:val="Tekstpodstawowy"/>
        <w:ind w:left="116"/>
        <w:jc w:val="left"/>
      </w:pPr>
      <w:r w:rsidRPr="00B06B6F">
        <w:t>397</w:t>
      </w:r>
      <w:r w:rsidR="00A07FC7">
        <w:t>10000</w:t>
      </w:r>
      <w:r w:rsidR="003904D6">
        <w:t>-2</w:t>
      </w:r>
      <w:r w:rsidR="00A07FC7">
        <w:t xml:space="preserve"> </w:t>
      </w:r>
      <w:r w:rsidR="00622174">
        <w:t xml:space="preserve">- </w:t>
      </w:r>
      <w:r w:rsidR="00A07FC7">
        <w:t>elektryczny sprzęt gospodarstwa domowego</w:t>
      </w:r>
    </w:p>
    <w:p w14:paraId="71C85742" w14:textId="3CD02CFF" w:rsidR="00A35B5F" w:rsidRDefault="00260CCA">
      <w:pPr>
        <w:pStyle w:val="Tekstpodstawowy"/>
        <w:ind w:left="116"/>
        <w:jc w:val="left"/>
      </w:pPr>
      <w:r>
        <w:t>392</w:t>
      </w:r>
      <w:r w:rsidR="007B30A0">
        <w:t>21000</w:t>
      </w:r>
      <w:r w:rsidR="00532122">
        <w:t>-7</w:t>
      </w:r>
      <w:r w:rsidR="00A07FC7">
        <w:t xml:space="preserve"> </w:t>
      </w:r>
      <w:r w:rsidR="007B30A0">
        <w:t>-</w:t>
      </w:r>
      <w:r w:rsidR="00622174">
        <w:t xml:space="preserve"> </w:t>
      </w:r>
      <w:r w:rsidR="007B30A0">
        <w:t>Sprzęt kuchenny</w:t>
      </w:r>
    </w:p>
    <w:p w14:paraId="4D29730A" w14:textId="482DC071" w:rsidR="00537FBC" w:rsidRDefault="00537FBC">
      <w:pPr>
        <w:pStyle w:val="Tekstpodstawowy"/>
        <w:ind w:left="116"/>
        <w:jc w:val="left"/>
      </w:pPr>
      <w:r>
        <w:t>39224000</w:t>
      </w:r>
      <w:r w:rsidR="001B6747">
        <w:t>-8</w:t>
      </w:r>
      <w:r w:rsidR="00A07FC7">
        <w:t xml:space="preserve"> </w:t>
      </w:r>
      <w:r>
        <w:t>-</w:t>
      </w:r>
      <w:r w:rsidR="00A07FC7">
        <w:t xml:space="preserve"> </w:t>
      </w:r>
      <w:r>
        <w:t>Miotły, szczotki i inne artykuły różnego rodzaju</w:t>
      </w:r>
    </w:p>
    <w:p w14:paraId="0DE4A0A9" w14:textId="77777777" w:rsidR="00617672" w:rsidRDefault="00617672" w:rsidP="00617672">
      <w:pPr>
        <w:pStyle w:val="Tekstpodstawowy"/>
        <w:ind w:left="116"/>
        <w:jc w:val="left"/>
      </w:pPr>
      <w:r>
        <w:t>34928480-6 - Pojemniki i kosze na odpady i śmieci</w:t>
      </w:r>
    </w:p>
    <w:p w14:paraId="131091AE" w14:textId="6A976BAE" w:rsidR="00881DF2" w:rsidRDefault="00881DF2" w:rsidP="00617672">
      <w:pPr>
        <w:pStyle w:val="Tekstpodstawowy"/>
        <w:ind w:left="116"/>
        <w:jc w:val="left"/>
      </w:pPr>
      <w:r w:rsidRPr="00881DF2">
        <w:t>42716120-5</w:t>
      </w:r>
      <w:r>
        <w:t xml:space="preserve"> </w:t>
      </w:r>
      <w:r w:rsidR="00262234">
        <w:t>–</w:t>
      </w:r>
      <w:r>
        <w:t xml:space="preserve"> Pralki</w:t>
      </w:r>
    </w:p>
    <w:p w14:paraId="1287DF69" w14:textId="77DD8945" w:rsidR="00262234" w:rsidRDefault="00262234" w:rsidP="00617672">
      <w:pPr>
        <w:pStyle w:val="Tekstpodstawowy"/>
        <w:ind w:left="116"/>
        <w:jc w:val="left"/>
      </w:pPr>
      <w:r w:rsidRPr="00262234">
        <w:t>39713430-6</w:t>
      </w:r>
      <w:r>
        <w:t xml:space="preserve"> </w:t>
      </w:r>
      <w:r w:rsidR="00EF4C42">
        <w:t>–</w:t>
      </w:r>
      <w:r>
        <w:t xml:space="preserve"> odkurzacze</w:t>
      </w:r>
    </w:p>
    <w:p w14:paraId="443B7753" w14:textId="512FE0BA" w:rsidR="00EF4C42" w:rsidRDefault="00EF4C42" w:rsidP="00617672">
      <w:pPr>
        <w:pStyle w:val="Tekstpodstawowy"/>
        <w:ind w:left="116"/>
        <w:jc w:val="left"/>
      </w:pPr>
      <w:r w:rsidRPr="00EF4C42">
        <w:t>39143116-2</w:t>
      </w:r>
      <w:r>
        <w:t xml:space="preserve"> </w:t>
      </w:r>
      <w:r w:rsidR="00162BE4">
        <w:t>–</w:t>
      </w:r>
      <w:r>
        <w:t xml:space="preserve"> łóżeczka</w:t>
      </w:r>
    </w:p>
    <w:p w14:paraId="20457BF9" w14:textId="1C872F6D" w:rsidR="00162BE4" w:rsidRDefault="00162BE4" w:rsidP="00617672">
      <w:pPr>
        <w:pStyle w:val="Tekstpodstawowy"/>
        <w:ind w:left="116"/>
        <w:jc w:val="left"/>
      </w:pPr>
      <w:r w:rsidRPr="00162BE4">
        <w:t>39531000-3 Dywany</w:t>
      </w:r>
    </w:p>
    <w:p w14:paraId="375E1971" w14:textId="25D659E7" w:rsidR="0039578B" w:rsidRDefault="001365E7" w:rsidP="00617672">
      <w:pPr>
        <w:pStyle w:val="Tekstpodstawowy"/>
        <w:ind w:left="116"/>
        <w:jc w:val="left"/>
      </w:pPr>
      <w:r w:rsidRPr="001365E7">
        <w:t>30195900-1 Tablice do pisania i tablice magnetyczne</w:t>
      </w:r>
    </w:p>
    <w:p w14:paraId="283DD1E3" w14:textId="26CFD882" w:rsidR="00AB509D" w:rsidRDefault="00AB509D" w:rsidP="00617672">
      <w:pPr>
        <w:pStyle w:val="Tekstpodstawowy"/>
        <w:ind w:left="116"/>
        <w:jc w:val="left"/>
      </w:pPr>
      <w:r w:rsidRPr="00AB509D">
        <w:t>30192170-3 Tablice ogłoszeń</w:t>
      </w:r>
    </w:p>
    <w:p w14:paraId="7B43ACD9" w14:textId="051097FE" w:rsidR="003B28C5" w:rsidRDefault="003B28C5">
      <w:pPr>
        <w:pStyle w:val="Tekstpodstawowy"/>
        <w:ind w:left="116"/>
        <w:jc w:val="left"/>
      </w:pPr>
      <w:r w:rsidRPr="003B28C5">
        <w:t>30213100</w:t>
      </w:r>
      <w:r w:rsidR="00F634E3">
        <w:t>-6</w:t>
      </w:r>
      <w:r w:rsidRPr="003B28C5">
        <w:t xml:space="preserve"> - Komputery przenośne</w:t>
      </w:r>
    </w:p>
    <w:p w14:paraId="77CA9C89" w14:textId="43A76CD5" w:rsidR="003B28C5" w:rsidRDefault="006F745C" w:rsidP="003B28C5">
      <w:pPr>
        <w:pStyle w:val="Tekstpodstawowy"/>
        <w:ind w:left="116"/>
      </w:pPr>
      <w:r w:rsidRPr="006F745C">
        <w:t>32322000-6 Urządzenia multimedialne</w:t>
      </w:r>
    </w:p>
    <w:p w14:paraId="4A7DA169" w14:textId="77777777" w:rsidR="003B28C5" w:rsidRDefault="003B28C5" w:rsidP="003B28C5">
      <w:pPr>
        <w:pStyle w:val="Tekstpodstawowy"/>
        <w:ind w:left="116"/>
        <w:jc w:val="left"/>
      </w:pPr>
    </w:p>
    <w:p w14:paraId="6F49DB0A" w14:textId="77777777" w:rsidR="00B25DC5" w:rsidRDefault="00732BAF" w:rsidP="00633A27">
      <w:pPr>
        <w:spacing w:line="267" w:lineRule="exact"/>
        <w:ind w:firstLine="116"/>
        <w:rPr>
          <w:i/>
        </w:rPr>
      </w:pPr>
      <w:r>
        <w:t>Zamówienie</w:t>
      </w:r>
      <w:r>
        <w:rPr>
          <w:spacing w:val="78"/>
        </w:rPr>
        <w:t xml:space="preserve"> </w:t>
      </w:r>
      <w:r>
        <w:t>jest</w:t>
      </w:r>
      <w:r>
        <w:rPr>
          <w:spacing w:val="55"/>
          <w:w w:val="150"/>
        </w:rPr>
        <w:t xml:space="preserve"> </w:t>
      </w:r>
      <w:r>
        <w:t>realizowane</w:t>
      </w:r>
      <w:r>
        <w:rPr>
          <w:spacing w:val="79"/>
        </w:rPr>
        <w:t xml:space="preserve"> </w:t>
      </w:r>
      <w:r>
        <w:t>w</w:t>
      </w:r>
      <w:r>
        <w:rPr>
          <w:spacing w:val="79"/>
        </w:rPr>
        <w:t xml:space="preserve"> </w:t>
      </w:r>
      <w:r>
        <w:t>ramach</w:t>
      </w:r>
      <w:r>
        <w:rPr>
          <w:spacing w:val="79"/>
        </w:rPr>
        <w:t xml:space="preserve"> </w:t>
      </w:r>
      <w:r>
        <w:t>projektu</w:t>
      </w:r>
      <w:r>
        <w:rPr>
          <w:spacing w:val="76"/>
        </w:rPr>
        <w:t xml:space="preserve"> </w:t>
      </w:r>
      <w:r>
        <w:t>pn.</w:t>
      </w:r>
      <w:r>
        <w:rPr>
          <w:spacing w:val="78"/>
        </w:rPr>
        <w:t xml:space="preserve"> </w:t>
      </w:r>
      <w:r>
        <w:t>„</w:t>
      </w:r>
      <w:r>
        <w:rPr>
          <w:i/>
        </w:rPr>
        <w:t>Utworzenie</w:t>
      </w:r>
      <w:r>
        <w:rPr>
          <w:i/>
          <w:spacing w:val="79"/>
        </w:rPr>
        <w:t xml:space="preserve"> </w:t>
      </w:r>
      <w:r>
        <w:rPr>
          <w:i/>
        </w:rPr>
        <w:t>niepublicznego</w:t>
      </w:r>
      <w:r>
        <w:rPr>
          <w:i/>
          <w:spacing w:val="77"/>
        </w:rPr>
        <w:t xml:space="preserve"> </w:t>
      </w:r>
      <w:r>
        <w:rPr>
          <w:i/>
          <w:spacing w:val="-2"/>
        </w:rPr>
        <w:t>przedszkola</w:t>
      </w:r>
    </w:p>
    <w:p w14:paraId="6F49DB0B" w14:textId="77777777" w:rsidR="00B25DC5" w:rsidRDefault="00732BAF">
      <w:pPr>
        <w:spacing w:line="267" w:lineRule="exact"/>
        <w:ind w:left="116"/>
      </w:pPr>
      <w:r>
        <w:rPr>
          <w:i/>
        </w:rPr>
        <w:t>„Tęczowa</w:t>
      </w:r>
      <w:r>
        <w:rPr>
          <w:i/>
          <w:spacing w:val="69"/>
        </w:rPr>
        <w:t xml:space="preserve"> </w:t>
      </w:r>
      <w:r>
        <w:rPr>
          <w:i/>
        </w:rPr>
        <w:t>Dolina”</w:t>
      </w:r>
      <w:r>
        <w:rPr>
          <w:i/>
          <w:spacing w:val="73"/>
        </w:rPr>
        <w:t xml:space="preserve"> </w:t>
      </w:r>
      <w:r>
        <w:rPr>
          <w:i/>
        </w:rPr>
        <w:t>w</w:t>
      </w:r>
      <w:r>
        <w:rPr>
          <w:i/>
          <w:spacing w:val="70"/>
        </w:rPr>
        <w:t xml:space="preserve"> </w:t>
      </w:r>
      <w:r>
        <w:rPr>
          <w:i/>
        </w:rPr>
        <w:t>Pilźnie”</w:t>
      </w:r>
      <w:r>
        <w:t>,</w:t>
      </w:r>
      <w:r>
        <w:rPr>
          <w:spacing w:val="72"/>
        </w:rPr>
        <w:t xml:space="preserve"> </w:t>
      </w:r>
      <w:r>
        <w:t>współfinansowanego</w:t>
      </w:r>
      <w:r>
        <w:rPr>
          <w:spacing w:val="70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Europejskiego</w:t>
      </w:r>
      <w:r>
        <w:rPr>
          <w:spacing w:val="72"/>
        </w:rPr>
        <w:t xml:space="preserve"> </w:t>
      </w:r>
      <w:r>
        <w:t>Funduszu</w:t>
      </w:r>
      <w:r>
        <w:rPr>
          <w:spacing w:val="72"/>
        </w:rPr>
        <w:t xml:space="preserve"> </w:t>
      </w:r>
      <w:r>
        <w:t>Społecznego</w:t>
      </w:r>
      <w:r>
        <w:rPr>
          <w:spacing w:val="74"/>
        </w:rPr>
        <w:t xml:space="preserve"> </w:t>
      </w:r>
      <w:r>
        <w:rPr>
          <w:spacing w:val="-4"/>
        </w:rPr>
        <w:t>Plus</w:t>
      </w:r>
    </w:p>
    <w:p w14:paraId="6F49DB0C" w14:textId="77777777" w:rsidR="00B25DC5" w:rsidRDefault="00732BAF">
      <w:pPr>
        <w:pStyle w:val="Tekstpodstawowy"/>
        <w:ind w:left="116"/>
        <w:jc w:val="left"/>
      </w:pPr>
      <w:r>
        <w:t>w</w:t>
      </w:r>
      <w:r>
        <w:rPr>
          <w:spacing w:val="-7"/>
        </w:rPr>
        <w:t xml:space="preserve"> </w:t>
      </w:r>
      <w:r>
        <w:t>ramach</w:t>
      </w:r>
      <w:r>
        <w:rPr>
          <w:spacing w:val="-6"/>
        </w:rPr>
        <w:t xml:space="preserve"> </w:t>
      </w:r>
      <w:r>
        <w:t>programu</w:t>
      </w:r>
      <w:r>
        <w:rPr>
          <w:spacing w:val="-6"/>
        </w:rPr>
        <w:t xml:space="preserve"> </w:t>
      </w:r>
      <w:r>
        <w:t>regionalnego</w:t>
      </w:r>
      <w:r>
        <w:rPr>
          <w:spacing w:val="-6"/>
        </w:rPr>
        <w:t xml:space="preserve"> </w:t>
      </w:r>
      <w:r>
        <w:t>Fundusze</w:t>
      </w:r>
      <w:r>
        <w:rPr>
          <w:spacing w:val="-5"/>
        </w:rPr>
        <w:t xml:space="preserve"> </w:t>
      </w:r>
      <w:r>
        <w:t>Europejskie</w:t>
      </w:r>
      <w:r>
        <w:rPr>
          <w:spacing w:val="-6"/>
        </w:rPr>
        <w:t xml:space="preserve"> </w:t>
      </w:r>
      <w:r>
        <w:t>dla</w:t>
      </w:r>
      <w:r>
        <w:rPr>
          <w:spacing w:val="-6"/>
        </w:rPr>
        <w:t xml:space="preserve"> </w:t>
      </w:r>
      <w:r>
        <w:t>Podkarpacia</w:t>
      </w:r>
      <w:r>
        <w:rPr>
          <w:spacing w:val="-5"/>
        </w:rPr>
        <w:t xml:space="preserve"> </w:t>
      </w:r>
      <w:r>
        <w:t>2021-</w:t>
      </w:r>
      <w:r>
        <w:rPr>
          <w:spacing w:val="-2"/>
        </w:rPr>
        <w:t>2027.</w:t>
      </w:r>
    </w:p>
    <w:p w14:paraId="6F49DB0D" w14:textId="77777777" w:rsidR="00B25DC5" w:rsidRDefault="00B25DC5">
      <w:pPr>
        <w:pStyle w:val="Tekstpodstawowy"/>
        <w:spacing w:before="1"/>
        <w:ind w:left="0"/>
        <w:jc w:val="left"/>
      </w:pPr>
    </w:p>
    <w:p w14:paraId="6F49DB0F" w14:textId="77777777" w:rsidR="00B25DC5" w:rsidRDefault="00732BAF">
      <w:pPr>
        <w:pStyle w:val="Nagwek1"/>
        <w:numPr>
          <w:ilvl w:val="0"/>
          <w:numId w:val="1"/>
        </w:numPr>
        <w:tabs>
          <w:tab w:val="left" w:pos="474"/>
        </w:tabs>
        <w:spacing w:before="267"/>
        <w:ind w:left="474" w:hanging="358"/>
        <w:jc w:val="left"/>
      </w:pPr>
      <w:r>
        <w:t>OPIS</w:t>
      </w:r>
      <w:r>
        <w:rPr>
          <w:spacing w:val="-7"/>
        </w:rPr>
        <w:t xml:space="preserve"> </w:t>
      </w:r>
      <w:r>
        <w:t>PRZEDMIOTU</w:t>
      </w:r>
      <w:r>
        <w:rPr>
          <w:spacing w:val="-7"/>
        </w:rPr>
        <w:t xml:space="preserve"> </w:t>
      </w:r>
      <w:r>
        <w:rPr>
          <w:spacing w:val="-2"/>
        </w:rPr>
        <w:t>ZAMÓWIENIA</w:t>
      </w:r>
    </w:p>
    <w:p w14:paraId="6F49DB11" w14:textId="39619BDF" w:rsidR="00B25DC5" w:rsidRDefault="00732BAF" w:rsidP="00D82D9A">
      <w:pPr>
        <w:pStyle w:val="Akapitzlist"/>
        <w:numPr>
          <w:ilvl w:val="1"/>
          <w:numId w:val="1"/>
        </w:numPr>
        <w:tabs>
          <w:tab w:val="left" w:pos="904"/>
        </w:tabs>
        <w:spacing w:before="1"/>
        <w:ind w:left="904" w:hanging="428"/>
      </w:pPr>
      <w:r>
        <w:rPr>
          <w:spacing w:val="-2"/>
        </w:rPr>
        <w:t>Przedmiotem</w:t>
      </w:r>
      <w:r>
        <w:rPr>
          <w:spacing w:val="1"/>
        </w:rPr>
        <w:t xml:space="preserve"> </w:t>
      </w:r>
      <w:r>
        <w:rPr>
          <w:spacing w:val="-2"/>
        </w:rPr>
        <w:t>zamówienia</w:t>
      </w:r>
      <w:r>
        <w:t xml:space="preserve"> </w:t>
      </w:r>
      <w:r>
        <w:rPr>
          <w:spacing w:val="-2"/>
        </w:rPr>
        <w:t>jest</w:t>
      </w:r>
      <w:r>
        <w:rPr>
          <w:spacing w:val="2"/>
        </w:rPr>
        <w:t xml:space="preserve"> </w:t>
      </w:r>
      <w:r w:rsidR="002920DB">
        <w:rPr>
          <w:spacing w:val="-2"/>
        </w:rPr>
        <w:t>dostawa i montaż mebli</w:t>
      </w:r>
      <w:r w:rsidR="00D82D9A">
        <w:rPr>
          <w:spacing w:val="-2"/>
        </w:rPr>
        <w:t xml:space="preserve">, wyposażenia kuchni oraz pozostałego wyposażenia </w:t>
      </w:r>
      <w:r>
        <w:rPr>
          <w:spacing w:val="-2"/>
        </w:rPr>
        <w:t>dla</w:t>
      </w:r>
      <w:r>
        <w:t xml:space="preserve"> </w:t>
      </w:r>
      <w:r>
        <w:rPr>
          <w:spacing w:val="-2"/>
        </w:rPr>
        <w:t>Niepublicznego</w:t>
      </w:r>
      <w:r>
        <w:t xml:space="preserve"> </w:t>
      </w:r>
      <w:r>
        <w:rPr>
          <w:spacing w:val="-2"/>
        </w:rPr>
        <w:t>Przedszkola</w:t>
      </w:r>
      <w:r w:rsidR="00D82D9A">
        <w:rPr>
          <w:spacing w:val="-2"/>
        </w:rPr>
        <w:t xml:space="preserve"> </w:t>
      </w:r>
      <w:r>
        <w:t>„Tęczowa</w:t>
      </w:r>
      <w:r w:rsidRPr="00D82D9A">
        <w:rPr>
          <w:spacing w:val="-4"/>
        </w:rPr>
        <w:t xml:space="preserve"> </w:t>
      </w:r>
      <w:r>
        <w:t>Dolina”</w:t>
      </w:r>
      <w:r w:rsidRPr="00D82D9A">
        <w:rPr>
          <w:spacing w:val="-2"/>
        </w:rPr>
        <w:t xml:space="preserve"> </w:t>
      </w:r>
      <w:r>
        <w:t>w</w:t>
      </w:r>
      <w:r w:rsidRPr="00D82D9A">
        <w:rPr>
          <w:spacing w:val="-4"/>
        </w:rPr>
        <w:t xml:space="preserve"> </w:t>
      </w:r>
      <w:r w:rsidRPr="00D82D9A">
        <w:rPr>
          <w:spacing w:val="-2"/>
        </w:rPr>
        <w:t>Pilźnie.</w:t>
      </w:r>
    </w:p>
    <w:p w14:paraId="6F49DB12" w14:textId="77777777" w:rsidR="00B25DC5" w:rsidRDefault="00732BAF">
      <w:pPr>
        <w:pStyle w:val="Akapitzlist"/>
        <w:numPr>
          <w:ilvl w:val="1"/>
          <w:numId w:val="1"/>
        </w:numPr>
        <w:tabs>
          <w:tab w:val="left" w:pos="904"/>
        </w:tabs>
        <w:ind w:left="904" w:hanging="428"/>
      </w:pPr>
      <w:r>
        <w:t>Zamówienie</w:t>
      </w:r>
      <w:r>
        <w:rPr>
          <w:spacing w:val="-6"/>
        </w:rPr>
        <w:t xml:space="preserve"> </w:t>
      </w:r>
      <w:r>
        <w:t>podzielone</w:t>
      </w:r>
      <w:r>
        <w:rPr>
          <w:spacing w:val="-6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części.</w:t>
      </w:r>
      <w:r>
        <w:rPr>
          <w:spacing w:val="-3"/>
        </w:rPr>
        <w:t xml:space="preserve"> </w:t>
      </w:r>
      <w:r>
        <w:t>Oferent</w:t>
      </w:r>
      <w:r>
        <w:rPr>
          <w:spacing w:val="-6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złożyć</w:t>
      </w:r>
      <w:r>
        <w:rPr>
          <w:spacing w:val="-5"/>
        </w:rPr>
        <w:t xml:space="preserve"> </w:t>
      </w:r>
      <w:r>
        <w:t>ofertę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dowolną</w:t>
      </w:r>
      <w:r>
        <w:rPr>
          <w:spacing w:val="-4"/>
        </w:rPr>
        <w:t xml:space="preserve"> </w:t>
      </w:r>
      <w:r>
        <w:t>liczbę</w:t>
      </w:r>
      <w:r>
        <w:rPr>
          <w:spacing w:val="-3"/>
        </w:rPr>
        <w:t xml:space="preserve"> </w:t>
      </w:r>
      <w:r>
        <w:rPr>
          <w:spacing w:val="-2"/>
        </w:rPr>
        <w:t>części.</w:t>
      </w:r>
    </w:p>
    <w:p w14:paraId="6F49DB13" w14:textId="77777777" w:rsidR="00B25DC5" w:rsidRDefault="00732BAF">
      <w:pPr>
        <w:pStyle w:val="Akapitzlist"/>
        <w:numPr>
          <w:ilvl w:val="1"/>
          <w:numId w:val="1"/>
        </w:numPr>
        <w:tabs>
          <w:tab w:val="left" w:pos="904"/>
        </w:tabs>
        <w:spacing w:before="1"/>
        <w:ind w:left="904" w:hanging="428"/>
      </w:pPr>
      <w:r>
        <w:t>Części</w:t>
      </w:r>
      <w:r>
        <w:rPr>
          <w:spacing w:val="-1"/>
        </w:rPr>
        <w:t xml:space="preserve"> </w:t>
      </w:r>
      <w:r>
        <w:rPr>
          <w:spacing w:val="-2"/>
        </w:rPr>
        <w:t>zamówienia:</w:t>
      </w:r>
    </w:p>
    <w:p w14:paraId="6F49DB14" w14:textId="11BAFC0E" w:rsidR="00B25DC5" w:rsidRDefault="00732BAF">
      <w:pPr>
        <w:pStyle w:val="Akapitzlist"/>
        <w:numPr>
          <w:ilvl w:val="2"/>
          <w:numId w:val="1"/>
        </w:numPr>
        <w:tabs>
          <w:tab w:val="left" w:pos="1582"/>
        </w:tabs>
        <w:ind w:left="1582" w:hanging="746"/>
        <w:rPr>
          <w:b/>
        </w:rPr>
      </w:pPr>
      <w:r>
        <w:rPr>
          <w:b/>
        </w:rPr>
        <w:t>Cześć</w:t>
      </w:r>
      <w:r>
        <w:rPr>
          <w:b/>
          <w:spacing w:val="-5"/>
        </w:rPr>
        <w:t xml:space="preserve"> </w:t>
      </w:r>
      <w:r>
        <w:rPr>
          <w:b/>
        </w:rPr>
        <w:t>nr</w:t>
      </w:r>
      <w:r>
        <w:rPr>
          <w:b/>
          <w:spacing w:val="-5"/>
        </w:rPr>
        <w:t xml:space="preserve"> </w:t>
      </w:r>
      <w:r>
        <w:rPr>
          <w:b/>
        </w:rPr>
        <w:t>1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Dostawa</w:t>
      </w:r>
      <w:r>
        <w:rPr>
          <w:b/>
          <w:spacing w:val="-6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</w:rPr>
        <w:t>montaż</w:t>
      </w:r>
      <w:r>
        <w:rPr>
          <w:b/>
          <w:spacing w:val="-3"/>
        </w:rPr>
        <w:t xml:space="preserve"> </w:t>
      </w:r>
      <w:r w:rsidR="00D82D9A">
        <w:rPr>
          <w:b/>
        </w:rPr>
        <w:t>mebli przedszkolnych</w:t>
      </w:r>
    </w:p>
    <w:p w14:paraId="2C077EE1" w14:textId="77777777" w:rsidR="00B25DC5" w:rsidRDefault="00B25DC5"/>
    <w:p w14:paraId="1CE8DEFB" w14:textId="47E2009B" w:rsidR="00E347F1" w:rsidRDefault="004833B8">
      <w:r>
        <w:t>Część 1 obejmuje dostawę</w:t>
      </w:r>
      <w:r w:rsidR="00AD4C07">
        <w:t xml:space="preserve"> i montaż</w:t>
      </w:r>
      <w:r>
        <w:t xml:space="preserve"> następującego wyposażenia:</w:t>
      </w:r>
    </w:p>
    <w:p w14:paraId="0C85F325" w14:textId="77777777" w:rsidR="004833B8" w:rsidRDefault="004833B8"/>
    <w:p w14:paraId="0861A2E1" w14:textId="24297C1E" w:rsidR="00644DC5" w:rsidRDefault="00644DC5" w:rsidP="00644DC5">
      <w:r>
        <w:t xml:space="preserve">Szatnia dla dzieci przedszkolnych 6-osobowa </w:t>
      </w:r>
      <w:r w:rsidR="00120A60">
        <w:t>(8 szt)</w:t>
      </w:r>
    </w:p>
    <w:p w14:paraId="387F9999" w14:textId="22DD95FC" w:rsidR="00644DC5" w:rsidRDefault="00644DC5" w:rsidP="00644DC5">
      <w:r>
        <w:t xml:space="preserve">Szafa ubraniowa 4-osobowa </w:t>
      </w:r>
      <w:r w:rsidR="00120A60">
        <w:t>(2</w:t>
      </w:r>
      <w:r w:rsidR="00B63C08">
        <w:t xml:space="preserve"> </w:t>
      </w:r>
      <w:r w:rsidR="00120A60">
        <w:t>szt)</w:t>
      </w:r>
    </w:p>
    <w:p w14:paraId="12345EBF" w14:textId="1B262EC9" w:rsidR="00644DC5" w:rsidRDefault="00644DC5" w:rsidP="00644DC5">
      <w:r>
        <w:t>Szafa</w:t>
      </w:r>
      <w:r w:rsidR="00B63C08">
        <w:t xml:space="preserve"> (3 szt)</w:t>
      </w:r>
    </w:p>
    <w:p w14:paraId="18977273" w14:textId="77777777" w:rsidR="001A35D3" w:rsidRDefault="001A35D3" w:rsidP="001A35D3">
      <w:r>
        <w:t>Stół owalny 100 x 180 cm (1 szt)</w:t>
      </w:r>
    </w:p>
    <w:p w14:paraId="3F3D4B4F" w14:textId="19FCF97E" w:rsidR="00644DC5" w:rsidRDefault="00644DC5" w:rsidP="00644DC5">
      <w:r>
        <w:t>krzesło dla dorosłych</w:t>
      </w:r>
      <w:r w:rsidR="00816A82">
        <w:t xml:space="preserve"> (6 szt)</w:t>
      </w:r>
    </w:p>
    <w:p w14:paraId="2D7EEF17" w14:textId="313F4682" w:rsidR="00644DC5" w:rsidRDefault="00644DC5" w:rsidP="00644DC5">
      <w:r>
        <w:t>stolik na kubeczki do łazienki</w:t>
      </w:r>
      <w:r w:rsidR="00816A82">
        <w:t xml:space="preserve"> (2 szt)</w:t>
      </w:r>
    </w:p>
    <w:p w14:paraId="19A706E2" w14:textId="12AA3E08" w:rsidR="00644DC5" w:rsidRDefault="00644DC5" w:rsidP="00644DC5">
      <w:r>
        <w:t>Regał magazynowy plastikowy</w:t>
      </w:r>
      <w:r w:rsidR="00816A82">
        <w:t xml:space="preserve"> (8 szt)</w:t>
      </w:r>
    </w:p>
    <w:p w14:paraId="55D43804" w14:textId="245713B7" w:rsidR="00644DC5" w:rsidRDefault="00644DC5" w:rsidP="00644DC5">
      <w:r>
        <w:t>Meble do kuchni i zmywalni</w:t>
      </w:r>
      <w:r w:rsidR="00C04600">
        <w:t xml:space="preserve"> (1 zestaw)</w:t>
      </w:r>
    </w:p>
    <w:p w14:paraId="42DF1F53" w14:textId="5870939B" w:rsidR="00644DC5" w:rsidRDefault="00644DC5" w:rsidP="00644DC5">
      <w:r>
        <w:t xml:space="preserve">Zestaw mebli do sali przedszkolnej </w:t>
      </w:r>
      <w:r w:rsidR="00C04600">
        <w:t xml:space="preserve"> (2 zestawy)</w:t>
      </w:r>
    </w:p>
    <w:p w14:paraId="3AE011F9" w14:textId="435CDF63" w:rsidR="00644DC5" w:rsidRDefault="00644DC5" w:rsidP="00644DC5">
      <w:r>
        <w:t>Regał z transparentnymi pojemnikami</w:t>
      </w:r>
      <w:r w:rsidR="00381B6C">
        <w:t xml:space="preserve"> (2 szt)</w:t>
      </w:r>
    </w:p>
    <w:p w14:paraId="411E49A9" w14:textId="2574DDD3" w:rsidR="00644DC5" w:rsidRDefault="00644DC5" w:rsidP="00644DC5">
      <w:r>
        <w:t>Regał otwarty niski</w:t>
      </w:r>
      <w:r w:rsidR="00381B6C">
        <w:t xml:space="preserve"> (</w:t>
      </w:r>
      <w:r w:rsidR="007609BF">
        <w:t>1</w:t>
      </w:r>
      <w:r w:rsidR="00381B6C">
        <w:t xml:space="preserve"> szt) </w:t>
      </w:r>
    </w:p>
    <w:p w14:paraId="7291B03C" w14:textId="174BD3F2" w:rsidR="00A142D6" w:rsidRDefault="00A142D6" w:rsidP="00A142D6">
      <w:r>
        <w:t>Stół przedszkolny prostokątny 140x70  z zaokrąglonymi krawędziami- rozmiar 3 (3 szt)</w:t>
      </w:r>
    </w:p>
    <w:p w14:paraId="4E3106E0" w14:textId="7B2C1116" w:rsidR="00A142D6" w:rsidRDefault="00A142D6" w:rsidP="00A142D6">
      <w:r>
        <w:t>Stół przedszkolny prostokątny 140x70  z zaokrąglonymi krawędziami- rozmiar 2 (3 szt)</w:t>
      </w:r>
    </w:p>
    <w:p w14:paraId="78600A96" w14:textId="4BB25769" w:rsidR="00644DC5" w:rsidRDefault="00644DC5" w:rsidP="00644DC5">
      <w:r>
        <w:t>Krzesło aluminiowe dla przedszkolaka- rozmiar 3</w:t>
      </w:r>
      <w:r w:rsidR="00381B6C">
        <w:t xml:space="preserve"> (25 szt)</w:t>
      </w:r>
    </w:p>
    <w:p w14:paraId="17830578" w14:textId="14A06F21" w:rsidR="00644DC5" w:rsidRDefault="00644DC5" w:rsidP="00644DC5">
      <w:r>
        <w:t>Krzesło aluminiowe dla przedszkolaka- rozmiar 2</w:t>
      </w:r>
      <w:r w:rsidR="00381B6C">
        <w:t xml:space="preserve"> (20 szt)</w:t>
      </w:r>
    </w:p>
    <w:p w14:paraId="18759281" w14:textId="616989F8" w:rsidR="00644DC5" w:rsidRDefault="009F3F69" w:rsidP="00644DC5">
      <w:r>
        <w:t xml:space="preserve">zestaw 2 </w:t>
      </w:r>
      <w:r w:rsidR="00644DC5">
        <w:t>szaf</w:t>
      </w:r>
      <w:r>
        <w:t xml:space="preserve"> </w:t>
      </w:r>
      <w:r w:rsidR="00644DC5">
        <w:t>na pościel i łóżeczka z drzwiami dla jednej grupy przedszkolnej</w:t>
      </w:r>
      <w:r w:rsidR="00381B6C">
        <w:t xml:space="preserve"> </w:t>
      </w:r>
      <w:r w:rsidR="00550D55">
        <w:t>(</w:t>
      </w:r>
      <w:r>
        <w:t>1 zestaw</w:t>
      </w:r>
      <w:r w:rsidR="00550D55">
        <w:t>)</w:t>
      </w:r>
    </w:p>
    <w:p w14:paraId="71822465" w14:textId="5EB285D2" w:rsidR="00644DC5" w:rsidRDefault="00644DC5" w:rsidP="00644DC5">
      <w:r>
        <w:t>Szafka – domek – kryjówka do sali przedszkolnej z materacem</w:t>
      </w:r>
      <w:r w:rsidR="00C01B47">
        <w:t xml:space="preserve"> (1 szt)</w:t>
      </w:r>
    </w:p>
    <w:p w14:paraId="2E748494" w14:textId="4ABF16E7" w:rsidR="004833B8" w:rsidRDefault="00644DC5" w:rsidP="00644DC5">
      <w:r>
        <w:t>siedzisko piankowe</w:t>
      </w:r>
      <w:r w:rsidR="00C01B47">
        <w:t xml:space="preserve"> (2 szt)</w:t>
      </w:r>
    </w:p>
    <w:p w14:paraId="6E69FD60" w14:textId="757192F8" w:rsidR="007C1CD6" w:rsidRDefault="007C1CD6" w:rsidP="00644DC5">
      <w:r w:rsidRPr="007C1CD6">
        <w:t>Regał mobilny na pojemniki plastikowe różnych wielkości</w:t>
      </w:r>
      <w:r>
        <w:t xml:space="preserve"> z pojemnikami – 2 płytkie i 6 głębokich (1 szt)</w:t>
      </w:r>
    </w:p>
    <w:p w14:paraId="33A34D4C" w14:textId="6DB5D189" w:rsidR="005C3353" w:rsidRDefault="005C3353" w:rsidP="00644DC5">
      <w:r>
        <w:t>Stojak wielofunkcyjny (1 szt)</w:t>
      </w:r>
    </w:p>
    <w:p w14:paraId="1FFD72DA" w14:textId="77777777" w:rsidR="004833B8" w:rsidRDefault="004833B8"/>
    <w:p w14:paraId="70566887" w14:textId="77777777" w:rsidR="00E347F1" w:rsidRDefault="00E347F1">
      <w:r w:rsidRPr="00E347F1">
        <w:t>Szczegółowy opis parametrów ww. wyposażenia przedstawiono w załączniku nr 1 do Zapytania ofertowe</w:t>
      </w:r>
      <w:r>
        <w:t>go</w:t>
      </w:r>
    </w:p>
    <w:p w14:paraId="0202E609" w14:textId="77777777" w:rsidR="00ED7CB7" w:rsidRDefault="00ED7CB7"/>
    <w:p w14:paraId="58C9CFEB" w14:textId="77777777" w:rsidR="004833B8" w:rsidRDefault="004833B8"/>
    <w:p w14:paraId="6F49DB19" w14:textId="46C4C361" w:rsidR="00B25DC5" w:rsidRDefault="00732BAF">
      <w:pPr>
        <w:pStyle w:val="Akapitzlist"/>
        <w:numPr>
          <w:ilvl w:val="2"/>
          <w:numId w:val="1"/>
        </w:numPr>
        <w:tabs>
          <w:tab w:val="left" w:pos="1578"/>
        </w:tabs>
        <w:ind w:left="1578" w:hanging="742"/>
        <w:rPr>
          <w:b/>
        </w:rPr>
      </w:pPr>
      <w:r>
        <w:rPr>
          <w:b/>
        </w:rPr>
        <w:t>Część</w:t>
      </w:r>
      <w:r>
        <w:rPr>
          <w:b/>
          <w:spacing w:val="-8"/>
        </w:rPr>
        <w:t xml:space="preserve"> </w:t>
      </w:r>
      <w:r>
        <w:rPr>
          <w:b/>
        </w:rPr>
        <w:t>nr</w:t>
      </w:r>
      <w:r>
        <w:rPr>
          <w:b/>
          <w:spacing w:val="-6"/>
        </w:rPr>
        <w:t xml:space="preserve"> </w:t>
      </w:r>
      <w:r>
        <w:rPr>
          <w:b/>
        </w:rPr>
        <w:t>2</w:t>
      </w:r>
      <w:r>
        <w:rPr>
          <w:b/>
          <w:spacing w:val="-1"/>
        </w:rPr>
        <w:t xml:space="preserve"> </w:t>
      </w:r>
      <w:r w:rsidR="00AD4C07">
        <w:rPr>
          <w:b/>
        </w:rPr>
        <w:t>–</w:t>
      </w:r>
      <w:r>
        <w:rPr>
          <w:b/>
          <w:spacing w:val="-4"/>
        </w:rPr>
        <w:t xml:space="preserve"> </w:t>
      </w:r>
      <w:r w:rsidR="00AD4C07">
        <w:rPr>
          <w:b/>
        </w:rPr>
        <w:t>dostawa i montaż wyposażenia kuchni</w:t>
      </w:r>
    </w:p>
    <w:p w14:paraId="54DB71F0" w14:textId="77777777" w:rsidR="00AD4C07" w:rsidRDefault="00AD4C07" w:rsidP="00ED7CB7"/>
    <w:p w14:paraId="0812128E" w14:textId="0B988199" w:rsidR="001E348D" w:rsidRDefault="001E348D" w:rsidP="00ED7CB7">
      <w:r>
        <w:t xml:space="preserve">Część 2 obejmuje dostawę </w:t>
      </w:r>
      <w:r w:rsidR="00AD4C07">
        <w:t xml:space="preserve">i montaż </w:t>
      </w:r>
      <w:r>
        <w:t xml:space="preserve">następującego wyposażenia: </w:t>
      </w:r>
    </w:p>
    <w:p w14:paraId="1B12A048" w14:textId="77777777" w:rsidR="001E348D" w:rsidRDefault="001E348D" w:rsidP="00ED7CB7"/>
    <w:p w14:paraId="6D15E927" w14:textId="7213A1CD" w:rsidR="00391DB9" w:rsidRDefault="00391DB9" w:rsidP="00391DB9">
      <w:r>
        <w:t>mała lodówka (1 szt)</w:t>
      </w:r>
    </w:p>
    <w:p w14:paraId="7C9E68B0" w14:textId="27D40B5A" w:rsidR="00391DB9" w:rsidRDefault="00391DB9" w:rsidP="00391DB9">
      <w:r>
        <w:t>Wózek gastronomiczny 3-półkowy ze stali nierdzewnej (2 szt)</w:t>
      </w:r>
    </w:p>
    <w:p w14:paraId="64231AF3" w14:textId="6120F0D0" w:rsidR="00391DB9" w:rsidRDefault="00391DB9" w:rsidP="00391DB9">
      <w:r>
        <w:t>Wózek gastronomiczny 2-półkowy ze stali nierdzewnej (1 szt)</w:t>
      </w:r>
    </w:p>
    <w:p w14:paraId="31CDD596" w14:textId="2A2EBC33" w:rsidR="00391DB9" w:rsidRDefault="00391DB9" w:rsidP="00391DB9">
      <w:r>
        <w:t>Kuchnia elektryczna wolnostojąca z płytą ceramiczną na cztery pola grzewcze (1 szt)</w:t>
      </w:r>
    </w:p>
    <w:p w14:paraId="4087B841" w14:textId="7B6B6B7B" w:rsidR="00391DB9" w:rsidRDefault="00391DB9" w:rsidP="00391DB9">
      <w:r>
        <w:t>Szafa przelotowa nierdzewna 50x50x180 cm (1 szt)</w:t>
      </w:r>
    </w:p>
    <w:p w14:paraId="31B46A82" w14:textId="5142C519" w:rsidR="00391DB9" w:rsidRDefault="00391DB9" w:rsidP="00391DB9">
      <w:r>
        <w:t>Zmywarko wyparzarka z dozownikiem płynu myjącego i pompą zrzutową (1 szt)</w:t>
      </w:r>
    </w:p>
    <w:p w14:paraId="7166CF58" w14:textId="3186A89D" w:rsidR="00391DB9" w:rsidRDefault="00391DB9" w:rsidP="00391DB9">
      <w:r>
        <w:t>Czajnik bezprzewodowy</w:t>
      </w:r>
      <w:r>
        <w:tab/>
        <w:t>(</w:t>
      </w:r>
      <w:r w:rsidR="0024325F">
        <w:t>2</w:t>
      </w:r>
      <w:r>
        <w:t xml:space="preserve"> szt)</w:t>
      </w:r>
    </w:p>
    <w:p w14:paraId="102D662C" w14:textId="15DF427A" w:rsidR="00391DB9" w:rsidRDefault="00391DB9" w:rsidP="00391DB9">
      <w:r>
        <w:t xml:space="preserve">Kuchenka mikrofalowa </w:t>
      </w:r>
      <w:r>
        <w:tab/>
        <w:t>(1 szt)</w:t>
      </w:r>
    </w:p>
    <w:p w14:paraId="38B55B8F" w14:textId="6B3C6945" w:rsidR="00391DB9" w:rsidRDefault="00391DB9" w:rsidP="00391DB9">
      <w:r>
        <w:t>Zestaw naczyń 1 os.  (45 zestawów)</w:t>
      </w:r>
    </w:p>
    <w:p w14:paraId="5550AF9A" w14:textId="32096418" w:rsidR="001E348D" w:rsidRDefault="00391DB9" w:rsidP="00391DB9">
      <w:r>
        <w:t>Zestaw sztućców 4 szt. (45 zestawów)</w:t>
      </w:r>
    </w:p>
    <w:p w14:paraId="6DF4CE08" w14:textId="77777777" w:rsidR="001E348D" w:rsidRDefault="001E348D" w:rsidP="00ED7CB7"/>
    <w:p w14:paraId="0A73A719" w14:textId="6390EA63" w:rsidR="00ED7CB7" w:rsidRDefault="00ED7CB7" w:rsidP="00ED7CB7">
      <w:r w:rsidRPr="00E347F1">
        <w:t>Szczegółowy opis parametrów ww. wyposażenia przedstawiono w załączniku nr 1 do Zapytania ofertowe</w:t>
      </w:r>
      <w:r>
        <w:t>go</w:t>
      </w:r>
    </w:p>
    <w:p w14:paraId="22F625A8" w14:textId="77777777" w:rsidR="00ED7CB7" w:rsidRDefault="00ED7CB7" w:rsidP="00ED7CB7"/>
    <w:p w14:paraId="5F49534D" w14:textId="77777777" w:rsidR="00391DB9" w:rsidRDefault="00391DB9" w:rsidP="00ED7CB7"/>
    <w:p w14:paraId="1B0D9E5F" w14:textId="4B56A6DE" w:rsidR="00391DB9" w:rsidRDefault="00391DB9" w:rsidP="00391DB9">
      <w:pPr>
        <w:pStyle w:val="Akapitzlist"/>
        <w:numPr>
          <w:ilvl w:val="2"/>
          <w:numId w:val="1"/>
        </w:numPr>
        <w:tabs>
          <w:tab w:val="left" w:pos="1578"/>
        </w:tabs>
        <w:ind w:left="1578" w:hanging="742"/>
        <w:rPr>
          <w:b/>
        </w:rPr>
      </w:pPr>
      <w:r>
        <w:rPr>
          <w:b/>
        </w:rPr>
        <w:t>Część</w:t>
      </w:r>
      <w:r w:rsidRPr="00391DB9">
        <w:rPr>
          <w:b/>
        </w:rPr>
        <w:t xml:space="preserve"> </w:t>
      </w:r>
      <w:r>
        <w:rPr>
          <w:b/>
        </w:rPr>
        <w:t>nr</w:t>
      </w:r>
      <w:r w:rsidRPr="00391DB9">
        <w:rPr>
          <w:b/>
        </w:rPr>
        <w:t xml:space="preserve"> </w:t>
      </w:r>
      <w:r>
        <w:rPr>
          <w:b/>
        </w:rPr>
        <w:t>3</w:t>
      </w:r>
      <w:r w:rsidRPr="00391DB9">
        <w:rPr>
          <w:b/>
        </w:rPr>
        <w:t xml:space="preserve"> </w:t>
      </w:r>
      <w:r>
        <w:rPr>
          <w:b/>
        </w:rPr>
        <w:t>–</w:t>
      </w:r>
      <w:r w:rsidRPr="00391DB9">
        <w:rPr>
          <w:b/>
        </w:rPr>
        <w:t xml:space="preserve"> </w:t>
      </w:r>
      <w:r>
        <w:rPr>
          <w:b/>
        </w:rPr>
        <w:t xml:space="preserve">dostawa </w:t>
      </w:r>
      <w:r w:rsidR="006E4806">
        <w:rPr>
          <w:b/>
        </w:rPr>
        <w:t xml:space="preserve">pozostałego </w:t>
      </w:r>
      <w:r>
        <w:rPr>
          <w:b/>
        </w:rPr>
        <w:t xml:space="preserve">wyposażenia </w:t>
      </w:r>
      <w:r w:rsidR="006E4806">
        <w:rPr>
          <w:b/>
        </w:rPr>
        <w:t>przedszkola</w:t>
      </w:r>
    </w:p>
    <w:p w14:paraId="74815D7A" w14:textId="77777777" w:rsidR="00391DB9" w:rsidRDefault="00391DB9" w:rsidP="00391DB9"/>
    <w:p w14:paraId="21EC0FA7" w14:textId="61E6C776" w:rsidR="00391DB9" w:rsidRDefault="00391DB9" w:rsidP="00391DB9">
      <w:r>
        <w:t xml:space="preserve">Część </w:t>
      </w:r>
      <w:r w:rsidR="006E4806">
        <w:t>3</w:t>
      </w:r>
      <w:r>
        <w:t xml:space="preserve"> obejmuje dostawę następującego wyposażenia: </w:t>
      </w:r>
    </w:p>
    <w:p w14:paraId="782136BB" w14:textId="77777777" w:rsidR="00391DB9" w:rsidRDefault="00391DB9" w:rsidP="00391DB9"/>
    <w:p w14:paraId="465FD3DB" w14:textId="5038CA44" w:rsidR="00DF5BC3" w:rsidRDefault="00DF5BC3" w:rsidP="00DF5BC3">
      <w:r>
        <w:lastRenderedPageBreak/>
        <w:t>Identyfikatory samoprzylepne (zestaw 30szt)</w:t>
      </w:r>
      <w:r w:rsidR="00AE5F84">
        <w:t xml:space="preserve"> </w:t>
      </w:r>
      <w:r>
        <w:t>(3</w:t>
      </w:r>
      <w:r>
        <w:tab/>
      </w:r>
      <w:r w:rsidR="00AE5F84">
        <w:t>zestawy</w:t>
      </w:r>
      <w:r>
        <w:t>)</w:t>
      </w:r>
    </w:p>
    <w:p w14:paraId="654F5937" w14:textId="0FE9EDFA" w:rsidR="00DF5BC3" w:rsidRDefault="00DF5BC3" w:rsidP="00DF5BC3">
      <w:r>
        <w:t>Plastikowy kubek 0,3 l mix (45</w:t>
      </w:r>
      <w:r w:rsidR="00AE5F84">
        <w:t xml:space="preserve"> </w:t>
      </w:r>
      <w:r>
        <w:t>szt)</w:t>
      </w:r>
    </w:p>
    <w:p w14:paraId="301E78F6" w14:textId="6E0DB6F4" w:rsidR="00DF5BC3" w:rsidRDefault="00DF5BC3" w:rsidP="00DF5BC3">
      <w:r>
        <w:t>Kosz na śmieci 25l (2</w:t>
      </w:r>
      <w:r w:rsidR="00AE5F84">
        <w:t xml:space="preserve"> </w:t>
      </w:r>
      <w:r>
        <w:t>szt)</w:t>
      </w:r>
    </w:p>
    <w:p w14:paraId="1C133103" w14:textId="0C16E233" w:rsidR="00DF5BC3" w:rsidRDefault="00DF5BC3" w:rsidP="00DF5BC3">
      <w:r>
        <w:t>Kosz na śmieci 50L</w:t>
      </w:r>
      <w:r w:rsidR="00AE5F84">
        <w:t xml:space="preserve"> </w:t>
      </w:r>
      <w:r>
        <w:t>(2</w:t>
      </w:r>
      <w:r w:rsidR="00AE5F84">
        <w:t xml:space="preserve"> </w:t>
      </w:r>
      <w:r>
        <w:t>szt)</w:t>
      </w:r>
    </w:p>
    <w:p w14:paraId="274C0A0C" w14:textId="4AB80653" w:rsidR="00DF5BC3" w:rsidRDefault="00DF5BC3" w:rsidP="00DF5BC3">
      <w:r>
        <w:t>Pralka o pojemności 8kg</w:t>
      </w:r>
      <w:r w:rsidR="00AE5F84">
        <w:t xml:space="preserve"> </w:t>
      </w:r>
      <w:r>
        <w:t>(1</w:t>
      </w:r>
      <w:r w:rsidR="00AE5F84">
        <w:t xml:space="preserve"> </w:t>
      </w:r>
      <w:r>
        <w:t>szt)</w:t>
      </w:r>
    </w:p>
    <w:p w14:paraId="2B2A2C8D" w14:textId="154B3205" w:rsidR="00DF5BC3" w:rsidRDefault="00DF5BC3" w:rsidP="00DF5BC3">
      <w:r>
        <w:t>Mop płaski VILEDA zestaw z wiadrem i wyciskaczem</w:t>
      </w:r>
      <w:r w:rsidR="00AE5F84">
        <w:t xml:space="preserve"> </w:t>
      </w:r>
      <w:r>
        <w:t>(2</w:t>
      </w:r>
      <w:r w:rsidR="00AE5F84">
        <w:t xml:space="preserve"> </w:t>
      </w:r>
      <w:r>
        <w:t>szt)</w:t>
      </w:r>
    </w:p>
    <w:p w14:paraId="0BFBEDED" w14:textId="2B95CB97" w:rsidR="00DF5BC3" w:rsidRDefault="00DF5BC3" w:rsidP="00DF5BC3">
      <w:r>
        <w:t>Zestaw do mycia podłóg wiadro na kółkach z prasą i mopem płaskim</w:t>
      </w:r>
      <w:r w:rsidR="00AE5F84">
        <w:t xml:space="preserve"> </w:t>
      </w:r>
      <w:r>
        <w:t>(2</w:t>
      </w:r>
      <w:r w:rsidR="00AE5F84">
        <w:t xml:space="preserve"> </w:t>
      </w:r>
      <w:r>
        <w:t>szt)</w:t>
      </w:r>
    </w:p>
    <w:p w14:paraId="5AE34243" w14:textId="5B474EE1" w:rsidR="00DF5BC3" w:rsidRDefault="00DF5BC3" w:rsidP="00DF5BC3">
      <w:r>
        <w:t>Odkurzacz uniwersalny do sprzątania na mokro i na sucho (1</w:t>
      </w:r>
      <w:r w:rsidR="00AE5F84">
        <w:t xml:space="preserve"> </w:t>
      </w:r>
      <w:r>
        <w:t>szt)</w:t>
      </w:r>
    </w:p>
    <w:p w14:paraId="5B71E1C6" w14:textId="660353E5" w:rsidR="00DF5BC3" w:rsidRDefault="00DF5BC3" w:rsidP="00DF5BC3">
      <w:r>
        <w:t>Łóżeczko przedszkolne (2</w:t>
      </w:r>
      <w:r w:rsidR="001170B1">
        <w:t>0</w:t>
      </w:r>
      <w:r w:rsidR="00AE5F84">
        <w:t xml:space="preserve"> </w:t>
      </w:r>
      <w:r>
        <w:t>szt)</w:t>
      </w:r>
    </w:p>
    <w:p w14:paraId="6960F92C" w14:textId="69396331" w:rsidR="00DF5BC3" w:rsidRDefault="00DF5BC3" w:rsidP="00DF5BC3">
      <w:r>
        <w:t>Dywan okrągły o śr.2 m szaro-zielony</w:t>
      </w:r>
      <w:r w:rsidR="00221028">
        <w:t xml:space="preserve"> </w:t>
      </w:r>
      <w:r>
        <w:t>(2</w:t>
      </w:r>
      <w:r>
        <w:tab/>
        <w:t>szt)</w:t>
      </w:r>
    </w:p>
    <w:p w14:paraId="48440206" w14:textId="3D9B82FD" w:rsidR="00DF5BC3" w:rsidRDefault="00DF5BC3" w:rsidP="00DF5BC3">
      <w:r>
        <w:t>Dywan 3 x 4 m (</w:t>
      </w:r>
      <w:r>
        <w:tab/>
        <w:t>1</w:t>
      </w:r>
      <w:r w:rsidR="00221028">
        <w:t xml:space="preserve"> </w:t>
      </w:r>
      <w:r>
        <w:t>szt)</w:t>
      </w:r>
    </w:p>
    <w:p w14:paraId="740E6F60" w14:textId="3989AEDF" w:rsidR="00DF5BC3" w:rsidRDefault="00DF5BC3" w:rsidP="00DF5BC3">
      <w:r>
        <w:t>Tablica biała suchościeralna magnetyczna</w:t>
      </w:r>
      <w:r w:rsidR="00221028">
        <w:t xml:space="preserve"> </w:t>
      </w:r>
      <w:r>
        <w:t>(2</w:t>
      </w:r>
      <w:r w:rsidR="00221028">
        <w:t xml:space="preserve"> </w:t>
      </w:r>
      <w:r>
        <w:t>szt)</w:t>
      </w:r>
    </w:p>
    <w:p w14:paraId="68D3B5DA" w14:textId="4E6E2807" w:rsidR="00DF5BC3" w:rsidRDefault="00DF5BC3" w:rsidP="00DF5BC3">
      <w:r>
        <w:t>Tablica korkowa w aluminiowej ramie 100 x 150 szara</w:t>
      </w:r>
      <w:r w:rsidR="00221028">
        <w:t xml:space="preserve"> </w:t>
      </w:r>
      <w:r>
        <w:t>(2</w:t>
      </w:r>
      <w:r w:rsidR="00221028">
        <w:t xml:space="preserve"> </w:t>
      </w:r>
      <w:r>
        <w:t>szt)</w:t>
      </w:r>
    </w:p>
    <w:p w14:paraId="1CF44F54" w14:textId="28A434E1" w:rsidR="00DF5BC3" w:rsidRDefault="00DF5BC3" w:rsidP="00DF5BC3">
      <w:r>
        <w:t>Tablica korkowa 100 x 200 cm (2</w:t>
      </w:r>
      <w:r w:rsidR="00221028">
        <w:t xml:space="preserve"> </w:t>
      </w:r>
      <w:r>
        <w:t>szt)</w:t>
      </w:r>
    </w:p>
    <w:p w14:paraId="75A54E06" w14:textId="77777777" w:rsidR="00F35217" w:rsidRDefault="00F35217" w:rsidP="00391DB9"/>
    <w:p w14:paraId="46281327" w14:textId="0E11DD64" w:rsidR="00ED7CB7" w:rsidRDefault="00391DB9" w:rsidP="00F35217">
      <w:r w:rsidRPr="00E347F1">
        <w:t>Szczegółowy opis parametrów ww. wyposażenia przedstawiono w załączniku nr 1 do Zapytania ofertowe</w:t>
      </w:r>
      <w:r>
        <w:t>go</w:t>
      </w:r>
      <w:r w:rsidR="00F35217">
        <w:t xml:space="preserve">. </w:t>
      </w:r>
    </w:p>
    <w:p w14:paraId="7DC0CABB" w14:textId="77777777" w:rsidR="00696B7F" w:rsidRDefault="00696B7F" w:rsidP="00F35217"/>
    <w:p w14:paraId="6AC7BCCD" w14:textId="642563CB" w:rsidR="00E13758" w:rsidRPr="00F03E15" w:rsidRDefault="00E13758" w:rsidP="00E13758">
      <w:pPr>
        <w:pStyle w:val="Akapitzlist"/>
        <w:numPr>
          <w:ilvl w:val="2"/>
          <w:numId w:val="1"/>
        </w:numPr>
        <w:tabs>
          <w:tab w:val="left" w:pos="1578"/>
        </w:tabs>
        <w:rPr>
          <w:b/>
        </w:rPr>
      </w:pPr>
      <w:r w:rsidRPr="00F03E15">
        <w:rPr>
          <w:b/>
        </w:rPr>
        <w:t xml:space="preserve">Część nr </w:t>
      </w:r>
      <w:r w:rsidR="009720A1">
        <w:rPr>
          <w:b/>
        </w:rPr>
        <w:t>4</w:t>
      </w:r>
      <w:r w:rsidRPr="00F03E15">
        <w:rPr>
          <w:b/>
        </w:rPr>
        <w:t xml:space="preserve"> – dostawa sprzętu multimedialnego</w:t>
      </w:r>
    </w:p>
    <w:p w14:paraId="22E8CFC5" w14:textId="77777777" w:rsidR="009720A1" w:rsidRDefault="009720A1" w:rsidP="00872CE0">
      <w:pPr>
        <w:tabs>
          <w:tab w:val="left" w:pos="1578"/>
        </w:tabs>
        <w:rPr>
          <w:bCs/>
        </w:rPr>
      </w:pPr>
    </w:p>
    <w:p w14:paraId="7D2494DE" w14:textId="1FA504A1" w:rsidR="009720A1" w:rsidRDefault="009720A1" w:rsidP="00872CE0">
      <w:pPr>
        <w:tabs>
          <w:tab w:val="left" w:pos="1578"/>
        </w:tabs>
        <w:rPr>
          <w:bCs/>
        </w:rPr>
      </w:pPr>
      <w:r w:rsidRPr="009720A1">
        <w:rPr>
          <w:bCs/>
        </w:rPr>
        <w:t xml:space="preserve">Część </w:t>
      </w:r>
      <w:r>
        <w:rPr>
          <w:bCs/>
        </w:rPr>
        <w:t>4</w:t>
      </w:r>
      <w:r w:rsidRPr="009720A1">
        <w:rPr>
          <w:bCs/>
        </w:rPr>
        <w:t xml:space="preserve"> obejmuje dostawę następującego wyposażenia:</w:t>
      </w:r>
    </w:p>
    <w:p w14:paraId="6480AB86" w14:textId="58778B37" w:rsidR="00872CE0" w:rsidRPr="00872CE0" w:rsidRDefault="00872CE0" w:rsidP="00872CE0">
      <w:pPr>
        <w:tabs>
          <w:tab w:val="left" w:pos="1578"/>
        </w:tabs>
        <w:rPr>
          <w:bCs/>
        </w:rPr>
      </w:pPr>
      <w:r w:rsidRPr="00872CE0">
        <w:rPr>
          <w:bCs/>
        </w:rPr>
        <w:t>Monitor interaktywna</w:t>
      </w:r>
      <w:r>
        <w:rPr>
          <w:bCs/>
        </w:rPr>
        <w:t xml:space="preserve"> – 1 szt</w:t>
      </w:r>
    </w:p>
    <w:p w14:paraId="472F474C" w14:textId="2360E36F" w:rsidR="00872CE0" w:rsidRPr="00872CE0" w:rsidRDefault="00872CE0" w:rsidP="00872CE0">
      <w:pPr>
        <w:tabs>
          <w:tab w:val="left" w:pos="1578"/>
        </w:tabs>
        <w:rPr>
          <w:b/>
        </w:rPr>
      </w:pPr>
      <w:r w:rsidRPr="00872CE0">
        <w:rPr>
          <w:bCs/>
        </w:rPr>
        <w:t>Laptop</w:t>
      </w:r>
      <w:r>
        <w:rPr>
          <w:bCs/>
        </w:rPr>
        <w:t xml:space="preserve"> – 1 szt</w:t>
      </w:r>
    </w:p>
    <w:p w14:paraId="1D10CBC6" w14:textId="77777777" w:rsidR="00F03E15" w:rsidRDefault="00F03E15" w:rsidP="00F03E15"/>
    <w:p w14:paraId="262272C2" w14:textId="1BD6DE09" w:rsidR="00F03E15" w:rsidRDefault="00F03E15" w:rsidP="00F03E15">
      <w:r w:rsidRPr="00E347F1">
        <w:t>Szczegółowy opis parametrów ww. wyposażenia przedstawiono w załączniku nr 1 do Zapytania ofertowe</w:t>
      </w:r>
      <w:r>
        <w:t xml:space="preserve">go. </w:t>
      </w:r>
    </w:p>
    <w:p w14:paraId="7A1DF833" w14:textId="77777777" w:rsidR="00E13758" w:rsidRDefault="00E13758" w:rsidP="00F35217"/>
    <w:p w14:paraId="6460573B" w14:textId="0758247B" w:rsidR="00E22FAC" w:rsidRDefault="00E22FAC" w:rsidP="00F35217">
      <w:r w:rsidRPr="00E22FAC">
        <w:t>Zamawiający wymaga dostawy wyposażenia na jego adres i montażu.</w:t>
      </w:r>
    </w:p>
    <w:p w14:paraId="6F49DB1B" w14:textId="77777777" w:rsidR="00B25DC5" w:rsidRDefault="00732BAF" w:rsidP="00F35217">
      <w:pPr>
        <w:spacing w:before="158" w:line="259" w:lineRule="auto"/>
        <w:ind w:right="111"/>
        <w:jc w:val="both"/>
        <w:rPr>
          <w:b/>
        </w:rPr>
      </w:pPr>
      <w:r>
        <w:rPr>
          <w:b/>
        </w:rPr>
        <w:t>Uwaga: W przypadku, gdy opis przedmiotu zamówienia zawiera odniesienia do specyfikacji technicznych lub norm właściwych dla Europejskiego Obszaru Gospodarczego, Zamawiający nie może</w:t>
      </w:r>
      <w:r>
        <w:rPr>
          <w:b/>
          <w:spacing w:val="63"/>
        </w:rPr>
        <w:t xml:space="preserve"> </w:t>
      </w:r>
      <w:r>
        <w:rPr>
          <w:b/>
        </w:rPr>
        <w:t>odrzucić</w:t>
      </w:r>
      <w:r>
        <w:rPr>
          <w:b/>
          <w:spacing w:val="65"/>
        </w:rPr>
        <w:t xml:space="preserve"> </w:t>
      </w:r>
      <w:r>
        <w:rPr>
          <w:b/>
        </w:rPr>
        <w:t>oferty</w:t>
      </w:r>
      <w:r>
        <w:rPr>
          <w:b/>
          <w:spacing w:val="40"/>
        </w:rPr>
        <w:t xml:space="preserve"> </w:t>
      </w:r>
      <w:r>
        <w:rPr>
          <w:b/>
        </w:rPr>
        <w:t>jako</w:t>
      </w:r>
      <w:r>
        <w:rPr>
          <w:b/>
          <w:spacing w:val="40"/>
        </w:rPr>
        <w:t xml:space="preserve"> </w:t>
      </w:r>
      <w:r>
        <w:rPr>
          <w:b/>
        </w:rPr>
        <w:t>niezgodnej</w:t>
      </w:r>
      <w:r>
        <w:rPr>
          <w:b/>
          <w:spacing w:val="40"/>
        </w:rPr>
        <w:t xml:space="preserve"> </w:t>
      </w:r>
      <w:r>
        <w:rPr>
          <w:b/>
        </w:rPr>
        <w:t>z</w:t>
      </w:r>
      <w:r>
        <w:rPr>
          <w:b/>
          <w:spacing w:val="40"/>
        </w:rPr>
        <w:t xml:space="preserve"> </w:t>
      </w:r>
      <w:r>
        <w:rPr>
          <w:b/>
        </w:rPr>
        <w:t>zapytaniem</w:t>
      </w:r>
      <w:r>
        <w:rPr>
          <w:b/>
          <w:spacing w:val="64"/>
        </w:rPr>
        <w:t xml:space="preserve"> </w:t>
      </w:r>
      <w:r>
        <w:rPr>
          <w:b/>
        </w:rPr>
        <w:t>ofertowym,</w:t>
      </w:r>
      <w:r>
        <w:rPr>
          <w:b/>
          <w:spacing w:val="40"/>
        </w:rPr>
        <w:t xml:space="preserve"> </w:t>
      </w:r>
      <w:r>
        <w:rPr>
          <w:b/>
        </w:rPr>
        <w:t>jeżeli</w:t>
      </w:r>
      <w:r>
        <w:rPr>
          <w:b/>
          <w:spacing w:val="67"/>
        </w:rPr>
        <w:t xml:space="preserve"> </w:t>
      </w:r>
      <w:r>
        <w:rPr>
          <w:b/>
        </w:rPr>
        <w:t>wykonawca</w:t>
      </w:r>
      <w:r>
        <w:rPr>
          <w:b/>
          <w:spacing w:val="40"/>
        </w:rPr>
        <w:t xml:space="preserve"> </w:t>
      </w:r>
      <w:r>
        <w:rPr>
          <w:b/>
        </w:rPr>
        <w:t>udowodni</w:t>
      </w:r>
      <w:r>
        <w:rPr>
          <w:b/>
          <w:spacing w:val="40"/>
        </w:rPr>
        <w:t xml:space="preserve"> </w:t>
      </w:r>
      <w:r>
        <w:rPr>
          <w:b/>
        </w:rPr>
        <w:t>w swojej ofercie, że proponowane rozwiązania w równoważnym stopniu spełniają wymagania określone w zapytaniu ofertowym.</w:t>
      </w:r>
    </w:p>
    <w:p w14:paraId="6F49DB1C" w14:textId="77777777" w:rsidR="00B25DC5" w:rsidRDefault="00732BAF" w:rsidP="00D22355">
      <w:pPr>
        <w:pStyle w:val="Nagwek1"/>
        <w:numPr>
          <w:ilvl w:val="0"/>
          <w:numId w:val="1"/>
        </w:numPr>
        <w:tabs>
          <w:tab w:val="left" w:pos="474"/>
        </w:tabs>
        <w:spacing w:before="267"/>
        <w:ind w:left="474" w:hanging="358"/>
        <w:jc w:val="left"/>
      </w:pPr>
      <w:r>
        <w:t>TERMIN</w:t>
      </w:r>
      <w:r w:rsidRPr="00F35217">
        <w:t xml:space="preserve"> </w:t>
      </w:r>
      <w:r>
        <w:t>REALIZACJI</w:t>
      </w:r>
      <w:r w:rsidRPr="00F35217">
        <w:t xml:space="preserve"> ZAMÓWIENIA</w:t>
      </w:r>
    </w:p>
    <w:p w14:paraId="6F49DB1D" w14:textId="0AD5F873" w:rsidR="00B25DC5" w:rsidRDefault="00732BAF">
      <w:pPr>
        <w:pStyle w:val="Tekstpodstawowy"/>
        <w:spacing w:before="267"/>
        <w:ind w:left="116" w:right="111"/>
      </w:pPr>
      <w:r>
        <w:t>Termin</w:t>
      </w:r>
      <w:r>
        <w:rPr>
          <w:spacing w:val="-7"/>
        </w:rPr>
        <w:t xml:space="preserve"> </w:t>
      </w:r>
      <w:r>
        <w:t>realizacji</w:t>
      </w:r>
      <w:r>
        <w:rPr>
          <w:spacing w:val="-6"/>
        </w:rPr>
        <w:t xml:space="preserve"> </w:t>
      </w:r>
      <w:r>
        <w:t>zamówienia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odniesieniu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każdej</w:t>
      </w:r>
      <w:r>
        <w:rPr>
          <w:spacing w:val="-8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części</w:t>
      </w:r>
      <w:r>
        <w:rPr>
          <w:spacing w:val="-6"/>
        </w:rPr>
        <w:t xml:space="preserve"> </w:t>
      </w:r>
      <w:r>
        <w:t>zamówienia</w:t>
      </w:r>
      <w:r>
        <w:rPr>
          <w:spacing w:val="-6"/>
        </w:rPr>
        <w:t xml:space="preserve"> </w:t>
      </w:r>
      <w:r>
        <w:t>wynosi</w:t>
      </w:r>
      <w:r>
        <w:rPr>
          <w:spacing w:val="-9"/>
        </w:rPr>
        <w:t xml:space="preserve"> </w:t>
      </w:r>
      <w:r w:rsidR="00FF51B3">
        <w:t>3</w:t>
      </w:r>
      <w:r w:rsidR="00241AD2">
        <w:t xml:space="preserve">0 dni </w:t>
      </w:r>
      <w:r>
        <w:t>licząc</w:t>
      </w:r>
      <w:r>
        <w:rPr>
          <w:spacing w:val="-8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dnia zawarcia umowy z wykonawcą</w:t>
      </w:r>
      <w:r w:rsidR="00241AD2">
        <w:t>, nie później ni</w:t>
      </w:r>
      <w:r w:rsidR="00FF51B3">
        <w:t xml:space="preserve">ż 15 lipca 2024 r. </w:t>
      </w:r>
    </w:p>
    <w:p w14:paraId="6F49DB1F" w14:textId="38B6F978" w:rsidR="00B25DC5" w:rsidRPr="00F35217" w:rsidRDefault="00732BAF" w:rsidP="00D22355">
      <w:pPr>
        <w:pStyle w:val="Nagwek1"/>
        <w:numPr>
          <w:ilvl w:val="0"/>
          <w:numId w:val="1"/>
        </w:numPr>
        <w:tabs>
          <w:tab w:val="left" w:pos="474"/>
        </w:tabs>
        <w:spacing w:before="267"/>
        <w:ind w:left="474" w:hanging="358"/>
        <w:jc w:val="left"/>
      </w:pPr>
      <w:r>
        <w:t>WARUNKI</w:t>
      </w:r>
      <w:r w:rsidRPr="00F35217">
        <w:t xml:space="preserve"> </w:t>
      </w:r>
      <w:r>
        <w:t>UDZIAŁU</w:t>
      </w:r>
      <w:r w:rsidRPr="00F35217">
        <w:t xml:space="preserve"> </w:t>
      </w:r>
      <w:r>
        <w:t>W</w:t>
      </w:r>
      <w:r w:rsidRPr="00F35217">
        <w:t xml:space="preserve"> </w:t>
      </w:r>
      <w:r>
        <w:t>POSTĘPOWANIU</w:t>
      </w:r>
      <w:r w:rsidRPr="00F35217">
        <w:t xml:space="preserve"> </w:t>
      </w:r>
      <w:r>
        <w:t>–</w:t>
      </w:r>
      <w:r w:rsidRPr="00F35217">
        <w:t xml:space="preserve"> </w:t>
      </w:r>
      <w:r>
        <w:t>OPIS</w:t>
      </w:r>
      <w:r w:rsidRPr="00F35217">
        <w:t xml:space="preserve"> </w:t>
      </w:r>
      <w:r>
        <w:t>SPOSOBU</w:t>
      </w:r>
      <w:r w:rsidRPr="00F35217">
        <w:t xml:space="preserve"> </w:t>
      </w:r>
      <w:r>
        <w:t>DOKONYWANIA</w:t>
      </w:r>
      <w:r w:rsidRPr="00F35217">
        <w:t xml:space="preserve"> </w:t>
      </w:r>
      <w:r>
        <w:t>OCENY</w:t>
      </w:r>
      <w:r w:rsidRPr="00F35217">
        <w:t xml:space="preserve"> </w:t>
      </w:r>
      <w:r>
        <w:t>I</w:t>
      </w:r>
      <w:r w:rsidRPr="00F35217">
        <w:t xml:space="preserve"> WSKAZANIE</w:t>
      </w:r>
      <w:r w:rsidR="00F35217">
        <w:t xml:space="preserve"> </w:t>
      </w:r>
      <w:r>
        <w:t>DOKUMENTÓW</w:t>
      </w:r>
      <w:r w:rsidRPr="00F35217">
        <w:t xml:space="preserve"> </w:t>
      </w:r>
      <w:r>
        <w:t>WYMAGANYCH</w:t>
      </w:r>
      <w:r w:rsidRPr="00F35217">
        <w:t xml:space="preserve"> </w:t>
      </w:r>
      <w:r>
        <w:t>NA</w:t>
      </w:r>
      <w:r w:rsidRPr="00F35217">
        <w:t xml:space="preserve"> </w:t>
      </w:r>
      <w:r>
        <w:t>POTWIERDZENIE</w:t>
      </w:r>
      <w:r w:rsidRPr="00F35217">
        <w:t xml:space="preserve"> </w:t>
      </w:r>
      <w:r>
        <w:t>ICH</w:t>
      </w:r>
      <w:r w:rsidRPr="00F35217">
        <w:t xml:space="preserve"> SPEŁNIENIA</w:t>
      </w:r>
    </w:p>
    <w:p w14:paraId="446A5846" w14:textId="77777777" w:rsidR="00A67070" w:rsidRDefault="00A67070">
      <w:pPr>
        <w:pStyle w:val="Tekstpodstawowy"/>
        <w:spacing w:before="1"/>
        <w:ind w:left="116"/>
      </w:pPr>
    </w:p>
    <w:p w14:paraId="6F49DB21" w14:textId="29B94A76" w:rsidR="00B25DC5" w:rsidRDefault="00732BAF">
      <w:pPr>
        <w:pStyle w:val="Tekstpodstawowy"/>
        <w:spacing w:before="1"/>
        <w:ind w:left="116"/>
      </w:pPr>
      <w:r>
        <w:t>Zamawiający</w:t>
      </w:r>
      <w:r>
        <w:rPr>
          <w:spacing w:val="-5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stawi</w:t>
      </w:r>
      <w:r>
        <w:rPr>
          <w:spacing w:val="-5"/>
        </w:rPr>
        <w:t xml:space="preserve"> </w:t>
      </w:r>
      <w:r>
        <w:t>warunków</w:t>
      </w:r>
      <w:r>
        <w:rPr>
          <w:spacing w:val="-2"/>
        </w:rPr>
        <w:t xml:space="preserve"> </w:t>
      </w:r>
      <w:r>
        <w:t>udziału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postępowaniu.</w:t>
      </w:r>
    </w:p>
    <w:p w14:paraId="4BD8FCA1" w14:textId="77777777" w:rsidR="00F74B70" w:rsidRDefault="00732BAF" w:rsidP="00D22355">
      <w:pPr>
        <w:pStyle w:val="Nagwek1"/>
        <w:numPr>
          <w:ilvl w:val="0"/>
          <w:numId w:val="1"/>
        </w:numPr>
        <w:tabs>
          <w:tab w:val="left" w:pos="474"/>
        </w:tabs>
        <w:spacing w:before="267"/>
        <w:ind w:left="474" w:hanging="358"/>
        <w:jc w:val="left"/>
      </w:pPr>
      <w:r>
        <w:t>KRYTERIA</w:t>
      </w:r>
      <w:r w:rsidRPr="00F35217">
        <w:t xml:space="preserve"> </w:t>
      </w:r>
      <w:r>
        <w:t>OCENY</w:t>
      </w:r>
      <w:r w:rsidRPr="00F35217">
        <w:t xml:space="preserve"> </w:t>
      </w:r>
      <w:r>
        <w:t>OFERT</w:t>
      </w:r>
      <w:r w:rsidRPr="00F35217">
        <w:t xml:space="preserve"> </w:t>
      </w:r>
      <w:r>
        <w:t>WRAZ</w:t>
      </w:r>
      <w:r w:rsidRPr="00F35217">
        <w:t xml:space="preserve"> </w:t>
      </w:r>
      <w:r>
        <w:t>Z</w:t>
      </w:r>
      <w:r w:rsidRPr="00F35217">
        <w:t xml:space="preserve"> </w:t>
      </w:r>
      <w:r>
        <w:t>INFORMACJĘ</w:t>
      </w:r>
      <w:r w:rsidRPr="00F35217">
        <w:t xml:space="preserve"> </w:t>
      </w:r>
      <w:r>
        <w:t>O</w:t>
      </w:r>
      <w:r w:rsidRPr="00F35217">
        <w:t xml:space="preserve"> </w:t>
      </w:r>
      <w:r>
        <w:t>WAGACH</w:t>
      </w:r>
      <w:r w:rsidRPr="00F35217">
        <w:t xml:space="preserve"> </w:t>
      </w:r>
      <w:r>
        <w:t>PUNKTOWYCH</w:t>
      </w:r>
      <w:r w:rsidRPr="00F35217">
        <w:t xml:space="preserve"> </w:t>
      </w:r>
      <w:r>
        <w:t>(PROCENTOWYCH), PRZYPISANYCH DO KRYTERIÓW I SPOSOBACH PRZYZNAWANIA PUNKTACJI</w:t>
      </w:r>
    </w:p>
    <w:p w14:paraId="6F49DB23" w14:textId="5D90FADC" w:rsidR="00B25DC5" w:rsidRPr="008F52AE" w:rsidRDefault="00732BAF" w:rsidP="00E13758">
      <w:pPr>
        <w:pStyle w:val="Akapitzlist"/>
        <w:numPr>
          <w:ilvl w:val="1"/>
          <w:numId w:val="1"/>
        </w:numPr>
        <w:tabs>
          <w:tab w:val="left" w:pos="1578"/>
        </w:tabs>
        <w:rPr>
          <w:bCs/>
        </w:rPr>
      </w:pPr>
      <w:r w:rsidRPr="008F52AE">
        <w:rPr>
          <w:bCs/>
        </w:rPr>
        <w:t>Przy wyborze oferty w zakresie każdej z części Zamawiający będzie się kierował</w:t>
      </w:r>
    </w:p>
    <w:p w14:paraId="6F49DB24" w14:textId="77777777" w:rsidR="00B25DC5" w:rsidRDefault="00732BAF">
      <w:pPr>
        <w:pStyle w:val="Tekstpodstawowy"/>
        <w:spacing w:line="267" w:lineRule="exact"/>
        <w:jc w:val="left"/>
      </w:pPr>
      <w:r>
        <w:t>kryterium</w:t>
      </w:r>
      <w:r>
        <w:rPr>
          <w:spacing w:val="-8"/>
        </w:rPr>
        <w:t xml:space="preserve"> </w:t>
      </w:r>
      <w:r>
        <w:t>cenowym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14:paraId="6F49DB25" w14:textId="77777777" w:rsidR="00B25DC5" w:rsidRDefault="00B25DC5">
      <w:pPr>
        <w:pStyle w:val="Tekstpodstawowy"/>
        <w:spacing w:before="1"/>
        <w:ind w:left="0"/>
        <w:jc w:val="left"/>
      </w:pPr>
    </w:p>
    <w:p w14:paraId="6F49DB26" w14:textId="77777777" w:rsidR="00B25DC5" w:rsidRDefault="00732BAF">
      <w:pPr>
        <w:ind w:left="2848"/>
        <w:rPr>
          <w:b/>
        </w:rPr>
      </w:pPr>
      <w:r>
        <w:rPr>
          <w:b/>
        </w:rPr>
        <w:t>Cena</w:t>
      </w:r>
      <w:r>
        <w:rPr>
          <w:b/>
          <w:spacing w:val="-4"/>
        </w:rPr>
        <w:t xml:space="preserve"> </w:t>
      </w:r>
      <w:r>
        <w:rPr>
          <w:b/>
        </w:rPr>
        <w:t>części</w:t>
      </w:r>
      <w:r>
        <w:rPr>
          <w:b/>
          <w:spacing w:val="-3"/>
        </w:rPr>
        <w:t xml:space="preserve"> </w:t>
      </w:r>
      <w:r>
        <w:rPr>
          <w:b/>
        </w:rPr>
        <w:t>zamówienia</w:t>
      </w:r>
      <w:r>
        <w:rPr>
          <w:b/>
          <w:spacing w:val="-4"/>
        </w:rPr>
        <w:t xml:space="preserve"> </w:t>
      </w:r>
      <w:r>
        <w:rPr>
          <w:b/>
        </w:rPr>
        <w:t>(</w:t>
      </w:r>
      <w:r>
        <w:rPr>
          <w:b/>
          <w:spacing w:val="-5"/>
        </w:rPr>
        <w:t xml:space="preserve"> </w:t>
      </w:r>
      <w:r>
        <w:rPr>
          <w:b/>
        </w:rPr>
        <w:t>brutto)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100%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pkt.</w:t>
      </w:r>
    </w:p>
    <w:p w14:paraId="6F49DB27" w14:textId="77777777" w:rsidR="00B25DC5" w:rsidRDefault="00B25DC5">
      <w:pPr>
        <w:pStyle w:val="Tekstpodstawowy"/>
        <w:ind w:left="0"/>
        <w:jc w:val="left"/>
        <w:rPr>
          <w:b/>
        </w:rPr>
      </w:pPr>
    </w:p>
    <w:p w14:paraId="6F49DB28" w14:textId="77777777" w:rsidR="00B25DC5" w:rsidRDefault="00732BAF">
      <w:pPr>
        <w:pStyle w:val="Tekstpodstawowy"/>
        <w:ind w:left="116"/>
        <w:jc w:val="left"/>
      </w:pPr>
      <w:r>
        <w:t>Oferta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najniższą</w:t>
      </w:r>
      <w:r>
        <w:rPr>
          <w:spacing w:val="-4"/>
        </w:rPr>
        <w:t xml:space="preserve"> </w:t>
      </w:r>
      <w:r>
        <w:t>ceną</w:t>
      </w:r>
      <w:r>
        <w:rPr>
          <w:spacing w:val="-5"/>
        </w:rPr>
        <w:t xml:space="preserve"> </w:t>
      </w:r>
      <w:r>
        <w:t>otrzyma</w:t>
      </w:r>
      <w:r>
        <w:rPr>
          <w:spacing w:val="-5"/>
        </w:rPr>
        <w:t xml:space="preserve"> </w:t>
      </w:r>
      <w:r>
        <w:t>najwyższą</w:t>
      </w:r>
      <w:r>
        <w:rPr>
          <w:spacing w:val="-2"/>
        </w:rPr>
        <w:t xml:space="preserve"> </w:t>
      </w:r>
      <w:r>
        <w:t>liczbę</w:t>
      </w:r>
      <w:r>
        <w:rPr>
          <w:spacing w:val="-2"/>
        </w:rPr>
        <w:t xml:space="preserve"> </w:t>
      </w:r>
      <w:r>
        <w:t>punktów</w:t>
      </w:r>
      <w:r>
        <w:rPr>
          <w:spacing w:val="-4"/>
        </w:rPr>
        <w:t xml:space="preserve"> </w:t>
      </w:r>
      <w:r>
        <w:t>tj.</w:t>
      </w:r>
      <w:r>
        <w:rPr>
          <w:spacing w:val="-2"/>
        </w:rPr>
        <w:t xml:space="preserve"> </w:t>
      </w:r>
      <w:r>
        <w:t>100,</w:t>
      </w:r>
      <w:r>
        <w:rPr>
          <w:spacing w:val="-2"/>
        </w:rPr>
        <w:t xml:space="preserve"> </w:t>
      </w:r>
      <w:r>
        <w:t>pozostałe</w:t>
      </w:r>
      <w:r>
        <w:rPr>
          <w:spacing w:val="-4"/>
        </w:rPr>
        <w:t xml:space="preserve"> </w:t>
      </w:r>
      <w:r>
        <w:t>oferty</w:t>
      </w:r>
      <w:r>
        <w:rPr>
          <w:spacing w:val="-3"/>
        </w:rPr>
        <w:t xml:space="preserve"> </w:t>
      </w:r>
      <w:r>
        <w:t>otrzymają proporcjonalną ilość punktów wg następującego wzoru:</w:t>
      </w:r>
    </w:p>
    <w:p w14:paraId="6F49DB29" w14:textId="77777777" w:rsidR="00B25DC5" w:rsidRDefault="00732BAF">
      <w:pPr>
        <w:spacing w:before="280" w:line="301" w:lineRule="exact"/>
        <w:ind w:left="81" w:right="38"/>
        <w:jc w:val="center"/>
        <w:rPr>
          <w:rFonts w:ascii="Times New Roman" w:hAns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F49DB92" wp14:editId="6F49DB93">
                <wp:simplePos x="0" y="0"/>
                <wp:positionH relativeFrom="page">
                  <wp:posOffset>3623598</wp:posOffset>
                </wp:positionH>
                <wp:positionV relativeFrom="paragraph">
                  <wp:posOffset>371923</wp:posOffset>
                </wp:positionV>
                <wp:extent cx="28003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035">
                              <a:moveTo>
                                <a:pt x="0" y="0"/>
                              </a:moveTo>
                              <a:lnTo>
                                <a:pt x="279622" y="0"/>
                              </a:lnTo>
                            </a:path>
                          </a:pathLst>
                        </a:custGeom>
                        <a:ln w="63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5E589" id="Graphic 3" o:spid="_x0000_s1026" style="position:absolute;margin-left:285.3pt;margin-top:29.3pt;width:22.0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" path="m,l279622,e" filled="f" strokeweight=".17656mm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i/>
          <w:sz w:val="23"/>
        </w:rPr>
        <w:t>P</w:t>
      </w:r>
      <w:r>
        <w:rPr>
          <w:rFonts w:ascii="Times New Roman" w:hAnsi="Times New Roman"/>
          <w:i/>
          <w:spacing w:val="69"/>
          <w:sz w:val="23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rFonts w:ascii="Times New Roman" w:hAnsi="Times New Roman"/>
          <w:spacing w:val="17"/>
          <w:sz w:val="23"/>
        </w:rPr>
        <w:t xml:space="preserve"> </w:t>
      </w:r>
      <w:r>
        <w:rPr>
          <w:rFonts w:ascii="Times New Roman" w:hAnsi="Times New Roman"/>
          <w:i/>
          <w:position w:val="15"/>
          <w:sz w:val="23"/>
        </w:rPr>
        <w:t>C</w:t>
      </w:r>
      <w:r>
        <w:rPr>
          <w:rFonts w:ascii="Times New Roman" w:hAnsi="Times New Roman"/>
          <w:position w:val="9"/>
          <w:sz w:val="14"/>
        </w:rPr>
        <w:t>min</w:t>
      </w:r>
      <w:r>
        <w:rPr>
          <w:rFonts w:ascii="Times New Roman" w:hAnsi="Times New Roman"/>
          <w:spacing w:val="59"/>
          <w:position w:val="9"/>
          <w:sz w:val="14"/>
        </w:rPr>
        <w:t xml:space="preserve"> </w:t>
      </w:r>
      <w:r>
        <w:rPr>
          <w:rFonts w:ascii="Symbol" w:hAnsi="Symbol"/>
          <w:sz w:val="23"/>
        </w:rPr>
        <w:t></w:t>
      </w:r>
      <w:r>
        <w:rPr>
          <w:rFonts w:ascii="Times New Roman" w:hAnsi="Times New Roman"/>
          <w:spacing w:val="34"/>
          <w:sz w:val="23"/>
        </w:rPr>
        <w:t xml:space="preserve"> </w:t>
      </w:r>
      <w:r>
        <w:rPr>
          <w:rFonts w:ascii="Times New Roman" w:hAnsi="Times New Roman"/>
          <w:spacing w:val="-5"/>
          <w:sz w:val="20"/>
        </w:rPr>
        <w:t>100</w:t>
      </w:r>
    </w:p>
    <w:p w14:paraId="6F49DB2A" w14:textId="77777777" w:rsidR="00B25DC5" w:rsidRDefault="00732BAF">
      <w:pPr>
        <w:spacing w:line="153" w:lineRule="exact"/>
        <w:ind w:left="81" w:right="1207"/>
        <w:jc w:val="center"/>
        <w:rPr>
          <w:rFonts w:ascii="Times New Roman"/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F49DB94" wp14:editId="6F49DB95">
                <wp:simplePos x="0" y="0"/>
                <wp:positionH relativeFrom="page">
                  <wp:posOffset>3676777</wp:posOffset>
                </wp:positionH>
                <wp:positionV relativeFrom="paragraph">
                  <wp:posOffset>23949</wp:posOffset>
                </wp:positionV>
                <wp:extent cx="101600" cy="16700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49DB9C" w14:textId="77777777" w:rsidR="00B25DC5" w:rsidRDefault="00732BAF">
                            <w:pPr>
                              <w:spacing w:line="261" w:lineRule="exact"/>
                              <w:rPr>
                                <w:rFonts w:ascii="Times New Roman"/>
                                <w:i/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pacing w:val="-10"/>
                                <w:sz w:val="23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49DB94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289.5pt;margin-top:1.9pt;width:8pt;height:13.1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" filled="f" stroked="f">
                <v:textbox inset="0,0,0,0">
                  <w:txbxContent>
                    <w:p w14:paraId="6F49DB9C" w14:textId="77777777" w:rsidR="00B25DC5" w:rsidRDefault="00732BAF">
                      <w:pPr>
                        <w:spacing w:line="261" w:lineRule="exact"/>
                        <w:rPr>
                          <w:rFonts w:ascii="Times New Roman"/>
                          <w:i/>
                          <w:sz w:val="23"/>
                        </w:rPr>
                      </w:pPr>
                      <w:r>
                        <w:rPr>
                          <w:rFonts w:ascii="Times New Roman"/>
                          <w:i/>
                          <w:spacing w:val="-10"/>
                          <w:sz w:val="23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i/>
          <w:spacing w:val="-10"/>
          <w:sz w:val="14"/>
        </w:rPr>
        <w:t>c</w:t>
      </w:r>
    </w:p>
    <w:p w14:paraId="6F49DB2B" w14:textId="77777777" w:rsidR="00B25DC5" w:rsidRDefault="00732BAF">
      <w:pPr>
        <w:spacing w:before="23"/>
        <w:ind w:left="81"/>
        <w:jc w:val="center"/>
        <w:rPr>
          <w:rFonts w:ascii="Times New Roman"/>
          <w:i/>
          <w:sz w:val="14"/>
        </w:rPr>
      </w:pPr>
      <w:r>
        <w:rPr>
          <w:rFonts w:ascii="Times New Roman"/>
          <w:i/>
          <w:spacing w:val="-10"/>
          <w:sz w:val="14"/>
        </w:rPr>
        <w:t>n</w:t>
      </w:r>
    </w:p>
    <w:p w14:paraId="6F49DB2C" w14:textId="77777777" w:rsidR="00B25DC5" w:rsidRDefault="00732BAF">
      <w:pPr>
        <w:pStyle w:val="Tekstpodstawowy"/>
        <w:spacing w:before="26"/>
        <w:ind w:left="1086"/>
        <w:jc w:val="left"/>
      </w:pPr>
      <w:r>
        <w:rPr>
          <w:spacing w:val="-2"/>
        </w:rPr>
        <w:t>gdzie:</w:t>
      </w:r>
    </w:p>
    <w:p w14:paraId="6F49DB2D" w14:textId="77777777" w:rsidR="00B25DC5" w:rsidRDefault="00732BAF">
      <w:pPr>
        <w:pStyle w:val="Tekstpodstawowy"/>
        <w:spacing w:line="267" w:lineRule="exact"/>
        <w:ind w:left="1086"/>
        <w:jc w:val="left"/>
      </w:pPr>
      <w:r>
        <w:t>Pc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ocena</w:t>
      </w:r>
      <w:r>
        <w:rPr>
          <w:spacing w:val="-2"/>
        </w:rPr>
        <w:t xml:space="preserve"> </w:t>
      </w:r>
      <w:r>
        <w:t>punktowa</w:t>
      </w:r>
      <w:r>
        <w:rPr>
          <w:spacing w:val="-5"/>
        </w:rPr>
        <w:t xml:space="preserve"> </w:t>
      </w:r>
      <w:r>
        <w:t>oferty</w:t>
      </w:r>
      <w:r>
        <w:rPr>
          <w:spacing w:val="-2"/>
        </w:rPr>
        <w:t xml:space="preserve"> </w:t>
      </w:r>
      <w:r>
        <w:t>„n”</w:t>
      </w:r>
      <w:r>
        <w:rPr>
          <w:spacing w:val="-1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kryterium</w:t>
      </w:r>
      <w:r>
        <w:rPr>
          <w:spacing w:val="-4"/>
        </w:rPr>
        <w:t xml:space="preserve"> </w:t>
      </w:r>
      <w:r>
        <w:rPr>
          <w:spacing w:val="-2"/>
        </w:rPr>
        <w:t>„Cena”,</w:t>
      </w:r>
    </w:p>
    <w:p w14:paraId="6F49DB2E" w14:textId="77777777" w:rsidR="00B25DC5" w:rsidRDefault="00732BAF">
      <w:pPr>
        <w:pStyle w:val="Tekstpodstawowy"/>
        <w:ind w:left="1086"/>
        <w:jc w:val="left"/>
      </w:pPr>
      <w:r>
        <w:t>Cmin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najniższa</w:t>
      </w:r>
      <w:r>
        <w:rPr>
          <w:spacing w:val="-5"/>
        </w:rPr>
        <w:t xml:space="preserve"> </w:t>
      </w:r>
      <w:r>
        <w:t>cena</w:t>
      </w:r>
      <w:r>
        <w:rPr>
          <w:spacing w:val="-4"/>
        </w:rPr>
        <w:t xml:space="preserve"> </w:t>
      </w:r>
      <w:r>
        <w:t>brutto</w:t>
      </w:r>
      <w:r>
        <w:rPr>
          <w:spacing w:val="-2"/>
        </w:rPr>
        <w:t xml:space="preserve"> </w:t>
      </w:r>
      <w:r>
        <w:t>części</w:t>
      </w:r>
      <w:r>
        <w:rPr>
          <w:spacing w:val="-4"/>
        </w:rPr>
        <w:t xml:space="preserve"> </w:t>
      </w:r>
      <w:r>
        <w:t>zamówienia</w:t>
      </w:r>
      <w:r>
        <w:rPr>
          <w:spacing w:val="-3"/>
        </w:rPr>
        <w:t xml:space="preserve"> </w:t>
      </w:r>
      <w:r>
        <w:t>spośród</w:t>
      </w:r>
      <w:r>
        <w:rPr>
          <w:spacing w:val="-5"/>
        </w:rPr>
        <w:t xml:space="preserve"> </w:t>
      </w:r>
      <w:r>
        <w:t>ważnych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rPr>
          <w:spacing w:val="-2"/>
        </w:rPr>
        <w:t>odrzuconych</w:t>
      </w:r>
    </w:p>
    <w:p w14:paraId="6F49DB2F" w14:textId="77777777" w:rsidR="00B25DC5" w:rsidRDefault="00B25DC5">
      <w:pPr>
        <w:sectPr w:rsidR="00B25DC5">
          <w:headerReference w:type="default" r:id="rId9"/>
          <w:footerReference w:type="default" r:id="rId10"/>
          <w:pgSz w:w="11910" w:h="16840"/>
          <w:pgMar w:top="1780" w:right="1300" w:bottom="1200" w:left="1300" w:header="760" w:footer="1000" w:gutter="0"/>
          <w:cols w:space="708"/>
        </w:sectPr>
      </w:pPr>
    </w:p>
    <w:p w14:paraId="6F49DB30" w14:textId="77777777" w:rsidR="00B25DC5" w:rsidRDefault="00732BAF">
      <w:pPr>
        <w:pStyle w:val="Tekstpodstawowy"/>
        <w:spacing w:before="46"/>
        <w:ind w:left="1086"/>
        <w:jc w:val="left"/>
      </w:pPr>
      <w:r>
        <w:rPr>
          <w:spacing w:val="-2"/>
        </w:rPr>
        <w:lastRenderedPageBreak/>
        <w:t>ofert.</w:t>
      </w:r>
    </w:p>
    <w:p w14:paraId="6F49DB31" w14:textId="77777777" w:rsidR="00B25DC5" w:rsidRDefault="00732BAF">
      <w:pPr>
        <w:pStyle w:val="Tekstpodstawowy"/>
        <w:ind w:left="1086"/>
        <w:jc w:val="left"/>
      </w:pPr>
      <w:r>
        <w:t>Cn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cena</w:t>
      </w:r>
      <w:r>
        <w:rPr>
          <w:spacing w:val="-5"/>
        </w:rPr>
        <w:t xml:space="preserve"> </w:t>
      </w:r>
      <w:r>
        <w:t>brutto</w:t>
      </w:r>
      <w:r>
        <w:rPr>
          <w:spacing w:val="-1"/>
        </w:rPr>
        <w:t xml:space="preserve"> </w:t>
      </w:r>
      <w:r>
        <w:t>części</w:t>
      </w:r>
      <w:r>
        <w:rPr>
          <w:spacing w:val="-4"/>
        </w:rPr>
        <w:t xml:space="preserve"> </w:t>
      </w:r>
      <w:r>
        <w:t>oferty</w:t>
      </w:r>
      <w:r>
        <w:rPr>
          <w:spacing w:val="-2"/>
        </w:rPr>
        <w:t xml:space="preserve"> badanej.</w:t>
      </w:r>
    </w:p>
    <w:p w14:paraId="6F49DB32" w14:textId="77777777" w:rsidR="00B25DC5" w:rsidRDefault="00B25DC5">
      <w:pPr>
        <w:pStyle w:val="Tekstpodstawowy"/>
        <w:ind w:left="0"/>
        <w:jc w:val="left"/>
      </w:pPr>
    </w:p>
    <w:p w14:paraId="6F49DB33" w14:textId="77777777" w:rsidR="00B25DC5" w:rsidRPr="008F52AE" w:rsidRDefault="00732BAF" w:rsidP="00E13758">
      <w:pPr>
        <w:pStyle w:val="Akapitzlist"/>
        <w:numPr>
          <w:ilvl w:val="1"/>
          <w:numId w:val="1"/>
        </w:numPr>
        <w:tabs>
          <w:tab w:val="left" w:pos="1578"/>
        </w:tabs>
        <w:rPr>
          <w:bCs/>
        </w:rPr>
      </w:pPr>
      <w:r w:rsidRPr="008F52AE">
        <w:rPr>
          <w:bCs/>
        </w:rPr>
        <w:t>Ocenie będą podlegać wyłącznie oferty niepodlegające odrzuceniu.</w:t>
      </w:r>
    </w:p>
    <w:p w14:paraId="6F49DB34" w14:textId="77777777" w:rsidR="00B25DC5" w:rsidRPr="008F52AE" w:rsidRDefault="00732BAF" w:rsidP="00E13758">
      <w:pPr>
        <w:pStyle w:val="Akapitzlist"/>
        <w:numPr>
          <w:ilvl w:val="1"/>
          <w:numId w:val="1"/>
        </w:numPr>
        <w:tabs>
          <w:tab w:val="left" w:pos="1578"/>
        </w:tabs>
        <w:rPr>
          <w:bCs/>
        </w:rPr>
      </w:pPr>
      <w:r w:rsidRPr="008F52AE">
        <w:rPr>
          <w:bCs/>
        </w:rPr>
        <w:t>Za najkorzystniejszą w danej części zamówienia zostanie uznana oferta, której zostanie przyznana najwyższa liczba punktów na podstawie ww. kryteriów.</w:t>
      </w:r>
    </w:p>
    <w:p w14:paraId="6F49DB35" w14:textId="77777777" w:rsidR="00B25DC5" w:rsidRPr="008F52AE" w:rsidRDefault="00732BAF" w:rsidP="00E13758">
      <w:pPr>
        <w:pStyle w:val="Akapitzlist"/>
        <w:numPr>
          <w:ilvl w:val="1"/>
          <w:numId w:val="1"/>
        </w:numPr>
        <w:tabs>
          <w:tab w:val="left" w:pos="1578"/>
        </w:tabs>
        <w:rPr>
          <w:bCs/>
        </w:rPr>
      </w:pPr>
      <w:r w:rsidRPr="008F52AE">
        <w:rPr>
          <w:bCs/>
        </w:rPr>
        <w:t>Wszystkie obliczenia będą dokonywane z dokładnością do dwóch miejsc po przecinku.</w:t>
      </w:r>
    </w:p>
    <w:p w14:paraId="6F49DB36" w14:textId="77777777" w:rsidR="00B25DC5" w:rsidRPr="008F52AE" w:rsidRDefault="00732BAF" w:rsidP="00E13758">
      <w:pPr>
        <w:pStyle w:val="Akapitzlist"/>
        <w:numPr>
          <w:ilvl w:val="1"/>
          <w:numId w:val="1"/>
        </w:numPr>
        <w:tabs>
          <w:tab w:val="left" w:pos="1578"/>
        </w:tabs>
        <w:rPr>
          <w:bCs/>
        </w:rPr>
      </w:pPr>
      <w:r w:rsidRPr="008F52AE">
        <w:rPr>
          <w:bCs/>
        </w:rPr>
        <w:t>Zamawiający udzieli zamówienia w danej części Wykonawcy, którego oferta odpowiada wszystkim wymaganiom przedstawionym w Zapytaniu ofertowym i zostanie oceniona jako najkorzystniejsza.</w:t>
      </w:r>
    </w:p>
    <w:p w14:paraId="6F49DB38" w14:textId="77777777" w:rsidR="00B25DC5" w:rsidRPr="008F52AE" w:rsidRDefault="00732BAF" w:rsidP="00D22355">
      <w:pPr>
        <w:pStyle w:val="Nagwek1"/>
        <w:numPr>
          <w:ilvl w:val="0"/>
          <w:numId w:val="1"/>
        </w:numPr>
        <w:tabs>
          <w:tab w:val="left" w:pos="474"/>
        </w:tabs>
        <w:spacing w:before="267"/>
        <w:ind w:left="474" w:hanging="358"/>
        <w:jc w:val="left"/>
      </w:pPr>
      <w:r>
        <w:t>MIEJSCE</w:t>
      </w:r>
      <w:r w:rsidRPr="008F52AE">
        <w:t xml:space="preserve"> </w:t>
      </w:r>
      <w:r>
        <w:t>I</w:t>
      </w:r>
      <w:r w:rsidRPr="008F52AE">
        <w:t xml:space="preserve"> </w:t>
      </w:r>
      <w:r>
        <w:t>TERMIN</w:t>
      </w:r>
      <w:r w:rsidRPr="008F52AE">
        <w:t xml:space="preserve"> </w:t>
      </w:r>
      <w:r>
        <w:t>SKŁADANIA</w:t>
      </w:r>
      <w:r w:rsidRPr="008F52AE">
        <w:t xml:space="preserve"> OFERT.</w:t>
      </w:r>
    </w:p>
    <w:p w14:paraId="6F49DB39" w14:textId="77777777" w:rsidR="00B25DC5" w:rsidRDefault="00732BAF" w:rsidP="00E13758">
      <w:pPr>
        <w:pStyle w:val="Akapitzlist"/>
        <w:numPr>
          <w:ilvl w:val="1"/>
          <w:numId w:val="1"/>
        </w:numPr>
        <w:tabs>
          <w:tab w:val="left" w:pos="904"/>
          <w:tab w:val="left" w:pos="908"/>
        </w:tabs>
        <w:ind w:right="110"/>
      </w:pPr>
      <w:r>
        <w:t xml:space="preserve">Ofertę można złożyć </w:t>
      </w:r>
      <w:r>
        <w:rPr>
          <w:b/>
          <w:u w:val="single"/>
        </w:rPr>
        <w:t>wyłącznie</w:t>
      </w:r>
      <w:r>
        <w:rPr>
          <w:b/>
        </w:rPr>
        <w:t xml:space="preserve"> </w:t>
      </w:r>
      <w:r>
        <w:t>w formie elektronicznej za pośrednictwem Bazy konkurencyjności</w:t>
      </w:r>
      <w:r>
        <w:rPr>
          <w:spacing w:val="80"/>
        </w:rPr>
        <w:t xml:space="preserve"> </w:t>
      </w:r>
      <w:r>
        <w:t>(</w:t>
      </w:r>
      <w:hyperlink r:id="rId11">
        <w:r>
          <w:rPr>
            <w:u w:val="single"/>
          </w:rPr>
          <w:t>https://bazakonkurencyjnosci.funduszeeuropejskie.gov.pl</w:t>
        </w:r>
      </w:hyperlink>
      <w:r>
        <w:t>)</w:t>
      </w:r>
      <w:r>
        <w:rPr>
          <w:spacing w:val="80"/>
        </w:rPr>
        <w:t xml:space="preserve"> </w:t>
      </w:r>
      <w:r>
        <w:t>korzystając</w:t>
      </w:r>
      <w:r>
        <w:rPr>
          <w:spacing w:val="80"/>
          <w:w w:val="150"/>
        </w:rPr>
        <w:t xml:space="preserve"> </w:t>
      </w:r>
      <w:r>
        <w:t>z własnego konta użytkownika;</w:t>
      </w:r>
    </w:p>
    <w:p w14:paraId="6F49DB3A" w14:textId="77777777" w:rsidR="00B25DC5" w:rsidRDefault="00732BAF" w:rsidP="00E13758">
      <w:pPr>
        <w:pStyle w:val="Akapitzlist"/>
        <w:numPr>
          <w:ilvl w:val="1"/>
          <w:numId w:val="1"/>
        </w:numPr>
        <w:tabs>
          <w:tab w:val="left" w:pos="908"/>
        </w:tabs>
        <w:ind w:right="110"/>
      </w:pPr>
      <w:r>
        <w:t>Do</w:t>
      </w:r>
      <w:r w:rsidRPr="00227EA8">
        <w:t xml:space="preserve"> </w:t>
      </w:r>
      <w:r>
        <w:t>oferty</w:t>
      </w:r>
      <w:r w:rsidRPr="00227EA8">
        <w:t xml:space="preserve"> </w:t>
      </w:r>
      <w:r>
        <w:t>należy</w:t>
      </w:r>
      <w:r w:rsidRPr="00227EA8">
        <w:t xml:space="preserve"> </w:t>
      </w:r>
      <w:r>
        <w:t>załączyć</w:t>
      </w:r>
      <w:r w:rsidRPr="00227EA8">
        <w:t xml:space="preserve"> </w:t>
      </w:r>
      <w:r>
        <w:t>Oświadczenia</w:t>
      </w:r>
      <w:r w:rsidRPr="00227EA8">
        <w:t xml:space="preserve"> </w:t>
      </w:r>
      <w:r>
        <w:t>według</w:t>
      </w:r>
      <w:r w:rsidRPr="00227EA8">
        <w:t xml:space="preserve"> </w:t>
      </w:r>
      <w:r>
        <w:t>wzoru</w:t>
      </w:r>
      <w:r w:rsidRPr="00227EA8">
        <w:t xml:space="preserve"> </w:t>
      </w:r>
      <w:r>
        <w:t>udostępnianego</w:t>
      </w:r>
      <w:r w:rsidRPr="00227EA8">
        <w:t xml:space="preserve"> </w:t>
      </w:r>
      <w:r>
        <w:t>przez</w:t>
      </w:r>
      <w:r w:rsidRPr="00227EA8">
        <w:t xml:space="preserve"> Zamawiającego.</w:t>
      </w:r>
    </w:p>
    <w:p w14:paraId="6F49DB3B" w14:textId="65D3C21A" w:rsidR="00B25DC5" w:rsidRPr="00227EA8" w:rsidRDefault="00732BAF" w:rsidP="00E13758">
      <w:pPr>
        <w:pStyle w:val="Akapitzlist"/>
        <w:numPr>
          <w:ilvl w:val="1"/>
          <w:numId w:val="1"/>
        </w:numPr>
        <w:tabs>
          <w:tab w:val="left" w:pos="908"/>
        </w:tabs>
        <w:ind w:right="110"/>
      </w:pPr>
      <w:r w:rsidRPr="00227EA8">
        <w:t xml:space="preserve">Oferty należy składać w nieprzekraczalnym terminie do dnia </w:t>
      </w:r>
      <w:r w:rsidR="00227EA8">
        <w:t>21</w:t>
      </w:r>
      <w:r w:rsidRPr="00227EA8">
        <w:t>.04.2024 r.</w:t>
      </w:r>
    </w:p>
    <w:p w14:paraId="6F49DB3C" w14:textId="77777777" w:rsidR="00B25DC5" w:rsidRDefault="00B25DC5">
      <w:pPr>
        <w:pStyle w:val="Tekstpodstawowy"/>
        <w:ind w:left="0"/>
        <w:jc w:val="left"/>
        <w:rPr>
          <w:b/>
        </w:rPr>
      </w:pPr>
    </w:p>
    <w:p w14:paraId="6F49DB3D" w14:textId="77777777" w:rsidR="00B25DC5" w:rsidRDefault="00732BAF" w:rsidP="00D22355">
      <w:pPr>
        <w:pStyle w:val="Nagwek1"/>
        <w:numPr>
          <w:ilvl w:val="0"/>
          <w:numId w:val="1"/>
        </w:numPr>
        <w:tabs>
          <w:tab w:val="left" w:pos="474"/>
        </w:tabs>
        <w:spacing w:before="267"/>
        <w:ind w:left="474" w:hanging="358"/>
        <w:jc w:val="left"/>
      </w:pPr>
      <w:r>
        <w:t>SPOSÓB</w:t>
      </w:r>
      <w:r w:rsidRPr="00F35217">
        <w:t xml:space="preserve"> </w:t>
      </w:r>
      <w:r>
        <w:t>PRZYGOTOWANIA</w:t>
      </w:r>
      <w:r w:rsidRPr="00F35217">
        <w:t xml:space="preserve"> OFERTY</w:t>
      </w:r>
    </w:p>
    <w:p w14:paraId="6F49DB3E" w14:textId="77777777" w:rsidR="00B25DC5" w:rsidRDefault="00732BAF" w:rsidP="00E13758">
      <w:pPr>
        <w:pStyle w:val="Akapitzlist"/>
        <w:numPr>
          <w:ilvl w:val="1"/>
          <w:numId w:val="1"/>
        </w:numPr>
        <w:tabs>
          <w:tab w:val="left" w:pos="904"/>
        </w:tabs>
        <w:ind w:left="904" w:hanging="428"/>
      </w:pPr>
      <w:r>
        <w:t>Każdy</w:t>
      </w:r>
      <w:r>
        <w:rPr>
          <w:spacing w:val="-4"/>
        </w:rPr>
        <w:t xml:space="preserve"> </w:t>
      </w:r>
      <w:r>
        <w:t>wykonawca</w:t>
      </w:r>
      <w:r>
        <w:rPr>
          <w:spacing w:val="-6"/>
        </w:rPr>
        <w:t xml:space="preserve"> </w:t>
      </w:r>
      <w:r>
        <w:t>może</w:t>
      </w:r>
      <w:r>
        <w:rPr>
          <w:spacing w:val="-6"/>
        </w:rPr>
        <w:t xml:space="preserve"> </w:t>
      </w:r>
      <w:r>
        <w:t>złożyć</w:t>
      </w:r>
      <w:r>
        <w:rPr>
          <w:spacing w:val="-5"/>
        </w:rPr>
        <w:t xml:space="preserve"> </w:t>
      </w:r>
      <w:r>
        <w:t>tylko</w:t>
      </w:r>
      <w:r>
        <w:rPr>
          <w:spacing w:val="-5"/>
        </w:rPr>
        <w:t xml:space="preserve"> </w:t>
      </w:r>
      <w:r>
        <w:t>jedną</w:t>
      </w:r>
      <w:r>
        <w:rPr>
          <w:spacing w:val="-5"/>
        </w:rPr>
        <w:t xml:space="preserve"> </w:t>
      </w:r>
      <w:r>
        <w:rPr>
          <w:spacing w:val="-2"/>
        </w:rPr>
        <w:t>ofertę.</w:t>
      </w:r>
    </w:p>
    <w:p w14:paraId="6F49DB3F" w14:textId="77777777" w:rsidR="00B25DC5" w:rsidRDefault="00732BAF" w:rsidP="00E13758">
      <w:pPr>
        <w:pStyle w:val="Akapitzlist"/>
        <w:numPr>
          <w:ilvl w:val="1"/>
          <w:numId w:val="1"/>
        </w:numPr>
        <w:tabs>
          <w:tab w:val="left" w:pos="904"/>
          <w:tab w:val="left" w:pos="908"/>
        </w:tabs>
        <w:spacing w:before="1"/>
        <w:ind w:right="113" w:hanging="432"/>
      </w:pPr>
      <w:r>
        <w:t>Zamawiający ma prawo odrzucić ofertę, jeżeli jej treść nie odpowiada treści niniejszego zapytania lub została złożona po terminie wskazanym w Zapytaniu ofertowym,</w:t>
      </w:r>
    </w:p>
    <w:p w14:paraId="6F49DB40" w14:textId="77777777" w:rsidR="00B25DC5" w:rsidRDefault="00732BAF" w:rsidP="00E13758">
      <w:pPr>
        <w:pStyle w:val="Akapitzlist"/>
        <w:numPr>
          <w:ilvl w:val="1"/>
          <w:numId w:val="1"/>
        </w:numPr>
        <w:tabs>
          <w:tab w:val="left" w:pos="904"/>
          <w:tab w:val="left" w:pos="908"/>
        </w:tabs>
        <w:ind w:right="114" w:hanging="432"/>
      </w:pPr>
      <w:r>
        <w:t>Zamawiający oceni i porówna jedynie te oferty, które nie zostaną odrzucone przez Zamawiającego. Zamawiający zastrzega sobie prawo do wysłania Wykonawcy drogą elektroniczną pytań z prośbą o wyjaśnienie wątpliwych informacji podanych w ofercie. Wykonawca</w:t>
      </w:r>
      <w:r>
        <w:rPr>
          <w:spacing w:val="-8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przypadku</w:t>
      </w:r>
      <w:r>
        <w:rPr>
          <w:spacing w:val="-10"/>
        </w:rPr>
        <w:t xml:space="preserve"> </w:t>
      </w:r>
      <w:r>
        <w:t>otrzymania</w:t>
      </w:r>
      <w:r>
        <w:rPr>
          <w:spacing w:val="-8"/>
        </w:rPr>
        <w:t xml:space="preserve"> </w:t>
      </w:r>
      <w:r>
        <w:t>zapytania,</w:t>
      </w:r>
      <w:r>
        <w:rPr>
          <w:spacing w:val="-8"/>
        </w:rPr>
        <w:t xml:space="preserve"> </w:t>
      </w:r>
      <w:r>
        <w:t>zobowiązany</w:t>
      </w:r>
      <w:r>
        <w:rPr>
          <w:spacing w:val="-7"/>
        </w:rPr>
        <w:t xml:space="preserve"> </w:t>
      </w:r>
      <w:r>
        <w:t>jest</w:t>
      </w:r>
      <w:r>
        <w:rPr>
          <w:spacing w:val="-7"/>
        </w:rPr>
        <w:t xml:space="preserve"> </w:t>
      </w:r>
      <w:r>
        <w:t>udzielić</w:t>
      </w:r>
      <w:r>
        <w:rPr>
          <w:spacing w:val="-7"/>
        </w:rPr>
        <w:t xml:space="preserve"> </w:t>
      </w:r>
      <w:r>
        <w:t>wyjaśnień</w:t>
      </w:r>
      <w:r>
        <w:rPr>
          <w:spacing w:val="-8"/>
        </w:rPr>
        <w:t xml:space="preserve"> </w:t>
      </w:r>
      <w:r>
        <w:t>w trybie i terminie wskazanym przez Zamawiającego.</w:t>
      </w:r>
    </w:p>
    <w:p w14:paraId="6F49DB41" w14:textId="77777777" w:rsidR="00B25DC5" w:rsidRDefault="00732BAF" w:rsidP="00E13758">
      <w:pPr>
        <w:pStyle w:val="Akapitzlist"/>
        <w:numPr>
          <w:ilvl w:val="1"/>
          <w:numId w:val="1"/>
        </w:numPr>
        <w:tabs>
          <w:tab w:val="left" w:pos="904"/>
          <w:tab w:val="left" w:pos="908"/>
        </w:tabs>
        <w:ind w:right="117" w:hanging="432"/>
      </w:pPr>
      <w:r>
        <w:t xml:space="preserve">W przypadku składania oferty przez pełnomocnika do oferty należy załączyć stosowne </w:t>
      </w:r>
      <w:r>
        <w:rPr>
          <w:spacing w:val="-2"/>
        </w:rPr>
        <w:t>pełnomocnictwo.</w:t>
      </w:r>
    </w:p>
    <w:p w14:paraId="6F49DB42" w14:textId="77777777" w:rsidR="00B25DC5" w:rsidRDefault="00732BAF" w:rsidP="00E13758">
      <w:pPr>
        <w:pStyle w:val="Akapitzlist"/>
        <w:numPr>
          <w:ilvl w:val="1"/>
          <w:numId w:val="1"/>
        </w:numPr>
        <w:tabs>
          <w:tab w:val="left" w:pos="904"/>
        </w:tabs>
        <w:ind w:left="904" w:hanging="428"/>
      </w:pPr>
      <w:r>
        <w:t>Oferty</w:t>
      </w:r>
      <w:r>
        <w:rPr>
          <w:spacing w:val="-3"/>
        </w:rPr>
        <w:t xml:space="preserve"> </w:t>
      </w:r>
      <w:r>
        <w:t>złożone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terminie</w:t>
      </w:r>
      <w:r>
        <w:rPr>
          <w:spacing w:val="-4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będą</w:t>
      </w:r>
      <w:r>
        <w:rPr>
          <w:spacing w:val="-2"/>
        </w:rPr>
        <w:t xml:space="preserve"> rozpatrywane.</w:t>
      </w:r>
    </w:p>
    <w:p w14:paraId="6F49DB43" w14:textId="77777777" w:rsidR="00B25DC5" w:rsidRDefault="00732BAF" w:rsidP="00E13758">
      <w:pPr>
        <w:pStyle w:val="Akapitzlist"/>
        <w:numPr>
          <w:ilvl w:val="1"/>
          <w:numId w:val="1"/>
        </w:numPr>
        <w:tabs>
          <w:tab w:val="left" w:pos="904"/>
        </w:tabs>
        <w:ind w:left="904" w:hanging="428"/>
      </w:pPr>
      <w:r>
        <w:t>Niekompletne</w:t>
      </w:r>
      <w:r>
        <w:rPr>
          <w:spacing w:val="-6"/>
        </w:rPr>
        <w:t xml:space="preserve"> </w:t>
      </w:r>
      <w:r>
        <w:t>oferty</w:t>
      </w:r>
      <w:r>
        <w:rPr>
          <w:spacing w:val="-3"/>
        </w:rPr>
        <w:t xml:space="preserve"> </w:t>
      </w:r>
      <w:r>
        <w:t>mogą</w:t>
      </w:r>
      <w:r>
        <w:rPr>
          <w:spacing w:val="-4"/>
        </w:rPr>
        <w:t xml:space="preserve"> </w:t>
      </w:r>
      <w:r>
        <w:t>zostać</w:t>
      </w:r>
      <w:r>
        <w:rPr>
          <w:spacing w:val="-5"/>
        </w:rPr>
        <w:t xml:space="preserve"> </w:t>
      </w:r>
      <w:r>
        <w:rPr>
          <w:spacing w:val="-2"/>
        </w:rPr>
        <w:t>odrzucone.</w:t>
      </w:r>
    </w:p>
    <w:p w14:paraId="6F49DB44" w14:textId="77777777" w:rsidR="00B25DC5" w:rsidRDefault="00732BAF" w:rsidP="00E13758">
      <w:pPr>
        <w:pStyle w:val="Akapitzlist"/>
        <w:numPr>
          <w:ilvl w:val="1"/>
          <w:numId w:val="1"/>
        </w:numPr>
        <w:tabs>
          <w:tab w:val="left" w:pos="904"/>
        </w:tabs>
        <w:spacing w:line="267" w:lineRule="exact"/>
        <w:ind w:left="904" w:hanging="428"/>
      </w:pPr>
      <w:r>
        <w:t>Cena</w:t>
      </w:r>
      <w:r>
        <w:rPr>
          <w:spacing w:val="71"/>
          <w:w w:val="150"/>
        </w:rPr>
        <w:t xml:space="preserve"> </w:t>
      </w:r>
      <w:r>
        <w:t>podana</w:t>
      </w:r>
      <w:r>
        <w:rPr>
          <w:spacing w:val="70"/>
          <w:w w:val="150"/>
        </w:rPr>
        <w:t xml:space="preserve"> </w:t>
      </w:r>
      <w:r>
        <w:t>w</w:t>
      </w:r>
      <w:r>
        <w:rPr>
          <w:spacing w:val="70"/>
          <w:w w:val="150"/>
        </w:rPr>
        <w:t xml:space="preserve"> </w:t>
      </w:r>
      <w:r>
        <w:t>ofercie</w:t>
      </w:r>
      <w:r>
        <w:rPr>
          <w:spacing w:val="70"/>
          <w:w w:val="150"/>
        </w:rPr>
        <w:t xml:space="preserve"> </w:t>
      </w:r>
      <w:r>
        <w:t>powinna</w:t>
      </w:r>
      <w:r>
        <w:rPr>
          <w:spacing w:val="69"/>
          <w:w w:val="150"/>
        </w:rPr>
        <w:t xml:space="preserve"> </w:t>
      </w:r>
      <w:r>
        <w:t>obejmować</w:t>
      </w:r>
      <w:r>
        <w:rPr>
          <w:spacing w:val="71"/>
          <w:w w:val="150"/>
        </w:rPr>
        <w:t xml:space="preserve"> </w:t>
      </w:r>
      <w:r>
        <w:t>wszystkie</w:t>
      </w:r>
      <w:r>
        <w:rPr>
          <w:spacing w:val="73"/>
          <w:w w:val="150"/>
        </w:rPr>
        <w:t xml:space="preserve"> </w:t>
      </w:r>
      <w:r>
        <w:t>koszty</w:t>
      </w:r>
      <w:r>
        <w:rPr>
          <w:spacing w:val="73"/>
          <w:w w:val="150"/>
        </w:rPr>
        <w:t xml:space="preserve"> </w:t>
      </w:r>
      <w:r>
        <w:t>i</w:t>
      </w:r>
      <w:r>
        <w:rPr>
          <w:spacing w:val="72"/>
          <w:w w:val="150"/>
        </w:rPr>
        <w:t xml:space="preserve"> </w:t>
      </w:r>
      <w:r>
        <w:t>składniki</w:t>
      </w:r>
      <w:r>
        <w:rPr>
          <w:spacing w:val="71"/>
          <w:w w:val="150"/>
        </w:rPr>
        <w:t xml:space="preserve"> </w:t>
      </w:r>
      <w:r>
        <w:rPr>
          <w:spacing w:val="-2"/>
        </w:rPr>
        <w:t>związane</w:t>
      </w:r>
    </w:p>
    <w:p w14:paraId="6F49DB45" w14:textId="77777777" w:rsidR="00B25DC5" w:rsidRDefault="00732BAF">
      <w:pPr>
        <w:pStyle w:val="Tekstpodstawowy"/>
        <w:spacing w:line="267" w:lineRule="exact"/>
      </w:pPr>
      <w:r>
        <w:t>z</w:t>
      </w:r>
      <w:r>
        <w:rPr>
          <w:spacing w:val="-7"/>
        </w:rPr>
        <w:t xml:space="preserve"> </w:t>
      </w:r>
      <w:r>
        <w:t>wykonaniem</w:t>
      </w:r>
      <w:r>
        <w:rPr>
          <w:spacing w:val="-4"/>
        </w:rPr>
        <w:t xml:space="preserve"> </w:t>
      </w:r>
      <w:r>
        <w:t>przedmiotu</w:t>
      </w:r>
      <w:r>
        <w:rPr>
          <w:spacing w:val="-6"/>
        </w:rPr>
        <w:t xml:space="preserve"> </w:t>
      </w:r>
      <w:r>
        <w:rPr>
          <w:spacing w:val="-2"/>
        </w:rPr>
        <w:t>zamówienia.</w:t>
      </w:r>
    </w:p>
    <w:p w14:paraId="6F49DB46" w14:textId="77777777" w:rsidR="00B25DC5" w:rsidRDefault="00732BAF" w:rsidP="00E13758">
      <w:pPr>
        <w:pStyle w:val="Akapitzlist"/>
        <w:numPr>
          <w:ilvl w:val="1"/>
          <w:numId w:val="1"/>
        </w:numPr>
        <w:tabs>
          <w:tab w:val="left" w:pos="904"/>
        </w:tabs>
        <w:spacing w:before="1"/>
        <w:ind w:left="904" w:hanging="428"/>
      </w:pPr>
      <w:r>
        <w:t>Okres</w:t>
      </w:r>
      <w:r>
        <w:rPr>
          <w:spacing w:val="-2"/>
        </w:rPr>
        <w:t xml:space="preserve"> </w:t>
      </w:r>
      <w:r>
        <w:t>związania</w:t>
      </w:r>
      <w:r>
        <w:rPr>
          <w:spacing w:val="-2"/>
        </w:rPr>
        <w:t xml:space="preserve"> </w:t>
      </w:r>
      <w:r>
        <w:t>ofertą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może</w:t>
      </w:r>
      <w:r>
        <w:rPr>
          <w:spacing w:val="-2"/>
        </w:rPr>
        <w:t xml:space="preserve"> </w:t>
      </w:r>
      <w:r>
        <w:t>być</w:t>
      </w:r>
      <w:r>
        <w:rPr>
          <w:spacing w:val="-5"/>
        </w:rPr>
        <w:t xml:space="preserve"> </w:t>
      </w:r>
      <w:r>
        <w:t>krótszy</w:t>
      </w:r>
      <w:r>
        <w:rPr>
          <w:spacing w:val="-4"/>
        </w:rPr>
        <w:t xml:space="preserve"> </w:t>
      </w:r>
      <w:r>
        <w:t>aniżeli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rPr>
          <w:spacing w:val="-4"/>
        </w:rPr>
        <w:t>dni.</w:t>
      </w:r>
    </w:p>
    <w:p w14:paraId="6F49DB47" w14:textId="77777777" w:rsidR="00B25DC5" w:rsidRDefault="00B25DC5">
      <w:pPr>
        <w:pStyle w:val="Tekstpodstawowy"/>
        <w:spacing w:before="1"/>
        <w:ind w:left="0"/>
        <w:jc w:val="left"/>
      </w:pPr>
    </w:p>
    <w:p w14:paraId="6F49DB48" w14:textId="77777777" w:rsidR="00B25DC5" w:rsidRDefault="00732BAF" w:rsidP="00D22355">
      <w:pPr>
        <w:pStyle w:val="Nagwek1"/>
        <w:numPr>
          <w:ilvl w:val="0"/>
          <w:numId w:val="1"/>
        </w:numPr>
        <w:tabs>
          <w:tab w:val="left" w:pos="474"/>
        </w:tabs>
        <w:spacing w:before="267"/>
        <w:ind w:left="474" w:hanging="358"/>
        <w:jc w:val="left"/>
      </w:pPr>
      <w:r>
        <w:t>INFORMACJE</w:t>
      </w:r>
      <w:r w:rsidRPr="00F35217">
        <w:t xml:space="preserve"> </w:t>
      </w:r>
      <w:r>
        <w:t>NA</w:t>
      </w:r>
      <w:r w:rsidRPr="00F35217">
        <w:t xml:space="preserve"> </w:t>
      </w:r>
      <w:r>
        <w:t>TEMAT</w:t>
      </w:r>
      <w:r w:rsidRPr="00F35217">
        <w:t xml:space="preserve"> </w:t>
      </w:r>
      <w:r>
        <w:t>ZAKAZU</w:t>
      </w:r>
      <w:r w:rsidRPr="00F35217">
        <w:t xml:space="preserve"> </w:t>
      </w:r>
      <w:r>
        <w:t>KONFLIKTU</w:t>
      </w:r>
      <w:r w:rsidRPr="00F35217">
        <w:t xml:space="preserve"> INTERESÓW</w:t>
      </w:r>
    </w:p>
    <w:p w14:paraId="6F49DB49" w14:textId="77777777" w:rsidR="00B25DC5" w:rsidRDefault="00732BAF" w:rsidP="00E13758">
      <w:pPr>
        <w:pStyle w:val="Akapitzlist"/>
        <w:numPr>
          <w:ilvl w:val="1"/>
          <w:numId w:val="1"/>
        </w:numPr>
        <w:tabs>
          <w:tab w:val="left" w:pos="904"/>
          <w:tab w:val="left" w:pos="908"/>
        </w:tabs>
        <w:ind w:right="115" w:hanging="432"/>
      </w:pPr>
      <w:r>
        <w:t>Z możliwości składania ofert wyklucza się Wykonawców, którzy są podmiotem powiązanym</w:t>
      </w:r>
      <w:r>
        <w:rPr>
          <w:spacing w:val="8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Zamawiającym</w:t>
      </w:r>
      <w:r>
        <w:rPr>
          <w:spacing w:val="-13"/>
        </w:rPr>
        <w:t xml:space="preserve"> </w:t>
      </w:r>
      <w:r>
        <w:t>osobowo</w:t>
      </w:r>
      <w:r>
        <w:rPr>
          <w:spacing w:val="-11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kapitałowo.</w:t>
      </w:r>
      <w:r>
        <w:rPr>
          <w:spacing w:val="-12"/>
        </w:rPr>
        <w:t xml:space="preserve"> </w:t>
      </w:r>
      <w:r>
        <w:t>Przez</w:t>
      </w:r>
      <w:r>
        <w:rPr>
          <w:spacing w:val="-12"/>
        </w:rPr>
        <w:t xml:space="preserve"> </w:t>
      </w:r>
      <w:r>
        <w:t>powiązania</w:t>
      </w:r>
      <w:r>
        <w:rPr>
          <w:spacing w:val="-13"/>
        </w:rPr>
        <w:t xml:space="preserve"> </w:t>
      </w:r>
      <w:r>
        <w:t>kapitałowe</w:t>
      </w:r>
      <w:r>
        <w:rPr>
          <w:spacing w:val="-12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osobowe</w:t>
      </w:r>
      <w:r>
        <w:rPr>
          <w:spacing w:val="-12"/>
        </w:rPr>
        <w:t xml:space="preserve"> </w:t>
      </w:r>
      <w:r>
        <w:t>rozumie się</w:t>
      </w:r>
      <w:r>
        <w:rPr>
          <w:spacing w:val="-3"/>
        </w:rPr>
        <w:t xml:space="preserve"> </w:t>
      </w:r>
      <w:r>
        <w:t>wzajemne</w:t>
      </w:r>
      <w:r>
        <w:rPr>
          <w:spacing w:val="-3"/>
        </w:rPr>
        <w:t xml:space="preserve"> </w:t>
      </w:r>
      <w:r>
        <w:t>powiązania</w:t>
      </w:r>
      <w:r>
        <w:rPr>
          <w:spacing w:val="-3"/>
        </w:rPr>
        <w:t xml:space="preserve"> </w:t>
      </w:r>
      <w:r>
        <w:t>między</w:t>
      </w:r>
      <w:r>
        <w:rPr>
          <w:spacing w:val="-2"/>
        </w:rPr>
        <w:t xml:space="preserve"> </w:t>
      </w:r>
      <w:r>
        <w:t>Zamawiającym</w:t>
      </w:r>
      <w:r>
        <w:rPr>
          <w:spacing w:val="-2"/>
        </w:rPr>
        <w:t xml:space="preserve"> </w:t>
      </w:r>
      <w:r>
        <w:t>(lub</w:t>
      </w:r>
      <w:r>
        <w:rPr>
          <w:spacing w:val="-4"/>
        </w:rPr>
        <w:t xml:space="preserve"> </w:t>
      </w:r>
      <w:r>
        <w:t>osobami</w:t>
      </w:r>
      <w:r>
        <w:rPr>
          <w:spacing w:val="-3"/>
        </w:rPr>
        <w:t xml:space="preserve"> </w:t>
      </w:r>
      <w:r>
        <w:t>upoważnionymi</w:t>
      </w:r>
      <w:r>
        <w:rPr>
          <w:spacing w:val="-3"/>
        </w:rPr>
        <w:t xml:space="preserve"> </w:t>
      </w:r>
      <w:r>
        <w:t>do zaciągania zobowiązań</w:t>
      </w:r>
      <w:r>
        <w:rPr>
          <w:spacing w:val="-2"/>
        </w:rPr>
        <w:t xml:space="preserve"> </w:t>
      </w:r>
      <w:r>
        <w:t>w imieniu</w:t>
      </w:r>
      <w:r>
        <w:rPr>
          <w:spacing w:val="-2"/>
        </w:rPr>
        <w:t xml:space="preserve"> </w:t>
      </w:r>
      <w:r>
        <w:t>Zamawiającego lub</w:t>
      </w:r>
      <w:r>
        <w:rPr>
          <w:spacing w:val="-1"/>
        </w:rPr>
        <w:t xml:space="preserve"> </w:t>
      </w:r>
      <w:r>
        <w:t>osobami</w:t>
      </w:r>
      <w:r>
        <w:rPr>
          <w:spacing w:val="-1"/>
        </w:rPr>
        <w:t xml:space="preserve"> </w:t>
      </w:r>
      <w:r>
        <w:t>wykonującymi</w:t>
      </w:r>
      <w:r>
        <w:rPr>
          <w:spacing w:val="-1"/>
        </w:rPr>
        <w:t xml:space="preserve"> </w:t>
      </w:r>
      <w:r>
        <w:t>w imieniu Zamawiającego czynności związane z przeprowadzeniem procedury wyboru wykonawcy) a wykonawcą, polegające w szczególności na:</w:t>
      </w:r>
    </w:p>
    <w:p w14:paraId="6F49DB4A" w14:textId="77777777" w:rsidR="00B25DC5" w:rsidRDefault="00732BAF" w:rsidP="00E13758">
      <w:pPr>
        <w:pStyle w:val="Akapitzlist"/>
        <w:numPr>
          <w:ilvl w:val="2"/>
          <w:numId w:val="1"/>
        </w:numPr>
        <w:tabs>
          <w:tab w:val="left" w:pos="1337"/>
          <w:tab w:val="left" w:pos="1340"/>
        </w:tabs>
        <w:ind w:left="1340" w:right="114" w:hanging="504"/>
        <w:rPr>
          <w:sz w:val="20"/>
        </w:rPr>
      </w:pPr>
      <w:r>
        <w:t>uczestniczeniu</w:t>
      </w:r>
      <w:r>
        <w:rPr>
          <w:spacing w:val="-11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spółce</w:t>
      </w:r>
      <w:r>
        <w:rPr>
          <w:spacing w:val="-9"/>
        </w:rPr>
        <w:t xml:space="preserve"> </w:t>
      </w:r>
      <w:r>
        <w:t>jako</w:t>
      </w:r>
      <w:r>
        <w:rPr>
          <w:spacing w:val="-9"/>
        </w:rPr>
        <w:t xml:space="preserve"> </w:t>
      </w:r>
      <w:r>
        <w:t>wspólnik</w:t>
      </w:r>
      <w:r>
        <w:rPr>
          <w:spacing w:val="-7"/>
        </w:rPr>
        <w:t xml:space="preserve"> </w:t>
      </w:r>
      <w:r>
        <w:t>spółki</w:t>
      </w:r>
      <w:r>
        <w:rPr>
          <w:spacing w:val="-10"/>
        </w:rPr>
        <w:t xml:space="preserve"> </w:t>
      </w:r>
      <w:r>
        <w:t>cywilnej</w:t>
      </w:r>
      <w:r>
        <w:rPr>
          <w:spacing w:val="-10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spółki</w:t>
      </w:r>
      <w:r>
        <w:rPr>
          <w:spacing w:val="-10"/>
        </w:rPr>
        <w:t xml:space="preserve"> </w:t>
      </w:r>
      <w:r>
        <w:t>osobowej,</w:t>
      </w:r>
      <w:r>
        <w:rPr>
          <w:spacing w:val="-10"/>
        </w:rPr>
        <w:t xml:space="preserve"> </w:t>
      </w:r>
      <w:r>
        <w:t>posiadaniu</w:t>
      </w:r>
      <w:r>
        <w:rPr>
          <w:spacing w:val="-9"/>
        </w:rPr>
        <w:t xml:space="preserve"> </w:t>
      </w:r>
      <w:r>
        <w:t xml:space="preserve">co najmniej 10% udziałów lub akcji (o ile niższy próg nie wynika z przepisów prawa), pełnieniu funkcji członka organu nadzorczego lub zarządzającego, prokurenta, </w:t>
      </w:r>
      <w:r>
        <w:rPr>
          <w:spacing w:val="-2"/>
        </w:rPr>
        <w:t>pełnomocnika,</w:t>
      </w:r>
    </w:p>
    <w:p w14:paraId="6F49DB4D" w14:textId="21625C5A" w:rsidR="00B25DC5" w:rsidRDefault="00732BAF" w:rsidP="00E13758">
      <w:pPr>
        <w:pStyle w:val="Akapitzlist"/>
        <w:numPr>
          <w:ilvl w:val="2"/>
          <w:numId w:val="1"/>
        </w:numPr>
        <w:tabs>
          <w:tab w:val="left" w:pos="1337"/>
          <w:tab w:val="left" w:pos="1340"/>
        </w:tabs>
        <w:spacing w:before="46"/>
        <w:ind w:left="1340" w:right="115" w:hanging="504"/>
      </w:pPr>
      <w:r>
        <w:t>pozostawaniu w związku małżeńskim, w stosunku pokrewieństwa lub powinowactwa</w:t>
      </w:r>
      <w:r w:rsidRPr="00D936CE">
        <w:rPr>
          <w:spacing w:val="-2"/>
        </w:rPr>
        <w:t xml:space="preserve"> </w:t>
      </w:r>
      <w:r>
        <w:t>w linii prostej, pokrewieństwa lub powinowactwa w linii bocznej do drugiego stopnia, lub związaniu z tytułu</w:t>
      </w:r>
      <w:r w:rsidRPr="00D936CE">
        <w:rPr>
          <w:spacing w:val="-1"/>
        </w:rPr>
        <w:t xml:space="preserve"> </w:t>
      </w:r>
      <w:r>
        <w:t>przysposobienia,</w:t>
      </w:r>
      <w:r w:rsidRPr="00D936CE">
        <w:rPr>
          <w:spacing w:val="-1"/>
        </w:rPr>
        <w:t xml:space="preserve"> </w:t>
      </w:r>
      <w:r>
        <w:t>opieki lub</w:t>
      </w:r>
      <w:r w:rsidRPr="00D936CE">
        <w:rPr>
          <w:spacing w:val="-1"/>
        </w:rPr>
        <w:t xml:space="preserve"> </w:t>
      </w:r>
      <w:r>
        <w:t>kurateli</w:t>
      </w:r>
      <w:r w:rsidRPr="00D936CE">
        <w:rPr>
          <w:spacing w:val="-1"/>
        </w:rPr>
        <w:t xml:space="preserve"> </w:t>
      </w:r>
      <w:r>
        <w:t>albo pozostawaniu</w:t>
      </w:r>
      <w:r w:rsidRPr="00D936CE">
        <w:rPr>
          <w:spacing w:val="-2"/>
        </w:rPr>
        <w:t xml:space="preserve"> </w:t>
      </w:r>
      <w:r>
        <w:t xml:space="preserve">we wspólnym </w:t>
      </w:r>
      <w:r>
        <w:lastRenderedPageBreak/>
        <w:t>pożyciu</w:t>
      </w:r>
      <w:r w:rsidRPr="00D936CE">
        <w:rPr>
          <w:spacing w:val="-13"/>
        </w:rPr>
        <w:t xml:space="preserve"> </w:t>
      </w:r>
      <w:r>
        <w:t>z</w:t>
      </w:r>
      <w:r w:rsidRPr="00D936CE">
        <w:rPr>
          <w:spacing w:val="-13"/>
        </w:rPr>
        <w:t xml:space="preserve"> </w:t>
      </w:r>
      <w:r>
        <w:t>wykonawcą,</w:t>
      </w:r>
      <w:r w:rsidRPr="00D936CE">
        <w:rPr>
          <w:spacing w:val="-12"/>
        </w:rPr>
        <w:t xml:space="preserve"> </w:t>
      </w:r>
      <w:r>
        <w:t>jego</w:t>
      </w:r>
      <w:r w:rsidRPr="00D936CE">
        <w:rPr>
          <w:spacing w:val="-13"/>
        </w:rPr>
        <w:t xml:space="preserve"> </w:t>
      </w:r>
      <w:r>
        <w:t>zastępcą</w:t>
      </w:r>
      <w:r w:rsidRPr="00D936CE">
        <w:rPr>
          <w:spacing w:val="-12"/>
        </w:rPr>
        <w:t xml:space="preserve"> </w:t>
      </w:r>
      <w:r>
        <w:t>prawnym</w:t>
      </w:r>
      <w:r w:rsidRPr="00D936CE">
        <w:rPr>
          <w:spacing w:val="-13"/>
        </w:rPr>
        <w:t xml:space="preserve"> </w:t>
      </w:r>
      <w:r>
        <w:t>lub</w:t>
      </w:r>
      <w:r w:rsidRPr="00D936CE">
        <w:rPr>
          <w:spacing w:val="-13"/>
        </w:rPr>
        <w:t xml:space="preserve"> </w:t>
      </w:r>
      <w:r>
        <w:t>członkami</w:t>
      </w:r>
      <w:r w:rsidRPr="00D936CE">
        <w:rPr>
          <w:spacing w:val="-12"/>
        </w:rPr>
        <w:t xml:space="preserve"> </w:t>
      </w:r>
      <w:r>
        <w:t>organów</w:t>
      </w:r>
      <w:r w:rsidRPr="00D936CE">
        <w:rPr>
          <w:spacing w:val="-13"/>
        </w:rPr>
        <w:t xml:space="preserve"> </w:t>
      </w:r>
      <w:r>
        <w:t>zarządzających</w:t>
      </w:r>
      <w:r w:rsidRPr="00D936CE">
        <w:rPr>
          <w:spacing w:val="-12"/>
        </w:rPr>
        <w:t xml:space="preserve"> </w:t>
      </w:r>
      <w:r>
        <w:t>lub</w:t>
      </w:r>
      <w:r w:rsidR="00D936CE">
        <w:t xml:space="preserve"> </w:t>
      </w:r>
      <w:r>
        <w:t>organów</w:t>
      </w:r>
      <w:r w:rsidRPr="00D936CE">
        <w:rPr>
          <w:spacing w:val="-6"/>
        </w:rPr>
        <w:t xml:space="preserve"> </w:t>
      </w:r>
      <w:r>
        <w:t>nadzorczych</w:t>
      </w:r>
      <w:r w:rsidRPr="00D936CE">
        <w:rPr>
          <w:spacing w:val="-4"/>
        </w:rPr>
        <w:t xml:space="preserve"> </w:t>
      </w:r>
      <w:r>
        <w:t>wykonawców</w:t>
      </w:r>
      <w:r w:rsidRPr="00D936CE">
        <w:rPr>
          <w:spacing w:val="-6"/>
        </w:rPr>
        <w:t xml:space="preserve"> </w:t>
      </w:r>
      <w:r>
        <w:t>ubiegających</w:t>
      </w:r>
      <w:r w:rsidRPr="00D936CE">
        <w:rPr>
          <w:spacing w:val="-4"/>
        </w:rPr>
        <w:t xml:space="preserve"> </w:t>
      </w:r>
      <w:r>
        <w:t>się</w:t>
      </w:r>
      <w:r w:rsidRPr="00D936CE">
        <w:rPr>
          <w:spacing w:val="-8"/>
        </w:rPr>
        <w:t xml:space="preserve"> </w:t>
      </w:r>
      <w:r>
        <w:t>o</w:t>
      </w:r>
      <w:r w:rsidRPr="00D936CE">
        <w:rPr>
          <w:spacing w:val="-3"/>
        </w:rPr>
        <w:t xml:space="preserve"> </w:t>
      </w:r>
      <w:r>
        <w:t>udzielenie</w:t>
      </w:r>
      <w:r w:rsidRPr="00D936CE">
        <w:rPr>
          <w:spacing w:val="-6"/>
        </w:rPr>
        <w:t xml:space="preserve"> </w:t>
      </w:r>
      <w:r w:rsidRPr="00D936CE">
        <w:rPr>
          <w:spacing w:val="-2"/>
        </w:rPr>
        <w:t>zamówienia,</w:t>
      </w:r>
    </w:p>
    <w:p w14:paraId="6F49DB4E" w14:textId="77777777" w:rsidR="00B25DC5" w:rsidRDefault="00732BAF" w:rsidP="00E13758">
      <w:pPr>
        <w:pStyle w:val="Akapitzlist"/>
        <w:numPr>
          <w:ilvl w:val="2"/>
          <w:numId w:val="1"/>
        </w:numPr>
        <w:tabs>
          <w:tab w:val="left" w:pos="1337"/>
          <w:tab w:val="left" w:pos="1340"/>
        </w:tabs>
        <w:ind w:left="1340" w:right="114" w:hanging="504"/>
        <w:rPr>
          <w:sz w:val="20"/>
        </w:rPr>
      </w:pPr>
      <w:r>
        <w:t>pozostawaniu z wykonawcą w takim stosunku prawnym lub faktycznym, że istnieje uzasadniona wątpliwość co do ich bezstronności lub niezależności w związku z postępowaniem o udzielenie zamówienia;</w:t>
      </w:r>
    </w:p>
    <w:p w14:paraId="6F49DB4F" w14:textId="77777777" w:rsidR="00B25DC5" w:rsidRDefault="00732BAF" w:rsidP="00E13758">
      <w:pPr>
        <w:pStyle w:val="Akapitzlist"/>
        <w:numPr>
          <w:ilvl w:val="1"/>
          <w:numId w:val="1"/>
        </w:numPr>
        <w:tabs>
          <w:tab w:val="left" w:pos="904"/>
          <w:tab w:val="left" w:pos="908"/>
        </w:tabs>
        <w:ind w:right="114" w:hanging="432"/>
      </w:pPr>
      <w:r>
        <w:t>Na</w:t>
      </w:r>
      <w:r>
        <w:rPr>
          <w:spacing w:val="64"/>
        </w:rPr>
        <w:t xml:space="preserve"> </w:t>
      </w:r>
      <w:r>
        <w:t>potwierdzenie</w:t>
      </w:r>
      <w:r>
        <w:rPr>
          <w:spacing w:val="65"/>
        </w:rPr>
        <w:t xml:space="preserve"> </w:t>
      </w:r>
      <w:r>
        <w:t>braku</w:t>
      </w:r>
      <w:r>
        <w:rPr>
          <w:spacing w:val="61"/>
        </w:rPr>
        <w:t xml:space="preserve"> </w:t>
      </w:r>
      <w:r>
        <w:t>powiązań</w:t>
      </w:r>
      <w:r>
        <w:rPr>
          <w:spacing w:val="64"/>
        </w:rPr>
        <w:t xml:space="preserve"> </w:t>
      </w:r>
      <w:r>
        <w:t>osobowych</w:t>
      </w:r>
      <w:r>
        <w:rPr>
          <w:spacing w:val="64"/>
        </w:rPr>
        <w:t xml:space="preserve"> </w:t>
      </w:r>
      <w:r>
        <w:t>lub</w:t>
      </w:r>
      <w:r>
        <w:rPr>
          <w:spacing w:val="64"/>
        </w:rPr>
        <w:t xml:space="preserve"> </w:t>
      </w:r>
      <w:r>
        <w:t>kapitałowych</w:t>
      </w:r>
      <w:r>
        <w:rPr>
          <w:spacing w:val="64"/>
        </w:rPr>
        <w:t xml:space="preserve"> </w:t>
      </w:r>
      <w:r>
        <w:t>pomiędzy</w:t>
      </w:r>
      <w:r>
        <w:rPr>
          <w:spacing w:val="61"/>
        </w:rPr>
        <w:t xml:space="preserve"> </w:t>
      </w:r>
      <w:r>
        <w:t>Wykonawcą a</w:t>
      </w:r>
      <w:r>
        <w:rPr>
          <w:spacing w:val="-4"/>
        </w:rPr>
        <w:t xml:space="preserve"> </w:t>
      </w:r>
      <w:r>
        <w:t>Zamawiającym,</w:t>
      </w:r>
      <w:r>
        <w:rPr>
          <w:spacing w:val="-2"/>
        </w:rPr>
        <w:t xml:space="preserve"> </w:t>
      </w:r>
      <w:r>
        <w:t>Wykonawca zobowiązany jest</w:t>
      </w:r>
      <w:r>
        <w:rPr>
          <w:spacing w:val="-1"/>
        </w:rPr>
        <w:t xml:space="preserve"> </w:t>
      </w:r>
      <w:r>
        <w:t>przedstawić</w:t>
      </w:r>
      <w:r>
        <w:rPr>
          <w:spacing w:val="-2"/>
        </w:rPr>
        <w:t xml:space="preserve"> </w:t>
      </w:r>
      <w:r>
        <w:t>oświadczenie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braku powiązań osobowych lub kapitałowych, którego wzór stanowi Załącznik do Zapytania.</w:t>
      </w:r>
    </w:p>
    <w:p w14:paraId="6F49DB51" w14:textId="6CF35E07" w:rsidR="00B25DC5" w:rsidRPr="00F35217" w:rsidRDefault="00732BAF" w:rsidP="00D22355">
      <w:pPr>
        <w:pStyle w:val="Nagwek1"/>
        <w:numPr>
          <w:ilvl w:val="0"/>
          <w:numId w:val="1"/>
        </w:numPr>
        <w:tabs>
          <w:tab w:val="left" w:pos="474"/>
        </w:tabs>
        <w:spacing w:before="267"/>
        <w:ind w:left="474" w:hanging="358"/>
        <w:jc w:val="left"/>
      </w:pPr>
      <w:r>
        <w:t>OKREŚLENIE</w:t>
      </w:r>
      <w:r w:rsidRPr="00F35217">
        <w:t xml:space="preserve"> </w:t>
      </w:r>
      <w:r>
        <w:t>WARUNKÓW</w:t>
      </w:r>
      <w:r w:rsidRPr="00F35217">
        <w:t xml:space="preserve"> </w:t>
      </w:r>
      <w:r>
        <w:t>ZMIAN</w:t>
      </w:r>
      <w:r w:rsidRPr="00F35217">
        <w:t xml:space="preserve"> </w:t>
      </w:r>
      <w:r>
        <w:t>UMOWY</w:t>
      </w:r>
      <w:r w:rsidRPr="00F35217">
        <w:t xml:space="preserve"> </w:t>
      </w:r>
      <w:r>
        <w:t>ZAWARTEJ</w:t>
      </w:r>
      <w:r w:rsidRPr="00F35217">
        <w:t xml:space="preserve"> </w:t>
      </w:r>
      <w:r>
        <w:t>W</w:t>
      </w:r>
      <w:r w:rsidRPr="00F35217">
        <w:t xml:space="preserve"> </w:t>
      </w:r>
      <w:r>
        <w:t>WYNIKU</w:t>
      </w:r>
      <w:r w:rsidRPr="00F35217">
        <w:t xml:space="preserve"> PRZEPROWADZONEGO</w:t>
      </w:r>
      <w:r w:rsidR="00F35217">
        <w:t xml:space="preserve"> </w:t>
      </w:r>
      <w:r w:rsidRPr="00F35217">
        <w:t>POSTĘPOWANIA</w:t>
      </w:r>
      <w:r w:rsidRPr="00D22355">
        <w:t xml:space="preserve"> </w:t>
      </w:r>
      <w:r w:rsidRPr="00F35217">
        <w:t>O</w:t>
      </w:r>
      <w:r w:rsidRPr="00D22355">
        <w:t xml:space="preserve"> </w:t>
      </w:r>
      <w:r w:rsidRPr="00F35217">
        <w:t>UDZIELENIE</w:t>
      </w:r>
      <w:r w:rsidRPr="00D22355">
        <w:t xml:space="preserve"> ZAMÓWIENIA</w:t>
      </w:r>
    </w:p>
    <w:p w14:paraId="6F49DB52" w14:textId="77777777" w:rsidR="00B25DC5" w:rsidRDefault="00732BAF" w:rsidP="00E13758">
      <w:pPr>
        <w:pStyle w:val="Akapitzlist"/>
        <w:numPr>
          <w:ilvl w:val="1"/>
          <w:numId w:val="1"/>
        </w:numPr>
        <w:tabs>
          <w:tab w:val="left" w:pos="908"/>
          <w:tab w:val="left" w:pos="1532"/>
        </w:tabs>
        <w:spacing w:before="1"/>
        <w:ind w:right="113" w:hanging="432"/>
      </w:pPr>
      <w:r>
        <w:t>Zamawiający</w:t>
      </w:r>
      <w:r>
        <w:rPr>
          <w:spacing w:val="80"/>
        </w:rPr>
        <w:t xml:space="preserve"> </w:t>
      </w:r>
      <w:r>
        <w:t>dopuszcza</w:t>
      </w:r>
      <w:r>
        <w:rPr>
          <w:spacing w:val="80"/>
        </w:rPr>
        <w:t xml:space="preserve"> </w:t>
      </w:r>
      <w:r>
        <w:t>możliwość</w:t>
      </w:r>
      <w:r>
        <w:rPr>
          <w:spacing w:val="80"/>
        </w:rPr>
        <w:t xml:space="preserve"> </w:t>
      </w:r>
      <w:r>
        <w:t>wprowadzenia</w:t>
      </w:r>
      <w:r>
        <w:rPr>
          <w:spacing w:val="80"/>
        </w:rPr>
        <w:t xml:space="preserve"> </w:t>
      </w:r>
      <w:r>
        <w:t>zmian</w:t>
      </w:r>
      <w:r>
        <w:rPr>
          <w:spacing w:val="80"/>
        </w:rPr>
        <w:t xml:space="preserve"> </w:t>
      </w:r>
      <w:r>
        <w:t>istotnych</w:t>
      </w:r>
      <w:r>
        <w:rPr>
          <w:spacing w:val="80"/>
        </w:rPr>
        <w:t xml:space="preserve"> </w:t>
      </w:r>
      <w:r>
        <w:t>postanowień umowy</w:t>
      </w:r>
      <w:r>
        <w:rPr>
          <w:spacing w:val="-6"/>
        </w:rPr>
        <w:t xml:space="preserve"> </w:t>
      </w:r>
      <w:r>
        <w:t>zawartej</w:t>
      </w:r>
      <w:r>
        <w:rPr>
          <w:spacing w:val="-6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Wykonawcą</w:t>
      </w:r>
      <w:r>
        <w:rPr>
          <w:spacing w:val="-7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wyniku</w:t>
      </w:r>
      <w:r>
        <w:rPr>
          <w:spacing w:val="-8"/>
        </w:rPr>
        <w:t xml:space="preserve"> </w:t>
      </w:r>
      <w:r>
        <w:t>rozstrzygnięcia</w:t>
      </w:r>
      <w:r>
        <w:rPr>
          <w:spacing w:val="-6"/>
        </w:rPr>
        <w:t xml:space="preserve"> </w:t>
      </w:r>
      <w:r>
        <w:t>niniejszego</w:t>
      </w:r>
      <w:r>
        <w:rPr>
          <w:spacing w:val="-9"/>
        </w:rPr>
        <w:t xml:space="preserve"> </w:t>
      </w:r>
      <w:r>
        <w:t>zapytania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stosunku</w:t>
      </w:r>
      <w:r>
        <w:rPr>
          <w:spacing w:val="-8"/>
        </w:rPr>
        <w:t xml:space="preserve"> </w:t>
      </w:r>
      <w:r>
        <w:t>do treści oferty, na podstawie, której dokonano wyboru w następujących przypadkach:</w:t>
      </w:r>
    </w:p>
    <w:p w14:paraId="6F49DB53" w14:textId="77777777" w:rsidR="00B25DC5" w:rsidRDefault="00732BAF" w:rsidP="00E13758">
      <w:pPr>
        <w:pStyle w:val="Akapitzlist"/>
        <w:numPr>
          <w:ilvl w:val="2"/>
          <w:numId w:val="1"/>
        </w:numPr>
        <w:tabs>
          <w:tab w:val="left" w:pos="1527"/>
        </w:tabs>
        <w:spacing w:before="1"/>
        <w:ind w:left="1527" w:hanging="691"/>
      </w:pPr>
      <w:r>
        <w:t>Zmiana</w:t>
      </w:r>
      <w:r>
        <w:rPr>
          <w:spacing w:val="-5"/>
        </w:rPr>
        <w:t xml:space="preserve"> </w:t>
      </w:r>
      <w:r>
        <w:t>terminu</w:t>
      </w:r>
      <w:r>
        <w:rPr>
          <w:spacing w:val="-6"/>
        </w:rPr>
        <w:t xml:space="preserve"> </w:t>
      </w:r>
      <w:r>
        <w:t>realizacji</w:t>
      </w:r>
      <w:r>
        <w:rPr>
          <w:spacing w:val="-4"/>
        </w:rPr>
        <w:t xml:space="preserve"> </w:t>
      </w:r>
      <w:r>
        <w:rPr>
          <w:spacing w:val="-2"/>
        </w:rPr>
        <w:t>umowy:</w:t>
      </w:r>
    </w:p>
    <w:p w14:paraId="6F49DB54" w14:textId="77777777" w:rsidR="00B25DC5" w:rsidRDefault="00732BAF" w:rsidP="00E13758">
      <w:pPr>
        <w:pStyle w:val="Akapitzlist"/>
        <w:numPr>
          <w:ilvl w:val="3"/>
          <w:numId w:val="1"/>
        </w:numPr>
        <w:tabs>
          <w:tab w:val="left" w:pos="1844"/>
          <w:tab w:val="left" w:pos="2233"/>
        </w:tabs>
        <w:ind w:right="111" w:hanging="648"/>
      </w:pPr>
      <w:r>
        <w:t>w przypadku konieczności przesunięcia terminu realizacji zamówienia jeśli konieczność ta nastąpiła na skutek okoliczności, których nie można było przewidzieć w chwili zawierania umowy,</w:t>
      </w:r>
    </w:p>
    <w:p w14:paraId="6F49DB55" w14:textId="77777777" w:rsidR="00B25DC5" w:rsidRDefault="00732BAF" w:rsidP="00E13758">
      <w:pPr>
        <w:pStyle w:val="Akapitzlist"/>
        <w:numPr>
          <w:ilvl w:val="3"/>
          <w:numId w:val="1"/>
        </w:numPr>
        <w:tabs>
          <w:tab w:val="left" w:pos="1844"/>
          <w:tab w:val="left" w:pos="2233"/>
        </w:tabs>
        <w:ind w:right="113" w:hanging="648"/>
      </w:pPr>
      <w:r>
        <w:t>w</w:t>
      </w:r>
      <w:r>
        <w:rPr>
          <w:spacing w:val="-6"/>
        </w:rPr>
        <w:t xml:space="preserve"> </w:t>
      </w:r>
      <w:r>
        <w:t>przypadku</w:t>
      </w:r>
      <w:r>
        <w:rPr>
          <w:spacing w:val="-6"/>
        </w:rPr>
        <w:t xml:space="preserve"> </w:t>
      </w:r>
      <w:r>
        <w:t>konieczności</w:t>
      </w:r>
      <w:r>
        <w:rPr>
          <w:spacing w:val="-8"/>
        </w:rPr>
        <w:t xml:space="preserve"> </w:t>
      </w:r>
      <w:r>
        <w:t>przesunięcia</w:t>
      </w:r>
      <w:r>
        <w:rPr>
          <w:spacing w:val="-6"/>
        </w:rPr>
        <w:t xml:space="preserve"> </w:t>
      </w:r>
      <w:r>
        <w:t>terminu</w:t>
      </w:r>
      <w:r>
        <w:rPr>
          <w:spacing w:val="-6"/>
        </w:rPr>
        <w:t xml:space="preserve"> </w:t>
      </w:r>
      <w:r>
        <w:t>realizacji</w:t>
      </w:r>
      <w:r>
        <w:rPr>
          <w:spacing w:val="-6"/>
        </w:rPr>
        <w:t xml:space="preserve"> </w:t>
      </w:r>
      <w:r>
        <w:t>zamówienia</w:t>
      </w:r>
      <w:r>
        <w:rPr>
          <w:spacing w:val="-3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jego poszczególnych etapów, jeśli konieczność ta nastąpiła na skutek okoliczności leżących po stronie Zamawiającego.</w:t>
      </w:r>
    </w:p>
    <w:p w14:paraId="6F49DB56" w14:textId="77777777" w:rsidR="00B25DC5" w:rsidRDefault="00732BAF" w:rsidP="00E13758">
      <w:pPr>
        <w:pStyle w:val="Akapitzlist"/>
        <w:numPr>
          <w:ilvl w:val="2"/>
          <w:numId w:val="1"/>
        </w:numPr>
        <w:tabs>
          <w:tab w:val="left" w:pos="1527"/>
        </w:tabs>
        <w:ind w:left="1527" w:hanging="691"/>
      </w:pPr>
      <w:r>
        <w:t>Zmiana</w:t>
      </w:r>
      <w:r>
        <w:rPr>
          <w:spacing w:val="-7"/>
        </w:rPr>
        <w:t xml:space="preserve"> </w:t>
      </w:r>
      <w:r>
        <w:t>wynagrodzenia</w:t>
      </w:r>
      <w:r>
        <w:rPr>
          <w:spacing w:val="-5"/>
        </w:rPr>
        <w:t xml:space="preserve"> </w:t>
      </w:r>
      <w:r>
        <w:rPr>
          <w:spacing w:val="-2"/>
        </w:rPr>
        <w:t>wykonawcy</w:t>
      </w:r>
    </w:p>
    <w:p w14:paraId="6F49DB57" w14:textId="77777777" w:rsidR="00B25DC5" w:rsidRDefault="00732BAF" w:rsidP="00E13758">
      <w:pPr>
        <w:pStyle w:val="Akapitzlist"/>
        <w:numPr>
          <w:ilvl w:val="3"/>
          <w:numId w:val="1"/>
        </w:numPr>
        <w:tabs>
          <w:tab w:val="left" w:pos="2233"/>
        </w:tabs>
        <w:ind w:left="2233" w:hanging="1037"/>
      </w:pPr>
      <w:r>
        <w:t>Zmiana</w:t>
      </w:r>
      <w:r>
        <w:rPr>
          <w:spacing w:val="-6"/>
        </w:rPr>
        <w:t xml:space="preserve"> </w:t>
      </w:r>
      <w:r>
        <w:t>stawki</w:t>
      </w:r>
      <w:r>
        <w:rPr>
          <w:spacing w:val="-5"/>
        </w:rPr>
        <w:t xml:space="preserve"> </w:t>
      </w:r>
      <w:r>
        <w:t>urzędowej</w:t>
      </w:r>
      <w:r>
        <w:rPr>
          <w:spacing w:val="-3"/>
        </w:rPr>
        <w:t xml:space="preserve"> </w:t>
      </w:r>
      <w:r>
        <w:t>podatku</w:t>
      </w:r>
      <w:r>
        <w:rPr>
          <w:spacing w:val="-3"/>
        </w:rPr>
        <w:t xml:space="preserve"> </w:t>
      </w:r>
      <w:r>
        <w:t>VAT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kwotę</w:t>
      </w:r>
      <w:r>
        <w:rPr>
          <w:spacing w:val="-4"/>
        </w:rPr>
        <w:t xml:space="preserve"> </w:t>
      </w:r>
      <w:r>
        <w:t>wynikającą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tej</w:t>
      </w:r>
      <w:r>
        <w:rPr>
          <w:spacing w:val="-3"/>
        </w:rPr>
        <w:t xml:space="preserve"> </w:t>
      </w:r>
      <w:r>
        <w:rPr>
          <w:spacing w:val="-2"/>
        </w:rPr>
        <w:t>zmiany;</w:t>
      </w:r>
    </w:p>
    <w:p w14:paraId="6F49DB58" w14:textId="77777777" w:rsidR="00B25DC5" w:rsidRDefault="00732BAF" w:rsidP="00E13758">
      <w:pPr>
        <w:pStyle w:val="Akapitzlist"/>
        <w:numPr>
          <w:ilvl w:val="3"/>
          <w:numId w:val="1"/>
        </w:numPr>
        <w:tabs>
          <w:tab w:val="left" w:pos="1844"/>
          <w:tab w:val="left" w:pos="2233"/>
        </w:tabs>
        <w:ind w:right="119" w:hanging="648"/>
      </w:pPr>
      <w:r>
        <w:t>W przypadku zmniejszenia zakresu przedmiotu zamówienia z powodu rezygnacji z części zamówienia, której wykonanie nie leży w interesie Zamawiającego, o wartość niewykonanego zakresu usługi.</w:t>
      </w:r>
    </w:p>
    <w:p w14:paraId="6F49DB59" w14:textId="77777777" w:rsidR="00B25DC5" w:rsidRDefault="00732BAF" w:rsidP="00E13758">
      <w:pPr>
        <w:pStyle w:val="Akapitzlist"/>
        <w:numPr>
          <w:ilvl w:val="2"/>
          <w:numId w:val="1"/>
        </w:numPr>
        <w:tabs>
          <w:tab w:val="left" w:pos="1527"/>
        </w:tabs>
        <w:spacing w:line="267" w:lineRule="exact"/>
        <w:ind w:left="1527" w:hanging="691"/>
      </w:pPr>
      <w:r>
        <w:t>Inne</w:t>
      </w:r>
      <w:r>
        <w:rPr>
          <w:spacing w:val="-6"/>
        </w:rPr>
        <w:t xml:space="preserve"> </w:t>
      </w:r>
      <w:r>
        <w:rPr>
          <w:spacing w:val="-2"/>
        </w:rPr>
        <w:t>zmiany</w:t>
      </w:r>
    </w:p>
    <w:p w14:paraId="6F49DB5A" w14:textId="77777777" w:rsidR="00B25DC5" w:rsidRDefault="00732BAF" w:rsidP="00E13758">
      <w:pPr>
        <w:pStyle w:val="Akapitzlist"/>
        <w:numPr>
          <w:ilvl w:val="3"/>
          <w:numId w:val="1"/>
        </w:numPr>
        <w:tabs>
          <w:tab w:val="left" w:pos="1844"/>
          <w:tab w:val="left" w:pos="2233"/>
        </w:tabs>
        <w:ind w:right="117" w:hanging="648"/>
      </w:pPr>
      <w:r>
        <w:t>zmian powszechnie obowiązujących przepisów prawa w zakresie mającym wpływ na realizację umowy,</w:t>
      </w:r>
    </w:p>
    <w:p w14:paraId="6F49DB5B" w14:textId="77777777" w:rsidR="00B25DC5" w:rsidRDefault="00732BAF" w:rsidP="00E13758">
      <w:pPr>
        <w:pStyle w:val="Akapitzlist"/>
        <w:numPr>
          <w:ilvl w:val="3"/>
          <w:numId w:val="1"/>
        </w:numPr>
        <w:tabs>
          <w:tab w:val="left" w:pos="1844"/>
          <w:tab w:val="left" w:pos="2233"/>
        </w:tabs>
        <w:spacing w:before="1"/>
        <w:ind w:right="115" w:hanging="648"/>
      </w:pPr>
      <w:r>
        <w:t>w przypadku wystąpienia siły wyższej (wojna, działania wojenne, terroryzm, przewrót</w:t>
      </w:r>
      <w:r>
        <w:rPr>
          <w:spacing w:val="-3"/>
        </w:rPr>
        <w:t xml:space="preserve"> </w:t>
      </w:r>
      <w:r>
        <w:t>wojskowy,</w:t>
      </w:r>
      <w:r>
        <w:rPr>
          <w:spacing w:val="-3"/>
        </w:rPr>
        <w:t xml:space="preserve"> </w:t>
      </w:r>
      <w:r>
        <w:t>wojna</w:t>
      </w:r>
      <w:r>
        <w:rPr>
          <w:spacing w:val="-5"/>
        </w:rPr>
        <w:t xml:space="preserve"> </w:t>
      </w:r>
      <w:r>
        <w:t>domowa,</w:t>
      </w:r>
      <w:r>
        <w:rPr>
          <w:spacing w:val="-3"/>
        </w:rPr>
        <w:t xml:space="preserve"> </w:t>
      </w:r>
      <w:r>
        <w:t>skażenie</w:t>
      </w:r>
      <w:r>
        <w:rPr>
          <w:spacing w:val="-3"/>
        </w:rPr>
        <w:t xml:space="preserve"> </w:t>
      </w:r>
      <w:r>
        <w:t>radioaktywne,</w:t>
      </w:r>
      <w:r>
        <w:rPr>
          <w:spacing w:val="-5"/>
        </w:rPr>
        <w:t xml:space="preserve"> </w:t>
      </w:r>
      <w:r>
        <w:t>klęski</w:t>
      </w:r>
      <w:r>
        <w:rPr>
          <w:spacing w:val="-3"/>
        </w:rPr>
        <w:t xml:space="preserve"> </w:t>
      </w:r>
      <w:r>
        <w:t>żywiołowe,</w:t>
      </w:r>
      <w:r>
        <w:rPr>
          <w:spacing w:val="-3"/>
        </w:rPr>
        <w:t xml:space="preserve"> </w:t>
      </w:r>
      <w:r>
        <w:t>jak huragany,</w:t>
      </w:r>
      <w:r>
        <w:rPr>
          <w:spacing w:val="79"/>
          <w:w w:val="150"/>
        </w:rPr>
        <w:t xml:space="preserve"> </w:t>
      </w:r>
      <w:r>
        <w:t>powodzie,</w:t>
      </w:r>
      <w:r>
        <w:rPr>
          <w:spacing w:val="77"/>
          <w:w w:val="150"/>
        </w:rPr>
        <w:t xml:space="preserve"> </w:t>
      </w:r>
      <w:r>
        <w:t>trzęsienie</w:t>
      </w:r>
      <w:r>
        <w:rPr>
          <w:spacing w:val="78"/>
          <w:w w:val="150"/>
        </w:rPr>
        <w:t xml:space="preserve"> </w:t>
      </w:r>
      <w:r>
        <w:t>ziemi</w:t>
      </w:r>
      <w:r>
        <w:rPr>
          <w:spacing w:val="77"/>
          <w:w w:val="150"/>
        </w:rPr>
        <w:t xml:space="preserve"> </w:t>
      </w:r>
      <w:r>
        <w:t>oraz</w:t>
      </w:r>
      <w:r>
        <w:rPr>
          <w:spacing w:val="77"/>
          <w:w w:val="150"/>
        </w:rPr>
        <w:t xml:space="preserve"> </w:t>
      </w:r>
      <w:r>
        <w:t>strajki</w:t>
      </w:r>
      <w:r>
        <w:rPr>
          <w:spacing w:val="80"/>
          <w:w w:val="150"/>
        </w:rPr>
        <w:t xml:space="preserve"> </w:t>
      </w:r>
      <w:r>
        <w:t>i</w:t>
      </w:r>
      <w:r>
        <w:rPr>
          <w:spacing w:val="78"/>
          <w:w w:val="150"/>
        </w:rPr>
        <w:t xml:space="preserve"> </w:t>
      </w:r>
      <w:r>
        <w:t>ograniczenia</w:t>
      </w:r>
      <w:r>
        <w:rPr>
          <w:spacing w:val="78"/>
          <w:w w:val="150"/>
        </w:rPr>
        <w:t xml:space="preserve"> </w:t>
      </w:r>
      <w:r>
        <w:t>związane z</w:t>
      </w:r>
      <w:r>
        <w:rPr>
          <w:spacing w:val="-4"/>
        </w:rPr>
        <w:t xml:space="preserve"> </w:t>
      </w:r>
      <w:r>
        <w:t>epidemią</w:t>
      </w:r>
      <w:r>
        <w:rPr>
          <w:spacing w:val="-4"/>
        </w:rPr>
        <w:t xml:space="preserve"> </w:t>
      </w:r>
      <w:r>
        <w:t>/ pandemią)</w:t>
      </w:r>
      <w:r>
        <w:rPr>
          <w:spacing w:val="-2"/>
        </w:rPr>
        <w:t xml:space="preserve"> </w:t>
      </w:r>
      <w:r>
        <w:t>uniemożliwiającej</w:t>
      </w:r>
      <w:r>
        <w:rPr>
          <w:spacing w:val="-4"/>
        </w:rPr>
        <w:t xml:space="preserve"> </w:t>
      </w:r>
      <w:r>
        <w:t>wykonanie</w:t>
      </w:r>
      <w:r>
        <w:rPr>
          <w:spacing w:val="-4"/>
        </w:rPr>
        <w:t xml:space="preserve"> </w:t>
      </w:r>
      <w:r>
        <w:t>przedmiotu</w:t>
      </w:r>
      <w:r>
        <w:rPr>
          <w:spacing w:val="-2"/>
        </w:rPr>
        <w:t xml:space="preserve"> </w:t>
      </w:r>
      <w:r>
        <w:t>umowy</w:t>
      </w:r>
      <w:r>
        <w:rPr>
          <w:spacing w:val="-1"/>
        </w:rPr>
        <w:t xml:space="preserve"> </w:t>
      </w:r>
      <w:r>
        <w:t>zgodnie z jej postanowieniem,</w:t>
      </w:r>
    </w:p>
    <w:p w14:paraId="6F49DB5C" w14:textId="77777777" w:rsidR="00B25DC5" w:rsidRDefault="00732BAF" w:rsidP="00E13758">
      <w:pPr>
        <w:pStyle w:val="Akapitzlist"/>
        <w:numPr>
          <w:ilvl w:val="3"/>
          <w:numId w:val="1"/>
        </w:numPr>
        <w:tabs>
          <w:tab w:val="left" w:pos="2233"/>
        </w:tabs>
        <w:spacing w:before="1" w:line="267" w:lineRule="exact"/>
        <w:ind w:left="2233" w:hanging="1037"/>
      </w:pPr>
      <w:r>
        <w:t>zmiany</w:t>
      </w:r>
      <w:r>
        <w:rPr>
          <w:spacing w:val="-9"/>
        </w:rPr>
        <w:t xml:space="preserve"> </w:t>
      </w:r>
      <w:r>
        <w:t>danych</w:t>
      </w:r>
      <w:r>
        <w:rPr>
          <w:spacing w:val="-9"/>
        </w:rPr>
        <w:t xml:space="preserve"> </w:t>
      </w:r>
      <w:r>
        <w:t>teleadresowych,</w:t>
      </w:r>
      <w:r>
        <w:rPr>
          <w:spacing w:val="-11"/>
        </w:rPr>
        <w:t xml:space="preserve"> </w:t>
      </w:r>
      <w:r>
        <w:t>osób</w:t>
      </w:r>
      <w:r>
        <w:rPr>
          <w:spacing w:val="-9"/>
        </w:rPr>
        <w:t xml:space="preserve"> </w:t>
      </w:r>
      <w:r>
        <w:t>reprezentujących</w:t>
      </w:r>
      <w:r>
        <w:rPr>
          <w:spacing w:val="-8"/>
        </w:rPr>
        <w:t xml:space="preserve"> </w:t>
      </w:r>
      <w:r>
        <w:rPr>
          <w:spacing w:val="-2"/>
        </w:rPr>
        <w:t>firmę.</w:t>
      </w:r>
    </w:p>
    <w:p w14:paraId="6F49DB5D" w14:textId="77777777" w:rsidR="00B25DC5" w:rsidRDefault="00732BAF" w:rsidP="00E13758">
      <w:pPr>
        <w:pStyle w:val="Akapitzlist"/>
        <w:numPr>
          <w:ilvl w:val="3"/>
          <w:numId w:val="1"/>
        </w:numPr>
        <w:tabs>
          <w:tab w:val="left" w:pos="1844"/>
          <w:tab w:val="left" w:pos="2233"/>
        </w:tabs>
        <w:ind w:right="111" w:hanging="648"/>
      </w:pPr>
      <w:r>
        <w:t>zmiany</w:t>
      </w:r>
      <w:r>
        <w:rPr>
          <w:spacing w:val="-11"/>
        </w:rPr>
        <w:t xml:space="preserve"> </w:t>
      </w:r>
      <w:r>
        <w:t>zakresu</w:t>
      </w:r>
      <w:r>
        <w:rPr>
          <w:spacing w:val="-13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metody</w:t>
      </w:r>
      <w:r>
        <w:rPr>
          <w:spacing w:val="-13"/>
        </w:rPr>
        <w:t xml:space="preserve"> </w:t>
      </w:r>
      <w:r>
        <w:t>wykonania</w:t>
      </w:r>
      <w:r>
        <w:rPr>
          <w:spacing w:val="-7"/>
        </w:rPr>
        <w:t xml:space="preserve"> </w:t>
      </w:r>
      <w:r>
        <w:t>przedmiotu</w:t>
      </w:r>
      <w:r>
        <w:rPr>
          <w:spacing w:val="-10"/>
        </w:rPr>
        <w:t xml:space="preserve"> </w:t>
      </w:r>
      <w:r>
        <w:t>zamówienia,</w:t>
      </w:r>
      <w:r>
        <w:rPr>
          <w:spacing w:val="-12"/>
        </w:rPr>
        <w:t xml:space="preserve"> </w:t>
      </w:r>
      <w:r>
        <w:t>które</w:t>
      </w:r>
      <w:r>
        <w:rPr>
          <w:spacing w:val="-12"/>
        </w:rPr>
        <w:t xml:space="preserve"> </w:t>
      </w:r>
      <w:r>
        <w:t>w chwili zawarcia umowy nie mogły być przewidywane lub do których został zobowiązany Zamawiający decyzją instytucji przyznającej dofinansowanie dla projektu.</w:t>
      </w:r>
    </w:p>
    <w:p w14:paraId="6F49DB5E" w14:textId="77777777" w:rsidR="00B25DC5" w:rsidRDefault="00732BAF" w:rsidP="00E13758">
      <w:pPr>
        <w:pStyle w:val="Akapitzlist"/>
        <w:numPr>
          <w:ilvl w:val="1"/>
          <w:numId w:val="1"/>
        </w:numPr>
        <w:tabs>
          <w:tab w:val="left" w:pos="908"/>
          <w:tab w:val="left" w:pos="1532"/>
        </w:tabs>
        <w:ind w:right="112" w:hanging="432"/>
      </w:pPr>
      <w:r>
        <w:t>Zamawiający</w:t>
      </w:r>
      <w:r>
        <w:rPr>
          <w:spacing w:val="80"/>
        </w:rPr>
        <w:t xml:space="preserve"> </w:t>
      </w:r>
      <w:r>
        <w:t>dopuszcza</w:t>
      </w:r>
      <w:r>
        <w:rPr>
          <w:spacing w:val="80"/>
        </w:rPr>
        <w:t xml:space="preserve"> </w:t>
      </w:r>
      <w:r>
        <w:t>możliwość</w:t>
      </w:r>
      <w:r>
        <w:rPr>
          <w:spacing w:val="80"/>
        </w:rPr>
        <w:t xml:space="preserve"> </w:t>
      </w:r>
      <w:r>
        <w:t>wprowadzania</w:t>
      </w:r>
      <w:r>
        <w:rPr>
          <w:spacing w:val="80"/>
        </w:rPr>
        <w:t xml:space="preserve"> </w:t>
      </w:r>
      <w:r>
        <w:t>istotnych</w:t>
      </w:r>
      <w:r>
        <w:rPr>
          <w:spacing w:val="80"/>
        </w:rPr>
        <w:t xml:space="preserve"> </w:t>
      </w:r>
      <w:r>
        <w:t>zmian</w:t>
      </w:r>
      <w:r>
        <w:rPr>
          <w:spacing w:val="80"/>
        </w:rPr>
        <w:t xml:space="preserve"> </w:t>
      </w:r>
      <w:r>
        <w:t>postanowień zawartej umowy z wybranym Wykonawcą w stosunku do treści oferty, na podstawie której dokonano wyboru Wykonawcy, w sytuacjach określonych w Wytycznych w zakresie kwalifikowalności wydatków na lata 2021-2027, zwłaszcza w sekcji 3.2.4.</w:t>
      </w:r>
    </w:p>
    <w:p w14:paraId="6F49DB5F" w14:textId="77777777" w:rsidR="00B25DC5" w:rsidRDefault="00B25DC5">
      <w:pPr>
        <w:pStyle w:val="Tekstpodstawowy"/>
        <w:spacing w:before="1"/>
        <w:ind w:left="0"/>
        <w:jc w:val="left"/>
      </w:pPr>
    </w:p>
    <w:p w14:paraId="6F49DB60" w14:textId="77777777" w:rsidR="00B25DC5" w:rsidRDefault="00732BAF" w:rsidP="00D22355">
      <w:pPr>
        <w:pStyle w:val="Nagwek1"/>
        <w:numPr>
          <w:ilvl w:val="0"/>
          <w:numId w:val="1"/>
        </w:numPr>
        <w:tabs>
          <w:tab w:val="left" w:pos="474"/>
        </w:tabs>
        <w:spacing w:before="267"/>
        <w:ind w:left="474" w:hanging="358"/>
        <w:jc w:val="left"/>
      </w:pPr>
      <w:r>
        <w:t>POZOSTAŁE</w:t>
      </w:r>
      <w:r w:rsidRPr="00F35217">
        <w:t xml:space="preserve"> POSTANOWIENIA</w:t>
      </w:r>
    </w:p>
    <w:p w14:paraId="6F49DB61" w14:textId="77777777" w:rsidR="00B25DC5" w:rsidRDefault="00732BAF" w:rsidP="00E13758">
      <w:pPr>
        <w:pStyle w:val="Akapitzlist"/>
        <w:numPr>
          <w:ilvl w:val="1"/>
          <w:numId w:val="1"/>
        </w:numPr>
        <w:tabs>
          <w:tab w:val="left" w:pos="908"/>
          <w:tab w:val="left" w:pos="1532"/>
        </w:tabs>
        <w:spacing w:before="3" w:line="237" w:lineRule="auto"/>
        <w:ind w:right="115" w:hanging="432"/>
      </w:pPr>
      <w:r>
        <w:t>Zamawiający</w:t>
      </w:r>
      <w:r>
        <w:rPr>
          <w:spacing w:val="80"/>
        </w:rPr>
        <w:t xml:space="preserve"> </w:t>
      </w:r>
      <w:r>
        <w:t>nie</w:t>
      </w:r>
      <w:r>
        <w:rPr>
          <w:spacing w:val="80"/>
        </w:rPr>
        <w:t xml:space="preserve"> </w:t>
      </w:r>
      <w:r>
        <w:t>dopuszcza</w:t>
      </w:r>
      <w:r>
        <w:rPr>
          <w:spacing w:val="80"/>
        </w:rPr>
        <w:t xml:space="preserve"> </w:t>
      </w:r>
      <w:r>
        <w:t>możliwości</w:t>
      </w:r>
      <w:r>
        <w:rPr>
          <w:spacing w:val="80"/>
        </w:rPr>
        <w:t xml:space="preserve"> </w:t>
      </w:r>
      <w:r>
        <w:t>składania</w:t>
      </w:r>
      <w:r>
        <w:rPr>
          <w:spacing w:val="80"/>
        </w:rPr>
        <w:t xml:space="preserve"> </w:t>
      </w:r>
      <w:r>
        <w:t>ofert</w:t>
      </w:r>
      <w:r>
        <w:rPr>
          <w:spacing w:val="80"/>
        </w:rPr>
        <w:t xml:space="preserve"> </w:t>
      </w:r>
      <w:r>
        <w:t>wariantowych</w:t>
      </w:r>
      <w:r>
        <w:rPr>
          <w:spacing w:val="80"/>
        </w:rPr>
        <w:t xml:space="preserve"> </w:t>
      </w:r>
      <w:r>
        <w:t xml:space="preserve">lub </w:t>
      </w:r>
      <w:r>
        <w:rPr>
          <w:spacing w:val="-2"/>
        </w:rPr>
        <w:t>warunkowych.</w:t>
      </w:r>
    </w:p>
    <w:p w14:paraId="6F49DB62" w14:textId="77777777" w:rsidR="00B25DC5" w:rsidRDefault="00732BAF" w:rsidP="00E13758">
      <w:pPr>
        <w:pStyle w:val="Akapitzlist"/>
        <w:numPr>
          <w:ilvl w:val="1"/>
          <w:numId w:val="1"/>
        </w:numPr>
        <w:tabs>
          <w:tab w:val="left" w:pos="1532"/>
        </w:tabs>
        <w:spacing w:before="1"/>
        <w:ind w:left="1532" w:hanging="1056"/>
      </w:pPr>
      <w:r>
        <w:t>Zamawiający</w:t>
      </w:r>
      <w:r>
        <w:rPr>
          <w:spacing w:val="-10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przewiduje</w:t>
      </w:r>
      <w:r>
        <w:rPr>
          <w:spacing w:val="-6"/>
        </w:rPr>
        <w:t xml:space="preserve"> </w:t>
      </w:r>
      <w:r>
        <w:t>udzielania</w:t>
      </w:r>
      <w:r>
        <w:rPr>
          <w:spacing w:val="-5"/>
        </w:rPr>
        <w:t xml:space="preserve"> </w:t>
      </w:r>
      <w:r>
        <w:t>zamówień</w:t>
      </w:r>
      <w:r>
        <w:rPr>
          <w:spacing w:val="-5"/>
        </w:rPr>
        <w:t xml:space="preserve"> </w:t>
      </w:r>
      <w:r>
        <w:rPr>
          <w:spacing w:val="-2"/>
        </w:rPr>
        <w:t>uzupełniających.</w:t>
      </w:r>
    </w:p>
    <w:p w14:paraId="6F49DB63" w14:textId="77777777" w:rsidR="00B25DC5" w:rsidRDefault="00732BAF" w:rsidP="00E13758">
      <w:pPr>
        <w:pStyle w:val="Akapitzlist"/>
        <w:numPr>
          <w:ilvl w:val="1"/>
          <w:numId w:val="1"/>
        </w:numPr>
        <w:tabs>
          <w:tab w:val="left" w:pos="908"/>
          <w:tab w:val="left" w:pos="1532"/>
        </w:tabs>
        <w:ind w:right="118" w:hanging="432"/>
      </w:pPr>
      <w:r>
        <w:t>Zamawiający</w:t>
      </w:r>
      <w:r>
        <w:rPr>
          <w:spacing w:val="-2"/>
        </w:rPr>
        <w:t xml:space="preserve"> </w:t>
      </w:r>
      <w:r>
        <w:t>zastrzega</w:t>
      </w:r>
      <w:r>
        <w:rPr>
          <w:spacing w:val="-1"/>
        </w:rPr>
        <w:t xml:space="preserve"> </w:t>
      </w:r>
      <w:r>
        <w:t>sobie</w:t>
      </w:r>
      <w:r>
        <w:rPr>
          <w:spacing w:val="-1"/>
        </w:rPr>
        <w:t xml:space="preserve"> </w:t>
      </w:r>
      <w:r>
        <w:t>możliwość unieważnienia</w:t>
      </w:r>
      <w:r>
        <w:rPr>
          <w:spacing w:val="-1"/>
        </w:rPr>
        <w:t xml:space="preserve"> </w:t>
      </w:r>
      <w:r>
        <w:t>postępowania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każdym</w:t>
      </w:r>
      <w:r>
        <w:rPr>
          <w:spacing w:val="-2"/>
        </w:rPr>
        <w:t xml:space="preserve"> </w:t>
      </w:r>
      <w:r>
        <w:t>jego</w:t>
      </w:r>
      <w:r>
        <w:rPr>
          <w:spacing w:val="-3"/>
        </w:rPr>
        <w:t xml:space="preserve"> </w:t>
      </w:r>
      <w:r>
        <w:t>etapie bez podania przyczyny, a Wykonawca oświadcza, że nie będzie to stanowić podstawy do dochodzenia przez niego z tego tytułu żadnych roszczeń.</w:t>
      </w:r>
    </w:p>
    <w:p w14:paraId="6F49DB64" w14:textId="77777777" w:rsidR="00B25DC5" w:rsidRDefault="00732BAF" w:rsidP="00E13758">
      <w:pPr>
        <w:pStyle w:val="Akapitzlist"/>
        <w:numPr>
          <w:ilvl w:val="1"/>
          <w:numId w:val="1"/>
        </w:numPr>
        <w:tabs>
          <w:tab w:val="left" w:pos="1532"/>
        </w:tabs>
        <w:spacing w:before="1"/>
        <w:ind w:left="1532" w:hanging="1056"/>
      </w:pPr>
      <w:r>
        <w:lastRenderedPageBreak/>
        <w:t>Zamawiający</w:t>
      </w:r>
      <w:r>
        <w:rPr>
          <w:spacing w:val="-9"/>
        </w:rPr>
        <w:t xml:space="preserve"> </w:t>
      </w:r>
      <w:r>
        <w:t>unieważni</w:t>
      </w:r>
      <w:r>
        <w:rPr>
          <w:spacing w:val="-6"/>
        </w:rPr>
        <w:t xml:space="preserve"> </w:t>
      </w:r>
      <w:r>
        <w:t>postępowania,</w:t>
      </w:r>
      <w:r>
        <w:rPr>
          <w:spacing w:val="-8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szczególności</w:t>
      </w:r>
      <w:r>
        <w:rPr>
          <w:spacing w:val="-6"/>
        </w:rPr>
        <w:t xml:space="preserve"> </w:t>
      </w:r>
      <w:r>
        <w:rPr>
          <w:spacing w:val="-2"/>
        </w:rPr>
        <w:t>jeżeli:</w:t>
      </w:r>
    </w:p>
    <w:p w14:paraId="6F49DB66" w14:textId="77777777" w:rsidR="00B25DC5" w:rsidRDefault="00732BAF" w:rsidP="00E13758">
      <w:pPr>
        <w:pStyle w:val="Akapitzlist"/>
        <w:numPr>
          <w:ilvl w:val="2"/>
          <w:numId w:val="1"/>
        </w:numPr>
        <w:tabs>
          <w:tab w:val="left" w:pos="1527"/>
        </w:tabs>
        <w:spacing w:before="46"/>
        <w:ind w:left="1527" w:hanging="691"/>
      </w:pPr>
      <w:r>
        <w:t>w</w:t>
      </w:r>
      <w:r>
        <w:rPr>
          <w:spacing w:val="-15"/>
        </w:rPr>
        <w:t xml:space="preserve"> </w:t>
      </w:r>
      <w:r>
        <w:t>ramach</w:t>
      </w:r>
      <w:r>
        <w:rPr>
          <w:spacing w:val="-12"/>
        </w:rPr>
        <w:t xml:space="preserve"> </w:t>
      </w:r>
      <w:r>
        <w:t>postępowania</w:t>
      </w:r>
      <w:r>
        <w:rPr>
          <w:spacing w:val="-13"/>
        </w:rPr>
        <w:t xml:space="preserve"> </w:t>
      </w:r>
      <w:r>
        <w:t>nie</w:t>
      </w:r>
      <w:r>
        <w:rPr>
          <w:spacing w:val="-11"/>
        </w:rPr>
        <w:t xml:space="preserve"> </w:t>
      </w:r>
      <w:r>
        <w:t>zostanie</w:t>
      </w:r>
      <w:r>
        <w:rPr>
          <w:spacing w:val="-11"/>
        </w:rPr>
        <w:t xml:space="preserve"> </w:t>
      </w:r>
      <w:r>
        <w:t>złożona</w:t>
      </w:r>
      <w:r>
        <w:rPr>
          <w:spacing w:val="-12"/>
        </w:rPr>
        <w:t xml:space="preserve"> </w:t>
      </w:r>
      <w:r>
        <w:t>żadna</w:t>
      </w:r>
      <w:r>
        <w:rPr>
          <w:spacing w:val="-12"/>
        </w:rPr>
        <w:t xml:space="preserve"> </w:t>
      </w:r>
      <w:r>
        <w:t>oferta</w:t>
      </w:r>
      <w:r>
        <w:rPr>
          <w:spacing w:val="-11"/>
        </w:rPr>
        <w:t xml:space="preserve"> </w:t>
      </w:r>
      <w:r>
        <w:t>niepodlegająca</w:t>
      </w:r>
      <w:r>
        <w:rPr>
          <w:spacing w:val="-12"/>
        </w:rPr>
        <w:t xml:space="preserve"> </w:t>
      </w:r>
      <w:r>
        <w:rPr>
          <w:spacing w:val="-2"/>
        </w:rPr>
        <w:t>odrzuceniu;</w:t>
      </w:r>
    </w:p>
    <w:p w14:paraId="6F49DB67" w14:textId="77777777" w:rsidR="00B25DC5" w:rsidRDefault="00732BAF" w:rsidP="00E13758">
      <w:pPr>
        <w:pStyle w:val="Akapitzlist"/>
        <w:numPr>
          <w:ilvl w:val="2"/>
          <w:numId w:val="1"/>
        </w:numPr>
        <w:tabs>
          <w:tab w:val="left" w:pos="1340"/>
          <w:tab w:val="left" w:pos="1527"/>
        </w:tabs>
        <w:ind w:left="1340" w:right="116" w:hanging="504"/>
      </w:pPr>
      <w:r>
        <w:t>cena</w:t>
      </w:r>
      <w:r>
        <w:rPr>
          <w:spacing w:val="80"/>
        </w:rPr>
        <w:t xml:space="preserve"> </w:t>
      </w:r>
      <w:r>
        <w:t>najkorzystniejszej</w:t>
      </w:r>
      <w:r>
        <w:rPr>
          <w:spacing w:val="80"/>
        </w:rPr>
        <w:t xml:space="preserve"> </w:t>
      </w:r>
      <w:r>
        <w:t>oferty</w:t>
      </w:r>
      <w:r>
        <w:rPr>
          <w:spacing w:val="80"/>
        </w:rPr>
        <w:t xml:space="preserve"> </w:t>
      </w:r>
      <w:r>
        <w:t>przekracza</w:t>
      </w:r>
      <w:r>
        <w:rPr>
          <w:spacing w:val="80"/>
        </w:rPr>
        <w:t xml:space="preserve"> </w:t>
      </w:r>
      <w:r>
        <w:t>kwotę,</w:t>
      </w:r>
      <w:r>
        <w:rPr>
          <w:spacing w:val="80"/>
        </w:rPr>
        <w:t xml:space="preserve"> </w:t>
      </w:r>
      <w:r>
        <w:t>którą</w:t>
      </w:r>
      <w:r>
        <w:rPr>
          <w:spacing w:val="80"/>
        </w:rPr>
        <w:t xml:space="preserve"> </w:t>
      </w:r>
      <w:r>
        <w:t>Zamawiający</w:t>
      </w:r>
      <w:r>
        <w:rPr>
          <w:spacing w:val="80"/>
        </w:rPr>
        <w:t xml:space="preserve"> </w:t>
      </w:r>
      <w:r>
        <w:t>zamierza przeznaczyć na wykonanie przedmiotu zamówienia;</w:t>
      </w:r>
    </w:p>
    <w:p w14:paraId="6F49DB68" w14:textId="77777777" w:rsidR="00B25DC5" w:rsidRDefault="00732BAF" w:rsidP="00E13758">
      <w:pPr>
        <w:pStyle w:val="Akapitzlist"/>
        <w:numPr>
          <w:ilvl w:val="2"/>
          <w:numId w:val="1"/>
        </w:numPr>
        <w:tabs>
          <w:tab w:val="left" w:pos="1527"/>
        </w:tabs>
        <w:spacing w:before="1" w:line="267" w:lineRule="exact"/>
        <w:ind w:left="1527" w:hanging="691"/>
      </w:pPr>
      <w:r>
        <w:t>postępowanie</w:t>
      </w:r>
      <w:r>
        <w:rPr>
          <w:spacing w:val="-5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obarczone</w:t>
      </w:r>
      <w:r>
        <w:rPr>
          <w:spacing w:val="-4"/>
        </w:rPr>
        <w:t xml:space="preserve"> </w:t>
      </w:r>
      <w:r>
        <w:t>istotną</w:t>
      </w:r>
      <w:r>
        <w:rPr>
          <w:spacing w:val="-7"/>
        </w:rPr>
        <w:t xml:space="preserve"> </w:t>
      </w:r>
      <w:r>
        <w:rPr>
          <w:spacing w:val="-2"/>
        </w:rPr>
        <w:t>wadą;</w:t>
      </w:r>
    </w:p>
    <w:p w14:paraId="6F49DB69" w14:textId="77777777" w:rsidR="00B25DC5" w:rsidRDefault="00732BAF" w:rsidP="00E13758">
      <w:pPr>
        <w:pStyle w:val="Akapitzlist"/>
        <w:numPr>
          <w:ilvl w:val="2"/>
          <w:numId w:val="1"/>
        </w:numPr>
        <w:tabs>
          <w:tab w:val="left" w:pos="1340"/>
          <w:tab w:val="left" w:pos="1527"/>
        </w:tabs>
        <w:ind w:left="1340" w:right="117" w:hanging="504"/>
      </w:pPr>
      <w:r>
        <w:t xml:space="preserve">w wyniku zmiany obiektywnych warunków, realizacja zamówienia nie leży w interesie </w:t>
      </w:r>
      <w:r>
        <w:rPr>
          <w:spacing w:val="-2"/>
        </w:rPr>
        <w:t>Zamawiającego.</w:t>
      </w:r>
    </w:p>
    <w:p w14:paraId="6F49DB6A" w14:textId="77777777" w:rsidR="00B25DC5" w:rsidRDefault="00732BAF" w:rsidP="00E13758">
      <w:pPr>
        <w:pStyle w:val="Akapitzlist"/>
        <w:numPr>
          <w:ilvl w:val="2"/>
          <w:numId w:val="1"/>
        </w:numPr>
        <w:tabs>
          <w:tab w:val="left" w:pos="1527"/>
        </w:tabs>
        <w:ind w:left="1527" w:hanging="691"/>
      </w:pPr>
      <w:r>
        <w:t>podmioty</w:t>
      </w:r>
      <w:r>
        <w:rPr>
          <w:spacing w:val="-3"/>
        </w:rPr>
        <w:t xml:space="preserve"> </w:t>
      </w:r>
      <w:r>
        <w:t>biorące</w:t>
      </w:r>
      <w:r>
        <w:rPr>
          <w:spacing w:val="-2"/>
        </w:rPr>
        <w:t xml:space="preserve"> </w:t>
      </w:r>
      <w:r>
        <w:t>udział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postępowaniu</w:t>
      </w:r>
      <w:r>
        <w:rPr>
          <w:spacing w:val="-4"/>
        </w:rPr>
        <w:t xml:space="preserve"> </w:t>
      </w:r>
      <w:r>
        <w:t>wpłynęły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jego</w:t>
      </w:r>
      <w:r>
        <w:rPr>
          <w:spacing w:val="-2"/>
        </w:rPr>
        <w:t xml:space="preserve"> </w:t>
      </w:r>
      <w:r>
        <w:t>wynik</w:t>
      </w:r>
      <w:r>
        <w:rPr>
          <w:spacing w:val="-4"/>
        </w:rPr>
        <w:t xml:space="preserve"> </w:t>
      </w:r>
      <w:r>
        <w:t>w sposób</w:t>
      </w:r>
      <w:r>
        <w:rPr>
          <w:spacing w:val="-1"/>
        </w:rPr>
        <w:t xml:space="preserve"> </w:t>
      </w:r>
      <w:r>
        <w:rPr>
          <w:spacing w:val="-2"/>
        </w:rPr>
        <w:t>sprzeczny</w:t>
      </w:r>
    </w:p>
    <w:p w14:paraId="6F49DB6B" w14:textId="77777777" w:rsidR="00B25DC5" w:rsidRDefault="00732BAF">
      <w:pPr>
        <w:pStyle w:val="Tekstpodstawowy"/>
        <w:ind w:left="1340"/>
        <w:jc w:val="left"/>
      </w:pPr>
      <w:r>
        <w:t>z</w:t>
      </w:r>
      <w:r>
        <w:rPr>
          <w:spacing w:val="-3"/>
        </w:rPr>
        <w:t xml:space="preserve"> </w:t>
      </w:r>
      <w:r>
        <w:t>prawem lub</w:t>
      </w:r>
      <w:r>
        <w:rPr>
          <w:spacing w:val="-3"/>
        </w:rPr>
        <w:t xml:space="preserve"> </w:t>
      </w:r>
      <w:r>
        <w:rPr>
          <w:spacing w:val="-2"/>
        </w:rPr>
        <w:t>wytycznymi.</w:t>
      </w:r>
    </w:p>
    <w:p w14:paraId="6F49DB6C" w14:textId="77777777" w:rsidR="00B25DC5" w:rsidRDefault="00732BAF" w:rsidP="00E13758">
      <w:pPr>
        <w:pStyle w:val="Akapitzlist"/>
        <w:numPr>
          <w:ilvl w:val="1"/>
          <w:numId w:val="1"/>
        </w:numPr>
        <w:tabs>
          <w:tab w:val="left" w:pos="903"/>
          <w:tab w:val="left" w:pos="908"/>
        </w:tabs>
        <w:ind w:right="115"/>
      </w:pPr>
      <w:r>
        <w:t>Jeżeli Wykonawca, którego oferta została wybrana uchyli się od zawarcia umowy, Zamawiający wybierze najkorzystniejszą ofertę spośród pozostałych, bez obowiązku przeprowadzania ich ponownej oceny.</w:t>
      </w:r>
    </w:p>
    <w:p w14:paraId="6F49DB6D" w14:textId="77777777" w:rsidR="00B25DC5" w:rsidRDefault="00732BAF" w:rsidP="00E13758">
      <w:pPr>
        <w:pStyle w:val="Akapitzlist"/>
        <w:numPr>
          <w:ilvl w:val="1"/>
          <w:numId w:val="1"/>
        </w:numPr>
        <w:tabs>
          <w:tab w:val="left" w:pos="903"/>
          <w:tab w:val="left" w:pos="908"/>
        </w:tabs>
        <w:spacing w:before="1"/>
        <w:ind w:right="112"/>
      </w:pPr>
      <w:r>
        <w:t>Zamawiający może w toku badania i oceny ofert żądać od Wykonawców wyjaśnień oraz dokumentów dotyczących treści złożonych ofert.</w:t>
      </w:r>
    </w:p>
    <w:p w14:paraId="6F49DB6E" w14:textId="77777777" w:rsidR="00B25DC5" w:rsidRDefault="00732BAF" w:rsidP="00E13758">
      <w:pPr>
        <w:pStyle w:val="Akapitzlist"/>
        <w:numPr>
          <w:ilvl w:val="1"/>
          <w:numId w:val="1"/>
        </w:numPr>
        <w:tabs>
          <w:tab w:val="left" w:pos="903"/>
          <w:tab w:val="left" w:pos="908"/>
        </w:tabs>
        <w:ind w:right="110"/>
      </w:pPr>
      <w:r>
        <w:t xml:space="preserve">Decyzja o wyborze najkorzystniejszej oferty zostanie upubliczniona na portalu </w:t>
      </w:r>
      <w:r>
        <w:rPr>
          <w:spacing w:val="-2"/>
        </w:rPr>
        <w:t>https://bazakonkurencyjnosci.funduszeeuropejskie.gov.pl/.</w:t>
      </w:r>
    </w:p>
    <w:p w14:paraId="6F49DB6F" w14:textId="77777777" w:rsidR="00B25DC5" w:rsidRDefault="00732BAF" w:rsidP="00E13758">
      <w:pPr>
        <w:pStyle w:val="Akapitzlist"/>
        <w:numPr>
          <w:ilvl w:val="1"/>
          <w:numId w:val="1"/>
        </w:numPr>
        <w:tabs>
          <w:tab w:val="left" w:pos="904"/>
        </w:tabs>
        <w:ind w:left="904" w:hanging="675"/>
      </w:pPr>
      <w:r>
        <w:t>Wszelkie</w:t>
      </w:r>
      <w:r>
        <w:rPr>
          <w:spacing w:val="-8"/>
        </w:rPr>
        <w:t xml:space="preserve"> </w:t>
      </w:r>
      <w:r>
        <w:t>koszty</w:t>
      </w:r>
      <w:r>
        <w:rPr>
          <w:spacing w:val="-4"/>
        </w:rPr>
        <w:t xml:space="preserve"> </w:t>
      </w:r>
      <w:r>
        <w:t>związane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udziałem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niniejszym</w:t>
      </w:r>
      <w:r>
        <w:rPr>
          <w:spacing w:val="-4"/>
        </w:rPr>
        <w:t xml:space="preserve"> </w:t>
      </w:r>
      <w:r>
        <w:t>postępowaniu</w:t>
      </w:r>
      <w:r>
        <w:rPr>
          <w:spacing w:val="-4"/>
        </w:rPr>
        <w:t xml:space="preserve"> </w:t>
      </w:r>
      <w:r>
        <w:t>ponosi</w:t>
      </w:r>
      <w:r>
        <w:rPr>
          <w:spacing w:val="-5"/>
        </w:rPr>
        <w:t xml:space="preserve"> </w:t>
      </w:r>
      <w:r>
        <w:rPr>
          <w:spacing w:val="-2"/>
        </w:rPr>
        <w:t>Wykonawca;</w:t>
      </w:r>
    </w:p>
    <w:p w14:paraId="6F49DB70" w14:textId="77777777" w:rsidR="00B25DC5" w:rsidRDefault="00732BAF" w:rsidP="00E13758">
      <w:pPr>
        <w:pStyle w:val="Akapitzlist"/>
        <w:numPr>
          <w:ilvl w:val="1"/>
          <w:numId w:val="1"/>
        </w:numPr>
        <w:tabs>
          <w:tab w:val="left" w:pos="904"/>
        </w:tabs>
        <w:ind w:left="904" w:hanging="675"/>
      </w:pPr>
      <w:r>
        <w:t>Oferty</w:t>
      </w:r>
      <w:r>
        <w:rPr>
          <w:spacing w:val="-6"/>
        </w:rPr>
        <w:t xml:space="preserve"> </w:t>
      </w:r>
      <w:r>
        <w:t>złożone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ramach</w:t>
      </w:r>
      <w:r>
        <w:rPr>
          <w:spacing w:val="-7"/>
        </w:rPr>
        <w:t xml:space="preserve"> </w:t>
      </w:r>
      <w:r>
        <w:t>postępowania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podlegają</w:t>
      </w:r>
      <w:r>
        <w:rPr>
          <w:spacing w:val="-6"/>
        </w:rPr>
        <w:t xml:space="preserve"> </w:t>
      </w:r>
      <w:r>
        <w:rPr>
          <w:spacing w:val="-2"/>
        </w:rPr>
        <w:t>zwrotowi.</w:t>
      </w:r>
    </w:p>
    <w:p w14:paraId="6F49DB71" w14:textId="77777777" w:rsidR="00B25DC5" w:rsidRDefault="00732BAF" w:rsidP="00E13758">
      <w:pPr>
        <w:pStyle w:val="Akapitzlist"/>
        <w:numPr>
          <w:ilvl w:val="1"/>
          <w:numId w:val="1"/>
        </w:numPr>
        <w:tabs>
          <w:tab w:val="left" w:pos="904"/>
          <w:tab w:val="left" w:pos="908"/>
        </w:tabs>
        <w:ind w:right="115"/>
      </w:pPr>
      <w:r>
        <w:t>Zamawiającemu przysługuje prawo do modyfikowania treści niniejszego zapytania ofertowego przed upływem terminu składania ofert. Dokonane przez Zamawiającego modyfikacje zapytania ofertowego, pytania Wykonawców i udzielone przez Zamawiającego odpowiedzi stają się integralną częścią zapytania ofertowego, a Wykonawcy powinni je uwzględnić na etapie składania ofert. Modyfikacja zapytania ofertowego może wiązać się ze zmianą terminu składania ofert, o ile Zamawiający dokona modyfikacji tego terminu.</w:t>
      </w:r>
    </w:p>
    <w:p w14:paraId="6F49DB72" w14:textId="77777777" w:rsidR="00B25DC5" w:rsidRDefault="00732BAF" w:rsidP="00E13758">
      <w:pPr>
        <w:pStyle w:val="Akapitzlist"/>
        <w:numPr>
          <w:ilvl w:val="1"/>
          <w:numId w:val="1"/>
        </w:numPr>
        <w:tabs>
          <w:tab w:val="left" w:pos="904"/>
          <w:tab w:val="left" w:pos="908"/>
        </w:tabs>
        <w:ind w:right="118"/>
      </w:pPr>
      <w:r>
        <w:t>Wybór oferty i przekazanie przez Zamawiającego informacji o wyborze oferty nie stanowi przyjęcia oferty w rozumieniu Kodeksu Cywilnego i nie oznacza zobowiązania do zawarcia umowy pomiędzy Zamawiającym a Wykonawcą.</w:t>
      </w:r>
    </w:p>
    <w:p w14:paraId="6F49DB73" w14:textId="77777777" w:rsidR="00B25DC5" w:rsidRDefault="00732BAF" w:rsidP="00E13758">
      <w:pPr>
        <w:pStyle w:val="Akapitzlist"/>
        <w:numPr>
          <w:ilvl w:val="1"/>
          <w:numId w:val="1"/>
        </w:numPr>
        <w:tabs>
          <w:tab w:val="left" w:pos="904"/>
          <w:tab w:val="left" w:pos="908"/>
        </w:tabs>
        <w:ind w:right="115"/>
      </w:pPr>
      <w:r>
        <w:t>Zawarcie umowy z wybranym Wykonawca nastąpi po ustaleniu szczegółowych warunków (treści) umowy.</w:t>
      </w:r>
    </w:p>
    <w:p w14:paraId="6F49DB74" w14:textId="77777777" w:rsidR="00B25DC5" w:rsidRDefault="00B25DC5">
      <w:pPr>
        <w:pStyle w:val="Tekstpodstawowy"/>
        <w:ind w:left="0"/>
        <w:jc w:val="left"/>
      </w:pPr>
    </w:p>
    <w:p w14:paraId="6F49DB75" w14:textId="77777777" w:rsidR="00B25DC5" w:rsidRDefault="00732BAF" w:rsidP="00D22355">
      <w:pPr>
        <w:pStyle w:val="Nagwek1"/>
        <w:numPr>
          <w:ilvl w:val="0"/>
          <w:numId w:val="1"/>
        </w:numPr>
        <w:tabs>
          <w:tab w:val="left" w:pos="474"/>
        </w:tabs>
        <w:spacing w:before="267"/>
        <w:ind w:left="474" w:hanging="358"/>
        <w:jc w:val="left"/>
      </w:pPr>
      <w:r w:rsidRPr="00F35217">
        <w:t>PODWYKONAWSTWO</w:t>
      </w:r>
    </w:p>
    <w:p w14:paraId="6F49DB76" w14:textId="77777777" w:rsidR="00B25DC5" w:rsidRDefault="00732BAF">
      <w:pPr>
        <w:pStyle w:val="Tekstpodstawowy"/>
        <w:jc w:val="left"/>
      </w:pPr>
      <w:r>
        <w:t>Wykonawca</w:t>
      </w:r>
      <w:r>
        <w:rPr>
          <w:spacing w:val="63"/>
        </w:rPr>
        <w:t xml:space="preserve"> </w:t>
      </w:r>
      <w:r>
        <w:t>może</w:t>
      </w:r>
      <w:r>
        <w:rPr>
          <w:spacing w:val="65"/>
        </w:rPr>
        <w:t xml:space="preserve"> </w:t>
      </w:r>
      <w:r>
        <w:t>powierzyć</w:t>
      </w:r>
      <w:r>
        <w:rPr>
          <w:spacing w:val="65"/>
        </w:rPr>
        <w:t xml:space="preserve"> </w:t>
      </w:r>
      <w:r>
        <w:t>wykonanie</w:t>
      </w:r>
      <w:r>
        <w:rPr>
          <w:spacing w:val="67"/>
        </w:rPr>
        <w:t xml:space="preserve"> </w:t>
      </w:r>
      <w:r>
        <w:t>całości</w:t>
      </w:r>
      <w:r>
        <w:rPr>
          <w:spacing w:val="67"/>
        </w:rPr>
        <w:t xml:space="preserve"> </w:t>
      </w:r>
      <w:r>
        <w:t>lub</w:t>
      </w:r>
      <w:r>
        <w:rPr>
          <w:spacing w:val="67"/>
        </w:rPr>
        <w:t xml:space="preserve"> </w:t>
      </w:r>
      <w:r>
        <w:t>części</w:t>
      </w:r>
      <w:r>
        <w:rPr>
          <w:spacing w:val="65"/>
        </w:rPr>
        <w:t xml:space="preserve"> </w:t>
      </w:r>
      <w:r>
        <w:t>zamówienia</w:t>
      </w:r>
      <w:r>
        <w:rPr>
          <w:spacing w:val="65"/>
        </w:rPr>
        <w:t xml:space="preserve"> </w:t>
      </w:r>
      <w:r>
        <w:rPr>
          <w:spacing w:val="-2"/>
        </w:rPr>
        <w:t>podwykonawcy</w:t>
      </w:r>
    </w:p>
    <w:p w14:paraId="6F49DB77" w14:textId="77777777" w:rsidR="00B25DC5" w:rsidRDefault="00732BAF">
      <w:pPr>
        <w:pStyle w:val="Tekstpodstawowy"/>
        <w:jc w:val="left"/>
      </w:pPr>
      <w:r>
        <w:rPr>
          <w:spacing w:val="-2"/>
        </w:rPr>
        <w:t>(podwykonawcom).</w:t>
      </w:r>
    </w:p>
    <w:p w14:paraId="6F49DB78" w14:textId="77777777" w:rsidR="00B25DC5" w:rsidRDefault="00732BAF" w:rsidP="00D22355">
      <w:pPr>
        <w:pStyle w:val="Nagwek1"/>
        <w:numPr>
          <w:ilvl w:val="0"/>
          <w:numId w:val="1"/>
        </w:numPr>
        <w:tabs>
          <w:tab w:val="left" w:pos="474"/>
        </w:tabs>
        <w:spacing w:before="267"/>
        <w:ind w:left="474" w:hanging="358"/>
        <w:jc w:val="left"/>
      </w:pPr>
      <w:r>
        <w:t>OCHRONA</w:t>
      </w:r>
      <w:r w:rsidRPr="00F35217">
        <w:t xml:space="preserve"> </w:t>
      </w:r>
      <w:r>
        <w:t>DANYCH</w:t>
      </w:r>
      <w:r w:rsidRPr="00F35217">
        <w:t xml:space="preserve"> OSOBOWYCH</w:t>
      </w:r>
    </w:p>
    <w:p w14:paraId="6F49DB79" w14:textId="77777777" w:rsidR="00B25DC5" w:rsidRDefault="00732BAF" w:rsidP="00E13758">
      <w:pPr>
        <w:pStyle w:val="Akapitzlist"/>
        <w:numPr>
          <w:ilvl w:val="1"/>
          <w:numId w:val="1"/>
        </w:numPr>
        <w:tabs>
          <w:tab w:val="left" w:pos="903"/>
          <w:tab w:val="left" w:pos="908"/>
        </w:tabs>
        <w:ind w:right="109"/>
      </w:pPr>
      <w: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</w:t>
      </w:r>
      <w:r>
        <w:rPr>
          <w:spacing w:val="-6"/>
        </w:rPr>
        <w:t xml:space="preserve"> </w:t>
      </w:r>
      <w:r>
        <w:t>95/46/WE</w:t>
      </w:r>
      <w:r>
        <w:rPr>
          <w:spacing w:val="-6"/>
        </w:rPr>
        <w:t xml:space="preserve"> </w:t>
      </w:r>
      <w:r>
        <w:t>(ogólne</w:t>
      </w:r>
      <w:r>
        <w:rPr>
          <w:spacing w:val="-6"/>
        </w:rPr>
        <w:t xml:space="preserve"> </w:t>
      </w:r>
      <w:r>
        <w:t>rozporządzenie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danych)</w:t>
      </w:r>
      <w:r>
        <w:rPr>
          <w:spacing w:val="-6"/>
        </w:rPr>
        <w:t xml:space="preserve"> </w:t>
      </w:r>
      <w:r>
        <w:t>(Dz.</w:t>
      </w:r>
      <w:r>
        <w:rPr>
          <w:spacing w:val="-7"/>
        </w:rPr>
        <w:t xml:space="preserve"> </w:t>
      </w:r>
      <w:r>
        <w:t>U.</w:t>
      </w:r>
      <w:r>
        <w:rPr>
          <w:spacing w:val="-7"/>
        </w:rPr>
        <w:t xml:space="preserve"> </w:t>
      </w:r>
      <w:r>
        <w:t>UE</w:t>
      </w:r>
      <w:r>
        <w:rPr>
          <w:spacing w:val="-9"/>
        </w:rPr>
        <w:t xml:space="preserve"> </w:t>
      </w:r>
      <w:r>
        <w:t>L119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maja</w:t>
      </w:r>
      <w:r>
        <w:rPr>
          <w:spacing w:val="-9"/>
        </w:rPr>
        <w:t xml:space="preserve"> </w:t>
      </w:r>
      <w:r>
        <w:t>2016 r., str. 1; zwanym dalej „RODO”) informujemy, że:</w:t>
      </w:r>
    </w:p>
    <w:p w14:paraId="6F49DB7A" w14:textId="77777777" w:rsidR="00B25DC5" w:rsidRDefault="00732BAF" w:rsidP="00E13758">
      <w:pPr>
        <w:pStyle w:val="Akapitzlist"/>
        <w:numPr>
          <w:ilvl w:val="2"/>
          <w:numId w:val="1"/>
        </w:numPr>
        <w:tabs>
          <w:tab w:val="left" w:pos="1527"/>
        </w:tabs>
        <w:spacing w:before="2"/>
        <w:ind w:left="1527" w:hanging="691"/>
      </w:pPr>
      <w:r>
        <w:t>administratorem</w:t>
      </w:r>
      <w:r>
        <w:rPr>
          <w:spacing w:val="-10"/>
        </w:rPr>
        <w:t xml:space="preserve"> </w:t>
      </w:r>
      <w:r>
        <w:t>Pani/Pana</w:t>
      </w:r>
      <w:r>
        <w:rPr>
          <w:spacing w:val="-6"/>
        </w:rPr>
        <w:t xml:space="preserve"> </w:t>
      </w:r>
      <w:r>
        <w:t>danych</w:t>
      </w:r>
      <w:r>
        <w:rPr>
          <w:spacing w:val="-9"/>
        </w:rPr>
        <w:t xml:space="preserve"> </w:t>
      </w:r>
      <w:r>
        <w:t>osobowych</w:t>
      </w:r>
      <w:r>
        <w:rPr>
          <w:spacing w:val="-7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Agnieszka</w:t>
      </w:r>
      <w:r>
        <w:rPr>
          <w:spacing w:val="-6"/>
        </w:rPr>
        <w:t xml:space="preserve"> </w:t>
      </w:r>
      <w:r>
        <w:rPr>
          <w:spacing w:val="-2"/>
        </w:rPr>
        <w:t>Wereszczyńska</w:t>
      </w:r>
    </w:p>
    <w:p w14:paraId="6F49DB7B" w14:textId="77777777" w:rsidR="00B25DC5" w:rsidRDefault="00732BAF" w:rsidP="00E13758">
      <w:pPr>
        <w:pStyle w:val="Akapitzlist"/>
        <w:numPr>
          <w:ilvl w:val="2"/>
          <w:numId w:val="1"/>
        </w:numPr>
        <w:tabs>
          <w:tab w:val="left" w:pos="1340"/>
          <w:tab w:val="left" w:pos="1577"/>
        </w:tabs>
        <w:ind w:left="1340" w:right="122" w:hanging="504"/>
      </w:pPr>
      <w:r>
        <w:t xml:space="preserve">administrator wyznaczył Inspektora Danych Osobowych, z którym można się kontaktować pod adresem e-mail: </w:t>
      </w:r>
      <w:hyperlink r:id="rId12">
        <w:r>
          <w:t>teczowadolina@poczta.fm</w:t>
        </w:r>
      </w:hyperlink>
    </w:p>
    <w:p w14:paraId="6F49DB7C" w14:textId="77777777" w:rsidR="00B25DC5" w:rsidRDefault="00732BAF" w:rsidP="00E13758">
      <w:pPr>
        <w:pStyle w:val="Akapitzlist"/>
        <w:numPr>
          <w:ilvl w:val="2"/>
          <w:numId w:val="1"/>
        </w:numPr>
        <w:tabs>
          <w:tab w:val="left" w:pos="1340"/>
          <w:tab w:val="left" w:pos="1527"/>
        </w:tabs>
        <w:spacing w:before="1"/>
        <w:ind w:left="1340" w:right="114" w:hanging="504"/>
      </w:pPr>
      <w:r>
        <w:t>Pani/Pana dane osobowe przetwarzane będą na podstawie art. 6 ust. 1 lit. c RODO</w:t>
      </w:r>
      <w:r>
        <w:rPr>
          <w:spacing w:val="-2"/>
        </w:rPr>
        <w:t xml:space="preserve"> </w:t>
      </w:r>
      <w:r>
        <w:t>w celu związanym z przedmiotowym postępowaniem o udzielenie zamówienia publicznego,</w:t>
      </w:r>
      <w:r>
        <w:rPr>
          <w:spacing w:val="40"/>
        </w:rPr>
        <w:t xml:space="preserve">  </w:t>
      </w:r>
      <w:r>
        <w:t>prowadzonym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40"/>
        </w:rPr>
        <w:t xml:space="preserve">  </w:t>
      </w:r>
      <w:r>
        <w:t>trybie</w:t>
      </w:r>
      <w:r>
        <w:rPr>
          <w:spacing w:val="80"/>
          <w:w w:val="150"/>
        </w:rPr>
        <w:t xml:space="preserve"> </w:t>
      </w:r>
      <w:r>
        <w:t>zapytania</w:t>
      </w:r>
      <w:r>
        <w:rPr>
          <w:spacing w:val="80"/>
          <w:w w:val="150"/>
        </w:rPr>
        <w:t xml:space="preserve"> </w:t>
      </w:r>
      <w:r>
        <w:t>ofertowego,</w:t>
      </w:r>
      <w:r>
        <w:rPr>
          <w:spacing w:val="80"/>
          <w:w w:val="150"/>
        </w:rPr>
        <w:t xml:space="preserve"> </w:t>
      </w:r>
      <w:r>
        <w:t>o</w:t>
      </w:r>
      <w:r>
        <w:rPr>
          <w:spacing w:val="80"/>
          <w:w w:val="150"/>
        </w:rPr>
        <w:t xml:space="preserve"> </w:t>
      </w:r>
      <w:r>
        <w:t>którym</w:t>
      </w:r>
      <w:r>
        <w:rPr>
          <w:spacing w:val="80"/>
          <w:w w:val="150"/>
        </w:rPr>
        <w:t xml:space="preserve"> </w:t>
      </w:r>
      <w:r>
        <w:t>mowa</w:t>
      </w:r>
      <w:r>
        <w:rPr>
          <w:spacing w:val="80"/>
        </w:rPr>
        <w:t xml:space="preserve"> </w:t>
      </w:r>
      <w:r>
        <w:t>w powyższych zapisach zapytania.</w:t>
      </w:r>
    </w:p>
    <w:p w14:paraId="6F49DB7D" w14:textId="77777777" w:rsidR="00B25DC5" w:rsidRDefault="00732BAF" w:rsidP="00E13758">
      <w:pPr>
        <w:pStyle w:val="Akapitzlist"/>
        <w:numPr>
          <w:ilvl w:val="2"/>
          <w:numId w:val="1"/>
        </w:numPr>
        <w:tabs>
          <w:tab w:val="left" w:pos="1340"/>
          <w:tab w:val="left" w:pos="1577"/>
        </w:tabs>
        <w:ind w:left="1340" w:right="113" w:hanging="504"/>
      </w:pPr>
      <w:r>
        <w:t>odbiorcami Pani/Pana danych osobowych będą osoby lub podmioty, którym udostępniona</w:t>
      </w:r>
      <w:r>
        <w:rPr>
          <w:spacing w:val="67"/>
        </w:rPr>
        <w:t xml:space="preserve"> </w:t>
      </w:r>
      <w:r>
        <w:t>zostanie</w:t>
      </w:r>
      <w:r>
        <w:rPr>
          <w:spacing w:val="67"/>
        </w:rPr>
        <w:t xml:space="preserve"> </w:t>
      </w:r>
      <w:r>
        <w:t>dokumentacja</w:t>
      </w:r>
      <w:r>
        <w:rPr>
          <w:spacing w:val="68"/>
        </w:rPr>
        <w:t xml:space="preserve"> </w:t>
      </w:r>
      <w:r>
        <w:t>z</w:t>
      </w:r>
      <w:r>
        <w:rPr>
          <w:spacing w:val="66"/>
        </w:rPr>
        <w:t xml:space="preserve"> </w:t>
      </w:r>
      <w:r>
        <w:t>postępowania</w:t>
      </w:r>
      <w:r>
        <w:rPr>
          <w:spacing w:val="66"/>
        </w:rPr>
        <w:t xml:space="preserve"> </w:t>
      </w:r>
      <w:r>
        <w:t>w</w:t>
      </w:r>
      <w:r>
        <w:rPr>
          <w:spacing w:val="67"/>
        </w:rPr>
        <w:t xml:space="preserve"> </w:t>
      </w:r>
      <w:r>
        <w:t>oparciu</w:t>
      </w:r>
      <w:r>
        <w:rPr>
          <w:spacing w:val="65"/>
        </w:rPr>
        <w:t xml:space="preserve"> </w:t>
      </w:r>
      <w:r>
        <w:t>o</w:t>
      </w:r>
      <w:r>
        <w:rPr>
          <w:spacing w:val="71"/>
        </w:rPr>
        <w:t xml:space="preserve"> </w:t>
      </w:r>
      <w:r>
        <w:t>zapisy</w:t>
      </w:r>
      <w:r>
        <w:rPr>
          <w:spacing w:val="65"/>
        </w:rPr>
        <w:t xml:space="preserve"> </w:t>
      </w:r>
      <w:r>
        <w:t>umowy o dofinansowanie projektu, w ramach którego realizowane jest zapytanie ofertowe.</w:t>
      </w:r>
    </w:p>
    <w:p w14:paraId="6F49DB7E" w14:textId="77777777" w:rsidR="00B25DC5" w:rsidRDefault="00732BAF" w:rsidP="00E13758">
      <w:pPr>
        <w:pStyle w:val="Akapitzlist"/>
        <w:numPr>
          <w:ilvl w:val="2"/>
          <w:numId w:val="1"/>
        </w:numPr>
        <w:tabs>
          <w:tab w:val="left" w:pos="1527"/>
        </w:tabs>
        <w:ind w:left="1527" w:hanging="691"/>
      </w:pPr>
      <w:r>
        <w:lastRenderedPageBreak/>
        <w:t>Pani/Pana</w:t>
      </w:r>
      <w:r>
        <w:rPr>
          <w:spacing w:val="-6"/>
        </w:rPr>
        <w:t xml:space="preserve"> </w:t>
      </w:r>
      <w:r>
        <w:t>dane</w:t>
      </w:r>
      <w:r>
        <w:rPr>
          <w:spacing w:val="-5"/>
        </w:rPr>
        <w:t xml:space="preserve"> </w:t>
      </w:r>
      <w:r>
        <w:t>osobowe</w:t>
      </w:r>
      <w:r>
        <w:rPr>
          <w:spacing w:val="-6"/>
        </w:rPr>
        <w:t xml:space="preserve"> </w:t>
      </w:r>
      <w:r>
        <w:t>będą</w:t>
      </w:r>
      <w:r>
        <w:rPr>
          <w:spacing w:val="-6"/>
        </w:rPr>
        <w:t xml:space="preserve"> </w:t>
      </w:r>
      <w:r>
        <w:t>przechowywane</w:t>
      </w:r>
      <w:r>
        <w:rPr>
          <w:spacing w:val="-5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okres</w:t>
      </w:r>
      <w:r>
        <w:rPr>
          <w:spacing w:val="-3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okres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lat</w:t>
      </w:r>
      <w:r>
        <w:rPr>
          <w:spacing w:val="-5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rPr>
          <w:spacing w:val="-4"/>
        </w:rPr>
        <w:t>dnia</w:t>
      </w:r>
    </w:p>
    <w:p w14:paraId="6F49DB80" w14:textId="77777777" w:rsidR="00B25DC5" w:rsidRDefault="00732BAF">
      <w:pPr>
        <w:pStyle w:val="Tekstpodstawowy"/>
        <w:spacing w:before="46"/>
        <w:ind w:left="1340" w:right="109"/>
      </w:pPr>
      <w:r>
        <w:t>przyznania</w:t>
      </w:r>
      <w:r>
        <w:rPr>
          <w:spacing w:val="-2"/>
        </w:rPr>
        <w:t xml:space="preserve"> </w:t>
      </w:r>
      <w:r>
        <w:t>ostatniej</w:t>
      </w:r>
      <w:r>
        <w:rPr>
          <w:spacing w:val="-1"/>
        </w:rPr>
        <w:t xml:space="preserve"> </w:t>
      </w:r>
      <w:r>
        <w:t>pomocy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ramach</w:t>
      </w:r>
      <w:r>
        <w:rPr>
          <w:spacing w:val="-2"/>
        </w:rPr>
        <w:t xml:space="preserve"> </w:t>
      </w:r>
      <w:r>
        <w:t>programu</w:t>
      </w:r>
      <w:r>
        <w:rPr>
          <w:spacing w:val="-2"/>
        </w:rPr>
        <w:t xml:space="preserve"> </w:t>
      </w:r>
      <w:r>
        <w:t>pomocowego,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którego Zamawiający korzysta w ramach zawartej z Zarządem Województwa Podkarpackiego umowy o dofinansowanie projektu</w:t>
      </w:r>
    </w:p>
    <w:p w14:paraId="6F49DB81" w14:textId="77777777" w:rsidR="00B25DC5" w:rsidRDefault="00732BAF" w:rsidP="00E13758">
      <w:pPr>
        <w:pStyle w:val="Akapitzlist"/>
        <w:numPr>
          <w:ilvl w:val="2"/>
          <w:numId w:val="1"/>
        </w:numPr>
        <w:tabs>
          <w:tab w:val="left" w:pos="1340"/>
          <w:tab w:val="left" w:pos="1527"/>
        </w:tabs>
        <w:spacing w:before="1"/>
        <w:ind w:left="1340" w:right="113" w:hanging="504"/>
      </w:pPr>
      <w:r>
        <w:t>obowiązek podania przez Panią/Pana danych osobowych bezpośrednio Pani/Pana dotyczących</w:t>
      </w:r>
      <w:r>
        <w:rPr>
          <w:spacing w:val="80"/>
        </w:rPr>
        <w:t xml:space="preserve"> </w:t>
      </w:r>
      <w:r>
        <w:t>jest</w:t>
      </w:r>
      <w:r>
        <w:rPr>
          <w:spacing w:val="80"/>
        </w:rPr>
        <w:t xml:space="preserve"> </w:t>
      </w:r>
      <w:r>
        <w:t>wymogiem</w:t>
      </w:r>
      <w:r>
        <w:rPr>
          <w:spacing w:val="80"/>
        </w:rPr>
        <w:t xml:space="preserve"> </w:t>
      </w:r>
      <w:r>
        <w:t>określonym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umowie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dofinansowanie</w:t>
      </w:r>
      <w:r>
        <w:rPr>
          <w:spacing w:val="80"/>
        </w:rPr>
        <w:t xml:space="preserve"> </w:t>
      </w:r>
      <w:r>
        <w:t>Projektu, w ramach którego finansowane jest niniejsze zamówienie.</w:t>
      </w:r>
    </w:p>
    <w:p w14:paraId="6F49DB82" w14:textId="77777777" w:rsidR="00B25DC5" w:rsidRDefault="00732BAF" w:rsidP="00E13758">
      <w:pPr>
        <w:pStyle w:val="Akapitzlist"/>
        <w:numPr>
          <w:ilvl w:val="2"/>
          <w:numId w:val="1"/>
        </w:numPr>
        <w:tabs>
          <w:tab w:val="left" w:pos="1577"/>
        </w:tabs>
        <w:spacing w:line="267" w:lineRule="exact"/>
        <w:ind w:left="1577" w:hanging="741"/>
      </w:pPr>
      <w:r>
        <w:t>w</w:t>
      </w:r>
      <w:r>
        <w:rPr>
          <w:spacing w:val="49"/>
        </w:rPr>
        <w:t xml:space="preserve"> </w:t>
      </w:r>
      <w:r>
        <w:t>odniesieniu</w:t>
      </w:r>
      <w:r>
        <w:rPr>
          <w:spacing w:val="50"/>
        </w:rPr>
        <w:t xml:space="preserve"> </w:t>
      </w:r>
      <w:r>
        <w:t>do</w:t>
      </w:r>
      <w:r>
        <w:rPr>
          <w:spacing w:val="47"/>
        </w:rPr>
        <w:t xml:space="preserve"> </w:t>
      </w:r>
      <w:r>
        <w:t>Pani/Pana</w:t>
      </w:r>
      <w:r>
        <w:rPr>
          <w:spacing w:val="51"/>
        </w:rPr>
        <w:t xml:space="preserve"> </w:t>
      </w:r>
      <w:r>
        <w:t>danych</w:t>
      </w:r>
      <w:r>
        <w:rPr>
          <w:spacing w:val="47"/>
        </w:rPr>
        <w:t xml:space="preserve"> </w:t>
      </w:r>
      <w:r>
        <w:t>osobowych</w:t>
      </w:r>
      <w:r>
        <w:rPr>
          <w:spacing w:val="50"/>
        </w:rPr>
        <w:t xml:space="preserve"> </w:t>
      </w:r>
      <w:r>
        <w:t>decyzje</w:t>
      </w:r>
      <w:r>
        <w:rPr>
          <w:spacing w:val="49"/>
        </w:rPr>
        <w:t xml:space="preserve"> </w:t>
      </w:r>
      <w:r>
        <w:t>nie</w:t>
      </w:r>
      <w:r>
        <w:rPr>
          <w:spacing w:val="48"/>
        </w:rPr>
        <w:t xml:space="preserve"> </w:t>
      </w:r>
      <w:r>
        <w:t>będą</w:t>
      </w:r>
      <w:r>
        <w:rPr>
          <w:spacing w:val="48"/>
        </w:rPr>
        <w:t xml:space="preserve"> </w:t>
      </w:r>
      <w:r>
        <w:rPr>
          <w:spacing w:val="-2"/>
        </w:rPr>
        <w:t>podejmowane</w:t>
      </w:r>
    </w:p>
    <w:p w14:paraId="6F49DB83" w14:textId="77777777" w:rsidR="00B25DC5" w:rsidRDefault="00732BAF">
      <w:pPr>
        <w:pStyle w:val="Tekstpodstawowy"/>
        <w:ind w:left="1340"/>
      </w:pPr>
      <w:r>
        <w:t>w</w:t>
      </w:r>
      <w:r>
        <w:rPr>
          <w:spacing w:val="-3"/>
        </w:rPr>
        <w:t xml:space="preserve"> </w:t>
      </w:r>
      <w:r>
        <w:t>sposób</w:t>
      </w:r>
      <w:r>
        <w:rPr>
          <w:spacing w:val="-5"/>
        </w:rPr>
        <w:t xml:space="preserve"> </w:t>
      </w:r>
      <w:r>
        <w:t>zautomatyzowany,</w:t>
      </w:r>
      <w:r>
        <w:rPr>
          <w:spacing w:val="-4"/>
        </w:rPr>
        <w:t xml:space="preserve"> </w:t>
      </w:r>
      <w:r>
        <w:t>stosownie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rPr>
          <w:spacing w:val="-4"/>
        </w:rPr>
        <w:t>RODO.</w:t>
      </w:r>
    </w:p>
    <w:p w14:paraId="6F49DB84" w14:textId="77777777" w:rsidR="00B25DC5" w:rsidRDefault="00732BAF" w:rsidP="00E13758">
      <w:pPr>
        <w:pStyle w:val="Akapitzlist"/>
        <w:numPr>
          <w:ilvl w:val="2"/>
          <w:numId w:val="1"/>
        </w:numPr>
        <w:tabs>
          <w:tab w:val="left" w:pos="1577"/>
        </w:tabs>
        <w:ind w:left="1577" w:hanging="741"/>
      </w:pPr>
      <w:r>
        <w:t>posiada</w:t>
      </w:r>
      <w:r>
        <w:rPr>
          <w:spacing w:val="-7"/>
        </w:rPr>
        <w:t xml:space="preserve"> </w:t>
      </w:r>
      <w:r>
        <w:rPr>
          <w:spacing w:val="-2"/>
        </w:rPr>
        <w:t>Pani/Pan:</w:t>
      </w:r>
    </w:p>
    <w:p w14:paraId="6F49DB85" w14:textId="77777777" w:rsidR="00B25DC5" w:rsidRDefault="00732BAF" w:rsidP="00E13758">
      <w:pPr>
        <w:pStyle w:val="Akapitzlist"/>
        <w:numPr>
          <w:ilvl w:val="3"/>
          <w:numId w:val="1"/>
        </w:numPr>
        <w:tabs>
          <w:tab w:val="left" w:pos="1844"/>
          <w:tab w:val="left" w:pos="2233"/>
        </w:tabs>
        <w:ind w:right="111" w:hanging="648"/>
      </w:pPr>
      <w:r>
        <w:t xml:space="preserve">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szczególności podania nazwy lub daty zapytania ofertowego albo sprecyzowanie nazwy lub daty zakończonego zapytania </w:t>
      </w:r>
      <w:r>
        <w:rPr>
          <w:spacing w:val="-2"/>
        </w:rPr>
        <w:t>ofertowego;</w:t>
      </w:r>
    </w:p>
    <w:p w14:paraId="6F49DB86" w14:textId="77777777" w:rsidR="00B25DC5" w:rsidRDefault="00732BAF" w:rsidP="00E13758">
      <w:pPr>
        <w:pStyle w:val="Akapitzlist"/>
        <w:numPr>
          <w:ilvl w:val="3"/>
          <w:numId w:val="1"/>
        </w:numPr>
        <w:tabs>
          <w:tab w:val="left" w:pos="1844"/>
          <w:tab w:val="left" w:pos="2233"/>
        </w:tabs>
        <w:ind w:right="115" w:hanging="648"/>
      </w:pPr>
      <w:r>
        <w:t>na podstawie art. 16 RODO prawo do sprostowania Pani/Pana danych osobowych (skorzystanie z prawa do sprostowania nie może skutkować zmianą wyniku zapytania ofertowego ani zmianą postanowień umowy w zakresie niezgodnym z Umową o dofinansowanie projektu oraz nie może naruszać integralności protokołu z postepowania oraz jego załączników);</w:t>
      </w:r>
    </w:p>
    <w:p w14:paraId="6F49DB87" w14:textId="77777777" w:rsidR="00B25DC5" w:rsidRDefault="00732BAF" w:rsidP="00E13758">
      <w:pPr>
        <w:pStyle w:val="Akapitzlist"/>
        <w:numPr>
          <w:ilvl w:val="3"/>
          <w:numId w:val="1"/>
        </w:numPr>
        <w:tabs>
          <w:tab w:val="left" w:pos="1844"/>
          <w:tab w:val="left" w:pos="2233"/>
        </w:tabs>
        <w:spacing w:before="1"/>
        <w:ind w:right="113" w:hanging="648"/>
      </w:pPr>
      <w:r>
        <w:t>na podstawie art. 18 RODO prawo żądania od administratora ograniczenia przetwarzania danych osobowych z zastrzeżeniem okresu trwania zapytania ofertowego oraz przypadków, o których mowa w art. 18 ust. 2 RODO (prawo do ograniczenia przetwarzania nie ma zastosowania w odniesieniu do przechowywania,</w:t>
      </w:r>
      <w:r>
        <w:rPr>
          <w:spacing w:val="-10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celu</w:t>
      </w:r>
      <w:r>
        <w:rPr>
          <w:spacing w:val="-8"/>
        </w:rPr>
        <w:t xml:space="preserve"> </w:t>
      </w:r>
      <w:r>
        <w:t>zapewnienia</w:t>
      </w:r>
      <w:r>
        <w:rPr>
          <w:spacing w:val="-8"/>
        </w:rPr>
        <w:t xml:space="preserve"> </w:t>
      </w:r>
      <w:r>
        <w:t>korzystania</w:t>
      </w:r>
      <w:r>
        <w:rPr>
          <w:spacing w:val="-8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t>środków</w:t>
      </w:r>
      <w:r>
        <w:rPr>
          <w:spacing w:val="-9"/>
        </w:rPr>
        <w:t xml:space="preserve"> </w:t>
      </w:r>
      <w:r>
        <w:t>ochrony</w:t>
      </w:r>
      <w:r>
        <w:rPr>
          <w:spacing w:val="-7"/>
        </w:rPr>
        <w:t xml:space="preserve"> </w:t>
      </w:r>
      <w:r>
        <w:t>prawnej</w:t>
      </w:r>
      <w:r>
        <w:rPr>
          <w:spacing w:val="-8"/>
        </w:rPr>
        <w:t xml:space="preserve"> </w:t>
      </w:r>
      <w:r>
        <w:t>lub w celu ochrony praw innej osoby fizycznej lub prawnej, lub z uwagi na ważne względy interesu publicznego Unii Europejskiej lub państwa członkowskiego);</w:t>
      </w:r>
    </w:p>
    <w:p w14:paraId="6F49DB88" w14:textId="77777777" w:rsidR="00B25DC5" w:rsidRDefault="00732BAF" w:rsidP="00E13758">
      <w:pPr>
        <w:pStyle w:val="Akapitzlist"/>
        <w:numPr>
          <w:ilvl w:val="3"/>
          <w:numId w:val="1"/>
        </w:numPr>
        <w:tabs>
          <w:tab w:val="left" w:pos="1844"/>
          <w:tab w:val="left" w:pos="2233"/>
        </w:tabs>
        <w:ind w:right="114" w:hanging="648"/>
      </w:pPr>
      <w:r>
        <w:t>prawo do wniesienia skargi do Prezesa Urzędu Ochrony Danych Osobowych, gdy uzna Pani/Pan, że przetwarzanie danych osobowych Pani/Pana dotyczących narusza przepisy RODO;</w:t>
      </w:r>
    </w:p>
    <w:p w14:paraId="6F49DB89" w14:textId="77777777" w:rsidR="00B25DC5" w:rsidRDefault="00732BAF" w:rsidP="00E13758">
      <w:pPr>
        <w:pStyle w:val="Akapitzlist"/>
        <w:numPr>
          <w:ilvl w:val="2"/>
          <w:numId w:val="1"/>
        </w:numPr>
        <w:tabs>
          <w:tab w:val="left" w:pos="1527"/>
        </w:tabs>
        <w:spacing w:before="1"/>
        <w:ind w:left="1527" w:hanging="691"/>
      </w:pPr>
      <w:r>
        <w:t>nie</w:t>
      </w:r>
      <w:r>
        <w:rPr>
          <w:spacing w:val="-4"/>
        </w:rPr>
        <w:t xml:space="preserve"> </w:t>
      </w:r>
      <w:r>
        <w:t>przysługuje</w:t>
      </w:r>
      <w:r>
        <w:rPr>
          <w:spacing w:val="-4"/>
        </w:rPr>
        <w:t xml:space="preserve"> </w:t>
      </w:r>
      <w:r>
        <w:rPr>
          <w:spacing w:val="-2"/>
        </w:rPr>
        <w:t>Pani/Panu:</w:t>
      </w:r>
    </w:p>
    <w:p w14:paraId="6F49DB8A" w14:textId="77777777" w:rsidR="00B25DC5" w:rsidRDefault="00732BAF" w:rsidP="00E13758">
      <w:pPr>
        <w:pStyle w:val="Akapitzlist"/>
        <w:numPr>
          <w:ilvl w:val="3"/>
          <w:numId w:val="1"/>
        </w:numPr>
        <w:tabs>
          <w:tab w:val="left" w:pos="2233"/>
        </w:tabs>
        <w:spacing w:line="267" w:lineRule="exact"/>
        <w:ind w:left="2233" w:hanging="1037"/>
      </w:pPr>
      <w:r>
        <w:t>w</w:t>
      </w:r>
      <w:r>
        <w:rPr>
          <w:spacing w:val="27"/>
        </w:rPr>
        <w:t xml:space="preserve"> </w:t>
      </w:r>
      <w:r>
        <w:t>związku</w:t>
      </w:r>
      <w:r>
        <w:rPr>
          <w:spacing w:val="26"/>
        </w:rPr>
        <w:t xml:space="preserve"> </w:t>
      </w:r>
      <w:r>
        <w:t>z</w:t>
      </w:r>
      <w:r>
        <w:rPr>
          <w:spacing w:val="28"/>
        </w:rPr>
        <w:t xml:space="preserve"> </w:t>
      </w:r>
      <w:r>
        <w:t>art.</w:t>
      </w:r>
      <w:r>
        <w:rPr>
          <w:spacing w:val="26"/>
        </w:rPr>
        <w:t xml:space="preserve"> </w:t>
      </w:r>
      <w:r>
        <w:t>17</w:t>
      </w:r>
      <w:r>
        <w:rPr>
          <w:spacing w:val="27"/>
        </w:rPr>
        <w:t xml:space="preserve"> </w:t>
      </w:r>
      <w:r>
        <w:t>ust.</w:t>
      </w:r>
      <w:r>
        <w:rPr>
          <w:spacing w:val="26"/>
        </w:rPr>
        <w:t xml:space="preserve"> </w:t>
      </w:r>
      <w:r>
        <w:t>3</w:t>
      </w:r>
      <w:r>
        <w:rPr>
          <w:spacing w:val="27"/>
        </w:rPr>
        <w:t xml:space="preserve"> </w:t>
      </w:r>
      <w:r>
        <w:t>lit.</w:t>
      </w:r>
      <w:r>
        <w:rPr>
          <w:spacing w:val="28"/>
        </w:rPr>
        <w:t xml:space="preserve"> </w:t>
      </w:r>
      <w:r>
        <w:t>b,</w:t>
      </w:r>
      <w:r>
        <w:rPr>
          <w:spacing w:val="26"/>
        </w:rPr>
        <w:t xml:space="preserve"> </w:t>
      </w:r>
      <w:r>
        <w:t>d</w:t>
      </w:r>
      <w:r>
        <w:rPr>
          <w:spacing w:val="28"/>
        </w:rPr>
        <w:t xml:space="preserve"> </w:t>
      </w:r>
      <w:r>
        <w:t>lub</w:t>
      </w:r>
      <w:r>
        <w:rPr>
          <w:spacing w:val="25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RODO</w:t>
      </w:r>
      <w:r>
        <w:rPr>
          <w:spacing w:val="26"/>
        </w:rPr>
        <w:t xml:space="preserve"> </w:t>
      </w:r>
      <w:r>
        <w:t>prawo</w:t>
      </w:r>
      <w:r>
        <w:rPr>
          <w:spacing w:val="28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t>usunięcia</w:t>
      </w:r>
      <w:r>
        <w:rPr>
          <w:spacing w:val="27"/>
        </w:rPr>
        <w:t xml:space="preserve"> </w:t>
      </w:r>
      <w:r>
        <w:rPr>
          <w:spacing w:val="-2"/>
        </w:rPr>
        <w:t>danych</w:t>
      </w:r>
    </w:p>
    <w:p w14:paraId="6F49DB8B" w14:textId="77777777" w:rsidR="00B25DC5" w:rsidRDefault="00732BAF">
      <w:pPr>
        <w:pStyle w:val="Tekstpodstawowy"/>
        <w:spacing w:line="267" w:lineRule="exact"/>
        <w:ind w:left="1844"/>
        <w:jc w:val="left"/>
      </w:pPr>
      <w:r>
        <w:rPr>
          <w:spacing w:val="-2"/>
        </w:rPr>
        <w:t>osobowych;</w:t>
      </w:r>
    </w:p>
    <w:p w14:paraId="6F49DB8C" w14:textId="77777777" w:rsidR="00B25DC5" w:rsidRDefault="00732BAF" w:rsidP="00E13758">
      <w:pPr>
        <w:pStyle w:val="Akapitzlist"/>
        <w:numPr>
          <w:ilvl w:val="3"/>
          <w:numId w:val="1"/>
        </w:numPr>
        <w:tabs>
          <w:tab w:val="left" w:pos="2233"/>
        </w:tabs>
        <w:ind w:left="2233" w:hanging="1037"/>
      </w:pPr>
      <w:r>
        <w:t>prawo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przenoszenia</w:t>
      </w:r>
      <w:r>
        <w:rPr>
          <w:spacing w:val="-3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osobowych,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którym</w:t>
      </w:r>
      <w:r>
        <w:rPr>
          <w:spacing w:val="-4"/>
        </w:rPr>
        <w:t xml:space="preserve"> </w:t>
      </w:r>
      <w:r>
        <w:t>mowa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rPr>
          <w:spacing w:val="-2"/>
        </w:rPr>
        <w:t>RODO;</w:t>
      </w:r>
    </w:p>
    <w:p w14:paraId="6F49DB8D" w14:textId="77777777" w:rsidR="00B25DC5" w:rsidRDefault="00732BAF" w:rsidP="00E13758">
      <w:pPr>
        <w:pStyle w:val="Akapitzlist"/>
        <w:numPr>
          <w:ilvl w:val="3"/>
          <w:numId w:val="1"/>
        </w:numPr>
        <w:tabs>
          <w:tab w:val="left" w:pos="1844"/>
          <w:tab w:val="left" w:pos="2233"/>
        </w:tabs>
        <w:spacing w:before="1"/>
        <w:ind w:right="117" w:hanging="648"/>
      </w:pPr>
      <w:r>
        <w:t>na podstawie art. 21 RODO prawo sprzeciwu, wobec przetwarzania danych osobowych, gdyż podstawą prawną przetwarzania Pani/Pana danych osobowych jest art. 6 ust. 1 lit. c RODO;</w:t>
      </w:r>
    </w:p>
    <w:p w14:paraId="6F49DB8E" w14:textId="77777777" w:rsidR="00B25DC5" w:rsidRDefault="00732BAF" w:rsidP="00E13758">
      <w:pPr>
        <w:pStyle w:val="Akapitzlist"/>
        <w:numPr>
          <w:ilvl w:val="2"/>
          <w:numId w:val="1"/>
        </w:numPr>
        <w:tabs>
          <w:tab w:val="left" w:pos="1340"/>
          <w:tab w:val="left" w:pos="2240"/>
        </w:tabs>
        <w:spacing w:before="1"/>
        <w:ind w:left="1340" w:right="115" w:hanging="504"/>
      </w:pPr>
      <w:r>
        <w:t>przysługuje</w:t>
      </w:r>
      <w:r>
        <w:rPr>
          <w:spacing w:val="40"/>
        </w:rPr>
        <w:t xml:space="preserve"> </w:t>
      </w:r>
      <w:r>
        <w:t>Pani/Panu</w:t>
      </w:r>
      <w:r>
        <w:rPr>
          <w:spacing w:val="40"/>
        </w:rPr>
        <w:t xml:space="preserve"> </w:t>
      </w:r>
      <w:r>
        <w:t>prawo</w:t>
      </w:r>
      <w:r>
        <w:rPr>
          <w:spacing w:val="40"/>
        </w:rPr>
        <w:t xml:space="preserve"> </w:t>
      </w:r>
      <w:r>
        <w:t>wniesienia</w:t>
      </w:r>
      <w:r>
        <w:rPr>
          <w:spacing w:val="40"/>
        </w:rPr>
        <w:t xml:space="preserve"> </w:t>
      </w:r>
      <w:r>
        <w:t>skargi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organu</w:t>
      </w:r>
      <w:r>
        <w:rPr>
          <w:spacing w:val="40"/>
        </w:rPr>
        <w:t xml:space="preserve"> </w:t>
      </w:r>
      <w:r>
        <w:t>nadzorczego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niezgodne z RODO przetwarzanie Pani/Pana danych osobowych przez administratora. Organem właściwym dla przedmiotowej skargi jest Urząd Ochrony Danych Osobowych, ul. Stawki 2, 00-193 Warszawa.</w:t>
      </w:r>
    </w:p>
    <w:p w14:paraId="6F49DB8F" w14:textId="77777777" w:rsidR="00B25DC5" w:rsidRDefault="00B25DC5">
      <w:pPr>
        <w:pStyle w:val="Tekstpodstawowy"/>
        <w:spacing w:before="1"/>
        <w:ind w:left="0"/>
        <w:jc w:val="left"/>
      </w:pPr>
    </w:p>
    <w:p w14:paraId="6F49DB90" w14:textId="77777777" w:rsidR="00B25DC5" w:rsidRDefault="00732BAF">
      <w:pPr>
        <w:pStyle w:val="Nagwek1"/>
        <w:ind w:left="116" w:firstLine="0"/>
      </w:pPr>
      <w:r>
        <w:rPr>
          <w:spacing w:val="-2"/>
        </w:rPr>
        <w:t>ZAŁĄCZNIKI:</w:t>
      </w:r>
    </w:p>
    <w:p w14:paraId="6F49DB91" w14:textId="77777777" w:rsidR="00B25DC5" w:rsidRDefault="00732BAF">
      <w:pPr>
        <w:pStyle w:val="Tekstpodstawowy"/>
        <w:spacing w:before="180"/>
        <w:ind w:left="116"/>
        <w:jc w:val="left"/>
        <w:rPr>
          <w:spacing w:val="-2"/>
        </w:rPr>
      </w:pPr>
      <w:r>
        <w:t>Załącznik</w:t>
      </w:r>
      <w:r>
        <w:rPr>
          <w:spacing w:val="3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Oświadczenia</w:t>
      </w:r>
      <w:r>
        <w:rPr>
          <w:spacing w:val="-7"/>
        </w:rPr>
        <w:t xml:space="preserve"> </w:t>
      </w:r>
      <w:r>
        <w:t>wykonawcy</w:t>
      </w:r>
      <w:r>
        <w:rPr>
          <w:spacing w:val="-6"/>
        </w:rPr>
        <w:t xml:space="preserve"> </w:t>
      </w:r>
      <w:r>
        <w:rPr>
          <w:spacing w:val="-2"/>
        </w:rPr>
        <w:t>(wzór)</w:t>
      </w:r>
    </w:p>
    <w:p w14:paraId="5586E08D" w14:textId="5EE4CD36" w:rsidR="006638C4" w:rsidRDefault="006638C4">
      <w:pPr>
        <w:pStyle w:val="Tekstpodstawowy"/>
        <w:spacing w:before="180"/>
        <w:ind w:left="116"/>
        <w:jc w:val="left"/>
      </w:pPr>
      <w:r>
        <w:rPr>
          <w:spacing w:val="-2"/>
        </w:rPr>
        <w:t>Załącznik – opis przedmiotu zamówienia</w:t>
      </w:r>
    </w:p>
    <w:sectPr w:rsidR="006638C4">
      <w:pgSz w:w="11910" w:h="16840"/>
      <w:pgMar w:top="1780" w:right="1300" w:bottom="1200" w:left="1300" w:header="76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FDD5F" w14:textId="77777777" w:rsidR="002D49CE" w:rsidRDefault="002D49CE">
      <w:r>
        <w:separator/>
      </w:r>
    </w:p>
  </w:endnote>
  <w:endnote w:type="continuationSeparator" w:id="0">
    <w:p w14:paraId="0E2E9D78" w14:textId="77777777" w:rsidR="002D49CE" w:rsidRDefault="002D4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8965A" w14:textId="77777777" w:rsidR="00ED7CB7" w:rsidRDefault="00ED7CB7">
    <w:pPr>
      <w:pStyle w:val="Tekstpodstawowy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0320" behindDoc="1" locked="0" layoutInCell="1" allowOverlap="1" wp14:anchorId="399592B8" wp14:editId="3A2A6E71">
              <wp:simplePos x="0" y="0"/>
              <wp:positionH relativeFrom="page">
                <wp:posOffset>6552945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175670132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C1ECE4" w14:textId="77777777" w:rsidR="00ED7CB7" w:rsidRDefault="00ED7CB7">
                          <w:pPr>
                            <w:pStyle w:val="Tekstpodstawowy"/>
                            <w:spacing w:line="245" w:lineRule="exact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9592B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6pt;margin-top:780.9pt;width:12.6pt;height:13.05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BOYFAr4gAAAA8B&#10;AAAPAAAAAAAAAAAAAAAAAOsDAABkcnMvZG93bnJldi54bWxQSwUGAAAAAAQABADzAAAA+gQAAAAA&#10;" filled="f" stroked="f">
              <v:textbox inset="0,0,0,0">
                <w:txbxContent>
                  <w:p w14:paraId="10C1ECE4" w14:textId="77777777" w:rsidR="00ED7CB7" w:rsidRDefault="00ED7CB7">
                    <w:pPr>
                      <w:pStyle w:val="Tekstpodstawowy"/>
                      <w:spacing w:line="245" w:lineRule="exact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FB830" w14:textId="77777777" w:rsidR="002D49CE" w:rsidRDefault="002D49CE">
      <w:r>
        <w:separator/>
      </w:r>
    </w:p>
  </w:footnote>
  <w:footnote w:type="continuationSeparator" w:id="0">
    <w:p w14:paraId="0DFF5820" w14:textId="77777777" w:rsidR="002D49CE" w:rsidRDefault="002D4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230B3" w14:textId="77777777" w:rsidR="00ED7CB7" w:rsidRDefault="00ED7CB7">
    <w:pPr>
      <w:pStyle w:val="Tekstpodstawowy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487479296" behindDoc="1" locked="0" layoutInCell="1" allowOverlap="1" wp14:anchorId="610EC0E0" wp14:editId="0E0A3B67">
          <wp:simplePos x="0" y="0"/>
          <wp:positionH relativeFrom="page">
            <wp:posOffset>953810</wp:posOffset>
          </wp:positionH>
          <wp:positionV relativeFrom="page">
            <wp:posOffset>482871</wp:posOffset>
          </wp:positionV>
          <wp:extent cx="5663339" cy="399505"/>
          <wp:effectExtent l="0" t="0" r="0" b="0"/>
          <wp:wrapNone/>
          <wp:docPr id="148589103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63339" cy="399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22DDF"/>
    <w:multiLevelType w:val="multilevel"/>
    <w:tmpl w:val="05B0A42E"/>
    <w:lvl w:ilvl="0">
      <w:start w:val="1"/>
      <w:numFmt w:val="decimal"/>
      <w:lvlText w:val="%1."/>
      <w:lvlJc w:val="left"/>
      <w:pPr>
        <w:ind w:left="476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8" w:hanging="680"/>
      </w:pPr>
      <w:rPr>
        <w:rFonts w:hint="default"/>
        <w:spacing w:val="-1"/>
        <w:w w:val="10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532" w:hanging="696"/>
      </w:pPr>
      <w:rPr>
        <w:rFonts w:hint="default"/>
        <w:spacing w:val="-3"/>
        <w:w w:val="100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1844" w:hanging="696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1580" w:hanging="69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1840" w:hanging="69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2240" w:hanging="69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4006" w:hanging="69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5773" w:hanging="696"/>
      </w:pPr>
      <w:rPr>
        <w:rFonts w:hint="default"/>
        <w:lang w:val="pl-PL" w:eastAsia="en-US" w:bidi="ar-SA"/>
      </w:rPr>
    </w:lvl>
  </w:abstractNum>
  <w:abstractNum w:abstractNumId="1" w15:restartNumberingAfterBreak="0">
    <w:nsid w:val="6FF60495"/>
    <w:multiLevelType w:val="multilevel"/>
    <w:tmpl w:val="05B0A42E"/>
    <w:lvl w:ilvl="0">
      <w:start w:val="1"/>
      <w:numFmt w:val="decimal"/>
      <w:lvlText w:val="%1."/>
      <w:lvlJc w:val="left"/>
      <w:pPr>
        <w:ind w:left="476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8" w:hanging="680"/>
      </w:pPr>
      <w:rPr>
        <w:rFonts w:hint="default"/>
        <w:spacing w:val="-1"/>
        <w:w w:val="10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532" w:hanging="696"/>
      </w:pPr>
      <w:rPr>
        <w:rFonts w:hint="default"/>
        <w:spacing w:val="-3"/>
        <w:w w:val="100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1844" w:hanging="696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1580" w:hanging="69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1840" w:hanging="69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2240" w:hanging="69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4006" w:hanging="69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5773" w:hanging="696"/>
      </w:pPr>
      <w:rPr>
        <w:rFonts w:hint="default"/>
        <w:lang w:val="pl-PL" w:eastAsia="en-US" w:bidi="ar-SA"/>
      </w:rPr>
    </w:lvl>
  </w:abstractNum>
  <w:abstractNum w:abstractNumId="2" w15:restartNumberingAfterBreak="0">
    <w:nsid w:val="7F604F09"/>
    <w:multiLevelType w:val="multilevel"/>
    <w:tmpl w:val="05B0A42E"/>
    <w:lvl w:ilvl="0">
      <w:start w:val="1"/>
      <w:numFmt w:val="decimal"/>
      <w:lvlText w:val="%1."/>
      <w:lvlJc w:val="left"/>
      <w:pPr>
        <w:ind w:left="476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8" w:hanging="680"/>
      </w:pPr>
      <w:rPr>
        <w:rFonts w:hint="default"/>
        <w:spacing w:val="-1"/>
        <w:w w:val="10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532" w:hanging="696"/>
      </w:pPr>
      <w:rPr>
        <w:rFonts w:hint="default"/>
        <w:spacing w:val="-3"/>
        <w:w w:val="100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1844" w:hanging="696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1580" w:hanging="69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1840" w:hanging="69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2240" w:hanging="69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4006" w:hanging="69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5773" w:hanging="696"/>
      </w:pPr>
      <w:rPr>
        <w:rFonts w:hint="default"/>
        <w:lang w:val="pl-PL" w:eastAsia="en-US" w:bidi="ar-SA"/>
      </w:rPr>
    </w:lvl>
  </w:abstractNum>
  <w:num w:numId="1" w16cid:durableId="1459104094">
    <w:abstractNumId w:val="2"/>
  </w:num>
  <w:num w:numId="2" w16cid:durableId="2081173005">
    <w:abstractNumId w:val="1"/>
  </w:num>
  <w:num w:numId="3" w16cid:durableId="20560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DC5"/>
    <w:rsid w:val="0000298C"/>
    <w:rsid w:val="000E0E34"/>
    <w:rsid w:val="001170B1"/>
    <w:rsid w:val="00120A60"/>
    <w:rsid w:val="001365E7"/>
    <w:rsid w:val="00162BE4"/>
    <w:rsid w:val="001A35D3"/>
    <w:rsid w:val="001B6747"/>
    <w:rsid w:val="001E348D"/>
    <w:rsid w:val="0021366D"/>
    <w:rsid w:val="00221028"/>
    <w:rsid w:val="00227EA8"/>
    <w:rsid w:val="00241AD2"/>
    <w:rsid w:val="0024325F"/>
    <w:rsid w:val="00260CCA"/>
    <w:rsid w:val="00262234"/>
    <w:rsid w:val="002920DB"/>
    <w:rsid w:val="002B6989"/>
    <w:rsid w:val="002D49CE"/>
    <w:rsid w:val="00381B6C"/>
    <w:rsid w:val="003904D6"/>
    <w:rsid w:val="00391DB9"/>
    <w:rsid w:val="0039578B"/>
    <w:rsid w:val="003B28C5"/>
    <w:rsid w:val="003C39FD"/>
    <w:rsid w:val="003D324A"/>
    <w:rsid w:val="004319E8"/>
    <w:rsid w:val="004805B2"/>
    <w:rsid w:val="004833B8"/>
    <w:rsid w:val="00532122"/>
    <w:rsid w:val="005340DF"/>
    <w:rsid w:val="00537FBC"/>
    <w:rsid w:val="00550D55"/>
    <w:rsid w:val="005A33B0"/>
    <w:rsid w:val="005C3353"/>
    <w:rsid w:val="006015B4"/>
    <w:rsid w:val="00617672"/>
    <w:rsid w:val="00622174"/>
    <w:rsid w:val="00633A27"/>
    <w:rsid w:val="00644DC5"/>
    <w:rsid w:val="006638C4"/>
    <w:rsid w:val="00673254"/>
    <w:rsid w:val="00696B7F"/>
    <w:rsid w:val="006973BE"/>
    <w:rsid w:val="006D3FA2"/>
    <w:rsid w:val="006E4806"/>
    <w:rsid w:val="006F745C"/>
    <w:rsid w:val="00711C37"/>
    <w:rsid w:val="00732BAF"/>
    <w:rsid w:val="007609BF"/>
    <w:rsid w:val="00762D3A"/>
    <w:rsid w:val="007B30A0"/>
    <w:rsid w:val="007C1CD6"/>
    <w:rsid w:val="00816A82"/>
    <w:rsid w:val="00825C83"/>
    <w:rsid w:val="00872CE0"/>
    <w:rsid w:val="00881DF2"/>
    <w:rsid w:val="008E7B0D"/>
    <w:rsid w:val="008F52AE"/>
    <w:rsid w:val="009720A1"/>
    <w:rsid w:val="00985345"/>
    <w:rsid w:val="009E2D6C"/>
    <w:rsid w:val="009F3F69"/>
    <w:rsid w:val="00A07FC7"/>
    <w:rsid w:val="00A142D6"/>
    <w:rsid w:val="00A35B5F"/>
    <w:rsid w:val="00A67070"/>
    <w:rsid w:val="00AB3251"/>
    <w:rsid w:val="00AB509D"/>
    <w:rsid w:val="00AD4C07"/>
    <w:rsid w:val="00AE5F84"/>
    <w:rsid w:val="00B06B6F"/>
    <w:rsid w:val="00B25DC5"/>
    <w:rsid w:val="00B63C08"/>
    <w:rsid w:val="00B66B89"/>
    <w:rsid w:val="00BE75FA"/>
    <w:rsid w:val="00C01B47"/>
    <w:rsid w:val="00C04600"/>
    <w:rsid w:val="00C354C5"/>
    <w:rsid w:val="00C77A3A"/>
    <w:rsid w:val="00C80029"/>
    <w:rsid w:val="00CB559F"/>
    <w:rsid w:val="00D0636B"/>
    <w:rsid w:val="00D22355"/>
    <w:rsid w:val="00D705F5"/>
    <w:rsid w:val="00D82D9A"/>
    <w:rsid w:val="00D936CE"/>
    <w:rsid w:val="00D95D95"/>
    <w:rsid w:val="00DD68E3"/>
    <w:rsid w:val="00DF39D6"/>
    <w:rsid w:val="00DF5BC3"/>
    <w:rsid w:val="00E13758"/>
    <w:rsid w:val="00E22FAC"/>
    <w:rsid w:val="00E347F1"/>
    <w:rsid w:val="00EB0EDF"/>
    <w:rsid w:val="00ED7CB7"/>
    <w:rsid w:val="00EF4C42"/>
    <w:rsid w:val="00F03E15"/>
    <w:rsid w:val="00F35217"/>
    <w:rsid w:val="00F634E3"/>
    <w:rsid w:val="00F74B70"/>
    <w:rsid w:val="00F76BCF"/>
    <w:rsid w:val="00F95F2B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9DAF1"/>
  <w15:docId w15:val="{A87B93F4-F295-4583-933B-D0AECBF5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474" w:hanging="35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908"/>
      <w:jc w:val="both"/>
    </w:pPr>
  </w:style>
  <w:style w:type="paragraph" w:styleId="Akapitzlist">
    <w:name w:val="List Paragraph"/>
    <w:basedOn w:val="Normalny"/>
    <w:uiPriority w:val="1"/>
    <w:qFormat/>
    <w:pPr>
      <w:ind w:left="908" w:hanging="432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zowadolina@poczta.f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czowadolina-brzostek.pl/" TargetMode="External"/><Relationship Id="rId12" Type="http://schemas.openxmlformats.org/officeDocument/2006/relationships/hyperlink" Target="mailto:teczowadolina@poczta.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2657</Words>
  <Characters>15948</Characters>
  <Application>Microsoft Office Word</Application>
  <DocSecurity>0</DocSecurity>
  <Lines>132</Lines>
  <Paragraphs>37</Paragraphs>
  <ScaleCrop>false</ScaleCrop>
  <Company/>
  <LinksUpToDate>false</LinksUpToDate>
  <CharactersWithSpaces>18568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Rajchel</dc:creator>
  <cp:lastModifiedBy>Sabina Bęben</cp:lastModifiedBy>
  <cp:revision>96</cp:revision>
  <dcterms:created xsi:type="dcterms:W3CDTF">2024-05-14T10:10:00Z</dcterms:created>
  <dcterms:modified xsi:type="dcterms:W3CDTF">2024-05-15T18:55:00Z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2024-05-14T00:00:00Z</vt:filetime>
  </property>
  <property fmtid="{D5CDD505-2E9C-101B-9397-08002B2CF9AE}" pid="5" name="Producer">
    <vt:lpwstr>Microsoft® Word 2021</vt:lpwstr>
  </property>
</Properties>
</file>