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B96E" w14:textId="77777777" w:rsidR="00CF6916" w:rsidRDefault="00CF6916" w:rsidP="00C05796">
      <w:pPr>
        <w:widowControl w:val="0"/>
        <w:autoSpaceDE w:val="0"/>
        <w:autoSpaceDN w:val="0"/>
        <w:adjustRightInd w:val="0"/>
        <w:spacing w:after="0" w:line="240" w:lineRule="auto"/>
        <w:ind w:left="142"/>
        <w:outlineLvl w:val="0"/>
        <w:rPr>
          <w:rFonts w:cs="Calibri"/>
          <w:b/>
          <w:bCs/>
        </w:rPr>
      </w:pPr>
    </w:p>
    <w:p w14:paraId="24B98435" w14:textId="55449B2A" w:rsidR="00183FB1" w:rsidRDefault="00F062D0" w:rsidP="00C05796">
      <w:pPr>
        <w:widowControl w:val="0"/>
        <w:autoSpaceDE w:val="0"/>
        <w:autoSpaceDN w:val="0"/>
        <w:adjustRightInd w:val="0"/>
        <w:spacing w:after="0" w:line="240" w:lineRule="auto"/>
        <w:ind w:left="142"/>
        <w:outlineLvl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Załącznik nr </w:t>
      </w:r>
      <w:r w:rsidR="00826698">
        <w:rPr>
          <w:rFonts w:cs="Calibri"/>
          <w:b/>
          <w:bCs/>
        </w:rPr>
        <w:t xml:space="preserve">1 </w:t>
      </w:r>
      <w:r w:rsidR="00183FB1" w:rsidRPr="008175D6">
        <w:rPr>
          <w:rFonts w:cs="Calibri"/>
          <w:b/>
          <w:bCs/>
        </w:rPr>
        <w:t>Formularz ofertowy</w:t>
      </w:r>
      <w:r w:rsidR="002061B6">
        <w:rPr>
          <w:rFonts w:cs="Calibri"/>
          <w:b/>
          <w:bCs/>
        </w:rPr>
        <w:t>:</w:t>
      </w:r>
    </w:p>
    <w:p w14:paraId="74EA142E" w14:textId="77777777" w:rsidR="002061B6" w:rsidRPr="008175D6" w:rsidRDefault="002061B6" w:rsidP="00C05796">
      <w:pPr>
        <w:widowControl w:val="0"/>
        <w:autoSpaceDE w:val="0"/>
        <w:autoSpaceDN w:val="0"/>
        <w:adjustRightInd w:val="0"/>
        <w:spacing w:after="0" w:line="240" w:lineRule="auto"/>
        <w:ind w:left="142"/>
        <w:outlineLvl w:val="0"/>
        <w:rPr>
          <w:rFonts w:cs="Calibri"/>
        </w:rPr>
      </w:pPr>
    </w:p>
    <w:p w14:paraId="7C11B786" w14:textId="1D0BF737" w:rsidR="00183FB1" w:rsidRPr="008175D6" w:rsidRDefault="00183FB1" w:rsidP="00183FB1">
      <w:pPr>
        <w:spacing w:after="0" w:line="240" w:lineRule="auto"/>
        <w:jc w:val="center"/>
        <w:rPr>
          <w:rFonts w:cs="Calibri"/>
        </w:rPr>
      </w:pPr>
      <w:r w:rsidRPr="008175D6">
        <w:rPr>
          <w:rFonts w:cs="Calibri"/>
        </w:rPr>
        <w:t xml:space="preserve">W odpowiedzi na Zapytanie </w:t>
      </w:r>
      <w:r w:rsidR="009861AC">
        <w:rPr>
          <w:rFonts w:cs="Calibri"/>
        </w:rPr>
        <w:t>nr</w:t>
      </w:r>
      <w:r w:rsidR="00234422">
        <w:rPr>
          <w:rFonts w:cs="Calibri"/>
        </w:rPr>
        <w:t xml:space="preserve"> </w:t>
      </w:r>
      <w:r w:rsidR="00EB14EE">
        <w:rPr>
          <w:rFonts w:cs="Calibri"/>
        </w:rPr>
        <w:t>8</w:t>
      </w:r>
      <w:r w:rsidR="00426441">
        <w:rPr>
          <w:rFonts w:cs="Calibri"/>
        </w:rPr>
        <w:t>/202</w:t>
      </w:r>
      <w:r w:rsidR="00826698">
        <w:rPr>
          <w:rFonts w:cs="Calibri"/>
        </w:rPr>
        <w:t xml:space="preserve">4 </w:t>
      </w:r>
      <w:r w:rsidR="007E2F05">
        <w:rPr>
          <w:rFonts w:cs="Calibri"/>
        </w:rPr>
        <w:t>składam</w:t>
      </w:r>
      <w:r w:rsidRPr="008175D6">
        <w:rPr>
          <w:rFonts w:cs="Calibri"/>
        </w:rPr>
        <w:t xml:space="preserve"> poniższą ofertę</w:t>
      </w:r>
    </w:p>
    <w:p w14:paraId="4EBA7A74" w14:textId="77777777" w:rsidR="00183FB1" w:rsidRPr="008175D6" w:rsidRDefault="00183FB1" w:rsidP="00183FB1">
      <w:pPr>
        <w:widowControl w:val="0"/>
        <w:autoSpaceDE w:val="0"/>
        <w:autoSpaceDN w:val="0"/>
        <w:adjustRightInd w:val="0"/>
        <w:spacing w:after="0" w:line="302" w:lineRule="exact"/>
        <w:rPr>
          <w:rFonts w:cs="Calibri"/>
        </w:rPr>
      </w:pPr>
    </w:p>
    <w:tbl>
      <w:tblPr>
        <w:tblW w:w="9489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  <w:gridCol w:w="5103"/>
      </w:tblGrid>
      <w:tr w:rsidR="00183FB1" w:rsidRPr="008175D6" w14:paraId="737FF275" w14:textId="77777777" w:rsidTr="004A0606"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87D5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  <w:r w:rsidRPr="008175D6">
              <w:rPr>
                <w:rFonts w:cs="Calibri"/>
                <w:b/>
                <w:bCs/>
              </w:rPr>
              <w:t>Dane Oferenta</w:t>
            </w:r>
          </w:p>
        </w:tc>
      </w:tr>
      <w:tr w:rsidR="00183FB1" w:rsidRPr="008175D6" w14:paraId="13BE193B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6AEB" w14:textId="77777777" w:rsidR="00183FB1" w:rsidRPr="008175D6" w:rsidRDefault="00183FB1" w:rsidP="00FD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175D6">
              <w:rPr>
                <w:rFonts w:cs="Calibri"/>
              </w:rPr>
              <w:t>Nazwa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68F4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183FB1" w:rsidRPr="008175D6" w14:paraId="583FBBAB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B5EF" w14:textId="77777777" w:rsidR="00183FB1" w:rsidRPr="008175D6" w:rsidRDefault="00183FB1" w:rsidP="00FD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175D6">
              <w:rPr>
                <w:rFonts w:cs="Calibri"/>
              </w:rPr>
              <w:t>Adres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994C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183FB1" w:rsidRPr="008175D6" w14:paraId="59FFF234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7EC4" w14:textId="77777777" w:rsidR="00183FB1" w:rsidRPr="008175D6" w:rsidRDefault="00183FB1" w:rsidP="00FD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175D6">
              <w:rPr>
                <w:rFonts w:cs="Calibri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F169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183FB1" w:rsidRPr="008175D6" w14:paraId="7626D685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A369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  <w:r w:rsidRPr="008175D6">
              <w:rPr>
                <w:rFonts w:cs="Calibri"/>
              </w:rPr>
              <w:t>Rodzaj podmiotu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C9EA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375C1E" w:rsidRPr="008175D6" w14:paraId="116A8E4E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9537" w14:textId="77777777" w:rsidR="00375C1E" w:rsidRPr="008175D6" w:rsidRDefault="00375C1E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  <w:r>
              <w:rPr>
                <w:rFonts w:cs="Calibri"/>
              </w:rPr>
              <w:t>Adres 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4435" w14:textId="77777777" w:rsidR="00375C1E" w:rsidRPr="008175D6" w:rsidRDefault="00375C1E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183FB1" w:rsidRPr="008175D6" w14:paraId="5F0AC643" w14:textId="77777777" w:rsidTr="004A0606"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134A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  <w:b/>
              </w:rPr>
            </w:pPr>
            <w:r w:rsidRPr="008175D6">
              <w:rPr>
                <w:rFonts w:cs="Calibri"/>
                <w:b/>
              </w:rPr>
              <w:t>Dane osoby kontaktowej</w:t>
            </w:r>
          </w:p>
        </w:tc>
      </w:tr>
      <w:tr w:rsidR="00183FB1" w:rsidRPr="008175D6" w14:paraId="22F1FAF9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E403" w14:textId="77777777" w:rsidR="00183FB1" w:rsidRPr="008175D6" w:rsidRDefault="00F020BE" w:rsidP="00FD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Imię i n</w:t>
            </w:r>
            <w:r w:rsidR="00183FB1" w:rsidRPr="008175D6">
              <w:rPr>
                <w:rFonts w:cs="Calibri"/>
              </w:rPr>
              <w:t>azwisko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219B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183FB1" w:rsidRPr="008175D6" w14:paraId="3C628553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D6C2" w14:textId="77777777" w:rsidR="00183FB1" w:rsidRPr="008175D6" w:rsidRDefault="00183FB1" w:rsidP="00FD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175D6">
              <w:rPr>
                <w:rFonts w:cs="Calibri"/>
              </w:rPr>
              <w:t>Adres 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A214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183FB1" w:rsidRPr="008175D6" w14:paraId="2425673D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9380" w14:textId="77777777" w:rsidR="00183FB1" w:rsidRPr="008175D6" w:rsidRDefault="00183FB1" w:rsidP="00FD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175D6">
              <w:rPr>
                <w:rFonts w:cs="Calibri"/>
              </w:rPr>
              <w:t>Telefon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60E2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183FB1" w:rsidRPr="008175D6" w14:paraId="0B8BE92B" w14:textId="77777777" w:rsidTr="004A0606"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5E49" w14:textId="77777777" w:rsidR="00183FB1" w:rsidRPr="008175D6" w:rsidRDefault="00D53E88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Parametry o</w:t>
            </w:r>
            <w:r w:rsidR="00183FB1" w:rsidRPr="008175D6">
              <w:rPr>
                <w:rFonts w:cs="Calibri"/>
                <w:b/>
              </w:rPr>
              <w:t>ferty</w:t>
            </w:r>
          </w:p>
        </w:tc>
      </w:tr>
      <w:tr w:rsidR="00183FB1" w:rsidRPr="008175D6" w14:paraId="07CC3268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CA62" w14:textId="44016C9B" w:rsidR="00183FB1" w:rsidRPr="008175D6" w:rsidRDefault="00183FB1" w:rsidP="007E2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8175D6">
              <w:rPr>
                <w:rFonts w:cs="Calibri"/>
              </w:rPr>
              <w:t>Data ważności oferty</w:t>
            </w:r>
            <w:r w:rsidR="00E9218E">
              <w:rPr>
                <w:rFonts w:cs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F328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500"/>
              <w:jc w:val="both"/>
              <w:rPr>
                <w:rFonts w:cs="Calibri"/>
              </w:rPr>
            </w:pPr>
          </w:p>
        </w:tc>
      </w:tr>
      <w:tr w:rsidR="00183FB1" w:rsidRPr="008175D6" w14:paraId="0AB0A3F6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7056" w14:textId="77777777" w:rsidR="00183FB1" w:rsidRPr="008175D6" w:rsidRDefault="00183FB1" w:rsidP="00FD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175D6">
              <w:rPr>
                <w:rFonts w:cs="Calibri"/>
                <w:b/>
              </w:rPr>
              <w:t>Realizacja warunków udziału w postępowaniu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61B1" w14:textId="77777777" w:rsidR="00183FB1" w:rsidRPr="008175D6" w:rsidRDefault="00183FB1" w:rsidP="00FD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175D6">
              <w:rPr>
                <w:rFonts w:cs="Calibri"/>
                <w:b/>
              </w:rPr>
              <w:t>Opis i wskazanie dokumentów potwierdzających (jeśli wymagane)</w:t>
            </w:r>
          </w:p>
        </w:tc>
      </w:tr>
      <w:tr w:rsidR="007E2F05" w:rsidRPr="008175D6" w14:paraId="4AD3EED1" w14:textId="77777777" w:rsidTr="004A0606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D3FB" w14:textId="77777777" w:rsidR="00162D48" w:rsidRDefault="00162D48" w:rsidP="00162D48">
            <w:pPr>
              <w:tabs>
                <w:tab w:val="left" w:pos="281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Warunek:</w:t>
            </w:r>
          </w:p>
          <w:p w14:paraId="43672631" w14:textId="77777777" w:rsidR="007E2F05" w:rsidRPr="007E2F05" w:rsidRDefault="00162D48" w:rsidP="00162D48">
            <w:pPr>
              <w:tabs>
                <w:tab w:val="left" w:pos="281"/>
              </w:tabs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Sytuacja ekonomiczna i finansowa - b</w:t>
            </w:r>
            <w:r w:rsidRPr="007E2F05">
              <w:rPr>
                <w:rFonts w:cs="Calibri"/>
                <w:b/>
              </w:rPr>
              <w:t>rak postępowania likwidacyjnego lub ogłoszenie upadłości, zawieszenie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C1" w14:textId="77777777" w:rsidR="00162D48" w:rsidRDefault="00162D48" w:rsidP="00162D48">
            <w:pPr>
              <w:tabs>
                <w:tab w:val="num" w:pos="426"/>
              </w:tabs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Oświadczam, że wobec firmy składającej ofertę nie toczy się postępowanie likwidacyjne, nie ogłoszono upadłości oraz nie zawieszono działalności gospodarczej.</w:t>
            </w:r>
          </w:p>
          <w:p w14:paraId="2515A7D2" w14:textId="39B9F48B" w:rsidR="007E2F05" w:rsidRPr="003F6761" w:rsidRDefault="00162D48" w:rsidP="00C05796">
            <w:pPr>
              <w:tabs>
                <w:tab w:val="num" w:pos="426"/>
              </w:tabs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TAK/NIE*</w:t>
            </w:r>
          </w:p>
        </w:tc>
      </w:tr>
    </w:tbl>
    <w:p w14:paraId="7CFA3B9E" w14:textId="5E172790" w:rsidR="0000759C" w:rsidRDefault="0000759C" w:rsidP="007E2F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Cs/>
        </w:rPr>
      </w:pPr>
    </w:p>
    <w:p w14:paraId="264E22E8" w14:textId="72C25DEC" w:rsidR="00A430F3" w:rsidRDefault="00A430F3" w:rsidP="007E2F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Cena surowca wskazana w poniższej tabeli musi zawierać całkowite koszty, w tym koszty dostawy do Flukar Sp. z o. o., ul. Szkolna 15, Kędzierzyn Koźle</w:t>
      </w:r>
    </w:p>
    <w:p w14:paraId="275D5AC4" w14:textId="77777777" w:rsidR="00DA2872" w:rsidRDefault="00DA2872" w:rsidP="007E2F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Cs/>
        </w:rPr>
      </w:pPr>
    </w:p>
    <w:tbl>
      <w:tblPr>
        <w:tblW w:w="8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1349"/>
        <w:gridCol w:w="1161"/>
        <w:gridCol w:w="692"/>
        <w:gridCol w:w="851"/>
        <w:gridCol w:w="850"/>
      </w:tblGrid>
      <w:tr w:rsidR="000A7B4F" w:rsidRPr="000A7B4F" w14:paraId="2DA776C7" w14:textId="7236E42C" w:rsidTr="000A7B4F">
        <w:trPr>
          <w:trHeight w:val="288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D4073" w14:textId="46BD7333" w:rsidR="000A7B4F" w:rsidRPr="000A7B4F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E35EC" w14:textId="511BF022" w:rsidR="000A7B4F" w:rsidRPr="000A7B4F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Szacowana ilość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BB7BC" w14:textId="273A0069" w:rsidR="000A7B4F" w:rsidRPr="000A7B4F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Minimum logistyczne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C59BD" w14:textId="0FD72965" w:rsidR="000A7B4F" w:rsidRPr="000A7B4F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Cena netto za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B3AE3" w14:textId="7EDEE405" w:rsidR="000A7B4F" w:rsidRPr="000A7B4F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Stawka VAT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5D5A" w14:textId="3CD41BFE" w:rsidR="000A7B4F" w:rsidRPr="000A7B4F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Cena brutto za kg</w:t>
            </w:r>
          </w:p>
        </w:tc>
      </w:tr>
      <w:tr w:rsidR="000A7B4F" w:rsidRPr="00A430F3" w14:paraId="5B3CA56E" w14:textId="77777777" w:rsidTr="000A7B4F">
        <w:trPr>
          <w:trHeight w:val="288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33A32" w14:textId="0BCA3F6D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estry syntetyczne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C68CE" w14:textId="68EFE1BB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80 kg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405D7C1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EE668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A126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FCA9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17F15B9" w14:textId="11D13A49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3AE4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2-butylaminoetanol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A385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37ADA3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08805" w14:textId="4150CAA4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36C8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5AF0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1764894F" w14:textId="5B1C4AAD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80CB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katalizator tytanowy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7E3A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2BDC19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ADF75" w14:textId="2A567B1D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5E50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9BDF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207AD65B" w14:textId="5EA994E1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E8D6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kwas </w:t>
            </w:r>
            <w:proofErr w:type="gram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siarkowy(</w:t>
            </w:r>
            <w:proofErr w:type="gram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VI)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532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E4EFF9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CF805" w14:textId="54B92861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B3F1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1680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A28298E" w14:textId="58C0009F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8AE0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wodorotlenek litu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E8CB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80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74A2399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46BB7" w14:textId="17B0CC81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6992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4C32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8BFC179" w14:textId="16839072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0CE2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adypinian</w:t>
            </w:r>
            <w:proofErr w:type="spell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dioktylu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00D6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0322BCA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6A8C9" w14:textId="060B8610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3C6F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92AD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2D968B03" w14:textId="0E2629A2" w:rsidTr="000A7B4F">
        <w:trPr>
          <w:trHeight w:val="576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5687D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mieszanka kwasów: Olet-10-karboksylowego, Karyleto-9-karboksylowego, Hekset-4-karboksylowego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64EB6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AE1808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393D1" w14:textId="22EF8C2E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A977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7DB9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594C9567" w14:textId="534FB1A7" w:rsidTr="000A7B4F">
        <w:trPr>
          <w:trHeight w:val="576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24684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mieszanka kwasu tridecerth-7-karboksylowego i alkoholi C13, rozgałęzionych,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etoksylowanych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7FA5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A44EED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5F24" w14:textId="180D88C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9428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F3B4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12AE58B6" w14:textId="27AFC969" w:rsidTr="000A7B4F">
        <w:trPr>
          <w:trHeight w:val="288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C003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rycynowy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1F2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125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8F66F4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E3FDA" w14:textId="3F527244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3069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E83A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1463379C" w14:textId="169E8F71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08D85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sojowy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0DA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125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26D4B8A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C1C85" w14:textId="0118933A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0D50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A4B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2696A6C7" w14:textId="37AB94FE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2421D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rzepakowy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F449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125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3E65AD1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46D2F" w14:textId="27BAA556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700E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FB1C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5D17D487" w14:textId="59D439DE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4AF8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palmowy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E556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125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16475BC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0B985" w14:textId="5DAECEFB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A883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CEF4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32894004" w14:textId="1434A41B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3EFA5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słonecznikowy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74D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125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6956F10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7FB7A" w14:textId="4A98F760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7D36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8587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07881E93" w14:textId="03B64046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63A1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lastRenderedPageBreak/>
              <w:t xml:space="preserve">olej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shea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D95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125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4E0D564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F67A6" w14:textId="476A24AA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1AA2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C60A6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22F26DB6" w14:textId="18A48205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4515A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tłuszcze zwierzęce odpadowe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EA3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4A744C4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970D5" w14:textId="70B42820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BEE6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CB8C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5243728F" w14:textId="3AE8CB22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5BDE8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tłuszcze zwierzęce wysokogatunkowe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2AF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600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A721B5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74910" w14:textId="6A9E6ABF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653E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5BD5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552F5758" w14:textId="2FFD2186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50AF6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tłuszcze wieprzowe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854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E12128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00738" w14:textId="6690DA42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395D8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BDBA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0583DB85" w14:textId="0525BA69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6E223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tłuszcze drobiowe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11F6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633FA85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8750F" w14:textId="765CDAB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C153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CF87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4A115A2A" w14:textId="56855236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E02B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tłuszcze zwierzęce kat.3 (najczęściej mieszanki)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4C11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1BFBB32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5A9C2" w14:textId="1C2A4091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16EE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FBF0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3813E9FE" w14:textId="4E37ABB3" w:rsidTr="000A7B4F">
        <w:trPr>
          <w:trHeight w:val="22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813A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alkohole C9-C11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etoksylowane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2EB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4E65E09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6CD3F" w14:textId="752959C5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AAC6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2CCF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0F88B9F9" w14:textId="743EF361" w:rsidTr="000A7B4F">
        <w:trPr>
          <w:trHeight w:val="22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4071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alkohole C12-C15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etoksylowane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3FC7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41C2E5E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CDC1B" w14:textId="3566BF3A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BE18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BB88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3B337516" w14:textId="744BA51F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22DF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rycynowy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B96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0297447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6F2B8" w14:textId="0AFF6375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3714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A933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0CBAA1B5" w14:textId="51BF8A76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8DA4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lniany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854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4D8A437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4C37F" w14:textId="00295ABA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B9FD8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FC20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0B4B156C" w14:textId="0F32AB35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9A11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rzepakowy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15FF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03FE314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5EBCE" w14:textId="4C4B68BE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9E6D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ED9F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EB75905" w14:textId="071B327A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3B95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fosforanowy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1A58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160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F92B37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52585" w14:textId="4969168B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DB67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C33F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1F009BD3" w14:textId="07121C58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C3A3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rycynowy rafinowany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051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784A60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D28E7" w14:textId="19FB44A1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4451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6036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2F855853" w14:textId="194C8EE9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14E3A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sojowy rafinowany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BE2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100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65D986F6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8216B" w14:textId="16E18C8C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DCFC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33EF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14B81B40" w14:textId="6264282E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8638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lniany rafinowany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CEE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30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6A8D0B5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31CDC" w14:textId="651B7CBB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99F3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6565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1598817D" w14:textId="6C0BE59B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C3957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olej rzepakowy rafinowany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848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30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2910FD4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2C6EA" w14:textId="3FF80628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898A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4518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48C74981" w14:textId="4C67DF23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3EFE3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olej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arganowy</w:t>
            </w:r>
            <w:proofErr w:type="spell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rafinowany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6D99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227FA3B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289FF" w14:textId="0BD26BD6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7618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825A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46C599F" w14:textId="2E8500C0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A063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sebacynian</w:t>
            </w:r>
            <w:proofErr w:type="spell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dioktylu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C2F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A3604D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2D8EF" w14:textId="1E08FF4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E92E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A827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6903DEA" w14:textId="59EB07D5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87D3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adypinian</w:t>
            </w:r>
            <w:proofErr w:type="spell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bis(2-etyloheksylu)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65A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33E50A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B3594" w14:textId="65644880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0CCE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86DF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04A73FC" w14:textId="7B52ED30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F0159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glikol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polialkilenowy</w:t>
            </w:r>
            <w:proofErr w:type="spell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PAG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832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22B75EC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E97D9" w14:textId="05582CB2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0CFF8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251E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13035B75" w14:textId="2A7F3479" w:rsidTr="000A7B4F">
        <w:trPr>
          <w:trHeight w:val="28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6D251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kwas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nonanowy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643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50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1C967615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870D4" w14:textId="58D91F66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5990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CD561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3E0CB66" w14:textId="1FF02EDE" w:rsidTr="000A7B4F">
        <w:trPr>
          <w:trHeight w:val="864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9E249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dodatek EP/AW zawierający kwas 3-[[bis(2-</w:t>
            </w:r>
            <w:proofErr w:type="gram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metylopropoksy)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fosfinotioilo</w:t>
            </w:r>
            <w:proofErr w:type="spellEnd"/>
            <w:proofErr w:type="gram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]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tio</w:t>
            </w:r>
            <w:proofErr w:type="spell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]-2-metylo-propanowy (CAS: 268567-32-4)  kompatybilny z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biobazami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AF90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0A90C0E4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87191" w14:textId="1C552C4A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CFEC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2B5E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71CD106D" w14:textId="0649C5DA" w:rsidTr="000A7B4F">
        <w:trPr>
          <w:trHeight w:val="576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6095B" w14:textId="77777777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inhibitor korozji zawierający estry kwasu </w:t>
            </w:r>
            <w:proofErr w:type="spellStart"/>
            <w:proofErr w:type="gram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alkenobursztynowego</w:t>
            </w:r>
            <w:proofErr w:type="spell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 do</w:t>
            </w:r>
            <w:proofErr w:type="gram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olejów i smarów kompatybilny z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biobazami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F3A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5C82051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E1480" w14:textId="6E44B288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98F0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7E8A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7D7CF0BE" w14:textId="77777777" w:rsidTr="000A7B4F">
        <w:trPr>
          <w:trHeight w:val="576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64AEA" w14:textId="29B2140E" w:rsidR="000A7B4F" w:rsidRPr="00A430F3" w:rsidRDefault="000A7B4F" w:rsidP="000A7B4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inhibitor korozji na bazie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alkilowanego</w:t>
            </w:r>
            <w:proofErr w:type="spellEnd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kwasu organicznego/estru WE: 943-535-3 kompatybilny z </w:t>
            </w:r>
            <w:proofErr w:type="spellStart"/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biobazami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4BC36" w14:textId="2FB83248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430F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0F254F38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CC48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C36D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16F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08BF0EC9" w14:textId="77777777" w:rsidTr="000A7B4F">
        <w:trPr>
          <w:trHeight w:val="576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583D4" w14:textId="56F44E47" w:rsidR="000A7B4F" w:rsidRPr="00A430F3" w:rsidRDefault="000A7B4F" w:rsidP="000A7B4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Dodatek </w:t>
            </w:r>
            <w:proofErr w:type="spellStart"/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przeciwpienny</w:t>
            </w:r>
            <w:proofErr w:type="spellEnd"/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do olejów hydraulicznych i przekładniowyc</w:t>
            </w: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F10FD" w14:textId="4FEEF20C" w:rsidR="000A7B4F" w:rsidRPr="00A430F3" w:rsidRDefault="007777F5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427BA3D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A029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33D1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C79F2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3986AE74" w14:textId="77777777" w:rsidTr="000A7B4F">
        <w:trPr>
          <w:trHeight w:val="576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476C6" w14:textId="62DA0E8B" w:rsidR="000A7B4F" w:rsidRPr="00A430F3" w:rsidRDefault="000A7B4F" w:rsidP="000A7B4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Przeciwutleniacz aminowy do olejów i smarów kompatybilny z </w:t>
            </w:r>
            <w:proofErr w:type="spellStart"/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biobazami</w:t>
            </w:r>
            <w:proofErr w:type="spellEnd"/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D8AF5" w14:textId="51F193A3" w:rsidR="000A7B4F" w:rsidRPr="00A430F3" w:rsidRDefault="007777F5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7048AA9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5A85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8F07E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F038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08832878" w14:textId="77777777" w:rsidTr="000A7B4F">
        <w:trPr>
          <w:trHeight w:val="576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43AF2" w14:textId="4F714C67" w:rsidR="000A7B4F" w:rsidRPr="00A430F3" w:rsidRDefault="000A7B4F" w:rsidP="000A7B4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Pakiet hydrauliczny bezpopiołowy spełniający wymagania DIN 51524 Part II (HM/HLP) kompatybilny z </w:t>
            </w:r>
            <w:proofErr w:type="spellStart"/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biobazami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61E38" w14:textId="659874BF" w:rsidR="000A7B4F" w:rsidRPr="00A430F3" w:rsidRDefault="007777F5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 kg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22F0C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3BDF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CA30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5F5C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7C7D39C9" w14:textId="77777777" w:rsidTr="000A7B4F">
        <w:trPr>
          <w:trHeight w:val="576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FFC6B" w14:textId="630199AC" w:rsidR="000A7B4F" w:rsidRPr="00A430F3" w:rsidRDefault="000A7B4F" w:rsidP="000A7B4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lastRenderedPageBreak/>
              <w:t xml:space="preserve">Pakiet hydrauliczny spełniający wymagania DIN 51524 Part II (HM/HLP) kompatybilny z </w:t>
            </w:r>
            <w:proofErr w:type="spellStart"/>
            <w:r w:rsidRPr="000A7B4F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biobazami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35D07" w14:textId="4069F554" w:rsidR="000A7B4F" w:rsidRPr="00A430F3" w:rsidRDefault="007777F5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2 kg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4AC5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3399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4A54D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66BAB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7B73C02D" w14:textId="16E43751" w:rsidTr="000A7B4F">
        <w:trPr>
          <w:trHeight w:val="576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A259E" w14:textId="2387CB1F" w:rsidR="000A7B4F" w:rsidRPr="007777F5" w:rsidRDefault="007777F5" w:rsidP="007777F5">
            <w:pPr>
              <w:rPr>
                <w:rFonts w:asciiTheme="majorHAnsi" w:eastAsiaTheme="minorHAnsi" w:hAnsiTheme="majorHAnsi" w:cstheme="majorHAnsi"/>
                <w:color w:val="212529"/>
                <w:shd w:val="clear" w:color="auto" w:fill="FFFFFF"/>
              </w:rPr>
            </w:pPr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alkohole C14-18, </w:t>
            </w:r>
            <w:proofErr w:type="spellStart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etoksylowane</w:t>
            </w:r>
            <w:proofErr w:type="spellEnd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, </w:t>
            </w:r>
            <w:proofErr w:type="spellStart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propoksylowane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212B1" w14:textId="69EF5CD2" w:rsidR="000A7B4F" w:rsidRPr="00A430F3" w:rsidRDefault="007777F5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4 kg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7D9D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C2456" w14:textId="030A1C99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55867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AD533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6455A87B" w14:textId="77777777" w:rsidTr="000A7B4F">
        <w:trPr>
          <w:trHeight w:val="576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68504" w14:textId="1E3EBB9F" w:rsidR="000A7B4F" w:rsidRPr="007777F5" w:rsidRDefault="007777F5" w:rsidP="007777F5">
            <w:pPr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alkohole, C16-C18 i C18 nienasycone, </w:t>
            </w:r>
            <w:proofErr w:type="spellStart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etoksylowane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9B42F" w14:textId="17DC3686" w:rsidR="000A7B4F" w:rsidRPr="00A430F3" w:rsidRDefault="007777F5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4 kg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23EB9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D1C46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24D78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2DC9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0A7B4F" w:rsidRPr="00A430F3" w14:paraId="2B870967" w14:textId="77777777" w:rsidTr="000A7B4F">
        <w:trPr>
          <w:trHeight w:val="576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396E2" w14:textId="4BA6A2FE" w:rsidR="000A7B4F" w:rsidRPr="007777F5" w:rsidRDefault="007777F5" w:rsidP="007777F5">
            <w:pPr>
              <w:rPr>
                <w:rFonts w:asciiTheme="majorHAnsi" w:hAnsiTheme="majorHAnsi" w:cstheme="majorHAnsi"/>
              </w:rPr>
            </w:pPr>
            <w:bookmarkStart w:id="0" w:name="_Hlk164791520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pakiet inhibitor</w:t>
            </w:r>
            <w:r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ów </w:t>
            </w:r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korozji, emulgator</w:t>
            </w:r>
            <w:r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ów</w:t>
            </w:r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, stabilizator</w:t>
            </w:r>
            <w:r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ów </w:t>
            </w:r>
            <w:proofErr w:type="spellStart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pH</w:t>
            </w:r>
            <w:proofErr w:type="spellEnd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; pozbawiony kwasu borowego, drugorzędowych amin, </w:t>
            </w:r>
            <w:proofErr w:type="spellStart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etoksylatów</w:t>
            </w:r>
            <w:proofErr w:type="spellEnd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nonylofenolu</w:t>
            </w:r>
            <w:proofErr w:type="spellEnd"/>
            <w:r w:rsidRPr="007777F5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 </w:t>
            </w:r>
            <w:bookmarkEnd w:id="0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04539" w14:textId="6DF41840" w:rsidR="000A7B4F" w:rsidRPr="00A430F3" w:rsidRDefault="007777F5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4 kg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C95E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015AA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BE490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C3EEF" w14:textId="77777777" w:rsidR="000A7B4F" w:rsidRPr="00A430F3" w:rsidRDefault="000A7B4F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  <w:tr w:rsidR="0039208C" w:rsidRPr="00A430F3" w14:paraId="62C09C0D" w14:textId="77777777" w:rsidTr="000A7B4F">
        <w:trPr>
          <w:trHeight w:val="576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4D49B" w14:textId="75C53B57" w:rsidR="0039208C" w:rsidRPr="0039208C" w:rsidRDefault="0039208C" w:rsidP="0039208C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39208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p</w:t>
            </w:r>
            <w:r w:rsidRPr="0039208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akiet potrójnego działania EP/AW/Antyoksydant dedykowany do biodegradowalnych środków smarowych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CFD07" w14:textId="465B0B78" w:rsidR="0039208C" w:rsidRPr="0039208C" w:rsidRDefault="0039208C" w:rsidP="000A7B4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39208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2 kg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3AA4B" w14:textId="77777777" w:rsidR="0039208C" w:rsidRPr="00A430F3" w:rsidRDefault="0039208C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8D44B" w14:textId="77777777" w:rsidR="0039208C" w:rsidRPr="00A430F3" w:rsidRDefault="0039208C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4FAF1" w14:textId="77777777" w:rsidR="0039208C" w:rsidRPr="00A430F3" w:rsidRDefault="0039208C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BC425" w14:textId="77777777" w:rsidR="0039208C" w:rsidRPr="00A430F3" w:rsidRDefault="0039208C" w:rsidP="000A7B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</w:p>
        </w:tc>
      </w:tr>
    </w:tbl>
    <w:p w14:paraId="734F4F8E" w14:textId="77777777" w:rsidR="00A430F3" w:rsidRDefault="00A430F3" w:rsidP="007E2F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Cs/>
        </w:rPr>
      </w:pPr>
    </w:p>
    <w:p w14:paraId="26CE14A9" w14:textId="6D1E7DDA" w:rsidR="00183FB1" w:rsidRPr="007E2F05" w:rsidRDefault="00183FB1" w:rsidP="007E2F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  <w:r w:rsidRPr="008175D6">
        <w:rPr>
          <w:rFonts w:cs="Calibri"/>
          <w:b/>
          <w:bCs/>
          <w:iCs/>
        </w:rPr>
        <w:t>Oświadczenie Oferenta:</w:t>
      </w:r>
    </w:p>
    <w:p w14:paraId="4AFB5F66" w14:textId="77777777" w:rsidR="00183FB1" w:rsidRPr="007E2F05" w:rsidRDefault="00183FB1" w:rsidP="00C05796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 w:firstLine="0"/>
        <w:contextualSpacing/>
        <w:jc w:val="both"/>
        <w:rPr>
          <w:rFonts w:cs="Calibri"/>
        </w:rPr>
      </w:pPr>
      <w:r w:rsidRPr="007E2F05">
        <w:rPr>
          <w:rFonts w:cs="Calibri"/>
        </w:rPr>
        <w:t>Oświadczam, że zapoznałem/łam się z Zapytaniem ofertowym oraz treścią ogłoszenia</w:t>
      </w:r>
      <w:r w:rsidR="007E2F05" w:rsidRPr="007E2F05">
        <w:rPr>
          <w:rFonts w:cs="Calibri"/>
        </w:rPr>
        <w:t>, w tym z warunkami realizacji zamówienia zawartymi we wzorze umowy</w:t>
      </w:r>
      <w:r w:rsidRPr="007E2F05">
        <w:rPr>
          <w:rFonts w:cs="Calibri"/>
        </w:rPr>
        <w:t xml:space="preserve"> </w:t>
      </w:r>
      <w:r w:rsidR="007E2F05" w:rsidRPr="007E2F05">
        <w:rPr>
          <w:rFonts w:cs="Calibri"/>
        </w:rPr>
        <w:t xml:space="preserve">oraz uzyskałem konieczne informacje do przygotowania oferty i wykonania zamówienia, </w:t>
      </w:r>
      <w:r w:rsidRPr="007E2F05">
        <w:rPr>
          <w:rFonts w:cs="Calibri"/>
        </w:rPr>
        <w:t>a oferta zawiera</w:t>
      </w:r>
      <w:r w:rsidR="006115B6">
        <w:rPr>
          <w:rFonts w:cs="Calibri"/>
        </w:rPr>
        <w:t xml:space="preserve"> wszystkie elementy określone w </w:t>
      </w:r>
      <w:r w:rsidRPr="007E2F05">
        <w:rPr>
          <w:rFonts w:cs="Calibri"/>
        </w:rPr>
        <w:t>Zapytaniu.</w:t>
      </w:r>
    </w:p>
    <w:p w14:paraId="2887BB40" w14:textId="13AC6AC5" w:rsidR="00183FB1" w:rsidRPr="008175D6" w:rsidRDefault="00183FB1" w:rsidP="00C05796">
      <w:pPr>
        <w:numPr>
          <w:ilvl w:val="0"/>
          <w:numId w:val="3"/>
        </w:numPr>
        <w:tabs>
          <w:tab w:val="num" w:pos="0"/>
          <w:tab w:val="num" w:pos="426"/>
        </w:tabs>
        <w:spacing w:after="0" w:line="240" w:lineRule="auto"/>
        <w:ind w:left="284" w:firstLine="0"/>
        <w:contextualSpacing/>
        <w:jc w:val="both"/>
        <w:rPr>
          <w:rFonts w:cs="Calibri"/>
        </w:rPr>
      </w:pPr>
      <w:r w:rsidRPr="008175D6">
        <w:rPr>
          <w:rFonts w:cs="Calibri"/>
        </w:rPr>
        <w:t xml:space="preserve">Oświadczam, że określone w niniejszej ofercie wynagrodzenie zawiera wszystkie koszty związane z wykonaniem przedmiotu zamówienia w tym ryzyko </w:t>
      </w:r>
      <w:r w:rsidR="00606AA1">
        <w:rPr>
          <w:rFonts w:cs="Calibri"/>
        </w:rPr>
        <w:t>Dostawc</w:t>
      </w:r>
      <w:r w:rsidRPr="008175D6">
        <w:rPr>
          <w:rFonts w:cs="Calibri"/>
        </w:rPr>
        <w:t>y z tytułu oszacowania wszelkich kosztów związanych z realizacją przedmiotu umowy. N</w:t>
      </w:r>
      <w:r w:rsidR="00C05796">
        <w:rPr>
          <w:rFonts w:cs="Calibri"/>
        </w:rPr>
        <w:t>iedoszacowanie, pominięcie oraz </w:t>
      </w:r>
      <w:r w:rsidRPr="008175D6">
        <w:rPr>
          <w:rFonts w:cs="Calibri"/>
        </w:rPr>
        <w:t>brak rozpoznania zakresu przedmiotu umowy nie będzie podstawą do żądania zmiany wynagrodzenia określonego w niniejszej ofercie.</w:t>
      </w:r>
    </w:p>
    <w:p w14:paraId="7A274F01" w14:textId="2571CF91" w:rsidR="00183FB1" w:rsidRDefault="007E2F05" w:rsidP="00C05796">
      <w:pPr>
        <w:numPr>
          <w:ilvl w:val="0"/>
          <w:numId w:val="3"/>
        </w:numPr>
        <w:tabs>
          <w:tab w:val="clear" w:pos="720"/>
          <w:tab w:val="num" w:pos="0"/>
          <w:tab w:val="num" w:pos="426"/>
        </w:tabs>
        <w:spacing w:after="0" w:line="240" w:lineRule="auto"/>
        <w:ind w:left="284" w:firstLine="0"/>
        <w:contextualSpacing/>
        <w:jc w:val="both"/>
        <w:rPr>
          <w:rFonts w:cs="Calibri"/>
        </w:rPr>
      </w:pPr>
      <w:r>
        <w:rPr>
          <w:rFonts w:cs="Calibri"/>
        </w:rPr>
        <w:t>Oświadczam</w:t>
      </w:r>
      <w:r w:rsidR="00183FB1" w:rsidRPr="008175D6">
        <w:rPr>
          <w:rFonts w:cs="Calibri"/>
        </w:rPr>
        <w:t xml:space="preserve">, że postanowienia zawarte </w:t>
      </w:r>
      <w:r w:rsidR="00941D30">
        <w:rPr>
          <w:rFonts w:cs="Calibri"/>
        </w:rPr>
        <w:t>w</w:t>
      </w:r>
      <w:r>
        <w:rPr>
          <w:rFonts w:cs="Calibri"/>
        </w:rPr>
        <w:t> </w:t>
      </w:r>
      <w:r w:rsidR="00183FB1" w:rsidRPr="008175D6">
        <w:rPr>
          <w:rFonts w:cs="Calibri"/>
        </w:rPr>
        <w:t>zapytani</w:t>
      </w:r>
      <w:r w:rsidR="00941D30">
        <w:rPr>
          <w:rFonts w:cs="Calibri"/>
        </w:rPr>
        <w:t>u</w:t>
      </w:r>
      <w:r w:rsidR="00183FB1" w:rsidRPr="008175D6">
        <w:rPr>
          <w:rFonts w:cs="Calibri"/>
        </w:rPr>
        <w:t xml:space="preserve"> ofertow</w:t>
      </w:r>
      <w:r w:rsidR="00941D30">
        <w:rPr>
          <w:rFonts w:cs="Calibri"/>
        </w:rPr>
        <w:t>ym</w:t>
      </w:r>
      <w:r w:rsidR="00183FB1" w:rsidRPr="008175D6">
        <w:rPr>
          <w:rFonts w:cs="Calibri"/>
        </w:rPr>
        <w:t xml:space="preserve"> zostały przez nas zaakceptowane i z</w:t>
      </w:r>
      <w:r w:rsidR="00C05796">
        <w:rPr>
          <w:rFonts w:cs="Calibri"/>
        </w:rPr>
        <w:t>obowiązuję</w:t>
      </w:r>
      <w:r w:rsidR="00183FB1" w:rsidRPr="008175D6">
        <w:rPr>
          <w:rFonts w:cs="Calibri"/>
        </w:rPr>
        <w:t xml:space="preserve"> się, w przypadku wyboru </w:t>
      </w:r>
      <w:r w:rsidR="00C05796">
        <w:rPr>
          <w:rFonts w:cs="Calibri"/>
        </w:rPr>
        <w:t xml:space="preserve">niniejszej </w:t>
      </w:r>
      <w:r w:rsidR="00183FB1" w:rsidRPr="008175D6">
        <w:rPr>
          <w:rFonts w:cs="Calibri"/>
        </w:rPr>
        <w:t>oferty, do zawarcia umowy na</w:t>
      </w:r>
      <w:r w:rsidR="00941D30">
        <w:rPr>
          <w:rFonts w:cs="Calibri"/>
        </w:rPr>
        <w:t> </w:t>
      </w:r>
      <w:r w:rsidR="00183FB1" w:rsidRPr="008175D6">
        <w:rPr>
          <w:rFonts w:cs="Calibri"/>
        </w:rPr>
        <w:t>wyżej wymienionych warunkach, w miejsc</w:t>
      </w:r>
      <w:r w:rsidR="002F5E16">
        <w:rPr>
          <w:rFonts w:cs="Calibri"/>
        </w:rPr>
        <w:t>u i </w:t>
      </w:r>
      <w:r w:rsidR="00183FB1" w:rsidRPr="008175D6">
        <w:rPr>
          <w:rFonts w:cs="Calibri"/>
        </w:rPr>
        <w:t>terminie wyznaczonym przez Zamawiającego.</w:t>
      </w:r>
    </w:p>
    <w:p w14:paraId="3E22AB03" w14:textId="0EBBAAE7" w:rsidR="0008533B" w:rsidRPr="00E84A63" w:rsidRDefault="00197975" w:rsidP="00E84A63">
      <w:pPr>
        <w:numPr>
          <w:ilvl w:val="0"/>
          <w:numId w:val="3"/>
        </w:numPr>
        <w:tabs>
          <w:tab w:val="clear" w:pos="720"/>
          <w:tab w:val="num" w:pos="0"/>
          <w:tab w:val="num" w:pos="426"/>
        </w:tabs>
        <w:spacing w:after="0" w:line="240" w:lineRule="auto"/>
        <w:ind w:left="284" w:firstLine="0"/>
        <w:contextualSpacing/>
        <w:jc w:val="both"/>
        <w:rPr>
          <w:rFonts w:cs="Calibri"/>
        </w:rPr>
      </w:pPr>
      <w:r>
        <w:rPr>
          <w:rFonts w:cs="Calibri"/>
        </w:rPr>
        <w:t xml:space="preserve">Oświadczam, że złożone informacje na temat wiedzy, doświadczenia oraz umiejętności są prawdziwe i jestem świadom odpowiedzialności karnej </w:t>
      </w:r>
      <w:r w:rsidR="009A79B0">
        <w:rPr>
          <w:rFonts w:cs="Calibri"/>
        </w:rPr>
        <w:t>oraz odpowiedzialności cywilnej przed Zamawiającym za ukrycie prawdy lub podanie nieprawdy.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183FB1" w:rsidRPr="008175D6" w14:paraId="6E4D714A" w14:textId="77777777" w:rsidTr="00F04663">
        <w:tc>
          <w:tcPr>
            <w:tcW w:w="4547" w:type="dxa"/>
            <w:shd w:val="clear" w:color="auto" w:fill="auto"/>
            <w:vAlign w:val="center"/>
          </w:tcPr>
          <w:p w14:paraId="5307658F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120" w:right="137"/>
              <w:rPr>
                <w:rFonts w:cs="Calibri"/>
              </w:rPr>
            </w:pPr>
          </w:p>
          <w:p w14:paraId="5DD00620" w14:textId="77777777" w:rsidR="00183FB1" w:rsidRPr="008175D6" w:rsidRDefault="00183FB1" w:rsidP="00FD3FD8">
            <w:pPr>
              <w:spacing w:line="360" w:lineRule="auto"/>
              <w:contextualSpacing/>
              <w:jc w:val="both"/>
              <w:rPr>
                <w:rFonts w:cs="Calibri"/>
              </w:rPr>
            </w:pPr>
            <w:r w:rsidRPr="008175D6">
              <w:rPr>
                <w:rFonts w:cs="Calibri"/>
              </w:rPr>
              <w:t xml:space="preserve">Imię i nazwisko </w:t>
            </w:r>
          </w:p>
          <w:p w14:paraId="1087D80A" w14:textId="13340760" w:rsidR="00183FB1" w:rsidRPr="008175D6" w:rsidRDefault="00183FB1" w:rsidP="00FD3FD8">
            <w:pPr>
              <w:spacing w:line="240" w:lineRule="auto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8175D6">
              <w:rPr>
                <w:rFonts w:cs="Calibri"/>
                <w:sz w:val="16"/>
                <w:szCs w:val="16"/>
              </w:rPr>
              <w:t xml:space="preserve">(osoby uprawnionej do składania oświadczeń woli w imieniu </w:t>
            </w:r>
            <w:r w:rsidR="00606AA1">
              <w:rPr>
                <w:rFonts w:cs="Calibri"/>
                <w:sz w:val="16"/>
                <w:szCs w:val="16"/>
              </w:rPr>
              <w:t>Dostawc</w:t>
            </w:r>
            <w:r w:rsidRPr="008175D6">
              <w:rPr>
                <w:rFonts w:cs="Calibri"/>
                <w:sz w:val="16"/>
                <w:szCs w:val="16"/>
              </w:rPr>
              <w:t>y)</w:t>
            </w:r>
          </w:p>
          <w:p w14:paraId="4677A603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120"/>
              <w:rPr>
                <w:rFonts w:cs="Calibri"/>
              </w:rPr>
            </w:pPr>
          </w:p>
        </w:tc>
        <w:tc>
          <w:tcPr>
            <w:tcW w:w="4515" w:type="dxa"/>
            <w:shd w:val="clear" w:color="auto" w:fill="auto"/>
          </w:tcPr>
          <w:p w14:paraId="7728ABA3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cs="Calibri"/>
              </w:rPr>
            </w:pPr>
          </w:p>
        </w:tc>
      </w:tr>
      <w:tr w:rsidR="00183FB1" w:rsidRPr="008175D6" w14:paraId="6EC3110E" w14:textId="77777777" w:rsidTr="00F04663">
        <w:tc>
          <w:tcPr>
            <w:tcW w:w="4547" w:type="dxa"/>
            <w:shd w:val="clear" w:color="auto" w:fill="auto"/>
            <w:vAlign w:val="center"/>
          </w:tcPr>
          <w:p w14:paraId="2C00256F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120"/>
              <w:rPr>
                <w:rFonts w:cs="Calibri"/>
              </w:rPr>
            </w:pPr>
          </w:p>
          <w:p w14:paraId="1CA8EF6A" w14:textId="77777777" w:rsidR="00183FB1" w:rsidRPr="008175D6" w:rsidRDefault="00183FB1" w:rsidP="00C057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cs="Calibri"/>
              </w:rPr>
            </w:pPr>
            <w:r w:rsidRPr="008175D6">
              <w:rPr>
                <w:rFonts w:cs="Calibri"/>
              </w:rPr>
              <w:t>Data, czytelny podpis</w:t>
            </w:r>
          </w:p>
          <w:p w14:paraId="17F5720D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120"/>
              <w:rPr>
                <w:rFonts w:cs="Calibri"/>
              </w:rPr>
            </w:pPr>
          </w:p>
          <w:p w14:paraId="3E252D92" w14:textId="77777777" w:rsidR="00183FB1" w:rsidRPr="008175D6" w:rsidRDefault="00183FB1" w:rsidP="00C057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cs="Calibri"/>
              </w:rPr>
            </w:pPr>
          </w:p>
        </w:tc>
        <w:tc>
          <w:tcPr>
            <w:tcW w:w="4515" w:type="dxa"/>
            <w:shd w:val="clear" w:color="auto" w:fill="auto"/>
          </w:tcPr>
          <w:p w14:paraId="33521381" w14:textId="77777777" w:rsidR="00183FB1" w:rsidRPr="008175D6" w:rsidRDefault="00183FB1" w:rsidP="00FD3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rPr>
                <w:rFonts w:cs="Calibri"/>
              </w:rPr>
            </w:pPr>
          </w:p>
        </w:tc>
      </w:tr>
    </w:tbl>
    <w:p w14:paraId="6602BD1E" w14:textId="77777777" w:rsidR="00183FB1" w:rsidRPr="008175D6" w:rsidRDefault="00183FB1" w:rsidP="00C05796">
      <w:pPr>
        <w:spacing w:after="0" w:line="240" w:lineRule="auto"/>
        <w:rPr>
          <w:rFonts w:cs="Calibri"/>
        </w:rPr>
      </w:pPr>
      <w:r w:rsidRPr="008175D6">
        <w:rPr>
          <w:rFonts w:cs="Calibri"/>
        </w:rPr>
        <w:t>Załączniki do oferty:</w:t>
      </w:r>
    </w:p>
    <w:p w14:paraId="121E09D5" w14:textId="293B1370" w:rsidR="00183FB1" w:rsidRPr="00E73F4F" w:rsidRDefault="00E73F4F" w:rsidP="00C05796">
      <w:pPr>
        <w:numPr>
          <w:ilvl w:val="0"/>
          <w:numId w:val="1"/>
        </w:numPr>
        <w:spacing w:after="0" w:line="240" w:lineRule="auto"/>
        <w:rPr>
          <w:rFonts w:cs="Calibri"/>
          <w:b/>
          <w:bCs/>
        </w:rPr>
      </w:pPr>
      <w:r w:rsidRPr="00E73F4F">
        <w:rPr>
          <w:rFonts w:cs="Calibri"/>
          <w:b/>
          <w:bCs/>
        </w:rPr>
        <w:t xml:space="preserve">Oświadczenie </w:t>
      </w:r>
      <w:r>
        <w:rPr>
          <w:rFonts w:cs="Calibri"/>
          <w:b/>
          <w:bCs/>
        </w:rPr>
        <w:t>o braku powiązań osobowych i kapitałowych</w:t>
      </w:r>
    </w:p>
    <w:p w14:paraId="41535A01" w14:textId="7B482922" w:rsidR="00E73F4F" w:rsidRPr="00E73F4F" w:rsidRDefault="00E73F4F" w:rsidP="00E73F4F">
      <w:pPr>
        <w:numPr>
          <w:ilvl w:val="0"/>
          <w:numId w:val="1"/>
        </w:numPr>
        <w:spacing w:after="0" w:line="240" w:lineRule="auto"/>
        <w:rPr>
          <w:rFonts w:cs="Calibri"/>
          <w:b/>
          <w:bCs/>
        </w:rPr>
      </w:pPr>
      <w:r w:rsidRPr="00E73F4F">
        <w:rPr>
          <w:rFonts w:cs="Calibri"/>
          <w:b/>
          <w:bCs/>
        </w:rPr>
        <w:lastRenderedPageBreak/>
        <w:t xml:space="preserve">Oświadczenie </w:t>
      </w:r>
      <w:bookmarkStart w:id="1" w:name="_Hlk104203984"/>
      <w:r w:rsidRPr="00E73F4F">
        <w:rPr>
          <w:rFonts w:asciiTheme="minorHAnsi" w:hAnsiTheme="minorHAnsi" w:cstheme="minorHAnsi"/>
          <w:b/>
          <w:bCs/>
        </w:rPr>
        <w:t>o wypełnieniu obowiązków informacyjnych przewidzianych w art. 13 lub art. 14 RODO</w:t>
      </w:r>
      <w:bookmarkEnd w:id="1"/>
    </w:p>
    <w:p w14:paraId="4211A0E1" w14:textId="77777777" w:rsidR="00E73F4F" w:rsidRPr="00E73F4F" w:rsidRDefault="00E73F4F" w:rsidP="00E73F4F">
      <w:pPr>
        <w:numPr>
          <w:ilvl w:val="0"/>
          <w:numId w:val="1"/>
        </w:numPr>
        <w:spacing w:after="0" w:line="240" w:lineRule="auto"/>
        <w:rPr>
          <w:rFonts w:cs="Calibri"/>
          <w:b/>
          <w:bCs/>
        </w:rPr>
      </w:pPr>
      <w:r w:rsidRPr="00E73F4F">
        <w:rPr>
          <w:rFonts w:asciiTheme="minorHAnsi" w:hAnsiTheme="minorHAnsi" w:cstheme="minorHAnsi"/>
          <w:b/>
          <w:bCs/>
        </w:rPr>
        <w:t>Oświadczenie Dostawcy dotyczące przepisów sankcyjnych związanych z wojną na Ukrainie</w:t>
      </w:r>
    </w:p>
    <w:p w14:paraId="5F276B72" w14:textId="1A126986" w:rsidR="00E73F4F" w:rsidRPr="00E73F4F" w:rsidRDefault="00E73F4F" w:rsidP="00E73F4F">
      <w:pPr>
        <w:numPr>
          <w:ilvl w:val="0"/>
          <w:numId w:val="1"/>
        </w:numPr>
        <w:spacing w:after="0" w:line="240" w:lineRule="auto"/>
        <w:rPr>
          <w:rFonts w:cs="Calibri"/>
          <w:b/>
          <w:bCs/>
        </w:rPr>
      </w:pPr>
      <w:r>
        <w:rPr>
          <w:rFonts w:asciiTheme="minorHAnsi" w:hAnsiTheme="minorHAnsi" w:cstheme="minorHAnsi"/>
          <w:b/>
          <w:bCs/>
        </w:rPr>
        <w:t>Pełnomocnictwo (jeśli dotyczy)</w:t>
      </w:r>
    </w:p>
    <w:p w14:paraId="3C14D8A6" w14:textId="0060F2A2" w:rsidR="00E73F4F" w:rsidRPr="00E73F4F" w:rsidRDefault="00E73F4F" w:rsidP="00E73F4F">
      <w:pPr>
        <w:numPr>
          <w:ilvl w:val="0"/>
          <w:numId w:val="1"/>
        </w:numPr>
        <w:spacing w:after="0" w:line="240" w:lineRule="auto"/>
        <w:rPr>
          <w:rFonts w:cs="Calibr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Inne:…</w:t>
      </w:r>
      <w:proofErr w:type="gramEnd"/>
      <w:r>
        <w:rPr>
          <w:rFonts w:asciiTheme="minorHAnsi" w:hAnsiTheme="minorHAnsi" w:cstheme="minorHAnsi"/>
          <w:b/>
          <w:bCs/>
        </w:rPr>
        <w:t>…………………………..</w:t>
      </w:r>
    </w:p>
    <w:p w14:paraId="297B9611" w14:textId="77777777" w:rsidR="00E73F4F" w:rsidRPr="00E73F4F" w:rsidRDefault="00E73F4F" w:rsidP="00E73F4F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</w:p>
    <w:p w14:paraId="5EAAEA4E" w14:textId="77777777" w:rsidR="00E73F4F" w:rsidRPr="00E73F4F" w:rsidRDefault="00E73F4F" w:rsidP="00E73F4F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</w:p>
    <w:p w14:paraId="32BAB182" w14:textId="77777777" w:rsidR="00E73F4F" w:rsidRDefault="00E73F4F" w:rsidP="00E73F4F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1AE8FD7D" w14:textId="77777777" w:rsidR="00E73F4F" w:rsidRDefault="00E73F4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00694D0" w14:textId="59658122" w:rsidR="002061B6" w:rsidRPr="00606AA1" w:rsidRDefault="00C8073D" w:rsidP="00606AA1">
      <w:pPr>
        <w:pStyle w:val="Akapitzlist"/>
        <w:numPr>
          <w:ilvl w:val="0"/>
          <w:numId w:val="16"/>
        </w:numPr>
        <w:rPr>
          <w:rFonts w:cs="Calibri"/>
          <w:b/>
        </w:rPr>
      </w:pPr>
      <w:r w:rsidRPr="00606AA1">
        <w:rPr>
          <w:rFonts w:cs="Calibri"/>
          <w:b/>
        </w:rPr>
        <w:lastRenderedPageBreak/>
        <w:t>Oświadczenie o braku powiązań osobowych i kapitałowych</w:t>
      </w:r>
    </w:p>
    <w:p w14:paraId="670C989A" w14:textId="77777777" w:rsidR="00183FB1" w:rsidRPr="008175D6" w:rsidRDefault="00183FB1" w:rsidP="00183FB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14:paraId="69474673" w14:textId="77777777" w:rsidR="00183FB1" w:rsidRPr="008175D6" w:rsidRDefault="00183FB1" w:rsidP="00183FB1">
      <w:pPr>
        <w:widowControl w:val="0"/>
        <w:autoSpaceDE w:val="0"/>
        <w:autoSpaceDN w:val="0"/>
        <w:adjustRightInd w:val="0"/>
        <w:spacing w:after="0" w:line="385" w:lineRule="exact"/>
        <w:rPr>
          <w:rFonts w:cs="Calibri"/>
        </w:rPr>
      </w:pPr>
    </w:p>
    <w:p w14:paraId="732FB39F" w14:textId="133FA42D" w:rsidR="00183FB1" w:rsidRPr="008175D6" w:rsidRDefault="00183FB1" w:rsidP="00606AA1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spacing w:after="0" w:line="254" w:lineRule="auto"/>
        <w:ind w:left="2127" w:right="1142" w:hanging="278"/>
        <w:outlineLvl w:val="0"/>
        <w:rPr>
          <w:rFonts w:cs="Calibri"/>
        </w:rPr>
      </w:pPr>
      <w:r w:rsidRPr="008175D6">
        <w:rPr>
          <w:rFonts w:cs="Calibri"/>
          <w:b/>
          <w:bCs/>
        </w:rPr>
        <w:t>Oświadczenie o braku powiązań osobowych i kapitałowych</w:t>
      </w:r>
    </w:p>
    <w:p w14:paraId="080AC90F" w14:textId="77777777" w:rsidR="002040AB" w:rsidRDefault="002040AB" w:rsidP="002040AB">
      <w:pPr>
        <w:spacing w:after="0"/>
        <w:rPr>
          <w:rFonts w:cs="Calibri"/>
        </w:rPr>
      </w:pPr>
    </w:p>
    <w:p w14:paraId="20D00650" w14:textId="1E329529" w:rsidR="0066260A" w:rsidRDefault="008E7DB5" w:rsidP="002040AB">
      <w:pPr>
        <w:spacing w:after="0"/>
        <w:jc w:val="both"/>
        <w:rPr>
          <w:rFonts w:cs="Calibri"/>
        </w:rPr>
      </w:pPr>
      <w:r w:rsidRPr="002040AB">
        <w:rPr>
          <w:rFonts w:cs="Calibri"/>
        </w:rPr>
        <w:t>Oświadczam(y), że nie jestem(</w:t>
      </w:r>
      <w:proofErr w:type="spellStart"/>
      <w:r w:rsidRPr="002040AB">
        <w:rPr>
          <w:rFonts w:cs="Calibri"/>
        </w:rPr>
        <w:t>eśmy</w:t>
      </w:r>
      <w:proofErr w:type="spellEnd"/>
      <w:r w:rsidRPr="002040AB">
        <w:rPr>
          <w:rFonts w:cs="Calibri"/>
        </w:rPr>
        <w:t>) powiązani</w:t>
      </w:r>
      <w:r w:rsidR="002040AB" w:rsidRPr="002040AB">
        <w:rPr>
          <w:rFonts w:cs="Calibri"/>
        </w:rPr>
        <w:t xml:space="preserve"> ani bezpośrednio</w:t>
      </w:r>
      <w:r w:rsidR="002040AB">
        <w:rPr>
          <w:rFonts w:cs="Calibri"/>
        </w:rPr>
        <w:t xml:space="preserve">, ani </w:t>
      </w:r>
      <w:r w:rsidR="002040AB" w:rsidRPr="002040AB">
        <w:rPr>
          <w:rFonts w:cs="Calibri"/>
        </w:rPr>
        <w:t>za pośrednictwem innych podmiotów</w:t>
      </w:r>
      <w:r w:rsidRPr="002040AB">
        <w:rPr>
          <w:rFonts w:cs="Calibri"/>
        </w:rPr>
        <w:t xml:space="preserve"> osobowo lub kapitałowo</w:t>
      </w:r>
      <w:r w:rsidR="002040AB" w:rsidRPr="002040AB">
        <w:rPr>
          <w:rFonts w:cs="Calibri"/>
        </w:rPr>
        <w:t xml:space="preserve"> </w:t>
      </w:r>
      <w:r w:rsidR="002040AB">
        <w:rPr>
          <w:rFonts w:cs="Calibri"/>
        </w:rPr>
        <w:t>z </w:t>
      </w:r>
      <w:r w:rsidR="002040AB" w:rsidRPr="00BF057E">
        <w:rPr>
          <w:rFonts w:cs="Calibri"/>
        </w:rPr>
        <w:t>Zamawiającym</w:t>
      </w:r>
      <w:r w:rsidR="00E73F4F">
        <w:rPr>
          <w:rFonts w:cs="Calibri"/>
        </w:rPr>
        <w:t xml:space="preserve"> – Flukar Sp. z o. o. z siedzibą w Katowicach (NIP 6842623029).</w:t>
      </w:r>
    </w:p>
    <w:p w14:paraId="2DBED67E" w14:textId="77777777" w:rsidR="00E73F4F" w:rsidRDefault="00E73F4F" w:rsidP="00E73F4F">
      <w:pPr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0A2B189" w14:textId="3CC7B83D" w:rsidR="00E73F4F" w:rsidRPr="00194559" w:rsidRDefault="00E73F4F" w:rsidP="00E73F4F">
      <w:pPr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Przez ww. </w:t>
      </w:r>
      <w:r w:rsidRPr="00194559">
        <w:rPr>
          <w:rFonts w:asciiTheme="minorHAnsi" w:eastAsia="Times New Roman" w:hAnsiTheme="minorHAnsi" w:cstheme="minorHAnsi"/>
          <w:sz w:val="20"/>
          <w:szCs w:val="20"/>
          <w:lang w:eastAsia="pl-PL"/>
        </w:rPr>
        <w:t>powiązania kapitałowe lub osobowe, przez co rozumie się wzajemne powiązania między Zamawiającym lub osobami upoważnionymi do zaciągania zobowiązań w imieniu Zamawiającego lub osobami wykonujący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m w </w:t>
      </w:r>
      <w:r w:rsidRPr="0019455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imieniu Zamawiającym czynności związane z przeprowadzeniem procedury wyboru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Dostawc</w:t>
      </w:r>
      <w:r w:rsidRPr="00194559">
        <w:rPr>
          <w:rFonts w:asciiTheme="minorHAnsi" w:eastAsia="Times New Roman" w:hAnsiTheme="minorHAnsi" w:cstheme="minorHAnsi"/>
          <w:sz w:val="20"/>
          <w:szCs w:val="20"/>
          <w:lang w:eastAsia="pl-PL"/>
        </w:rPr>
        <w:t>y 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Dostawc</w:t>
      </w:r>
      <w:r w:rsidRPr="00194559">
        <w:rPr>
          <w:rFonts w:asciiTheme="minorHAnsi" w:eastAsia="Times New Roman" w:hAnsiTheme="minorHAnsi" w:cstheme="minorHAnsi"/>
          <w:sz w:val="20"/>
          <w:szCs w:val="20"/>
          <w:lang w:eastAsia="pl-PL"/>
        </w:rPr>
        <w:t>ą, polegające w szczególności na:</w:t>
      </w:r>
    </w:p>
    <w:p w14:paraId="7C81937B" w14:textId="77777777" w:rsidR="00E73F4F" w:rsidRPr="00194559" w:rsidRDefault="00E73F4F" w:rsidP="00E73F4F">
      <w:pPr>
        <w:numPr>
          <w:ilvl w:val="2"/>
          <w:numId w:val="13"/>
        </w:numPr>
        <w:autoSpaceDE w:val="0"/>
        <w:autoSpaceDN w:val="0"/>
        <w:spacing w:after="0"/>
        <w:ind w:left="709" w:hanging="28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94559">
        <w:rPr>
          <w:rFonts w:asciiTheme="minorHAnsi" w:eastAsia="Times New Roman" w:hAnsiTheme="minorHAnsi" w:cstheme="minorHAnsi"/>
          <w:sz w:val="20"/>
          <w:szCs w:val="20"/>
          <w:lang w:eastAsia="pl-PL"/>
        </w:rPr>
        <w:t>uczestniczeniu w spółce jako wspólnik spółki cywilnej lub spółki osobowej,</w:t>
      </w:r>
    </w:p>
    <w:p w14:paraId="1203D72A" w14:textId="77777777" w:rsidR="00E73F4F" w:rsidRPr="00194559" w:rsidRDefault="00E73F4F" w:rsidP="00E73F4F">
      <w:pPr>
        <w:pStyle w:val="Akapitzlist"/>
        <w:numPr>
          <w:ilvl w:val="2"/>
          <w:numId w:val="13"/>
        </w:numPr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194559">
        <w:rPr>
          <w:rFonts w:asciiTheme="minorHAnsi" w:hAnsiTheme="minorHAnsi" w:cstheme="minorHAnsi"/>
        </w:rPr>
        <w:t>posiadaniu co najmniej 10% udziałów lub akcji (o ile niższy próg nie wynika z przepisów prawa),</w:t>
      </w:r>
    </w:p>
    <w:p w14:paraId="3862207A" w14:textId="77777777" w:rsidR="00E73F4F" w:rsidRPr="00194559" w:rsidRDefault="00E73F4F" w:rsidP="00E73F4F">
      <w:pPr>
        <w:pStyle w:val="Akapitzlist"/>
        <w:numPr>
          <w:ilvl w:val="2"/>
          <w:numId w:val="13"/>
        </w:numPr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194559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2784C755" w14:textId="77777777" w:rsidR="00E73F4F" w:rsidRPr="00194559" w:rsidRDefault="00E73F4F" w:rsidP="00E73F4F">
      <w:pPr>
        <w:pStyle w:val="Akapitzlist"/>
        <w:numPr>
          <w:ilvl w:val="2"/>
          <w:numId w:val="13"/>
        </w:numPr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194559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</w:t>
      </w:r>
      <w:r>
        <w:rPr>
          <w:rFonts w:asciiTheme="minorHAnsi" w:hAnsiTheme="minorHAnsi" w:cstheme="minorHAnsi"/>
        </w:rPr>
        <w:t> Dostawc</w:t>
      </w:r>
      <w:r w:rsidRPr="00194559">
        <w:rPr>
          <w:rFonts w:asciiTheme="minorHAnsi" w:hAnsiTheme="minorHAnsi" w:cstheme="minorHAnsi"/>
        </w:rPr>
        <w:t xml:space="preserve">ą, jego zastępcą prawnym lub członkami organów zarządzających lub organów nadzorczych </w:t>
      </w:r>
      <w:r>
        <w:rPr>
          <w:rFonts w:asciiTheme="minorHAnsi" w:hAnsiTheme="minorHAnsi" w:cstheme="minorHAnsi"/>
        </w:rPr>
        <w:t>Dostawc</w:t>
      </w:r>
      <w:r w:rsidRPr="00194559">
        <w:rPr>
          <w:rFonts w:asciiTheme="minorHAnsi" w:hAnsiTheme="minorHAnsi" w:cstheme="minorHAnsi"/>
        </w:rPr>
        <w:t>ów ubiegających się o udzielenie zamówienia,</w:t>
      </w:r>
    </w:p>
    <w:p w14:paraId="678EF7F0" w14:textId="2BDFC7A5" w:rsidR="0066260A" w:rsidRDefault="00E73F4F" w:rsidP="00E73F4F">
      <w:pPr>
        <w:spacing w:after="0"/>
        <w:jc w:val="both"/>
        <w:rPr>
          <w:rFonts w:cs="Calibri"/>
        </w:rPr>
      </w:pPr>
      <w:r w:rsidRPr="00194559">
        <w:rPr>
          <w:rFonts w:asciiTheme="minorHAnsi" w:eastAsia="Times New Roman" w:hAnsiTheme="minorHAnsi" w:cstheme="minorHAnsi"/>
          <w:sz w:val="20"/>
          <w:szCs w:val="20"/>
          <w:lang w:eastAsia="pl-PL"/>
        </w:rPr>
        <w:t>pozostawaniu w takim stosunku prawnym lub faktycznym, że istnieje uzasadniona wątpliwość, co do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94559">
        <w:rPr>
          <w:rFonts w:asciiTheme="minorHAnsi" w:eastAsia="Times New Roman" w:hAnsiTheme="minorHAnsi" w:cstheme="minorHAnsi"/>
          <w:sz w:val="20"/>
          <w:szCs w:val="20"/>
          <w:lang w:eastAsia="pl-PL"/>
        </w:rPr>
        <w:t>bezstronności lub niezależności w związku z postępowaniem o udzielenie zamówienia</w:t>
      </w:r>
    </w:p>
    <w:p w14:paraId="6FC35828" w14:textId="77777777" w:rsidR="002040AB" w:rsidRDefault="002040AB" w:rsidP="008E7DB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419E188" w14:textId="77777777" w:rsidR="002040AB" w:rsidRDefault="002040AB" w:rsidP="008E7DB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FEDE091" w14:textId="77777777" w:rsidR="00183FB1" w:rsidRPr="008175D6" w:rsidRDefault="00183FB1" w:rsidP="00183FB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14:paraId="1D7E4CC2" w14:textId="77777777" w:rsidR="00642B86" w:rsidRDefault="00642B86" w:rsidP="00183FB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14:paraId="11537A88" w14:textId="77777777" w:rsidR="00642B86" w:rsidRPr="008175D6" w:rsidRDefault="00642B86" w:rsidP="00183FB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14:paraId="4A9074E5" w14:textId="77777777" w:rsidR="00183FB1" w:rsidRPr="00E73F4F" w:rsidRDefault="00183FB1" w:rsidP="00183FB1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cs="Calibri"/>
          <w:sz w:val="20"/>
          <w:szCs w:val="20"/>
        </w:rPr>
      </w:pPr>
      <w:r w:rsidRPr="00E73F4F">
        <w:rPr>
          <w:rFonts w:cs="Calibri"/>
          <w:sz w:val="20"/>
          <w:szCs w:val="20"/>
        </w:rPr>
        <w:t>………………………………………………………………………</w:t>
      </w:r>
    </w:p>
    <w:p w14:paraId="22E14597" w14:textId="77777777" w:rsidR="00183FB1" w:rsidRPr="00E73F4F" w:rsidRDefault="00183FB1" w:rsidP="00183FB1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0"/>
          <w:szCs w:val="20"/>
        </w:rPr>
      </w:pPr>
    </w:p>
    <w:p w14:paraId="373787E0" w14:textId="77777777" w:rsidR="00183FB1" w:rsidRPr="00E73F4F" w:rsidRDefault="00183FB1" w:rsidP="00183FB1">
      <w:pPr>
        <w:widowControl w:val="0"/>
        <w:autoSpaceDE w:val="0"/>
        <w:autoSpaceDN w:val="0"/>
        <w:adjustRightInd w:val="0"/>
        <w:spacing w:after="0" w:line="240" w:lineRule="auto"/>
        <w:ind w:left="4536" w:right="1142"/>
        <w:jc w:val="center"/>
        <w:outlineLvl w:val="0"/>
        <w:rPr>
          <w:rFonts w:cs="Calibri"/>
          <w:sz w:val="20"/>
          <w:szCs w:val="20"/>
        </w:rPr>
      </w:pPr>
      <w:r w:rsidRPr="00E73F4F">
        <w:rPr>
          <w:rFonts w:cs="Calibri"/>
          <w:sz w:val="20"/>
          <w:szCs w:val="20"/>
        </w:rPr>
        <w:t>Data, czytelny podpis oferenta</w:t>
      </w:r>
      <w:bookmarkStart w:id="2" w:name="page8"/>
      <w:bookmarkEnd w:id="2"/>
      <w:r w:rsidR="008E7DB5" w:rsidRPr="00E73F4F">
        <w:rPr>
          <w:rFonts w:cs="Calibri"/>
          <w:sz w:val="20"/>
          <w:szCs w:val="20"/>
        </w:rPr>
        <w:t>/osoby upoważnione do reprezentacji</w:t>
      </w:r>
    </w:p>
    <w:p w14:paraId="686463EE" w14:textId="77777777" w:rsidR="00183FB1" w:rsidRPr="008175D6" w:rsidRDefault="00183FB1" w:rsidP="00183FB1">
      <w:pPr>
        <w:widowControl w:val="0"/>
        <w:autoSpaceDE w:val="0"/>
        <w:autoSpaceDN w:val="0"/>
        <w:adjustRightInd w:val="0"/>
        <w:spacing w:after="0" w:line="240" w:lineRule="auto"/>
        <w:ind w:left="4536" w:right="1142"/>
        <w:jc w:val="center"/>
        <w:rPr>
          <w:rFonts w:cs="Calibri"/>
        </w:rPr>
      </w:pPr>
    </w:p>
    <w:p w14:paraId="6E5A8D35" w14:textId="77777777" w:rsidR="00183FB1" w:rsidRPr="008175D6" w:rsidRDefault="00183FB1" w:rsidP="00183FB1">
      <w:pPr>
        <w:widowControl w:val="0"/>
        <w:autoSpaceDE w:val="0"/>
        <w:autoSpaceDN w:val="0"/>
        <w:adjustRightInd w:val="0"/>
        <w:spacing w:after="0" w:line="240" w:lineRule="auto"/>
        <w:ind w:left="4536" w:right="1142"/>
        <w:jc w:val="center"/>
        <w:rPr>
          <w:rFonts w:cs="Calibri"/>
        </w:rPr>
      </w:pPr>
    </w:p>
    <w:p w14:paraId="22E80BBD" w14:textId="77777777" w:rsidR="00183FB1" w:rsidRPr="008175D6" w:rsidRDefault="00183FB1" w:rsidP="00183FB1">
      <w:pPr>
        <w:rPr>
          <w:rFonts w:cs="Calibri"/>
        </w:rPr>
      </w:pPr>
    </w:p>
    <w:p w14:paraId="28239E28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3" w:name="_Hlk104363534"/>
    </w:p>
    <w:p w14:paraId="6EBD52E3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B83CD8F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8685DC8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C018500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0C630F5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DDA9DDE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A4AB5F5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DB54A33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20AF057" w14:textId="77777777" w:rsidR="00E73F4F" w:rsidRDefault="00E73F4F" w:rsidP="00E73F4F">
      <w:pPr>
        <w:autoSpaceDE w:val="0"/>
        <w:autoSpaceDN w:val="0"/>
        <w:spacing w:after="0"/>
        <w:ind w:left="6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D884242" w14:textId="77777777" w:rsidR="00606AA1" w:rsidRDefault="00606AA1" w:rsidP="00E73F4F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spacing w:after="0" w:line="254" w:lineRule="auto"/>
        <w:ind w:left="2127" w:right="1142" w:hanging="278"/>
        <w:outlineLvl w:val="0"/>
        <w:rPr>
          <w:rFonts w:cs="Calibri"/>
          <w:b/>
          <w:bCs/>
        </w:rPr>
      </w:pPr>
    </w:p>
    <w:p w14:paraId="78440954" w14:textId="77777777" w:rsidR="00606AA1" w:rsidRDefault="00606AA1" w:rsidP="00E73F4F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spacing w:after="0" w:line="254" w:lineRule="auto"/>
        <w:ind w:left="2127" w:right="1142" w:hanging="278"/>
        <w:outlineLvl w:val="0"/>
        <w:rPr>
          <w:rFonts w:cs="Calibri"/>
          <w:b/>
          <w:bCs/>
        </w:rPr>
      </w:pPr>
    </w:p>
    <w:p w14:paraId="26537517" w14:textId="77777777" w:rsidR="00606AA1" w:rsidRDefault="00606AA1" w:rsidP="00E73F4F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spacing w:after="0" w:line="254" w:lineRule="auto"/>
        <w:ind w:left="2127" w:right="1142" w:hanging="278"/>
        <w:outlineLvl w:val="0"/>
        <w:rPr>
          <w:rFonts w:cs="Calibri"/>
          <w:b/>
          <w:bCs/>
        </w:rPr>
      </w:pPr>
    </w:p>
    <w:p w14:paraId="589206F8" w14:textId="77777777" w:rsidR="00606AA1" w:rsidRDefault="00606AA1" w:rsidP="00E73F4F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spacing w:after="0" w:line="254" w:lineRule="auto"/>
        <w:ind w:left="2127" w:right="1142" w:hanging="278"/>
        <w:outlineLvl w:val="0"/>
        <w:rPr>
          <w:rFonts w:cs="Calibri"/>
          <w:b/>
          <w:bCs/>
        </w:rPr>
      </w:pPr>
    </w:p>
    <w:p w14:paraId="3BFC4E55" w14:textId="77777777" w:rsidR="00606AA1" w:rsidRDefault="00606AA1" w:rsidP="00E73F4F">
      <w:pPr>
        <w:widowControl w:val="0"/>
        <w:tabs>
          <w:tab w:val="left" w:pos="7797"/>
        </w:tabs>
        <w:overflowPunct w:val="0"/>
        <w:autoSpaceDE w:val="0"/>
        <w:autoSpaceDN w:val="0"/>
        <w:adjustRightInd w:val="0"/>
        <w:spacing w:after="0" w:line="254" w:lineRule="auto"/>
        <w:ind w:left="2127" w:right="1142" w:hanging="278"/>
        <w:outlineLvl w:val="0"/>
        <w:rPr>
          <w:rFonts w:cs="Calibri"/>
          <w:b/>
          <w:bCs/>
        </w:rPr>
      </w:pPr>
    </w:p>
    <w:p w14:paraId="2FE75975" w14:textId="73CD9D15" w:rsidR="00606AA1" w:rsidRPr="00606AA1" w:rsidRDefault="00606AA1" w:rsidP="00606AA1">
      <w:pPr>
        <w:pStyle w:val="Akapitzlist"/>
        <w:numPr>
          <w:ilvl w:val="0"/>
          <w:numId w:val="16"/>
        </w:numPr>
        <w:rPr>
          <w:rFonts w:ascii="Calibri" w:hAnsi="Calibri" w:cs="Calibri"/>
          <w:b/>
          <w:bCs/>
        </w:rPr>
      </w:pPr>
      <w:r w:rsidRPr="00606AA1">
        <w:rPr>
          <w:rFonts w:cs="Calibri"/>
          <w:b/>
          <w:bCs/>
        </w:rPr>
        <w:lastRenderedPageBreak/>
        <w:t xml:space="preserve">Oświadczenie </w:t>
      </w:r>
      <w:r w:rsidRPr="00606AA1">
        <w:rPr>
          <w:rFonts w:asciiTheme="minorHAnsi" w:hAnsiTheme="minorHAnsi" w:cstheme="minorHAnsi"/>
          <w:b/>
          <w:bCs/>
        </w:rPr>
        <w:t>o wypełnieniu obowiązków informacyjnych przewidzianych w art. 13 lub art. 14 RODO</w:t>
      </w:r>
    </w:p>
    <w:p w14:paraId="1170B0D8" w14:textId="2483F993" w:rsidR="00606AA1" w:rsidRDefault="00606AA1">
      <w:pPr>
        <w:spacing w:after="160" w:line="259" w:lineRule="auto"/>
        <w:rPr>
          <w:rFonts w:cs="Calibri"/>
          <w:b/>
          <w:bCs/>
        </w:rPr>
      </w:pPr>
    </w:p>
    <w:p w14:paraId="088569DE" w14:textId="77777777" w:rsidR="00606AA1" w:rsidRDefault="00606AA1">
      <w:pPr>
        <w:spacing w:after="160" w:line="259" w:lineRule="auto"/>
        <w:rPr>
          <w:rFonts w:cs="Calibri"/>
          <w:b/>
          <w:bCs/>
        </w:rPr>
      </w:pPr>
    </w:p>
    <w:p w14:paraId="0F3B26E3" w14:textId="7008C9C0" w:rsidR="00606AA1" w:rsidRDefault="00606AA1" w:rsidP="00606AA1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06AA1">
        <w:rPr>
          <w:rFonts w:asciiTheme="minorHAnsi" w:hAnsiTheme="minorHAnsi" w:cstheme="minorHAnsi"/>
          <w:color w:val="000000"/>
          <w:sz w:val="22"/>
          <w:szCs w:val="22"/>
        </w:rPr>
        <w:t>Oświadczam</w:t>
      </w:r>
      <w:r>
        <w:rPr>
          <w:rFonts w:asciiTheme="minorHAnsi" w:hAnsiTheme="minorHAnsi" w:cstheme="minorHAnsi"/>
          <w:color w:val="000000"/>
          <w:sz w:val="22"/>
          <w:szCs w:val="22"/>
        </w:rPr>
        <w:t>(y)</w:t>
      </w:r>
      <w:r w:rsidRPr="00606AA1">
        <w:rPr>
          <w:rFonts w:asciiTheme="minorHAnsi" w:hAnsiTheme="minorHAnsi" w:cstheme="minorHAnsi"/>
          <w:color w:val="000000"/>
          <w:sz w:val="22"/>
          <w:szCs w:val="22"/>
        </w:rPr>
        <w:t>, że wypełniłem obowiązki informacyjne przewidziane w art. 13 lub art. 14 RODO</w:t>
      </w:r>
      <w:r w:rsidRPr="00606AA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606AA1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606AA1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606AA1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06AA1">
        <w:rPr>
          <w:rFonts w:asciiTheme="minorHAnsi" w:hAnsiTheme="minorHAnsi" w:cstheme="minorHAnsi"/>
          <w:color w:val="000000"/>
          <w:sz w:val="22"/>
          <w:szCs w:val="22"/>
        </w:rPr>
        <w:t>celu ubiegania się o udzielenie zamówienia publicznego w niniejszym postępowaniu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4DF882" w14:textId="77777777" w:rsidR="00606AA1" w:rsidRDefault="00606AA1" w:rsidP="00606AA1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292D0A50" w14:textId="77777777" w:rsidR="00606AA1" w:rsidRDefault="00606AA1" w:rsidP="00606AA1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2BC0FE39" w14:textId="77777777" w:rsidR="00606AA1" w:rsidRDefault="00606AA1" w:rsidP="00606AA1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51B4A6A3" w14:textId="77777777" w:rsidR="00606AA1" w:rsidRPr="00E73F4F" w:rsidRDefault="00606AA1" w:rsidP="00606AA1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cs="Calibri"/>
          <w:sz w:val="20"/>
          <w:szCs w:val="20"/>
        </w:rPr>
      </w:pPr>
      <w:r w:rsidRPr="00E73F4F">
        <w:rPr>
          <w:rFonts w:cs="Calibri"/>
          <w:sz w:val="20"/>
          <w:szCs w:val="20"/>
        </w:rPr>
        <w:t>………………………………………………………………………</w:t>
      </w:r>
    </w:p>
    <w:p w14:paraId="1A698B3E" w14:textId="77777777" w:rsidR="00606AA1" w:rsidRPr="00E73F4F" w:rsidRDefault="00606AA1" w:rsidP="00606AA1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0"/>
          <w:szCs w:val="20"/>
        </w:rPr>
      </w:pPr>
    </w:p>
    <w:p w14:paraId="5E0F7CB3" w14:textId="77777777" w:rsidR="00606AA1" w:rsidRPr="00E73F4F" w:rsidRDefault="00606AA1" w:rsidP="00606AA1">
      <w:pPr>
        <w:widowControl w:val="0"/>
        <w:autoSpaceDE w:val="0"/>
        <w:autoSpaceDN w:val="0"/>
        <w:adjustRightInd w:val="0"/>
        <w:spacing w:after="0" w:line="240" w:lineRule="auto"/>
        <w:ind w:left="4536" w:right="1142"/>
        <w:jc w:val="center"/>
        <w:outlineLvl w:val="0"/>
        <w:rPr>
          <w:rFonts w:cs="Calibri"/>
          <w:sz w:val="20"/>
          <w:szCs w:val="20"/>
        </w:rPr>
      </w:pPr>
      <w:r w:rsidRPr="00E73F4F">
        <w:rPr>
          <w:rFonts w:cs="Calibri"/>
          <w:sz w:val="20"/>
          <w:szCs w:val="20"/>
        </w:rPr>
        <w:t>Data, czytelny podpis oferenta/osoby upoważnione do reprezentacji</w:t>
      </w:r>
    </w:p>
    <w:p w14:paraId="6A3B1F32" w14:textId="77777777" w:rsidR="00606AA1" w:rsidRPr="00606AA1" w:rsidRDefault="00606AA1" w:rsidP="00606AA1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55EA0E80" w14:textId="77777777" w:rsidR="00606AA1" w:rsidRDefault="00606AA1">
      <w:pPr>
        <w:spacing w:after="160" w:line="259" w:lineRule="auto"/>
        <w:rPr>
          <w:rFonts w:cs="Calibri"/>
          <w:b/>
          <w:bCs/>
        </w:rPr>
      </w:pPr>
    </w:p>
    <w:p w14:paraId="6057DD60" w14:textId="77777777" w:rsidR="00606AA1" w:rsidRPr="00E73F4F" w:rsidRDefault="00606AA1" w:rsidP="00606AA1">
      <w:pPr>
        <w:spacing w:after="0" w:line="240" w:lineRule="auto"/>
        <w:rPr>
          <w:rFonts w:cs="Calibri"/>
          <w:b/>
          <w:bCs/>
        </w:rPr>
      </w:pPr>
    </w:p>
    <w:p w14:paraId="05451E14" w14:textId="77777777" w:rsidR="00606AA1" w:rsidRDefault="00606AA1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95FB398" w14:textId="760A53FE" w:rsidR="00606AA1" w:rsidRPr="00606AA1" w:rsidRDefault="00606AA1" w:rsidP="00606AA1">
      <w:pPr>
        <w:pStyle w:val="Akapitzlist"/>
        <w:numPr>
          <w:ilvl w:val="0"/>
          <w:numId w:val="16"/>
        </w:numPr>
        <w:rPr>
          <w:rFonts w:ascii="Calibri" w:hAnsi="Calibri" w:cs="Calibri"/>
          <w:b/>
          <w:bCs/>
          <w:sz w:val="22"/>
          <w:szCs w:val="22"/>
        </w:rPr>
      </w:pPr>
      <w:r w:rsidRPr="00606AA1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Oświadczenie Dostawcy dotyczące przepisów sankcyjnych związanych z wojną na Ukrainie</w:t>
      </w:r>
    </w:p>
    <w:p w14:paraId="46CEDB6C" w14:textId="77777777" w:rsidR="00E73F4F" w:rsidRPr="00606AA1" w:rsidRDefault="00E73F4F" w:rsidP="00E73F4F">
      <w:pPr>
        <w:spacing w:after="0"/>
        <w:rPr>
          <w:rFonts w:cs="Calibri"/>
        </w:rPr>
      </w:pPr>
    </w:p>
    <w:p w14:paraId="08C49B39" w14:textId="45F8500D" w:rsidR="00E73F4F" w:rsidRPr="00606AA1" w:rsidRDefault="00E73F4F" w:rsidP="00E73F4F">
      <w:pPr>
        <w:spacing w:after="0"/>
        <w:jc w:val="both"/>
        <w:rPr>
          <w:rFonts w:cs="Calibri"/>
        </w:rPr>
      </w:pPr>
      <w:r w:rsidRPr="00606AA1">
        <w:rPr>
          <w:rFonts w:cs="Calibri"/>
        </w:rPr>
        <w:t xml:space="preserve">Oświadczam(y), że </w:t>
      </w:r>
      <w:r w:rsidR="00606AA1" w:rsidRPr="00606AA1">
        <w:rPr>
          <w:rFonts w:cs="Calibri"/>
          <w:b/>
          <w:bCs/>
        </w:rPr>
        <w:t>jestem /</w:t>
      </w:r>
      <w:r w:rsidRPr="00606AA1">
        <w:rPr>
          <w:rFonts w:cs="Calibri"/>
          <w:b/>
          <w:bCs/>
        </w:rPr>
        <w:t>nie</w:t>
      </w:r>
      <w:r w:rsidR="00606AA1" w:rsidRPr="00606AA1">
        <w:rPr>
          <w:rFonts w:cs="Calibri"/>
          <w:b/>
          <w:bCs/>
        </w:rPr>
        <w:t xml:space="preserve"> jestem</w:t>
      </w:r>
      <w:r w:rsidR="00606AA1">
        <w:rPr>
          <w:rFonts w:cs="Calibri"/>
          <w:b/>
          <w:bCs/>
        </w:rPr>
        <w:t>*</w:t>
      </w:r>
      <w:r w:rsidR="00606AA1" w:rsidRPr="00606AA1">
        <w:rPr>
          <w:rFonts w:cs="Calibri"/>
        </w:rPr>
        <w:t xml:space="preserve"> wykluczony z udziału w niniejszym postępowaniu ofertowym na podstawie przepisów sankcyjnych związanych z wojną na Ukrainie.</w:t>
      </w:r>
    </w:p>
    <w:p w14:paraId="3ACCCA3C" w14:textId="77777777" w:rsidR="00606AA1" w:rsidRPr="00606AA1" w:rsidRDefault="00606AA1" w:rsidP="00E73F4F">
      <w:pPr>
        <w:spacing w:after="0"/>
        <w:jc w:val="both"/>
        <w:rPr>
          <w:rFonts w:cs="Calibri"/>
        </w:rPr>
      </w:pPr>
    </w:p>
    <w:p w14:paraId="0D49D120" w14:textId="1EFED4AC" w:rsidR="00E73F4F" w:rsidRPr="00606AA1" w:rsidRDefault="00E73F4F" w:rsidP="00606AA1">
      <w:pPr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606AA1">
        <w:rPr>
          <w:rFonts w:asciiTheme="minorHAnsi" w:eastAsia="Times New Roman" w:hAnsiTheme="minorHAnsi" w:cstheme="minorHAnsi"/>
          <w:lang w:eastAsia="pl-PL"/>
        </w:rPr>
        <w:t>Z udziału w postępowaniu ofertowym wykluczeni są Dostawcy, którzy podlegają wykluczeniu na</w:t>
      </w:r>
      <w:r w:rsidR="00606AA1">
        <w:rPr>
          <w:rFonts w:asciiTheme="minorHAnsi" w:eastAsia="Times New Roman" w:hAnsiTheme="minorHAnsi" w:cstheme="minorHAnsi"/>
          <w:lang w:eastAsia="pl-PL"/>
        </w:rPr>
        <w:t> </w:t>
      </w:r>
      <w:r w:rsidRPr="00606AA1">
        <w:rPr>
          <w:rFonts w:asciiTheme="minorHAnsi" w:eastAsia="Times New Roman" w:hAnsiTheme="minorHAnsi" w:cstheme="minorHAnsi"/>
          <w:lang w:eastAsia="pl-PL"/>
        </w:rPr>
        <w:t>postawie art. 5k rozporządzenia Rady (UE) nr 833/2014 z dnia 31 lipca 2014 r. dotyczącego środków ograniczających w związku z</w:t>
      </w:r>
      <w:r w:rsidR="00606AA1" w:rsidRPr="00606AA1">
        <w:rPr>
          <w:rFonts w:asciiTheme="minorHAnsi" w:eastAsia="Times New Roman" w:hAnsiTheme="minorHAnsi" w:cstheme="minorHAnsi"/>
          <w:lang w:eastAsia="pl-PL"/>
        </w:rPr>
        <w:t> </w:t>
      </w:r>
      <w:r w:rsidRPr="00606AA1">
        <w:rPr>
          <w:rFonts w:asciiTheme="minorHAnsi" w:eastAsia="Times New Roman" w:hAnsiTheme="minorHAnsi" w:cstheme="minorHAnsi"/>
          <w:lang w:eastAsia="pl-PL"/>
        </w:rPr>
        <w:t>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 rozporządzenie 2022/576, tj. Zamawiający wyklucza udział w</w:t>
      </w:r>
      <w:r w:rsidR="00606AA1">
        <w:rPr>
          <w:rFonts w:asciiTheme="minorHAnsi" w:eastAsia="Times New Roman" w:hAnsiTheme="minorHAnsi" w:cstheme="minorHAnsi"/>
          <w:lang w:eastAsia="pl-PL"/>
        </w:rPr>
        <w:t> </w:t>
      </w:r>
      <w:r w:rsidRPr="00606AA1">
        <w:rPr>
          <w:rFonts w:asciiTheme="minorHAnsi" w:eastAsia="Times New Roman" w:hAnsiTheme="minorHAnsi" w:cstheme="minorHAnsi"/>
          <w:lang w:eastAsia="pl-PL"/>
        </w:rPr>
        <w:t>postępowaniu:</w:t>
      </w:r>
    </w:p>
    <w:p w14:paraId="63E871B8" w14:textId="77777777" w:rsidR="00E73F4F" w:rsidRPr="00606AA1" w:rsidRDefault="00E73F4F" w:rsidP="00E73F4F">
      <w:pPr>
        <w:pStyle w:val="Akapitzlist"/>
        <w:numPr>
          <w:ilvl w:val="0"/>
          <w:numId w:val="14"/>
        </w:numPr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</w:pPr>
      <w:r w:rsidRPr="00606AA1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obywateli rosyjskich lub osób fizycznych lub prawnych, podmiotów lub organów z siedzibą w Rosji,</w:t>
      </w:r>
    </w:p>
    <w:p w14:paraId="675F896A" w14:textId="77777777" w:rsidR="00E73F4F" w:rsidRPr="00606AA1" w:rsidRDefault="00E73F4F" w:rsidP="00E73F4F">
      <w:pPr>
        <w:pStyle w:val="Akapitzlist"/>
        <w:numPr>
          <w:ilvl w:val="0"/>
          <w:numId w:val="14"/>
        </w:numPr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</w:pPr>
      <w:r w:rsidRPr="00606AA1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 xml:space="preserve">osób prawnych, podmiotów lub organów, do których prawa własności bezpośrednio lub pośrednio w ponad 50 % należą do podmiotu, o którym mowa w lit. a) niniejszego punktu; </w:t>
      </w:r>
    </w:p>
    <w:p w14:paraId="5727A516" w14:textId="545AE549" w:rsidR="00E73F4F" w:rsidRPr="00606AA1" w:rsidRDefault="00E73F4F" w:rsidP="00E73F4F">
      <w:pPr>
        <w:pStyle w:val="Akapitzlist"/>
        <w:numPr>
          <w:ilvl w:val="0"/>
          <w:numId w:val="14"/>
        </w:numPr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</w:pPr>
      <w:r w:rsidRPr="00606AA1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osób fizycznych lub prawnych, podmiotów lub organów działających w imieniu lub pod</w:t>
      </w:r>
      <w:r w:rsidR="00606AA1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 </w:t>
      </w:r>
      <w:r w:rsidRPr="00606AA1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kierunkiem podmiotu, o którym mowa w lit. a) lub b) niniejszego punktu,</w:t>
      </w:r>
    </w:p>
    <w:p w14:paraId="26F52751" w14:textId="77777777" w:rsidR="00E73F4F" w:rsidRPr="00606AA1" w:rsidRDefault="00E73F4F" w:rsidP="00E73F4F">
      <w:pPr>
        <w:pStyle w:val="Akapitzlist"/>
        <w:numPr>
          <w:ilvl w:val="0"/>
          <w:numId w:val="14"/>
        </w:numPr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</w:pPr>
      <w:r w:rsidRPr="00606AA1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w tym poddostawców lub dostawców, w przypadku, gdy przypada na nich ponad 10% wartości zamówienia.</w:t>
      </w:r>
    </w:p>
    <w:bookmarkEnd w:id="3"/>
    <w:p w14:paraId="25F21E9A" w14:textId="2E884ECF" w:rsidR="00E73F4F" w:rsidRPr="00606AA1" w:rsidRDefault="00E73F4F" w:rsidP="00606AA1">
      <w:pPr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606AA1">
        <w:rPr>
          <w:rFonts w:asciiTheme="minorHAnsi" w:eastAsia="Times New Roman" w:hAnsiTheme="minorHAnsi" w:cstheme="minorHAnsi"/>
          <w:lang w:eastAsia="pl-PL"/>
        </w:rPr>
        <w:t>Z udziału w postępowaniu ofertowym wykluczeni są Dostawcy, którzy podlegają wykluczeniu na</w:t>
      </w:r>
      <w:r w:rsidR="00606AA1">
        <w:rPr>
          <w:rFonts w:asciiTheme="minorHAnsi" w:eastAsia="Times New Roman" w:hAnsiTheme="minorHAnsi" w:cstheme="minorHAnsi"/>
          <w:lang w:eastAsia="pl-PL"/>
        </w:rPr>
        <w:t> </w:t>
      </w:r>
      <w:r w:rsidRPr="00606AA1">
        <w:rPr>
          <w:rFonts w:asciiTheme="minorHAnsi" w:eastAsia="Times New Roman" w:hAnsiTheme="minorHAnsi" w:cstheme="minorHAnsi"/>
          <w:lang w:eastAsia="pl-PL"/>
        </w:rPr>
        <w:t>postawie art. 7 ust. 1 ustawy z dnia 13 kwietnia 2022 r. o szczególnych rozwiązaniach w zakresie przeciwdziałania wspieraniu agresji na Ukrainę oraz służących ochronie bezpieczeństwa narodowego (Dz. U. z 2022 r. poz. 853) z</w:t>
      </w:r>
      <w:r w:rsidR="00606AA1" w:rsidRPr="00606AA1">
        <w:rPr>
          <w:rFonts w:asciiTheme="minorHAnsi" w:eastAsia="Times New Roman" w:hAnsiTheme="minorHAnsi" w:cstheme="minorHAnsi"/>
          <w:lang w:eastAsia="pl-PL"/>
        </w:rPr>
        <w:t> </w:t>
      </w:r>
      <w:r w:rsidRPr="00606AA1">
        <w:rPr>
          <w:rFonts w:asciiTheme="minorHAnsi" w:eastAsia="Times New Roman" w:hAnsiTheme="minorHAnsi" w:cstheme="minorHAnsi"/>
          <w:lang w:eastAsia="pl-PL"/>
        </w:rPr>
        <w:t xml:space="preserve">postępowania o udzielenie zamówienia, tj. Zamawiający wyklucza: </w:t>
      </w:r>
    </w:p>
    <w:p w14:paraId="548CBB0F" w14:textId="77777777" w:rsidR="00E73F4F" w:rsidRPr="00606AA1" w:rsidRDefault="00E73F4F" w:rsidP="00E73F4F">
      <w:pPr>
        <w:pStyle w:val="Akapitzlist"/>
        <w:numPr>
          <w:ilvl w:val="0"/>
          <w:numId w:val="15"/>
        </w:numPr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6AA1">
        <w:rPr>
          <w:rFonts w:asciiTheme="minorHAnsi" w:hAnsiTheme="minorHAnsi" w:cstheme="minorHAnsi"/>
          <w:sz w:val="22"/>
          <w:szCs w:val="22"/>
        </w:rPr>
        <w:t>Dostawcę wymienionego w wykazach określonych w rozporządzeniu 765/2006 i rozporządzeniu 269/2014 albo wpisanego na listę na podstawie decyzji w sprawie wpisu na listę rozstrzygającej o zastosowaniu środka, o którym mowa w art. 1 pkt 3 ustawy,</w:t>
      </w:r>
    </w:p>
    <w:p w14:paraId="35F1025F" w14:textId="77777777" w:rsidR="00E73F4F" w:rsidRPr="00606AA1" w:rsidRDefault="00E73F4F" w:rsidP="00E73F4F">
      <w:pPr>
        <w:pStyle w:val="Akapitzlist"/>
        <w:numPr>
          <w:ilvl w:val="0"/>
          <w:numId w:val="15"/>
        </w:numPr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6AA1">
        <w:rPr>
          <w:rFonts w:asciiTheme="minorHAnsi" w:hAnsiTheme="minorHAnsi" w:cstheme="minorHAnsi"/>
          <w:sz w:val="22"/>
          <w:szCs w:val="22"/>
        </w:rPr>
        <w:t>Dostawcę, którego beneficjentem rzeczywistym w rozumieniu ustawy z dnia 1 marca 2018 r. o przeciwdziałaniu praniu pieniędzy oraz finansowaniu terroryzmu (Dz. U. z 2022 r. poz. 593 i 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 którym mowa w art. 1 pkt 3 ustawy,</w:t>
      </w:r>
    </w:p>
    <w:p w14:paraId="6A7894A6" w14:textId="45D2B0E9" w:rsidR="00606AA1" w:rsidRPr="00606AA1" w:rsidRDefault="00E73F4F" w:rsidP="00606AA1">
      <w:pPr>
        <w:pStyle w:val="Akapitzlist"/>
        <w:numPr>
          <w:ilvl w:val="0"/>
          <w:numId w:val="15"/>
        </w:numPr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6AA1">
        <w:rPr>
          <w:rFonts w:asciiTheme="minorHAnsi" w:hAnsiTheme="minorHAnsi" w:cstheme="minorHAnsi"/>
          <w:sz w:val="22"/>
          <w:szCs w:val="22"/>
        </w:rPr>
        <w:t>Dostawcę,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 sprawie wpisu na listę rozstrzygającej o zastosowaniu środka, o którym mowa w art. 1 pkt 3 ustawy.</w:t>
      </w:r>
    </w:p>
    <w:p w14:paraId="3F611C91" w14:textId="77777777" w:rsidR="00606AA1" w:rsidRPr="00606AA1" w:rsidRDefault="00606AA1" w:rsidP="00606AA1">
      <w:pPr>
        <w:spacing w:after="0"/>
        <w:jc w:val="both"/>
        <w:rPr>
          <w:rFonts w:cs="Calibri"/>
        </w:rPr>
      </w:pPr>
    </w:p>
    <w:p w14:paraId="17B130E1" w14:textId="77777777" w:rsidR="00606AA1" w:rsidRDefault="00606AA1" w:rsidP="00606AA1">
      <w:pPr>
        <w:spacing w:after="0" w:line="240" w:lineRule="auto"/>
        <w:jc w:val="both"/>
        <w:rPr>
          <w:rFonts w:cs="Calibri"/>
        </w:rPr>
      </w:pPr>
    </w:p>
    <w:p w14:paraId="1C313E53" w14:textId="77777777" w:rsidR="00606AA1" w:rsidRDefault="00606AA1" w:rsidP="00606AA1">
      <w:pPr>
        <w:spacing w:after="0" w:line="240" w:lineRule="auto"/>
        <w:jc w:val="both"/>
        <w:rPr>
          <w:rFonts w:cs="Calibri"/>
        </w:rPr>
      </w:pPr>
    </w:p>
    <w:p w14:paraId="6EABCE5D" w14:textId="77777777" w:rsidR="00606AA1" w:rsidRDefault="00606AA1" w:rsidP="00606AA1">
      <w:pPr>
        <w:spacing w:after="0" w:line="240" w:lineRule="auto"/>
        <w:jc w:val="both"/>
        <w:rPr>
          <w:rFonts w:cs="Calibri"/>
        </w:rPr>
      </w:pPr>
    </w:p>
    <w:p w14:paraId="23D6031C" w14:textId="2830AEBA" w:rsidR="00606AA1" w:rsidRPr="00606AA1" w:rsidRDefault="00606AA1" w:rsidP="00606AA1">
      <w:pPr>
        <w:spacing w:after="0" w:line="240" w:lineRule="auto"/>
        <w:jc w:val="both"/>
        <w:rPr>
          <w:rFonts w:cs="Calibri"/>
        </w:rPr>
      </w:pPr>
      <w:r w:rsidRPr="00606AA1">
        <w:rPr>
          <w:rFonts w:cs="Calibri"/>
        </w:rPr>
        <w:lastRenderedPageBreak/>
        <w:t>W związku z art. 7 ust. 1 ustawy z dnia 13 kwietnia 2022 r. o szczególnych rozwiązaniach w zakresie przeciwdziałania wspieraniu agresji na Ukrainę oraz służących ochronie bezpieczeństwa narodowego OŚWIADCZAM, że:</w:t>
      </w:r>
    </w:p>
    <w:p w14:paraId="64421D77" w14:textId="77777777" w:rsidR="00606AA1" w:rsidRPr="00606AA1" w:rsidRDefault="00606AA1" w:rsidP="00606AA1">
      <w:pPr>
        <w:spacing w:after="0" w:line="240" w:lineRule="auto"/>
        <w:ind w:left="426"/>
        <w:jc w:val="both"/>
        <w:rPr>
          <w:rFonts w:cs="Calibri"/>
        </w:rPr>
      </w:pPr>
      <w:r w:rsidRPr="00606AA1">
        <w:rPr>
          <w:rFonts w:cs="Calibri"/>
        </w:rPr>
        <w:t xml:space="preserve">1) Dostawca </w:t>
      </w:r>
      <w:r w:rsidRPr="00606AA1">
        <w:rPr>
          <w:rFonts w:cs="Calibri"/>
          <w:b/>
          <w:bCs/>
        </w:rPr>
        <w:t>jest* / nie jest*</w:t>
      </w:r>
      <w:r w:rsidRPr="00606AA1">
        <w:rPr>
          <w:rFonts w:cs="Calibri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</w:t>
      </w:r>
    </w:p>
    <w:p w14:paraId="57714555" w14:textId="43F70BA1" w:rsidR="00606AA1" w:rsidRPr="00606AA1" w:rsidRDefault="00606AA1" w:rsidP="00606AA1">
      <w:pPr>
        <w:spacing w:after="0" w:line="240" w:lineRule="auto"/>
        <w:ind w:left="426"/>
        <w:jc w:val="both"/>
        <w:rPr>
          <w:rFonts w:cs="Calibri"/>
        </w:rPr>
      </w:pPr>
      <w:r w:rsidRPr="00606AA1">
        <w:rPr>
          <w:rFonts w:cs="Calibri"/>
        </w:rPr>
        <w:t xml:space="preserve">2) beneficjentem rzeczywistym Dostawcy w rozumieniu ustawy z dnia 1 marca 2018 r. o  przeciwdziałaniu praniu pieniędzy oraz finansowaniu terroryzmu (Dz. U. z 2022 r. poz. 593 i 655) </w:t>
      </w:r>
      <w:r w:rsidRPr="00606AA1">
        <w:rPr>
          <w:rFonts w:cs="Calibri"/>
          <w:b/>
          <w:bCs/>
        </w:rPr>
        <w:t>jest* / nie jest*</w:t>
      </w:r>
      <w:r w:rsidRPr="00606AA1">
        <w:rPr>
          <w:rFonts w:cs="Calibri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 sprawie wpisu na listę rozstrzygającej o zastosowaniu środka, o którym mowa w art. 1 pkt 3 ww. ustawy;</w:t>
      </w:r>
    </w:p>
    <w:p w14:paraId="2F7DA552" w14:textId="77777777" w:rsidR="00606AA1" w:rsidRPr="00606AA1" w:rsidRDefault="00606AA1" w:rsidP="00606AA1">
      <w:pPr>
        <w:spacing w:after="0" w:line="240" w:lineRule="auto"/>
        <w:ind w:left="426"/>
        <w:jc w:val="both"/>
        <w:rPr>
          <w:rFonts w:cs="Calibri"/>
        </w:rPr>
      </w:pPr>
      <w:r w:rsidRPr="00606AA1">
        <w:rPr>
          <w:rFonts w:cs="Calibri"/>
        </w:rPr>
        <w:t xml:space="preserve">3) jednostką dominującą Dostawcy w rozumieniu art. 3 ust. 1 pkt 37 ustawy z dnia 29 września 1994 r. o rachunkowości (Dz. U. z 2021 r. poz. 217, 2105 i 2106), </w:t>
      </w:r>
      <w:r w:rsidRPr="00606AA1">
        <w:rPr>
          <w:rFonts w:cs="Calibri"/>
          <w:b/>
          <w:bCs/>
        </w:rPr>
        <w:t>jest* / nie jest*</w:t>
      </w:r>
      <w:r w:rsidRPr="00606AA1">
        <w:rPr>
          <w:rFonts w:cs="Calibri"/>
        </w:rPr>
        <w:t xml:space="preserve"> podmiot wymieniony w wykazach określonych w rozporządzeniu 765/2006 i rozporządzeniu 269/2014 albo wpisany na listę lub będący taką jednostką dominującą od dnia 24 lutego 2022 r., o ile został wpisany na listę na podstawie decyzji w sprawie wpisu na listę rozstrzygającej o zastosowaniu środka, o którym mowa w art. 1 pkt 3 ww. ustawy.</w:t>
      </w:r>
    </w:p>
    <w:p w14:paraId="3B171146" w14:textId="77777777" w:rsidR="00183FB1" w:rsidRPr="008175D6" w:rsidRDefault="00183FB1" w:rsidP="00606AA1">
      <w:pPr>
        <w:spacing w:line="360" w:lineRule="auto"/>
        <w:contextualSpacing/>
        <w:rPr>
          <w:rFonts w:cs="Calibri"/>
        </w:rPr>
      </w:pPr>
    </w:p>
    <w:p w14:paraId="7EFE8C6F" w14:textId="77777777" w:rsidR="00183FB1" w:rsidRPr="008175D6" w:rsidRDefault="00183FB1" w:rsidP="00183FB1">
      <w:pPr>
        <w:spacing w:line="360" w:lineRule="auto"/>
        <w:contextualSpacing/>
        <w:rPr>
          <w:rFonts w:cs="Calibri"/>
          <w:b/>
          <w:bCs/>
        </w:rPr>
      </w:pPr>
    </w:p>
    <w:p w14:paraId="065E6EA5" w14:textId="77777777" w:rsidR="00183FB1" w:rsidRPr="008175D6" w:rsidRDefault="00183FB1" w:rsidP="00183FB1">
      <w:pPr>
        <w:spacing w:line="360" w:lineRule="auto"/>
        <w:contextualSpacing/>
        <w:rPr>
          <w:rFonts w:cs="Calibri"/>
          <w:b/>
          <w:bCs/>
        </w:rPr>
      </w:pPr>
    </w:p>
    <w:p w14:paraId="5018B9D9" w14:textId="77777777" w:rsidR="00606AA1" w:rsidRPr="00E73F4F" w:rsidRDefault="00606AA1" w:rsidP="00606AA1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cs="Calibri"/>
          <w:sz w:val="20"/>
          <w:szCs w:val="20"/>
        </w:rPr>
      </w:pPr>
      <w:r w:rsidRPr="00E73F4F">
        <w:rPr>
          <w:rFonts w:cs="Calibri"/>
          <w:sz w:val="20"/>
          <w:szCs w:val="20"/>
        </w:rPr>
        <w:t>………………………………………………………………………</w:t>
      </w:r>
    </w:p>
    <w:p w14:paraId="5F9EA19B" w14:textId="77777777" w:rsidR="00606AA1" w:rsidRPr="00E73F4F" w:rsidRDefault="00606AA1" w:rsidP="00606AA1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0"/>
          <w:szCs w:val="20"/>
        </w:rPr>
      </w:pPr>
    </w:p>
    <w:p w14:paraId="63AAA71A" w14:textId="77777777" w:rsidR="00606AA1" w:rsidRPr="00E73F4F" w:rsidRDefault="00606AA1" w:rsidP="00606AA1">
      <w:pPr>
        <w:widowControl w:val="0"/>
        <w:autoSpaceDE w:val="0"/>
        <w:autoSpaceDN w:val="0"/>
        <w:adjustRightInd w:val="0"/>
        <w:spacing w:after="0" w:line="240" w:lineRule="auto"/>
        <w:ind w:left="4536" w:right="1142"/>
        <w:jc w:val="center"/>
        <w:outlineLvl w:val="0"/>
        <w:rPr>
          <w:rFonts w:cs="Calibri"/>
          <w:sz w:val="20"/>
          <w:szCs w:val="20"/>
        </w:rPr>
      </w:pPr>
      <w:r w:rsidRPr="00E73F4F">
        <w:rPr>
          <w:rFonts w:cs="Calibri"/>
          <w:sz w:val="20"/>
          <w:szCs w:val="20"/>
        </w:rPr>
        <w:t>Data, czytelny podpis oferenta/osoby upoważnione do reprezentacji</w:t>
      </w:r>
    </w:p>
    <w:p w14:paraId="24D96A96" w14:textId="77777777" w:rsidR="00606AA1" w:rsidRPr="00606AA1" w:rsidRDefault="00606AA1" w:rsidP="00606AA1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6FC76E34" w14:textId="77777777" w:rsidR="00F062D0" w:rsidRDefault="00F062D0">
      <w:pPr>
        <w:spacing w:after="160" w:line="259" w:lineRule="auto"/>
      </w:pPr>
    </w:p>
    <w:sectPr w:rsidR="00F062D0" w:rsidSect="00A26B79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4979" w14:textId="77777777" w:rsidR="003C1E62" w:rsidRDefault="003C1E62">
      <w:pPr>
        <w:spacing w:after="0" w:line="240" w:lineRule="auto"/>
      </w:pPr>
      <w:r>
        <w:separator/>
      </w:r>
    </w:p>
  </w:endnote>
  <w:endnote w:type="continuationSeparator" w:id="0">
    <w:p w14:paraId="11965182" w14:textId="77777777" w:rsidR="003C1E62" w:rsidRDefault="003C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C974" w14:textId="77777777" w:rsidR="00893D03" w:rsidRDefault="00AF66C7" w:rsidP="00726E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7E3FA1" w14:textId="77777777" w:rsidR="00893D03" w:rsidRDefault="00893D03" w:rsidP="00726E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6EEA" w14:textId="77777777" w:rsidR="007E2F05" w:rsidRDefault="007E2F05">
    <w:pPr>
      <w:pStyle w:val="Stopka"/>
    </w:pPr>
    <w:r>
      <w:rPr>
        <w:rFonts w:cs="Calibri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F3EE" w14:textId="77777777" w:rsidR="003C1E62" w:rsidRDefault="003C1E62">
      <w:pPr>
        <w:spacing w:after="0" w:line="240" w:lineRule="auto"/>
      </w:pPr>
      <w:r>
        <w:separator/>
      </w:r>
    </w:p>
  </w:footnote>
  <w:footnote w:type="continuationSeparator" w:id="0">
    <w:p w14:paraId="68DBBC53" w14:textId="77777777" w:rsidR="003C1E62" w:rsidRDefault="003C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C63B" w14:textId="77777777" w:rsidR="00893D03" w:rsidRPr="005D261D" w:rsidRDefault="00893D03" w:rsidP="00726E76">
    <w:pPr>
      <w:jc w:val="both"/>
      <w:rPr>
        <w:rFonts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58A"/>
    <w:multiLevelType w:val="hybridMultilevel"/>
    <w:tmpl w:val="8946B012"/>
    <w:lvl w:ilvl="0" w:tplc="B7F497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74DB7"/>
    <w:multiLevelType w:val="hybridMultilevel"/>
    <w:tmpl w:val="04440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14DB"/>
    <w:multiLevelType w:val="hybridMultilevel"/>
    <w:tmpl w:val="7E526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5E32"/>
    <w:multiLevelType w:val="hybridMultilevel"/>
    <w:tmpl w:val="37A06960"/>
    <w:lvl w:ilvl="0" w:tplc="04150017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D64"/>
    <w:multiLevelType w:val="multilevel"/>
    <w:tmpl w:val="65E2E7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D84AEB"/>
    <w:multiLevelType w:val="hybridMultilevel"/>
    <w:tmpl w:val="41D29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1F60"/>
    <w:multiLevelType w:val="hybridMultilevel"/>
    <w:tmpl w:val="1F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A7AAB"/>
    <w:multiLevelType w:val="hybridMultilevel"/>
    <w:tmpl w:val="28E64504"/>
    <w:lvl w:ilvl="0" w:tplc="1D06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62AD9C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4FED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6164D24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371B2"/>
    <w:multiLevelType w:val="hybridMultilevel"/>
    <w:tmpl w:val="0AB41D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EB1BAB"/>
    <w:multiLevelType w:val="multilevel"/>
    <w:tmpl w:val="C728E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7FC6111"/>
    <w:multiLevelType w:val="hybridMultilevel"/>
    <w:tmpl w:val="62D619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202F98"/>
    <w:multiLevelType w:val="hybridMultilevel"/>
    <w:tmpl w:val="7F1E3D3C"/>
    <w:lvl w:ilvl="0" w:tplc="F9C24998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B0C8B"/>
    <w:multiLevelType w:val="hybridMultilevel"/>
    <w:tmpl w:val="B994D474"/>
    <w:lvl w:ilvl="0" w:tplc="66A66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9B58F3"/>
    <w:multiLevelType w:val="hybridMultilevel"/>
    <w:tmpl w:val="1F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21614"/>
    <w:multiLevelType w:val="hybridMultilevel"/>
    <w:tmpl w:val="A0BA7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70E19"/>
    <w:multiLevelType w:val="hybridMultilevel"/>
    <w:tmpl w:val="B14E7528"/>
    <w:lvl w:ilvl="0" w:tplc="AB380832">
      <w:start w:val="1"/>
      <w:numFmt w:val="lowerLetter"/>
      <w:lvlText w:val="%1)"/>
      <w:lvlJc w:val="left"/>
      <w:pPr>
        <w:ind w:left="2050" w:hanging="360"/>
      </w:pPr>
      <w:rPr>
        <w:rFonts w:hint="default"/>
        <w:b/>
      </w:rPr>
    </w:lvl>
    <w:lvl w:ilvl="1" w:tplc="2158926A">
      <w:start w:val="1"/>
      <w:numFmt w:val="decimal"/>
      <w:lvlText w:val="%2)"/>
      <w:lvlJc w:val="left"/>
      <w:pPr>
        <w:ind w:left="277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3490" w:hanging="180"/>
      </w:pPr>
    </w:lvl>
    <w:lvl w:ilvl="3" w:tplc="0415000F" w:tentative="1">
      <w:start w:val="1"/>
      <w:numFmt w:val="decimal"/>
      <w:lvlText w:val="%4."/>
      <w:lvlJc w:val="left"/>
      <w:pPr>
        <w:ind w:left="4210" w:hanging="360"/>
      </w:pPr>
    </w:lvl>
    <w:lvl w:ilvl="4" w:tplc="04150019" w:tentative="1">
      <w:start w:val="1"/>
      <w:numFmt w:val="lowerLetter"/>
      <w:lvlText w:val="%5."/>
      <w:lvlJc w:val="left"/>
      <w:pPr>
        <w:ind w:left="4930" w:hanging="360"/>
      </w:pPr>
    </w:lvl>
    <w:lvl w:ilvl="5" w:tplc="0415001B" w:tentative="1">
      <w:start w:val="1"/>
      <w:numFmt w:val="lowerRoman"/>
      <w:lvlText w:val="%6."/>
      <w:lvlJc w:val="right"/>
      <w:pPr>
        <w:ind w:left="5650" w:hanging="180"/>
      </w:pPr>
    </w:lvl>
    <w:lvl w:ilvl="6" w:tplc="0415000F" w:tentative="1">
      <w:start w:val="1"/>
      <w:numFmt w:val="decimal"/>
      <w:lvlText w:val="%7."/>
      <w:lvlJc w:val="left"/>
      <w:pPr>
        <w:ind w:left="6370" w:hanging="360"/>
      </w:pPr>
    </w:lvl>
    <w:lvl w:ilvl="7" w:tplc="04150019" w:tentative="1">
      <w:start w:val="1"/>
      <w:numFmt w:val="lowerLetter"/>
      <w:lvlText w:val="%8."/>
      <w:lvlJc w:val="left"/>
      <w:pPr>
        <w:ind w:left="7090" w:hanging="360"/>
      </w:pPr>
    </w:lvl>
    <w:lvl w:ilvl="8" w:tplc="0415001B" w:tentative="1">
      <w:start w:val="1"/>
      <w:numFmt w:val="lowerRoman"/>
      <w:lvlText w:val="%9."/>
      <w:lvlJc w:val="right"/>
      <w:pPr>
        <w:ind w:left="7810" w:hanging="180"/>
      </w:pPr>
    </w:lvl>
  </w:abstractNum>
  <w:num w:numId="1" w16cid:durableId="452795300">
    <w:abstractNumId w:val="2"/>
  </w:num>
  <w:num w:numId="2" w16cid:durableId="372657166">
    <w:abstractNumId w:val="8"/>
  </w:num>
  <w:num w:numId="3" w16cid:durableId="1861233908">
    <w:abstractNumId w:val="7"/>
  </w:num>
  <w:num w:numId="4" w16cid:durableId="20057682">
    <w:abstractNumId w:val="15"/>
  </w:num>
  <w:num w:numId="5" w16cid:durableId="468255561">
    <w:abstractNumId w:val="5"/>
  </w:num>
  <w:num w:numId="6" w16cid:durableId="254368408">
    <w:abstractNumId w:val="0"/>
  </w:num>
  <w:num w:numId="7" w16cid:durableId="398794770">
    <w:abstractNumId w:val="12"/>
  </w:num>
  <w:num w:numId="8" w16cid:durableId="1407875615">
    <w:abstractNumId w:val="13"/>
  </w:num>
  <w:num w:numId="9" w16cid:durableId="647443619">
    <w:abstractNumId w:val="6"/>
  </w:num>
  <w:num w:numId="10" w16cid:durableId="1045521797">
    <w:abstractNumId w:val="14"/>
  </w:num>
  <w:num w:numId="11" w16cid:durableId="601650231">
    <w:abstractNumId w:val="4"/>
  </w:num>
  <w:num w:numId="12" w16cid:durableId="528687083">
    <w:abstractNumId w:val="11"/>
  </w:num>
  <w:num w:numId="13" w16cid:durableId="1226835463">
    <w:abstractNumId w:val="9"/>
  </w:num>
  <w:num w:numId="14" w16cid:durableId="1975015629">
    <w:abstractNumId w:val="3"/>
  </w:num>
  <w:num w:numId="15" w16cid:durableId="1260530068">
    <w:abstractNumId w:val="10"/>
  </w:num>
  <w:num w:numId="16" w16cid:durableId="6241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B1"/>
    <w:rsid w:val="0000759C"/>
    <w:rsid w:val="0006282D"/>
    <w:rsid w:val="0008533B"/>
    <w:rsid w:val="000A402E"/>
    <w:rsid w:val="000A7B4F"/>
    <w:rsid w:val="000E5C3B"/>
    <w:rsid w:val="000F6A3E"/>
    <w:rsid w:val="001067E8"/>
    <w:rsid w:val="00123636"/>
    <w:rsid w:val="001236A5"/>
    <w:rsid w:val="0012565F"/>
    <w:rsid w:val="00155AFF"/>
    <w:rsid w:val="00162D48"/>
    <w:rsid w:val="00183FB1"/>
    <w:rsid w:val="00193666"/>
    <w:rsid w:val="00197975"/>
    <w:rsid w:val="001E4C9E"/>
    <w:rsid w:val="002040AB"/>
    <w:rsid w:val="002061B6"/>
    <w:rsid w:val="00217C60"/>
    <w:rsid w:val="00234422"/>
    <w:rsid w:val="0027342F"/>
    <w:rsid w:val="0027452A"/>
    <w:rsid w:val="002B5A58"/>
    <w:rsid w:val="002D2BA5"/>
    <w:rsid w:val="002D3ACF"/>
    <w:rsid w:val="002E3CB9"/>
    <w:rsid w:val="002F51E8"/>
    <w:rsid w:val="002F5E16"/>
    <w:rsid w:val="0031395F"/>
    <w:rsid w:val="003624D5"/>
    <w:rsid w:val="003747F8"/>
    <w:rsid w:val="00375C1E"/>
    <w:rsid w:val="0039208C"/>
    <w:rsid w:val="003C1E62"/>
    <w:rsid w:val="003D21A7"/>
    <w:rsid w:val="003D55D4"/>
    <w:rsid w:val="00417A0E"/>
    <w:rsid w:val="00420FFF"/>
    <w:rsid w:val="0042354D"/>
    <w:rsid w:val="00426441"/>
    <w:rsid w:val="004360D1"/>
    <w:rsid w:val="00436C99"/>
    <w:rsid w:val="00454004"/>
    <w:rsid w:val="004723F7"/>
    <w:rsid w:val="0047771F"/>
    <w:rsid w:val="00497BF4"/>
    <w:rsid w:val="004A0606"/>
    <w:rsid w:val="004D7095"/>
    <w:rsid w:val="0052281C"/>
    <w:rsid w:val="00535A20"/>
    <w:rsid w:val="00545837"/>
    <w:rsid w:val="00585289"/>
    <w:rsid w:val="005A7F62"/>
    <w:rsid w:val="005B7B08"/>
    <w:rsid w:val="005E1A89"/>
    <w:rsid w:val="005E5FED"/>
    <w:rsid w:val="005F768C"/>
    <w:rsid w:val="00606AA1"/>
    <w:rsid w:val="006115B6"/>
    <w:rsid w:val="006343B3"/>
    <w:rsid w:val="006379A6"/>
    <w:rsid w:val="00642B86"/>
    <w:rsid w:val="00644C08"/>
    <w:rsid w:val="00653AA8"/>
    <w:rsid w:val="0066260A"/>
    <w:rsid w:val="00666979"/>
    <w:rsid w:val="00696BDE"/>
    <w:rsid w:val="006D09B5"/>
    <w:rsid w:val="0073258A"/>
    <w:rsid w:val="00751279"/>
    <w:rsid w:val="007777F5"/>
    <w:rsid w:val="00780D92"/>
    <w:rsid w:val="007B10BA"/>
    <w:rsid w:val="007B76F2"/>
    <w:rsid w:val="007E2F05"/>
    <w:rsid w:val="00826698"/>
    <w:rsid w:val="00840A11"/>
    <w:rsid w:val="0085056A"/>
    <w:rsid w:val="00867808"/>
    <w:rsid w:val="00872569"/>
    <w:rsid w:val="00893D03"/>
    <w:rsid w:val="008975B2"/>
    <w:rsid w:val="008C4BC4"/>
    <w:rsid w:val="008E7DB5"/>
    <w:rsid w:val="009209B9"/>
    <w:rsid w:val="00927C74"/>
    <w:rsid w:val="00941D30"/>
    <w:rsid w:val="00977CC2"/>
    <w:rsid w:val="0098220F"/>
    <w:rsid w:val="009861AC"/>
    <w:rsid w:val="009A666A"/>
    <w:rsid w:val="009A79B0"/>
    <w:rsid w:val="009F14AF"/>
    <w:rsid w:val="00A2246C"/>
    <w:rsid w:val="00A26B79"/>
    <w:rsid w:val="00A350F8"/>
    <w:rsid w:val="00A430F3"/>
    <w:rsid w:val="00A67B2D"/>
    <w:rsid w:val="00A72151"/>
    <w:rsid w:val="00A77E95"/>
    <w:rsid w:val="00AB1222"/>
    <w:rsid w:val="00AF66C7"/>
    <w:rsid w:val="00B4594D"/>
    <w:rsid w:val="00B61840"/>
    <w:rsid w:val="00B97DF9"/>
    <w:rsid w:val="00BA3D60"/>
    <w:rsid w:val="00BC6EBF"/>
    <w:rsid w:val="00BE115E"/>
    <w:rsid w:val="00BE6B42"/>
    <w:rsid w:val="00C05796"/>
    <w:rsid w:val="00C50AAE"/>
    <w:rsid w:val="00C56DE2"/>
    <w:rsid w:val="00C8073D"/>
    <w:rsid w:val="00C8381F"/>
    <w:rsid w:val="00CA6BD5"/>
    <w:rsid w:val="00CF6916"/>
    <w:rsid w:val="00D169CE"/>
    <w:rsid w:val="00D21D43"/>
    <w:rsid w:val="00D518D0"/>
    <w:rsid w:val="00D53E88"/>
    <w:rsid w:val="00D56C39"/>
    <w:rsid w:val="00D66F13"/>
    <w:rsid w:val="00D769CB"/>
    <w:rsid w:val="00D863E0"/>
    <w:rsid w:val="00D87052"/>
    <w:rsid w:val="00DA2872"/>
    <w:rsid w:val="00DA7AF7"/>
    <w:rsid w:val="00DC04AA"/>
    <w:rsid w:val="00DD35BE"/>
    <w:rsid w:val="00DF76DE"/>
    <w:rsid w:val="00E50B15"/>
    <w:rsid w:val="00E53A35"/>
    <w:rsid w:val="00E73F4F"/>
    <w:rsid w:val="00E774BE"/>
    <w:rsid w:val="00E77D1B"/>
    <w:rsid w:val="00E84A63"/>
    <w:rsid w:val="00E9218E"/>
    <w:rsid w:val="00E95812"/>
    <w:rsid w:val="00EB14EE"/>
    <w:rsid w:val="00EB30B2"/>
    <w:rsid w:val="00ED56F6"/>
    <w:rsid w:val="00EE7D2B"/>
    <w:rsid w:val="00F020BE"/>
    <w:rsid w:val="00F04663"/>
    <w:rsid w:val="00F062D0"/>
    <w:rsid w:val="00F114D2"/>
    <w:rsid w:val="00F25018"/>
    <w:rsid w:val="00F52629"/>
    <w:rsid w:val="00F80827"/>
    <w:rsid w:val="00F923F8"/>
    <w:rsid w:val="00FB28D0"/>
    <w:rsid w:val="00FD343C"/>
    <w:rsid w:val="00FE477A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4CDFB"/>
  <w15:chartTrackingRefBased/>
  <w15:docId w15:val="{1C564BA6-64C5-458C-8B13-DF3079BF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83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83FB1"/>
    <w:rPr>
      <w:rFonts w:ascii="Calibri" w:eastAsia="Calibri" w:hAnsi="Calibri" w:cs="Times New Roman"/>
    </w:rPr>
  </w:style>
  <w:style w:type="character" w:customStyle="1" w:styleId="Kolorowalistaakcent1Znak">
    <w:name w:val="Kolorowa lista — akcent 1 Znak"/>
    <w:link w:val="Kolorowalistaakcent1"/>
    <w:uiPriority w:val="34"/>
    <w:locked/>
    <w:rsid w:val="00183FB1"/>
    <w:rPr>
      <w:sz w:val="22"/>
      <w:szCs w:val="22"/>
      <w:lang w:eastAsia="en-US"/>
    </w:rPr>
  </w:style>
  <w:style w:type="character" w:styleId="Numerstrony">
    <w:name w:val="page number"/>
    <w:qFormat/>
    <w:rsid w:val="00183FB1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183FB1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qFormat/>
    <w:rsid w:val="007E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E2F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4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594D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Akapitzlist">
    <w:name w:val="List Paragraph"/>
    <w:aliases w:val="Ryzyko,maz_wyliczenie,opis dzialania,K-P_odwolanie,A_wyliczenie,Akapit z listą5,Akapit z listą51,Eko punkty,podpunkt,Normalny2,Wypunktowanie,Bullet Number,Body MS Bullet,lp1,List Paragraph1,List Paragraph2,ISCG Numerowanie,Preambuła,Bulle"/>
    <w:basedOn w:val="Normalny"/>
    <w:link w:val="AkapitzlistZnak"/>
    <w:uiPriority w:val="34"/>
    <w:qFormat/>
    <w:rsid w:val="008E7DB5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paragraph" w:customStyle="1" w:styleId="Listalpha2Dentons">
    <w:name w:val="List alpha 2 Dentons"/>
    <w:basedOn w:val="Normalny"/>
    <w:next w:val="Tekstpodstawowy2"/>
    <w:qFormat/>
    <w:rsid w:val="002061B6"/>
    <w:pPr>
      <w:tabs>
        <w:tab w:val="num" w:pos="1418"/>
      </w:tabs>
      <w:spacing w:before="120" w:after="120"/>
      <w:ind w:left="1418" w:hanging="709"/>
      <w:jc w:val="both"/>
    </w:pPr>
    <w:rPr>
      <w:rFonts w:ascii="Arial" w:eastAsia="Times New Roman" w:hAnsi="Arial" w:cs="Arial"/>
      <w:kern w:val="20"/>
      <w:sz w:val="20"/>
      <w:szCs w:val="24"/>
      <w:lang w:val="en-US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61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61B6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,Eko punkty Znak,podpunkt Znak,Normalny2 Znak,Wypunktowanie Znak,Bullet Number Znak,lp1 Znak"/>
    <w:link w:val="Akapitzlist"/>
    <w:uiPriority w:val="34"/>
    <w:qFormat/>
    <w:locked/>
    <w:rsid w:val="00E73F4F"/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AA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73C955-946B-0D46-BAF9-85B5FD39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1676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Korzekwa</dc:creator>
  <cp:keywords/>
  <dc:description/>
  <cp:lastModifiedBy>Lucyna Korzekwa</cp:lastModifiedBy>
  <cp:revision>3</cp:revision>
  <dcterms:created xsi:type="dcterms:W3CDTF">2024-04-26T13:10:00Z</dcterms:created>
  <dcterms:modified xsi:type="dcterms:W3CDTF">2024-04-26T13:11:00Z</dcterms:modified>
</cp:coreProperties>
</file>