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B1BF" w14:textId="77777777" w:rsidR="00CD16E9" w:rsidRDefault="00CD16E9">
      <w:pPr>
        <w:widowControl w:val="0"/>
        <w:spacing w:after="0" w:line="276" w:lineRule="auto"/>
      </w:pPr>
    </w:p>
    <w:p w14:paraId="6791C327" w14:textId="77777777" w:rsidR="00CD16E9" w:rsidRDefault="00CD16E9">
      <w:pPr>
        <w:widowControl w:val="0"/>
        <w:spacing w:after="0" w:line="276" w:lineRule="auto"/>
      </w:pPr>
    </w:p>
    <w:p w14:paraId="5DF8960B" w14:textId="77777777" w:rsidR="00CD16E9" w:rsidRDefault="00CD16E9">
      <w:pPr>
        <w:spacing w:after="0" w:line="276" w:lineRule="auto"/>
        <w:jc w:val="right"/>
        <w:rPr>
          <w:sz w:val="20"/>
          <w:szCs w:val="20"/>
        </w:rPr>
      </w:pPr>
    </w:p>
    <w:p w14:paraId="24A10CE6" w14:textId="6A68D933" w:rsidR="00CD16E9" w:rsidRDefault="00000000">
      <w:pPr>
        <w:spacing w:after="0" w:line="276" w:lineRule="auto"/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Bielsko-Biała, 2</w:t>
      </w:r>
      <w:r w:rsidR="00E62FA3">
        <w:rPr>
          <w:sz w:val="20"/>
          <w:szCs w:val="20"/>
        </w:rPr>
        <w:t>5</w:t>
      </w:r>
      <w:r>
        <w:rPr>
          <w:sz w:val="20"/>
          <w:szCs w:val="20"/>
        </w:rPr>
        <w:t>.0</w:t>
      </w:r>
      <w:r w:rsidR="00E62FA3">
        <w:rPr>
          <w:sz w:val="20"/>
          <w:szCs w:val="20"/>
        </w:rPr>
        <w:t>4</w:t>
      </w:r>
      <w:r>
        <w:rPr>
          <w:sz w:val="20"/>
          <w:szCs w:val="20"/>
        </w:rPr>
        <w:t xml:space="preserve">.2024 </w:t>
      </w:r>
    </w:p>
    <w:p w14:paraId="5178926B" w14:textId="77777777" w:rsidR="00CD16E9" w:rsidRDefault="00CD16E9">
      <w:pPr>
        <w:spacing w:after="0" w:line="276" w:lineRule="auto"/>
        <w:jc w:val="right"/>
        <w:rPr>
          <w:color w:val="000000"/>
          <w:sz w:val="20"/>
          <w:szCs w:val="20"/>
        </w:rPr>
      </w:pPr>
    </w:p>
    <w:p w14:paraId="1995FBEC" w14:textId="77777777" w:rsidR="00CD16E9" w:rsidRDefault="00000000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Zamawiający</w:t>
      </w:r>
      <w:r>
        <w:rPr>
          <w:color w:val="000000"/>
          <w:sz w:val="20"/>
          <w:szCs w:val="20"/>
        </w:rPr>
        <w:t>:</w:t>
      </w:r>
    </w:p>
    <w:p w14:paraId="29EE598A" w14:textId="77777777" w:rsidR="00CD16E9" w:rsidRDefault="00000000">
      <w:pPr>
        <w:spacing w:after="0" w:line="240" w:lineRule="auto"/>
        <w:rPr>
          <w:sz w:val="20"/>
          <w:szCs w:val="20"/>
        </w:rPr>
      </w:pPr>
      <w:bookmarkStart w:id="0" w:name="_heading=h.gjdgxs"/>
      <w:bookmarkEnd w:id="0"/>
      <w:r>
        <w:rPr>
          <w:sz w:val="20"/>
          <w:szCs w:val="20"/>
        </w:rPr>
        <w:t>P.P.H.U „MAXDROGI” Dawid Rakoczy</w:t>
      </w:r>
    </w:p>
    <w:p w14:paraId="37EDBD94" w14:textId="77777777" w:rsidR="00CD16E9" w:rsidRDefault="00000000">
      <w:pPr>
        <w:spacing w:after="0" w:line="240" w:lineRule="auto"/>
        <w:rPr>
          <w:sz w:val="20"/>
          <w:szCs w:val="20"/>
        </w:rPr>
      </w:pPr>
      <w:bookmarkStart w:id="1" w:name="_heading=h.2qfr744cde4k"/>
      <w:bookmarkEnd w:id="1"/>
      <w:r>
        <w:rPr>
          <w:sz w:val="20"/>
          <w:szCs w:val="20"/>
        </w:rPr>
        <w:t>ul. Żywiecka 89/2</w:t>
      </w:r>
    </w:p>
    <w:p w14:paraId="368EA451" w14:textId="77777777" w:rsidR="00CD16E9" w:rsidRDefault="00000000">
      <w:pPr>
        <w:spacing w:after="0" w:line="240" w:lineRule="auto"/>
        <w:rPr>
          <w:sz w:val="20"/>
          <w:szCs w:val="20"/>
        </w:rPr>
      </w:pPr>
      <w:bookmarkStart w:id="2" w:name="_heading=h.pzhssky3129i"/>
      <w:bookmarkEnd w:id="2"/>
      <w:r>
        <w:rPr>
          <w:sz w:val="20"/>
          <w:szCs w:val="20"/>
        </w:rPr>
        <w:t>43-300 Bielsko-Biała</w:t>
      </w:r>
    </w:p>
    <w:p w14:paraId="19429131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NIP: 9372595187</w:t>
      </w:r>
    </w:p>
    <w:p w14:paraId="29C8CF82" w14:textId="77777777" w:rsidR="00CD16E9" w:rsidRDefault="00000000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REGON: 241943775</w:t>
      </w:r>
    </w:p>
    <w:p w14:paraId="17CD6560" w14:textId="77777777" w:rsidR="00CD16E9" w:rsidRDefault="00CD16E9">
      <w:pPr>
        <w:spacing w:after="0" w:line="360" w:lineRule="auto"/>
        <w:jc w:val="center"/>
        <w:rPr>
          <w:b/>
          <w:color w:val="000000"/>
        </w:rPr>
      </w:pPr>
    </w:p>
    <w:p w14:paraId="3DB6E1BA" w14:textId="548F826D" w:rsidR="00CD16E9" w:rsidRDefault="00000000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ZAPYTANIE OFERTOWE</w:t>
      </w:r>
      <w:r>
        <w:rPr>
          <w:b/>
        </w:rPr>
        <w:t xml:space="preserve"> nr </w:t>
      </w:r>
      <w:r w:rsidR="00FC7AF1">
        <w:rPr>
          <w:b/>
        </w:rPr>
        <w:t>5</w:t>
      </w:r>
      <w:r>
        <w:rPr>
          <w:b/>
        </w:rPr>
        <w:t>/2024</w:t>
      </w:r>
    </w:p>
    <w:p w14:paraId="2BFE6BD9" w14:textId="77777777" w:rsidR="00CD16E9" w:rsidRDefault="00CD16E9">
      <w:pPr>
        <w:spacing w:after="0" w:line="360" w:lineRule="auto"/>
        <w:jc w:val="center"/>
        <w:rPr>
          <w:sz w:val="20"/>
          <w:szCs w:val="20"/>
        </w:rPr>
      </w:pPr>
    </w:p>
    <w:p w14:paraId="5A7C1E0D" w14:textId="77777777" w:rsidR="00CD16E9" w:rsidRDefault="00000000">
      <w:pPr>
        <w:spacing w:after="0" w:line="276" w:lineRule="auto"/>
        <w:jc w:val="both"/>
        <w:rPr>
          <w:color w:val="000000"/>
          <w:sz w:val="20"/>
          <w:szCs w:val="20"/>
        </w:rPr>
      </w:pPr>
      <w:bookmarkStart w:id="3" w:name="_heading=h.30j0zll"/>
      <w:bookmarkEnd w:id="3"/>
      <w:r>
        <w:rPr>
          <w:sz w:val="20"/>
          <w:szCs w:val="20"/>
        </w:rPr>
        <w:t xml:space="preserve">W związku z realizacją projektu pt.: Wdrożenie innowacyjnej technologii mobilnego laboratorium drogowego do pozyskiwania danych przestrzennych i zarządzania infrastrukturą drogową w ramach Działania 2.32 Kredyt technologiczny Programu Fundusze Europejskie dla Nowoczesnej Gospodarki 2021-2027 współfinansowanego ze środków Europejskiego Funduszu Rozwoju, firma P.P.H.U „MAXDROGI” Dawid Rakoczy, zwana dalej </w:t>
      </w:r>
      <w:r>
        <w:rPr>
          <w:color w:val="000000"/>
          <w:sz w:val="20"/>
          <w:szCs w:val="20"/>
        </w:rPr>
        <w:t xml:space="preserve">„Zamawiającym”, zaprasza do składania ofert zgodnych z pkt I niniejszego zapytania ofertowego. </w:t>
      </w:r>
    </w:p>
    <w:p w14:paraId="6699B7BB" w14:textId="77777777" w:rsidR="00CD16E9" w:rsidRDefault="00CD16E9">
      <w:pPr>
        <w:spacing w:after="0" w:line="360" w:lineRule="auto"/>
        <w:jc w:val="both"/>
        <w:rPr>
          <w:color w:val="000000"/>
          <w:sz w:val="18"/>
          <w:szCs w:val="18"/>
        </w:rPr>
      </w:pPr>
    </w:p>
    <w:p w14:paraId="322A6710" w14:textId="77777777" w:rsidR="00CD16E9" w:rsidRDefault="00000000">
      <w:pP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I. PRZEDMIOT ZAMÓWIENIA</w:t>
      </w:r>
    </w:p>
    <w:p w14:paraId="1FC09A65" w14:textId="40EADE48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Dostawa urządzenia do automatycznego oceny stanu nawierzchni wraz z pojazdem oraz oprogramowaniem do</w:t>
      </w:r>
      <w:r w:rsidR="00E62FA3">
        <w:rPr>
          <w:sz w:val="20"/>
          <w:szCs w:val="20"/>
        </w:rPr>
        <w:t> </w:t>
      </w:r>
      <w:r>
        <w:rPr>
          <w:sz w:val="20"/>
          <w:szCs w:val="20"/>
        </w:rPr>
        <w:t xml:space="preserve">analizy danych z systemu rejestracji uszkodzeń nawierzchni </w:t>
      </w:r>
    </w:p>
    <w:p w14:paraId="1E0112B9" w14:textId="77777777" w:rsidR="00CD16E9" w:rsidRDefault="00CD16E9">
      <w:pPr>
        <w:spacing w:after="0"/>
        <w:rPr>
          <w:sz w:val="20"/>
          <w:szCs w:val="20"/>
        </w:rPr>
      </w:pPr>
    </w:p>
    <w:p w14:paraId="2A380CDD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Szczegółowa specyfikacja: </w:t>
      </w:r>
    </w:p>
    <w:p w14:paraId="435242F7" w14:textId="77777777" w:rsidR="00CD16E9" w:rsidRDefault="00CD16E9">
      <w:pPr>
        <w:spacing w:after="0"/>
        <w:rPr>
          <w:sz w:val="20"/>
          <w:szCs w:val="20"/>
        </w:rPr>
      </w:pPr>
    </w:p>
    <w:p w14:paraId="1BB971B3" w14:textId="07782D59" w:rsidR="00FC7AF1" w:rsidRDefault="00000000" w:rsidP="00E62FA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Wielofunkcyjny system rejestracji danych musi jednocześnie rejestrować wizualne oraz funkcjonalne</w:t>
      </w:r>
      <w:r w:rsidR="0027326F">
        <w:rPr>
          <w:sz w:val="20"/>
          <w:szCs w:val="20"/>
        </w:rPr>
        <w:t xml:space="preserve"> </w:t>
      </w:r>
      <w:r>
        <w:rPr>
          <w:sz w:val="20"/>
          <w:szCs w:val="20"/>
        </w:rPr>
        <w:t>parametry nawierzchni drogi. Urządzenie musi synchronizować dane z czujników laserowych oraz</w:t>
      </w:r>
      <w:r w:rsidR="0027326F">
        <w:rPr>
          <w:sz w:val="20"/>
          <w:szCs w:val="20"/>
        </w:rPr>
        <w:t xml:space="preserve"> </w:t>
      </w:r>
      <w:r>
        <w:rPr>
          <w:sz w:val="20"/>
          <w:szCs w:val="20"/>
        </w:rPr>
        <w:t>profile drogi w celu wykrycia oraz oceny stanu nawierzchni. Urządzenie musi umożliwiać</w:t>
      </w:r>
      <w:r w:rsidR="002732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automatyczną klasyfikację spękań i nie może być prototypem a sprawdzonym systemem działającym w innych krajach spełniającym </w:t>
      </w:r>
      <w:r w:rsidR="00E26E74">
        <w:rPr>
          <w:sz w:val="20"/>
          <w:szCs w:val="20"/>
        </w:rPr>
        <w:t>podaną</w:t>
      </w:r>
      <w:r>
        <w:rPr>
          <w:sz w:val="20"/>
          <w:szCs w:val="20"/>
        </w:rPr>
        <w:t xml:space="preserve"> specyfikację.</w:t>
      </w:r>
    </w:p>
    <w:p w14:paraId="30A17D0E" w14:textId="77777777" w:rsidR="00CD16E9" w:rsidRDefault="00CD16E9">
      <w:pPr>
        <w:spacing w:after="0"/>
        <w:rPr>
          <w:sz w:val="20"/>
          <w:szCs w:val="20"/>
        </w:rPr>
      </w:pPr>
    </w:p>
    <w:p w14:paraId="52A144A4" w14:textId="6B089A04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musi być zabudowany na wyspecyfikowanym pojeździe pomiarowym. System musi być</w:t>
      </w:r>
      <w:r w:rsidR="00E62FA3">
        <w:rPr>
          <w:sz w:val="20"/>
          <w:szCs w:val="20"/>
        </w:rPr>
        <w:t xml:space="preserve"> </w:t>
      </w:r>
      <w:r>
        <w:rPr>
          <w:sz w:val="20"/>
          <w:szCs w:val="20"/>
        </w:rPr>
        <w:t>przystosowany do bezpiecznego wykorzystywania w normalnym ruchu ulicznym.</w:t>
      </w:r>
    </w:p>
    <w:p w14:paraId="0FD31CDA" w14:textId="77777777" w:rsidR="00CD16E9" w:rsidRDefault="00CD16E9">
      <w:pPr>
        <w:spacing w:after="0"/>
        <w:rPr>
          <w:sz w:val="20"/>
          <w:szCs w:val="20"/>
        </w:rPr>
      </w:pPr>
    </w:p>
    <w:p w14:paraId="31067F6F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musi umożliwiać rejestrację następujących parametrów nawierzchni drogowej:</w:t>
      </w:r>
    </w:p>
    <w:p w14:paraId="61538D8E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Geometria nawierzchni (spadek, pochylenie)</w:t>
      </w:r>
    </w:p>
    <w:p w14:paraId="5D6A5E52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Wideo rejestracja pasa ruchu</w:t>
      </w:r>
    </w:p>
    <w:p w14:paraId="54B1528B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Równość podłużna (parametr IRI)</w:t>
      </w:r>
    </w:p>
    <w:p w14:paraId="31B887C6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Równość poprzeczna (koleina oraz spadek poprzeczny)</w:t>
      </w:r>
    </w:p>
    <w:p w14:paraId="0F3D7247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Rozpoznawanie defektów nawierzchni (wideo rejestracja nawierzchni drogi z możliwością automatycznej lub pół-automatycznej analizy spękań)</w:t>
      </w:r>
    </w:p>
    <w:p w14:paraId="4355BBE0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Rejestracja znaczników (znaczniki wstawiane poprzez klawiaturę)</w:t>
      </w:r>
    </w:p>
    <w:p w14:paraId="4B154F0D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Określanie oraz klasyfikacja spękań (automatyczna lub pół-automatyczna)</w:t>
      </w:r>
    </w:p>
    <w:p w14:paraId="0B8674ED" w14:textId="77777777" w:rsidR="00CD16E9" w:rsidRDefault="00CD16E9">
      <w:pPr>
        <w:spacing w:after="0"/>
        <w:ind w:left="720"/>
        <w:rPr>
          <w:sz w:val="20"/>
          <w:szCs w:val="20"/>
        </w:rPr>
      </w:pPr>
    </w:p>
    <w:p w14:paraId="40405B59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musi posiadać następujące elementy składowe</w:t>
      </w:r>
    </w:p>
    <w:p w14:paraId="7FFD4875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Pojazd pomiarowy, wyspecyfikowany w dalszej części opisu zamówienia</w:t>
      </w:r>
    </w:p>
    <w:p w14:paraId="32D1BC9F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do rejestracji uszkodzeń stanu nawierzchni</w:t>
      </w:r>
    </w:p>
    <w:p w14:paraId="333DED04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Profilograf laserowy</w:t>
      </w:r>
    </w:p>
    <w:p w14:paraId="69BA7057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Cyfrowy </w:t>
      </w:r>
      <w:proofErr w:type="spellStart"/>
      <w:r>
        <w:rPr>
          <w:sz w:val="20"/>
          <w:szCs w:val="20"/>
        </w:rPr>
        <w:t>enkoder</w:t>
      </w:r>
      <w:proofErr w:type="spellEnd"/>
      <w:r>
        <w:rPr>
          <w:sz w:val="20"/>
          <w:szCs w:val="20"/>
        </w:rPr>
        <w:t xml:space="preserve"> do rejestracji przebytego dystansu</w:t>
      </w:r>
    </w:p>
    <w:p w14:paraId="3074BB28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Żyroskop do pomiaru geometrii drogi</w:t>
      </w:r>
    </w:p>
    <w:p w14:paraId="093CC98C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Kamera HD do rejestracji pasa ruchu</w:t>
      </w:r>
    </w:p>
    <w:p w14:paraId="7C0CB56E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Zintegrowany GPS do rejestracji pozycji pojazdu</w:t>
      </w:r>
    </w:p>
    <w:p w14:paraId="0E99384C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Obiekt kalibracyjny do szybkiej kalibracji żyroskopu IMPU powiązanego z systemem kamer 3D</w:t>
      </w:r>
    </w:p>
    <w:p w14:paraId="27116E7D" w14:textId="77777777" w:rsidR="00CD16E9" w:rsidRDefault="00000000">
      <w:pPr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Oprogramowanie do rejestracji oraz analizy zebranych danych</w:t>
      </w:r>
    </w:p>
    <w:p w14:paraId="62C871B2" w14:textId="77777777" w:rsidR="00CD16E9" w:rsidRDefault="00CD16E9">
      <w:pPr>
        <w:spacing w:after="0"/>
        <w:rPr>
          <w:sz w:val="20"/>
          <w:szCs w:val="20"/>
        </w:rPr>
      </w:pPr>
    </w:p>
    <w:p w14:paraId="3EBEB406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Wymagane parametry techniczne składowych systemu:</w:t>
      </w:r>
    </w:p>
    <w:p w14:paraId="350D1569" w14:textId="77777777" w:rsidR="00CD16E9" w:rsidRDefault="00CD16E9">
      <w:pPr>
        <w:spacing w:after="0"/>
        <w:rPr>
          <w:sz w:val="20"/>
          <w:szCs w:val="20"/>
        </w:rPr>
      </w:pPr>
    </w:p>
    <w:p w14:paraId="51FB1EB5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Pojazd pomiarowy:</w:t>
      </w:r>
    </w:p>
    <w:p w14:paraId="29D5DD1F" w14:textId="3D27A2C6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Pojazd nowy bez przebiegu (</w:t>
      </w:r>
      <w:r w:rsidR="0027326F">
        <w:rPr>
          <w:sz w:val="20"/>
          <w:szCs w:val="20"/>
        </w:rPr>
        <w:t xml:space="preserve">rok produkcji </w:t>
      </w:r>
      <w:r>
        <w:rPr>
          <w:sz w:val="20"/>
          <w:szCs w:val="20"/>
        </w:rPr>
        <w:t>2023,</w:t>
      </w:r>
      <w:r w:rsidR="0027326F">
        <w:rPr>
          <w:sz w:val="20"/>
          <w:szCs w:val="20"/>
        </w:rPr>
        <w:t xml:space="preserve"> </w:t>
      </w:r>
      <w:r>
        <w:rPr>
          <w:sz w:val="20"/>
          <w:szCs w:val="20"/>
        </w:rPr>
        <w:t>2024)</w:t>
      </w:r>
    </w:p>
    <w:p w14:paraId="0C90C029" w14:textId="2A0231EC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 silnikiem wysokoprężnym o minimalnej mocy</w:t>
      </w:r>
      <w:r w:rsidR="00E26E74">
        <w:rPr>
          <w:sz w:val="20"/>
          <w:szCs w:val="20"/>
        </w:rPr>
        <w:t xml:space="preserve"> min.</w:t>
      </w:r>
      <w:r>
        <w:rPr>
          <w:sz w:val="20"/>
          <w:szCs w:val="20"/>
        </w:rPr>
        <w:t xml:space="preserve"> 140 kW </w:t>
      </w:r>
    </w:p>
    <w:p w14:paraId="2828ACD4" w14:textId="77777777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skrzynia biegów manualna, </w:t>
      </w:r>
    </w:p>
    <w:p w14:paraId="3B7B02E1" w14:textId="77777777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rozstaw osi min. 3750 mm</w:t>
      </w:r>
    </w:p>
    <w:p w14:paraId="792A3E9D" w14:textId="77777777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liczba miejsc: 3</w:t>
      </w:r>
    </w:p>
    <w:p w14:paraId="64B0F4CF" w14:textId="77777777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Rodzaj paliwa: diesel</w:t>
      </w:r>
    </w:p>
    <w:p w14:paraId="73AC9910" w14:textId="77777777" w:rsidR="00CD16E9" w:rsidRDefault="00000000">
      <w:pPr>
        <w:pStyle w:val="Akapitzlist"/>
        <w:numPr>
          <w:ilvl w:val="0"/>
          <w:numId w:val="1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Napęd: na przód</w:t>
      </w:r>
    </w:p>
    <w:p w14:paraId="3F790249" w14:textId="77777777" w:rsidR="00CD16E9" w:rsidRDefault="00CD16E9" w:rsidP="00257DE7">
      <w:pPr>
        <w:spacing w:after="0"/>
        <w:rPr>
          <w:sz w:val="20"/>
          <w:szCs w:val="20"/>
        </w:rPr>
      </w:pPr>
    </w:p>
    <w:p w14:paraId="20596D95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Pojazd powinien posiadać podstawowe wyposażenie:</w:t>
      </w:r>
    </w:p>
    <w:p w14:paraId="21CDB669" w14:textId="77777777" w:rsidR="00CD16E9" w:rsidRDefault="00CD16E9">
      <w:pPr>
        <w:spacing w:after="0"/>
        <w:ind w:left="360"/>
        <w:rPr>
          <w:sz w:val="20"/>
          <w:szCs w:val="20"/>
        </w:rPr>
      </w:pPr>
    </w:p>
    <w:p w14:paraId="6BDBA658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Centralny zamek</w:t>
      </w:r>
    </w:p>
    <w:p w14:paraId="648973C1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Chlapacze – z przodu</w:t>
      </w:r>
    </w:p>
    <w:p w14:paraId="082AA1A3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Drzwi - tylne drzwi dwuskrzydłowe</w:t>
      </w:r>
    </w:p>
    <w:p w14:paraId="66879A9E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Koło zapasowe - pełnowymiarowe z zestawem narzędzi</w:t>
      </w:r>
    </w:p>
    <w:p w14:paraId="7B438646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Lusterka boczne – składane, sterowane i podgrzewane elektrycznie</w:t>
      </w:r>
    </w:p>
    <w:p w14:paraId="6883145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Reflektory  ze światłami LED do jazdy dziennej.</w:t>
      </w:r>
    </w:p>
    <w:p w14:paraId="07AFBFBF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Czujniki parkowania – przednie i tylne</w:t>
      </w:r>
    </w:p>
    <w:p w14:paraId="7C5BC51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Elektroniczny układ stabilizacji toru jazdy (ESC)</w:t>
      </w:r>
    </w:p>
    <w:p w14:paraId="67A436B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Funkcja ostrzegania o hamowaniu awaryjnym (EBW)</w:t>
      </w:r>
    </w:p>
    <w:p w14:paraId="21D37846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Funkcja wyboru trybu jazdy</w:t>
      </w:r>
    </w:p>
    <w:p w14:paraId="48B9E9F3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Hamulce tarczowe z przodu i z tyłu</w:t>
      </w:r>
    </w:p>
    <w:p w14:paraId="1F50E4EC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Hamulec ręczny - mechaniczny</w:t>
      </w:r>
    </w:p>
    <w:p w14:paraId="7D6AFCCF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Komputer pokładowy (zasięg na paliwie w zbiorniku, chwilowe i średnie zużycie paliwa, średnia prędkość, temperatura zewnętrzna)</w:t>
      </w:r>
    </w:p>
    <w:p w14:paraId="0C71918E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Mechanizm różnicowy o ograniczonym poślizgu – </w:t>
      </w:r>
      <w:proofErr w:type="spellStart"/>
      <w:r>
        <w:rPr>
          <w:sz w:val="20"/>
          <w:szCs w:val="20"/>
        </w:rPr>
        <w:t>mLSD</w:t>
      </w:r>
      <w:proofErr w:type="spellEnd"/>
    </w:p>
    <w:p w14:paraId="7BE9ADE7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Poduszka powietrzna – kierowcy</w:t>
      </w:r>
    </w:p>
    <w:p w14:paraId="4EC17565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Przystosowanie do rozruchu w -20°C</w:t>
      </w:r>
    </w:p>
    <w:p w14:paraId="6EC194E8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System ABS z elektronicznym systemem podziału siły hamowania (EBD)</w:t>
      </w:r>
    </w:p>
    <w:p w14:paraId="137A73BB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System Auto-Start-Stop</w:t>
      </w:r>
    </w:p>
    <w:p w14:paraId="5BB692B1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System kontroli obciążenia pojazdu (LAC)</w:t>
      </w:r>
    </w:p>
    <w:p w14:paraId="06266E4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System kontroli ryzyka wywrócenia pojazdu (RSC)</w:t>
      </w:r>
    </w:p>
    <w:p w14:paraId="0B60D1A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System wlewu paliwa  z zabezpieczeniem przed wlaniem niewłaściwego paliwa</w:t>
      </w:r>
    </w:p>
    <w:p w14:paraId="1C573721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Szyby – elektrycznie </w:t>
      </w:r>
    </w:p>
    <w:p w14:paraId="58EAA97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Tempomat</w:t>
      </w:r>
    </w:p>
    <w:p w14:paraId="3D73B76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Układ poprawiający stabilność na zakrętach (CC)</w:t>
      </w:r>
    </w:p>
    <w:p w14:paraId="1B4F0831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Układ ułatwiający ruszanie pod górę (HSA)</w:t>
      </w:r>
    </w:p>
    <w:p w14:paraId="41F9EE4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Układ wspomagania awaryjnego hamowania (EBA)</w:t>
      </w:r>
    </w:p>
    <w:p w14:paraId="2C36252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Klimatyzacja </w:t>
      </w:r>
    </w:p>
    <w:p w14:paraId="343B43F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Kolumna kierownicy – z regulacją w dwóch płaszczyznach</w:t>
      </w:r>
    </w:p>
    <w:p w14:paraId="60AA7666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Oświetlenie przedziału ładunkowego</w:t>
      </w:r>
    </w:p>
    <w:p w14:paraId="068D1EF2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Oświetlenie w kabinie </w:t>
      </w:r>
    </w:p>
    <w:p w14:paraId="6EE8CF00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Przednie zawieszenie – niezależne kolumny </w:t>
      </w:r>
      <w:proofErr w:type="spellStart"/>
      <w:r>
        <w:rPr>
          <w:sz w:val="20"/>
          <w:szCs w:val="20"/>
        </w:rPr>
        <w:t>MacPhersona</w:t>
      </w:r>
      <w:proofErr w:type="spellEnd"/>
      <w:r>
        <w:rPr>
          <w:sz w:val="20"/>
          <w:szCs w:val="20"/>
        </w:rPr>
        <w:t>, regulowane sprężyny, stabilizator i amortyzatory gazowe</w:t>
      </w:r>
    </w:p>
    <w:p w14:paraId="745A2FD4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Tylne </w:t>
      </w:r>
      <w:proofErr w:type="spellStart"/>
      <w:r>
        <w:rPr>
          <w:sz w:val="20"/>
          <w:szCs w:val="20"/>
        </w:rPr>
        <w:t>zawiesznie</w:t>
      </w:r>
      <w:proofErr w:type="spellEnd"/>
      <w:r>
        <w:rPr>
          <w:sz w:val="20"/>
          <w:szCs w:val="20"/>
        </w:rPr>
        <w:t xml:space="preserve"> - resory piórowe</w:t>
      </w:r>
    </w:p>
    <w:p w14:paraId="42E9C988" w14:textId="77777777" w:rsidR="00CD16E9" w:rsidRDefault="00000000">
      <w:pPr>
        <w:pStyle w:val="Akapitzlist"/>
        <w:numPr>
          <w:ilvl w:val="0"/>
          <w:numId w:val="19"/>
        </w:numPr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Pasy bezpieczeństwa – 3-punktowe bezwładnościowe (wszystkie siedzenia)</w:t>
      </w:r>
    </w:p>
    <w:p w14:paraId="193126FB" w14:textId="77777777" w:rsidR="00257DE7" w:rsidRDefault="00257DE7" w:rsidP="00257DE7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759E64DA" w14:textId="54BBFA45" w:rsidR="00257DE7" w:rsidRPr="00257DE7" w:rsidRDefault="00257DE7" w:rsidP="00257DE7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Oferent zobowiązany jest dostarczyć o</w:t>
      </w:r>
      <w:r w:rsidRPr="00257DE7">
        <w:rPr>
          <w:color w:val="000000"/>
          <w:sz w:val="20"/>
          <w:szCs w:val="20"/>
        </w:rPr>
        <w:t xml:space="preserve">fertę od dowolnego </w:t>
      </w:r>
      <w:r w:rsidR="00B61622">
        <w:rPr>
          <w:color w:val="000000"/>
          <w:sz w:val="20"/>
          <w:szCs w:val="20"/>
        </w:rPr>
        <w:t>producenta/dealera</w:t>
      </w:r>
      <w:r w:rsidRPr="00257DE7">
        <w:rPr>
          <w:color w:val="000000"/>
          <w:sz w:val="20"/>
          <w:szCs w:val="20"/>
        </w:rPr>
        <w:t xml:space="preserve"> samochodowego z oferowanym pojazdem oraz </w:t>
      </w:r>
      <w:r>
        <w:rPr>
          <w:color w:val="000000"/>
          <w:sz w:val="20"/>
          <w:szCs w:val="20"/>
        </w:rPr>
        <w:t xml:space="preserve">deklaracją </w:t>
      </w:r>
      <w:r w:rsidRPr="00257DE7">
        <w:rPr>
          <w:color w:val="000000"/>
          <w:sz w:val="20"/>
          <w:szCs w:val="20"/>
        </w:rPr>
        <w:t>termin</w:t>
      </w:r>
      <w:r>
        <w:rPr>
          <w:color w:val="000000"/>
          <w:sz w:val="20"/>
          <w:szCs w:val="20"/>
        </w:rPr>
        <w:t>u jego</w:t>
      </w:r>
      <w:r w:rsidRPr="00257DE7">
        <w:rPr>
          <w:color w:val="000000"/>
          <w:sz w:val="20"/>
          <w:szCs w:val="20"/>
        </w:rPr>
        <w:t xml:space="preserve"> dostarczenia</w:t>
      </w:r>
      <w:r w:rsidR="005079B3">
        <w:rPr>
          <w:color w:val="000000"/>
          <w:sz w:val="20"/>
          <w:szCs w:val="20"/>
        </w:rPr>
        <w:t>, w celu potwierdzenia możliwości realizacji przedmiotu zamówienia w deklarowanym przez siebie terminie.</w:t>
      </w:r>
    </w:p>
    <w:p w14:paraId="06E444B1" w14:textId="77777777" w:rsidR="00257DE7" w:rsidRDefault="00257DE7">
      <w:pPr>
        <w:spacing w:after="0"/>
        <w:rPr>
          <w:sz w:val="20"/>
          <w:szCs w:val="20"/>
        </w:rPr>
      </w:pPr>
    </w:p>
    <w:p w14:paraId="7FF27624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do rejestracji uszkodzeń stanu nawierzchni</w:t>
      </w:r>
    </w:p>
    <w:p w14:paraId="13AB36D8" w14:textId="77777777" w:rsidR="00CD16E9" w:rsidRDefault="00CD16E9">
      <w:pPr>
        <w:spacing w:after="0"/>
        <w:rPr>
          <w:sz w:val="20"/>
          <w:szCs w:val="20"/>
        </w:rPr>
      </w:pPr>
    </w:p>
    <w:p w14:paraId="2A63C85F" w14:textId="702F41EC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składać się z 2 specjalistycznych kamer 3D o wysokiej rozdzielczości wraz z laserem liniowym lub 1 w przypadku zastosowania szerszego pola (minimum 4 metry pomiarowe lub więcej wystarczy 1 urządzenie)</w:t>
      </w:r>
    </w:p>
    <w:p w14:paraId="510ABE6D" w14:textId="77777777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umożliwiać rejestrację uszkodzenia nawierzchni o długości przynajmniej 1- 2 mm na szerokości 4 metrów (tolerancja +/- 0.2 m)</w:t>
      </w:r>
    </w:p>
    <w:p w14:paraId="2438343D" w14:textId="77777777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Rozdzielczość pozioma systemu musi wynosić co najmniej 4000 punktów/profil lub więcej</w:t>
      </w:r>
    </w:p>
    <w:p w14:paraId="1B38DD6E" w14:textId="77777777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Głębokość płaszczyzny pionowej nie gorsza niż 350 mm</w:t>
      </w:r>
    </w:p>
    <w:p w14:paraId="6F93938F" w14:textId="77777777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umożliwiać rejestrację nawierzchni w zakresie prędkości od 10 do 90 km/</w:t>
      </w:r>
      <w:proofErr w:type="spellStart"/>
      <w:r>
        <w:rPr>
          <w:sz w:val="20"/>
          <w:szCs w:val="20"/>
        </w:rPr>
        <w:t>godz</w:t>
      </w:r>
      <w:proofErr w:type="spellEnd"/>
    </w:p>
    <w:p w14:paraId="0B90C38C" w14:textId="77777777" w:rsidR="00CD16E9" w:rsidRDefault="00000000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umożliwiać badanie niezależnie od oświetlenia naturalnego, w dzień i w nocy</w:t>
      </w:r>
    </w:p>
    <w:p w14:paraId="59CC42D7" w14:textId="1F76E8A5" w:rsidR="00E26E74" w:rsidRPr="00E26E74" w:rsidRDefault="00000000" w:rsidP="00E26E74">
      <w:pPr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umożliwiać pomiar w zakresie temperatur 0 d0 55 o C. System musi posiadać aktywny system chłodzenia  (w przypadku kiedy zakres temperatur proponowanego urządzenia jest wyższy to</w:t>
      </w:r>
      <w:r w:rsidR="0027326F">
        <w:rPr>
          <w:sz w:val="20"/>
          <w:szCs w:val="20"/>
        </w:rPr>
        <w:t> </w:t>
      </w:r>
      <w:r>
        <w:rPr>
          <w:sz w:val="20"/>
          <w:szCs w:val="20"/>
        </w:rPr>
        <w:t>chłodzenie dodatkowe  nie będzie wymagane)</w:t>
      </w:r>
    </w:p>
    <w:p w14:paraId="685F7F30" w14:textId="77777777" w:rsidR="00CD16E9" w:rsidRDefault="00CD16E9">
      <w:pPr>
        <w:spacing w:after="0"/>
        <w:rPr>
          <w:sz w:val="20"/>
          <w:szCs w:val="20"/>
        </w:rPr>
      </w:pPr>
    </w:p>
    <w:p w14:paraId="329F3DB7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Profilograf laserowy </w:t>
      </w:r>
    </w:p>
    <w:p w14:paraId="220F50D3" w14:textId="77777777" w:rsidR="00CD16E9" w:rsidRDefault="00CD16E9">
      <w:pPr>
        <w:spacing w:after="0"/>
        <w:rPr>
          <w:sz w:val="20"/>
          <w:szCs w:val="20"/>
        </w:rPr>
      </w:pPr>
    </w:p>
    <w:p w14:paraId="409C8319" w14:textId="1EBAD6B0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Profilograf laserowy musi posiadać 2 lasery do pomiaru profilu podłużnego oraz współczynnika IRI w</w:t>
      </w:r>
      <w:r w:rsidR="0027326F">
        <w:rPr>
          <w:sz w:val="20"/>
          <w:szCs w:val="20"/>
        </w:rPr>
        <w:t> </w:t>
      </w:r>
      <w:r>
        <w:rPr>
          <w:sz w:val="20"/>
          <w:szCs w:val="20"/>
        </w:rPr>
        <w:t>lewym i prawym śladzie koła</w:t>
      </w:r>
    </w:p>
    <w:p w14:paraId="4F5E24C2" w14:textId="77777777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Profilograf musi posiadać dwa akcelerometry zamontowane bezpośrednio na laserach pomiarowych. Zakres częstotliwości pracy akcelerometrów nie gorszy niż 0 do 100 </w:t>
      </w:r>
      <w:proofErr w:type="spellStart"/>
      <w:r>
        <w:rPr>
          <w:sz w:val="20"/>
          <w:szCs w:val="20"/>
        </w:rPr>
        <w:t>Hz</w:t>
      </w:r>
      <w:proofErr w:type="spellEnd"/>
    </w:p>
    <w:p w14:paraId="69B4F5AC" w14:textId="77777777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Profilograf musi być zamontowany z przodu lub z tyłu pojazdu pomiarowego </w:t>
      </w:r>
    </w:p>
    <w:p w14:paraId="5E41C776" w14:textId="77777777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Laser w prawym śladzie koła musi umożliwiać rejestrację tekstury nawierzchni (MPD)</w:t>
      </w:r>
    </w:p>
    <w:p w14:paraId="1C8DDD00" w14:textId="77777777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System musi posiadać funkcję Stop &amp;</w:t>
      </w:r>
      <w:proofErr w:type="spellStart"/>
      <w:r>
        <w:rPr>
          <w:sz w:val="20"/>
          <w:szCs w:val="20"/>
        </w:rPr>
        <w:t>amp</w:t>
      </w:r>
      <w:proofErr w:type="spellEnd"/>
      <w:r>
        <w:rPr>
          <w:sz w:val="20"/>
          <w:szCs w:val="20"/>
        </w:rPr>
        <w:t>; Go umożliwiający rejestrację parametru IRI w terenach zabudowanych (skrzyżowania, znaki STOP, światła na skrzyżowaniach</w:t>
      </w:r>
    </w:p>
    <w:p w14:paraId="09640865" w14:textId="77777777" w:rsidR="00CD16E9" w:rsidRDefault="00000000">
      <w:pPr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Rozdzielczość pionowa lasera do pomiaru IRI musi być nie gorsza niż 0.25 mm</w:t>
      </w:r>
    </w:p>
    <w:p w14:paraId="7F544A38" w14:textId="33C1673C" w:rsidR="00CD16E9" w:rsidRPr="00E26E74" w:rsidRDefault="00000000" w:rsidP="00E26E74">
      <w:pPr>
        <w:pStyle w:val="Tekstwstpniesformatowany"/>
        <w:numPr>
          <w:ilvl w:val="0"/>
          <w:numId w:val="12"/>
        </w:numPr>
        <w:rPr>
          <w:rFonts w:ascii="Calibri" w:hAnsi="Calibri"/>
        </w:rPr>
      </w:pPr>
      <w:bookmarkStart w:id="4" w:name="tw-target-text"/>
      <w:bookmarkEnd w:id="4"/>
      <w:r>
        <w:rPr>
          <w:rFonts w:ascii="Calibri" w:hAnsi="Calibri"/>
        </w:rPr>
        <w:t xml:space="preserve">Profilograf laserowy musi umożliwiać klasyfikację </w:t>
      </w:r>
      <w:proofErr w:type="spellStart"/>
      <w:r>
        <w:rPr>
          <w:rFonts w:ascii="Calibri" w:hAnsi="Calibri"/>
        </w:rPr>
        <w:t>klawiszowania</w:t>
      </w:r>
      <w:proofErr w:type="spellEnd"/>
      <w:r>
        <w:rPr>
          <w:rFonts w:ascii="Calibri" w:hAnsi="Calibri"/>
        </w:rPr>
        <w:t xml:space="preserve"> betonowych płyt  zgodnie z AASTO PP39-99</w:t>
      </w:r>
    </w:p>
    <w:p w14:paraId="5FB047F8" w14:textId="77777777" w:rsidR="00CD16E9" w:rsidRDefault="00CD16E9">
      <w:pPr>
        <w:spacing w:after="0"/>
        <w:rPr>
          <w:sz w:val="20"/>
          <w:szCs w:val="20"/>
        </w:rPr>
      </w:pPr>
    </w:p>
    <w:p w14:paraId="08C5D83A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GPS / GNSS oraz system pozycjonowania</w:t>
      </w:r>
    </w:p>
    <w:p w14:paraId="2904E876" w14:textId="77777777" w:rsidR="00CD16E9" w:rsidRDefault="00CD16E9">
      <w:pPr>
        <w:spacing w:after="0"/>
        <w:rPr>
          <w:sz w:val="20"/>
          <w:szCs w:val="20"/>
        </w:rPr>
      </w:pPr>
    </w:p>
    <w:p w14:paraId="3C56C3F8" w14:textId="77777777" w:rsidR="00CD16E9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Dokładność pozioma nie gorsza niż 0.5 metr</w:t>
      </w:r>
    </w:p>
    <w:p w14:paraId="67A8D769" w14:textId="77777777" w:rsidR="00CD16E9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Dokładność pionowa nie gorsz niż 1 metr</w:t>
      </w:r>
    </w:p>
    <w:p w14:paraId="535CBA93" w14:textId="77777777" w:rsidR="00CD16E9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Częstotliwość próbkowania co najmniej 100 </w:t>
      </w:r>
      <w:proofErr w:type="spellStart"/>
      <w:r>
        <w:rPr>
          <w:sz w:val="20"/>
          <w:szCs w:val="20"/>
        </w:rPr>
        <w:t>Hz</w:t>
      </w:r>
      <w:proofErr w:type="spellEnd"/>
    </w:p>
    <w:p w14:paraId="276E74AB" w14:textId="77777777" w:rsidR="00CD16E9" w:rsidRDefault="0000000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Możliwość określenia pozycji pojazdu z </w:t>
      </w:r>
      <w:proofErr w:type="spellStart"/>
      <w:r>
        <w:rPr>
          <w:sz w:val="20"/>
          <w:szCs w:val="20"/>
        </w:rPr>
        <w:t>enkodera</w:t>
      </w:r>
      <w:proofErr w:type="spellEnd"/>
      <w:r>
        <w:rPr>
          <w:sz w:val="20"/>
          <w:szCs w:val="20"/>
        </w:rPr>
        <w:t xml:space="preserve"> oraz żyroskopu, jeżeli sygnał GPS nie jest dostępny</w:t>
      </w:r>
    </w:p>
    <w:p w14:paraId="537E80BD" w14:textId="77777777" w:rsidR="00CD16E9" w:rsidRDefault="00CD16E9">
      <w:pPr>
        <w:spacing w:after="0"/>
        <w:rPr>
          <w:sz w:val="20"/>
          <w:szCs w:val="20"/>
        </w:rPr>
      </w:pPr>
    </w:p>
    <w:p w14:paraId="371DAA7A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Kamera HD do wideo rejestracji pasa ruchu</w:t>
      </w:r>
    </w:p>
    <w:p w14:paraId="0821DFAB" w14:textId="77777777" w:rsidR="00CD16E9" w:rsidRDefault="00CD16E9">
      <w:pPr>
        <w:spacing w:after="0"/>
        <w:rPr>
          <w:sz w:val="20"/>
          <w:szCs w:val="20"/>
        </w:rPr>
      </w:pPr>
    </w:p>
    <w:p w14:paraId="168E5254" w14:textId="77777777" w:rsidR="00CD16E9" w:rsidRDefault="0000000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Cyfrowa kamera z przodu pojazdu do rejestracji pasa ruchu</w:t>
      </w:r>
    </w:p>
    <w:p w14:paraId="6CF9249F" w14:textId="77777777" w:rsidR="00CD16E9" w:rsidRDefault="0000000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Kąt widzenia nie gorszy niż 55 o</w:t>
      </w:r>
    </w:p>
    <w:p w14:paraId="2CFEEC3D" w14:textId="77777777" w:rsidR="00CD16E9" w:rsidRDefault="0000000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Rozdzielczość nie gorsza niż 4096 x 2160 pikseli lub wyższa </w:t>
      </w:r>
    </w:p>
    <w:p w14:paraId="4AB99908" w14:textId="77777777" w:rsidR="00CD16E9" w:rsidRDefault="0000000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Filtr  IR umożliwiający rejestrację obrazu przy słabym oświetleniu</w:t>
      </w:r>
    </w:p>
    <w:p w14:paraId="5CF396FB" w14:textId="6D0C4A9A" w:rsidR="00CD16E9" w:rsidRPr="00B61622" w:rsidRDefault="00000000" w:rsidP="00B61622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Możliwość rejestracji obrazów w odstępach co 2 metry do plików JPG przy prędkości 90 km/godz. Obrazy muszą posiadać etykietę dystansu</w:t>
      </w:r>
    </w:p>
    <w:p w14:paraId="07F40463" w14:textId="77777777" w:rsidR="00CD16E9" w:rsidRDefault="00CD16E9">
      <w:pPr>
        <w:spacing w:after="0"/>
        <w:rPr>
          <w:sz w:val="20"/>
          <w:szCs w:val="20"/>
        </w:rPr>
      </w:pPr>
    </w:p>
    <w:p w14:paraId="3758FE57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System musi posiadać komputer odpowiedni do obsługi całego systemu rejestrującego dane</w:t>
      </w:r>
    </w:p>
    <w:p w14:paraId="6C22282B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Komputer musi posiadać pamięć do rejestracji 5 dniowej pracy po 12 godzin dziennie</w:t>
      </w:r>
    </w:p>
    <w:p w14:paraId="756BEE48" w14:textId="77777777" w:rsidR="00CD16E9" w:rsidRDefault="00CD16E9">
      <w:pPr>
        <w:spacing w:after="0"/>
        <w:rPr>
          <w:sz w:val="20"/>
          <w:szCs w:val="20"/>
        </w:rPr>
      </w:pPr>
    </w:p>
    <w:p w14:paraId="48A13951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Oprogramowanie do analizy danych z systemu rejestracji uszkodzeń nawierzchni</w:t>
      </w:r>
    </w:p>
    <w:p w14:paraId="6C20A753" w14:textId="77777777" w:rsidR="00CD16E9" w:rsidRDefault="00000000">
      <w:pPr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Oprogramowanie musi umożliwiać automatyczną lub pół-automatyczną detekcję oraz analizę poniższych parametrów</w:t>
      </w:r>
    </w:p>
    <w:p w14:paraId="3BBFFF42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Podłużne, poprzeczne lub siatkowe otwarte pęknięcia nawierzchni wraz z parametrami jak długość, szerokość i powierzchnia</w:t>
      </w:r>
    </w:p>
    <w:p w14:paraId="4FB0543A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Zamknięte pęknięcia</w:t>
      </w:r>
    </w:p>
    <w:p w14:paraId="3A9C1953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Łaty</w:t>
      </w:r>
    </w:p>
    <w:p w14:paraId="11846058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Wyboje</w:t>
      </w:r>
    </w:p>
    <w:p w14:paraId="1E70C59F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Ubytki ziaren</w:t>
      </w:r>
    </w:p>
    <w:p w14:paraId="675A1A55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Koleina lewa i prawa</w:t>
      </w:r>
    </w:p>
    <w:p w14:paraId="06B12A37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Równość podłużna / parametr IRI</w:t>
      </w:r>
    </w:p>
    <w:p w14:paraId="55AD32B5" w14:textId="77777777" w:rsidR="00CD16E9" w:rsidRDefault="00000000">
      <w:pPr>
        <w:numPr>
          <w:ilvl w:val="1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Makrotekstura </w:t>
      </w:r>
    </w:p>
    <w:p w14:paraId="707F2277" w14:textId="77777777" w:rsidR="00CD16E9" w:rsidRDefault="00CD16E9">
      <w:pPr>
        <w:spacing w:after="0"/>
        <w:ind w:left="1440"/>
        <w:rPr>
          <w:sz w:val="20"/>
          <w:szCs w:val="20"/>
        </w:rPr>
      </w:pPr>
    </w:p>
    <w:p w14:paraId="2149DA66" w14:textId="528F42D0" w:rsidR="00CD16E9" w:rsidRPr="009A5C78" w:rsidRDefault="00000000" w:rsidP="009A5C78">
      <w:pPr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Oprogramowanie musi umożliwiać wybór parametrów takich jak możliwość określenia ścieżki</w:t>
      </w:r>
      <w:r w:rsidR="009A5C78">
        <w:rPr>
          <w:sz w:val="20"/>
          <w:szCs w:val="20"/>
        </w:rPr>
        <w:t xml:space="preserve"> </w:t>
      </w:r>
      <w:r w:rsidRPr="009A5C78">
        <w:rPr>
          <w:sz w:val="20"/>
          <w:szCs w:val="20"/>
        </w:rPr>
        <w:t>zapisu wyników dla każdego pomiaru pomiędzy 10 a 500 metrów w odniesieniu do systemu</w:t>
      </w:r>
      <w:r w:rsidR="005079B3" w:rsidRPr="009A5C78">
        <w:rPr>
          <w:sz w:val="20"/>
          <w:szCs w:val="20"/>
        </w:rPr>
        <w:t xml:space="preserve"> </w:t>
      </w:r>
      <w:r w:rsidRPr="009A5C78">
        <w:rPr>
          <w:sz w:val="20"/>
          <w:szCs w:val="20"/>
        </w:rPr>
        <w:t>lokalizacji.</w:t>
      </w:r>
    </w:p>
    <w:p w14:paraId="638A9724" w14:textId="4621470F" w:rsidR="00CD16E9" w:rsidRPr="005079B3" w:rsidRDefault="00000000" w:rsidP="006E6ABF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5079B3">
        <w:rPr>
          <w:sz w:val="20"/>
          <w:szCs w:val="20"/>
        </w:rPr>
        <w:t>Oprogramowanie musi umożliwiać tworzenie raportów w formie tabelarycznej oraz</w:t>
      </w:r>
      <w:r w:rsidR="005079B3"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graficznej. Widok raportu musi być edytowalny. Musi istnieć możliwość przygotowania</w:t>
      </w:r>
      <w:r w:rsid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 xml:space="preserve">raportu w popularnych </w:t>
      </w:r>
      <w:r w:rsidR="005079B3">
        <w:rPr>
          <w:sz w:val="20"/>
          <w:szCs w:val="20"/>
        </w:rPr>
        <w:t xml:space="preserve"> f</w:t>
      </w:r>
      <w:r w:rsidRPr="005079B3">
        <w:rPr>
          <w:sz w:val="20"/>
          <w:szCs w:val="20"/>
        </w:rPr>
        <w:t xml:space="preserve">ormatach Microsoft Word, Microsoft Excel, CSV, TXT, lub </w:t>
      </w:r>
    </w:p>
    <w:p w14:paraId="56D52202" w14:textId="77777777" w:rsidR="00CD16E9" w:rsidRDefault="00000000">
      <w:pPr>
        <w:numPr>
          <w:ilvl w:val="0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Oprogramowanie musi umożliwiać wyświetlanie obrazów z systemu rejestracji spękań oraz ich:</w:t>
      </w:r>
    </w:p>
    <w:p w14:paraId="49869013" w14:textId="77777777" w:rsidR="00CD16E9" w:rsidRDefault="00000000">
      <w:pPr>
        <w:numPr>
          <w:ilvl w:val="1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Możliwość przybliżania oraz oddalania obrazów</w:t>
      </w:r>
    </w:p>
    <w:p w14:paraId="4A521194" w14:textId="77777777" w:rsidR="00CD16E9" w:rsidRDefault="00000000">
      <w:pPr>
        <w:numPr>
          <w:ilvl w:val="1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Możliwość zmiany prędkości wyświetlania obrazów</w:t>
      </w:r>
    </w:p>
    <w:p w14:paraId="49792B17" w14:textId="77777777" w:rsidR="00CD16E9" w:rsidRDefault="00000000">
      <w:pPr>
        <w:numPr>
          <w:ilvl w:val="1"/>
          <w:numId w:val="1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Możliwość zmiany częstotliwości wyświetlanych / ocenianych obrazów</w:t>
      </w:r>
    </w:p>
    <w:p w14:paraId="138BC176" w14:textId="297A5712" w:rsidR="00CD16E9" w:rsidRPr="005079B3" w:rsidRDefault="00000000" w:rsidP="000A07C4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5079B3">
        <w:rPr>
          <w:sz w:val="20"/>
          <w:szCs w:val="20"/>
        </w:rPr>
        <w:t>Oprogramowanie musi umożliwiać uzyskiwanie z obrazów danych o uszkodzeniach</w:t>
      </w:r>
      <w:r w:rsid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nawierzchni oraz ich zapisywanie w formacie tabelarycznym w bazie danych</w:t>
      </w:r>
    </w:p>
    <w:p w14:paraId="7F87C660" w14:textId="4474EF84" w:rsidR="00CD16E9" w:rsidRPr="005079B3" w:rsidRDefault="00000000" w:rsidP="00520530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5079B3">
        <w:rPr>
          <w:sz w:val="20"/>
          <w:szCs w:val="20"/>
        </w:rPr>
        <w:t>Oprogramowanie musi umożliwiać odtwarzanie ocenionych obrazów oraz dodawanie,</w:t>
      </w:r>
      <w:r w:rsid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modyfikowanie oraz usuwanie ocenionych uszkodzeń z obrazów</w:t>
      </w:r>
    </w:p>
    <w:p w14:paraId="2BD969C2" w14:textId="2C942A3C" w:rsidR="00CD16E9" w:rsidRPr="005079B3" w:rsidRDefault="00000000" w:rsidP="005079B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5079B3">
        <w:rPr>
          <w:sz w:val="20"/>
          <w:szCs w:val="20"/>
        </w:rPr>
        <w:t xml:space="preserve">Oprogramowanie musi umożliwiać obliczanie parametrów </w:t>
      </w:r>
      <w:proofErr w:type="spellStart"/>
      <w:r w:rsidRPr="005079B3">
        <w:rPr>
          <w:sz w:val="20"/>
          <w:szCs w:val="20"/>
        </w:rPr>
        <w:t>Pavement</w:t>
      </w:r>
      <w:proofErr w:type="spellEnd"/>
      <w:r w:rsidRPr="005079B3">
        <w:rPr>
          <w:sz w:val="20"/>
          <w:szCs w:val="20"/>
        </w:rPr>
        <w:t xml:space="preserve"> </w:t>
      </w:r>
      <w:proofErr w:type="spellStart"/>
      <w:r w:rsidRPr="005079B3">
        <w:rPr>
          <w:sz w:val="20"/>
          <w:szCs w:val="20"/>
        </w:rPr>
        <w:t>Classification</w:t>
      </w:r>
      <w:proofErr w:type="spellEnd"/>
      <w:r w:rsidRPr="005079B3">
        <w:rPr>
          <w:sz w:val="20"/>
          <w:szCs w:val="20"/>
        </w:rPr>
        <w:t xml:space="preserve"> Index</w:t>
      </w:r>
      <w:r w:rsidR="005079B3"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(PCI) wg ASTM D6433-20 dla odcinków o długości określonej przez operatora. Dane PCI</w:t>
      </w:r>
      <w:r w:rsid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muszą być zapisywane do tabeli oraz prezentowane na wykresie oraz zapisywane do pliku KML.</w:t>
      </w:r>
    </w:p>
    <w:p w14:paraId="07AA2077" w14:textId="77777777" w:rsidR="00E26E74" w:rsidRDefault="00E26E74">
      <w:pPr>
        <w:spacing w:after="0"/>
        <w:rPr>
          <w:sz w:val="20"/>
          <w:szCs w:val="20"/>
        </w:rPr>
      </w:pPr>
    </w:p>
    <w:p w14:paraId="78B3EC2F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Wymagane certyfikaty:</w:t>
      </w:r>
    </w:p>
    <w:p w14:paraId="2978AF00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- certyfikat bezpieczeństwa wystawiony przez niezależny, uznany ośrodek badawczy</w:t>
      </w:r>
    </w:p>
    <w:p w14:paraId="15DE6A72" w14:textId="77777777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certyfikat kalibracji laserów liniowych </w:t>
      </w:r>
    </w:p>
    <w:p w14:paraId="10A649EB" w14:textId="77777777" w:rsidR="00CD16E9" w:rsidRDefault="00CD16E9">
      <w:pPr>
        <w:spacing w:after="0"/>
        <w:rPr>
          <w:sz w:val="20"/>
          <w:szCs w:val="20"/>
        </w:rPr>
      </w:pPr>
    </w:p>
    <w:p w14:paraId="566E802E" w14:textId="090695F6" w:rsidR="00CD16E9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Gwarancja 24 miesiące</w:t>
      </w:r>
      <w:r w:rsidR="00E26E74">
        <w:rPr>
          <w:sz w:val="20"/>
          <w:szCs w:val="20"/>
        </w:rPr>
        <w:t xml:space="preserve"> </w:t>
      </w:r>
      <w:r>
        <w:rPr>
          <w:sz w:val="20"/>
          <w:szCs w:val="20"/>
        </w:rPr>
        <w:t>(wycena musi uwzględnić wszystkie koszty związane z okresem przedłużonej gwarancji  oraz wysłania urządzeń do ewentualnej kalibracji jeśli taka jest wymagana)</w:t>
      </w:r>
      <w:r w:rsidR="0027326F">
        <w:rPr>
          <w:sz w:val="20"/>
          <w:szCs w:val="20"/>
        </w:rPr>
        <w:t>.</w:t>
      </w:r>
    </w:p>
    <w:p w14:paraId="722DFA7F" w14:textId="77777777" w:rsidR="0027326F" w:rsidRDefault="0027326F">
      <w:pPr>
        <w:spacing w:after="0"/>
        <w:rPr>
          <w:sz w:val="20"/>
          <w:szCs w:val="20"/>
        </w:rPr>
      </w:pPr>
    </w:p>
    <w:p w14:paraId="4144E48E" w14:textId="59404ABE" w:rsidR="0027326F" w:rsidRDefault="0027326F" w:rsidP="005079B3">
      <w:pPr>
        <w:spacing w:after="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Oferent zobowiązany jest dostarczyć s</w:t>
      </w:r>
      <w:r>
        <w:rPr>
          <w:color w:val="000000"/>
          <w:sz w:val="20"/>
          <w:szCs w:val="20"/>
        </w:rPr>
        <w:t>pecyfikacj</w:t>
      </w:r>
      <w:r>
        <w:rPr>
          <w:color w:val="000000"/>
          <w:sz w:val="20"/>
          <w:szCs w:val="20"/>
        </w:rPr>
        <w:t>ę</w:t>
      </w:r>
      <w:r>
        <w:rPr>
          <w:color w:val="000000"/>
          <w:sz w:val="20"/>
          <w:szCs w:val="20"/>
        </w:rPr>
        <w:t xml:space="preserve"> oferowanego rozwiązania, w formie tabeli </w:t>
      </w:r>
      <w:r w:rsidRPr="00FC7AF1">
        <w:rPr>
          <w:bCs/>
          <w:sz w:val="20"/>
          <w:szCs w:val="20"/>
        </w:rPr>
        <w:t xml:space="preserve">z </w:t>
      </w:r>
      <w:r>
        <w:rPr>
          <w:bCs/>
          <w:sz w:val="20"/>
          <w:szCs w:val="20"/>
        </w:rPr>
        <w:t xml:space="preserve">porównaniem </w:t>
      </w:r>
      <w:r w:rsidRPr="00FC7AF1">
        <w:rPr>
          <w:bCs/>
          <w:sz w:val="20"/>
          <w:szCs w:val="20"/>
        </w:rPr>
        <w:t xml:space="preserve">specyfikacji technicznej </w:t>
      </w:r>
      <w:r>
        <w:rPr>
          <w:bCs/>
          <w:sz w:val="20"/>
          <w:szCs w:val="20"/>
        </w:rPr>
        <w:t>oferowanego urządzenia ze specyfikacją przedstawioną w opisie przedmiotu</w:t>
      </w:r>
      <w:r>
        <w:rPr>
          <w:bCs/>
          <w:sz w:val="20"/>
          <w:szCs w:val="20"/>
        </w:rPr>
        <w:t xml:space="preserve"> </w:t>
      </w:r>
      <w:r w:rsidR="009A5C78">
        <w:rPr>
          <w:bCs/>
          <w:sz w:val="20"/>
          <w:szCs w:val="20"/>
        </w:rPr>
        <w:t>z</w:t>
      </w:r>
      <w:r>
        <w:rPr>
          <w:bCs/>
          <w:sz w:val="20"/>
          <w:szCs w:val="20"/>
        </w:rPr>
        <w:t>amówienia.</w:t>
      </w:r>
    </w:p>
    <w:p w14:paraId="3F472319" w14:textId="77777777" w:rsidR="0027326F" w:rsidRDefault="0027326F" w:rsidP="00257DE7">
      <w:pPr>
        <w:spacing w:after="0"/>
        <w:rPr>
          <w:sz w:val="20"/>
          <w:szCs w:val="20"/>
        </w:rPr>
      </w:pPr>
    </w:p>
    <w:p w14:paraId="22413936" w14:textId="0B00F86D" w:rsidR="00257DE7" w:rsidRPr="00E26E74" w:rsidRDefault="00257DE7" w:rsidP="00257DE7">
      <w:pPr>
        <w:spacing w:after="0"/>
        <w:rPr>
          <w:sz w:val="20"/>
          <w:szCs w:val="20"/>
        </w:rPr>
      </w:pPr>
      <w:r w:rsidRPr="00E26E74">
        <w:rPr>
          <w:sz w:val="20"/>
          <w:szCs w:val="20"/>
        </w:rPr>
        <w:t>W celu zweryfikowania spełni</w:t>
      </w:r>
      <w:r w:rsidRPr="00257DE7">
        <w:rPr>
          <w:sz w:val="20"/>
          <w:szCs w:val="20"/>
        </w:rPr>
        <w:t>ania przez oferowan</w:t>
      </w:r>
      <w:r w:rsidRPr="00257DE7">
        <w:rPr>
          <w:sz w:val="20"/>
          <w:szCs w:val="20"/>
        </w:rPr>
        <w:t xml:space="preserve">e </w:t>
      </w:r>
      <w:r w:rsidRPr="00257DE7">
        <w:rPr>
          <w:sz w:val="20"/>
          <w:szCs w:val="20"/>
        </w:rPr>
        <w:t>oprogramowani</w:t>
      </w:r>
      <w:r w:rsidRPr="00257DE7">
        <w:rPr>
          <w:sz w:val="20"/>
          <w:szCs w:val="20"/>
        </w:rPr>
        <w:t>e</w:t>
      </w:r>
      <w:r w:rsidRPr="00257DE7">
        <w:rPr>
          <w:sz w:val="20"/>
          <w:szCs w:val="20"/>
        </w:rPr>
        <w:t xml:space="preserve"> do </w:t>
      </w:r>
      <w:r>
        <w:rPr>
          <w:sz w:val="20"/>
          <w:szCs w:val="20"/>
        </w:rPr>
        <w:t>a</w:t>
      </w:r>
      <w:r w:rsidRPr="00257DE7">
        <w:rPr>
          <w:sz w:val="20"/>
          <w:szCs w:val="20"/>
        </w:rPr>
        <w:t>utomatycznego  pomiaru uszkodzeń nawierzchni</w:t>
      </w:r>
      <w:r w:rsidRPr="00257DE7">
        <w:rPr>
          <w:sz w:val="20"/>
          <w:szCs w:val="20"/>
        </w:rPr>
        <w:t xml:space="preserve"> </w:t>
      </w:r>
      <w:r w:rsidRPr="00257DE7">
        <w:rPr>
          <w:sz w:val="20"/>
          <w:szCs w:val="20"/>
        </w:rPr>
        <w:t xml:space="preserve">wymaganych </w:t>
      </w:r>
      <w:r w:rsidRPr="00E26E74">
        <w:rPr>
          <w:sz w:val="20"/>
          <w:szCs w:val="20"/>
        </w:rPr>
        <w:t>parametrów, Wykonawca zobowiązany jest do prezentacji</w:t>
      </w:r>
      <w:r>
        <w:rPr>
          <w:sz w:val="20"/>
          <w:szCs w:val="20"/>
        </w:rPr>
        <w:t xml:space="preserve"> wersji demonstracyjnej oprogramowania. </w:t>
      </w:r>
      <w:r w:rsidRPr="00E26E74">
        <w:rPr>
          <w:sz w:val="20"/>
          <w:szCs w:val="20"/>
        </w:rPr>
        <w:t>Prezentacja powinna odbyć się zdalnie, po uprzednim ustaleniu terminu z Zamawiającym.</w:t>
      </w:r>
    </w:p>
    <w:p w14:paraId="3B3C81F7" w14:textId="6308C91E" w:rsidR="00257DE7" w:rsidRDefault="00257DE7" w:rsidP="00257DE7">
      <w:pPr>
        <w:spacing w:after="0"/>
        <w:rPr>
          <w:sz w:val="20"/>
          <w:szCs w:val="20"/>
        </w:rPr>
      </w:pPr>
      <w:r w:rsidRPr="00E26E74">
        <w:rPr>
          <w:sz w:val="20"/>
          <w:szCs w:val="20"/>
        </w:rPr>
        <w:t>Szczegółowe wymagania dotyczące prezentacji zawiera Załącznik nr 5 do niniejszego Zapytania.</w:t>
      </w:r>
    </w:p>
    <w:p w14:paraId="7A4E3168" w14:textId="77777777" w:rsidR="00FC7AF1" w:rsidRDefault="00FC7AF1" w:rsidP="00257DE7">
      <w:pPr>
        <w:spacing w:after="0"/>
        <w:rPr>
          <w:sz w:val="20"/>
          <w:szCs w:val="20"/>
        </w:rPr>
      </w:pPr>
    </w:p>
    <w:p w14:paraId="526FD19D" w14:textId="77777777" w:rsidR="005079B3" w:rsidRDefault="005079B3" w:rsidP="00257DE7">
      <w:pPr>
        <w:spacing w:after="0"/>
        <w:rPr>
          <w:sz w:val="20"/>
          <w:szCs w:val="20"/>
        </w:rPr>
      </w:pPr>
    </w:p>
    <w:p w14:paraId="152027EE" w14:textId="77777777" w:rsidR="00B61622" w:rsidRDefault="00B61622">
      <w:pPr>
        <w:spacing w:after="0" w:line="264" w:lineRule="auto"/>
        <w:jc w:val="both"/>
        <w:rPr>
          <w:b/>
          <w:color w:val="000000"/>
          <w:sz w:val="20"/>
          <w:szCs w:val="20"/>
        </w:rPr>
      </w:pPr>
    </w:p>
    <w:p w14:paraId="52FABF6B" w14:textId="4945C840" w:rsidR="00CD16E9" w:rsidRDefault="00000000">
      <w:pPr>
        <w:spacing w:after="0" w:line="264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KOD </w:t>
      </w:r>
      <w:r>
        <w:rPr>
          <w:b/>
          <w:sz w:val="20"/>
          <w:szCs w:val="20"/>
        </w:rPr>
        <w:t xml:space="preserve">CPV: </w:t>
      </w:r>
    </w:p>
    <w:p w14:paraId="22E1BE14" w14:textId="77777777" w:rsidR="00B61622" w:rsidRDefault="00B61622">
      <w:pPr>
        <w:spacing w:after="0" w:line="264" w:lineRule="auto"/>
        <w:jc w:val="both"/>
        <w:rPr>
          <w:b/>
          <w:sz w:val="20"/>
          <w:szCs w:val="20"/>
        </w:rPr>
      </w:pPr>
    </w:p>
    <w:p w14:paraId="788E3F0A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9">
        <w:r>
          <w:rPr>
            <w:sz w:val="20"/>
            <w:szCs w:val="20"/>
          </w:rPr>
          <w:t>48611000-4</w:t>
        </w:r>
      </w:hyperlink>
      <w:r>
        <w:rPr>
          <w:sz w:val="20"/>
          <w:szCs w:val="20"/>
        </w:rPr>
        <w:t xml:space="preserve"> Pakiety Oprogramowania dla baz danych</w:t>
      </w:r>
    </w:p>
    <w:p w14:paraId="0415544E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10">
        <w:r>
          <w:rPr>
            <w:sz w:val="20"/>
            <w:szCs w:val="20"/>
          </w:rPr>
          <w:t>38410000-2: Przyrządy pomiarowe</w:t>
        </w:r>
      </w:hyperlink>
    </w:p>
    <w:p w14:paraId="414FD694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11">
        <w:r>
          <w:rPr>
            <w:sz w:val="20"/>
            <w:szCs w:val="20"/>
          </w:rPr>
          <w:t>38636100-3: Lasery</w:t>
        </w:r>
      </w:hyperlink>
    </w:p>
    <w:p w14:paraId="2EE7C5FB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12">
        <w:r>
          <w:rPr>
            <w:sz w:val="20"/>
            <w:szCs w:val="20"/>
          </w:rPr>
          <w:t xml:space="preserve">38112100-4: Globalne systemy nawigacji i </w:t>
        </w:r>
      </w:hyperlink>
      <w:r>
        <w:rPr>
          <w:sz w:val="20"/>
          <w:szCs w:val="20"/>
        </w:rPr>
        <w:t>pozycjonowania</w:t>
      </w:r>
    </w:p>
    <w:p w14:paraId="0CA2FC56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13">
        <w:r>
          <w:rPr>
            <w:sz w:val="20"/>
            <w:szCs w:val="20"/>
          </w:rPr>
          <w:t>38651600-9: Kamery cyfrowe</w:t>
        </w:r>
      </w:hyperlink>
    </w:p>
    <w:p w14:paraId="63B73406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hyperlink r:id="rId14">
        <w:r>
          <w:rPr>
            <w:sz w:val="20"/>
            <w:szCs w:val="20"/>
          </w:rPr>
          <w:t xml:space="preserve"> 30200000-1: Urządzenia komputerowe</w:t>
        </w:r>
      </w:hyperlink>
    </w:p>
    <w:p w14:paraId="0653C0A5" w14:textId="77777777" w:rsidR="00CD16E9" w:rsidRDefault="00000000">
      <w:pPr>
        <w:spacing w:after="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34100000-8: Pojazdy silnikowe</w:t>
      </w:r>
    </w:p>
    <w:p w14:paraId="56123416" w14:textId="77777777" w:rsidR="00CD16E9" w:rsidRDefault="00CD16E9">
      <w:pPr>
        <w:spacing w:after="0" w:line="264" w:lineRule="auto"/>
        <w:jc w:val="both"/>
        <w:rPr>
          <w:sz w:val="20"/>
          <w:szCs w:val="20"/>
        </w:rPr>
      </w:pPr>
    </w:p>
    <w:p w14:paraId="13650809" w14:textId="77777777" w:rsidR="00CD16E9" w:rsidRDefault="00CD16E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5F20528" w14:textId="77777777" w:rsidR="00CD16E9" w:rsidRDefault="0000000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II. WYMAGANIA WOBEC OFERENTA</w:t>
      </w:r>
    </w:p>
    <w:p w14:paraId="50BC98BC" w14:textId="77777777" w:rsidR="00CD16E9" w:rsidRDefault="00CD16E9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6E3C4FE4" w14:textId="77777777" w:rsidR="00CD16E9" w:rsidRDefault="00000000">
      <w:pPr>
        <w:spacing w:after="0" w:line="240" w:lineRule="auto"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O udzielenie zamówienia mogą się ubiegać Wykonawcy, którzy łącznie spełniają następujące warunki:</w:t>
      </w:r>
    </w:p>
    <w:p w14:paraId="1AD1D7BD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7F4E3583" w14:textId="77777777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Posiadają uprawnienia do wykonywania określonej działalności lub czynności, jeżeli przepisy prawa nakładają obowiązek ich posiadania. Warunek zostanie zweryfikowany na podstawie oświadczenia znajdującego się w załączniku nr 3 do Zapytania ofertowego.</w:t>
      </w:r>
    </w:p>
    <w:p w14:paraId="7667EA35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0B90EAC5" w14:textId="77777777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Zrealizowali w przeszłości co najmniej 4 zamówienia w zakresie dostawy urządzeń do kontroli stanu nawierzchni drogi, o wartości co najmniej 800 000,00 zł każde na terenie Unii Europejskiej.  Warunek zostanie zweryfikowany na podstawie oświadczenia znajdującego się w załączniku nr 3 do Zapytania ofertowego, Listy zrealizowanych zamówień znajdującej się w załączniku nr 4 do Zapytania ofertowego oraz załączonych do złożonej oferty referencji lub innych równoważnych dokumentów.</w:t>
      </w:r>
    </w:p>
    <w:p w14:paraId="3C4085C2" w14:textId="77777777" w:rsidR="00257DE7" w:rsidRDefault="00257DE7">
      <w:pPr>
        <w:spacing w:after="0" w:line="240" w:lineRule="auto"/>
        <w:jc w:val="both"/>
        <w:rPr>
          <w:sz w:val="20"/>
          <w:szCs w:val="20"/>
        </w:rPr>
      </w:pPr>
    </w:p>
    <w:p w14:paraId="5F70FDAB" w14:textId="0F1D6F74" w:rsidR="00257DE7" w:rsidRDefault="00257DE7" w:rsidP="00257DE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E26E74">
        <w:rPr>
          <w:sz w:val="20"/>
          <w:szCs w:val="20"/>
        </w:rPr>
        <w:t>W celu zweryfikowania spełni</w:t>
      </w:r>
      <w:r w:rsidRPr="00257DE7">
        <w:rPr>
          <w:sz w:val="20"/>
          <w:szCs w:val="20"/>
        </w:rPr>
        <w:t xml:space="preserve">ania przez oferowane oprogramowanie do </w:t>
      </w:r>
      <w:r>
        <w:rPr>
          <w:sz w:val="20"/>
          <w:szCs w:val="20"/>
        </w:rPr>
        <w:t>a</w:t>
      </w:r>
      <w:r w:rsidRPr="00257DE7">
        <w:rPr>
          <w:sz w:val="20"/>
          <w:szCs w:val="20"/>
        </w:rPr>
        <w:t xml:space="preserve">utomatycznego  pomiaru uszkodzeń nawierzchni wymaganych </w:t>
      </w:r>
      <w:r w:rsidRPr="00E26E74">
        <w:rPr>
          <w:sz w:val="20"/>
          <w:szCs w:val="20"/>
        </w:rPr>
        <w:t>parametrów, Wykonawca zobowiązany jest do prezentacji</w:t>
      </w:r>
      <w:r>
        <w:rPr>
          <w:sz w:val="20"/>
          <w:szCs w:val="20"/>
        </w:rPr>
        <w:t xml:space="preserve"> wersji demonstracyjnej oprogramowania. </w:t>
      </w:r>
      <w:r w:rsidRPr="00E26E74">
        <w:rPr>
          <w:sz w:val="20"/>
          <w:szCs w:val="20"/>
        </w:rPr>
        <w:t>Prezentacja powinna odbyć się zdalnie, po uprzednim ustaleniu terminu z Zamawiającym.</w:t>
      </w:r>
      <w:r>
        <w:rPr>
          <w:sz w:val="20"/>
          <w:szCs w:val="20"/>
        </w:rPr>
        <w:t xml:space="preserve"> </w:t>
      </w:r>
      <w:r w:rsidRPr="00E26E74">
        <w:rPr>
          <w:sz w:val="20"/>
          <w:szCs w:val="20"/>
        </w:rPr>
        <w:t>Szczegółowe wymagania dotyczące prezentacji zawiera Załącznik nr 5 do niniejszego Zapytania.</w:t>
      </w:r>
    </w:p>
    <w:p w14:paraId="518B3040" w14:textId="206D8E7A" w:rsidR="00CD16E9" w:rsidRPr="00257DE7" w:rsidRDefault="00257DE7" w:rsidP="00257DE7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sz w:val="20"/>
          <w:szCs w:val="20"/>
        </w:rPr>
        <w:t>Warunek zostanie spełniony, jeśli demonstrowan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rozwiązanie</w:t>
      </w:r>
      <w:r>
        <w:rPr>
          <w:sz w:val="20"/>
          <w:szCs w:val="20"/>
        </w:rPr>
        <w:t xml:space="preserve"> spełni wszystkie warunki zawarte w załączniku nr 5.</w:t>
      </w:r>
    </w:p>
    <w:p w14:paraId="63C6F94A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63567741" w14:textId="77777777" w:rsidR="00CD16E9" w:rsidRDefault="00CD16E9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0729DD9F" w14:textId="77777777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III. KRYTERIA WYBORU OFERT</w:t>
      </w:r>
    </w:p>
    <w:p w14:paraId="6C27CA8A" w14:textId="77777777" w:rsidR="00CD16E9" w:rsidRDefault="00000000">
      <w:pPr>
        <w:tabs>
          <w:tab w:val="left" w:pos="708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będzie oceniał oferty według następujących kryteriów:</w:t>
      </w:r>
    </w:p>
    <w:p w14:paraId="4D920FA9" w14:textId="77777777" w:rsidR="00CD16E9" w:rsidRDefault="00CD16E9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tbl>
      <w:tblPr>
        <w:tblW w:w="92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728"/>
        <w:gridCol w:w="3827"/>
        <w:gridCol w:w="3685"/>
      </w:tblGrid>
      <w:tr w:rsidR="00CD16E9" w14:paraId="49DD0CBC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FA63A" w14:textId="77777777" w:rsidR="00CD16E9" w:rsidRDefault="00000000">
            <w:pPr>
              <w:widowControl w:val="0"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8E520" w14:textId="77777777" w:rsidR="00CD16E9" w:rsidRDefault="00000000">
            <w:pPr>
              <w:widowControl w:val="0"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BF63" w14:textId="77777777" w:rsidR="00CD16E9" w:rsidRDefault="00000000">
            <w:pPr>
              <w:widowControl w:val="0"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Waga</w:t>
            </w:r>
          </w:p>
        </w:tc>
      </w:tr>
      <w:tr w:rsidR="00CD16E9" w14:paraId="583D65F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E64FC" w14:textId="77777777" w:rsidR="00CD16E9" w:rsidRDefault="00000000">
            <w:pPr>
              <w:widowControl w:val="0"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4E579" w14:textId="77777777" w:rsidR="00CD16E9" w:rsidRDefault="00000000">
            <w:pPr>
              <w:widowControl w:val="0"/>
              <w:spacing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2934" w14:textId="77777777" w:rsidR="00CD16E9" w:rsidRDefault="00000000">
            <w:pPr>
              <w:widowControl w:val="0"/>
              <w:tabs>
                <w:tab w:val="left" w:pos="1459"/>
              </w:tabs>
              <w:spacing w:after="0" w:line="360" w:lineRule="auto"/>
              <w:ind w:right="28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467E7A4B" w14:textId="77777777" w:rsidR="00CD16E9" w:rsidRDefault="00CD16E9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7D2671D9" w14:textId="77777777" w:rsidR="00CD16E9" w:rsidRDefault="00000000">
      <w:pP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Zamawiający </w:t>
      </w:r>
      <w:r>
        <w:rPr>
          <w:color w:val="000000"/>
          <w:sz w:val="20"/>
          <w:szCs w:val="20"/>
        </w:rPr>
        <w:t xml:space="preserve">dokona oceny oferty na podstawie następujących kryteriów oceny przy założeniu: 100% = 100 pkt.  </w:t>
      </w:r>
    </w:p>
    <w:p w14:paraId="46EA9388" w14:textId="77777777" w:rsidR="00CD16E9" w:rsidRDefault="00000000">
      <w:pPr>
        <w:tabs>
          <w:tab w:val="left" w:pos="1440"/>
        </w:tabs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14:paraId="302AB26E" w14:textId="77777777" w:rsidR="00CD16E9" w:rsidRDefault="00000000">
      <w:pPr>
        <w:spacing w:after="0" w:line="240" w:lineRule="auto"/>
        <w:rPr>
          <w:b/>
          <w:color w:val="000000"/>
          <w:sz w:val="20"/>
          <w:szCs w:val="20"/>
        </w:rPr>
      </w:pPr>
      <w:bookmarkStart w:id="5" w:name="_heading=h.tyjcwt"/>
      <w:bookmarkEnd w:id="5"/>
      <w:r>
        <w:rPr>
          <w:b/>
          <w:color w:val="000000"/>
          <w:sz w:val="20"/>
          <w:szCs w:val="20"/>
        </w:rPr>
        <w:t>Kryterium I – Cena łączna brutto: waga: 100%</w:t>
      </w:r>
    </w:p>
    <w:p w14:paraId="710C009F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wyliczenia punktów:</w:t>
      </w:r>
    </w:p>
    <w:p w14:paraId="7480CBB8" w14:textId="77777777" w:rsidR="00CD16E9" w:rsidRDefault="00CD16E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C144AB5" w14:textId="77777777" w:rsidR="00CD16E9" w:rsidRDefault="00000000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>Wynik = (najniższa cena łączna brutto / cena brutto badanej oferty) x 100 pkt.</w:t>
      </w:r>
    </w:p>
    <w:p w14:paraId="0182B4C9" w14:textId="77777777" w:rsidR="00CD16E9" w:rsidRDefault="00CD16E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E5E2AE2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punktów, jaką można uzyskać w tym kryterium: 100pkt</w:t>
      </w:r>
    </w:p>
    <w:p w14:paraId="5E874D26" w14:textId="77777777" w:rsidR="005079B3" w:rsidRDefault="005079B3">
      <w:pPr>
        <w:spacing w:before="280" w:after="0" w:line="240" w:lineRule="auto"/>
        <w:jc w:val="both"/>
        <w:rPr>
          <w:color w:val="000000"/>
          <w:sz w:val="20"/>
          <w:szCs w:val="20"/>
        </w:rPr>
      </w:pPr>
    </w:p>
    <w:p w14:paraId="4D9FEBDB" w14:textId="3A76116D" w:rsidR="00CD16E9" w:rsidRDefault="00000000">
      <w:pPr>
        <w:spacing w:before="280"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Podana w ofercie cena ma być ceną kompletną, jednoznaczną i ostateczną, musi uwzględniać wszystkie wymagania niniejszego ogłoszenia oraz obejmować wszelkie koszty Oferenta związane z realizacją dostawy, jak również w nim nieujęte, a niezbędne do realizacji powierzonego zadania, jakie poniesie Oferent z tytułu należytej oraz zgodnej z obowiązującymi przepisami realizacji przedmiotu zamówienia.</w:t>
      </w:r>
    </w:p>
    <w:p w14:paraId="0B28080A" w14:textId="77777777" w:rsidR="00CD16E9" w:rsidRDefault="00CD16E9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9C930C4" w14:textId="77777777" w:rsidR="00CD16E9" w:rsidRDefault="00000000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należy podać w PLN z dokładnością do 2 miejsc po przecinku. Dopuszcza się możliwość składania ofert w innych walutach, jednak dla zachowania zasady uczciwej konkurencji i równego traktowania wykonawców zostanie ona przewalutowana wg średniego kursu NBP dla danej waluty z dnia, który został wyznaczy jako końcowy termin nadsyłania ofert. W przypadku podmiotów zagranicznych, które złożą ofertę w kwocie netto w celu wyłącznie porównania ofert, dla zachowania uczciwej konkurencji i równego traktowania wykonawców, zamawiający doliczy należny podatek VAT (23%). Umowa zostanie zawarta na kwotę netto. </w:t>
      </w:r>
    </w:p>
    <w:p w14:paraId="56608D78" w14:textId="77777777" w:rsidR="00CD16E9" w:rsidRDefault="00CD16E9">
      <w:pPr>
        <w:spacing w:after="0" w:line="276" w:lineRule="auto"/>
        <w:jc w:val="both"/>
        <w:rPr>
          <w:sz w:val="20"/>
          <w:szCs w:val="20"/>
        </w:rPr>
      </w:pPr>
    </w:p>
    <w:p w14:paraId="51200C42" w14:textId="77777777" w:rsidR="00CD16E9" w:rsidRDefault="00000000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udzieli zamówienia Wykonawcy, którego oferta odpowiada wszystkim wymogom zawartym w zapytaniu ofertowym i zostanie oceniona w podanym kryterium wyboru jako najkorzystniejsza – uzyskując najwyższą liczbę punktów.  </w:t>
      </w:r>
    </w:p>
    <w:p w14:paraId="55832DBF" w14:textId="77777777" w:rsidR="00CD16E9" w:rsidRDefault="00CD16E9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247ED633" w14:textId="77777777" w:rsidR="00CD16E9" w:rsidRDefault="00CD16E9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30EC25E4" w14:textId="77777777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IV. WSKAZÓWKI DOTYCZĄCE PRZYGOTOWANIA OFERTY:</w:t>
      </w:r>
    </w:p>
    <w:p w14:paraId="6E765A9E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zawierać:</w:t>
      </w:r>
    </w:p>
    <w:p w14:paraId="4D7F417B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Nazwę i adres, nr telefonu i adres e-mail;</w:t>
      </w:r>
    </w:p>
    <w:p w14:paraId="25FFDCAF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przygotowania oferty;</w:t>
      </w:r>
    </w:p>
    <w:p w14:paraId="63C1E69C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Całkowitą cenę brutto;</w:t>
      </w:r>
    </w:p>
    <w:p w14:paraId="20B8E1FD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Datę ważności oferty;</w:t>
      </w:r>
    </w:p>
    <w:p w14:paraId="6FC26F4A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Warunki płatności – sposób i termin płatności;</w:t>
      </w:r>
    </w:p>
    <w:p w14:paraId="1134558F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Datę realizacji zamówienia.  </w:t>
      </w:r>
    </w:p>
    <w:p w14:paraId="1FC3032D" w14:textId="77777777" w:rsidR="00CD16E9" w:rsidRDefault="00000000">
      <w:pPr>
        <w:numPr>
          <w:ilvl w:val="0"/>
          <w:numId w:val="10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Referencje dokumentujące spełnianie wymagań opisanych w punkcie II zapytania ofertowego</w:t>
      </w:r>
    </w:p>
    <w:p w14:paraId="5B17185A" w14:textId="77777777" w:rsidR="009A5C78" w:rsidRDefault="009A5C78" w:rsidP="009A5C78">
      <w:pP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14:paraId="175D9FFB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być przygotowana na wzorze załączonym do niniejszego zapytania, wraz z dołączonymi do niej załącznikami:</w:t>
      </w:r>
    </w:p>
    <w:p w14:paraId="7DCF105C" w14:textId="77777777" w:rsidR="00CD16E9" w:rsidRDefault="00000000">
      <w:pPr>
        <w:spacing w:after="0" w:line="240" w:lineRule="auto"/>
        <w:ind w:firstLine="3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2 – Oświadczenie o braku powiązań kapitałowych lub osobowych,</w:t>
      </w:r>
    </w:p>
    <w:p w14:paraId="0BB391C3" w14:textId="77777777" w:rsidR="00CD16E9" w:rsidRDefault="00000000">
      <w:pPr>
        <w:spacing w:after="0" w:line="240" w:lineRule="auto"/>
        <w:ind w:firstLine="3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Załącznik nr 3 – Oświadczenie oferenta. </w:t>
      </w:r>
    </w:p>
    <w:p w14:paraId="142D2149" w14:textId="614383AC" w:rsidR="00B61622" w:rsidRDefault="00000000" w:rsidP="00B61622">
      <w:pPr>
        <w:spacing w:after="0" w:line="240" w:lineRule="auto"/>
        <w:ind w:firstLine="3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Załącznik nr 4 – Lista zrealizowanych zamówień</w:t>
      </w:r>
    </w:p>
    <w:p w14:paraId="21C79CB9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Referencje oraz inne dokumenty potwierdzające spełnienie przez oferenta wymagań określonych w pkt. II niniejszego ZO. </w:t>
      </w:r>
    </w:p>
    <w:p w14:paraId="46E349DE" w14:textId="13D7279C" w:rsidR="00B61622" w:rsidRDefault="00B61622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Oferta producenta/dealera samochodowego z deklaracją terminu dostarczenia pojazdu</w:t>
      </w:r>
      <w:r w:rsidR="005079B3">
        <w:rPr>
          <w:color w:val="000000"/>
          <w:sz w:val="20"/>
          <w:szCs w:val="20"/>
        </w:rPr>
        <w:t>.</w:t>
      </w:r>
    </w:p>
    <w:p w14:paraId="1636B47D" w14:textId="35E0CD12" w:rsidR="00FC7AF1" w:rsidRPr="00FC7AF1" w:rsidRDefault="00FC7AF1" w:rsidP="00FC7AF1">
      <w:pPr>
        <w:spacing w:after="0" w:line="240" w:lineRule="auto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- Specyfikacja oferowanego rozwiązania, w formie tabeli </w:t>
      </w:r>
      <w:r w:rsidRPr="00FC7AF1">
        <w:rPr>
          <w:bCs/>
          <w:sz w:val="20"/>
          <w:szCs w:val="20"/>
        </w:rPr>
        <w:t xml:space="preserve">z </w:t>
      </w:r>
      <w:r>
        <w:rPr>
          <w:bCs/>
          <w:sz w:val="20"/>
          <w:szCs w:val="20"/>
        </w:rPr>
        <w:t xml:space="preserve">porównaniem </w:t>
      </w:r>
      <w:r w:rsidRPr="00FC7AF1">
        <w:rPr>
          <w:bCs/>
          <w:sz w:val="20"/>
          <w:szCs w:val="20"/>
        </w:rPr>
        <w:t xml:space="preserve">specyfikacji technicznej </w:t>
      </w:r>
      <w:r>
        <w:rPr>
          <w:bCs/>
          <w:sz w:val="20"/>
          <w:szCs w:val="20"/>
        </w:rPr>
        <w:t>oferowanego urządzenia ze specyfikacją przedstawioną w opisie przedmiotu zamówienia.</w:t>
      </w:r>
    </w:p>
    <w:p w14:paraId="01D42A39" w14:textId="77777777" w:rsidR="00CD16E9" w:rsidRDefault="00CD16E9">
      <w:pPr>
        <w:spacing w:after="0" w:line="240" w:lineRule="auto"/>
        <w:ind w:firstLine="30"/>
        <w:jc w:val="both"/>
        <w:rPr>
          <w:color w:val="000000"/>
          <w:sz w:val="20"/>
          <w:szCs w:val="20"/>
        </w:rPr>
      </w:pPr>
    </w:p>
    <w:p w14:paraId="43647BFD" w14:textId="77777777" w:rsidR="00CD16E9" w:rsidRDefault="00CD16E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0F563FF" w14:textId="77777777" w:rsidR="00CD16E9" w:rsidRDefault="00000000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V. TERMIN WYKONANIA ZAMÓWIENIA </w:t>
      </w:r>
    </w:p>
    <w:p w14:paraId="6109D1E6" w14:textId="408CEA47" w:rsidR="00CD16E9" w:rsidRDefault="00000000">
      <w:pPr>
        <w:spacing w:after="0" w:line="36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Realizacja zamówienia n</w:t>
      </w:r>
      <w:r w:rsidR="00B61622">
        <w:rPr>
          <w:sz w:val="20"/>
          <w:szCs w:val="20"/>
        </w:rPr>
        <w:t>ie później niż 8 tygodni od daty podpisania umowy.</w:t>
      </w:r>
    </w:p>
    <w:p w14:paraId="50C66176" w14:textId="77777777" w:rsidR="00CD16E9" w:rsidRDefault="00CD16E9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6595C94D" w14:textId="77777777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VI. KOMUNIKACJA WYKONAWCÓW Z ZAMAWIAJĄCYM </w:t>
      </w:r>
    </w:p>
    <w:p w14:paraId="3E587C38" w14:textId="77777777" w:rsidR="00CD16E9" w:rsidRDefault="0000000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Komunikacja z Zamawiającym możliwa jest wyłącznie poprzez Bazę Konkurencyjności.</w:t>
      </w:r>
    </w:p>
    <w:p w14:paraId="63A243BD" w14:textId="77777777" w:rsidR="00CD16E9" w:rsidRDefault="00000000">
      <w:pP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Osobą upoważnioną do kontaktowania się z Wykonawcami w sprawach dotyczących przedmiotu zamówienia jest</w:t>
      </w:r>
      <w:r>
        <w:rPr>
          <w:sz w:val="20"/>
          <w:szCs w:val="20"/>
        </w:rPr>
        <w:t xml:space="preserve"> pan Dawid Rakoczy, e-mail: dawid.rakoczyy@wp.pl</w:t>
      </w:r>
    </w:p>
    <w:p w14:paraId="630D89DE" w14:textId="77777777" w:rsidR="00CD16E9" w:rsidRDefault="00CD16E9">
      <w:pPr>
        <w:spacing w:after="0" w:line="276" w:lineRule="auto"/>
        <w:jc w:val="both"/>
        <w:rPr>
          <w:color w:val="000000"/>
          <w:sz w:val="20"/>
          <w:szCs w:val="20"/>
        </w:rPr>
      </w:pPr>
    </w:p>
    <w:p w14:paraId="196EEC2F" w14:textId="77777777" w:rsidR="00CD16E9" w:rsidRDefault="00000000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Zadawanie pytań dotyczących niniejszego ZO możliwe jest wyłącznie</w:t>
      </w:r>
      <w:r>
        <w:rPr>
          <w:b/>
          <w:sz w:val="20"/>
          <w:szCs w:val="20"/>
        </w:rPr>
        <w:t xml:space="preserve"> poprzez Bazę Konkurencyjności</w:t>
      </w:r>
      <w:r>
        <w:rPr>
          <w:b/>
          <w:color w:val="000000"/>
          <w:sz w:val="20"/>
          <w:szCs w:val="20"/>
        </w:rPr>
        <w:t xml:space="preserve"> nie później niż na 3 dni przed zakończeniem terminu na składanie ofert. </w:t>
      </w:r>
    </w:p>
    <w:p w14:paraId="4F677514" w14:textId="77777777" w:rsidR="00CD16E9" w:rsidRDefault="00CD16E9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</w:p>
    <w:p w14:paraId="4F036E56" w14:textId="77777777" w:rsidR="00CD16E9" w:rsidRDefault="00000000">
      <w:pPr>
        <w:spacing w:after="0" w:line="360" w:lineRule="auto"/>
        <w:ind w:left="3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VII. TERMIN ZWIĄZANIA OFERTĄ </w:t>
      </w:r>
    </w:p>
    <w:p w14:paraId="51ACAC90" w14:textId="7C1A30A3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 Wykonawcy </w:t>
      </w:r>
      <w:r>
        <w:rPr>
          <w:sz w:val="20"/>
          <w:szCs w:val="20"/>
        </w:rPr>
        <w:t>pozostają</w:t>
      </w:r>
      <w:r>
        <w:rPr>
          <w:color w:val="000000"/>
          <w:sz w:val="20"/>
          <w:szCs w:val="20"/>
        </w:rPr>
        <w:t xml:space="preserve"> związani ofertą przez okres</w:t>
      </w:r>
      <w:r w:rsidR="00B61622">
        <w:rPr>
          <w:color w:val="000000"/>
          <w:sz w:val="20"/>
          <w:szCs w:val="20"/>
        </w:rPr>
        <w:t xml:space="preserve"> 30 dni.</w:t>
      </w:r>
    </w:p>
    <w:p w14:paraId="6864E98D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Bieg terminu związania ofertą rozpoczyna się wraz z upływem terminu składania ofert. </w:t>
      </w:r>
    </w:p>
    <w:p w14:paraId="0260ACE1" w14:textId="77777777" w:rsidR="00CD16E9" w:rsidRDefault="00CD16E9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51D4E15E" w14:textId="77777777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VIII. OPIS SPOSOBU PRZYGOTOWANIA OFERTY </w:t>
      </w:r>
    </w:p>
    <w:p w14:paraId="6ED6C4BD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Oferta musi być sporządzona w formie pisemnej, zgodnie ze wzorem formularza oferty stanowiącym załącznik nr 1 do niniejszego zapytania. </w:t>
      </w:r>
    </w:p>
    <w:p w14:paraId="40468597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Formularz oferty winien być podpisany, a wszystkie strony oferty w tym wszystkie załączniki (wypełnione tekstem) – winny być </w:t>
      </w:r>
      <w:r>
        <w:rPr>
          <w:sz w:val="20"/>
          <w:szCs w:val="20"/>
        </w:rPr>
        <w:t>podpisane</w:t>
      </w:r>
      <w:r>
        <w:rPr>
          <w:color w:val="000000"/>
          <w:sz w:val="20"/>
          <w:szCs w:val="20"/>
        </w:rPr>
        <w:t xml:space="preserve"> lub parafowane przez upoważnionego przedstawiciela, uprawnionego do reprezentowania. </w:t>
      </w:r>
    </w:p>
    <w:p w14:paraId="6C7FC04E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7C0150FD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Wszelkie poprawki lub zmiany w tekście oferty powinny być naniesione czytelnie oraz opatrzone podpisem. </w:t>
      </w:r>
    </w:p>
    <w:p w14:paraId="598D0666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Złożona oferta powinna być podpisana przez osobę upoważnioną</w:t>
      </w:r>
      <w:r>
        <w:rPr>
          <w:i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123B6713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Zamawiający nie przewiduje możliwości składania ofert częściowych</w:t>
      </w:r>
      <w:r>
        <w:rPr>
          <w:sz w:val="20"/>
          <w:szCs w:val="20"/>
        </w:rPr>
        <w:t xml:space="preserve"> ani wariantowych.</w:t>
      </w:r>
    </w:p>
    <w:p w14:paraId="0BEE0C96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Zamawiający może wezwać Oferentów do złożenia wyjaśnień oraz uzupełnień dotyczących złożonych ofert.</w:t>
      </w:r>
    </w:p>
    <w:p w14:paraId="46659150" w14:textId="77777777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 Komunikacja w postępowaniu o udzielenie zamówienia, w tym ogłoszenie zapytania ofertowego, składanie</w:t>
      </w:r>
    </w:p>
    <w:p w14:paraId="41847418" w14:textId="77777777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ofert, wymiana informacji między zamawiającym a wykonawcą oraz przekazywanie dokumentów i oświadczeń</w:t>
      </w:r>
    </w:p>
    <w:p w14:paraId="24916151" w14:textId="105B31DA" w:rsidR="00CD16E9" w:rsidRDefault="00000000" w:rsidP="005079B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odbywa się pisemnie za pomocą Bazy Konkurencyjności.</w:t>
      </w:r>
    </w:p>
    <w:p w14:paraId="742D8B2F" w14:textId="77777777" w:rsidR="005079B3" w:rsidRPr="005079B3" w:rsidRDefault="005079B3" w:rsidP="005079B3">
      <w:pPr>
        <w:spacing w:after="0" w:line="240" w:lineRule="auto"/>
        <w:jc w:val="both"/>
        <w:rPr>
          <w:sz w:val="20"/>
          <w:szCs w:val="20"/>
        </w:rPr>
      </w:pPr>
    </w:p>
    <w:p w14:paraId="784F2C53" w14:textId="77777777" w:rsidR="00CD16E9" w:rsidRDefault="00CD16E9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10646C6F" w14:textId="77777777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IX. TERMIN NADSYŁANIA OFERT</w:t>
      </w:r>
    </w:p>
    <w:p w14:paraId="77A09099" w14:textId="3A22FE79" w:rsidR="00CD16E9" w:rsidRDefault="00000000">
      <w:pPr>
        <w:shd w:val="clear" w:color="auto" w:fill="FFFFFF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Ofertę należy złożyć drogą elektroniczną poprzez Bazę Konkurencyjności do dnia </w:t>
      </w:r>
      <w:r>
        <w:rPr>
          <w:b/>
          <w:sz w:val="20"/>
          <w:szCs w:val="20"/>
        </w:rPr>
        <w:t xml:space="preserve"> 2</w:t>
      </w:r>
      <w:r w:rsidR="00B6162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.0</w:t>
      </w:r>
      <w:r w:rsidR="00B6162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.2024 </w:t>
      </w:r>
      <w:r>
        <w:rPr>
          <w:b/>
          <w:color w:val="000000"/>
          <w:sz w:val="20"/>
          <w:szCs w:val="20"/>
        </w:rPr>
        <w:t>r. (wraz z końcem dnia)</w:t>
      </w:r>
      <w:r>
        <w:rPr>
          <w:b/>
          <w:sz w:val="20"/>
          <w:szCs w:val="20"/>
        </w:rPr>
        <w:t>.</w:t>
      </w:r>
    </w:p>
    <w:p w14:paraId="65D83936" w14:textId="77777777" w:rsidR="00CD16E9" w:rsidRDefault="00CD16E9">
      <w:pPr>
        <w:spacing w:after="0" w:line="360" w:lineRule="auto"/>
        <w:jc w:val="both"/>
        <w:rPr>
          <w:color w:val="000000"/>
          <w:sz w:val="20"/>
          <w:szCs w:val="20"/>
        </w:rPr>
      </w:pPr>
    </w:p>
    <w:p w14:paraId="3317C1BB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Informacje o wyniku przeprowadzonego postępowania zostaną opublikowane na podanej stronie internetowej: </w:t>
      </w:r>
      <w:hyperlink r:id="rId15">
        <w:r>
          <w:rPr>
            <w:color w:val="000000"/>
            <w:sz w:val="20"/>
            <w:szCs w:val="20"/>
            <w:u w:val="single"/>
          </w:rPr>
          <w:t>http://www.bazakonkurencyjnosci.funduszeeuropejskie.gov.pl</w:t>
        </w:r>
      </w:hyperlink>
      <w:r>
        <w:rPr>
          <w:color w:val="000000"/>
          <w:sz w:val="20"/>
          <w:szCs w:val="20"/>
        </w:rPr>
        <w:t>.</w:t>
      </w:r>
    </w:p>
    <w:p w14:paraId="316FF91A" w14:textId="77777777" w:rsidR="00CD16E9" w:rsidRDefault="00CD16E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FB42FF1" w14:textId="77777777" w:rsidR="00CD16E9" w:rsidRDefault="00000000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 zastrzega sobie prawo do odstąpienia od wyboru oferty i/lub do odwołania lub zamknięcia postępowania ofertowego na każdym jego etapie bez podania przyczyny.</w:t>
      </w:r>
    </w:p>
    <w:p w14:paraId="2E9FEDB2" w14:textId="77777777" w:rsidR="00CD16E9" w:rsidRDefault="00CD16E9">
      <w:pPr>
        <w:spacing w:after="0" w:line="360" w:lineRule="auto"/>
        <w:jc w:val="both"/>
        <w:rPr>
          <w:b/>
          <w:color w:val="000000"/>
          <w:sz w:val="18"/>
          <w:szCs w:val="18"/>
        </w:rPr>
      </w:pPr>
    </w:p>
    <w:p w14:paraId="744EFAF9" w14:textId="77777777" w:rsidR="005079B3" w:rsidRDefault="005079B3">
      <w:pPr>
        <w:spacing w:after="0" w:line="360" w:lineRule="auto"/>
        <w:jc w:val="both"/>
        <w:rPr>
          <w:b/>
          <w:color w:val="000000"/>
          <w:sz w:val="18"/>
          <w:szCs w:val="18"/>
        </w:rPr>
      </w:pPr>
    </w:p>
    <w:p w14:paraId="486E8188" w14:textId="77777777" w:rsidR="00CD16E9" w:rsidRDefault="00000000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X. WARUNKI ZMIAN UMOWY ZAWARTEJ W WYNIKU PRZEPROWADZONEGO POSTĘPOWANIA</w:t>
      </w:r>
    </w:p>
    <w:p w14:paraId="526C1D44" w14:textId="720457BD" w:rsidR="00CD16E9" w:rsidRDefault="00000000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6" w:name="_Hlk164969883"/>
      <w:r>
        <w:rPr>
          <w:color w:val="000000"/>
          <w:sz w:val="20"/>
          <w:szCs w:val="20"/>
        </w:rPr>
        <w:t>1. Zamawiający przewiduje możliwość zmiany postanowień zawartej umowy w stosunku do treści oferty na</w:t>
      </w:r>
      <w:r w:rsidR="005079B3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podstawie, której dokonano wyboru Wykonawcy, o ile zmiany te </w:t>
      </w:r>
      <w:r>
        <w:rPr>
          <w:sz w:val="20"/>
          <w:szCs w:val="20"/>
        </w:rPr>
        <w:t>wynikły</w:t>
      </w:r>
      <w:r>
        <w:rPr>
          <w:color w:val="000000"/>
          <w:sz w:val="20"/>
          <w:szCs w:val="20"/>
        </w:rPr>
        <w:t xml:space="preserve"> z okoliczności, których nie można było przewidzieć w chwili zawarcia umowy. Zmiany mogą dotyczyć w szczególności: terminu obowiązywania umowy lub zmiany powszechnie obowiązujących przepisów prawa w zakresie mającym wpływ na realizację przedmiotu zamówienia. Wartość zmian nie może przekroczyć 50 % wartości zamówienia </w:t>
      </w:r>
      <w:r>
        <w:rPr>
          <w:sz w:val="20"/>
          <w:szCs w:val="20"/>
        </w:rPr>
        <w:t>określonej</w:t>
      </w:r>
      <w:r>
        <w:rPr>
          <w:color w:val="000000"/>
          <w:sz w:val="20"/>
          <w:szCs w:val="20"/>
        </w:rPr>
        <w:t xml:space="preserve"> w</w:t>
      </w:r>
      <w:r w:rsidR="005079B3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pierwotnej umowie.</w:t>
      </w:r>
    </w:p>
    <w:p w14:paraId="18AB91E5" w14:textId="77777777" w:rsidR="00CD16E9" w:rsidRDefault="00000000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0908D004" w14:textId="39CA1974" w:rsidR="00CD16E9" w:rsidRDefault="00000000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Zamawiający zastrzega sobie prawo do udzielenia Wykonawcy zamówień dodatkowych, nieobjętych zamówieniem podstawowym i nieprzekraczających 50% wartości realizowanego zamówienia, niezbędnych </w:t>
      </w:r>
      <w:r>
        <w:rPr>
          <w:color w:val="000000"/>
          <w:sz w:val="20"/>
          <w:szCs w:val="20"/>
        </w:rPr>
        <w:lastRenderedPageBreak/>
        <w:t>do</w:t>
      </w:r>
      <w:r w:rsidR="005079B3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jego prawidłowego wykonania, których wykonanie stało się konieczne na skutek sytuacji niemożliwej wcześniej do przewidzenia, jeżeli: </w:t>
      </w:r>
    </w:p>
    <w:p w14:paraId="2A2FE9BD" w14:textId="77777777" w:rsidR="00CE79EB" w:rsidRDefault="00CE79EB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</w:p>
    <w:p w14:paraId="28D897D1" w14:textId="77777777" w:rsidR="00CE79EB" w:rsidRDefault="00CE79EB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7" w:name="_heading=h.6n7rtqek0c1p"/>
      <w:bookmarkEnd w:id="7"/>
    </w:p>
    <w:p w14:paraId="3220EA6B" w14:textId="0CD02999" w:rsidR="00CD16E9" w:rsidRDefault="00000000">
      <w:pPr>
        <w:spacing w:after="0" w:line="240" w:lineRule="auto"/>
        <w:ind w:left="15" w:hanging="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33CDD0DB" w14:textId="2EA20CE1" w:rsidR="00CD16E9" w:rsidRDefault="00000000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8" w:name="_heading=h.u3bb4hpsc48s"/>
      <w:bookmarkEnd w:id="8"/>
      <w:r>
        <w:rPr>
          <w:sz w:val="20"/>
          <w:szCs w:val="20"/>
        </w:rPr>
        <w:t>2) zmiana wykonawcy spowodowałaby istotną niedogodność lub znaczne zwiększenie kosztów dla</w:t>
      </w:r>
      <w:r w:rsidR="005079B3">
        <w:rPr>
          <w:sz w:val="20"/>
          <w:szCs w:val="20"/>
        </w:rPr>
        <w:t> </w:t>
      </w:r>
      <w:r>
        <w:rPr>
          <w:sz w:val="20"/>
          <w:szCs w:val="20"/>
        </w:rPr>
        <w:t xml:space="preserve">zamawiającego, </w:t>
      </w:r>
    </w:p>
    <w:p w14:paraId="79D22E0F" w14:textId="77777777" w:rsidR="00CD16E9" w:rsidRDefault="00000000">
      <w:pPr>
        <w:spacing w:after="0" w:line="240" w:lineRule="auto"/>
        <w:ind w:left="15" w:hanging="17"/>
        <w:jc w:val="both"/>
        <w:rPr>
          <w:sz w:val="20"/>
          <w:szCs w:val="20"/>
        </w:rPr>
      </w:pPr>
      <w:bookmarkStart w:id="9" w:name="_heading=h.mzdrui50px4b"/>
      <w:bookmarkEnd w:id="9"/>
      <w:r>
        <w:rPr>
          <w:sz w:val="20"/>
          <w:szCs w:val="20"/>
        </w:rPr>
        <w:t>3) wartość zmian nie przekracza 50% wartości zamówienia określonej pierwotnie w umowie.</w:t>
      </w:r>
    </w:p>
    <w:p w14:paraId="0F3DE0C0" w14:textId="77777777" w:rsidR="00CD16E9" w:rsidRDefault="00000000">
      <w:pPr>
        <w:spacing w:after="0" w:line="240" w:lineRule="auto"/>
        <w:ind w:left="15" w:hanging="17"/>
        <w:jc w:val="both"/>
        <w:rPr>
          <w:color w:val="000000"/>
          <w:sz w:val="20"/>
          <w:szCs w:val="20"/>
          <w:highlight w:val="yellow"/>
        </w:rPr>
      </w:pPr>
      <w:bookmarkStart w:id="10" w:name="_heading=h.3dy6vkm"/>
      <w:bookmarkEnd w:id="6"/>
      <w:bookmarkEnd w:id="10"/>
      <w:r>
        <w:rPr>
          <w:color w:val="000000"/>
          <w:sz w:val="20"/>
          <w:szCs w:val="20"/>
        </w:rPr>
        <w:t xml:space="preserve">4. Administratorem danych osobowych, które znajdą się w formularzu ofertowym oraz załącznikach do oferty jest </w:t>
      </w:r>
      <w:r>
        <w:rPr>
          <w:sz w:val="20"/>
          <w:szCs w:val="20"/>
        </w:rPr>
        <w:t>P.P.H.U „MAXDROGI” Dawid Rakoczy</w:t>
      </w:r>
    </w:p>
    <w:p w14:paraId="53E3DD6C" w14:textId="18FE74B1" w:rsidR="00CD16E9" w:rsidRDefault="00000000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P.P.H.U „MAXDROGI” Dawid Rakoczy</w:t>
      </w:r>
      <w:r>
        <w:rPr>
          <w:color w:val="000000"/>
          <w:sz w:val="20"/>
          <w:szCs w:val="20"/>
        </w:rPr>
        <w:t xml:space="preserve"> będzie przetwarzała dane osobowe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</w:t>
      </w:r>
      <w:r w:rsidR="005079B3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Oferentów ma prawo do wycofania wyrażonej zgody. Wycofanie zgody nie ma wpływu na zgodność z prawem przetwarzania.</w:t>
      </w:r>
    </w:p>
    <w:p w14:paraId="68250B2D" w14:textId="77777777" w:rsidR="005079B3" w:rsidRDefault="005079B3">
      <w:pPr>
        <w:spacing w:after="0" w:line="240" w:lineRule="auto"/>
        <w:ind w:left="15" w:hanging="17"/>
        <w:jc w:val="both"/>
        <w:rPr>
          <w:color w:val="000000"/>
          <w:sz w:val="20"/>
          <w:szCs w:val="20"/>
        </w:rPr>
      </w:pPr>
    </w:p>
    <w:p w14:paraId="67B2507F" w14:textId="77777777" w:rsidR="00CD16E9" w:rsidRDefault="00CD16E9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3EC7174A" w14:textId="77777777" w:rsidR="00CD16E9" w:rsidRDefault="00000000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XI. INFORMACJA DOTYCZĄCA ZAKAZU KONFLIKTU INTERESÓW</w:t>
      </w:r>
    </w:p>
    <w:p w14:paraId="76D55516" w14:textId="77777777" w:rsidR="00CD16E9" w:rsidRDefault="00CD16E9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</w:p>
    <w:p w14:paraId="3D9381FF" w14:textId="77777777" w:rsidR="00B61622" w:rsidRDefault="00B61622" w:rsidP="00B61622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celu uniknięcia konfliktu interesów zamówienia nie mogą być udzielane podmiotom powiązanym z Zamawiającym osobowo lub kapitałowo. </w:t>
      </w:r>
    </w:p>
    <w:p w14:paraId="5EEEF365" w14:textId="5192955F" w:rsidR="00B61622" w:rsidRDefault="00B61622" w:rsidP="00B61622">
      <w:pPr>
        <w:spacing w:after="0" w:line="240" w:lineRule="auto"/>
        <w:ind w:left="15" w:hanging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Przez powiązania kapitałowe lub osobowe rozumie się wzajemne powiązania między Zamawiającym lub</w:t>
      </w:r>
      <w:r w:rsidR="005079B3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osobami upoważnionymi do zaciągania zobowiązań w imieniu Zamawiającego lub osobami wykonującymi w imieniu Zamawiającego czynności związane z przeprowadzeniem procedury wyboru wykonawcy a wykonawcą, polegające w szczególności na:</w:t>
      </w:r>
    </w:p>
    <w:p w14:paraId="0FFC48C7" w14:textId="77777777" w:rsidR="00B61622" w:rsidRDefault="00B61622" w:rsidP="00B61622">
      <w:pPr>
        <w:spacing w:after="0" w:line="240" w:lineRule="auto"/>
        <w:jc w:val="both"/>
        <w:rPr>
          <w:sz w:val="20"/>
          <w:szCs w:val="20"/>
        </w:rPr>
      </w:pPr>
    </w:p>
    <w:p w14:paraId="5C80C106" w14:textId="77777777" w:rsidR="00B61622" w:rsidRDefault="00B61622" w:rsidP="00B61622">
      <w:pPr>
        <w:numPr>
          <w:ilvl w:val="0"/>
          <w:numId w:val="21"/>
        </w:numPr>
        <w:suppressAutoHyphens w:val="0"/>
        <w:spacing w:after="0" w:line="240" w:lineRule="auto"/>
        <w:ind w:hanging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pełnomocnika.</w:t>
      </w:r>
    </w:p>
    <w:p w14:paraId="6BA8F91E" w14:textId="41325973" w:rsidR="00CD16E9" w:rsidRPr="005079B3" w:rsidRDefault="00B61622" w:rsidP="00A109A6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sz w:val="20"/>
          <w:szCs w:val="20"/>
        </w:rPr>
      </w:pPr>
      <w:r w:rsidRPr="005079B3">
        <w:rPr>
          <w:sz w:val="20"/>
          <w:szCs w:val="20"/>
        </w:rPr>
        <w:t>pozostawaniu w związku małżeńskim, w stosunku pokrewieństwa lub powinowactwa w linii</w:t>
      </w:r>
      <w:r w:rsidR="005079B3"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prostej, pokrewieństwa lub powinowactwa w linii bocznej do drugiego stopnia, lub związaniu</w:t>
      </w:r>
      <w:r w:rsid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z tytułu przysposobienia, opieki lub kurateli albo pozostawaniu we wspólnym pożyciu z</w:t>
      </w:r>
      <w:r w:rsidR="005079B3"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wykonawcą, jego zastępcą prawnym lub członkami organów zarządzających lub organów</w:t>
      </w:r>
      <w:r w:rsidR="005079B3"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nadzorczych wykonawców ubiegających się o udzielenie zamówienia,</w:t>
      </w:r>
      <w:r w:rsidRPr="005079B3">
        <w:rPr>
          <w:sz w:val="20"/>
          <w:szCs w:val="20"/>
        </w:rPr>
        <w:t xml:space="preserve"> </w:t>
      </w:r>
      <w:r w:rsidRPr="005079B3">
        <w:rPr>
          <w:sz w:val="20"/>
          <w:szCs w:val="20"/>
        </w:rPr>
        <w:t>pozostawaniu z wykonawcą w</w:t>
      </w:r>
      <w:r w:rsidR="005079B3" w:rsidRPr="005079B3">
        <w:rPr>
          <w:sz w:val="20"/>
          <w:szCs w:val="20"/>
        </w:rPr>
        <w:t> </w:t>
      </w:r>
      <w:r w:rsidRPr="005079B3">
        <w:rPr>
          <w:sz w:val="20"/>
          <w:szCs w:val="20"/>
        </w:rPr>
        <w:t>takim stosunku prawnym lub faktycznym, że istnieje uzasadniona wątpliwość co do ich bezstronności lub niezależności w związku z postępowaniem o udzielenie zamówienia.</w:t>
      </w:r>
    </w:p>
    <w:p w14:paraId="4C69ECE8" w14:textId="77777777" w:rsidR="00CD16E9" w:rsidRDefault="00CD16E9">
      <w:pPr>
        <w:spacing w:after="0" w:line="240" w:lineRule="auto"/>
        <w:ind w:left="15" w:hanging="17"/>
        <w:jc w:val="both"/>
        <w:rPr>
          <w:sz w:val="20"/>
          <w:szCs w:val="20"/>
        </w:rPr>
      </w:pPr>
    </w:p>
    <w:p w14:paraId="553D91A7" w14:textId="77777777" w:rsidR="00CD16E9" w:rsidRDefault="00CD16E9">
      <w:pPr>
        <w:spacing w:after="0" w:line="360" w:lineRule="auto"/>
        <w:ind w:left="15" w:hanging="15"/>
        <w:jc w:val="both"/>
        <w:rPr>
          <w:color w:val="000000"/>
          <w:sz w:val="20"/>
          <w:szCs w:val="20"/>
          <w:highlight w:val="yellow"/>
        </w:rPr>
      </w:pPr>
    </w:p>
    <w:p w14:paraId="3609A689" w14:textId="77777777" w:rsidR="00CD16E9" w:rsidRDefault="00000000">
      <w:pPr>
        <w:spacing w:after="0" w:line="360" w:lineRule="auto"/>
        <w:ind w:left="15" w:hanging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Integralną częścią niniejszego zapytania ofertowego jest: </w:t>
      </w:r>
    </w:p>
    <w:p w14:paraId="2B469AB5" w14:textId="77777777" w:rsidR="00CD16E9" w:rsidRDefault="00000000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1 – Wzór formularza ofertowego.</w:t>
      </w:r>
    </w:p>
    <w:p w14:paraId="4EA9C96D" w14:textId="77777777" w:rsidR="00CD16E9" w:rsidRDefault="00000000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Oświadczenie o braku powiązań kapitałowych lub osobowych.</w:t>
      </w:r>
    </w:p>
    <w:p w14:paraId="2E5F2CA6" w14:textId="47A27E2E" w:rsidR="00B61622" w:rsidRPr="00B61622" w:rsidRDefault="00000000" w:rsidP="00B61622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3 – Oświadczenie Oferenta</w:t>
      </w:r>
    </w:p>
    <w:p w14:paraId="7F5E2B8A" w14:textId="77777777" w:rsidR="00B61622" w:rsidRDefault="00000000" w:rsidP="00B61622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4 – Lista zrealizowanych zamówień</w:t>
      </w:r>
    </w:p>
    <w:p w14:paraId="1115F36B" w14:textId="6D668466" w:rsidR="00D80F9E" w:rsidRDefault="00B61622" w:rsidP="00D80F9E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nr 5 </w:t>
      </w:r>
      <w:r w:rsidRPr="00B61622">
        <w:rPr>
          <w:color w:val="000000"/>
          <w:sz w:val="20"/>
          <w:szCs w:val="20"/>
        </w:rPr>
        <w:t xml:space="preserve">– </w:t>
      </w:r>
      <w:r w:rsidRPr="00B61622">
        <w:rPr>
          <w:sz w:val="20"/>
          <w:szCs w:val="20"/>
        </w:rPr>
        <w:t>Szczegółowe wymagania dotyczące prezentacji</w:t>
      </w:r>
    </w:p>
    <w:p w14:paraId="36C06EC3" w14:textId="5599B901" w:rsidR="00D80F9E" w:rsidRPr="00D80F9E" w:rsidRDefault="00D80F9E" w:rsidP="00D80F9E">
      <w:pPr>
        <w:numPr>
          <w:ilvl w:val="0"/>
          <w:numId w:val="2"/>
        </w:numPr>
        <w:spacing w:after="0" w:line="240" w:lineRule="auto"/>
        <w:ind w:left="425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6 – Wzór umowy</w:t>
      </w:r>
    </w:p>
    <w:p w14:paraId="0F058A0E" w14:textId="77777777" w:rsidR="00B61622" w:rsidRDefault="00B61622" w:rsidP="00B61622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0E8BAB2D" w14:textId="77777777" w:rsidR="0027326F" w:rsidRDefault="0027326F" w:rsidP="00B61622">
      <w:pPr>
        <w:spacing w:after="0" w:line="360" w:lineRule="auto"/>
        <w:ind w:left="4956"/>
        <w:rPr>
          <w:color w:val="000000"/>
          <w:sz w:val="20"/>
          <w:szCs w:val="20"/>
        </w:rPr>
      </w:pPr>
    </w:p>
    <w:p w14:paraId="67582D87" w14:textId="77777777" w:rsidR="00CD16E9" w:rsidRDefault="00000000">
      <w:pPr>
        <w:spacing w:after="0" w:line="360" w:lineRule="auto"/>
        <w:ind w:left="4956"/>
        <w:rPr>
          <w:color w:val="000000"/>
        </w:rPr>
      </w:pPr>
      <w:r>
        <w:rPr>
          <w:color w:val="000000"/>
          <w:sz w:val="20"/>
          <w:szCs w:val="20"/>
        </w:rPr>
        <w:t xml:space="preserve">     </w:t>
      </w:r>
      <w:r>
        <w:rPr>
          <w:color w:val="000000"/>
        </w:rPr>
        <w:t>_______________________________</w:t>
      </w:r>
    </w:p>
    <w:p w14:paraId="3CD78363" w14:textId="77777777" w:rsidR="00CD16E9" w:rsidRDefault="00000000" w:rsidP="0027326F">
      <w:pPr>
        <w:spacing w:after="0" w:line="360" w:lineRule="auto"/>
        <w:ind w:left="5664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Podpis Zamawiającego</w:t>
      </w:r>
      <w:r>
        <w:br w:type="page"/>
      </w:r>
    </w:p>
    <w:p w14:paraId="72B3F745" w14:textId="77777777" w:rsidR="0027326F" w:rsidRDefault="0027326F">
      <w:pPr>
        <w:spacing w:after="0" w:line="360" w:lineRule="auto"/>
        <w:jc w:val="both"/>
        <w:rPr>
          <w:b/>
          <w:color w:val="000000"/>
          <w:sz w:val="20"/>
          <w:szCs w:val="20"/>
        </w:rPr>
      </w:pPr>
    </w:p>
    <w:p w14:paraId="32D843A8" w14:textId="1F329612" w:rsidR="00CD16E9" w:rsidRDefault="00000000">
      <w:pPr>
        <w:spacing w:after="0"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 1 DO ZAPYTANIA OFERTOWEGO</w:t>
      </w:r>
      <w:r>
        <w:rPr>
          <w:color w:val="000000"/>
        </w:rPr>
        <w:t xml:space="preserve"> </w:t>
      </w:r>
    </w:p>
    <w:p w14:paraId="2DA863F1" w14:textId="77777777" w:rsidR="00CD16E9" w:rsidRDefault="00000000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bookmarkStart w:id="11" w:name="_heading=h.1t3h5sf"/>
      <w:bookmarkEnd w:id="11"/>
      <w:r>
        <w:rPr>
          <w:b/>
          <w:color w:val="000000"/>
          <w:sz w:val="20"/>
          <w:szCs w:val="20"/>
        </w:rPr>
        <w:t xml:space="preserve"> </w:t>
      </w:r>
    </w:p>
    <w:p w14:paraId="300EDB36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P.P.H.U „MAXDROGI” Dawid Rakoczy</w:t>
      </w:r>
    </w:p>
    <w:p w14:paraId="44FC651B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ul. Żywiecka 89/2</w:t>
      </w:r>
    </w:p>
    <w:p w14:paraId="21BFA962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43-300 Bielsko-Biała</w:t>
      </w:r>
    </w:p>
    <w:p w14:paraId="50D1CFA5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NIP: 9372595187</w:t>
      </w:r>
    </w:p>
    <w:p w14:paraId="1C17CBE1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REGON: 241943775</w:t>
      </w:r>
    </w:p>
    <w:p w14:paraId="57F52F88" w14:textId="77777777" w:rsidR="00CD16E9" w:rsidRDefault="00CD16E9">
      <w:pPr>
        <w:spacing w:after="0" w:line="240" w:lineRule="auto"/>
        <w:rPr>
          <w:sz w:val="20"/>
          <w:szCs w:val="20"/>
          <w:highlight w:val="yellow"/>
        </w:rPr>
      </w:pPr>
    </w:p>
    <w:p w14:paraId="742D6878" w14:textId="77777777" w:rsidR="00CD16E9" w:rsidRDefault="00000000">
      <w:pPr>
        <w:spacing w:after="0" w:line="276" w:lineRule="auto"/>
        <w:jc w:val="center"/>
        <w:rPr>
          <w:color w:val="000000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0D0DAB4C" w14:textId="77777777" w:rsidR="00CD16E9" w:rsidRDefault="00CD16E9">
      <w:pPr>
        <w:spacing w:after="0" w:line="360" w:lineRule="auto"/>
        <w:jc w:val="both"/>
        <w:rPr>
          <w:color w:val="000000"/>
        </w:rPr>
      </w:pPr>
    </w:p>
    <w:p w14:paraId="60714512" w14:textId="77777777" w:rsidR="00CD16E9" w:rsidRDefault="00CD16E9">
      <w:pPr>
        <w:spacing w:after="0" w:line="360" w:lineRule="auto"/>
        <w:jc w:val="both"/>
        <w:rPr>
          <w:color w:val="000000"/>
        </w:rPr>
      </w:pPr>
    </w:p>
    <w:p w14:paraId="7473A1CC" w14:textId="77777777" w:rsidR="00CD16E9" w:rsidRDefault="00CD16E9">
      <w:pPr>
        <w:spacing w:after="0" w:line="360" w:lineRule="auto"/>
        <w:jc w:val="both"/>
        <w:rPr>
          <w:color w:val="000000"/>
        </w:rPr>
      </w:pPr>
    </w:p>
    <w:p w14:paraId="1312FC48" w14:textId="77777777" w:rsidR="00CD16E9" w:rsidRDefault="00000000">
      <w:pPr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FORMULARZ OFERTY</w:t>
      </w:r>
    </w:p>
    <w:p w14:paraId="5A6522A8" w14:textId="77777777" w:rsidR="00CD16E9" w:rsidRDefault="00CD16E9">
      <w:pPr>
        <w:spacing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W w:w="922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524"/>
        <w:gridCol w:w="5701"/>
      </w:tblGrid>
      <w:tr w:rsidR="00CD16E9" w14:paraId="5FC39F90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EF7253" w14:textId="77777777" w:rsidR="00CD16E9" w:rsidRDefault="00000000">
            <w:pPr>
              <w:widowControl w:val="0"/>
              <w:spacing w:before="120" w:after="0"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Nazwa Oferenta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DE8E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D16E9" w14:paraId="490D9CEF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CD3711" w14:textId="77777777" w:rsidR="00CD16E9" w:rsidRDefault="00000000">
            <w:pPr>
              <w:widowControl w:val="0"/>
              <w:spacing w:before="120" w:after="0" w:line="276" w:lineRule="auto"/>
              <w:ind w:left="179" w:hanging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Adres Oferenta, </w:t>
            </w:r>
            <w:r>
              <w:rPr>
                <w:b/>
                <w:sz w:val="20"/>
                <w:szCs w:val="20"/>
              </w:rPr>
              <w:br/>
              <w:t>nr telefonu, adres e-mail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8C9F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16E9" w14:paraId="4BC80FEC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4A4941" w14:textId="77777777" w:rsidR="00CD16E9" w:rsidRDefault="00000000">
            <w:pPr>
              <w:widowControl w:val="0"/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Przedmiot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093" w14:textId="1B3D2B3B" w:rsidR="00CD16E9" w:rsidRDefault="0000000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pkt. I zapytania ofertowego nr</w:t>
            </w:r>
            <w:r w:rsidR="00B61622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/2024 z dnia 2</w:t>
            </w:r>
            <w:r w:rsidR="005079B3">
              <w:rPr>
                <w:sz w:val="20"/>
                <w:szCs w:val="20"/>
              </w:rPr>
              <w:t>5.</w:t>
            </w:r>
            <w:r w:rsidR="00FC7AF1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 xml:space="preserve">.2024 </w:t>
            </w:r>
          </w:p>
        </w:tc>
      </w:tr>
      <w:tr w:rsidR="00CD16E9" w14:paraId="6A6B13EA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17A8C6" w14:textId="77777777" w:rsidR="00CD16E9" w:rsidRDefault="00000000">
            <w:pPr>
              <w:widowControl w:val="0"/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Data przygotowania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9E2F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16E9" w14:paraId="7EDC8D56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E7E39B" w14:textId="77777777" w:rsidR="00CD16E9" w:rsidRDefault="00000000">
            <w:pPr>
              <w:widowControl w:val="0"/>
              <w:spacing w:before="120" w:after="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Ważność oferty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84DA" w14:textId="77777777" w:rsidR="00CD16E9" w:rsidRDefault="00000000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dni</w:t>
            </w:r>
          </w:p>
        </w:tc>
      </w:tr>
      <w:tr w:rsidR="00CD16E9" w14:paraId="3B4167AC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271CE4" w14:textId="77777777" w:rsidR="00CD16E9" w:rsidRDefault="00000000">
            <w:pPr>
              <w:widowControl w:val="0"/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Całkowita kwota brutto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5262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16E9" w14:paraId="028A2573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3304E1" w14:textId="77777777" w:rsidR="00CD16E9" w:rsidRDefault="00000000">
            <w:pPr>
              <w:widowControl w:val="0"/>
              <w:spacing w:before="120" w:after="0" w:line="276" w:lineRule="auto"/>
              <w:ind w:left="321" w:hanging="3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Data realizacji zamówienia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0BF2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CD16E9" w14:paraId="06FE01E3" w14:textId="77777777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CB5AC9" w14:textId="77777777" w:rsidR="00CD16E9" w:rsidRDefault="00000000">
            <w:pPr>
              <w:widowControl w:val="0"/>
              <w:spacing w:before="120"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Warunki płatności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98BA" w14:textId="77777777" w:rsidR="00CD16E9" w:rsidRDefault="00CD16E9">
            <w:pPr>
              <w:widowControl w:val="0"/>
              <w:spacing w:before="120"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99B226D" w14:textId="77777777" w:rsidR="00CD16E9" w:rsidRDefault="00CD16E9">
      <w:pPr>
        <w:spacing w:after="0" w:line="360" w:lineRule="auto"/>
      </w:pPr>
    </w:p>
    <w:p w14:paraId="2F849BF2" w14:textId="77777777" w:rsidR="00CD16E9" w:rsidRDefault="00CD16E9">
      <w:pPr>
        <w:spacing w:after="0" w:line="360" w:lineRule="auto"/>
      </w:pPr>
    </w:p>
    <w:p w14:paraId="0D5F5F6B" w14:textId="77777777" w:rsidR="00CD16E9" w:rsidRDefault="00CD16E9">
      <w:pPr>
        <w:spacing w:after="0" w:line="360" w:lineRule="auto"/>
      </w:pPr>
    </w:p>
    <w:p w14:paraId="1EDC50CF" w14:textId="77777777" w:rsidR="00CD16E9" w:rsidRDefault="00000000">
      <w:pPr>
        <w:spacing w:after="0" w:line="360" w:lineRule="auto"/>
        <w:ind w:left="5664"/>
      </w:pPr>
      <w:r>
        <w:t>______________________________</w:t>
      </w:r>
    </w:p>
    <w:p w14:paraId="0514CCE0" w14:textId="77777777" w:rsidR="00CD16E9" w:rsidRDefault="00000000">
      <w:pPr>
        <w:spacing w:after="0" w:line="360" w:lineRule="auto"/>
        <w:ind w:left="5664"/>
        <w:jc w:val="center"/>
        <w:rPr>
          <w:b/>
          <w:sz w:val="24"/>
          <w:szCs w:val="24"/>
        </w:rPr>
      </w:pPr>
      <w:r>
        <w:rPr>
          <w:sz w:val="20"/>
          <w:szCs w:val="20"/>
        </w:rPr>
        <w:t>Podpis</w:t>
      </w:r>
      <w:r>
        <w:br w:type="page"/>
      </w:r>
    </w:p>
    <w:p w14:paraId="1C15D5FE" w14:textId="77777777" w:rsidR="0027326F" w:rsidRDefault="0027326F">
      <w:pPr>
        <w:spacing w:after="0" w:line="240" w:lineRule="auto"/>
        <w:rPr>
          <w:b/>
          <w:sz w:val="20"/>
          <w:szCs w:val="20"/>
        </w:rPr>
      </w:pPr>
    </w:p>
    <w:p w14:paraId="0A045F48" w14:textId="7D21FDE3" w:rsidR="00CD16E9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>ZAŁĄCZNIK 2 DO ZAPYTANIA OFERTOWEGO</w:t>
      </w:r>
    </w:p>
    <w:p w14:paraId="64C7FF95" w14:textId="77777777" w:rsidR="00CD16E9" w:rsidRDefault="00CD16E9">
      <w:pPr>
        <w:spacing w:after="0" w:line="240" w:lineRule="auto"/>
        <w:rPr>
          <w:b/>
          <w:sz w:val="20"/>
          <w:szCs w:val="20"/>
        </w:rPr>
      </w:pPr>
    </w:p>
    <w:p w14:paraId="7CE50275" w14:textId="77777777" w:rsidR="00CE79EB" w:rsidRDefault="00CE79EB">
      <w:pPr>
        <w:spacing w:after="0" w:line="240" w:lineRule="auto"/>
        <w:rPr>
          <w:b/>
          <w:sz w:val="20"/>
          <w:szCs w:val="20"/>
        </w:rPr>
      </w:pPr>
    </w:p>
    <w:p w14:paraId="67A4DA55" w14:textId="77777777" w:rsidR="00CD16E9" w:rsidRDefault="00000000">
      <w:pPr>
        <w:spacing w:after="0" w:line="240" w:lineRule="auto"/>
        <w:jc w:val="center"/>
        <w:rPr>
          <w:b/>
        </w:rPr>
      </w:pPr>
      <w:r>
        <w:rPr>
          <w:b/>
        </w:rPr>
        <w:t>OŚWIADCZENIE OFERENTA O BRAKU POWIĄZAŃ KAPITAŁOWYCH LUB OSOBOWYCH</w:t>
      </w:r>
    </w:p>
    <w:p w14:paraId="3A58DB9A" w14:textId="77777777" w:rsidR="00CD16E9" w:rsidRDefault="00CD16E9">
      <w:pPr>
        <w:spacing w:after="0" w:line="240" w:lineRule="auto"/>
        <w:rPr>
          <w:sz w:val="20"/>
          <w:szCs w:val="20"/>
        </w:rPr>
      </w:pPr>
    </w:p>
    <w:p w14:paraId="7DED6BEC" w14:textId="77777777" w:rsidR="00CD16E9" w:rsidRDefault="00CD16E9">
      <w:pPr>
        <w:spacing w:after="0" w:line="240" w:lineRule="auto"/>
        <w:rPr>
          <w:sz w:val="20"/>
          <w:szCs w:val="20"/>
        </w:rPr>
      </w:pPr>
    </w:p>
    <w:p w14:paraId="185239CB" w14:textId="77777777" w:rsidR="00CD16E9" w:rsidRDefault="00000000">
      <w:pPr>
        <w:tabs>
          <w:tab w:val="right" w:pos="779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oferenta: _______________________________</w:t>
      </w:r>
    </w:p>
    <w:p w14:paraId="257FDA5E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34E915C6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6CF52DA9" w14:textId="77777777" w:rsidR="00CD16E9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Niniejszym oświadczamy, że między ………………………………………………………………………………………………………………….. a P.P.H.U „MAXDROGI” Dawid Rakoczy nie zachodzą powiązania osobowe lub kapitałowe polegające na:</w:t>
      </w:r>
    </w:p>
    <w:p w14:paraId="14E59958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47387CA4" w14:textId="77777777" w:rsidR="00CD16E9" w:rsidRDefault="00000000">
      <w:pPr>
        <w:numPr>
          <w:ilvl w:val="0"/>
          <w:numId w:val="3"/>
        </w:numPr>
        <w:spacing w:after="0"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Uczestniczeniu w spółce jako wspólnik spółki cywilnej lub spółki osobowej, </w:t>
      </w:r>
    </w:p>
    <w:p w14:paraId="5D1277D8" w14:textId="4988F02C" w:rsidR="00CD16E9" w:rsidRDefault="00000000">
      <w:pPr>
        <w:numPr>
          <w:ilvl w:val="0"/>
          <w:numId w:val="3"/>
        </w:numPr>
        <w:spacing w:after="0"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>Posiadaniu co najmniej 10% udziałów lub akcji, o ile niższy próg nie wynika z przepisów prawa lub nie</w:t>
      </w:r>
      <w:r w:rsidR="005079B3">
        <w:rPr>
          <w:sz w:val="20"/>
          <w:szCs w:val="20"/>
        </w:rPr>
        <w:t> </w:t>
      </w:r>
      <w:r>
        <w:rPr>
          <w:sz w:val="20"/>
          <w:szCs w:val="20"/>
        </w:rPr>
        <w:t>został określony przez IZ PO;</w:t>
      </w:r>
    </w:p>
    <w:p w14:paraId="288C7243" w14:textId="77777777" w:rsidR="00CD16E9" w:rsidRDefault="00000000">
      <w:pPr>
        <w:numPr>
          <w:ilvl w:val="0"/>
          <w:numId w:val="3"/>
        </w:numPr>
        <w:spacing w:after="0"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Pełnieniu funkcji członka organu nadzorczego lub zarządzającego, prokurenta, pełnomocnika, </w:t>
      </w:r>
    </w:p>
    <w:p w14:paraId="68539E6E" w14:textId="77777777" w:rsidR="00CD16E9" w:rsidRDefault="00000000">
      <w:pPr>
        <w:numPr>
          <w:ilvl w:val="0"/>
          <w:numId w:val="3"/>
        </w:numPr>
        <w:spacing w:after="0" w:line="24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6AF1D14D" w14:textId="77777777" w:rsidR="00CD16E9" w:rsidRDefault="00CD16E9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59F77407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052B1088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6025D8AB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26F5F8DB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4558B024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766A32F6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6331F80F" w14:textId="77777777" w:rsidR="00CD16E9" w:rsidRDefault="00CD16E9">
      <w:pPr>
        <w:spacing w:after="0" w:line="240" w:lineRule="auto"/>
        <w:jc w:val="both"/>
        <w:rPr>
          <w:sz w:val="20"/>
          <w:szCs w:val="20"/>
        </w:rPr>
      </w:pPr>
    </w:p>
    <w:p w14:paraId="0F06387C" w14:textId="77777777" w:rsidR="00CD16E9" w:rsidRDefault="00000000">
      <w:pPr>
        <w:spacing w:after="0" w:line="360" w:lineRule="auto"/>
        <w:ind w:left="5664"/>
        <w:jc w:val="center"/>
      </w:pPr>
      <w:r>
        <w:t>_____________________________</w:t>
      </w:r>
    </w:p>
    <w:p w14:paraId="7CB1A923" w14:textId="77777777" w:rsidR="00CD16E9" w:rsidRDefault="00000000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46B2977B" w14:textId="77777777" w:rsidR="00CD16E9" w:rsidRDefault="00000000">
      <w:pPr>
        <w:spacing w:after="0" w:line="240" w:lineRule="auto"/>
        <w:rPr>
          <w:sz w:val="20"/>
          <w:szCs w:val="20"/>
        </w:rPr>
      </w:pPr>
      <w:r>
        <w:br w:type="page"/>
      </w:r>
    </w:p>
    <w:p w14:paraId="784FBDE2" w14:textId="77777777" w:rsidR="0027326F" w:rsidRDefault="0027326F">
      <w:pPr>
        <w:spacing w:after="0" w:line="360" w:lineRule="auto"/>
        <w:jc w:val="both"/>
        <w:rPr>
          <w:b/>
          <w:sz w:val="20"/>
          <w:szCs w:val="20"/>
        </w:rPr>
      </w:pPr>
    </w:p>
    <w:p w14:paraId="4C6A1596" w14:textId="53B2400B" w:rsidR="00CD16E9" w:rsidRDefault="00000000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3 DO ZAPYTANIA OFERTOWEGO</w:t>
      </w:r>
    </w:p>
    <w:p w14:paraId="1CCAF569" w14:textId="77777777" w:rsidR="00CD16E9" w:rsidRDefault="00CD16E9">
      <w:pPr>
        <w:keepNext/>
        <w:spacing w:after="0" w:line="360" w:lineRule="auto"/>
        <w:jc w:val="right"/>
        <w:rPr>
          <w:b/>
        </w:rPr>
      </w:pPr>
    </w:p>
    <w:p w14:paraId="31356F6C" w14:textId="77777777" w:rsidR="00CD16E9" w:rsidRDefault="00000000">
      <w:pPr>
        <w:keepNext/>
        <w:spacing w:after="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 dnia ________________</w:t>
      </w:r>
    </w:p>
    <w:p w14:paraId="6A005780" w14:textId="77777777" w:rsidR="00CD16E9" w:rsidRDefault="00CD16E9">
      <w:pPr>
        <w:keepNext/>
        <w:tabs>
          <w:tab w:val="left" w:pos="0"/>
        </w:tabs>
        <w:spacing w:after="0" w:line="360" w:lineRule="auto"/>
        <w:jc w:val="center"/>
        <w:rPr>
          <w:b/>
          <w:sz w:val="20"/>
          <w:szCs w:val="20"/>
        </w:rPr>
      </w:pPr>
    </w:p>
    <w:p w14:paraId="2A29BE77" w14:textId="77777777" w:rsidR="00CD16E9" w:rsidRDefault="00CD16E9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</w:p>
    <w:p w14:paraId="1E7CA377" w14:textId="77777777" w:rsidR="00CD16E9" w:rsidRDefault="00000000">
      <w:pPr>
        <w:keepNext/>
        <w:tabs>
          <w:tab w:val="left" w:pos="0"/>
        </w:tabs>
        <w:spacing w:after="0" w:line="360" w:lineRule="auto"/>
        <w:jc w:val="center"/>
        <w:rPr>
          <w:b/>
        </w:rPr>
      </w:pPr>
      <w:r>
        <w:rPr>
          <w:b/>
        </w:rPr>
        <w:t>OŚWIADCZENIE OFERENTA</w:t>
      </w:r>
    </w:p>
    <w:p w14:paraId="2E97C39B" w14:textId="77777777" w:rsidR="00CD16E9" w:rsidRDefault="00CD16E9">
      <w:pPr>
        <w:spacing w:after="0" w:line="360" w:lineRule="auto"/>
        <w:rPr>
          <w:b/>
          <w:sz w:val="20"/>
          <w:szCs w:val="20"/>
        </w:rPr>
      </w:pPr>
    </w:p>
    <w:p w14:paraId="0F37CDB4" w14:textId="77777777" w:rsidR="00CD16E9" w:rsidRDefault="00CD16E9">
      <w:pPr>
        <w:spacing w:after="0" w:line="360" w:lineRule="auto"/>
        <w:rPr>
          <w:b/>
          <w:sz w:val="20"/>
          <w:szCs w:val="20"/>
        </w:rPr>
      </w:pPr>
    </w:p>
    <w:p w14:paraId="6ADB354D" w14:textId="77777777" w:rsidR="00CD16E9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że:</w:t>
      </w:r>
    </w:p>
    <w:p w14:paraId="7698ACAD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Zapoznałem się z dokumentacją udostępnioną przez Zamawiającego i nie wnoszę do niej żadnych zastrzeżeń.</w:t>
      </w:r>
    </w:p>
    <w:p w14:paraId="5A2563A7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Uzyskałem informacje niezbędne do przygotowania oferty. Oświadczam, że zapoznałem się z zakresem i przedmiotem zobowiązań do wykonania.</w:t>
      </w:r>
    </w:p>
    <w:p w14:paraId="676CF2C7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Uważam się za związanego niniejszą ofertą przez okres 30 dni od upływu terminu składania ofert. </w:t>
      </w:r>
    </w:p>
    <w:p w14:paraId="59AAB8D3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spełniam wymagania stawiane Oferentowi, które to wymagania zostały przeze mnie zaakceptowane bez zastrzeżeń. </w:t>
      </w:r>
    </w:p>
    <w:p w14:paraId="05814C26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razie wybrania mojej oferty zobowiązuję się do podpisania umowy na warunkach zawartych w dokumentacji postępowania ofertowego oraz w miejscu i terminie określonym przez Zamawiającego.</w:t>
      </w:r>
    </w:p>
    <w:p w14:paraId="4C530AF2" w14:textId="77777777" w:rsidR="00CD16E9" w:rsidRDefault="00000000">
      <w:pPr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Jestem uprawniony do występowania w obrocie prawnym i gospodarczym.</w:t>
      </w:r>
    </w:p>
    <w:p w14:paraId="28D7C826" w14:textId="77777777" w:rsidR="00CD16E9" w:rsidRDefault="0000000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wykonania określonych w zapytaniu ofertowym usług.</w:t>
      </w:r>
    </w:p>
    <w:p w14:paraId="7926124C" w14:textId="77777777" w:rsidR="00CD16E9" w:rsidRDefault="0000000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Posiadam niezbędną wiedzę, kompetencje, potencjał ekonomiczny i techniczny, a także zasoby ludzkie niezbędne do realizacji przedmiotu postępowania ofertowego.</w:t>
      </w:r>
    </w:p>
    <w:p w14:paraId="4498EC2A" w14:textId="3AAE2234" w:rsidR="00CD16E9" w:rsidRDefault="00000000">
      <w:pPr>
        <w:numPr>
          <w:ilvl w:val="0"/>
          <w:numId w:val="8"/>
        </w:numP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Posiadam doświadczenie w realizacji podobnych zamówień – </w:t>
      </w:r>
      <w:r>
        <w:rPr>
          <w:sz w:val="20"/>
          <w:szCs w:val="20"/>
        </w:rPr>
        <w:t>wykonałem w przeszłości co najmniej 4</w:t>
      </w:r>
      <w:r w:rsidR="005079B3">
        <w:rPr>
          <w:sz w:val="20"/>
          <w:szCs w:val="20"/>
        </w:rPr>
        <w:t> </w:t>
      </w:r>
      <w:r>
        <w:rPr>
          <w:sz w:val="20"/>
          <w:szCs w:val="20"/>
        </w:rPr>
        <w:t>zamówienia w zakresie dostawy urządzeń do kontroli stanu nawierzchni drogi, o wartości co najmniej 800 000,00 zł każda</w:t>
      </w:r>
      <w:r w:rsidR="0027326F">
        <w:rPr>
          <w:sz w:val="20"/>
          <w:szCs w:val="20"/>
        </w:rPr>
        <w:t xml:space="preserve"> </w:t>
      </w:r>
      <w:r w:rsidR="0027326F">
        <w:rPr>
          <w:sz w:val="20"/>
          <w:szCs w:val="20"/>
        </w:rPr>
        <w:t>na terenie Unii Europejskiej</w:t>
      </w:r>
      <w:r w:rsidR="0027326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9A8D928" w14:textId="77777777" w:rsidR="00CD16E9" w:rsidRDefault="00000000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1D9F9B77" w14:textId="77777777" w:rsidR="00CD16E9" w:rsidRDefault="00CD16E9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0F1BE619" w14:textId="77777777" w:rsidR="00CD16E9" w:rsidRDefault="00CD16E9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3C56F399" w14:textId="77777777" w:rsidR="00CD16E9" w:rsidRDefault="00CD16E9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6ECBF5FE" w14:textId="77777777" w:rsidR="00CD16E9" w:rsidRDefault="00CD16E9">
      <w:pPr>
        <w:spacing w:after="0" w:line="360" w:lineRule="auto"/>
        <w:ind w:left="5664"/>
        <w:jc w:val="center"/>
        <w:rPr>
          <w:b/>
          <w:sz w:val="20"/>
          <w:szCs w:val="20"/>
        </w:rPr>
      </w:pPr>
    </w:p>
    <w:p w14:paraId="21A90112" w14:textId="77777777" w:rsidR="00CD16E9" w:rsidRDefault="00000000">
      <w:pPr>
        <w:spacing w:after="0" w:line="360" w:lineRule="auto"/>
        <w:ind w:left="5664"/>
        <w:jc w:val="center"/>
      </w:pPr>
      <w:r>
        <w:t>_______________________________</w:t>
      </w:r>
    </w:p>
    <w:p w14:paraId="6B9AC350" w14:textId="77777777" w:rsidR="00CD16E9" w:rsidRDefault="00000000">
      <w:pPr>
        <w:spacing w:after="0" w:line="360" w:lineRule="auto"/>
        <w:ind w:left="5664"/>
        <w:jc w:val="center"/>
        <w:rPr>
          <w:b/>
        </w:rPr>
      </w:pPr>
      <w:r>
        <w:rPr>
          <w:sz w:val="20"/>
          <w:szCs w:val="20"/>
        </w:rPr>
        <w:t>Podpis</w:t>
      </w:r>
    </w:p>
    <w:p w14:paraId="2B43C19C" w14:textId="77777777" w:rsidR="00CD16E9" w:rsidRDefault="00CD16E9">
      <w:pPr>
        <w:spacing w:after="0" w:line="240" w:lineRule="auto"/>
        <w:ind w:left="4536"/>
        <w:rPr>
          <w:sz w:val="20"/>
          <w:szCs w:val="20"/>
        </w:rPr>
      </w:pPr>
    </w:p>
    <w:p w14:paraId="616746BA" w14:textId="77777777" w:rsidR="00CD16E9" w:rsidRDefault="00CD16E9">
      <w:pPr>
        <w:spacing w:after="0" w:line="240" w:lineRule="auto"/>
        <w:ind w:left="4536"/>
        <w:rPr>
          <w:sz w:val="20"/>
          <w:szCs w:val="20"/>
        </w:rPr>
      </w:pPr>
    </w:p>
    <w:p w14:paraId="52112B3B" w14:textId="77777777" w:rsidR="00CD16E9" w:rsidRDefault="00CD16E9">
      <w:pPr>
        <w:spacing w:after="0" w:line="240" w:lineRule="auto"/>
        <w:ind w:left="4536"/>
        <w:rPr>
          <w:sz w:val="20"/>
          <w:szCs w:val="20"/>
        </w:rPr>
      </w:pPr>
    </w:p>
    <w:p w14:paraId="77B45238" w14:textId="77777777" w:rsidR="00CD16E9" w:rsidRDefault="00CD16E9"/>
    <w:p w14:paraId="5BC31BBD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670C02FD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52DBA23D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4EEBE171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4A347960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12A7DB38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4C91B3B5" w14:textId="77777777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bookmarkStart w:id="12" w:name="_Hlk164969381"/>
      <w:r>
        <w:rPr>
          <w:b/>
          <w:sz w:val="20"/>
          <w:szCs w:val="20"/>
        </w:rPr>
        <w:t>ZAŁĄCZNIK NR 4 DO ZAPYTANIA OFERTOWEGO</w:t>
      </w:r>
    </w:p>
    <w:bookmarkEnd w:id="12"/>
    <w:p w14:paraId="0CA801B8" w14:textId="77777777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456B6F4" w14:textId="77777777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DB57094" w14:textId="77777777" w:rsidR="00CD16E9" w:rsidRDefault="00000000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ZREALIZOWANYCH ZAMÓWIEŃ</w:t>
      </w:r>
    </w:p>
    <w:p w14:paraId="24ACB19D" w14:textId="77777777" w:rsidR="00CD16E9" w:rsidRDefault="00000000">
      <w:pPr>
        <w:spacing w:before="240" w:after="24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0269154" w14:textId="1F8A63CB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Lista zrealizowanych zamówień w zakresie dostawy urządzeń do kontroli stanu nawierzchni drogi</w:t>
      </w:r>
      <w:r w:rsidR="0027326F">
        <w:rPr>
          <w:b/>
          <w:sz w:val="20"/>
          <w:szCs w:val="20"/>
        </w:rPr>
        <w:t xml:space="preserve">, </w:t>
      </w:r>
      <w:r w:rsidR="0027326F" w:rsidRPr="0027326F">
        <w:rPr>
          <w:b/>
          <w:sz w:val="20"/>
          <w:szCs w:val="20"/>
        </w:rPr>
        <w:t>na terenie Unii Europejskiej</w:t>
      </w:r>
    </w:p>
    <w:tbl>
      <w:tblPr>
        <w:tblStyle w:val="1"/>
        <w:tblW w:w="8865" w:type="dxa"/>
        <w:tblInd w:w="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540"/>
        <w:gridCol w:w="3345"/>
        <w:gridCol w:w="2835"/>
        <w:gridCol w:w="2145"/>
      </w:tblGrid>
      <w:tr w:rsidR="00CD16E9" w14:paraId="06E9DA08" w14:textId="77777777">
        <w:trPr>
          <w:trHeight w:val="5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0D52" w14:textId="77777777" w:rsidR="00CD16E9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969" w14:textId="77777777" w:rsidR="00CD16E9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Zrealizowane zamówienie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43B9" w14:textId="77777777" w:rsidR="00CD16E9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realizacji (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rrrr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AFD" w14:textId="77777777" w:rsidR="00CD16E9" w:rsidRDefault="00000000">
            <w:pPr>
              <w:spacing w:before="240"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(PLN)</w:t>
            </w:r>
          </w:p>
        </w:tc>
      </w:tr>
      <w:tr w:rsidR="00CD16E9" w14:paraId="3920C45F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E0846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703514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B11D55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BEE9EB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16E9" w14:paraId="48A7B250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A4ED9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4FA89C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0430FB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D7CB86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16E9" w14:paraId="12FBFF26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090B6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C744D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B6942D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5F52E4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16E9" w14:paraId="472EA485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81444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AE6F22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A63E8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07C572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16E9" w14:paraId="781CF765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A50B1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66FFE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232703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9C595C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16E9" w14:paraId="532091FF" w14:textId="77777777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BE577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AEBECE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DA9DA1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DE1D8E" w14:textId="77777777" w:rsidR="00CD16E9" w:rsidRDefault="00000000">
            <w:pPr>
              <w:spacing w:before="240"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38DD36F" w14:textId="77777777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2F4FD1A" w14:textId="77777777" w:rsidR="00CD16E9" w:rsidRDefault="00000000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Wykazane powyżej zamówienia są udokumentowane załączonymi do niniejszej oferty referencjami/innymi równoważnymi dokumentami.</w:t>
      </w:r>
    </w:p>
    <w:p w14:paraId="5B9E95A0" w14:textId="77777777" w:rsidR="00CD16E9" w:rsidRDefault="00000000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EB08A89" w14:textId="5441E280" w:rsidR="00CD16E9" w:rsidRPr="0027326F" w:rsidRDefault="00000000" w:rsidP="0027326F">
      <w:pPr>
        <w:spacing w:before="240" w:after="240"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</w:t>
      </w:r>
    </w:p>
    <w:p w14:paraId="55BF966A" w14:textId="77777777" w:rsidR="00CD16E9" w:rsidRDefault="00000000">
      <w:pPr>
        <w:spacing w:before="240" w:after="240" w:line="360" w:lineRule="auto"/>
        <w:ind w:left="4960" w:firstLine="700"/>
        <w:jc w:val="center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p w14:paraId="31FA4909" w14:textId="77777777" w:rsidR="00CD16E9" w:rsidRDefault="00CD16E9">
      <w:pPr>
        <w:spacing w:after="0" w:line="360" w:lineRule="auto"/>
        <w:jc w:val="both"/>
        <w:rPr>
          <w:b/>
          <w:sz w:val="20"/>
          <w:szCs w:val="20"/>
        </w:rPr>
      </w:pPr>
    </w:p>
    <w:p w14:paraId="1F80F704" w14:textId="77777777" w:rsidR="00CE79EB" w:rsidRDefault="00CE79EB">
      <w:pPr>
        <w:spacing w:after="0" w:line="360" w:lineRule="auto"/>
        <w:jc w:val="both"/>
        <w:rPr>
          <w:b/>
          <w:sz w:val="20"/>
          <w:szCs w:val="20"/>
        </w:rPr>
      </w:pPr>
    </w:p>
    <w:p w14:paraId="257C7507" w14:textId="77777777" w:rsidR="00CE79EB" w:rsidRDefault="00CE79EB">
      <w:pPr>
        <w:spacing w:after="0" w:line="360" w:lineRule="auto"/>
        <w:jc w:val="both"/>
        <w:rPr>
          <w:b/>
          <w:sz w:val="20"/>
          <w:szCs w:val="20"/>
        </w:rPr>
      </w:pPr>
    </w:p>
    <w:p w14:paraId="1B1A2FA3" w14:textId="77777777" w:rsidR="00CE79EB" w:rsidRDefault="00CE79EB">
      <w:pPr>
        <w:spacing w:after="0" w:line="360" w:lineRule="auto"/>
        <w:jc w:val="both"/>
        <w:rPr>
          <w:b/>
          <w:sz w:val="20"/>
          <w:szCs w:val="20"/>
        </w:rPr>
      </w:pPr>
    </w:p>
    <w:p w14:paraId="30208BC7" w14:textId="4DDAD72A" w:rsidR="00FC7AF1" w:rsidRDefault="00FC7AF1" w:rsidP="00FC7AF1">
      <w:pPr>
        <w:spacing w:before="240" w:after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CE79E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DO ZAPYTANIA OFERTOWEGO</w:t>
      </w:r>
    </w:p>
    <w:p w14:paraId="320425E3" w14:textId="77777777" w:rsidR="0027326F" w:rsidRDefault="0027326F" w:rsidP="00FC7AF1">
      <w:pPr>
        <w:spacing w:before="240" w:after="240" w:line="360" w:lineRule="auto"/>
        <w:jc w:val="both"/>
        <w:rPr>
          <w:b/>
          <w:sz w:val="20"/>
          <w:szCs w:val="20"/>
        </w:rPr>
      </w:pPr>
    </w:p>
    <w:p w14:paraId="3B0998BB" w14:textId="77777777" w:rsidR="00FC7AF1" w:rsidRDefault="00FC7AF1" w:rsidP="00FC7AF1">
      <w:pPr>
        <w:spacing w:after="0" w:line="360" w:lineRule="auto"/>
        <w:jc w:val="center"/>
        <w:rPr>
          <w:b/>
          <w:sz w:val="20"/>
          <w:szCs w:val="20"/>
        </w:rPr>
      </w:pPr>
    </w:p>
    <w:p w14:paraId="501C1901" w14:textId="414AC5A6" w:rsidR="00FC7AF1" w:rsidRDefault="00FC7AF1" w:rsidP="00FC7AF1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SZCZEGÓŁOWE WYMAGANIA DOTYCZĄCE PREZENTACJI</w:t>
      </w:r>
    </w:p>
    <w:p w14:paraId="5BBB118D" w14:textId="77777777" w:rsidR="00FC7AF1" w:rsidRDefault="00FC7AF1" w:rsidP="00FC7AF1">
      <w:pPr>
        <w:spacing w:after="0" w:line="360" w:lineRule="auto"/>
        <w:rPr>
          <w:b/>
          <w:sz w:val="20"/>
          <w:szCs w:val="20"/>
        </w:rPr>
      </w:pPr>
    </w:p>
    <w:p w14:paraId="226BACDA" w14:textId="77777777" w:rsidR="00FC7AF1" w:rsidRPr="00FC7AF1" w:rsidRDefault="00FC7AF1" w:rsidP="00FC7AF1">
      <w:pPr>
        <w:spacing w:after="0" w:line="360" w:lineRule="auto"/>
        <w:jc w:val="center"/>
        <w:rPr>
          <w:b/>
          <w:sz w:val="20"/>
          <w:szCs w:val="20"/>
        </w:rPr>
      </w:pPr>
      <w:r w:rsidRPr="00FC7AF1">
        <w:rPr>
          <w:b/>
          <w:sz w:val="20"/>
          <w:szCs w:val="20"/>
        </w:rPr>
        <w:t>Weryfikacja oprogramowania do automatycznego  pomiaru uszkodzeń nawierzchni</w:t>
      </w:r>
    </w:p>
    <w:p w14:paraId="17D2ED68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11EA69D4" w14:textId="3AFCC9A1" w:rsidR="00FC7AF1" w:rsidRPr="0027326F" w:rsidRDefault="00FC7AF1" w:rsidP="0027326F">
      <w:pPr>
        <w:spacing w:after="0" w:line="240" w:lineRule="auto"/>
        <w:rPr>
          <w:sz w:val="20"/>
          <w:szCs w:val="20"/>
        </w:rPr>
      </w:pPr>
      <w:r w:rsidRPr="0027326F">
        <w:rPr>
          <w:sz w:val="20"/>
          <w:szCs w:val="20"/>
        </w:rPr>
        <w:t>Wersja</w:t>
      </w:r>
      <w:r w:rsidRPr="0027326F">
        <w:rPr>
          <w:sz w:val="20"/>
          <w:szCs w:val="20"/>
        </w:rPr>
        <w:t xml:space="preserve"> demonstracyjna oprogramowania </w:t>
      </w:r>
      <w:r w:rsidRPr="0027326F">
        <w:rPr>
          <w:sz w:val="20"/>
          <w:szCs w:val="20"/>
        </w:rPr>
        <w:t>powinna być</w:t>
      </w:r>
      <w:r w:rsidRPr="0027326F">
        <w:rPr>
          <w:sz w:val="20"/>
          <w:szCs w:val="20"/>
        </w:rPr>
        <w:t xml:space="preserve"> zasilona materiałem zdjęciowym z kamer 3d o </w:t>
      </w:r>
      <w:r w:rsidRPr="0027326F">
        <w:rPr>
          <w:sz w:val="20"/>
          <w:szCs w:val="20"/>
        </w:rPr>
        <w:t>p</w:t>
      </w:r>
      <w:r w:rsidRPr="0027326F">
        <w:rPr>
          <w:sz w:val="20"/>
          <w:szCs w:val="20"/>
        </w:rPr>
        <w:t>arametrach opisanych w specyfikacji technicznej z odcinka o długości min 500 metrów.</w:t>
      </w:r>
    </w:p>
    <w:p w14:paraId="68EAA296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41E21B6E" w14:textId="286A4164" w:rsidR="00FC7AF1" w:rsidRPr="00FC7AF1" w:rsidRDefault="00FC7AF1" w:rsidP="00FC7AF1">
      <w:pPr>
        <w:spacing w:after="0" w:line="360" w:lineRule="auto"/>
        <w:rPr>
          <w:b/>
          <w:sz w:val="20"/>
          <w:szCs w:val="20"/>
        </w:rPr>
      </w:pPr>
      <w:r w:rsidRPr="00FC7AF1">
        <w:rPr>
          <w:b/>
          <w:sz w:val="20"/>
          <w:szCs w:val="20"/>
        </w:rPr>
        <w:t>Słownik z podstawowymi określeniami :</w:t>
      </w:r>
    </w:p>
    <w:p w14:paraId="44EC0CD9" w14:textId="77777777" w:rsidR="00FC7AF1" w:rsidRPr="00FC7AF1" w:rsidRDefault="00FC7AF1" w:rsidP="0027326F">
      <w:pPr>
        <w:spacing w:after="0"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Stan spękań</w:t>
      </w:r>
      <w:r w:rsidRPr="00FC7AF1">
        <w:rPr>
          <w:bCs/>
          <w:sz w:val="20"/>
          <w:szCs w:val="20"/>
        </w:rPr>
        <w:t xml:space="preserve"> – cecha górnych warstw konstrukcyjnych nawierzchni, charakteryzująca stopień ich</w:t>
      </w:r>
    </w:p>
    <w:p w14:paraId="1D4FEC1F" w14:textId="1E2223E0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nieciągłości, stanowiąca przesłankę do określenia utraty nośności nawierzchni.</w:t>
      </w:r>
    </w:p>
    <w:p w14:paraId="75B46A7A" w14:textId="2565AEF3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Stan powierzchni</w:t>
      </w:r>
      <w:r w:rsidRPr="00FC7AF1">
        <w:rPr>
          <w:bCs/>
          <w:sz w:val="20"/>
          <w:szCs w:val="20"/>
        </w:rPr>
        <w:t xml:space="preserve"> – cecha nawierzchni charakteryzująca spójność tworzywa warstwy ścieralnej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nawierzchni.</w:t>
      </w:r>
    </w:p>
    <w:p w14:paraId="59F52AEB" w14:textId="77777777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Zakres występowania uszkodzeń</w:t>
      </w:r>
      <w:r w:rsidRPr="00FC7AF1">
        <w:rPr>
          <w:bCs/>
          <w:sz w:val="20"/>
          <w:szCs w:val="20"/>
        </w:rPr>
        <w:t xml:space="preserve"> – miara uszkodzeń na inwentaryzowanym odcinku drogi.</w:t>
      </w:r>
    </w:p>
    <w:p w14:paraId="16D021F0" w14:textId="77955052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Długość występowania uszkodzenia</w:t>
      </w:r>
      <w:r w:rsidRPr="00FC7AF1">
        <w:rPr>
          <w:bCs/>
          <w:sz w:val="20"/>
          <w:szCs w:val="20"/>
        </w:rPr>
        <w:t xml:space="preserve"> – długość pasa ruchu, na przekroju którego zostało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zidentyfikowane uszkodzenie,</w:t>
      </w:r>
    </w:p>
    <w:p w14:paraId="39CC59BE" w14:textId="00820545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Odcinek diagnostyczny</w:t>
      </w:r>
      <w:r w:rsidRPr="00FC7AF1">
        <w:rPr>
          <w:bCs/>
          <w:sz w:val="20"/>
          <w:szCs w:val="20"/>
        </w:rPr>
        <w:t xml:space="preserve"> – odcinek pasa ruchu dla którego została wykonana ocena. Odcinek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diagnostyczny posiada długość 10 do 50 m.</w:t>
      </w:r>
    </w:p>
    <w:p w14:paraId="777E4CF1" w14:textId="36A920D8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Ciągła ocena wizualna nawierzchni</w:t>
      </w:r>
      <w:r w:rsidRPr="00FC7AF1">
        <w:rPr>
          <w:bCs/>
          <w:sz w:val="20"/>
          <w:szCs w:val="20"/>
        </w:rPr>
        <w:t xml:space="preserve"> – wskaźnikowa ocena stanu spękań i stanu powierzchni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nawierzchni odcinka drogi o dowolnej długości, na podstawie obmiaru uszkodzeń nawierzchni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występujących na całej długości tego odcinka.</w:t>
      </w:r>
    </w:p>
    <w:p w14:paraId="08F145BF" w14:textId="5A38D5A4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Siatka pomiarowa</w:t>
      </w:r>
      <w:r w:rsidRPr="00FC7AF1">
        <w:rPr>
          <w:bCs/>
          <w:sz w:val="20"/>
          <w:szCs w:val="20"/>
        </w:rPr>
        <w:t xml:space="preserve"> – wirtualna siatka dzieląca zdjęcie w sposób prostokątny na kwadraty</w:t>
      </w:r>
    </w:p>
    <w:p w14:paraId="574057B5" w14:textId="56C4B171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Zdjęcie pomiarowe</w:t>
      </w:r>
      <w:r w:rsidRPr="00FC7AF1">
        <w:rPr>
          <w:bCs/>
          <w:sz w:val="20"/>
          <w:szCs w:val="20"/>
        </w:rPr>
        <w:t xml:space="preserve"> – zdjęcie nawierzchni drogi z zaznaczonymi uszkodzeniami pokrywające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fragment pojedynczego pasa ruchu o długości 10m.</w:t>
      </w:r>
    </w:p>
    <w:p w14:paraId="59C2E84D" w14:textId="1C0EBA7E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Zdjęcia identyfikacyjne</w:t>
      </w:r>
      <w:r w:rsidRPr="00FC7AF1">
        <w:rPr>
          <w:bCs/>
          <w:sz w:val="20"/>
          <w:szCs w:val="20"/>
        </w:rPr>
        <w:t xml:space="preserve"> - zdjęcie nawierzchni drogi z zaznaczonymi uszkodzeniami pokrywające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fragment pojedynczego pasa ruchu o długości 10m wraz z wizualizacją siatki pomiarowej oraz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zaznaczeniem pól posiadających zidentyfikowane uszkodzenia.</w:t>
      </w:r>
    </w:p>
    <w:p w14:paraId="6DDB5871" w14:textId="05611372" w:rsidR="00FC7AF1" w:rsidRPr="00FC7AF1" w:rsidRDefault="00FC7AF1" w:rsidP="0027326F">
      <w:pPr>
        <w:spacing w:line="240" w:lineRule="auto"/>
        <w:rPr>
          <w:bCs/>
          <w:sz w:val="20"/>
          <w:szCs w:val="20"/>
        </w:rPr>
      </w:pPr>
      <w:r w:rsidRPr="00FC7AF1">
        <w:rPr>
          <w:b/>
          <w:sz w:val="20"/>
          <w:szCs w:val="20"/>
        </w:rPr>
        <w:t>Ocena automatyczna nawierzchni</w:t>
      </w:r>
      <w:r w:rsidRPr="00FC7AF1">
        <w:rPr>
          <w:bCs/>
          <w:sz w:val="20"/>
          <w:szCs w:val="20"/>
        </w:rPr>
        <w:t xml:space="preserve"> – metoda oceny polegająca na zarejestrowaniu obrazu pasa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ruchu przy pomocy kamer 3D oraz automatycznej analizie danych w celu identyfikacji uszkodzeń</w:t>
      </w:r>
      <w:r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nawierzchni takich jak: spękania, wyboje, ubytki powierzchniowe</w:t>
      </w:r>
      <w:r w:rsidR="0027326F">
        <w:rPr>
          <w:bCs/>
          <w:sz w:val="20"/>
          <w:szCs w:val="20"/>
        </w:rPr>
        <w:t>.</w:t>
      </w:r>
    </w:p>
    <w:p w14:paraId="5513AA63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36E4A07C" w14:textId="6DE14801" w:rsidR="00FC7AF1" w:rsidRPr="00FC7AF1" w:rsidRDefault="0027326F" w:rsidP="0027326F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Oferent zobowiązany jest przedstawić wersję</w:t>
      </w:r>
      <w:r w:rsidR="00FC7AF1" w:rsidRPr="00FC7AF1">
        <w:rPr>
          <w:bCs/>
          <w:sz w:val="20"/>
          <w:szCs w:val="20"/>
        </w:rPr>
        <w:t xml:space="preserve"> demonstracyjn</w:t>
      </w:r>
      <w:r>
        <w:rPr>
          <w:bCs/>
          <w:sz w:val="20"/>
          <w:szCs w:val="20"/>
        </w:rPr>
        <w:t>ą</w:t>
      </w:r>
      <w:r w:rsidR="00FC7AF1" w:rsidRPr="00FC7AF1">
        <w:rPr>
          <w:bCs/>
          <w:sz w:val="20"/>
          <w:szCs w:val="20"/>
        </w:rPr>
        <w:t xml:space="preserve"> oprogramowania z którego będzie korzystał zamawiający</w:t>
      </w:r>
      <w:r>
        <w:rPr>
          <w:bCs/>
          <w:sz w:val="20"/>
          <w:szCs w:val="20"/>
        </w:rPr>
        <w:t>.</w:t>
      </w:r>
    </w:p>
    <w:p w14:paraId="7BED7A34" w14:textId="77777777" w:rsidR="00FC7AF1" w:rsidRPr="0027326F" w:rsidRDefault="00FC7AF1" w:rsidP="0027326F">
      <w:pPr>
        <w:spacing w:after="0" w:line="240" w:lineRule="auto"/>
        <w:rPr>
          <w:b/>
          <w:sz w:val="20"/>
          <w:szCs w:val="20"/>
        </w:rPr>
      </w:pPr>
    </w:p>
    <w:p w14:paraId="60760FD4" w14:textId="55231E31" w:rsidR="00FC7AF1" w:rsidRPr="0027326F" w:rsidRDefault="00FC7AF1" w:rsidP="0027326F">
      <w:pPr>
        <w:spacing w:after="0" w:line="240" w:lineRule="auto"/>
        <w:rPr>
          <w:b/>
          <w:sz w:val="20"/>
          <w:szCs w:val="20"/>
        </w:rPr>
      </w:pPr>
      <w:r w:rsidRPr="0027326F">
        <w:rPr>
          <w:b/>
          <w:sz w:val="20"/>
          <w:szCs w:val="20"/>
        </w:rPr>
        <w:t>Prosimy o zaprezentowanie oprogramowania do obsługi urządzenia na którym będziemy mogli zweryfikować obrazy z 2  kamer 3d lub równoważnego rozwiązania  o zaawansowanej optyce spełniającego kryteria techniczne  o szerokości profilu min 4m (lub więcej) dzięki którym będzie możliwe AUTOMATYCZNE wykrywanie :</w:t>
      </w:r>
    </w:p>
    <w:p w14:paraId="2C4A2A6F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344AA5D0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1) Pęknięcia siatkowe identyfikowane automatycznie</w:t>
      </w:r>
    </w:p>
    <w:p w14:paraId="44EFF085" w14:textId="61E5561D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2) Pęknięcia pojedyncze – podłużne, w</w:t>
      </w:r>
      <w:r w:rsidR="0027326F"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tym uszkodzenia krawędzi</w:t>
      </w:r>
      <w:r w:rsidR="0027326F"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identyfikowane automatycznie</w:t>
      </w:r>
    </w:p>
    <w:p w14:paraId="43EB0A10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3) Pęknięcia pojedyncze - poprzeczne identyfikowane automatycznie</w:t>
      </w:r>
    </w:p>
    <w:p w14:paraId="041BC827" w14:textId="570CB0C2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4) Łaty identyfikowane półautomatycznie z</w:t>
      </w:r>
      <w:r w:rsidR="0027326F"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materiału zdjęciowego</w:t>
      </w:r>
    </w:p>
    <w:p w14:paraId="38DA34D8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5) Wyboje identyfikowane automatycznie</w:t>
      </w:r>
    </w:p>
    <w:p w14:paraId="262A108C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6) Ubytki ziaren identyfikowane automatycznie</w:t>
      </w:r>
    </w:p>
    <w:p w14:paraId="36C988AD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6C8D2911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zgodne/niezgodne</w:t>
      </w:r>
    </w:p>
    <w:p w14:paraId="42D51F56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052005C8" w14:textId="192ED81B" w:rsidR="00FC7AF1" w:rsidRPr="0027326F" w:rsidRDefault="00FC7AF1" w:rsidP="00FC7AF1">
      <w:pPr>
        <w:spacing w:after="0" w:line="360" w:lineRule="auto"/>
        <w:rPr>
          <w:b/>
          <w:sz w:val="20"/>
          <w:szCs w:val="20"/>
        </w:rPr>
      </w:pPr>
      <w:r w:rsidRPr="0027326F">
        <w:rPr>
          <w:b/>
          <w:sz w:val="20"/>
          <w:szCs w:val="20"/>
        </w:rPr>
        <w:t>Prosimy o zaprezentowanie przykładowego raportu wygenerowany z systemu , przedstawia zakresy</w:t>
      </w:r>
      <w:r w:rsidR="0027326F" w:rsidRPr="0027326F">
        <w:rPr>
          <w:b/>
          <w:sz w:val="20"/>
          <w:szCs w:val="20"/>
        </w:rPr>
        <w:t xml:space="preserve"> </w:t>
      </w:r>
      <w:r w:rsidRPr="0027326F">
        <w:rPr>
          <w:b/>
          <w:sz w:val="20"/>
          <w:szCs w:val="20"/>
        </w:rPr>
        <w:t>poszczególnych uszkodzeń na każdym pasie ruchu testowego  odcinka drogi</w:t>
      </w:r>
    </w:p>
    <w:p w14:paraId="388A6D79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31968E0E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zgodne/niezgodne</w:t>
      </w:r>
    </w:p>
    <w:p w14:paraId="2C5CC2E3" w14:textId="77777777" w:rsid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53B81BCB" w14:textId="77777777" w:rsidR="0027326F" w:rsidRPr="00FC7AF1" w:rsidRDefault="0027326F" w:rsidP="00FC7AF1">
      <w:pPr>
        <w:spacing w:after="0" w:line="360" w:lineRule="auto"/>
        <w:rPr>
          <w:bCs/>
          <w:sz w:val="20"/>
          <w:szCs w:val="20"/>
        </w:rPr>
      </w:pPr>
    </w:p>
    <w:p w14:paraId="7D1905E7" w14:textId="710B8E93" w:rsidR="00FC7AF1" w:rsidRPr="0027326F" w:rsidRDefault="00FC7AF1" w:rsidP="00FC7AF1">
      <w:pPr>
        <w:spacing w:after="0" w:line="360" w:lineRule="auto"/>
        <w:rPr>
          <w:b/>
          <w:sz w:val="20"/>
          <w:szCs w:val="20"/>
        </w:rPr>
      </w:pPr>
      <w:r w:rsidRPr="0027326F">
        <w:rPr>
          <w:b/>
          <w:sz w:val="20"/>
          <w:szCs w:val="20"/>
        </w:rPr>
        <w:t>Dodatkowo wykresy</w:t>
      </w:r>
      <w:r w:rsidR="0027326F" w:rsidRPr="0027326F">
        <w:rPr>
          <w:b/>
          <w:sz w:val="20"/>
          <w:szCs w:val="20"/>
        </w:rPr>
        <w:t>:</w:t>
      </w:r>
    </w:p>
    <w:p w14:paraId="786FD248" w14:textId="64F2BF16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-słupkowe przedstawiają udział procentowy fragmentów odcinka z występującym uszkodzeniem</w:t>
      </w:r>
      <w:r w:rsidR="0027326F"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w odniesieniu do całkowitej długości odcinka.</w:t>
      </w:r>
    </w:p>
    <w:p w14:paraId="74E31614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46D2FC45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Zgodne /niezgodne</w:t>
      </w:r>
    </w:p>
    <w:p w14:paraId="2724B869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46C369B6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 xml:space="preserve"> </w:t>
      </w:r>
    </w:p>
    <w:p w14:paraId="1ACF5FF8" w14:textId="590F303C" w:rsidR="00FC7AF1" w:rsidRPr="0027326F" w:rsidRDefault="00FC7AF1" w:rsidP="00FC7AF1">
      <w:pPr>
        <w:spacing w:after="0" w:line="360" w:lineRule="auto"/>
        <w:rPr>
          <w:b/>
          <w:sz w:val="20"/>
          <w:szCs w:val="20"/>
        </w:rPr>
      </w:pPr>
      <w:r w:rsidRPr="0027326F">
        <w:rPr>
          <w:b/>
          <w:sz w:val="20"/>
          <w:szCs w:val="20"/>
        </w:rPr>
        <w:t>Zrzuty ekranu</w:t>
      </w:r>
    </w:p>
    <w:p w14:paraId="6AD18966" w14:textId="2247164E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Okno główne z widokiem mapy oraz aktywną warstwą „Stan spękań”, wyświetlającą każdy odcinek</w:t>
      </w:r>
      <w:r w:rsidR="0027326F">
        <w:rPr>
          <w:bCs/>
          <w:sz w:val="20"/>
          <w:szCs w:val="20"/>
        </w:rPr>
        <w:t xml:space="preserve"> </w:t>
      </w:r>
      <w:r w:rsidRPr="00FC7AF1">
        <w:rPr>
          <w:bCs/>
          <w:sz w:val="20"/>
          <w:szCs w:val="20"/>
        </w:rPr>
        <w:t>diagnostyczny (50m) w postaci grafiki z kolorem reprezentującym klasę stanu spękań.</w:t>
      </w:r>
    </w:p>
    <w:p w14:paraId="0390F1A3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6A92BD20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zgodne/niezgodne</w:t>
      </w:r>
    </w:p>
    <w:p w14:paraId="15F2CF53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1F0871D4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2203A138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27326F">
        <w:rPr>
          <w:b/>
          <w:sz w:val="20"/>
          <w:szCs w:val="20"/>
        </w:rPr>
        <w:t>SPECYFIKACJA TECHNICZNA</w:t>
      </w:r>
      <w:r w:rsidRPr="00FC7AF1">
        <w:rPr>
          <w:bCs/>
          <w:sz w:val="20"/>
          <w:szCs w:val="20"/>
        </w:rPr>
        <w:t xml:space="preserve"> proponowanego rozwiązania</w:t>
      </w:r>
    </w:p>
    <w:p w14:paraId="14ED6E5A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73AF3215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  <w:r w:rsidRPr="00FC7AF1">
        <w:rPr>
          <w:bCs/>
          <w:sz w:val="20"/>
          <w:szCs w:val="20"/>
        </w:rPr>
        <w:t>zgodne/nie zgodne</w:t>
      </w:r>
    </w:p>
    <w:p w14:paraId="23215177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p w14:paraId="503EF542" w14:textId="77777777" w:rsidR="00FC7AF1" w:rsidRPr="00FC7AF1" w:rsidRDefault="00FC7AF1" w:rsidP="00FC7AF1">
      <w:pPr>
        <w:spacing w:after="0" w:line="360" w:lineRule="auto"/>
        <w:rPr>
          <w:bCs/>
          <w:sz w:val="20"/>
          <w:szCs w:val="20"/>
        </w:rPr>
      </w:pPr>
    </w:p>
    <w:sectPr w:rsidR="00FC7AF1" w:rsidRPr="00FC7AF1">
      <w:headerReference w:type="default" r:id="rId16"/>
      <w:pgSz w:w="11906" w:h="16838"/>
      <w:pgMar w:top="1418" w:right="1418" w:bottom="1418" w:left="1418" w:header="709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752F" w14:textId="77777777" w:rsidR="00E27660" w:rsidRDefault="00E27660">
      <w:pPr>
        <w:spacing w:after="0" w:line="240" w:lineRule="auto"/>
      </w:pPr>
      <w:r>
        <w:separator/>
      </w:r>
    </w:p>
  </w:endnote>
  <w:endnote w:type="continuationSeparator" w:id="0">
    <w:p w14:paraId="2997AE95" w14:textId="77777777" w:rsidR="00E27660" w:rsidRDefault="00E2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FF397" w14:textId="77777777" w:rsidR="00E27660" w:rsidRDefault="00E27660">
      <w:pPr>
        <w:spacing w:after="0" w:line="240" w:lineRule="auto"/>
      </w:pPr>
      <w:r>
        <w:separator/>
      </w:r>
    </w:p>
  </w:footnote>
  <w:footnote w:type="continuationSeparator" w:id="0">
    <w:p w14:paraId="0E1257DD" w14:textId="77777777" w:rsidR="00E27660" w:rsidRDefault="00E2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8848" w14:textId="77777777" w:rsidR="00CD16E9" w:rsidRDefault="00000000">
    <w:pPr>
      <w:tabs>
        <w:tab w:val="left" w:pos="3570"/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3A251BA4" wp14:editId="3CA23885">
          <wp:extent cx="5759450" cy="50927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E90"/>
    <w:multiLevelType w:val="multilevel"/>
    <w:tmpl w:val="4548652C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3DD735A"/>
    <w:multiLevelType w:val="multilevel"/>
    <w:tmpl w:val="177A010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065C31E6"/>
    <w:multiLevelType w:val="multilevel"/>
    <w:tmpl w:val="F1D64EF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6CF700E"/>
    <w:multiLevelType w:val="multilevel"/>
    <w:tmpl w:val="5720BA5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6EA78EA"/>
    <w:multiLevelType w:val="multilevel"/>
    <w:tmpl w:val="18EEA9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A14734"/>
    <w:multiLevelType w:val="multilevel"/>
    <w:tmpl w:val="978EA3C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9C2AD0"/>
    <w:multiLevelType w:val="multilevel"/>
    <w:tmpl w:val="3634AF5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12EA61EE"/>
    <w:multiLevelType w:val="multilevel"/>
    <w:tmpl w:val="80C8EC2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19197C77"/>
    <w:multiLevelType w:val="multilevel"/>
    <w:tmpl w:val="59D0DB5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22816709"/>
    <w:multiLevelType w:val="multilevel"/>
    <w:tmpl w:val="FE34D7D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255317A4"/>
    <w:multiLevelType w:val="multilevel"/>
    <w:tmpl w:val="5540E0C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3F5854D2"/>
    <w:multiLevelType w:val="multilevel"/>
    <w:tmpl w:val="93C211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42516F28"/>
    <w:multiLevelType w:val="multilevel"/>
    <w:tmpl w:val="46D6057E"/>
    <w:lvl w:ilvl="0">
      <w:start w:val="1"/>
      <w:numFmt w:val="bullet"/>
      <w:lvlText w:val="●"/>
      <w:lvlJc w:val="left"/>
      <w:pPr>
        <w:tabs>
          <w:tab w:val="num" w:pos="0"/>
        </w:tabs>
        <w:ind w:left="644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04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4362399E"/>
    <w:multiLevelType w:val="multilevel"/>
    <w:tmpl w:val="66122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59C36DC"/>
    <w:multiLevelType w:val="multilevel"/>
    <w:tmpl w:val="BD722D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8647784"/>
    <w:multiLevelType w:val="multilevel"/>
    <w:tmpl w:val="CB1223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C539BB"/>
    <w:multiLevelType w:val="multilevel"/>
    <w:tmpl w:val="E0E06BC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5EA8150F"/>
    <w:multiLevelType w:val="multilevel"/>
    <w:tmpl w:val="4F7CAF5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65DB5F24"/>
    <w:multiLevelType w:val="multilevel"/>
    <w:tmpl w:val="4180303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6C8F7F50"/>
    <w:multiLevelType w:val="multilevel"/>
    <w:tmpl w:val="0E96EF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E293DDD"/>
    <w:multiLevelType w:val="multilevel"/>
    <w:tmpl w:val="2B78FB1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438332365">
    <w:abstractNumId w:val="6"/>
  </w:num>
  <w:num w:numId="2" w16cid:durableId="2126657950">
    <w:abstractNumId w:val="2"/>
  </w:num>
  <w:num w:numId="3" w16cid:durableId="1432509607">
    <w:abstractNumId w:val="12"/>
  </w:num>
  <w:num w:numId="4" w16cid:durableId="637339975">
    <w:abstractNumId w:val="18"/>
  </w:num>
  <w:num w:numId="5" w16cid:durableId="975723330">
    <w:abstractNumId w:val="1"/>
  </w:num>
  <w:num w:numId="6" w16cid:durableId="1284927110">
    <w:abstractNumId w:val="13"/>
  </w:num>
  <w:num w:numId="7" w16cid:durableId="1992320145">
    <w:abstractNumId w:val="7"/>
  </w:num>
  <w:num w:numId="8" w16cid:durableId="2126927526">
    <w:abstractNumId w:val="3"/>
  </w:num>
  <w:num w:numId="9" w16cid:durableId="178814849">
    <w:abstractNumId w:val="19"/>
  </w:num>
  <w:num w:numId="10" w16cid:durableId="1357001921">
    <w:abstractNumId w:val="0"/>
  </w:num>
  <w:num w:numId="11" w16cid:durableId="1195268915">
    <w:abstractNumId w:val="16"/>
  </w:num>
  <w:num w:numId="12" w16cid:durableId="2030643561">
    <w:abstractNumId w:val="10"/>
  </w:num>
  <w:num w:numId="13" w16cid:durableId="1993750344">
    <w:abstractNumId w:val="9"/>
  </w:num>
  <w:num w:numId="14" w16cid:durableId="533232543">
    <w:abstractNumId w:val="20"/>
  </w:num>
  <w:num w:numId="15" w16cid:durableId="1376347038">
    <w:abstractNumId w:val="17"/>
  </w:num>
  <w:num w:numId="16" w16cid:durableId="1337927328">
    <w:abstractNumId w:val="11"/>
  </w:num>
  <w:num w:numId="17" w16cid:durableId="446042696">
    <w:abstractNumId w:val="8"/>
  </w:num>
  <w:num w:numId="18" w16cid:durableId="351565988">
    <w:abstractNumId w:val="4"/>
  </w:num>
  <w:num w:numId="19" w16cid:durableId="1402215163">
    <w:abstractNumId w:val="15"/>
  </w:num>
  <w:num w:numId="20" w16cid:durableId="99959665">
    <w:abstractNumId w:val="14"/>
  </w:num>
  <w:num w:numId="21" w16cid:durableId="14802686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E9"/>
    <w:rsid w:val="00257DE7"/>
    <w:rsid w:val="0027326F"/>
    <w:rsid w:val="004C559F"/>
    <w:rsid w:val="005079B3"/>
    <w:rsid w:val="006D421A"/>
    <w:rsid w:val="009A5C78"/>
    <w:rsid w:val="00B61622"/>
    <w:rsid w:val="00CD16E9"/>
    <w:rsid w:val="00CE79EB"/>
    <w:rsid w:val="00D80F9E"/>
    <w:rsid w:val="00E26E74"/>
    <w:rsid w:val="00E27660"/>
    <w:rsid w:val="00E62FA3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7991"/>
  <w15:docId w15:val="{45777CF6-C765-4DA2-A144-13DDD703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ADF"/>
    <w:pPr>
      <w:spacing w:after="160" w:line="259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A0AD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A0ADF"/>
  </w:style>
  <w:style w:type="character" w:styleId="Odwoaniedokomentarza">
    <w:name w:val="annotation reference"/>
    <w:basedOn w:val="Domylnaczcionkaakapitu"/>
    <w:uiPriority w:val="99"/>
    <w:unhideWhenUsed/>
    <w:qFormat/>
    <w:rsid w:val="00FA0A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A0A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1D9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C330D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92FEB"/>
  </w:style>
  <w:style w:type="character" w:customStyle="1" w:styleId="Jasnasiatkaakcent3Znak">
    <w:name w:val="Jasna siatka — akcent 3 Znak"/>
    <w:uiPriority w:val="99"/>
    <w:qFormat/>
    <w:locked/>
    <w:rsid w:val="007348A1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348A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A0A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A0ADF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FA0AD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A0A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1D9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92FEB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99"/>
    <w:semiHidden/>
    <w:unhideWhenUsed/>
    <w:rsid w:val="007348A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1">
    <w:name w:val="1"/>
    <w:basedOn w:val="TableNormal0"/>
    <w:rsid w:val="00E735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rtalzp.pl/kody-cpv/szczegoly/kamery-cyfrowe-460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globalne-systemy-nawigacji-i-pozycjonowania-gps-lub-rownorzedne-43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lasery-45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azakonkurencyjnosci.funduszeeuropejskie.gov.pl/" TargetMode="External"/><Relationship Id="rId10" Type="http://schemas.openxmlformats.org/officeDocument/2006/relationships/hyperlink" Target="https://www.portalzp.pl/kody-cpv/szczegoly/przyrzady-pomiarowe-440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rtalzp.pl/kody-cpv/szczegoly/pakiety-oprogramowania-dla-baz-danych-7282" TargetMode="External"/><Relationship Id="rId14" Type="http://schemas.openxmlformats.org/officeDocument/2006/relationships/hyperlink" Target="https://www.portalzp.pl/kody-cpv/szczegoly/urzadzenia-komputerowe-19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glQAqv817xwDjtTfmIayBqaYrQ==">CgMxLjAyCGguZ2pkZ3hzMg5oLjJxZnI3NDRjZGU0azIOaC5wemhzc2t5MzEyOWkyCWguMzBqMHpsbDIIaC50eWpjd3QyDmguNm43cnRxZWswYzFwMg5oLnUzYmI0aHBzYzQ4czIOaC5temRydWk1MHB4NGIyCWguM2R5NnZrbTIJaC4xdDNoNXNmOAByITFqZ3hWckdDM1ppOWV0bUxTQ21XVFZVTG10LUMzQ2lRXw==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233C8B-7B21-4782-BB65-9EE3ABA1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4113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dc:description/>
  <cp:lastModifiedBy>Martyna Łabacz-Wacławik</cp:lastModifiedBy>
  <cp:revision>8</cp:revision>
  <dcterms:created xsi:type="dcterms:W3CDTF">2024-03-14T14:01:00Z</dcterms:created>
  <dcterms:modified xsi:type="dcterms:W3CDTF">2024-04-25T18:53:00Z</dcterms:modified>
  <dc:language>pl-PL</dc:language>
</cp:coreProperties>
</file>