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F54D" w14:textId="6AE54566" w:rsidR="00B358D3" w:rsidRPr="008F59D7" w:rsidRDefault="008F59D7" w:rsidP="00B358D3">
      <w:pPr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8F59D7">
        <w:rPr>
          <w:rFonts w:cs="Calibri"/>
          <w:b/>
          <w:sz w:val="20"/>
          <w:szCs w:val="20"/>
          <w:lang w:val="en-US"/>
        </w:rPr>
        <w:t>Attachment No. 2 - Statement of fulfillment of all conditions for participation in the proceedings</w:t>
      </w:r>
    </w:p>
    <w:p w14:paraId="7F1353CD" w14:textId="77777777" w:rsidR="00B358D3" w:rsidRPr="008F59D7" w:rsidRDefault="00B358D3" w:rsidP="00B358D3">
      <w:pPr>
        <w:spacing w:after="0" w:line="240" w:lineRule="auto"/>
        <w:rPr>
          <w:rFonts w:cs="Calibri"/>
          <w:b/>
          <w:sz w:val="20"/>
          <w:szCs w:val="20"/>
          <w:lang w:val="en-US"/>
        </w:rPr>
      </w:pPr>
    </w:p>
    <w:p w14:paraId="2382CE98" w14:textId="77777777" w:rsidR="00B358D3" w:rsidRDefault="00B358D3" w:rsidP="00B358D3">
      <w:pPr>
        <w:spacing w:after="0" w:line="240" w:lineRule="auto"/>
        <w:rPr>
          <w:rFonts w:cs="Calibri"/>
          <w:b/>
          <w:sz w:val="20"/>
          <w:szCs w:val="20"/>
          <w:lang w:val="en-US"/>
        </w:rPr>
      </w:pPr>
    </w:p>
    <w:p w14:paraId="543FA894" w14:textId="77777777" w:rsidR="008F59D7" w:rsidRPr="008F59D7" w:rsidRDefault="008F59D7" w:rsidP="00B358D3">
      <w:pPr>
        <w:spacing w:after="0" w:line="240" w:lineRule="auto"/>
        <w:rPr>
          <w:rFonts w:cs="Calibri"/>
          <w:b/>
          <w:sz w:val="20"/>
          <w:szCs w:val="20"/>
          <w:lang w:val="en-US"/>
        </w:rPr>
      </w:pPr>
    </w:p>
    <w:p w14:paraId="08E6B283" w14:textId="77777777" w:rsidR="004C6164" w:rsidRPr="009B4DBA" w:rsidRDefault="004C6164" w:rsidP="00B358D3">
      <w:pPr>
        <w:spacing w:after="0" w:line="240" w:lineRule="auto"/>
        <w:jc w:val="right"/>
        <w:rPr>
          <w:rFonts w:cs="Calibri"/>
          <w:sz w:val="20"/>
          <w:szCs w:val="20"/>
          <w:lang w:val="en-US"/>
        </w:rPr>
      </w:pPr>
      <w:r w:rsidRPr="009B4DBA">
        <w:rPr>
          <w:rFonts w:cs="Calibri"/>
          <w:sz w:val="20"/>
          <w:szCs w:val="20"/>
          <w:lang w:val="en-US"/>
        </w:rPr>
        <w:t>_______________ , on ____________</w:t>
      </w:r>
    </w:p>
    <w:p w14:paraId="3C60BDCA" w14:textId="5D7C30A3" w:rsidR="00B358D3" w:rsidRPr="009B4DBA" w:rsidRDefault="004C6164" w:rsidP="00B358D3">
      <w:pPr>
        <w:spacing w:after="0" w:line="240" w:lineRule="auto"/>
        <w:jc w:val="right"/>
        <w:rPr>
          <w:rFonts w:cs="Calibri"/>
          <w:i/>
          <w:sz w:val="20"/>
          <w:szCs w:val="20"/>
          <w:lang w:val="en-US"/>
        </w:rPr>
      </w:pPr>
      <w:r w:rsidRPr="009B4DBA">
        <w:rPr>
          <w:rFonts w:cs="Calibri"/>
          <w:i/>
          <w:sz w:val="20"/>
          <w:szCs w:val="20"/>
          <w:lang w:val="en-US"/>
        </w:rPr>
        <w:t xml:space="preserve">   Place, date</w:t>
      </w:r>
      <w:r w:rsidR="00B358D3" w:rsidRPr="009B4DBA">
        <w:rPr>
          <w:rFonts w:cs="Calibri"/>
          <w:i/>
          <w:sz w:val="20"/>
          <w:szCs w:val="20"/>
          <w:lang w:val="en-US"/>
        </w:rPr>
        <w:tab/>
      </w:r>
      <w:r w:rsidR="00B358D3" w:rsidRPr="009B4DBA">
        <w:rPr>
          <w:rFonts w:cs="Calibri"/>
          <w:i/>
          <w:sz w:val="20"/>
          <w:szCs w:val="20"/>
          <w:lang w:val="en-US"/>
        </w:rPr>
        <w:tab/>
      </w:r>
    </w:p>
    <w:p w14:paraId="665DC5BF" w14:textId="77777777" w:rsidR="00B358D3" w:rsidRPr="009B4DBA" w:rsidRDefault="00B358D3" w:rsidP="00B358D3">
      <w:pPr>
        <w:spacing w:after="0" w:line="240" w:lineRule="auto"/>
        <w:rPr>
          <w:rFonts w:cs="Calibri"/>
          <w:b/>
          <w:sz w:val="20"/>
          <w:szCs w:val="20"/>
          <w:lang w:val="en-US"/>
        </w:rPr>
      </w:pPr>
    </w:p>
    <w:p w14:paraId="1F8564B5" w14:textId="77777777" w:rsidR="009B4DBA" w:rsidRPr="009B4DBA" w:rsidRDefault="009B4DBA" w:rsidP="009B4DBA">
      <w:pPr>
        <w:spacing w:after="0" w:line="240" w:lineRule="auto"/>
        <w:rPr>
          <w:rFonts w:cs="Calibri"/>
          <w:b/>
          <w:sz w:val="20"/>
          <w:szCs w:val="20"/>
          <w:lang w:val="en-US"/>
        </w:rPr>
      </w:pPr>
      <w:r w:rsidRPr="009B4DBA">
        <w:rPr>
          <w:rFonts w:cs="Calibri"/>
          <w:b/>
          <w:sz w:val="20"/>
          <w:szCs w:val="20"/>
          <w:lang w:val="en-US"/>
        </w:rPr>
        <w:t>Offerer Details:</w:t>
      </w:r>
    </w:p>
    <w:p w14:paraId="5B753AB6" w14:textId="77777777" w:rsidR="009B4DBA" w:rsidRPr="009B4DBA" w:rsidRDefault="009B4DBA" w:rsidP="009B4DBA">
      <w:pPr>
        <w:spacing w:after="0" w:line="240" w:lineRule="auto"/>
        <w:rPr>
          <w:rFonts w:cs="Calibri"/>
          <w:b/>
          <w:sz w:val="20"/>
          <w:szCs w:val="20"/>
          <w:lang w:val="en-US"/>
        </w:rPr>
      </w:pPr>
    </w:p>
    <w:p w14:paraId="3B5A327B" w14:textId="77777777" w:rsidR="009B4DBA" w:rsidRPr="009B4DBA" w:rsidRDefault="009B4DBA" w:rsidP="009B4DBA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9B4DBA">
        <w:rPr>
          <w:rFonts w:cs="Calibri"/>
          <w:bCs/>
          <w:sz w:val="20"/>
          <w:szCs w:val="20"/>
          <w:lang w:val="en-US"/>
        </w:rPr>
        <w:t>____________________________</w:t>
      </w:r>
    </w:p>
    <w:p w14:paraId="0E4F74C6" w14:textId="77777777" w:rsidR="009B4DBA" w:rsidRPr="009B4DBA" w:rsidRDefault="009B4DBA" w:rsidP="009B4DBA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</w:p>
    <w:p w14:paraId="193F8C79" w14:textId="77777777" w:rsidR="009B4DBA" w:rsidRPr="009B4DBA" w:rsidRDefault="009B4DBA" w:rsidP="009B4DBA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9B4DBA">
        <w:rPr>
          <w:rFonts w:cs="Calibri"/>
          <w:bCs/>
          <w:sz w:val="20"/>
          <w:szCs w:val="20"/>
          <w:lang w:val="en-US"/>
        </w:rPr>
        <w:t>____________________________</w:t>
      </w:r>
    </w:p>
    <w:p w14:paraId="35FCCECE" w14:textId="77777777" w:rsidR="009B4DBA" w:rsidRPr="009B4DBA" w:rsidRDefault="009B4DBA" w:rsidP="009B4DBA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</w:p>
    <w:p w14:paraId="2FAB74B1" w14:textId="3E968E4D" w:rsidR="00B358D3" w:rsidRDefault="009B4DBA" w:rsidP="009B4DBA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  <w:r w:rsidRPr="009B4DBA">
        <w:rPr>
          <w:rFonts w:cs="Calibri"/>
          <w:bCs/>
          <w:sz w:val="20"/>
          <w:szCs w:val="20"/>
          <w:lang w:val="en-US"/>
        </w:rPr>
        <w:t>Tax identification number: ________________________</w:t>
      </w:r>
    </w:p>
    <w:p w14:paraId="3105ECE3" w14:textId="77777777" w:rsidR="009B4DBA" w:rsidRPr="009B4DBA" w:rsidRDefault="009B4DBA" w:rsidP="009B4DBA">
      <w:pPr>
        <w:spacing w:after="0" w:line="240" w:lineRule="auto"/>
        <w:rPr>
          <w:rFonts w:cs="Calibri"/>
          <w:bCs/>
          <w:sz w:val="20"/>
          <w:szCs w:val="20"/>
          <w:lang w:val="en-US"/>
        </w:rPr>
      </w:pPr>
    </w:p>
    <w:p w14:paraId="5FA875E7" w14:textId="77777777" w:rsidR="00B358D3" w:rsidRPr="009B4DBA" w:rsidRDefault="00B358D3" w:rsidP="00B358D3">
      <w:pPr>
        <w:spacing w:after="0" w:line="240" w:lineRule="auto"/>
        <w:jc w:val="center"/>
        <w:rPr>
          <w:rFonts w:cs="Calibri"/>
          <w:b/>
          <w:sz w:val="20"/>
          <w:szCs w:val="20"/>
          <w:lang w:val="en-US"/>
        </w:rPr>
      </w:pPr>
    </w:p>
    <w:p w14:paraId="40F86571" w14:textId="77777777" w:rsidR="00C46777" w:rsidRDefault="00C46777" w:rsidP="00C46777">
      <w:pPr>
        <w:spacing w:after="0" w:line="240" w:lineRule="auto"/>
        <w:jc w:val="center"/>
        <w:rPr>
          <w:rFonts w:cs="Calibri"/>
          <w:b/>
          <w:bCs/>
          <w:sz w:val="20"/>
          <w:szCs w:val="20"/>
          <w:lang w:val="en-US"/>
        </w:rPr>
      </w:pPr>
      <w:r w:rsidRPr="00C46777">
        <w:rPr>
          <w:rFonts w:cs="Calibri"/>
          <w:b/>
          <w:bCs/>
          <w:sz w:val="20"/>
          <w:szCs w:val="20"/>
          <w:lang w:val="en-US"/>
        </w:rPr>
        <w:t xml:space="preserve">Statement of fulfillment of all conditions </w:t>
      </w:r>
    </w:p>
    <w:p w14:paraId="02BC69C8" w14:textId="1B208E49" w:rsidR="00B358D3" w:rsidRPr="00C46777" w:rsidRDefault="00C46777" w:rsidP="00C46777">
      <w:pPr>
        <w:spacing w:after="0" w:line="240" w:lineRule="auto"/>
        <w:jc w:val="center"/>
        <w:rPr>
          <w:rFonts w:cs="Calibri"/>
          <w:b/>
          <w:bCs/>
          <w:sz w:val="20"/>
          <w:szCs w:val="20"/>
          <w:lang w:val="en-US"/>
        </w:rPr>
      </w:pPr>
      <w:r w:rsidRPr="00C46777">
        <w:rPr>
          <w:rFonts w:cs="Calibri"/>
          <w:b/>
          <w:bCs/>
          <w:sz w:val="20"/>
          <w:szCs w:val="20"/>
          <w:lang w:val="en-US"/>
        </w:rPr>
        <w:t>for participation in the proceedings</w:t>
      </w:r>
      <w:r>
        <w:rPr>
          <w:rFonts w:cs="Calibri"/>
          <w:b/>
          <w:bCs/>
          <w:sz w:val="20"/>
          <w:szCs w:val="20"/>
          <w:lang w:val="en-US"/>
        </w:rPr>
        <w:t xml:space="preserve"> </w:t>
      </w:r>
      <w:r w:rsidRPr="00C46777">
        <w:rPr>
          <w:rFonts w:cs="Calibri"/>
          <w:b/>
          <w:bCs/>
          <w:sz w:val="20"/>
          <w:szCs w:val="20"/>
          <w:lang w:val="en-US"/>
        </w:rPr>
        <w:t xml:space="preserve">to tender inquiry no. </w:t>
      </w:r>
      <w:bookmarkStart w:id="0" w:name="_Hlk164249897"/>
      <w:r w:rsidR="005520A6" w:rsidRPr="00644A57">
        <w:rPr>
          <w:rFonts w:cs="Calibri"/>
          <w:b/>
          <w:bCs/>
          <w:sz w:val="20"/>
          <w:szCs w:val="20"/>
          <w:lang w:val="en-US"/>
        </w:rPr>
        <w:t>2024-571-188203</w:t>
      </w:r>
      <w:bookmarkEnd w:id="0"/>
    </w:p>
    <w:p w14:paraId="4929BA08" w14:textId="77777777" w:rsidR="009852D8" w:rsidRPr="00C46777" w:rsidRDefault="009852D8" w:rsidP="00B358D3">
      <w:pPr>
        <w:spacing w:after="0" w:line="240" w:lineRule="auto"/>
        <w:jc w:val="center"/>
        <w:rPr>
          <w:rFonts w:cs="Calibri"/>
          <w:b/>
          <w:sz w:val="20"/>
          <w:szCs w:val="20"/>
          <w:highlight w:val="yellow"/>
          <w:lang w:val="en-US"/>
        </w:rPr>
      </w:pPr>
    </w:p>
    <w:p w14:paraId="0F704D1F" w14:textId="77777777" w:rsidR="006366C3" w:rsidRPr="006366C3" w:rsidRDefault="006366C3" w:rsidP="006366C3">
      <w:pPr>
        <w:spacing w:line="276" w:lineRule="auto"/>
        <w:jc w:val="both"/>
        <w:rPr>
          <w:sz w:val="20"/>
          <w:szCs w:val="20"/>
          <w:lang w:val="en-US"/>
        </w:rPr>
      </w:pPr>
      <w:r w:rsidRPr="006366C3">
        <w:rPr>
          <w:rFonts w:cs="Calibri"/>
          <w:b/>
          <w:bCs/>
          <w:sz w:val="20"/>
          <w:szCs w:val="20"/>
          <w:lang w:val="en-US"/>
        </w:rPr>
        <w:t>Project:</w:t>
      </w:r>
      <w:r w:rsidRPr="006366C3">
        <w:rPr>
          <w:rFonts w:cs="Calibri"/>
          <w:i/>
          <w:iCs/>
          <w:sz w:val="20"/>
          <w:szCs w:val="20"/>
          <w:lang w:val="en-US"/>
        </w:rPr>
        <w:t xml:space="preserve"> </w:t>
      </w:r>
      <w:r w:rsidRPr="006366C3">
        <w:rPr>
          <w:i/>
          <w:iCs/>
          <w:sz w:val="20"/>
          <w:szCs w:val="20"/>
          <w:lang w:val="en-US"/>
        </w:rPr>
        <w:t>"Development of an innovative mechatronic system for securing and monitoring goods in transport"</w:t>
      </w:r>
      <w:r w:rsidRPr="006366C3">
        <w:rPr>
          <w:sz w:val="20"/>
          <w:szCs w:val="20"/>
          <w:lang w:val="en-US"/>
        </w:rPr>
        <w:t>, number: FENG.01.01-IP.02-0087/23, within the framework of the European Funds for a Modern Economy (Polish: Fundusze Europejskie dla Nowoczesnej Gospodarki – FENG) 2021 - 2027 Program, priority axis FENG.01 Support for Entrepreneurs, Activity FENG.01.01 SMART Path.</w:t>
      </w:r>
    </w:p>
    <w:p w14:paraId="6BF2A96A" w14:textId="2312B621" w:rsidR="00B358D3" w:rsidRPr="006366C3" w:rsidRDefault="00B358D3" w:rsidP="009F0EF7">
      <w:pPr>
        <w:spacing w:line="276" w:lineRule="auto"/>
        <w:jc w:val="both"/>
        <w:rPr>
          <w:rFonts w:eastAsia="Calibri" w:cs="Calibri"/>
          <w:sz w:val="20"/>
          <w:szCs w:val="20"/>
          <w:lang w:val="en-US" w:eastAsia="en-US"/>
        </w:rPr>
      </w:pPr>
    </w:p>
    <w:p w14:paraId="7BC67450" w14:textId="1777EC92" w:rsidR="009A2499" w:rsidRPr="005C3A15" w:rsidRDefault="009A2499" w:rsidP="009A2499">
      <w:p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5C3A15">
        <w:rPr>
          <w:rFonts w:cs="Calibri"/>
          <w:bCs/>
          <w:sz w:val="20"/>
          <w:szCs w:val="20"/>
          <w:lang w:val="en-US"/>
        </w:rPr>
        <w:t xml:space="preserve">I declare that, applying for the tender </w:t>
      </w:r>
      <w:r w:rsidR="00644A57">
        <w:rPr>
          <w:rFonts w:cs="Calibri"/>
          <w:bCs/>
          <w:sz w:val="20"/>
          <w:szCs w:val="20"/>
          <w:lang w:val="en-US"/>
        </w:rPr>
        <w:t>based on</w:t>
      </w:r>
      <w:r w:rsidRPr="005C3A15">
        <w:rPr>
          <w:rFonts w:cs="Calibri"/>
          <w:bCs/>
          <w:sz w:val="20"/>
          <w:szCs w:val="20"/>
          <w:lang w:val="en-US"/>
        </w:rPr>
        <w:t xml:space="preserve"> the tender inquiry No. </w:t>
      </w:r>
      <w:r w:rsidR="005520A6" w:rsidRPr="00644A57">
        <w:rPr>
          <w:rFonts w:cs="Calibri"/>
          <w:b/>
          <w:bCs/>
          <w:sz w:val="20"/>
          <w:szCs w:val="20"/>
          <w:lang w:val="en-GB"/>
        </w:rPr>
        <w:t>2024-571-188203</w:t>
      </w:r>
      <w:r w:rsidRPr="005C3A15">
        <w:rPr>
          <w:rFonts w:cs="Calibri"/>
          <w:bCs/>
          <w:sz w:val="20"/>
          <w:szCs w:val="20"/>
          <w:lang w:val="en-US"/>
        </w:rPr>
        <w:t>, the entity I represent meets all the conditions necessary for the execution of the order being the subject of the tender inquiry, i.e.:</w:t>
      </w:r>
    </w:p>
    <w:p w14:paraId="4118261B" w14:textId="330054C1" w:rsidR="009A2499" w:rsidRPr="005C3A15" w:rsidRDefault="009A2499" w:rsidP="009A2499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5C3A15">
        <w:rPr>
          <w:rFonts w:cs="Calibri"/>
          <w:bCs/>
          <w:sz w:val="20"/>
          <w:szCs w:val="20"/>
          <w:lang w:val="en-US"/>
        </w:rPr>
        <w:t xml:space="preserve">Has the authority to carry out certain activities or actions specified by law, if the regulations require such authority; </w:t>
      </w:r>
    </w:p>
    <w:p w14:paraId="3AA9EBBB" w14:textId="30B78EFC" w:rsidR="009A2499" w:rsidRPr="005C3A15" w:rsidRDefault="009A2499" w:rsidP="009A2499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5C3A15">
        <w:rPr>
          <w:rFonts w:cs="Calibri"/>
          <w:bCs/>
          <w:sz w:val="20"/>
          <w:szCs w:val="20"/>
          <w:lang w:val="en-US"/>
        </w:rPr>
        <w:t>Has the technical potential necessary to execute the order;</w:t>
      </w:r>
    </w:p>
    <w:p w14:paraId="5E850071" w14:textId="74080777" w:rsidR="009A2499" w:rsidRPr="005C3A15" w:rsidRDefault="009A2499" w:rsidP="009A2499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5C3A15">
        <w:rPr>
          <w:rFonts w:cs="Calibri"/>
          <w:bCs/>
          <w:sz w:val="20"/>
          <w:szCs w:val="20"/>
          <w:lang w:val="en-US"/>
        </w:rPr>
        <w:t>Has persons capable of performing the order;</w:t>
      </w:r>
    </w:p>
    <w:p w14:paraId="47CA4840" w14:textId="04F7CE4F" w:rsidR="009A2499" w:rsidRPr="005C3A15" w:rsidRDefault="009A2499" w:rsidP="009A2499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5C3A15">
        <w:rPr>
          <w:rFonts w:cs="Calibri"/>
          <w:bCs/>
          <w:sz w:val="20"/>
          <w:szCs w:val="20"/>
          <w:lang w:val="en-US"/>
        </w:rPr>
        <w:t>Is in an economic and financial position to properly perform the contract;</w:t>
      </w:r>
    </w:p>
    <w:p w14:paraId="3490322D" w14:textId="2E5721E1" w:rsidR="009A2499" w:rsidRPr="005C3A15" w:rsidRDefault="009A2499" w:rsidP="009A2499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5C3A15">
        <w:rPr>
          <w:rFonts w:cs="Calibri"/>
          <w:bCs/>
          <w:sz w:val="20"/>
          <w:szCs w:val="20"/>
          <w:lang w:val="en-US"/>
        </w:rPr>
        <w:t>No liquidation or bankruptcy has been opened against the entity;</w:t>
      </w:r>
    </w:p>
    <w:p w14:paraId="530318B1" w14:textId="77777777" w:rsidR="009A2499" w:rsidRPr="00644A57" w:rsidRDefault="009A2499" w:rsidP="009A2499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644A57">
        <w:rPr>
          <w:rFonts w:cs="Calibri"/>
          <w:bCs/>
          <w:sz w:val="20"/>
          <w:szCs w:val="20"/>
          <w:lang w:val="en-US"/>
        </w:rPr>
        <w:t>Is not in arrears in the payment of taxes, fees or contributions to social or health insurance;</w:t>
      </w:r>
    </w:p>
    <w:p w14:paraId="6EE70AC0" w14:textId="5481D5C6" w:rsidR="00B358D3" w:rsidRPr="005C3A15" w:rsidRDefault="008D2A93" w:rsidP="009A2499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Calibri"/>
          <w:bCs/>
          <w:sz w:val="20"/>
          <w:szCs w:val="20"/>
          <w:lang w:val="en-US"/>
        </w:rPr>
      </w:pPr>
      <w:r w:rsidRPr="005C3A15">
        <w:rPr>
          <w:rFonts w:eastAsia="Calibri" w:cs="Calibri"/>
          <w:bCs/>
          <w:sz w:val="20"/>
          <w:szCs w:val="20"/>
          <w:lang w:val="en-US" w:eastAsia="en-US"/>
        </w:rPr>
        <w:t xml:space="preserve">Is not subject to exclusion under Article 7(1) of the Law of April 13, 2022 on special solutions to prevent support for aggression against Ukraine and to protect national security </w:t>
      </w:r>
      <w:r w:rsidR="00C14E69" w:rsidRPr="005C3A15">
        <w:rPr>
          <w:rFonts w:eastAsia="Calibri" w:cs="Calibri"/>
          <w:bCs/>
          <w:sz w:val="20"/>
          <w:szCs w:val="20"/>
          <w:lang w:val="en-US" w:eastAsia="en-US"/>
        </w:rPr>
        <w:t xml:space="preserve">(Dz. U. </w:t>
      </w:r>
      <w:r w:rsidR="005C3A15" w:rsidRPr="005C3A15">
        <w:rPr>
          <w:rFonts w:eastAsia="Calibri" w:cs="Calibri"/>
          <w:bCs/>
          <w:sz w:val="20"/>
          <w:szCs w:val="20"/>
          <w:lang w:val="en-US" w:eastAsia="en-US"/>
        </w:rPr>
        <w:t xml:space="preserve">item </w:t>
      </w:r>
      <w:r w:rsidR="00C14E69" w:rsidRPr="005C3A15">
        <w:rPr>
          <w:rFonts w:eastAsia="Calibri" w:cs="Calibri"/>
          <w:bCs/>
          <w:sz w:val="20"/>
          <w:szCs w:val="20"/>
          <w:lang w:val="en-US" w:eastAsia="en-US"/>
        </w:rPr>
        <w:t>835).</w:t>
      </w:r>
    </w:p>
    <w:p w14:paraId="61113CE1" w14:textId="77777777" w:rsidR="00B358D3" w:rsidRPr="008D2A93" w:rsidRDefault="00B358D3" w:rsidP="00C83954">
      <w:pPr>
        <w:spacing w:after="0" w:line="240" w:lineRule="auto"/>
        <w:rPr>
          <w:rFonts w:cs="Calibri"/>
          <w:sz w:val="20"/>
          <w:szCs w:val="20"/>
          <w:lang w:val="en-US"/>
        </w:rPr>
      </w:pPr>
    </w:p>
    <w:p w14:paraId="27E255D7" w14:textId="77777777" w:rsidR="00F75212" w:rsidRPr="008D2A93" w:rsidRDefault="00F75212" w:rsidP="00C83954">
      <w:pPr>
        <w:spacing w:after="0" w:line="240" w:lineRule="auto"/>
        <w:rPr>
          <w:rFonts w:cs="Calibri"/>
          <w:sz w:val="20"/>
          <w:szCs w:val="20"/>
          <w:lang w:val="en-US"/>
        </w:rPr>
      </w:pPr>
    </w:p>
    <w:p w14:paraId="66E3D440" w14:textId="77777777" w:rsidR="005F6E82" w:rsidRPr="008D2A93" w:rsidRDefault="005F6E82" w:rsidP="00C83954">
      <w:pPr>
        <w:spacing w:after="0" w:line="240" w:lineRule="auto"/>
        <w:rPr>
          <w:rFonts w:cs="Calibri"/>
          <w:sz w:val="20"/>
          <w:szCs w:val="20"/>
          <w:lang w:val="en-US"/>
        </w:rPr>
      </w:pPr>
    </w:p>
    <w:p w14:paraId="74AF87FC" w14:textId="77777777" w:rsidR="005F6E82" w:rsidRPr="008D2A93" w:rsidRDefault="005F6E82" w:rsidP="00C83954">
      <w:pPr>
        <w:spacing w:after="0" w:line="240" w:lineRule="auto"/>
        <w:rPr>
          <w:rFonts w:cs="Calibri"/>
          <w:sz w:val="20"/>
          <w:szCs w:val="20"/>
          <w:lang w:val="en-US"/>
        </w:rPr>
      </w:pPr>
    </w:p>
    <w:p w14:paraId="494EB754" w14:textId="77777777" w:rsidR="00A1576B" w:rsidRPr="00A1576B" w:rsidRDefault="00A1576B" w:rsidP="00A1576B">
      <w:pPr>
        <w:jc w:val="right"/>
        <w:rPr>
          <w:rFonts w:eastAsia="Calibri" w:cs="Calibri"/>
          <w:i/>
          <w:sz w:val="20"/>
          <w:szCs w:val="20"/>
          <w:lang w:val="en-US" w:eastAsia="en-US"/>
        </w:rPr>
      </w:pPr>
      <w:r w:rsidRPr="00A1576B">
        <w:rPr>
          <w:rFonts w:eastAsia="Calibri" w:cs="Calibri"/>
          <w:i/>
          <w:sz w:val="20"/>
          <w:szCs w:val="20"/>
          <w:lang w:val="en-US" w:eastAsia="en-US"/>
        </w:rPr>
        <w:t>.………………………………………………………………………………………………….</w:t>
      </w:r>
    </w:p>
    <w:p w14:paraId="6BDBDC37" w14:textId="77777777" w:rsidR="00A1576B" w:rsidRPr="006F2530" w:rsidRDefault="00A1576B" w:rsidP="00A1576B">
      <w:pPr>
        <w:jc w:val="right"/>
        <w:rPr>
          <w:rFonts w:eastAsia="Calibri" w:cs="Calibri"/>
          <w:i/>
          <w:sz w:val="20"/>
          <w:szCs w:val="20"/>
          <w:lang w:val="en-US" w:eastAsia="en-US"/>
        </w:rPr>
      </w:pPr>
      <w:r w:rsidRPr="006F2530">
        <w:rPr>
          <w:rFonts w:eastAsia="Calibri" w:cs="Calibri"/>
          <w:i/>
          <w:sz w:val="20"/>
          <w:szCs w:val="20"/>
          <w:lang w:val="en-US" w:eastAsia="en-US"/>
        </w:rPr>
        <w:t xml:space="preserve">Signature of the person(s) authorized </w:t>
      </w:r>
      <w:r>
        <w:rPr>
          <w:rFonts w:eastAsia="Calibri" w:cs="Calibri"/>
          <w:i/>
          <w:sz w:val="20"/>
          <w:szCs w:val="20"/>
          <w:lang w:val="en-US" w:eastAsia="en-US"/>
        </w:rPr>
        <w:t xml:space="preserve"> </w:t>
      </w:r>
      <w:r w:rsidRPr="006F2530">
        <w:rPr>
          <w:rFonts w:eastAsia="Calibri" w:cs="Calibri"/>
          <w:i/>
          <w:sz w:val="20"/>
          <w:szCs w:val="20"/>
          <w:lang w:val="en-US" w:eastAsia="en-US"/>
        </w:rPr>
        <w:t>to represent the Company</w:t>
      </w:r>
    </w:p>
    <w:p w14:paraId="292CF9CA" w14:textId="0CDE5AD1" w:rsidR="00A04BFC" w:rsidRPr="00A1576B" w:rsidRDefault="00A04BFC" w:rsidP="00A1576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  <w:lang w:val="en-US"/>
        </w:rPr>
      </w:pPr>
    </w:p>
    <w:sectPr w:rsidR="00A04BFC" w:rsidRPr="00A1576B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99E0" w14:textId="77777777" w:rsidR="00A8582E" w:rsidRDefault="00A8582E" w:rsidP="00A97025">
      <w:pPr>
        <w:spacing w:after="0" w:line="240" w:lineRule="auto"/>
      </w:pPr>
      <w:r>
        <w:separator/>
      </w:r>
    </w:p>
  </w:endnote>
  <w:endnote w:type="continuationSeparator" w:id="0">
    <w:p w14:paraId="49AD0869" w14:textId="77777777" w:rsidR="00A8582E" w:rsidRDefault="00A8582E" w:rsidP="00A9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B055" w14:textId="77777777" w:rsidR="00A8582E" w:rsidRDefault="00A8582E" w:rsidP="00A97025">
      <w:pPr>
        <w:spacing w:after="0" w:line="240" w:lineRule="auto"/>
      </w:pPr>
      <w:r>
        <w:separator/>
      </w:r>
    </w:p>
  </w:footnote>
  <w:footnote w:type="continuationSeparator" w:id="0">
    <w:p w14:paraId="59B6BD73" w14:textId="77777777" w:rsidR="00A8582E" w:rsidRDefault="00A8582E" w:rsidP="00A9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7D14" w14:textId="769338AA" w:rsidR="00A97025" w:rsidRDefault="00644A57">
    <w:pPr>
      <w:pStyle w:val="Header"/>
    </w:pPr>
    <w:r>
      <w:rPr>
        <w:noProof/>
      </w:rPr>
      <w:pict w14:anchorId="612AB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6pt;height:58.2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3EE"/>
    <w:multiLevelType w:val="hybridMultilevel"/>
    <w:tmpl w:val="2AA2E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30F4B"/>
    <w:multiLevelType w:val="hybridMultilevel"/>
    <w:tmpl w:val="E1B8D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52A3D"/>
    <w:multiLevelType w:val="hybridMultilevel"/>
    <w:tmpl w:val="263AC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C3EB8"/>
    <w:multiLevelType w:val="hybridMultilevel"/>
    <w:tmpl w:val="53FA247C"/>
    <w:lvl w:ilvl="0" w:tplc="CC9406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7649"/>
    <w:multiLevelType w:val="hybridMultilevel"/>
    <w:tmpl w:val="1506D3F2"/>
    <w:lvl w:ilvl="0" w:tplc="BE4E5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D2BC0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2A4A0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ED74189A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A468A04A">
      <w:start w:val="1"/>
      <w:numFmt w:val="lowerLetter"/>
      <w:lvlText w:val="%5)"/>
      <w:lvlJc w:val="left"/>
      <w:pPr>
        <w:ind w:left="360" w:hanging="360"/>
      </w:pPr>
    </w:lvl>
    <w:lvl w:ilvl="5" w:tplc="3D4016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C5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AC4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49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315794">
    <w:abstractNumId w:val="0"/>
  </w:num>
  <w:num w:numId="2" w16cid:durableId="835414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9364156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000479">
    <w:abstractNumId w:val="2"/>
  </w:num>
  <w:num w:numId="5" w16cid:durableId="193613033">
    <w:abstractNumId w:val="1"/>
  </w:num>
  <w:num w:numId="6" w16cid:durableId="120602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4E2"/>
    <w:rsid w:val="000D452C"/>
    <w:rsid w:val="000D4F45"/>
    <w:rsid w:val="001750D5"/>
    <w:rsid w:val="001C1E33"/>
    <w:rsid w:val="001C31F5"/>
    <w:rsid w:val="002C10E8"/>
    <w:rsid w:val="0033017F"/>
    <w:rsid w:val="00374191"/>
    <w:rsid w:val="003E7AC1"/>
    <w:rsid w:val="0043075D"/>
    <w:rsid w:val="004C6164"/>
    <w:rsid w:val="004D127B"/>
    <w:rsid w:val="005520A6"/>
    <w:rsid w:val="00557110"/>
    <w:rsid w:val="005C3A15"/>
    <w:rsid w:val="005D3B56"/>
    <w:rsid w:val="005F6E82"/>
    <w:rsid w:val="00602E27"/>
    <w:rsid w:val="00626087"/>
    <w:rsid w:val="006366C3"/>
    <w:rsid w:val="00644A57"/>
    <w:rsid w:val="00664419"/>
    <w:rsid w:val="006C2D44"/>
    <w:rsid w:val="006E546D"/>
    <w:rsid w:val="006F4B11"/>
    <w:rsid w:val="0075200E"/>
    <w:rsid w:val="008C0726"/>
    <w:rsid w:val="008C4E0F"/>
    <w:rsid w:val="008C52A7"/>
    <w:rsid w:val="008D01CB"/>
    <w:rsid w:val="008D2A93"/>
    <w:rsid w:val="008F59D7"/>
    <w:rsid w:val="009852D8"/>
    <w:rsid w:val="009A2499"/>
    <w:rsid w:val="009B4DBA"/>
    <w:rsid w:val="009F0EF7"/>
    <w:rsid w:val="00A04BFC"/>
    <w:rsid w:val="00A1576B"/>
    <w:rsid w:val="00A8582E"/>
    <w:rsid w:val="00A97025"/>
    <w:rsid w:val="00AB4D3C"/>
    <w:rsid w:val="00B358D3"/>
    <w:rsid w:val="00BB0985"/>
    <w:rsid w:val="00C14E69"/>
    <w:rsid w:val="00C46777"/>
    <w:rsid w:val="00C83954"/>
    <w:rsid w:val="00D00E63"/>
    <w:rsid w:val="00E548E6"/>
    <w:rsid w:val="00EC1F02"/>
    <w:rsid w:val="00F5169D"/>
    <w:rsid w:val="00F75212"/>
    <w:rsid w:val="00F944E2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A3AA36"/>
  <w14:defaultImageDpi w14:val="0"/>
  <w15:docId w15:val="{4B19BC3F-E8D7-42FC-997B-C11879B3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025"/>
  </w:style>
  <w:style w:type="paragraph" w:styleId="Footer">
    <w:name w:val="footer"/>
    <w:basedOn w:val="Normal"/>
    <w:link w:val="FooterChar"/>
    <w:uiPriority w:val="99"/>
    <w:unhideWhenUsed/>
    <w:rsid w:val="00A970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025"/>
  </w:style>
  <w:style w:type="character" w:styleId="CommentReference">
    <w:name w:val="annotation reference"/>
    <w:uiPriority w:val="99"/>
    <w:semiHidden/>
    <w:unhideWhenUsed/>
    <w:rsid w:val="00B35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8D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58D3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F75212"/>
    <w:pPr>
      <w:spacing w:after="0" w:line="240" w:lineRule="auto"/>
    </w:pPr>
    <w:rPr>
      <w:rFonts w:eastAsia="Calibri" w:cs="Calibri"/>
    </w:rPr>
  </w:style>
  <w:style w:type="paragraph" w:styleId="Revision">
    <w:name w:val="Revision"/>
    <w:hidden/>
    <w:uiPriority w:val="99"/>
    <w:semiHidden/>
    <w:rsid w:val="005520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1521</Characters>
  <Application>Microsoft Office Word</Application>
  <DocSecurity>0</DocSecurity>
  <Lines>41</Lines>
  <Paragraphs>23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Gawron, Karol</dc:creator>
  <cp:keywords/>
  <dc:description/>
  <cp:lastModifiedBy>Kukurudziak, Krystian</cp:lastModifiedBy>
  <cp:revision>3</cp:revision>
  <dcterms:created xsi:type="dcterms:W3CDTF">2024-04-17T14:19:00Z</dcterms:created>
  <dcterms:modified xsi:type="dcterms:W3CDTF">2024-04-18T14:01:00Z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e72eba33a9d3d7ba28db67d67cc094a1928c6fc86ad4cc35ca1a3fd6f3a4ea08</vt:lpwstr>
  </property>
</Properties>
</file>