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BCDC" w14:textId="77777777" w:rsidR="00A86B8C" w:rsidRDefault="00A86B8C" w:rsidP="00745904">
      <w:pPr>
        <w:pStyle w:val="NoSpacing"/>
        <w:jc w:val="right"/>
        <w:rPr>
          <w:rFonts w:cstheme="minorHAnsi"/>
          <w:sz w:val="20"/>
          <w:szCs w:val="20"/>
        </w:rPr>
      </w:pPr>
    </w:p>
    <w:p w14:paraId="55EBD8AE" w14:textId="2E8A6681" w:rsidR="4BC60357" w:rsidRPr="00E140D3" w:rsidRDefault="00497095" w:rsidP="00AC2997">
      <w:pPr>
        <w:pStyle w:val="NoSpacing"/>
        <w:jc w:val="right"/>
        <w:rPr>
          <w:rFonts w:cstheme="minorHAnsi"/>
          <w:sz w:val="20"/>
          <w:szCs w:val="20"/>
          <w:lang w:val="en-US"/>
        </w:rPr>
      </w:pPr>
      <w:r w:rsidRPr="00E140D3">
        <w:rPr>
          <w:rFonts w:cstheme="minorHAnsi"/>
          <w:sz w:val="20"/>
          <w:szCs w:val="20"/>
          <w:lang w:val="en-US"/>
        </w:rPr>
        <w:t>Gdynia</w:t>
      </w:r>
      <w:r w:rsidR="00745904" w:rsidRPr="00E140D3">
        <w:rPr>
          <w:rFonts w:cstheme="minorHAnsi"/>
          <w:sz w:val="20"/>
          <w:szCs w:val="20"/>
          <w:lang w:val="en-US"/>
        </w:rPr>
        <w:t xml:space="preserve">, </w:t>
      </w:r>
      <w:r w:rsidR="007E4485" w:rsidRPr="00E140D3">
        <w:rPr>
          <w:rFonts w:cstheme="minorHAnsi"/>
          <w:sz w:val="20"/>
          <w:szCs w:val="20"/>
          <w:lang w:val="en-US"/>
        </w:rPr>
        <w:t xml:space="preserve">April </w:t>
      </w:r>
      <w:r w:rsidR="0088198F">
        <w:rPr>
          <w:rFonts w:cstheme="minorHAnsi"/>
          <w:sz w:val="20"/>
          <w:szCs w:val="20"/>
          <w:lang w:val="en-US"/>
        </w:rPr>
        <w:t>22</w:t>
      </w:r>
      <w:r w:rsidR="007E4485" w:rsidRPr="00E140D3">
        <w:rPr>
          <w:rFonts w:cstheme="minorHAnsi"/>
          <w:sz w:val="20"/>
          <w:szCs w:val="20"/>
          <w:lang w:val="en-US"/>
        </w:rPr>
        <w:t>, 2024</w:t>
      </w:r>
    </w:p>
    <w:p w14:paraId="79099E5E" w14:textId="77777777" w:rsidR="00AC2997" w:rsidRPr="00E140D3" w:rsidRDefault="00AC2997" w:rsidP="00AC2997">
      <w:pPr>
        <w:pStyle w:val="NoSpacing"/>
        <w:rPr>
          <w:rFonts w:cstheme="minorHAnsi"/>
          <w:sz w:val="20"/>
          <w:szCs w:val="20"/>
          <w:lang w:val="en-US"/>
        </w:rPr>
      </w:pPr>
    </w:p>
    <w:p w14:paraId="08E58C6F" w14:textId="77777777" w:rsidR="00AC2997" w:rsidRPr="00E140D3" w:rsidRDefault="00AC2997" w:rsidP="7AD607EB">
      <w:pPr>
        <w:spacing w:line="276" w:lineRule="auto"/>
        <w:jc w:val="center"/>
        <w:rPr>
          <w:rFonts w:asciiTheme="minorHAnsi" w:hAnsiTheme="minorHAnsi" w:cstheme="minorHAnsi"/>
          <w:b/>
          <w:bCs/>
          <w:sz w:val="20"/>
          <w:szCs w:val="20"/>
          <w:lang w:val="en-US"/>
        </w:rPr>
      </w:pPr>
    </w:p>
    <w:p w14:paraId="65EDE854" w14:textId="5227ED3F" w:rsidR="004E0A24" w:rsidRPr="00E140D3" w:rsidRDefault="00367708" w:rsidP="7AD607EB">
      <w:pPr>
        <w:spacing w:line="276" w:lineRule="auto"/>
        <w:jc w:val="center"/>
        <w:rPr>
          <w:rFonts w:asciiTheme="minorHAnsi" w:hAnsiTheme="minorHAnsi" w:cstheme="minorHAnsi"/>
          <w:b/>
          <w:bCs/>
          <w:sz w:val="20"/>
          <w:szCs w:val="20"/>
          <w:lang w:val="en-US"/>
        </w:rPr>
      </w:pPr>
      <w:r w:rsidRPr="00E140D3">
        <w:rPr>
          <w:rFonts w:asciiTheme="minorHAnsi" w:hAnsiTheme="minorHAnsi" w:cstheme="minorHAnsi"/>
          <w:b/>
          <w:bCs/>
          <w:sz w:val="20"/>
          <w:szCs w:val="20"/>
          <w:lang w:val="en-US"/>
        </w:rPr>
        <w:t>TENDER INQUIRY NO</w:t>
      </w:r>
      <w:r w:rsidR="009234A4">
        <w:rPr>
          <w:rFonts w:asciiTheme="minorHAnsi" w:hAnsiTheme="minorHAnsi" w:cstheme="minorHAnsi"/>
          <w:b/>
          <w:bCs/>
          <w:sz w:val="20"/>
          <w:szCs w:val="20"/>
          <w:lang w:val="en-US"/>
        </w:rPr>
        <w:t>.</w:t>
      </w:r>
      <w:r w:rsidR="00F40B65">
        <w:rPr>
          <w:rFonts w:asciiTheme="minorHAnsi" w:hAnsiTheme="minorHAnsi" w:cstheme="minorHAnsi"/>
          <w:b/>
          <w:bCs/>
          <w:sz w:val="20"/>
          <w:szCs w:val="20"/>
          <w:lang w:val="en-US"/>
        </w:rPr>
        <w:t xml:space="preserve"> </w:t>
      </w:r>
      <w:r w:rsidR="00F40B65" w:rsidRPr="00F40B65">
        <w:rPr>
          <w:rFonts w:asciiTheme="minorHAnsi" w:hAnsiTheme="minorHAnsi" w:cstheme="minorHAnsi"/>
          <w:b/>
          <w:bCs/>
          <w:sz w:val="20"/>
          <w:szCs w:val="20"/>
          <w:lang w:val="en-US"/>
        </w:rPr>
        <w:t>2024-571-188203</w:t>
      </w:r>
    </w:p>
    <w:p w14:paraId="0517067B" w14:textId="72F6C5C4" w:rsidR="00706044" w:rsidRPr="00E140D3" w:rsidRDefault="00706044" w:rsidP="7AD607EB">
      <w:pPr>
        <w:spacing w:line="276" w:lineRule="auto"/>
        <w:jc w:val="center"/>
        <w:rPr>
          <w:rFonts w:asciiTheme="minorHAnsi" w:hAnsiTheme="minorHAnsi" w:cstheme="minorHAnsi"/>
          <w:b/>
          <w:bCs/>
          <w:sz w:val="20"/>
          <w:szCs w:val="20"/>
          <w:lang w:val="en-US"/>
        </w:rPr>
      </w:pPr>
    </w:p>
    <w:p w14:paraId="520C4DBA" w14:textId="0CE04C8D" w:rsidR="00B340C0" w:rsidRPr="002818B0" w:rsidRDefault="000F29EC" w:rsidP="7AD607EB">
      <w:pPr>
        <w:pStyle w:val="ListParagraph"/>
        <w:numPr>
          <w:ilvl w:val="0"/>
          <w:numId w:val="1"/>
        </w:numPr>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Ordering</w:t>
      </w:r>
      <w:r w:rsidR="0054588F">
        <w:rPr>
          <w:rFonts w:asciiTheme="minorHAnsi" w:hAnsiTheme="minorHAnsi" w:cstheme="minorHAnsi"/>
          <w:b/>
          <w:bCs/>
          <w:sz w:val="20"/>
          <w:szCs w:val="20"/>
        </w:rPr>
        <w:t xml:space="preserve"> authority</w:t>
      </w:r>
    </w:p>
    <w:p w14:paraId="675608C2" w14:textId="77777777" w:rsidR="0021003F" w:rsidRPr="002818B0" w:rsidRDefault="0021003F" w:rsidP="00F40B65">
      <w:pPr>
        <w:pStyle w:val="ListParagraph"/>
        <w:spacing w:line="276" w:lineRule="auto"/>
        <w:jc w:val="both"/>
        <w:rPr>
          <w:rFonts w:asciiTheme="minorHAnsi" w:hAnsiTheme="minorHAnsi" w:cstheme="minorHAnsi"/>
          <w:sz w:val="20"/>
          <w:szCs w:val="20"/>
        </w:rPr>
      </w:pPr>
    </w:p>
    <w:p w14:paraId="64E4CBE7" w14:textId="64687336" w:rsidR="000F29EC" w:rsidRPr="00A640FB" w:rsidRDefault="00B7557E" w:rsidP="00F40B65">
      <w:pPr>
        <w:pStyle w:val="BodyText"/>
        <w:spacing w:line="276" w:lineRule="auto"/>
        <w:ind w:right="-18"/>
      </w:pPr>
      <w:r w:rsidRPr="00A640FB">
        <w:t xml:space="preserve">ISS RFID </w:t>
      </w:r>
      <w:r w:rsidR="00DC7C5D" w:rsidRPr="00A640FB">
        <w:t>Spółka z ograniczoną odpowiedzialnością</w:t>
      </w:r>
      <w:r w:rsidRPr="00A640FB">
        <w:t xml:space="preserve"> </w:t>
      </w:r>
    </w:p>
    <w:p w14:paraId="4781E0C8" w14:textId="6972EA89" w:rsidR="00B7557E" w:rsidRPr="0093585B" w:rsidRDefault="00B7557E" w:rsidP="00F40B65">
      <w:pPr>
        <w:pStyle w:val="BodyText"/>
        <w:spacing w:line="276" w:lineRule="auto"/>
        <w:ind w:right="-18"/>
        <w:rPr>
          <w:lang w:val="en-US"/>
        </w:rPr>
      </w:pPr>
      <w:r w:rsidRPr="0093585B">
        <w:rPr>
          <w:lang w:val="en-US"/>
        </w:rPr>
        <w:t>20 Druski</w:t>
      </w:r>
      <w:r w:rsidR="00F40B65">
        <w:rPr>
          <w:lang w:val="en-US"/>
        </w:rPr>
        <w:t>ennic</w:t>
      </w:r>
      <w:r w:rsidRPr="0093585B">
        <w:rPr>
          <w:lang w:val="en-US"/>
        </w:rPr>
        <w:t>ka Street,</w:t>
      </w:r>
    </w:p>
    <w:p w14:paraId="5C992921" w14:textId="77777777" w:rsidR="00B7557E" w:rsidRPr="0093585B" w:rsidRDefault="00B7557E" w:rsidP="00F40B65">
      <w:pPr>
        <w:pStyle w:val="BodyText"/>
        <w:spacing w:line="276" w:lineRule="auto"/>
        <w:rPr>
          <w:lang w:val="en-US"/>
        </w:rPr>
      </w:pPr>
      <w:r w:rsidRPr="0093585B">
        <w:rPr>
          <w:lang w:val="en-US"/>
        </w:rPr>
        <w:t>81-533, Gdynia</w:t>
      </w:r>
    </w:p>
    <w:p w14:paraId="7ACBB3F9" w14:textId="1D642D07" w:rsidR="00B7557E" w:rsidRPr="00831914" w:rsidRDefault="00B7557E" w:rsidP="00F40B65">
      <w:pPr>
        <w:pStyle w:val="BodyText"/>
        <w:spacing w:before="37" w:line="276" w:lineRule="auto"/>
        <w:rPr>
          <w:lang w:val="en-US"/>
        </w:rPr>
      </w:pPr>
      <w:r w:rsidRPr="00831914">
        <w:rPr>
          <w:lang w:val="en-US"/>
        </w:rPr>
        <w:t>NIP</w:t>
      </w:r>
      <w:r w:rsidR="00D551E0" w:rsidRPr="00831914">
        <w:rPr>
          <w:lang w:val="en-US"/>
        </w:rPr>
        <w:t xml:space="preserve"> (tax identification num</w:t>
      </w:r>
      <w:r w:rsidR="00831914">
        <w:rPr>
          <w:lang w:val="en-US"/>
        </w:rPr>
        <w:t>b</w:t>
      </w:r>
      <w:r w:rsidR="00D551E0" w:rsidRPr="00831914">
        <w:rPr>
          <w:lang w:val="en-US"/>
        </w:rPr>
        <w:t>er)</w:t>
      </w:r>
      <w:r w:rsidRPr="00831914">
        <w:rPr>
          <w:lang w:val="en-US"/>
        </w:rPr>
        <w:t>: 5862302753</w:t>
      </w:r>
    </w:p>
    <w:p w14:paraId="73C44141" w14:textId="5D1F85FD" w:rsidR="00B7557E" w:rsidRPr="00831914" w:rsidRDefault="00B7557E" w:rsidP="00F40B65">
      <w:pPr>
        <w:pStyle w:val="BodyText"/>
        <w:spacing w:before="36" w:line="276" w:lineRule="auto"/>
        <w:rPr>
          <w:lang w:val="en-US"/>
        </w:rPr>
      </w:pPr>
      <w:r w:rsidRPr="00831914">
        <w:rPr>
          <w:lang w:val="en-US"/>
        </w:rPr>
        <w:t>REGON</w:t>
      </w:r>
      <w:r w:rsidR="00831914" w:rsidRPr="00831914">
        <w:rPr>
          <w:lang w:val="en-US"/>
        </w:rPr>
        <w:t xml:space="preserve"> </w:t>
      </w:r>
      <w:r w:rsidR="00831914">
        <w:rPr>
          <w:lang w:val="en-US"/>
        </w:rPr>
        <w:t>(</w:t>
      </w:r>
      <w:r w:rsidR="00831914" w:rsidRPr="00831914">
        <w:rPr>
          <w:lang w:val="en-US"/>
        </w:rPr>
        <w:t>national official register of national economy entities</w:t>
      </w:r>
      <w:r w:rsidR="00831914">
        <w:rPr>
          <w:lang w:val="en-US"/>
        </w:rPr>
        <w:t>)</w:t>
      </w:r>
      <w:r w:rsidRPr="00831914">
        <w:rPr>
          <w:lang w:val="en-US"/>
        </w:rPr>
        <w:t>: 36344096000000</w:t>
      </w:r>
    </w:p>
    <w:p w14:paraId="379E6518" w14:textId="7C0A0F9C" w:rsidR="4C3EA6AE" w:rsidRPr="00831914" w:rsidRDefault="4C3EA6AE" w:rsidP="00B7557E">
      <w:pPr>
        <w:spacing w:line="276" w:lineRule="auto"/>
        <w:jc w:val="both"/>
        <w:rPr>
          <w:rFonts w:asciiTheme="minorHAnsi" w:hAnsiTheme="minorHAnsi" w:cstheme="minorHAnsi"/>
          <w:sz w:val="20"/>
          <w:szCs w:val="20"/>
          <w:lang w:val="en-US"/>
        </w:rPr>
      </w:pPr>
    </w:p>
    <w:p w14:paraId="2905BBE6" w14:textId="77777777" w:rsidR="00FB2D4C" w:rsidRPr="00831914" w:rsidRDefault="00FB2D4C" w:rsidP="7AD607EB">
      <w:pPr>
        <w:spacing w:line="276" w:lineRule="auto"/>
        <w:jc w:val="both"/>
        <w:rPr>
          <w:rFonts w:asciiTheme="minorHAnsi" w:hAnsiTheme="minorHAnsi" w:cstheme="minorHAnsi"/>
          <w:sz w:val="20"/>
          <w:szCs w:val="20"/>
          <w:lang w:val="en-US"/>
        </w:rPr>
      </w:pPr>
    </w:p>
    <w:p w14:paraId="43A79A45" w14:textId="368CC465" w:rsidR="00F91C8B" w:rsidRDefault="00B7557E" w:rsidP="7AD607EB">
      <w:pPr>
        <w:pStyle w:val="ListParagraph"/>
        <w:numPr>
          <w:ilvl w:val="0"/>
          <w:numId w:val="1"/>
        </w:numPr>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General provisions</w:t>
      </w:r>
    </w:p>
    <w:p w14:paraId="25F6515C" w14:textId="38606524" w:rsidR="00E45605" w:rsidRDefault="00E45605" w:rsidP="00E45605">
      <w:pPr>
        <w:spacing w:line="276" w:lineRule="auto"/>
        <w:jc w:val="both"/>
        <w:rPr>
          <w:rFonts w:asciiTheme="minorHAnsi" w:hAnsiTheme="minorHAnsi" w:cstheme="minorHAnsi"/>
          <w:b/>
          <w:bCs/>
          <w:sz w:val="20"/>
          <w:szCs w:val="20"/>
        </w:rPr>
      </w:pPr>
    </w:p>
    <w:p w14:paraId="6514D949" w14:textId="71D0691C" w:rsidR="00E45605" w:rsidRPr="00A121AE" w:rsidRDefault="00F40B65" w:rsidP="00E45605">
      <w:pPr>
        <w:spacing w:line="276" w:lineRule="auto"/>
        <w:jc w:val="both"/>
        <w:rPr>
          <w:rFonts w:asciiTheme="minorHAnsi" w:hAnsiTheme="minorHAnsi" w:cstheme="minorHAnsi"/>
          <w:b/>
          <w:bCs/>
          <w:sz w:val="20"/>
          <w:szCs w:val="20"/>
          <w:lang w:val="en-US"/>
        </w:rPr>
      </w:pPr>
      <w:r w:rsidRPr="00A121AE">
        <w:rPr>
          <w:rFonts w:asciiTheme="minorHAnsi" w:hAnsiTheme="minorHAnsi" w:cstheme="minorHAnsi"/>
          <w:b/>
          <w:bCs/>
          <w:sz w:val="20"/>
          <w:szCs w:val="20"/>
          <w:lang w:val="en-US"/>
        </w:rPr>
        <w:t>Name of the tender</w:t>
      </w:r>
      <w:r w:rsidR="00E45605" w:rsidRPr="00A121AE">
        <w:rPr>
          <w:rFonts w:asciiTheme="minorHAnsi" w:hAnsiTheme="minorHAnsi" w:cstheme="minorHAnsi"/>
          <w:b/>
          <w:bCs/>
          <w:sz w:val="20"/>
          <w:szCs w:val="20"/>
          <w:lang w:val="en-US"/>
        </w:rPr>
        <w:t xml:space="preserve">: </w:t>
      </w:r>
      <w:r w:rsidR="000E3FC9" w:rsidRPr="00A121AE">
        <w:rPr>
          <w:rFonts w:asciiTheme="minorHAnsi" w:hAnsiTheme="minorHAnsi" w:cstheme="minorHAnsi"/>
          <w:sz w:val="20"/>
          <w:szCs w:val="20"/>
          <w:lang w:val="en-US"/>
        </w:rPr>
        <w:t>Delivery of radio reading devices with frequency 2.4 Ghz</w:t>
      </w:r>
      <w:r w:rsidR="000E3FC9" w:rsidRPr="00A121AE">
        <w:rPr>
          <w:rFonts w:asciiTheme="minorHAnsi" w:hAnsiTheme="minorHAnsi" w:cstheme="minorHAnsi"/>
          <w:b/>
          <w:bCs/>
          <w:sz w:val="20"/>
          <w:szCs w:val="20"/>
          <w:lang w:val="en-US"/>
        </w:rPr>
        <w:t>.</w:t>
      </w:r>
      <w:r w:rsidR="000E3FC9" w:rsidRPr="00A121AE">
        <w:rPr>
          <w:rFonts w:asciiTheme="minorHAnsi" w:hAnsiTheme="minorHAnsi" w:cstheme="minorHAnsi"/>
          <w:sz w:val="20"/>
          <w:szCs w:val="20"/>
          <w:lang w:val="en-US"/>
        </w:rPr>
        <w:t xml:space="preserve"> </w:t>
      </w:r>
    </w:p>
    <w:p w14:paraId="153B1AC1" w14:textId="1E437CCA" w:rsidR="220A25B7" w:rsidRPr="00A121AE" w:rsidRDefault="220A25B7" w:rsidP="7AD607EB">
      <w:pPr>
        <w:spacing w:line="276" w:lineRule="auto"/>
        <w:jc w:val="both"/>
        <w:rPr>
          <w:rFonts w:asciiTheme="minorHAnsi" w:hAnsiTheme="minorHAnsi" w:cstheme="minorHAnsi"/>
          <w:sz w:val="20"/>
          <w:szCs w:val="20"/>
          <w:lang w:val="en-US"/>
        </w:rPr>
      </w:pPr>
    </w:p>
    <w:p w14:paraId="09D93B2B" w14:textId="4B9FD058" w:rsidR="00A22822" w:rsidRPr="00A22822" w:rsidRDefault="00FC2BC1" w:rsidP="00F40B65">
      <w:pPr>
        <w:spacing w:line="276" w:lineRule="auto"/>
        <w:jc w:val="both"/>
        <w:rPr>
          <w:rFonts w:asciiTheme="minorHAnsi" w:hAnsiTheme="minorHAnsi" w:cstheme="minorBidi"/>
          <w:sz w:val="20"/>
          <w:szCs w:val="20"/>
          <w:lang w:val="en-US"/>
        </w:rPr>
      </w:pPr>
      <w:r>
        <w:rPr>
          <w:rFonts w:asciiTheme="minorHAnsi" w:hAnsiTheme="minorHAnsi" w:cstheme="minorBidi"/>
          <w:sz w:val="20"/>
          <w:szCs w:val="20"/>
          <w:lang w:val="en-US"/>
        </w:rPr>
        <w:t>Tender i</w:t>
      </w:r>
      <w:r w:rsidR="00A22822" w:rsidRPr="00A22822">
        <w:rPr>
          <w:rFonts w:asciiTheme="minorHAnsi" w:hAnsiTheme="minorHAnsi" w:cstheme="minorBidi"/>
          <w:sz w:val="20"/>
          <w:szCs w:val="20"/>
          <w:lang w:val="en-US"/>
        </w:rPr>
        <w:t xml:space="preserve">nquiry conducted for the project, entitled </w:t>
      </w:r>
      <w:r w:rsidR="00A22822" w:rsidRPr="00DF2BA9">
        <w:rPr>
          <w:rFonts w:asciiTheme="minorHAnsi" w:hAnsiTheme="minorHAnsi" w:cstheme="minorBidi"/>
          <w:i/>
          <w:iCs/>
          <w:sz w:val="20"/>
          <w:szCs w:val="20"/>
          <w:lang w:val="en-US"/>
        </w:rPr>
        <w:t>"Development of an innovative mechatronic system for securing and monitoring goods in transport"</w:t>
      </w:r>
      <w:r w:rsidR="00A22822" w:rsidRPr="00A22822">
        <w:rPr>
          <w:rFonts w:asciiTheme="minorHAnsi" w:hAnsiTheme="minorHAnsi" w:cstheme="minorBidi"/>
          <w:sz w:val="20"/>
          <w:szCs w:val="20"/>
          <w:lang w:val="en-US"/>
        </w:rPr>
        <w:t>, number: FENG.01.01-IP.02-0087/23, within the framework of the European Funds for a Modern Economy (</w:t>
      </w:r>
      <w:r w:rsidR="00727282">
        <w:rPr>
          <w:rFonts w:asciiTheme="minorHAnsi" w:hAnsiTheme="minorHAnsi" w:cstheme="minorBidi"/>
          <w:sz w:val="20"/>
          <w:szCs w:val="20"/>
          <w:lang w:val="en-US"/>
        </w:rPr>
        <w:t>P</w:t>
      </w:r>
      <w:r w:rsidR="00711E5E">
        <w:rPr>
          <w:rFonts w:asciiTheme="minorHAnsi" w:hAnsiTheme="minorHAnsi" w:cstheme="minorBidi"/>
          <w:sz w:val="20"/>
          <w:szCs w:val="20"/>
          <w:lang w:val="en-US"/>
        </w:rPr>
        <w:t xml:space="preserve">olish: </w:t>
      </w:r>
      <w:r w:rsidR="001B6110">
        <w:rPr>
          <w:rFonts w:asciiTheme="minorHAnsi" w:hAnsiTheme="minorHAnsi" w:cstheme="minorBidi"/>
          <w:sz w:val="20"/>
          <w:szCs w:val="20"/>
          <w:lang w:val="en-US"/>
        </w:rPr>
        <w:t xml:space="preserve">Fundusze Europejskie dla Nowoczesnej Gospodarki – </w:t>
      </w:r>
      <w:r w:rsidR="00A22822" w:rsidRPr="00A22822">
        <w:rPr>
          <w:rFonts w:asciiTheme="minorHAnsi" w:hAnsiTheme="minorHAnsi" w:cstheme="minorBidi"/>
          <w:sz w:val="20"/>
          <w:szCs w:val="20"/>
          <w:lang w:val="en-US"/>
        </w:rPr>
        <w:t>FENG) 2021 - 2027 Program, priority axis FENG.01 Support for Entrepreneurs, Activity FENG.01.01 SMART Path.</w:t>
      </w:r>
    </w:p>
    <w:p w14:paraId="6DBF9332" w14:textId="77777777" w:rsidR="00A22822" w:rsidRPr="00A22822" w:rsidRDefault="00A22822" w:rsidP="00F40B65">
      <w:pPr>
        <w:spacing w:line="276" w:lineRule="auto"/>
        <w:jc w:val="both"/>
        <w:rPr>
          <w:rFonts w:asciiTheme="minorHAnsi" w:hAnsiTheme="minorHAnsi" w:cstheme="minorBidi"/>
          <w:sz w:val="20"/>
          <w:szCs w:val="20"/>
          <w:lang w:val="en-US"/>
        </w:rPr>
      </w:pPr>
    </w:p>
    <w:p w14:paraId="0CEE3B4D" w14:textId="3C00CF97" w:rsidR="00862416" w:rsidRDefault="00A22822" w:rsidP="00F40B65">
      <w:pPr>
        <w:spacing w:line="276" w:lineRule="auto"/>
        <w:jc w:val="both"/>
        <w:rPr>
          <w:rFonts w:asciiTheme="minorHAnsi" w:hAnsiTheme="minorHAnsi" w:cstheme="minorBidi"/>
          <w:sz w:val="20"/>
          <w:szCs w:val="20"/>
          <w:lang w:val="en-US"/>
        </w:rPr>
      </w:pPr>
      <w:r w:rsidRPr="00A22822">
        <w:rPr>
          <w:rFonts w:asciiTheme="minorHAnsi" w:hAnsiTheme="minorHAnsi" w:cstheme="minorBidi"/>
          <w:sz w:val="20"/>
          <w:szCs w:val="20"/>
          <w:lang w:val="en-US"/>
        </w:rPr>
        <w:t>This Procedure is conducted in accordance with the rules set forth in the Ministry of Funds and Regional Policy's Guidelines for the Eligibility of Expenses for 2021-2027 (</w:t>
      </w:r>
      <w:r w:rsidR="00D81B63">
        <w:rPr>
          <w:rFonts w:asciiTheme="minorHAnsi" w:hAnsiTheme="minorHAnsi" w:cstheme="minorBidi"/>
          <w:sz w:val="20"/>
          <w:szCs w:val="20"/>
          <w:lang w:val="en-US"/>
        </w:rPr>
        <w:t xml:space="preserve">Polish: </w:t>
      </w:r>
      <w:r w:rsidR="00D81B63" w:rsidRPr="00D81B63">
        <w:rPr>
          <w:rFonts w:asciiTheme="minorHAnsi" w:hAnsiTheme="minorHAnsi" w:cstheme="minorBidi"/>
          <w:sz w:val="20"/>
          <w:szCs w:val="20"/>
          <w:lang w:val="en-US"/>
        </w:rPr>
        <w:t>Wytyczne dotyczące kwalifikowalności 2021-2027</w:t>
      </w:r>
      <w:r w:rsidR="00D81B63">
        <w:rPr>
          <w:rFonts w:asciiTheme="minorHAnsi" w:hAnsiTheme="minorHAnsi" w:cstheme="minorBidi"/>
          <w:sz w:val="20"/>
          <w:szCs w:val="20"/>
          <w:lang w:val="en-US"/>
        </w:rPr>
        <w:t xml:space="preserve">, </w:t>
      </w:r>
      <w:r w:rsidRPr="00A22822">
        <w:rPr>
          <w:rFonts w:asciiTheme="minorHAnsi" w:hAnsiTheme="minorHAnsi" w:cstheme="minorBidi"/>
          <w:sz w:val="20"/>
          <w:szCs w:val="20"/>
          <w:lang w:val="en-US"/>
        </w:rPr>
        <w:t>hereinafter: "Guidelines").</w:t>
      </w:r>
    </w:p>
    <w:p w14:paraId="4FFD5B32" w14:textId="77777777" w:rsidR="00A22822" w:rsidRPr="00A22822" w:rsidRDefault="00A22822" w:rsidP="00A22822">
      <w:pPr>
        <w:spacing w:line="276" w:lineRule="auto"/>
        <w:jc w:val="both"/>
        <w:rPr>
          <w:rFonts w:asciiTheme="minorHAnsi" w:hAnsiTheme="minorHAnsi" w:cstheme="minorHAnsi"/>
          <w:sz w:val="20"/>
          <w:szCs w:val="20"/>
          <w:lang w:val="en-US"/>
        </w:rPr>
      </w:pPr>
    </w:p>
    <w:p w14:paraId="05DD2C89" w14:textId="70F12A0F" w:rsidR="00A548CE" w:rsidRPr="00A548CE" w:rsidRDefault="00A548CE" w:rsidP="00A548CE">
      <w:pPr>
        <w:pStyle w:val="ListParagraph"/>
        <w:numPr>
          <w:ilvl w:val="0"/>
          <w:numId w:val="1"/>
        </w:numPr>
        <w:rPr>
          <w:rFonts w:asciiTheme="minorHAnsi" w:hAnsiTheme="minorHAnsi" w:cstheme="minorHAnsi"/>
          <w:b/>
          <w:bCs/>
          <w:sz w:val="20"/>
          <w:szCs w:val="20"/>
          <w:lang w:val="en-US"/>
        </w:rPr>
      </w:pPr>
      <w:r w:rsidRPr="00A548CE">
        <w:rPr>
          <w:rFonts w:asciiTheme="minorHAnsi" w:hAnsiTheme="minorHAnsi" w:cstheme="minorHAnsi"/>
          <w:b/>
          <w:bCs/>
          <w:sz w:val="20"/>
          <w:szCs w:val="20"/>
          <w:lang w:val="en-US"/>
        </w:rPr>
        <w:t xml:space="preserve">Description of the subject matter of the </w:t>
      </w:r>
      <w:r w:rsidR="00FF2FC8">
        <w:rPr>
          <w:rFonts w:asciiTheme="minorHAnsi" w:hAnsiTheme="minorHAnsi" w:cstheme="minorHAnsi"/>
          <w:b/>
          <w:bCs/>
          <w:sz w:val="20"/>
          <w:szCs w:val="20"/>
          <w:lang w:val="en-US"/>
        </w:rPr>
        <w:t>tender inquiry</w:t>
      </w:r>
    </w:p>
    <w:p w14:paraId="051EB791" w14:textId="77777777" w:rsidR="00862416" w:rsidRPr="00A548CE" w:rsidRDefault="00862416" w:rsidP="00862416">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p>
    <w:p w14:paraId="14B0EC35" w14:textId="62827F89" w:rsidR="00862416" w:rsidRPr="00817573" w:rsidRDefault="00F4529D" w:rsidP="00862416">
      <w:pPr>
        <w:pStyle w:val="ListParagraph"/>
        <w:numPr>
          <w:ilvl w:val="0"/>
          <w:numId w:val="7"/>
        </w:numPr>
        <w:spacing w:line="276" w:lineRule="auto"/>
        <w:jc w:val="both"/>
        <w:rPr>
          <w:rStyle w:val="normaltextrun"/>
          <w:rFonts w:asciiTheme="minorHAnsi" w:hAnsiTheme="minorHAnsi" w:cstheme="minorHAnsi"/>
          <w:b/>
          <w:bCs/>
          <w:color w:val="000000" w:themeColor="text1"/>
          <w:sz w:val="20"/>
          <w:szCs w:val="20"/>
          <w:lang w:val="en-GB"/>
        </w:rPr>
      </w:pPr>
      <w:r w:rsidRPr="00817573">
        <w:rPr>
          <w:rStyle w:val="normaltextrun"/>
          <w:rFonts w:asciiTheme="minorHAnsi" w:hAnsiTheme="minorHAnsi" w:cstheme="minorHAnsi"/>
          <w:b/>
          <w:bCs/>
          <w:color w:val="000000" w:themeColor="text1"/>
          <w:sz w:val="20"/>
          <w:szCs w:val="20"/>
          <w:lang w:val="en-GB"/>
        </w:rPr>
        <w:t xml:space="preserve">Subject of the </w:t>
      </w:r>
      <w:r w:rsidR="00FF2FC8" w:rsidRPr="00817573">
        <w:rPr>
          <w:rStyle w:val="normaltextrun"/>
          <w:rFonts w:asciiTheme="minorHAnsi" w:hAnsiTheme="minorHAnsi" w:cstheme="minorHAnsi"/>
          <w:b/>
          <w:bCs/>
          <w:color w:val="000000" w:themeColor="text1"/>
          <w:sz w:val="20"/>
          <w:szCs w:val="20"/>
          <w:lang w:val="en-GB"/>
        </w:rPr>
        <w:t>inquiry</w:t>
      </w:r>
    </w:p>
    <w:p w14:paraId="62627389" w14:textId="77777777" w:rsidR="00862416" w:rsidRPr="002818B0" w:rsidRDefault="00862416" w:rsidP="00862416">
      <w:pPr>
        <w:pStyle w:val="ListParagraph"/>
        <w:spacing w:line="276" w:lineRule="auto"/>
        <w:jc w:val="both"/>
        <w:rPr>
          <w:rStyle w:val="normaltextrun"/>
          <w:rFonts w:asciiTheme="minorHAnsi" w:hAnsiTheme="minorHAnsi" w:cstheme="minorHAnsi"/>
          <w:b/>
          <w:bCs/>
          <w:color w:val="000000" w:themeColor="text1"/>
          <w:sz w:val="20"/>
          <w:szCs w:val="20"/>
        </w:rPr>
      </w:pPr>
    </w:p>
    <w:p w14:paraId="280B6142" w14:textId="635D4012" w:rsidR="00862416" w:rsidRDefault="00551ACA" w:rsidP="00862416">
      <w:pPr>
        <w:jc w:val="both"/>
        <w:rPr>
          <w:rFonts w:asciiTheme="minorHAnsi" w:hAnsiTheme="minorHAnsi" w:cstheme="minorHAnsi"/>
          <w:color w:val="000000"/>
          <w:sz w:val="20"/>
          <w:szCs w:val="20"/>
          <w:lang w:val="en-US" w:eastAsia="en-US"/>
        </w:rPr>
      </w:pPr>
      <w:r w:rsidRPr="00551ACA">
        <w:rPr>
          <w:rFonts w:asciiTheme="minorHAnsi" w:hAnsiTheme="minorHAnsi" w:cstheme="minorHAnsi"/>
          <w:color w:val="000000"/>
          <w:sz w:val="20"/>
          <w:szCs w:val="20"/>
          <w:lang w:val="en-US" w:eastAsia="en-US"/>
        </w:rPr>
        <w:t xml:space="preserve">The subject of the </w:t>
      </w:r>
      <w:r w:rsidR="00BB6A7F">
        <w:rPr>
          <w:rFonts w:asciiTheme="minorHAnsi" w:hAnsiTheme="minorHAnsi" w:cstheme="minorHAnsi"/>
          <w:color w:val="000000"/>
          <w:sz w:val="20"/>
          <w:szCs w:val="20"/>
          <w:lang w:val="en-US" w:eastAsia="en-US"/>
        </w:rPr>
        <w:t>inquiry</w:t>
      </w:r>
      <w:r w:rsidRPr="00551ACA">
        <w:rPr>
          <w:rFonts w:asciiTheme="minorHAnsi" w:hAnsiTheme="minorHAnsi" w:cstheme="minorHAnsi"/>
          <w:color w:val="000000"/>
          <w:sz w:val="20"/>
          <w:szCs w:val="20"/>
          <w:lang w:val="en-US" w:eastAsia="en-US"/>
        </w:rPr>
        <w:t xml:space="preserve"> is the purchase and delivery of </w:t>
      </w:r>
      <w:r w:rsidR="000E3FC9">
        <w:rPr>
          <w:rFonts w:asciiTheme="minorHAnsi" w:hAnsiTheme="minorHAnsi" w:cstheme="minorHAnsi"/>
          <w:color w:val="000000"/>
          <w:sz w:val="20"/>
          <w:szCs w:val="20"/>
          <w:lang w:val="en-US" w:eastAsia="en-US"/>
        </w:rPr>
        <w:t xml:space="preserve">radio reading devices </w:t>
      </w:r>
      <w:r w:rsidR="000E3FC9" w:rsidRPr="00A121AE">
        <w:rPr>
          <w:rFonts w:asciiTheme="minorHAnsi" w:hAnsiTheme="minorHAnsi" w:cstheme="minorHAnsi"/>
          <w:sz w:val="20"/>
          <w:szCs w:val="20"/>
          <w:lang w:val="en-US"/>
        </w:rPr>
        <w:t>with frequency 2.4 Ghz</w:t>
      </w:r>
      <w:r w:rsidR="000E3FC9">
        <w:rPr>
          <w:rFonts w:asciiTheme="minorHAnsi" w:hAnsiTheme="minorHAnsi" w:cstheme="minorHAnsi"/>
          <w:color w:val="000000"/>
          <w:sz w:val="20"/>
          <w:szCs w:val="20"/>
          <w:lang w:val="en-US" w:eastAsia="en-US"/>
        </w:rPr>
        <w:t xml:space="preserve"> </w:t>
      </w:r>
    </w:p>
    <w:p w14:paraId="3E8C64AA" w14:textId="77777777" w:rsidR="00551ACA" w:rsidRPr="00551ACA" w:rsidRDefault="00551ACA" w:rsidP="00862416">
      <w:pPr>
        <w:jc w:val="both"/>
        <w:rPr>
          <w:rFonts w:asciiTheme="minorHAnsi" w:hAnsiTheme="minorHAnsi" w:cstheme="minorBidi"/>
          <w:sz w:val="20"/>
          <w:szCs w:val="20"/>
          <w:lang w:val="en-US"/>
        </w:rPr>
      </w:pPr>
    </w:p>
    <w:p w14:paraId="0A7E6D91" w14:textId="396D0ACB" w:rsidR="00BF57F0" w:rsidRPr="00BF57F0" w:rsidRDefault="00BF57F0" w:rsidP="00BF57F0">
      <w:pPr>
        <w:pStyle w:val="ListParagraph"/>
        <w:numPr>
          <w:ilvl w:val="0"/>
          <w:numId w:val="7"/>
        </w:numPr>
        <w:rPr>
          <w:rStyle w:val="normaltextrun"/>
          <w:rFonts w:asciiTheme="minorHAnsi" w:hAnsiTheme="minorHAnsi" w:cstheme="minorHAnsi"/>
          <w:b/>
          <w:bCs/>
          <w:color w:val="000000" w:themeColor="text1"/>
          <w:sz w:val="20"/>
          <w:szCs w:val="20"/>
          <w:lang w:val="en-US"/>
        </w:rPr>
      </w:pPr>
      <w:r w:rsidRPr="00BF57F0">
        <w:rPr>
          <w:rStyle w:val="normaltextrun"/>
          <w:rFonts w:asciiTheme="minorHAnsi" w:hAnsiTheme="minorHAnsi" w:cstheme="minorHAnsi"/>
          <w:b/>
          <w:bCs/>
          <w:color w:val="000000" w:themeColor="text1"/>
          <w:sz w:val="20"/>
          <w:szCs w:val="20"/>
          <w:lang w:val="en-US"/>
        </w:rPr>
        <w:t xml:space="preserve">Detailed description of the subject of the </w:t>
      </w:r>
      <w:r>
        <w:rPr>
          <w:rStyle w:val="normaltextrun"/>
          <w:rFonts w:asciiTheme="minorHAnsi" w:hAnsiTheme="minorHAnsi" w:cstheme="minorHAnsi"/>
          <w:b/>
          <w:bCs/>
          <w:color w:val="000000" w:themeColor="text1"/>
          <w:sz w:val="20"/>
          <w:szCs w:val="20"/>
          <w:lang w:val="en-US"/>
        </w:rPr>
        <w:t>tender inquiry</w:t>
      </w:r>
    </w:p>
    <w:p w14:paraId="6F2470D6" w14:textId="77777777" w:rsidR="00BB6A7F" w:rsidRPr="00CE737A" w:rsidRDefault="00BB6A7F" w:rsidP="00CE737A">
      <w:pPr>
        <w:spacing w:line="276" w:lineRule="auto"/>
        <w:jc w:val="both"/>
        <w:rPr>
          <w:rStyle w:val="normaltextrun"/>
          <w:rFonts w:asciiTheme="minorHAnsi" w:hAnsiTheme="minorHAnsi" w:cstheme="minorHAnsi"/>
          <w:b/>
          <w:bCs/>
          <w:color w:val="000000" w:themeColor="text1"/>
          <w:sz w:val="20"/>
          <w:szCs w:val="20"/>
          <w:lang w:val="en-US"/>
        </w:rPr>
      </w:pPr>
    </w:p>
    <w:p w14:paraId="67D66FA4" w14:textId="260C1B1A" w:rsidR="00862416" w:rsidRDefault="00CE737A" w:rsidP="00862416">
      <w:pPr>
        <w:pStyle w:val="Default"/>
        <w:spacing w:line="276" w:lineRule="auto"/>
        <w:contextualSpacing/>
        <w:jc w:val="both"/>
        <w:rPr>
          <w:rFonts w:asciiTheme="minorHAnsi" w:eastAsia="Times New Roman" w:hAnsiTheme="minorHAnsi" w:cstheme="minorHAnsi"/>
          <w:sz w:val="20"/>
          <w:szCs w:val="20"/>
          <w:lang w:val="en-US"/>
        </w:rPr>
      </w:pPr>
      <w:r w:rsidRPr="00CE737A">
        <w:rPr>
          <w:rFonts w:asciiTheme="minorHAnsi" w:eastAsia="Times New Roman" w:hAnsiTheme="minorHAnsi" w:cstheme="minorHAnsi"/>
          <w:sz w:val="20"/>
          <w:szCs w:val="20"/>
          <w:lang w:val="en-US"/>
        </w:rPr>
        <w:t xml:space="preserve">The subject of the </w:t>
      </w:r>
      <w:r>
        <w:rPr>
          <w:rFonts w:asciiTheme="minorHAnsi" w:eastAsia="Times New Roman" w:hAnsiTheme="minorHAnsi" w:cstheme="minorHAnsi"/>
          <w:sz w:val="20"/>
          <w:szCs w:val="20"/>
          <w:lang w:val="en-US"/>
        </w:rPr>
        <w:t xml:space="preserve">inquiry </w:t>
      </w:r>
      <w:r w:rsidRPr="00CE737A">
        <w:rPr>
          <w:rFonts w:asciiTheme="minorHAnsi" w:eastAsia="Times New Roman" w:hAnsiTheme="minorHAnsi" w:cstheme="minorHAnsi"/>
          <w:sz w:val="20"/>
          <w:szCs w:val="20"/>
          <w:lang w:val="en-US"/>
        </w:rPr>
        <w:t>is divided into parts as described below:</w:t>
      </w:r>
    </w:p>
    <w:p w14:paraId="61C5FD56" w14:textId="77777777" w:rsidR="00CE737A" w:rsidRPr="00CE737A" w:rsidRDefault="00CE737A" w:rsidP="00862416">
      <w:pPr>
        <w:pStyle w:val="Default"/>
        <w:spacing w:line="276" w:lineRule="auto"/>
        <w:contextualSpacing/>
        <w:jc w:val="both"/>
        <w:rPr>
          <w:rFonts w:asciiTheme="minorHAnsi" w:eastAsia="Times New Roman" w:hAnsiTheme="minorHAnsi" w:cstheme="minorHAnsi"/>
          <w:b/>
          <w:bCs/>
          <w:sz w:val="20"/>
          <w:szCs w:val="20"/>
          <w:lang w:val="en-US"/>
        </w:rPr>
      </w:pPr>
    </w:p>
    <w:p w14:paraId="2885D147" w14:textId="6AEF3BC3" w:rsidR="00862416" w:rsidRPr="001059AB" w:rsidRDefault="00CE737A" w:rsidP="00862416">
      <w:pPr>
        <w:pStyle w:val="Default"/>
        <w:spacing w:line="276" w:lineRule="auto"/>
        <w:contextualSpacing/>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PART</w:t>
      </w:r>
      <w:r w:rsidR="00862416" w:rsidRPr="001059AB">
        <w:rPr>
          <w:rFonts w:asciiTheme="minorHAnsi" w:eastAsia="Times New Roman" w:hAnsiTheme="minorHAnsi" w:cstheme="minorHAnsi"/>
          <w:b/>
          <w:bCs/>
          <w:sz w:val="20"/>
          <w:szCs w:val="20"/>
        </w:rPr>
        <w:t xml:space="preserve"> I</w:t>
      </w:r>
    </w:p>
    <w:p w14:paraId="30BA5D72" w14:textId="77777777" w:rsidR="00862416" w:rsidRDefault="00862416" w:rsidP="00862416">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2890"/>
        <w:gridCol w:w="5461"/>
      </w:tblGrid>
      <w:tr w:rsidR="00862416" w:rsidRPr="002818B0" w14:paraId="301B59E2" w14:textId="77777777" w:rsidTr="00A4167A">
        <w:trPr>
          <w:trHeight w:val="690"/>
        </w:trPr>
        <w:tc>
          <w:tcPr>
            <w:tcW w:w="541" w:type="dxa"/>
            <w:shd w:val="clear" w:color="auto" w:fill="E7E6E6" w:themeFill="background2"/>
            <w:vAlign w:val="center"/>
          </w:tcPr>
          <w:p w14:paraId="789FB148" w14:textId="13862896" w:rsidR="00862416" w:rsidRPr="002818B0" w:rsidRDefault="00CE737A" w:rsidP="00A4167A">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r w:rsidR="00A37374">
              <w:rPr>
                <w:rFonts w:asciiTheme="minorHAnsi" w:hAnsiTheme="minorHAnsi" w:cstheme="minorHAnsi"/>
                <w:b/>
                <w:bCs/>
                <w:color w:val="000000"/>
                <w:sz w:val="20"/>
                <w:szCs w:val="20"/>
              </w:rPr>
              <w:t>.</w:t>
            </w:r>
          </w:p>
        </w:tc>
        <w:tc>
          <w:tcPr>
            <w:tcW w:w="2890" w:type="dxa"/>
            <w:shd w:val="clear" w:color="auto" w:fill="E7E6E6" w:themeFill="background2"/>
            <w:vAlign w:val="center"/>
          </w:tcPr>
          <w:p w14:paraId="21611351" w14:textId="50ACACF6" w:rsidR="00862416" w:rsidRPr="002818B0" w:rsidRDefault="00CE737A" w:rsidP="00A4167A">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Name</w:t>
            </w:r>
          </w:p>
        </w:tc>
        <w:tc>
          <w:tcPr>
            <w:tcW w:w="5461" w:type="dxa"/>
            <w:shd w:val="clear" w:color="auto" w:fill="E7E6E6" w:themeFill="background2"/>
            <w:vAlign w:val="center"/>
          </w:tcPr>
          <w:p w14:paraId="242EBD27" w14:textId="682B348C" w:rsidR="00862416" w:rsidRPr="00817573" w:rsidRDefault="00CE737A" w:rsidP="00A4167A">
            <w:pPr>
              <w:spacing w:line="276" w:lineRule="auto"/>
              <w:ind w:left="23"/>
              <w:jc w:val="center"/>
              <w:rPr>
                <w:rFonts w:asciiTheme="minorHAnsi" w:hAnsiTheme="minorHAnsi" w:cstheme="minorHAnsi"/>
                <w:b/>
                <w:bCs/>
                <w:color w:val="000000"/>
                <w:sz w:val="20"/>
                <w:szCs w:val="20"/>
                <w:lang w:val="en-GB"/>
              </w:rPr>
            </w:pPr>
            <w:r w:rsidRPr="00817573">
              <w:rPr>
                <w:rFonts w:asciiTheme="minorHAnsi" w:hAnsiTheme="minorHAnsi" w:cstheme="minorHAnsi"/>
                <w:b/>
                <w:bCs/>
                <w:color w:val="000000" w:themeColor="text1"/>
                <w:sz w:val="20"/>
                <w:szCs w:val="20"/>
                <w:lang w:val="en-GB"/>
              </w:rPr>
              <w:t>Parameters required</w:t>
            </w:r>
          </w:p>
        </w:tc>
      </w:tr>
      <w:tr w:rsidR="00862416" w:rsidRPr="00822A12" w14:paraId="161ACACC" w14:textId="77777777" w:rsidTr="00A4167A">
        <w:trPr>
          <w:trHeight w:val="525"/>
        </w:trPr>
        <w:tc>
          <w:tcPr>
            <w:tcW w:w="541" w:type="dxa"/>
          </w:tcPr>
          <w:p w14:paraId="24540F57" w14:textId="77777777" w:rsidR="00862416" w:rsidRPr="002818B0" w:rsidRDefault="00862416" w:rsidP="00A4167A">
            <w:pPr>
              <w:spacing w:line="276" w:lineRule="auto"/>
              <w:rPr>
                <w:rFonts w:asciiTheme="minorHAnsi" w:hAnsiTheme="minorHAnsi" w:cstheme="minorHAnsi"/>
                <w:color w:val="000000"/>
                <w:sz w:val="20"/>
                <w:szCs w:val="20"/>
              </w:rPr>
            </w:pPr>
            <w:r w:rsidRPr="002818B0">
              <w:rPr>
                <w:rFonts w:asciiTheme="minorHAnsi" w:hAnsiTheme="minorHAnsi" w:cstheme="minorHAnsi"/>
                <w:color w:val="000000" w:themeColor="text1"/>
                <w:sz w:val="20"/>
                <w:szCs w:val="20"/>
              </w:rPr>
              <w:t>1.</w:t>
            </w:r>
          </w:p>
        </w:tc>
        <w:tc>
          <w:tcPr>
            <w:tcW w:w="2890" w:type="dxa"/>
          </w:tcPr>
          <w:p w14:paraId="47DD4716" w14:textId="01008046" w:rsidR="00862416" w:rsidRPr="002818B0" w:rsidRDefault="00E8196F" w:rsidP="00A4167A">
            <w:pPr>
              <w:spacing w:line="276" w:lineRule="auto"/>
              <w:ind w:right="-108"/>
              <w:rPr>
                <w:rFonts w:asciiTheme="minorHAnsi" w:hAnsiTheme="minorHAnsi" w:cstheme="minorHAnsi"/>
                <w:sz w:val="20"/>
                <w:szCs w:val="20"/>
                <w:highlight w:val="yellow"/>
              </w:rPr>
            </w:pPr>
            <w:r w:rsidRPr="00E8196F">
              <w:rPr>
                <w:rFonts w:asciiTheme="minorHAnsi" w:hAnsiTheme="minorHAnsi" w:cstheme="minorHAnsi"/>
                <w:sz w:val="20"/>
                <w:szCs w:val="20"/>
              </w:rPr>
              <w:t>Reader no. 1</w:t>
            </w:r>
          </w:p>
        </w:tc>
        <w:tc>
          <w:tcPr>
            <w:tcW w:w="5461" w:type="dxa"/>
          </w:tcPr>
          <w:p w14:paraId="0F95A2D8" w14:textId="0A4E6E3E" w:rsidR="00E8196F" w:rsidRPr="003F2FE4" w:rsidRDefault="00E8196F" w:rsidP="00E8196F">
            <w:pPr>
              <w:spacing w:line="276" w:lineRule="auto"/>
              <w:ind w:left="23"/>
              <w:rPr>
                <w:rFonts w:asciiTheme="minorHAnsi" w:hAnsiTheme="minorHAnsi" w:cstheme="minorHAnsi"/>
                <w:color w:val="000000"/>
                <w:sz w:val="20"/>
                <w:szCs w:val="20"/>
                <w:lang w:val="en-US"/>
              </w:rPr>
            </w:pPr>
            <w:r w:rsidRPr="003F2FE4">
              <w:rPr>
                <w:rFonts w:asciiTheme="minorHAnsi" w:hAnsiTheme="minorHAnsi" w:cstheme="minorHAnsi"/>
                <w:color w:val="000000"/>
                <w:sz w:val="20"/>
                <w:szCs w:val="20"/>
                <w:lang w:val="en-US"/>
              </w:rPr>
              <w:t>Proces</w:t>
            </w:r>
            <w:r w:rsidR="0004389B">
              <w:rPr>
                <w:rFonts w:asciiTheme="minorHAnsi" w:hAnsiTheme="minorHAnsi" w:cstheme="minorHAnsi"/>
                <w:color w:val="000000"/>
                <w:sz w:val="20"/>
                <w:szCs w:val="20"/>
                <w:lang w:val="en-US"/>
              </w:rPr>
              <w:t>s</w:t>
            </w:r>
            <w:r w:rsidRPr="003F2FE4">
              <w:rPr>
                <w:rFonts w:asciiTheme="minorHAnsi" w:hAnsiTheme="minorHAnsi" w:cstheme="minorHAnsi"/>
                <w:color w:val="000000"/>
                <w:sz w:val="20"/>
                <w:szCs w:val="20"/>
                <w:lang w:val="en-US"/>
              </w:rPr>
              <w:t>or:</w:t>
            </w:r>
            <w:r>
              <w:rPr>
                <w:rFonts w:asciiTheme="minorHAnsi" w:hAnsiTheme="minorHAnsi" w:cstheme="minorHAnsi"/>
                <w:color w:val="000000"/>
                <w:sz w:val="20"/>
                <w:szCs w:val="20"/>
                <w:lang w:val="en-US"/>
              </w:rPr>
              <w:t xml:space="preserve"> minimum</w:t>
            </w:r>
            <w:r w:rsidRPr="003F2FE4">
              <w:rPr>
                <w:rFonts w:asciiTheme="minorHAnsi" w:hAnsiTheme="minorHAnsi" w:cstheme="minorHAnsi"/>
                <w:color w:val="000000"/>
                <w:sz w:val="20"/>
                <w:szCs w:val="20"/>
                <w:lang w:val="en-US"/>
              </w:rPr>
              <w:t xml:space="preserve"> chipset Impinj R2000 lub E710</w:t>
            </w:r>
          </w:p>
          <w:p w14:paraId="7A94FBFA" w14:textId="0B6FD7C5"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lastRenderedPageBreak/>
              <w:t xml:space="preserve">- </w:t>
            </w:r>
            <w:r w:rsidR="004545B4" w:rsidRPr="00A121AE">
              <w:rPr>
                <w:rFonts w:asciiTheme="minorHAnsi" w:hAnsiTheme="minorHAnsi" w:cstheme="minorHAnsi"/>
                <w:color w:val="000000"/>
                <w:sz w:val="20"/>
                <w:szCs w:val="20"/>
                <w:lang w:val="en-GB"/>
              </w:rPr>
              <w:t xml:space="preserve">Antenna ports </w:t>
            </w:r>
            <w:r w:rsidRPr="00A121AE">
              <w:rPr>
                <w:rFonts w:asciiTheme="minorHAnsi" w:hAnsiTheme="minorHAnsi" w:cstheme="minorHAnsi"/>
                <w:color w:val="000000"/>
                <w:sz w:val="20"/>
                <w:szCs w:val="20"/>
                <w:lang w:val="en-GB"/>
              </w:rPr>
              <w:t>: minimum 2 porty antenowe</w:t>
            </w:r>
          </w:p>
          <w:p w14:paraId="409398E9" w14:textId="5CB56340"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04389B" w:rsidRPr="00A121AE">
              <w:rPr>
                <w:rFonts w:asciiTheme="minorHAnsi" w:hAnsiTheme="minorHAnsi" w:cstheme="minorHAnsi"/>
                <w:color w:val="000000"/>
                <w:sz w:val="20"/>
                <w:szCs w:val="20"/>
                <w:lang w:val="en-US"/>
              </w:rPr>
              <w:t xml:space="preserve">IP Security level </w:t>
            </w:r>
            <w:r w:rsidRPr="00A121AE">
              <w:rPr>
                <w:rFonts w:asciiTheme="minorHAnsi" w:hAnsiTheme="minorHAnsi" w:cstheme="minorHAnsi"/>
                <w:color w:val="000000"/>
                <w:sz w:val="20"/>
                <w:szCs w:val="20"/>
                <w:lang w:val="en-US"/>
              </w:rPr>
              <w:t>: IP67</w:t>
            </w:r>
          </w:p>
          <w:p w14:paraId="795DFC7B" w14:textId="35AD816A"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04389B" w:rsidRPr="00A121AE">
              <w:rPr>
                <w:rFonts w:asciiTheme="minorHAnsi" w:hAnsiTheme="minorHAnsi" w:cstheme="minorHAnsi"/>
                <w:color w:val="000000"/>
                <w:sz w:val="20"/>
                <w:szCs w:val="20"/>
                <w:lang w:val="en-US"/>
              </w:rPr>
              <w:t>Output power</w:t>
            </w:r>
            <w:r w:rsidR="0004389B">
              <w:rPr>
                <w:rFonts w:asciiTheme="minorHAnsi" w:hAnsiTheme="minorHAnsi" w:cstheme="minorHAnsi"/>
                <w:color w:val="000000"/>
                <w:sz w:val="20"/>
                <w:szCs w:val="20"/>
                <w:lang w:val="en-US"/>
              </w:rPr>
              <w:t xml:space="preserve"> </w:t>
            </w:r>
            <w:r w:rsidRPr="00A121AE">
              <w:rPr>
                <w:rFonts w:asciiTheme="minorHAnsi" w:hAnsiTheme="minorHAnsi" w:cstheme="minorHAnsi"/>
                <w:color w:val="000000"/>
                <w:sz w:val="20"/>
                <w:szCs w:val="20"/>
                <w:lang w:val="en-US"/>
              </w:rPr>
              <w:t>: 0,25 W (ERP, 24 dBm)</w:t>
            </w:r>
          </w:p>
          <w:p w14:paraId="25ABF2B8" w14:textId="5C4AA050"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xml:space="preserve">- </w:t>
            </w:r>
            <w:r w:rsidR="004545B4" w:rsidRPr="00A121AE">
              <w:rPr>
                <w:rFonts w:asciiTheme="minorHAnsi" w:hAnsiTheme="minorHAnsi" w:cstheme="minorHAnsi"/>
                <w:color w:val="000000"/>
                <w:sz w:val="20"/>
                <w:szCs w:val="20"/>
                <w:lang w:val="en-GB"/>
              </w:rPr>
              <w:t>Frequency</w:t>
            </w:r>
            <w:r w:rsidRPr="00A121AE">
              <w:rPr>
                <w:rFonts w:asciiTheme="minorHAnsi" w:hAnsiTheme="minorHAnsi" w:cstheme="minorHAnsi"/>
                <w:color w:val="000000"/>
                <w:sz w:val="20"/>
                <w:szCs w:val="20"/>
                <w:lang w:val="en-GB"/>
              </w:rPr>
              <w:t>: UHF</w:t>
            </w:r>
          </w:p>
          <w:p w14:paraId="508B5662" w14:textId="77777777"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Standard: EPC Gen 2</w:t>
            </w:r>
          </w:p>
          <w:p w14:paraId="0C7DC9C4" w14:textId="15992096" w:rsidR="00E8196F" w:rsidRPr="00F51DC1" w:rsidRDefault="00E8196F" w:rsidP="00E8196F">
            <w:pPr>
              <w:spacing w:line="276" w:lineRule="auto"/>
              <w:ind w:left="23"/>
              <w:rPr>
                <w:rFonts w:asciiTheme="minorHAnsi" w:hAnsiTheme="minorHAnsi" w:cstheme="minorHAnsi"/>
                <w:color w:val="000000"/>
                <w:sz w:val="20"/>
                <w:szCs w:val="20"/>
                <w:lang w:val="en-US"/>
              </w:rPr>
            </w:pPr>
            <w:r w:rsidRPr="00F51DC1">
              <w:rPr>
                <w:rFonts w:asciiTheme="minorHAnsi" w:hAnsiTheme="minorHAnsi" w:cstheme="minorHAnsi"/>
                <w:color w:val="000000"/>
                <w:sz w:val="20"/>
                <w:szCs w:val="20"/>
                <w:lang w:val="en-US"/>
              </w:rPr>
              <w:t xml:space="preserve">- </w:t>
            </w:r>
            <w:r w:rsidR="004545B4">
              <w:rPr>
                <w:rFonts w:asciiTheme="minorHAnsi" w:hAnsiTheme="minorHAnsi" w:cstheme="minorHAnsi"/>
                <w:color w:val="000000"/>
                <w:sz w:val="20"/>
                <w:szCs w:val="20"/>
                <w:lang w:val="en-US"/>
              </w:rPr>
              <w:t xml:space="preserve">Connectors </w:t>
            </w:r>
            <w:r w:rsidRPr="00F51DC1">
              <w:rPr>
                <w:rFonts w:asciiTheme="minorHAnsi" w:hAnsiTheme="minorHAnsi" w:cstheme="minorHAnsi"/>
                <w:color w:val="000000"/>
                <w:sz w:val="20"/>
                <w:szCs w:val="20"/>
                <w:lang w:val="en-US"/>
              </w:rPr>
              <w:t xml:space="preserve">: Ethernet, </w:t>
            </w:r>
            <w:r w:rsidRPr="00F51DC1">
              <w:rPr>
                <w:rFonts w:asciiTheme="minorHAnsi" w:eastAsiaTheme="minorHAnsi" w:hAnsiTheme="minorHAnsi" w:cstheme="minorHAnsi"/>
                <w:sz w:val="20"/>
                <w:szCs w:val="20"/>
                <w:lang w:val="en-US" w:eastAsia="en-US"/>
              </w:rPr>
              <w:t>RS-232/RS-485, Wiegand, USB 2.0, RJ45</w:t>
            </w:r>
          </w:p>
          <w:p w14:paraId="50B227B6" w14:textId="2E83E532" w:rsidR="00E8196F" w:rsidRPr="00720986" w:rsidRDefault="00E8196F" w:rsidP="00E8196F">
            <w:pPr>
              <w:spacing w:line="276" w:lineRule="auto"/>
              <w:ind w:left="23"/>
              <w:rPr>
                <w:rFonts w:asciiTheme="minorHAnsi" w:hAnsiTheme="minorHAnsi" w:cstheme="minorHAnsi"/>
                <w:color w:val="000000"/>
                <w:sz w:val="20"/>
                <w:szCs w:val="20"/>
              </w:rPr>
            </w:pPr>
            <w:r w:rsidRPr="00720986">
              <w:rPr>
                <w:rFonts w:asciiTheme="minorHAnsi" w:hAnsiTheme="minorHAnsi" w:cstheme="minorHAnsi"/>
                <w:color w:val="000000"/>
                <w:sz w:val="20"/>
                <w:szCs w:val="20"/>
              </w:rPr>
              <w:t xml:space="preserve">- </w:t>
            </w:r>
            <w:r w:rsidR="004545B4">
              <w:rPr>
                <w:rFonts w:asciiTheme="minorHAnsi" w:hAnsiTheme="minorHAnsi" w:cstheme="minorHAnsi"/>
                <w:color w:val="000000"/>
                <w:sz w:val="20"/>
                <w:szCs w:val="20"/>
              </w:rPr>
              <w:t xml:space="preserve">Power </w:t>
            </w:r>
            <w:r w:rsidRPr="00720986">
              <w:rPr>
                <w:rFonts w:asciiTheme="minorHAnsi" w:hAnsiTheme="minorHAnsi" w:cstheme="minorHAnsi"/>
                <w:color w:val="000000"/>
                <w:sz w:val="20"/>
                <w:szCs w:val="20"/>
              </w:rPr>
              <w:t>: 10 V DC ... 30 V DC</w:t>
            </w:r>
          </w:p>
          <w:p w14:paraId="5DAA6435" w14:textId="14FC8CAD" w:rsidR="00E8196F" w:rsidRPr="00720986" w:rsidRDefault="00E8196F" w:rsidP="00E8196F">
            <w:pPr>
              <w:spacing w:line="276" w:lineRule="auto"/>
              <w:ind w:left="23"/>
              <w:rPr>
                <w:rFonts w:asciiTheme="minorHAnsi" w:hAnsiTheme="minorHAnsi" w:cstheme="minorHAnsi"/>
                <w:color w:val="000000"/>
                <w:sz w:val="20"/>
                <w:szCs w:val="20"/>
              </w:rPr>
            </w:pPr>
            <w:r w:rsidRPr="00720986">
              <w:rPr>
                <w:rFonts w:asciiTheme="minorHAnsi" w:hAnsiTheme="minorHAnsi" w:cstheme="minorHAnsi"/>
                <w:color w:val="000000"/>
                <w:sz w:val="20"/>
                <w:szCs w:val="20"/>
              </w:rPr>
              <w:t xml:space="preserve">- </w:t>
            </w:r>
            <w:r w:rsidR="004545B4">
              <w:rPr>
                <w:rFonts w:asciiTheme="minorHAnsi" w:hAnsiTheme="minorHAnsi" w:cstheme="minorHAnsi"/>
                <w:color w:val="000000"/>
                <w:sz w:val="20"/>
                <w:szCs w:val="20"/>
              </w:rPr>
              <w:t xml:space="preserve">Power consumption </w:t>
            </w:r>
            <w:r w:rsidRPr="00720986">
              <w:rPr>
                <w:rFonts w:asciiTheme="minorHAnsi" w:hAnsiTheme="minorHAnsi" w:cstheme="minorHAnsi"/>
                <w:color w:val="000000"/>
                <w:sz w:val="20"/>
                <w:szCs w:val="20"/>
              </w:rPr>
              <w:t>: Typ. 8W, z ogrzewaniem 16 W</w:t>
            </w:r>
          </w:p>
          <w:p w14:paraId="6CD31F17" w14:textId="37AD96B3"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822A12" w:rsidRPr="00A121AE">
              <w:rPr>
                <w:rFonts w:asciiTheme="minorHAnsi" w:hAnsiTheme="minorHAnsi" w:cstheme="minorHAnsi"/>
                <w:color w:val="000000"/>
                <w:sz w:val="20"/>
                <w:szCs w:val="20"/>
                <w:lang w:val="en-US"/>
              </w:rPr>
              <w:t xml:space="preserve">Opening angle </w:t>
            </w:r>
            <w:r w:rsidRPr="00A121AE">
              <w:rPr>
                <w:rFonts w:asciiTheme="minorHAnsi" w:hAnsiTheme="minorHAnsi" w:cstheme="minorHAnsi"/>
                <w:color w:val="000000"/>
                <w:sz w:val="20"/>
                <w:szCs w:val="20"/>
                <w:lang w:val="en-US"/>
              </w:rPr>
              <w:t>: 100 stopni</w:t>
            </w:r>
          </w:p>
          <w:p w14:paraId="7A5CAD63" w14:textId="197B204E"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822A12" w:rsidRPr="00A121AE">
              <w:rPr>
                <w:rFonts w:asciiTheme="minorHAnsi" w:hAnsiTheme="minorHAnsi" w:cstheme="minorHAnsi"/>
                <w:color w:val="000000"/>
                <w:sz w:val="20"/>
                <w:szCs w:val="20"/>
                <w:lang w:val="en-US"/>
              </w:rPr>
              <w:t>Working environment temperatur</w:t>
            </w:r>
            <w:r w:rsidR="00822A12">
              <w:rPr>
                <w:rFonts w:asciiTheme="minorHAnsi" w:hAnsiTheme="minorHAnsi" w:cstheme="minorHAnsi"/>
                <w:color w:val="000000"/>
                <w:sz w:val="20"/>
                <w:szCs w:val="20"/>
                <w:lang w:val="en-US"/>
              </w:rPr>
              <w:t>e</w:t>
            </w:r>
            <w:r w:rsidR="00822A12" w:rsidRPr="00A121AE">
              <w:rPr>
                <w:rFonts w:asciiTheme="minorHAnsi" w:hAnsiTheme="minorHAnsi" w:cstheme="minorHAnsi"/>
                <w:color w:val="000000"/>
                <w:sz w:val="20"/>
                <w:szCs w:val="20"/>
                <w:lang w:val="en-US"/>
              </w:rPr>
              <w:t xml:space="preserve"> </w:t>
            </w:r>
            <w:r w:rsidRPr="00A121AE">
              <w:rPr>
                <w:rFonts w:asciiTheme="minorHAnsi" w:hAnsiTheme="minorHAnsi" w:cstheme="minorHAnsi"/>
                <w:color w:val="000000"/>
                <w:sz w:val="20"/>
                <w:szCs w:val="20"/>
                <w:lang w:val="en-US"/>
              </w:rPr>
              <w:t>: -40 ... +50 stopni</w:t>
            </w:r>
          </w:p>
          <w:p w14:paraId="0EFCDF9A" w14:textId="23930A8F" w:rsidR="00862416"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W</w:t>
            </w:r>
            <w:r w:rsidR="004545B4" w:rsidRPr="00A121AE">
              <w:rPr>
                <w:rFonts w:asciiTheme="minorHAnsi" w:hAnsiTheme="minorHAnsi" w:cstheme="minorHAnsi"/>
                <w:color w:val="000000"/>
                <w:sz w:val="20"/>
                <w:szCs w:val="20"/>
                <w:lang w:val="en-US"/>
              </w:rPr>
              <w:t>eight</w:t>
            </w:r>
            <w:r w:rsidRPr="00A121AE">
              <w:rPr>
                <w:rFonts w:asciiTheme="minorHAnsi" w:hAnsiTheme="minorHAnsi" w:cstheme="minorHAnsi"/>
                <w:color w:val="000000"/>
                <w:sz w:val="20"/>
                <w:szCs w:val="20"/>
                <w:lang w:val="en-US"/>
              </w:rPr>
              <w:t>: 780 g</w:t>
            </w:r>
          </w:p>
        </w:tc>
      </w:tr>
    </w:tbl>
    <w:p w14:paraId="1CE2C243" w14:textId="77777777" w:rsidR="00862416" w:rsidRPr="00A121AE" w:rsidRDefault="00862416" w:rsidP="00862416">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lang w:val="en-US"/>
        </w:rPr>
      </w:pPr>
    </w:p>
    <w:p w14:paraId="507E265B" w14:textId="260578B5" w:rsidR="00CE737A" w:rsidRPr="001059AB" w:rsidRDefault="00CE737A" w:rsidP="00CE737A">
      <w:pPr>
        <w:pStyle w:val="Default"/>
        <w:spacing w:line="276" w:lineRule="auto"/>
        <w:contextualSpacing/>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PART</w:t>
      </w:r>
      <w:r w:rsidRPr="001059AB">
        <w:rPr>
          <w:rFonts w:asciiTheme="minorHAnsi" w:eastAsia="Times New Roman" w:hAnsiTheme="minorHAnsi" w:cstheme="minorHAnsi"/>
          <w:b/>
          <w:bCs/>
          <w:sz w:val="20"/>
          <w:szCs w:val="20"/>
        </w:rPr>
        <w:t xml:space="preserve"> I</w:t>
      </w:r>
      <w:r>
        <w:rPr>
          <w:rFonts w:asciiTheme="minorHAnsi" w:eastAsia="Times New Roman" w:hAnsiTheme="minorHAnsi" w:cstheme="minorHAnsi"/>
          <w:b/>
          <w:bCs/>
          <w:sz w:val="20"/>
          <w:szCs w:val="20"/>
        </w:rPr>
        <w:t>I</w:t>
      </w:r>
    </w:p>
    <w:p w14:paraId="12925923" w14:textId="77777777" w:rsidR="00CE737A" w:rsidRDefault="00CE737A" w:rsidP="00CE737A">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2890"/>
        <w:gridCol w:w="5461"/>
      </w:tblGrid>
      <w:tr w:rsidR="00CE737A" w:rsidRPr="002818B0" w14:paraId="7105D694" w14:textId="77777777" w:rsidTr="00EA1FC9">
        <w:trPr>
          <w:trHeight w:val="690"/>
        </w:trPr>
        <w:tc>
          <w:tcPr>
            <w:tcW w:w="541" w:type="dxa"/>
            <w:shd w:val="clear" w:color="auto" w:fill="E7E6E6" w:themeFill="background2"/>
            <w:vAlign w:val="center"/>
          </w:tcPr>
          <w:p w14:paraId="137252A8" w14:textId="77777777" w:rsidR="00CE737A" w:rsidRPr="002818B0" w:rsidRDefault="00CE737A" w:rsidP="00EA1FC9">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2890" w:type="dxa"/>
            <w:shd w:val="clear" w:color="auto" w:fill="E7E6E6" w:themeFill="background2"/>
            <w:vAlign w:val="center"/>
          </w:tcPr>
          <w:p w14:paraId="23D9C0B0" w14:textId="77777777" w:rsidR="00CE737A" w:rsidRPr="002818B0" w:rsidRDefault="00CE737A" w:rsidP="00EA1FC9">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Name</w:t>
            </w:r>
          </w:p>
        </w:tc>
        <w:tc>
          <w:tcPr>
            <w:tcW w:w="5461" w:type="dxa"/>
            <w:shd w:val="clear" w:color="auto" w:fill="E7E6E6" w:themeFill="background2"/>
            <w:vAlign w:val="center"/>
          </w:tcPr>
          <w:p w14:paraId="73C1E89D" w14:textId="77777777" w:rsidR="00CE737A" w:rsidRPr="002818B0" w:rsidRDefault="00CE737A" w:rsidP="00EA1FC9">
            <w:pPr>
              <w:spacing w:line="276" w:lineRule="auto"/>
              <w:ind w:left="23"/>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Parameters required</w:t>
            </w:r>
          </w:p>
        </w:tc>
      </w:tr>
      <w:tr w:rsidR="00CE737A" w:rsidRPr="002818B0" w14:paraId="75B936C0" w14:textId="77777777" w:rsidTr="00EA1FC9">
        <w:trPr>
          <w:trHeight w:val="525"/>
        </w:trPr>
        <w:tc>
          <w:tcPr>
            <w:tcW w:w="541" w:type="dxa"/>
          </w:tcPr>
          <w:p w14:paraId="0805DC3D" w14:textId="34234150" w:rsidR="00CE737A" w:rsidRPr="002818B0" w:rsidRDefault="00165278" w:rsidP="00EA1FC9">
            <w:pPr>
              <w:spacing w:line="276" w:lineRule="auto"/>
              <w:rPr>
                <w:rFonts w:asciiTheme="minorHAnsi" w:hAnsiTheme="minorHAnsi" w:cstheme="minorHAnsi"/>
                <w:color w:val="000000"/>
                <w:sz w:val="20"/>
                <w:szCs w:val="20"/>
              </w:rPr>
            </w:pPr>
            <w:r>
              <w:rPr>
                <w:rFonts w:asciiTheme="minorHAnsi" w:hAnsiTheme="minorHAnsi" w:cstheme="minorHAnsi"/>
                <w:color w:val="000000" w:themeColor="text1"/>
                <w:sz w:val="20"/>
                <w:szCs w:val="20"/>
              </w:rPr>
              <w:t>2</w:t>
            </w:r>
            <w:r w:rsidR="00CE737A" w:rsidRPr="002818B0">
              <w:rPr>
                <w:rFonts w:asciiTheme="minorHAnsi" w:hAnsiTheme="minorHAnsi" w:cstheme="minorHAnsi"/>
                <w:color w:val="000000" w:themeColor="text1"/>
                <w:sz w:val="20"/>
                <w:szCs w:val="20"/>
              </w:rPr>
              <w:t>.</w:t>
            </w:r>
          </w:p>
        </w:tc>
        <w:tc>
          <w:tcPr>
            <w:tcW w:w="2890" w:type="dxa"/>
          </w:tcPr>
          <w:p w14:paraId="63DEB5FF" w14:textId="5DB64590" w:rsidR="00CE737A" w:rsidRPr="002818B0" w:rsidRDefault="00E8196F" w:rsidP="00EA1FC9">
            <w:pPr>
              <w:spacing w:line="276" w:lineRule="auto"/>
              <w:ind w:right="-108"/>
              <w:rPr>
                <w:rFonts w:asciiTheme="minorHAnsi" w:hAnsiTheme="minorHAnsi" w:cstheme="minorHAnsi"/>
                <w:sz w:val="20"/>
                <w:szCs w:val="20"/>
                <w:highlight w:val="yellow"/>
              </w:rPr>
            </w:pPr>
            <w:r w:rsidRPr="00E8196F">
              <w:rPr>
                <w:rFonts w:asciiTheme="minorHAnsi" w:hAnsiTheme="minorHAnsi" w:cstheme="minorHAnsi"/>
                <w:sz w:val="20"/>
                <w:szCs w:val="20"/>
              </w:rPr>
              <w:t xml:space="preserve">Reader no. </w:t>
            </w:r>
            <w:r>
              <w:rPr>
                <w:rFonts w:asciiTheme="minorHAnsi" w:hAnsiTheme="minorHAnsi" w:cstheme="minorHAnsi"/>
                <w:sz w:val="20"/>
                <w:szCs w:val="20"/>
              </w:rPr>
              <w:t>2</w:t>
            </w:r>
          </w:p>
        </w:tc>
        <w:tc>
          <w:tcPr>
            <w:tcW w:w="5461" w:type="dxa"/>
          </w:tcPr>
          <w:p w14:paraId="1A7D0445" w14:textId="6A186BEA" w:rsidR="00E8196F" w:rsidRDefault="00E8196F" w:rsidP="00E8196F">
            <w:pPr>
              <w:spacing w:line="276" w:lineRule="auto"/>
              <w:ind w:left="23"/>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 xml:space="preserve">- </w:t>
            </w:r>
            <w:r w:rsidRPr="00C67FB7">
              <w:rPr>
                <w:rFonts w:asciiTheme="minorHAnsi" w:hAnsiTheme="minorHAnsi" w:cstheme="minorHAnsi"/>
                <w:color w:val="000000"/>
                <w:sz w:val="20"/>
                <w:szCs w:val="20"/>
                <w:lang w:val="en-GB"/>
              </w:rPr>
              <w:t>Proce</w:t>
            </w:r>
            <w:r w:rsidR="0004389B">
              <w:rPr>
                <w:rFonts w:asciiTheme="minorHAnsi" w:hAnsiTheme="minorHAnsi" w:cstheme="minorHAnsi"/>
                <w:color w:val="000000"/>
                <w:sz w:val="20"/>
                <w:szCs w:val="20"/>
                <w:lang w:val="en-GB"/>
              </w:rPr>
              <w:t>s</w:t>
            </w:r>
            <w:r w:rsidRPr="00C67FB7">
              <w:rPr>
                <w:rFonts w:asciiTheme="minorHAnsi" w:hAnsiTheme="minorHAnsi" w:cstheme="minorHAnsi"/>
                <w:color w:val="000000"/>
                <w:sz w:val="20"/>
                <w:szCs w:val="20"/>
                <w:lang w:val="en-GB"/>
              </w:rPr>
              <w:t>sor: NXP iMX8 Mini Quad Cortex-A53</w:t>
            </w:r>
          </w:p>
          <w:p w14:paraId="491999BE" w14:textId="704B00E9"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xml:space="preserve">- </w:t>
            </w:r>
            <w:r w:rsidR="004545B4" w:rsidRPr="00A121AE">
              <w:rPr>
                <w:rFonts w:asciiTheme="minorHAnsi" w:hAnsiTheme="minorHAnsi" w:cstheme="minorHAnsi"/>
                <w:color w:val="000000"/>
                <w:sz w:val="20"/>
                <w:szCs w:val="20"/>
                <w:lang w:val="en-GB"/>
              </w:rPr>
              <w:t>Antenna ports</w:t>
            </w:r>
            <w:r w:rsidRPr="00A121AE">
              <w:rPr>
                <w:rFonts w:asciiTheme="minorHAnsi" w:hAnsiTheme="minorHAnsi" w:cstheme="minorHAnsi"/>
                <w:color w:val="000000"/>
                <w:sz w:val="20"/>
                <w:szCs w:val="20"/>
                <w:lang w:val="en-GB"/>
              </w:rPr>
              <w:t>: min</w:t>
            </w:r>
            <w:r w:rsidR="004545B4" w:rsidRPr="00A121AE">
              <w:rPr>
                <w:rFonts w:asciiTheme="minorHAnsi" w:hAnsiTheme="minorHAnsi" w:cstheme="minorHAnsi"/>
                <w:color w:val="000000"/>
                <w:sz w:val="20"/>
                <w:szCs w:val="20"/>
                <w:lang w:val="en-GB"/>
              </w:rPr>
              <w:t>.</w:t>
            </w:r>
            <w:r w:rsidRPr="00A121AE">
              <w:rPr>
                <w:rFonts w:asciiTheme="minorHAnsi" w:hAnsiTheme="minorHAnsi" w:cstheme="minorHAnsi"/>
                <w:color w:val="000000"/>
                <w:sz w:val="20"/>
                <w:szCs w:val="20"/>
                <w:lang w:val="en-GB"/>
              </w:rPr>
              <w:t xml:space="preserve"> 2 </w:t>
            </w:r>
          </w:p>
          <w:p w14:paraId="762BDD38" w14:textId="086ED2E0"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04389B" w:rsidRPr="00A121AE">
              <w:rPr>
                <w:rFonts w:asciiTheme="minorHAnsi" w:hAnsiTheme="minorHAnsi" w:cstheme="minorHAnsi"/>
                <w:color w:val="000000"/>
                <w:sz w:val="20"/>
                <w:szCs w:val="20"/>
                <w:lang w:val="en-US"/>
              </w:rPr>
              <w:t>IP Security level</w:t>
            </w:r>
            <w:r w:rsidRPr="00A121AE">
              <w:rPr>
                <w:rFonts w:asciiTheme="minorHAnsi" w:hAnsiTheme="minorHAnsi" w:cstheme="minorHAnsi"/>
                <w:color w:val="000000"/>
                <w:sz w:val="20"/>
                <w:szCs w:val="20"/>
                <w:lang w:val="en-US"/>
              </w:rPr>
              <w:t>: IP67</w:t>
            </w:r>
          </w:p>
          <w:p w14:paraId="0BD2AD53" w14:textId="1E9C81F7"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04389B" w:rsidRPr="00955050">
              <w:rPr>
                <w:rFonts w:asciiTheme="minorHAnsi" w:hAnsiTheme="minorHAnsi" w:cstheme="minorHAnsi"/>
                <w:color w:val="000000"/>
                <w:sz w:val="20"/>
                <w:szCs w:val="20"/>
                <w:lang w:val="en-US"/>
              </w:rPr>
              <w:t>Output power</w:t>
            </w:r>
            <w:r w:rsidRPr="00A121AE">
              <w:rPr>
                <w:rFonts w:asciiTheme="minorHAnsi" w:hAnsiTheme="minorHAnsi" w:cstheme="minorHAnsi"/>
                <w:color w:val="000000"/>
                <w:sz w:val="20"/>
                <w:szCs w:val="20"/>
                <w:lang w:val="en-US"/>
              </w:rPr>
              <w:t>: 0-33 dBm</w:t>
            </w:r>
          </w:p>
          <w:p w14:paraId="2C5005EC" w14:textId="7D3E730E"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xml:space="preserve">- </w:t>
            </w:r>
            <w:r w:rsidR="004545B4" w:rsidRPr="00A121AE">
              <w:rPr>
                <w:rFonts w:asciiTheme="minorHAnsi" w:hAnsiTheme="minorHAnsi" w:cstheme="minorHAnsi"/>
                <w:color w:val="000000"/>
                <w:sz w:val="20"/>
                <w:szCs w:val="20"/>
                <w:lang w:val="en-GB"/>
              </w:rPr>
              <w:t xml:space="preserve"> Frequency</w:t>
            </w:r>
            <w:r w:rsidRPr="00A121AE">
              <w:rPr>
                <w:rFonts w:asciiTheme="minorHAnsi" w:hAnsiTheme="minorHAnsi" w:cstheme="minorHAnsi"/>
                <w:color w:val="000000"/>
                <w:sz w:val="20"/>
                <w:szCs w:val="20"/>
                <w:lang w:val="en-GB"/>
              </w:rPr>
              <w:t>: UHF</w:t>
            </w:r>
          </w:p>
          <w:p w14:paraId="14FFEE20" w14:textId="77777777"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Standard: EPC Gen 2</w:t>
            </w:r>
          </w:p>
          <w:p w14:paraId="395F0EBA" w14:textId="5FD0D114" w:rsidR="00E8196F" w:rsidRPr="00174810" w:rsidRDefault="00E8196F" w:rsidP="00E8196F">
            <w:pPr>
              <w:spacing w:line="276" w:lineRule="auto"/>
              <w:ind w:left="23"/>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4545B4" w:rsidRPr="00A121AE">
              <w:rPr>
                <w:rFonts w:asciiTheme="minorHAnsi" w:hAnsiTheme="minorHAnsi" w:cstheme="minorHAnsi"/>
                <w:color w:val="000000"/>
                <w:sz w:val="20"/>
                <w:szCs w:val="20"/>
              </w:rPr>
              <w:t>Connectors</w:t>
            </w:r>
            <w:r>
              <w:rPr>
                <w:rFonts w:asciiTheme="minorHAnsi" w:hAnsiTheme="minorHAnsi" w:cstheme="minorHAnsi"/>
                <w:color w:val="000000"/>
                <w:sz w:val="20"/>
                <w:szCs w:val="20"/>
              </w:rPr>
              <w:t xml:space="preserve">: </w:t>
            </w:r>
            <w:r w:rsidRPr="00C67FB7">
              <w:rPr>
                <w:rFonts w:asciiTheme="minorHAnsi" w:hAnsiTheme="minorHAnsi" w:cstheme="minorHAnsi"/>
                <w:color w:val="000000"/>
                <w:sz w:val="20"/>
                <w:szCs w:val="20"/>
              </w:rPr>
              <w:t>I/O: 4 wejścia, 4 wyjścia</w:t>
            </w:r>
            <w:r>
              <w:rPr>
                <w:rFonts w:asciiTheme="minorHAnsi" w:hAnsiTheme="minorHAnsi" w:cstheme="minorHAnsi"/>
                <w:color w:val="000000"/>
                <w:sz w:val="20"/>
                <w:szCs w:val="20"/>
              </w:rPr>
              <w:t xml:space="preserve">, </w:t>
            </w:r>
            <w:r>
              <w:rPr>
                <w:rFonts w:asciiTheme="minorHAnsi" w:eastAsiaTheme="minorHAnsi" w:hAnsiTheme="minorHAnsi" w:cstheme="minorHAnsi"/>
                <w:sz w:val="20"/>
                <w:szCs w:val="20"/>
                <w:lang w:eastAsia="en-US"/>
              </w:rPr>
              <w:t>RS-232/RS-485, Wiegand, USB 2.0, RJ45</w:t>
            </w:r>
          </w:p>
          <w:p w14:paraId="0EC4CBE4" w14:textId="68F1C2CE"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4545B4" w:rsidRPr="00A121AE">
              <w:rPr>
                <w:rFonts w:asciiTheme="minorHAnsi" w:eastAsiaTheme="minorHAnsi" w:hAnsiTheme="minorHAnsi" w:cstheme="minorHAnsi"/>
                <w:sz w:val="20"/>
                <w:szCs w:val="20"/>
                <w:lang w:val="en-US" w:eastAsia="en-US"/>
              </w:rPr>
              <w:t>Operating system</w:t>
            </w:r>
            <w:r w:rsidRPr="00A121AE">
              <w:rPr>
                <w:rFonts w:asciiTheme="minorHAnsi" w:hAnsiTheme="minorHAnsi" w:cstheme="minorHAnsi"/>
                <w:color w:val="000000"/>
                <w:sz w:val="20"/>
                <w:szCs w:val="20"/>
                <w:lang w:val="en-US"/>
              </w:rPr>
              <w:t>: Linux</w:t>
            </w:r>
          </w:p>
          <w:p w14:paraId="2ECEA6E5" w14:textId="1DCB512C"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4545B4" w:rsidRPr="00A121AE">
              <w:rPr>
                <w:rFonts w:asciiTheme="minorHAnsi" w:eastAsiaTheme="minorHAnsi" w:hAnsiTheme="minorHAnsi" w:cstheme="minorHAnsi"/>
                <w:sz w:val="20"/>
                <w:szCs w:val="20"/>
                <w:lang w:val="en-US" w:eastAsia="en-US"/>
              </w:rPr>
              <w:t>Operational memory</w:t>
            </w:r>
            <w:r w:rsidRPr="00A121AE">
              <w:rPr>
                <w:rFonts w:asciiTheme="minorHAnsi" w:hAnsiTheme="minorHAnsi" w:cstheme="minorHAnsi"/>
                <w:color w:val="000000"/>
                <w:sz w:val="20"/>
                <w:szCs w:val="20"/>
                <w:lang w:val="en-US"/>
              </w:rPr>
              <w:t>: 2 GB LP DDR4 RAM Czyt16 GB</w:t>
            </w:r>
          </w:p>
          <w:p w14:paraId="48E57A74" w14:textId="1BF5D3E3"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4545B4" w:rsidRPr="00A121AE">
              <w:rPr>
                <w:rFonts w:asciiTheme="minorHAnsi" w:hAnsiTheme="minorHAnsi" w:cstheme="minorHAnsi"/>
                <w:color w:val="000000"/>
                <w:sz w:val="20"/>
                <w:szCs w:val="20"/>
                <w:lang w:val="en-US"/>
              </w:rPr>
              <w:t>Power</w:t>
            </w:r>
            <w:r w:rsidRPr="00A121AE">
              <w:rPr>
                <w:rFonts w:asciiTheme="minorHAnsi" w:hAnsiTheme="minorHAnsi" w:cstheme="minorHAnsi"/>
                <w:color w:val="000000"/>
                <w:sz w:val="20"/>
                <w:szCs w:val="20"/>
                <w:lang w:val="en-US"/>
              </w:rPr>
              <w:t>: 12/24V DC</w:t>
            </w:r>
          </w:p>
          <w:p w14:paraId="2697971F" w14:textId="40CE6935" w:rsidR="00E8196F" w:rsidRPr="00A121AE" w:rsidRDefault="00E8196F" w:rsidP="00E8196F">
            <w:pPr>
              <w:spacing w:line="276" w:lineRule="auto"/>
              <w:ind w:left="23"/>
              <w:rPr>
                <w:rFonts w:asciiTheme="minorHAnsi" w:hAnsiTheme="minorHAnsi" w:cstheme="minorHAnsi"/>
                <w:color w:val="000000"/>
                <w:sz w:val="20"/>
                <w:szCs w:val="20"/>
                <w:lang w:val="en-US"/>
              </w:rPr>
            </w:pPr>
            <w:r w:rsidRPr="00A121AE">
              <w:rPr>
                <w:rFonts w:asciiTheme="minorHAnsi" w:hAnsiTheme="minorHAnsi" w:cstheme="minorHAnsi"/>
                <w:color w:val="000000"/>
                <w:sz w:val="20"/>
                <w:szCs w:val="20"/>
                <w:lang w:val="en-US"/>
              </w:rPr>
              <w:t xml:space="preserve">- </w:t>
            </w:r>
            <w:r w:rsidR="00822A12" w:rsidRPr="00A121AE">
              <w:rPr>
                <w:rFonts w:asciiTheme="minorHAnsi" w:hAnsiTheme="minorHAnsi" w:cstheme="minorHAnsi"/>
                <w:color w:val="000000"/>
                <w:sz w:val="20"/>
                <w:szCs w:val="20"/>
                <w:lang w:val="en-US"/>
              </w:rPr>
              <w:t xml:space="preserve">Antenna beam width </w:t>
            </w:r>
            <w:r w:rsidRPr="00A121AE">
              <w:rPr>
                <w:rFonts w:asciiTheme="minorHAnsi" w:hAnsiTheme="minorHAnsi" w:cstheme="minorHAnsi"/>
                <w:color w:val="000000"/>
                <w:sz w:val="20"/>
                <w:szCs w:val="20"/>
                <w:lang w:val="en-US"/>
              </w:rPr>
              <w:t xml:space="preserve"> RFID: 72 stopnie</w:t>
            </w:r>
          </w:p>
          <w:p w14:paraId="208D5814" w14:textId="49A6E381"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xml:space="preserve">- </w:t>
            </w:r>
            <w:r w:rsidR="00822A12" w:rsidRPr="00955050">
              <w:rPr>
                <w:rFonts w:asciiTheme="minorHAnsi" w:hAnsiTheme="minorHAnsi" w:cstheme="minorHAnsi"/>
                <w:color w:val="000000"/>
                <w:sz w:val="20"/>
                <w:szCs w:val="20"/>
                <w:lang w:val="en-US"/>
              </w:rPr>
              <w:t>Working environment temperatur</w:t>
            </w:r>
            <w:r w:rsidR="00822A12">
              <w:rPr>
                <w:rFonts w:asciiTheme="minorHAnsi" w:hAnsiTheme="minorHAnsi" w:cstheme="minorHAnsi"/>
                <w:color w:val="000000"/>
                <w:sz w:val="20"/>
                <w:szCs w:val="20"/>
                <w:lang w:val="en-US"/>
              </w:rPr>
              <w:t>e</w:t>
            </w:r>
            <w:r w:rsidRPr="00A121AE">
              <w:rPr>
                <w:rFonts w:asciiTheme="minorHAnsi" w:hAnsiTheme="minorHAnsi" w:cstheme="minorHAnsi"/>
                <w:color w:val="000000"/>
                <w:sz w:val="20"/>
                <w:szCs w:val="20"/>
                <w:lang w:val="en-GB"/>
              </w:rPr>
              <w:t>: -40 ... +65 stopni</w:t>
            </w:r>
          </w:p>
          <w:p w14:paraId="6978CC9B" w14:textId="2272B01F"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xml:space="preserve">- </w:t>
            </w:r>
            <w:r w:rsidR="00822A12" w:rsidRPr="00955050">
              <w:rPr>
                <w:rFonts w:asciiTheme="minorHAnsi" w:eastAsiaTheme="minorHAnsi" w:hAnsiTheme="minorHAnsi" w:cstheme="minorHAnsi"/>
                <w:sz w:val="20"/>
                <w:szCs w:val="20"/>
                <w:lang w:val="en-US" w:eastAsia="en-US"/>
              </w:rPr>
              <w:t>Humidity</w:t>
            </w:r>
            <w:r w:rsidRPr="00A121AE">
              <w:rPr>
                <w:rFonts w:asciiTheme="minorHAnsi" w:hAnsiTheme="minorHAnsi" w:cstheme="minorHAnsi"/>
                <w:color w:val="000000"/>
                <w:sz w:val="20"/>
                <w:szCs w:val="20"/>
                <w:lang w:val="en-GB"/>
              </w:rPr>
              <w:t xml:space="preserve"> 5-95%</w:t>
            </w:r>
          </w:p>
          <w:p w14:paraId="71F8ED6C" w14:textId="24DB4A17" w:rsidR="00CE737A" w:rsidRPr="002818B0" w:rsidRDefault="00E8196F" w:rsidP="00E8196F">
            <w:pPr>
              <w:spacing w:line="276" w:lineRule="auto"/>
              <w:ind w:left="23"/>
              <w:rPr>
                <w:rFonts w:asciiTheme="minorHAnsi" w:hAnsiTheme="minorHAnsi" w:cstheme="minorHAnsi"/>
                <w:color w:val="000000"/>
                <w:sz w:val="20"/>
                <w:szCs w:val="20"/>
              </w:rPr>
            </w:pPr>
            <w:r w:rsidRPr="00C67FB7">
              <w:rPr>
                <w:rFonts w:asciiTheme="minorHAnsi" w:hAnsiTheme="minorHAnsi" w:cstheme="minorHAnsi"/>
                <w:color w:val="000000"/>
                <w:sz w:val="20"/>
                <w:szCs w:val="20"/>
              </w:rPr>
              <w:t xml:space="preserve">- </w:t>
            </w:r>
            <w:r w:rsidR="004545B4" w:rsidRPr="00CB0EB1">
              <w:rPr>
                <w:rFonts w:asciiTheme="minorHAnsi" w:eastAsiaTheme="minorHAnsi" w:hAnsiTheme="minorHAnsi" w:cstheme="minorHAnsi"/>
                <w:sz w:val="20"/>
                <w:szCs w:val="20"/>
                <w:lang w:eastAsia="en-US"/>
              </w:rPr>
              <w:t>W</w:t>
            </w:r>
            <w:r w:rsidR="004545B4">
              <w:rPr>
                <w:rFonts w:asciiTheme="minorHAnsi" w:eastAsiaTheme="minorHAnsi" w:hAnsiTheme="minorHAnsi" w:cstheme="minorHAnsi"/>
                <w:sz w:val="20"/>
                <w:szCs w:val="20"/>
                <w:lang w:eastAsia="en-US"/>
              </w:rPr>
              <w:t>eight</w:t>
            </w:r>
            <w:r w:rsidRPr="00C67FB7">
              <w:rPr>
                <w:rFonts w:asciiTheme="minorHAnsi" w:hAnsiTheme="minorHAnsi" w:cstheme="minorHAnsi"/>
                <w:color w:val="000000"/>
                <w:sz w:val="20"/>
                <w:szCs w:val="20"/>
              </w:rPr>
              <w:t>: 2,86 kg</w:t>
            </w:r>
          </w:p>
        </w:tc>
      </w:tr>
    </w:tbl>
    <w:p w14:paraId="34296739" w14:textId="77777777" w:rsidR="00862416" w:rsidRDefault="00862416" w:rsidP="00862416">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p w14:paraId="6BC96D37" w14:textId="0E030C8F" w:rsidR="00CE737A" w:rsidRPr="001059AB" w:rsidRDefault="00CE737A" w:rsidP="00CE737A">
      <w:pPr>
        <w:pStyle w:val="Default"/>
        <w:spacing w:line="276" w:lineRule="auto"/>
        <w:contextualSpacing/>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PART</w:t>
      </w:r>
      <w:r w:rsidRPr="001059AB">
        <w:rPr>
          <w:rFonts w:asciiTheme="minorHAnsi" w:eastAsia="Times New Roman" w:hAnsiTheme="minorHAnsi" w:cstheme="minorHAnsi"/>
          <w:b/>
          <w:bCs/>
          <w:sz w:val="20"/>
          <w:szCs w:val="20"/>
        </w:rPr>
        <w:t xml:space="preserve"> I</w:t>
      </w:r>
      <w:r>
        <w:rPr>
          <w:rFonts w:asciiTheme="minorHAnsi" w:eastAsia="Times New Roman" w:hAnsiTheme="minorHAnsi" w:cstheme="minorHAnsi"/>
          <w:b/>
          <w:bCs/>
          <w:sz w:val="20"/>
          <w:szCs w:val="20"/>
        </w:rPr>
        <w:t>II</w:t>
      </w:r>
    </w:p>
    <w:p w14:paraId="296FB76A" w14:textId="77777777" w:rsidR="00CE737A" w:rsidRDefault="00CE737A" w:rsidP="00CE737A">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2890"/>
        <w:gridCol w:w="5461"/>
      </w:tblGrid>
      <w:tr w:rsidR="00CE737A" w:rsidRPr="002818B0" w14:paraId="627E80D1" w14:textId="77777777" w:rsidTr="00EA1FC9">
        <w:trPr>
          <w:trHeight w:val="690"/>
        </w:trPr>
        <w:tc>
          <w:tcPr>
            <w:tcW w:w="541" w:type="dxa"/>
            <w:shd w:val="clear" w:color="auto" w:fill="E7E6E6" w:themeFill="background2"/>
            <w:vAlign w:val="center"/>
          </w:tcPr>
          <w:p w14:paraId="3DDC2EA8" w14:textId="77777777" w:rsidR="00CE737A" w:rsidRPr="002818B0" w:rsidRDefault="00CE737A" w:rsidP="00EA1FC9">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2890" w:type="dxa"/>
            <w:shd w:val="clear" w:color="auto" w:fill="E7E6E6" w:themeFill="background2"/>
            <w:vAlign w:val="center"/>
          </w:tcPr>
          <w:p w14:paraId="42F6B201" w14:textId="77777777" w:rsidR="00CE737A" w:rsidRPr="002818B0" w:rsidRDefault="00CE737A" w:rsidP="00EA1FC9">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Name</w:t>
            </w:r>
          </w:p>
        </w:tc>
        <w:tc>
          <w:tcPr>
            <w:tcW w:w="5461" w:type="dxa"/>
            <w:shd w:val="clear" w:color="auto" w:fill="E7E6E6" w:themeFill="background2"/>
            <w:vAlign w:val="center"/>
          </w:tcPr>
          <w:p w14:paraId="0D17BB70" w14:textId="77777777" w:rsidR="00CE737A" w:rsidRPr="002818B0" w:rsidRDefault="00CE737A" w:rsidP="00EA1FC9">
            <w:pPr>
              <w:spacing w:line="276" w:lineRule="auto"/>
              <w:ind w:left="23"/>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Parameters required</w:t>
            </w:r>
          </w:p>
        </w:tc>
      </w:tr>
      <w:tr w:rsidR="00CE737A" w:rsidRPr="0088198F" w14:paraId="4C7AD3A0" w14:textId="77777777" w:rsidTr="00EA1FC9">
        <w:trPr>
          <w:trHeight w:val="525"/>
        </w:trPr>
        <w:tc>
          <w:tcPr>
            <w:tcW w:w="541" w:type="dxa"/>
          </w:tcPr>
          <w:p w14:paraId="2A20B68E" w14:textId="1485460E" w:rsidR="00CE737A" w:rsidRPr="002818B0" w:rsidRDefault="00165278" w:rsidP="00EA1FC9">
            <w:pPr>
              <w:spacing w:line="276" w:lineRule="auto"/>
              <w:rPr>
                <w:rFonts w:asciiTheme="minorHAnsi" w:hAnsiTheme="minorHAnsi" w:cstheme="minorHAnsi"/>
                <w:color w:val="000000"/>
                <w:sz w:val="20"/>
                <w:szCs w:val="20"/>
              </w:rPr>
            </w:pPr>
            <w:r>
              <w:rPr>
                <w:rFonts w:asciiTheme="minorHAnsi" w:hAnsiTheme="minorHAnsi" w:cstheme="minorHAnsi"/>
                <w:color w:val="000000" w:themeColor="text1"/>
                <w:sz w:val="20"/>
                <w:szCs w:val="20"/>
              </w:rPr>
              <w:t>3</w:t>
            </w:r>
            <w:r w:rsidR="00CE737A" w:rsidRPr="002818B0">
              <w:rPr>
                <w:rFonts w:asciiTheme="minorHAnsi" w:hAnsiTheme="minorHAnsi" w:cstheme="minorHAnsi"/>
                <w:color w:val="000000" w:themeColor="text1"/>
                <w:sz w:val="20"/>
                <w:szCs w:val="20"/>
              </w:rPr>
              <w:t>.</w:t>
            </w:r>
          </w:p>
        </w:tc>
        <w:tc>
          <w:tcPr>
            <w:tcW w:w="2890" w:type="dxa"/>
          </w:tcPr>
          <w:p w14:paraId="44083D41" w14:textId="6626415C" w:rsidR="00CE737A" w:rsidRPr="002818B0" w:rsidRDefault="00E8196F" w:rsidP="00EA1FC9">
            <w:pPr>
              <w:spacing w:line="276" w:lineRule="auto"/>
              <w:ind w:right="-108"/>
              <w:rPr>
                <w:rFonts w:asciiTheme="minorHAnsi" w:hAnsiTheme="minorHAnsi" w:cstheme="minorHAnsi"/>
                <w:sz w:val="20"/>
                <w:szCs w:val="20"/>
                <w:highlight w:val="yellow"/>
              </w:rPr>
            </w:pPr>
            <w:r w:rsidRPr="00E8196F">
              <w:rPr>
                <w:rFonts w:asciiTheme="minorHAnsi" w:hAnsiTheme="minorHAnsi" w:cstheme="minorHAnsi"/>
                <w:sz w:val="20"/>
                <w:szCs w:val="20"/>
              </w:rPr>
              <w:t xml:space="preserve">Reader no. </w:t>
            </w:r>
            <w:r>
              <w:rPr>
                <w:rFonts w:asciiTheme="minorHAnsi" w:hAnsiTheme="minorHAnsi" w:cstheme="minorHAnsi"/>
                <w:sz w:val="20"/>
                <w:szCs w:val="20"/>
              </w:rPr>
              <w:t>3</w:t>
            </w:r>
          </w:p>
        </w:tc>
        <w:tc>
          <w:tcPr>
            <w:tcW w:w="5461" w:type="dxa"/>
          </w:tcPr>
          <w:p w14:paraId="66C48EE9" w14:textId="19A446E4"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Proces</w:t>
            </w:r>
            <w:r w:rsidR="0004389B" w:rsidRPr="00A121AE">
              <w:rPr>
                <w:rFonts w:asciiTheme="minorHAnsi" w:eastAsiaTheme="minorHAnsi" w:hAnsiTheme="minorHAnsi" w:cstheme="minorHAnsi"/>
                <w:sz w:val="20"/>
                <w:szCs w:val="20"/>
                <w:lang w:val="en-US" w:eastAsia="en-US"/>
              </w:rPr>
              <w:t>s</w:t>
            </w:r>
            <w:r w:rsidRPr="00A121AE">
              <w:rPr>
                <w:rFonts w:asciiTheme="minorHAnsi" w:eastAsiaTheme="minorHAnsi" w:hAnsiTheme="minorHAnsi" w:cstheme="minorHAnsi"/>
                <w:sz w:val="20"/>
                <w:szCs w:val="20"/>
                <w:lang w:val="en-US" w:eastAsia="en-US"/>
              </w:rPr>
              <w:t>or: Quad core 2.0GHz</w:t>
            </w:r>
          </w:p>
          <w:p w14:paraId="1DAB5DB5" w14:textId="170DE0A5"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hAnsiTheme="minorHAnsi" w:cstheme="minorHAnsi"/>
                <w:color w:val="000000"/>
                <w:sz w:val="20"/>
                <w:szCs w:val="20"/>
                <w:lang w:val="en-US"/>
              </w:rPr>
              <w:t>Antenna ports</w:t>
            </w:r>
            <w:r w:rsidRPr="00A121AE">
              <w:rPr>
                <w:rFonts w:asciiTheme="minorHAnsi" w:eastAsiaTheme="minorHAnsi" w:hAnsiTheme="minorHAnsi" w:cstheme="minorHAnsi"/>
                <w:sz w:val="20"/>
                <w:szCs w:val="20"/>
                <w:lang w:val="en-US" w:eastAsia="en-US"/>
              </w:rPr>
              <w:t xml:space="preserve">: </w:t>
            </w:r>
            <w:r w:rsidRPr="00A121AE">
              <w:rPr>
                <w:rFonts w:asciiTheme="minorHAnsi" w:hAnsiTheme="minorHAnsi" w:cstheme="minorHAnsi"/>
                <w:color w:val="000000"/>
                <w:sz w:val="20"/>
                <w:szCs w:val="20"/>
                <w:lang w:val="en-US"/>
              </w:rPr>
              <w:t>min</w:t>
            </w:r>
            <w:r w:rsidR="004545B4">
              <w:rPr>
                <w:rFonts w:asciiTheme="minorHAnsi" w:hAnsiTheme="minorHAnsi" w:cstheme="minorHAnsi"/>
                <w:color w:val="000000"/>
                <w:sz w:val="20"/>
                <w:szCs w:val="20"/>
                <w:lang w:val="en-US"/>
              </w:rPr>
              <w:t>.</w:t>
            </w:r>
            <w:r w:rsidRPr="00A121AE">
              <w:rPr>
                <w:rFonts w:asciiTheme="minorHAnsi" w:hAnsiTheme="minorHAnsi" w:cstheme="minorHAnsi"/>
                <w:color w:val="000000"/>
                <w:sz w:val="20"/>
                <w:szCs w:val="20"/>
                <w:lang w:val="en-US"/>
              </w:rPr>
              <w:t xml:space="preserve"> 2 </w:t>
            </w:r>
          </w:p>
          <w:p w14:paraId="5236B328" w14:textId="0A6FCC4C"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A121AE">
              <w:rPr>
                <w:rFonts w:asciiTheme="minorHAnsi" w:hAnsiTheme="minorHAnsi" w:cstheme="minorHAnsi"/>
                <w:color w:val="000000"/>
                <w:sz w:val="20"/>
                <w:szCs w:val="20"/>
                <w:lang w:val="en-US"/>
              </w:rPr>
              <w:t>IP Security level</w:t>
            </w:r>
            <w:r w:rsidRPr="00A121AE">
              <w:rPr>
                <w:rFonts w:asciiTheme="minorHAnsi" w:eastAsiaTheme="minorHAnsi" w:hAnsiTheme="minorHAnsi" w:cstheme="minorHAnsi"/>
                <w:sz w:val="20"/>
                <w:szCs w:val="20"/>
                <w:lang w:val="en-US" w:eastAsia="en-US"/>
              </w:rPr>
              <w:t>: IP53</w:t>
            </w:r>
          </w:p>
          <w:p w14:paraId="1783ED89" w14:textId="7DFD357B"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955050">
              <w:rPr>
                <w:rFonts w:asciiTheme="minorHAnsi" w:hAnsiTheme="minorHAnsi" w:cstheme="minorHAnsi"/>
                <w:color w:val="000000"/>
                <w:sz w:val="20"/>
                <w:szCs w:val="20"/>
                <w:lang w:val="en-US"/>
              </w:rPr>
              <w:t>Output power</w:t>
            </w:r>
            <w:r w:rsidRPr="00A121AE">
              <w:rPr>
                <w:rFonts w:asciiTheme="minorHAnsi" w:eastAsiaTheme="minorHAnsi" w:hAnsiTheme="minorHAnsi" w:cstheme="minorHAnsi"/>
                <w:sz w:val="20"/>
                <w:szCs w:val="20"/>
                <w:lang w:val="en-US" w:eastAsia="en-US"/>
              </w:rPr>
              <w:t>: 0-33 dBm</w:t>
            </w:r>
          </w:p>
          <w:p w14:paraId="3B3C58BE" w14:textId="75F9A086"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hAnsiTheme="minorHAnsi" w:cstheme="minorHAnsi"/>
                <w:color w:val="000000"/>
                <w:sz w:val="20"/>
                <w:szCs w:val="20"/>
                <w:lang w:val="en-GB"/>
              </w:rPr>
              <w:t>Frequency</w:t>
            </w:r>
            <w:r w:rsidRPr="00A121AE">
              <w:rPr>
                <w:rFonts w:asciiTheme="minorHAnsi" w:eastAsiaTheme="minorHAnsi" w:hAnsiTheme="minorHAnsi" w:cstheme="minorHAnsi"/>
                <w:sz w:val="20"/>
                <w:szCs w:val="20"/>
                <w:lang w:val="en-GB" w:eastAsia="en-US"/>
              </w:rPr>
              <w:t>: UHF</w:t>
            </w:r>
          </w:p>
          <w:p w14:paraId="15253ECD" w14:textId="77777777"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Standard: EPC Gen 2</w:t>
            </w:r>
          </w:p>
          <w:p w14:paraId="50E706C7" w14:textId="049023CD" w:rsidR="00E8196F" w:rsidRPr="00CB0EB1" w:rsidRDefault="00E8196F" w:rsidP="00E8196F">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lastRenderedPageBreak/>
              <w:t xml:space="preserve">- </w:t>
            </w:r>
            <w:r w:rsidR="004545B4" w:rsidRPr="00A121AE">
              <w:rPr>
                <w:rFonts w:asciiTheme="minorHAnsi" w:hAnsiTheme="minorHAnsi" w:cstheme="minorHAnsi"/>
                <w:color w:val="000000"/>
                <w:sz w:val="20"/>
                <w:szCs w:val="20"/>
              </w:rPr>
              <w:t>Connectors</w:t>
            </w:r>
            <w:r>
              <w:rPr>
                <w:rFonts w:asciiTheme="minorHAnsi" w:eastAsiaTheme="minorHAnsi" w:hAnsiTheme="minorHAnsi" w:cstheme="minorHAnsi"/>
                <w:sz w:val="20"/>
                <w:szCs w:val="20"/>
                <w:lang w:eastAsia="en-US"/>
              </w:rPr>
              <w:t xml:space="preserve">: </w:t>
            </w:r>
            <w:r w:rsidRPr="00CB0EB1">
              <w:rPr>
                <w:rFonts w:asciiTheme="minorHAnsi" w:eastAsiaTheme="minorHAnsi" w:hAnsiTheme="minorHAnsi" w:cstheme="minorHAnsi"/>
                <w:sz w:val="20"/>
                <w:szCs w:val="20"/>
                <w:lang w:eastAsia="en-US"/>
              </w:rPr>
              <w:t>I/O: 4 wejścia, 4 wyjścia</w:t>
            </w:r>
            <w:r>
              <w:rPr>
                <w:rFonts w:asciiTheme="minorHAnsi" w:eastAsiaTheme="minorHAnsi" w:hAnsiTheme="minorHAnsi" w:cstheme="minorHAnsi"/>
                <w:sz w:val="20"/>
                <w:szCs w:val="20"/>
                <w:lang w:eastAsia="en-US"/>
              </w:rPr>
              <w:t>, RS-232/RS-485, Wiegand, USB 2.0, RJ45</w:t>
            </w:r>
          </w:p>
          <w:p w14:paraId="49FBE4FF" w14:textId="28BA3156"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eastAsiaTheme="minorHAnsi" w:hAnsiTheme="minorHAnsi" w:cstheme="minorHAnsi"/>
                <w:sz w:val="20"/>
                <w:szCs w:val="20"/>
                <w:lang w:val="en-US" w:eastAsia="en-US"/>
              </w:rPr>
              <w:t>Operational memory</w:t>
            </w:r>
            <w:r w:rsidRPr="00A121AE">
              <w:rPr>
                <w:rFonts w:asciiTheme="minorHAnsi" w:eastAsiaTheme="minorHAnsi" w:hAnsiTheme="minorHAnsi" w:cstheme="minorHAnsi"/>
                <w:sz w:val="20"/>
                <w:szCs w:val="20"/>
                <w:lang w:val="en-US" w:eastAsia="en-US"/>
              </w:rPr>
              <w:t>: RAM+ROM - 2GB + 16GB</w:t>
            </w:r>
          </w:p>
          <w:p w14:paraId="5F8CE945" w14:textId="0A037D1F"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822A12" w:rsidRPr="00955050">
              <w:rPr>
                <w:rFonts w:asciiTheme="minorHAnsi" w:hAnsiTheme="minorHAnsi" w:cstheme="minorHAnsi"/>
                <w:color w:val="000000"/>
                <w:sz w:val="20"/>
                <w:szCs w:val="20"/>
                <w:lang w:val="en-US"/>
              </w:rPr>
              <w:t>Working environment temperatur</w:t>
            </w:r>
            <w:r w:rsidR="00822A12">
              <w:rPr>
                <w:rFonts w:asciiTheme="minorHAnsi" w:hAnsiTheme="minorHAnsi" w:cstheme="minorHAnsi"/>
                <w:color w:val="000000"/>
                <w:sz w:val="20"/>
                <w:szCs w:val="20"/>
                <w:lang w:val="en-US"/>
              </w:rPr>
              <w:t>e</w:t>
            </w:r>
            <w:r w:rsidRPr="00A121AE">
              <w:rPr>
                <w:rFonts w:asciiTheme="minorHAnsi" w:eastAsiaTheme="minorHAnsi" w:hAnsiTheme="minorHAnsi" w:cstheme="minorHAnsi"/>
                <w:sz w:val="20"/>
                <w:szCs w:val="20"/>
                <w:lang w:val="en-US" w:eastAsia="en-US"/>
              </w:rPr>
              <w:t>: -25...+65 stopni</w:t>
            </w:r>
          </w:p>
          <w:p w14:paraId="3BDDE5B7" w14:textId="42E3CFAD"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822A12" w:rsidRPr="00955050">
              <w:rPr>
                <w:rFonts w:asciiTheme="minorHAnsi" w:eastAsiaTheme="minorHAnsi" w:hAnsiTheme="minorHAnsi" w:cstheme="minorHAnsi"/>
                <w:sz w:val="20"/>
                <w:szCs w:val="20"/>
                <w:lang w:val="en-US" w:eastAsia="en-US"/>
              </w:rPr>
              <w:t>Humidity</w:t>
            </w:r>
            <w:r w:rsidRPr="00A121AE">
              <w:rPr>
                <w:rFonts w:asciiTheme="minorHAnsi" w:eastAsiaTheme="minorHAnsi" w:hAnsiTheme="minorHAnsi" w:cstheme="minorHAnsi"/>
                <w:sz w:val="20"/>
                <w:szCs w:val="20"/>
                <w:lang w:val="en-US" w:eastAsia="en-US"/>
              </w:rPr>
              <w:t>: 10-95%</w:t>
            </w:r>
          </w:p>
          <w:p w14:paraId="4AC27BAA" w14:textId="38A2E947"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eastAsiaTheme="minorHAnsi" w:hAnsiTheme="minorHAnsi" w:cstheme="minorHAnsi"/>
                <w:sz w:val="20"/>
                <w:szCs w:val="20"/>
                <w:lang w:val="en-GB" w:eastAsia="en-US"/>
              </w:rPr>
              <w:t>Operating system</w:t>
            </w:r>
            <w:r w:rsidRPr="00A121AE">
              <w:rPr>
                <w:rFonts w:asciiTheme="minorHAnsi" w:eastAsiaTheme="minorHAnsi" w:hAnsiTheme="minorHAnsi" w:cstheme="minorHAnsi"/>
                <w:sz w:val="20"/>
                <w:szCs w:val="20"/>
                <w:lang w:val="en-GB" w:eastAsia="en-US"/>
              </w:rPr>
              <w:t>: Android 11</w:t>
            </w:r>
          </w:p>
          <w:p w14:paraId="0B22AE06" w14:textId="5CDC22EE" w:rsidR="00CE737A"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eastAsiaTheme="minorHAnsi" w:hAnsiTheme="minorHAnsi" w:cstheme="minorHAnsi"/>
                <w:sz w:val="20"/>
                <w:szCs w:val="20"/>
                <w:lang w:val="en-GB" w:eastAsia="en-US"/>
              </w:rPr>
              <w:t xml:space="preserve">- </w:t>
            </w:r>
            <w:r w:rsidR="00822A12" w:rsidRPr="00A121AE">
              <w:rPr>
                <w:rFonts w:asciiTheme="minorHAnsi" w:eastAsiaTheme="minorHAnsi" w:hAnsiTheme="minorHAnsi" w:cstheme="minorHAnsi"/>
                <w:sz w:val="20"/>
                <w:szCs w:val="20"/>
                <w:lang w:val="en-GB" w:eastAsia="en-US"/>
              </w:rPr>
              <w:t xml:space="preserve">Supply voltage </w:t>
            </w:r>
            <w:r w:rsidRPr="00A121AE">
              <w:rPr>
                <w:rFonts w:asciiTheme="minorHAnsi" w:eastAsiaTheme="minorHAnsi" w:hAnsiTheme="minorHAnsi" w:cstheme="minorHAnsi"/>
                <w:sz w:val="20"/>
                <w:szCs w:val="20"/>
                <w:lang w:val="en-GB" w:eastAsia="en-US"/>
              </w:rPr>
              <w:t>: 10-24V DC</w:t>
            </w:r>
          </w:p>
        </w:tc>
      </w:tr>
    </w:tbl>
    <w:p w14:paraId="765173B7" w14:textId="77777777" w:rsidR="00F40B65" w:rsidRPr="00A121AE" w:rsidRDefault="00F40B65" w:rsidP="00F40B65">
      <w:pPr>
        <w:pStyle w:val="Default"/>
        <w:spacing w:line="276" w:lineRule="auto"/>
        <w:contextualSpacing/>
        <w:jc w:val="both"/>
        <w:rPr>
          <w:rFonts w:asciiTheme="minorHAnsi" w:eastAsia="Times New Roman" w:hAnsiTheme="minorHAnsi" w:cstheme="minorHAnsi"/>
          <w:b/>
          <w:bCs/>
          <w:sz w:val="20"/>
          <w:szCs w:val="20"/>
          <w:lang w:val="en-GB"/>
        </w:rPr>
      </w:pPr>
    </w:p>
    <w:p w14:paraId="64A04CEF" w14:textId="2CDED307" w:rsidR="00F40B65" w:rsidRPr="001059AB" w:rsidRDefault="00F40B65" w:rsidP="00F40B65">
      <w:pPr>
        <w:pStyle w:val="Default"/>
        <w:spacing w:line="276" w:lineRule="auto"/>
        <w:contextualSpacing/>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PART</w:t>
      </w:r>
      <w:r w:rsidRPr="001059AB">
        <w:rPr>
          <w:rFonts w:asciiTheme="minorHAnsi" w:eastAsia="Times New Roman" w:hAnsiTheme="minorHAnsi" w:cstheme="minorHAnsi"/>
          <w:b/>
          <w:bCs/>
          <w:sz w:val="20"/>
          <w:szCs w:val="20"/>
        </w:rPr>
        <w:t xml:space="preserve"> I</w:t>
      </w:r>
      <w:r>
        <w:rPr>
          <w:rFonts w:asciiTheme="minorHAnsi" w:eastAsia="Times New Roman" w:hAnsiTheme="minorHAnsi" w:cstheme="minorHAnsi"/>
          <w:b/>
          <w:bCs/>
          <w:sz w:val="20"/>
          <w:szCs w:val="20"/>
        </w:rPr>
        <w:t>V</w:t>
      </w:r>
    </w:p>
    <w:p w14:paraId="74B45712" w14:textId="77777777" w:rsidR="00F40B65" w:rsidRDefault="00F40B65" w:rsidP="00F40B65">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2890"/>
        <w:gridCol w:w="5461"/>
      </w:tblGrid>
      <w:tr w:rsidR="00F40B65" w:rsidRPr="002818B0" w14:paraId="240F0D31" w14:textId="77777777" w:rsidTr="005F4E15">
        <w:trPr>
          <w:trHeight w:val="690"/>
        </w:trPr>
        <w:tc>
          <w:tcPr>
            <w:tcW w:w="541" w:type="dxa"/>
            <w:shd w:val="clear" w:color="auto" w:fill="E7E6E6" w:themeFill="background2"/>
            <w:vAlign w:val="center"/>
          </w:tcPr>
          <w:p w14:paraId="457D3D1B" w14:textId="77777777" w:rsidR="00F40B65" w:rsidRPr="002818B0" w:rsidRDefault="00F40B65" w:rsidP="005F4E1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2890" w:type="dxa"/>
            <w:shd w:val="clear" w:color="auto" w:fill="E7E6E6" w:themeFill="background2"/>
            <w:vAlign w:val="center"/>
          </w:tcPr>
          <w:p w14:paraId="709E207A" w14:textId="77777777" w:rsidR="00F40B65" w:rsidRPr="002818B0" w:rsidRDefault="00F40B65" w:rsidP="005F4E1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Name</w:t>
            </w:r>
          </w:p>
        </w:tc>
        <w:tc>
          <w:tcPr>
            <w:tcW w:w="5461" w:type="dxa"/>
            <w:shd w:val="clear" w:color="auto" w:fill="E7E6E6" w:themeFill="background2"/>
            <w:vAlign w:val="center"/>
          </w:tcPr>
          <w:p w14:paraId="7D50E932" w14:textId="77777777" w:rsidR="00F40B65" w:rsidRPr="002818B0" w:rsidRDefault="00F40B65" w:rsidP="005F4E15">
            <w:pPr>
              <w:spacing w:line="276" w:lineRule="auto"/>
              <w:ind w:left="23"/>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Parameters required</w:t>
            </w:r>
          </w:p>
        </w:tc>
      </w:tr>
      <w:tr w:rsidR="00F40B65" w:rsidRPr="0088198F" w14:paraId="6C040B29" w14:textId="77777777" w:rsidTr="005F4E15">
        <w:trPr>
          <w:trHeight w:val="525"/>
        </w:trPr>
        <w:tc>
          <w:tcPr>
            <w:tcW w:w="541" w:type="dxa"/>
          </w:tcPr>
          <w:p w14:paraId="7079C52C" w14:textId="5F7AFCB2" w:rsidR="00F40B65" w:rsidRPr="002818B0" w:rsidRDefault="00165278" w:rsidP="005F4E15">
            <w:pPr>
              <w:spacing w:line="276" w:lineRule="auto"/>
              <w:rPr>
                <w:rFonts w:asciiTheme="minorHAnsi" w:hAnsiTheme="minorHAnsi" w:cstheme="minorHAnsi"/>
                <w:color w:val="000000"/>
                <w:sz w:val="20"/>
                <w:szCs w:val="20"/>
              </w:rPr>
            </w:pPr>
            <w:r>
              <w:rPr>
                <w:rFonts w:asciiTheme="minorHAnsi" w:hAnsiTheme="minorHAnsi" w:cstheme="minorHAnsi"/>
                <w:color w:val="000000" w:themeColor="text1"/>
                <w:sz w:val="20"/>
                <w:szCs w:val="20"/>
              </w:rPr>
              <w:t>4</w:t>
            </w:r>
            <w:r w:rsidR="00F40B65" w:rsidRPr="002818B0">
              <w:rPr>
                <w:rFonts w:asciiTheme="minorHAnsi" w:hAnsiTheme="minorHAnsi" w:cstheme="minorHAnsi"/>
                <w:color w:val="000000" w:themeColor="text1"/>
                <w:sz w:val="20"/>
                <w:szCs w:val="20"/>
              </w:rPr>
              <w:t>.</w:t>
            </w:r>
          </w:p>
        </w:tc>
        <w:tc>
          <w:tcPr>
            <w:tcW w:w="2890" w:type="dxa"/>
          </w:tcPr>
          <w:p w14:paraId="0A8E27EB" w14:textId="3759BA46" w:rsidR="00F40B65" w:rsidRPr="002818B0" w:rsidRDefault="00E8196F" w:rsidP="005F4E15">
            <w:pPr>
              <w:spacing w:line="276" w:lineRule="auto"/>
              <w:ind w:right="-108"/>
              <w:rPr>
                <w:rFonts w:asciiTheme="minorHAnsi" w:hAnsiTheme="minorHAnsi" w:cstheme="minorHAnsi"/>
                <w:sz w:val="20"/>
                <w:szCs w:val="20"/>
                <w:highlight w:val="yellow"/>
              </w:rPr>
            </w:pPr>
            <w:r w:rsidRPr="00E8196F">
              <w:rPr>
                <w:rFonts w:asciiTheme="minorHAnsi" w:hAnsiTheme="minorHAnsi" w:cstheme="minorHAnsi"/>
                <w:sz w:val="20"/>
                <w:szCs w:val="20"/>
              </w:rPr>
              <w:t xml:space="preserve">Reader no. </w:t>
            </w:r>
            <w:r>
              <w:rPr>
                <w:rFonts w:asciiTheme="minorHAnsi" w:hAnsiTheme="minorHAnsi" w:cstheme="minorHAnsi"/>
                <w:sz w:val="20"/>
                <w:szCs w:val="20"/>
              </w:rPr>
              <w:t>4</w:t>
            </w:r>
          </w:p>
        </w:tc>
        <w:tc>
          <w:tcPr>
            <w:tcW w:w="5461" w:type="dxa"/>
          </w:tcPr>
          <w:p w14:paraId="0DFC6361" w14:textId="3A51E670" w:rsidR="00E8196F" w:rsidRDefault="00E8196F" w:rsidP="00E8196F">
            <w:pPr>
              <w:autoSpaceDE w:val="0"/>
              <w:autoSpaceDN w:val="0"/>
              <w:adjustRightInd w:val="0"/>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 xml:space="preserve">- </w:t>
            </w:r>
            <w:r w:rsidRPr="00CB0EB1">
              <w:rPr>
                <w:rFonts w:asciiTheme="minorHAnsi" w:eastAsiaTheme="minorHAnsi" w:hAnsiTheme="minorHAnsi" w:cstheme="minorHAnsi"/>
                <w:sz w:val="20"/>
                <w:szCs w:val="20"/>
                <w:lang w:val="en-GB" w:eastAsia="en-US"/>
              </w:rPr>
              <w:t>Proces</w:t>
            </w:r>
            <w:r w:rsidR="0004389B">
              <w:rPr>
                <w:rFonts w:asciiTheme="minorHAnsi" w:eastAsiaTheme="minorHAnsi" w:hAnsiTheme="minorHAnsi" w:cstheme="minorHAnsi"/>
                <w:sz w:val="20"/>
                <w:szCs w:val="20"/>
                <w:lang w:val="en-GB" w:eastAsia="en-US"/>
              </w:rPr>
              <w:t>s</w:t>
            </w:r>
            <w:r w:rsidRPr="00CB0EB1">
              <w:rPr>
                <w:rFonts w:asciiTheme="minorHAnsi" w:eastAsiaTheme="minorHAnsi" w:hAnsiTheme="minorHAnsi" w:cstheme="minorHAnsi"/>
                <w:sz w:val="20"/>
                <w:szCs w:val="20"/>
                <w:lang w:val="en-GB" w:eastAsia="en-US"/>
              </w:rPr>
              <w:t>or: Texas Instruments AM3505</w:t>
            </w:r>
          </w:p>
          <w:p w14:paraId="267D4300" w14:textId="523FB993" w:rsidR="00E8196F" w:rsidRDefault="00E8196F" w:rsidP="00E8196F">
            <w:pPr>
              <w:autoSpaceDE w:val="0"/>
              <w:autoSpaceDN w:val="0"/>
              <w:adjustRightInd w:val="0"/>
              <w:rPr>
                <w:rFonts w:asciiTheme="minorHAnsi" w:eastAsiaTheme="minorHAnsi" w:hAnsiTheme="minorHAnsi" w:cstheme="minorHAnsi"/>
                <w:sz w:val="20"/>
                <w:szCs w:val="20"/>
                <w:lang w:val="en-GB" w:eastAsia="en-US"/>
              </w:rPr>
            </w:pPr>
            <w:r>
              <w:rPr>
                <w:rFonts w:asciiTheme="minorHAnsi" w:eastAsiaTheme="minorHAnsi" w:hAnsiTheme="minorHAnsi" w:cstheme="minorHAnsi"/>
                <w:sz w:val="20"/>
                <w:szCs w:val="20"/>
                <w:lang w:val="en-GB" w:eastAsia="en-US"/>
              </w:rPr>
              <w:t xml:space="preserve">- </w:t>
            </w:r>
            <w:r w:rsidR="004545B4" w:rsidRPr="00A121AE">
              <w:rPr>
                <w:rFonts w:asciiTheme="minorHAnsi" w:hAnsiTheme="minorHAnsi" w:cstheme="minorHAnsi"/>
                <w:color w:val="000000"/>
                <w:sz w:val="20"/>
                <w:szCs w:val="20"/>
                <w:lang w:val="en-US"/>
              </w:rPr>
              <w:t>Antenna ports</w:t>
            </w:r>
            <w:r>
              <w:rPr>
                <w:rFonts w:asciiTheme="minorHAnsi" w:eastAsiaTheme="minorHAnsi" w:hAnsiTheme="minorHAnsi" w:cstheme="minorHAnsi"/>
                <w:sz w:val="20"/>
                <w:szCs w:val="20"/>
                <w:lang w:val="en-GB" w:eastAsia="en-US"/>
              </w:rPr>
              <w:t xml:space="preserve">: </w:t>
            </w:r>
            <w:r w:rsidRPr="00524DDA">
              <w:rPr>
                <w:rFonts w:asciiTheme="minorHAnsi" w:hAnsiTheme="minorHAnsi" w:cstheme="minorHAnsi"/>
                <w:color w:val="000000"/>
                <w:sz w:val="20"/>
                <w:szCs w:val="20"/>
                <w:lang w:val="en-GB"/>
              </w:rPr>
              <w:t>mi</w:t>
            </w:r>
            <w:r w:rsidR="00822A12">
              <w:rPr>
                <w:rFonts w:asciiTheme="minorHAnsi" w:hAnsiTheme="minorHAnsi" w:cstheme="minorHAnsi"/>
                <w:color w:val="000000"/>
                <w:sz w:val="20"/>
                <w:szCs w:val="20"/>
                <w:lang w:val="en-GB"/>
              </w:rPr>
              <w:t>n.</w:t>
            </w:r>
            <w:r w:rsidRPr="00524DDA">
              <w:rPr>
                <w:rFonts w:asciiTheme="minorHAnsi" w:hAnsiTheme="minorHAnsi" w:cstheme="minorHAnsi"/>
                <w:color w:val="000000"/>
                <w:sz w:val="20"/>
                <w:szCs w:val="20"/>
                <w:lang w:val="en-GB"/>
              </w:rPr>
              <w:t xml:space="preserve"> 2 </w:t>
            </w:r>
          </w:p>
          <w:p w14:paraId="2E802AC5" w14:textId="71BF206E"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A121AE">
              <w:rPr>
                <w:rFonts w:asciiTheme="minorHAnsi" w:hAnsiTheme="minorHAnsi" w:cstheme="minorHAnsi"/>
                <w:color w:val="000000"/>
                <w:sz w:val="20"/>
                <w:szCs w:val="20"/>
                <w:lang w:val="en-US"/>
              </w:rPr>
              <w:t>IP Security level</w:t>
            </w:r>
            <w:r w:rsidRPr="00A121AE">
              <w:rPr>
                <w:rFonts w:asciiTheme="minorHAnsi" w:eastAsiaTheme="minorHAnsi" w:hAnsiTheme="minorHAnsi" w:cstheme="minorHAnsi"/>
                <w:sz w:val="20"/>
                <w:szCs w:val="20"/>
                <w:lang w:val="en-US" w:eastAsia="en-US"/>
              </w:rPr>
              <w:t>: IP53</w:t>
            </w:r>
          </w:p>
          <w:p w14:paraId="05F5A442" w14:textId="4C4C089B"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955050">
              <w:rPr>
                <w:rFonts w:asciiTheme="minorHAnsi" w:hAnsiTheme="minorHAnsi" w:cstheme="minorHAnsi"/>
                <w:color w:val="000000"/>
                <w:sz w:val="20"/>
                <w:szCs w:val="20"/>
                <w:lang w:val="en-US"/>
              </w:rPr>
              <w:t>Output power</w:t>
            </w:r>
            <w:r w:rsidRPr="00A121AE">
              <w:rPr>
                <w:rFonts w:asciiTheme="minorHAnsi" w:eastAsiaTheme="minorHAnsi" w:hAnsiTheme="minorHAnsi" w:cstheme="minorHAnsi"/>
                <w:sz w:val="20"/>
                <w:szCs w:val="20"/>
                <w:lang w:val="en-US" w:eastAsia="en-US"/>
              </w:rPr>
              <w:t>: 0-33 dBm</w:t>
            </w:r>
          </w:p>
          <w:p w14:paraId="3BAB1F8A" w14:textId="1BF30AD6"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822A12" w:rsidRPr="00A121AE">
              <w:rPr>
                <w:rFonts w:asciiTheme="minorHAnsi" w:eastAsiaTheme="minorHAnsi" w:hAnsiTheme="minorHAnsi" w:cstheme="minorHAnsi"/>
                <w:sz w:val="20"/>
                <w:szCs w:val="20"/>
                <w:lang w:val="en-GB" w:eastAsia="en-US"/>
              </w:rPr>
              <w:t>Frequency</w:t>
            </w:r>
            <w:r w:rsidRPr="00A121AE">
              <w:rPr>
                <w:rFonts w:asciiTheme="minorHAnsi" w:eastAsiaTheme="minorHAnsi" w:hAnsiTheme="minorHAnsi" w:cstheme="minorHAnsi"/>
                <w:sz w:val="20"/>
                <w:szCs w:val="20"/>
                <w:lang w:val="en-GB" w:eastAsia="en-US"/>
              </w:rPr>
              <w:t>: UHF</w:t>
            </w:r>
          </w:p>
          <w:p w14:paraId="2EE5C760" w14:textId="77777777"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Standard: EPC Gen 2</w:t>
            </w:r>
          </w:p>
          <w:p w14:paraId="401E8A56" w14:textId="55F37621" w:rsidR="00E8196F" w:rsidRPr="00B345EC" w:rsidRDefault="00E8196F" w:rsidP="00E8196F">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 </w:t>
            </w:r>
            <w:r w:rsidR="004545B4" w:rsidRPr="00A121AE">
              <w:rPr>
                <w:rFonts w:asciiTheme="minorHAnsi" w:hAnsiTheme="minorHAnsi" w:cstheme="minorHAnsi"/>
                <w:color w:val="000000"/>
                <w:sz w:val="20"/>
                <w:szCs w:val="20"/>
              </w:rPr>
              <w:t>Connectors</w:t>
            </w:r>
            <w:r>
              <w:rPr>
                <w:rFonts w:asciiTheme="minorHAnsi" w:eastAsiaTheme="minorHAnsi" w:hAnsiTheme="minorHAnsi" w:cstheme="minorHAnsi"/>
                <w:sz w:val="20"/>
                <w:szCs w:val="20"/>
                <w:lang w:eastAsia="en-US"/>
              </w:rPr>
              <w:t xml:space="preserve">: </w:t>
            </w:r>
            <w:r w:rsidRPr="00CB0EB1">
              <w:rPr>
                <w:rFonts w:asciiTheme="minorHAnsi" w:eastAsiaTheme="minorHAnsi" w:hAnsiTheme="minorHAnsi" w:cstheme="minorHAnsi"/>
                <w:sz w:val="20"/>
                <w:szCs w:val="20"/>
                <w:lang w:eastAsia="en-US"/>
              </w:rPr>
              <w:t>I/O: 4 wejścia, 4 wyjścia</w:t>
            </w:r>
            <w:r>
              <w:rPr>
                <w:rFonts w:asciiTheme="minorHAnsi" w:eastAsiaTheme="minorHAnsi" w:hAnsiTheme="minorHAnsi" w:cstheme="minorHAnsi"/>
                <w:sz w:val="20"/>
                <w:szCs w:val="20"/>
                <w:lang w:eastAsia="en-US"/>
              </w:rPr>
              <w:t>, RS-232/RS-485, Wiegand, USB 2.0, RJ45</w:t>
            </w:r>
          </w:p>
          <w:p w14:paraId="6EADE4A0" w14:textId="7807A747"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822A12" w:rsidRPr="00A121AE">
              <w:rPr>
                <w:rFonts w:asciiTheme="minorHAnsi" w:eastAsiaTheme="minorHAnsi" w:hAnsiTheme="minorHAnsi" w:cstheme="minorHAnsi"/>
                <w:sz w:val="20"/>
                <w:szCs w:val="20"/>
                <w:lang w:val="en-GB" w:eastAsia="en-US"/>
              </w:rPr>
              <w:t>Operational memory</w:t>
            </w:r>
            <w:r w:rsidRPr="00A121AE">
              <w:rPr>
                <w:rFonts w:asciiTheme="minorHAnsi" w:eastAsiaTheme="minorHAnsi" w:hAnsiTheme="minorHAnsi" w:cstheme="minorHAnsi"/>
                <w:sz w:val="20"/>
                <w:szCs w:val="20"/>
                <w:lang w:val="en-GB" w:eastAsia="en-US"/>
              </w:rPr>
              <w:t>: 512 MB</w:t>
            </w:r>
          </w:p>
          <w:p w14:paraId="2028B0BC" w14:textId="58A94015"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eastAsiaTheme="minorHAnsi" w:hAnsiTheme="minorHAnsi" w:cstheme="minorHAnsi"/>
                <w:sz w:val="20"/>
                <w:szCs w:val="20"/>
                <w:lang w:val="en-GB" w:eastAsia="en-US"/>
              </w:rPr>
              <w:t>Operating system</w:t>
            </w:r>
            <w:r w:rsidRPr="00A121AE">
              <w:rPr>
                <w:rFonts w:asciiTheme="minorHAnsi" w:eastAsiaTheme="minorHAnsi" w:hAnsiTheme="minorHAnsi" w:cstheme="minorHAnsi"/>
                <w:sz w:val="20"/>
                <w:szCs w:val="20"/>
                <w:lang w:val="en-GB" w:eastAsia="en-US"/>
              </w:rPr>
              <w:t>: Linux</w:t>
            </w:r>
          </w:p>
          <w:p w14:paraId="5410D145" w14:textId="700C580B"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822A12" w:rsidRPr="00955050">
              <w:rPr>
                <w:rFonts w:asciiTheme="minorHAnsi" w:eastAsiaTheme="minorHAnsi" w:hAnsiTheme="minorHAnsi" w:cstheme="minorHAnsi"/>
                <w:sz w:val="20"/>
                <w:szCs w:val="20"/>
                <w:lang w:val="en-US" w:eastAsia="en-US"/>
              </w:rPr>
              <w:t>Humidity</w:t>
            </w:r>
            <w:r w:rsidRPr="00A121AE">
              <w:rPr>
                <w:rFonts w:asciiTheme="minorHAnsi" w:eastAsiaTheme="minorHAnsi" w:hAnsiTheme="minorHAnsi" w:cstheme="minorHAnsi"/>
                <w:sz w:val="20"/>
                <w:szCs w:val="20"/>
                <w:lang w:val="en-GB" w:eastAsia="en-US"/>
              </w:rPr>
              <w:t>: 5-95%</w:t>
            </w:r>
          </w:p>
          <w:p w14:paraId="0A9E0A76" w14:textId="249A85D9" w:rsidR="00F40B65"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eastAsiaTheme="minorHAnsi" w:hAnsiTheme="minorHAnsi" w:cstheme="minorHAnsi"/>
                <w:sz w:val="20"/>
                <w:szCs w:val="20"/>
                <w:lang w:val="en-GB" w:eastAsia="en-US"/>
              </w:rPr>
              <w:t xml:space="preserve">- </w:t>
            </w:r>
            <w:r w:rsidR="00822A12" w:rsidRPr="00955050">
              <w:rPr>
                <w:rFonts w:asciiTheme="minorHAnsi" w:hAnsiTheme="minorHAnsi" w:cstheme="minorHAnsi"/>
                <w:color w:val="000000"/>
                <w:sz w:val="20"/>
                <w:szCs w:val="20"/>
                <w:lang w:val="en-US"/>
              </w:rPr>
              <w:t>Working environment temperatur</w:t>
            </w:r>
            <w:r w:rsidR="00822A12">
              <w:rPr>
                <w:rFonts w:asciiTheme="minorHAnsi" w:hAnsiTheme="minorHAnsi" w:cstheme="minorHAnsi"/>
                <w:color w:val="000000"/>
                <w:sz w:val="20"/>
                <w:szCs w:val="20"/>
                <w:lang w:val="en-US"/>
              </w:rPr>
              <w:t>e</w:t>
            </w:r>
            <w:r w:rsidRPr="00A121AE">
              <w:rPr>
                <w:rFonts w:asciiTheme="minorHAnsi" w:eastAsiaTheme="minorHAnsi" w:hAnsiTheme="minorHAnsi" w:cstheme="minorHAnsi"/>
                <w:sz w:val="20"/>
                <w:szCs w:val="20"/>
                <w:lang w:val="en-GB" w:eastAsia="en-US"/>
              </w:rPr>
              <w:t>: -20...+55 stopni</w:t>
            </w:r>
          </w:p>
        </w:tc>
      </w:tr>
    </w:tbl>
    <w:p w14:paraId="722D09DF" w14:textId="77777777" w:rsidR="00F40B65" w:rsidRPr="00A121AE" w:rsidRDefault="00F40B65" w:rsidP="00F40B65">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lang w:val="en-GB"/>
        </w:rPr>
      </w:pPr>
    </w:p>
    <w:p w14:paraId="2DD11AE2" w14:textId="5642EA5A" w:rsidR="00F40B65" w:rsidRPr="001059AB" w:rsidRDefault="00F40B65" w:rsidP="00F40B65">
      <w:pPr>
        <w:pStyle w:val="Default"/>
        <w:spacing w:line="276" w:lineRule="auto"/>
        <w:contextualSpacing/>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PART</w:t>
      </w:r>
      <w:r w:rsidRPr="001059AB">
        <w:rPr>
          <w:rFonts w:asciiTheme="minorHAnsi" w:eastAsia="Times New Roman" w:hAnsiTheme="minorHAnsi" w:cstheme="minorHAnsi"/>
          <w:b/>
          <w:bCs/>
          <w:sz w:val="20"/>
          <w:szCs w:val="20"/>
        </w:rPr>
        <w:t xml:space="preserve"> </w:t>
      </w:r>
      <w:r>
        <w:rPr>
          <w:rFonts w:asciiTheme="minorHAnsi" w:eastAsia="Times New Roman" w:hAnsiTheme="minorHAnsi" w:cstheme="minorHAnsi"/>
          <w:b/>
          <w:bCs/>
          <w:sz w:val="20"/>
          <w:szCs w:val="20"/>
        </w:rPr>
        <w:t>V</w:t>
      </w:r>
    </w:p>
    <w:p w14:paraId="4A011D0D" w14:textId="77777777" w:rsidR="00F40B65" w:rsidRDefault="00F40B65" w:rsidP="00F40B65">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2890"/>
        <w:gridCol w:w="5461"/>
      </w:tblGrid>
      <w:tr w:rsidR="00F40B65" w:rsidRPr="002818B0" w14:paraId="5DB6CFFC" w14:textId="77777777" w:rsidTr="005F4E15">
        <w:trPr>
          <w:trHeight w:val="690"/>
        </w:trPr>
        <w:tc>
          <w:tcPr>
            <w:tcW w:w="541" w:type="dxa"/>
            <w:shd w:val="clear" w:color="auto" w:fill="E7E6E6" w:themeFill="background2"/>
            <w:vAlign w:val="center"/>
          </w:tcPr>
          <w:p w14:paraId="27C46A78" w14:textId="77777777" w:rsidR="00F40B65" w:rsidRPr="002818B0" w:rsidRDefault="00F40B65" w:rsidP="005F4E1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2890" w:type="dxa"/>
            <w:shd w:val="clear" w:color="auto" w:fill="E7E6E6" w:themeFill="background2"/>
            <w:vAlign w:val="center"/>
          </w:tcPr>
          <w:p w14:paraId="353542E7" w14:textId="77777777" w:rsidR="00F40B65" w:rsidRPr="002818B0" w:rsidRDefault="00F40B65" w:rsidP="005F4E1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Name</w:t>
            </w:r>
          </w:p>
        </w:tc>
        <w:tc>
          <w:tcPr>
            <w:tcW w:w="5461" w:type="dxa"/>
            <w:shd w:val="clear" w:color="auto" w:fill="E7E6E6" w:themeFill="background2"/>
            <w:vAlign w:val="center"/>
          </w:tcPr>
          <w:p w14:paraId="5754726E" w14:textId="77777777" w:rsidR="00F40B65" w:rsidRPr="002818B0" w:rsidRDefault="00F40B65" w:rsidP="005F4E15">
            <w:pPr>
              <w:spacing w:line="276" w:lineRule="auto"/>
              <w:ind w:left="23"/>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Parameters required</w:t>
            </w:r>
          </w:p>
        </w:tc>
      </w:tr>
      <w:tr w:rsidR="00F40B65" w:rsidRPr="002818B0" w14:paraId="598817C3" w14:textId="77777777" w:rsidTr="005F4E15">
        <w:trPr>
          <w:trHeight w:val="525"/>
        </w:trPr>
        <w:tc>
          <w:tcPr>
            <w:tcW w:w="541" w:type="dxa"/>
          </w:tcPr>
          <w:p w14:paraId="4955D136" w14:textId="1FD5FB33" w:rsidR="00F40B65" w:rsidRPr="002818B0" w:rsidRDefault="00165278" w:rsidP="005F4E15">
            <w:pPr>
              <w:spacing w:line="276" w:lineRule="auto"/>
              <w:rPr>
                <w:rFonts w:asciiTheme="minorHAnsi" w:hAnsiTheme="minorHAnsi" w:cstheme="minorHAnsi"/>
                <w:color w:val="000000"/>
                <w:sz w:val="20"/>
                <w:szCs w:val="20"/>
              </w:rPr>
            </w:pPr>
            <w:r>
              <w:rPr>
                <w:rFonts w:asciiTheme="minorHAnsi" w:hAnsiTheme="minorHAnsi" w:cstheme="minorHAnsi"/>
                <w:color w:val="000000" w:themeColor="text1"/>
                <w:sz w:val="20"/>
                <w:szCs w:val="20"/>
              </w:rPr>
              <w:t>5</w:t>
            </w:r>
            <w:r w:rsidR="00F40B65" w:rsidRPr="002818B0">
              <w:rPr>
                <w:rFonts w:asciiTheme="minorHAnsi" w:hAnsiTheme="minorHAnsi" w:cstheme="minorHAnsi"/>
                <w:color w:val="000000" w:themeColor="text1"/>
                <w:sz w:val="20"/>
                <w:szCs w:val="20"/>
              </w:rPr>
              <w:t>.</w:t>
            </w:r>
          </w:p>
        </w:tc>
        <w:tc>
          <w:tcPr>
            <w:tcW w:w="2890" w:type="dxa"/>
          </w:tcPr>
          <w:p w14:paraId="7C47D636" w14:textId="7FD32FF7" w:rsidR="00F40B65" w:rsidRPr="002818B0" w:rsidRDefault="00E8196F" w:rsidP="005F4E15">
            <w:pPr>
              <w:spacing w:line="276" w:lineRule="auto"/>
              <w:ind w:right="-108"/>
              <w:rPr>
                <w:rFonts w:asciiTheme="minorHAnsi" w:hAnsiTheme="minorHAnsi" w:cstheme="minorHAnsi"/>
                <w:sz w:val="20"/>
                <w:szCs w:val="20"/>
                <w:highlight w:val="yellow"/>
              </w:rPr>
            </w:pPr>
            <w:r w:rsidRPr="00E8196F">
              <w:rPr>
                <w:rFonts w:asciiTheme="minorHAnsi" w:hAnsiTheme="minorHAnsi" w:cstheme="minorHAnsi"/>
                <w:sz w:val="20"/>
                <w:szCs w:val="20"/>
              </w:rPr>
              <w:t xml:space="preserve">Reader no. </w:t>
            </w:r>
            <w:r>
              <w:rPr>
                <w:rFonts w:asciiTheme="minorHAnsi" w:hAnsiTheme="minorHAnsi" w:cstheme="minorHAnsi"/>
                <w:sz w:val="20"/>
                <w:szCs w:val="20"/>
              </w:rPr>
              <w:t>5</w:t>
            </w:r>
          </w:p>
        </w:tc>
        <w:tc>
          <w:tcPr>
            <w:tcW w:w="5461" w:type="dxa"/>
          </w:tcPr>
          <w:p w14:paraId="12BA136A" w14:textId="78796EAE" w:rsidR="00E8196F" w:rsidRPr="003F2FE4"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3F2FE4">
              <w:rPr>
                <w:rFonts w:asciiTheme="minorHAnsi" w:eastAsiaTheme="minorHAnsi" w:hAnsiTheme="minorHAnsi" w:cstheme="minorHAnsi"/>
                <w:sz w:val="20"/>
                <w:szCs w:val="20"/>
                <w:lang w:val="en-US" w:eastAsia="en-US"/>
              </w:rPr>
              <w:t>- Proces</w:t>
            </w:r>
            <w:r w:rsidR="0004389B">
              <w:rPr>
                <w:rFonts w:asciiTheme="minorHAnsi" w:eastAsiaTheme="minorHAnsi" w:hAnsiTheme="minorHAnsi" w:cstheme="minorHAnsi"/>
                <w:sz w:val="20"/>
                <w:szCs w:val="20"/>
                <w:lang w:val="en-US" w:eastAsia="en-US"/>
              </w:rPr>
              <w:t>s</w:t>
            </w:r>
            <w:r w:rsidRPr="003F2FE4">
              <w:rPr>
                <w:rFonts w:asciiTheme="minorHAnsi" w:eastAsiaTheme="minorHAnsi" w:hAnsiTheme="minorHAnsi" w:cstheme="minorHAnsi"/>
                <w:sz w:val="20"/>
                <w:szCs w:val="20"/>
                <w:lang w:val="en-US" w:eastAsia="en-US"/>
              </w:rPr>
              <w:t xml:space="preserve">or: </w:t>
            </w:r>
            <w:r>
              <w:rPr>
                <w:rFonts w:asciiTheme="minorHAnsi" w:hAnsiTheme="minorHAnsi" w:cstheme="minorHAnsi"/>
                <w:color w:val="000000"/>
                <w:sz w:val="20"/>
                <w:szCs w:val="20"/>
                <w:lang w:val="en-US"/>
              </w:rPr>
              <w:t>minimum</w:t>
            </w:r>
            <w:r w:rsidRPr="003F2FE4">
              <w:rPr>
                <w:rFonts w:asciiTheme="minorHAnsi" w:hAnsiTheme="minorHAnsi" w:cstheme="minorHAnsi"/>
                <w:color w:val="000000"/>
                <w:sz w:val="20"/>
                <w:szCs w:val="20"/>
                <w:lang w:val="en-US"/>
              </w:rPr>
              <w:t xml:space="preserve"> chipset Impinj R2000 lub E710</w:t>
            </w:r>
          </w:p>
          <w:p w14:paraId="07877352" w14:textId="570DA661"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hAnsiTheme="minorHAnsi" w:cstheme="minorHAnsi"/>
                <w:color w:val="000000"/>
                <w:sz w:val="20"/>
                <w:szCs w:val="20"/>
                <w:lang w:val="en-GB"/>
              </w:rPr>
              <w:t>Antenna ports</w:t>
            </w:r>
            <w:r w:rsidRPr="00A121AE">
              <w:rPr>
                <w:rFonts w:asciiTheme="minorHAnsi" w:eastAsiaTheme="minorHAnsi" w:hAnsiTheme="minorHAnsi" w:cstheme="minorHAnsi"/>
                <w:sz w:val="20"/>
                <w:szCs w:val="20"/>
                <w:lang w:val="en-GB" w:eastAsia="en-US"/>
              </w:rPr>
              <w:t>: 4</w:t>
            </w:r>
          </w:p>
          <w:p w14:paraId="725FD1E6" w14:textId="41B4BB31"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A121AE">
              <w:rPr>
                <w:rFonts w:asciiTheme="minorHAnsi" w:hAnsiTheme="minorHAnsi" w:cstheme="minorHAnsi"/>
                <w:color w:val="000000"/>
                <w:sz w:val="20"/>
                <w:szCs w:val="20"/>
                <w:lang w:val="en-US"/>
              </w:rPr>
              <w:t>IP Security level</w:t>
            </w:r>
            <w:r w:rsidRPr="00A121AE">
              <w:rPr>
                <w:rFonts w:asciiTheme="minorHAnsi" w:eastAsiaTheme="minorHAnsi" w:hAnsiTheme="minorHAnsi" w:cstheme="minorHAnsi"/>
                <w:sz w:val="20"/>
                <w:szCs w:val="20"/>
                <w:lang w:val="en-US" w:eastAsia="en-US"/>
              </w:rPr>
              <w:t>: IP67</w:t>
            </w:r>
          </w:p>
          <w:p w14:paraId="61045ED6" w14:textId="7C7D30D0"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955050">
              <w:rPr>
                <w:rFonts w:asciiTheme="minorHAnsi" w:hAnsiTheme="minorHAnsi" w:cstheme="minorHAnsi"/>
                <w:color w:val="000000"/>
                <w:sz w:val="20"/>
                <w:szCs w:val="20"/>
                <w:lang w:val="en-US"/>
              </w:rPr>
              <w:t>Output power</w:t>
            </w:r>
            <w:r w:rsidRPr="00A121AE">
              <w:rPr>
                <w:rFonts w:asciiTheme="minorHAnsi" w:eastAsiaTheme="minorHAnsi" w:hAnsiTheme="minorHAnsi" w:cstheme="minorHAnsi"/>
                <w:sz w:val="20"/>
                <w:szCs w:val="20"/>
                <w:lang w:val="en-US" w:eastAsia="en-US"/>
              </w:rPr>
              <w:t>: 0-33 dBm</w:t>
            </w:r>
          </w:p>
          <w:p w14:paraId="7FB7225D" w14:textId="0136BCC4"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hAnsiTheme="minorHAnsi" w:cstheme="minorHAnsi"/>
                <w:color w:val="000000"/>
                <w:sz w:val="20"/>
                <w:szCs w:val="20"/>
                <w:lang w:val="en-GB"/>
              </w:rPr>
              <w:t>Frequency</w:t>
            </w:r>
            <w:r w:rsidRPr="00A121AE">
              <w:rPr>
                <w:rFonts w:asciiTheme="minorHAnsi" w:eastAsiaTheme="minorHAnsi" w:hAnsiTheme="minorHAnsi" w:cstheme="minorHAnsi"/>
                <w:sz w:val="20"/>
                <w:szCs w:val="20"/>
                <w:lang w:val="en-GB" w:eastAsia="en-US"/>
              </w:rPr>
              <w:t>: UHF</w:t>
            </w:r>
          </w:p>
          <w:p w14:paraId="2FAE35D5" w14:textId="77777777"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Standard: EPC Gen 2</w:t>
            </w:r>
          </w:p>
          <w:p w14:paraId="49540385" w14:textId="2BF451F1"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Pr>
                <w:rFonts w:asciiTheme="minorHAnsi" w:hAnsiTheme="minorHAnsi" w:cstheme="minorHAnsi"/>
                <w:color w:val="000000"/>
                <w:sz w:val="20"/>
                <w:szCs w:val="20"/>
                <w:lang w:val="en-US"/>
              </w:rPr>
              <w:t>Connectors</w:t>
            </w:r>
            <w:r w:rsidRPr="00A121AE">
              <w:rPr>
                <w:rFonts w:asciiTheme="minorHAnsi" w:eastAsiaTheme="minorHAnsi" w:hAnsiTheme="minorHAnsi" w:cstheme="minorHAnsi"/>
                <w:sz w:val="20"/>
                <w:szCs w:val="20"/>
                <w:lang w:val="en-US" w:eastAsia="en-US"/>
              </w:rPr>
              <w:t>: RS-232/RS-485, Wiegand, USB 2.0, RJ45</w:t>
            </w:r>
          </w:p>
          <w:p w14:paraId="3717E8AC" w14:textId="56F860DE"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hAnsiTheme="minorHAnsi" w:cstheme="minorHAnsi"/>
                <w:color w:val="000000"/>
                <w:sz w:val="20"/>
                <w:szCs w:val="20"/>
                <w:lang w:val="en-US"/>
              </w:rPr>
              <w:t>Power</w:t>
            </w:r>
            <w:r w:rsidRPr="00A121AE">
              <w:rPr>
                <w:rFonts w:asciiTheme="minorHAnsi" w:eastAsiaTheme="minorHAnsi" w:hAnsiTheme="minorHAnsi" w:cstheme="minorHAnsi"/>
                <w:sz w:val="20"/>
                <w:szCs w:val="20"/>
                <w:lang w:val="en-US" w:eastAsia="en-US"/>
              </w:rPr>
              <w:t>: 18-30V DC</w:t>
            </w:r>
          </w:p>
          <w:p w14:paraId="2B45E2C8" w14:textId="11A91395"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W</w:t>
            </w:r>
            <w:r w:rsidR="004545B4" w:rsidRPr="00A121AE">
              <w:rPr>
                <w:rFonts w:asciiTheme="minorHAnsi" w:eastAsiaTheme="minorHAnsi" w:hAnsiTheme="minorHAnsi" w:cstheme="minorHAnsi"/>
                <w:sz w:val="20"/>
                <w:szCs w:val="20"/>
                <w:lang w:val="en-US" w:eastAsia="en-US"/>
              </w:rPr>
              <w:t>eight</w:t>
            </w:r>
            <w:r w:rsidRPr="00A121AE">
              <w:rPr>
                <w:rFonts w:asciiTheme="minorHAnsi" w:eastAsiaTheme="minorHAnsi" w:hAnsiTheme="minorHAnsi" w:cstheme="minorHAnsi"/>
                <w:sz w:val="20"/>
                <w:szCs w:val="20"/>
                <w:lang w:val="en-US" w:eastAsia="en-US"/>
              </w:rPr>
              <w:t>: 2,1kg</w:t>
            </w:r>
          </w:p>
          <w:p w14:paraId="3319D365" w14:textId="1E60FEB7"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822A12" w:rsidRPr="00955050">
              <w:rPr>
                <w:rFonts w:asciiTheme="minorHAnsi" w:hAnsiTheme="minorHAnsi" w:cstheme="minorHAnsi"/>
                <w:color w:val="000000"/>
                <w:sz w:val="20"/>
                <w:szCs w:val="20"/>
                <w:lang w:val="en-US"/>
              </w:rPr>
              <w:t>Working environment temperatur</w:t>
            </w:r>
            <w:r w:rsidR="00822A12">
              <w:rPr>
                <w:rFonts w:asciiTheme="minorHAnsi" w:hAnsiTheme="minorHAnsi" w:cstheme="minorHAnsi"/>
                <w:color w:val="000000"/>
                <w:sz w:val="20"/>
                <w:szCs w:val="20"/>
                <w:lang w:val="en-US"/>
              </w:rPr>
              <w:t xml:space="preserve">e </w:t>
            </w:r>
            <w:r w:rsidRPr="00A121AE">
              <w:rPr>
                <w:rFonts w:asciiTheme="minorHAnsi" w:eastAsiaTheme="minorHAnsi" w:hAnsiTheme="minorHAnsi" w:cstheme="minorHAnsi"/>
                <w:sz w:val="20"/>
                <w:szCs w:val="20"/>
                <w:lang w:val="en-US" w:eastAsia="en-US"/>
              </w:rPr>
              <w:t>: -30...+60 stopni</w:t>
            </w:r>
          </w:p>
          <w:p w14:paraId="6AF1CE66" w14:textId="0A18862E" w:rsidR="00F40B65" w:rsidRPr="002818B0" w:rsidRDefault="00E8196F" w:rsidP="00E8196F">
            <w:pPr>
              <w:spacing w:line="276" w:lineRule="auto"/>
              <w:ind w:left="23"/>
              <w:rPr>
                <w:rFonts w:asciiTheme="minorHAnsi" w:hAnsiTheme="minorHAnsi" w:cstheme="minorHAnsi"/>
                <w:color w:val="000000"/>
                <w:sz w:val="20"/>
                <w:szCs w:val="20"/>
              </w:rPr>
            </w:pPr>
            <w:r w:rsidRPr="00CB0EB1">
              <w:rPr>
                <w:rFonts w:asciiTheme="minorHAnsi" w:eastAsiaTheme="minorHAnsi" w:hAnsiTheme="minorHAnsi" w:cstheme="minorHAnsi"/>
                <w:sz w:val="20"/>
                <w:szCs w:val="20"/>
                <w:lang w:eastAsia="en-US"/>
              </w:rPr>
              <w:t xml:space="preserve">- </w:t>
            </w:r>
            <w:r w:rsidR="004545B4" w:rsidRPr="004545B4">
              <w:rPr>
                <w:rFonts w:asciiTheme="minorHAnsi" w:eastAsiaTheme="minorHAnsi" w:hAnsiTheme="minorHAnsi" w:cstheme="minorHAnsi"/>
                <w:sz w:val="20"/>
                <w:szCs w:val="20"/>
                <w:lang w:eastAsia="en-US"/>
              </w:rPr>
              <w:t>Power consumption</w:t>
            </w:r>
            <w:r w:rsidRPr="00CB0EB1">
              <w:rPr>
                <w:rFonts w:asciiTheme="minorHAnsi" w:eastAsiaTheme="minorHAnsi" w:hAnsiTheme="minorHAnsi" w:cstheme="minorHAnsi"/>
                <w:sz w:val="20"/>
                <w:szCs w:val="20"/>
                <w:lang w:eastAsia="en-US"/>
              </w:rPr>
              <w:t>: 20W</w:t>
            </w:r>
          </w:p>
        </w:tc>
      </w:tr>
    </w:tbl>
    <w:p w14:paraId="550485A8" w14:textId="77777777" w:rsidR="00F40B65" w:rsidRPr="002818B0" w:rsidRDefault="00F40B65" w:rsidP="00F40B65">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p w14:paraId="29885480" w14:textId="6787FC13" w:rsidR="00F40B65" w:rsidRPr="001059AB" w:rsidRDefault="00F40B65" w:rsidP="00F40B65">
      <w:pPr>
        <w:pStyle w:val="Default"/>
        <w:spacing w:line="276" w:lineRule="auto"/>
        <w:contextualSpacing/>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PART</w:t>
      </w:r>
      <w:r w:rsidRPr="001059AB">
        <w:rPr>
          <w:rFonts w:asciiTheme="minorHAnsi" w:eastAsia="Times New Roman" w:hAnsiTheme="minorHAnsi" w:cstheme="minorHAnsi"/>
          <w:b/>
          <w:bCs/>
          <w:sz w:val="20"/>
          <w:szCs w:val="20"/>
        </w:rPr>
        <w:t xml:space="preserve"> </w:t>
      </w:r>
      <w:r>
        <w:rPr>
          <w:rFonts w:asciiTheme="minorHAnsi" w:eastAsia="Times New Roman" w:hAnsiTheme="minorHAnsi" w:cstheme="minorHAnsi"/>
          <w:b/>
          <w:bCs/>
          <w:sz w:val="20"/>
          <w:szCs w:val="20"/>
        </w:rPr>
        <w:t>VI</w:t>
      </w:r>
    </w:p>
    <w:p w14:paraId="6E1E7D80" w14:textId="77777777" w:rsidR="00F40B65" w:rsidRDefault="00F40B65" w:rsidP="00F40B65">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2890"/>
        <w:gridCol w:w="5461"/>
      </w:tblGrid>
      <w:tr w:rsidR="00F40B65" w:rsidRPr="002818B0" w14:paraId="0FB54FD1" w14:textId="77777777" w:rsidTr="005F4E15">
        <w:trPr>
          <w:trHeight w:val="690"/>
        </w:trPr>
        <w:tc>
          <w:tcPr>
            <w:tcW w:w="541" w:type="dxa"/>
            <w:shd w:val="clear" w:color="auto" w:fill="E7E6E6" w:themeFill="background2"/>
            <w:vAlign w:val="center"/>
          </w:tcPr>
          <w:p w14:paraId="22C190E3" w14:textId="77777777" w:rsidR="00F40B65" w:rsidRPr="002818B0" w:rsidRDefault="00F40B65" w:rsidP="005F4E1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2890" w:type="dxa"/>
            <w:shd w:val="clear" w:color="auto" w:fill="E7E6E6" w:themeFill="background2"/>
            <w:vAlign w:val="center"/>
          </w:tcPr>
          <w:p w14:paraId="76E011D4" w14:textId="77777777" w:rsidR="00F40B65" w:rsidRPr="002818B0" w:rsidRDefault="00F40B65" w:rsidP="005F4E1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Name</w:t>
            </w:r>
          </w:p>
        </w:tc>
        <w:tc>
          <w:tcPr>
            <w:tcW w:w="5461" w:type="dxa"/>
            <w:shd w:val="clear" w:color="auto" w:fill="E7E6E6" w:themeFill="background2"/>
            <w:vAlign w:val="center"/>
          </w:tcPr>
          <w:p w14:paraId="0D18E928" w14:textId="77777777" w:rsidR="00F40B65" w:rsidRPr="002818B0" w:rsidRDefault="00F40B65" w:rsidP="005F4E15">
            <w:pPr>
              <w:spacing w:line="276" w:lineRule="auto"/>
              <w:ind w:left="23"/>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Parameters required</w:t>
            </w:r>
          </w:p>
        </w:tc>
      </w:tr>
      <w:tr w:rsidR="00F40B65" w:rsidRPr="002818B0" w14:paraId="7E5161E7" w14:textId="77777777" w:rsidTr="005F4E15">
        <w:trPr>
          <w:trHeight w:val="525"/>
        </w:trPr>
        <w:tc>
          <w:tcPr>
            <w:tcW w:w="541" w:type="dxa"/>
          </w:tcPr>
          <w:p w14:paraId="39C3C5D0" w14:textId="36561194" w:rsidR="00F40B65" w:rsidRPr="002818B0" w:rsidRDefault="00165278" w:rsidP="005F4E15">
            <w:pPr>
              <w:spacing w:line="276" w:lineRule="auto"/>
              <w:rPr>
                <w:rFonts w:asciiTheme="minorHAnsi" w:hAnsiTheme="minorHAnsi" w:cstheme="minorHAnsi"/>
                <w:color w:val="000000"/>
                <w:sz w:val="20"/>
                <w:szCs w:val="20"/>
              </w:rPr>
            </w:pPr>
            <w:r>
              <w:rPr>
                <w:rFonts w:asciiTheme="minorHAnsi" w:hAnsiTheme="minorHAnsi" w:cstheme="minorHAnsi"/>
                <w:color w:val="000000" w:themeColor="text1"/>
                <w:sz w:val="20"/>
                <w:szCs w:val="20"/>
              </w:rPr>
              <w:lastRenderedPageBreak/>
              <w:t>6</w:t>
            </w:r>
            <w:r w:rsidR="00F40B65" w:rsidRPr="002818B0">
              <w:rPr>
                <w:rFonts w:asciiTheme="minorHAnsi" w:hAnsiTheme="minorHAnsi" w:cstheme="minorHAnsi"/>
                <w:color w:val="000000" w:themeColor="text1"/>
                <w:sz w:val="20"/>
                <w:szCs w:val="20"/>
              </w:rPr>
              <w:t>.</w:t>
            </w:r>
          </w:p>
        </w:tc>
        <w:tc>
          <w:tcPr>
            <w:tcW w:w="2890" w:type="dxa"/>
          </w:tcPr>
          <w:p w14:paraId="2688A1F1" w14:textId="3C9F6371" w:rsidR="00F40B65" w:rsidRPr="002818B0" w:rsidRDefault="00E8196F" w:rsidP="005F4E15">
            <w:pPr>
              <w:spacing w:line="276" w:lineRule="auto"/>
              <w:ind w:right="-108"/>
              <w:rPr>
                <w:rFonts w:asciiTheme="minorHAnsi" w:hAnsiTheme="minorHAnsi" w:cstheme="minorHAnsi"/>
                <w:sz w:val="20"/>
                <w:szCs w:val="20"/>
                <w:highlight w:val="yellow"/>
              </w:rPr>
            </w:pPr>
            <w:r w:rsidRPr="00E8196F">
              <w:rPr>
                <w:rFonts w:asciiTheme="minorHAnsi" w:hAnsiTheme="minorHAnsi" w:cstheme="minorHAnsi"/>
                <w:sz w:val="20"/>
                <w:szCs w:val="20"/>
              </w:rPr>
              <w:t xml:space="preserve">Reader no. </w:t>
            </w:r>
            <w:r>
              <w:rPr>
                <w:rFonts w:asciiTheme="minorHAnsi" w:hAnsiTheme="minorHAnsi" w:cstheme="minorHAnsi"/>
                <w:sz w:val="20"/>
                <w:szCs w:val="20"/>
              </w:rPr>
              <w:t>6</w:t>
            </w:r>
          </w:p>
        </w:tc>
        <w:tc>
          <w:tcPr>
            <w:tcW w:w="5461" w:type="dxa"/>
          </w:tcPr>
          <w:p w14:paraId="418EE58D" w14:textId="12F1F369"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Proces</w:t>
            </w:r>
            <w:r w:rsidR="0004389B" w:rsidRPr="00A121AE">
              <w:rPr>
                <w:rFonts w:asciiTheme="minorHAnsi" w:eastAsiaTheme="minorHAnsi" w:hAnsiTheme="minorHAnsi" w:cstheme="minorHAnsi"/>
                <w:sz w:val="20"/>
                <w:szCs w:val="20"/>
                <w:lang w:val="en-US" w:eastAsia="en-US"/>
              </w:rPr>
              <w:t>s</w:t>
            </w:r>
            <w:r w:rsidRPr="00A121AE">
              <w:rPr>
                <w:rFonts w:asciiTheme="minorHAnsi" w:eastAsiaTheme="minorHAnsi" w:hAnsiTheme="minorHAnsi" w:cstheme="minorHAnsi"/>
                <w:sz w:val="20"/>
                <w:szCs w:val="20"/>
                <w:lang w:val="en-US" w:eastAsia="en-US"/>
              </w:rPr>
              <w:t>or: MT6765, Octa Core 2,3Ghz</w:t>
            </w:r>
          </w:p>
          <w:p w14:paraId="22093667" w14:textId="69E04210"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hAnsiTheme="minorHAnsi" w:cstheme="minorHAnsi"/>
                <w:color w:val="000000"/>
                <w:sz w:val="20"/>
                <w:szCs w:val="20"/>
                <w:lang w:val="en-US"/>
              </w:rPr>
              <w:t>Antenna ports</w:t>
            </w:r>
            <w:r w:rsidRPr="00A121AE">
              <w:rPr>
                <w:rFonts w:asciiTheme="minorHAnsi" w:eastAsiaTheme="minorHAnsi" w:hAnsiTheme="minorHAnsi" w:cstheme="minorHAnsi"/>
                <w:sz w:val="20"/>
                <w:szCs w:val="20"/>
                <w:lang w:val="en-US" w:eastAsia="en-US"/>
              </w:rPr>
              <w:t>: 8</w:t>
            </w:r>
          </w:p>
          <w:p w14:paraId="5678E1A3" w14:textId="5B535839"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A121AE">
              <w:rPr>
                <w:rFonts w:asciiTheme="minorHAnsi" w:hAnsiTheme="minorHAnsi" w:cstheme="minorHAnsi"/>
                <w:color w:val="000000"/>
                <w:sz w:val="20"/>
                <w:szCs w:val="20"/>
                <w:lang w:val="en-US"/>
              </w:rPr>
              <w:t>IP Security level</w:t>
            </w:r>
            <w:r w:rsidRPr="00A121AE">
              <w:rPr>
                <w:rFonts w:asciiTheme="minorHAnsi" w:eastAsiaTheme="minorHAnsi" w:hAnsiTheme="minorHAnsi" w:cstheme="minorHAnsi"/>
                <w:sz w:val="20"/>
                <w:szCs w:val="20"/>
                <w:lang w:val="en-US" w:eastAsia="en-US"/>
              </w:rPr>
              <w:t>: IP53</w:t>
            </w:r>
          </w:p>
          <w:p w14:paraId="76750A58" w14:textId="276C5894"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955050">
              <w:rPr>
                <w:rFonts w:asciiTheme="minorHAnsi" w:hAnsiTheme="minorHAnsi" w:cstheme="minorHAnsi"/>
                <w:color w:val="000000"/>
                <w:sz w:val="20"/>
                <w:szCs w:val="20"/>
                <w:lang w:val="en-US"/>
              </w:rPr>
              <w:t>Output power</w:t>
            </w:r>
            <w:r w:rsidRPr="00A121AE">
              <w:rPr>
                <w:rFonts w:asciiTheme="minorHAnsi" w:eastAsiaTheme="minorHAnsi" w:hAnsiTheme="minorHAnsi" w:cstheme="minorHAnsi"/>
                <w:sz w:val="20"/>
                <w:szCs w:val="20"/>
                <w:lang w:val="en-US" w:eastAsia="en-US"/>
              </w:rPr>
              <w:t>: 0-33 dBm</w:t>
            </w:r>
          </w:p>
          <w:p w14:paraId="031AD3E6" w14:textId="028EDF64"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hAnsiTheme="minorHAnsi" w:cstheme="minorHAnsi"/>
                <w:color w:val="000000"/>
                <w:sz w:val="20"/>
                <w:szCs w:val="20"/>
                <w:lang w:val="en-GB"/>
              </w:rPr>
              <w:t>Frequency</w:t>
            </w:r>
            <w:r w:rsidRPr="00A121AE">
              <w:rPr>
                <w:rFonts w:asciiTheme="minorHAnsi" w:eastAsiaTheme="minorHAnsi" w:hAnsiTheme="minorHAnsi" w:cstheme="minorHAnsi"/>
                <w:sz w:val="20"/>
                <w:szCs w:val="20"/>
                <w:lang w:val="en-GB" w:eastAsia="en-US"/>
              </w:rPr>
              <w:t>: UHF</w:t>
            </w:r>
          </w:p>
          <w:p w14:paraId="373FD0D5" w14:textId="77777777"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Standard: EPC Gen 2</w:t>
            </w:r>
          </w:p>
          <w:p w14:paraId="263B50A7" w14:textId="3E1CA697" w:rsidR="00E8196F" w:rsidRDefault="00E8196F" w:rsidP="00E8196F">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 </w:t>
            </w:r>
            <w:r w:rsidR="004545B4" w:rsidRPr="00A121AE">
              <w:rPr>
                <w:rFonts w:asciiTheme="minorHAnsi" w:hAnsiTheme="minorHAnsi" w:cstheme="minorHAnsi"/>
                <w:color w:val="000000"/>
                <w:sz w:val="20"/>
                <w:szCs w:val="20"/>
              </w:rPr>
              <w:t>Connectors</w:t>
            </w:r>
            <w:r>
              <w:rPr>
                <w:rFonts w:asciiTheme="minorHAnsi" w:eastAsiaTheme="minorHAnsi" w:hAnsiTheme="minorHAnsi" w:cstheme="minorHAnsi"/>
                <w:sz w:val="20"/>
                <w:szCs w:val="20"/>
                <w:lang w:eastAsia="en-US"/>
              </w:rPr>
              <w:t xml:space="preserve">: </w:t>
            </w:r>
            <w:r w:rsidRPr="00CB0EB1">
              <w:rPr>
                <w:rFonts w:asciiTheme="minorHAnsi" w:eastAsiaTheme="minorHAnsi" w:hAnsiTheme="minorHAnsi" w:cstheme="minorHAnsi"/>
                <w:sz w:val="20"/>
                <w:szCs w:val="20"/>
                <w:lang w:eastAsia="en-US"/>
              </w:rPr>
              <w:t>I/O: 4 wejścia, 4 wyjścia</w:t>
            </w:r>
            <w:r>
              <w:rPr>
                <w:rFonts w:asciiTheme="minorHAnsi" w:eastAsiaTheme="minorHAnsi" w:hAnsiTheme="minorHAnsi" w:cstheme="minorHAnsi"/>
                <w:sz w:val="20"/>
                <w:szCs w:val="20"/>
                <w:lang w:eastAsia="en-US"/>
              </w:rPr>
              <w:t>, RS-232/RS-485, Wiegand, USB 2.0, RJ45</w:t>
            </w:r>
          </w:p>
          <w:p w14:paraId="4C91D5E8" w14:textId="6C2FCF96"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eastAsiaTheme="minorHAnsi" w:hAnsiTheme="minorHAnsi" w:cstheme="minorHAnsi"/>
                <w:sz w:val="20"/>
                <w:szCs w:val="20"/>
                <w:lang w:val="en-US" w:eastAsia="en-US"/>
              </w:rPr>
              <w:t>Operating system</w:t>
            </w:r>
            <w:r w:rsidRPr="00A121AE">
              <w:rPr>
                <w:rFonts w:asciiTheme="minorHAnsi" w:eastAsiaTheme="minorHAnsi" w:hAnsiTheme="minorHAnsi" w:cstheme="minorHAnsi"/>
                <w:sz w:val="20"/>
                <w:szCs w:val="20"/>
                <w:lang w:val="en-US" w:eastAsia="en-US"/>
              </w:rPr>
              <w:t>: Android 9</w:t>
            </w:r>
          </w:p>
          <w:p w14:paraId="11C80AD0" w14:textId="013BB172"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eastAsiaTheme="minorHAnsi" w:hAnsiTheme="minorHAnsi" w:cstheme="minorHAnsi"/>
                <w:sz w:val="20"/>
                <w:szCs w:val="20"/>
                <w:lang w:val="en-US" w:eastAsia="en-US"/>
              </w:rPr>
              <w:t>Operational memory</w:t>
            </w:r>
            <w:r w:rsidRPr="00A121AE">
              <w:rPr>
                <w:rFonts w:asciiTheme="minorHAnsi" w:eastAsiaTheme="minorHAnsi" w:hAnsiTheme="minorHAnsi" w:cstheme="minorHAnsi"/>
                <w:sz w:val="20"/>
                <w:szCs w:val="20"/>
                <w:lang w:val="en-US" w:eastAsia="en-US"/>
              </w:rPr>
              <w:t>: 4GB</w:t>
            </w:r>
          </w:p>
          <w:p w14:paraId="425385C2" w14:textId="6A1310F1"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hAnsiTheme="minorHAnsi" w:cstheme="minorHAnsi"/>
                <w:color w:val="000000"/>
                <w:sz w:val="20"/>
                <w:szCs w:val="20"/>
                <w:lang w:val="en-US"/>
              </w:rPr>
              <w:t>Power</w:t>
            </w:r>
            <w:r w:rsidRPr="00A121AE">
              <w:rPr>
                <w:rFonts w:asciiTheme="minorHAnsi" w:eastAsiaTheme="minorHAnsi" w:hAnsiTheme="minorHAnsi" w:cstheme="minorHAnsi"/>
                <w:sz w:val="20"/>
                <w:szCs w:val="20"/>
                <w:lang w:val="en-US" w:eastAsia="en-US"/>
              </w:rPr>
              <w:t>: 24V DC</w:t>
            </w:r>
          </w:p>
          <w:p w14:paraId="193F4629" w14:textId="787DE609"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eastAsiaTheme="minorHAnsi" w:hAnsiTheme="minorHAnsi" w:cstheme="minorHAnsi"/>
                <w:sz w:val="20"/>
                <w:szCs w:val="20"/>
                <w:lang w:val="en-US" w:eastAsia="en-US"/>
              </w:rPr>
              <w:t>Power consumption</w:t>
            </w:r>
            <w:r w:rsidRPr="00A121AE">
              <w:rPr>
                <w:rFonts w:asciiTheme="minorHAnsi" w:eastAsiaTheme="minorHAnsi" w:hAnsiTheme="minorHAnsi" w:cstheme="minorHAnsi"/>
                <w:sz w:val="20"/>
                <w:szCs w:val="20"/>
                <w:lang w:val="en-US" w:eastAsia="en-US"/>
              </w:rPr>
              <w:t>: 25W</w:t>
            </w:r>
          </w:p>
          <w:p w14:paraId="2B734ED7" w14:textId="10EECF93"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822A12" w:rsidRPr="00955050">
              <w:rPr>
                <w:rFonts w:asciiTheme="minorHAnsi" w:hAnsiTheme="minorHAnsi" w:cstheme="minorHAnsi"/>
                <w:color w:val="000000"/>
                <w:sz w:val="20"/>
                <w:szCs w:val="20"/>
                <w:lang w:val="en-US"/>
              </w:rPr>
              <w:t>Working environment temperatur</w:t>
            </w:r>
            <w:r w:rsidR="00822A12">
              <w:rPr>
                <w:rFonts w:asciiTheme="minorHAnsi" w:hAnsiTheme="minorHAnsi" w:cstheme="minorHAnsi"/>
                <w:color w:val="000000"/>
                <w:sz w:val="20"/>
                <w:szCs w:val="20"/>
                <w:lang w:val="en-US"/>
              </w:rPr>
              <w:t xml:space="preserve">e </w:t>
            </w:r>
            <w:r w:rsidRPr="00A121AE">
              <w:rPr>
                <w:rFonts w:asciiTheme="minorHAnsi" w:eastAsiaTheme="minorHAnsi" w:hAnsiTheme="minorHAnsi" w:cstheme="minorHAnsi"/>
                <w:sz w:val="20"/>
                <w:szCs w:val="20"/>
                <w:lang w:val="en-US" w:eastAsia="en-US"/>
              </w:rPr>
              <w:t>: -20...+70 stopni</w:t>
            </w:r>
          </w:p>
          <w:p w14:paraId="01A44D93" w14:textId="349DE7E3"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822A12" w:rsidRPr="00955050">
              <w:rPr>
                <w:rFonts w:asciiTheme="minorHAnsi" w:eastAsiaTheme="minorHAnsi" w:hAnsiTheme="minorHAnsi" w:cstheme="minorHAnsi"/>
                <w:sz w:val="20"/>
                <w:szCs w:val="20"/>
                <w:lang w:val="en-US" w:eastAsia="en-US"/>
              </w:rPr>
              <w:t>Humidity</w:t>
            </w:r>
            <w:r w:rsidRPr="00A121AE">
              <w:rPr>
                <w:rFonts w:asciiTheme="minorHAnsi" w:eastAsiaTheme="minorHAnsi" w:hAnsiTheme="minorHAnsi" w:cstheme="minorHAnsi"/>
                <w:sz w:val="20"/>
                <w:szCs w:val="20"/>
                <w:lang w:val="en-US" w:eastAsia="en-US"/>
              </w:rPr>
              <w:t xml:space="preserve"> 5-95%</w:t>
            </w:r>
          </w:p>
          <w:p w14:paraId="62B96B2C" w14:textId="28D5ACC2" w:rsidR="00F40B65" w:rsidRPr="002818B0" w:rsidRDefault="00E8196F" w:rsidP="00E8196F">
            <w:pPr>
              <w:spacing w:line="276" w:lineRule="auto"/>
              <w:ind w:left="23"/>
              <w:rPr>
                <w:rFonts w:asciiTheme="minorHAnsi" w:hAnsiTheme="minorHAnsi" w:cstheme="minorHAnsi"/>
                <w:color w:val="000000"/>
                <w:sz w:val="20"/>
                <w:szCs w:val="20"/>
              </w:rPr>
            </w:pPr>
            <w:r w:rsidRPr="00CB0EB1">
              <w:rPr>
                <w:rFonts w:asciiTheme="minorHAnsi" w:eastAsiaTheme="minorHAnsi" w:hAnsiTheme="minorHAnsi" w:cstheme="minorHAnsi"/>
                <w:sz w:val="20"/>
                <w:szCs w:val="20"/>
                <w:lang w:eastAsia="en-US"/>
              </w:rPr>
              <w:t xml:space="preserve">- </w:t>
            </w:r>
            <w:r w:rsidR="004545B4" w:rsidRPr="00CB0EB1">
              <w:rPr>
                <w:rFonts w:asciiTheme="minorHAnsi" w:eastAsiaTheme="minorHAnsi" w:hAnsiTheme="minorHAnsi" w:cstheme="minorHAnsi"/>
                <w:sz w:val="20"/>
                <w:szCs w:val="20"/>
                <w:lang w:eastAsia="en-US"/>
              </w:rPr>
              <w:t>W</w:t>
            </w:r>
            <w:r w:rsidR="004545B4">
              <w:rPr>
                <w:rFonts w:asciiTheme="minorHAnsi" w:eastAsiaTheme="minorHAnsi" w:hAnsiTheme="minorHAnsi" w:cstheme="minorHAnsi"/>
                <w:sz w:val="20"/>
                <w:szCs w:val="20"/>
                <w:lang w:eastAsia="en-US"/>
              </w:rPr>
              <w:t>eight</w:t>
            </w:r>
            <w:r w:rsidRPr="00CB0EB1">
              <w:rPr>
                <w:rFonts w:asciiTheme="minorHAnsi" w:eastAsiaTheme="minorHAnsi" w:hAnsiTheme="minorHAnsi" w:cstheme="minorHAnsi"/>
                <w:sz w:val="20"/>
                <w:szCs w:val="20"/>
                <w:lang w:eastAsia="en-US"/>
              </w:rPr>
              <w:t>: 1kg</w:t>
            </w:r>
          </w:p>
        </w:tc>
      </w:tr>
    </w:tbl>
    <w:p w14:paraId="1325E2D7" w14:textId="77777777" w:rsidR="00F40B65" w:rsidRPr="002818B0" w:rsidRDefault="00F40B65" w:rsidP="00F40B65">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p w14:paraId="2F7C18C4" w14:textId="5CECD757" w:rsidR="00F40B65" w:rsidRPr="001059AB" w:rsidRDefault="00F40B65" w:rsidP="00F40B65">
      <w:pPr>
        <w:pStyle w:val="Default"/>
        <w:spacing w:line="276" w:lineRule="auto"/>
        <w:contextualSpacing/>
        <w:jc w:val="both"/>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PART</w:t>
      </w:r>
      <w:r w:rsidRPr="001059AB">
        <w:rPr>
          <w:rFonts w:asciiTheme="minorHAnsi" w:eastAsia="Times New Roman" w:hAnsiTheme="minorHAnsi" w:cstheme="minorHAnsi"/>
          <w:b/>
          <w:bCs/>
          <w:sz w:val="20"/>
          <w:szCs w:val="20"/>
        </w:rPr>
        <w:t xml:space="preserve"> </w:t>
      </w:r>
      <w:r>
        <w:rPr>
          <w:rFonts w:asciiTheme="minorHAnsi" w:eastAsia="Times New Roman" w:hAnsiTheme="minorHAnsi" w:cstheme="minorHAnsi"/>
          <w:b/>
          <w:bCs/>
          <w:sz w:val="20"/>
          <w:szCs w:val="20"/>
        </w:rPr>
        <w:t>VII</w:t>
      </w:r>
    </w:p>
    <w:p w14:paraId="46CED5B1" w14:textId="77777777" w:rsidR="00F40B65" w:rsidRDefault="00F40B65" w:rsidP="00F40B65">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2890"/>
        <w:gridCol w:w="5461"/>
      </w:tblGrid>
      <w:tr w:rsidR="00F40B65" w:rsidRPr="002818B0" w14:paraId="6DCF73FE" w14:textId="77777777" w:rsidTr="005F4E15">
        <w:trPr>
          <w:trHeight w:val="690"/>
        </w:trPr>
        <w:tc>
          <w:tcPr>
            <w:tcW w:w="541" w:type="dxa"/>
            <w:shd w:val="clear" w:color="auto" w:fill="E7E6E6" w:themeFill="background2"/>
            <w:vAlign w:val="center"/>
          </w:tcPr>
          <w:p w14:paraId="07E8D3E0" w14:textId="77777777" w:rsidR="00F40B65" w:rsidRPr="002818B0" w:rsidRDefault="00F40B65" w:rsidP="005F4E1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No</w:t>
            </w:r>
          </w:p>
        </w:tc>
        <w:tc>
          <w:tcPr>
            <w:tcW w:w="2890" w:type="dxa"/>
            <w:shd w:val="clear" w:color="auto" w:fill="E7E6E6" w:themeFill="background2"/>
            <w:vAlign w:val="center"/>
          </w:tcPr>
          <w:p w14:paraId="0A14F36C" w14:textId="77777777" w:rsidR="00F40B65" w:rsidRPr="002818B0" w:rsidRDefault="00F40B65" w:rsidP="005F4E15">
            <w:pPr>
              <w:spacing w:line="276" w:lineRule="auto"/>
              <w:jc w:val="center"/>
              <w:rPr>
                <w:rFonts w:asciiTheme="minorHAnsi" w:hAnsiTheme="minorHAnsi" w:cstheme="minorHAnsi"/>
                <w:b/>
                <w:bCs/>
                <w:color w:val="000000"/>
                <w:sz w:val="20"/>
                <w:szCs w:val="20"/>
              </w:rPr>
            </w:pPr>
            <w:r>
              <w:rPr>
                <w:rFonts w:asciiTheme="minorHAnsi" w:hAnsiTheme="minorHAnsi" w:cstheme="minorHAnsi"/>
                <w:b/>
                <w:bCs/>
                <w:color w:val="000000" w:themeColor="text1"/>
                <w:sz w:val="20"/>
                <w:szCs w:val="20"/>
              </w:rPr>
              <w:t>Name</w:t>
            </w:r>
          </w:p>
        </w:tc>
        <w:tc>
          <w:tcPr>
            <w:tcW w:w="5461" w:type="dxa"/>
            <w:shd w:val="clear" w:color="auto" w:fill="E7E6E6" w:themeFill="background2"/>
            <w:vAlign w:val="center"/>
          </w:tcPr>
          <w:p w14:paraId="60CB2ECE" w14:textId="77777777" w:rsidR="00F40B65" w:rsidRPr="00E8196F" w:rsidRDefault="00F40B65" w:rsidP="005F4E15">
            <w:pPr>
              <w:spacing w:line="276" w:lineRule="auto"/>
              <w:ind w:left="23"/>
              <w:jc w:val="center"/>
              <w:rPr>
                <w:rFonts w:asciiTheme="minorHAnsi" w:hAnsiTheme="minorHAnsi" w:cstheme="minorHAnsi"/>
                <w:b/>
                <w:bCs/>
                <w:color w:val="000000"/>
                <w:sz w:val="20"/>
                <w:szCs w:val="20"/>
                <w:lang w:val="en-GB"/>
              </w:rPr>
            </w:pPr>
            <w:r w:rsidRPr="00E8196F">
              <w:rPr>
                <w:rFonts w:asciiTheme="minorHAnsi" w:hAnsiTheme="minorHAnsi" w:cstheme="minorHAnsi"/>
                <w:b/>
                <w:bCs/>
                <w:color w:val="000000" w:themeColor="text1"/>
                <w:sz w:val="20"/>
                <w:szCs w:val="20"/>
                <w:lang w:val="en-GB"/>
              </w:rPr>
              <w:t>Parameters required</w:t>
            </w:r>
          </w:p>
        </w:tc>
      </w:tr>
      <w:tr w:rsidR="00F40B65" w:rsidRPr="002818B0" w14:paraId="65376A06" w14:textId="77777777" w:rsidTr="005F4E15">
        <w:trPr>
          <w:trHeight w:val="525"/>
        </w:trPr>
        <w:tc>
          <w:tcPr>
            <w:tcW w:w="541" w:type="dxa"/>
          </w:tcPr>
          <w:p w14:paraId="4AA1CB56" w14:textId="0A16D1DE" w:rsidR="00F40B65" w:rsidRPr="002818B0" w:rsidRDefault="00165278" w:rsidP="005F4E15">
            <w:pPr>
              <w:spacing w:line="276" w:lineRule="auto"/>
              <w:rPr>
                <w:rFonts w:asciiTheme="minorHAnsi" w:hAnsiTheme="minorHAnsi" w:cstheme="minorHAnsi"/>
                <w:color w:val="000000"/>
                <w:sz w:val="20"/>
                <w:szCs w:val="20"/>
              </w:rPr>
            </w:pPr>
            <w:r>
              <w:rPr>
                <w:rFonts w:asciiTheme="minorHAnsi" w:hAnsiTheme="minorHAnsi" w:cstheme="minorHAnsi"/>
                <w:color w:val="000000" w:themeColor="text1"/>
                <w:sz w:val="20"/>
                <w:szCs w:val="20"/>
              </w:rPr>
              <w:t>7</w:t>
            </w:r>
            <w:r w:rsidR="00F40B65" w:rsidRPr="002818B0">
              <w:rPr>
                <w:rFonts w:asciiTheme="minorHAnsi" w:hAnsiTheme="minorHAnsi" w:cstheme="minorHAnsi"/>
                <w:color w:val="000000" w:themeColor="text1"/>
                <w:sz w:val="20"/>
                <w:szCs w:val="20"/>
              </w:rPr>
              <w:t>.</w:t>
            </w:r>
          </w:p>
        </w:tc>
        <w:tc>
          <w:tcPr>
            <w:tcW w:w="2890" w:type="dxa"/>
          </w:tcPr>
          <w:p w14:paraId="3C028A05" w14:textId="226498CE" w:rsidR="00F40B65" w:rsidRPr="002818B0" w:rsidRDefault="00E8196F" w:rsidP="005F4E15">
            <w:pPr>
              <w:spacing w:line="276" w:lineRule="auto"/>
              <w:ind w:right="-108"/>
              <w:rPr>
                <w:rFonts w:asciiTheme="minorHAnsi" w:hAnsiTheme="minorHAnsi" w:cstheme="minorHAnsi"/>
                <w:sz w:val="20"/>
                <w:szCs w:val="20"/>
                <w:highlight w:val="yellow"/>
              </w:rPr>
            </w:pPr>
            <w:r w:rsidRPr="00E8196F">
              <w:rPr>
                <w:rFonts w:asciiTheme="minorHAnsi" w:hAnsiTheme="minorHAnsi" w:cstheme="minorHAnsi"/>
                <w:sz w:val="20"/>
                <w:szCs w:val="20"/>
              </w:rPr>
              <w:t xml:space="preserve">Reader no. </w:t>
            </w:r>
            <w:r>
              <w:rPr>
                <w:rFonts w:asciiTheme="minorHAnsi" w:hAnsiTheme="minorHAnsi" w:cstheme="minorHAnsi"/>
                <w:sz w:val="20"/>
                <w:szCs w:val="20"/>
              </w:rPr>
              <w:t>7</w:t>
            </w:r>
          </w:p>
        </w:tc>
        <w:tc>
          <w:tcPr>
            <w:tcW w:w="5461" w:type="dxa"/>
          </w:tcPr>
          <w:p w14:paraId="1C9B0203" w14:textId="62120A6D"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Proces</w:t>
            </w:r>
            <w:r w:rsidR="0004389B" w:rsidRPr="00A121AE">
              <w:rPr>
                <w:rFonts w:asciiTheme="minorHAnsi" w:eastAsiaTheme="minorHAnsi" w:hAnsiTheme="minorHAnsi" w:cstheme="minorHAnsi"/>
                <w:sz w:val="20"/>
                <w:szCs w:val="20"/>
                <w:lang w:val="en-GB" w:eastAsia="en-US"/>
              </w:rPr>
              <w:t>s</w:t>
            </w:r>
            <w:r w:rsidRPr="00A121AE">
              <w:rPr>
                <w:rFonts w:asciiTheme="minorHAnsi" w:eastAsiaTheme="minorHAnsi" w:hAnsiTheme="minorHAnsi" w:cstheme="minorHAnsi"/>
                <w:sz w:val="20"/>
                <w:szCs w:val="20"/>
                <w:lang w:val="en-GB" w:eastAsia="en-US"/>
              </w:rPr>
              <w:t>or: ARM9</w:t>
            </w:r>
          </w:p>
          <w:p w14:paraId="01A8FBC5" w14:textId="53B498C6"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hAnsiTheme="minorHAnsi" w:cstheme="minorHAnsi"/>
                <w:color w:val="000000"/>
                <w:sz w:val="20"/>
                <w:szCs w:val="20"/>
                <w:lang w:val="en-GB"/>
              </w:rPr>
              <w:t>Antenna ports</w:t>
            </w:r>
            <w:r w:rsidRPr="00A121AE">
              <w:rPr>
                <w:rFonts w:asciiTheme="minorHAnsi" w:eastAsiaTheme="minorHAnsi" w:hAnsiTheme="minorHAnsi" w:cstheme="minorHAnsi"/>
                <w:sz w:val="20"/>
                <w:szCs w:val="20"/>
                <w:lang w:val="en-GB" w:eastAsia="en-US"/>
              </w:rPr>
              <w:t>: 8</w:t>
            </w:r>
          </w:p>
          <w:p w14:paraId="4ACF5D67" w14:textId="5255BCDE"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A121AE">
              <w:rPr>
                <w:rFonts w:asciiTheme="minorHAnsi" w:hAnsiTheme="minorHAnsi" w:cstheme="minorHAnsi"/>
                <w:color w:val="000000"/>
                <w:sz w:val="20"/>
                <w:szCs w:val="20"/>
                <w:lang w:val="en-US"/>
              </w:rPr>
              <w:t>IP Security level</w:t>
            </w:r>
            <w:r w:rsidRPr="00A121AE">
              <w:rPr>
                <w:rFonts w:asciiTheme="minorHAnsi" w:eastAsiaTheme="minorHAnsi" w:hAnsiTheme="minorHAnsi" w:cstheme="minorHAnsi"/>
                <w:sz w:val="20"/>
                <w:szCs w:val="20"/>
                <w:lang w:val="en-US" w:eastAsia="en-US"/>
              </w:rPr>
              <w:t>: minimum IP53</w:t>
            </w:r>
          </w:p>
          <w:p w14:paraId="103F1209" w14:textId="3E3B81CA"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04389B" w:rsidRPr="00955050">
              <w:rPr>
                <w:rFonts w:asciiTheme="minorHAnsi" w:hAnsiTheme="minorHAnsi" w:cstheme="minorHAnsi"/>
                <w:color w:val="000000"/>
                <w:sz w:val="20"/>
                <w:szCs w:val="20"/>
                <w:lang w:val="en-US"/>
              </w:rPr>
              <w:t>Output power</w:t>
            </w:r>
            <w:r w:rsidRPr="00A121AE">
              <w:rPr>
                <w:rFonts w:asciiTheme="minorHAnsi" w:eastAsiaTheme="minorHAnsi" w:hAnsiTheme="minorHAnsi" w:cstheme="minorHAnsi"/>
                <w:sz w:val="20"/>
                <w:szCs w:val="20"/>
                <w:lang w:val="en-US" w:eastAsia="en-US"/>
              </w:rPr>
              <w:t>: 0-33 dBm</w:t>
            </w:r>
          </w:p>
          <w:p w14:paraId="5EA3AB80" w14:textId="0BEF06DD"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hAnsiTheme="minorHAnsi" w:cstheme="minorHAnsi"/>
                <w:color w:val="000000"/>
                <w:sz w:val="20"/>
                <w:szCs w:val="20"/>
                <w:lang w:val="en-GB"/>
              </w:rPr>
              <w:t>Frequency</w:t>
            </w:r>
            <w:r w:rsidRPr="00A121AE">
              <w:rPr>
                <w:rFonts w:asciiTheme="minorHAnsi" w:eastAsiaTheme="minorHAnsi" w:hAnsiTheme="minorHAnsi" w:cstheme="minorHAnsi"/>
                <w:sz w:val="20"/>
                <w:szCs w:val="20"/>
                <w:lang w:val="en-GB" w:eastAsia="en-US"/>
              </w:rPr>
              <w:t>: UHF</w:t>
            </w:r>
          </w:p>
          <w:p w14:paraId="47F72B3C" w14:textId="77777777" w:rsidR="00E8196F" w:rsidRPr="00A121AE" w:rsidRDefault="00E8196F" w:rsidP="00E8196F">
            <w:pPr>
              <w:spacing w:line="276" w:lineRule="auto"/>
              <w:ind w:left="23"/>
              <w:rPr>
                <w:rFonts w:asciiTheme="minorHAnsi" w:hAnsiTheme="minorHAnsi" w:cstheme="minorHAnsi"/>
                <w:color w:val="000000"/>
                <w:sz w:val="20"/>
                <w:szCs w:val="20"/>
                <w:lang w:val="en-GB"/>
              </w:rPr>
            </w:pPr>
            <w:r w:rsidRPr="00A121AE">
              <w:rPr>
                <w:rFonts w:asciiTheme="minorHAnsi" w:hAnsiTheme="minorHAnsi" w:cstheme="minorHAnsi"/>
                <w:color w:val="000000"/>
                <w:sz w:val="20"/>
                <w:szCs w:val="20"/>
                <w:lang w:val="en-GB"/>
              </w:rPr>
              <w:t>- Standard: EPC Gen 2</w:t>
            </w:r>
          </w:p>
          <w:p w14:paraId="70427F8D" w14:textId="6BE71603" w:rsidR="00E8196F" w:rsidRPr="00CB0EB1" w:rsidRDefault="00E8196F" w:rsidP="00E8196F">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 </w:t>
            </w:r>
            <w:r w:rsidR="004545B4" w:rsidRPr="00A121AE">
              <w:rPr>
                <w:rFonts w:asciiTheme="minorHAnsi" w:hAnsiTheme="minorHAnsi" w:cstheme="minorHAnsi"/>
                <w:color w:val="000000"/>
                <w:sz w:val="20"/>
                <w:szCs w:val="20"/>
              </w:rPr>
              <w:t>Connectors</w:t>
            </w:r>
            <w:r>
              <w:rPr>
                <w:rFonts w:asciiTheme="minorHAnsi" w:eastAsiaTheme="minorHAnsi" w:hAnsiTheme="minorHAnsi" w:cstheme="minorHAnsi"/>
                <w:sz w:val="20"/>
                <w:szCs w:val="20"/>
                <w:lang w:eastAsia="en-US"/>
              </w:rPr>
              <w:t xml:space="preserve">: </w:t>
            </w:r>
            <w:r w:rsidRPr="00CB0EB1">
              <w:rPr>
                <w:rFonts w:asciiTheme="minorHAnsi" w:eastAsiaTheme="minorHAnsi" w:hAnsiTheme="minorHAnsi" w:cstheme="minorHAnsi"/>
                <w:sz w:val="20"/>
                <w:szCs w:val="20"/>
                <w:lang w:eastAsia="en-US"/>
              </w:rPr>
              <w:t>I/O: 4 wejścia, 4 wyjścia</w:t>
            </w:r>
            <w:r>
              <w:rPr>
                <w:rFonts w:asciiTheme="minorHAnsi" w:eastAsiaTheme="minorHAnsi" w:hAnsiTheme="minorHAnsi" w:cstheme="minorHAnsi"/>
                <w:sz w:val="20"/>
                <w:szCs w:val="20"/>
                <w:lang w:eastAsia="en-US"/>
              </w:rPr>
              <w:t>, RS-232/RS-485, Wiegand, USB 2.0, RJ45</w:t>
            </w:r>
          </w:p>
          <w:p w14:paraId="42242D7F" w14:textId="1B44671B" w:rsidR="00E8196F" w:rsidRPr="00A121AE" w:rsidRDefault="00E8196F" w:rsidP="00E8196F">
            <w:pPr>
              <w:autoSpaceDE w:val="0"/>
              <w:autoSpaceDN w:val="0"/>
              <w:adjustRightInd w:val="0"/>
              <w:rPr>
                <w:rFonts w:asciiTheme="minorHAnsi" w:eastAsiaTheme="minorHAnsi" w:hAnsiTheme="minorHAnsi" w:cstheme="minorHAnsi"/>
                <w:sz w:val="20"/>
                <w:szCs w:val="20"/>
                <w:lang w:val="en-GB" w:eastAsia="en-US"/>
              </w:rPr>
            </w:pPr>
            <w:r w:rsidRPr="00A121AE">
              <w:rPr>
                <w:rFonts w:asciiTheme="minorHAnsi" w:eastAsiaTheme="minorHAnsi" w:hAnsiTheme="minorHAnsi" w:cstheme="minorHAnsi"/>
                <w:sz w:val="20"/>
                <w:szCs w:val="20"/>
                <w:lang w:val="en-GB" w:eastAsia="en-US"/>
              </w:rPr>
              <w:t xml:space="preserve">- </w:t>
            </w:r>
            <w:r w:rsidR="004545B4" w:rsidRPr="00A121AE">
              <w:rPr>
                <w:rFonts w:asciiTheme="minorHAnsi" w:eastAsiaTheme="minorHAnsi" w:hAnsiTheme="minorHAnsi" w:cstheme="minorHAnsi"/>
                <w:sz w:val="20"/>
                <w:szCs w:val="20"/>
                <w:lang w:val="en-GB" w:eastAsia="en-US"/>
              </w:rPr>
              <w:t xml:space="preserve">Operational memory </w:t>
            </w:r>
            <w:r w:rsidRPr="00A121AE">
              <w:rPr>
                <w:rFonts w:asciiTheme="minorHAnsi" w:eastAsiaTheme="minorHAnsi" w:hAnsiTheme="minorHAnsi" w:cstheme="minorHAnsi"/>
                <w:sz w:val="20"/>
                <w:szCs w:val="20"/>
                <w:lang w:val="en-GB" w:eastAsia="en-US"/>
              </w:rPr>
              <w:t>: 128 MB</w:t>
            </w:r>
          </w:p>
          <w:p w14:paraId="00F242EC" w14:textId="2A342D95"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eastAsiaTheme="minorHAnsi" w:hAnsiTheme="minorHAnsi" w:cstheme="minorHAnsi"/>
                <w:sz w:val="20"/>
                <w:szCs w:val="20"/>
                <w:lang w:val="en-US" w:eastAsia="en-US"/>
              </w:rPr>
              <w:t xml:space="preserve">Operating system </w:t>
            </w:r>
            <w:r w:rsidRPr="00A121AE">
              <w:rPr>
                <w:rFonts w:asciiTheme="minorHAnsi" w:eastAsiaTheme="minorHAnsi" w:hAnsiTheme="minorHAnsi" w:cstheme="minorHAnsi"/>
                <w:sz w:val="20"/>
                <w:szCs w:val="20"/>
                <w:lang w:val="en-US" w:eastAsia="en-US"/>
              </w:rPr>
              <w:t>: Linux 2.6</w:t>
            </w:r>
          </w:p>
          <w:p w14:paraId="68FE0CC8" w14:textId="2EC57E81"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eastAsiaTheme="minorHAnsi" w:hAnsiTheme="minorHAnsi" w:cstheme="minorHAnsi"/>
                <w:sz w:val="20"/>
                <w:szCs w:val="20"/>
                <w:lang w:val="en-US" w:eastAsia="en-US"/>
              </w:rPr>
              <w:t>Power consumption</w:t>
            </w:r>
            <w:r w:rsidRPr="00A121AE">
              <w:rPr>
                <w:rFonts w:asciiTheme="minorHAnsi" w:eastAsiaTheme="minorHAnsi" w:hAnsiTheme="minorHAnsi" w:cstheme="minorHAnsi"/>
                <w:sz w:val="20"/>
                <w:szCs w:val="20"/>
                <w:lang w:val="en-US" w:eastAsia="en-US"/>
              </w:rPr>
              <w:t>: 25W</w:t>
            </w:r>
          </w:p>
          <w:p w14:paraId="753D4592" w14:textId="6992D861"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4545B4" w:rsidRPr="00A121AE">
              <w:rPr>
                <w:rFonts w:asciiTheme="minorHAnsi" w:hAnsiTheme="minorHAnsi" w:cstheme="minorHAnsi"/>
                <w:color w:val="000000"/>
                <w:sz w:val="20"/>
                <w:szCs w:val="20"/>
                <w:lang w:val="en-US"/>
              </w:rPr>
              <w:t>Power</w:t>
            </w:r>
            <w:r w:rsidRPr="00A121AE">
              <w:rPr>
                <w:rFonts w:asciiTheme="minorHAnsi" w:eastAsiaTheme="minorHAnsi" w:hAnsiTheme="minorHAnsi" w:cstheme="minorHAnsi"/>
                <w:sz w:val="20"/>
                <w:szCs w:val="20"/>
                <w:lang w:val="en-US" w:eastAsia="en-US"/>
              </w:rPr>
              <w:t>: 24V DC</w:t>
            </w:r>
          </w:p>
          <w:p w14:paraId="4AA2F371" w14:textId="7B333787"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822A12" w:rsidRPr="00955050">
              <w:rPr>
                <w:rFonts w:asciiTheme="minorHAnsi" w:hAnsiTheme="minorHAnsi" w:cstheme="minorHAnsi"/>
                <w:color w:val="000000"/>
                <w:sz w:val="20"/>
                <w:szCs w:val="20"/>
                <w:lang w:val="en-US"/>
              </w:rPr>
              <w:t>Working environment temperatur</w:t>
            </w:r>
            <w:r w:rsidR="00822A12">
              <w:rPr>
                <w:rFonts w:asciiTheme="minorHAnsi" w:hAnsiTheme="minorHAnsi" w:cstheme="minorHAnsi"/>
                <w:color w:val="000000"/>
                <w:sz w:val="20"/>
                <w:szCs w:val="20"/>
                <w:lang w:val="en-US"/>
              </w:rPr>
              <w:t xml:space="preserve">e </w:t>
            </w:r>
            <w:r w:rsidRPr="00A121AE">
              <w:rPr>
                <w:rFonts w:asciiTheme="minorHAnsi" w:eastAsiaTheme="minorHAnsi" w:hAnsiTheme="minorHAnsi" w:cstheme="minorHAnsi"/>
                <w:sz w:val="20"/>
                <w:szCs w:val="20"/>
                <w:lang w:val="en-US" w:eastAsia="en-US"/>
              </w:rPr>
              <w:t>: -20</w:t>
            </w:r>
            <w:r w:rsidR="00822A12">
              <w:rPr>
                <w:rFonts w:asciiTheme="minorHAnsi" w:eastAsiaTheme="minorHAnsi" w:hAnsiTheme="minorHAnsi" w:cstheme="minorHAnsi"/>
                <w:sz w:val="20"/>
                <w:szCs w:val="20"/>
                <w:lang w:val="en-US" w:eastAsia="en-US"/>
              </w:rPr>
              <w:t>…</w:t>
            </w:r>
            <w:r w:rsidRPr="00A121AE">
              <w:rPr>
                <w:rFonts w:asciiTheme="minorHAnsi" w:eastAsiaTheme="minorHAnsi" w:hAnsiTheme="minorHAnsi" w:cstheme="minorHAnsi"/>
                <w:sz w:val="20"/>
                <w:szCs w:val="20"/>
                <w:lang w:val="en-US" w:eastAsia="en-US"/>
              </w:rPr>
              <w:t>+70 stopni</w:t>
            </w:r>
          </w:p>
          <w:p w14:paraId="68620433" w14:textId="76E63678" w:rsidR="00E8196F" w:rsidRPr="00A121AE" w:rsidRDefault="00E8196F" w:rsidP="00E8196F">
            <w:pPr>
              <w:autoSpaceDE w:val="0"/>
              <w:autoSpaceDN w:val="0"/>
              <w:adjustRightInd w:val="0"/>
              <w:rPr>
                <w:rFonts w:asciiTheme="minorHAnsi" w:eastAsiaTheme="minorHAnsi" w:hAnsiTheme="minorHAnsi" w:cstheme="minorHAnsi"/>
                <w:sz w:val="20"/>
                <w:szCs w:val="20"/>
                <w:lang w:val="en-US" w:eastAsia="en-US"/>
              </w:rPr>
            </w:pPr>
            <w:r w:rsidRPr="00A121AE">
              <w:rPr>
                <w:rFonts w:asciiTheme="minorHAnsi" w:eastAsiaTheme="minorHAnsi" w:hAnsiTheme="minorHAnsi" w:cstheme="minorHAnsi"/>
                <w:sz w:val="20"/>
                <w:szCs w:val="20"/>
                <w:lang w:val="en-US" w:eastAsia="en-US"/>
              </w:rPr>
              <w:t xml:space="preserve">- </w:t>
            </w:r>
            <w:r w:rsidR="00822A12" w:rsidRPr="00A121AE">
              <w:rPr>
                <w:rFonts w:asciiTheme="minorHAnsi" w:eastAsiaTheme="minorHAnsi" w:hAnsiTheme="minorHAnsi" w:cstheme="minorHAnsi"/>
                <w:sz w:val="20"/>
                <w:szCs w:val="20"/>
                <w:lang w:val="en-US" w:eastAsia="en-US"/>
              </w:rPr>
              <w:t xml:space="preserve">Humidity </w:t>
            </w:r>
            <w:r w:rsidRPr="00A121AE">
              <w:rPr>
                <w:rFonts w:asciiTheme="minorHAnsi" w:eastAsiaTheme="minorHAnsi" w:hAnsiTheme="minorHAnsi" w:cstheme="minorHAnsi"/>
                <w:sz w:val="20"/>
                <w:szCs w:val="20"/>
                <w:lang w:val="en-US" w:eastAsia="en-US"/>
              </w:rPr>
              <w:t>: 5-95%</w:t>
            </w:r>
          </w:p>
          <w:p w14:paraId="4875AB3F" w14:textId="78C48051" w:rsidR="00F40B65" w:rsidRPr="002818B0" w:rsidRDefault="00E8196F" w:rsidP="00E8196F">
            <w:pPr>
              <w:spacing w:line="276" w:lineRule="auto"/>
              <w:ind w:left="23"/>
              <w:rPr>
                <w:rFonts w:asciiTheme="minorHAnsi" w:hAnsiTheme="minorHAnsi" w:cstheme="minorHAnsi"/>
                <w:color w:val="000000"/>
                <w:sz w:val="20"/>
                <w:szCs w:val="20"/>
              </w:rPr>
            </w:pPr>
            <w:r w:rsidRPr="00CB0EB1">
              <w:rPr>
                <w:rFonts w:asciiTheme="minorHAnsi" w:eastAsiaTheme="minorHAnsi" w:hAnsiTheme="minorHAnsi" w:cstheme="minorHAnsi"/>
                <w:sz w:val="20"/>
                <w:szCs w:val="20"/>
                <w:lang w:eastAsia="en-US"/>
              </w:rPr>
              <w:t>- W</w:t>
            </w:r>
            <w:r w:rsidR="004545B4">
              <w:rPr>
                <w:rFonts w:asciiTheme="minorHAnsi" w:eastAsiaTheme="minorHAnsi" w:hAnsiTheme="minorHAnsi" w:cstheme="minorHAnsi"/>
                <w:sz w:val="20"/>
                <w:szCs w:val="20"/>
                <w:lang w:eastAsia="en-US"/>
              </w:rPr>
              <w:t xml:space="preserve">eight </w:t>
            </w:r>
            <w:r w:rsidRPr="00CB0EB1">
              <w:rPr>
                <w:rFonts w:asciiTheme="minorHAnsi" w:eastAsiaTheme="minorHAnsi" w:hAnsiTheme="minorHAnsi" w:cstheme="minorHAnsi"/>
                <w:sz w:val="20"/>
                <w:szCs w:val="20"/>
                <w:lang w:eastAsia="en-US"/>
              </w:rPr>
              <w:t>: 1,2kg</w:t>
            </w:r>
          </w:p>
        </w:tc>
      </w:tr>
    </w:tbl>
    <w:p w14:paraId="19EB55BA" w14:textId="77777777" w:rsidR="00F40B65" w:rsidRPr="002818B0" w:rsidRDefault="00F40B65" w:rsidP="00F40B65">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p w14:paraId="465952C7" w14:textId="77777777" w:rsidR="00CE737A" w:rsidRPr="002818B0" w:rsidRDefault="00CE737A" w:rsidP="00862416">
      <w:pPr>
        <w:pStyle w:val="Default"/>
        <w:widowControl w:val="0"/>
        <w:suppressAutoHyphens/>
        <w:autoSpaceDN/>
        <w:adjustRightInd/>
        <w:spacing w:line="276" w:lineRule="auto"/>
        <w:contextualSpacing/>
        <w:jc w:val="both"/>
        <w:rPr>
          <w:rFonts w:asciiTheme="minorHAnsi" w:eastAsia="Times New Roman" w:hAnsiTheme="minorHAnsi" w:cstheme="minorHAnsi"/>
          <w:sz w:val="20"/>
          <w:szCs w:val="20"/>
        </w:rPr>
      </w:pPr>
    </w:p>
    <w:p w14:paraId="3369BFAA" w14:textId="77777777" w:rsidR="00862416" w:rsidRPr="002818B0" w:rsidRDefault="00862416" w:rsidP="00862416">
      <w:pPr>
        <w:jc w:val="both"/>
        <w:rPr>
          <w:rFonts w:asciiTheme="minorHAnsi" w:hAnsiTheme="minorHAnsi" w:cstheme="minorHAnsi"/>
          <w:bCs/>
          <w:sz w:val="20"/>
          <w:szCs w:val="20"/>
        </w:rPr>
      </w:pPr>
    </w:p>
    <w:p w14:paraId="2D28D2D7" w14:textId="76E2D4AB" w:rsidR="00C14378" w:rsidRPr="00C14378" w:rsidRDefault="00C14378" w:rsidP="00C14378">
      <w:pPr>
        <w:pStyle w:val="ListParagraph"/>
        <w:numPr>
          <w:ilvl w:val="0"/>
          <w:numId w:val="7"/>
        </w:numPr>
        <w:rPr>
          <w:rFonts w:asciiTheme="minorHAnsi" w:hAnsiTheme="minorHAnsi" w:cstheme="minorHAnsi"/>
          <w:b/>
          <w:bCs/>
          <w:color w:val="000000" w:themeColor="text1"/>
          <w:sz w:val="20"/>
          <w:szCs w:val="20"/>
          <w:lang w:val="en-US"/>
        </w:rPr>
      </w:pPr>
      <w:r w:rsidRPr="00C14378">
        <w:rPr>
          <w:rFonts w:asciiTheme="minorHAnsi" w:hAnsiTheme="minorHAnsi" w:cstheme="minorHAnsi"/>
          <w:b/>
          <w:bCs/>
          <w:color w:val="000000" w:themeColor="text1"/>
          <w:sz w:val="20"/>
          <w:szCs w:val="20"/>
          <w:lang w:val="en-US"/>
        </w:rPr>
        <w:t>Date and place of order execution</w:t>
      </w:r>
    </w:p>
    <w:p w14:paraId="7AEA9AF2" w14:textId="122D4279" w:rsidR="00862416" w:rsidRPr="00C14378" w:rsidRDefault="00862416" w:rsidP="00C14378">
      <w:pPr>
        <w:pStyle w:val="NormalWeb"/>
        <w:shd w:val="clear" w:color="auto" w:fill="FFFFFF" w:themeFill="background1"/>
        <w:spacing w:line="276" w:lineRule="auto"/>
        <w:ind w:left="720"/>
        <w:jc w:val="both"/>
        <w:rPr>
          <w:rFonts w:asciiTheme="minorHAnsi" w:eastAsia="Times New Roman" w:hAnsiTheme="minorHAnsi" w:cstheme="minorHAnsi"/>
          <w:b/>
          <w:bCs/>
          <w:color w:val="000000" w:themeColor="text1"/>
          <w:sz w:val="20"/>
          <w:szCs w:val="20"/>
          <w:lang w:val="en-US"/>
        </w:rPr>
      </w:pPr>
    </w:p>
    <w:p w14:paraId="3B4BDAF8" w14:textId="0E8B3BE2" w:rsidR="00125CE2" w:rsidRPr="00125CE2" w:rsidRDefault="00125CE2" w:rsidP="00125CE2">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125CE2">
        <w:rPr>
          <w:rFonts w:asciiTheme="minorHAnsi" w:eastAsia="Times New Roman" w:hAnsiTheme="minorHAnsi" w:cstheme="minorHAnsi"/>
          <w:color w:val="000000" w:themeColor="text1"/>
          <w:sz w:val="20"/>
          <w:szCs w:val="20"/>
          <w:lang w:val="en-US"/>
        </w:rPr>
        <w:t xml:space="preserve">The ordering party expects the order to be completed within a </w:t>
      </w:r>
      <w:r w:rsidRPr="00E8196F">
        <w:rPr>
          <w:rFonts w:asciiTheme="minorHAnsi" w:eastAsia="Times New Roman" w:hAnsiTheme="minorHAnsi" w:cstheme="minorHAnsi"/>
          <w:color w:val="000000" w:themeColor="text1"/>
          <w:sz w:val="20"/>
          <w:szCs w:val="20"/>
          <w:lang w:val="en-US"/>
        </w:rPr>
        <w:t>deadline of 21 calendar days from</w:t>
      </w:r>
      <w:r w:rsidRPr="00125CE2">
        <w:rPr>
          <w:rFonts w:asciiTheme="minorHAnsi" w:eastAsia="Times New Roman" w:hAnsiTheme="minorHAnsi" w:cstheme="minorHAnsi"/>
          <w:color w:val="000000" w:themeColor="text1"/>
          <w:sz w:val="20"/>
          <w:szCs w:val="20"/>
          <w:lang w:val="en-US"/>
        </w:rPr>
        <w:t xml:space="preserve"> the date of signing the contract. The final date (schedule) for delivery will be specified in the contract based on the date declared by the selected supplier.</w:t>
      </w:r>
    </w:p>
    <w:p w14:paraId="681C3988" w14:textId="77777777" w:rsidR="00125CE2" w:rsidRPr="00125CE2" w:rsidRDefault="00125CE2" w:rsidP="00125CE2">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417AEB57" w14:textId="60585598" w:rsidR="00862416" w:rsidRDefault="00125CE2" w:rsidP="00125CE2">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125CE2">
        <w:rPr>
          <w:rFonts w:asciiTheme="minorHAnsi" w:eastAsia="Times New Roman" w:hAnsiTheme="minorHAnsi" w:cstheme="minorHAnsi"/>
          <w:color w:val="000000" w:themeColor="text1"/>
          <w:sz w:val="20"/>
          <w:szCs w:val="20"/>
          <w:lang w:val="en-US"/>
        </w:rPr>
        <w:t>The contract includes the obligation to deliver and unload all items at the address: ISS RFID Sp. z o.o. 81-533 Gdynia, 20 Druski</w:t>
      </w:r>
      <w:r w:rsidR="00F40B65">
        <w:rPr>
          <w:rFonts w:asciiTheme="minorHAnsi" w:eastAsia="Times New Roman" w:hAnsiTheme="minorHAnsi" w:cstheme="minorHAnsi"/>
          <w:color w:val="000000" w:themeColor="text1"/>
          <w:sz w:val="20"/>
          <w:szCs w:val="20"/>
          <w:lang w:val="en-US"/>
        </w:rPr>
        <w:t>ennicka</w:t>
      </w:r>
      <w:r w:rsidRPr="00125CE2">
        <w:rPr>
          <w:rFonts w:asciiTheme="minorHAnsi" w:eastAsia="Times New Roman" w:hAnsiTheme="minorHAnsi" w:cstheme="minorHAnsi"/>
          <w:color w:val="000000" w:themeColor="text1"/>
          <w:sz w:val="20"/>
          <w:szCs w:val="20"/>
          <w:lang w:val="en-US"/>
        </w:rPr>
        <w:t xml:space="preserve"> Street.</w:t>
      </w:r>
    </w:p>
    <w:p w14:paraId="54482BEC" w14:textId="77777777" w:rsidR="00125CE2" w:rsidRPr="00125CE2" w:rsidRDefault="00125CE2" w:rsidP="00125CE2">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23A33C61" w14:textId="53BB0FC2" w:rsidR="00862416" w:rsidRPr="005D20AA" w:rsidRDefault="00A640FB" w:rsidP="00862416">
      <w:pPr>
        <w:pStyle w:val="NormalWeb"/>
        <w:numPr>
          <w:ilvl w:val="0"/>
          <w:numId w:val="7"/>
        </w:numPr>
        <w:shd w:val="clear" w:color="auto" w:fill="FFFFFF" w:themeFill="background1"/>
        <w:spacing w:line="276" w:lineRule="auto"/>
        <w:jc w:val="both"/>
        <w:rPr>
          <w:rFonts w:asciiTheme="minorHAnsi" w:eastAsia="Times New Roman" w:hAnsiTheme="minorHAnsi" w:cstheme="minorHAnsi"/>
          <w:b/>
          <w:bCs/>
          <w:color w:val="000000" w:themeColor="text1"/>
          <w:sz w:val="20"/>
          <w:szCs w:val="20"/>
          <w:lang w:val="en-US"/>
        </w:rPr>
      </w:pPr>
      <w:r w:rsidRPr="005D20AA">
        <w:rPr>
          <w:rFonts w:asciiTheme="minorHAnsi" w:eastAsia="Times New Roman" w:hAnsiTheme="minorHAnsi" w:cstheme="minorHAnsi"/>
          <w:b/>
          <w:bCs/>
          <w:color w:val="000000" w:themeColor="text1"/>
          <w:sz w:val="20"/>
          <w:szCs w:val="20"/>
          <w:lang w:val="en-US"/>
        </w:rPr>
        <w:lastRenderedPageBreak/>
        <w:t>CPV code</w:t>
      </w:r>
      <w:r w:rsidR="004C3A19">
        <w:rPr>
          <w:rFonts w:asciiTheme="minorHAnsi" w:eastAsia="Times New Roman" w:hAnsiTheme="minorHAnsi" w:cstheme="minorHAnsi"/>
          <w:b/>
          <w:bCs/>
          <w:color w:val="000000" w:themeColor="text1"/>
          <w:sz w:val="20"/>
          <w:szCs w:val="20"/>
          <w:lang w:val="en-US"/>
        </w:rPr>
        <w:t>s</w:t>
      </w:r>
    </w:p>
    <w:p w14:paraId="614A678E" w14:textId="77777777" w:rsidR="005D20AA" w:rsidRPr="00F40B65" w:rsidRDefault="005D20AA" w:rsidP="00862416">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F40B65">
        <w:rPr>
          <w:rFonts w:asciiTheme="minorHAnsi" w:eastAsia="Times New Roman" w:hAnsiTheme="minorHAnsi" w:cstheme="minorHAnsi"/>
          <w:color w:val="000000" w:themeColor="text1"/>
          <w:sz w:val="20"/>
          <w:szCs w:val="20"/>
          <w:lang w:val="en-US"/>
        </w:rPr>
        <w:t xml:space="preserve">32000000-3: Radio, television, communications, telecommunications and related equipment </w:t>
      </w:r>
    </w:p>
    <w:p w14:paraId="25173768" w14:textId="3D5E2F53" w:rsidR="00862416" w:rsidRPr="005D20AA" w:rsidRDefault="005D20AA" w:rsidP="00862416">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F40B65">
        <w:rPr>
          <w:rFonts w:asciiTheme="minorHAnsi" w:eastAsia="Times New Roman" w:hAnsiTheme="minorHAnsi" w:cstheme="minorHAnsi"/>
          <w:color w:val="000000" w:themeColor="text1"/>
          <w:sz w:val="20"/>
          <w:szCs w:val="20"/>
          <w:lang w:val="en-US"/>
        </w:rPr>
        <w:t>1710000-6: Electronic equipment</w:t>
      </w:r>
    </w:p>
    <w:p w14:paraId="06B546E2" w14:textId="77777777" w:rsidR="00862416" w:rsidRPr="00F4529D" w:rsidRDefault="00862416" w:rsidP="00862416">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736D051F" w14:textId="7BD8A3EB" w:rsidR="00862416" w:rsidRPr="00E8196F" w:rsidRDefault="00B513A4" w:rsidP="00862416">
      <w:pPr>
        <w:pStyle w:val="NormalWeb"/>
        <w:numPr>
          <w:ilvl w:val="0"/>
          <w:numId w:val="1"/>
        </w:numPr>
        <w:shd w:val="clear" w:color="auto" w:fill="FFFFFF" w:themeFill="background1"/>
        <w:spacing w:line="276" w:lineRule="auto"/>
        <w:jc w:val="both"/>
        <w:rPr>
          <w:rFonts w:asciiTheme="minorHAnsi" w:eastAsia="Times New Roman" w:hAnsiTheme="minorHAnsi" w:cstheme="minorHAnsi"/>
          <w:b/>
          <w:bCs/>
          <w:color w:val="000000" w:themeColor="text1"/>
          <w:sz w:val="20"/>
          <w:szCs w:val="20"/>
          <w:lang w:val="en-GB"/>
        </w:rPr>
      </w:pPr>
      <w:r w:rsidRPr="00E8196F">
        <w:rPr>
          <w:rFonts w:asciiTheme="minorHAnsi" w:eastAsia="Times New Roman" w:hAnsiTheme="minorHAnsi" w:cstheme="minorHAnsi"/>
          <w:b/>
          <w:bCs/>
          <w:color w:val="000000" w:themeColor="text1"/>
          <w:sz w:val="20"/>
          <w:szCs w:val="20"/>
          <w:lang w:val="en-GB"/>
        </w:rPr>
        <w:t>Equivalence principle</w:t>
      </w:r>
    </w:p>
    <w:p w14:paraId="386A58DE" w14:textId="77777777" w:rsidR="00862416" w:rsidRPr="002818B0" w:rsidRDefault="00862416" w:rsidP="00862416">
      <w:pPr>
        <w:pStyle w:val="NormalWeb"/>
        <w:shd w:val="clear" w:color="auto" w:fill="FFFFFF" w:themeFill="background1"/>
        <w:spacing w:line="276" w:lineRule="auto"/>
        <w:ind w:left="720"/>
        <w:jc w:val="both"/>
        <w:rPr>
          <w:rFonts w:asciiTheme="minorHAnsi" w:eastAsia="Times New Roman" w:hAnsiTheme="minorHAnsi" w:cstheme="minorHAnsi"/>
          <w:color w:val="000000" w:themeColor="text1"/>
          <w:sz w:val="20"/>
          <w:szCs w:val="20"/>
        </w:rPr>
      </w:pPr>
    </w:p>
    <w:p w14:paraId="1BB8A6CC" w14:textId="1B78342A" w:rsidR="00814E15" w:rsidRPr="00814E15" w:rsidRDefault="00814E15" w:rsidP="00814E1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814E15">
        <w:rPr>
          <w:rFonts w:asciiTheme="minorHAnsi" w:eastAsia="Times New Roman" w:hAnsiTheme="minorHAnsi" w:cstheme="minorHAnsi"/>
          <w:color w:val="000000" w:themeColor="text1"/>
          <w:sz w:val="20"/>
          <w:szCs w:val="20"/>
          <w:lang w:val="en-US"/>
        </w:rPr>
        <w:t xml:space="preserve">Wherever the subject matter of the </w:t>
      </w:r>
      <w:r w:rsidR="00464F6C">
        <w:rPr>
          <w:rFonts w:asciiTheme="minorHAnsi" w:eastAsia="Times New Roman" w:hAnsiTheme="minorHAnsi" w:cstheme="minorHAnsi"/>
          <w:color w:val="000000" w:themeColor="text1"/>
          <w:sz w:val="20"/>
          <w:szCs w:val="20"/>
          <w:lang w:val="en-US"/>
        </w:rPr>
        <w:t>tender inquiry</w:t>
      </w:r>
      <w:r w:rsidRPr="00814E15">
        <w:rPr>
          <w:rFonts w:asciiTheme="minorHAnsi" w:eastAsia="Times New Roman" w:hAnsiTheme="minorHAnsi" w:cstheme="minorHAnsi"/>
          <w:color w:val="000000" w:themeColor="text1"/>
          <w:sz w:val="20"/>
          <w:szCs w:val="20"/>
          <w:lang w:val="en-US"/>
        </w:rPr>
        <w:t xml:space="preserve"> is described by indicating trademarks, patents or origin, source or specific process, it is permissible to use solutions equivalent to those described, provided that they have at least the</w:t>
      </w:r>
      <w:r>
        <w:rPr>
          <w:rFonts w:asciiTheme="minorHAnsi" w:eastAsia="Times New Roman" w:hAnsiTheme="minorHAnsi" w:cstheme="minorHAnsi"/>
          <w:color w:val="000000" w:themeColor="text1"/>
          <w:sz w:val="20"/>
          <w:szCs w:val="20"/>
          <w:lang w:val="en-US"/>
        </w:rPr>
        <w:t xml:space="preserve"> </w:t>
      </w:r>
      <w:r w:rsidRPr="00814E15">
        <w:rPr>
          <w:rFonts w:asciiTheme="minorHAnsi" w:eastAsia="Times New Roman" w:hAnsiTheme="minorHAnsi" w:cstheme="minorHAnsi"/>
          <w:color w:val="000000" w:themeColor="text1"/>
          <w:sz w:val="20"/>
          <w:szCs w:val="20"/>
          <w:lang w:val="en-US"/>
        </w:rPr>
        <w:t>same</w:t>
      </w:r>
      <w:r>
        <w:rPr>
          <w:rFonts w:asciiTheme="minorHAnsi" w:eastAsia="Times New Roman" w:hAnsiTheme="minorHAnsi" w:cstheme="minorHAnsi"/>
          <w:color w:val="000000" w:themeColor="text1"/>
          <w:sz w:val="20"/>
          <w:szCs w:val="20"/>
          <w:lang w:val="en-US"/>
        </w:rPr>
        <w:t xml:space="preserve"> </w:t>
      </w:r>
      <w:r w:rsidRPr="00814E15">
        <w:rPr>
          <w:rFonts w:asciiTheme="minorHAnsi" w:eastAsia="Times New Roman" w:hAnsiTheme="minorHAnsi" w:cstheme="minorHAnsi"/>
          <w:color w:val="000000" w:themeColor="text1"/>
          <w:sz w:val="20"/>
          <w:szCs w:val="20"/>
          <w:lang w:val="en-US"/>
        </w:rPr>
        <w:t>or</w:t>
      </w:r>
      <w:r>
        <w:rPr>
          <w:rFonts w:asciiTheme="minorHAnsi" w:eastAsia="Times New Roman" w:hAnsiTheme="minorHAnsi" w:cstheme="minorHAnsi"/>
          <w:color w:val="000000" w:themeColor="text1"/>
          <w:sz w:val="20"/>
          <w:szCs w:val="20"/>
          <w:lang w:val="en-US"/>
        </w:rPr>
        <w:t xml:space="preserve"> </w:t>
      </w:r>
      <w:r w:rsidRPr="00814E15">
        <w:rPr>
          <w:rFonts w:asciiTheme="minorHAnsi" w:eastAsia="Times New Roman" w:hAnsiTheme="minorHAnsi" w:cstheme="minorHAnsi"/>
          <w:color w:val="000000" w:themeColor="text1"/>
          <w:sz w:val="20"/>
          <w:szCs w:val="20"/>
          <w:lang w:val="en-US"/>
        </w:rPr>
        <w:t>better</w:t>
      </w:r>
      <w:r>
        <w:rPr>
          <w:rFonts w:asciiTheme="minorHAnsi" w:eastAsia="Times New Roman" w:hAnsiTheme="minorHAnsi" w:cstheme="minorHAnsi"/>
          <w:color w:val="000000" w:themeColor="text1"/>
          <w:sz w:val="20"/>
          <w:szCs w:val="20"/>
          <w:lang w:val="en-US"/>
        </w:rPr>
        <w:t xml:space="preserve"> </w:t>
      </w:r>
      <w:r w:rsidRPr="00814E15">
        <w:rPr>
          <w:rFonts w:asciiTheme="minorHAnsi" w:eastAsia="Times New Roman" w:hAnsiTheme="minorHAnsi" w:cstheme="minorHAnsi"/>
          <w:color w:val="000000" w:themeColor="text1"/>
          <w:sz w:val="20"/>
          <w:szCs w:val="20"/>
          <w:lang w:val="en-US"/>
        </w:rPr>
        <w:t>technical</w:t>
      </w:r>
      <w:r>
        <w:rPr>
          <w:rFonts w:asciiTheme="minorHAnsi" w:eastAsia="Times New Roman" w:hAnsiTheme="minorHAnsi" w:cstheme="minorHAnsi"/>
          <w:color w:val="000000" w:themeColor="text1"/>
          <w:sz w:val="20"/>
          <w:szCs w:val="20"/>
          <w:lang w:val="en-US"/>
        </w:rPr>
        <w:t xml:space="preserve"> </w:t>
      </w:r>
      <w:r w:rsidRPr="00814E15">
        <w:rPr>
          <w:rFonts w:asciiTheme="minorHAnsi" w:eastAsia="Times New Roman" w:hAnsiTheme="minorHAnsi" w:cstheme="minorHAnsi"/>
          <w:color w:val="000000" w:themeColor="text1"/>
          <w:sz w:val="20"/>
          <w:szCs w:val="20"/>
          <w:lang w:val="en-US"/>
        </w:rPr>
        <w:t xml:space="preserve">standards, functional and performance standards and will not lower the parameters specified by the </w:t>
      </w:r>
      <w:r w:rsidR="00464F6C" w:rsidRPr="00464F6C">
        <w:rPr>
          <w:rFonts w:asciiTheme="minorHAnsi" w:eastAsia="Times New Roman" w:hAnsiTheme="minorHAnsi" w:cstheme="minorHAnsi"/>
          <w:color w:val="000000" w:themeColor="text1"/>
          <w:sz w:val="20"/>
          <w:szCs w:val="20"/>
          <w:lang w:val="en-US"/>
        </w:rPr>
        <w:t>ordering party</w:t>
      </w:r>
      <w:r w:rsidRPr="00814E15">
        <w:rPr>
          <w:rFonts w:asciiTheme="minorHAnsi" w:eastAsia="Times New Roman" w:hAnsiTheme="minorHAnsi" w:cstheme="minorHAnsi"/>
          <w:color w:val="000000" w:themeColor="text1"/>
          <w:sz w:val="20"/>
          <w:szCs w:val="20"/>
          <w:lang w:val="en-US"/>
        </w:rPr>
        <w:t>.</w:t>
      </w:r>
    </w:p>
    <w:p w14:paraId="15E39948" w14:textId="77777777" w:rsidR="00814E15" w:rsidRPr="00814E15" w:rsidRDefault="00814E15" w:rsidP="00814E1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577C2956" w14:textId="165E2F24" w:rsidR="00814E15" w:rsidRPr="00814E15" w:rsidRDefault="00814E15" w:rsidP="00814E1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814E15">
        <w:rPr>
          <w:rFonts w:asciiTheme="minorHAnsi" w:eastAsia="Times New Roman" w:hAnsiTheme="minorHAnsi" w:cstheme="minorHAnsi"/>
          <w:color w:val="000000" w:themeColor="text1"/>
          <w:sz w:val="20"/>
          <w:szCs w:val="20"/>
          <w:lang w:val="en-US"/>
        </w:rPr>
        <w:t xml:space="preserve">Wherever the subject matter of the </w:t>
      </w:r>
      <w:r w:rsidR="00464F6C">
        <w:rPr>
          <w:rFonts w:asciiTheme="minorHAnsi" w:eastAsia="Times New Roman" w:hAnsiTheme="minorHAnsi" w:cstheme="minorHAnsi"/>
          <w:color w:val="000000" w:themeColor="text1"/>
          <w:sz w:val="20"/>
          <w:szCs w:val="20"/>
          <w:lang w:val="en-US"/>
        </w:rPr>
        <w:t>inquiry</w:t>
      </w:r>
      <w:r w:rsidRPr="00814E15">
        <w:rPr>
          <w:rFonts w:asciiTheme="minorHAnsi" w:eastAsia="Times New Roman" w:hAnsiTheme="minorHAnsi" w:cstheme="minorHAnsi"/>
          <w:color w:val="000000" w:themeColor="text1"/>
          <w:sz w:val="20"/>
          <w:szCs w:val="20"/>
          <w:lang w:val="en-US"/>
        </w:rPr>
        <w:t xml:space="preserve"> is described by reference to standards, technical evaluations, technical specifications and technical reference systems, solutions equivalent to those described are permitted.</w:t>
      </w:r>
    </w:p>
    <w:p w14:paraId="514A9B56" w14:textId="77777777" w:rsidR="00814E15" w:rsidRPr="00814E15" w:rsidRDefault="00814E15" w:rsidP="00814E1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5DF265AD" w14:textId="2AC23D23" w:rsidR="008108FB" w:rsidRDefault="00771061" w:rsidP="00814E1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The ordering party</w:t>
      </w:r>
      <w:r w:rsidR="00814E15" w:rsidRPr="00814E15">
        <w:rPr>
          <w:rFonts w:asciiTheme="minorHAnsi" w:eastAsia="Times New Roman" w:hAnsiTheme="minorHAnsi" w:cstheme="minorHAnsi"/>
          <w:color w:val="000000" w:themeColor="text1"/>
          <w:sz w:val="20"/>
          <w:szCs w:val="20"/>
          <w:lang w:val="en-US"/>
        </w:rPr>
        <w:t xml:space="preserve"> reserves the right to verify the parameters and technical descriptions attached to the </w:t>
      </w:r>
      <w:r w:rsidR="006405F4">
        <w:rPr>
          <w:rFonts w:asciiTheme="minorHAnsi" w:eastAsia="Times New Roman" w:hAnsiTheme="minorHAnsi" w:cstheme="minorHAnsi"/>
          <w:color w:val="000000" w:themeColor="text1"/>
          <w:sz w:val="20"/>
          <w:szCs w:val="20"/>
          <w:lang w:val="en-US"/>
        </w:rPr>
        <w:t>offer</w:t>
      </w:r>
      <w:r w:rsidR="00814E15" w:rsidRPr="00814E15">
        <w:rPr>
          <w:rFonts w:asciiTheme="minorHAnsi" w:eastAsia="Times New Roman" w:hAnsiTheme="minorHAnsi" w:cstheme="minorHAnsi"/>
          <w:color w:val="000000" w:themeColor="text1"/>
          <w:sz w:val="20"/>
          <w:szCs w:val="20"/>
          <w:lang w:val="en-US"/>
        </w:rPr>
        <w:t xml:space="preserve">, by calling on the </w:t>
      </w:r>
      <w:r w:rsidR="00EB0125">
        <w:rPr>
          <w:rFonts w:asciiTheme="minorHAnsi" w:eastAsia="Times New Roman" w:hAnsiTheme="minorHAnsi" w:cstheme="minorHAnsi"/>
          <w:color w:val="000000" w:themeColor="text1"/>
          <w:sz w:val="20"/>
          <w:szCs w:val="20"/>
          <w:lang w:val="en-US"/>
        </w:rPr>
        <w:t>Offer</w:t>
      </w:r>
      <w:r w:rsidR="00F40B65">
        <w:rPr>
          <w:rFonts w:asciiTheme="minorHAnsi" w:eastAsia="Times New Roman" w:hAnsiTheme="minorHAnsi" w:cstheme="minorHAnsi"/>
          <w:color w:val="000000" w:themeColor="text1"/>
          <w:sz w:val="20"/>
          <w:szCs w:val="20"/>
          <w:lang w:val="en-US"/>
        </w:rPr>
        <w:t>e</w:t>
      </w:r>
      <w:r w:rsidR="00EB0125">
        <w:rPr>
          <w:rFonts w:asciiTheme="minorHAnsi" w:eastAsia="Times New Roman" w:hAnsiTheme="minorHAnsi" w:cstheme="minorHAnsi"/>
          <w:color w:val="000000" w:themeColor="text1"/>
          <w:sz w:val="20"/>
          <w:szCs w:val="20"/>
          <w:lang w:val="en-US"/>
        </w:rPr>
        <w:t>r</w:t>
      </w:r>
      <w:r w:rsidR="00814E15" w:rsidRPr="00814E15">
        <w:rPr>
          <w:rFonts w:asciiTheme="minorHAnsi" w:eastAsia="Times New Roman" w:hAnsiTheme="minorHAnsi" w:cstheme="minorHAnsi"/>
          <w:color w:val="000000" w:themeColor="text1"/>
          <w:sz w:val="20"/>
          <w:szCs w:val="20"/>
          <w:lang w:val="en-US"/>
        </w:rPr>
        <w:t xml:space="preserve"> to provide additional explanations, such as descriptions, diagrams or others, regarding the solutions used. The deadline for submission of clarifications is up to 3 working days from the date of sending the request to the </w:t>
      </w:r>
      <w:r w:rsidR="00EB0125">
        <w:rPr>
          <w:rFonts w:asciiTheme="minorHAnsi" w:eastAsia="Times New Roman" w:hAnsiTheme="minorHAnsi" w:cstheme="minorHAnsi"/>
          <w:color w:val="000000" w:themeColor="text1"/>
          <w:sz w:val="20"/>
          <w:szCs w:val="20"/>
          <w:lang w:val="en-US"/>
        </w:rPr>
        <w:t>Offer</w:t>
      </w:r>
      <w:r w:rsidR="00F073AB">
        <w:rPr>
          <w:rFonts w:asciiTheme="minorHAnsi" w:eastAsia="Times New Roman" w:hAnsiTheme="minorHAnsi" w:cstheme="minorHAnsi"/>
          <w:color w:val="000000" w:themeColor="text1"/>
          <w:sz w:val="20"/>
          <w:szCs w:val="20"/>
          <w:lang w:val="en-US"/>
        </w:rPr>
        <w:t>e</w:t>
      </w:r>
      <w:r w:rsidR="00EB0125">
        <w:rPr>
          <w:rFonts w:asciiTheme="minorHAnsi" w:eastAsia="Times New Roman" w:hAnsiTheme="minorHAnsi" w:cstheme="minorHAnsi"/>
          <w:color w:val="000000" w:themeColor="text1"/>
          <w:sz w:val="20"/>
          <w:szCs w:val="20"/>
          <w:lang w:val="en-US"/>
        </w:rPr>
        <w:t>r</w:t>
      </w:r>
      <w:r w:rsidR="00814E15" w:rsidRPr="00814E15">
        <w:rPr>
          <w:rFonts w:asciiTheme="minorHAnsi" w:eastAsia="Times New Roman" w:hAnsiTheme="minorHAnsi" w:cstheme="minorHAnsi"/>
          <w:color w:val="000000" w:themeColor="text1"/>
          <w:sz w:val="20"/>
          <w:szCs w:val="20"/>
          <w:lang w:val="en-US"/>
        </w:rPr>
        <w:t>.</w:t>
      </w:r>
    </w:p>
    <w:p w14:paraId="5FF8076A" w14:textId="77777777" w:rsidR="00464F6C" w:rsidRPr="00814E15" w:rsidRDefault="00464F6C" w:rsidP="00814E1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1AAA0F82" w14:textId="75C93196" w:rsidR="001520FD" w:rsidRPr="001520FD" w:rsidRDefault="001520FD" w:rsidP="001520FD">
      <w:pPr>
        <w:pStyle w:val="ListParagraph"/>
        <w:numPr>
          <w:ilvl w:val="0"/>
          <w:numId w:val="1"/>
        </w:numPr>
        <w:rPr>
          <w:rFonts w:asciiTheme="minorHAnsi" w:hAnsiTheme="minorHAnsi" w:cstheme="minorHAnsi"/>
          <w:b/>
          <w:bCs/>
          <w:color w:val="000000" w:themeColor="text1"/>
          <w:sz w:val="20"/>
          <w:szCs w:val="20"/>
          <w:lang w:val="en-US"/>
        </w:rPr>
      </w:pPr>
      <w:r w:rsidRPr="001520FD">
        <w:rPr>
          <w:rFonts w:asciiTheme="minorHAnsi" w:hAnsiTheme="minorHAnsi" w:cstheme="minorHAnsi"/>
          <w:b/>
          <w:bCs/>
          <w:color w:val="000000" w:themeColor="text1"/>
          <w:sz w:val="20"/>
          <w:szCs w:val="20"/>
          <w:lang w:val="en-US"/>
        </w:rPr>
        <w:t>Conditions for participation in the proceedings and the manner of assessing their fulfillment</w:t>
      </w:r>
    </w:p>
    <w:p w14:paraId="36988D2C" w14:textId="77777777" w:rsidR="008108FB" w:rsidRPr="001520FD" w:rsidRDefault="008108FB" w:rsidP="008108FB">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03F0BD31" w14:textId="1BC3D081" w:rsidR="008108FB" w:rsidRDefault="006D6074" w:rsidP="00F40B65">
      <w:pPr>
        <w:pStyle w:val="ListParagraph"/>
        <w:numPr>
          <w:ilvl w:val="0"/>
          <w:numId w:val="10"/>
        </w:numPr>
        <w:spacing w:line="276" w:lineRule="auto"/>
        <w:rPr>
          <w:rFonts w:asciiTheme="minorHAnsi" w:hAnsiTheme="minorHAnsi" w:cstheme="minorHAnsi"/>
          <w:color w:val="000000" w:themeColor="text1"/>
          <w:sz w:val="20"/>
          <w:szCs w:val="20"/>
          <w:lang w:val="en-US"/>
        </w:rPr>
      </w:pPr>
      <w:r w:rsidRPr="006D6074">
        <w:rPr>
          <w:rFonts w:asciiTheme="minorHAnsi" w:hAnsiTheme="minorHAnsi" w:cstheme="minorHAnsi"/>
          <w:color w:val="000000" w:themeColor="text1"/>
          <w:sz w:val="20"/>
          <w:szCs w:val="20"/>
          <w:lang w:val="en-US"/>
        </w:rPr>
        <w:t>Entitlement to carry out specific activities or actions</w:t>
      </w:r>
    </w:p>
    <w:p w14:paraId="4222A873" w14:textId="77777777" w:rsidR="00F40B65" w:rsidRPr="00F40B65" w:rsidRDefault="00F40B65" w:rsidP="00F40B65">
      <w:pPr>
        <w:pStyle w:val="ListParagraph"/>
        <w:spacing w:line="276" w:lineRule="auto"/>
        <w:ind w:left="426"/>
        <w:rPr>
          <w:rFonts w:asciiTheme="minorHAnsi" w:hAnsiTheme="minorHAnsi" w:cstheme="minorHAnsi"/>
          <w:color w:val="000000" w:themeColor="text1"/>
          <w:sz w:val="20"/>
          <w:szCs w:val="20"/>
          <w:lang w:val="en-US"/>
        </w:rPr>
      </w:pPr>
    </w:p>
    <w:p w14:paraId="6CAA2F33" w14:textId="63E3414D" w:rsidR="00223C6D" w:rsidRPr="00223C6D" w:rsidRDefault="00223C6D" w:rsidP="00F40B6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223C6D">
        <w:rPr>
          <w:rFonts w:asciiTheme="minorHAnsi" w:eastAsia="Times New Roman" w:hAnsiTheme="minorHAnsi" w:cstheme="minorHAnsi"/>
          <w:color w:val="000000" w:themeColor="text1"/>
          <w:sz w:val="20"/>
          <w:szCs w:val="20"/>
          <w:lang w:val="en-US"/>
        </w:rPr>
        <w:t xml:space="preserve">The </w:t>
      </w:r>
      <w:r>
        <w:rPr>
          <w:rFonts w:asciiTheme="minorHAnsi" w:eastAsia="Times New Roman" w:hAnsiTheme="minorHAnsi" w:cstheme="minorHAnsi"/>
          <w:color w:val="000000" w:themeColor="text1"/>
          <w:sz w:val="20"/>
          <w:szCs w:val="20"/>
          <w:lang w:val="en-US"/>
        </w:rPr>
        <w:t>tender</w:t>
      </w:r>
      <w:r w:rsidRPr="00223C6D">
        <w:rPr>
          <w:rFonts w:asciiTheme="minorHAnsi" w:eastAsia="Times New Roman" w:hAnsiTheme="minorHAnsi" w:cstheme="minorHAnsi"/>
          <w:color w:val="000000" w:themeColor="text1"/>
          <w:sz w:val="20"/>
          <w:szCs w:val="20"/>
          <w:lang w:val="en-US"/>
        </w:rPr>
        <w:t xml:space="preserve"> may be applied for by </w:t>
      </w:r>
      <w:r w:rsidR="0088198F">
        <w:rPr>
          <w:rFonts w:asciiTheme="minorHAnsi" w:eastAsia="Times New Roman" w:hAnsiTheme="minorHAnsi" w:cstheme="minorHAnsi"/>
          <w:color w:val="000000" w:themeColor="text1"/>
          <w:sz w:val="20"/>
          <w:szCs w:val="20"/>
          <w:lang w:val="en-US"/>
        </w:rPr>
        <w:t>an</w:t>
      </w:r>
      <w:r w:rsidRPr="00223C6D">
        <w:rPr>
          <w:rFonts w:asciiTheme="minorHAnsi" w:eastAsia="Times New Roman" w:hAnsiTheme="minorHAnsi" w:cstheme="minorHAnsi"/>
          <w:color w:val="000000" w:themeColor="text1"/>
          <w:sz w:val="20"/>
          <w:szCs w:val="20"/>
          <w:lang w:val="en-US"/>
        </w:rPr>
        <w:t xml:space="preserve"> </w:t>
      </w:r>
      <w:proofErr w:type="spellStart"/>
      <w:r>
        <w:rPr>
          <w:rFonts w:asciiTheme="minorHAnsi" w:eastAsia="Times New Roman" w:hAnsiTheme="minorHAnsi" w:cstheme="minorHAnsi"/>
          <w:color w:val="000000" w:themeColor="text1"/>
          <w:sz w:val="20"/>
          <w:szCs w:val="20"/>
          <w:lang w:val="en-US"/>
        </w:rPr>
        <w:t>Offerer</w:t>
      </w:r>
      <w:proofErr w:type="spellEnd"/>
      <w:r w:rsidRPr="00223C6D">
        <w:rPr>
          <w:rFonts w:asciiTheme="minorHAnsi" w:eastAsia="Times New Roman" w:hAnsiTheme="minorHAnsi" w:cstheme="minorHAnsi"/>
          <w:color w:val="000000" w:themeColor="text1"/>
          <w:sz w:val="20"/>
          <w:szCs w:val="20"/>
          <w:lang w:val="en-US"/>
        </w:rPr>
        <w:t xml:space="preserve"> who has the necessary conditions for carrying out a certain </w:t>
      </w:r>
      <w:proofErr w:type="gramStart"/>
      <w:r w:rsidRPr="00223C6D">
        <w:rPr>
          <w:rFonts w:asciiTheme="minorHAnsi" w:eastAsia="Times New Roman" w:hAnsiTheme="minorHAnsi" w:cstheme="minorHAnsi"/>
          <w:color w:val="000000" w:themeColor="text1"/>
          <w:sz w:val="20"/>
          <w:szCs w:val="20"/>
          <w:lang w:val="en-US"/>
        </w:rPr>
        <w:t>activity, if</w:t>
      </w:r>
      <w:proofErr w:type="gramEnd"/>
      <w:r w:rsidRPr="00223C6D">
        <w:rPr>
          <w:rFonts w:asciiTheme="minorHAnsi" w:eastAsia="Times New Roman" w:hAnsiTheme="minorHAnsi" w:cstheme="minorHAnsi"/>
          <w:color w:val="000000" w:themeColor="text1"/>
          <w:sz w:val="20"/>
          <w:szCs w:val="20"/>
          <w:lang w:val="en-US"/>
        </w:rPr>
        <w:t xml:space="preserve"> regulations require such authorizations.</w:t>
      </w:r>
    </w:p>
    <w:p w14:paraId="41A018B0" w14:textId="77777777" w:rsidR="008108FB" w:rsidRPr="00E140D3" w:rsidRDefault="008108FB" w:rsidP="00F40B6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6D451A33" w14:textId="7B66FA93" w:rsidR="008108FB" w:rsidRDefault="00223C6D" w:rsidP="00F40B65">
      <w:pPr>
        <w:pStyle w:val="NormalWeb"/>
        <w:numPr>
          <w:ilvl w:val="0"/>
          <w:numId w:val="10"/>
        </w:numPr>
        <w:spacing w:line="276" w:lineRule="auto"/>
        <w:jc w:val="both"/>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Knowledge and experience</w:t>
      </w:r>
    </w:p>
    <w:p w14:paraId="38A7E332" w14:textId="77777777" w:rsidR="00F40B65" w:rsidRPr="00F40B65" w:rsidRDefault="00F40B65" w:rsidP="00F40B65">
      <w:pPr>
        <w:pStyle w:val="NormalWeb"/>
        <w:spacing w:line="276" w:lineRule="auto"/>
        <w:ind w:left="426"/>
        <w:jc w:val="both"/>
        <w:rPr>
          <w:rFonts w:asciiTheme="minorHAnsi" w:eastAsia="Times New Roman" w:hAnsiTheme="minorHAnsi" w:cstheme="minorHAnsi"/>
          <w:color w:val="000000" w:themeColor="text1"/>
          <w:sz w:val="20"/>
          <w:szCs w:val="20"/>
        </w:rPr>
      </w:pPr>
    </w:p>
    <w:p w14:paraId="63C522E7" w14:textId="1E3D8D68" w:rsidR="00664271" w:rsidRPr="00664271" w:rsidRDefault="00664271" w:rsidP="0088198F">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664271">
        <w:rPr>
          <w:rFonts w:asciiTheme="minorHAnsi" w:eastAsia="Times New Roman" w:hAnsiTheme="minorHAnsi" w:cstheme="minorHAnsi"/>
          <w:color w:val="000000" w:themeColor="text1"/>
          <w:sz w:val="20"/>
          <w:szCs w:val="20"/>
          <w:lang w:val="en-US"/>
        </w:rPr>
        <w:t xml:space="preserve">The </w:t>
      </w:r>
      <w:r>
        <w:rPr>
          <w:rFonts w:asciiTheme="minorHAnsi" w:eastAsia="Times New Roman" w:hAnsiTheme="minorHAnsi" w:cstheme="minorHAnsi"/>
          <w:color w:val="000000" w:themeColor="text1"/>
          <w:sz w:val="20"/>
          <w:szCs w:val="20"/>
          <w:lang w:val="en-US"/>
        </w:rPr>
        <w:t>Offerer</w:t>
      </w:r>
      <w:r w:rsidRPr="00664271">
        <w:rPr>
          <w:rFonts w:asciiTheme="minorHAnsi" w:eastAsia="Times New Roman" w:hAnsiTheme="minorHAnsi" w:cstheme="minorHAnsi"/>
          <w:color w:val="000000" w:themeColor="text1"/>
          <w:sz w:val="20"/>
          <w:szCs w:val="20"/>
          <w:lang w:val="en-US"/>
        </w:rPr>
        <w:t xml:space="preserve"> should have the necessary knowledge, </w:t>
      </w:r>
      <w:proofErr w:type="gramStart"/>
      <w:r w:rsidRPr="00664271">
        <w:rPr>
          <w:rFonts w:asciiTheme="minorHAnsi" w:eastAsia="Times New Roman" w:hAnsiTheme="minorHAnsi" w:cstheme="minorHAnsi"/>
          <w:color w:val="000000" w:themeColor="text1"/>
          <w:sz w:val="20"/>
          <w:szCs w:val="20"/>
          <w:lang w:val="en-US"/>
        </w:rPr>
        <w:t>experience</w:t>
      </w:r>
      <w:proofErr w:type="gramEnd"/>
      <w:r w:rsidRPr="00664271">
        <w:rPr>
          <w:rFonts w:asciiTheme="minorHAnsi" w:eastAsia="Times New Roman" w:hAnsiTheme="minorHAnsi" w:cstheme="minorHAnsi"/>
          <w:color w:val="000000" w:themeColor="text1"/>
          <w:sz w:val="20"/>
          <w:szCs w:val="20"/>
          <w:lang w:val="en-US"/>
        </w:rPr>
        <w:t xml:space="preserve"> and resources to carry out the delivery described in the subject of the contract</w:t>
      </w:r>
      <w:r w:rsidR="0088198F">
        <w:rPr>
          <w:rFonts w:asciiTheme="minorHAnsi" w:eastAsia="Times New Roman" w:hAnsiTheme="minorHAnsi" w:cstheme="minorHAnsi"/>
          <w:color w:val="000000" w:themeColor="text1"/>
          <w:sz w:val="20"/>
          <w:szCs w:val="20"/>
          <w:lang w:val="en-US"/>
        </w:rPr>
        <w:t>.</w:t>
      </w:r>
    </w:p>
    <w:p w14:paraId="0966B3FB" w14:textId="77777777" w:rsidR="008108FB" w:rsidRPr="00664271" w:rsidRDefault="008108FB" w:rsidP="00F40B6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3516C011" w14:textId="45AD2BC9" w:rsidR="008108FB" w:rsidRDefault="00960D89" w:rsidP="00F40B65">
      <w:pPr>
        <w:pStyle w:val="NormalWeb"/>
        <w:numPr>
          <w:ilvl w:val="0"/>
          <w:numId w:val="10"/>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Pr>
          <w:rFonts w:asciiTheme="minorHAnsi" w:eastAsia="Times New Roman" w:hAnsiTheme="minorHAnsi" w:cstheme="minorHAnsi"/>
          <w:color w:val="201F1E"/>
          <w:sz w:val="20"/>
          <w:szCs w:val="20"/>
          <w:lang w:val="en-US"/>
        </w:rPr>
        <w:t>P</w:t>
      </w:r>
      <w:r w:rsidRPr="00960D89">
        <w:rPr>
          <w:rFonts w:asciiTheme="minorHAnsi" w:eastAsia="Times New Roman" w:hAnsiTheme="minorHAnsi" w:cstheme="minorHAnsi"/>
          <w:color w:val="201F1E"/>
          <w:sz w:val="20"/>
          <w:szCs w:val="20"/>
          <w:lang w:val="en-US"/>
        </w:rPr>
        <w:t>ersons capable of fulfilling the order</w:t>
      </w:r>
    </w:p>
    <w:p w14:paraId="1F758B20" w14:textId="77777777" w:rsidR="00F40B65" w:rsidRPr="00F40B65" w:rsidRDefault="00F40B65" w:rsidP="00F40B65">
      <w:pPr>
        <w:pStyle w:val="NormalWeb"/>
        <w:shd w:val="clear" w:color="auto" w:fill="FFFFFF" w:themeFill="background1"/>
        <w:spacing w:line="276" w:lineRule="auto"/>
        <w:ind w:left="426"/>
        <w:jc w:val="both"/>
        <w:rPr>
          <w:rFonts w:asciiTheme="minorHAnsi" w:eastAsia="Times New Roman" w:hAnsiTheme="minorHAnsi" w:cstheme="minorHAnsi"/>
          <w:color w:val="201F1E"/>
          <w:sz w:val="20"/>
          <w:szCs w:val="20"/>
          <w:lang w:val="en-US"/>
        </w:rPr>
      </w:pPr>
    </w:p>
    <w:p w14:paraId="5DEB60FD" w14:textId="486697BB" w:rsidR="0088198F" w:rsidRPr="0088198F" w:rsidRDefault="0088198F" w:rsidP="0088198F">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88198F">
        <w:rPr>
          <w:rFonts w:asciiTheme="minorHAnsi" w:eastAsia="Times New Roman" w:hAnsiTheme="minorHAnsi" w:cstheme="minorHAnsi"/>
          <w:color w:val="000000" w:themeColor="text1"/>
          <w:sz w:val="20"/>
          <w:szCs w:val="20"/>
          <w:lang w:val="en-US"/>
        </w:rPr>
        <w:t xml:space="preserve">The </w:t>
      </w:r>
      <w:proofErr w:type="spellStart"/>
      <w:r w:rsidRPr="0088198F">
        <w:rPr>
          <w:rFonts w:asciiTheme="minorHAnsi" w:eastAsia="Times New Roman" w:hAnsiTheme="minorHAnsi" w:cstheme="minorHAnsi"/>
          <w:color w:val="000000" w:themeColor="text1"/>
          <w:sz w:val="20"/>
          <w:szCs w:val="20"/>
          <w:lang w:val="en-US"/>
        </w:rPr>
        <w:t>Offerer</w:t>
      </w:r>
      <w:proofErr w:type="spellEnd"/>
      <w:r w:rsidRPr="0088198F">
        <w:rPr>
          <w:rFonts w:asciiTheme="minorHAnsi" w:eastAsia="Times New Roman" w:hAnsiTheme="minorHAnsi" w:cstheme="minorHAnsi"/>
          <w:color w:val="000000" w:themeColor="text1"/>
          <w:sz w:val="20"/>
          <w:szCs w:val="20"/>
          <w:lang w:val="en-US"/>
        </w:rPr>
        <w:t xml:space="preserve"> should have the necessary </w:t>
      </w:r>
      <w:r>
        <w:rPr>
          <w:rFonts w:asciiTheme="minorHAnsi" w:eastAsia="Times New Roman" w:hAnsiTheme="minorHAnsi" w:cstheme="minorHAnsi"/>
          <w:color w:val="201F1E"/>
          <w:sz w:val="20"/>
          <w:szCs w:val="20"/>
          <w:lang w:val="en-US"/>
        </w:rPr>
        <w:t>p</w:t>
      </w:r>
      <w:r w:rsidRPr="0088198F">
        <w:rPr>
          <w:rFonts w:asciiTheme="minorHAnsi" w:eastAsia="Times New Roman" w:hAnsiTheme="minorHAnsi" w:cstheme="minorHAnsi"/>
          <w:color w:val="201F1E"/>
          <w:sz w:val="20"/>
          <w:szCs w:val="20"/>
          <w:lang w:val="en-US"/>
        </w:rPr>
        <w:t>ersons capable of fulfilling the order</w:t>
      </w:r>
      <w:r>
        <w:rPr>
          <w:rFonts w:asciiTheme="minorHAnsi" w:eastAsia="Times New Roman" w:hAnsiTheme="minorHAnsi" w:cstheme="minorHAnsi"/>
          <w:color w:val="201F1E"/>
          <w:sz w:val="20"/>
          <w:szCs w:val="20"/>
          <w:lang w:val="en-US"/>
        </w:rPr>
        <w:t xml:space="preserve"> </w:t>
      </w:r>
      <w:r w:rsidRPr="0088198F">
        <w:rPr>
          <w:rFonts w:asciiTheme="minorHAnsi" w:eastAsia="Times New Roman" w:hAnsiTheme="minorHAnsi" w:cstheme="minorHAnsi"/>
          <w:color w:val="000000" w:themeColor="text1"/>
          <w:sz w:val="20"/>
          <w:szCs w:val="20"/>
          <w:lang w:val="en-US"/>
        </w:rPr>
        <w:t>described in the subject of the contract.</w:t>
      </w:r>
    </w:p>
    <w:p w14:paraId="443B807E" w14:textId="77777777" w:rsidR="002D3CE9" w:rsidRPr="002D3CE9" w:rsidRDefault="002D3CE9" w:rsidP="00F40B65">
      <w:pPr>
        <w:pStyle w:val="NormalWeb"/>
        <w:shd w:val="clear" w:color="auto" w:fill="FFFFFF" w:themeFill="background1"/>
        <w:spacing w:line="276" w:lineRule="auto"/>
        <w:ind w:left="66"/>
        <w:jc w:val="both"/>
        <w:rPr>
          <w:rFonts w:asciiTheme="minorHAnsi" w:eastAsia="Times New Roman" w:hAnsiTheme="minorHAnsi" w:cstheme="minorHAnsi"/>
          <w:color w:val="201F1E"/>
          <w:sz w:val="20"/>
          <w:szCs w:val="20"/>
          <w:lang w:val="en-US"/>
        </w:rPr>
      </w:pPr>
    </w:p>
    <w:p w14:paraId="1E03DEAC" w14:textId="3D1C87B6" w:rsidR="008108FB" w:rsidRPr="00E8196F" w:rsidRDefault="002D3CE9" w:rsidP="00F40B65">
      <w:pPr>
        <w:pStyle w:val="NormalWeb"/>
        <w:numPr>
          <w:ilvl w:val="0"/>
          <w:numId w:val="10"/>
        </w:numPr>
        <w:shd w:val="clear" w:color="auto" w:fill="FFFFFF" w:themeFill="background1"/>
        <w:spacing w:line="276" w:lineRule="auto"/>
        <w:jc w:val="both"/>
        <w:rPr>
          <w:rFonts w:asciiTheme="minorHAnsi" w:eastAsia="Times New Roman" w:hAnsiTheme="minorHAnsi" w:cstheme="minorHAnsi"/>
          <w:color w:val="201F1E"/>
          <w:sz w:val="20"/>
          <w:szCs w:val="20"/>
          <w:lang w:val="en-GB"/>
        </w:rPr>
      </w:pPr>
      <w:r w:rsidRPr="00E8196F">
        <w:rPr>
          <w:rFonts w:asciiTheme="minorHAnsi" w:eastAsia="Times New Roman" w:hAnsiTheme="minorHAnsi" w:cstheme="minorHAnsi"/>
          <w:color w:val="201F1E"/>
          <w:sz w:val="20"/>
          <w:szCs w:val="20"/>
          <w:lang w:val="en-GB"/>
        </w:rPr>
        <w:t>Technical potential</w:t>
      </w:r>
    </w:p>
    <w:p w14:paraId="1582388A" w14:textId="77777777" w:rsidR="008108FB" w:rsidRPr="002818B0" w:rsidRDefault="008108FB" w:rsidP="00F40B65">
      <w:pPr>
        <w:pStyle w:val="NormalWeb"/>
        <w:shd w:val="clear" w:color="auto" w:fill="FFFFFF" w:themeFill="background1"/>
        <w:spacing w:line="276" w:lineRule="auto"/>
        <w:ind w:left="426"/>
        <w:jc w:val="both"/>
        <w:rPr>
          <w:rFonts w:asciiTheme="minorHAnsi" w:eastAsia="Times New Roman" w:hAnsiTheme="minorHAnsi" w:cstheme="minorHAnsi"/>
          <w:color w:val="201F1E"/>
          <w:sz w:val="20"/>
          <w:szCs w:val="20"/>
        </w:rPr>
      </w:pPr>
    </w:p>
    <w:p w14:paraId="4D76580F" w14:textId="679D024A" w:rsidR="0088198F" w:rsidRPr="00664271" w:rsidRDefault="0088198F" w:rsidP="0088198F">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664271">
        <w:rPr>
          <w:rFonts w:asciiTheme="minorHAnsi" w:eastAsia="Times New Roman" w:hAnsiTheme="minorHAnsi" w:cstheme="minorHAnsi"/>
          <w:color w:val="000000" w:themeColor="text1"/>
          <w:sz w:val="20"/>
          <w:szCs w:val="20"/>
          <w:lang w:val="en-US"/>
        </w:rPr>
        <w:t xml:space="preserve">The </w:t>
      </w:r>
      <w:proofErr w:type="spellStart"/>
      <w:r>
        <w:rPr>
          <w:rFonts w:asciiTheme="minorHAnsi" w:eastAsia="Times New Roman" w:hAnsiTheme="minorHAnsi" w:cstheme="minorHAnsi"/>
          <w:color w:val="000000" w:themeColor="text1"/>
          <w:sz w:val="20"/>
          <w:szCs w:val="20"/>
          <w:lang w:val="en-US"/>
        </w:rPr>
        <w:t>Offerer</w:t>
      </w:r>
      <w:proofErr w:type="spellEnd"/>
      <w:r w:rsidRPr="00664271">
        <w:rPr>
          <w:rFonts w:asciiTheme="minorHAnsi" w:eastAsia="Times New Roman" w:hAnsiTheme="minorHAnsi" w:cstheme="minorHAnsi"/>
          <w:color w:val="000000" w:themeColor="text1"/>
          <w:sz w:val="20"/>
          <w:szCs w:val="20"/>
          <w:lang w:val="en-US"/>
        </w:rPr>
        <w:t xml:space="preserve"> should have the necessary </w:t>
      </w:r>
      <w:r>
        <w:rPr>
          <w:rFonts w:asciiTheme="minorHAnsi" w:eastAsia="Times New Roman" w:hAnsiTheme="minorHAnsi" w:cstheme="minorHAnsi"/>
          <w:color w:val="000000" w:themeColor="text1"/>
          <w:sz w:val="20"/>
          <w:szCs w:val="20"/>
          <w:lang w:val="en-US"/>
        </w:rPr>
        <w:t xml:space="preserve">technical potential </w:t>
      </w:r>
      <w:r w:rsidRPr="00664271">
        <w:rPr>
          <w:rFonts w:asciiTheme="minorHAnsi" w:eastAsia="Times New Roman" w:hAnsiTheme="minorHAnsi" w:cstheme="minorHAnsi"/>
          <w:color w:val="000000" w:themeColor="text1"/>
          <w:sz w:val="20"/>
          <w:szCs w:val="20"/>
          <w:lang w:val="en-US"/>
        </w:rPr>
        <w:t>to carry out the delivery described in the subject of the contract</w:t>
      </w:r>
      <w:r>
        <w:rPr>
          <w:rFonts w:asciiTheme="minorHAnsi" w:eastAsia="Times New Roman" w:hAnsiTheme="minorHAnsi" w:cstheme="minorHAnsi"/>
          <w:color w:val="000000" w:themeColor="text1"/>
          <w:sz w:val="20"/>
          <w:szCs w:val="20"/>
          <w:lang w:val="en-US"/>
        </w:rPr>
        <w:t>.</w:t>
      </w:r>
    </w:p>
    <w:p w14:paraId="67BD946C" w14:textId="77777777" w:rsidR="00FD7592" w:rsidRPr="00FD7592" w:rsidRDefault="00FD7592" w:rsidP="00F40B65">
      <w:pPr>
        <w:pStyle w:val="NormalWeb"/>
        <w:shd w:val="clear" w:color="auto" w:fill="FFFFFF" w:themeFill="background1"/>
        <w:spacing w:line="276" w:lineRule="auto"/>
        <w:jc w:val="both"/>
        <w:rPr>
          <w:rFonts w:asciiTheme="minorHAnsi" w:eastAsia="Times New Roman" w:hAnsiTheme="minorHAnsi" w:cstheme="minorHAnsi"/>
          <w:color w:val="201F1E"/>
          <w:sz w:val="20"/>
          <w:szCs w:val="20"/>
          <w:lang w:val="en-US"/>
        </w:rPr>
      </w:pPr>
    </w:p>
    <w:p w14:paraId="0438CDEB" w14:textId="3AF1D1C8" w:rsidR="008108FB" w:rsidRPr="00E8196F" w:rsidRDefault="004771E8" w:rsidP="00F40B65">
      <w:pPr>
        <w:pStyle w:val="NormalWeb"/>
        <w:numPr>
          <w:ilvl w:val="0"/>
          <w:numId w:val="10"/>
        </w:numPr>
        <w:shd w:val="clear" w:color="auto" w:fill="FFFFFF" w:themeFill="background1"/>
        <w:spacing w:line="276" w:lineRule="auto"/>
        <w:jc w:val="both"/>
        <w:rPr>
          <w:rFonts w:asciiTheme="minorHAnsi" w:eastAsia="Times New Roman" w:hAnsiTheme="minorHAnsi" w:cstheme="minorHAnsi"/>
          <w:color w:val="201F1E"/>
          <w:sz w:val="20"/>
          <w:szCs w:val="20"/>
          <w:lang w:val="en-GB"/>
        </w:rPr>
      </w:pPr>
      <w:r w:rsidRPr="00E8196F">
        <w:rPr>
          <w:color w:val="1F1F1E"/>
          <w:sz w:val="20"/>
          <w:lang w:val="en-GB"/>
        </w:rPr>
        <w:t>Economic and financial</w:t>
      </w:r>
      <w:r w:rsidRPr="00E8196F">
        <w:rPr>
          <w:color w:val="1F1F1E"/>
          <w:spacing w:val="-4"/>
          <w:sz w:val="20"/>
          <w:lang w:val="en-GB"/>
        </w:rPr>
        <w:t xml:space="preserve"> </w:t>
      </w:r>
      <w:r w:rsidRPr="00E8196F">
        <w:rPr>
          <w:color w:val="1F1F1E"/>
          <w:sz w:val="20"/>
          <w:lang w:val="en-GB"/>
        </w:rPr>
        <w:t>situation</w:t>
      </w:r>
    </w:p>
    <w:p w14:paraId="51782C1A" w14:textId="77777777" w:rsidR="0088198F" w:rsidRDefault="0088198F" w:rsidP="0088198F">
      <w:pPr>
        <w:pStyle w:val="NormalWeb"/>
        <w:shd w:val="clear" w:color="auto" w:fill="FFFFFF" w:themeFill="background1"/>
        <w:spacing w:line="276" w:lineRule="auto"/>
        <w:jc w:val="both"/>
        <w:rPr>
          <w:rFonts w:asciiTheme="minorHAnsi" w:eastAsia="Times New Roman" w:hAnsiTheme="minorHAnsi" w:cstheme="minorHAnsi"/>
          <w:color w:val="201F1E"/>
          <w:sz w:val="20"/>
          <w:szCs w:val="20"/>
        </w:rPr>
      </w:pPr>
    </w:p>
    <w:p w14:paraId="2220592F" w14:textId="5B7EB845" w:rsidR="0088198F" w:rsidRPr="00664271" w:rsidRDefault="0088198F" w:rsidP="0088198F">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664271">
        <w:rPr>
          <w:rFonts w:asciiTheme="minorHAnsi" w:eastAsia="Times New Roman" w:hAnsiTheme="minorHAnsi" w:cstheme="minorHAnsi"/>
          <w:color w:val="000000" w:themeColor="text1"/>
          <w:sz w:val="20"/>
          <w:szCs w:val="20"/>
          <w:lang w:val="en-US"/>
        </w:rPr>
        <w:lastRenderedPageBreak/>
        <w:t xml:space="preserve">The </w:t>
      </w:r>
      <w:proofErr w:type="spellStart"/>
      <w:r>
        <w:rPr>
          <w:rFonts w:asciiTheme="minorHAnsi" w:eastAsia="Times New Roman" w:hAnsiTheme="minorHAnsi" w:cstheme="minorHAnsi"/>
          <w:color w:val="000000" w:themeColor="text1"/>
          <w:sz w:val="20"/>
          <w:szCs w:val="20"/>
          <w:lang w:val="en-US"/>
        </w:rPr>
        <w:t>Offerer</w:t>
      </w:r>
      <w:proofErr w:type="spellEnd"/>
      <w:r w:rsidRPr="00664271">
        <w:rPr>
          <w:rFonts w:asciiTheme="minorHAnsi" w:eastAsia="Times New Roman" w:hAnsiTheme="minorHAnsi" w:cstheme="minorHAnsi"/>
          <w:color w:val="000000" w:themeColor="text1"/>
          <w:sz w:val="20"/>
          <w:szCs w:val="20"/>
          <w:lang w:val="en-US"/>
        </w:rPr>
        <w:t xml:space="preserve"> should have the necessary </w:t>
      </w:r>
      <w:r>
        <w:rPr>
          <w:rFonts w:asciiTheme="minorHAnsi" w:eastAsia="Times New Roman" w:hAnsiTheme="minorHAnsi" w:cstheme="minorHAnsi"/>
          <w:color w:val="000000" w:themeColor="text1"/>
          <w:sz w:val="20"/>
          <w:szCs w:val="20"/>
          <w:lang w:val="en-US"/>
        </w:rPr>
        <w:t>economical and financial situation</w:t>
      </w:r>
      <w:r w:rsidRPr="00664271">
        <w:rPr>
          <w:rFonts w:asciiTheme="minorHAnsi" w:eastAsia="Times New Roman" w:hAnsiTheme="minorHAnsi" w:cstheme="minorHAnsi"/>
          <w:color w:val="000000" w:themeColor="text1"/>
          <w:sz w:val="20"/>
          <w:szCs w:val="20"/>
          <w:lang w:val="en-US"/>
        </w:rPr>
        <w:t xml:space="preserve"> to carry out the delivery described in the subject of the contract</w:t>
      </w:r>
      <w:r>
        <w:rPr>
          <w:rFonts w:asciiTheme="minorHAnsi" w:eastAsia="Times New Roman" w:hAnsiTheme="minorHAnsi" w:cstheme="minorHAnsi"/>
          <w:color w:val="000000" w:themeColor="text1"/>
          <w:sz w:val="20"/>
          <w:szCs w:val="20"/>
          <w:lang w:val="en-US"/>
        </w:rPr>
        <w:t>.</w:t>
      </w:r>
    </w:p>
    <w:p w14:paraId="54E439EE" w14:textId="0C39D801" w:rsidR="008108FB" w:rsidRDefault="008108FB" w:rsidP="00F40B65">
      <w:pPr>
        <w:pStyle w:val="NormalWeb"/>
        <w:shd w:val="clear" w:color="auto" w:fill="FFFFFF" w:themeFill="background1"/>
        <w:spacing w:line="276" w:lineRule="auto"/>
        <w:jc w:val="both"/>
        <w:rPr>
          <w:rFonts w:asciiTheme="minorHAnsi" w:eastAsia="Times New Roman" w:hAnsiTheme="minorHAnsi" w:cstheme="minorHAnsi"/>
          <w:color w:val="201F1E"/>
          <w:sz w:val="20"/>
          <w:szCs w:val="20"/>
          <w:lang w:val="en-US"/>
        </w:rPr>
      </w:pPr>
    </w:p>
    <w:p w14:paraId="63E909A7" w14:textId="77777777" w:rsidR="00A236DE" w:rsidRPr="00A236DE" w:rsidRDefault="00A236DE" w:rsidP="00F40B65">
      <w:pPr>
        <w:pStyle w:val="NormalWeb"/>
        <w:shd w:val="clear" w:color="auto" w:fill="FFFFFF" w:themeFill="background1"/>
        <w:spacing w:line="276" w:lineRule="auto"/>
        <w:ind w:left="360"/>
        <w:jc w:val="both"/>
        <w:rPr>
          <w:rFonts w:asciiTheme="minorHAnsi" w:eastAsia="Times New Roman" w:hAnsiTheme="minorHAnsi" w:cstheme="minorHAnsi"/>
          <w:color w:val="201F1E"/>
          <w:sz w:val="20"/>
          <w:szCs w:val="20"/>
          <w:lang w:val="en-US"/>
        </w:rPr>
      </w:pPr>
    </w:p>
    <w:p w14:paraId="528F455D" w14:textId="7B386150" w:rsidR="008108FB" w:rsidRPr="006D7D2C" w:rsidRDefault="006D7D2C" w:rsidP="00F40B65">
      <w:pPr>
        <w:pStyle w:val="ListParagraph"/>
        <w:numPr>
          <w:ilvl w:val="0"/>
          <w:numId w:val="10"/>
        </w:numPr>
        <w:spacing w:line="276" w:lineRule="auto"/>
        <w:jc w:val="both"/>
        <w:rPr>
          <w:rFonts w:asciiTheme="minorHAnsi" w:hAnsiTheme="minorHAnsi" w:cstheme="minorHAnsi"/>
          <w:color w:val="201F1E"/>
          <w:sz w:val="20"/>
          <w:szCs w:val="20"/>
          <w:lang w:val="en-US"/>
        </w:rPr>
      </w:pPr>
      <w:r w:rsidRPr="006D7D2C">
        <w:rPr>
          <w:rFonts w:asciiTheme="minorHAnsi" w:hAnsiTheme="minorHAnsi" w:cstheme="minorHAnsi"/>
          <w:color w:val="201F1E"/>
          <w:sz w:val="20"/>
          <w:szCs w:val="20"/>
          <w:lang w:val="en-US"/>
        </w:rPr>
        <w:t>No capital or personal ties.</w:t>
      </w:r>
    </w:p>
    <w:p w14:paraId="27DAF5CE" w14:textId="2311E218" w:rsidR="00F33CD7" w:rsidRPr="00F33CD7" w:rsidRDefault="00F33CD7" w:rsidP="00F40B65">
      <w:pPr>
        <w:pStyle w:val="NormalWeb"/>
        <w:numPr>
          <w:ilvl w:val="0"/>
          <w:numId w:val="9"/>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sidRPr="00F33CD7">
        <w:rPr>
          <w:rFonts w:asciiTheme="minorHAnsi" w:eastAsia="Times New Roman" w:hAnsiTheme="minorHAnsi" w:cstheme="minorHAnsi"/>
          <w:color w:val="201F1E"/>
          <w:sz w:val="20"/>
          <w:szCs w:val="20"/>
          <w:lang w:val="en-US"/>
        </w:rPr>
        <w:t xml:space="preserve">Capital or personal links shall mean mutual links between the </w:t>
      </w:r>
      <w:r w:rsidR="001843DC">
        <w:rPr>
          <w:rFonts w:asciiTheme="minorHAnsi" w:eastAsia="Times New Roman" w:hAnsiTheme="minorHAnsi" w:cstheme="minorHAnsi"/>
          <w:color w:val="201F1E"/>
          <w:sz w:val="20"/>
          <w:szCs w:val="20"/>
          <w:lang w:val="en-US"/>
        </w:rPr>
        <w:t>O</w:t>
      </w:r>
      <w:r w:rsidR="00DB5BE2">
        <w:rPr>
          <w:rFonts w:asciiTheme="minorHAnsi" w:eastAsia="Times New Roman" w:hAnsiTheme="minorHAnsi" w:cstheme="minorHAnsi"/>
          <w:color w:val="201F1E"/>
          <w:sz w:val="20"/>
          <w:szCs w:val="20"/>
          <w:lang w:val="en-US"/>
        </w:rPr>
        <w:t xml:space="preserve">rdering </w:t>
      </w:r>
      <w:r w:rsidR="001843DC">
        <w:rPr>
          <w:rFonts w:asciiTheme="minorHAnsi" w:eastAsia="Times New Roman" w:hAnsiTheme="minorHAnsi" w:cstheme="minorHAnsi"/>
          <w:color w:val="201F1E"/>
          <w:sz w:val="20"/>
          <w:szCs w:val="20"/>
          <w:lang w:val="en-US"/>
        </w:rPr>
        <w:t>P</w:t>
      </w:r>
      <w:r w:rsidR="00DB5BE2">
        <w:rPr>
          <w:rFonts w:asciiTheme="minorHAnsi" w:eastAsia="Times New Roman" w:hAnsiTheme="minorHAnsi" w:cstheme="minorHAnsi"/>
          <w:color w:val="201F1E"/>
          <w:sz w:val="20"/>
          <w:szCs w:val="20"/>
          <w:lang w:val="en-US"/>
        </w:rPr>
        <w:t>arty</w:t>
      </w:r>
      <w:r w:rsidRPr="00F33CD7">
        <w:rPr>
          <w:rFonts w:asciiTheme="minorHAnsi" w:eastAsia="Times New Roman" w:hAnsiTheme="minorHAnsi" w:cstheme="minorHAnsi"/>
          <w:color w:val="201F1E"/>
          <w:sz w:val="20"/>
          <w:szCs w:val="20"/>
          <w:lang w:val="en-US"/>
        </w:rPr>
        <w:t xml:space="preserve"> or persons authorized to incur liabilities on behalf of the </w:t>
      </w:r>
      <w:r w:rsidR="001843DC">
        <w:rPr>
          <w:rFonts w:asciiTheme="minorHAnsi" w:eastAsia="Times New Roman" w:hAnsiTheme="minorHAnsi" w:cstheme="minorHAnsi"/>
          <w:color w:val="201F1E"/>
          <w:sz w:val="20"/>
          <w:szCs w:val="20"/>
          <w:lang w:val="en-US"/>
        </w:rPr>
        <w:t>O</w:t>
      </w:r>
      <w:r w:rsidR="00DB5BE2">
        <w:rPr>
          <w:rFonts w:asciiTheme="minorHAnsi" w:eastAsia="Times New Roman" w:hAnsiTheme="minorHAnsi" w:cstheme="minorHAnsi"/>
          <w:color w:val="201F1E"/>
          <w:sz w:val="20"/>
          <w:szCs w:val="20"/>
          <w:lang w:val="en-US"/>
        </w:rPr>
        <w:t xml:space="preserve">rdering </w:t>
      </w:r>
      <w:r w:rsidR="001843DC">
        <w:rPr>
          <w:rFonts w:asciiTheme="minorHAnsi" w:eastAsia="Times New Roman" w:hAnsiTheme="minorHAnsi" w:cstheme="minorHAnsi"/>
          <w:color w:val="201F1E"/>
          <w:sz w:val="20"/>
          <w:szCs w:val="20"/>
          <w:lang w:val="en-US"/>
        </w:rPr>
        <w:t>P</w:t>
      </w:r>
      <w:r w:rsidR="00DB5BE2">
        <w:rPr>
          <w:rFonts w:asciiTheme="minorHAnsi" w:eastAsia="Times New Roman" w:hAnsiTheme="minorHAnsi" w:cstheme="minorHAnsi"/>
          <w:color w:val="201F1E"/>
          <w:sz w:val="20"/>
          <w:szCs w:val="20"/>
          <w:lang w:val="en-US"/>
        </w:rPr>
        <w:t>arty</w:t>
      </w:r>
      <w:r w:rsidRPr="00F33CD7">
        <w:rPr>
          <w:rFonts w:asciiTheme="minorHAnsi" w:eastAsia="Times New Roman" w:hAnsiTheme="minorHAnsi" w:cstheme="minorHAnsi"/>
          <w:color w:val="201F1E"/>
          <w:sz w:val="20"/>
          <w:szCs w:val="20"/>
          <w:lang w:val="en-US"/>
        </w:rPr>
        <w:t xml:space="preserve"> or persons performing activities on behalf of the </w:t>
      </w:r>
      <w:r w:rsidR="001843DC">
        <w:rPr>
          <w:rFonts w:asciiTheme="minorHAnsi" w:eastAsia="Times New Roman" w:hAnsiTheme="minorHAnsi" w:cstheme="minorHAnsi"/>
          <w:color w:val="201F1E"/>
          <w:sz w:val="20"/>
          <w:szCs w:val="20"/>
          <w:lang w:val="en-US"/>
        </w:rPr>
        <w:t>O</w:t>
      </w:r>
      <w:r w:rsidR="00DB5BE2">
        <w:rPr>
          <w:rFonts w:asciiTheme="minorHAnsi" w:eastAsia="Times New Roman" w:hAnsiTheme="minorHAnsi" w:cstheme="minorHAnsi"/>
          <w:color w:val="201F1E"/>
          <w:sz w:val="20"/>
          <w:szCs w:val="20"/>
          <w:lang w:val="en-US"/>
        </w:rPr>
        <w:t xml:space="preserve">rdering </w:t>
      </w:r>
      <w:r w:rsidR="001843DC">
        <w:rPr>
          <w:rFonts w:asciiTheme="minorHAnsi" w:eastAsia="Times New Roman" w:hAnsiTheme="minorHAnsi" w:cstheme="minorHAnsi"/>
          <w:color w:val="201F1E"/>
          <w:sz w:val="20"/>
          <w:szCs w:val="20"/>
          <w:lang w:val="en-US"/>
        </w:rPr>
        <w:t>P</w:t>
      </w:r>
      <w:r w:rsidR="00DB5BE2">
        <w:rPr>
          <w:rFonts w:asciiTheme="minorHAnsi" w:eastAsia="Times New Roman" w:hAnsiTheme="minorHAnsi" w:cstheme="minorHAnsi"/>
          <w:color w:val="201F1E"/>
          <w:sz w:val="20"/>
          <w:szCs w:val="20"/>
          <w:lang w:val="en-US"/>
        </w:rPr>
        <w:t>arty</w:t>
      </w:r>
      <w:r w:rsidRPr="00F33CD7">
        <w:rPr>
          <w:rFonts w:asciiTheme="minorHAnsi" w:eastAsia="Times New Roman" w:hAnsiTheme="minorHAnsi" w:cstheme="minorHAnsi"/>
          <w:color w:val="201F1E"/>
          <w:sz w:val="20"/>
          <w:szCs w:val="20"/>
          <w:lang w:val="en-US"/>
        </w:rPr>
        <w:t xml:space="preserve"> related to the preparation and execution of the procedure for selecting the </w:t>
      </w:r>
      <w:r w:rsidR="00843BFA">
        <w:rPr>
          <w:rFonts w:asciiTheme="minorHAnsi" w:eastAsia="Times New Roman" w:hAnsiTheme="minorHAnsi" w:cstheme="minorHAnsi"/>
          <w:color w:val="201F1E"/>
          <w:sz w:val="20"/>
          <w:szCs w:val="20"/>
          <w:lang w:val="en-US"/>
        </w:rPr>
        <w:t>Contractor</w:t>
      </w:r>
      <w:r w:rsidRPr="00F33CD7">
        <w:rPr>
          <w:rFonts w:asciiTheme="minorHAnsi" w:eastAsia="Times New Roman" w:hAnsiTheme="minorHAnsi" w:cstheme="minorHAnsi"/>
          <w:color w:val="201F1E"/>
          <w:sz w:val="20"/>
          <w:szCs w:val="20"/>
          <w:lang w:val="en-US"/>
        </w:rPr>
        <w:t xml:space="preserve"> and the </w:t>
      </w:r>
      <w:r w:rsidR="001843DC">
        <w:rPr>
          <w:rFonts w:asciiTheme="minorHAnsi" w:eastAsia="Times New Roman" w:hAnsiTheme="minorHAnsi" w:cstheme="minorHAnsi"/>
          <w:color w:val="201F1E"/>
          <w:sz w:val="20"/>
          <w:szCs w:val="20"/>
          <w:lang w:val="en-US"/>
        </w:rPr>
        <w:t>Contractor</w:t>
      </w:r>
      <w:r w:rsidRPr="00F33CD7">
        <w:rPr>
          <w:rFonts w:asciiTheme="minorHAnsi" w:eastAsia="Times New Roman" w:hAnsiTheme="minorHAnsi" w:cstheme="minorHAnsi"/>
          <w:color w:val="201F1E"/>
          <w:sz w:val="20"/>
          <w:szCs w:val="20"/>
          <w:lang w:val="en-US"/>
        </w:rPr>
        <w:t>, consisting in particular of:</w:t>
      </w:r>
    </w:p>
    <w:p w14:paraId="1614B27C" w14:textId="77777777" w:rsidR="00F33CD7" w:rsidRPr="00F33CD7" w:rsidRDefault="00F33CD7" w:rsidP="00F40B65">
      <w:pPr>
        <w:pStyle w:val="NormalWeb"/>
        <w:numPr>
          <w:ilvl w:val="1"/>
          <w:numId w:val="9"/>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sidRPr="00F33CD7">
        <w:rPr>
          <w:rFonts w:asciiTheme="minorHAnsi" w:eastAsia="Times New Roman" w:hAnsiTheme="minorHAnsi" w:cstheme="minorHAnsi"/>
          <w:color w:val="201F1E"/>
          <w:sz w:val="20"/>
          <w:szCs w:val="20"/>
          <w:lang w:val="en-US"/>
        </w:rPr>
        <w:t>participation in a company as a partner in a civil partnership or partnership, holding at least 10% of shares (unless a lower threshold is required by law), serving as a member of a supervisory or management body, proxy, attorney,</w:t>
      </w:r>
    </w:p>
    <w:p w14:paraId="330FFFF0" w14:textId="77777777" w:rsidR="00F33CD7" w:rsidRPr="00F33CD7" w:rsidRDefault="00F33CD7" w:rsidP="00F40B65">
      <w:pPr>
        <w:pStyle w:val="NormalWeb"/>
        <w:numPr>
          <w:ilvl w:val="1"/>
          <w:numId w:val="9"/>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sidRPr="00F33CD7">
        <w:rPr>
          <w:rFonts w:asciiTheme="minorHAnsi" w:eastAsia="Times New Roman" w:hAnsiTheme="minorHAnsi" w:cstheme="minorHAnsi"/>
          <w:color w:val="201F1E"/>
          <w:sz w:val="20"/>
          <w:szCs w:val="20"/>
          <w:lang w:val="en-US"/>
        </w:rPr>
        <w:t>being married, in a relationship of consanguinity or affinity in a direct line, consanguinity or affinity     in     a     collateral     line      to      the      second      degree,      or      relationship      by   virtue   of   adoption,   guardianship   or   custody,   or    remaining    in    cohabitation  with the contractor, his legal deputy or members of the management or supervisory bodies of contractors bidding for the contract,</w:t>
      </w:r>
    </w:p>
    <w:p w14:paraId="5A9783F8" w14:textId="2C44DAD3" w:rsidR="008108FB" w:rsidRPr="00F33CD7" w:rsidRDefault="00F33CD7" w:rsidP="00F40B65">
      <w:pPr>
        <w:pStyle w:val="NormalWeb"/>
        <w:numPr>
          <w:ilvl w:val="1"/>
          <w:numId w:val="9"/>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sidRPr="00F33CD7">
        <w:rPr>
          <w:rFonts w:asciiTheme="minorHAnsi" w:eastAsia="Times New Roman" w:hAnsiTheme="minorHAnsi" w:cstheme="minorHAnsi"/>
          <w:color w:val="201F1E"/>
          <w:sz w:val="20"/>
          <w:szCs w:val="20"/>
          <w:lang w:val="en-US"/>
        </w:rPr>
        <w:t>remaining with the contractor in such a legal or factual relationship that there is reasonable doubt as to their impartiality or independence in connection with the procurement procedure.</w:t>
      </w:r>
    </w:p>
    <w:p w14:paraId="01AEACB2" w14:textId="23E9A30A" w:rsidR="008108FB" w:rsidRPr="00A77678" w:rsidRDefault="00A77678" w:rsidP="00F40B65">
      <w:pPr>
        <w:pStyle w:val="ListParagraph"/>
        <w:numPr>
          <w:ilvl w:val="0"/>
          <w:numId w:val="9"/>
        </w:numPr>
        <w:spacing w:line="276" w:lineRule="auto"/>
        <w:jc w:val="both"/>
        <w:rPr>
          <w:rFonts w:asciiTheme="minorHAnsi" w:hAnsiTheme="minorHAnsi" w:cstheme="minorHAnsi"/>
          <w:color w:val="201F1E"/>
          <w:sz w:val="20"/>
          <w:szCs w:val="20"/>
          <w:lang w:val="en-US"/>
        </w:rPr>
      </w:pPr>
      <w:r w:rsidRPr="00A77678">
        <w:rPr>
          <w:rFonts w:asciiTheme="minorHAnsi" w:hAnsiTheme="minorHAnsi" w:cstheme="minorHAnsi"/>
          <w:color w:val="201F1E"/>
          <w:sz w:val="20"/>
          <w:szCs w:val="20"/>
          <w:lang w:val="en-US"/>
        </w:rPr>
        <w:t>O</w:t>
      </w:r>
      <w:r>
        <w:rPr>
          <w:rFonts w:asciiTheme="minorHAnsi" w:hAnsiTheme="minorHAnsi" w:cstheme="minorHAnsi"/>
          <w:color w:val="201F1E"/>
          <w:sz w:val="20"/>
          <w:szCs w:val="20"/>
          <w:lang w:val="en-US"/>
        </w:rPr>
        <w:t>fferers</w:t>
      </w:r>
      <w:r w:rsidRPr="00A77678">
        <w:rPr>
          <w:rFonts w:asciiTheme="minorHAnsi" w:hAnsiTheme="minorHAnsi" w:cstheme="minorHAnsi"/>
          <w:color w:val="201F1E"/>
          <w:sz w:val="20"/>
          <w:szCs w:val="20"/>
          <w:lang w:val="en-US"/>
        </w:rPr>
        <w:t xml:space="preserve"> who have personal or capital ties with the Contracting Authority are subject to exclusion   from the Procedure.</w:t>
      </w:r>
    </w:p>
    <w:p w14:paraId="2523D5D9" w14:textId="25CC7921" w:rsidR="008108FB" w:rsidRPr="00CE662C" w:rsidRDefault="00E171CB" w:rsidP="00F40B65">
      <w:pPr>
        <w:pStyle w:val="ListParagraph"/>
        <w:numPr>
          <w:ilvl w:val="0"/>
          <w:numId w:val="9"/>
        </w:numPr>
        <w:spacing w:line="276" w:lineRule="auto"/>
        <w:jc w:val="both"/>
        <w:rPr>
          <w:rFonts w:asciiTheme="minorHAnsi" w:hAnsiTheme="minorHAnsi" w:cstheme="minorHAnsi"/>
          <w:color w:val="201F1E"/>
          <w:sz w:val="20"/>
          <w:szCs w:val="20"/>
          <w:lang w:val="en-US"/>
        </w:rPr>
      </w:pPr>
      <w:r w:rsidRPr="00E171CB">
        <w:rPr>
          <w:rFonts w:asciiTheme="minorHAnsi" w:hAnsiTheme="minorHAnsi" w:cstheme="minorHAnsi"/>
          <w:color w:val="201F1E"/>
          <w:sz w:val="20"/>
          <w:szCs w:val="20"/>
          <w:lang w:val="en-US"/>
        </w:rPr>
        <w:t>The O</w:t>
      </w:r>
      <w:r>
        <w:rPr>
          <w:rFonts w:asciiTheme="minorHAnsi" w:hAnsiTheme="minorHAnsi" w:cstheme="minorHAnsi"/>
          <w:color w:val="201F1E"/>
          <w:sz w:val="20"/>
          <w:szCs w:val="20"/>
          <w:lang w:val="en-US"/>
        </w:rPr>
        <w:t>fferer</w:t>
      </w:r>
      <w:r w:rsidRPr="00E171CB">
        <w:rPr>
          <w:rFonts w:asciiTheme="minorHAnsi" w:hAnsiTheme="minorHAnsi" w:cstheme="minorHAnsi"/>
          <w:color w:val="201F1E"/>
          <w:sz w:val="20"/>
          <w:szCs w:val="20"/>
          <w:lang w:val="en-US"/>
        </w:rPr>
        <w:t xml:space="preserve"> is obliged to attach to the offer a Statement of no personal or capital relations between the </w:t>
      </w:r>
      <w:r>
        <w:rPr>
          <w:rFonts w:asciiTheme="minorHAnsi" w:hAnsiTheme="minorHAnsi" w:cstheme="minorHAnsi"/>
          <w:color w:val="201F1E"/>
          <w:sz w:val="20"/>
          <w:szCs w:val="20"/>
          <w:lang w:val="en-US"/>
        </w:rPr>
        <w:t>Offerer</w:t>
      </w:r>
      <w:r w:rsidRPr="00E171CB">
        <w:rPr>
          <w:rFonts w:asciiTheme="minorHAnsi" w:hAnsiTheme="minorHAnsi" w:cstheme="minorHAnsi"/>
          <w:color w:val="201F1E"/>
          <w:sz w:val="20"/>
          <w:szCs w:val="20"/>
          <w:lang w:val="en-US"/>
        </w:rPr>
        <w:t xml:space="preserve">  and  the  </w:t>
      </w:r>
      <w:r>
        <w:rPr>
          <w:rFonts w:asciiTheme="minorHAnsi" w:hAnsiTheme="minorHAnsi" w:cstheme="minorHAnsi"/>
          <w:color w:val="201F1E"/>
          <w:sz w:val="20"/>
          <w:szCs w:val="20"/>
          <w:lang w:val="en-US"/>
        </w:rPr>
        <w:t>Ordering Party</w:t>
      </w:r>
      <w:r w:rsidRPr="00E171CB">
        <w:rPr>
          <w:rFonts w:asciiTheme="minorHAnsi" w:hAnsiTheme="minorHAnsi" w:cstheme="minorHAnsi"/>
          <w:color w:val="201F1E"/>
          <w:sz w:val="20"/>
          <w:szCs w:val="20"/>
          <w:lang w:val="en-US"/>
        </w:rPr>
        <w:t xml:space="preserve">  according  to   the  template  constituting   Appendix  No.  3  to this </w:t>
      </w:r>
      <w:r w:rsidR="00CE662C">
        <w:rPr>
          <w:rFonts w:asciiTheme="minorHAnsi" w:hAnsiTheme="minorHAnsi" w:cstheme="minorHAnsi"/>
          <w:color w:val="201F1E"/>
          <w:sz w:val="20"/>
          <w:szCs w:val="20"/>
          <w:lang w:val="en-US"/>
        </w:rPr>
        <w:t>tender inquiry</w:t>
      </w:r>
      <w:r w:rsidRPr="00E171CB">
        <w:rPr>
          <w:rFonts w:asciiTheme="minorHAnsi" w:hAnsiTheme="minorHAnsi" w:cstheme="minorHAnsi"/>
          <w:color w:val="201F1E"/>
          <w:sz w:val="20"/>
          <w:szCs w:val="20"/>
          <w:lang w:val="en-US"/>
        </w:rPr>
        <w:t>.</w:t>
      </w:r>
    </w:p>
    <w:p w14:paraId="6ACFAD9D" w14:textId="77777777" w:rsidR="008108FB" w:rsidRPr="00E171CB" w:rsidRDefault="008108FB" w:rsidP="008108FB">
      <w:pPr>
        <w:pStyle w:val="NormalWeb"/>
        <w:shd w:val="clear" w:color="auto" w:fill="FFFFFF" w:themeFill="background1"/>
        <w:spacing w:line="276" w:lineRule="auto"/>
        <w:jc w:val="both"/>
        <w:rPr>
          <w:rFonts w:asciiTheme="minorHAnsi" w:eastAsia="Times New Roman" w:hAnsiTheme="minorHAnsi" w:cstheme="minorHAnsi"/>
          <w:color w:val="201F1E"/>
          <w:sz w:val="20"/>
          <w:szCs w:val="20"/>
          <w:lang w:val="en-US"/>
        </w:rPr>
      </w:pPr>
    </w:p>
    <w:p w14:paraId="0F822775" w14:textId="1D1F1F32" w:rsidR="00022F9D" w:rsidRPr="00022F9D" w:rsidRDefault="00022F9D" w:rsidP="00022F9D">
      <w:pPr>
        <w:pStyle w:val="NormalWeb"/>
        <w:numPr>
          <w:ilvl w:val="0"/>
          <w:numId w:val="10"/>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sidRPr="00022F9D">
        <w:rPr>
          <w:rFonts w:asciiTheme="minorHAnsi" w:eastAsia="Times New Roman" w:hAnsiTheme="minorHAnsi" w:cstheme="minorHAnsi"/>
          <w:color w:val="201F1E"/>
          <w:sz w:val="20"/>
          <w:szCs w:val="20"/>
          <w:lang w:val="en-US"/>
        </w:rPr>
        <w:t>A</w:t>
      </w:r>
      <w:r>
        <w:rPr>
          <w:rFonts w:asciiTheme="minorHAnsi" w:eastAsia="Times New Roman" w:hAnsiTheme="minorHAnsi" w:cstheme="minorHAnsi"/>
          <w:color w:val="201F1E"/>
          <w:sz w:val="20"/>
          <w:szCs w:val="20"/>
          <w:lang w:val="en-US"/>
        </w:rPr>
        <w:t>n Offerer</w:t>
      </w:r>
      <w:r w:rsidRPr="00022F9D">
        <w:rPr>
          <w:rFonts w:asciiTheme="minorHAnsi" w:eastAsia="Times New Roman" w:hAnsiTheme="minorHAnsi" w:cstheme="minorHAnsi"/>
          <w:color w:val="201F1E"/>
          <w:sz w:val="20"/>
          <w:szCs w:val="20"/>
          <w:lang w:val="en-US"/>
        </w:rPr>
        <w:t xml:space="preserve"> who has gone into liquidation or has been declared bankrupt may not </w:t>
      </w:r>
      <w:r w:rsidR="0048445E">
        <w:rPr>
          <w:rFonts w:asciiTheme="minorHAnsi" w:eastAsia="Times New Roman" w:hAnsiTheme="minorHAnsi" w:cstheme="minorHAnsi"/>
          <w:color w:val="201F1E"/>
          <w:sz w:val="20"/>
          <w:szCs w:val="20"/>
          <w:lang w:val="en-US"/>
        </w:rPr>
        <w:t>participate in the tender</w:t>
      </w:r>
      <w:r w:rsidRPr="00022F9D">
        <w:rPr>
          <w:rFonts w:asciiTheme="minorHAnsi" w:eastAsia="Times New Roman" w:hAnsiTheme="minorHAnsi" w:cstheme="minorHAnsi"/>
          <w:color w:val="201F1E"/>
          <w:sz w:val="20"/>
          <w:szCs w:val="20"/>
          <w:lang w:val="en-US"/>
        </w:rPr>
        <w:t>.</w:t>
      </w:r>
    </w:p>
    <w:p w14:paraId="0F306B54" w14:textId="38BA8ED4" w:rsidR="00022F9D" w:rsidRPr="00022F9D" w:rsidRDefault="00022F9D" w:rsidP="00022F9D">
      <w:pPr>
        <w:pStyle w:val="NormalWeb"/>
        <w:numPr>
          <w:ilvl w:val="0"/>
          <w:numId w:val="10"/>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sidRPr="00022F9D">
        <w:rPr>
          <w:rFonts w:asciiTheme="minorHAnsi" w:eastAsia="Times New Roman" w:hAnsiTheme="minorHAnsi" w:cstheme="minorHAnsi"/>
          <w:color w:val="201F1E"/>
          <w:sz w:val="20"/>
          <w:szCs w:val="20"/>
          <w:lang w:val="en-US"/>
        </w:rPr>
        <w:t>A</w:t>
      </w:r>
      <w:r>
        <w:rPr>
          <w:rFonts w:asciiTheme="minorHAnsi" w:eastAsia="Times New Roman" w:hAnsiTheme="minorHAnsi" w:cstheme="minorHAnsi"/>
          <w:color w:val="201F1E"/>
          <w:sz w:val="20"/>
          <w:szCs w:val="20"/>
          <w:lang w:val="en-US"/>
        </w:rPr>
        <w:t>n Offerer</w:t>
      </w:r>
      <w:r w:rsidRPr="00022F9D">
        <w:rPr>
          <w:rFonts w:asciiTheme="minorHAnsi" w:eastAsia="Times New Roman" w:hAnsiTheme="minorHAnsi" w:cstheme="minorHAnsi"/>
          <w:color w:val="201F1E"/>
          <w:sz w:val="20"/>
          <w:szCs w:val="20"/>
          <w:lang w:val="en-US"/>
        </w:rPr>
        <w:t xml:space="preserve"> who is in arrears in the payment of taxes, fees or contributions to social or health insurance may</w:t>
      </w:r>
      <w:r w:rsidR="00A71B49">
        <w:rPr>
          <w:rFonts w:asciiTheme="minorHAnsi" w:eastAsia="Times New Roman" w:hAnsiTheme="minorHAnsi" w:cstheme="minorHAnsi"/>
          <w:color w:val="201F1E"/>
          <w:sz w:val="20"/>
          <w:szCs w:val="20"/>
          <w:lang w:val="en-US"/>
        </w:rPr>
        <w:t xml:space="preserve"> not participate in the tender</w:t>
      </w:r>
      <w:r w:rsidRPr="00022F9D">
        <w:rPr>
          <w:rFonts w:asciiTheme="minorHAnsi" w:eastAsia="Times New Roman" w:hAnsiTheme="minorHAnsi" w:cstheme="minorHAnsi"/>
          <w:color w:val="201F1E"/>
          <w:sz w:val="20"/>
          <w:szCs w:val="20"/>
          <w:lang w:val="en-US"/>
        </w:rPr>
        <w:t>.</w:t>
      </w:r>
    </w:p>
    <w:p w14:paraId="65982A04" w14:textId="0B423B15" w:rsidR="00022F9D" w:rsidRPr="00022F9D" w:rsidRDefault="00022F9D" w:rsidP="00022F9D">
      <w:pPr>
        <w:pStyle w:val="NormalWeb"/>
        <w:numPr>
          <w:ilvl w:val="0"/>
          <w:numId w:val="10"/>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sidRPr="00022F9D">
        <w:rPr>
          <w:rFonts w:asciiTheme="minorHAnsi" w:eastAsia="Times New Roman" w:hAnsiTheme="minorHAnsi" w:cstheme="minorHAnsi"/>
          <w:color w:val="201F1E"/>
          <w:sz w:val="20"/>
          <w:szCs w:val="20"/>
          <w:lang w:val="en-US"/>
        </w:rPr>
        <w:t>A</w:t>
      </w:r>
      <w:r>
        <w:rPr>
          <w:rFonts w:asciiTheme="minorHAnsi" w:eastAsia="Times New Roman" w:hAnsiTheme="minorHAnsi" w:cstheme="minorHAnsi"/>
          <w:color w:val="201F1E"/>
          <w:sz w:val="20"/>
          <w:szCs w:val="20"/>
          <w:lang w:val="en-US"/>
        </w:rPr>
        <w:t>n Offerer</w:t>
      </w:r>
      <w:r w:rsidRPr="00022F9D">
        <w:rPr>
          <w:rFonts w:asciiTheme="minorHAnsi" w:eastAsia="Times New Roman" w:hAnsiTheme="minorHAnsi" w:cstheme="minorHAnsi"/>
          <w:color w:val="201F1E"/>
          <w:sz w:val="20"/>
          <w:szCs w:val="20"/>
          <w:lang w:val="en-US"/>
        </w:rPr>
        <w:t xml:space="preserve"> who is </w:t>
      </w:r>
      <w:r w:rsidR="000311C5">
        <w:rPr>
          <w:rFonts w:asciiTheme="minorHAnsi" w:eastAsia="Times New Roman" w:hAnsiTheme="minorHAnsi" w:cstheme="minorHAnsi"/>
          <w:color w:val="201F1E"/>
          <w:sz w:val="20"/>
          <w:szCs w:val="20"/>
          <w:lang w:val="en-US"/>
        </w:rPr>
        <w:t>a</w:t>
      </w:r>
      <w:r w:rsidRPr="00022F9D">
        <w:rPr>
          <w:rFonts w:asciiTheme="minorHAnsi" w:eastAsia="Times New Roman" w:hAnsiTheme="minorHAnsi" w:cstheme="minorHAnsi"/>
          <w:color w:val="201F1E"/>
          <w:sz w:val="20"/>
          <w:szCs w:val="20"/>
          <w:lang w:val="en-US"/>
        </w:rPr>
        <w:t xml:space="preserve"> subject to exclusion under Article 7 (1) of the Law of April 13, 2022 on special solutions to prevent support for aggression against Ukrain</w:t>
      </w:r>
      <w:r w:rsidR="00F40B65">
        <w:rPr>
          <w:rFonts w:asciiTheme="minorHAnsi" w:eastAsia="Times New Roman" w:hAnsiTheme="minorHAnsi" w:cstheme="minorHAnsi"/>
          <w:color w:val="201F1E"/>
          <w:sz w:val="20"/>
          <w:szCs w:val="20"/>
          <w:lang w:val="en-US"/>
        </w:rPr>
        <w:t>e</w:t>
      </w:r>
      <w:r w:rsidRPr="00022F9D">
        <w:rPr>
          <w:rFonts w:asciiTheme="minorHAnsi" w:eastAsia="Times New Roman" w:hAnsiTheme="minorHAnsi" w:cstheme="minorHAnsi"/>
          <w:color w:val="201F1E"/>
          <w:sz w:val="20"/>
          <w:szCs w:val="20"/>
          <w:lang w:val="en-US"/>
        </w:rPr>
        <w:t xml:space="preserve"> and to protect national security (</w:t>
      </w:r>
      <w:r w:rsidR="0093585B">
        <w:rPr>
          <w:rFonts w:asciiTheme="minorHAnsi" w:eastAsia="Times New Roman" w:hAnsiTheme="minorHAnsi" w:cstheme="minorHAnsi"/>
          <w:color w:val="201F1E"/>
          <w:sz w:val="20"/>
          <w:szCs w:val="20"/>
          <w:lang w:val="en-US"/>
        </w:rPr>
        <w:t>Dz. U.</w:t>
      </w:r>
      <w:r w:rsidRPr="00022F9D">
        <w:rPr>
          <w:rFonts w:asciiTheme="minorHAnsi" w:eastAsia="Times New Roman" w:hAnsiTheme="minorHAnsi" w:cstheme="minorHAnsi"/>
          <w:color w:val="201F1E"/>
          <w:sz w:val="20"/>
          <w:szCs w:val="20"/>
          <w:lang w:val="en-US"/>
        </w:rPr>
        <w:t>, item 835) may</w:t>
      </w:r>
      <w:r w:rsidR="000311C5">
        <w:rPr>
          <w:rFonts w:asciiTheme="minorHAnsi" w:eastAsia="Times New Roman" w:hAnsiTheme="minorHAnsi" w:cstheme="minorHAnsi"/>
          <w:color w:val="201F1E"/>
          <w:sz w:val="20"/>
          <w:szCs w:val="20"/>
          <w:lang w:val="en-US"/>
        </w:rPr>
        <w:t xml:space="preserve"> not participate in the tender</w:t>
      </w:r>
      <w:r w:rsidRPr="00022F9D">
        <w:rPr>
          <w:rFonts w:asciiTheme="minorHAnsi" w:eastAsia="Times New Roman" w:hAnsiTheme="minorHAnsi" w:cstheme="minorHAnsi"/>
          <w:color w:val="201F1E"/>
          <w:sz w:val="20"/>
          <w:szCs w:val="20"/>
          <w:lang w:val="en-US"/>
        </w:rPr>
        <w:t>.</w:t>
      </w:r>
    </w:p>
    <w:p w14:paraId="1990C7F4" w14:textId="76DB7490" w:rsidR="00022F9D" w:rsidRDefault="00022F9D" w:rsidP="00822A12">
      <w:pPr>
        <w:pStyle w:val="NormalWeb"/>
        <w:numPr>
          <w:ilvl w:val="0"/>
          <w:numId w:val="10"/>
        </w:numPr>
        <w:shd w:val="clear" w:color="auto" w:fill="FFFFFF" w:themeFill="background1"/>
        <w:spacing w:line="276" w:lineRule="auto"/>
        <w:jc w:val="both"/>
        <w:rPr>
          <w:rFonts w:asciiTheme="minorHAnsi" w:eastAsia="Times New Roman" w:hAnsiTheme="minorHAnsi" w:cstheme="minorHAnsi"/>
          <w:color w:val="201F1E"/>
          <w:sz w:val="20"/>
          <w:szCs w:val="20"/>
          <w:lang w:val="en-US"/>
        </w:rPr>
      </w:pPr>
      <w:r w:rsidRPr="00022F9D">
        <w:rPr>
          <w:rFonts w:asciiTheme="minorHAnsi" w:eastAsia="Times New Roman" w:hAnsiTheme="minorHAnsi" w:cstheme="minorHAnsi"/>
          <w:color w:val="201F1E"/>
          <w:sz w:val="20"/>
          <w:szCs w:val="20"/>
          <w:lang w:val="en-US"/>
        </w:rPr>
        <w:t>Evaluation of the fulfillment of the above conditions will be carried out in accordance with the zero-one method - i.e. the formula "meets - does not meet". A</w:t>
      </w:r>
      <w:r w:rsidR="000311C5">
        <w:rPr>
          <w:rFonts w:asciiTheme="minorHAnsi" w:eastAsia="Times New Roman" w:hAnsiTheme="minorHAnsi" w:cstheme="minorHAnsi"/>
          <w:color w:val="201F1E"/>
          <w:sz w:val="20"/>
          <w:szCs w:val="20"/>
          <w:lang w:val="en-US"/>
        </w:rPr>
        <w:t>n Offerer</w:t>
      </w:r>
      <w:r w:rsidRPr="00022F9D">
        <w:rPr>
          <w:rFonts w:asciiTheme="minorHAnsi" w:eastAsia="Times New Roman" w:hAnsiTheme="minorHAnsi" w:cstheme="minorHAnsi"/>
          <w:color w:val="201F1E"/>
          <w:sz w:val="20"/>
          <w:szCs w:val="20"/>
          <w:lang w:val="en-US"/>
        </w:rPr>
        <w:t xml:space="preserve"> who does not meet the conditions for participation in the request for proposal, or who has a personal or capital relationship with the Contracting Authority, shall be excluded and his </w:t>
      </w:r>
      <w:r w:rsidR="000311C5">
        <w:rPr>
          <w:rFonts w:asciiTheme="minorHAnsi" w:eastAsia="Times New Roman" w:hAnsiTheme="minorHAnsi" w:cstheme="minorHAnsi"/>
          <w:color w:val="201F1E"/>
          <w:sz w:val="20"/>
          <w:szCs w:val="20"/>
          <w:lang w:val="en-US"/>
        </w:rPr>
        <w:t>offer</w:t>
      </w:r>
      <w:r w:rsidRPr="00022F9D">
        <w:rPr>
          <w:rFonts w:asciiTheme="minorHAnsi" w:eastAsia="Times New Roman" w:hAnsiTheme="minorHAnsi" w:cstheme="minorHAnsi"/>
          <w:color w:val="201F1E"/>
          <w:sz w:val="20"/>
          <w:szCs w:val="20"/>
          <w:lang w:val="en-US"/>
        </w:rPr>
        <w:t xml:space="preserve"> rejected.</w:t>
      </w:r>
    </w:p>
    <w:p w14:paraId="6F7BB112" w14:textId="3BBFA413" w:rsidR="0004389B" w:rsidRPr="0088198F" w:rsidRDefault="000E3FC9" w:rsidP="00A121AE">
      <w:pPr>
        <w:pStyle w:val="ListParagraph"/>
        <w:numPr>
          <w:ilvl w:val="0"/>
          <w:numId w:val="10"/>
        </w:numPr>
        <w:spacing w:line="276" w:lineRule="auto"/>
        <w:jc w:val="both"/>
        <w:rPr>
          <w:rFonts w:asciiTheme="minorHAnsi" w:hAnsiTheme="minorHAnsi" w:cstheme="minorHAnsi"/>
          <w:color w:val="201F1E"/>
          <w:sz w:val="20"/>
          <w:szCs w:val="20"/>
          <w:lang w:val="en-GB"/>
        </w:rPr>
      </w:pPr>
      <w:r w:rsidRPr="00A121AE">
        <w:rPr>
          <w:rFonts w:asciiTheme="minorHAnsi" w:hAnsiTheme="minorHAnsi" w:cstheme="minorHAnsi"/>
          <w:color w:val="201F1E"/>
          <w:sz w:val="20"/>
          <w:szCs w:val="20"/>
          <w:lang w:val="en-US"/>
        </w:rPr>
        <w:t xml:space="preserve">The verification of fulfilling conditions mentioned above will be conducted based on </w:t>
      </w:r>
      <w:r w:rsidR="00822A12" w:rsidRPr="00A121AE">
        <w:rPr>
          <w:rFonts w:asciiTheme="minorHAnsi" w:hAnsiTheme="minorHAnsi" w:cstheme="minorHAnsi"/>
          <w:color w:val="201F1E"/>
          <w:sz w:val="20"/>
          <w:szCs w:val="20"/>
          <w:lang w:val="en-US"/>
        </w:rPr>
        <w:t>declaration signed according to the template cons</w:t>
      </w:r>
      <w:r w:rsidR="00822A12">
        <w:rPr>
          <w:rFonts w:asciiTheme="minorHAnsi" w:hAnsiTheme="minorHAnsi" w:cstheme="minorHAnsi"/>
          <w:color w:val="201F1E"/>
          <w:sz w:val="20"/>
          <w:szCs w:val="20"/>
          <w:lang w:val="en-US"/>
        </w:rPr>
        <w:t>tituting Appendix no. 2 to this tender inquiry.</w:t>
      </w:r>
    </w:p>
    <w:p w14:paraId="5C13A58E" w14:textId="77777777" w:rsidR="0004389B" w:rsidRPr="0088198F" w:rsidRDefault="0004389B" w:rsidP="00A121AE">
      <w:pPr>
        <w:pStyle w:val="NormalWeb"/>
        <w:shd w:val="clear" w:color="auto" w:fill="FFFFFF" w:themeFill="background1"/>
        <w:spacing w:line="276" w:lineRule="auto"/>
        <w:ind w:left="426"/>
        <w:jc w:val="both"/>
        <w:rPr>
          <w:rFonts w:asciiTheme="minorHAnsi" w:eastAsia="Times New Roman" w:hAnsiTheme="minorHAnsi" w:cstheme="minorHAnsi"/>
          <w:color w:val="201F1E"/>
          <w:sz w:val="20"/>
          <w:szCs w:val="20"/>
          <w:lang w:val="en-GB"/>
        </w:rPr>
      </w:pPr>
    </w:p>
    <w:p w14:paraId="0DF80112" w14:textId="77777777" w:rsidR="008108FB" w:rsidRPr="0088198F" w:rsidRDefault="008108FB" w:rsidP="008108FB">
      <w:pPr>
        <w:pStyle w:val="NormalWeb"/>
        <w:shd w:val="clear" w:color="auto" w:fill="FFFFFF" w:themeFill="background1"/>
        <w:spacing w:line="276" w:lineRule="auto"/>
        <w:jc w:val="both"/>
        <w:rPr>
          <w:rFonts w:asciiTheme="minorHAnsi" w:eastAsia="Times New Roman" w:hAnsiTheme="minorHAnsi" w:cstheme="minorHAnsi"/>
          <w:color w:val="201F1E"/>
          <w:sz w:val="20"/>
          <w:szCs w:val="20"/>
          <w:lang w:val="en-GB"/>
        </w:rPr>
      </w:pPr>
    </w:p>
    <w:p w14:paraId="7E4DD718" w14:textId="1EF2653C" w:rsidR="008108FB" w:rsidRPr="00E8196F" w:rsidRDefault="000311C5" w:rsidP="008108FB">
      <w:pPr>
        <w:pStyle w:val="NormalWeb"/>
        <w:numPr>
          <w:ilvl w:val="0"/>
          <w:numId w:val="1"/>
        </w:numPr>
        <w:shd w:val="clear" w:color="auto" w:fill="FFFFFF" w:themeFill="background1"/>
        <w:spacing w:line="276" w:lineRule="auto"/>
        <w:jc w:val="both"/>
        <w:rPr>
          <w:rFonts w:asciiTheme="minorHAnsi" w:eastAsia="Times New Roman" w:hAnsiTheme="minorHAnsi" w:cstheme="minorHAnsi"/>
          <w:b/>
          <w:bCs/>
          <w:color w:val="201F1E"/>
          <w:sz w:val="20"/>
          <w:szCs w:val="20"/>
          <w:lang w:val="en-GB"/>
        </w:rPr>
      </w:pPr>
      <w:r w:rsidRPr="00E8196F">
        <w:rPr>
          <w:rFonts w:asciiTheme="minorHAnsi" w:eastAsia="Times New Roman" w:hAnsiTheme="minorHAnsi" w:cstheme="minorHAnsi"/>
          <w:b/>
          <w:bCs/>
          <w:color w:val="201F1E"/>
          <w:sz w:val="20"/>
          <w:szCs w:val="20"/>
          <w:lang w:val="en-GB"/>
        </w:rPr>
        <w:t xml:space="preserve">Offer evaluation </w:t>
      </w:r>
      <w:proofErr w:type="gramStart"/>
      <w:r w:rsidRPr="00E8196F">
        <w:rPr>
          <w:rFonts w:asciiTheme="minorHAnsi" w:eastAsia="Times New Roman" w:hAnsiTheme="minorHAnsi" w:cstheme="minorHAnsi"/>
          <w:b/>
          <w:bCs/>
          <w:color w:val="201F1E"/>
          <w:sz w:val="20"/>
          <w:szCs w:val="20"/>
          <w:lang w:val="en-GB"/>
        </w:rPr>
        <w:t>criteria</w:t>
      </w:r>
      <w:proofErr w:type="gramEnd"/>
    </w:p>
    <w:p w14:paraId="0B419F78" w14:textId="77777777" w:rsidR="008108FB" w:rsidRPr="002818B0" w:rsidRDefault="008108FB" w:rsidP="008108FB">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rPr>
      </w:pPr>
    </w:p>
    <w:p w14:paraId="6F07E591" w14:textId="242C2FAC" w:rsidR="003F4283" w:rsidRPr="003F4283" w:rsidRDefault="003F4283" w:rsidP="00F40B65">
      <w:pPr>
        <w:pStyle w:val="ListParagraph"/>
        <w:numPr>
          <w:ilvl w:val="0"/>
          <w:numId w:val="11"/>
        </w:numPr>
        <w:spacing w:line="276" w:lineRule="auto"/>
        <w:jc w:val="both"/>
        <w:rPr>
          <w:rFonts w:asciiTheme="minorHAnsi" w:hAnsiTheme="minorHAnsi" w:cstheme="minorHAnsi"/>
          <w:sz w:val="20"/>
          <w:szCs w:val="20"/>
          <w:lang w:val="en-US"/>
        </w:rPr>
      </w:pPr>
      <w:r w:rsidRPr="003F4283">
        <w:rPr>
          <w:rFonts w:asciiTheme="minorHAnsi" w:hAnsiTheme="minorHAnsi" w:cstheme="minorHAnsi"/>
          <w:sz w:val="20"/>
          <w:szCs w:val="20"/>
          <w:lang w:val="en-US"/>
        </w:rPr>
        <w:t xml:space="preserve">If more than one </w:t>
      </w:r>
      <w:r>
        <w:rPr>
          <w:rFonts w:asciiTheme="minorHAnsi" w:hAnsiTheme="minorHAnsi" w:cstheme="minorHAnsi"/>
          <w:sz w:val="20"/>
          <w:szCs w:val="20"/>
          <w:lang w:val="en-US"/>
        </w:rPr>
        <w:t>Offerer</w:t>
      </w:r>
      <w:r w:rsidRPr="003F4283">
        <w:rPr>
          <w:rFonts w:asciiTheme="minorHAnsi" w:hAnsiTheme="minorHAnsi" w:cstheme="minorHAnsi"/>
          <w:sz w:val="20"/>
          <w:szCs w:val="20"/>
          <w:lang w:val="en-US"/>
        </w:rPr>
        <w:t xml:space="preserve"> submits a</w:t>
      </w:r>
      <w:r>
        <w:rPr>
          <w:rFonts w:asciiTheme="minorHAnsi" w:hAnsiTheme="minorHAnsi" w:cstheme="minorHAnsi"/>
          <w:sz w:val="20"/>
          <w:szCs w:val="20"/>
          <w:lang w:val="en-US"/>
        </w:rPr>
        <w:t>n</w:t>
      </w:r>
      <w:r w:rsidRPr="003F4283">
        <w:rPr>
          <w:rFonts w:asciiTheme="minorHAnsi" w:hAnsiTheme="minorHAnsi" w:cstheme="minorHAnsi"/>
          <w:sz w:val="20"/>
          <w:szCs w:val="20"/>
          <w:lang w:val="en-US"/>
        </w:rPr>
        <w:t xml:space="preserve"> </w:t>
      </w:r>
      <w:r>
        <w:rPr>
          <w:rFonts w:asciiTheme="minorHAnsi" w:hAnsiTheme="minorHAnsi" w:cstheme="minorHAnsi"/>
          <w:sz w:val="20"/>
          <w:szCs w:val="20"/>
          <w:lang w:val="en-US"/>
        </w:rPr>
        <w:t>offer</w:t>
      </w:r>
      <w:r w:rsidRPr="003F4283">
        <w:rPr>
          <w:rFonts w:asciiTheme="minorHAnsi" w:hAnsiTheme="minorHAnsi" w:cstheme="minorHAnsi"/>
          <w:sz w:val="20"/>
          <w:szCs w:val="20"/>
          <w:lang w:val="en-US"/>
        </w:rPr>
        <w:t xml:space="preserve">, the </w:t>
      </w:r>
      <w:r w:rsidR="00E02ACC">
        <w:rPr>
          <w:rFonts w:asciiTheme="minorHAnsi" w:hAnsiTheme="minorHAnsi" w:cstheme="minorHAnsi"/>
          <w:sz w:val="20"/>
          <w:szCs w:val="20"/>
          <w:lang w:val="en-US"/>
        </w:rPr>
        <w:t>Ordering Party</w:t>
      </w:r>
      <w:r w:rsidRPr="003F4283">
        <w:rPr>
          <w:rFonts w:asciiTheme="minorHAnsi" w:hAnsiTheme="minorHAnsi" w:cstheme="minorHAnsi"/>
          <w:sz w:val="20"/>
          <w:szCs w:val="20"/>
          <w:lang w:val="en-US"/>
        </w:rPr>
        <w:t xml:space="preserve"> will select the most advantageous </w:t>
      </w:r>
      <w:r w:rsidR="00E02ACC">
        <w:rPr>
          <w:rFonts w:asciiTheme="minorHAnsi" w:hAnsiTheme="minorHAnsi" w:cstheme="minorHAnsi"/>
          <w:sz w:val="20"/>
          <w:szCs w:val="20"/>
          <w:lang w:val="en-US"/>
        </w:rPr>
        <w:t>offer</w:t>
      </w:r>
      <w:r w:rsidRPr="003F4283">
        <w:rPr>
          <w:rFonts w:asciiTheme="minorHAnsi" w:hAnsiTheme="minorHAnsi" w:cstheme="minorHAnsi"/>
          <w:sz w:val="20"/>
          <w:szCs w:val="20"/>
          <w:lang w:val="en-US"/>
        </w:rPr>
        <w:t xml:space="preserve"> based on the following criterion</w:t>
      </w:r>
      <w:r w:rsidR="0088198F">
        <w:rPr>
          <w:rFonts w:asciiTheme="minorHAnsi" w:hAnsiTheme="minorHAnsi" w:cstheme="minorHAnsi"/>
          <w:sz w:val="20"/>
          <w:szCs w:val="20"/>
          <w:lang w:val="en-US"/>
        </w:rPr>
        <w:t xml:space="preserve"> for each part (I-VII) of the Tender</w:t>
      </w:r>
      <w:r w:rsidRPr="003F4283">
        <w:rPr>
          <w:rFonts w:asciiTheme="minorHAnsi" w:hAnsiTheme="minorHAnsi" w:cstheme="minorHAnsi"/>
          <w:sz w:val="20"/>
          <w:szCs w:val="20"/>
          <w:lang w:val="en-US"/>
        </w:rPr>
        <w:t>:</w:t>
      </w:r>
    </w:p>
    <w:p w14:paraId="6F8F79DC" w14:textId="1CFEDE3F" w:rsidR="008108FB" w:rsidRPr="00E02ACC" w:rsidRDefault="008108FB" w:rsidP="00E02ACC">
      <w:pPr>
        <w:spacing w:line="276" w:lineRule="auto"/>
        <w:ind w:left="360" w:right="-108"/>
        <w:jc w:val="both"/>
        <w:rPr>
          <w:rFonts w:asciiTheme="minorHAnsi" w:hAnsiTheme="minorHAnsi" w:cstheme="minorHAnsi"/>
          <w:sz w:val="20"/>
          <w:szCs w:val="20"/>
          <w:lang w:val="en-US"/>
        </w:rPr>
      </w:pPr>
    </w:p>
    <w:tbl>
      <w:tblPr>
        <w:tblStyle w:val="TableNormal1"/>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7095"/>
        <w:gridCol w:w="1555"/>
      </w:tblGrid>
      <w:tr w:rsidR="00176368" w14:paraId="0B91A092" w14:textId="77777777" w:rsidTr="00176368">
        <w:trPr>
          <w:trHeight w:val="768"/>
        </w:trPr>
        <w:tc>
          <w:tcPr>
            <w:tcW w:w="560" w:type="dxa"/>
            <w:shd w:val="clear" w:color="auto" w:fill="E7E6E6"/>
          </w:tcPr>
          <w:p w14:paraId="7C579AB7" w14:textId="77777777" w:rsidR="00176368" w:rsidRPr="001B016C" w:rsidRDefault="00176368" w:rsidP="00EA1FC9">
            <w:pPr>
              <w:pStyle w:val="TableParagraph"/>
              <w:spacing w:before="10"/>
              <w:rPr>
                <w:sz w:val="16"/>
              </w:rPr>
            </w:pPr>
          </w:p>
          <w:p w14:paraId="47D767C0" w14:textId="16A41BBD" w:rsidR="00176368" w:rsidRDefault="00176368" w:rsidP="00EA1FC9">
            <w:pPr>
              <w:pStyle w:val="TableParagraph"/>
              <w:ind w:left="147"/>
              <w:rPr>
                <w:b/>
                <w:sz w:val="20"/>
              </w:rPr>
            </w:pPr>
            <w:r>
              <w:rPr>
                <w:b/>
                <w:sz w:val="20"/>
              </w:rPr>
              <w:t>No</w:t>
            </w:r>
          </w:p>
        </w:tc>
        <w:tc>
          <w:tcPr>
            <w:tcW w:w="7095" w:type="dxa"/>
            <w:shd w:val="clear" w:color="auto" w:fill="E7E6E6"/>
          </w:tcPr>
          <w:p w14:paraId="2DB40199" w14:textId="77777777" w:rsidR="00176368" w:rsidRDefault="00176368" w:rsidP="00EA1FC9">
            <w:pPr>
              <w:pStyle w:val="TableParagraph"/>
              <w:spacing w:before="10"/>
              <w:rPr>
                <w:sz w:val="16"/>
              </w:rPr>
            </w:pPr>
          </w:p>
          <w:p w14:paraId="6DAE240B" w14:textId="77777777" w:rsidR="00176368" w:rsidRDefault="00176368" w:rsidP="00EA1FC9">
            <w:pPr>
              <w:pStyle w:val="TableParagraph"/>
              <w:ind w:left="3119" w:right="3109"/>
              <w:jc w:val="center"/>
              <w:rPr>
                <w:b/>
                <w:sz w:val="20"/>
              </w:rPr>
            </w:pPr>
            <w:r>
              <w:rPr>
                <w:b/>
                <w:sz w:val="20"/>
              </w:rPr>
              <w:t>Criterion</w:t>
            </w:r>
          </w:p>
        </w:tc>
        <w:tc>
          <w:tcPr>
            <w:tcW w:w="1555" w:type="dxa"/>
            <w:shd w:val="clear" w:color="auto" w:fill="E7E6E6"/>
          </w:tcPr>
          <w:p w14:paraId="4CA9B58D" w14:textId="77777777" w:rsidR="00176368" w:rsidRDefault="00176368" w:rsidP="00EA1FC9">
            <w:pPr>
              <w:pStyle w:val="TableParagraph"/>
              <w:spacing w:before="10"/>
              <w:rPr>
                <w:sz w:val="16"/>
              </w:rPr>
            </w:pPr>
          </w:p>
          <w:p w14:paraId="25A6D04B" w14:textId="77777777" w:rsidR="00176368" w:rsidRDefault="00176368" w:rsidP="00EA1FC9">
            <w:pPr>
              <w:pStyle w:val="TableParagraph"/>
              <w:ind w:right="343"/>
              <w:jc w:val="right"/>
              <w:rPr>
                <w:b/>
                <w:sz w:val="20"/>
              </w:rPr>
            </w:pPr>
            <w:r>
              <w:rPr>
                <w:b/>
                <w:sz w:val="20"/>
              </w:rPr>
              <w:t>Weight</w:t>
            </w:r>
          </w:p>
        </w:tc>
      </w:tr>
      <w:tr w:rsidR="00176368" w14:paraId="6994204C" w14:textId="77777777" w:rsidTr="00176368">
        <w:trPr>
          <w:trHeight w:val="627"/>
        </w:trPr>
        <w:tc>
          <w:tcPr>
            <w:tcW w:w="560" w:type="dxa"/>
          </w:tcPr>
          <w:p w14:paraId="6CC9B3EA" w14:textId="77777777" w:rsidR="00176368" w:rsidRDefault="00176368" w:rsidP="00EA1FC9">
            <w:pPr>
              <w:pStyle w:val="TableParagraph"/>
              <w:spacing w:before="1"/>
              <w:ind w:left="107"/>
              <w:rPr>
                <w:sz w:val="20"/>
              </w:rPr>
            </w:pPr>
            <w:r>
              <w:rPr>
                <w:sz w:val="20"/>
              </w:rPr>
              <w:t>1.</w:t>
            </w:r>
          </w:p>
        </w:tc>
        <w:tc>
          <w:tcPr>
            <w:tcW w:w="7095" w:type="dxa"/>
          </w:tcPr>
          <w:p w14:paraId="1107FEAA" w14:textId="77777777" w:rsidR="00176368" w:rsidRDefault="00176368" w:rsidP="00EA1FC9">
            <w:pPr>
              <w:pStyle w:val="TableParagraph"/>
              <w:spacing w:before="1"/>
              <w:ind w:left="107"/>
              <w:rPr>
                <w:sz w:val="20"/>
              </w:rPr>
            </w:pPr>
            <w:r>
              <w:rPr>
                <w:sz w:val="20"/>
              </w:rPr>
              <w:t>Total net price (C)</w:t>
            </w:r>
          </w:p>
        </w:tc>
        <w:tc>
          <w:tcPr>
            <w:tcW w:w="1555" w:type="dxa"/>
          </w:tcPr>
          <w:p w14:paraId="7AC16D89" w14:textId="77777777" w:rsidR="00176368" w:rsidRDefault="00176368" w:rsidP="00EA1FC9">
            <w:pPr>
              <w:pStyle w:val="TableParagraph"/>
              <w:spacing w:before="1"/>
              <w:ind w:right="289"/>
              <w:jc w:val="right"/>
              <w:rPr>
                <w:sz w:val="20"/>
              </w:rPr>
            </w:pPr>
            <w:r>
              <w:rPr>
                <w:sz w:val="20"/>
              </w:rPr>
              <w:t>100 points.</w:t>
            </w:r>
          </w:p>
        </w:tc>
      </w:tr>
    </w:tbl>
    <w:p w14:paraId="6E42E0C2" w14:textId="77777777" w:rsidR="008108FB" w:rsidRPr="003F4283" w:rsidRDefault="008108FB" w:rsidP="008108FB">
      <w:pPr>
        <w:spacing w:line="276" w:lineRule="auto"/>
        <w:ind w:right="-108"/>
        <w:jc w:val="both"/>
        <w:rPr>
          <w:rFonts w:asciiTheme="minorHAnsi" w:hAnsiTheme="minorHAnsi" w:cstheme="minorHAnsi"/>
          <w:b/>
          <w:bCs/>
          <w:sz w:val="20"/>
          <w:szCs w:val="20"/>
          <w:lang w:val="en-US"/>
        </w:rPr>
      </w:pPr>
    </w:p>
    <w:p w14:paraId="332F27F9" w14:textId="77777777" w:rsidR="008108FB" w:rsidRPr="002818B0" w:rsidRDefault="008108FB" w:rsidP="008108FB">
      <w:pPr>
        <w:spacing w:line="276" w:lineRule="auto"/>
        <w:ind w:right="-108"/>
        <w:jc w:val="both"/>
        <w:rPr>
          <w:rFonts w:asciiTheme="minorHAnsi" w:hAnsiTheme="minorHAnsi" w:cstheme="minorHAnsi"/>
          <w:sz w:val="20"/>
          <w:szCs w:val="20"/>
        </w:rPr>
      </w:pPr>
    </w:p>
    <w:p w14:paraId="331D512D" w14:textId="7CD6A9F3" w:rsidR="008108FB" w:rsidRPr="00715820" w:rsidRDefault="00715820" w:rsidP="00715820">
      <w:pPr>
        <w:pStyle w:val="ListParagraph"/>
        <w:numPr>
          <w:ilvl w:val="0"/>
          <w:numId w:val="11"/>
        </w:numPr>
        <w:rPr>
          <w:rFonts w:asciiTheme="minorHAnsi" w:hAnsiTheme="minorHAnsi" w:cstheme="minorHAnsi"/>
          <w:sz w:val="20"/>
          <w:szCs w:val="20"/>
          <w:lang w:val="en-US"/>
        </w:rPr>
      </w:pPr>
      <w:r w:rsidRPr="00715820">
        <w:rPr>
          <w:rFonts w:asciiTheme="minorHAnsi" w:hAnsiTheme="minorHAnsi" w:cstheme="minorHAnsi"/>
          <w:sz w:val="20"/>
          <w:szCs w:val="20"/>
          <w:lang w:val="en-US"/>
        </w:rPr>
        <w:t>Description of how to award points for meeting a given criterion:</w:t>
      </w:r>
    </w:p>
    <w:p w14:paraId="06BFFD66" w14:textId="77777777" w:rsidR="008108FB" w:rsidRPr="00715820" w:rsidRDefault="008108FB" w:rsidP="008108FB">
      <w:pPr>
        <w:spacing w:line="276" w:lineRule="auto"/>
        <w:ind w:right="-108"/>
        <w:jc w:val="both"/>
        <w:rPr>
          <w:rFonts w:asciiTheme="minorHAnsi" w:hAnsiTheme="minorHAnsi" w:cstheme="minorHAnsi"/>
          <w:sz w:val="20"/>
          <w:szCs w:val="20"/>
          <w:lang w:val="en-US"/>
        </w:rPr>
      </w:pPr>
    </w:p>
    <w:p w14:paraId="10CF6050" w14:textId="2280CE3D" w:rsidR="007F5D73" w:rsidRPr="007F5D73" w:rsidRDefault="007F5D73" w:rsidP="007F5D73">
      <w:pPr>
        <w:pStyle w:val="NormalWeb"/>
        <w:shd w:val="clear" w:color="auto" w:fill="FFFFFF" w:themeFill="background1"/>
        <w:spacing w:line="276" w:lineRule="auto"/>
        <w:jc w:val="both"/>
        <w:rPr>
          <w:rFonts w:asciiTheme="minorHAnsi" w:eastAsia="Times New Roman" w:hAnsiTheme="minorHAnsi" w:cstheme="minorHAnsi"/>
          <w:b/>
          <w:bCs/>
          <w:sz w:val="20"/>
          <w:szCs w:val="20"/>
          <w:lang w:val="en-US"/>
        </w:rPr>
      </w:pPr>
      <w:r w:rsidRPr="007F5D73">
        <w:rPr>
          <w:rFonts w:asciiTheme="minorHAnsi" w:eastAsia="Times New Roman" w:hAnsiTheme="minorHAnsi" w:cstheme="minorHAnsi"/>
          <w:b/>
          <w:bCs/>
          <w:sz w:val="20"/>
          <w:szCs w:val="20"/>
          <w:lang w:val="en-US"/>
        </w:rPr>
        <w:t xml:space="preserve">Criterion No 1 - Total net price (C) </w:t>
      </w:r>
    </w:p>
    <w:p w14:paraId="7EAE88AB" w14:textId="77777777" w:rsidR="007F5D73" w:rsidRPr="007F5D73" w:rsidRDefault="007F5D73" w:rsidP="007F5D73">
      <w:pPr>
        <w:pStyle w:val="NormalWeb"/>
        <w:shd w:val="clear" w:color="auto" w:fill="FFFFFF" w:themeFill="background1"/>
        <w:spacing w:line="276" w:lineRule="auto"/>
        <w:jc w:val="both"/>
        <w:rPr>
          <w:rFonts w:asciiTheme="minorHAnsi" w:eastAsia="Times New Roman" w:hAnsiTheme="minorHAnsi" w:cstheme="minorHAnsi"/>
          <w:b/>
          <w:bCs/>
          <w:sz w:val="20"/>
          <w:szCs w:val="20"/>
          <w:lang w:val="en-US"/>
        </w:rPr>
      </w:pPr>
    </w:p>
    <w:p w14:paraId="6FF5D8E0" w14:textId="0315CFB5" w:rsidR="007F5D73" w:rsidRPr="00C00D0E" w:rsidRDefault="007F5D73" w:rsidP="00F40B65">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r w:rsidRPr="00C00D0E">
        <w:rPr>
          <w:rFonts w:asciiTheme="minorHAnsi" w:eastAsia="Times New Roman" w:hAnsiTheme="minorHAnsi" w:cstheme="minorHAnsi"/>
          <w:sz w:val="20"/>
          <w:szCs w:val="20"/>
          <w:lang w:val="en-US"/>
        </w:rPr>
        <w:t>The Offerer offering the lowest net price will receive 100 points, while the remaining offers will be calculated according to the formula:</w:t>
      </w:r>
    </w:p>
    <w:p w14:paraId="458DE982" w14:textId="77777777" w:rsidR="007F5D73" w:rsidRPr="00C00D0E" w:rsidRDefault="007F5D73" w:rsidP="00F40B65">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p>
    <w:p w14:paraId="5A0EAA9D" w14:textId="4697B328" w:rsidR="007F5D73" w:rsidRPr="00C00D0E" w:rsidRDefault="007F5D73" w:rsidP="00F40B65">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r w:rsidRPr="00C00D0E">
        <w:rPr>
          <w:rFonts w:asciiTheme="minorHAnsi" w:eastAsia="Times New Roman" w:hAnsiTheme="minorHAnsi" w:cstheme="minorHAnsi"/>
          <w:sz w:val="20"/>
          <w:szCs w:val="20"/>
          <w:lang w:val="en-US"/>
        </w:rPr>
        <w:t>C = (Cmin / Co) x 100 points, where:</w:t>
      </w:r>
    </w:p>
    <w:p w14:paraId="3EF242CB" w14:textId="293B5F6C" w:rsidR="007F5D73" w:rsidRPr="00C00D0E" w:rsidRDefault="007F5D73" w:rsidP="00F40B65">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r w:rsidRPr="00C00D0E">
        <w:rPr>
          <w:rFonts w:asciiTheme="minorHAnsi" w:eastAsia="Times New Roman" w:hAnsiTheme="minorHAnsi" w:cstheme="minorHAnsi"/>
          <w:sz w:val="20"/>
          <w:szCs w:val="20"/>
          <w:lang w:val="en-US"/>
        </w:rPr>
        <w:t>C - number of points awarded to the evaluated offer under the criterion "Total net price",</w:t>
      </w:r>
    </w:p>
    <w:p w14:paraId="6C176301" w14:textId="104E2F7F" w:rsidR="007F5D73" w:rsidRPr="00C00D0E" w:rsidRDefault="007F5D73" w:rsidP="00F40B65">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r w:rsidRPr="00C00D0E">
        <w:rPr>
          <w:rFonts w:asciiTheme="minorHAnsi" w:eastAsia="Times New Roman" w:hAnsiTheme="minorHAnsi" w:cstheme="minorHAnsi"/>
          <w:sz w:val="20"/>
          <w:szCs w:val="20"/>
          <w:lang w:val="en-US"/>
        </w:rPr>
        <w:t>Cmin - the lowest total net price for the execution of the entire order among all valid offers submitted in the proceedings,</w:t>
      </w:r>
    </w:p>
    <w:p w14:paraId="583E195E" w14:textId="77777777" w:rsidR="007F5D73" w:rsidRPr="00C00D0E" w:rsidRDefault="007F5D73" w:rsidP="00F40B65">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r w:rsidRPr="00C00D0E">
        <w:rPr>
          <w:rFonts w:asciiTheme="minorHAnsi" w:eastAsia="Times New Roman" w:hAnsiTheme="minorHAnsi" w:cstheme="minorHAnsi"/>
          <w:sz w:val="20"/>
          <w:szCs w:val="20"/>
          <w:lang w:val="en-US"/>
        </w:rPr>
        <w:t>Co - total net price for the execution of the entire order in the currently examined offer.</w:t>
      </w:r>
    </w:p>
    <w:p w14:paraId="7694F5F7" w14:textId="77777777" w:rsidR="007F5D73" w:rsidRPr="00C00D0E" w:rsidRDefault="007F5D73" w:rsidP="007F5D73">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p>
    <w:p w14:paraId="4BACFC9E" w14:textId="77777777" w:rsidR="007F5D73" w:rsidRPr="007F5D73" w:rsidRDefault="007F5D73" w:rsidP="007F5D73">
      <w:pPr>
        <w:pStyle w:val="NormalWeb"/>
        <w:shd w:val="clear" w:color="auto" w:fill="FFFFFF" w:themeFill="background1"/>
        <w:spacing w:line="276" w:lineRule="auto"/>
        <w:jc w:val="both"/>
        <w:rPr>
          <w:rFonts w:asciiTheme="minorHAnsi" w:eastAsia="Times New Roman" w:hAnsiTheme="minorHAnsi" w:cstheme="minorHAnsi"/>
          <w:b/>
          <w:bCs/>
          <w:sz w:val="20"/>
          <w:szCs w:val="20"/>
          <w:lang w:val="en-US"/>
        </w:rPr>
      </w:pPr>
      <w:r w:rsidRPr="00C00D0E">
        <w:rPr>
          <w:rFonts w:asciiTheme="minorHAnsi" w:eastAsia="Times New Roman" w:hAnsiTheme="minorHAnsi" w:cstheme="minorHAnsi"/>
          <w:sz w:val="20"/>
          <w:szCs w:val="20"/>
          <w:lang w:val="en-US"/>
        </w:rPr>
        <w:t>The maximum number of points possible to obtain in this criterion - 100 points</w:t>
      </w:r>
      <w:r w:rsidRPr="007F5D73">
        <w:rPr>
          <w:rFonts w:asciiTheme="minorHAnsi" w:eastAsia="Times New Roman" w:hAnsiTheme="minorHAnsi" w:cstheme="minorHAnsi"/>
          <w:b/>
          <w:bCs/>
          <w:sz w:val="20"/>
          <w:szCs w:val="20"/>
          <w:lang w:val="en-US"/>
        </w:rPr>
        <w:t xml:space="preserve">. </w:t>
      </w:r>
    </w:p>
    <w:p w14:paraId="466404DA" w14:textId="77777777" w:rsidR="007F5D73" w:rsidRPr="007F5D73" w:rsidRDefault="007F5D73" w:rsidP="007F5D73">
      <w:pPr>
        <w:pStyle w:val="NormalWeb"/>
        <w:shd w:val="clear" w:color="auto" w:fill="FFFFFF" w:themeFill="background1"/>
        <w:spacing w:line="276" w:lineRule="auto"/>
        <w:jc w:val="both"/>
        <w:rPr>
          <w:rFonts w:asciiTheme="minorHAnsi" w:eastAsia="Times New Roman" w:hAnsiTheme="minorHAnsi" w:cstheme="minorHAnsi"/>
          <w:b/>
          <w:bCs/>
          <w:sz w:val="20"/>
          <w:szCs w:val="20"/>
          <w:lang w:val="en-US"/>
        </w:rPr>
      </w:pPr>
    </w:p>
    <w:p w14:paraId="23341CDD" w14:textId="5799F307" w:rsidR="007F5D73" w:rsidRPr="00C00D0E" w:rsidRDefault="007F5D73" w:rsidP="00C00D0E">
      <w:pPr>
        <w:pStyle w:val="NormalWeb"/>
        <w:numPr>
          <w:ilvl w:val="0"/>
          <w:numId w:val="11"/>
        </w:numPr>
        <w:shd w:val="clear" w:color="auto" w:fill="FFFFFF" w:themeFill="background1"/>
        <w:spacing w:line="276" w:lineRule="auto"/>
        <w:jc w:val="both"/>
        <w:rPr>
          <w:rFonts w:asciiTheme="minorHAnsi" w:eastAsia="Times New Roman" w:hAnsiTheme="minorHAnsi" w:cstheme="minorHAnsi"/>
          <w:sz w:val="20"/>
          <w:szCs w:val="20"/>
          <w:lang w:val="en-US"/>
        </w:rPr>
      </w:pPr>
      <w:r w:rsidRPr="00C00D0E">
        <w:rPr>
          <w:rFonts w:asciiTheme="minorHAnsi" w:eastAsia="Times New Roman" w:hAnsiTheme="minorHAnsi" w:cstheme="minorHAnsi"/>
          <w:sz w:val="20"/>
          <w:szCs w:val="20"/>
          <w:lang w:val="en-US"/>
        </w:rPr>
        <w:t>For the purpose of evaluating bids submitted in foreign currencies, the average exchange rate of the National Bank of Poland will be used from the date of publication of the tender inquiry.</w:t>
      </w:r>
    </w:p>
    <w:p w14:paraId="214407A7" w14:textId="77777777" w:rsidR="007F5D73" w:rsidRPr="00C00D0E" w:rsidRDefault="007F5D73" w:rsidP="007F5D73">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p>
    <w:p w14:paraId="49E66271" w14:textId="2D25B02D" w:rsidR="007F5D73" w:rsidRPr="00C00D0E" w:rsidRDefault="007F5D73" w:rsidP="00C00D0E">
      <w:pPr>
        <w:pStyle w:val="NormalWeb"/>
        <w:numPr>
          <w:ilvl w:val="0"/>
          <w:numId w:val="11"/>
        </w:numPr>
        <w:shd w:val="clear" w:color="auto" w:fill="FFFFFF" w:themeFill="background1"/>
        <w:spacing w:line="276" w:lineRule="auto"/>
        <w:jc w:val="both"/>
        <w:rPr>
          <w:rFonts w:asciiTheme="minorHAnsi" w:eastAsia="Times New Roman" w:hAnsiTheme="minorHAnsi" w:cstheme="minorHAnsi"/>
          <w:sz w:val="20"/>
          <w:szCs w:val="20"/>
          <w:lang w:val="en-US"/>
        </w:rPr>
      </w:pPr>
      <w:r w:rsidRPr="00C00D0E">
        <w:rPr>
          <w:rFonts w:asciiTheme="minorHAnsi" w:eastAsia="Times New Roman" w:hAnsiTheme="minorHAnsi" w:cstheme="minorHAnsi"/>
          <w:sz w:val="20"/>
          <w:szCs w:val="20"/>
          <w:lang w:val="en-US"/>
        </w:rPr>
        <w:t>If the offered price differs by more than 30% from the arithmetic average of the prices of all valid offers not subject to rejection, or if the submitted offer raises doubts of the Orderer regarding the possibility of execution of the subject matter of the tender, the Orderer will require the Offerer to submit explanations, including submission of evidence regarding the calculation of the price or cost, within a specified period of time.</w:t>
      </w:r>
    </w:p>
    <w:p w14:paraId="265B5B8C" w14:textId="77777777" w:rsidR="007F5D73" w:rsidRPr="00C00D0E" w:rsidRDefault="007F5D73" w:rsidP="007F5D73">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p>
    <w:p w14:paraId="19D3E32D" w14:textId="49A7C120" w:rsidR="007F5D73" w:rsidRPr="00C00D0E" w:rsidRDefault="007F5D73" w:rsidP="00C00D0E">
      <w:pPr>
        <w:pStyle w:val="NormalWeb"/>
        <w:numPr>
          <w:ilvl w:val="0"/>
          <w:numId w:val="11"/>
        </w:numPr>
        <w:shd w:val="clear" w:color="auto" w:fill="FFFFFF" w:themeFill="background1"/>
        <w:spacing w:line="276" w:lineRule="auto"/>
        <w:jc w:val="both"/>
        <w:rPr>
          <w:rFonts w:asciiTheme="minorHAnsi" w:eastAsia="Times New Roman" w:hAnsiTheme="minorHAnsi" w:cstheme="minorHAnsi"/>
          <w:sz w:val="20"/>
          <w:szCs w:val="20"/>
          <w:lang w:val="en-US"/>
        </w:rPr>
      </w:pPr>
      <w:r w:rsidRPr="00C00D0E">
        <w:rPr>
          <w:rFonts w:asciiTheme="minorHAnsi" w:eastAsia="Times New Roman" w:hAnsiTheme="minorHAnsi" w:cstheme="minorHAnsi"/>
          <w:sz w:val="20"/>
          <w:szCs w:val="20"/>
          <w:lang w:val="en-US"/>
        </w:rPr>
        <w:t xml:space="preserve">The Orderer will award the tender to the </w:t>
      </w:r>
      <w:r w:rsidR="00996185">
        <w:rPr>
          <w:rFonts w:asciiTheme="minorHAnsi" w:eastAsia="Times New Roman" w:hAnsiTheme="minorHAnsi" w:cstheme="minorHAnsi"/>
          <w:sz w:val="20"/>
          <w:szCs w:val="20"/>
          <w:lang w:val="en-US"/>
        </w:rPr>
        <w:t>Offerer</w:t>
      </w:r>
      <w:r w:rsidRPr="00C00D0E">
        <w:rPr>
          <w:rFonts w:asciiTheme="minorHAnsi" w:eastAsia="Times New Roman" w:hAnsiTheme="minorHAnsi" w:cstheme="minorHAnsi"/>
          <w:sz w:val="20"/>
          <w:szCs w:val="20"/>
          <w:lang w:val="en-US"/>
        </w:rPr>
        <w:t xml:space="preserve"> whose offer meets all the requirements contained in the </w:t>
      </w:r>
      <w:r w:rsidR="00996185">
        <w:rPr>
          <w:rFonts w:asciiTheme="minorHAnsi" w:eastAsia="Times New Roman" w:hAnsiTheme="minorHAnsi" w:cstheme="minorHAnsi"/>
          <w:sz w:val="20"/>
          <w:szCs w:val="20"/>
          <w:lang w:val="en-US"/>
        </w:rPr>
        <w:t>tender inquiry</w:t>
      </w:r>
      <w:r w:rsidRPr="00C00D0E">
        <w:rPr>
          <w:rFonts w:asciiTheme="minorHAnsi" w:eastAsia="Times New Roman" w:hAnsiTheme="minorHAnsi" w:cstheme="minorHAnsi"/>
          <w:sz w:val="20"/>
          <w:szCs w:val="20"/>
          <w:lang w:val="en-US"/>
        </w:rPr>
        <w:t xml:space="preserve"> and will be evaluated in the specified selection criterion as the most advantageous - obtaining the highest number of points (max. 100 points).</w:t>
      </w:r>
    </w:p>
    <w:p w14:paraId="70BEFC9A" w14:textId="77777777" w:rsidR="007F5D73" w:rsidRPr="00C00D0E" w:rsidRDefault="007F5D73" w:rsidP="007F5D73">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p>
    <w:p w14:paraId="4C3E6FB6" w14:textId="4E08BE44" w:rsidR="008108FB" w:rsidRPr="00C00D0E" w:rsidRDefault="007F5D73" w:rsidP="00C00D0E">
      <w:pPr>
        <w:pStyle w:val="NormalWeb"/>
        <w:numPr>
          <w:ilvl w:val="0"/>
          <w:numId w:val="11"/>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C00D0E">
        <w:rPr>
          <w:rFonts w:asciiTheme="minorHAnsi" w:eastAsia="Times New Roman" w:hAnsiTheme="minorHAnsi" w:cstheme="minorHAnsi"/>
          <w:sz w:val="20"/>
          <w:szCs w:val="20"/>
          <w:lang w:val="en-US"/>
        </w:rPr>
        <w:t xml:space="preserve">If offers with the same price or cost have been submitted, the Ordering Party shall call on the </w:t>
      </w:r>
      <w:r w:rsidR="00996185">
        <w:rPr>
          <w:rFonts w:asciiTheme="minorHAnsi" w:eastAsia="Times New Roman" w:hAnsiTheme="minorHAnsi" w:cstheme="minorHAnsi"/>
          <w:sz w:val="20"/>
          <w:szCs w:val="20"/>
          <w:lang w:val="en-US"/>
        </w:rPr>
        <w:t>Offerers</w:t>
      </w:r>
      <w:r w:rsidRPr="00C00D0E">
        <w:rPr>
          <w:rFonts w:asciiTheme="minorHAnsi" w:eastAsia="Times New Roman" w:hAnsiTheme="minorHAnsi" w:cstheme="minorHAnsi"/>
          <w:sz w:val="20"/>
          <w:szCs w:val="20"/>
          <w:lang w:val="en-US"/>
        </w:rPr>
        <w:t xml:space="preserve"> who submitted such offers to submit additional offers within the time limit specified by the Ordering Party.</w:t>
      </w:r>
    </w:p>
    <w:p w14:paraId="1BAC3166" w14:textId="77777777" w:rsidR="00862416" w:rsidRPr="00C00D0E" w:rsidRDefault="00862416" w:rsidP="7AD607EB">
      <w:pPr>
        <w:spacing w:line="276" w:lineRule="auto"/>
        <w:jc w:val="both"/>
        <w:rPr>
          <w:rFonts w:asciiTheme="minorHAnsi" w:hAnsiTheme="minorHAnsi" w:cstheme="minorHAnsi"/>
          <w:sz w:val="20"/>
          <w:szCs w:val="20"/>
          <w:lang w:val="en-US"/>
        </w:rPr>
      </w:pPr>
    </w:p>
    <w:p w14:paraId="5DC319B6" w14:textId="77777777" w:rsidR="009A2900" w:rsidRPr="007F5D73" w:rsidRDefault="009A2900" w:rsidP="7AD607EB">
      <w:pPr>
        <w:spacing w:line="276" w:lineRule="auto"/>
        <w:jc w:val="both"/>
        <w:rPr>
          <w:rFonts w:asciiTheme="minorHAnsi" w:hAnsiTheme="minorHAnsi" w:cstheme="minorHAnsi"/>
          <w:sz w:val="20"/>
          <w:szCs w:val="20"/>
          <w:lang w:val="en-US"/>
        </w:rPr>
      </w:pPr>
    </w:p>
    <w:p w14:paraId="12887761" w14:textId="7E2ADBD5" w:rsidR="009A2900" w:rsidRPr="00AF26A2" w:rsidRDefault="00AF26A2" w:rsidP="00AF26A2">
      <w:pPr>
        <w:pStyle w:val="ListParagraph"/>
        <w:numPr>
          <w:ilvl w:val="0"/>
          <w:numId w:val="1"/>
        </w:numPr>
        <w:rPr>
          <w:rFonts w:asciiTheme="minorHAnsi" w:hAnsiTheme="minorHAnsi" w:cstheme="minorHAnsi"/>
          <w:b/>
          <w:bCs/>
          <w:sz w:val="20"/>
          <w:szCs w:val="20"/>
          <w:lang w:val="en-US"/>
        </w:rPr>
      </w:pPr>
      <w:r w:rsidRPr="00AF26A2">
        <w:rPr>
          <w:rFonts w:asciiTheme="minorHAnsi" w:hAnsiTheme="minorHAnsi" w:cstheme="minorHAnsi"/>
          <w:b/>
          <w:bCs/>
          <w:sz w:val="20"/>
          <w:szCs w:val="20"/>
          <w:lang w:val="en-US"/>
        </w:rPr>
        <w:t xml:space="preserve">Deadline and method of submitting </w:t>
      </w:r>
      <w:r w:rsidR="00DA593D">
        <w:rPr>
          <w:rFonts w:asciiTheme="minorHAnsi" w:hAnsiTheme="minorHAnsi" w:cstheme="minorHAnsi"/>
          <w:b/>
          <w:bCs/>
          <w:sz w:val="20"/>
          <w:szCs w:val="20"/>
          <w:lang w:val="en-US"/>
        </w:rPr>
        <w:t>offers</w:t>
      </w:r>
    </w:p>
    <w:p w14:paraId="51F19416" w14:textId="77777777" w:rsidR="0021003F" w:rsidRPr="00AF26A2" w:rsidRDefault="0021003F" w:rsidP="7AD607EB">
      <w:pPr>
        <w:pStyle w:val="ListParagraph"/>
        <w:spacing w:line="276" w:lineRule="auto"/>
        <w:jc w:val="both"/>
        <w:rPr>
          <w:rFonts w:asciiTheme="minorHAnsi" w:hAnsiTheme="minorHAnsi" w:cstheme="minorHAnsi"/>
          <w:sz w:val="20"/>
          <w:szCs w:val="20"/>
          <w:lang w:val="en-US"/>
        </w:rPr>
      </w:pPr>
    </w:p>
    <w:p w14:paraId="12F68116" w14:textId="0095E47F" w:rsidR="00E55012" w:rsidRPr="001B352D" w:rsidRDefault="001B352D" w:rsidP="001B352D">
      <w:pPr>
        <w:pStyle w:val="ListParagraph"/>
        <w:numPr>
          <w:ilvl w:val="0"/>
          <w:numId w:val="2"/>
        </w:numPr>
        <w:rPr>
          <w:rFonts w:asciiTheme="minorHAnsi" w:hAnsiTheme="minorHAnsi" w:cstheme="minorHAnsi"/>
          <w:sz w:val="20"/>
          <w:szCs w:val="20"/>
          <w:lang w:val="en-US"/>
        </w:rPr>
      </w:pPr>
      <w:r w:rsidRPr="001B352D">
        <w:rPr>
          <w:rFonts w:asciiTheme="minorHAnsi" w:hAnsiTheme="minorHAnsi" w:cstheme="minorHAnsi"/>
          <w:sz w:val="20"/>
          <w:szCs w:val="20"/>
          <w:lang w:val="en-US"/>
        </w:rPr>
        <w:t xml:space="preserve">General rule of </w:t>
      </w:r>
      <w:r w:rsidR="008036B2" w:rsidRPr="008036B2">
        <w:rPr>
          <w:rFonts w:asciiTheme="minorHAnsi" w:hAnsiTheme="minorHAnsi" w:cstheme="minorHAnsi"/>
          <w:sz w:val="20"/>
          <w:szCs w:val="20"/>
          <w:lang w:val="en-US"/>
        </w:rPr>
        <w:t>submitting offers</w:t>
      </w:r>
      <w:r w:rsidRPr="001B352D">
        <w:rPr>
          <w:rFonts w:asciiTheme="minorHAnsi" w:hAnsiTheme="minorHAnsi" w:cstheme="minorHAnsi"/>
          <w:sz w:val="20"/>
          <w:szCs w:val="20"/>
          <w:lang w:val="en-US"/>
        </w:rPr>
        <w:t xml:space="preserve"> and exceptions.</w:t>
      </w:r>
    </w:p>
    <w:p w14:paraId="3CA84931" w14:textId="77777777" w:rsidR="00E225DA" w:rsidRPr="001B352D" w:rsidRDefault="00E225DA" w:rsidP="7AD607EB">
      <w:pPr>
        <w:pStyle w:val="ListParagraph"/>
        <w:spacing w:line="276" w:lineRule="auto"/>
        <w:jc w:val="both"/>
        <w:rPr>
          <w:rFonts w:asciiTheme="minorHAnsi" w:hAnsiTheme="minorHAnsi" w:cstheme="minorHAnsi"/>
          <w:sz w:val="20"/>
          <w:szCs w:val="20"/>
          <w:lang w:val="en-US"/>
        </w:rPr>
      </w:pPr>
    </w:p>
    <w:p w14:paraId="60CCB1DB" w14:textId="4399492B" w:rsidR="00CC5C39" w:rsidRPr="00E140D3" w:rsidRDefault="00931840" w:rsidP="00F40B65">
      <w:pPr>
        <w:pStyle w:val="ListParagraph"/>
        <w:numPr>
          <w:ilvl w:val="0"/>
          <w:numId w:val="6"/>
        </w:numPr>
        <w:spacing w:line="276" w:lineRule="auto"/>
        <w:jc w:val="both"/>
        <w:rPr>
          <w:rFonts w:asciiTheme="minorHAnsi" w:hAnsiTheme="minorHAnsi" w:cstheme="minorHAnsi"/>
          <w:sz w:val="20"/>
          <w:szCs w:val="20"/>
          <w:lang w:val="en-US"/>
        </w:rPr>
      </w:pPr>
      <w:r w:rsidRPr="00931840">
        <w:rPr>
          <w:rFonts w:asciiTheme="minorHAnsi" w:hAnsiTheme="minorHAnsi" w:cstheme="minorHAnsi"/>
          <w:sz w:val="20"/>
          <w:szCs w:val="20"/>
          <w:lang w:val="en-US"/>
        </w:rPr>
        <w:t xml:space="preserve">Offers shall be submitted on a specially prepared offer form attached as Attachment No. 1 to this </w:t>
      </w:r>
      <w:r w:rsidR="005866DF">
        <w:rPr>
          <w:rFonts w:asciiTheme="minorHAnsi" w:hAnsiTheme="minorHAnsi" w:cstheme="minorHAnsi"/>
          <w:sz w:val="20"/>
          <w:szCs w:val="20"/>
          <w:lang w:val="en-US"/>
        </w:rPr>
        <w:t>tender inquiry</w:t>
      </w:r>
      <w:r w:rsidRPr="00931840">
        <w:rPr>
          <w:rFonts w:asciiTheme="minorHAnsi" w:hAnsiTheme="minorHAnsi" w:cstheme="minorHAnsi"/>
          <w:sz w:val="20"/>
          <w:szCs w:val="20"/>
          <w:lang w:val="en-US"/>
        </w:rPr>
        <w:t xml:space="preserve"> in writing, legibly, filled out in indelible ink or pen, typewritten or by computer by</w:t>
      </w:r>
      <w:r w:rsidRPr="00284CF3">
        <w:rPr>
          <w:rFonts w:asciiTheme="minorHAnsi" w:hAnsiTheme="minorHAnsi" w:cstheme="minorHAnsi"/>
          <w:b/>
          <w:bCs/>
          <w:sz w:val="20"/>
          <w:szCs w:val="20"/>
          <w:lang w:val="en-US"/>
        </w:rPr>
        <w:t xml:space="preserve"> </w:t>
      </w:r>
      <w:r w:rsidR="0004389B" w:rsidRPr="00284CF3">
        <w:rPr>
          <w:rFonts w:asciiTheme="minorHAnsi" w:hAnsiTheme="minorHAnsi" w:cstheme="minorHAnsi"/>
          <w:b/>
          <w:bCs/>
          <w:sz w:val="20"/>
          <w:szCs w:val="20"/>
          <w:lang w:val="en-US"/>
        </w:rPr>
        <w:t>7 A.M</w:t>
      </w:r>
      <w:r w:rsidRPr="00284CF3">
        <w:rPr>
          <w:rFonts w:asciiTheme="minorHAnsi" w:hAnsiTheme="minorHAnsi" w:cstheme="minorHAnsi"/>
          <w:b/>
          <w:bCs/>
          <w:sz w:val="20"/>
          <w:szCs w:val="20"/>
          <w:lang w:val="en-US"/>
        </w:rPr>
        <w:t xml:space="preserve"> until </w:t>
      </w:r>
      <w:r w:rsidR="00284CF3">
        <w:rPr>
          <w:rFonts w:asciiTheme="minorHAnsi" w:hAnsiTheme="minorHAnsi" w:cstheme="minorHAnsi"/>
          <w:b/>
          <w:bCs/>
          <w:sz w:val="20"/>
          <w:szCs w:val="20"/>
          <w:lang w:val="en-US"/>
        </w:rPr>
        <w:t>30</w:t>
      </w:r>
      <w:r w:rsidR="0004389B" w:rsidRPr="00284CF3">
        <w:rPr>
          <w:rFonts w:asciiTheme="minorHAnsi" w:hAnsiTheme="minorHAnsi" w:cstheme="minorHAnsi"/>
          <w:b/>
          <w:bCs/>
          <w:sz w:val="20"/>
          <w:szCs w:val="20"/>
          <w:lang w:val="en-US"/>
        </w:rPr>
        <w:t>.</w:t>
      </w:r>
      <w:r w:rsidRPr="00284CF3">
        <w:rPr>
          <w:rFonts w:asciiTheme="minorHAnsi" w:hAnsiTheme="minorHAnsi" w:cstheme="minorHAnsi"/>
          <w:b/>
          <w:bCs/>
          <w:sz w:val="20"/>
          <w:szCs w:val="20"/>
          <w:lang w:val="en-US"/>
        </w:rPr>
        <w:t>04.2024.</w:t>
      </w:r>
      <w:r w:rsidRPr="00931840">
        <w:rPr>
          <w:rFonts w:asciiTheme="minorHAnsi" w:hAnsiTheme="minorHAnsi" w:cstheme="minorHAnsi"/>
          <w:sz w:val="20"/>
          <w:szCs w:val="20"/>
          <w:lang w:val="en-US"/>
        </w:rPr>
        <w:t xml:space="preserve"> The offer shall be submitted in electronic form (a scan of the offer signed by a person authorized to represent, in accordance with the registration document) by posting on a dedicated page in the Competitiveness Database (</w:t>
      </w:r>
      <w:hyperlink r:id="rId11" w:history="1">
        <w:r w:rsidRPr="00B63D88">
          <w:rPr>
            <w:rStyle w:val="Hyperlink"/>
            <w:rFonts w:asciiTheme="minorHAnsi" w:hAnsiTheme="minorHAnsi" w:cstheme="minorHAnsi"/>
            <w:sz w:val="20"/>
            <w:szCs w:val="20"/>
            <w:lang w:val="en-US"/>
          </w:rPr>
          <w:t>https://bazakonkurencyjnosci.funduszeeuropejskie.gov.pl/</w:t>
        </w:r>
      </w:hyperlink>
      <w:r w:rsidRPr="00931840">
        <w:rPr>
          <w:rFonts w:asciiTheme="minorHAnsi" w:hAnsiTheme="minorHAnsi" w:cstheme="minorHAnsi"/>
          <w:sz w:val="20"/>
          <w:szCs w:val="20"/>
          <w:lang w:val="en-US"/>
        </w:rPr>
        <w:t xml:space="preserve">). Timely submission of an offer is determined by the date of effective posting of the offer in the Competitiveness Database. Offers submitted after the indicated deadline will not be considered. </w:t>
      </w:r>
      <w:r w:rsidR="23D7B00A" w:rsidRPr="00931840">
        <w:rPr>
          <w:rFonts w:asciiTheme="minorHAnsi" w:hAnsiTheme="minorHAnsi" w:cstheme="minorHAnsi"/>
          <w:sz w:val="20"/>
          <w:szCs w:val="20"/>
          <w:lang w:val="en-US"/>
        </w:rPr>
        <w:t xml:space="preserve"> </w:t>
      </w:r>
    </w:p>
    <w:p w14:paraId="4EBF8576" w14:textId="2A86FC15" w:rsidR="009A488C" w:rsidRPr="009A488C" w:rsidRDefault="14621B97" w:rsidP="00F40B65">
      <w:pPr>
        <w:pStyle w:val="ListParagraph"/>
        <w:numPr>
          <w:ilvl w:val="0"/>
          <w:numId w:val="6"/>
        </w:numPr>
        <w:spacing w:line="276" w:lineRule="auto"/>
        <w:jc w:val="both"/>
        <w:rPr>
          <w:rFonts w:asciiTheme="minorHAnsi" w:hAnsiTheme="minorHAnsi" w:cstheme="minorHAnsi"/>
          <w:sz w:val="20"/>
          <w:szCs w:val="20"/>
          <w:lang w:val="en-US"/>
        </w:rPr>
      </w:pPr>
      <w:r w:rsidRPr="009A488C">
        <w:rPr>
          <w:rFonts w:asciiTheme="minorHAnsi" w:hAnsiTheme="minorHAnsi" w:cstheme="minorHAnsi"/>
          <w:sz w:val="20"/>
          <w:szCs w:val="20"/>
          <w:lang w:val="en-US"/>
        </w:rPr>
        <w:t xml:space="preserve">W </w:t>
      </w:r>
      <w:r w:rsidR="009A488C" w:rsidRPr="009A488C">
        <w:rPr>
          <w:rFonts w:asciiTheme="minorHAnsi" w:hAnsiTheme="minorHAnsi" w:cstheme="minorHAnsi"/>
          <w:sz w:val="20"/>
          <w:szCs w:val="20"/>
          <w:lang w:val="en-US"/>
        </w:rPr>
        <w:t>In case of the occurrence of at least one of the circumstances listed in Section 3.2.3</w:t>
      </w:r>
      <w:r w:rsidR="009A488C">
        <w:rPr>
          <w:rFonts w:asciiTheme="minorHAnsi" w:hAnsiTheme="minorHAnsi" w:cstheme="minorHAnsi"/>
          <w:sz w:val="20"/>
          <w:szCs w:val="20"/>
          <w:lang w:val="en-US"/>
        </w:rPr>
        <w:t xml:space="preserve"> </w:t>
      </w:r>
      <w:r w:rsidR="008F29B1">
        <w:rPr>
          <w:rFonts w:asciiTheme="minorHAnsi" w:hAnsiTheme="minorHAnsi" w:cstheme="minorHAnsi"/>
          <w:sz w:val="20"/>
          <w:szCs w:val="20"/>
          <w:lang w:val="en-US"/>
        </w:rPr>
        <w:t>item</w:t>
      </w:r>
      <w:r w:rsidR="009A488C" w:rsidRPr="009A488C">
        <w:rPr>
          <w:rFonts w:asciiTheme="minorHAnsi" w:hAnsiTheme="minorHAnsi" w:cstheme="minorHAnsi"/>
          <w:sz w:val="20"/>
          <w:szCs w:val="20"/>
          <w:lang w:val="en-US"/>
        </w:rPr>
        <w:t xml:space="preserve"> 2) of the Guidelines, offers should be submitted as follows:</w:t>
      </w:r>
    </w:p>
    <w:p w14:paraId="53060A5D" w14:textId="7B0C1B8F" w:rsidR="009A488C" w:rsidRPr="00822A12" w:rsidRDefault="009A488C" w:rsidP="00F40B65">
      <w:pPr>
        <w:pStyle w:val="ListParagraph"/>
        <w:numPr>
          <w:ilvl w:val="0"/>
          <w:numId w:val="31"/>
        </w:numPr>
        <w:spacing w:line="276" w:lineRule="auto"/>
        <w:jc w:val="both"/>
        <w:rPr>
          <w:rFonts w:asciiTheme="minorHAnsi" w:hAnsiTheme="minorHAnsi" w:cstheme="minorHAnsi"/>
          <w:sz w:val="20"/>
          <w:szCs w:val="20"/>
          <w:lang w:val="en-US"/>
        </w:rPr>
      </w:pPr>
      <w:r w:rsidRPr="009A488C">
        <w:rPr>
          <w:rFonts w:asciiTheme="minorHAnsi" w:hAnsiTheme="minorHAnsi" w:cstheme="minorHAnsi"/>
          <w:sz w:val="20"/>
          <w:szCs w:val="20"/>
          <w:lang w:val="en-US"/>
        </w:rPr>
        <w:t xml:space="preserve">in electronic form (a scan of the offer signed by a person authorized to represent, in accordance with the registration document) sent to the e-mail address: </w:t>
      </w:r>
      <w:r w:rsidRPr="009A488C">
        <w:rPr>
          <w:rFonts w:asciiTheme="minorHAnsi" w:hAnsiTheme="minorHAnsi" w:cstheme="minorHAnsi"/>
          <w:b/>
          <w:bCs/>
          <w:sz w:val="20"/>
          <w:szCs w:val="20"/>
          <w:lang w:val="en-US"/>
        </w:rPr>
        <w:t>biuro@issrfid.</w:t>
      </w:r>
      <w:r w:rsidRPr="00822A12">
        <w:rPr>
          <w:rFonts w:asciiTheme="minorHAnsi" w:hAnsiTheme="minorHAnsi" w:cstheme="minorHAnsi"/>
          <w:b/>
          <w:bCs/>
          <w:sz w:val="20"/>
          <w:szCs w:val="20"/>
          <w:lang w:val="en-US"/>
        </w:rPr>
        <w:t>com</w:t>
      </w:r>
      <w:r w:rsidRPr="00822A12">
        <w:rPr>
          <w:rFonts w:asciiTheme="minorHAnsi" w:hAnsiTheme="minorHAnsi" w:cstheme="minorHAnsi"/>
          <w:sz w:val="20"/>
          <w:szCs w:val="20"/>
          <w:lang w:val="en-US"/>
        </w:rPr>
        <w:t xml:space="preserve"> or</w:t>
      </w:r>
    </w:p>
    <w:p w14:paraId="62AC1D37" w14:textId="4314723F" w:rsidR="009A488C" w:rsidRPr="00A121AE" w:rsidRDefault="009A488C" w:rsidP="00F40B65">
      <w:pPr>
        <w:pStyle w:val="ListParagraph"/>
        <w:numPr>
          <w:ilvl w:val="0"/>
          <w:numId w:val="31"/>
        </w:numPr>
        <w:spacing w:line="276" w:lineRule="auto"/>
        <w:jc w:val="both"/>
        <w:rPr>
          <w:rFonts w:asciiTheme="minorHAnsi" w:hAnsiTheme="minorHAnsi" w:cstheme="minorHAnsi"/>
          <w:sz w:val="20"/>
          <w:szCs w:val="20"/>
          <w:lang w:val="en-US"/>
        </w:rPr>
      </w:pPr>
      <w:r w:rsidRPr="00822A12">
        <w:rPr>
          <w:rFonts w:asciiTheme="minorHAnsi" w:hAnsiTheme="minorHAnsi" w:cstheme="minorHAnsi"/>
          <w:sz w:val="20"/>
          <w:szCs w:val="20"/>
          <w:lang w:val="en-US"/>
        </w:rPr>
        <w:t>in paper form, i.e. in person, by mail or by courier to the Purchaser's address in a closed envelope marked: Bid in proceeding No</w:t>
      </w:r>
      <w:r w:rsidRPr="00A121AE">
        <w:rPr>
          <w:rFonts w:asciiTheme="minorHAnsi" w:hAnsiTheme="minorHAnsi" w:cstheme="minorHAnsi"/>
          <w:sz w:val="20"/>
          <w:szCs w:val="20"/>
          <w:lang w:val="en-US"/>
        </w:rPr>
        <w:t>.</w:t>
      </w:r>
      <w:r w:rsidR="0004389B" w:rsidRPr="00822A12">
        <w:rPr>
          <w:rFonts w:asciiTheme="minorHAnsi" w:hAnsiTheme="minorHAnsi" w:cstheme="minorHAnsi"/>
          <w:sz w:val="20"/>
          <w:szCs w:val="20"/>
          <w:lang w:val="en-US"/>
        </w:rPr>
        <w:t>2024-571-188203</w:t>
      </w:r>
      <w:r w:rsidRPr="00A121AE">
        <w:rPr>
          <w:rFonts w:asciiTheme="minorHAnsi" w:hAnsiTheme="minorHAnsi" w:cstheme="minorHAnsi"/>
          <w:sz w:val="20"/>
          <w:szCs w:val="20"/>
          <w:lang w:val="en-US"/>
        </w:rPr>
        <w:t>.</w:t>
      </w:r>
    </w:p>
    <w:p w14:paraId="7FE9AED4" w14:textId="77777777" w:rsidR="009A488C" w:rsidRPr="009A488C" w:rsidRDefault="009A488C" w:rsidP="00F40B65">
      <w:pPr>
        <w:spacing w:line="276" w:lineRule="auto"/>
        <w:ind w:left="567"/>
        <w:jc w:val="both"/>
        <w:rPr>
          <w:rFonts w:asciiTheme="minorHAnsi" w:hAnsiTheme="minorHAnsi" w:cstheme="minorHAnsi"/>
          <w:sz w:val="20"/>
          <w:szCs w:val="20"/>
          <w:lang w:val="en-US"/>
        </w:rPr>
      </w:pPr>
    </w:p>
    <w:p w14:paraId="78F7667B" w14:textId="32B8E4C5" w:rsidR="005959E9" w:rsidRDefault="009A488C" w:rsidP="00F40B65">
      <w:pPr>
        <w:pStyle w:val="ListParagraph"/>
        <w:spacing w:line="276" w:lineRule="auto"/>
        <w:ind w:left="927"/>
        <w:jc w:val="both"/>
        <w:rPr>
          <w:rFonts w:asciiTheme="minorHAnsi" w:hAnsiTheme="minorHAnsi" w:cstheme="minorHAnsi"/>
          <w:sz w:val="20"/>
          <w:szCs w:val="20"/>
          <w:lang w:val="en-US"/>
        </w:rPr>
      </w:pPr>
      <w:r w:rsidRPr="009A488C">
        <w:rPr>
          <w:rFonts w:asciiTheme="minorHAnsi" w:hAnsiTheme="minorHAnsi" w:cstheme="minorHAnsi"/>
          <w:sz w:val="20"/>
          <w:szCs w:val="20"/>
          <w:lang w:val="en-US"/>
        </w:rPr>
        <w:t xml:space="preserve">Each time when choosing a method of submitting an offer other than through </w:t>
      </w:r>
      <w:r w:rsidR="00DA593D">
        <w:rPr>
          <w:rFonts w:asciiTheme="minorHAnsi" w:hAnsiTheme="minorHAnsi" w:cstheme="minorHAnsi"/>
          <w:sz w:val="20"/>
          <w:szCs w:val="20"/>
          <w:lang w:val="en-US"/>
        </w:rPr>
        <w:t>Competitiveness</w:t>
      </w:r>
      <w:r w:rsidR="00C85888">
        <w:rPr>
          <w:rFonts w:asciiTheme="minorHAnsi" w:hAnsiTheme="minorHAnsi" w:cstheme="minorHAnsi"/>
          <w:sz w:val="20"/>
          <w:szCs w:val="20"/>
          <w:lang w:val="en-US"/>
        </w:rPr>
        <w:t xml:space="preserve"> Database</w:t>
      </w:r>
      <w:r w:rsidR="00DA593D">
        <w:rPr>
          <w:rFonts w:asciiTheme="minorHAnsi" w:hAnsiTheme="minorHAnsi" w:cstheme="minorHAnsi"/>
          <w:sz w:val="20"/>
          <w:szCs w:val="20"/>
          <w:lang w:val="en-US"/>
        </w:rPr>
        <w:t xml:space="preserve"> (BK2021)</w:t>
      </w:r>
      <w:r w:rsidRPr="009A488C">
        <w:rPr>
          <w:rFonts w:asciiTheme="minorHAnsi" w:hAnsiTheme="minorHAnsi" w:cstheme="minorHAnsi"/>
          <w:sz w:val="20"/>
          <w:szCs w:val="20"/>
          <w:lang w:val="en-US"/>
        </w:rPr>
        <w:t>, such choice should be duly justified, in particular indicating which of the prerequisites from section 3.2.3.</w:t>
      </w:r>
      <w:r>
        <w:rPr>
          <w:rFonts w:asciiTheme="minorHAnsi" w:hAnsiTheme="minorHAnsi" w:cstheme="minorHAnsi"/>
          <w:sz w:val="20"/>
          <w:szCs w:val="20"/>
          <w:lang w:val="en-US"/>
        </w:rPr>
        <w:t xml:space="preserve"> </w:t>
      </w:r>
      <w:r w:rsidR="008F29B1">
        <w:rPr>
          <w:rFonts w:asciiTheme="minorHAnsi" w:hAnsiTheme="minorHAnsi" w:cstheme="minorHAnsi"/>
          <w:sz w:val="20"/>
          <w:szCs w:val="20"/>
          <w:lang w:val="en-US"/>
        </w:rPr>
        <w:t>item</w:t>
      </w:r>
      <w:r w:rsidRPr="009A488C">
        <w:rPr>
          <w:rFonts w:asciiTheme="minorHAnsi" w:hAnsiTheme="minorHAnsi" w:cstheme="minorHAnsi"/>
          <w:sz w:val="20"/>
          <w:szCs w:val="20"/>
          <w:lang w:val="en-US"/>
        </w:rPr>
        <w:t xml:space="preserve"> 2) of the Guidelines has been fulfilled and why.</w:t>
      </w:r>
    </w:p>
    <w:p w14:paraId="116E8E86" w14:textId="77777777" w:rsidR="009A488C" w:rsidRPr="009A488C" w:rsidRDefault="009A488C" w:rsidP="009A488C">
      <w:pPr>
        <w:pStyle w:val="ListParagraph"/>
        <w:spacing w:line="276" w:lineRule="auto"/>
        <w:ind w:left="927"/>
        <w:jc w:val="both"/>
        <w:rPr>
          <w:rFonts w:asciiTheme="minorHAnsi" w:hAnsiTheme="minorHAnsi" w:cstheme="minorHAnsi"/>
          <w:sz w:val="20"/>
          <w:szCs w:val="20"/>
          <w:lang w:val="en-US"/>
        </w:rPr>
      </w:pPr>
    </w:p>
    <w:p w14:paraId="611ED778" w14:textId="5AABCDD4" w:rsidR="0028016B" w:rsidRPr="0028016B" w:rsidRDefault="0028016B" w:rsidP="00F40B65">
      <w:pPr>
        <w:pStyle w:val="ListParagraph"/>
        <w:numPr>
          <w:ilvl w:val="0"/>
          <w:numId w:val="2"/>
        </w:numPr>
        <w:spacing w:line="276" w:lineRule="auto"/>
        <w:jc w:val="both"/>
        <w:rPr>
          <w:rFonts w:asciiTheme="minorHAnsi" w:hAnsiTheme="minorHAnsi" w:cstheme="minorHAnsi"/>
          <w:sz w:val="20"/>
          <w:szCs w:val="20"/>
          <w:lang w:val="en-US"/>
        </w:rPr>
      </w:pPr>
      <w:r w:rsidRPr="0028016B">
        <w:rPr>
          <w:rFonts w:asciiTheme="minorHAnsi" w:hAnsiTheme="minorHAnsi" w:cstheme="minorHAnsi"/>
          <w:sz w:val="20"/>
          <w:szCs w:val="20"/>
          <w:lang w:val="en-US"/>
        </w:rPr>
        <w:t xml:space="preserve">A submitted offer shall be considered complete if the offer contains all required information and attachments referred to in the </w:t>
      </w:r>
      <w:r w:rsidR="00660ED6">
        <w:rPr>
          <w:rFonts w:asciiTheme="minorHAnsi" w:hAnsiTheme="minorHAnsi" w:cstheme="minorHAnsi"/>
          <w:sz w:val="20"/>
          <w:szCs w:val="20"/>
          <w:lang w:val="en-US"/>
        </w:rPr>
        <w:t>te</w:t>
      </w:r>
      <w:r>
        <w:rPr>
          <w:rFonts w:asciiTheme="minorHAnsi" w:hAnsiTheme="minorHAnsi" w:cstheme="minorHAnsi"/>
          <w:sz w:val="20"/>
          <w:szCs w:val="20"/>
          <w:lang w:val="en-US"/>
        </w:rPr>
        <w:t xml:space="preserve">nder </w:t>
      </w:r>
      <w:r w:rsidR="00660ED6">
        <w:rPr>
          <w:rFonts w:asciiTheme="minorHAnsi" w:hAnsiTheme="minorHAnsi" w:cstheme="minorHAnsi"/>
          <w:sz w:val="20"/>
          <w:szCs w:val="20"/>
          <w:lang w:val="en-US"/>
        </w:rPr>
        <w:t>i</w:t>
      </w:r>
      <w:r>
        <w:rPr>
          <w:rFonts w:asciiTheme="minorHAnsi" w:hAnsiTheme="minorHAnsi" w:cstheme="minorHAnsi"/>
          <w:sz w:val="20"/>
          <w:szCs w:val="20"/>
          <w:lang w:val="en-US"/>
        </w:rPr>
        <w:t>nquiry</w:t>
      </w:r>
      <w:r w:rsidRPr="0028016B">
        <w:rPr>
          <w:rFonts w:asciiTheme="minorHAnsi" w:hAnsiTheme="minorHAnsi" w:cstheme="minorHAnsi"/>
          <w:sz w:val="20"/>
          <w:szCs w:val="20"/>
          <w:lang w:val="en-US"/>
        </w:rPr>
        <w:t xml:space="preserve">. </w:t>
      </w:r>
    </w:p>
    <w:p w14:paraId="7C4D310A" w14:textId="0E681F3B" w:rsidR="0028016B" w:rsidRPr="00660ED6" w:rsidRDefault="0028016B" w:rsidP="00F40B65">
      <w:pPr>
        <w:pStyle w:val="ListParagraph"/>
        <w:numPr>
          <w:ilvl w:val="0"/>
          <w:numId w:val="2"/>
        </w:numPr>
        <w:spacing w:line="276" w:lineRule="auto"/>
        <w:jc w:val="both"/>
        <w:rPr>
          <w:rFonts w:asciiTheme="minorHAnsi" w:hAnsiTheme="minorHAnsi" w:cstheme="minorHAnsi"/>
          <w:sz w:val="20"/>
          <w:szCs w:val="20"/>
          <w:lang w:val="en-US"/>
        </w:rPr>
      </w:pPr>
      <w:r w:rsidRPr="00660ED6">
        <w:rPr>
          <w:rFonts w:asciiTheme="minorHAnsi" w:hAnsiTheme="minorHAnsi" w:cstheme="minorHAnsi"/>
          <w:sz w:val="20"/>
          <w:szCs w:val="20"/>
          <w:lang w:val="en-US"/>
        </w:rPr>
        <w:t>The offer and its attachments, as well as correspondence relating to the offer, shall be conducted in Polish or English. Documents in a language other than Polish or English must be submitted with a translation into Polish. The cost of translation of documents shall be borne by the Offerer. In the absence of translations into Polish or in case of reasonable doubt, the Ordering Party has the right to consider that the offer does not contain the required document.</w:t>
      </w:r>
    </w:p>
    <w:p w14:paraId="392515BC" w14:textId="4FB23B38" w:rsidR="0028016B" w:rsidRPr="00660ED6" w:rsidRDefault="0028016B" w:rsidP="00F40B65">
      <w:pPr>
        <w:pStyle w:val="ListParagraph"/>
        <w:numPr>
          <w:ilvl w:val="0"/>
          <w:numId w:val="2"/>
        </w:numPr>
        <w:spacing w:line="276" w:lineRule="auto"/>
        <w:jc w:val="both"/>
        <w:rPr>
          <w:rFonts w:asciiTheme="minorHAnsi" w:hAnsiTheme="minorHAnsi" w:cstheme="minorHAnsi"/>
          <w:sz w:val="20"/>
          <w:szCs w:val="20"/>
          <w:lang w:val="en-US"/>
        </w:rPr>
      </w:pPr>
      <w:r w:rsidRPr="00660ED6">
        <w:rPr>
          <w:rFonts w:asciiTheme="minorHAnsi" w:hAnsiTheme="minorHAnsi" w:cstheme="minorHAnsi"/>
          <w:sz w:val="20"/>
          <w:szCs w:val="20"/>
          <w:lang w:val="en-US"/>
        </w:rPr>
        <w:t xml:space="preserve">Any changes in the contents of the offer (corrections, crossings out, additions) must be legible and initialed by the person(s) signing the offer. </w:t>
      </w:r>
    </w:p>
    <w:p w14:paraId="2307C025" w14:textId="3A901148" w:rsidR="0028016B" w:rsidRPr="00660ED6" w:rsidRDefault="0028016B" w:rsidP="00F40B65">
      <w:pPr>
        <w:pStyle w:val="ListParagraph"/>
        <w:numPr>
          <w:ilvl w:val="0"/>
          <w:numId w:val="2"/>
        </w:numPr>
        <w:spacing w:line="276" w:lineRule="auto"/>
        <w:jc w:val="both"/>
        <w:rPr>
          <w:rFonts w:asciiTheme="minorHAnsi" w:hAnsiTheme="minorHAnsi" w:cstheme="minorHAnsi"/>
          <w:sz w:val="20"/>
          <w:szCs w:val="20"/>
          <w:lang w:val="en-US"/>
        </w:rPr>
      </w:pPr>
      <w:r w:rsidRPr="00660ED6">
        <w:rPr>
          <w:rFonts w:asciiTheme="minorHAnsi" w:hAnsiTheme="minorHAnsi" w:cstheme="minorHAnsi"/>
          <w:sz w:val="20"/>
          <w:szCs w:val="20"/>
          <w:lang w:val="en-US"/>
        </w:rPr>
        <w:t xml:space="preserve">The </w:t>
      </w:r>
      <w:r w:rsidR="00660ED6">
        <w:rPr>
          <w:rFonts w:asciiTheme="minorHAnsi" w:hAnsiTheme="minorHAnsi" w:cstheme="minorHAnsi"/>
          <w:sz w:val="20"/>
          <w:szCs w:val="20"/>
          <w:lang w:val="en-US"/>
        </w:rPr>
        <w:t>O</w:t>
      </w:r>
      <w:r w:rsidRPr="00660ED6">
        <w:rPr>
          <w:rFonts w:asciiTheme="minorHAnsi" w:hAnsiTheme="minorHAnsi" w:cstheme="minorHAnsi"/>
          <w:sz w:val="20"/>
          <w:szCs w:val="20"/>
          <w:lang w:val="en-US"/>
        </w:rPr>
        <w:t>fferer's authorized contact person must be indicated in the offer, with name, surname, telephone number and e-mail address.</w:t>
      </w:r>
    </w:p>
    <w:p w14:paraId="2532917C" w14:textId="6246E97B" w:rsidR="0028016B" w:rsidRPr="002F3308" w:rsidRDefault="0028016B" w:rsidP="002F3308">
      <w:pPr>
        <w:pStyle w:val="ListParagraph"/>
        <w:numPr>
          <w:ilvl w:val="0"/>
          <w:numId w:val="2"/>
        </w:numPr>
        <w:spacing w:line="276" w:lineRule="auto"/>
        <w:jc w:val="both"/>
        <w:rPr>
          <w:rFonts w:asciiTheme="minorHAnsi" w:hAnsiTheme="minorHAnsi" w:cstheme="minorHAnsi"/>
          <w:sz w:val="20"/>
          <w:szCs w:val="20"/>
          <w:lang w:val="en-US"/>
        </w:rPr>
      </w:pPr>
      <w:r w:rsidRPr="0028016B">
        <w:rPr>
          <w:rFonts w:asciiTheme="minorHAnsi" w:hAnsiTheme="minorHAnsi" w:cstheme="minorHAnsi"/>
          <w:sz w:val="20"/>
          <w:szCs w:val="20"/>
          <w:lang w:val="en-US"/>
        </w:rPr>
        <w:t>The date of submission of the offer shall be the date on which the offer is received by the Ordering Party - through one of the means specified above.</w:t>
      </w:r>
    </w:p>
    <w:p w14:paraId="2004167E" w14:textId="263E7D72" w:rsidR="0028016B" w:rsidRPr="0028016B" w:rsidRDefault="002F3308" w:rsidP="0028016B">
      <w:pPr>
        <w:pStyle w:val="ListParagraph"/>
        <w:numPr>
          <w:ilvl w:val="0"/>
          <w:numId w:val="2"/>
        </w:numPr>
        <w:spacing w:line="276" w:lineRule="auto"/>
        <w:jc w:val="both"/>
        <w:rPr>
          <w:rFonts w:asciiTheme="minorHAnsi" w:hAnsiTheme="minorHAnsi" w:cstheme="minorHAnsi"/>
          <w:sz w:val="20"/>
          <w:szCs w:val="20"/>
          <w:lang w:val="en-US"/>
        </w:rPr>
      </w:pPr>
      <w:r>
        <w:rPr>
          <w:rFonts w:asciiTheme="minorHAnsi" w:hAnsiTheme="minorHAnsi" w:cstheme="minorHAnsi"/>
          <w:sz w:val="20"/>
          <w:szCs w:val="20"/>
          <w:lang w:val="en-US"/>
        </w:rPr>
        <w:t>Offers</w:t>
      </w:r>
      <w:r w:rsidR="0028016B" w:rsidRPr="0028016B">
        <w:rPr>
          <w:rFonts w:asciiTheme="minorHAnsi" w:hAnsiTheme="minorHAnsi" w:cstheme="minorHAnsi"/>
          <w:sz w:val="20"/>
          <w:szCs w:val="20"/>
          <w:lang w:val="en-US"/>
        </w:rPr>
        <w:t xml:space="preserve"> sent by mail shall be mailed sufficiently in advance to be delivered before the deadline specified in subsection 1.1.</w:t>
      </w:r>
    </w:p>
    <w:p w14:paraId="3B3440FA" w14:textId="35F737D5" w:rsidR="0028016B" w:rsidRPr="002F3308" w:rsidRDefault="0028016B" w:rsidP="002F3308">
      <w:pPr>
        <w:pStyle w:val="ListParagraph"/>
        <w:numPr>
          <w:ilvl w:val="0"/>
          <w:numId w:val="2"/>
        </w:numPr>
        <w:spacing w:line="276" w:lineRule="auto"/>
        <w:jc w:val="both"/>
        <w:rPr>
          <w:rFonts w:asciiTheme="minorHAnsi" w:hAnsiTheme="minorHAnsi" w:cstheme="minorHAnsi"/>
          <w:sz w:val="20"/>
          <w:szCs w:val="20"/>
          <w:lang w:val="en-US"/>
        </w:rPr>
      </w:pPr>
      <w:r w:rsidRPr="002F3308">
        <w:rPr>
          <w:rFonts w:asciiTheme="minorHAnsi" w:hAnsiTheme="minorHAnsi" w:cstheme="minorHAnsi"/>
          <w:sz w:val="20"/>
          <w:szCs w:val="20"/>
          <w:lang w:val="en-US"/>
        </w:rPr>
        <w:t xml:space="preserve">Offers submitted after the deadline will not be examined. </w:t>
      </w:r>
    </w:p>
    <w:p w14:paraId="438AD574" w14:textId="4C4137E2" w:rsidR="0028016B" w:rsidRPr="002F3308" w:rsidRDefault="0028016B" w:rsidP="002F3308">
      <w:pPr>
        <w:pStyle w:val="ListParagraph"/>
        <w:numPr>
          <w:ilvl w:val="0"/>
          <w:numId w:val="2"/>
        </w:numPr>
        <w:spacing w:line="276" w:lineRule="auto"/>
        <w:jc w:val="both"/>
        <w:rPr>
          <w:rFonts w:asciiTheme="minorHAnsi" w:hAnsiTheme="minorHAnsi" w:cstheme="minorHAnsi"/>
          <w:sz w:val="20"/>
          <w:szCs w:val="20"/>
          <w:lang w:val="en-US"/>
        </w:rPr>
      </w:pPr>
      <w:r w:rsidRPr="002F3308">
        <w:rPr>
          <w:rFonts w:asciiTheme="minorHAnsi" w:hAnsiTheme="minorHAnsi" w:cstheme="minorHAnsi"/>
          <w:sz w:val="20"/>
          <w:szCs w:val="20"/>
          <w:lang w:val="en-US"/>
        </w:rPr>
        <w:t xml:space="preserve">Each Offerer may submit only one offer, and in it offer only one total net price. In the event that an </w:t>
      </w:r>
      <w:r w:rsidR="00F40B65" w:rsidRPr="002F3308">
        <w:rPr>
          <w:rFonts w:asciiTheme="minorHAnsi" w:hAnsiTheme="minorHAnsi" w:cstheme="minorHAnsi"/>
          <w:sz w:val="20"/>
          <w:szCs w:val="20"/>
          <w:lang w:val="en-US"/>
        </w:rPr>
        <w:t>Offerer</w:t>
      </w:r>
      <w:r w:rsidRPr="002F3308">
        <w:rPr>
          <w:rFonts w:asciiTheme="minorHAnsi" w:hAnsiTheme="minorHAnsi" w:cstheme="minorHAnsi"/>
          <w:sz w:val="20"/>
          <w:szCs w:val="20"/>
          <w:lang w:val="en-US"/>
        </w:rPr>
        <w:t xml:space="preserve"> submits more than one bid or an offer containing more than one net price for the execution of a given part of the contract, such offer will be rejected.</w:t>
      </w:r>
    </w:p>
    <w:p w14:paraId="65FB264A" w14:textId="78001AC5" w:rsidR="0028016B" w:rsidRPr="002F3308" w:rsidRDefault="0028016B" w:rsidP="002F3308">
      <w:pPr>
        <w:pStyle w:val="ListParagraph"/>
        <w:numPr>
          <w:ilvl w:val="0"/>
          <w:numId w:val="2"/>
        </w:numPr>
        <w:spacing w:line="276" w:lineRule="auto"/>
        <w:jc w:val="both"/>
        <w:rPr>
          <w:rFonts w:asciiTheme="minorHAnsi" w:hAnsiTheme="minorHAnsi" w:cstheme="minorHAnsi"/>
          <w:sz w:val="20"/>
          <w:szCs w:val="20"/>
          <w:lang w:val="en-US"/>
        </w:rPr>
      </w:pPr>
      <w:r w:rsidRPr="002F3308">
        <w:rPr>
          <w:rFonts w:asciiTheme="minorHAnsi" w:hAnsiTheme="minorHAnsi" w:cstheme="minorHAnsi"/>
          <w:sz w:val="20"/>
          <w:szCs w:val="20"/>
          <w:lang w:val="en-US"/>
        </w:rPr>
        <w:t xml:space="preserve">The </w:t>
      </w:r>
      <w:r w:rsidR="00F40B65" w:rsidRPr="002F3308">
        <w:rPr>
          <w:rFonts w:asciiTheme="minorHAnsi" w:hAnsiTheme="minorHAnsi" w:cstheme="minorHAnsi"/>
          <w:sz w:val="20"/>
          <w:szCs w:val="20"/>
          <w:lang w:val="en-US"/>
        </w:rPr>
        <w:t>Offerer</w:t>
      </w:r>
      <w:r w:rsidRPr="002F3308">
        <w:rPr>
          <w:rFonts w:asciiTheme="minorHAnsi" w:hAnsiTheme="minorHAnsi" w:cstheme="minorHAnsi"/>
          <w:sz w:val="20"/>
          <w:szCs w:val="20"/>
          <w:lang w:val="en-US"/>
        </w:rPr>
        <w:t xml:space="preserve"> may amend or withdraw the submitted offer, provided that the Ordering Party receives written notification of such amendment or withdrawal before the deadline for submission of offers specified in </w:t>
      </w:r>
      <w:r w:rsidR="007F47F5" w:rsidRPr="0028016B">
        <w:rPr>
          <w:rFonts w:asciiTheme="minorHAnsi" w:hAnsiTheme="minorHAnsi" w:cstheme="minorHAnsi"/>
          <w:sz w:val="20"/>
          <w:szCs w:val="20"/>
          <w:lang w:val="en-US"/>
        </w:rPr>
        <w:t xml:space="preserve">the </w:t>
      </w:r>
      <w:r w:rsidR="007F47F5">
        <w:rPr>
          <w:rFonts w:asciiTheme="minorHAnsi" w:hAnsiTheme="minorHAnsi" w:cstheme="minorHAnsi"/>
          <w:sz w:val="20"/>
          <w:szCs w:val="20"/>
          <w:lang w:val="en-US"/>
        </w:rPr>
        <w:t>tender inquiry.</w:t>
      </w:r>
    </w:p>
    <w:p w14:paraId="35592250" w14:textId="1F860FE1" w:rsidR="0028016B" w:rsidRPr="007F47F5" w:rsidRDefault="0028016B" w:rsidP="007F47F5">
      <w:pPr>
        <w:pStyle w:val="ListParagraph"/>
        <w:numPr>
          <w:ilvl w:val="0"/>
          <w:numId w:val="2"/>
        </w:numPr>
        <w:spacing w:line="276" w:lineRule="auto"/>
        <w:jc w:val="both"/>
        <w:rPr>
          <w:rFonts w:asciiTheme="minorHAnsi" w:hAnsiTheme="minorHAnsi" w:cstheme="minorHAnsi"/>
          <w:sz w:val="20"/>
          <w:szCs w:val="20"/>
          <w:lang w:val="en-US"/>
        </w:rPr>
      </w:pPr>
      <w:r w:rsidRPr="007F47F5">
        <w:rPr>
          <w:rFonts w:asciiTheme="minorHAnsi" w:hAnsiTheme="minorHAnsi" w:cstheme="minorHAnsi"/>
          <w:sz w:val="20"/>
          <w:szCs w:val="20"/>
          <w:lang w:val="en-US"/>
        </w:rPr>
        <w:lastRenderedPageBreak/>
        <w:t xml:space="preserve">Submission of an offer is tantamount to acceptance without reservation of the contents of this </w:t>
      </w:r>
      <w:r w:rsidR="007F47F5">
        <w:rPr>
          <w:rFonts w:asciiTheme="minorHAnsi" w:hAnsiTheme="minorHAnsi" w:cstheme="minorHAnsi"/>
          <w:sz w:val="20"/>
          <w:szCs w:val="20"/>
          <w:lang w:val="en-US"/>
        </w:rPr>
        <w:t>tender inquiry.</w:t>
      </w:r>
    </w:p>
    <w:p w14:paraId="76AB15D6" w14:textId="77777777" w:rsidR="00406B3E" w:rsidRPr="00E140D3" w:rsidRDefault="00406B3E" w:rsidP="00406B3E">
      <w:pPr>
        <w:pStyle w:val="NormalWeb"/>
        <w:shd w:val="clear" w:color="auto" w:fill="FFFFFF" w:themeFill="background1"/>
        <w:spacing w:line="276" w:lineRule="auto"/>
        <w:jc w:val="both"/>
        <w:rPr>
          <w:rFonts w:asciiTheme="minorHAnsi" w:eastAsia="Times New Roman" w:hAnsiTheme="minorHAnsi" w:cstheme="minorHAnsi"/>
          <w:b/>
          <w:bCs/>
          <w:color w:val="000000" w:themeColor="text1"/>
          <w:sz w:val="20"/>
          <w:szCs w:val="20"/>
          <w:lang w:val="en-US"/>
        </w:rPr>
      </w:pPr>
    </w:p>
    <w:p w14:paraId="7BC1491F" w14:textId="77777777" w:rsidR="00286C7F" w:rsidRPr="00286C7F" w:rsidRDefault="00286C7F" w:rsidP="00F40B65">
      <w:pPr>
        <w:spacing w:line="276" w:lineRule="auto"/>
        <w:jc w:val="both"/>
        <w:rPr>
          <w:rFonts w:asciiTheme="minorHAnsi" w:hAnsiTheme="minorHAnsi" w:cstheme="minorHAnsi"/>
          <w:b/>
          <w:bCs/>
          <w:color w:val="000000" w:themeColor="text1"/>
          <w:sz w:val="20"/>
          <w:szCs w:val="20"/>
          <w:lang w:val="en-US"/>
        </w:rPr>
      </w:pPr>
      <w:r w:rsidRPr="00286C7F">
        <w:rPr>
          <w:rFonts w:asciiTheme="minorHAnsi" w:hAnsiTheme="minorHAnsi" w:cstheme="minorHAnsi"/>
          <w:b/>
          <w:bCs/>
          <w:color w:val="000000" w:themeColor="text1"/>
          <w:sz w:val="20"/>
          <w:szCs w:val="20"/>
          <w:lang w:val="en-US"/>
        </w:rPr>
        <w:t>Period of validity of the offer</w:t>
      </w:r>
    </w:p>
    <w:p w14:paraId="411F2825" w14:textId="77777777" w:rsidR="00286C7F" w:rsidRPr="00286C7F" w:rsidRDefault="00286C7F" w:rsidP="00F40B65">
      <w:pPr>
        <w:pStyle w:val="ListParagraph"/>
        <w:spacing w:line="276" w:lineRule="auto"/>
        <w:jc w:val="both"/>
        <w:rPr>
          <w:rFonts w:asciiTheme="minorHAnsi" w:hAnsiTheme="minorHAnsi" w:cstheme="minorHAnsi"/>
          <w:b/>
          <w:bCs/>
          <w:color w:val="000000" w:themeColor="text1"/>
          <w:sz w:val="20"/>
          <w:szCs w:val="20"/>
          <w:lang w:val="en-US"/>
        </w:rPr>
      </w:pPr>
    </w:p>
    <w:p w14:paraId="6353E3FD" w14:textId="19BB4274" w:rsidR="00286C7F" w:rsidRPr="00286C7F" w:rsidRDefault="00286C7F" w:rsidP="00F40B65">
      <w:pPr>
        <w:spacing w:line="276" w:lineRule="auto"/>
        <w:jc w:val="both"/>
        <w:rPr>
          <w:rFonts w:asciiTheme="minorHAnsi" w:hAnsiTheme="minorHAnsi" w:cstheme="minorHAnsi"/>
          <w:color w:val="000000" w:themeColor="text1"/>
          <w:sz w:val="20"/>
          <w:szCs w:val="20"/>
          <w:lang w:val="en-US"/>
        </w:rPr>
      </w:pPr>
      <w:r w:rsidRPr="00286C7F">
        <w:rPr>
          <w:rFonts w:asciiTheme="minorHAnsi" w:hAnsiTheme="minorHAnsi" w:cstheme="minorHAnsi"/>
          <w:color w:val="000000" w:themeColor="text1"/>
          <w:sz w:val="20"/>
          <w:szCs w:val="20"/>
          <w:lang w:val="en-US"/>
        </w:rPr>
        <w:t xml:space="preserve">The </w:t>
      </w:r>
      <w:r>
        <w:rPr>
          <w:rFonts w:asciiTheme="minorHAnsi" w:hAnsiTheme="minorHAnsi" w:cstheme="minorHAnsi"/>
          <w:color w:val="000000" w:themeColor="text1"/>
          <w:sz w:val="20"/>
          <w:szCs w:val="20"/>
          <w:lang w:val="en-US"/>
        </w:rPr>
        <w:t>O</w:t>
      </w:r>
      <w:r w:rsidRPr="00286C7F">
        <w:rPr>
          <w:rFonts w:asciiTheme="minorHAnsi" w:hAnsiTheme="minorHAnsi" w:cstheme="minorHAnsi"/>
          <w:color w:val="000000" w:themeColor="text1"/>
          <w:sz w:val="20"/>
          <w:szCs w:val="20"/>
          <w:lang w:val="en-US"/>
        </w:rPr>
        <w:t xml:space="preserve">fferer shall remain bound by the offer for </w:t>
      </w:r>
      <w:r w:rsidRPr="00A121AE">
        <w:rPr>
          <w:rFonts w:asciiTheme="minorHAnsi" w:hAnsiTheme="minorHAnsi" w:cstheme="minorHAnsi"/>
          <w:color w:val="000000" w:themeColor="text1"/>
          <w:sz w:val="20"/>
          <w:szCs w:val="20"/>
          <w:lang w:val="en-US"/>
        </w:rPr>
        <w:t>30 calendar days</w:t>
      </w:r>
      <w:r w:rsidRPr="0004389B">
        <w:rPr>
          <w:rFonts w:asciiTheme="minorHAnsi" w:hAnsiTheme="minorHAnsi" w:cstheme="minorHAnsi"/>
          <w:color w:val="000000" w:themeColor="text1"/>
          <w:sz w:val="20"/>
          <w:szCs w:val="20"/>
          <w:lang w:val="en-US"/>
        </w:rPr>
        <w:t>. The</w:t>
      </w:r>
      <w:r w:rsidRPr="00286C7F">
        <w:rPr>
          <w:rFonts w:asciiTheme="minorHAnsi" w:hAnsiTheme="minorHAnsi" w:cstheme="minorHAnsi"/>
          <w:color w:val="000000" w:themeColor="text1"/>
          <w:sz w:val="20"/>
          <w:szCs w:val="20"/>
          <w:lang w:val="en-US"/>
        </w:rPr>
        <w:t xml:space="preserve"> running of the </w:t>
      </w:r>
      <w:r>
        <w:rPr>
          <w:rFonts w:asciiTheme="minorHAnsi" w:hAnsiTheme="minorHAnsi" w:cstheme="minorHAnsi"/>
          <w:color w:val="000000" w:themeColor="text1"/>
          <w:sz w:val="20"/>
          <w:szCs w:val="20"/>
          <w:lang w:val="en-US"/>
        </w:rPr>
        <w:t>offer</w:t>
      </w:r>
      <w:r w:rsidRPr="00286C7F">
        <w:rPr>
          <w:rFonts w:asciiTheme="minorHAnsi" w:hAnsiTheme="minorHAnsi" w:cstheme="minorHAnsi"/>
          <w:color w:val="000000" w:themeColor="text1"/>
          <w:sz w:val="20"/>
          <w:szCs w:val="20"/>
          <w:lang w:val="en-US"/>
        </w:rPr>
        <w:t xml:space="preserve"> validity period shall begin with the expiration of the deadline for submission of </w:t>
      </w:r>
      <w:r w:rsidR="00543BC0">
        <w:rPr>
          <w:rFonts w:asciiTheme="minorHAnsi" w:hAnsiTheme="minorHAnsi" w:cstheme="minorHAnsi"/>
          <w:color w:val="000000" w:themeColor="text1"/>
          <w:sz w:val="20"/>
          <w:szCs w:val="20"/>
          <w:lang w:val="en-US"/>
        </w:rPr>
        <w:t>offers</w:t>
      </w:r>
      <w:r w:rsidRPr="00286C7F">
        <w:rPr>
          <w:rFonts w:asciiTheme="minorHAnsi" w:hAnsiTheme="minorHAnsi" w:cstheme="minorHAnsi"/>
          <w:color w:val="000000" w:themeColor="text1"/>
          <w:sz w:val="20"/>
          <w:szCs w:val="20"/>
          <w:lang w:val="en-US"/>
        </w:rPr>
        <w:t>.</w:t>
      </w:r>
    </w:p>
    <w:p w14:paraId="245E44DE" w14:textId="77777777" w:rsidR="00286C7F" w:rsidRPr="00286C7F" w:rsidRDefault="00286C7F" w:rsidP="00F40B65">
      <w:pPr>
        <w:pStyle w:val="ListParagraph"/>
        <w:spacing w:line="276" w:lineRule="auto"/>
        <w:jc w:val="both"/>
        <w:rPr>
          <w:rFonts w:asciiTheme="minorHAnsi" w:hAnsiTheme="minorHAnsi" w:cstheme="minorHAnsi"/>
          <w:color w:val="000000" w:themeColor="text1"/>
          <w:sz w:val="20"/>
          <w:szCs w:val="20"/>
          <w:lang w:val="en-US"/>
        </w:rPr>
      </w:pPr>
    </w:p>
    <w:p w14:paraId="6FDAC57E" w14:textId="22018342" w:rsidR="00406B3E" w:rsidRPr="00286C7F" w:rsidRDefault="00286C7F" w:rsidP="00F40B65">
      <w:pPr>
        <w:spacing w:line="276" w:lineRule="auto"/>
        <w:jc w:val="both"/>
        <w:rPr>
          <w:rFonts w:asciiTheme="minorHAnsi" w:hAnsiTheme="minorHAnsi" w:cstheme="minorHAnsi"/>
          <w:sz w:val="20"/>
          <w:szCs w:val="20"/>
          <w:lang w:val="en-US"/>
        </w:rPr>
      </w:pPr>
      <w:r w:rsidRPr="00286C7F">
        <w:rPr>
          <w:rFonts w:asciiTheme="minorHAnsi" w:hAnsiTheme="minorHAnsi" w:cstheme="minorHAnsi"/>
          <w:color w:val="000000" w:themeColor="text1"/>
          <w:sz w:val="20"/>
          <w:szCs w:val="20"/>
          <w:lang w:val="en-US"/>
        </w:rPr>
        <w:t xml:space="preserve">Each Offerer on his own or at the request of the </w:t>
      </w:r>
      <w:r w:rsidR="00AA3634">
        <w:rPr>
          <w:rFonts w:asciiTheme="minorHAnsi" w:hAnsiTheme="minorHAnsi" w:cstheme="minorHAnsi"/>
          <w:color w:val="000000" w:themeColor="text1"/>
          <w:sz w:val="20"/>
          <w:szCs w:val="20"/>
          <w:lang w:val="en-US"/>
        </w:rPr>
        <w:t>O</w:t>
      </w:r>
      <w:r w:rsidRPr="00286C7F">
        <w:rPr>
          <w:rFonts w:asciiTheme="minorHAnsi" w:hAnsiTheme="minorHAnsi" w:cstheme="minorHAnsi"/>
          <w:color w:val="000000" w:themeColor="text1"/>
          <w:sz w:val="20"/>
          <w:szCs w:val="20"/>
          <w:lang w:val="en-US"/>
        </w:rPr>
        <w:t xml:space="preserve">rdering </w:t>
      </w:r>
      <w:r w:rsidR="00AA3634">
        <w:rPr>
          <w:rFonts w:asciiTheme="minorHAnsi" w:hAnsiTheme="minorHAnsi" w:cstheme="minorHAnsi"/>
          <w:color w:val="000000" w:themeColor="text1"/>
          <w:sz w:val="20"/>
          <w:szCs w:val="20"/>
          <w:lang w:val="en-US"/>
        </w:rPr>
        <w:t>P</w:t>
      </w:r>
      <w:r w:rsidRPr="00286C7F">
        <w:rPr>
          <w:rFonts w:asciiTheme="minorHAnsi" w:hAnsiTheme="minorHAnsi" w:cstheme="minorHAnsi"/>
          <w:color w:val="000000" w:themeColor="text1"/>
          <w:sz w:val="20"/>
          <w:szCs w:val="20"/>
          <w:lang w:val="en-US"/>
        </w:rPr>
        <w:t xml:space="preserve">arty may extend the offer validity period. The </w:t>
      </w:r>
      <w:r w:rsidR="00AA3634">
        <w:rPr>
          <w:rFonts w:asciiTheme="minorHAnsi" w:hAnsiTheme="minorHAnsi" w:cstheme="minorHAnsi"/>
          <w:color w:val="000000" w:themeColor="text1"/>
          <w:sz w:val="20"/>
          <w:szCs w:val="20"/>
          <w:lang w:val="en-US"/>
        </w:rPr>
        <w:t>O</w:t>
      </w:r>
      <w:r w:rsidRPr="00286C7F">
        <w:rPr>
          <w:rFonts w:asciiTheme="minorHAnsi" w:hAnsiTheme="minorHAnsi" w:cstheme="minorHAnsi"/>
          <w:color w:val="000000" w:themeColor="text1"/>
          <w:sz w:val="20"/>
          <w:szCs w:val="20"/>
          <w:lang w:val="en-US"/>
        </w:rPr>
        <w:t xml:space="preserve">rdering </w:t>
      </w:r>
      <w:r w:rsidR="00AA3634">
        <w:rPr>
          <w:rFonts w:asciiTheme="minorHAnsi" w:hAnsiTheme="minorHAnsi" w:cstheme="minorHAnsi"/>
          <w:color w:val="000000" w:themeColor="text1"/>
          <w:sz w:val="20"/>
          <w:szCs w:val="20"/>
          <w:lang w:val="en-US"/>
        </w:rPr>
        <w:t>Part</w:t>
      </w:r>
      <w:r w:rsidRPr="00286C7F">
        <w:rPr>
          <w:rFonts w:asciiTheme="minorHAnsi" w:hAnsiTheme="minorHAnsi" w:cstheme="minorHAnsi"/>
          <w:color w:val="000000" w:themeColor="text1"/>
          <w:sz w:val="20"/>
          <w:szCs w:val="20"/>
          <w:lang w:val="en-US"/>
        </w:rPr>
        <w:t xml:space="preserve">y may once, at least 3 days </w:t>
      </w:r>
      <w:r w:rsidR="004C3A19">
        <w:rPr>
          <w:rFonts w:asciiTheme="minorHAnsi" w:hAnsiTheme="minorHAnsi" w:cstheme="minorHAnsi"/>
          <w:color w:val="000000" w:themeColor="text1"/>
          <w:sz w:val="20"/>
          <w:szCs w:val="20"/>
          <w:lang w:val="en-US"/>
        </w:rPr>
        <w:t>before</w:t>
      </w:r>
      <w:r w:rsidRPr="00286C7F">
        <w:rPr>
          <w:rFonts w:asciiTheme="minorHAnsi" w:hAnsiTheme="minorHAnsi" w:cstheme="minorHAnsi"/>
          <w:color w:val="000000" w:themeColor="text1"/>
          <w:sz w:val="20"/>
          <w:szCs w:val="20"/>
          <w:lang w:val="en-US"/>
        </w:rPr>
        <w:t xml:space="preserve"> the expiration of the time limit for being bound by an offer, request in writing that the Bidders agree to extend the time limit for a specified period, but no longer than 60 days.</w:t>
      </w:r>
    </w:p>
    <w:p w14:paraId="38DA4DD2" w14:textId="77777777" w:rsidR="00B669B8" w:rsidRPr="00286C7F" w:rsidRDefault="00B669B8" w:rsidP="7AD607EB">
      <w:pPr>
        <w:spacing w:line="276" w:lineRule="auto"/>
        <w:jc w:val="both"/>
        <w:rPr>
          <w:rFonts w:asciiTheme="minorHAnsi" w:hAnsiTheme="minorHAnsi" w:cstheme="minorHAnsi"/>
          <w:sz w:val="20"/>
          <w:szCs w:val="20"/>
          <w:lang w:val="en-US"/>
        </w:rPr>
      </w:pPr>
    </w:p>
    <w:p w14:paraId="1C780230" w14:textId="7011D389" w:rsidR="00D04007" w:rsidRPr="008E7AFE" w:rsidRDefault="008E7AFE" w:rsidP="7AD607EB">
      <w:pPr>
        <w:pStyle w:val="ListParagraph"/>
        <w:numPr>
          <w:ilvl w:val="0"/>
          <w:numId w:val="1"/>
        </w:numPr>
        <w:spacing w:line="276" w:lineRule="auto"/>
        <w:jc w:val="both"/>
        <w:rPr>
          <w:rFonts w:asciiTheme="minorHAnsi" w:hAnsiTheme="minorHAnsi" w:cstheme="minorHAnsi"/>
          <w:b/>
          <w:bCs/>
          <w:sz w:val="20"/>
          <w:szCs w:val="20"/>
          <w:lang w:val="en-US"/>
        </w:rPr>
      </w:pPr>
      <w:r w:rsidRPr="008E7AFE">
        <w:rPr>
          <w:rFonts w:asciiTheme="minorHAnsi" w:hAnsiTheme="minorHAnsi" w:cstheme="minorHAnsi"/>
          <w:b/>
          <w:bCs/>
          <w:sz w:val="20"/>
          <w:szCs w:val="20"/>
          <w:lang w:val="en-US"/>
        </w:rPr>
        <w:t>Method of verification of the correctness of the offers</w:t>
      </w:r>
    </w:p>
    <w:p w14:paraId="22930ABC" w14:textId="3D4A25D2" w:rsidR="0021003F" w:rsidRPr="008E7AFE" w:rsidRDefault="0021003F" w:rsidP="7AD607EB">
      <w:pPr>
        <w:pStyle w:val="ListParagraph"/>
        <w:spacing w:line="276" w:lineRule="auto"/>
        <w:jc w:val="both"/>
        <w:rPr>
          <w:rFonts w:asciiTheme="minorHAnsi" w:hAnsiTheme="minorHAnsi" w:cstheme="minorHAnsi"/>
          <w:sz w:val="20"/>
          <w:szCs w:val="20"/>
          <w:lang w:val="en-US"/>
        </w:rPr>
      </w:pPr>
    </w:p>
    <w:p w14:paraId="633410C2" w14:textId="495DBD0D" w:rsidR="00B65FEB" w:rsidRPr="00F40B65" w:rsidRDefault="00B65FEB" w:rsidP="00B65FEB">
      <w:pPr>
        <w:pStyle w:val="ListParagraph"/>
        <w:numPr>
          <w:ilvl w:val="0"/>
          <w:numId w:val="8"/>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 xml:space="preserve">A complete offer must: </w:t>
      </w:r>
    </w:p>
    <w:p w14:paraId="784B273B" w14:textId="2019F7B4" w:rsidR="00B65FEB" w:rsidRPr="00F40B65" w:rsidRDefault="00184E96" w:rsidP="00B65FEB">
      <w:pPr>
        <w:pStyle w:val="ListParagraph"/>
        <w:numPr>
          <w:ilvl w:val="0"/>
          <w:numId w:val="32"/>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b</w:t>
      </w:r>
      <w:r w:rsidR="00B65FEB" w:rsidRPr="00F40B65">
        <w:rPr>
          <w:rFonts w:asciiTheme="minorHAnsi" w:hAnsiTheme="minorHAnsi" w:cstheme="minorHAnsi"/>
          <w:sz w:val="20"/>
          <w:szCs w:val="20"/>
          <w:lang w:val="en-GB"/>
        </w:rPr>
        <w:t xml:space="preserve">e prepared on the specially prepared bid form attached as Attachment No. 1 to this tender inquiry and contain the necessary signed statements attached to the tender inquiry. </w:t>
      </w:r>
    </w:p>
    <w:p w14:paraId="34F0D9D0" w14:textId="0869D875" w:rsidR="00B65FEB" w:rsidRPr="00F40B65" w:rsidRDefault="00184E96" w:rsidP="00B65FEB">
      <w:pPr>
        <w:pStyle w:val="ListParagraph"/>
        <w:numPr>
          <w:ilvl w:val="0"/>
          <w:numId w:val="32"/>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c</w:t>
      </w:r>
      <w:r w:rsidR="00B65FEB" w:rsidRPr="00F40B65">
        <w:rPr>
          <w:rFonts w:asciiTheme="minorHAnsi" w:hAnsiTheme="minorHAnsi" w:cstheme="minorHAnsi"/>
          <w:sz w:val="20"/>
          <w:szCs w:val="20"/>
          <w:lang w:val="en-GB"/>
        </w:rPr>
        <w:t xml:space="preserve">ontain an appropriate power of attorney - in case the offer is signed by a proxy; </w:t>
      </w:r>
    </w:p>
    <w:p w14:paraId="4808570B" w14:textId="59C1B302" w:rsidR="00B65FEB" w:rsidRPr="00B65FEB" w:rsidRDefault="00184E96" w:rsidP="00B65FEB">
      <w:pPr>
        <w:pStyle w:val="ListParagraph"/>
        <w:numPr>
          <w:ilvl w:val="0"/>
          <w:numId w:val="32"/>
        </w:numPr>
        <w:spacing w:line="276" w:lineRule="auto"/>
        <w:jc w:val="both"/>
        <w:rPr>
          <w:rFonts w:asciiTheme="minorHAnsi" w:hAnsiTheme="minorHAnsi" w:cstheme="minorHAnsi"/>
          <w:sz w:val="20"/>
          <w:szCs w:val="20"/>
          <w:lang w:val="en-US"/>
        </w:rPr>
      </w:pPr>
      <w:r w:rsidRPr="00F40B65">
        <w:rPr>
          <w:rFonts w:asciiTheme="minorHAnsi" w:hAnsiTheme="minorHAnsi" w:cstheme="minorHAnsi"/>
          <w:sz w:val="20"/>
          <w:szCs w:val="20"/>
          <w:lang w:val="en-GB"/>
        </w:rPr>
        <w:t>i</w:t>
      </w:r>
      <w:r w:rsidR="00B65FEB" w:rsidRPr="00F40B65">
        <w:rPr>
          <w:rFonts w:asciiTheme="minorHAnsi" w:hAnsiTheme="minorHAnsi" w:cstheme="minorHAnsi"/>
          <w:sz w:val="20"/>
          <w:szCs w:val="20"/>
          <w:lang w:val="en-GB"/>
        </w:rPr>
        <w:t>n the case of Offerers jointly applying for the tender, contain a document appointing a proxy to represent them in the tender</w:t>
      </w:r>
      <w:r w:rsidR="00B65FEB" w:rsidRPr="00B65FEB">
        <w:rPr>
          <w:rFonts w:asciiTheme="minorHAnsi" w:hAnsiTheme="minorHAnsi" w:cstheme="minorHAnsi"/>
          <w:sz w:val="20"/>
          <w:szCs w:val="20"/>
          <w:lang w:val="en-US"/>
        </w:rPr>
        <w:t xml:space="preserve"> procedure or to represent them in the procedure and conclude the tender inquiry agreement. </w:t>
      </w:r>
    </w:p>
    <w:p w14:paraId="03001525" w14:textId="77777777" w:rsidR="00B65FEB" w:rsidRPr="00B65FEB" w:rsidRDefault="00B65FEB" w:rsidP="00B65FEB">
      <w:pPr>
        <w:spacing w:line="276" w:lineRule="auto"/>
        <w:jc w:val="both"/>
        <w:rPr>
          <w:rFonts w:asciiTheme="minorHAnsi" w:hAnsiTheme="minorHAnsi" w:cstheme="minorHAnsi"/>
          <w:sz w:val="20"/>
          <w:szCs w:val="20"/>
          <w:lang w:val="en-US"/>
        </w:rPr>
      </w:pPr>
    </w:p>
    <w:p w14:paraId="3B7C2D36" w14:textId="3A009886" w:rsidR="00B65FEB" w:rsidRPr="00F40B65" w:rsidRDefault="00B65FEB" w:rsidP="00B65FEB">
      <w:pPr>
        <w:pStyle w:val="ListParagraph"/>
        <w:numPr>
          <w:ilvl w:val="0"/>
          <w:numId w:val="8"/>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 xml:space="preserve">The ordering party shall reject the offer if: </w:t>
      </w:r>
    </w:p>
    <w:p w14:paraId="2884BA69" w14:textId="77777777" w:rsidR="00B65FEB" w:rsidRPr="00F40B65" w:rsidRDefault="00B65FEB" w:rsidP="00184E96">
      <w:pPr>
        <w:pStyle w:val="ListParagraph"/>
        <w:numPr>
          <w:ilvl w:val="0"/>
          <w:numId w:val="33"/>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the Offerer has resubmitted an incomplete/incorrect offer (offer submitted for the second time), after being requested to correct it by the Ordering Party.</w:t>
      </w:r>
    </w:p>
    <w:p w14:paraId="0BB314AB" w14:textId="7B528C65" w:rsidR="00B65FEB" w:rsidRPr="00F40B65" w:rsidRDefault="00184E96" w:rsidP="00184E96">
      <w:pPr>
        <w:pStyle w:val="ListParagraph"/>
        <w:numPr>
          <w:ilvl w:val="0"/>
          <w:numId w:val="33"/>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i</w:t>
      </w:r>
      <w:r w:rsidR="00B65FEB" w:rsidRPr="00F40B65">
        <w:rPr>
          <w:rFonts w:asciiTheme="minorHAnsi" w:hAnsiTheme="minorHAnsi" w:cstheme="minorHAnsi"/>
          <w:sz w:val="20"/>
          <w:szCs w:val="20"/>
          <w:lang w:val="en-GB"/>
        </w:rPr>
        <w:t xml:space="preserve">t was submitted on an incorrect form; </w:t>
      </w:r>
    </w:p>
    <w:p w14:paraId="7C783AF4" w14:textId="35FC471D" w:rsidR="00B65FEB" w:rsidRPr="00F40B65" w:rsidRDefault="00B65FEB" w:rsidP="00184E96">
      <w:pPr>
        <w:pStyle w:val="ListParagraph"/>
        <w:numPr>
          <w:ilvl w:val="0"/>
          <w:numId w:val="33"/>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 xml:space="preserve">was not signed by an authorized person; </w:t>
      </w:r>
    </w:p>
    <w:p w14:paraId="1ABA8ABC" w14:textId="59870D3E" w:rsidR="00B65FEB" w:rsidRPr="00F40B65" w:rsidRDefault="00B65FEB" w:rsidP="00184E96">
      <w:pPr>
        <w:pStyle w:val="ListParagraph"/>
        <w:numPr>
          <w:ilvl w:val="0"/>
          <w:numId w:val="33"/>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 xml:space="preserve">its content does not comply with the terms of the tender inquiry; </w:t>
      </w:r>
    </w:p>
    <w:p w14:paraId="37E852E6" w14:textId="1932D132" w:rsidR="00B65FEB" w:rsidRPr="00F40B65" w:rsidRDefault="00B65FEB" w:rsidP="00184E96">
      <w:pPr>
        <w:pStyle w:val="ListParagraph"/>
        <w:numPr>
          <w:ilvl w:val="0"/>
          <w:numId w:val="33"/>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 xml:space="preserve">was received after the deadline indicated in Section III of the tender inquiry; </w:t>
      </w:r>
    </w:p>
    <w:p w14:paraId="19532E2F" w14:textId="74356CC8" w:rsidR="00B65FEB" w:rsidRPr="00F40B65" w:rsidRDefault="00B65FEB" w:rsidP="00184E96">
      <w:pPr>
        <w:pStyle w:val="ListParagraph"/>
        <w:numPr>
          <w:ilvl w:val="0"/>
          <w:numId w:val="33"/>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is illegible;</w:t>
      </w:r>
    </w:p>
    <w:p w14:paraId="7E2B86DB" w14:textId="78FA3063" w:rsidR="00B65FEB" w:rsidRPr="00F40B65" w:rsidRDefault="00B65FEB" w:rsidP="00184E96">
      <w:pPr>
        <w:pStyle w:val="ListParagraph"/>
        <w:numPr>
          <w:ilvl w:val="0"/>
          <w:numId w:val="33"/>
        </w:numPr>
        <w:spacing w:line="276" w:lineRule="auto"/>
        <w:jc w:val="both"/>
        <w:rPr>
          <w:rFonts w:asciiTheme="minorHAnsi" w:hAnsiTheme="minorHAnsi" w:cstheme="minorHAnsi"/>
          <w:sz w:val="20"/>
          <w:szCs w:val="20"/>
          <w:lang w:val="en-GB"/>
        </w:rPr>
      </w:pPr>
      <w:r w:rsidRPr="00F40B65">
        <w:rPr>
          <w:rFonts w:asciiTheme="minorHAnsi" w:hAnsiTheme="minorHAnsi" w:cstheme="minorHAnsi"/>
          <w:sz w:val="20"/>
          <w:szCs w:val="20"/>
          <w:lang w:val="en-GB"/>
        </w:rPr>
        <w:t>has been received through a communication channel other than that indicated in the Request for Proposal;</w:t>
      </w:r>
    </w:p>
    <w:p w14:paraId="72068392" w14:textId="64330A3F" w:rsidR="00B65FEB" w:rsidRPr="00B65FEB" w:rsidRDefault="00B65FEB" w:rsidP="00184E96">
      <w:pPr>
        <w:pStyle w:val="ListParagraph"/>
        <w:numPr>
          <w:ilvl w:val="0"/>
          <w:numId w:val="33"/>
        </w:numPr>
        <w:spacing w:line="276" w:lineRule="auto"/>
        <w:jc w:val="both"/>
        <w:rPr>
          <w:rFonts w:asciiTheme="minorHAnsi" w:hAnsiTheme="minorHAnsi" w:cstheme="minorHAnsi"/>
          <w:sz w:val="20"/>
          <w:szCs w:val="20"/>
          <w:lang w:val="en-US"/>
        </w:rPr>
      </w:pPr>
      <w:r w:rsidRPr="00B65FEB">
        <w:rPr>
          <w:rFonts w:asciiTheme="minorHAnsi" w:hAnsiTheme="minorHAnsi" w:cstheme="minorHAnsi"/>
          <w:sz w:val="20"/>
          <w:szCs w:val="20"/>
          <w:lang w:val="en-US"/>
        </w:rPr>
        <w:t>the Offerer is subject to exclusion under Article 7, paragraph 1 of the Law of April 13, 2022 on special solutions to prevent support for aggression against Ukrainę and to protect national security (Journal of Laws, item 835).</w:t>
      </w:r>
    </w:p>
    <w:p w14:paraId="17325D73" w14:textId="77777777" w:rsidR="00B65FEB" w:rsidRPr="00184E96" w:rsidRDefault="00B65FEB" w:rsidP="00184E96">
      <w:pPr>
        <w:pStyle w:val="ListParagraph"/>
        <w:spacing w:line="276" w:lineRule="auto"/>
        <w:jc w:val="both"/>
        <w:rPr>
          <w:rFonts w:asciiTheme="minorHAnsi" w:hAnsiTheme="minorHAnsi" w:cstheme="minorHAnsi"/>
          <w:sz w:val="20"/>
          <w:szCs w:val="20"/>
          <w:lang w:val="en-US"/>
        </w:rPr>
      </w:pPr>
    </w:p>
    <w:p w14:paraId="617960A4" w14:textId="0237B9AE" w:rsidR="00882898" w:rsidRDefault="00B65FEB" w:rsidP="00184E96">
      <w:pPr>
        <w:spacing w:line="276" w:lineRule="auto"/>
        <w:ind w:left="360"/>
        <w:jc w:val="both"/>
        <w:rPr>
          <w:rFonts w:asciiTheme="minorHAnsi" w:hAnsiTheme="minorHAnsi" w:cstheme="minorHAnsi"/>
          <w:sz w:val="20"/>
          <w:szCs w:val="20"/>
          <w:lang w:val="en-US"/>
        </w:rPr>
      </w:pPr>
      <w:r w:rsidRPr="00184E96">
        <w:rPr>
          <w:rFonts w:asciiTheme="minorHAnsi" w:hAnsiTheme="minorHAnsi" w:cstheme="minorHAnsi"/>
          <w:sz w:val="20"/>
          <w:szCs w:val="20"/>
          <w:lang w:val="en-US"/>
        </w:rPr>
        <w:t>In the course of examining and evaluating offers, the Ordering Party may require the Offerer to provide clarifications of the content of the offers submitted by the Offerer.</w:t>
      </w:r>
      <w:r w:rsidR="67A3F42B" w:rsidRPr="00184E96">
        <w:rPr>
          <w:rFonts w:asciiTheme="minorHAnsi" w:hAnsiTheme="minorHAnsi" w:cstheme="minorHAnsi"/>
          <w:sz w:val="20"/>
          <w:szCs w:val="20"/>
          <w:lang w:val="en-US"/>
        </w:rPr>
        <w:t xml:space="preserve"> </w:t>
      </w:r>
    </w:p>
    <w:p w14:paraId="4C58D3C6" w14:textId="77777777" w:rsidR="005131A0" w:rsidRPr="00E140D3" w:rsidRDefault="005131A0" w:rsidP="00FE5D48">
      <w:pPr>
        <w:spacing w:line="276" w:lineRule="auto"/>
        <w:jc w:val="both"/>
        <w:rPr>
          <w:rFonts w:asciiTheme="minorHAnsi" w:hAnsiTheme="minorHAnsi" w:cstheme="minorHAnsi"/>
          <w:sz w:val="20"/>
          <w:szCs w:val="20"/>
          <w:highlight w:val="green"/>
          <w:lang w:val="en-US"/>
        </w:rPr>
      </w:pPr>
    </w:p>
    <w:p w14:paraId="0B6115B6" w14:textId="77777777" w:rsidR="00F23D90" w:rsidRPr="00E140D3" w:rsidRDefault="00F23D90" w:rsidP="7AD607EB">
      <w:pPr>
        <w:pStyle w:val="NormalWeb"/>
        <w:shd w:val="clear" w:color="auto" w:fill="FFFFFF" w:themeFill="background1"/>
        <w:spacing w:line="276" w:lineRule="auto"/>
        <w:jc w:val="both"/>
        <w:rPr>
          <w:rFonts w:asciiTheme="minorHAnsi" w:eastAsia="Times New Roman" w:hAnsiTheme="minorHAnsi" w:cstheme="minorHAnsi"/>
          <w:b/>
          <w:bCs/>
          <w:color w:val="000000" w:themeColor="text1"/>
          <w:sz w:val="20"/>
          <w:szCs w:val="20"/>
          <w:lang w:val="en-US"/>
        </w:rPr>
      </w:pPr>
    </w:p>
    <w:p w14:paraId="7E8E2720" w14:textId="43A3D8BB" w:rsidR="0050263F" w:rsidRDefault="00062542" w:rsidP="00F40B65">
      <w:pPr>
        <w:pStyle w:val="NormalWeb"/>
        <w:keepNext/>
        <w:numPr>
          <w:ilvl w:val="0"/>
          <w:numId w:val="1"/>
        </w:numPr>
        <w:shd w:val="clear" w:color="auto" w:fill="FFFFFF" w:themeFill="background1"/>
        <w:spacing w:line="276" w:lineRule="auto"/>
        <w:jc w:val="both"/>
        <w:rPr>
          <w:rFonts w:asciiTheme="minorHAnsi" w:eastAsia="Times New Roman" w:hAnsiTheme="minorHAnsi" w:cstheme="minorHAnsi"/>
          <w:b/>
          <w:bCs/>
          <w:color w:val="000000" w:themeColor="text1"/>
          <w:sz w:val="20"/>
          <w:szCs w:val="20"/>
          <w:lang w:val="en-GB"/>
        </w:rPr>
      </w:pPr>
      <w:r w:rsidRPr="00F40B65">
        <w:rPr>
          <w:rFonts w:asciiTheme="minorHAnsi" w:eastAsia="Times New Roman" w:hAnsiTheme="minorHAnsi" w:cstheme="minorHAnsi"/>
          <w:b/>
          <w:bCs/>
          <w:color w:val="000000" w:themeColor="text1"/>
          <w:sz w:val="20"/>
          <w:szCs w:val="20"/>
          <w:lang w:val="en-GB"/>
        </w:rPr>
        <w:lastRenderedPageBreak/>
        <w:t>Settlement of the proceedings</w:t>
      </w:r>
    </w:p>
    <w:p w14:paraId="7FBE6269" w14:textId="77777777" w:rsidR="00F40B65" w:rsidRPr="00F40B65" w:rsidRDefault="00F40B65" w:rsidP="00F40B65">
      <w:pPr>
        <w:pStyle w:val="NormalWeb"/>
        <w:keepNext/>
        <w:shd w:val="clear" w:color="auto" w:fill="FFFFFF" w:themeFill="background1"/>
        <w:spacing w:line="276" w:lineRule="auto"/>
        <w:ind w:left="720"/>
        <w:jc w:val="both"/>
        <w:rPr>
          <w:rFonts w:asciiTheme="minorHAnsi" w:eastAsia="Times New Roman" w:hAnsiTheme="minorHAnsi" w:cstheme="minorHAnsi"/>
          <w:b/>
          <w:bCs/>
          <w:color w:val="000000" w:themeColor="text1"/>
          <w:sz w:val="20"/>
          <w:szCs w:val="20"/>
          <w:lang w:val="en-GB"/>
        </w:rPr>
      </w:pPr>
    </w:p>
    <w:p w14:paraId="2E0CD9CF" w14:textId="047F10FC" w:rsidR="0068291E" w:rsidRPr="0068291E" w:rsidRDefault="0068291E" w:rsidP="00F40B65">
      <w:pPr>
        <w:pStyle w:val="NormalWeb"/>
        <w:numPr>
          <w:ilvl w:val="0"/>
          <w:numId w:val="4"/>
        </w:numPr>
        <w:shd w:val="clear" w:color="auto" w:fill="FFFFFF" w:themeFill="background1"/>
        <w:spacing w:line="276" w:lineRule="auto"/>
        <w:jc w:val="both"/>
        <w:rPr>
          <w:rFonts w:asciiTheme="minorHAnsi" w:eastAsia="Times New Roman" w:hAnsiTheme="minorHAnsi" w:cstheme="minorBidi"/>
          <w:color w:val="000000" w:themeColor="text1"/>
          <w:sz w:val="20"/>
          <w:szCs w:val="20"/>
          <w:lang w:val="en-US"/>
        </w:rPr>
      </w:pPr>
      <w:r w:rsidRPr="0068291E">
        <w:rPr>
          <w:rFonts w:asciiTheme="minorHAnsi" w:eastAsia="Times New Roman" w:hAnsiTheme="minorHAnsi" w:cstheme="minorBidi"/>
          <w:color w:val="000000" w:themeColor="text1"/>
          <w:sz w:val="20"/>
          <w:szCs w:val="20"/>
          <w:lang w:val="en-US"/>
        </w:rPr>
        <w:t xml:space="preserve">The Ordering Party will open the </w:t>
      </w:r>
      <w:r w:rsidRPr="00822A12">
        <w:rPr>
          <w:rFonts w:asciiTheme="minorHAnsi" w:eastAsia="Times New Roman" w:hAnsiTheme="minorHAnsi" w:cstheme="minorBidi"/>
          <w:color w:val="000000" w:themeColor="text1"/>
          <w:sz w:val="20"/>
          <w:szCs w:val="20"/>
          <w:lang w:val="en-US"/>
        </w:rPr>
        <w:t xml:space="preserve">offers on </w:t>
      </w:r>
      <w:r w:rsidR="0004389B" w:rsidRPr="00284CF3">
        <w:rPr>
          <w:rFonts w:asciiTheme="minorHAnsi" w:eastAsia="Times New Roman" w:hAnsiTheme="minorHAnsi" w:cstheme="minorBidi"/>
          <w:b/>
          <w:bCs/>
          <w:color w:val="000000" w:themeColor="text1"/>
          <w:sz w:val="20"/>
          <w:szCs w:val="20"/>
          <w:lang w:val="en-US"/>
        </w:rPr>
        <w:t xml:space="preserve">April </w:t>
      </w:r>
      <w:r w:rsidR="004C3A19" w:rsidRPr="00284CF3">
        <w:rPr>
          <w:rFonts w:asciiTheme="minorHAnsi" w:eastAsia="Times New Roman" w:hAnsiTheme="minorHAnsi" w:cstheme="minorBidi"/>
          <w:b/>
          <w:bCs/>
          <w:color w:val="000000" w:themeColor="text1"/>
          <w:sz w:val="20"/>
          <w:szCs w:val="20"/>
          <w:lang w:val="en-US"/>
        </w:rPr>
        <w:t>30</w:t>
      </w:r>
      <w:r w:rsidR="0004389B" w:rsidRPr="00284CF3">
        <w:rPr>
          <w:rFonts w:asciiTheme="minorHAnsi" w:eastAsia="Times New Roman" w:hAnsiTheme="minorHAnsi" w:cstheme="minorBidi"/>
          <w:b/>
          <w:bCs/>
          <w:color w:val="000000" w:themeColor="text1"/>
          <w:sz w:val="20"/>
          <w:szCs w:val="20"/>
          <w:lang w:val="en-US"/>
        </w:rPr>
        <w:t>, 2024</w:t>
      </w:r>
      <w:r w:rsidR="00A121AE" w:rsidRPr="00284CF3">
        <w:rPr>
          <w:rFonts w:asciiTheme="minorHAnsi" w:eastAsia="Times New Roman" w:hAnsiTheme="minorHAnsi" w:cstheme="minorBidi"/>
          <w:b/>
          <w:bCs/>
          <w:color w:val="000000" w:themeColor="text1"/>
          <w:sz w:val="20"/>
          <w:szCs w:val="20"/>
          <w:lang w:val="en-US"/>
        </w:rPr>
        <w:t xml:space="preserve">, </w:t>
      </w:r>
      <w:r w:rsidRPr="00284CF3">
        <w:rPr>
          <w:rFonts w:asciiTheme="minorHAnsi" w:eastAsia="Times New Roman" w:hAnsiTheme="minorHAnsi" w:cstheme="minorBidi"/>
          <w:b/>
          <w:bCs/>
          <w:color w:val="000000" w:themeColor="text1"/>
          <w:sz w:val="20"/>
          <w:szCs w:val="20"/>
          <w:lang w:val="en-US"/>
        </w:rPr>
        <w:t xml:space="preserve">at </w:t>
      </w:r>
      <w:r w:rsidR="0004389B" w:rsidRPr="00284CF3">
        <w:rPr>
          <w:rFonts w:asciiTheme="minorHAnsi" w:eastAsia="Times New Roman" w:hAnsiTheme="minorHAnsi" w:cstheme="minorBidi"/>
          <w:b/>
          <w:bCs/>
          <w:color w:val="000000" w:themeColor="text1"/>
          <w:sz w:val="20"/>
          <w:szCs w:val="20"/>
          <w:lang w:val="en-US"/>
        </w:rPr>
        <w:t>9 A.M.</w:t>
      </w:r>
      <w:r w:rsidRPr="00822A12">
        <w:rPr>
          <w:rFonts w:asciiTheme="minorHAnsi" w:eastAsia="Times New Roman" w:hAnsiTheme="minorHAnsi" w:cstheme="minorBidi"/>
          <w:color w:val="000000" w:themeColor="text1"/>
          <w:sz w:val="20"/>
          <w:szCs w:val="20"/>
          <w:lang w:val="en-US"/>
        </w:rPr>
        <w:t xml:space="preserve"> The Ordering</w:t>
      </w:r>
      <w:r w:rsidRPr="0068291E">
        <w:rPr>
          <w:rFonts w:asciiTheme="minorHAnsi" w:eastAsia="Times New Roman" w:hAnsiTheme="minorHAnsi" w:cstheme="minorBidi"/>
          <w:color w:val="000000" w:themeColor="text1"/>
          <w:sz w:val="20"/>
          <w:szCs w:val="20"/>
          <w:lang w:val="en-US"/>
        </w:rPr>
        <w:t xml:space="preserve"> Party will verify the submitted offers for compliance with the requirements specified in the tender inquiry. If any deficiencies or inaccuracies are found in the offer, as well as failure to provide all required documents, the Offerer may be notified of the possibility of supplementing the offer or submitting clarifications by the specified deadline. </w:t>
      </w:r>
      <w:r w:rsidR="004C3A19">
        <w:rPr>
          <w:rFonts w:asciiTheme="minorHAnsi" w:eastAsia="Times New Roman" w:hAnsiTheme="minorHAnsi" w:cstheme="minorBidi"/>
          <w:color w:val="000000" w:themeColor="text1"/>
          <w:sz w:val="20"/>
          <w:szCs w:val="20"/>
          <w:lang w:val="en-US"/>
        </w:rPr>
        <w:t>If</w:t>
      </w:r>
      <w:r w:rsidRPr="0068291E">
        <w:rPr>
          <w:rFonts w:asciiTheme="minorHAnsi" w:eastAsia="Times New Roman" w:hAnsiTheme="minorHAnsi" w:cstheme="minorBidi"/>
          <w:color w:val="000000" w:themeColor="text1"/>
          <w:sz w:val="20"/>
          <w:szCs w:val="20"/>
          <w:lang w:val="en-US"/>
        </w:rPr>
        <w:t xml:space="preserve"> the </w:t>
      </w:r>
      <w:proofErr w:type="spellStart"/>
      <w:r w:rsidRPr="0068291E">
        <w:rPr>
          <w:rFonts w:asciiTheme="minorHAnsi" w:eastAsia="Times New Roman" w:hAnsiTheme="minorHAnsi" w:cstheme="minorBidi"/>
          <w:color w:val="000000" w:themeColor="text1"/>
          <w:sz w:val="20"/>
          <w:szCs w:val="20"/>
          <w:lang w:val="en-US"/>
        </w:rPr>
        <w:t>Offerer</w:t>
      </w:r>
      <w:proofErr w:type="spellEnd"/>
      <w:r w:rsidRPr="0068291E">
        <w:rPr>
          <w:rFonts w:asciiTheme="minorHAnsi" w:eastAsia="Times New Roman" w:hAnsiTheme="minorHAnsi" w:cstheme="minorBidi"/>
          <w:color w:val="000000" w:themeColor="text1"/>
          <w:sz w:val="20"/>
          <w:szCs w:val="20"/>
          <w:lang w:val="en-US"/>
        </w:rPr>
        <w:t xml:space="preserve"> fails to submit the required supplementation or clarification within the specified time limit, the Ordering Authority shall have the right to reject the offer as not meeting the requirements.</w:t>
      </w:r>
    </w:p>
    <w:p w14:paraId="04B1FFDB" w14:textId="71615796" w:rsidR="0068291E" w:rsidRPr="0068291E" w:rsidRDefault="0068291E" w:rsidP="00F40B65">
      <w:pPr>
        <w:pStyle w:val="NormalWeb"/>
        <w:numPr>
          <w:ilvl w:val="0"/>
          <w:numId w:val="4"/>
        </w:numPr>
        <w:shd w:val="clear" w:color="auto" w:fill="FFFFFF" w:themeFill="background1"/>
        <w:spacing w:line="276" w:lineRule="auto"/>
        <w:jc w:val="both"/>
        <w:rPr>
          <w:rFonts w:asciiTheme="minorHAnsi" w:eastAsia="Times New Roman" w:hAnsiTheme="minorHAnsi" w:cstheme="minorBidi"/>
          <w:color w:val="000000" w:themeColor="text1"/>
          <w:sz w:val="20"/>
          <w:szCs w:val="20"/>
          <w:lang w:val="en-US"/>
        </w:rPr>
      </w:pPr>
      <w:r w:rsidRPr="0068291E">
        <w:rPr>
          <w:rFonts w:asciiTheme="minorHAnsi" w:eastAsia="Times New Roman" w:hAnsiTheme="minorHAnsi" w:cstheme="minorBidi"/>
          <w:color w:val="000000" w:themeColor="text1"/>
          <w:sz w:val="20"/>
          <w:szCs w:val="20"/>
          <w:lang w:val="en-US"/>
        </w:rPr>
        <w:t>The selection of the most advantageous offer will be documented in the protocol of the public procurement procedure, and the Ordering Party will post information about the selection on the website of the Database (</w:t>
      </w:r>
      <w:hyperlink r:id="rId12" w:history="1">
        <w:r w:rsidR="004C3A19" w:rsidRPr="00402BF2">
          <w:rPr>
            <w:rStyle w:val="Hyperlink"/>
            <w:rFonts w:asciiTheme="minorHAnsi" w:eastAsia="Times New Roman" w:hAnsiTheme="minorHAnsi" w:cstheme="minorBidi"/>
            <w:sz w:val="20"/>
            <w:szCs w:val="20"/>
            <w:lang w:val="en-US"/>
          </w:rPr>
          <w:t>https://bazakonkurencyjnosci.funduszeeuropejskie.gov.pl/</w:t>
        </w:r>
      </w:hyperlink>
      <w:r w:rsidRPr="0068291E">
        <w:rPr>
          <w:rFonts w:asciiTheme="minorHAnsi" w:eastAsia="Times New Roman" w:hAnsiTheme="minorHAnsi" w:cstheme="minorBidi"/>
          <w:color w:val="000000" w:themeColor="text1"/>
          <w:sz w:val="20"/>
          <w:szCs w:val="20"/>
          <w:lang w:val="en-US"/>
        </w:rPr>
        <w:t>). In a separate notice sent to the Offerer whose offer is selected, the Ordering Party will specify the date and place of conclusion/negotiation of the relevant contract.</w:t>
      </w:r>
    </w:p>
    <w:p w14:paraId="183F7D17" w14:textId="29987C54" w:rsidR="0068291E" w:rsidRPr="0068291E" w:rsidRDefault="0068291E" w:rsidP="00F40B65">
      <w:pPr>
        <w:pStyle w:val="NormalWeb"/>
        <w:numPr>
          <w:ilvl w:val="0"/>
          <w:numId w:val="4"/>
        </w:numPr>
        <w:shd w:val="clear" w:color="auto" w:fill="FFFFFF" w:themeFill="background1"/>
        <w:spacing w:line="276" w:lineRule="auto"/>
        <w:jc w:val="both"/>
        <w:rPr>
          <w:rFonts w:asciiTheme="minorHAnsi" w:eastAsia="Times New Roman" w:hAnsiTheme="minorHAnsi" w:cstheme="minorBidi"/>
          <w:color w:val="000000" w:themeColor="text1"/>
          <w:sz w:val="20"/>
          <w:szCs w:val="20"/>
          <w:lang w:val="en-US"/>
        </w:rPr>
      </w:pPr>
      <w:r w:rsidRPr="0068291E">
        <w:rPr>
          <w:rFonts w:asciiTheme="minorHAnsi" w:eastAsia="Times New Roman" w:hAnsiTheme="minorHAnsi" w:cstheme="minorBidi"/>
          <w:color w:val="000000" w:themeColor="text1"/>
          <w:sz w:val="20"/>
          <w:szCs w:val="20"/>
          <w:lang w:val="en-US"/>
        </w:rPr>
        <w:t xml:space="preserve">The preparation of the proceedings and evaluation of the offers will be carried out by an independent and objective committee, appointed by the Ordering Party in order to avoid conflicts of interest within the meaning of the Guidelines. The Ordering Party will carry out an examination of the risk of conflict of interest at each stage of the evaluation, for each party. Members of the committee will submit a written statement assuring impartiality throughout the proceedings. </w:t>
      </w:r>
    </w:p>
    <w:p w14:paraId="702ADB66" w14:textId="37CBFD6C" w:rsidR="0068291E" w:rsidRPr="0068291E" w:rsidRDefault="0068291E" w:rsidP="00F40B65">
      <w:pPr>
        <w:pStyle w:val="NormalWeb"/>
        <w:numPr>
          <w:ilvl w:val="0"/>
          <w:numId w:val="4"/>
        </w:numPr>
        <w:shd w:val="clear" w:color="auto" w:fill="FFFFFF" w:themeFill="background1"/>
        <w:spacing w:line="276" w:lineRule="auto"/>
        <w:jc w:val="both"/>
        <w:rPr>
          <w:rFonts w:asciiTheme="minorHAnsi" w:eastAsia="Times New Roman" w:hAnsiTheme="minorHAnsi" w:cstheme="minorBidi"/>
          <w:color w:val="000000" w:themeColor="text1"/>
          <w:sz w:val="20"/>
          <w:szCs w:val="20"/>
          <w:lang w:val="en-US"/>
        </w:rPr>
      </w:pPr>
      <w:r w:rsidRPr="0068291E">
        <w:rPr>
          <w:rFonts w:asciiTheme="minorHAnsi" w:eastAsia="Times New Roman" w:hAnsiTheme="minorHAnsi" w:cstheme="minorBidi"/>
          <w:color w:val="000000" w:themeColor="text1"/>
          <w:sz w:val="20"/>
          <w:szCs w:val="20"/>
          <w:lang w:val="en-US"/>
        </w:rPr>
        <w:t>The Ordering Party, before signing the contract, reserves the right to verify the Offerers' statements regarding the conditions of participation in the procedure on the basis of relevant documents supporting the statements.</w:t>
      </w:r>
    </w:p>
    <w:p w14:paraId="21A7166F" w14:textId="566AC780" w:rsidR="00E71108" w:rsidRPr="00E140D3" w:rsidRDefault="00E71108" w:rsidP="00E71108">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4FA27142" w14:textId="34F547ED" w:rsidR="00AF257D" w:rsidRPr="00E92138" w:rsidRDefault="0028621B" w:rsidP="00AF257D">
      <w:pPr>
        <w:pStyle w:val="ListParagraph"/>
        <w:numPr>
          <w:ilvl w:val="0"/>
          <w:numId w:val="1"/>
        </w:numPr>
        <w:snapToGrid w:val="0"/>
        <w:spacing w:line="276" w:lineRule="auto"/>
        <w:jc w:val="both"/>
        <w:rPr>
          <w:rFonts w:asciiTheme="minorHAnsi" w:hAnsiTheme="minorHAnsi" w:cstheme="minorHAnsi"/>
          <w:b/>
          <w:bCs/>
          <w:sz w:val="20"/>
          <w:szCs w:val="20"/>
          <w:lang w:val="en-US"/>
        </w:rPr>
      </w:pPr>
      <w:r w:rsidRPr="00E92138">
        <w:rPr>
          <w:rFonts w:asciiTheme="minorHAnsi" w:hAnsiTheme="minorHAnsi" w:cstheme="minorHAnsi"/>
          <w:b/>
          <w:bCs/>
          <w:sz w:val="20"/>
          <w:szCs w:val="20"/>
          <w:lang w:val="en-US"/>
        </w:rPr>
        <w:t>Signing and terms of contract amendment</w:t>
      </w:r>
    </w:p>
    <w:p w14:paraId="25DFC739" w14:textId="77777777" w:rsidR="00AF257D" w:rsidRPr="00E92138" w:rsidRDefault="00AF257D" w:rsidP="00AF257D">
      <w:pPr>
        <w:pStyle w:val="ListParagraph"/>
        <w:snapToGrid w:val="0"/>
        <w:spacing w:line="276" w:lineRule="auto"/>
        <w:jc w:val="both"/>
        <w:rPr>
          <w:rFonts w:asciiTheme="minorHAnsi" w:hAnsiTheme="minorHAnsi" w:cstheme="minorHAnsi"/>
          <w:sz w:val="20"/>
          <w:szCs w:val="20"/>
          <w:lang w:val="en-US"/>
        </w:rPr>
      </w:pPr>
    </w:p>
    <w:p w14:paraId="0C0AEF1B" w14:textId="29FC93E7" w:rsidR="00E92138" w:rsidRPr="00E92138"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E92138">
        <w:rPr>
          <w:rFonts w:asciiTheme="minorHAnsi" w:hAnsiTheme="minorHAnsi" w:cstheme="minorHAnsi"/>
          <w:sz w:val="20"/>
          <w:szCs w:val="20"/>
          <w:lang w:val="en-US"/>
        </w:rPr>
        <w:t>If the offer is found to be the most advantageous, the selected Offerer is obliged to conclude a contract at the place and date indicated by the Ordering Party.</w:t>
      </w:r>
    </w:p>
    <w:p w14:paraId="2F307EDC" w14:textId="77777777" w:rsidR="00BD1206"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BD1206">
        <w:rPr>
          <w:rFonts w:asciiTheme="minorHAnsi" w:hAnsiTheme="minorHAnsi" w:cstheme="minorHAnsi"/>
          <w:sz w:val="20"/>
          <w:szCs w:val="20"/>
          <w:lang w:val="en-US"/>
        </w:rPr>
        <w:t>Due to the fact that the project is co-financed with EU funds, the following obligations will be imposed on the Contractor:</w:t>
      </w:r>
    </w:p>
    <w:p w14:paraId="6C3702BB" w14:textId="63239F12" w:rsidR="00E92138" w:rsidRPr="00BD1206" w:rsidRDefault="00E92138" w:rsidP="00F40B65">
      <w:pPr>
        <w:pStyle w:val="ListParagraph"/>
        <w:numPr>
          <w:ilvl w:val="0"/>
          <w:numId w:val="36"/>
        </w:numPr>
        <w:spacing w:line="276" w:lineRule="auto"/>
        <w:jc w:val="both"/>
        <w:rPr>
          <w:rFonts w:asciiTheme="minorHAnsi" w:hAnsiTheme="minorHAnsi" w:cstheme="minorHAnsi"/>
          <w:sz w:val="20"/>
          <w:szCs w:val="20"/>
          <w:lang w:val="en-US"/>
        </w:rPr>
      </w:pPr>
      <w:r w:rsidRPr="00BD1206">
        <w:rPr>
          <w:rFonts w:asciiTheme="minorHAnsi" w:hAnsiTheme="minorHAnsi" w:cstheme="minorHAnsi"/>
          <w:sz w:val="20"/>
          <w:szCs w:val="20"/>
          <w:lang w:val="en-US"/>
        </w:rPr>
        <w:t>obligation to make available upon request any documentation, including financial documentation, related to the execution of the contract;</w:t>
      </w:r>
    </w:p>
    <w:p w14:paraId="1D12A3E2" w14:textId="35CF7311" w:rsidR="00E92138" w:rsidRPr="00BD1206" w:rsidRDefault="00E92138" w:rsidP="00F40B65">
      <w:pPr>
        <w:pStyle w:val="ListParagraph"/>
        <w:numPr>
          <w:ilvl w:val="0"/>
          <w:numId w:val="36"/>
        </w:numPr>
        <w:spacing w:line="276" w:lineRule="auto"/>
        <w:jc w:val="both"/>
        <w:rPr>
          <w:rFonts w:asciiTheme="minorHAnsi" w:hAnsiTheme="minorHAnsi" w:cstheme="minorHAnsi"/>
          <w:sz w:val="20"/>
          <w:szCs w:val="20"/>
          <w:lang w:val="en-US"/>
        </w:rPr>
      </w:pPr>
      <w:r w:rsidRPr="00BD1206">
        <w:rPr>
          <w:rFonts w:asciiTheme="minorHAnsi" w:hAnsiTheme="minorHAnsi" w:cstheme="minorHAnsi"/>
          <w:sz w:val="20"/>
          <w:szCs w:val="20"/>
          <w:lang w:val="en-US"/>
        </w:rPr>
        <w:t>obligation to use the documentation indicated by the Ordering Party;</w:t>
      </w:r>
    </w:p>
    <w:p w14:paraId="1789C792" w14:textId="6783AFAE" w:rsidR="00E92138" w:rsidRPr="00BD1206" w:rsidRDefault="00E92138" w:rsidP="00F40B65">
      <w:pPr>
        <w:pStyle w:val="ListParagraph"/>
        <w:numPr>
          <w:ilvl w:val="0"/>
          <w:numId w:val="36"/>
        </w:numPr>
        <w:spacing w:line="276" w:lineRule="auto"/>
        <w:jc w:val="both"/>
        <w:rPr>
          <w:rFonts w:asciiTheme="minorHAnsi" w:hAnsiTheme="minorHAnsi" w:cstheme="minorHAnsi"/>
          <w:sz w:val="20"/>
          <w:szCs w:val="20"/>
          <w:lang w:val="en-US"/>
        </w:rPr>
      </w:pPr>
      <w:r w:rsidRPr="00BD1206">
        <w:rPr>
          <w:rFonts w:asciiTheme="minorHAnsi" w:hAnsiTheme="minorHAnsi" w:cstheme="minorHAnsi"/>
          <w:sz w:val="20"/>
          <w:szCs w:val="20"/>
          <w:lang w:val="en-US"/>
        </w:rPr>
        <w:t>obligation to accept any changes in the detailed scope of the Order as a result of changes in formal requirements related to the implementation of the Project.</w:t>
      </w:r>
    </w:p>
    <w:p w14:paraId="45505629" w14:textId="14AD8FF8" w:rsidR="00E92138" w:rsidRPr="00BD1206"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BD1206">
        <w:rPr>
          <w:rFonts w:asciiTheme="minorHAnsi" w:hAnsiTheme="minorHAnsi" w:cstheme="minorHAnsi"/>
          <w:sz w:val="20"/>
          <w:szCs w:val="20"/>
          <w:lang w:val="en-US"/>
        </w:rPr>
        <w:t>Proof of proper execution of the delivery shall be the acceptance protocol signed without comments by the person receiving the Order, which includes confirmation of receipt of the Order.</w:t>
      </w:r>
    </w:p>
    <w:p w14:paraId="26216352" w14:textId="0DB50884" w:rsidR="00E92138" w:rsidRPr="00BD1206"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BD1206">
        <w:rPr>
          <w:rFonts w:asciiTheme="minorHAnsi" w:hAnsiTheme="minorHAnsi" w:cstheme="minorHAnsi"/>
          <w:sz w:val="20"/>
          <w:szCs w:val="20"/>
          <w:lang w:val="en-US"/>
        </w:rPr>
        <w:t>In the case of delivery of a used fixed asset, the selected Offerer shall be required, prior to signing the contract referred to in item. 1 to submit statements:</w:t>
      </w:r>
    </w:p>
    <w:p w14:paraId="1C45E388" w14:textId="04F3FB89" w:rsidR="00E92138" w:rsidRPr="00C24371" w:rsidRDefault="00E92138" w:rsidP="00F40B65">
      <w:pPr>
        <w:pStyle w:val="ListParagraph"/>
        <w:numPr>
          <w:ilvl w:val="0"/>
          <w:numId w:val="35"/>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A statement that the disposed fixed asset was not co-financed from EU funds or national grants,</w:t>
      </w:r>
    </w:p>
    <w:p w14:paraId="0B390565" w14:textId="47B8F5C9" w:rsidR="00E92138" w:rsidRPr="00C24371" w:rsidRDefault="00E92138" w:rsidP="00F40B65">
      <w:pPr>
        <w:pStyle w:val="ListParagraph"/>
        <w:numPr>
          <w:ilvl w:val="0"/>
          <w:numId w:val="35"/>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 xml:space="preserve">A statement specifying the seller of the fixed asset, </w:t>
      </w:r>
      <w:proofErr w:type="gramStart"/>
      <w:r w:rsidRPr="00C24371">
        <w:rPr>
          <w:rFonts w:asciiTheme="minorHAnsi" w:hAnsiTheme="minorHAnsi" w:cstheme="minorHAnsi"/>
          <w:sz w:val="20"/>
          <w:szCs w:val="20"/>
          <w:lang w:val="en-US"/>
        </w:rPr>
        <w:t>place</w:t>
      </w:r>
      <w:proofErr w:type="gramEnd"/>
      <w:r w:rsidRPr="00C24371">
        <w:rPr>
          <w:rFonts w:asciiTheme="minorHAnsi" w:hAnsiTheme="minorHAnsi" w:cstheme="minorHAnsi"/>
          <w:sz w:val="20"/>
          <w:szCs w:val="20"/>
          <w:lang w:val="en-US"/>
        </w:rPr>
        <w:t xml:space="preserve"> and date of purchase.</w:t>
      </w:r>
    </w:p>
    <w:p w14:paraId="3730C7E6" w14:textId="63A91E4E" w:rsidR="00E92138" w:rsidRPr="00C24371"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The minimum warranty period required by the Ordering Party shall be 12 months from the signing of the acceptance protocol. The warranty period refers to the free warranty provided by the Offerer for any hidden defects in the offered object of the contract.</w:t>
      </w:r>
    </w:p>
    <w:p w14:paraId="54050F4B" w14:textId="1DBB451F" w:rsidR="00E92138" w:rsidRPr="00C24371"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lastRenderedPageBreak/>
        <w:t>In case of failure to comply with the obligations set forth in items. 3 or 4, the Offerer in question shall be excluded from the proceedings and its offer rejected.</w:t>
      </w:r>
    </w:p>
    <w:p w14:paraId="6A2C8C56" w14:textId="37A43B7E" w:rsidR="00E92138" w:rsidRPr="00C24371"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The Ordering Party reserves the right to make changes to the contract concluded with the Contractor, not leading to a change in the nature of the contract, due to:</w:t>
      </w:r>
    </w:p>
    <w:p w14:paraId="7CC46A28" w14:textId="6771F28F" w:rsidR="00E92138" w:rsidRPr="00C24371" w:rsidRDefault="00E92138" w:rsidP="00F40B65">
      <w:pPr>
        <w:pStyle w:val="ListParagraph"/>
        <w:numPr>
          <w:ilvl w:val="0"/>
          <w:numId w:val="34"/>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the occurrence of the need to make reasonable changes in the scope and manner of performance of the subject matter of the contract, which could not have been foreseen at the time of conclusion of the contract;</w:t>
      </w:r>
    </w:p>
    <w:p w14:paraId="4F1A569D" w14:textId="7E30466D" w:rsidR="00E92138" w:rsidRPr="00C24371" w:rsidRDefault="00E92138" w:rsidP="00F40B65">
      <w:pPr>
        <w:pStyle w:val="ListParagraph"/>
        <w:numPr>
          <w:ilvl w:val="0"/>
          <w:numId w:val="34"/>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the occurrence of circumstances resulting from force majeure;</w:t>
      </w:r>
    </w:p>
    <w:p w14:paraId="182682A4" w14:textId="73A43FB1" w:rsidR="00E92138" w:rsidRPr="00C24371" w:rsidRDefault="00E92138" w:rsidP="00F40B65">
      <w:pPr>
        <w:pStyle w:val="ListParagraph"/>
        <w:numPr>
          <w:ilvl w:val="0"/>
          <w:numId w:val="34"/>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changes in significant legal regulations affecting the implementation of the Project;</w:t>
      </w:r>
    </w:p>
    <w:p w14:paraId="62D56232" w14:textId="197E9C16" w:rsidR="00E92138" w:rsidRPr="00C24371" w:rsidRDefault="00E92138" w:rsidP="00F40B65">
      <w:pPr>
        <w:pStyle w:val="ListParagraph"/>
        <w:numPr>
          <w:ilvl w:val="0"/>
          <w:numId w:val="34"/>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in any case when the change is favorable to the Ordering Party - e.g. causes a shortening of the term of the contract, a reduction in the value of the contract, an important change in the scope of the Project.</w:t>
      </w:r>
    </w:p>
    <w:p w14:paraId="39842998" w14:textId="26FB3847" w:rsidR="00E92138" w:rsidRPr="00C24371"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C24371">
        <w:rPr>
          <w:rFonts w:asciiTheme="minorHAnsi" w:hAnsiTheme="minorHAnsi" w:cstheme="minorHAnsi"/>
          <w:sz w:val="20"/>
          <w:szCs w:val="20"/>
          <w:lang w:val="en-US"/>
        </w:rPr>
        <w:t>Does not constitute an amendment to the contract, within the meaning of the paragraph above:</w:t>
      </w:r>
    </w:p>
    <w:p w14:paraId="1120F3F2" w14:textId="3C31FE8B" w:rsidR="00E92138" w:rsidRPr="003F1C99" w:rsidRDefault="00E92138" w:rsidP="00F40B65">
      <w:pPr>
        <w:pStyle w:val="ListParagraph"/>
        <w:spacing w:line="276" w:lineRule="auto"/>
        <w:ind w:left="644"/>
        <w:jc w:val="both"/>
        <w:rPr>
          <w:rFonts w:asciiTheme="minorHAnsi" w:hAnsiTheme="minorHAnsi" w:cstheme="minorHAnsi"/>
          <w:sz w:val="20"/>
          <w:szCs w:val="20"/>
          <w:lang w:val="en-US"/>
        </w:rPr>
      </w:pPr>
      <w:r w:rsidRPr="003F1C99">
        <w:rPr>
          <w:rFonts w:asciiTheme="minorHAnsi" w:hAnsiTheme="minorHAnsi" w:cstheme="minorHAnsi"/>
          <w:sz w:val="20"/>
          <w:szCs w:val="20"/>
          <w:lang w:val="en-US"/>
        </w:rPr>
        <w:t>change of data related to administrative and organizational support of the contract (e.g. change of bank account number, change of contact details);</w:t>
      </w:r>
    </w:p>
    <w:p w14:paraId="5576213F" w14:textId="1C10D2B5" w:rsidR="00E92138" w:rsidRPr="003F1C99" w:rsidRDefault="00E92138" w:rsidP="00F40B65">
      <w:pPr>
        <w:pStyle w:val="ListParagraph"/>
        <w:spacing w:line="276" w:lineRule="auto"/>
        <w:ind w:left="644"/>
        <w:jc w:val="both"/>
        <w:rPr>
          <w:rFonts w:asciiTheme="minorHAnsi" w:hAnsiTheme="minorHAnsi" w:cstheme="minorHAnsi"/>
          <w:sz w:val="20"/>
          <w:szCs w:val="20"/>
          <w:lang w:val="en-US"/>
        </w:rPr>
      </w:pPr>
      <w:r w:rsidRPr="003F1C99">
        <w:rPr>
          <w:rFonts w:asciiTheme="minorHAnsi" w:hAnsiTheme="minorHAnsi" w:cstheme="minorHAnsi"/>
          <w:sz w:val="20"/>
          <w:szCs w:val="20"/>
          <w:lang w:val="en-US"/>
        </w:rPr>
        <w:t>change of companies (names) of the parties or their legal form (with legal continuity).</w:t>
      </w:r>
    </w:p>
    <w:p w14:paraId="32B900F5" w14:textId="1A9A311F" w:rsidR="00E92138" w:rsidRPr="003F1C99"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3F1C99">
        <w:rPr>
          <w:rFonts w:asciiTheme="minorHAnsi" w:hAnsiTheme="minorHAnsi" w:cstheme="minorHAnsi"/>
          <w:sz w:val="20"/>
          <w:szCs w:val="20"/>
          <w:lang w:val="en-US"/>
        </w:rPr>
        <w:t>Unless the contract provides otherwise, in the event of a material change in circumstances causing that the performance of the contract is not in the interest of the Ordering Party, which could not have been foreseen at the time of conclusion of the contract, the Ordering Party may withdraw from the contract within 30 days of becoming aware of these circumstances.</w:t>
      </w:r>
    </w:p>
    <w:p w14:paraId="133C49B3" w14:textId="1943B208" w:rsidR="00E92138" w:rsidRPr="003F1C99" w:rsidRDefault="00E92138" w:rsidP="00F40B65">
      <w:pPr>
        <w:pStyle w:val="ListParagraph"/>
        <w:numPr>
          <w:ilvl w:val="0"/>
          <w:numId w:val="3"/>
        </w:numPr>
        <w:spacing w:line="276" w:lineRule="auto"/>
        <w:jc w:val="both"/>
        <w:rPr>
          <w:rFonts w:asciiTheme="minorHAnsi" w:hAnsiTheme="minorHAnsi" w:cstheme="minorHAnsi"/>
          <w:sz w:val="20"/>
          <w:szCs w:val="20"/>
          <w:lang w:val="en-US"/>
        </w:rPr>
      </w:pPr>
      <w:r w:rsidRPr="003F1C99">
        <w:rPr>
          <w:rFonts w:asciiTheme="minorHAnsi" w:hAnsiTheme="minorHAnsi" w:cstheme="minorHAnsi"/>
          <w:sz w:val="20"/>
          <w:szCs w:val="20"/>
          <w:lang w:val="en-US"/>
        </w:rPr>
        <w:t>Any amendments and additions to the Agreement shall be in writing under clause of nullity (i.e. in the form of an annex).</w:t>
      </w:r>
    </w:p>
    <w:p w14:paraId="7AC0C069" w14:textId="77777777" w:rsidR="00AF257D" w:rsidRPr="00E140D3" w:rsidRDefault="00AF257D" w:rsidP="00E71108">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6A9523C1" w14:textId="5ED11A18" w:rsidR="00E71108" w:rsidRPr="008F29B1" w:rsidRDefault="009E50CC" w:rsidP="00E71108">
      <w:pPr>
        <w:pStyle w:val="ListParagraph"/>
        <w:numPr>
          <w:ilvl w:val="0"/>
          <w:numId w:val="1"/>
        </w:numPr>
        <w:spacing w:line="276" w:lineRule="auto"/>
        <w:jc w:val="both"/>
        <w:rPr>
          <w:rFonts w:asciiTheme="minorHAnsi" w:hAnsiTheme="minorHAnsi" w:cstheme="minorHAnsi"/>
          <w:b/>
          <w:bCs/>
          <w:sz w:val="20"/>
          <w:szCs w:val="20"/>
          <w:lang w:val="en-US"/>
        </w:rPr>
      </w:pPr>
      <w:r w:rsidRPr="008F29B1">
        <w:rPr>
          <w:rFonts w:asciiTheme="minorHAnsi" w:hAnsiTheme="minorHAnsi" w:cstheme="minorHAnsi"/>
          <w:b/>
          <w:bCs/>
          <w:sz w:val="20"/>
          <w:szCs w:val="20"/>
          <w:lang w:val="en-US"/>
        </w:rPr>
        <w:t>Questions and contact regarding the tender inquiry</w:t>
      </w:r>
    </w:p>
    <w:p w14:paraId="76898378" w14:textId="77777777" w:rsidR="00E71108" w:rsidRPr="008F29B1" w:rsidRDefault="00E71108" w:rsidP="00E71108">
      <w:pPr>
        <w:spacing w:line="276" w:lineRule="auto"/>
        <w:jc w:val="both"/>
        <w:rPr>
          <w:rFonts w:asciiTheme="minorHAnsi" w:hAnsiTheme="minorHAnsi" w:cstheme="minorHAnsi"/>
          <w:sz w:val="20"/>
          <w:szCs w:val="20"/>
          <w:lang w:val="en-US"/>
        </w:rPr>
      </w:pPr>
    </w:p>
    <w:p w14:paraId="6F5062B3" w14:textId="4C353DA7" w:rsidR="00CA700A" w:rsidRPr="00CA700A" w:rsidRDefault="00CA700A" w:rsidP="00CA700A">
      <w:pPr>
        <w:pStyle w:val="NormalWeb"/>
        <w:shd w:val="clear" w:color="auto" w:fill="FFFFFF" w:themeFill="background1"/>
        <w:spacing w:line="276" w:lineRule="auto"/>
        <w:jc w:val="both"/>
        <w:rPr>
          <w:rFonts w:asciiTheme="minorHAnsi" w:eastAsia="Times New Roman" w:hAnsiTheme="minorHAnsi" w:cstheme="minorHAnsi"/>
          <w:b/>
          <w:bCs/>
          <w:color w:val="000000" w:themeColor="text1"/>
          <w:sz w:val="20"/>
          <w:szCs w:val="20"/>
          <w:lang w:val="en-US"/>
        </w:rPr>
      </w:pPr>
      <w:r w:rsidRPr="00CA700A">
        <w:rPr>
          <w:rFonts w:asciiTheme="minorHAnsi" w:eastAsia="Times New Roman" w:hAnsiTheme="minorHAnsi" w:cstheme="minorHAnsi"/>
          <w:color w:val="000000" w:themeColor="text1"/>
          <w:sz w:val="20"/>
          <w:szCs w:val="20"/>
          <w:lang w:val="en-US"/>
        </w:rPr>
        <w:t xml:space="preserve">Questions regarding the tender inquiry within the deadline for submission of offers should be submitted via BK2021 (following the instructions of </w:t>
      </w:r>
      <w:hyperlink r:id="rId13" w:history="1">
        <w:r w:rsidRPr="00B63D88">
          <w:rPr>
            <w:rStyle w:val="Hyperlink"/>
            <w:rFonts w:asciiTheme="minorHAnsi" w:eastAsia="Times New Roman" w:hAnsiTheme="minorHAnsi" w:cstheme="minorHAnsi"/>
            <w:sz w:val="20"/>
            <w:szCs w:val="20"/>
            <w:lang w:val="en-US"/>
          </w:rPr>
          <w:t>https://instrukcje.cst2021.gov.pl/?mod=pytania-i-odpowiedzi</w:t>
        </w:r>
      </w:hyperlink>
      <w:r w:rsidRPr="00CA700A">
        <w:rPr>
          <w:rFonts w:asciiTheme="minorHAnsi" w:eastAsia="Times New Roman" w:hAnsiTheme="minorHAnsi" w:cstheme="minorHAnsi"/>
          <w:color w:val="000000" w:themeColor="text1"/>
          <w:sz w:val="20"/>
          <w:szCs w:val="20"/>
          <w:lang w:val="en-US"/>
        </w:rPr>
        <w:t xml:space="preserve">), subject to the non-occurrence of the prerequisites listed in section 3.2.3. item 2) of the Guidelines. In the event of the occurrence of even one of them, communication will be in electronic form (a scan of the document signed by a person authorized to represent the Offerer, in accordance with the registration document) sent to the e-mail address: </w:t>
      </w:r>
      <w:r w:rsidRPr="00CA700A">
        <w:rPr>
          <w:rFonts w:asciiTheme="minorHAnsi" w:eastAsia="Times New Roman" w:hAnsiTheme="minorHAnsi" w:cstheme="minorHAnsi"/>
          <w:b/>
          <w:bCs/>
          <w:color w:val="000000" w:themeColor="text1"/>
          <w:sz w:val="20"/>
          <w:szCs w:val="20"/>
          <w:lang w:val="en-US"/>
        </w:rPr>
        <w:t>alicja.starnawska@issrfid.com.</w:t>
      </w:r>
    </w:p>
    <w:p w14:paraId="16A83B48" w14:textId="77777777" w:rsidR="00CA700A" w:rsidRPr="00CA700A" w:rsidRDefault="00CA700A" w:rsidP="00CA700A">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1DDF199B" w14:textId="365AB4FC" w:rsidR="00317A16" w:rsidRPr="00CA700A" w:rsidRDefault="00CA700A" w:rsidP="00F40B65">
      <w:pPr>
        <w:pStyle w:val="NormalWeb"/>
        <w:shd w:val="clear" w:color="auto" w:fill="FFFFFF" w:themeFill="background1"/>
        <w:spacing w:line="276" w:lineRule="auto"/>
        <w:jc w:val="both"/>
        <w:rPr>
          <w:rFonts w:asciiTheme="minorHAnsi" w:eastAsia="Times New Roman" w:hAnsiTheme="minorHAnsi" w:cstheme="minorHAnsi"/>
          <w:sz w:val="20"/>
          <w:szCs w:val="20"/>
          <w:lang w:val="en-US"/>
        </w:rPr>
      </w:pPr>
      <w:r w:rsidRPr="00CA700A">
        <w:rPr>
          <w:rFonts w:asciiTheme="minorHAnsi" w:eastAsia="Times New Roman" w:hAnsiTheme="minorHAnsi" w:cstheme="minorHAnsi"/>
          <w:color w:val="000000" w:themeColor="text1"/>
          <w:sz w:val="20"/>
          <w:szCs w:val="20"/>
          <w:lang w:val="en-US"/>
        </w:rPr>
        <w:t xml:space="preserve">The person authorized by the Ordering Party to contact the Offerers and provide information is Alicja Starnawska tel: +48 729 849 867, email: </w:t>
      </w:r>
      <w:hyperlink r:id="rId14" w:history="1">
        <w:r w:rsidR="004C3A19" w:rsidRPr="00402BF2">
          <w:rPr>
            <w:rStyle w:val="Hyperlink"/>
            <w:rFonts w:asciiTheme="minorHAnsi" w:eastAsia="Times New Roman" w:hAnsiTheme="minorHAnsi" w:cstheme="minorHAnsi"/>
            <w:sz w:val="20"/>
            <w:szCs w:val="20"/>
            <w:lang w:val="en-US"/>
          </w:rPr>
          <w:t>alicja.starnawska@issrfid.com</w:t>
        </w:r>
      </w:hyperlink>
      <w:r w:rsidRPr="00CA700A">
        <w:rPr>
          <w:rFonts w:asciiTheme="minorHAnsi" w:eastAsia="Times New Roman" w:hAnsiTheme="minorHAnsi" w:cstheme="minorHAnsi"/>
          <w:color w:val="000000" w:themeColor="text1"/>
          <w:sz w:val="20"/>
          <w:szCs w:val="20"/>
          <w:lang w:val="en-US"/>
        </w:rPr>
        <w:t>.</w:t>
      </w:r>
    </w:p>
    <w:p w14:paraId="060435EB" w14:textId="77777777" w:rsidR="00E71108" w:rsidRPr="00CA700A" w:rsidRDefault="00E71108" w:rsidP="00F40B6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1C78E4DA" w14:textId="77777777" w:rsidR="00A60695" w:rsidRPr="00CA700A" w:rsidRDefault="00A60695" w:rsidP="00F40B6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6F5310F4" w14:textId="704B18C7" w:rsidR="00A60695" w:rsidRPr="002818B0" w:rsidRDefault="00994DC9" w:rsidP="00F40B65">
      <w:pPr>
        <w:pStyle w:val="NormalWeb"/>
        <w:numPr>
          <w:ilvl w:val="0"/>
          <w:numId w:val="1"/>
        </w:numPr>
        <w:shd w:val="clear" w:color="auto" w:fill="FFFFFF" w:themeFill="background1"/>
        <w:spacing w:line="276" w:lineRule="auto"/>
        <w:jc w:val="both"/>
        <w:rPr>
          <w:rFonts w:asciiTheme="minorHAnsi" w:eastAsia="Times New Roman" w:hAnsiTheme="minorHAnsi" w:cstheme="minorHAnsi"/>
          <w:b/>
          <w:bCs/>
          <w:color w:val="000000" w:themeColor="text1"/>
          <w:sz w:val="20"/>
          <w:szCs w:val="20"/>
        </w:rPr>
      </w:pPr>
      <w:r>
        <w:rPr>
          <w:rFonts w:asciiTheme="minorHAnsi" w:eastAsia="Times New Roman" w:hAnsiTheme="minorHAnsi" w:cstheme="minorHAnsi"/>
          <w:b/>
          <w:bCs/>
          <w:color w:val="000000" w:themeColor="text1"/>
          <w:sz w:val="20"/>
          <w:szCs w:val="20"/>
        </w:rPr>
        <w:t>Final provisions</w:t>
      </w:r>
    </w:p>
    <w:p w14:paraId="3038F5AB" w14:textId="77777777" w:rsidR="009536E9" w:rsidRPr="002818B0" w:rsidRDefault="009536E9" w:rsidP="00F40B65">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rPr>
      </w:pPr>
    </w:p>
    <w:p w14:paraId="51B9DD8A" w14:textId="7573C8EB" w:rsidR="000273FB" w:rsidRPr="000273FB"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0273FB">
        <w:rPr>
          <w:rFonts w:asciiTheme="minorHAnsi" w:eastAsia="Times New Roman" w:hAnsiTheme="minorHAnsi" w:cstheme="minorHAnsi"/>
          <w:color w:val="000000" w:themeColor="text1"/>
          <w:sz w:val="20"/>
          <w:szCs w:val="20"/>
          <w:lang w:val="en-US"/>
        </w:rPr>
        <w:t>The Offerer shall be obliged to prepare an offer in accordance with the provisions of this inquiry and all attachments.</w:t>
      </w:r>
    </w:p>
    <w:p w14:paraId="357EFDC5" w14:textId="60FF0C75" w:rsidR="000273FB" w:rsidRPr="000273FB"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0273FB">
        <w:rPr>
          <w:rFonts w:asciiTheme="minorHAnsi" w:eastAsia="Times New Roman" w:hAnsiTheme="minorHAnsi" w:cstheme="minorHAnsi"/>
          <w:color w:val="000000" w:themeColor="text1"/>
          <w:sz w:val="20"/>
          <w:szCs w:val="20"/>
          <w:lang w:val="en-US"/>
        </w:rPr>
        <w:t>The price declared in the bid form, constituting Attachment No. 1 to this tender inquiry should take into account the total cost of execution of the Order, including the cost of its delivery.</w:t>
      </w:r>
    </w:p>
    <w:p w14:paraId="461EA637" w14:textId="0C337F2D" w:rsidR="000273FB" w:rsidRPr="000273FB"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0273FB">
        <w:rPr>
          <w:rFonts w:asciiTheme="minorHAnsi" w:eastAsia="Times New Roman" w:hAnsiTheme="minorHAnsi" w:cstheme="minorHAnsi"/>
          <w:color w:val="000000" w:themeColor="text1"/>
          <w:sz w:val="20"/>
          <w:szCs w:val="20"/>
          <w:lang w:val="en-US"/>
        </w:rPr>
        <w:lastRenderedPageBreak/>
        <w:t xml:space="preserve">In the event that the Offerer submits an incomplete offer (e.g., lack of an appropriate attachment, formal deficiencies in the offer, inaccurate completion of the offer form), the Ordering Authority may call upon the Offerer to supplement the offer, indicating the deficiencies in the attachments and/or the parts of the offer requiring supplementation. The deadline for the Offerer to complete the deficiencies will be specified in the summons and is 3 working days. The deadline is calculated from the day following the day of receipt of the summons. Upon resubmission of an incomplete bid, the Ordering Party will reject the offer. </w:t>
      </w:r>
    </w:p>
    <w:p w14:paraId="1B42C1F2" w14:textId="748EFE22" w:rsidR="000273FB" w:rsidRPr="000273FB"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0273FB">
        <w:rPr>
          <w:rFonts w:asciiTheme="minorHAnsi" w:eastAsia="Times New Roman" w:hAnsiTheme="minorHAnsi" w:cstheme="minorHAnsi"/>
          <w:color w:val="000000" w:themeColor="text1"/>
          <w:sz w:val="20"/>
          <w:szCs w:val="20"/>
          <w:lang w:val="en-US"/>
        </w:rPr>
        <w:t xml:space="preserve">The Ordering Party shall allow partial offers. </w:t>
      </w:r>
    </w:p>
    <w:p w14:paraId="73FF5DC0" w14:textId="5D0F4565" w:rsidR="000273FB" w:rsidRPr="000273FB"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0273FB">
        <w:rPr>
          <w:rFonts w:asciiTheme="minorHAnsi" w:eastAsia="Times New Roman" w:hAnsiTheme="minorHAnsi" w:cstheme="minorHAnsi"/>
          <w:color w:val="000000" w:themeColor="text1"/>
          <w:sz w:val="20"/>
          <w:szCs w:val="20"/>
          <w:lang w:val="en-US"/>
        </w:rPr>
        <w:t>The Ordering Party does not allow the submission of variant offers.</w:t>
      </w:r>
    </w:p>
    <w:p w14:paraId="286F134A" w14:textId="693C9084" w:rsidR="000273FB" w:rsidRPr="000273FB"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0273FB">
        <w:rPr>
          <w:rFonts w:asciiTheme="minorHAnsi" w:eastAsia="Times New Roman" w:hAnsiTheme="minorHAnsi" w:cstheme="minorHAnsi"/>
          <w:color w:val="000000" w:themeColor="text1"/>
          <w:sz w:val="20"/>
          <w:szCs w:val="20"/>
          <w:lang w:val="en-US"/>
        </w:rPr>
        <w:t>The Ordering Party shall not allow subcontracting of the entire subject matter of the contract.</w:t>
      </w:r>
    </w:p>
    <w:p w14:paraId="6AEBE614" w14:textId="30AD2B5A" w:rsidR="000273FB" w:rsidRPr="000273FB"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0273FB">
        <w:rPr>
          <w:rFonts w:asciiTheme="minorHAnsi" w:eastAsia="Times New Roman" w:hAnsiTheme="minorHAnsi" w:cstheme="minorHAnsi"/>
          <w:color w:val="000000" w:themeColor="text1"/>
          <w:sz w:val="20"/>
          <w:szCs w:val="20"/>
          <w:lang w:val="en-US"/>
        </w:rPr>
        <w:t>The ordering party reserves the right not to provide an answer if a question is received less than 3 working days prior to the final day for submission of offers, due to the need for functional and/or technical analysis. Questions submitted after 3:00 p.m. will be treated as received with a date of the following day.</w:t>
      </w:r>
    </w:p>
    <w:p w14:paraId="0449F7BB" w14:textId="367CB224" w:rsidR="000273FB" w:rsidRPr="000273FB"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S</w:t>
      </w:r>
      <w:r w:rsidRPr="000273FB">
        <w:rPr>
          <w:rFonts w:asciiTheme="minorHAnsi" w:eastAsia="Times New Roman" w:hAnsiTheme="minorHAnsi" w:cstheme="minorHAnsi"/>
          <w:color w:val="000000" w:themeColor="text1"/>
          <w:sz w:val="20"/>
          <w:szCs w:val="20"/>
          <w:lang w:val="en-US"/>
        </w:rPr>
        <w:t>ubmission by the Offerer of false or untrue documents or unreliable statements that are material to the proceedings will result in the exclusion of the Offerer from the proceedings.</w:t>
      </w:r>
    </w:p>
    <w:p w14:paraId="35A014EF" w14:textId="3759D04C" w:rsidR="000273FB" w:rsidRPr="003946DD"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3946DD">
        <w:rPr>
          <w:rFonts w:asciiTheme="minorHAnsi" w:eastAsia="Times New Roman" w:hAnsiTheme="minorHAnsi" w:cstheme="minorHAnsi"/>
          <w:color w:val="000000" w:themeColor="text1"/>
          <w:sz w:val="20"/>
          <w:szCs w:val="20"/>
          <w:lang w:val="en-US"/>
        </w:rPr>
        <w:t>The Ordering Party reserves the right to cancel the proceedings at any stage without providing a reason.</w:t>
      </w:r>
    </w:p>
    <w:p w14:paraId="619121FE" w14:textId="256A7B07" w:rsidR="000273FB" w:rsidRPr="008E22DC" w:rsidRDefault="000273FB" w:rsidP="00F40B65">
      <w:pPr>
        <w:pStyle w:val="NormalWeb"/>
        <w:numPr>
          <w:ilvl w:val="0"/>
          <w:numId w:val="5"/>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8E22DC">
        <w:rPr>
          <w:rFonts w:asciiTheme="minorHAnsi" w:eastAsia="Times New Roman" w:hAnsiTheme="minorHAnsi" w:cstheme="minorHAnsi"/>
          <w:color w:val="000000" w:themeColor="text1"/>
          <w:sz w:val="20"/>
          <w:szCs w:val="20"/>
          <w:lang w:val="en-US"/>
        </w:rPr>
        <w:t xml:space="preserve">In matters not covered by this tender inquiry, the provisions of the </w:t>
      </w:r>
      <w:r w:rsidR="008E22DC">
        <w:rPr>
          <w:rFonts w:asciiTheme="minorHAnsi" w:eastAsia="Times New Roman" w:hAnsiTheme="minorHAnsi" w:cstheme="minorHAnsi"/>
          <w:color w:val="000000" w:themeColor="text1"/>
          <w:sz w:val="20"/>
          <w:szCs w:val="20"/>
          <w:lang w:val="en-US"/>
        </w:rPr>
        <w:t xml:space="preserve">Polish </w:t>
      </w:r>
      <w:r w:rsidRPr="008E22DC">
        <w:rPr>
          <w:rFonts w:asciiTheme="minorHAnsi" w:eastAsia="Times New Roman" w:hAnsiTheme="minorHAnsi" w:cstheme="minorHAnsi"/>
          <w:color w:val="000000" w:themeColor="text1"/>
          <w:sz w:val="20"/>
          <w:szCs w:val="20"/>
          <w:lang w:val="en-US"/>
        </w:rPr>
        <w:t>Civil Code shall apply.</w:t>
      </w:r>
    </w:p>
    <w:p w14:paraId="5FD95C27" w14:textId="77777777" w:rsidR="00743777" w:rsidRPr="00E140D3" w:rsidRDefault="00743777" w:rsidP="00743777">
      <w:pPr>
        <w:pStyle w:val="NormalWeb"/>
        <w:shd w:val="clear" w:color="auto" w:fill="FFFFFF" w:themeFill="background1"/>
        <w:spacing w:line="276" w:lineRule="auto"/>
        <w:ind w:left="340"/>
        <w:jc w:val="both"/>
        <w:rPr>
          <w:rFonts w:asciiTheme="minorHAnsi" w:eastAsia="Times New Roman" w:hAnsiTheme="minorHAnsi" w:cstheme="minorHAnsi"/>
          <w:color w:val="000000" w:themeColor="text1"/>
          <w:sz w:val="20"/>
          <w:szCs w:val="20"/>
          <w:lang w:val="en-US"/>
        </w:rPr>
      </w:pPr>
    </w:p>
    <w:p w14:paraId="44805C98" w14:textId="1EF46AB6" w:rsidR="000F0268" w:rsidRPr="00F40B65" w:rsidRDefault="00B32E35" w:rsidP="7AD607EB">
      <w:pPr>
        <w:pStyle w:val="NormalWeb"/>
        <w:numPr>
          <w:ilvl w:val="0"/>
          <w:numId w:val="1"/>
        </w:numPr>
        <w:shd w:val="clear" w:color="auto" w:fill="FFFFFF" w:themeFill="background1"/>
        <w:spacing w:line="276" w:lineRule="auto"/>
        <w:jc w:val="both"/>
        <w:rPr>
          <w:rFonts w:asciiTheme="minorHAnsi" w:eastAsia="Times New Roman" w:hAnsiTheme="minorHAnsi" w:cstheme="minorHAnsi"/>
          <w:b/>
          <w:bCs/>
          <w:color w:val="000000" w:themeColor="text1"/>
          <w:sz w:val="20"/>
          <w:szCs w:val="20"/>
          <w:lang w:val="en-GB"/>
        </w:rPr>
      </w:pPr>
      <w:r w:rsidRPr="00F40B65">
        <w:rPr>
          <w:rFonts w:asciiTheme="minorHAnsi" w:eastAsia="Times New Roman" w:hAnsiTheme="minorHAnsi" w:cstheme="minorHAnsi"/>
          <w:b/>
          <w:bCs/>
          <w:color w:val="000000" w:themeColor="text1"/>
          <w:sz w:val="20"/>
          <w:szCs w:val="20"/>
          <w:lang w:val="en-GB"/>
        </w:rPr>
        <w:t>Attachments to the tender inquiry</w:t>
      </w:r>
    </w:p>
    <w:p w14:paraId="340B65E9" w14:textId="77777777" w:rsidR="00E17281" w:rsidRPr="002818B0" w:rsidRDefault="00E17281" w:rsidP="7AD607EB">
      <w:pPr>
        <w:pStyle w:val="NormalWeb"/>
        <w:shd w:val="clear" w:color="auto" w:fill="FFFFFF" w:themeFill="background1"/>
        <w:spacing w:line="276" w:lineRule="auto"/>
        <w:ind w:left="720"/>
        <w:jc w:val="both"/>
        <w:rPr>
          <w:rFonts w:asciiTheme="minorHAnsi" w:eastAsia="Times New Roman" w:hAnsiTheme="minorHAnsi" w:cstheme="minorHAnsi"/>
          <w:color w:val="000000" w:themeColor="text1"/>
          <w:sz w:val="20"/>
          <w:szCs w:val="20"/>
        </w:rPr>
      </w:pPr>
    </w:p>
    <w:p w14:paraId="54F0782C" w14:textId="1C759B3A" w:rsidR="00672E47" w:rsidRPr="00672E47" w:rsidRDefault="00672E47" w:rsidP="00672E47">
      <w:pPr>
        <w:pStyle w:val="NormalWeb"/>
        <w:numPr>
          <w:ilvl w:val="0"/>
          <w:numId w:val="26"/>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672E47">
        <w:rPr>
          <w:rFonts w:asciiTheme="minorHAnsi" w:eastAsia="Times New Roman" w:hAnsiTheme="minorHAnsi" w:cstheme="minorHAnsi"/>
          <w:color w:val="000000" w:themeColor="text1"/>
          <w:sz w:val="20"/>
          <w:szCs w:val="20"/>
          <w:lang w:val="en-US"/>
        </w:rPr>
        <w:t xml:space="preserve">Attachment No. 1 - </w:t>
      </w:r>
      <w:r w:rsidR="00E02969">
        <w:rPr>
          <w:rFonts w:asciiTheme="minorHAnsi" w:eastAsia="Times New Roman" w:hAnsiTheme="minorHAnsi" w:cstheme="minorHAnsi"/>
          <w:color w:val="000000" w:themeColor="text1"/>
          <w:sz w:val="20"/>
          <w:szCs w:val="20"/>
          <w:lang w:val="en-US"/>
        </w:rPr>
        <w:t>Offer</w:t>
      </w:r>
      <w:r w:rsidRPr="00672E47">
        <w:rPr>
          <w:rFonts w:asciiTheme="minorHAnsi" w:eastAsia="Times New Roman" w:hAnsiTheme="minorHAnsi" w:cstheme="minorHAnsi"/>
          <w:color w:val="000000" w:themeColor="text1"/>
          <w:sz w:val="20"/>
          <w:szCs w:val="20"/>
          <w:lang w:val="en-US"/>
        </w:rPr>
        <w:t xml:space="preserve"> Form;</w:t>
      </w:r>
    </w:p>
    <w:p w14:paraId="186552ED" w14:textId="3453B8F6" w:rsidR="00672E47" w:rsidRPr="00672E47" w:rsidRDefault="00672E47" w:rsidP="00672E47">
      <w:pPr>
        <w:pStyle w:val="NormalWeb"/>
        <w:numPr>
          <w:ilvl w:val="0"/>
          <w:numId w:val="26"/>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672E47">
        <w:rPr>
          <w:rFonts w:asciiTheme="minorHAnsi" w:eastAsia="Times New Roman" w:hAnsiTheme="minorHAnsi" w:cstheme="minorHAnsi"/>
          <w:color w:val="000000" w:themeColor="text1"/>
          <w:sz w:val="20"/>
          <w:szCs w:val="20"/>
          <w:lang w:val="en-US"/>
        </w:rPr>
        <w:t>Attachment No. 2 - Statement of fulfillment of all conditions for participation in the proceedings;</w:t>
      </w:r>
    </w:p>
    <w:p w14:paraId="659A9D75" w14:textId="1CCF160F" w:rsidR="00672E47" w:rsidRPr="00672E47" w:rsidRDefault="00672E47" w:rsidP="00672E47">
      <w:pPr>
        <w:pStyle w:val="NormalWeb"/>
        <w:numPr>
          <w:ilvl w:val="0"/>
          <w:numId w:val="26"/>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672E47">
        <w:rPr>
          <w:rFonts w:asciiTheme="minorHAnsi" w:eastAsia="Times New Roman" w:hAnsiTheme="minorHAnsi" w:cstheme="minorHAnsi"/>
          <w:color w:val="000000" w:themeColor="text1"/>
          <w:sz w:val="20"/>
          <w:szCs w:val="20"/>
          <w:lang w:val="en-US"/>
        </w:rPr>
        <w:t xml:space="preserve">Attachment No. 3 - Declaration of no personal and capital </w:t>
      </w:r>
      <w:proofErr w:type="gramStart"/>
      <w:r w:rsidRPr="00672E47">
        <w:rPr>
          <w:rFonts w:asciiTheme="minorHAnsi" w:eastAsia="Times New Roman" w:hAnsiTheme="minorHAnsi" w:cstheme="minorHAnsi"/>
          <w:color w:val="000000" w:themeColor="text1"/>
          <w:sz w:val="20"/>
          <w:szCs w:val="20"/>
          <w:lang w:val="en-US"/>
        </w:rPr>
        <w:t>relations;</w:t>
      </w:r>
      <w:proofErr w:type="gramEnd"/>
    </w:p>
    <w:p w14:paraId="32575BC4" w14:textId="5BAB0AC0" w:rsidR="00E17281" w:rsidRPr="00672E47" w:rsidRDefault="00672E47" w:rsidP="00672E47">
      <w:pPr>
        <w:pStyle w:val="NormalWeb"/>
        <w:numPr>
          <w:ilvl w:val="0"/>
          <w:numId w:val="26"/>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672E47">
        <w:rPr>
          <w:rFonts w:asciiTheme="minorHAnsi" w:eastAsia="Times New Roman" w:hAnsiTheme="minorHAnsi" w:cstheme="minorHAnsi"/>
          <w:color w:val="000000" w:themeColor="text1"/>
          <w:sz w:val="20"/>
          <w:szCs w:val="20"/>
          <w:lang w:val="en-US"/>
        </w:rPr>
        <w:t>Attachment No. 4 - Consent for sharing and processing of personal data and documents;</w:t>
      </w:r>
    </w:p>
    <w:p w14:paraId="597283C7" w14:textId="77777777" w:rsidR="005B0829" w:rsidRPr="00E140D3" w:rsidRDefault="005B0829" w:rsidP="005B0829">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p>
    <w:p w14:paraId="258CD798" w14:textId="02267DCB" w:rsidR="00E17281" w:rsidRPr="00D316BD" w:rsidRDefault="00D316BD" w:rsidP="7AD607EB">
      <w:pPr>
        <w:pStyle w:val="NormalWeb"/>
        <w:numPr>
          <w:ilvl w:val="0"/>
          <w:numId w:val="1"/>
        </w:numPr>
        <w:shd w:val="clear" w:color="auto" w:fill="FFFFFF" w:themeFill="background1"/>
        <w:spacing w:line="276" w:lineRule="auto"/>
        <w:jc w:val="both"/>
        <w:rPr>
          <w:rFonts w:asciiTheme="minorHAnsi" w:eastAsia="Times New Roman" w:hAnsiTheme="minorHAnsi" w:cstheme="minorHAnsi"/>
          <w:b/>
          <w:bCs/>
          <w:color w:val="000000" w:themeColor="text1"/>
          <w:sz w:val="20"/>
          <w:szCs w:val="20"/>
          <w:lang w:val="en-US"/>
        </w:rPr>
      </w:pPr>
      <w:r w:rsidRPr="00D316BD">
        <w:rPr>
          <w:rFonts w:asciiTheme="minorHAnsi" w:eastAsia="Times New Roman" w:hAnsiTheme="minorHAnsi" w:cstheme="minorHAnsi"/>
          <w:b/>
          <w:bCs/>
          <w:color w:val="000000" w:themeColor="text1"/>
          <w:sz w:val="20"/>
          <w:szCs w:val="20"/>
          <w:lang w:val="en-US"/>
        </w:rPr>
        <w:t>List of documents/statements required from the Offerer.</w:t>
      </w:r>
    </w:p>
    <w:p w14:paraId="0B2983FE" w14:textId="77777777" w:rsidR="00916B84" w:rsidRPr="00D316BD" w:rsidRDefault="00916B84" w:rsidP="7AD607EB">
      <w:pPr>
        <w:pStyle w:val="NormalWeb"/>
        <w:shd w:val="clear" w:color="auto" w:fill="FFFFFF" w:themeFill="background1"/>
        <w:spacing w:line="276" w:lineRule="auto"/>
        <w:ind w:left="720"/>
        <w:jc w:val="both"/>
        <w:rPr>
          <w:rFonts w:asciiTheme="minorHAnsi" w:eastAsia="Times New Roman" w:hAnsiTheme="minorHAnsi" w:cstheme="minorHAnsi"/>
          <w:color w:val="000000" w:themeColor="text1"/>
          <w:sz w:val="20"/>
          <w:szCs w:val="20"/>
          <w:lang w:val="en-US"/>
        </w:rPr>
      </w:pPr>
    </w:p>
    <w:p w14:paraId="0C9D56A5" w14:textId="02AC1DC0" w:rsidR="00D316BD" w:rsidRPr="00D316BD" w:rsidRDefault="00D316BD" w:rsidP="00D316BD">
      <w:pPr>
        <w:pStyle w:val="NormalWeb"/>
        <w:numPr>
          <w:ilvl w:val="0"/>
          <w:numId w:val="27"/>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D316BD">
        <w:rPr>
          <w:rFonts w:asciiTheme="minorHAnsi" w:eastAsia="Times New Roman" w:hAnsiTheme="minorHAnsi" w:cstheme="minorHAnsi"/>
          <w:color w:val="000000" w:themeColor="text1"/>
          <w:sz w:val="20"/>
          <w:szCs w:val="20"/>
          <w:lang w:val="en-US"/>
        </w:rPr>
        <w:t xml:space="preserve">Attachment No. 1 - </w:t>
      </w:r>
      <w:r w:rsidR="00E02969">
        <w:rPr>
          <w:rFonts w:asciiTheme="minorHAnsi" w:eastAsia="Times New Roman" w:hAnsiTheme="minorHAnsi" w:cstheme="minorHAnsi"/>
          <w:color w:val="000000" w:themeColor="text1"/>
          <w:sz w:val="20"/>
          <w:szCs w:val="20"/>
          <w:lang w:val="en-US"/>
        </w:rPr>
        <w:t>Offer</w:t>
      </w:r>
      <w:r w:rsidRPr="00D316BD">
        <w:rPr>
          <w:rFonts w:asciiTheme="minorHAnsi" w:eastAsia="Times New Roman" w:hAnsiTheme="minorHAnsi" w:cstheme="minorHAnsi"/>
          <w:color w:val="000000" w:themeColor="text1"/>
          <w:sz w:val="20"/>
          <w:szCs w:val="20"/>
          <w:lang w:val="en-US"/>
        </w:rPr>
        <w:t xml:space="preserve"> Form;</w:t>
      </w:r>
    </w:p>
    <w:p w14:paraId="0B11A6B3" w14:textId="77777777" w:rsidR="00D316BD" w:rsidRPr="00D316BD" w:rsidRDefault="00D316BD" w:rsidP="00D316BD">
      <w:pPr>
        <w:pStyle w:val="NormalWeb"/>
        <w:numPr>
          <w:ilvl w:val="0"/>
          <w:numId w:val="27"/>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D316BD">
        <w:rPr>
          <w:rFonts w:asciiTheme="minorHAnsi" w:eastAsia="Times New Roman" w:hAnsiTheme="minorHAnsi" w:cstheme="minorHAnsi"/>
          <w:color w:val="000000" w:themeColor="text1"/>
          <w:sz w:val="20"/>
          <w:szCs w:val="20"/>
          <w:lang w:val="en-US"/>
        </w:rPr>
        <w:t>Attachment No. 2 - Statement of fulfillment of all conditions for participation in the proceedings;</w:t>
      </w:r>
    </w:p>
    <w:p w14:paraId="6AC313C5" w14:textId="77777777" w:rsidR="00D316BD" w:rsidRPr="00D316BD" w:rsidRDefault="00D316BD" w:rsidP="00D316BD">
      <w:pPr>
        <w:pStyle w:val="NormalWeb"/>
        <w:numPr>
          <w:ilvl w:val="0"/>
          <w:numId w:val="27"/>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D316BD">
        <w:rPr>
          <w:rFonts w:asciiTheme="minorHAnsi" w:eastAsia="Times New Roman" w:hAnsiTheme="minorHAnsi" w:cstheme="minorHAnsi"/>
          <w:color w:val="000000" w:themeColor="text1"/>
          <w:sz w:val="20"/>
          <w:szCs w:val="20"/>
          <w:lang w:val="en-US"/>
        </w:rPr>
        <w:t xml:space="preserve">Attachment No. 3 - Declaration of no personal and capital </w:t>
      </w:r>
      <w:proofErr w:type="gramStart"/>
      <w:r w:rsidRPr="00D316BD">
        <w:rPr>
          <w:rFonts w:asciiTheme="minorHAnsi" w:eastAsia="Times New Roman" w:hAnsiTheme="minorHAnsi" w:cstheme="minorHAnsi"/>
          <w:color w:val="000000" w:themeColor="text1"/>
          <w:sz w:val="20"/>
          <w:szCs w:val="20"/>
          <w:lang w:val="en-US"/>
        </w:rPr>
        <w:t>relations;</w:t>
      </w:r>
      <w:proofErr w:type="gramEnd"/>
    </w:p>
    <w:p w14:paraId="58DA6FEA" w14:textId="77777777" w:rsidR="00D316BD" w:rsidRPr="00D316BD" w:rsidRDefault="00D316BD" w:rsidP="00D316BD">
      <w:pPr>
        <w:pStyle w:val="NormalWeb"/>
        <w:numPr>
          <w:ilvl w:val="0"/>
          <w:numId w:val="27"/>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sidRPr="00D316BD">
        <w:rPr>
          <w:rFonts w:asciiTheme="minorHAnsi" w:eastAsia="Times New Roman" w:hAnsiTheme="minorHAnsi" w:cstheme="minorHAnsi"/>
          <w:color w:val="000000" w:themeColor="text1"/>
          <w:sz w:val="20"/>
          <w:szCs w:val="20"/>
          <w:lang w:val="en-US"/>
        </w:rPr>
        <w:t>Attachment No. 4 - Consent for sharing and processing of personal data and documents;</w:t>
      </w:r>
    </w:p>
    <w:p w14:paraId="4C1951BE" w14:textId="315C2D62" w:rsidR="000C5367" w:rsidRPr="000C5367" w:rsidRDefault="00375AD2" w:rsidP="000C5367">
      <w:pPr>
        <w:pStyle w:val="NormalWeb"/>
        <w:numPr>
          <w:ilvl w:val="0"/>
          <w:numId w:val="27"/>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Copy</w:t>
      </w:r>
      <w:r w:rsidR="000C5367" w:rsidRPr="000C5367">
        <w:rPr>
          <w:rFonts w:asciiTheme="minorHAnsi" w:eastAsia="Times New Roman" w:hAnsiTheme="minorHAnsi" w:cstheme="minorHAnsi"/>
          <w:color w:val="000000" w:themeColor="text1"/>
          <w:sz w:val="20"/>
          <w:szCs w:val="20"/>
          <w:lang w:val="en-US"/>
        </w:rPr>
        <w:t xml:space="preserve"> from the relevant register/business register, if separate regulations require entry in the register or register, issued no earlier than 6 months before the deadline for submission of </w:t>
      </w:r>
      <w:proofErr w:type="gramStart"/>
      <w:r w:rsidR="000C5367" w:rsidRPr="000C5367">
        <w:rPr>
          <w:rFonts w:asciiTheme="minorHAnsi" w:eastAsia="Times New Roman" w:hAnsiTheme="minorHAnsi" w:cstheme="minorHAnsi"/>
          <w:color w:val="000000" w:themeColor="text1"/>
          <w:sz w:val="20"/>
          <w:szCs w:val="20"/>
          <w:lang w:val="en-US"/>
        </w:rPr>
        <w:t>bids;</w:t>
      </w:r>
      <w:proofErr w:type="gramEnd"/>
    </w:p>
    <w:p w14:paraId="7D579871" w14:textId="27E34754" w:rsidR="000C5367" w:rsidRPr="000C5367" w:rsidRDefault="000C5367" w:rsidP="000C5367">
      <w:pPr>
        <w:pStyle w:val="NormalWeb"/>
        <w:numPr>
          <w:ilvl w:val="0"/>
          <w:numId w:val="27"/>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P</w:t>
      </w:r>
      <w:r w:rsidRPr="000C5367">
        <w:rPr>
          <w:rFonts w:asciiTheme="minorHAnsi" w:eastAsia="Times New Roman" w:hAnsiTheme="minorHAnsi" w:cstheme="minorHAnsi"/>
          <w:color w:val="000000" w:themeColor="text1"/>
          <w:sz w:val="20"/>
          <w:szCs w:val="20"/>
          <w:lang w:val="en-US"/>
        </w:rPr>
        <w:t xml:space="preserve">ower of attorney, issued if the offer is signed by a proxy; </w:t>
      </w:r>
    </w:p>
    <w:p w14:paraId="49DDD1C5" w14:textId="6F721C56" w:rsidR="00D316BD" w:rsidRPr="000C5367" w:rsidRDefault="000C5367" w:rsidP="000C5367">
      <w:pPr>
        <w:pStyle w:val="NormalWeb"/>
        <w:numPr>
          <w:ilvl w:val="0"/>
          <w:numId w:val="27"/>
        </w:numPr>
        <w:shd w:val="clear" w:color="auto" w:fill="FFFFFF" w:themeFill="background1"/>
        <w:spacing w:line="276" w:lineRule="auto"/>
        <w:jc w:val="both"/>
        <w:rPr>
          <w:rFonts w:asciiTheme="minorHAnsi" w:eastAsia="Times New Roman" w:hAnsiTheme="minorHAnsi" w:cstheme="minorHAnsi"/>
          <w:color w:val="000000" w:themeColor="text1"/>
          <w:sz w:val="20"/>
          <w:szCs w:val="20"/>
          <w:lang w:val="en-US"/>
        </w:rPr>
      </w:pPr>
      <w:r>
        <w:rPr>
          <w:rFonts w:asciiTheme="minorHAnsi" w:eastAsia="Times New Roman" w:hAnsiTheme="minorHAnsi" w:cstheme="minorHAnsi"/>
          <w:color w:val="000000" w:themeColor="text1"/>
          <w:sz w:val="20"/>
          <w:szCs w:val="20"/>
          <w:lang w:val="en-US"/>
        </w:rPr>
        <w:t>I</w:t>
      </w:r>
      <w:r w:rsidRPr="000C5367">
        <w:rPr>
          <w:rFonts w:asciiTheme="minorHAnsi" w:eastAsia="Times New Roman" w:hAnsiTheme="minorHAnsi" w:cstheme="minorHAnsi"/>
          <w:color w:val="000000" w:themeColor="text1"/>
          <w:sz w:val="20"/>
          <w:szCs w:val="20"/>
          <w:lang w:val="en-US"/>
        </w:rPr>
        <w:t>n the case of Offerers jointly applying for the award of the contract, a document appointing a proxy to represent the Offerers in the procurement procedure or to represent them in the procedure and conclude the tender inquiry agreement.</w:t>
      </w:r>
    </w:p>
    <w:p w14:paraId="798F10A4" w14:textId="77777777" w:rsidR="00AA735C" w:rsidRPr="00E140D3" w:rsidRDefault="00AA735C" w:rsidP="00AA735C">
      <w:pPr>
        <w:pStyle w:val="NormalWeb"/>
        <w:shd w:val="clear" w:color="auto" w:fill="FFFFFF" w:themeFill="background1"/>
        <w:spacing w:line="276" w:lineRule="auto"/>
        <w:ind w:left="360"/>
        <w:jc w:val="both"/>
        <w:rPr>
          <w:rFonts w:asciiTheme="minorHAnsi" w:eastAsia="Times New Roman" w:hAnsiTheme="minorHAnsi" w:cstheme="minorHAnsi"/>
          <w:color w:val="000000" w:themeColor="text1"/>
          <w:sz w:val="20"/>
          <w:szCs w:val="20"/>
          <w:lang w:val="en-US"/>
        </w:rPr>
      </w:pPr>
    </w:p>
    <w:p w14:paraId="0CB7565D" w14:textId="63FDC34D" w:rsidR="796A2AD1" w:rsidRPr="00E140D3" w:rsidRDefault="796A2AD1" w:rsidP="7AD607EB">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highlight w:val="yellow"/>
          <w:lang w:val="en-US"/>
        </w:rPr>
      </w:pPr>
    </w:p>
    <w:p w14:paraId="17AA7875" w14:textId="77777777" w:rsidR="00851F75" w:rsidRPr="00E140D3" w:rsidRDefault="00851F75" w:rsidP="7AD607EB">
      <w:pPr>
        <w:pStyle w:val="NormalWeb"/>
        <w:shd w:val="clear" w:color="auto" w:fill="FFFFFF" w:themeFill="background1"/>
        <w:spacing w:line="276" w:lineRule="auto"/>
        <w:jc w:val="both"/>
        <w:rPr>
          <w:rFonts w:asciiTheme="minorHAnsi" w:eastAsia="Times New Roman" w:hAnsiTheme="minorHAnsi" w:cstheme="minorHAnsi"/>
          <w:color w:val="000000" w:themeColor="text1"/>
          <w:sz w:val="20"/>
          <w:szCs w:val="20"/>
          <w:highlight w:val="yellow"/>
          <w:lang w:val="en-US"/>
        </w:rPr>
      </w:pPr>
    </w:p>
    <w:tbl>
      <w:tblPr>
        <w:tblStyle w:val="PlainTable4"/>
        <w:tblW w:w="0" w:type="auto"/>
        <w:tblLayout w:type="fixed"/>
        <w:tblLook w:val="06A0" w:firstRow="1" w:lastRow="0" w:firstColumn="1" w:lastColumn="0" w:noHBand="1" w:noVBand="1"/>
      </w:tblPr>
      <w:tblGrid>
        <w:gridCol w:w="4820"/>
        <w:gridCol w:w="4240"/>
      </w:tblGrid>
      <w:tr w:rsidR="796A2AD1" w:rsidRPr="0088198F" w14:paraId="1657F56C" w14:textId="77777777" w:rsidTr="009577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Pr>
          <w:p w14:paraId="62434158" w14:textId="49232660" w:rsidR="4151A85E" w:rsidRPr="002818B0" w:rsidRDefault="0564BCE4" w:rsidP="7AD607EB">
            <w:pPr>
              <w:tabs>
                <w:tab w:val="left" w:pos="1410"/>
              </w:tabs>
              <w:spacing w:line="276" w:lineRule="auto"/>
              <w:ind w:left="426" w:hanging="426"/>
              <w:jc w:val="both"/>
              <w:rPr>
                <w:rFonts w:asciiTheme="minorHAnsi" w:hAnsiTheme="minorHAnsi" w:cstheme="minorHAnsi"/>
                <w:b w:val="0"/>
                <w:bCs w:val="0"/>
                <w:sz w:val="20"/>
                <w:szCs w:val="20"/>
              </w:rPr>
            </w:pPr>
            <w:r w:rsidRPr="002818B0">
              <w:rPr>
                <w:rFonts w:asciiTheme="minorHAnsi" w:hAnsiTheme="minorHAnsi" w:cstheme="minorHAnsi"/>
                <w:b w:val="0"/>
                <w:bCs w:val="0"/>
                <w:sz w:val="20"/>
                <w:szCs w:val="20"/>
              </w:rPr>
              <w:t>…………………….....</w:t>
            </w:r>
          </w:p>
          <w:p w14:paraId="3811DA61" w14:textId="54B4962E" w:rsidR="4151A85E" w:rsidRPr="002818B0" w:rsidRDefault="00E140D3" w:rsidP="7AD607EB">
            <w:pPr>
              <w:spacing w:line="276" w:lineRule="auto"/>
              <w:jc w:val="both"/>
              <w:rPr>
                <w:rFonts w:asciiTheme="minorHAnsi" w:hAnsiTheme="minorHAnsi" w:cstheme="minorHAnsi"/>
                <w:b w:val="0"/>
                <w:bCs w:val="0"/>
                <w:i/>
                <w:iCs/>
                <w:sz w:val="20"/>
                <w:szCs w:val="20"/>
              </w:rPr>
            </w:pPr>
            <w:r>
              <w:rPr>
                <w:rFonts w:asciiTheme="minorHAnsi" w:hAnsiTheme="minorHAnsi" w:cstheme="minorHAnsi"/>
                <w:b w:val="0"/>
                <w:bCs w:val="0"/>
                <w:i/>
                <w:iCs/>
                <w:sz w:val="20"/>
                <w:szCs w:val="20"/>
              </w:rPr>
              <w:t>Place, date</w:t>
            </w:r>
          </w:p>
          <w:p w14:paraId="67162153" w14:textId="0A2D8CA3" w:rsidR="796A2AD1" w:rsidRPr="002818B0" w:rsidRDefault="796A2AD1" w:rsidP="7AD607EB">
            <w:pPr>
              <w:pStyle w:val="NormalWeb"/>
              <w:rPr>
                <w:rFonts w:asciiTheme="minorHAnsi" w:eastAsia="Times New Roman" w:hAnsiTheme="minorHAnsi" w:cstheme="minorHAnsi"/>
                <w:b w:val="0"/>
                <w:bCs w:val="0"/>
                <w:color w:val="000000" w:themeColor="text1"/>
                <w:sz w:val="20"/>
                <w:szCs w:val="20"/>
                <w:highlight w:val="yellow"/>
              </w:rPr>
            </w:pPr>
          </w:p>
        </w:tc>
        <w:tc>
          <w:tcPr>
            <w:tcW w:w="4240" w:type="dxa"/>
          </w:tcPr>
          <w:p w14:paraId="0F01FCC7" w14:textId="63E425F9" w:rsidR="4151A85E" w:rsidRPr="0093585B" w:rsidRDefault="0564BCE4" w:rsidP="7AD607EB">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 w:val="20"/>
                <w:szCs w:val="20"/>
                <w:lang w:val="en-US"/>
              </w:rPr>
            </w:pPr>
            <w:r w:rsidRPr="0093585B">
              <w:rPr>
                <w:rFonts w:asciiTheme="minorHAnsi" w:hAnsiTheme="minorHAnsi" w:cstheme="minorHAnsi"/>
                <w:b w:val="0"/>
                <w:bCs w:val="0"/>
                <w:i/>
                <w:iCs/>
                <w:sz w:val="20"/>
                <w:szCs w:val="20"/>
                <w:lang w:val="en-US"/>
              </w:rPr>
              <w:t>………………………………………………………………………</w:t>
            </w:r>
            <w:r w:rsidR="55A3CF51" w:rsidRPr="0093585B">
              <w:rPr>
                <w:rFonts w:asciiTheme="minorHAnsi" w:hAnsiTheme="minorHAnsi" w:cstheme="minorHAnsi"/>
                <w:b w:val="0"/>
                <w:bCs w:val="0"/>
                <w:i/>
                <w:iCs/>
                <w:sz w:val="20"/>
                <w:szCs w:val="20"/>
                <w:lang w:val="en-US"/>
              </w:rPr>
              <w:t>.</w:t>
            </w:r>
          </w:p>
          <w:p w14:paraId="5D25DBA7" w14:textId="77777777" w:rsidR="00957716" w:rsidRPr="00957716" w:rsidRDefault="00957716" w:rsidP="0095771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20"/>
                <w:szCs w:val="20"/>
                <w:lang w:val="en-US"/>
              </w:rPr>
            </w:pPr>
            <w:r w:rsidRPr="00957716">
              <w:rPr>
                <w:rFonts w:asciiTheme="minorHAnsi" w:hAnsiTheme="minorHAnsi" w:cstheme="minorHAnsi"/>
                <w:i/>
                <w:iCs/>
                <w:sz w:val="20"/>
                <w:szCs w:val="20"/>
                <w:lang w:val="en-US"/>
              </w:rPr>
              <w:t>Signature of the person(s) authorized to represent the Company</w:t>
            </w:r>
          </w:p>
          <w:p w14:paraId="6434D73B" w14:textId="057904F8" w:rsidR="796A2AD1" w:rsidRPr="00957716" w:rsidRDefault="796A2AD1" w:rsidP="7AD607EB">
            <w:pPr>
              <w:pStyle w:val="NormalWeb"/>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themeColor="text1"/>
                <w:sz w:val="20"/>
                <w:szCs w:val="20"/>
                <w:highlight w:val="yellow"/>
                <w:lang w:val="en-US"/>
              </w:rPr>
            </w:pPr>
          </w:p>
        </w:tc>
      </w:tr>
    </w:tbl>
    <w:p w14:paraId="3C68F478" w14:textId="0C3746EA" w:rsidR="005A1408" w:rsidRPr="00957716" w:rsidRDefault="005A1408" w:rsidP="00284CF3">
      <w:pPr>
        <w:pStyle w:val="NormalWeb"/>
        <w:shd w:val="clear" w:color="auto" w:fill="FFFFFF"/>
        <w:spacing w:line="276" w:lineRule="auto"/>
        <w:jc w:val="both"/>
        <w:rPr>
          <w:rFonts w:ascii="Times New Roman" w:hAnsi="Times New Roman" w:cs="Times New Roman"/>
          <w:color w:val="000000" w:themeColor="text1"/>
          <w:sz w:val="20"/>
          <w:szCs w:val="20"/>
          <w:highlight w:val="yellow"/>
          <w:lang w:val="en-US"/>
        </w:rPr>
      </w:pPr>
    </w:p>
    <w:sectPr w:rsidR="005A1408" w:rsidRPr="00957716" w:rsidSect="004C544A">
      <w:headerReference w:type="default"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8FF3" w14:textId="77777777" w:rsidR="00A327F7" w:rsidRDefault="00A327F7" w:rsidP="00851F75">
      <w:r>
        <w:separator/>
      </w:r>
    </w:p>
  </w:endnote>
  <w:endnote w:type="continuationSeparator" w:id="0">
    <w:p w14:paraId="272C17EB" w14:textId="77777777" w:rsidR="00A327F7" w:rsidRDefault="00A327F7" w:rsidP="00851F75">
      <w:r>
        <w:continuationSeparator/>
      </w:r>
    </w:p>
  </w:endnote>
  <w:endnote w:type="continuationNotice" w:id="1">
    <w:p w14:paraId="11127A30" w14:textId="77777777" w:rsidR="00A327F7" w:rsidRDefault="00A32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059842"/>
      <w:docPartObj>
        <w:docPartGallery w:val="Page Numbers (Bottom of Page)"/>
        <w:docPartUnique/>
      </w:docPartObj>
    </w:sdtPr>
    <w:sdtEndPr/>
    <w:sdtContent>
      <w:p w14:paraId="2FAA6B33" w14:textId="0E994610" w:rsidR="004E2A37" w:rsidRDefault="004E2A37">
        <w:pPr>
          <w:pStyle w:val="Footer"/>
          <w:jc w:val="right"/>
        </w:pPr>
        <w:r>
          <w:fldChar w:fldCharType="begin"/>
        </w:r>
        <w:r>
          <w:instrText>PAGE   \* MERGEFORMAT</w:instrText>
        </w:r>
        <w:r>
          <w:fldChar w:fldCharType="separate"/>
        </w:r>
        <w:r>
          <w:t>2</w:t>
        </w:r>
        <w:r>
          <w:fldChar w:fldCharType="end"/>
        </w:r>
      </w:p>
    </w:sdtContent>
  </w:sdt>
  <w:p w14:paraId="2E4A4AB7" w14:textId="77777777" w:rsidR="00851F75" w:rsidRDefault="00851F75">
    <w:pPr>
      <w:pStyle w:val="Footer"/>
    </w:pPr>
  </w:p>
  <w:p w14:paraId="5CB94469" w14:textId="77777777" w:rsidR="00B10ACB" w:rsidRDefault="00B10ACB"/>
  <w:p w14:paraId="6FB9A088" w14:textId="77777777" w:rsidR="00B10ACB" w:rsidRDefault="00B10A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4E23AE" w14:paraId="4D057D9D" w14:textId="77777777" w:rsidTr="324E23AE">
      <w:trPr>
        <w:trHeight w:val="300"/>
      </w:trPr>
      <w:tc>
        <w:tcPr>
          <w:tcW w:w="3020" w:type="dxa"/>
        </w:tcPr>
        <w:p w14:paraId="1B05C236" w14:textId="4AD2673A" w:rsidR="324E23AE" w:rsidRDefault="324E23AE" w:rsidP="324E23AE">
          <w:pPr>
            <w:pStyle w:val="Header"/>
            <w:ind w:left="-115"/>
          </w:pPr>
        </w:p>
      </w:tc>
      <w:tc>
        <w:tcPr>
          <w:tcW w:w="3020" w:type="dxa"/>
        </w:tcPr>
        <w:p w14:paraId="10A65DC1" w14:textId="2AAA4B02" w:rsidR="324E23AE" w:rsidRDefault="324E23AE" w:rsidP="324E23AE">
          <w:pPr>
            <w:pStyle w:val="Header"/>
            <w:jc w:val="center"/>
          </w:pPr>
        </w:p>
      </w:tc>
      <w:tc>
        <w:tcPr>
          <w:tcW w:w="3020" w:type="dxa"/>
        </w:tcPr>
        <w:p w14:paraId="6ACC6147" w14:textId="437F2994" w:rsidR="324E23AE" w:rsidRDefault="324E23AE" w:rsidP="324E23AE">
          <w:pPr>
            <w:pStyle w:val="Header"/>
            <w:ind w:right="-115"/>
            <w:jc w:val="right"/>
          </w:pPr>
        </w:p>
      </w:tc>
    </w:tr>
  </w:tbl>
  <w:p w14:paraId="1BA016D9" w14:textId="57095FF0" w:rsidR="00D1689E" w:rsidRDefault="00D1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C637" w14:textId="77777777" w:rsidR="00A327F7" w:rsidRDefault="00A327F7" w:rsidP="00851F75">
      <w:r>
        <w:separator/>
      </w:r>
    </w:p>
  </w:footnote>
  <w:footnote w:type="continuationSeparator" w:id="0">
    <w:p w14:paraId="49010433" w14:textId="77777777" w:rsidR="00A327F7" w:rsidRDefault="00A327F7" w:rsidP="00851F75">
      <w:r>
        <w:continuationSeparator/>
      </w:r>
    </w:p>
  </w:footnote>
  <w:footnote w:type="continuationNotice" w:id="1">
    <w:p w14:paraId="0A798C64" w14:textId="77777777" w:rsidR="00A327F7" w:rsidRDefault="00A32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472C" w14:textId="09A9CD46" w:rsidR="00617A4D" w:rsidRDefault="001A0333" w:rsidP="00617A4D">
    <w:pPr>
      <w:pStyle w:val="Header"/>
      <w:spacing w:beforeAutospacing="1" w:afterAutospacing="1"/>
    </w:pPr>
    <w:r w:rsidRPr="001A0333">
      <w:rPr>
        <w:noProof/>
      </w:rPr>
      <w:drawing>
        <wp:inline distT="0" distB="0" distL="0" distR="0" wp14:anchorId="5234BAB0" wp14:editId="1D10ABE0">
          <wp:extent cx="5760720" cy="73596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35965"/>
                  </a:xfrm>
                  <a:prstGeom prst="rect">
                    <a:avLst/>
                  </a:prstGeom>
                </pic:spPr>
              </pic:pic>
            </a:graphicData>
          </a:graphic>
        </wp:inline>
      </w:drawing>
    </w:r>
  </w:p>
  <w:p w14:paraId="2D95A1D2" w14:textId="77777777" w:rsidR="00B10ACB" w:rsidRDefault="00B10ACB"/>
  <w:p w14:paraId="0092EA1F" w14:textId="77777777" w:rsidR="00B10ACB" w:rsidRDefault="00B10A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24E23AE" w14:paraId="58E6D927" w14:textId="77777777" w:rsidTr="324E23AE">
      <w:trPr>
        <w:trHeight w:val="300"/>
      </w:trPr>
      <w:tc>
        <w:tcPr>
          <w:tcW w:w="3020" w:type="dxa"/>
        </w:tcPr>
        <w:p w14:paraId="29A1CE1D" w14:textId="77D1070D" w:rsidR="324E23AE" w:rsidRDefault="324E23AE" w:rsidP="324E23AE">
          <w:pPr>
            <w:pStyle w:val="Header"/>
            <w:ind w:left="-115"/>
          </w:pPr>
        </w:p>
      </w:tc>
      <w:tc>
        <w:tcPr>
          <w:tcW w:w="3020" w:type="dxa"/>
        </w:tcPr>
        <w:p w14:paraId="0610F8DC" w14:textId="11C5B018" w:rsidR="324E23AE" w:rsidRDefault="324E23AE" w:rsidP="324E23AE">
          <w:pPr>
            <w:pStyle w:val="Header"/>
            <w:jc w:val="center"/>
          </w:pPr>
        </w:p>
      </w:tc>
      <w:tc>
        <w:tcPr>
          <w:tcW w:w="3020" w:type="dxa"/>
        </w:tcPr>
        <w:p w14:paraId="34C33408" w14:textId="1C5C881D" w:rsidR="324E23AE" w:rsidRDefault="324E23AE" w:rsidP="324E23AE">
          <w:pPr>
            <w:pStyle w:val="Header"/>
            <w:ind w:right="-115"/>
            <w:jc w:val="right"/>
          </w:pPr>
        </w:p>
      </w:tc>
    </w:tr>
  </w:tbl>
  <w:p w14:paraId="19CE587B" w14:textId="4F21C347" w:rsidR="00D1689E" w:rsidRDefault="00D1689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7A8"/>
    <w:multiLevelType w:val="hybridMultilevel"/>
    <w:tmpl w:val="C10A1CCA"/>
    <w:lvl w:ilvl="0" w:tplc="FFFFFFFF">
      <w:start w:val="1"/>
      <w:numFmt w:val="decimal"/>
      <w:lvlText w:val="%1)"/>
      <w:lvlJc w:val="left"/>
      <w:pPr>
        <w:ind w:left="1210" w:hanging="360"/>
      </w:pPr>
    </w:lvl>
    <w:lvl w:ilvl="1" w:tplc="04150017">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 w15:restartNumberingAfterBreak="0">
    <w:nsid w:val="0AAB6500"/>
    <w:multiLevelType w:val="multilevel"/>
    <w:tmpl w:val="12885180"/>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rPr>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 w15:restartNumberingAfterBreak="0">
    <w:nsid w:val="0B5572AF"/>
    <w:multiLevelType w:val="hybridMultilevel"/>
    <w:tmpl w:val="84FC4328"/>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0129E"/>
    <w:multiLevelType w:val="hybridMultilevel"/>
    <w:tmpl w:val="F3BC0000"/>
    <w:lvl w:ilvl="0" w:tplc="D110064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FC775A6"/>
    <w:multiLevelType w:val="hybridMultilevel"/>
    <w:tmpl w:val="09929152"/>
    <w:lvl w:ilvl="0" w:tplc="04150011">
      <w:start w:val="1"/>
      <w:numFmt w:val="decimal"/>
      <w:lvlText w:val="%1)"/>
      <w:lvlJc w:val="left"/>
      <w:pPr>
        <w:ind w:left="720" w:hanging="360"/>
      </w:pPr>
    </w:lvl>
    <w:lvl w:ilvl="1" w:tplc="FFFFFFFF">
      <w:start w:val="1"/>
      <w:numFmt w:val="lowerLetter"/>
      <w:lvlText w:val="%2."/>
      <w:lvlJc w:val="left"/>
      <w:pPr>
        <w:ind w:left="1211"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FA6B2D"/>
    <w:multiLevelType w:val="hybridMultilevel"/>
    <w:tmpl w:val="DD2EB87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6D928AB"/>
    <w:multiLevelType w:val="multilevel"/>
    <w:tmpl w:val="3C70F0E6"/>
    <w:lvl w:ilvl="0">
      <w:start w:val="1"/>
      <w:numFmt w:val="decimal"/>
      <w:lvlText w:val="%1."/>
      <w:lvlJc w:val="left"/>
      <w:pPr>
        <w:ind w:left="720" w:hanging="360"/>
      </w:pPr>
      <w:rPr>
        <w:rFonts w:hint="default"/>
      </w:rPr>
    </w:lvl>
    <w:lvl w:ilvl="1">
      <w:start w:val="1"/>
      <w:numFmt w:val="lowerLetter"/>
      <w:lvlText w:val="%2)"/>
      <w:lvlJc w:val="left"/>
      <w:pPr>
        <w:ind w:left="1635" w:hanging="360"/>
      </w:pPr>
      <w:rPr>
        <w:rFonts w:hint="default"/>
        <w:b w:val="0"/>
        <w:bCs w:val="0"/>
      </w:rPr>
    </w:lvl>
    <w:lvl w:ilvl="2">
      <w:start w:val="1"/>
      <w:numFmt w:val="lowerRoman"/>
      <w:lvlText w:val="%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CE51AB"/>
    <w:multiLevelType w:val="hybridMultilevel"/>
    <w:tmpl w:val="0EEA9A22"/>
    <w:lvl w:ilvl="0" w:tplc="FFFFFFFF">
      <w:start w:val="1"/>
      <w:numFmt w:val="decimal"/>
      <w:lvlText w:val="5.%1."/>
      <w:lvlJc w:val="left"/>
      <w:pPr>
        <w:ind w:left="720" w:hanging="360"/>
      </w:pPr>
      <w:rPr>
        <w:rFonts w:hint="default"/>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3F763BB"/>
    <w:multiLevelType w:val="hybridMultilevel"/>
    <w:tmpl w:val="AC98BEBE"/>
    <w:lvl w:ilvl="0" w:tplc="FFFFFFFF">
      <w:start w:val="1"/>
      <w:numFmt w:val="decimal"/>
      <w:lvlText w:val="%1."/>
      <w:lvlJc w:val="left"/>
      <w:pPr>
        <w:ind w:left="72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B24190"/>
    <w:multiLevelType w:val="hybridMultilevel"/>
    <w:tmpl w:val="5A46A4C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C1C98"/>
    <w:multiLevelType w:val="hybridMultilevel"/>
    <w:tmpl w:val="662C24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0F42EB"/>
    <w:multiLevelType w:val="multilevel"/>
    <w:tmpl w:val="3C70F0E6"/>
    <w:lvl w:ilvl="0">
      <w:start w:val="1"/>
      <w:numFmt w:val="decimal"/>
      <w:lvlText w:val="%1."/>
      <w:lvlJc w:val="left"/>
      <w:pPr>
        <w:ind w:left="644" w:hanging="360"/>
      </w:pPr>
      <w:rPr>
        <w:rFonts w:hint="default"/>
      </w:rPr>
    </w:lvl>
    <w:lvl w:ilvl="1">
      <w:start w:val="1"/>
      <w:numFmt w:val="lowerLetter"/>
      <w:lvlText w:val="%2)"/>
      <w:lvlJc w:val="left"/>
      <w:pPr>
        <w:ind w:left="1069" w:hanging="360"/>
      </w:pPr>
      <w:rPr>
        <w:rFonts w:hint="default"/>
        <w:b w:val="0"/>
        <w:bCs w:val="0"/>
      </w:r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 w15:restartNumberingAfterBreak="0">
    <w:nsid w:val="2B336E34"/>
    <w:multiLevelType w:val="hybridMultilevel"/>
    <w:tmpl w:val="3FF4C2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0C24512"/>
    <w:multiLevelType w:val="hybridMultilevel"/>
    <w:tmpl w:val="F4B69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F205F2"/>
    <w:multiLevelType w:val="hybridMultilevel"/>
    <w:tmpl w:val="8FFC55BA"/>
    <w:lvl w:ilvl="0" w:tplc="BFDCF7A0">
      <w:start w:val="1"/>
      <w:numFmt w:val="decimal"/>
      <w:lvlText w:val="%1)"/>
      <w:lvlJc w:val="left"/>
      <w:pPr>
        <w:ind w:left="927" w:hanging="360"/>
      </w:pPr>
    </w:lvl>
    <w:lvl w:ilvl="1" w:tplc="FFFFFFFF">
      <w:start w:val="1"/>
      <w:numFmt w:val="lowerLetter"/>
      <w:lvlText w:val="%2."/>
      <w:lvlJc w:val="left"/>
      <w:pPr>
        <w:ind w:left="1560"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5" w15:restartNumberingAfterBreak="0">
    <w:nsid w:val="35AF431D"/>
    <w:multiLevelType w:val="multilevel"/>
    <w:tmpl w:val="6784C90C"/>
    <w:lvl w:ilvl="0">
      <w:start w:val="1"/>
      <w:numFmt w:val="decimal"/>
      <w:lvlText w:val="1.%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 w15:restartNumberingAfterBreak="0">
    <w:nsid w:val="3658F8E9"/>
    <w:multiLevelType w:val="hybridMultilevel"/>
    <w:tmpl w:val="91107FAA"/>
    <w:lvl w:ilvl="0" w:tplc="FFFFFFFF">
      <w:start w:val="1"/>
      <w:numFmt w:val="decimal"/>
      <w:lvlText w:val="%1."/>
      <w:lvlJc w:val="left"/>
      <w:pPr>
        <w:ind w:left="720" w:hanging="360"/>
      </w:pPr>
    </w:lvl>
    <w:lvl w:ilvl="1" w:tplc="340AE604">
      <w:start w:val="1"/>
      <w:numFmt w:val="lowerLetter"/>
      <w:lvlText w:val="%2."/>
      <w:lvlJc w:val="left"/>
      <w:pPr>
        <w:ind w:left="1440" w:hanging="360"/>
      </w:pPr>
    </w:lvl>
    <w:lvl w:ilvl="2" w:tplc="D160E6F2">
      <w:start w:val="1"/>
      <w:numFmt w:val="lowerRoman"/>
      <w:lvlText w:val="%3."/>
      <w:lvlJc w:val="right"/>
      <w:pPr>
        <w:ind w:left="2160" w:hanging="180"/>
      </w:pPr>
    </w:lvl>
    <w:lvl w:ilvl="3" w:tplc="7F020FDC">
      <w:start w:val="1"/>
      <w:numFmt w:val="decimal"/>
      <w:lvlText w:val="%4."/>
      <w:lvlJc w:val="left"/>
      <w:pPr>
        <w:ind w:left="2880" w:hanging="360"/>
      </w:pPr>
    </w:lvl>
    <w:lvl w:ilvl="4" w:tplc="D8246C82">
      <w:start w:val="1"/>
      <w:numFmt w:val="lowerLetter"/>
      <w:lvlText w:val="%5."/>
      <w:lvlJc w:val="left"/>
      <w:pPr>
        <w:ind w:left="3600" w:hanging="360"/>
      </w:pPr>
    </w:lvl>
    <w:lvl w:ilvl="5" w:tplc="53765B60">
      <w:start w:val="1"/>
      <w:numFmt w:val="lowerRoman"/>
      <w:lvlText w:val="%6."/>
      <w:lvlJc w:val="right"/>
      <w:pPr>
        <w:ind w:left="4320" w:hanging="180"/>
      </w:pPr>
    </w:lvl>
    <w:lvl w:ilvl="6" w:tplc="FF68E24E">
      <w:start w:val="1"/>
      <w:numFmt w:val="decimal"/>
      <w:lvlText w:val="%7."/>
      <w:lvlJc w:val="left"/>
      <w:pPr>
        <w:ind w:left="5040" w:hanging="360"/>
      </w:pPr>
    </w:lvl>
    <w:lvl w:ilvl="7" w:tplc="6C0C8854">
      <w:start w:val="1"/>
      <w:numFmt w:val="lowerLetter"/>
      <w:lvlText w:val="%8."/>
      <w:lvlJc w:val="left"/>
      <w:pPr>
        <w:ind w:left="5760" w:hanging="360"/>
      </w:pPr>
    </w:lvl>
    <w:lvl w:ilvl="8" w:tplc="62061A72">
      <w:start w:val="1"/>
      <w:numFmt w:val="lowerRoman"/>
      <w:lvlText w:val="%9."/>
      <w:lvlJc w:val="right"/>
      <w:pPr>
        <w:ind w:left="6480" w:hanging="180"/>
      </w:pPr>
    </w:lvl>
  </w:abstractNum>
  <w:abstractNum w:abstractNumId="17" w15:restartNumberingAfterBreak="0">
    <w:nsid w:val="366A429A"/>
    <w:multiLevelType w:val="hybridMultilevel"/>
    <w:tmpl w:val="84F2A8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E1269FB"/>
    <w:multiLevelType w:val="hybridMultilevel"/>
    <w:tmpl w:val="6F82714A"/>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56DD73"/>
    <w:multiLevelType w:val="hybridMultilevel"/>
    <w:tmpl w:val="FFFFFFFF"/>
    <w:lvl w:ilvl="0" w:tplc="F95E1798">
      <w:start w:val="1"/>
      <w:numFmt w:val="decimal"/>
      <w:lvlText w:val="%1."/>
      <w:lvlJc w:val="left"/>
      <w:pPr>
        <w:ind w:left="720" w:hanging="360"/>
      </w:pPr>
    </w:lvl>
    <w:lvl w:ilvl="1" w:tplc="74BCD4EC">
      <w:start w:val="1"/>
      <w:numFmt w:val="lowerLetter"/>
      <w:lvlText w:val="%2."/>
      <w:lvlJc w:val="left"/>
      <w:pPr>
        <w:ind w:left="1440" w:hanging="360"/>
      </w:pPr>
    </w:lvl>
    <w:lvl w:ilvl="2" w:tplc="16867B56">
      <w:start w:val="1"/>
      <w:numFmt w:val="lowerRoman"/>
      <w:lvlText w:val="%3."/>
      <w:lvlJc w:val="right"/>
      <w:pPr>
        <w:ind w:left="2160" w:hanging="180"/>
      </w:pPr>
    </w:lvl>
    <w:lvl w:ilvl="3" w:tplc="00C6E612">
      <w:start w:val="1"/>
      <w:numFmt w:val="decimal"/>
      <w:lvlText w:val="%4."/>
      <w:lvlJc w:val="left"/>
      <w:pPr>
        <w:ind w:left="2880" w:hanging="360"/>
      </w:pPr>
    </w:lvl>
    <w:lvl w:ilvl="4" w:tplc="E2A2F474">
      <w:start w:val="1"/>
      <w:numFmt w:val="lowerLetter"/>
      <w:lvlText w:val="%5."/>
      <w:lvlJc w:val="left"/>
      <w:pPr>
        <w:ind w:left="3600" w:hanging="360"/>
      </w:pPr>
    </w:lvl>
    <w:lvl w:ilvl="5" w:tplc="B97EA000">
      <w:start w:val="1"/>
      <w:numFmt w:val="lowerRoman"/>
      <w:lvlText w:val="%6."/>
      <w:lvlJc w:val="right"/>
      <w:pPr>
        <w:ind w:left="4320" w:hanging="180"/>
      </w:pPr>
    </w:lvl>
    <w:lvl w:ilvl="6" w:tplc="A96E6F24">
      <w:start w:val="1"/>
      <w:numFmt w:val="decimal"/>
      <w:lvlText w:val="%7."/>
      <w:lvlJc w:val="left"/>
      <w:pPr>
        <w:ind w:left="5040" w:hanging="360"/>
      </w:pPr>
    </w:lvl>
    <w:lvl w:ilvl="7" w:tplc="2AD0FA2A">
      <w:start w:val="1"/>
      <w:numFmt w:val="lowerLetter"/>
      <w:lvlText w:val="%8."/>
      <w:lvlJc w:val="left"/>
      <w:pPr>
        <w:ind w:left="5760" w:hanging="360"/>
      </w:pPr>
    </w:lvl>
    <w:lvl w:ilvl="8" w:tplc="CD828228">
      <w:start w:val="1"/>
      <w:numFmt w:val="lowerRoman"/>
      <w:lvlText w:val="%9."/>
      <w:lvlJc w:val="right"/>
      <w:pPr>
        <w:ind w:left="6480" w:hanging="180"/>
      </w:pPr>
    </w:lvl>
  </w:abstractNum>
  <w:abstractNum w:abstractNumId="20" w15:restartNumberingAfterBreak="0">
    <w:nsid w:val="4F628D39"/>
    <w:multiLevelType w:val="hybridMultilevel"/>
    <w:tmpl w:val="FFFFFFFF"/>
    <w:lvl w:ilvl="0" w:tplc="E0A23D68">
      <w:start w:val="1"/>
      <w:numFmt w:val="decimal"/>
      <w:lvlText w:val="%1."/>
      <w:lvlJc w:val="left"/>
      <w:pPr>
        <w:ind w:left="720" w:hanging="360"/>
      </w:pPr>
    </w:lvl>
    <w:lvl w:ilvl="1" w:tplc="3BB4C564">
      <w:start w:val="1"/>
      <w:numFmt w:val="lowerLetter"/>
      <w:lvlText w:val="%2."/>
      <w:lvlJc w:val="left"/>
      <w:pPr>
        <w:ind w:left="1440" w:hanging="360"/>
      </w:pPr>
    </w:lvl>
    <w:lvl w:ilvl="2" w:tplc="17124D46">
      <w:start w:val="1"/>
      <w:numFmt w:val="lowerRoman"/>
      <w:lvlText w:val="%3."/>
      <w:lvlJc w:val="right"/>
      <w:pPr>
        <w:ind w:left="2160" w:hanging="180"/>
      </w:pPr>
    </w:lvl>
    <w:lvl w:ilvl="3" w:tplc="0402130A">
      <w:start w:val="1"/>
      <w:numFmt w:val="decimal"/>
      <w:lvlText w:val="%4."/>
      <w:lvlJc w:val="left"/>
      <w:pPr>
        <w:ind w:left="2880" w:hanging="360"/>
      </w:pPr>
    </w:lvl>
    <w:lvl w:ilvl="4" w:tplc="EA1CB178">
      <w:start w:val="1"/>
      <w:numFmt w:val="lowerLetter"/>
      <w:lvlText w:val="%5."/>
      <w:lvlJc w:val="left"/>
      <w:pPr>
        <w:ind w:left="3600" w:hanging="360"/>
      </w:pPr>
    </w:lvl>
    <w:lvl w:ilvl="5" w:tplc="F8EE6C4A">
      <w:start w:val="1"/>
      <w:numFmt w:val="lowerRoman"/>
      <w:lvlText w:val="%6."/>
      <w:lvlJc w:val="right"/>
      <w:pPr>
        <w:ind w:left="4320" w:hanging="180"/>
      </w:pPr>
    </w:lvl>
    <w:lvl w:ilvl="6" w:tplc="DC5AFA6A">
      <w:start w:val="1"/>
      <w:numFmt w:val="decimal"/>
      <w:lvlText w:val="%7."/>
      <w:lvlJc w:val="left"/>
      <w:pPr>
        <w:ind w:left="5040" w:hanging="360"/>
      </w:pPr>
    </w:lvl>
    <w:lvl w:ilvl="7" w:tplc="80A6C5AC">
      <w:start w:val="1"/>
      <w:numFmt w:val="lowerLetter"/>
      <w:lvlText w:val="%8."/>
      <w:lvlJc w:val="left"/>
      <w:pPr>
        <w:ind w:left="5760" w:hanging="360"/>
      </w:pPr>
    </w:lvl>
    <w:lvl w:ilvl="8" w:tplc="CBB45D40">
      <w:start w:val="1"/>
      <w:numFmt w:val="lowerRoman"/>
      <w:lvlText w:val="%9."/>
      <w:lvlJc w:val="right"/>
      <w:pPr>
        <w:ind w:left="6480" w:hanging="180"/>
      </w:pPr>
    </w:lvl>
  </w:abstractNum>
  <w:abstractNum w:abstractNumId="21" w15:restartNumberingAfterBreak="0">
    <w:nsid w:val="5129539B"/>
    <w:multiLevelType w:val="hybridMultilevel"/>
    <w:tmpl w:val="2AF4204E"/>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42E2064"/>
    <w:multiLevelType w:val="hybridMultilevel"/>
    <w:tmpl w:val="904C1C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4E06155"/>
    <w:multiLevelType w:val="hybridMultilevel"/>
    <w:tmpl w:val="959036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69302B7"/>
    <w:multiLevelType w:val="multilevel"/>
    <w:tmpl w:val="C7B87EDA"/>
    <w:lvl w:ilvl="0">
      <w:start w:val="1"/>
      <w:numFmt w:val="decimal"/>
      <w:lvlText w:val="%1."/>
      <w:lvlJc w:val="left"/>
      <w:pPr>
        <w:ind w:left="360" w:hanging="360"/>
      </w:pPr>
      <w:rPr>
        <w:rFonts w:ascii="Calibri Light" w:hAnsi="Calibri Light" w:cs="Times New Roman" w:hint="default"/>
        <w:sz w:val="20"/>
      </w:rPr>
    </w:lvl>
    <w:lvl w:ilvl="1">
      <w:start w:val="1"/>
      <w:numFmt w:val="decimal"/>
      <w:lvlText w:val="%1.%2."/>
      <w:lvlJc w:val="left"/>
      <w:pPr>
        <w:ind w:left="792" w:hanging="432"/>
      </w:pPr>
      <w:rPr>
        <w:rFonts w:ascii="Calibri Light" w:hAnsi="Calibri Light" w:cs="Times New Roman" w:hint="default"/>
        <w:b/>
        <w:bCs/>
        <w:sz w:val="20"/>
        <w:szCs w:val="20"/>
      </w:rPr>
    </w:lvl>
    <w:lvl w:ilvl="2">
      <w:start w:val="1"/>
      <w:numFmt w:val="decimal"/>
      <w:lvlText w:val="%1.%2.%3."/>
      <w:lvlJc w:val="left"/>
      <w:pPr>
        <w:ind w:left="1224" w:hanging="504"/>
      </w:pPr>
      <w:rPr>
        <w:rFonts w:ascii="Calibri Light" w:hAnsi="Calibri Light" w:cs="Calibri Light" w:hint="default"/>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A13B2F"/>
    <w:multiLevelType w:val="hybridMultilevel"/>
    <w:tmpl w:val="CE7AA57E"/>
    <w:lvl w:ilvl="0" w:tplc="EC1806EC">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BAF82CA2">
      <w:start w:val="2"/>
      <w:numFmt w:val="decimal"/>
      <w:lvlText w:val="%7."/>
      <w:lvlJc w:val="left"/>
      <w:pPr>
        <w:ind w:left="4746" w:hanging="360"/>
      </w:pPr>
      <w:rPr>
        <w:rFonts w:hint="default"/>
      </w:r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6" w15:restartNumberingAfterBreak="0">
    <w:nsid w:val="5B89681F"/>
    <w:multiLevelType w:val="hybridMultilevel"/>
    <w:tmpl w:val="E29058F8"/>
    <w:lvl w:ilvl="0" w:tplc="F0C41B06">
      <w:start w:val="1"/>
      <w:numFmt w:val="decimal"/>
      <w:lvlText w:val="2.%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C76E77"/>
    <w:multiLevelType w:val="multilevel"/>
    <w:tmpl w:val="C7B87EDA"/>
    <w:lvl w:ilvl="0">
      <w:start w:val="1"/>
      <w:numFmt w:val="decimal"/>
      <w:lvlText w:val="%1."/>
      <w:lvlJc w:val="left"/>
      <w:pPr>
        <w:ind w:left="360" w:hanging="360"/>
      </w:pPr>
      <w:rPr>
        <w:rFonts w:ascii="Calibri Light" w:hAnsi="Calibri Light" w:cs="Times New Roman" w:hint="default"/>
        <w:sz w:val="20"/>
      </w:rPr>
    </w:lvl>
    <w:lvl w:ilvl="1">
      <w:start w:val="1"/>
      <w:numFmt w:val="decimal"/>
      <w:lvlText w:val="%1.%2."/>
      <w:lvlJc w:val="left"/>
      <w:pPr>
        <w:ind w:left="792" w:hanging="432"/>
      </w:pPr>
      <w:rPr>
        <w:rFonts w:ascii="Calibri Light" w:hAnsi="Calibri Light" w:cs="Times New Roman" w:hint="default"/>
        <w:b/>
        <w:bCs/>
        <w:sz w:val="20"/>
        <w:szCs w:val="20"/>
      </w:rPr>
    </w:lvl>
    <w:lvl w:ilvl="2">
      <w:start w:val="1"/>
      <w:numFmt w:val="decimal"/>
      <w:lvlText w:val="%1.%2.%3."/>
      <w:lvlJc w:val="left"/>
      <w:pPr>
        <w:ind w:left="1224" w:hanging="504"/>
      </w:pPr>
      <w:rPr>
        <w:rFonts w:ascii="Calibri Light" w:hAnsi="Calibri Light" w:cs="Calibri Light" w:hint="default"/>
        <w:b/>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B60A2B"/>
    <w:multiLevelType w:val="hybridMultilevel"/>
    <w:tmpl w:val="675C9C30"/>
    <w:lvl w:ilvl="0" w:tplc="D11006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5B778C"/>
    <w:multiLevelType w:val="hybridMultilevel"/>
    <w:tmpl w:val="5986DC5A"/>
    <w:lvl w:ilvl="0" w:tplc="1AC2EEF0">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7015ADF"/>
    <w:multiLevelType w:val="hybridMultilevel"/>
    <w:tmpl w:val="AB544CF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70570F87"/>
    <w:multiLevelType w:val="hybridMultilevel"/>
    <w:tmpl w:val="C2EEAA70"/>
    <w:lvl w:ilvl="0" w:tplc="5BDEEF1C">
      <w:start w:val="1"/>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7615202C"/>
    <w:multiLevelType w:val="hybridMultilevel"/>
    <w:tmpl w:val="747AF768"/>
    <w:lvl w:ilvl="0" w:tplc="9B1ABA36">
      <w:start w:val="1"/>
      <w:numFmt w:val="decimal"/>
      <w:lvlText w:val="6.%1."/>
      <w:lvlJc w:val="left"/>
      <w:pPr>
        <w:ind w:left="720" w:hanging="360"/>
      </w:pPr>
      <w:rPr>
        <w:rFonts w:hint="default"/>
      </w:rPr>
    </w:lvl>
    <w:lvl w:ilvl="1" w:tplc="B0683838">
      <w:start w:val="1"/>
      <w:numFmt w:val="lowerLetter"/>
      <w:lvlText w:val="%2."/>
      <w:lvlJc w:val="left"/>
      <w:pPr>
        <w:ind w:left="1440" w:hanging="360"/>
      </w:pPr>
    </w:lvl>
    <w:lvl w:ilvl="2" w:tplc="2F0E94BC">
      <w:start w:val="1"/>
      <w:numFmt w:val="lowerRoman"/>
      <w:lvlText w:val="%3."/>
      <w:lvlJc w:val="right"/>
      <w:pPr>
        <w:ind w:left="2160" w:hanging="180"/>
      </w:pPr>
    </w:lvl>
    <w:lvl w:ilvl="3" w:tplc="6F965BF2">
      <w:start w:val="1"/>
      <w:numFmt w:val="decimal"/>
      <w:lvlText w:val="%4."/>
      <w:lvlJc w:val="left"/>
      <w:pPr>
        <w:ind w:left="2880" w:hanging="360"/>
      </w:pPr>
    </w:lvl>
    <w:lvl w:ilvl="4" w:tplc="D5D04752">
      <w:start w:val="1"/>
      <w:numFmt w:val="lowerLetter"/>
      <w:lvlText w:val="%5."/>
      <w:lvlJc w:val="left"/>
      <w:pPr>
        <w:ind w:left="3600" w:hanging="360"/>
      </w:pPr>
    </w:lvl>
    <w:lvl w:ilvl="5" w:tplc="6556F01E">
      <w:start w:val="1"/>
      <w:numFmt w:val="lowerRoman"/>
      <w:lvlText w:val="%6."/>
      <w:lvlJc w:val="right"/>
      <w:pPr>
        <w:ind w:left="4320" w:hanging="180"/>
      </w:pPr>
    </w:lvl>
    <w:lvl w:ilvl="6" w:tplc="46581618">
      <w:start w:val="1"/>
      <w:numFmt w:val="decimal"/>
      <w:lvlText w:val="%7."/>
      <w:lvlJc w:val="left"/>
      <w:pPr>
        <w:ind w:left="5040" w:hanging="360"/>
      </w:pPr>
    </w:lvl>
    <w:lvl w:ilvl="7" w:tplc="17B613F4">
      <w:start w:val="1"/>
      <w:numFmt w:val="lowerLetter"/>
      <w:lvlText w:val="%8."/>
      <w:lvlJc w:val="left"/>
      <w:pPr>
        <w:ind w:left="5760" w:hanging="360"/>
      </w:pPr>
    </w:lvl>
    <w:lvl w:ilvl="8" w:tplc="E5C68366">
      <w:start w:val="1"/>
      <w:numFmt w:val="lowerRoman"/>
      <w:lvlText w:val="%9."/>
      <w:lvlJc w:val="right"/>
      <w:pPr>
        <w:ind w:left="6480" w:hanging="180"/>
      </w:pPr>
    </w:lvl>
  </w:abstractNum>
  <w:abstractNum w:abstractNumId="33" w15:restartNumberingAfterBreak="0">
    <w:nsid w:val="7B9B498B"/>
    <w:multiLevelType w:val="hybridMultilevel"/>
    <w:tmpl w:val="294A7A26"/>
    <w:lvl w:ilvl="0" w:tplc="D11006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C45848"/>
    <w:multiLevelType w:val="hybridMultilevel"/>
    <w:tmpl w:val="25B03C2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C7440BC"/>
    <w:multiLevelType w:val="hybridMultilevel"/>
    <w:tmpl w:val="CBF2B526"/>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5739313">
    <w:abstractNumId w:val="29"/>
  </w:num>
  <w:num w:numId="2" w16cid:durableId="1329791720">
    <w:abstractNumId w:val="6"/>
  </w:num>
  <w:num w:numId="3" w16cid:durableId="123618188">
    <w:abstractNumId w:val="11"/>
  </w:num>
  <w:num w:numId="4" w16cid:durableId="499853016">
    <w:abstractNumId w:val="13"/>
  </w:num>
  <w:num w:numId="5" w16cid:durableId="602957761">
    <w:abstractNumId w:val="1"/>
  </w:num>
  <w:num w:numId="6" w16cid:durableId="1474639505">
    <w:abstractNumId w:val="15"/>
  </w:num>
  <w:num w:numId="7" w16cid:durableId="55788915">
    <w:abstractNumId w:val="16"/>
  </w:num>
  <w:num w:numId="8" w16cid:durableId="754713888">
    <w:abstractNumId w:val="20"/>
  </w:num>
  <w:num w:numId="9" w16cid:durableId="1602495044">
    <w:abstractNumId w:val="32"/>
  </w:num>
  <w:num w:numId="10" w16cid:durableId="37172941">
    <w:abstractNumId w:val="25"/>
  </w:num>
  <w:num w:numId="11" w16cid:durableId="1242913883">
    <w:abstractNumId w:val="19"/>
  </w:num>
  <w:num w:numId="12" w16cid:durableId="1037123723">
    <w:abstractNumId w:val="35"/>
  </w:num>
  <w:num w:numId="13" w16cid:durableId="1304694230">
    <w:abstractNumId w:val="34"/>
  </w:num>
  <w:num w:numId="14" w16cid:durableId="767581630">
    <w:abstractNumId w:val="4"/>
  </w:num>
  <w:num w:numId="15" w16cid:durableId="58403357">
    <w:abstractNumId w:val="26"/>
  </w:num>
  <w:num w:numId="16" w16cid:durableId="921986184">
    <w:abstractNumId w:val="14"/>
  </w:num>
  <w:num w:numId="17" w16cid:durableId="122308874">
    <w:abstractNumId w:val="18"/>
  </w:num>
  <w:num w:numId="18" w16cid:durableId="1133332663">
    <w:abstractNumId w:val="21"/>
  </w:num>
  <w:num w:numId="19" w16cid:durableId="1960529585">
    <w:abstractNumId w:val="9"/>
  </w:num>
  <w:num w:numId="20" w16cid:durableId="2107458298">
    <w:abstractNumId w:val="2"/>
  </w:num>
  <w:num w:numId="21" w16cid:durableId="947201815">
    <w:abstractNumId w:val="0"/>
  </w:num>
  <w:num w:numId="22" w16cid:durableId="1112482170">
    <w:abstractNumId w:val="3"/>
  </w:num>
  <w:num w:numId="23" w16cid:durableId="280841560">
    <w:abstractNumId w:val="33"/>
  </w:num>
  <w:num w:numId="24" w16cid:durableId="1285694969">
    <w:abstractNumId w:val="7"/>
  </w:num>
  <w:num w:numId="25" w16cid:durableId="682979299">
    <w:abstractNumId w:val="10"/>
  </w:num>
  <w:num w:numId="26" w16cid:durableId="1425682467">
    <w:abstractNumId w:val="31"/>
  </w:num>
  <w:num w:numId="27" w16cid:durableId="2038040513">
    <w:abstractNumId w:val="8"/>
  </w:num>
  <w:num w:numId="28" w16cid:durableId="609512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8753101">
    <w:abstractNumId w:val="27"/>
  </w:num>
  <w:num w:numId="30" w16cid:durableId="1743485625">
    <w:abstractNumId w:val="28"/>
  </w:num>
  <w:num w:numId="31" w16cid:durableId="861893272">
    <w:abstractNumId w:val="5"/>
  </w:num>
  <w:num w:numId="32" w16cid:durableId="1182621897">
    <w:abstractNumId w:val="23"/>
  </w:num>
  <w:num w:numId="33" w16cid:durableId="2013338303">
    <w:abstractNumId w:val="17"/>
  </w:num>
  <w:num w:numId="34" w16cid:durableId="1544753658">
    <w:abstractNumId w:val="30"/>
  </w:num>
  <w:num w:numId="35" w16cid:durableId="616914333">
    <w:abstractNumId w:val="12"/>
  </w:num>
  <w:num w:numId="36" w16cid:durableId="21439215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6C"/>
    <w:rsid w:val="00001287"/>
    <w:rsid w:val="00002656"/>
    <w:rsid w:val="00003217"/>
    <w:rsid w:val="0000493F"/>
    <w:rsid w:val="00004D5E"/>
    <w:rsid w:val="00005DF3"/>
    <w:rsid w:val="00007213"/>
    <w:rsid w:val="0000775D"/>
    <w:rsid w:val="00007AF2"/>
    <w:rsid w:val="000113F9"/>
    <w:rsid w:val="00011573"/>
    <w:rsid w:val="000116E1"/>
    <w:rsid w:val="00014E13"/>
    <w:rsid w:val="000151D5"/>
    <w:rsid w:val="0001686A"/>
    <w:rsid w:val="000168CB"/>
    <w:rsid w:val="00016E0A"/>
    <w:rsid w:val="0002256E"/>
    <w:rsid w:val="00022F9D"/>
    <w:rsid w:val="000236C3"/>
    <w:rsid w:val="00025A4B"/>
    <w:rsid w:val="000273FB"/>
    <w:rsid w:val="00027B99"/>
    <w:rsid w:val="000311C5"/>
    <w:rsid w:val="00032126"/>
    <w:rsid w:val="0003389D"/>
    <w:rsid w:val="000343A6"/>
    <w:rsid w:val="000356EC"/>
    <w:rsid w:val="0003578F"/>
    <w:rsid w:val="000357F8"/>
    <w:rsid w:val="00035BBE"/>
    <w:rsid w:val="000377AA"/>
    <w:rsid w:val="00037E3A"/>
    <w:rsid w:val="00037F81"/>
    <w:rsid w:val="00040E14"/>
    <w:rsid w:val="00042A83"/>
    <w:rsid w:val="0004389B"/>
    <w:rsid w:val="000450F4"/>
    <w:rsid w:val="0004644C"/>
    <w:rsid w:val="00050EA3"/>
    <w:rsid w:val="000531FE"/>
    <w:rsid w:val="00053586"/>
    <w:rsid w:val="00053A75"/>
    <w:rsid w:val="0005579A"/>
    <w:rsid w:val="0005599E"/>
    <w:rsid w:val="00056212"/>
    <w:rsid w:val="00056767"/>
    <w:rsid w:val="000572F3"/>
    <w:rsid w:val="00057CAE"/>
    <w:rsid w:val="00060830"/>
    <w:rsid w:val="0006141B"/>
    <w:rsid w:val="00062542"/>
    <w:rsid w:val="000643A6"/>
    <w:rsid w:val="00065B67"/>
    <w:rsid w:val="00066688"/>
    <w:rsid w:val="00070410"/>
    <w:rsid w:val="0007080E"/>
    <w:rsid w:val="000751DC"/>
    <w:rsid w:val="0007538C"/>
    <w:rsid w:val="00075490"/>
    <w:rsid w:val="00077E50"/>
    <w:rsid w:val="000808AD"/>
    <w:rsid w:val="00082908"/>
    <w:rsid w:val="00082B34"/>
    <w:rsid w:val="00082D7C"/>
    <w:rsid w:val="000833F2"/>
    <w:rsid w:val="000852B1"/>
    <w:rsid w:val="00090699"/>
    <w:rsid w:val="000934E8"/>
    <w:rsid w:val="00093767"/>
    <w:rsid w:val="00093A8D"/>
    <w:rsid w:val="00094835"/>
    <w:rsid w:val="00094940"/>
    <w:rsid w:val="00094AD4"/>
    <w:rsid w:val="00094E87"/>
    <w:rsid w:val="000960AC"/>
    <w:rsid w:val="00096577"/>
    <w:rsid w:val="0009776F"/>
    <w:rsid w:val="000A0354"/>
    <w:rsid w:val="000A07B1"/>
    <w:rsid w:val="000A0AED"/>
    <w:rsid w:val="000A1060"/>
    <w:rsid w:val="000A25A4"/>
    <w:rsid w:val="000A2BAD"/>
    <w:rsid w:val="000A40D0"/>
    <w:rsid w:val="000A414A"/>
    <w:rsid w:val="000A443B"/>
    <w:rsid w:val="000B0813"/>
    <w:rsid w:val="000B0B6B"/>
    <w:rsid w:val="000B19B4"/>
    <w:rsid w:val="000B2D96"/>
    <w:rsid w:val="000B3708"/>
    <w:rsid w:val="000B40B3"/>
    <w:rsid w:val="000B5393"/>
    <w:rsid w:val="000B590F"/>
    <w:rsid w:val="000B5B50"/>
    <w:rsid w:val="000B64CA"/>
    <w:rsid w:val="000B68AD"/>
    <w:rsid w:val="000C11FA"/>
    <w:rsid w:val="000C1CCC"/>
    <w:rsid w:val="000C1FE5"/>
    <w:rsid w:val="000C261D"/>
    <w:rsid w:val="000C36B8"/>
    <w:rsid w:val="000C48D8"/>
    <w:rsid w:val="000C5367"/>
    <w:rsid w:val="000C5598"/>
    <w:rsid w:val="000C5726"/>
    <w:rsid w:val="000C6180"/>
    <w:rsid w:val="000C674C"/>
    <w:rsid w:val="000C7581"/>
    <w:rsid w:val="000C7882"/>
    <w:rsid w:val="000D0C21"/>
    <w:rsid w:val="000D149A"/>
    <w:rsid w:val="000D167A"/>
    <w:rsid w:val="000D1CC5"/>
    <w:rsid w:val="000D325F"/>
    <w:rsid w:val="000D3EBD"/>
    <w:rsid w:val="000D4E24"/>
    <w:rsid w:val="000D539C"/>
    <w:rsid w:val="000D5425"/>
    <w:rsid w:val="000D5C77"/>
    <w:rsid w:val="000D6111"/>
    <w:rsid w:val="000D6834"/>
    <w:rsid w:val="000D6F99"/>
    <w:rsid w:val="000E01DD"/>
    <w:rsid w:val="000E0E6B"/>
    <w:rsid w:val="000E0F1C"/>
    <w:rsid w:val="000E1BC5"/>
    <w:rsid w:val="000E26A1"/>
    <w:rsid w:val="000E3856"/>
    <w:rsid w:val="000E3C11"/>
    <w:rsid w:val="000E3FC9"/>
    <w:rsid w:val="000E43E3"/>
    <w:rsid w:val="000E4A83"/>
    <w:rsid w:val="000E670E"/>
    <w:rsid w:val="000F0268"/>
    <w:rsid w:val="000F0C6D"/>
    <w:rsid w:val="000F1017"/>
    <w:rsid w:val="000F1270"/>
    <w:rsid w:val="000F281A"/>
    <w:rsid w:val="000F29EC"/>
    <w:rsid w:val="000F318E"/>
    <w:rsid w:val="000F44EA"/>
    <w:rsid w:val="000F5435"/>
    <w:rsid w:val="000F566C"/>
    <w:rsid w:val="000F6C16"/>
    <w:rsid w:val="000F7DB0"/>
    <w:rsid w:val="001008B8"/>
    <w:rsid w:val="0010344D"/>
    <w:rsid w:val="00104379"/>
    <w:rsid w:val="001053A1"/>
    <w:rsid w:val="001059AB"/>
    <w:rsid w:val="001060AF"/>
    <w:rsid w:val="001065ED"/>
    <w:rsid w:val="00107577"/>
    <w:rsid w:val="00107C7B"/>
    <w:rsid w:val="0011092D"/>
    <w:rsid w:val="001114A2"/>
    <w:rsid w:val="00111DFF"/>
    <w:rsid w:val="001132F5"/>
    <w:rsid w:val="0011347D"/>
    <w:rsid w:val="00113485"/>
    <w:rsid w:val="00114A4E"/>
    <w:rsid w:val="0011514A"/>
    <w:rsid w:val="00116C57"/>
    <w:rsid w:val="00117F04"/>
    <w:rsid w:val="00120310"/>
    <w:rsid w:val="0012136F"/>
    <w:rsid w:val="00121489"/>
    <w:rsid w:val="00121C78"/>
    <w:rsid w:val="00121EF0"/>
    <w:rsid w:val="001228C8"/>
    <w:rsid w:val="00122A56"/>
    <w:rsid w:val="00123225"/>
    <w:rsid w:val="00123FFE"/>
    <w:rsid w:val="00124788"/>
    <w:rsid w:val="00125218"/>
    <w:rsid w:val="001257B3"/>
    <w:rsid w:val="001258C8"/>
    <w:rsid w:val="00125CE2"/>
    <w:rsid w:val="00125DC1"/>
    <w:rsid w:val="00127406"/>
    <w:rsid w:val="001275C1"/>
    <w:rsid w:val="00127706"/>
    <w:rsid w:val="0013026C"/>
    <w:rsid w:val="001308C1"/>
    <w:rsid w:val="00131FEF"/>
    <w:rsid w:val="0013228B"/>
    <w:rsid w:val="00133D3E"/>
    <w:rsid w:val="00134115"/>
    <w:rsid w:val="001353F7"/>
    <w:rsid w:val="00136572"/>
    <w:rsid w:val="00140A29"/>
    <w:rsid w:val="00141078"/>
    <w:rsid w:val="001415FE"/>
    <w:rsid w:val="00142A16"/>
    <w:rsid w:val="00144893"/>
    <w:rsid w:val="00144ED0"/>
    <w:rsid w:val="001452F2"/>
    <w:rsid w:val="00145576"/>
    <w:rsid w:val="001462C8"/>
    <w:rsid w:val="00146632"/>
    <w:rsid w:val="00147F4B"/>
    <w:rsid w:val="001507FC"/>
    <w:rsid w:val="0015089A"/>
    <w:rsid w:val="001520FD"/>
    <w:rsid w:val="00152A73"/>
    <w:rsid w:val="001539DC"/>
    <w:rsid w:val="00153CF1"/>
    <w:rsid w:val="00155BDF"/>
    <w:rsid w:val="00156E1D"/>
    <w:rsid w:val="00157E6F"/>
    <w:rsid w:val="001608F4"/>
    <w:rsid w:val="00161B2E"/>
    <w:rsid w:val="00161B90"/>
    <w:rsid w:val="00162449"/>
    <w:rsid w:val="001629B5"/>
    <w:rsid w:val="00163824"/>
    <w:rsid w:val="00164249"/>
    <w:rsid w:val="00165278"/>
    <w:rsid w:val="00170703"/>
    <w:rsid w:val="001712FB"/>
    <w:rsid w:val="00171A9F"/>
    <w:rsid w:val="00175139"/>
    <w:rsid w:val="001753C0"/>
    <w:rsid w:val="001761C1"/>
    <w:rsid w:val="001761FF"/>
    <w:rsid w:val="00176368"/>
    <w:rsid w:val="001763F4"/>
    <w:rsid w:val="001768D9"/>
    <w:rsid w:val="00176B39"/>
    <w:rsid w:val="001774ED"/>
    <w:rsid w:val="00180122"/>
    <w:rsid w:val="00180558"/>
    <w:rsid w:val="001806C0"/>
    <w:rsid w:val="0018125C"/>
    <w:rsid w:val="00181753"/>
    <w:rsid w:val="0018184B"/>
    <w:rsid w:val="00181925"/>
    <w:rsid w:val="00183F7C"/>
    <w:rsid w:val="001840EC"/>
    <w:rsid w:val="0018427C"/>
    <w:rsid w:val="00184294"/>
    <w:rsid w:val="001843DC"/>
    <w:rsid w:val="0018470A"/>
    <w:rsid w:val="00184E96"/>
    <w:rsid w:val="00186B3C"/>
    <w:rsid w:val="00186D26"/>
    <w:rsid w:val="00186F9A"/>
    <w:rsid w:val="001877FD"/>
    <w:rsid w:val="00187F12"/>
    <w:rsid w:val="00190A2F"/>
    <w:rsid w:val="00191149"/>
    <w:rsid w:val="00192113"/>
    <w:rsid w:val="00193E28"/>
    <w:rsid w:val="0019409C"/>
    <w:rsid w:val="001A009E"/>
    <w:rsid w:val="001A0333"/>
    <w:rsid w:val="001A0CA7"/>
    <w:rsid w:val="001A187A"/>
    <w:rsid w:val="001A23C4"/>
    <w:rsid w:val="001A2499"/>
    <w:rsid w:val="001A2938"/>
    <w:rsid w:val="001A5986"/>
    <w:rsid w:val="001A5EDE"/>
    <w:rsid w:val="001A5F56"/>
    <w:rsid w:val="001A773C"/>
    <w:rsid w:val="001A77AE"/>
    <w:rsid w:val="001A7D0B"/>
    <w:rsid w:val="001B00F0"/>
    <w:rsid w:val="001B2CD0"/>
    <w:rsid w:val="001B352D"/>
    <w:rsid w:val="001B4C57"/>
    <w:rsid w:val="001B4C8B"/>
    <w:rsid w:val="001B6110"/>
    <w:rsid w:val="001B6E38"/>
    <w:rsid w:val="001C0565"/>
    <w:rsid w:val="001C0A37"/>
    <w:rsid w:val="001C25EC"/>
    <w:rsid w:val="001C3393"/>
    <w:rsid w:val="001C4858"/>
    <w:rsid w:val="001C4D77"/>
    <w:rsid w:val="001C50A7"/>
    <w:rsid w:val="001C5688"/>
    <w:rsid w:val="001C5A4F"/>
    <w:rsid w:val="001C5F3F"/>
    <w:rsid w:val="001D4343"/>
    <w:rsid w:val="001D468B"/>
    <w:rsid w:val="001D4E3D"/>
    <w:rsid w:val="001D57C8"/>
    <w:rsid w:val="001D7BE0"/>
    <w:rsid w:val="001E12E0"/>
    <w:rsid w:val="001E2B6B"/>
    <w:rsid w:val="001E3D4E"/>
    <w:rsid w:val="001E44BD"/>
    <w:rsid w:val="001E4B41"/>
    <w:rsid w:val="001E5981"/>
    <w:rsid w:val="001E600F"/>
    <w:rsid w:val="001E7018"/>
    <w:rsid w:val="001E7550"/>
    <w:rsid w:val="001E7D21"/>
    <w:rsid w:val="001F02AB"/>
    <w:rsid w:val="001F0654"/>
    <w:rsid w:val="001F1252"/>
    <w:rsid w:val="001F3207"/>
    <w:rsid w:val="001F3AB1"/>
    <w:rsid w:val="001F3DB1"/>
    <w:rsid w:val="001F4A0D"/>
    <w:rsid w:val="001F5429"/>
    <w:rsid w:val="001F5920"/>
    <w:rsid w:val="001F61AC"/>
    <w:rsid w:val="001F6577"/>
    <w:rsid w:val="001F7DA1"/>
    <w:rsid w:val="0020036B"/>
    <w:rsid w:val="002007EB"/>
    <w:rsid w:val="002015F6"/>
    <w:rsid w:val="00201A3C"/>
    <w:rsid w:val="002022C9"/>
    <w:rsid w:val="00202390"/>
    <w:rsid w:val="00202BAE"/>
    <w:rsid w:val="00203F26"/>
    <w:rsid w:val="00204A8E"/>
    <w:rsid w:val="002056CE"/>
    <w:rsid w:val="00205A64"/>
    <w:rsid w:val="00205E91"/>
    <w:rsid w:val="0020683B"/>
    <w:rsid w:val="00207494"/>
    <w:rsid w:val="00207608"/>
    <w:rsid w:val="0021003F"/>
    <w:rsid w:val="002109C4"/>
    <w:rsid w:val="0021206F"/>
    <w:rsid w:val="0021270A"/>
    <w:rsid w:val="00212B0C"/>
    <w:rsid w:val="00214F60"/>
    <w:rsid w:val="00215574"/>
    <w:rsid w:val="00215C68"/>
    <w:rsid w:val="00217277"/>
    <w:rsid w:val="00217281"/>
    <w:rsid w:val="00217468"/>
    <w:rsid w:val="00221539"/>
    <w:rsid w:val="00223579"/>
    <w:rsid w:val="00223C6D"/>
    <w:rsid w:val="00223CAD"/>
    <w:rsid w:val="00225479"/>
    <w:rsid w:val="00226186"/>
    <w:rsid w:val="00226300"/>
    <w:rsid w:val="00226407"/>
    <w:rsid w:val="00226ADF"/>
    <w:rsid w:val="00227A8B"/>
    <w:rsid w:val="00227B38"/>
    <w:rsid w:val="002307F3"/>
    <w:rsid w:val="00234470"/>
    <w:rsid w:val="00234F0D"/>
    <w:rsid w:val="002375DD"/>
    <w:rsid w:val="00240712"/>
    <w:rsid w:val="00242D9B"/>
    <w:rsid w:val="002430EF"/>
    <w:rsid w:val="00243827"/>
    <w:rsid w:val="00243C2B"/>
    <w:rsid w:val="00244C00"/>
    <w:rsid w:val="002455B2"/>
    <w:rsid w:val="00247C94"/>
    <w:rsid w:val="0025084A"/>
    <w:rsid w:val="00251384"/>
    <w:rsid w:val="00251431"/>
    <w:rsid w:val="002517AC"/>
    <w:rsid w:val="00252B3D"/>
    <w:rsid w:val="00254ADD"/>
    <w:rsid w:val="00255186"/>
    <w:rsid w:val="00255E15"/>
    <w:rsid w:val="002569A4"/>
    <w:rsid w:val="002579C9"/>
    <w:rsid w:val="002613CE"/>
    <w:rsid w:val="002614E8"/>
    <w:rsid w:val="00261562"/>
    <w:rsid w:val="00263238"/>
    <w:rsid w:val="0026410E"/>
    <w:rsid w:val="002659E0"/>
    <w:rsid w:val="002664A6"/>
    <w:rsid w:val="002707EB"/>
    <w:rsid w:val="00272982"/>
    <w:rsid w:val="0027344F"/>
    <w:rsid w:val="00274FE3"/>
    <w:rsid w:val="00275EC8"/>
    <w:rsid w:val="002774CC"/>
    <w:rsid w:val="00277A59"/>
    <w:rsid w:val="0028016B"/>
    <w:rsid w:val="002811A8"/>
    <w:rsid w:val="002818B0"/>
    <w:rsid w:val="00281A81"/>
    <w:rsid w:val="002847C3"/>
    <w:rsid w:val="00284A1B"/>
    <w:rsid w:val="00284CF3"/>
    <w:rsid w:val="0028621B"/>
    <w:rsid w:val="0028678F"/>
    <w:rsid w:val="00286C7F"/>
    <w:rsid w:val="00286E74"/>
    <w:rsid w:val="00287E8D"/>
    <w:rsid w:val="00291152"/>
    <w:rsid w:val="00295FBE"/>
    <w:rsid w:val="0029609E"/>
    <w:rsid w:val="0029646D"/>
    <w:rsid w:val="0029677A"/>
    <w:rsid w:val="00296B1C"/>
    <w:rsid w:val="0029738A"/>
    <w:rsid w:val="002A0255"/>
    <w:rsid w:val="002A08A3"/>
    <w:rsid w:val="002A28F6"/>
    <w:rsid w:val="002A5DC4"/>
    <w:rsid w:val="002A5EC2"/>
    <w:rsid w:val="002B05F1"/>
    <w:rsid w:val="002B09B8"/>
    <w:rsid w:val="002B1619"/>
    <w:rsid w:val="002B1C7E"/>
    <w:rsid w:val="002B3607"/>
    <w:rsid w:val="002B3917"/>
    <w:rsid w:val="002B406A"/>
    <w:rsid w:val="002B4A3B"/>
    <w:rsid w:val="002B62CB"/>
    <w:rsid w:val="002B7B58"/>
    <w:rsid w:val="002C0EA8"/>
    <w:rsid w:val="002C2D26"/>
    <w:rsid w:val="002C3E9E"/>
    <w:rsid w:val="002C4B3C"/>
    <w:rsid w:val="002C5E18"/>
    <w:rsid w:val="002C68B1"/>
    <w:rsid w:val="002C6EF2"/>
    <w:rsid w:val="002C723A"/>
    <w:rsid w:val="002D0526"/>
    <w:rsid w:val="002D2EC4"/>
    <w:rsid w:val="002D2F9E"/>
    <w:rsid w:val="002D3CE9"/>
    <w:rsid w:val="002D4C76"/>
    <w:rsid w:val="002D4F5F"/>
    <w:rsid w:val="002D5781"/>
    <w:rsid w:val="002D5E80"/>
    <w:rsid w:val="002D6861"/>
    <w:rsid w:val="002E272A"/>
    <w:rsid w:val="002E30F7"/>
    <w:rsid w:val="002E38DD"/>
    <w:rsid w:val="002E44B6"/>
    <w:rsid w:val="002E45EC"/>
    <w:rsid w:val="002E4DE9"/>
    <w:rsid w:val="002E5D88"/>
    <w:rsid w:val="002E7E28"/>
    <w:rsid w:val="002F06D4"/>
    <w:rsid w:val="002F32F5"/>
    <w:rsid w:val="002F3308"/>
    <w:rsid w:val="002F41E3"/>
    <w:rsid w:val="002F4651"/>
    <w:rsid w:val="002F4AE1"/>
    <w:rsid w:val="002F535D"/>
    <w:rsid w:val="002F54C4"/>
    <w:rsid w:val="002F6805"/>
    <w:rsid w:val="003005A9"/>
    <w:rsid w:val="00300F54"/>
    <w:rsid w:val="00305ACF"/>
    <w:rsid w:val="00305C91"/>
    <w:rsid w:val="0030662E"/>
    <w:rsid w:val="00306B2E"/>
    <w:rsid w:val="00310105"/>
    <w:rsid w:val="003101A9"/>
    <w:rsid w:val="003105A9"/>
    <w:rsid w:val="003106E2"/>
    <w:rsid w:val="00312E21"/>
    <w:rsid w:val="003131EC"/>
    <w:rsid w:val="003133C3"/>
    <w:rsid w:val="00315578"/>
    <w:rsid w:val="00317A16"/>
    <w:rsid w:val="003203C7"/>
    <w:rsid w:val="00320500"/>
    <w:rsid w:val="00320E6D"/>
    <w:rsid w:val="00322211"/>
    <w:rsid w:val="0032271B"/>
    <w:rsid w:val="00322CD4"/>
    <w:rsid w:val="00323209"/>
    <w:rsid w:val="00323225"/>
    <w:rsid w:val="00323721"/>
    <w:rsid w:val="003239C3"/>
    <w:rsid w:val="00323A01"/>
    <w:rsid w:val="00323E5E"/>
    <w:rsid w:val="0032450C"/>
    <w:rsid w:val="0032580F"/>
    <w:rsid w:val="0032601D"/>
    <w:rsid w:val="0032624B"/>
    <w:rsid w:val="003300AB"/>
    <w:rsid w:val="00330101"/>
    <w:rsid w:val="00332681"/>
    <w:rsid w:val="003327DC"/>
    <w:rsid w:val="00332B17"/>
    <w:rsid w:val="003334C0"/>
    <w:rsid w:val="0033446E"/>
    <w:rsid w:val="0033496A"/>
    <w:rsid w:val="00335432"/>
    <w:rsid w:val="003368EF"/>
    <w:rsid w:val="0033708D"/>
    <w:rsid w:val="0033739D"/>
    <w:rsid w:val="00340CCC"/>
    <w:rsid w:val="00342E55"/>
    <w:rsid w:val="0034319C"/>
    <w:rsid w:val="00344063"/>
    <w:rsid w:val="003444AC"/>
    <w:rsid w:val="00344B4F"/>
    <w:rsid w:val="0034512F"/>
    <w:rsid w:val="00347879"/>
    <w:rsid w:val="00347915"/>
    <w:rsid w:val="00350393"/>
    <w:rsid w:val="003510E6"/>
    <w:rsid w:val="00351875"/>
    <w:rsid w:val="00351BDF"/>
    <w:rsid w:val="00351F51"/>
    <w:rsid w:val="00351F54"/>
    <w:rsid w:val="00353C32"/>
    <w:rsid w:val="003540BF"/>
    <w:rsid w:val="00354312"/>
    <w:rsid w:val="003555D9"/>
    <w:rsid w:val="00355DC6"/>
    <w:rsid w:val="0035607A"/>
    <w:rsid w:val="003560D2"/>
    <w:rsid w:val="00356F5A"/>
    <w:rsid w:val="00356FEC"/>
    <w:rsid w:val="0035B858"/>
    <w:rsid w:val="00360562"/>
    <w:rsid w:val="003618FD"/>
    <w:rsid w:val="0036260A"/>
    <w:rsid w:val="00362939"/>
    <w:rsid w:val="00362B3F"/>
    <w:rsid w:val="00363047"/>
    <w:rsid w:val="003634AD"/>
    <w:rsid w:val="003674AC"/>
    <w:rsid w:val="00367708"/>
    <w:rsid w:val="0036792A"/>
    <w:rsid w:val="003702F3"/>
    <w:rsid w:val="003710CB"/>
    <w:rsid w:val="00371EC6"/>
    <w:rsid w:val="003729C6"/>
    <w:rsid w:val="00372BFB"/>
    <w:rsid w:val="00373B6E"/>
    <w:rsid w:val="00374C9C"/>
    <w:rsid w:val="00375AD2"/>
    <w:rsid w:val="00375AF3"/>
    <w:rsid w:val="0038064A"/>
    <w:rsid w:val="003809D2"/>
    <w:rsid w:val="00380F2A"/>
    <w:rsid w:val="00381CFE"/>
    <w:rsid w:val="00383049"/>
    <w:rsid w:val="00383139"/>
    <w:rsid w:val="00383C19"/>
    <w:rsid w:val="00383EB5"/>
    <w:rsid w:val="00384111"/>
    <w:rsid w:val="00384596"/>
    <w:rsid w:val="00384808"/>
    <w:rsid w:val="00384B10"/>
    <w:rsid w:val="00385552"/>
    <w:rsid w:val="00386047"/>
    <w:rsid w:val="00386C14"/>
    <w:rsid w:val="00390DE1"/>
    <w:rsid w:val="0039137A"/>
    <w:rsid w:val="003923ED"/>
    <w:rsid w:val="003946DD"/>
    <w:rsid w:val="00394C37"/>
    <w:rsid w:val="003960B9"/>
    <w:rsid w:val="003961A2"/>
    <w:rsid w:val="0039707C"/>
    <w:rsid w:val="00397230"/>
    <w:rsid w:val="00397930"/>
    <w:rsid w:val="003A16F9"/>
    <w:rsid w:val="003A1A44"/>
    <w:rsid w:val="003A1AD0"/>
    <w:rsid w:val="003A3B5B"/>
    <w:rsid w:val="003A44EC"/>
    <w:rsid w:val="003A4EB5"/>
    <w:rsid w:val="003A66D7"/>
    <w:rsid w:val="003A6907"/>
    <w:rsid w:val="003A69F5"/>
    <w:rsid w:val="003A6ED1"/>
    <w:rsid w:val="003B2F20"/>
    <w:rsid w:val="003B378A"/>
    <w:rsid w:val="003B38FE"/>
    <w:rsid w:val="003B39C2"/>
    <w:rsid w:val="003B5DE3"/>
    <w:rsid w:val="003B6256"/>
    <w:rsid w:val="003B6C0B"/>
    <w:rsid w:val="003B72C7"/>
    <w:rsid w:val="003B76B1"/>
    <w:rsid w:val="003C056A"/>
    <w:rsid w:val="003C068D"/>
    <w:rsid w:val="003C1586"/>
    <w:rsid w:val="003C1DFF"/>
    <w:rsid w:val="003C21B0"/>
    <w:rsid w:val="003C5F04"/>
    <w:rsid w:val="003C61BA"/>
    <w:rsid w:val="003C6211"/>
    <w:rsid w:val="003C77D1"/>
    <w:rsid w:val="003C7C97"/>
    <w:rsid w:val="003D377C"/>
    <w:rsid w:val="003D37A4"/>
    <w:rsid w:val="003D4979"/>
    <w:rsid w:val="003D79CF"/>
    <w:rsid w:val="003E0B59"/>
    <w:rsid w:val="003E1DCC"/>
    <w:rsid w:val="003E4A0E"/>
    <w:rsid w:val="003E4A67"/>
    <w:rsid w:val="003E6002"/>
    <w:rsid w:val="003E6783"/>
    <w:rsid w:val="003E7BD6"/>
    <w:rsid w:val="003F1C99"/>
    <w:rsid w:val="003F20B8"/>
    <w:rsid w:val="003F25F8"/>
    <w:rsid w:val="003F2C5F"/>
    <w:rsid w:val="003F4086"/>
    <w:rsid w:val="003F4283"/>
    <w:rsid w:val="003F5236"/>
    <w:rsid w:val="003F6D29"/>
    <w:rsid w:val="003F6E01"/>
    <w:rsid w:val="003F7A4F"/>
    <w:rsid w:val="004032FB"/>
    <w:rsid w:val="00405251"/>
    <w:rsid w:val="004052E9"/>
    <w:rsid w:val="004060E4"/>
    <w:rsid w:val="00406B3E"/>
    <w:rsid w:val="00406B55"/>
    <w:rsid w:val="004073C8"/>
    <w:rsid w:val="004074B5"/>
    <w:rsid w:val="0041318F"/>
    <w:rsid w:val="00413551"/>
    <w:rsid w:val="004136B7"/>
    <w:rsid w:val="00413A5D"/>
    <w:rsid w:val="00416EAE"/>
    <w:rsid w:val="00416FC1"/>
    <w:rsid w:val="004201AA"/>
    <w:rsid w:val="004205D3"/>
    <w:rsid w:val="004207AA"/>
    <w:rsid w:val="00420EAD"/>
    <w:rsid w:val="00421D64"/>
    <w:rsid w:val="004228B3"/>
    <w:rsid w:val="00422BC9"/>
    <w:rsid w:val="00423A30"/>
    <w:rsid w:val="00424158"/>
    <w:rsid w:val="00424993"/>
    <w:rsid w:val="00424C5D"/>
    <w:rsid w:val="00425F27"/>
    <w:rsid w:val="004273F4"/>
    <w:rsid w:val="004278A2"/>
    <w:rsid w:val="00430220"/>
    <w:rsid w:val="00430478"/>
    <w:rsid w:val="0043100E"/>
    <w:rsid w:val="00431CCF"/>
    <w:rsid w:val="00431DD0"/>
    <w:rsid w:val="004323F4"/>
    <w:rsid w:val="00433C6E"/>
    <w:rsid w:val="00434216"/>
    <w:rsid w:val="00434918"/>
    <w:rsid w:val="00436858"/>
    <w:rsid w:val="00436AB2"/>
    <w:rsid w:val="00436B15"/>
    <w:rsid w:val="00441269"/>
    <w:rsid w:val="0044157A"/>
    <w:rsid w:val="00442132"/>
    <w:rsid w:val="00442EF1"/>
    <w:rsid w:val="004432DA"/>
    <w:rsid w:val="0044354C"/>
    <w:rsid w:val="00443666"/>
    <w:rsid w:val="00444258"/>
    <w:rsid w:val="00444DFD"/>
    <w:rsid w:val="00444F03"/>
    <w:rsid w:val="00446512"/>
    <w:rsid w:val="00446F05"/>
    <w:rsid w:val="00453A10"/>
    <w:rsid w:val="00453B84"/>
    <w:rsid w:val="004545B4"/>
    <w:rsid w:val="0045480B"/>
    <w:rsid w:val="00455AA1"/>
    <w:rsid w:val="00455AC1"/>
    <w:rsid w:val="00457187"/>
    <w:rsid w:val="0045752B"/>
    <w:rsid w:val="00457FFE"/>
    <w:rsid w:val="0045B41E"/>
    <w:rsid w:val="0046074E"/>
    <w:rsid w:val="004637F5"/>
    <w:rsid w:val="00464F6C"/>
    <w:rsid w:val="0046589D"/>
    <w:rsid w:val="004659BB"/>
    <w:rsid w:val="00468016"/>
    <w:rsid w:val="00473A99"/>
    <w:rsid w:val="00474478"/>
    <w:rsid w:val="00474791"/>
    <w:rsid w:val="0047483D"/>
    <w:rsid w:val="004748ED"/>
    <w:rsid w:val="004758E3"/>
    <w:rsid w:val="004771E8"/>
    <w:rsid w:val="0047762D"/>
    <w:rsid w:val="00477B43"/>
    <w:rsid w:val="004801B4"/>
    <w:rsid w:val="00480672"/>
    <w:rsid w:val="00480C08"/>
    <w:rsid w:val="004824E9"/>
    <w:rsid w:val="00483251"/>
    <w:rsid w:val="00483642"/>
    <w:rsid w:val="0048445E"/>
    <w:rsid w:val="004860AC"/>
    <w:rsid w:val="004862F1"/>
    <w:rsid w:val="0048642E"/>
    <w:rsid w:val="0048770D"/>
    <w:rsid w:val="004901B2"/>
    <w:rsid w:val="004901CD"/>
    <w:rsid w:val="0049230E"/>
    <w:rsid w:val="00494751"/>
    <w:rsid w:val="00494997"/>
    <w:rsid w:val="004956FC"/>
    <w:rsid w:val="00497095"/>
    <w:rsid w:val="0049746C"/>
    <w:rsid w:val="004A0031"/>
    <w:rsid w:val="004A0A85"/>
    <w:rsid w:val="004A0AC5"/>
    <w:rsid w:val="004A3069"/>
    <w:rsid w:val="004A3DCD"/>
    <w:rsid w:val="004A4189"/>
    <w:rsid w:val="004A4490"/>
    <w:rsid w:val="004A44EB"/>
    <w:rsid w:val="004A6460"/>
    <w:rsid w:val="004A6571"/>
    <w:rsid w:val="004A6A50"/>
    <w:rsid w:val="004A78FA"/>
    <w:rsid w:val="004B01A6"/>
    <w:rsid w:val="004B0281"/>
    <w:rsid w:val="004B11C7"/>
    <w:rsid w:val="004B1617"/>
    <w:rsid w:val="004B2206"/>
    <w:rsid w:val="004B2434"/>
    <w:rsid w:val="004B3F82"/>
    <w:rsid w:val="004B40E2"/>
    <w:rsid w:val="004B50B1"/>
    <w:rsid w:val="004B6466"/>
    <w:rsid w:val="004B677B"/>
    <w:rsid w:val="004B7E16"/>
    <w:rsid w:val="004B7F05"/>
    <w:rsid w:val="004C0AA2"/>
    <w:rsid w:val="004C1143"/>
    <w:rsid w:val="004C1AC2"/>
    <w:rsid w:val="004C3A19"/>
    <w:rsid w:val="004C3D33"/>
    <w:rsid w:val="004C3E3B"/>
    <w:rsid w:val="004C5151"/>
    <w:rsid w:val="004C51E8"/>
    <w:rsid w:val="004C544A"/>
    <w:rsid w:val="004C76FA"/>
    <w:rsid w:val="004C7B5A"/>
    <w:rsid w:val="004D1D72"/>
    <w:rsid w:val="004D2AFC"/>
    <w:rsid w:val="004D31FF"/>
    <w:rsid w:val="004D3CEA"/>
    <w:rsid w:val="004D45F9"/>
    <w:rsid w:val="004D4B8B"/>
    <w:rsid w:val="004D4C8A"/>
    <w:rsid w:val="004D4D72"/>
    <w:rsid w:val="004D5334"/>
    <w:rsid w:val="004D604C"/>
    <w:rsid w:val="004D6801"/>
    <w:rsid w:val="004D6C5F"/>
    <w:rsid w:val="004D7AE5"/>
    <w:rsid w:val="004D7C72"/>
    <w:rsid w:val="004D7F9C"/>
    <w:rsid w:val="004E0A24"/>
    <w:rsid w:val="004E0CB8"/>
    <w:rsid w:val="004E1259"/>
    <w:rsid w:val="004E1A75"/>
    <w:rsid w:val="004E238C"/>
    <w:rsid w:val="004E2A37"/>
    <w:rsid w:val="004E3A74"/>
    <w:rsid w:val="004E4166"/>
    <w:rsid w:val="004E4F4F"/>
    <w:rsid w:val="004E7D47"/>
    <w:rsid w:val="004F00C1"/>
    <w:rsid w:val="004F096F"/>
    <w:rsid w:val="004F0BF2"/>
    <w:rsid w:val="004F17C5"/>
    <w:rsid w:val="004F1990"/>
    <w:rsid w:val="004F1B5D"/>
    <w:rsid w:val="004F3106"/>
    <w:rsid w:val="004F40E9"/>
    <w:rsid w:val="004F54CD"/>
    <w:rsid w:val="004F5EAE"/>
    <w:rsid w:val="00500118"/>
    <w:rsid w:val="0050028C"/>
    <w:rsid w:val="0050263F"/>
    <w:rsid w:val="00502F59"/>
    <w:rsid w:val="00505044"/>
    <w:rsid w:val="00506406"/>
    <w:rsid w:val="00507B7E"/>
    <w:rsid w:val="0051026C"/>
    <w:rsid w:val="00510A8A"/>
    <w:rsid w:val="005118B8"/>
    <w:rsid w:val="00511C35"/>
    <w:rsid w:val="0051211A"/>
    <w:rsid w:val="0051307F"/>
    <w:rsid w:val="005131A0"/>
    <w:rsid w:val="0051444C"/>
    <w:rsid w:val="005144FE"/>
    <w:rsid w:val="0051514A"/>
    <w:rsid w:val="00515C35"/>
    <w:rsid w:val="005171A7"/>
    <w:rsid w:val="00520E6A"/>
    <w:rsid w:val="0052310D"/>
    <w:rsid w:val="00524555"/>
    <w:rsid w:val="00524588"/>
    <w:rsid w:val="00527105"/>
    <w:rsid w:val="00527885"/>
    <w:rsid w:val="00531AAC"/>
    <w:rsid w:val="00533248"/>
    <w:rsid w:val="00533906"/>
    <w:rsid w:val="0053497C"/>
    <w:rsid w:val="00535687"/>
    <w:rsid w:val="005356A6"/>
    <w:rsid w:val="005372D4"/>
    <w:rsid w:val="00540991"/>
    <w:rsid w:val="00542C8D"/>
    <w:rsid w:val="00542EB9"/>
    <w:rsid w:val="00543BC0"/>
    <w:rsid w:val="005440BA"/>
    <w:rsid w:val="0054588F"/>
    <w:rsid w:val="0054668F"/>
    <w:rsid w:val="00547938"/>
    <w:rsid w:val="0055132B"/>
    <w:rsid w:val="00551ACA"/>
    <w:rsid w:val="0055201E"/>
    <w:rsid w:val="0055358B"/>
    <w:rsid w:val="00557065"/>
    <w:rsid w:val="00557255"/>
    <w:rsid w:val="00557CDC"/>
    <w:rsid w:val="00560E5C"/>
    <w:rsid w:val="00561542"/>
    <w:rsid w:val="00561671"/>
    <w:rsid w:val="00561701"/>
    <w:rsid w:val="00566173"/>
    <w:rsid w:val="00570C79"/>
    <w:rsid w:val="00570DA1"/>
    <w:rsid w:val="00570EFA"/>
    <w:rsid w:val="00571127"/>
    <w:rsid w:val="005713CA"/>
    <w:rsid w:val="00571692"/>
    <w:rsid w:val="005719ED"/>
    <w:rsid w:val="00572398"/>
    <w:rsid w:val="00572CBA"/>
    <w:rsid w:val="00572CED"/>
    <w:rsid w:val="00574253"/>
    <w:rsid w:val="00575511"/>
    <w:rsid w:val="005766A8"/>
    <w:rsid w:val="00576E09"/>
    <w:rsid w:val="0057758A"/>
    <w:rsid w:val="00580C4F"/>
    <w:rsid w:val="00580F76"/>
    <w:rsid w:val="005815B2"/>
    <w:rsid w:val="00581630"/>
    <w:rsid w:val="005817E3"/>
    <w:rsid w:val="005824C4"/>
    <w:rsid w:val="00583158"/>
    <w:rsid w:val="00583C2D"/>
    <w:rsid w:val="00583CE8"/>
    <w:rsid w:val="00583D02"/>
    <w:rsid w:val="00583E4F"/>
    <w:rsid w:val="00585794"/>
    <w:rsid w:val="005866DF"/>
    <w:rsid w:val="00587322"/>
    <w:rsid w:val="00587B5A"/>
    <w:rsid w:val="00587ED6"/>
    <w:rsid w:val="0059128D"/>
    <w:rsid w:val="00593978"/>
    <w:rsid w:val="00593C2F"/>
    <w:rsid w:val="00594258"/>
    <w:rsid w:val="00594D37"/>
    <w:rsid w:val="00594F10"/>
    <w:rsid w:val="005951CA"/>
    <w:rsid w:val="005954DB"/>
    <w:rsid w:val="005959E9"/>
    <w:rsid w:val="00595D87"/>
    <w:rsid w:val="00595FAF"/>
    <w:rsid w:val="005962CF"/>
    <w:rsid w:val="00596695"/>
    <w:rsid w:val="00596779"/>
    <w:rsid w:val="0059770F"/>
    <w:rsid w:val="005A0F73"/>
    <w:rsid w:val="005A1408"/>
    <w:rsid w:val="005A164D"/>
    <w:rsid w:val="005A26B4"/>
    <w:rsid w:val="005A3659"/>
    <w:rsid w:val="005A3BB4"/>
    <w:rsid w:val="005A4CD5"/>
    <w:rsid w:val="005A5A74"/>
    <w:rsid w:val="005B0514"/>
    <w:rsid w:val="005B0829"/>
    <w:rsid w:val="005B2AC0"/>
    <w:rsid w:val="005B47DD"/>
    <w:rsid w:val="005B4D4E"/>
    <w:rsid w:val="005B607D"/>
    <w:rsid w:val="005B747C"/>
    <w:rsid w:val="005C085B"/>
    <w:rsid w:val="005C1327"/>
    <w:rsid w:val="005C1B68"/>
    <w:rsid w:val="005C1F36"/>
    <w:rsid w:val="005C207E"/>
    <w:rsid w:val="005C36EC"/>
    <w:rsid w:val="005C380C"/>
    <w:rsid w:val="005C38BB"/>
    <w:rsid w:val="005C38D9"/>
    <w:rsid w:val="005C3A85"/>
    <w:rsid w:val="005C4D85"/>
    <w:rsid w:val="005C54DE"/>
    <w:rsid w:val="005C5757"/>
    <w:rsid w:val="005C63B2"/>
    <w:rsid w:val="005C70AC"/>
    <w:rsid w:val="005C770F"/>
    <w:rsid w:val="005D0F34"/>
    <w:rsid w:val="005D1218"/>
    <w:rsid w:val="005D20AA"/>
    <w:rsid w:val="005D23F0"/>
    <w:rsid w:val="005D245E"/>
    <w:rsid w:val="005D2DED"/>
    <w:rsid w:val="005D411C"/>
    <w:rsid w:val="005D4DAA"/>
    <w:rsid w:val="005D6272"/>
    <w:rsid w:val="005D6861"/>
    <w:rsid w:val="005D72BF"/>
    <w:rsid w:val="005E0B0A"/>
    <w:rsid w:val="005E13A1"/>
    <w:rsid w:val="005E184B"/>
    <w:rsid w:val="005E19B0"/>
    <w:rsid w:val="005E2189"/>
    <w:rsid w:val="005E3003"/>
    <w:rsid w:val="005E37DF"/>
    <w:rsid w:val="005E3920"/>
    <w:rsid w:val="005E5A69"/>
    <w:rsid w:val="005E67F8"/>
    <w:rsid w:val="005E718C"/>
    <w:rsid w:val="005F00CF"/>
    <w:rsid w:val="005F0263"/>
    <w:rsid w:val="005F0B7E"/>
    <w:rsid w:val="005F2142"/>
    <w:rsid w:val="005F2148"/>
    <w:rsid w:val="005F26D9"/>
    <w:rsid w:val="005F30AF"/>
    <w:rsid w:val="005F3239"/>
    <w:rsid w:val="005F4A03"/>
    <w:rsid w:val="005F51B6"/>
    <w:rsid w:val="005F7115"/>
    <w:rsid w:val="005F744E"/>
    <w:rsid w:val="005F7AEA"/>
    <w:rsid w:val="006014CF"/>
    <w:rsid w:val="00601A99"/>
    <w:rsid w:val="00601E56"/>
    <w:rsid w:val="00602774"/>
    <w:rsid w:val="00602846"/>
    <w:rsid w:val="0060323E"/>
    <w:rsid w:val="00604660"/>
    <w:rsid w:val="00607660"/>
    <w:rsid w:val="00607DA4"/>
    <w:rsid w:val="0061070D"/>
    <w:rsid w:val="00610A8F"/>
    <w:rsid w:val="00610B47"/>
    <w:rsid w:val="0061198A"/>
    <w:rsid w:val="00611DA8"/>
    <w:rsid w:val="00612C42"/>
    <w:rsid w:val="00615F38"/>
    <w:rsid w:val="0061604F"/>
    <w:rsid w:val="00616D9B"/>
    <w:rsid w:val="00617A4D"/>
    <w:rsid w:val="00620CDA"/>
    <w:rsid w:val="0062197C"/>
    <w:rsid w:val="00621F82"/>
    <w:rsid w:val="006223AE"/>
    <w:rsid w:val="006225FE"/>
    <w:rsid w:val="00623323"/>
    <w:rsid w:val="00623CD1"/>
    <w:rsid w:val="006248C7"/>
    <w:rsid w:val="00625106"/>
    <w:rsid w:val="00625269"/>
    <w:rsid w:val="006254BD"/>
    <w:rsid w:val="00626BD9"/>
    <w:rsid w:val="00626E48"/>
    <w:rsid w:val="00630A25"/>
    <w:rsid w:val="00630F9D"/>
    <w:rsid w:val="00631AAD"/>
    <w:rsid w:val="006339D7"/>
    <w:rsid w:val="006347D8"/>
    <w:rsid w:val="006349AF"/>
    <w:rsid w:val="00635BC3"/>
    <w:rsid w:val="00635F2C"/>
    <w:rsid w:val="00636DD6"/>
    <w:rsid w:val="00637699"/>
    <w:rsid w:val="00637E9E"/>
    <w:rsid w:val="00637EED"/>
    <w:rsid w:val="00640387"/>
    <w:rsid w:val="006405F4"/>
    <w:rsid w:val="006409DF"/>
    <w:rsid w:val="00640B36"/>
    <w:rsid w:val="00641C4D"/>
    <w:rsid w:val="00642133"/>
    <w:rsid w:val="006425DB"/>
    <w:rsid w:val="00646342"/>
    <w:rsid w:val="00646889"/>
    <w:rsid w:val="006507A1"/>
    <w:rsid w:val="00650E9A"/>
    <w:rsid w:val="0065158E"/>
    <w:rsid w:val="00653D39"/>
    <w:rsid w:val="00653F44"/>
    <w:rsid w:val="00654116"/>
    <w:rsid w:val="006551B1"/>
    <w:rsid w:val="00655C6B"/>
    <w:rsid w:val="00656685"/>
    <w:rsid w:val="0065750D"/>
    <w:rsid w:val="00657851"/>
    <w:rsid w:val="00657941"/>
    <w:rsid w:val="00657B79"/>
    <w:rsid w:val="00657D21"/>
    <w:rsid w:val="00660ED6"/>
    <w:rsid w:val="00662595"/>
    <w:rsid w:val="00664271"/>
    <w:rsid w:val="0066454C"/>
    <w:rsid w:val="00664619"/>
    <w:rsid w:val="006656AF"/>
    <w:rsid w:val="00667AD8"/>
    <w:rsid w:val="00672E47"/>
    <w:rsid w:val="00672F97"/>
    <w:rsid w:val="00673CFC"/>
    <w:rsid w:val="00673F2B"/>
    <w:rsid w:val="00674471"/>
    <w:rsid w:val="00674A91"/>
    <w:rsid w:val="00674E4E"/>
    <w:rsid w:val="00675BCD"/>
    <w:rsid w:val="00676BCE"/>
    <w:rsid w:val="00676DB8"/>
    <w:rsid w:val="00677249"/>
    <w:rsid w:val="00681886"/>
    <w:rsid w:val="00681C31"/>
    <w:rsid w:val="0068291E"/>
    <w:rsid w:val="006865B0"/>
    <w:rsid w:val="00687C2B"/>
    <w:rsid w:val="006908D4"/>
    <w:rsid w:val="00690A86"/>
    <w:rsid w:val="006915B7"/>
    <w:rsid w:val="00691E35"/>
    <w:rsid w:val="0069422C"/>
    <w:rsid w:val="006951E1"/>
    <w:rsid w:val="00697EF1"/>
    <w:rsid w:val="006A0B08"/>
    <w:rsid w:val="006A0FA1"/>
    <w:rsid w:val="006A1E38"/>
    <w:rsid w:val="006A2A8B"/>
    <w:rsid w:val="006A44C2"/>
    <w:rsid w:val="006A552A"/>
    <w:rsid w:val="006A7510"/>
    <w:rsid w:val="006A77A8"/>
    <w:rsid w:val="006A7A24"/>
    <w:rsid w:val="006B04B5"/>
    <w:rsid w:val="006B09A2"/>
    <w:rsid w:val="006B09B7"/>
    <w:rsid w:val="006B1B19"/>
    <w:rsid w:val="006B3316"/>
    <w:rsid w:val="006B5514"/>
    <w:rsid w:val="006B56ED"/>
    <w:rsid w:val="006B6B9F"/>
    <w:rsid w:val="006B6F33"/>
    <w:rsid w:val="006B7AA2"/>
    <w:rsid w:val="006C067B"/>
    <w:rsid w:val="006C259E"/>
    <w:rsid w:val="006C3315"/>
    <w:rsid w:val="006C3424"/>
    <w:rsid w:val="006C5F9B"/>
    <w:rsid w:val="006C619A"/>
    <w:rsid w:val="006C7AB3"/>
    <w:rsid w:val="006D073B"/>
    <w:rsid w:val="006D1701"/>
    <w:rsid w:val="006D195C"/>
    <w:rsid w:val="006D1AB8"/>
    <w:rsid w:val="006D1C46"/>
    <w:rsid w:val="006D21DB"/>
    <w:rsid w:val="006D2970"/>
    <w:rsid w:val="006D2E7C"/>
    <w:rsid w:val="006D389C"/>
    <w:rsid w:val="006D39C8"/>
    <w:rsid w:val="006D4019"/>
    <w:rsid w:val="006D4D87"/>
    <w:rsid w:val="006D5B71"/>
    <w:rsid w:val="006D6074"/>
    <w:rsid w:val="006D75FE"/>
    <w:rsid w:val="006D773D"/>
    <w:rsid w:val="006D79AD"/>
    <w:rsid w:val="006D7D2C"/>
    <w:rsid w:val="006E00CA"/>
    <w:rsid w:val="006E1BF0"/>
    <w:rsid w:val="006E283C"/>
    <w:rsid w:val="006E2CA7"/>
    <w:rsid w:val="006E42C0"/>
    <w:rsid w:val="006E451C"/>
    <w:rsid w:val="006E5785"/>
    <w:rsid w:val="006E6A63"/>
    <w:rsid w:val="006E76C8"/>
    <w:rsid w:val="006E7E4C"/>
    <w:rsid w:val="006F071D"/>
    <w:rsid w:val="006F0DD9"/>
    <w:rsid w:val="006F2474"/>
    <w:rsid w:val="006F2766"/>
    <w:rsid w:val="006F3762"/>
    <w:rsid w:val="006F3FB8"/>
    <w:rsid w:val="006F61CC"/>
    <w:rsid w:val="006F6775"/>
    <w:rsid w:val="006F737D"/>
    <w:rsid w:val="00700171"/>
    <w:rsid w:val="00700890"/>
    <w:rsid w:val="0070198F"/>
    <w:rsid w:val="00701DA6"/>
    <w:rsid w:val="00701FCD"/>
    <w:rsid w:val="00702F7A"/>
    <w:rsid w:val="0070420C"/>
    <w:rsid w:val="00704221"/>
    <w:rsid w:val="00704DAC"/>
    <w:rsid w:val="00706044"/>
    <w:rsid w:val="00706050"/>
    <w:rsid w:val="00706A82"/>
    <w:rsid w:val="00706BA8"/>
    <w:rsid w:val="00707137"/>
    <w:rsid w:val="007079D7"/>
    <w:rsid w:val="00707CB5"/>
    <w:rsid w:val="00707F48"/>
    <w:rsid w:val="00711252"/>
    <w:rsid w:val="00711E5E"/>
    <w:rsid w:val="00714AD6"/>
    <w:rsid w:val="00714C7F"/>
    <w:rsid w:val="0071521D"/>
    <w:rsid w:val="00715820"/>
    <w:rsid w:val="00715A4A"/>
    <w:rsid w:val="00715A6D"/>
    <w:rsid w:val="007175FA"/>
    <w:rsid w:val="0072010E"/>
    <w:rsid w:val="00721CE5"/>
    <w:rsid w:val="00722033"/>
    <w:rsid w:val="007224C5"/>
    <w:rsid w:val="00722A1A"/>
    <w:rsid w:val="00722B71"/>
    <w:rsid w:val="00723650"/>
    <w:rsid w:val="00723BDD"/>
    <w:rsid w:val="00724565"/>
    <w:rsid w:val="0072515B"/>
    <w:rsid w:val="007257F6"/>
    <w:rsid w:val="0072593C"/>
    <w:rsid w:val="007261D4"/>
    <w:rsid w:val="0072670B"/>
    <w:rsid w:val="00726CE7"/>
    <w:rsid w:val="00727282"/>
    <w:rsid w:val="007278CC"/>
    <w:rsid w:val="00727AD0"/>
    <w:rsid w:val="00730535"/>
    <w:rsid w:val="00730876"/>
    <w:rsid w:val="00731D2D"/>
    <w:rsid w:val="007336B4"/>
    <w:rsid w:val="00734015"/>
    <w:rsid w:val="00734C9E"/>
    <w:rsid w:val="007353B2"/>
    <w:rsid w:val="00737604"/>
    <w:rsid w:val="007412D2"/>
    <w:rsid w:val="007419CB"/>
    <w:rsid w:val="00742BFC"/>
    <w:rsid w:val="00743777"/>
    <w:rsid w:val="007447D1"/>
    <w:rsid w:val="00744FD4"/>
    <w:rsid w:val="00745192"/>
    <w:rsid w:val="00745904"/>
    <w:rsid w:val="00745D66"/>
    <w:rsid w:val="0074677C"/>
    <w:rsid w:val="0074748E"/>
    <w:rsid w:val="007517D7"/>
    <w:rsid w:val="00751E09"/>
    <w:rsid w:val="00751E77"/>
    <w:rsid w:val="00753BE9"/>
    <w:rsid w:val="0075444B"/>
    <w:rsid w:val="00754D63"/>
    <w:rsid w:val="00755FB6"/>
    <w:rsid w:val="007573A2"/>
    <w:rsid w:val="00757E31"/>
    <w:rsid w:val="00761517"/>
    <w:rsid w:val="0076164D"/>
    <w:rsid w:val="0076227E"/>
    <w:rsid w:val="00762E54"/>
    <w:rsid w:val="00762FCA"/>
    <w:rsid w:val="007633BF"/>
    <w:rsid w:val="00763DB9"/>
    <w:rsid w:val="00763E28"/>
    <w:rsid w:val="0076440B"/>
    <w:rsid w:val="0076495E"/>
    <w:rsid w:val="007651B4"/>
    <w:rsid w:val="007668CF"/>
    <w:rsid w:val="00767ABE"/>
    <w:rsid w:val="00771061"/>
    <w:rsid w:val="00772BEE"/>
    <w:rsid w:val="007730AA"/>
    <w:rsid w:val="00773437"/>
    <w:rsid w:val="0077375D"/>
    <w:rsid w:val="00773E7C"/>
    <w:rsid w:val="0077435A"/>
    <w:rsid w:val="00775C84"/>
    <w:rsid w:val="00776E03"/>
    <w:rsid w:val="00776EF4"/>
    <w:rsid w:val="007801D7"/>
    <w:rsid w:val="0078109E"/>
    <w:rsid w:val="00785781"/>
    <w:rsid w:val="00787C87"/>
    <w:rsid w:val="007918F1"/>
    <w:rsid w:val="00792738"/>
    <w:rsid w:val="0079317A"/>
    <w:rsid w:val="00795719"/>
    <w:rsid w:val="00795FD0"/>
    <w:rsid w:val="007A04A7"/>
    <w:rsid w:val="007A0AA9"/>
    <w:rsid w:val="007A0F6A"/>
    <w:rsid w:val="007A2342"/>
    <w:rsid w:val="007A2A85"/>
    <w:rsid w:val="007A3ABE"/>
    <w:rsid w:val="007A4304"/>
    <w:rsid w:val="007A55F1"/>
    <w:rsid w:val="007A579F"/>
    <w:rsid w:val="007A63AB"/>
    <w:rsid w:val="007A689E"/>
    <w:rsid w:val="007A7D8D"/>
    <w:rsid w:val="007B09F2"/>
    <w:rsid w:val="007B0B7D"/>
    <w:rsid w:val="007B3592"/>
    <w:rsid w:val="007B38E8"/>
    <w:rsid w:val="007B39E9"/>
    <w:rsid w:val="007B3EB1"/>
    <w:rsid w:val="007B4296"/>
    <w:rsid w:val="007C04F7"/>
    <w:rsid w:val="007C12CB"/>
    <w:rsid w:val="007C188E"/>
    <w:rsid w:val="007C2D72"/>
    <w:rsid w:val="007C2E68"/>
    <w:rsid w:val="007C3F59"/>
    <w:rsid w:val="007C4FE4"/>
    <w:rsid w:val="007D0392"/>
    <w:rsid w:val="007D142B"/>
    <w:rsid w:val="007D271B"/>
    <w:rsid w:val="007D2F46"/>
    <w:rsid w:val="007D4EE4"/>
    <w:rsid w:val="007D7C97"/>
    <w:rsid w:val="007E0ACF"/>
    <w:rsid w:val="007E0E9F"/>
    <w:rsid w:val="007E2FA9"/>
    <w:rsid w:val="007E4485"/>
    <w:rsid w:val="007E71B0"/>
    <w:rsid w:val="007E74E2"/>
    <w:rsid w:val="007E7C08"/>
    <w:rsid w:val="007E7D02"/>
    <w:rsid w:val="007F0A3F"/>
    <w:rsid w:val="007F2CF8"/>
    <w:rsid w:val="007F32E8"/>
    <w:rsid w:val="007F47F5"/>
    <w:rsid w:val="007F5D73"/>
    <w:rsid w:val="007F6D63"/>
    <w:rsid w:val="007F7D0D"/>
    <w:rsid w:val="0080031B"/>
    <w:rsid w:val="008011C1"/>
    <w:rsid w:val="00801313"/>
    <w:rsid w:val="00802105"/>
    <w:rsid w:val="0080244B"/>
    <w:rsid w:val="008036B2"/>
    <w:rsid w:val="0080437B"/>
    <w:rsid w:val="00806830"/>
    <w:rsid w:val="00806973"/>
    <w:rsid w:val="00806F07"/>
    <w:rsid w:val="00807B56"/>
    <w:rsid w:val="008101B4"/>
    <w:rsid w:val="008108FB"/>
    <w:rsid w:val="00811BDD"/>
    <w:rsid w:val="00813EA6"/>
    <w:rsid w:val="00814E15"/>
    <w:rsid w:val="0081524D"/>
    <w:rsid w:val="00815CCD"/>
    <w:rsid w:val="00815D9B"/>
    <w:rsid w:val="00817573"/>
    <w:rsid w:val="00820A0E"/>
    <w:rsid w:val="00820DEE"/>
    <w:rsid w:val="008216B6"/>
    <w:rsid w:val="008224B8"/>
    <w:rsid w:val="00822704"/>
    <w:rsid w:val="00822A12"/>
    <w:rsid w:val="0082318B"/>
    <w:rsid w:val="00823867"/>
    <w:rsid w:val="008253FA"/>
    <w:rsid w:val="00825D16"/>
    <w:rsid w:val="00826284"/>
    <w:rsid w:val="00827850"/>
    <w:rsid w:val="00827F07"/>
    <w:rsid w:val="008301B9"/>
    <w:rsid w:val="0083038C"/>
    <w:rsid w:val="008307C8"/>
    <w:rsid w:val="00831914"/>
    <w:rsid w:val="00832961"/>
    <w:rsid w:val="00833173"/>
    <w:rsid w:val="00834F99"/>
    <w:rsid w:val="00835C31"/>
    <w:rsid w:val="008374B7"/>
    <w:rsid w:val="008379D0"/>
    <w:rsid w:val="00840552"/>
    <w:rsid w:val="00840AB0"/>
    <w:rsid w:val="00842A54"/>
    <w:rsid w:val="00843BFA"/>
    <w:rsid w:val="008448BE"/>
    <w:rsid w:val="00844E4A"/>
    <w:rsid w:val="008462F2"/>
    <w:rsid w:val="0085129E"/>
    <w:rsid w:val="00851B8A"/>
    <w:rsid w:val="00851F75"/>
    <w:rsid w:val="0085202F"/>
    <w:rsid w:val="0085218C"/>
    <w:rsid w:val="00853324"/>
    <w:rsid w:val="00853562"/>
    <w:rsid w:val="00854D88"/>
    <w:rsid w:val="00854F9B"/>
    <w:rsid w:val="008565DA"/>
    <w:rsid w:val="0086099D"/>
    <w:rsid w:val="0086121C"/>
    <w:rsid w:val="008620F6"/>
    <w:rsid w:val="00862416"/>
    <w:rsid w:val="008627FC"/>
    <w:rsid w:val="0086290A"/>
    <w:rsid w:val="008648BD"/>
    <w:rsid w:val="00866383"/>
    <w:rsid w:val="0086652B"/>
    <w:rsid w:val="00867200"/>
    <w:rsid w:val="00867798"/>
    <w:rsid w:val="00870D65"/>
    <w:rsid w:val="0087207C"/>
    <w:rsid w:val="0087248F"/>
    <w:rsid w:val="008732BD"/>
    <w:rsid w:val="00873D40"/>
    <w:rsid w:val="0087441A"/>
    <w:rsid w:val="00875075"/>
    <w:rsid w:val="00875725"/>
    <w:rsid w:val="00875FBB"/>
    <w:rsid w:val="008766DF"/>
    <w:rsid w:val="00877715"/>
    <w:rsid w:val="00877B8F"/>
    <w:rsid w:val="00877E7F"/>
    <w:rsid w:val="0088079F"/>
    <w:rsid w:val="0088198F"/>
    <w:rsid w:val="008820DA"/>
    <w:rsid w:val="00882898"/>
    <w:rsid w:val="008834BA"/>
    <w:rsid w:val="00883978"/>
    <w:rsid w:val="00883A61"/>
    <w:rsid w:val="00885951"/>
    <w:rsid w:val="008902EE"/>
    <w:rsid w:val="00890802"/>
    <w:rsid w:val="008919E6"/>
    <w:rsid w:val="00891D1C"/>
    <w:rsid w:val="00894CE0"/>
    <w:rsid w:val="00894D40"/>
    <w:rsid w:val="008950FD"/>
    <w:rsid w:val="00895794"/>
    <w:rsid w:val="008966E4"/>
    <w:rsid w:val="00896D62"/>
    <w:rsid w:val="0089710C"/>
    <w:rsid w:val="0089979D"/>
    <w:rsid w:val="008A032F"/>
    <w:rsid w:val="008A1151"/>
    <w:rsid w:val="008A1DC6"/>
    <w:rsid w:val="008A2DC3"/>
    <w:rsid w:val="008A324C"/>
    <w:rsid w:val="008A3CB8"/>
    <w:rsid w:val="008A4812"/>
    <w:rsid w:val="008A4CE2"/>
    <w:rsid w:val="008A53ED"/>
    <w:rsid w:val="008A54FB"/>
    <w:rsid w:val="008A5B20"/>
    <w:rsid w:val="008A70D0"/>
    <w:rsid w:val="008A757D"/>
    <w:rsid w:val="008B12CC"/>
    <w:rsid w:val="008B2DB2"/>
    <w:rsid w:val="008B33ED"/>
    <w:rsid w:val="008B3907"/>
    <w:rsid w:val="008B46EC"/>
    <w:rsid w:val="008B58BD"/>
    <w:rsid w:val="008B60A0"/>
    <w:rsid w:val="008B72AB"/>
    <w:rsid w:val="008B7526"/>
    <w:rsid w:val="008C06A5"/>
    <w:rsid w:val="008C137D"/>
    <w:rsid w:val="008C1A5D"/>
    <w:rsid w:val="008C3601"/>
    <w:rsid w:val="008C3BCB"/>
    <w:rsid w:val="008C3DE2"/>
    <w:rsid w:val="008C45D3"/>
    <w:rsid w:val="008C71E6"/>
    <w:rsid w:val="008C7835"/>
    <w:rsid w:val="008C7931"/>
    <w:rsid w:val="008D0159"/>
    <w:rsid w:val="008D02DA"/>
    <w:rsid w:val="008D07D7"/>
    <w:rsid w:val="008D0876"/>
    <w:rsid w:val="008D1882"/>
    <w:rsid w:val="008D1B2C"/>
    <w:rsid w:val="008D2036"/>
    <w:rsid w:val="008D20FF"/>
    <w:rsid w:val="008D211E"/>
    <w:rsid w:val="008D3DFD"/>
    <w:rsid w:val="008D4913"/>
    <w:rsid w:val="008D54A6"/>
    <w:rsid w:val="008D630B"/>
    <w:rsid w:val="008D6AC1"/>
    <w:rsid w:val="008D6CE2"/>
    <w:rsid w:val="008D6D4B"/>
    <w:rsid w:val="008D7504"/>
    <w:rsid w:val="008E00A2"/>
    <w:rsid w:val="008E047C"/>
    <w:rsid w:val="008E0927"/>
    <w:rsid w:val="008E19A0"/>
    <w:rsid w:val="008E1AEC"/>
    <w:rsid w:val="008E22DC"/>
    <w:rsid w:val="008E3291"/>
    <w:rsid w:val="008E35AD"/>
    <w:rsid w:val="008E4759"/>
    <w:rsid w:val="008E4E3D"/>
    <w:rsid w:val="008E58B9"/>
    <w:rsid w:val="008E72B2"/>
    <w:rsid w:val="008E752C"/>
    <w:rsid w:val="008E7AFE"/>
    <w:rsid w:val="008F023F"/>
    <w:rsid w:val="008F12AB"/>
    <w:rsid w:val="008F19D0"/>
    <w:rsid w:val="008F1CE8"/>
    <w:rsid w:val="008F29B1"/>
    <w:rsid w:val="008F443A"/>
    <w:rsid w:val="008F531B"/>
    <w:rsid w:val="008F5D24"/>
    <w:rsid w:val="008F5E26"/>
    <w:rsid w:val="008F6ECA"/>
    <w:rsid w:val="009001FF"/>
    <w:rsid w:val="0090166D"/>
    <w:rsid w:val="00902528"/>
    <w:rsid w:val="00902D86"/>
    <w:rsid w:val="00905158"/>
    <w:rsid w:val="009057CF"/>
    <w:rsid w:val="00905E39"/>
    <w:rsid w:val="00906613"/>
    <w:rsid w:val="00906B06"/>
    <w:rsid w:val="0091096A"/>
    <w:rsid w:val="00910C14"/>
    <w:rsid w:val="00911E41"/>
    <w:rsid w:val="009130CD"/>
    <w:rsid w:val="0091361E"/>
    <w:rsid w:val="00913D1D"/>
    <w:rsid w:val="00913EC1"/>
    <w:rsid w:val="0091480D"/>
    <w:rsid w:val="00914A6C"/>
    <w:rsid w:val="00915DF5"/>
    <w:rsid w:val="009160E5"/>
    <w:rsid w:val="009164CE"/>
    <w:rsid w:val="00916855"/>
    <w:rsid w:val="00916B84"/>
    <w:rsid w:val="00917333"/>
    <w:rsid w:val="00920DFA"/>
    <w:rsid w:val="00921A7F"/>
    <w:rsid w:val="00921C8D"/>
    <w:rsid w:val="009234A4"/>
    <w:rsid w:val="0092459B"/>
    <w:rsid w:val="00924ED8"/>
    <w:rsid w:val="00926595"/>
    <w:rsid w:val="00930944"/>
    <w:rsid w:val="00930A07"/>
    <w:rsid w:val="00930B90"/>
    <w:rsid w:val="00930D9F"/>
    <w:rsid w:val="00930EB1"/>
    <w:rsid w:val="00931840"/>
    <w:rsid w:val="0093198D"/>
    <w:rsid w:val="0093365F"/>
    <w:rsid w:val="0093380F"/>
    <w:rsid w:val="00934F87"/>
    <w:rsid w:val="0093585B"/>
    <w:rsid w:val="009371C9"/>
    <w:rsid w:val="00937534"/>
    <w:rsid w:val="009407C9"/>
    <w:rsid w:val="009409CA"/>
    <w:rsid w:val="0094160E"/>
    <w:rsid w:val="00941A76"/>
    <w:rsid w:val="00941ECE"/>
    <w:rsid w:val="00943CF9"/>
    <w:rsid w:val="009440CB"/>
    <w:rsid w:val="00944E7D"/>
    <w:rsid w:val="00945733"/>
    <w:rsid w:val="00946B53"/>
    <w:rsid w:val="009512D2"/>
    <w:rsid w:val="00951F2D"/>
    <w:rsid w:val="00953490"/>
    <w:rsid w:val="009536E9"/>
    <w:rsid w:val="00954FDA"/>
    <w:rsid w:val="009558CF"/>
    <w:rsid w:val="009562A0"/>
    <w:rsid w:val="009566FE"/>
    <w:rsid w:val="0095753F"/>
    <w:rsid w:val="00957716"/>
    <w:rsid w:val="009578E6"/>
    <w:rsid w:val="00960D89"/>
    <w:rsid w:val="009614F1"/>
    <w:rsid w:val="00961906"/>
    <w:rsid w:val="00961962"/>
    <w:rsid w:val="009665AE"/>
    <w:rsid w:val="009673AA"/>
    <w:rsid w:val="009727E0"/>
    <w:rsid w:val="00973CB0"/>
    <w:rsid w:val="00974321"/>
    <w:rsid w:val="00974AE4"/>
    <w:rsid w:val="009751D1"/>
    <w:rsid w:val="00975CB5"/>
    <w:rsid w:val="009766AD"/>
    <w:rsid w:val="0097693D"/>
    <w:rsid w:val="009774C3"/>
    <w:rsid w:val="00980BC4"/>
    <w:rsid w:val="00980F72"/>
    <w:rsid w:val="00980FEF"/>
    <w:rsid w:val="00981C9A"/>
    <w:rsid w:val="00981D2D"/>
    <w:rsid w:val="00983ADB"/>
    <w:rsid w:val="00983CF2"/>
    <w:rsid w:val="0098677D"/>
    <w:rsid w:val="009906AD"/>
    <w:rsid w:val="00990E8E"/>
    <w:rsid w:val="009916A4"/>
    <w:rsid w:val="009922AC"/>
    <w:rsid w:val="0099363B"/>
    <w:rsid w:val="00994467"/>
    <w:rsid w:val="00994750"/>
    <w:rsid w:val="00994AFA"/>
    <w:rsid w:val="00994DC9"/>
    <w:rsid w:val="0099507E"/>
    <w:rsid w:val="009951DB"/>
    <w:rsid w:val="0099579D"/>
    <w:rsid w:val="00996185"/>
    <w:rsid w:val="00997BE7"/>
    <w:rsid w:val="009A2278"/>
    <w:rsid w:val="009A2900"/>
    <w:rsid w:val="009A429E"/>
    <w:rsid w:val="009A488C"/>
    <w:rsid w:val="009A4B39"/>
    <w:rsid w:val="009A54AB"/>
    <w:rsid w:val="009A601A"/>
    <w:rsid w:val="009A652C"/>
    <w:rsid w:val="009B009D"/>
    <w:rsid w:val="009B0840"/>
    <w:rsid w:val="009B0DF6"/>
    <w:rsid w:val="009B13D3"/>
    <w:rsid w:val="009B2803"/>
    <w:rsid w:val="009B29EB"/>
    <w:rsid w:val="009B384D"/>
    <w:rsid w:val="009B3E68"/>
    <w:rsid w:val="009B4F1A"/>
    <w:rsid w:val="009B53F3"/>
    <w:rsid w:val="009B5B8D"/>
    <w:rsid w:val="009B5F07"/>
    <w:rsid w:val="009B614C"/>
    <w:rsid w:val="009B6C14"/>
    <w:rsid w:val="009B791F"/>
    <w:rsid w:val="009B7FF8"/>
    <w:rsid w:val="009C21E1"/>
    <w:rsid w:val="009C5360"/>
    <w:rsid w:val="009D12C2"/>
    <w:rsid w:val="009D3A6F"/>
    <w:rsid w:val="009D50F1"/>
    <w:rsid w:val="009D56AA"/>
    <w:rsid w:val="009D676C"/>
    <w:rsid w:val="009E3976"/>
    <w:rsid w:val="009E50CC"/>
    <w:rsid w:val="009E5B66"/>
    <w:rsid w:val="009E65B7"/>
    <w:rsid w:val="009E67ED"/>
    <w:rsid w:val="009E6DF1"/>
    <w:rsid w:val="009E7345"/>
    <w:rsid w:val="009E79CB"/>
    <w:rsid w:val="009F08DC"/>
    <w:rsid w:val="009F1298"/>
    <w:rsid w:val="009F2636"/>
    <w:rsid w:val="009F26BF"/>
    <w:rsid w:val="009F30E6"/>
    <w:rsid w:val="009F3AE8"/>
    <w:rsid w:val="009F5029"/>
    <w:rsid w:val="009F5A25"/>
    <w:rsid w:val="009F5C2F"/>
    <w:rsid w:val="009F6588"/>
    <w:rsid w:val="009F7CCB"/>
    <w:rsid w:val="00A00540"/>
    <w:rsid w:val="00A016F0"/>
    <w:rsid w:val="00A029C7"/>
    <w:rsid w:val="00A06109"/>
    <w:rsid w:val="00A06DA1"/>
    <w:rsid w:val="00A077D4"/>
    <w:rsid w:val="00A115BA"/>
    <w:rsid w:val="00A11CD0"/>
    <w:rsid w:val="00A121AE"/>
    <w:rsid w:val="00A12732"/>
    <w:rsid w:val="00A1283D"/>
    <w:rsid w:val="00A12993"/>
    <w:rsid w:val="00A137BE"/>
    <w:rsid w:val="00A142F6"/>
    <w:rsid w:val="00A16057"/>
    <w:rsid w:val="00A16E39"/>
    <w:rsid w:val="00A172F3"/>
    <w:rsid w:val="00A20004"/>
    <w:rsid w:val="00A22822"/>
    <w:rsid w:val="00A236DE"/>
    <w:rsid w:val="00A24023"/>
    <w:rsid w:val="00A2571D"/>
    <w:rsid w:val="00A25C29"/>
    <w:rsid w:val="00A2632D"/>
    <w:rsid w:val="00A26733"/>
    <w:rsid w:val="00A26C83"/>
    <w:rsid w:val="00A26C9A"/>
    <w:rsid w:val="00A274F6"/>
    <w:rsid w:val="00A30991"/>
    <w:rsid w:val="00A31107"/>
    <w:rsid w:val="00A31876"/>
    <w:rsid w:val="00A320F3"/>
    <w:rsid w:val="00A327F7"/>
    <w:rsid w:val="00A32E9A"/>
    <w:rsid w:val="00A339B4"/>
    <w:rsid w:val="00A352E2"/>
    <w:rsid w:val="00A36A64"/>
    <w:rsid w:val="00A37374"/>
    <w:rsid w:val="00A40002"/>
    <w:rsid w:val="00A40842"/>
    <w:rsid w:val="00A41321"/>
    <w:rsid w:val="00A42565"/>
    <w:rsid w:val="00A42CB0"/>
    <w:rsid w:val="00A42E23"/>
    <w:rsid w:val="00A431F7"/>
    <w:rsid w:val="00A43519"/>
    <w:rsid w:val="00A4494B"/>
    <w:rsid w:val="00A456A8"/>
    <w:rsid w:val="00A459B4"/>
    <w:rsid w:val="00A459CA"/>
    <w:rsid w:val="00A45B71"/>
    <w:rsid w:val="00A46618"/>
    <w:rsid w:val="00A4674F"/>
    <w:rsid w:val="00A47891"/>
    <w:rsid w:val="00A50126"/>
    <w:rsid w:val="00A50DC1"/>
    <w:rsid w:val="00A52722"/>
    <w:rsid w:val="00A528CD"/>
    <w:rsid w:val="00A52F28"/>
    <w:rsid w:val="00A548CE"/>
    <w:rsid w:val="00A54C53"/>
    <w:rsid w:val="00A551E4"/>
    <w:rsid w:val="00A55494"/>
    <w:rsid w:val="00A56A95"/>
    <w:rsid w:val="00A57598"/>
    <w:rsid w:val="00A57729"/>
    <w:rsid w:val="00A57CBA"/>
    <w:rsid w:val="00A600CE"/>
    <w:rsid w:val="00A60695"/>
    <w:rsid w:val="00A61A38"/>
    <w:rsid w:val="00A61FA1"/>
    <w:rsid w:val="00A620B6"/>
    <w:rsid w:val="00A62738"/>
    <w:rsid w:val="00A62ACE"/>
    <w:rsid w:val="00A640FB"/>
    <w:rsid w:val="00A64DAF"/>
    <w:rsid w:val="00A657E2"/>
    <w:rsid w:val="00A65E5F"/>
    <w:rsid w:val="00A67407"/>
    <w:rsid w:val="00A67F35"/>
    <w:rsid w:val="00A70779"/>
    <w:rsid w:val="00A71584"/>
    <w:rsid w:val="00A718D2"/>
    <w:rsid w:val="00A71B49"/>
    <w:rsid w:val="00A73149"/>
    <w:rsid w:val="00A73E90"/>
    <w:rsid w:val="00A742D9"/>
    <w:rsid w:val="00A74BC3"/>
    <w:rsid w:val="00A76D1D"/>
    <w:rsid w:val="00A77678"/>
    <w:rsid w:val="00A77A69"/>
    <w:rsid w:val="00A81878"/>
    <w:rsid w:val="00A81EEB"/>
    <w:rsid w:val="00A842AC"/>
    <w:rsid w:val="00A84516"/>
    <w:rsid w:val="00A86B8C"/>
    <w:rsid w:val="00A86D16"/>
    <w:rsid w:val="00A90A6A"/>
    <w:rsid w:val="00A92285"/>
    <w:rsid w:val="00A92608"/>
    <w:rsid w:val="00A92D07"/>
    <w:rsid w:val="00A95DD4"/>
    <w:rsid w:val="00A9618F"/>
    <w:rsid w:val="00A9674F"/>
    <w:rsid w:val="00A97132"/>
    <w:rsid w:val="00A97803"/>
    <w:rsid w:val="00AA1803"/>
    <w:rsid w:val="00AA3408"/>
    <w:rsid w:val="00AA3634"/>
    <w:rsid w:val="00AA3D58"/>
    <w:rsid w:val="00AA657B"/>
    <w:rsid w:val="00AA68CE"/>
    <w:rsid w:val="00AA735C"/>
    <w:rsid w:val="00AB0B5C"/>
    <w:rsid w:val="00AB0F69"/>
    <w:rsid w:val="00AB163D"/>
    <w:rsid w:val="00AB2DB2"/>
    <w:rsid w:val="00AB374B"/>
    <w:rsid w:val="00AB3CE5"/>
    <w:rsid w:val="00AB4C44"/>
    <w:rsid w:val="00AB5754"/>
    <w:rsid w:val="00AB5C77"/>
    <w:rsid w:val="00AB69D5"/>
    <w:rsid w:val="00AC0CCE"/>
    <w:rsid w:val="00AC1541"/>
    <w:rsid w:val="00AC2997"/>
    <w:rsid w:val="00AC3EB1"/>
    <w:rsid w:val="00AC6C65"/>
    <w:rsid w:val="00AC71B7"/>
    <w:rsid w:val="00AC7BEC"/>
    <w:rsid w:val="00AD0308"/>
    <w:rsid w:val="00AD0E18"/>
    <w:rsid w:val="00AD0EC2"/>
    <w:rsid w:val="00AD1DD3"/>
    <w:rsid w:val="00AD1E18"/>
    <w:rsid w:val="00AD2CF3"/>
    <w:rsid w:val="00AD2D7F"/>
    <w:rsid w:val="00AD4726"/>
    <w:rsid w:val="00AD48A9"/>
    <w:rsid w:val="00AD4DD7"/>
    <w:rsid w:val="00AD4DFD"/>
    <w:rsid w:val="00AD4EC3"/>
    <w:rsid w:val="00AD5EE0"/>
    <w:rsid w:val="00AD66C9"/>
    <w:rsid w:val="00AD728C"/>
    <w:rsid w:val="00AD794F"/>
    <w:rsid w:val="00AE040D"/>
    <w:rsid w:val="00AE099F"/>
    <w:rsid w:val="00AE0B09"/>
    <w:rsid w:val="00AE1946"/>
    <w:rsid w:val="00AE4B99"/>
    <w:rsid w:val="00AE5FC9"/>
    <w:rsid w:val="00AE6DD2"/>
    <w:rsid w:val="00AE764B"/>
    <w:rsid w:val="00AF082B"/>
    <w:rsid w:val="00AF1E8E"/>
    <w:rsid w:val="00AF257D"/>
    <w:rsid w:val="00AF26A2"/>
    <w:rsid w:val="00AF2D44"/>
    <w:rsid w:val="00AF52C7"/>
    <w:rsid w:val="00AF54E1"/>
    <w:rsid w:val="00B00EB6"/>
    <w:rsid w:val="00B0279B"/>
    <w:rsid w:val="00B0652E"/>
    <w:rsid w:val="00B06742"/>
    <w:rsid w:val="00B067A6"/>
    <w:rsid w:val="00B07423"/>
    <w:rsid w:val="00B107EB"/>
    <w:rsid w:val="00B10894"/>
    <w:rsid w:val="00B10ACB"/>
    <w:rsid w:val="00B10DE3"/>
    <w:rsid w:val="00B10EA8"/>
    <w:rsid w:val="00B110EF"/>
    <w:rsid w:val="00B11BB4"/>
    <w:rsid w:val="00B12BA7"/>
    <w:rsid w:val="00B13031"/>
    <w:rsid w:val="00B14675"/>
    <w:rsid w:val="00B1479F"/>
    <w:rsid w:val="00B1617D"/>
    <w:rsid w:val="00B16D63"/>
    <w:rsid w:val="00B17A32"/>
    <w:rsid w:val="00B17C35"/>
    <w:rsid w:val="00B209CB"/>
    <w:rsid w:val="00B20BD3"/>
    <w:rsid w:val="00B20E5B"/>
    <w:rsid w:val="00B20FD8"/>
    <w:rsid w:val="00B212F1"/>
    <w:rsid w:val="00B216AF"/>
    <w:rsid w:val="00B23D50"/>
    <w:rsid w:val="00B2572C"/>
    <w:rsid w:val="00B2627C"/>
    <w:rsid w:val="00B26E0B"/>
    <w:rsid w:val="00B275C0"/>
    <w:rsid w:val="00B2D896"/>
    <w:rsid w:val="00B30508"/>
    <w:rsid w:val="00B312EB"/>
    <w:rsid w:val="00B3224B"/>
    <w:rsid w:val="00B32E35"/>
    <w:rsid w:val="00B33703"/>
    <w:rsid w:val="00B33DC5"/>
    <w:rsid w:val="00B340C0"/>
    <w:rsid w:val="00B345A3"/>
    <w:rsid w:val="00B34678"/>
    <w:rsid w:val="00B34744"/>
    <w:rsid w:val="00B34796"/>
    <w:rsid w:val="00B429B1"/>
    <w:rsid w:val="00B4331D"/>
    <w:rsid w:val="00B43E3A"/>
    <w:rsid w:val="00B44511"/>
    <w:rsid w:val="00B44D8A"/>
    <w:rsid w:val="00B45026"/>
    <w:rsid w:val="00B464B9"/>
    <w:rsid w:val="00B476E5"/>
    <w:rsid w:val="00B513A4"/>
    <w:rsid w:val="00B51E7F"/>
    <w:rsid w:val="00B52F13"/>
    <w:rsid w:val="00B53A17"/>
    <w:rsid w:val="00B566B8"/>
    <w:rsid w:val="00B61209"/>
    <w:rsid w:val="00B62181"/>
    <w:rsid w:val="00B62BEF"/>
    <w:rsid w:val="00B62CA9"/>
    <w:rsid w:val="00B6337E"/>
    <w:rsid w:val="00B63A32"/>
    <w:rsid w:val="00B63AA4"/>
    <w:rsid w:val="00B65FEB"/>
    <w:rsid w:val="00B669B8"/>
    <w:rsid w:val="00B66BBA"/>
    <w:rsid w:val="00B66F7F"/>
    <w:rsid w:val="00B67615"/>
    <w:rsid w:val="00B6764A"/>
    <w:rsid w:val="00B67945"/>
    <w:rsid w:val="00B67BDA"/>
    <w:rsid w:val="00B70C4C"/>
    <w:rsid w:val="00B7143F"/>
    <w:rsid w:val="00B7252C"/>
    <w:rsid w:val="00B7301C"/>
    <w:rsid w:val="00B7557E"/>
    <w:rsid w:val="00B75998"/>
    <w:rsid w:val="00B75D7F"/>
    <w:rsid w:val="00B770E4"/>
    <w:rsid w:val="00B77D40"/>
    <w:rsid w:val="00B82294"/>
    <w:rsid w:val="00B82A6C"/>
    <w:rsid w:val="00B8383C"/>
    <w:rsid w:val="00B846D8"/>
    <w:rsid w:val="00B84864"/>
    <w:rsid w:val="00B90FA5"/>
    <w:rsid w:val="00B91286"/>
    <w:rsid w:val="00B91BD0"/>
    <w:rsid w:val="00B91BFD"/>
    <w:rsid w:val="00B95890"/>
    <w:rsid w:val="00B9740A"/>
    <w:rsid w:val="00B97AAE"/>
    <w:rsid w:val="00BA29D7"/>
    <w:rsid w:val="00BA2D4A"/>
    <w:rsid w:val="00BA638A"/>
    <w:rsid w:val="00BB01E4"/>
    <w:rsid w:val="00BB1A97"/>
    <w:rsid w:val="00BB6171"/>
    <w:rsid w:val="00BB6A7F"/>
    <w:rsid w:val="00BB7099"/>
    <w:rsid w:val="00BB73C9"/>
    <w:rsid w:val="00BC09A0"/>
    <w:rsid w:val="00BC2C60"/>
    <w:rsid w:val="00BC36D6"/>
    <w:rsid w:val="00BC5BE4"/>
    <w:rsid w:val="00BC69E8"/>
    <w:rsid w:val="00BC7F11"/>
    <w:rsid w:val="00BD1206"/>
    <w:rsid w:val="00BD152C"/>
    <w:rsid w:val="00BD22B0"/>
    <w:rsid w:val="00BD2459"/>
    <w:rsid w:val="00BD3470"/>
    <w:rsid w:val="00BD5527"/>
    <w:rsid w:val="00BD60E1"/>
    <w:rsid w:val="00BD66E6"/>
    <w:rsid w:val="00BD6CA3"/>
    <w:rsid w:val="00BD7F95"/>
    <w:rsid w:val="00BE04BA"/>
    <w:rsid w:val="00BE0534"/>
    <w:rsid w:val="00BE20E2"/>
    <w:rsid w:val="00BE22D6"/>
    <w:rsid w:val="00BE2862"/>
    <w:rsid w:val="00BE593F"/>
    <w:rsid w:val="00BE5B94"/>
    <w:rsid w:val="00BE7791"/>
    <w:rsid w:val="00BF14E6"/>
    <w:rsid w:val="00BF4627"/>
    <w:rsid w:val="00BF57F0"/>
    <w:rsid w:val="00BF63A4"/>
    <w:rsid w:val="00BF69B7"/>
    <w:rsid w:val="00BF6CBF"/>
    <w:rsid w:val="00BF76F6"/>
    <w:rsid w:val="00BF789C"/>
    <w:rsid w:val="00C00D0E"/>
    <w:rsid w:val="00C00D60"/>
    <w:rsid w:val="00C02823"/>
    <w:rsid w:val="00C04751"/>
    <w:rsid w:val="00C076FF"/>
    <w:rsid w:val="00C10801"/>
    <w:rsid w:val="00C127D8"/>
    <w:rsid w:val="00C13229"/>
    <w:rsid w:val="00C14066"/>
    <w:rsid w:val="00C14378"/>
    <w:rsid w:val="00C15AB0"/>
    <w:rsid w:val="00C16162"/>
    <w:rsid w:val="00C17DAE"/>
    <w:rsid w:val="00C17F54"/>
    <w:rsid w:val="00C20280"/>
    <w:rsid w:val="00C20CD9"/>
    <w:rsid w:val="00C23963"/>
    <w:rsid w:val="00C23E68"/>
    <w:rsid w:val="00C24049"/>
    <w:rsid w:val="00C24371"/>
    <w:rsid w:val="00C248C8"/>
    <w:rsid w:val="00C25131"/>
    <w:rsid w:val="00C256CC"/>
    <w:rsid w:val="00C25BA8"/>
    <w:rsid w:val="00C26A18"/>
    <w:rsid w:val="00C26D9D"/>
    <w:rsid w:val="00C315A5"/>
    <w:rsid w:val="00C315FF"/>
    <w:rsid w:val="00C316D2"/>
    <w:rsid w:val="00C31AC9"/>
    <w:rsid w:val="00C349A7"/>
    <w:rsid w:val="00C34AC7"/>
    <w:rsid w:val="00C351B3"/>
    <w:rsid w:val="00C36695"/>
    <w:rsid w:val="00C36A79"/>
    <w:rsid w:val="00C37147"/>
    <w:rsid w:val="00C41193"/>
    <w:rsid w:val="00C413A7"/>
    <w:rsid w:val="00C42A64"/>
    <w:rsid w:val="00C42B5A"/>
    <w:rsid w:val="00C43D5E"/>
    <w:rsid w:val="00C4433B"/>
    <w:rsid w:val="00C44DA0"/>
    <w:rsid w:val="00C44F77"/>
    <w:rsid w:val="00C46444"/>
    <w:rsid w:val="00C466C9"/>
    <w:rsid w:val="00C46F16"/>
    <w:rsid w:val="00C5025A"/>
    <w:rsid w:val="00C52675"/>
    <w:rsid w:val="00C53D3D"/>
    <w:rsid w:val="00C55E8D"/>
    <w:rsid w:val="00C56554"/>
    <w:rsid w:val="00C56C45"/>
    <w:rsid w:val="00C62D93"/>
    <w:rsid w:val="00C630ED"/>
    <w:rsid w:val="00C642F2"/>
    <w:rsid w:val="00C659D5"/>
    <w:rsid w:val="00C665D1"/>
    <w:rsid w:val="00C70170"/>
    <w:rsid w:val="00C70642"/>
    <w:rsid w:val="00C71287"/>
    <w:rsid w:val="00C71727"/>
    <w:rsid w:val="00C71858"/>
    <w:rsid w:val="00C73127"/>
    <w:rsid w:val="00C7344C"/>
    <w:rsid w:val="00C74930"/>
    <w:rsid w:val="00C74F98"/>
    <w:rsid w:val="00C75297"/>
    <w:rsid w:val="00C7593B"/>
    <w:rsid w:val="00C75B98"/>
    <w:rsid w:val="00C75CCB"/>
    <w:rsid w:val="00C77642"/>
    <w:rsid w:val="00C7794C"/>
    <w:rsid w:val="00C80C78"/>
    <w:rsid w:val="00C81114"/>
    <w:rsid w:val="00C81281"/>
    <w:rsid w:val="00C81419"/>
    <w:rsid w:val="00C81E68"/>
    <w:rsid w:val="00C81EF6"/>
    <w:rsid w:val="00C83F3C"/>
    <w:rsid w:val="00C84AA1"/>
    <w:rsid w:val="00C85653"/>
    <w:rsid w:val="00C85888"/>
    <w:rsid w:val="00C908C0"/>
    <w:rsid w:val="00C909E6"/>
    <w:rsid w:val="00C91844"/>
    <w:rsid w:val="00C91F74"/>
    <w:rsid w:val="00C9206C"/>
    <w:rsid w:val="00C94619"/>
    <w:rsid w:val="00C94DD7"/>
    <w:rsid w:val="00C969EB"/>
    <w:rsid w:val="00CA0953"/>
    <w:rsid w:val="00CA0A98"/>
    <w:rsid w:val="00CA0E82"/>
    <w:rsid w:val="00CA3FDE"/>
    <w:rsid w:val="00CA4038"/>
    <w:rsid w:val="00CA599E"/>
    <w:rsid w:val="00CA5A1B"/>
    <w:rsid w:val="00CA700A"/>
    <w:rsid w:val="00CA79B9"/>
    <w:rsid w:val="00CA7A9B"/>
    <w:rsid w:val="00CB0064"/>
    <w:rsid w:val="00CB197B"/>
    <w:rsid w:val="00CB1F3C"/>
    <w:rsid w:val="00CB296A"/>
    <w:rsid w:val="00CB33D9"/>
    <w:rsid w:val="00CB3F72"/>
    <w:rsid w:val="00CB44B8"/>
    <w:rsid w:val="00CB4731"/>
    <w:rsid w:val="00CB4F66"/>
    <w:rsid w:val="00CB66E7"/>
    <w:rsid w:val="00CC029E"/>
    <w:rsid w:val="00CC2A00"/>
    <w:rsid w:val="00CC3115"/>
    <w:rsid w:val="00CC3FB7"/>
    <w:rsid w:val="00CC490E"/>
    <w:rsid w:val="00CC4B96"/>
    <w:rsid w:val="00CC58FD"/>
    <w:rsid w:val="00CC5C39"/>
    <w:rsid w:val="00CC6EA6"/>
    <w:rsid w:val="00CC778F"/>
    <w:rsid w:val="00CC78BB"/>
    <w:rsid w:val="00CC79A6"/>
    <w:rsid w:val="00CD0443"/>
    <w:rsid w:val="00CD0D89"/>
    <w:rsid w:val="00CD1CCA"/>
    <w:rsid w:val="00CD23A9"/>
    <w:rsid w:val="00CD2E72"/>
    <w:rsid w:val="00CD32E4"/>
    <w:rsid w:val="00CD568C"/>
    <w:rsid w:val="00CD7C4E"/>
    <w:rsid w:val="00CE0463"/>
    <w:rsid w:val="00CE08DC"/>
    <w:rsid w:val="00CE14EF"/>
    <w:rsid w:val="00CE1930"/>
    <w:rsid w:val="00CE3139"/>
    <w:rsid w:val="00CE36BF"/>
    <w:rsid w:val="00CE3B36"/>
    <w:rsid w:val="00CE514D"/>
    <w:rsid w:val="00CE52A7"/>
    <w:rsid w:val="00CE5C5A"/>
    <w:rsid w:val="00CE662C"/>
    <w:rsid w:val="00CE69CF"/>
    <w:rsid w:val="00CE737A"/>
    <w:rsid w:val="00CF2D75"/>
    <w:rsid w:val="00CF3BA3"/>
    <w:rsid w:val="00CF4167"/>
    <w:rsid w:val="00CF41A6"/>
    <w:rsid w:val="00CF441E"/>
    <w:rsid w:val="00CF5883"/>
    <w:rsid w:val="00CF5DBE"/>
    <w:rsid w:val="00CF5E09"/>
    <w:rsid w:val="00CF62D0"/>
    <w:rsid w:val="00CF69C9"/>
    <w:rsid w:val="00D0226A"/>
    <w:rsid w:val="00D032E3"/>
    <w:rsid w:val="00D03CA9"/>
    <w:rsid w:val="00D04007"/>
    <w:rsid w:val="00D04C67"/>
    <w:rsid w:val="00D1061D"/>
    <w:rsid w:val="00D10CCA"/>
    <w:rsid w:val="00D11BD8"/>
    <w:rsid w:val="00D12149"/>
    <w:rsid w:val="00D1227D"/>
    <w:rsid w:val="00D13C18"/>
    <w:rsid w:val="00D14456"/>
    <w:rsid w:val="00D151BB"/>
    <w:rsid w:val="00D15D0E"/>
    <w:rsid w:val="00D1689E"/>
    <w:rsid w:val="00D17C34"/>
    <w:rsid w:val="00D2015C"/>
    <w:rsid w:val="00D203CA"/>
    <w:rsid w:val="00D20D26"/>
    <w:rsid w:val="00D20EC1"/>
    <w:rsid w:val="00D223BD"/>
    <w:rsid w:val="00D226C9"/>
    <w:rsid w:val="00D22967"/>
    <w:rsid w:val="00D22B3E"/>
    <w:rsid w:val="00D25105"/>
    <w:rsid w:val="00D267BD"/>
    <w:rsid w:val="00D267ED"/>
    <w:rsid w:val="00D26D48"/>
    <w:rsid w:val="00D27DF7"/>
    <w:rsid w:val="00D30A80"/>
    <w:rsid w:val="00D30D10"/>
    <w:rsid w:val="00D316BD"/>
    <w:rsid w:val="00D316C0"/>
    <w:rsid w:val="00D32239"/>
    <w:rsid w:val="00D32766"/>
    <w:rsid w:val="00D32F1E"/>
    <w:rsid w:val="00D33444"/>
    <w:rsid w:val="00D35639"/>
    <w:rsid w:val="00D37D06"/>
    <w:rsid w:val="00D40087"/>
    <w:rsid w:val="00D43B08"/>
    <w:rsid w:val="00D4407F"/>
    <w:rsid w:val="00D44765"/>
    <w:rsid w:val="00D44F8D"/>
    <w:rsid w:val="00D46ED6"/>
    <w:rsid w:val="00D47143"/>
    <w:rsid w:val="00D50E52"/>
    <w:rsid w:val="00D5235A"/>
    <w:rsid w:val="00D535FE"/>
    <w:rsid w:val="00D53B83"/>
    <w:rsid w:val="00D551E0"/>
    <w:rsid w:val="00D55DFF"/>
    <w:rsid w:val="00D56447"/>
    <w:rsid w:val="00D56D82"/>
    <w:rsid w:val="00D57B37"/>
    <w:rsid w:val="00D6004F"/>
    <w:rsid w:val="00D61457"/>
    <w:rsid w:val="00D616BD"/>
    <w:rsid w:val="00D63F16"/>
    <w:rsid w:val="00D653DA"/>
    <w:rsid w:val="00D66098"/>
    <w:rsid w:val="00D661AE"/>
    <w:rsid w:val="00D6636C"/>
    <w:rsid w:val="00D66710"/>
    <w:rsid w:val="00D66FA3"/>
    <w:rsid w:val="00D67AF5"/>
    <w:rsid w:val="00D71F84"/>
    <w:rsid w:val="00D7234F"/>
    <w:rsid w:val="00D732F9"/>
    <w:rsid w:val="00D7366C"/>
    <w:rsid w:val="00D741FF"/>
    <w:rsid w:val="00D747AF"/>
    <w:rsid w:val="00D75586"/>
    <w:rsid w:val="00D75E3C"/>
    <w:rsid w:val="00D76437"/>
    <w:rsid w:val="00D77217"/>
    <w:rsid w:val="00D77B69"/>
    <w:rsid w:val="00D80E31"/>
    <w:rsid w:val="00D813C5"/>
    <w:rsid w:val="00D819AF"/>
    <w:rsid w:val="00D81B63"/>
    <w:rsid w:val="00D8208D"/>
    <w:rsid w:val="00D82C71"/>
    <w:rsid w:val="00D82EF1"/>
    <w:rsid w:val="00D832FA"/>
    <w:rsid w:val="00D83388"/>
    <w:rsid w:val="00D8572D"/>
    <w:rsid w:val="00D85ED6"/>
    <w:rsid w:val="00D860F9"/>
    <w:rsid w:val="00D861E6"/>
    <w:rsid w:val="00D86B14"/>
    <w:rsid w:val="00D86DBA"/>
    <w:rsid w:val="00D87205"/>
    <w:rsid w:val="00D872D4"/>
    <w:rsid w:val="00D8763B"/>
    <w:rsid w:val="00D90A4F"/>
    <w:rsid w:val="00D90F46"/>
    <w:rsid w:val="00D9124B"/>
    <w:rsid w:val="00D92542"/>
    <w:rsid w:val="00D933ED"/>
    <w:rsid w:val="00D95D44"/>
    <w:rsid w:val="00D974AC"/>
    <w:rsid w:val="00DA2A90"/>
    <w:rsid w:val="00DA2B97"/>
    <w:rsid w:val="00DA3F63"/>
    <w:rsid w:val="00DA593D"/>
    <w:rsid w:val="00DA5CD3"/>
    <w:rsid w:val="00DB1B76"/>
    <w:rsid w:val="00DB3B8D"/>
    <w:rsid w:val="00DB4352"/>
    <w:rsid w:val="00DB4BBA"/>
    <w:rsid w:val="00DB52FE"/>
    <w:rsid w:val="00DB5498"/>
    <w:rsid w:val="00DB5BE2"/>
    <w:rsid w:val="00DB665A"/>
    <w:rsid w:val="00DB6CAC"/>
    <w:rsid w:val="00DC02E4"/>
    <w:rsid w:val="00DC03DC"/>
    <w:rsid w:val="00DC062A"/>
    <w:rsid w:val="00DC0E70"/>
    <w:rsid w:val="00DC0ECF"/>
    <w:rsid w:val="00DC1A32"/>
    <w:rsid w:val="00DC1C86"/>
    <w:rsid w:val="00DC1D39"/>
    <w:rsid w:val="00DC2354"/>
    <w:rsid w:val="00DC26F6"/>
    <w:rsid w:val="00DC3652"/>
    <w:rsid w:val="00DC3838"/>
    <w:rsid w:val="00DC5213"/>
    <w:rsid w:val="00DC7C5D"/>
    <w:rsid w:val="00DD0A41"/>
    <w:rsid w:val="00DD1C8F"/>
    <w:rsid w:val="00DD214D"/>
    <w:rsid w:val="00DD292F"/>
    <w:rsid w:val="00DD3734"/>
    <w:rsid w:val="00DD43C9"/>
    <w:rsid w:val="00DD519D"/>
    <w:rsid w:val="00DD5349"/>
    <w:rsid w:val="00DD5DE3"/>
    <w:rsid w:val="00DD6675"/>
    <w:rsid w:val="00DD710A"/>
    <w:rsid w:val="00DD7886"/>
    <w:rsid w:val="00DE0F65"/>
    <w:rsid w:val="00DE2053"/>
    <w:rsid w:val="00DE36DB"/>
    <w:rsid w:val="00DE3A59"/>
    <w:rsid w:val="00DE3BD1"/>
    <w:rsid w:val="00DE4B1E"/>
    <w:rsid w:val="00DE4E50"/>
    <w:rsid w:val="00DE5196"/>
    <w:rsid w:val="00DE5AD8"/>
    <w:rsid w:val="00DE5E2B"/>
    <w:rsid w:val="00DE6420"/>
    <w:rsid w:val="00DE6596"/>
    <w:rsid w:val="00DE6BE0"/>
    <w:rsid w:val="00DE6C8D"/>
    <w:rsid w:val="00DF0686"/>
    <w:rsid w:val="00DF0C26"/>
    <w:rsid w:val="00DF0D24"/>
    <w:rsid w:val="00DF23CC"/>
    <w:rsid w:val="00DF29CA"/>
    <w:rsid w:val="00DF2BA9"/>
    <w:rsid w:val="00DF473B"/>
    <w:rsid w:val="00DF48F7"/>
    <w:rsid w:val="00DF5B78"/>
    <w:rsid w:val="00DF630D"/>
    <w:rsid w:val="00DF6845"/>
    <w:rsid w:val="00DF6931"/>
    <w:rsid w:val="00DF742A"/>
    <w:rsid w:val="00E00088"/>
    <w:rsid w:val="00E00B78"/>
    <w:rsid w:val="00E0126A"/>
    <w:rsid w:val="00E01C77"/>
    <w:rsid w:val="00E02969"/>
    <w:rsid w:val="00E029FC"/>
    <w:rsid w:val="00E02ACC"/>
    <w:rsid w:val="00E030C0"/>
    <w:rsid w:val="00E043CB"/>
    <w:rsid w:val="00E04F96"/>
    <w:rsid w:val="00E05E33"/>
    <w:rsid w:val="00E06A5A"/>
    <w:rsid w:val="00E079F7"/>
    <w:rsid w:val="00E07E6A"/>
    <w:rsid w:val="00E1100A"/>
    <w:rsid w:val="00E11446"/>
    <w:rsid w:val="00E1289A"/>
    <w:rsid w:val="00E13040"/>
    <w:rsid w:val="00E13557"/>
    <w:rsid w:val="00E140D3"/>
    <w:rsid w:val="00E15B79"/>
    <w:rsid w:val="00E16272"/>
    <w:rsid w:val="00E164F4"/>
    <w:rsid w:val="00E171CB"/>
    <w:rsid w:val="00E17281"/>
    <w:rsid w:val="00E20065"/>
    <w:rsid w:val="00E20BF6"/>
    <w:rsid w:val="00E2105E"/>
    <w:rsid w:val="00E211FF"/>
    <w:rsid w:val="00E21A4B"/>
    <w:rsid w:val="00E2231A"/>
    <w:rsid w:val="00E225DA"/>
    <w:rsid w:val="00E22A9D"/>
    <w:rsid w:val="00E22B57"/>
    <w:rsid w:val="00E23684"/>
    <w:rsid w:val="00E239CD"/>
    <w:rsid w:val="00E23ACE"/>
    <w:rsid w:val="00E2497A"/>
    <w:rsid w:val="00E2541F"/>
    <w:rsid w:val="00E25D55"/>
    <w:rsid w:val="00E261D5"/>
    <w:rsid w:val="00E3027F"/>
    <w:rsid w:val="00E30760"/>
    <w:rsid w:val="00E32AE4"/>
    <w:rsid w:val="00E34E81"/>
    <w:rsid w:val="00E378B1"/>
    <w:rsid w:val="00E37EBF"/>
    <w:rsid w:val="00E40341"/>
    <w:rsid w:val="00E40BD9"/>
    <w:rsid w:val="00E419BF"/>
    <w:rsid w:val="00E41ED8"/>
    <w:rsid w:val="00E41EE2"/>
    <w:rsid w:val="00E423B3"/>
    <w:rsid w:val="00E430C3"/>
    <w:rsid w:val="00E43B1C"/>
    <w:rsid w:val="00E43D5F"/>
    <w:rsid w:val="00E45123"/>
    <w:rsid w:val="00E45605"/>
    <w:rsid w:val="00E471D3"/>
    <w:rsid w:val="00E51AE3"/>
    <w:rsid w:val="00E51DD8"/>
    <w:rsid w:val="00E5263F"/>
    <w:rsid w:val="00E52696"/>
    <w:rsid w:val="00E53117"/>
    <w:rsid w:val="00E547D1"/>
    <w:rsid w:val="00E55012"/>
    <w:rsid w:val="00E5509D"/>
    <w:rsid w:val="00E567CD"/>
    <w:rsid w:val="00E57D75"/>
    <w:rsid w:val="00E57DE4"/>
    <w:rsid w:val="00E60948"/>
    <w:rsid w:val="00E60E06"/>
    <w:rsid w:val="00E635A1"/>
    <w:rsid w:val="00E646CD"/>
    <w:rsid w:val="00E64BC6"/>
    <w:rsid w:val="00E66647"/>
    <w:rsid w:val="00E67AF0"/>
    <w:rsid w:val="00E6CBD3"/>
    <w:rsid w:val="00E71108"/>
    <w:rsid w:val="00E721EB"/>
    <w:rsid w:val="00E72266"/>
    <w:rsid w:val="00E73180"/>
    <w:rsid w:val="00E7333D"/>
    <w:rsid w:val="00E735F3"/>
    <w:rsid w:val="00E7525C"/>
    <w:rsid w:val="00E76E13"/>
    <w:rsid w:val="00E770AD"/>
    <w:rsid w:val="00E770D3"/>
    <w:rsid w:val="00E771B3"/>
    <w:rsid w:val="00E8196F"/>
    <w:rsid w:val="00E81A95"/>
    <w:rsid w:val="00E821C6"/>
    <w:rsid w:val="00E8222E"/>
    <w:rsid w:val="00E82507"/>
    <w:rsid w:val="00E84167"/>
    <w:rsid w:val="00E84EFA"/>
    <w:rsid w:val="00E85102"/>
    <w:rsid w:val="00E85F16"/>
    <w:rsid w:val="00E86580"/>
    <w:rsid w:val="00E86FE3"/>
    <w:rsid w:val="00E87174"/>
    <w:rsid w:val="00E87F9A"/>
    <w:rsid w:val="00E8C5E1"/>
    <w:rsid w:val="00E90171"/>
    <w:rsid w:val="00E91029"/>
    <w:rsid w:val="00E91B06"/>
    <w:rsid w:val="00E92138"/>
    <w:rsid w:val="00E931C4"/>
    <w:rsid w:val="00E964C5"/>
    <w:rsid w:val="00E97D3B"/>
    <w:rsid w:val="00E9C23B"/>
    <w:rsid w:val="00EA20C1"/>
    <w:rsid w:val="00EA3C4B"/>
    <w:rsid w:val="00EA460B"/>
    <w:rsid w:val="00EA4714"/>
    <w:rsid w:val="00EA49CF"/>
    <w:rsid w:val="00EA4C35"/>
    <w:rsid w:val="00EA573A"/>
    <w:rsid w:val="00EA5F5D"/>
    <w:rsid w:val="00EA68EC"/>
    <w:rsid w:val="00EA6B99"/>
    <w:rsid w:val="00EA702F"/>
    <w:rsid w:val="00EB0125"/>
    <w:rsid w:val="00EB0757"/>
    <w:rsid w:val="00EB0EC2"/>
    <w:rsid w:val="00EB1866"/>
    <w:rsid w:val="00EB1BCE"/>
    <w:rsid w:val="00EB228E"/>
    <w:rsid w:val="00EB409B"/>
    <w:rsid w:val="00EB4A62"/>
    <w:rsid w:val="00EB70BE"/>
    <w:rsid w:val="00EC100A"/>
    <w:rsid w:val="00EC2DB6"/>
    <w:rsid w:val="00EC406A"/>
    <w:rsid w:val="00EC4E2C"/>
    <w:rsid w:val="00EC5593"/>
    <w:rsid w:val="00EC6418"/>
    <w:rsid w:val="00EC66FE"/>
    <w:rsid w:val="00EC689D"/>
    <w:rsid w:val="00EC7B9F"/>
    <w:rsid w:val="00EC7F68"/>
    <w:rsid w:val="00ED0BD7"/>
    <w:rsid w:val="00ED109B"/>
    <w:rsid w:val="00ED2CB4"/>
    <w:rsid w:val="00ED3AED"/>
    <w:rsid w:val="00ED4A54"/>
    <w:rsid w:val="00ED5B84"/>
    <w:rsid w:val="00ED7409"/>
    <w:rsid w:val="00EE15D2"/>
    <w:rsid w:val="00EE1843"/>
    <w:rsid w:val="00EE19FA"/>
    <w:rsid w:val="00EE2F70"/>
    <w:rsid w:val="00EE40D9"/>
    <w:rsid w:val="00EE52F0"/>
    <w:rsid w:val="00EE57E5"/>
    <w:rsid w:val="00EE7037"/>
    <w:rsid w:val="00EE73DF"/>
    <w:rsid w:val="00EE7DAF"/>
    <w:rsid w:val="00EF114A"/>
    <w:rsid w:val="00EF1BBB"/>
    <w:rsid w:val="00EF1CBC"/>
    <w:rsid w:val="00EF21C6"/>
    <w:rsid w:val="00EF3593"/>
    <w:rsid w:val="00EF3A7C"/>
    <w:rsid w:val="00EF4813"/>
    <w:rsid w:val="00EF4A49"/>
    <w:rsid w:val="00EF5DD0"/>
    <w:rsid w:val="00EF6704"/>
    <w:rsid w:val="00EF6DDA"/>
    <w:rsid w:val="00EF7A5E"/>
    <w:rsid w:val="00EF7EDD"/>
    <w:rsid w:val="00F01341"/>
    <w:rsid w:val="00F01F11"/>
    <w:rsid w:val="00F0439A"/>
    <w:rsid w:val="00F0483B"/>
    <w:rsid w:val="00F04EDC"/>
    <w:rsid w:val="00F069F9"/>
    <w:rsid w:val="00F06BEA"/>
    <w:rsid w:val="00F073AB"/>
    <w:rsid w:val="00F076D9"/>
    <w:rsid w:val="00F07D4A"/>
    <w:rsid w:val="00F112D5"/>
    <w:rsid w:val="00F12640"/>
    <w:rsid w:val="00F12D1B"/>
    <w:rsid w:val="00F13CB8"/>
    <w:rsid w:val="00F14401"/>
    <w:rsid w:val="00F14A24"/>
    <w:rsid w:val="00F23127"/>
    <w:rsid w:val="00F23D90"/>
    <w:rsid w:val="00F23EBC"/>
    <w:rsid w:val="00F23F56"/>
    <w:rsid w:val="00F24CBE"/>
    <w:rsid w:val="00F25CE9"/>
    <w:rsid w:val="00F265A3"/>
    <w:rsid w:val="00F26C79"/>
    <w:rsid w:val="00F30A01"/>
    <w:rsid w:val="00F3287F"/>
    <w:rsid w:val="00F33CD7"/>
    <w:rsid w:val="00F351E8"/>
    <w:rsid w:val="00F35207"/>
    <w:rsid w:val="00F36498"/>
    <w:rsid w:val="00F37538"/>
    <w:rsid w:val="00F40466"/>
    <w:rsid w:val="00F40B65"/>
    <w:rsid w:val="00F41D2E"/>
    <w:rsid w:val="00F42120"/>
    <w:rsid w:val="00F43B2B"/>
    <w:rsid w:val="00F449EE"/>
    <w:rsid w:val="00F4529D"/>
    <w:rsid w:val="00F46B5F"/>
    <w:rsid w:val="00F46F9D"/>
    <w:rsid w:val="00F47BEB"/>
    <w:rsid w:val="00F508F5"/>
    <w:rsid w:val="00F526AD"/>
    <w:rsid w:val="00F54850"/>
    <w:rsid w:val="00F5673F"/>
    <w:rsid w:val="00F5716A"/>
    <w:rsid w:val="00F60737"/>
    <w:rsid w:val="00F60F1F"/>
    <w:rsid w:val="00F612D0"/>
    <w:rsid w:val="00F6169D"/>
    <w:rsid w:val="00F627ED"/>
    <w:rsid w:val="00F6306C"/>
    <w:rsid w:val="00F63665"/>
    <w:rsid w:val="00F64484"/>
    <w:rsid w:val="00F64AC9"/>
    <w:rsid w:val="00F651D7"/>
    <w:rsid w:val="00F6564F"/>
    <w:rsid w:val="00F66055"/>
    <w:rsid w:val="00F665B9"/>
    <w:rsid w:val="00F6676D"/>
    <w:rsid w:val="00F67A92"/>
    <w:rsid w:val="00F67E7C"/>
    <w:rsid w:val="00F7055B"/>
    <w:rsid w:val="00F70569"/>
    <w:rsid w:val="00F7193F"/>
    <w:rsid w:val="00F72C19"/>
    <w:rsid w:val="00F732D6"/>
    <w:rsid w:val="00F745E3"/>
    <w:rsid w:val="00F74953"/>
    <w:rsid w:val="00F754F9"/>
    <w:rsid w:val="00F75A60"/>
    <w:rsid w:val="00F75E27"/>
    <w:rsid w:val="00F769E1"/>
    <w:rsid w:val="00F773CB"/>
    <w:rsid w:val="00F7781D"/>
    <w:rsid w:val="00F77EE3"/>
    <w:rsid w:val="00F80E8F"/>
    <w:rsid w:val="00F81522"/>
    <w:rsid w:val="00F81659"/>
    <w:rsid w:val="00F82308"/>
    <w:rsid w:val="00F84BCA"/>
    <w:rsid w:val="00F85374"/>
    <w:rsid w:val="00F857B3"/>
    <w:rsid w:val="00F86BA7"/>
    <w:rsid w:val="00F86D84"/>
    <w:rsid w:val="00F9026E"/>
    <w:rsid w:val="00F91880"/>
    <w:rsid w:val="00F91C8B"/>
    <w:rsid w:val="00F92152"/>
    <w:rsid w:val="00F92EC1"/>
    <w:rsid w:val="00F94915"/>
    <w:rsid w:val="00F97430"/>
    <w:rsid w:val="00FA0148"/>
    <w:rsid w:val="00FA05AF"/>
    <w:rsid w:val="00FA0C32"/>
    <w:rsid w:val="00FA0E01"/>
    <w:rsid w:val="00FA15D3"/>
    <w:rsid w:val="00FA1630"/>
    <w:rsid w:val="00FA1EA8"/>
    <w:rsid w:val="00FA5275"/>
    <w:rsid w:val="00FA5F3E"/>
    <w:rsid w:val="00FA6C40"/>
    <w:rsid w:val="00FA6F66"/>
    <w:rsid w:val="00FA74B0"/>
    <w:rsid w:val="00FA7D80"/>
    <w:rsid w:val="00FA7EBB"/>
    <w:rsid w:val="00FB0C34"/>
    <w:rsid w:val="00FB17ED"/>
    <w:rsid w:val="00FB1ACC"/>
    <w:rsid w:val="00FB2D4C"/>
    <w:rsid w:val="00FB3C62"/>
    <w:rsid w:val="00FB4FB0"/>
    <w:rsid w:val="00FB576A"/>
    <w:rsid w:val="00FB6566"/>
    <w:rsid w:val="00FB6D8C"/>
    <w:rsid w:val="00FB6F15"/>
    <w:rsid w:val="00FB735D"/>
    <w:rsid w:val="00FC13F3"/>
    <w:rsid w:val="00FC2BC1"/>
    <w:rsid w:val="00FC38B3"/>
    <w:rsid w:val="00FC5C34"/>
    <w:rsid w:val="00FC5D76"/>
    <w:rsid w:val="00FC67E2"/>
    <w:rsid w:val="00FC7DE5"/>
    <w:rsid w:val="00FD134F"/>
    <w:rsid w:val="00FD345C"/>
    <w:rsid w:val="00FD57EF"/>
    <w:rsid w:val="00FD6082"/>
    <w:rsid w:val="00FD68CB"/>
    <w:rsid w:val="00FD729A"/>
    <w:rsid w:val="00FD7592"/>
    <w:rsid w:val="00FD761F"/>
    <w:rsid w:val="00FE0747"/>
    <w:rsid w:val="00FE0C64"/>
    <w:rsid w:val="00FE401F"/>
    <w:rsid w:val="00FE5D48"/>
    <w:rsid w:val="00FE6A2F"/>
    <w:rsid w:val="00FF0DF2"/>
    <w:rsid w:val="00FF12A3"/>
    <w:rsid w:val="00FF2FC8"/>
    <w:rsid w:val="00FF36FE"/>
    <w:rsid w:val="00FF3F1E"/>
    <w:rsid w:val="00FF42E1"/>
    <w:rsid w:val="010E4770"/>
    <w:rsid w:val="0129709A"/>
    <w:rsid w:val="0133C93F"/>
    <w:rsid w:val="013662A5"/>
    <w:rsid w:val="013D949C"/>
    <w:rsid w:val="013F8C40"/>
    <w:rsid w:val="015AC5CE"/>
    <w:rsid w:val="015C18DB"/>
    <w:rsid w:val="016C664A"/>
    <w:rsid w:val="017B83C9"/>
    <w:rsid w:val="018BCCFE"/>
    <w:rsid w:val="01AE7B0D"/>
    <w:rsid w:val="01CAE5E5"/>
    <w:rsid w:val="01D8CD9B"/>
    <w:rsid w:val="01E73F8A"/>
    <w:rsid w:val="01F7E0FE"/>
    <w:rsid w:val="0209A03F"/>
    <w:rsid w:val="024186F5"/>
    <w:rsid w:val="02680408"/>
    <w:rsid w:val="026AD428"/>
    <w:rsid w:val="02879B34"/>
    <w:rsid w:val="028C511D"/>
    <w:rsid w:val="02B2026C"/>
    <w:rsid w:val="02E94105"/>
    <w:rsid w:val="02E9D647"/>
    <w:rsid w:val="0317B51A"/>
    <w:rsid w:val="0322C81E"/>
    <w:rsid w:val="0322F63C"/>
    <w:rsid w:val="03340D45"/>
    <w:rsid w:val="0335B7F5"/>
    <w:rsid w:val="033E6943"/>
    <w:rsid w:val="03436D24"/>
    <w:rsid w:val="0350C855"/>
    <w:rsid w:val="035DA103"/>
    <w:rsid w:val="03676E59"/>
    <w:rsid w:val="0372430A"/>
    <w:rsid w:val="0376699B"/>
    <w:rsid w:val="037B4901"/>
    <w:rsid w:val="037F046A"/>
    <w:rsid w:val="038DF34B"/>
    <w:rsid w:val="03B949E5"/>
    <w:rsid w:val="03BC540F"/>
    <w:rsid w:val="03DCDAA8"/>
    <w:rsid w:val="03DFE6D4"/>
    <w:rsid w:val="03E57B20"/>
    <w:rsid w:val="03F6ECE9"/>
    <w:rsid w:val="04087EEB"/>
    <w:rsid w:val="0416E800"/>
    <w:rsid w:val="04181C5B"/>
    <w:rsid w:val="04237BB8"/>
    <w:rsid w:val="042EFAD2"/>
    <w:rsid w:val="043F3AC3"/>
    <w:rsid w:val="044B0B2F"/>
    <w:rsid w:val="0471434C"/>
    <w:rsid w:val="047144C7"/>
    <w:rsid w:val="048A42AE"/>
    <w:rsid w:val="04978BCF"/>
    <w:rsid w:val="04A25443"/>
    <w:rsid w:val="04AE05BB"/>
    <w:rsid w:val="04B06077"/>
    <w:rsid w:val="04C41F83"/>
    <w:rsid w:val="04C9870C"/>
    <w:rsid w:val="04D132D8"/>
    <w:rsid w:val="04DD47CF"/>
    <w:rsid w:val="04DEC782"/>
    <w:rsid w:val="04E49588"/>
    <w:rsid w:val="04F49739"/>
    <w:rsid w:val="04FAF742"/>
    <w:rsid w:val="04FD8A7E"/>
    <w:rsid w:val="05077555"/>
    <w:rsid w:val="052A849D"/>
    <w:rsid w:val="053E7E44"/>
    <w:rsid w:val="055D4C69"/>
    <w:rsid w:val="0564BCE4"/>
    <w:rsid w:val="056B47D5"/>
    <w:rsid w:val="056C697D"/>
    <w:rsid w:val="056F2DA7"/>
    <w:rsid w:val="0576A80F"/>
    <w:rsid w:val="05775015"/>
    <w:rsid w:val="057C3853"/>
    <w:rsid w:val="058AF3B6"/>
    <w:rsid w:val="058DD228"/>
    <w:rsid w:val="059F55D2"/>
    <w:rsid w:val="05B2FCDA"/>
    <w:rsid w:val="05B5F48A"/>
    <w:rsid w:val="05BEF05E"/>
    <w:rsid w:val="05C70547"/>
    <w:rsid w:val="05E0684B"/>
    <w:rsid w:val="05F149D0"/>
    <w:rsid w:val="0603A894"/>
    <w:rsid w:val="060C6618"/>
    <w:rsid w:val="062AFDBB"/>
    <w:rsid w:val="062EA5F0"/>
    <w:rsid w:val="06306517"/>
    <w:rsid w:val="06444CAD"/>
    <w:rsid w:val="064A3C47"/>
    <w:rsid w:val="065254E6"/>
    <w:rsid w:val="065665E3"/>
    <w:rsid w:val="0670D842"/>
    <w:rsid w:val="068D97E7"/>
    <w:rsid w:val="069BF23D"/>
    <w:rsid w:val="069D3B66"/>
    <w:rsid w:val="06A9659F"/>
    <w:rsid w:val="06B119C4"/>
    <w:rsid w:val="06C123D6"/>
    <w:rsid w:val="06C60008"/>
    <w:rsid w:val="06C9F831"/>
    <w:rsid w:val="06E6449A"/>
    <w:rsid w:val="06EF2662"/>
    <w:rsid w:val="06FA0E35"/>
    <w:rsid w:val="0700A7BE"/>
    <w:rsid w:val="07040AF2"/>
    <w:rsid w:val="07120D02"/>
    <w:rsid w:val="071EDBD3"/>
    <w:rsid w:val="0765F096"/>
    <w:rsid w:val="077A1A79"/>
    <w:rsid w:val="077A8A25"/>
    <w:rsid w:val="078E01B9"/>
    <w:rsid w:val="078F0FBA"/>
    <w:rsid w:val="079DBF95"/>
    <w:rsid w:val="07A2F3B0"/>
    <w:rsid w:val="07B282E7"/>
    <w:rsid w:val="07D47DBB"/>
    <w:rsid w:val="07D660A6"/>
    <w:rsid w:val="07DE2458"/>
    <w:rsid w:val="07E164C7"/>
    <w:rsid w:val="07E2F4CF"/>
    <w:rsid w:val="08078D15"/>
    <w:rsid w:val="080D2793"/>
    <w:rsid w:val="082DA414"/>
    <w:rsid w:val="0836A58F"/>
    <w:rsid w:val="08370C2C"/>
    <w:rsid w:val="084D754B"/>
    <w:rsid w:val="0857072A"/>
    <w:rsid w:val="08634ABA"/>
    <w:rsid w:val="086DB99A"/>
    <w:rsid w:val="0883B52C"/>
    <w:rsid w:val="0884DDCC"/>
    <w:rsid w:val="088A0B80"/>
    <w:rsid w:val="088E9747"/>
    <w:rsid w:val="089D8E11"/>
    <w:rsid w:val="089EF40D"/>
    <w:rsid w:val="08A2572E"/>
    <w:rsid w:val="08AA701D"/>
    <w:rsid w:val="08B7326A"/>
    <w:rsid w:val="08B97FE5"/>
    <w:rsid w:val="08C27094"/>
    <w:rsid w:val="08C72F8D"/>
    <w:rsid w:val="08D036BF"/>
    <w:rsid w:val="08E0D793"/>
    <w:rsid w:val="08E476F5"/>
    <w:rsid w:val="08E5D2B0"/>
    <w:rsid w:val="08FCE51B"/>
    <w:rsid w:val="090E183C"/>
    <w:rsid w:val="091C75A1"/>
    <w:rsid w:val="0937F562"/>
    <w:rsid w:val="0941B9FD"/>
    <w:rsid w:val="0950C437"/>
    <w:rsid w:val="0957B290"/>
    <w:rsid w:val="095E892B"/>
    <w:rsid w:val="0967DBAF"/>
    <w:rsid w:val="096964AE"/>
    <w:rsid w:val="097CE8CC"/>
    <w:rsid w:val="099392D2"/>
    <w:rsid w:val="0997D5FA"/>
    <w:rsid w:val="09A07F78"/>
    <w:rsid w:val="09A527CA"/>
    <w:rsid w:val="09AAD906"/>
    <w:rsid w:val="09AFCEAC"/>
    <w:rsid w:val="09B4A004"/>
    <w:rsid w:val="09C81CFF"/>
    <w:rsid w:val="09DCCF06"/>
    <w:rsid w:val="09F4B352"/>
    <w:rsid w:val="0A0E03E4"/>
    <w:rsid w:val="0A174901"/>
    <w:rsid w:val="0A20B242"/>
    <w:rsid w:val="0A589C11"/>
    <w:rsid w:val="0A59A5B0"/>
    <w:rsid w:val="0A59C318"/>
    <w:rsid w:val="0A753A29"/>
    <w:rsid w:val="0A8E1610"/>
    <w:rsid w:val="0A92730F"/>
    <w:rsid w:val="0A98A9BA"/>
    <w:rsid w:val="0AB4D3F7"/>
    <w:rsid w:val="0ABBDD6A"/>
    <w:rsid w:val="0ABDF3E0"/>
    <w:rsid w:val="0AC11879"/>
    <w:rsid w:val="0AC26F4F"/>
    <w:rsid w:val="0AD3A55D"/>
    <w:rsid w:val="0AEF020A"/>
    <w:rsid w:val="0AF5F10A"/>
    <w:rsid w:val="0B08E17E"/>
    <w:rsid w:val="0B200F82"/>
    <w:rsid w:val="0B2DD723"/>
    <w:rsid w:val="0B3B82CB"/>
    <w:rsid w:val="0B49D0DB"/>
    <w:rsid w:val="0B4C85F3"/>
    <w:rsid w:val="0B4CCC4B"/>
    <w:rsid w:val="0B5058EF"/>
    <w:rsid w:val="0B5B7FB3"/>
    <w:rsid w:val="0B5C372B"/>
    <w:rsid w:val="0B72F8CB"/>
    <w:rsid w:val="0B792C56"/>
    <w:rsid w:val="0B930DFE"/>
    <w:rsid w:val="0B941614"/>
    <w:rsid w:val="0BD170E2"/>
    <w:rsid w:val="0BEB98BD"/>
    <w:rsid w:val="0BEE41BE"/>
    <w:rsid w:val="0BF8DB64"/>
    <w:rsid w:val="0BFE3590"/>
    <w:rsid w:val="0C02F813"/>
    <w:rsid w:val="0C1F8542"/>
    <w:rsid w:val="0C1FA728"/>
    <w:rsid w:val="0C2AB1AC"/>
    <w:rsid w:val="0C348BF6"/>
    <w:rsid w:val="0C37FBD5"/>
    <w:rsid w:val="0C43CC7A"/>
    <w:rsid w:val="0C4A6890"/>
    <w:rsid w:val="0C55E1AD"/>
    <w:rsid w:val="0C5B57C2"/>
    <w:rsid w:val="0C6DFA4B"/>
    <w:rsid w:val="0C79E78C"/>
    <w:rsid w:val="0C7B7729"/>
    <w:rsid w:val="0C8CEF16"/>
    <w:rsid w:val="0C8E6612"/>
    <w:rsid w:val="0C9AA783"/>
    <w:rsid w:val="0CC09CE4"/>
    <w:rsid w:val="0CC6A611"/>
    <w:rsid w:val="0CC89456"/>
    <w:rsid w:val="0CE8C24B"/>
    <w:rsid w:val="0CEE76EB"/>
    <w:rsid w:val="0CF396B2"/>
    <w:rsid w:val="0D196966"/>
    <w:rsid w:val="0D1ADACD"/>
    <w:rsid w:val="0D236CCD"/>
    <w:rsid w:val="0D23FC0E"/>
    <w:rsid w:val="0D28A8F8"/>
    <w:rsid w:val="0D39FF30"/>
    <w:rsid w:val="0D610E18"/>
    <w:rsid w:val="0D700157"/>
    <w:rsid w:val="0D8004FB"/>
    <w:rsid w:val="0D8E6066"/>
    <w:rsid w:val="0D994C0B"/>
    <w:rsid w:val="0D9FE0BF"/>
    <w:rsid w:val="0DA1F7D5"/>
    <w:rsid w:val="0DA5C5AC"/>
    <w:rsid w:val="0DAC0BBA"/>
    <w:rsid w:val="0DBA2840"/>
    <w:rsid w:val="0DC5BA79"/>
    <w:rsid w:val="0DD06D9D"/>
    <w:rsid w:val="0DD2E175"/>
    <w:rsid w:val="0DDBFA32"/>
    <w:rsid w:val="0DDFB11F"/>
    <w:rsid w:val="0DE0376B"/>
    <w:rsid w:val="0DE0F3BC"/>
    <w:rsid w:val="0DE6C7B2"/>
    <w:rsid w:val="0DF9C274"/>
    <w:rsid w:val="0DFA9BD8"/>
    <w:rsid w:val="0E0D4873"/>
    <w:rsid w:val="0E0D55A4"/>
    <w:rsid w:val="0E119BD7"/>
    <w:rsid w:val="0E1D24E8"/>
    <w:rsid w:val="0E2152ED"/>
    <w:rsid w:val="0E22FDF7"/>
    <w:rsid w:val="0E34FBD5"/>
    <w:rsid w:val="0E36B697"/>
    <w:rsid w:val="0E3B5E29"/>
    <w:rsid w:val="0E73F703"/>
    <w:rsid w:val="0E8CF122"/>
    <w:rsid w:val="0E8E60BF"/>
    <w:rsid w:val="0EA4209A"/>
    <w:rsid w:val="0EB1C7B4"/>
    <w:rsid w:val="0EC89DB6"/>
    <w:rsid w:val="0EF94EEA"/>
    <w:rsid w:val="0F0FCEBE"/>
    <w:rsid w:val="0F1A7A50"/>
    <w:rsid w:val="0F3C532A"/>
    <w:rsid w:val="0F4120F2"/>
    <w:rsid w:val="0F7521B5"/>
    <w:rsid w:val="0F775520"/>
    <w:rsid w:val="0F8FB5BC"/>
    <w:rsid w:val="0F90D882"/>
    <w:rsid w:val="0F97FAC3"/>
    <w:rsid w:val="0FB88373"/>
    <w:rsid w:val="0FD69B91"/>
    <w:rsid w:val="0FDDEECD"/>
    <w:rsid w:val="102577E7"/>
    <w:rsid w:val="102FBD4B"/>
    <w:rsid w:val="10328B2E"/>
    <w:rsid w:val="1035DCD6"/>
    <w:rsid w:val="1065848D"/>
    <w:rsid w:val="106C3619"/>
    <w:rsid w:val="10729D07"/>
    <w:rsid w:val="10815FAD"/>
    <w:rsid w:val="10B2947F"/>
    <w:rsid w:val="10CE9E7D"/>
    <w:rsid w:val="1106BE0B"/>
    <w:rsid w:val="11097F0E"/>
    <w:rsid w:val="110D07E1"/>
    <w:rsid w:val="111C73CD"/>
    <w:rsid w:val="112561C0"/>
    <w:rsid w:val="112FA015"/>
    <w:rsid w:val="114C28AA"/>
    <w:rsid w:val="1155D67B"/>
    <w:rsid w:val="1160069D"/>
    <w:rsid w:val="116F6190"/>
    <w:rsid w:val="11755E88"/>
    <w:rsid w:val="117FCF78"/>
    <w:rsid w:val="119BE46F"/>
    <w:rsid w:val="11B2523C"/>
    <w:rsid w:val="11C4EE0C"/>
    <w:rsid w:val="11E140E9"/>
    <w:rsid w:val="11E39443"/>
    <w:rsid w:val="12062C9C"/>
    <w:rsid w:val="12116A8C"/>
    <w:rsid w:val="1213FFFE"/>
    <w:rsid w:val="1231A7C1"/>
    <w:rsid w:val="123E3061"/>
    <w:rsid w:val="123E3A1A"/>
    <w:rsid w:val="1265B910"/>
    <w:rsid w:val="1266CDD9"/>
    <w:rsid w:val="1270ACCD"/>
    <w:rsid w:val="128643D3"/>
    <w:rsid w:val="128D17B2"/>
    <w:rsid w:val="12A1D57A"/>
    <w:rsid w:val="12A69AEC"/>
    <w:rsid w:val="12A7BE9B"/>
    <w:rsid w:val="12B89B39"/>
    <w:rsid w:val="12BAC73C"/>
    <w:rsid w:val="12C3947D"/>
    <w:rsid w:val="12C66F5E"/>
    <w:rsid w:val="12F63F2E"/>
    <w:rsid w:val="1308788B"/>
    <w:rsid w:val="13153812"/>
    <w:rsid w:val="131FA968"/>
    <w:rsid w:val="1322936D"/>
    <w:rsid w:val="1329E2AD"/>
    <w:rsid w:val="1339D068"/>
    <w:rsid w:val="13426A2E"/>
    <w:rsid w:val="13477B46"/>
    <w:rsid w:val="134BA646"/>
    <w:rsid w:val="1369D9E9"/>
    <w:rsid w:val="136A1B68"/>
    <w:rsid w:val="13742BB9"/>
    <w:rsid w:val="139B26F4"/>
    <w:rsid w:val="13B7B252"/>
    <w:rsid w:val="13BE7B39"/>
    <w:rsid w:val="13C7108D"/>
    <w:rsid w:val="13C9F4EA"/>
    <w:rsid w:val="13CE70E9"/>
    <w:rsid w:val="13E3A0C0"/>
    <w:rsid w:val="13E43463"/>
    <w:rsid w:val="13E5A2D7"/>
    <w:rsid w:val="13EA62A9"/>
    <w:rsid w:val="13EB6328"/>
    <w:rsid w:val="13EDEEE0"/>
    <w:rsid w:val="13EF5FDC"/>
    <w:rsid w:val="13F35FAA"/>
    <w:rsid w:val="13FE08E3"/>
    <w:rsid w:val="140F441C"/>
    <w:rsid w:val="141D2B83"/>
    <w:rsid w:val="1420E88F"/>
    <w:rsid w:val="1421D9F6"/>
    <w:rsid w:val="14491481"/>
    <w:rsid w:val="144A0EF2"/>
    <w:rsid w:val="1450BA90"/>
    <w:rsid w:val="145B4D38"/>
    <w:rsid w:val="145D428E"/>
    <w:rsid w:val="14621B97"/>
    <w:rsid w:val="146A3844"/>
    <w:rsid w:val="146D70BC"/>
    <w:rsid w:val="1474EB65"/>
    <w:rsid w:val="148777FC"/>
    <w:rsid w:val="148D638B"/>
    <w:rsid w:val="148ED196"/>
    <w:rsid w:val="14B97DD7"/>
    <w:rsid w:val="14BD2AAB"/>
    <w:rsid w:val="14BF688C"/>
    <w:rsid w:val="14D8792C"/>
    <w:rsid w:val="14E0544D"/>
    <w:rsid w:val="14E88077"/>
    <w:rsid w:val="14EBB37D"/>
    <w:rsid w:val="14EFFD76"/>
    <w:rsid w:val="14F431E7"/>
    <w:rsid w:val="14FB437A"/>
    <w:rsid w:val="150730BC"/>
    <w:rsid w:val="150842D6"/>
    <w:rsid w:val="150F1254"/>
    <w:rsid w:val="1529AD55"/>
    <w:rsid w:val="15472AD5"/>
    <w:rsid w:val="154F0557"/>
    <w:rsid w:val="1558669B"/>
    <w:rsid w:val="1568E848"/>
    <w:rsid w:val="157FAEE7"/>
    <w:rsid w:val="1588C604"/>
    <w:rsid w:val="158CD498"/>
    <w:rsid w:val="1594A58E"/>
    <w:rsid w:val="159D39A5"/>
    <w:rsid w:val="15A57487"/>
    <w:rsid w:val="15A9EDDF"/>
    <w:rsid w:val="15AB9A69"/>
    <w:rsid w:val="15AFB35E"/>
    <w:rsid w:val="160724AA"/>
    <w:rsid w:val="1621DBC0"/>
    <w:rsid w:val="163EA329"/>
    <w:rsid w:val="1658B1D9"/>
    <w:rsid w:val="1659EDEA"/>
    <w:rsid w:val="165CEBCB"/>
    <w:rsid w:val="165D3CBE"/>
    <w:rsid w:val="16799410"/>
    <w:rsid w:val="1683D533"/>
    <w:rsid w:val="1698EE7D"/>
    <w:rsid w:val="16995582"/>
    <w:rsid w:val="16997241"/>
    <w:rsid w:val="16B8AD37"/>
    <w:rsid w:val="16C16D83"/>
    <w:rsid w:val="16D14117"/>
    <w:rsid w:val="16F2FBEF"/>
    <w:rsid w:val="16F73DAA"/>
    <w:rsid w:val="16FDE986"/>
    <w:rsid w:val="1703566A"/>
    <w:rsid w:val="170BC81B"/>
    <w:rsid w:val="1732D068"/>
    <w:rsid w:val="173EB6D0"/>
    <w:rsid w:val="1742C648"/>
    <w:rsid w:val="17694A7D"/>
    <w:rsid w:val="176CBFEE"/>
    <w:rsid w:val="17705F17"/>
    <w:rsid w:val="17812461"/>
    <w:rsid w:val="17850153"/>
    <w:rsid w:val="17876A08"/>
    <w:rsid w:val="17A19A37"/>
    <w:rsid w:val="17AA4BC8"/>
    <w:rsid w:val="17B00DD6"/>
    <w:rsid w:val="17B169FA"/>
    <w:rsid w:val="17B42C6B"/>
    <w:rsid w:val="17D641C2"/>
    <w:rsid w:val="17E021E2"/>
    <w:rsid w:val="17E61390"/>
    <w:rsid w:val="17EB20B4"/>
    <w:rsid w:val="17EDB07C"/>
    <w:rsid w:val="180B938C"/>
    <w:rsid w:val="181E7709"/>
    <w:rsid w:val="182461AC"/>
    <w:rsid w:val="182E75B0"/>
    <w:rsid w:val="183407FC"/>
    <w:rsid w:val="183F1ECD"/>
    <w:rsid w:val="18560F86"/>
    <w:rsid w:val="18608D70"/>
    <w:rsid w:val="189A6960"/>
    <w:rsid w:val="18A3F47B"/>
    <w:rsid w:val="18A65441"/>
    <w:rsid w:val="18AEBCBE"/>
    <w:rsid w:val="18BD2101"/>
    <w:rsid w:val="18CBFBC9"/>
    <w:rsid w:val="18E7B810"/>
    <w:rsid w:val="18EB15B7"/>
    <w:rsid w:val="18F56DC7"/>
    <w:rsid w:val="18F6832A"/>
    <w:rsid w:val="18FC0718"/>
    <w:rsid w:val="190F9ADB"/>
    <w:rsid w:val="19116402"/>
    <w:rsid w:val="193B1748"/>
    <w:rsid w:val="193E468D"/>
    <w:rsid w:val="1942D7F9"/>
    <w:rsid w:val="194F8AC7"/>
    <w:rsid w:val="1969DF9F"/>
    <w:rsid w:val="196A25EF"/>
    <w:rsid w:val="19751B3A"/>
    <w:rsid w:val="1980D547"/>
    <w:rsid w:val="19872E7E"/>
    <w:rsid w:val="198AE536"/>
    <w:rsid w:val="19A5D056"/>
    <w:rsid w:val="19B673C7"/>
    <w:rsid w:val="19B6BDC5"/>
    <w:rsid w:val="19C38C5E"/>
    <w:rsid w:val="19C65568"/>
    <w:rsid w:val="19D63D80"/>
    <w:rsid w:val="19E308B6"/>
    <w:rsid w:val="19E3B63D"/>
    <w:rsid w:val="19E82822"/>
    <w:rsid w:val="1A07875B"/>
    <w:rsid w:val="1A08CBEC"/>
    <w:rsid w:val="1A096BB0"/>
    <w:rsid w:val="1A0CEEF9"/>
    <w:rsid w:val="1A11E543"/>
    <w:rsid w:val="1A17C8CB"/>
    <w:rsid w:val="1A228D26"/>
    <w:rsid w:val="1A2A46B9"/>
    <w:rsid w:val="1A35C7B1"/>
    <w:rsid w:val="1A3F7FF3"/>
    <w:rsid w:val="1A4459CF"/>
    <w:rsid w:val="1A460310"/>
    <w:rsid w:val="1A469DDC"/>
    <w:rsid w:val="1A477ABC"/>
    <w:rsid w:val="1A5E99A0"/>
    <w:rsid w:val="1A7AA360"/>
    <w:rsid w:val="1A880D0F"/>
    <w:rsid w:val="1A8E05A3"/>
    <w:rsid w:val="1A918898"/>
    <w:rsid w:val="1AAC90C8"/>
    <w:rsid w:val="1AB9B8F5"/>
    <w:rsid w:val="1ABA8402"/>
    <w:rsid w:val="1AE12270"/>
    <w:rsid w:val="1AE203B3"/>
    <w:rsid w:val="1AFBD62E"/>
    <w:rsid w:val="1B1302E6"/>
    <w:rsid w:val="1B1FE360"/>
    <w:rsid w:val="1B205409"/>
    <w:rsid w:val="1B348262"/>
    <w:rsid w:val="1B3492A0"/>
    <w:rsid w:val="1B71CC9C"/>
    <w:rsid w:val="1B79A9FB"/>
    <w:rsid w:val="1B8431B2"/>
    <w:rsid w:val="1BB02BBC"/>
    <w:rsid w:val="1BB1CAE4"/>
    <w:rsid w:val="1BC2B745"/>
    <w:rsid w:val="1BC44458"/>
    <w:rsid w:val="1BDDB645"/>
    <w:rsid w:val="1BE05221"/>
    <w:rsid w:val="1BEE1A10"/>
    <w:rsid w:val="1C027666"/>
    <w:rsid w:val="1C08D63D"/>
    <w:rsid w:val="1C0B99B7"/>
    <w:rsid w:val="1C0F4535"/>
    <w:rsid w:val="1C1636AA"/>
    <w:rsid w:val="1C165D1F"/>
    <w:rsid w:val="1C2F8ED8"/>
    <w:rsid w:val="1C33E543"/>
    <w:rsid w:val="1C596771"/>
    <w:rsid w:val="1C69B34A"/>
    <w:rsid w:val="1C6A2D2C"/>
    <w:rsid w:val="1C7D5645"/>
    <w:rsid w:val="1CA8A8D6"/>
    <w:rsid w:val="1CAADBB1"/>
    <w:rsid w:val="1CB4F3B9"/>
    <w:rsid w:val="1CB7C0B2"/>
    <w:rsid w:val="1CBA617E"/>
    <w:rsid w:val="1CC15998"/>
    <w:rsid w:val="1CC9D9D1"/>
    <w:rsid w:val="1CCE62F6"/>
    <w:rsid w:val="1CDA4A08"/>
    <w:rsid w:val="1CDD1101"/>
    <w:rsid w:val="1CE07140"/>
    <w:rsid w:val="1CE23325"/>
    <w:rsid w:val="1D1789EC"/>
    <w:rsid w:val="1D1D2E87"/>
    <w:rsid w:val="1D3C7BCA"/>
    <w:rsid w:val="1D3DCDFD"/>
    <w:rsid w:val="1D7D37EC"/>
    <w:rsid w:val="1D863E62"/>
    <w:rsid w:val="1D8F66F7"/>
    <w:rsid w:val="1D9AF2D5"/>
    <w:rsid w:val="1DCDC7E1"/>
    <w:rsid w:val="1DCE9822"/>
    <w:rsid w:val="1E348207"/>
    <w:rsid w:val="1E443DD6"/>
    <w:rsid w:val="1E4838D5"/>
    <w:rsid w:val="1E579526"/>
    <w:rsid w:val="1E5885E8"/>
    <w:rsid w:val="1E5A69E5"/>
    <w:rsid w:val="1E63ECC7"/>
    <w:rsid w:val="1E65D6E1"/>
    <w:rsid w:val="1E67D759"/>
    <w:rsid w:val="1E7688C0"/>
    <w:rsid w:val="1E7AC0F7"/>
    <w:rsid w:val="1E987043"/>
    <w:rsid w:val="1E9F8BF8"/>
    <w:rsid w:val="1EA3A5CA"/>
    <w:rsid w:val="1EA62056"/>
    <w:rsid w:val="1EAD8E7C"/>
    <w:rsid w:val="1EB82A60"/>
    <w:rsid w:val="1EC9CE90"/>
    <w:rsid w:val="1EE3A3C0"/>
    <w:rsid w:val="1EE45506"/>
    <w:rsid w:val="1F18D57C"/>
    <w:rsid w:val="1F2E3D37"/>
    <w:rsid w:val="1F3F1DD9"/>
    <w:rsid w:val="1F413228"/>
    <w:rsid w:val="1F6853CC"/>
    <w:rsid w:val="1F73FB0F"/>
    <w:rsid w:val="1F7A2832"/>
    <w:rsid w:val="1F94F80E"/>
    <w:rsid w:val="1F95B41D"/>
    <w:rsid w:val="1FA24763"/>
    <w:rsid w:val="1FA8427E"/>
    <w:rsid w:val="1FAA5D26"/>
    <w:rsid w:val="1FAC80F4"/>
    <w:rsid w:val="1FAD81F2"/>
    <w:rsid w:val="1FC05705"/>
    <w:rsid w:val="1FCCC749"/>
    <w:rsid w:val="1FCD1F3A"/>
    <w:rsid w:val="1FDBF04A"/>
    <w:rsid w:val="1FFF5F72"/>
    <w:rsid w:val="20051B23"/>
    <w:rsid w:val="2007A459"/>
    <w:rsid w:val="2009497D"/>
    <w:rsid w:val="20249156"/>
    <w:rsid w:val="204A6C1C"/>
    <w:rsid w:val="205BDCF8"/>
    <w:rsid w:val="205E9A4E"/>
    <w:rsid w:val="2061DCBB"/>
    <w:rsid w:val="207B6D73"/>
    <w:rsid w:val="20809155"/>
    <w:rsid w:val="20837D63"/>
    <w:rsid w:val="20888E90"/>
    <w:rsid w:val="20B75026"/>
    <w:rsid w:val="20CE0CAB"/>
    <w:rsid w:val="20DBB782"/>
    <w:rsid w:val="20DF71D8"/>
    <w:rsid w:val="20F34315"/>
    <w:rsid w:val="20F9308B"/>
    <w:rsid w:val="2104F234"/>
    <w:rsid w:val="210CDB74"/>
    <w:rsid w:val="211BC2C0"/>
    <w:rsid w:val="21306866"/>
    <w:rsid w:val="21318023"/>
    <w:rsid w:val="213201F8"/>
    <w:rsid w:val="213D5E37"/>
    <w:rsid w:val="21555694"/>
    <w:rsid w:val="2165FE18"/>
    <w:rsid w:val="21712482"/>
    <w:rsid w:val="217A56DA"/>
    <w:rsid w:val="217F6279"/>
    <w:rsid w:val="2183C111"/>
    <w:rsid w:val="218B9C45"/>
    <w:rsid w:val="218EB431"/>
    <w:rsid w:val="21938D41"/>
    <w:rsid w:val="219FA723"/>
    <w:rsid w:val="21A9BEFE"/>
    <w:rsid w:val="21AD87EA"/>
    <w:rsid w:val="21B3B103"/>
    <w:rsid w:val="21D29BAB"/>
    <w:rsid w:val="21FD228D"/>
    <w:rsid w:val="22049574"/>
    <w:rsid w:val="220A25B7"/>
    <w:rsid w:val="221A67D9"/>
    <w:rsid w:val="22211CDF"/>
    <w:rsid w:val="22223751"/>
    <w:rsid w:val="2222B7B2"/>
    <w:rsid w:val="2227176E"/>
    <w:rsid w:val="222EB9E4"/>
    <w:rsid w:val="22388F12"/>
    <w:rsid w:val="2248C71C"/>
    <w:rsid w:val="224A42A0"/>
    <w:rsid w:val="2269FA97"/>
    <w:rsid w:val="228167D8"/>
    <w:rsid w:val="228F6A4C"/>
    <w:rsid w:val="229A7193"/>
    <w:rsid w:val="22E6814F"/>
    <w:rsid w:val="22FEDD9B"/>
    <w:rsid w:val="2307DAB7"/>
    <w:rsid w:val="2319AFCF"/>
    <w:rsid w:val="232E2703"/>
    <w:rsid w:val="233C573E"/>
    <w:rsid w:val="233E08F9"/>
    <w:rsid w:val="2352BD14"/>
    <w:rsid w:val="23549629"/>
    <w:rsid w:val="235735A0"/>
    <w:rsid w:val="2365979E"/>
    <w:rsid w:val="237A5D07"/>
    <w:rsid w:val="23877063"/>
    <w:rsid w:val="23907E8D"/>
    <w:rsid w:val="23A2AAFD"/>
    <w:rsid w:val="23A6F3E4"/>
    <w:rsid w:val="23C56BE3"/>
    <w:rsid w:val="23CAC98A"/>
    <w:rsid w:val="23D7B00A"/>
    <w:rsid w:val="23DD48E1"/>
    <w:rsid w:val="23F31A30"/>
    <w:rsid w:val="240FD57F"/>
    <w:rsid w:val="241AD504"/>
    <w:rsid w:val="2428DA82"/>
    <w:rsid w:val="243D6347"/>
    <w:rsid w:val="24467A4A"/>
    <w:rsid w:val="2449BB9F"/>
    <w:rsid w:val="2475CFD6"/>
    <w:rsid w:val="248232CF"/>
    <w:rsid w:val="24A29A01"/>
    <w:rsid w:val="24AE110E"/>
    <w:rsid w:val="24AF9EB7"/>
    <w:rsid w:val="24C4426C"/>
    <w:rsid w:val="24C7096E"/>
    <w:rsid w:val="24C73896"/>
    <w:rsid w:val="24CF3DFA"/>
    <w:rsid w:val="24E294BF"/>
    <w:rsid w:val="24EFCA22"/>
    <w:rsid w:val="24F44E75"/>
    <w:rsid w:val="25036488"/>
    <w:rsid w:val="2518603F"/>
    <w:rsid w:val="252509A7"/>
    <w:rsid w:val="2525BF37"/>
    <w:rsid w:val="25586218"/>
    <w:rsid w:val="2558F907"/>
    <w:rsid w:val="25833477"/>
    <w:rsid w:val="259042ED"/>
    <w:rsid w:val="25B0DDD8"/>
    <w:rsid w:val="25C3E974"/>
    <w:rsid w:val="25C53074"/>
    <w:rsid w:val="25CA0A39"/>
    <w:rsid w:val="25D92CFD"/>
    <w:rsid w:val="25E7115C"/>
    <w:rsid w:val="25E8B4D6"/>
    <w:rsid w:val="25EE73F4"/>
    <w:rsid w:val="25FA9043"/>
    <w:rsid w:val="2605A6E0"/>
    <w:rsid w:val="2616A2FD"/>
    <w:rsid w:val="261DCDC0"/>
    <w:rsid w:val="26223AED"/>
    <w:rsid w:val="2627AC40"/>
    <w:rsid w:val="262B5DBB"/>
    <w:rsid w:val="2634A0B3"/>
    <w:rsid w:val="26485ABD"/>
    <w:rsid w:val="26507A1A"/>
    <w:rsid w:val="265324F9"/>
    <w:rsid w:val="26560ED7"/>
    <w:rsid w:val="265C25D1"/>
    <w:rsid w:val="2667C79F"/>
    <w:rsid w:val="26701328"/>
    <w:rsid w:val="2672EAA3"/>
    <w:rsid w:val="2675D4D3"/>
    <w:rsid w:val="2686F6EB"/>
    <w:rsid w:val="2688ACA3"/>
    <w:rsid w:val="268B1C61"/>
    <w:rsid w:val="269DE3EF"/>
    <w:rsid w:val="26A22EA7"/>
    <w:rsid w:val="26A2CB09"/>
    <w:rsid w:val="26CBC450"/>
    <w:rsid w:val="26D233F7"/>
    <w:rsid w:val="26E066DD"/>
    <w:rsid w:val="26E80E8E"/>
    <w:rsid w:val="26F360AC"/>
    <w:rsid w:val="26F4A326"/>
    <w:rsid w:val="26FD0E30"/>
    <w:rsid w:val="2709F927"/>
    <w:rsid w:val="2712B0FF"/>
    <w:rsid w:val="271B635E"/>
    <w:rsid w:val="2720514D"/>
    <w:rsid w:val="272165E1"/>
    <w:rsid w:val="273012B5"/>
    <w:rsid w:val="275F2FC0"/>
    <w:rsid w:val="2783D2F4"/>
    <w:rsid w:val="2789B0A1"/>
    <w:rsid w:val="279BCB32"/>
    <w:rsid w:val="279C3D09"/>
    <w:rsid w:val="27A04E89"/>
    <w:rsid w:val="27A08DA2"/>
    <w:rsid w:val="27AE0DDA"/>
    <w:rsid w:val="27CCD0E2"/>
    <w:rsid w:val="27D29FDB"/>
    <w:rsid w:val="27D448FF"/>
    <w:rsid w:val="27D63182"/>
    <w:rsid w:val="27DCA1FE"/>
    <w:rsid w:val="27E3767B"/>
    <w:rsid w:val="27EDE069"/>
    <w:rsid w:val="27F07706"/>
    <w:rsid w:val="27F194A3"/>
    <w:rsid w:val="28007C12"/>
    <w:rsid w:val="2816E858"/>
    <w:rsid w:val="28202E93"/>
    <w:rsid w:val="282C3F2A"/>
    <w:rsid w:val="28362F86"/>
    <w:rsid w:val="28434F60"/>
    <w:rsid w:val="28448887"/>
    <w:rsid w:val="2858ABA0"/>
    <w:rsid w:val="285A9E73"/>
    <w:rsid w:val="285AC2DB"/>
    <w:rsid w:val="285E78F6"/>
    <w:rsid w:val="285FBBA4"/>
    <w:rsid w:val="2862FA37"/>
    <w:rsid w:val="286A6EDE"/>
    <w:rsid w:val="286B018E"/>
    <w:rsid w:val="28703BA0"/>
    <w:rsid w:val="28744D89"/>
    <w:rsid w:val="288296BD"/>
    <w:rsid w:val="289945EC"/>
    <w:rsid w:val="28A7D895"/>
    <w:rsid w:val="28EF1034"/>
    <w:rsid w:val="28FCD431"/>
    <w:rsid w:val="28FE9D38"/>
    <w:rsid w:val="2903F64D"/>
    <w:rsid w:val="29055295"/>
    <w:rsid w:val="29096D01"/>
    <w:rsid w:val="290A2B3D"/>
    <w:rsid w:val="290AA278"/>
    <w:rsid w:val="2915DD0F"/>
    <w:rsid w:val="29243025"/>
    <w:rsid w:val="29250D6B"/>
    <w:rsid w:val="2926B6C6"/>
    <w:rsid w:val="29276ACE"/>
    <w:rsid w:val="292DB647"/>
    <w:rsid w:val="29309554"/>
    <w:rsid w:val="29477A91"/>
    <w:rsid w:val="295FC6DA"/>
    <w:rsid w:val="296391B2"/>
    <w:rsid w:val="2981A351"/>
    <w:rsid w:val="298D438E"/>
    <w:rsid w:val="2990FDEB"/>
    <w:rsid w:val="29993A75"/>
    <w:rsid w:val="299AEED0"/>
    <w:rsid w:val="29A590EB"/>
    <w:rsid w:val="29A63191"/>
    <w:rsid w:val="29C01248"/>
    <w:rsid w:val="29C3164B"/>
    <w:rsid w:val="29D0340C"/>
    <w:rsid w:val="29D17C3E"/>
    <w:rsid w:val="29E25349"/>
    <w:rsid w:val="2A0C5DD6"/>
    <w:rsid w:val="2A0CFD88"/>
    <w:rsid w:val="2A17E624"/>
    <w:rsid w:val="2A1DCD36"/>
    <w:rsid w:val="2A29A7C4"/>
    <w:rsid w:val="2A31E393"/>
    <w:rsid w:val="2A33522E"/>
    <w:rsid w:val="2A413C69"/>
    <w:rsid w:val="2A464859"/>
    <w:rsid w:val="2A47318A"/>
    <w:rsid w:val="2A5BCF9E"/>
    <w:rsid w:val="2A6E3EA0"/>
    <w:rsid w:val="2A80C625"/>
    <w:rsid w:val="2A88C3CD"/>
    <w:rsid w:val="2A9B7BFB"/>
    <w:rsid w:val="2AA698B2"/>
    <w:rsid w:val="2AA7288B"/>
    <w:rsid w:val="2AA85FE0"/>
    <w:rsid w:val="2AC68D26"/>
    <w:rsid w:val="2AD736F8"/>
    <w:rsid w:val="2AE50133"/>
    <w:rsid w:val="2AE92E13"/>
    <w:rsid w:val="2AF07178"/>
    <w:rsid w:val="2AF25ABA"/>
    <w:rsid w:val="2AF638FC"/>
    <w:rsid w:val="2B066D9B"/>
    <w:rsid w:val="2B088165"/>
    <w:rsid w:val="2B0A3972"/>
    <w:rsid w:val="2B129F68"/>
    <w:rsid w:val="2B3060B7"/>
    <w:rsid w:val="2B30E815"/>
    <w:rsid w:val="2B45FE93"/>
    <w:rsid w:val="2B4BB605"/>
    <w:rsid w:val="2B4F334B"/>
    <w:rsid w:val="2B5AA7B3"/>
    <w:rsid w:val="2B6386EE"/>
    <w:rsid w:val="2B73B21B"/>
    <w:rsid w:val="2BC1DCB0"/>
    <w:rsid w:val="2BCCD72E"/>
    <w:rsid w:val="2BD16AB5"/>
    <w:rsid w:val="2BDAA95A"/>
    <w:rsid w:val="2BE0AD4E"/>
    <w:rsid w:val="2BE6D46C"/>
    <w:rsid w:val="2BED0C35"/>
    <w:rsid w:val="2BFA1E4D"/>
    <w:rsid w:val="2BFE9E1B"/>
    <w:rsid w:val="2C0AA4D5"/>
    <w:rsid w:val="2C11C951"/>
    <w:rsid w:val="2C34B569"/>
    <w:rsid w:val="2C3D8A8B"/>
    <w:rsid w:val="2C52DDFF"/>
    <w:rsid w:val="2C554EA3"/>
    <w:rsid w:val="2C557DFE"/>
    <w:rsid w:val="2C586803"/>
    <w:rsid w:val="2C5CB029"/>
    <w:rsid w:val="2C63C942"/>
    <w:rsid w:val="2C7631AE"/>
    <w:rsid w:val="2C8F4197"/>
    <w:rsid w:val="2C909388"/>
    <w:rsid w:val="2C967F01"/>
    <w:rsid w:val="2CA5FEDD"/>
    <w:rsid w:val="2CAF136E"/>
    <w:rsid w:val="2CB9F1B6"/>
    <w:rsid w:val="2CBB7AB5"/>
    <w:rsid w:val="2CCA5016"/>
    <w:rsid w:val="2CD89112"/>
    <w:rsid w:val="2CF78A5D"/>
    <w:rsid w:val="2D11D3A0"/>
    <w:rsid w:val="2D146C6A"/>
    <w:rsid w:val="2D14EDE2"/>
    <w:rsid w:val="2D20B5CF"/>
    <w:rsid w:val="2D239769"/>
    <w:rsid w:val="2D3F0A1D"/>
    <w:rsid w:val="2D4FCAE0"/>
    <w:rsid w:val="2D54DCD1"/>
    <w:rsid w:val="2D719134"/>
    <w:rsid w:val="2D732C96"/>
    <w:rsid w:val="2D9D1D13"/>
    <w:rsid w:val="2DA091A2"/>
    <w:rsid w:val="2DA66208"/>
    <w:rsid w:val="2DAA1DB1"/>
    <w:rsid w:val="2DBF3D52"/>
    <w:rsid w:val="2DC05046"/>
    <w:rsid w:val="2DD44B5B"/>
    <w:rsid w:val="2DDBEBB3"/>
    <w:rsid w:val="2DDDEC2A"/>
    <w:rsid w:val="2DEE968D"/>
    <w:rsid w:val="2DF7665D"/>
    <w:rsid w:val="2DFAAC32"/>
    <w:rsid w:val="2E0094DC"/>
    <w:rsid w:val="2E0C9670"/>
    <w:rsid w:val="2E1B5C22"/>
    <w:rsid w:val="2E2D581C"/>
    <w:rsid w:val="2E31378F"/>
    <w:rsid w:val="2E3C7E56"/>
    <w:rsid w:val="2E6E65DC"/>
    <w:rsid w:val="2E7AF94A"/>
    <w:rsid w:val="2E823206"/>
    <w:rsid w:val="2E85119E"/>
    <w:rsid w:val="2E9D2D81"/>
    <w:rsid w:val="2E9E482C"/>
    <w:rsid w:val="2EACB74F"/>
    <w:rsid w:val="2EB22822"/>
    <w:rsid w:val="2EB52CF4"/>
    <w:rsid w:val="2ECD438C"/>
    <w:rsid w:val="2ED228F9"/>
    <w:rsid w:val="2ED824F6"/>
    <w:rsid w:val="2EF041BB"/>
    <w:rsid w:val="2EF80276"/>
    <w:rsid w:val="2EF9F7F2"/>
    <w:rsid w:val="2F1D6460"/>
    <w:rsid w:val="2F226DDD"/>
    <w:rsid w:val="2F289107"/>
    <w:rsid w:val="2F543F59"/>
    <w:rsid w:val="2F62DB07"/>
    <w:rsid w:val="2F660E38"/>
    <w:rsid w:val="2F6DDEBC"/>
    <w:rsid w:val="2F6FFEBE"/>
    <w:rsid w:val="2F71BD2F"/>
    <w:rsid w:val="2F8AAE85"/>
    <w:rsid w:val="2F8B771D"/>
    <w:rsid w:val="2F8CBDE6"/>
    <w:rsid w:val="2F966A7E"/>
    <w:rsid w:val="2FA0C7F2"/>
    <w:rsid w:val="2FA5A309"/>
    <w:rsid w:val="2FAAD04E"/>
    <w:rsid w:val="2FB45E35"/>
    <w:rsid w:val="2FBEF31A"/>
    <w:rsid w:val="2FBF5020"/>
    <w:rsid w:val="2FC0EDD0"/>
    <w:rsid w:val="2FD4CBB5"/>
    <w:rsid w:val="2FE000D2"/>
    <w:rsid w:val="2FE40FEC"/>
    <w:rsid w:val="2FE70DE6"/>
    <w:rsid w:val="2FF2DACF"/>
    <w:rsid w:val="3005C186"/>
    <w:rsid w:val="30191229"/>
    <w:rsid w:val="3020D827"/>
    <w:rsid w:val="3022CFEB"/>
    <w:rsid w:val="302FC039"/>
    <w:rsid w:val="303581B5"/>
    <w:rsid w:val="304735B8"/>
    <w:rsid w:val="304DAB99"/>
    <w:rsid w:val="30548437"/>
    <w:rsid w:val="3057C35B"/>
    <w:rsid w:val="30637D78"/>
    <w:rsid w:val="3069280C"/>
    <w:rsid w:val="306C272C"/>
    <w:rsid w:val="3078076D"/>
    <w:rsid w:val="3086F0A6"/>
    <w:rsid w:val="3099B968"/>
    <w:rsid w:val="30AE7E4B"/>
    <w:rsid w:val="30BA45FF"/>
    <w:rsid w:val="30E46C50"/>
    <w:rsid w:val="31060DA3"/>
    <w:rsid w:val="311AA556"/>
    <w:rsid w:val="3132C108"/>
    <w:rsid w:val="314DF86D"/>
    <w:rsid w:val="3176C528"/>
    <w:rsid w:val="317912BA"/>
    <w:rsid w:val="3185DB29"/>
    <w:rsid w:val="3190A814"/>
    <w:rsid w:val="31939168"/>
    <w:rsid w:val="31953A7A"/>
    <w:rsid w:val="319D5F19"/>
    <w:rsid w:val="31A033CA"/>
    <w:rsid w:val="31A0CCDC"/>
    <w:rsid w:val="31CB504D"/>
    <w:rsid w:val="31F194B7"/>
    <w:rsid w:val="32478621"/>
    <w:rsid w:val="324E23AE"/>
    <w:rsid w:val="326845BE"/>
    <w:rsid w:val="326CF735"/>
    <w:rsid w:val="327786EA"/>
    <w:rsid w:val="327C5300"/>
    <w:rsid w:val="328BA46B"/>
    <w:rsid w:val="32988A41"/>
    <w:rsid w:val="329F2967"/>
    <w:rsid w:val="32A2D57F"/>
    <w:rsid w:val="32A4870C"/>
    <w:rsid w:val="32ABF821"/>
    <w:rsid w:val="32BCFCB1"/>
    <w:rsid w:val="33088321"/>
    <w:rsid w:val="330B7851"/>
    <w:rsid w:val="3315DD12"/>
    <w:rsid w:val="331EC1D0"/>
    <w:rsid w:val="332C6C01"/>
    <w:rsid w:val="332F2FF3"/>
    <w:rsid w:val="333A846E"/>
    <w:rsid w:val="333C3F11"/>
    <w:rsid w:val="3342E415"/>
    <w:rsid w:val="334B1AF7"/>
    <w:rsid w:val="335F2258"/>
    <w:rsid w:val="336897E2"/>
    <w:rsid w:val="3369C4D4"/>
    <w:rsid w:val="33798E4F"/>
    <w:rsid w:val="337E3F02"/>
    <w:rsid w:val="33A406C4"/>
    <w:rsid w:val="33AC9C0A"/>
    <w:rsid w:val="33ADC843"/>
    <w:rsid w:val="33CB2D73"/>
    <w:rsid w:val="33E8E5E0"/>
    <w:rsid w:val="33E9F40F"/>
    <w:rsid w:val="34023A39"/>
    <w:rsid w:val="34048098"/>
    <w:rsid w:val="340C9148"/>
    <w:rsid w:val="3412DE0C"/>
    <w:rsid w:val="3417538F"/>
    <w:rsid w:val="3419932B"/>
    <w:rsid w:val="341DDEAB"/>
    <w:rsid w:val="34248608"/>
    <w:rsid w:val="3425A16E"/>
    <w:rsid w:val="342A19BB"/>
    <w:rsid w:val="342BE4C8"/>
    <w:rsid w:val="3433F451"/>
    <w:rsid w:val="343D3B73"/>
    <w:rsid w:val="34425564"/>
    <w:rsid w:val="347A0DC7"/>
    <w:rsid w:val="34872AC1"/>
    <w:rsid w:val="3488CCEB"/>
    <w:rsid w:val="34971B96"/>
    <w:rsid w:val="34B67FB8"/>
    <w:rsid w:val="34B6BDDB"/>
    <w:rsid w:val="34BA0C88"/>
    <w:rsid w:val="34BF7C40"/>
    <w:rsid w:val="34D31959"/>
    <w:rsid w:val="34D6FE93"/>
    <w:rsid w:val="34E977B7"/>
    <w:rsid w:val="34F1EAF2"/>
    <w:rsid w:val="34F90CBC"/>
    <w:rsid w:val="3501A5E8"/>
    <w:rsid w:val="35121F2E"/>
    <w:rsid w:val="3513B362"/>
    <w:rsid w:val="351E3831"/>
    <w:rsid w:val="3539237B"/>
    <w:rsid w:val="353FA20B"/>
    <w:rsid w:val="35551710"/>
    <w:rsid w:val="356124A3"/>
    <w:rsid w:val="3563D647"/>
    <w:rsid w:val="35652F7C"/>
    <w:rsid w:val="35725BA4"/>
    <w:rsid w:val="3581CCAA"/>
    <w:rsid w:val="3585F83A"/>
    <w:rsid w:val="35862911"/>
    <w:rsid w:val="35886892"/>
    <w:rsid w:val="3591CF36"/>
    <w:rsid w:val="35ABA148"/>
    <w:rsid w:val="35AC4A99"/>
    <w:rsid w:val="35B6255A"/>
    <w:rsid w:val="35C97614"/>
    <w:rsid w:val="35CB9F2D"/>
    <w:rsid w:val="35D36440"/>
    <w:rsid w:val="35ED81AC"/>
    <w:rsid w:val="35F4020B"/>
    <w:rsid w:val="35F86BAA"/>
    <w:rsid w:val="35FEECE7"/>
    <w:rsid w:val="360F61D5"/>
    <w:rsid w:val="361498CB"/>
    <w:rsid w:val="362DE7D8"/>
    <w:rsid w:val="362F9A37"/>
    <w:rsid w:val="36441235"/>
    <w:rsid w:val="3648521B"/>
    <w:rsid w:val="364F5A5F"/>
    <w:rsid w:val="365AD8B0"/>
    <w:rsid w:val="366363E3"/>
    <w:rsid w:val="366C11C4"/>
    <w:rsid w:val="3676E944"/>
    <w:rsid w:val="3697F590"/>
    <w:rsid w:val="369FA12C"/>
    <w:rsid w:val="36AB5E80"/>
    <w:rsid w:val="36ACF770"/>
    <w:rsid w:val="36B7A18C"/>
    <w:rsid w:val="36C9287E"/>
    <w:rsid w:val="36D2FFD1"/>
    <w:rsid w:val="36D88286"/>
    <w:rsid w:val="36D89AEF"/>
    <w:rsid w:val="36E32A61"/>
    <w:rsid w:val="36EDAE4C"/>
    <w:rsid w:val="370FB201"/>
    <w:rsid w:val="3716264C"/>
    <w:rsid w:val="3719B236"/>
    <w:rsid w:val="371C4D29"/>
    <w:rsid w:val="371ED358"/>
    <w:rsid w:val="372878F1"/>
    <w:rsid w:val="372FC03A"/>
    <w:rsid w:val="373F2DFE"/>
    <w:rsid w:val="373FF8EB"/>
    <w:rsid w:val="37476971"/>
    <w:rsid w:val="3747E16B"/>
    <w:rsid w:val="37513FA0"/>
    <w:rsid w:val="37595459"/>
    <w:rsid w:val="37796E7C"/>
    <w:rsid w:val="377AE6C4"/>
    <w:rsid w:val="37806BCF"/>
    <w:rsid w:val="3782083B"/>
    <w:rsid w:val="37920359"/>
    <w:rsid w:val="37A2DC15"/>
    <w:rsid w:val="37B5825F"/>
    <w:rsid w:val="37FBF575"/>
    <w:rsid w:val="380BA5F5"/>
    <w:rsid w:val="38147D77"/>
    <w:rsid w:val="381BE6DB"/>
    <w:rsid w:val="3855519F"/>
    <w:rsid w:val="38633277"/>
    <w:rsid w:val="387062FB"/>
    <w:rsid w:val="387D39AC"/>
    <w:rsid w:val="387D7142"/>
    <w:rsid w:val="38844263"/>
    <w:rsid w:val="388B022A"/>
    <w:rsid w:val="389B2F08"/>
    <w:rsid w:val="389BC7B2"/>
    <w:rsid w:val="38A138FA"/>
    <w:rsid w:val="38CAE2A5"/>
    <w:rsid w:val="38D372C2"/>
    <w:rsid w:val="38D7F4D4"/>
    <w:rsid w:val="38D84D21"/>
    <w:rsid w:val="38DED659"/>
    <w:rsid w:val="38EF75C9"/>
    <w:rsid w:val="38F19E37"/>
    <w:rsid w:val="38F75498"/>
    <w:rsid w:val="3913DFE0"/>
    <w:rsid w:val="39236DAF"/>
    <w:rsid w:val="392C028A"/>
    <w:rsid w:val="39422756"/>
    <w:rsid w:val="39495B53"/>
    <w:rsid w:val="395BF8A2"/>
    <w:rsid w:val="3964FF26"/>
    <w:rsid w:val="397E1E6C"/>
    <w:rsid w:val="39815BA7"/>
    <w:rsid w:val="3985F9A0"/>
    <w:rsid w:val="39885D44"/>
    <w:rsid w:val="3992EE0A"/>
    <w:rsid w:val="3996B7D0"/>
    <w:rsid w:val="39AF01D2"/>
    <w:rsid w:val="39B5F23E"/>
    <w:rsid w:val="39BFB8BB"/>
    <w:rsid w:val="39C7FA62"/>
    <w:rsid w:val="39DD73A4"/>
    <w:rsid w:val="39FF9E80"/>
    <w:rsid w:val="3A09F77F"/>
    <w:rsid w:val="3A1BACF8"/>
    <w:rsid w:val="3A23419F"/>
    <w:rsid w:val="3A2F098C"/>
    <w:rsid w:val="3A31A535"/>
    <w:rsid w:val="3A3478B2"/>
    <w:rsid w:val="3A48B37D"/>
    <w:rsid w:val="3A4FFF8D"/>
    <w:rsid w:val="3A626EF3"/>
    <w:rsid w:val="3A6410AC"/>
    <w:rsid w:val="3A835954"/>
    <w:rsid w:val="3A85CAF0"/>
    <w:rsid w:val="3A960750"/>
    <w:rsid w:val="3AAEAE29"/>
    <w:rsid w:val="3AC32624"/>
    <w:rsid w:val="3ACE76B1"/>
    <w:rsid w:val="3AD0771B"/>
    <w:rsid w:val="3ADA84E3"/>
    <w:rsid w:val="3AED77E5"/>
    <w:rsid w:val="3AFB83F9"/>
    <w:rsid w:val="3AFBDE55"/>
    <w:rsid w:val="3B0A8F71"/>
    <w:rsid w:val="3B0D0465"/>
    <w:rsid w:val="3B17AF15"/>
    <w:rsid w:val="3B1A46EE"/>
    <w:rsid w:val="3B230113"/>
    <w:rsid w:val="3B390C1E"/>
    <w:rsid w:val="3B4D9F52"/>
    <w:rsid w:val="3B542052"/>
    <w:rsid w:val="3B5548CA"/>
    <w:rsid w:val="3B57206F"/>
    <w:rsid w:val="3B63CD3E"/>
    <w:rsid w:val="3B6DF3B9"/>
    <w:rsid w:val="3BA77052"/>
    <w:rsid w:val="3BA940C4"/>
    <w:rsid w:val="3BBB880B"/>
    <w:rsid w:val="3BC3CD3B"/>
    <w:rsid w:val="3BD092F8"/>
    <w:rsid w:val="3BDB9136"/>
    <w:rsid w:val="3BE17C8F"/>
    <w:rsid w:val="3BE6A612"/>
    <w:rsid w:val="3BF39133"/>
    <w:rsid w:val="3BFEA7F9"/>
    <w:rsid w:val="3BFF224A"/>
    <w:rsid w:val="3C0A0106"/>
    <w:rsid w:val="3C118A0E"/>
    <w:rsid w:val="3C1A3F98"/>
    <w:rsid w:val="3C29BAFD"/>
    <w:rsid w:val="3C33E743"/>
    <w:rsid w:val="3C366851"/>
    <w:rsid w:val="3C3C0326"/>
    <w:rsid w:val="3C4BCB1A"/>
    <w:rsid w:val="3C507F1D"/>
    <w:rsid w:val="3C50A845"/>
    <w:rsid w:val="3C56C462"/>
    <w:rsid w:val="3C63A6F5"/>
    <w:rsid w:val="3C71FF91"/>
    <w:rsid w:val="3C8468ED"/>
    <w:rsid w:val="3C99D7DF"/>
    <w:rsid w:val="3C9BC4FB"/>
    <w:rsid w:val="3C9C15F3"/>
    <w:rsid w:val="3CAA8D21"/>
    <w:rsid w:val="3CBC44FD"/>
    <w:rsid w:val="3CBEFBA5"/>
    <w:rsid w:val="3CC6292E"/>
    <w:rsid w:val="3CD91C9D"/>
    <w:rsid w:val="3CDFBA41"/>
    <w:rsid w:val="3D0AA0FB"/>
    <w:rsid w:val="3D167627"/>
    <w:rsid w:val="3D1DB783"/>
    <w:rsid w:val="3D354CE6"/>
    <w:rsid w:val="3D437D2D"/>
    <w:rsid w:val="3D47A9A6"/>
    <w:rsid w:val="3D5B4F5D"/>
    <w:rsid w:val="3D62DD01"/>
    <w:rsid w:val="3D6BA14D"/>
    <w:rsid w:val="3D73B321"/>
    <w:rsid w:val="3D847E73"/>
    <w:rsid w:val="3D84F2E8"/>
    <w:rsid w:val="3D8616A5"/>
    <w:rsid w:val="3D8CCF6A"/>
    <w:rsid w:val="3D9EA835"/>
    <w:rsid w:val="3DA7EA8F"/>
    <w:rsid w:val="3DBD3A3F"/>
    <w:rsid w:val="3DC2C214"/>
    <w:rsid w:val="3DE51B92"/>
    <w:rsid w:val="3DE619AA"/>
    <w:rsid w:val="3DE71424"/>
    <w:rsid w:val="3DF7ADA0"/>
    <w:rsid w:val="3E05C301"/>
    <w:rsid w:val="3E092CD1"/>
    <w:rsid w:val="3E138613"/>
    <w:rsid w:val="3E143380"/>
    <w:rsid w:val="3E1ADC97"/>
    <w:rsid w:val="3E1BA380"/>
    <w:rsid w:val="3E2EA6C7"/>
    <w:rsid w:val="3E3CDD49"/>
    <w:rsid w:val="3E457F27"/>
    <w:rsid w:val="3E53B7FD"/>
    <w:rsid w:val="3E6B753D"/>
    <w:rsid w:val="3E6FB053"/>
    <w:rsid w:val="3E71451B"/>
    <w:rsid w:val="3E728579"/>
    <w:rsid w:val="3E7616BC"/>
    <w:rsid w:val="3E776359"/>
    <w:rsid w:val="3E77DF37"/>
    <w:rsid w:val="3E7CE77F"/>
    <w:rsid w:val="3E91AF12"/>
    <w:rsid w:val="3E95C14E"/>
    <w:rsid w:val="3E9B59AF"/>
    <w:rsid w:val="3EB304A8"/>
    <w:rsid w:val="3EBBA4A9"/>
    <w:rsid w:val="3EC4216E"/>
    <w:rsid w:val="3ED2687A"/>
    <w:rsid w:val="3EED62A1"/>
    <w:rsid w:val="3EED76FA"/>
    <w:rsid w:val="3EEFAA82"/>
    <w:rsid w:val="3EF0E53F"/>
    <w:rsid w:val="3EF14740"/>
    <w:rsid w:val="3EFA4C9C"/>
    <w:rsid w:val="3F17B4CA"/>
    <w:rsid w:val="3F22E4CB"/>
    <w:rsid w:val="3F24A4AF"/>
    <w:rsid w:val="3F2EFEA1"/>
    <w:rsid w:val="3F30D68D"/>
    <w:rsid w:val="3F38A796"/>
    <w:rsid w:val="3F3D5E08"/>
    <w:rsid w:val="3F44AAAA"/>
    <w:rsid w:val="3F5DB8C0"/>
    <w:rsid w:val="3F78F009"/>
    <w:rsid w:val="3F93138E"/>
    <w:rsid w:val="3F97457A"/>
    <w:rsid w:val="3F991CE0"/>
    <w:rsid w:val="3FFD7520"/>
    <w:rsid w:val="4002905B"/>
    <w:rsid w:val="400BEF5D"/>
    <w:rsid w:val="400E010D"/>
    <w:rsid w:val="401F487B"/>
    <w:rsid w:val="401F4B08"/>
    <w:rsid w:val="404DC155"/>
    <w:rsid w:val="40574FAB"/>
    <w:rsid w:val="405D869B"/>
    <w:rsid w:val="4063CCEB"/>
    <w:rsid w:val="406BB32C"/>
    <w:rsid w:val="40800E35"/>
    <w:rsid w:val="408BB682"/>
    <w:rsid w:val="409220E2"/>
    <w:rsid w:val="40A21CCB"/>
    <w:rsid w:val="40AD7684"/>
    <w:rsid w:val="40B22C28"/>
    <w:rsid w:val="40C06EA7"/>
    <w:rsid w:val="40C6FB40"/>
    <w:rsid w:val="40D0B8CB"/>
    <w:rsid w:val="40D9317F"/>
    <w:rsid w:val="40E051B1"/>
    <w:rsid w:val="40E4B629"/>
    <w:rsid w:val="40E7DD2C"/>
    <w:rsid w:val="40FF67C1"/>
    <w:rsid w:val="410124E1"/>
    <w:rsid w:val="41060F89"/>
    <w:rsid w:val="410BF7FA"/>
    <w:rsid w:val="4110EAE3"/>
    <w:rsid w:val="41218BAB"/>
    <w:rsid w:val="4126357D"/>
    <w:rsid w:val="41291488"/>
    <w:rsid w:val="412C07B0"/>
    <w:rsid w:val="41307FA8"/>
    <w:rsid w:val="4140FB3F"/>
    <w:rsid w:val="414A82D5"/>
    <w:rsid w:val="414D2CC8"/>
    <w:rsid w:val="4151A85E"/>
    <w:rsid w:val="41548745"/>
    <w:rsid w:val="4161EC11"/>
    <w:rsid w:val="416E7CC9"/>
    <w:rsid w:val="417AD3DA"/>
    <w:rsid w:val="417B4A63"/>
    <w:rsid w:val="418C0CBE"/>
    <w:rsid w:val="419AE6F6"/>
    <w:rsid w:val="41ACE7A0"/>
    <w:rsid w:val="41BC5250"/>
    <w:rsid w:val="41C3068F"/>
    <w:rsid w:val="41E9D3C0"/>
    <w:rsid w:val="41ED643A"/>
    <w:rsid w:val="41F41066"/>
    <w:rsid w:val="41FC967F"/>
    <w:rsid w:val="4201AC4E"/>
    <w:rsid w:val="421D35C9"/>
    <w:rsid w:val="42253916"/>
    <w:rsid w:val="4242CEFB"/>
    <w:rsid w:val="4245E36B"/>
    <w:rsid w:val="4248A953"/>
    <w:rsid w:val="4257991B"/>
    <w:rsid w:val="4259CFC2"/>
    <w:rsid w:val="425BEF63"/>
    <w:rsid w:val="425D3A3C"/>
    <w:rsid w:val="425D3C51"/>
    <w:rsid w:val="426088EB"/>
    <w:rsid w:val="427BE108"/>
    <w:rsid w:val="427EAF1F"/>
    <w:rsid w:val="427FE854"/>
    <w:rsid w:val="42862FB5"/>
    <w:rsid w:val="4289C5B1"/>
    <w:rsid w:val="428B774C"/>
    <w:rsid w:val="42A0F740"/>
    <w:rsid w:val="42B42A09"/>
    <w:rsid w:val="42C264B2"/>
    <w:rsid w:val="42EC4D14"/>
    <w:rsid w:val="42F891B9"/>
    <w:rsid w:val="43003D59"/>
    <w:rsid w:val="43119505"/>
    <w:rsid w:val="431E675E"/>
    <w:rsid w:val="43335128"/>
    <w:rsid w:val="43366851"/>
    <w:rsid w:val="4339A97C"/>
    <w:rsid w:val="433D2D82"/>
    <w:rsid w:val="434143C6"/>
    <w:rsid w:val="43466798"/>
    <w:rsid w:val="437C73F7"/>
    <w:rsid w:val="43887743"/>
    <w:rsid w:val="43B7B18F"/>
    <w:rsid w:val="43B8F3C4"/>
    <w:rsid w:val="43C60613"/>
    <w:rsid w:val="43C74111"/>
    <w:rsid w:val="43C98A09"/>
    <w:rsid w:val="43CB8E59"/>
    <w:rsid w:val="43CFD87E"/>
    <w:rsid w:val="43D80E7C"/>
    <w:rsid w:val="43E2BCB1"/>
    <w:rsid w:val="43EF6E9E"/>
    <w:rsid w:val="4408055F"/>
    <w:rsid w:val="440A69EB"/>
    <w:rsid w:val="440DB5FC"/>
    <w:rsid w:val="44164A0A"/>
    <w:rsid w:val="4417F249"/>
    <w:rsid w:val="441B12C9"/>
    <w:rsid w:val="4422DE6F"/>
    <w:rsid w:val="4427B3A0"/>
    <w:rsid w:val="442DD6A1"/>
    <w:rsid w:val="4430329C"/>
    <w:rsid w:val="44393254"/>
    <w:rsid w:val="4443F4A9"/>
    <w:rsid w:val="444780FB"/>
    <w:rsid w:val="44512EEF"/>
    <w:rsid w:val="4456778A"/>
    <w:rsid w:val="445DEC2B"/>
    <w:rsid w:val="447DD703"/>
    <w:rsid w:val="448394D9"/>
    <w:rsid w:val="448796BB"/>
    <w:rsid w:val="448A4336"/>
    <w:rsid w:val="449406A9"/>
    <w:rsid w:val="44A965B6"/>
    <w:rsid w:val="44AC15F1"/>
    <w:rsid w:val="44C97E51"/>
    <w:rsid w:val="44CB5707"/>
    <w:rsid w:val="44DA333D"/>
    <w:rsid w:val="44DB04A4"/>
    <w:rsid w:val="44EDCD1F"/>
    <w:rsid w:val="44F0478F"/>
    <w:rsid w:val="44F8BDC1"/>
    <w:rsid w:val="44FD1557"/>
    <w:rsid w:val="4507C5A5"/>
    <w:rsid w:val="4513CA3C"/>
    <w:rsid w:val="4516D25C"/>
    <w:rsid w:val="45281E69"/>
    <w:rsid w:val="45322E0C"/>
    <w:rsid w:val="4532E22A"/>
    <w:rsid w:val="45397DE9"/>
    <w:rsid w:val="454CF895"/>
    <w:rsid w:val="454DEE16"/>
    <w:rsid w:val="454EB9D7"/>
    <w:rsid w:val="4552F28C"/>
    <w:rsid w:val="4554CCDA"/>
    <w:rsid w:val="4556CE26"/>
    <w:rsid w:val="4557ECDC"/>
    <w:rsid w:val="456543DA"/>
    <w:rsid w:val="456B5E2D"/>
    <w:rsid w:val="456B8566"/>
    <w:rsid w:val="456D8EAE"/>
    <w:rsid w:val="458E383E"/>
    <w:rsid w:val="459E7454"/>
    <w:rsid w:val="45A3D5C0"/>
    <w:rsid w:val="45AC3ABB"/>
    <w:rsid w:val="45B3A9DD"/>
    <w:rsid w:val="45C3DE10"/>
    <w:rsid w:val="45C63F3B"/>
    <w:rsid w:val="45E1DCBB"/>
    <w:rsid w:val="45F460E4"/>
    <w:rsid w:val="45F4D013"/>
    <w:rsid w:val="45F53236"/>
    <w:rsid w:val="46085133"/>
    <w:rsid w:val="460F8A72"/>
    <w:rsid w:val="4610EA57"/>
    <w:rsid w:val="461534BE"/>
    <w:rsid w:val="46234057"/>
    <w:rsid w:val="462F5E3D"/>
    <w:rsid w:val="4631D6F8"/>
    <w:rsid w:val="46468081"/>
    <w:rsid w:val="464B9C79"/>
    <w:rsid w:val="46549005"/>
    <w:rsid w:val="466F654A"/>
    <w:rsid w:val="4676D002"/>
    <w:rsid w:val="468694A3"/>
    <w:rsid w:val="46921D14"/>
    <w:rsid w:val="46947A4B"/>
    <w:rsid w:val="4696ACD3"/>
    <w:rsid w:val="46BBF3AA"/>
    <w:rsid w:val="46BC2429"/>
    <w:rsid w:val="46DA2C8D"/>
    <w:rsid w:val="46DBE05B"/>
    <w:rsid w:val="46DD4834"/>
    <w:rsid w:val="46DE2764"/>
    <w:rsid w:val="46EE5633"/>
    <w:rsid w:val="46F094DE"/>
    <w:rsid w:val="46FE07A3"/>
    <w:rsid w:val="470F54C4"/>
    <w:rsid w:val="472E6F0B"/>
    <w:rsid w:val="473DC5CE"/>
    <w:rsid w:val="474CF8B3"/>
    <w:rsid w:val="4751DE3A"/>
    <w:rsid w:val="4757B5A0"/>
    <w:rsid w:val="4770900C"/>
    <w:rsid w:val="477E710C"/>
    <w:rsid w:val="47841D4B"/>
    <w:rsid w:val="4788DA38"/>
    <w:rsid w:val="478DAA09"/>
    <w:rsid w:val="478E824A"/>
    <w:rsid w:val="47A3913B"/>
    <w:rsid w:val="47B28E76"/>
    <w:rsid w:val="47C59E81"/>
    <w:rsid w:val="47E37858"/>
    <w:rsid w:val="47E71408"/>
    <w:rsid w:val="47EE7586"/>
    <w:rsid w:val="47FB58EC"/>
    <w:rsid w:val="481B9285"/>
    <w:rsid w:val="48253D11"/>
    <w:rsid w:val="483E0833"/>
    <w:rsid w:val="48482F11"/>
    <w:rsid w:val="484FDAED"/>
    <w:rsid w:val="48520BB9"/>
    <w:rsid w:val="485A3A83"/>
    <w:rsid w:val="4876F783"/>
    <w:rsid w:val="487EF3BF"/>
    <w:rsid w:val="48870399"/>
    <w:rsid w:val="48B1582D"/>
    <w:rsid w:val="48B7BA5B"/>
    <w:rsid w:val="48BED1A4"/>
    <w:rsid w:val="48DAB7ED"/>
    <w:rsid w:val="48E13A9E"/>
    <w:rsid w:val="48E5B0FA"/>
    <w:rsid w:val="48F0E3FA"/>
    <w:rsid w:val="48F89C00"/>
    <w:rsid w:val="49116DC0"/>
    <w:rsid w:val="491A7CE5"/>
    <w:rsid w:val="491E07BD"/>
    <w:rsid w:val="491F106C"/>
    <w:rsid w:val="4929A037"/>
    <w:rsid w:val="492D3609"/>
    <w:rsid w:val="49358158"/>
    <w:rsid w:val="4935FF6C"/>
    <w:rsid w:val="4936AB1C"/>
    <w:rsid w:val="494DBE56"/>
    <w:rsid w:val="4976E061"/>
    <w:rsid w:val="4977FCF9"/>
    <w:rsid w:val="49858687"/>
    <w:rsid w:val="498EED58"/>
    <w:rsid w:val="4990B0ED"/>
    <w:rsid w:val="4997D5DD"/>
    <w:rsid w:val="499E3F0D"/>
    <w:rsid w:val="49A3E6A0"/>
    <w:rsid w:val="49A670AC"/>
    <w:rsid w:val="49B5DAD2"/>
    <w:rsid w:val="49C52962"/>
    <w:rsid w:val="49EF8B46"/>
    <w:rsid w:val="49F0F074"/>
    <w:rsid w:val="49F902AE"/>
    <w:rsid w:val="49FDAEDE"/>
    <w:rsid w:val="4A08A63E"/>
    <w:rsid w:val="4A08F68D"/>
    <w:rsid w:val="4A0C8503"/>
    <w:rsid w:val="4A25DDE0"/>
    <w:rsid w:val="4A28A5DA"/>
    <w:rsid w:val="4A2E5AFF"/>
    <w:rsid w:val="4A3BE36E"/>
    <w:rsid w:val="4A489DDE"/>
    <w:rsid w:val="4A4EE0A9"/>
    <w:rsid w:val="4A5AC850"/>
    <w:rsid w:val="4A5D1630"/>
    <w:rsid w:val="4A61E86E"/>
    <w:rsid w:val="4A7C707B"/>
    <w:rsid w:val="4A7F6EC1"/>
    <w:rsid w:val="4A83AC6A"/>
    <w:rsid w:val="4A8B98F5"/>
    <w:rsid w:val="4A8F3B1B"/>
    <w:rsid w:val="4ADF6DD6"/>
    <w:rsid w:val="4AF1CF50"/>
    <w:rsid w:val="4B02F120"/>
    <w:rsid w:val="4B0C75F0"/>
    <w:rsid w:val="4B1A7446"/>
    <w:rsid w:val="4B31F1CC"/>
    <w:rsid w:val="4B4D91B7"/>
    <w:rsid w:val="4B62F9B1"/>
    <w:rsid w:val="4B6E031E"/>
    <w:rsid w:val="4B70B84A"/>
    <w:rsid w:val="4B72323F"/>
    <w:rsid w:val="4B858F64"/>
    <w:rsid w:val="4B9E6CFF"/>
    <w:rsid w:val="4B9FEC9A"/>
    <w:rsid w:val="4BA77CD1"/>
    <w:rsid w:val="4BA82403"/>
    <w:rsid w:val="4BC1722E"/>
    <w:rsid w:val="4BC60357"/>
    <w:rsid w:val="4BC908E1"/>
    <w:rsid w:val="4BF04427"/>
    <w:rsid w:val="4BF9D7B5"/>
    <w:rsid w:val="4C00B0EB"/>
    <w:rsid w:val="4C143497"/>
    <w:rsid w:val="4C30E3A2"/>
    <w:rsid w:val="4C3EA6AE"/>
    <w:rsid w:val="4C4069FF"/>
    <w:rsid w:val="4C4191A6"/>
    <w:rsid w:val="4C5B31CD"/>
    <w:rsid w:val="4C6521F9"/>
    <w:rsid w:val="4C6C5DC2"/>
    <w:rsid w:val="4C718F70"/>
    <w:rsid w:val="4C741A74"/>
    <w:rsid w:val="4C77B53B"/>
    <w:rsid w:val="4C851071"/>
    <w:rsid w:val="4C9508A4"/>
    <w:rsid w:val="4CAADC14"/>
    <w:rsid w:val="4CAE751D"/>
    <w:rsid w:val="4CAF35F4"/>
    <w:rsid w:val="4CB32D40"/>
    <w:rsid w:val="4CC2F9B1"/>
    <w:rsid w:val="4CF28FC8"/>
    <w:rsid w:val="4D12C460"/>
    <w:rsid w:val="4D138643"/>
    <w:rsid w:val="4D147D14"/>
    <w:rsid w:val="4D2340E9"/>
    <w:rsid w:val="4D438E4D"/>
    <w:rsid w:val="4D45EE0C"/>
    <w:rsid w:val="4D49EDD9"/>
    <w:rsid w:val="4D54F1D7"/>
    <w:rsid w:val="4D5A6ABF"/>
    <w:rsid w:val="4D6261EB"/>
    <w:rsid w:val="4D6AB51E"/>
    <w:rsid w:val="4DB24132"/>
    <w:rsid w:val="4DB64F9A"/>
    <w:rsid w:val="4DCA4B23"/>
    <w:rsid w:val="4DCC0F48"/>
    <w:rsid w:val="4DCCB560"/>
    <w:rsid w:val="4E116976"/>
    <w:rsid w:val="4E1BDAFB"/>
    <w:rsid w:val="4E21AE3D"/>
    <w:rsid w:val="4E2F1D34"/>
    <w:rsid w:val="4E3571B4"/>
    <w:rsid w:val="4E373410"/>
    <w:rsid w:val="4E3C3456"/>
    <w:rsid w:val="4E4E7F87"/>
    <w:rsid w:val="4E4EB094"/>
    <w:rsid w:val="4E5DA3EB"/>
    <w:rsid w:val="4E603334"/>
    <w:rsid w:val="4E768840"/>
    <w:rsid w:val="4E76AF04"/>
    <w:rsid w:val="4E80D066"/>
    <w:rsid w:val="4E9F09F4"/>
    <w:rsid w:val="4E9FADB9"/>
    <w:rsid w:val="4EAD0329"/>
    <w:rsid w:val="4ECA680A"/>
    <w:rsid w:val="4EDB1389"/>
    <w:rsid w:val="4F19D14C"/>
    <w:rsid w:val="4F216C4F"/>
    <w:rsid w:val="4F3D723A"/>
    <w:rsid w:val="4F402811"/>
    <w:rsid w:val="4F4D0FB9"/>
    <w:rsid w:val="4F78D31A"/>
    <w:rsid w:val="4F7C2D99"/>
    <w:rsid w:val="4FAA8CCC"/>
    <w:rsid w:val="4FB38109"/>
    <w:rsid w:val="4FB8B8A8"/>
    <w:rsid w:val="4FB9D017"/>
    <w:rsid w:val="4FBA6378"/>
    <w:rsid w:val="4FBD9041"/>
    <w:rsid w:val="4FC3B541"/>
    <w:rsid w:val="4FCB8127"/>
    <w:rsid w:val="4FEF06CE"/>
    <w:rsid w:val="4FF68546"/>
    <w:rsid w:val="4FFC851A"/>
    <w:rsid w:val="4FFCBAEF"/>
    <w:rsid w:val="50075860"/>
    <w:rsid w:val="501EFB8A"/>
    <w:rsid w:val="502C10D3"/>
    <w:rsid w:val="50328B33"/>
    <w:rsid w:val="50329784"/>
    <w:rsid w:val="5049A064"/>
    <w:rsid w:val="504EA0CE"/>
    <w:rsid w:val="504ECD5D"/>
    <w:rsid w:val="5061A588"/>
    <w:rsid w:val="50817135"/>
    <w:rsid w:val="508190F5"/>
    <w:rsid w:val="508A5F97"/>
    <w:rsid w:val="508B0920"/>
    <w:rsid w:val="50C687E4"/>
    <w:rsid w:val="50CD6F5E"/>
    <w:rsid w:val="50F9DE5A"/>
    <w:rsid w:val="51017063"/>
    <w:rsid w:val="5112664D"/>
    <w:rsid w:val="511A675D"/>
    <w:rsid w:val="511CFBFF"/>
    <w:rsid w:val="51200CE0"/>
    <w:rsid w:val="51234610"/>
    <w:rsid w:val="512A8FEA"/>
    <w:rsid w:val="512F0B95"/>
    <w:rsid w:val="5158F5DC"/>
    <w:rsid w:val="5175B88F"/>
    <w:rsid w:val="51890D49"/>
    <w:rsid w:val="51A86CD3"/>
    <w:rsid w:val="51B1DFD6"/>
    <w:rsid w:val="51BC95B5"/>
    <w:rsid w:val="51C714B5"/>
    <w:rsid w:val="51E0B518"/>
    <w:rsid w:val="51E8350B"/>
    <w:rsid w:val="51EFAED6"/>
    <w:rsid w:val="51F28E38"/>
    <w:rsid w:val="52205189"/>
    <w:rsid w:val="5225A188"/>
    <w:rsid w:val="52280321"/>
    <w:rsid w:val="524292DB"/>
    <w:rsid w:val="524D3FAB"/>
    <w:rsid w:val="524F45CB"/>
    <w:rsid w:val="525A909B"/>
    <w:rsid w:val="526E6421"/>
    <w:rsid w:val="526F8CE5"/>
    <w:rsid w:val="52749B66"/>
    <w:rsid w:val="52875148"/>
    <w:rsid w:val="5287B672"/>
    <w:rsid w:val="528AC9DA"/>
    <w:rsid w:val="52C1A742"/>
    <w:rsid w:val="52CC1BBC"/>
    <w:rsid w:val="52DCD52F"/>
    <w:rsid w:val="52E01501"/>
    <w:rsid w:val="52E3CCB8"/>
    <w:rsid w:val="52F9B6C1"/>
    <w:rsid w:val="52FA846E"/>
    <w:rsid w:val="532D06A8"/>
    <w:rsid w:val="5330ABDC"/>
    <w:rsid w:val="5334FCE4"/>
    <w:rsid w:val="533DE85F"/>
    <w:rsid w:val="534862CC"/>
    <w:rsid w:val="534B8A72"/>
    <w:rsid w:val="535E7C4E"/>
    <w:rsid w:val="53631385"/>
    <w:rsid w:val="537CE10E"/>
    <w:rsid w:val="5381AB03"/>
    <w:rsid w:val="53901127"/>
    <w:rsid w:val="53B35252"/>
    <w:rsid w:val="53B719D1"/>
    <w:rsid w:val="53BC5CD2"/>
    <w:rsid w:val="53BFDE08"/>
    <w:rsid w:val="53C78031"/>
    <w:rsid w:val="53DD4028"/>
    <w:rsid w:val="53E4DA29"/>
    <w:rsid w:val="53EF7604"/>
    <w:rsid w:val="53F6CB1E"/>
    <w:rsid w:val="5417F261"/>
    <w:rsid w:val="54390700"/>
    <w:rsid w:val="54471AA9"/>
    <w:rsid w:val="54487F71"/>
    <w:rsid w:val="54565D42"/>
    <w:rsid w:val="545A40D5"/>
    <w:rsid w:val="5465F151"/>
    <w:rsid w:val="5474DA7D"/>
    <w:rsid w:val="54761164"/>
    <w:rsid w:val="548832AB"/>
    <w:rsid w:val="549ABCB9"/>
    <w:rsid w:val="54A69D5C"/>
    <w:rsid w:val="54AB6023"/>
    <w:rsid w:val="54B774EA"/>
    <w:rsid w:val="54BAB230"/>
    <w:rsid w:val="54D1DAE5"/>
    <w:rsid w:val="54D3BE5F"/>
    <w:rsid w:val="54D46F76"/>
    <w:rsid w:val="54D85F14"/>
    <w:rsid w:val="54D95AB4"/>
    <w:rsid w:val="54F1B752"/>
    <w:rsid w:val="54F8A68B"/>
    <w:rsid w:val="54FBB0CA"/>
    <w:rsid w:val="550111E4"/>
    <w:rsid w:val="552AE3A4"/>
    <w:rsid w:val="5531051C"/>
    <w:rsid w:val="55355FD2"/>
    <w:rsid w:val="5535DED9"/>
    <w:rsid w:val="5548F42F"/>
    <w:rsid w:val="556A4F17"/>
    <w:rsid w:val="5570C8CF"/>
    <w:rsid w:val="5584A53C"/>
    <w:rsid w:val="558CC92B"/>
    <w:rsid w:val="55A11B06"/>
    <w:rsid w:val="55A3CF51"/>
    <w:rsid w:val="55A65C8C"/>
    <w:rsid w:val="55A7B2A1"/>
    <w:rsid w:val="55B98C3C"/>
    <w:rsid w:val="55CE0071"/>
    <w:rsid w:val="55D9930E"/>
    <w:rsid w:val="55E582E8"/>
    <w:rsid w:val="55EA2790"/>
    <w:rsid w:val="55F45624"/>
    <w:rsid w:val="561371C9"/>
    <w:rsid w:val="56181DF6"/>
    <w:rsid w:val="561CE70C"/>
    <w:rsid w:val="562F8843"/>
    <w:rsid w:val="56314258"/>
    <w:rsid w:val="563286E9"/>
    <w:rsid w:val="56447EF7"/>
    <w:rsid w:val="5645CA07"/>
    <w:rsid w:val="564DF16C"/>
    <w:rsid w:val="564FE6CC"/>
    <w:rsid w:val="565A09F4"/>
    <w:rsid w:val="565ECFD9"/>
    <w:rsid w:val="5664DB31"/>
    <w:rsid w:val="56804405"/>
    <w:rsid w:val="568CDE27"/>
    <w:rsid w:val="569540C9"/>
    <w:rsid w:val="56BCC0B3"/>
    <w:rsid w:val="56CD9D4A"/>
    <w:rsid w:val="56D294C2"/>
    <w:rsid w:val="56DDAF92"/>
    <w:rsid w:val="56E2D9F5"/>
    <w:rsid w:val="56E32DE9"/>
    <w:rsid w:val="56E56459"/>
    <w:rsid w:val="56F4FFBB"/>
    <w:rsid w:val="56F6A299"/>
    <w:rsid w:val="5725C064"/>
    <w:rsid w:val="572C6802"/>
    <w:rsid w:val="5738DF19"/>
    <w:rsid w:val="573E1A3F"/>
    <w:rsid w:val="57517A34"/>
    <w:rsid w:val="5773573A"/>
    <w:rsid w:val="57853A19"/>
    <w:rsid w:val="579059B6"/>
    <w:rsid w:val="579CA925"/>
    <w:rsid w:val="57A222E3"/>
    <w:rsid w:val="57ACCD28"/>
    <w:rsid w:val="57B9949D"/>
    <w:rsid w:val="57C16D46"/>
    <w:rsid w:val="57D175F3"/>
    <w:rsid w:val="57D9B375"/>
    <w:rsid w:val="57F21D3C"/>
    <w:rsid w:val="57F8594C"/>
    <w:rsid w:val="57FDEBDD"/>
    <w:rsid w:val="58002B93"/>
    <w:rsid w:val="580D13FD"/>
    <w:rsid w:val="5823D576"/>
    <w:rsid w:val="5826E5DF"/>
    <w:rsid w:val="583D2EF5"/>
    <w:rsid w:val="58514894"/>
    <w:rsid w:val="585CDADC"/>
    <w:rsid w:val="5871823F"/>
    <w:rsid w:val="5877F3FF"/>
    <w:rsid w:val="58892D17"/>
    <w:rsid w:val="5890D354"/>
    <w:rsid w:val="58963A02"/>
    <w:rsid w:val="589C33B9"/>
    <w:rsid w:val="58A151B0"/>
    <w:rsid w:val="58B9F2E4"/>
    <w:rsid w:val="58C07C5A"/>
    <w:rsid w:val="58C4252E"/>
    <w:rsid w:val="58E0ACD3"/>
    <w:rsid w:val="58F772AC"/>
    <w:rsid w:val="5904AD10"/>
    <w:rsid w:val="590D2AF3"/>
    <w:rsid w:val="59197C23"/>
    <w:rsid w:val="5924A3DB"/>
    <w:rsid w:val="597B427D"/>
    <w:rsid w:val="597B7936"/>
    <w:rsid w:val="597DD51C"/>
    <w:rsid w:val="598A9A16"/>
    <w:rsid w:val="598F3363"/>
    <w:rsid w:val="59A4EAC0"/>
    <w:rsid w:val="59A6F211"/>
    <w:rsid w:val="59B6C192"/>
    <w:rsid w:val="59BEBF70"/>
    <w:rsid w:val="59C53EDC"/>
    <w:rsid w:val="59C72C62"/>
    <w:rsid w:val="59E5072B"/>
    <w:rsid w:val="59F7F47C"/>
    <w:rsid w:val="59FF03F3"/>
    <w:rsid w:val="5A06D325"/>
    <w:rsid w:val="5A111568"/>
    <w:rsid w:val="5A14E4A8"/>
    <w:rsid w:val="5A1924B8"/>
    <w:rsid w:val="5A24AD73"/>
    <w:rsid w:val="5A29E9A6"/>
    <w:rsid w:val="5A3914FB"/>
    <w:rsid w:val="5A3D6185"/>
    <w:rsid w:val="5A401852"/>
    <w:rsid w:val="5A4FAB8E"/>
    <w:rsid w:val="5A5DEEE0"/>
    <w:rsid w:val="5A5E0053"/>
    <w:rsid w:val="5A75E395"/>
    <w:rsid w:val="5A849052"/>
    <w:rsid w:val="5AA1BB1A"/>
    <w:rsid w:val="5AA60A51"/>
    <w:rsid w:val="5ACE7EE5"/>
    <w:rsid w:val="5ADB8B0A"/>
    <w:rsid w:val="5AEBCB23"/>
    <w:rsid w:val="5AFB788E"/>
    <w:rsid w:val="5B072932"/>
    <w:rsid w:val="5B1373C7"/>
    <w:rsid w:val="5B40465B"/>
    <w:rsid w:val="5B60E620"/>
    <w:rsid w:val="5B92B293"/>
    <w:rsid w:val="5B9E55CD"/>
    <w:rsid w:val="5BA0375F"/>
    <w:rsid w:val="5BAB10C6"/>
    <w:rsid w:val="5BBA957C"/>
    <w:rsid w:val="5BC1C5C4"/>
    <w:rsid w:val="5BC75559"/>
    <w:rsid w:val="5BE68DAD"/>
    <w:rsid w:val="5BF43EA9"/>
    <w:rsid w:val="5C13E0AB"/>
    <w:rsid w:val="5C17E5AC"/>
    <w:rsid w:val="5C1986E3"/>
    <w:rsid w:val="5C20D942"/>
    <w:rsid w:val="5C2BDFB4"/>
    <w:rsid w:val="5C353BEE"/>
    <w:rsid w:val="5C3BBD5A"/>
    <w:rsid w:val="5C40B71D"/>
    <w:rsid w:val="5C69DFCD"/>
    <w:rsid w:val="5C7000BE"/>
    <w:rsid w:val="5CAC8AF7"/>
    <w:rsid w:val="5CB7E1AF"/>
    <w:rsid w:val="5CB7FD9D"/>
    <w:rsid w:val="5CB9E1A1"/>
    <w:rsid w:val="5CDEE705"/>
    <w:rsid w:val="5CE46BF6"/>
    <w:rsid w:val="5CE87C5C"/>
    <w:rsid w:val="5CF74EEB"/>
    <w:rsid w:val="5CF82292"/>
    <w:rsid w:val="5CFC343D"/>
    <w:rsid w:val="5D0C06B2"/>
    <w:rsid w:val="5D422357"/>
    <w:rsid w:val="5D47F090"/>
    <w:rsid w:val="5D53F1FE"/>
    <w:rsid w:val="5D67CA88"/>
    <w:rsid w:val="5D6A55B9"/>
    <w:rsid w:val="5D6EB1EC"/>
    <w:rsid w:val="5D91F2CA"/>
    <w:rsid w:val="5D98B3B1"/>
    <w:rsid w:val="5DA4C7CB"/>
    <w:rsid w:val="5DAB5AAB"/>
    <w:rsid w:val="5DB641E9"/>
    <w:rsid w:val="5DC5C9A6"/>
    <w:rsid w:val="5DD62E87"/>
    <w:rsid w:val="5DDED3CC"/>
    <w:rsid w:val="5DEE91E5"/>
    <w:rsid w:val="5E0EC93B"/>
    <w:rsid w:val="5E0FC44B"/>
    <w:rsid w:val="5E275330"/>
    <w:rsid w:val="5E2B4DD8"/>
    <w:rsid w:val="5E320C6E"/>
    <w:rsid w:val="5E3A1970"/>
    <w:rsid w:val="5E4B2AB4"/>
    <w:rsid w:val="5E4E3592"/>
    <w:rsid w:val="5E4F09D9"/>
    <w:rsid w:val="5E5F28EC"/>
    <w:rsid w:val="5E6DD58B"/>
    <w:rsid w:val="5E799740"/>
    <w:rsid w:val="5E898747"/>
    <w:rsid w:val="5EAB7145"/>
    <w:rsid w:val="5EBDCD09"/>
    <w:rsid w:val="5ED6D46C"/>
    <w:rsid w:val="5EE5CC0E"/>
    <w:rsid w:val="5EED5884"/>
    <w:rsid w:val="5EFDB4F3"/>
    <w:rsid w:val="5F027449"/>
    <w:rsid w:val="5F220243"/>
    <w:rsid w:val="5F2DD9E9"/>
    <w:rsid w:val="5F571204"/>
    <w:rsid w:val="5F5DFB52"/>
    <w:rsid w:val="5F6F2776"/>
    <w:rsid w:val="5F717663"/>
    <w:rsid w:val="5F79DBCB"/>
    <w:rsid w:val="5F89D91C"/>
    <w:rsid w:val="5F9728C1"/>
    <w:rsid w:val="5F9C73FA"/>
    <w:rsid w:val="5FA143F4"/>
    <w:rsid w:val="5FA74BEB"/>
    <w:rsid w:val="5FB18B14"/>
    <w:rsid w:val="5FB70DB6"/>
    <w:rsid w:val="5FD1FDD6"/>
    <w:rsid w:val="5FE59A4F"/>
    <w:rsid w:val="5FE734C6"/>
    <w:rsid w:val="5FE8B66F"/>
    <w:rsid w:val="5FEDBC05"/>
    <w:rsid w:val="5FEEFC4F"/>
    <w:rsid w:val="5FF636C4"/>
    <w:rsid w:val="5FF73A23"/>
    <w:rsid w:val="5FFD17EF"/>
    <w:rsid w:val="5FFF7971"/>
    <w:rsid w:val="6000D89F"/>
    <w:rsid w:val="60012CEE"/>
    <w:rsid w:val="60026235"/>
    <w:rsid w:val="601F0723"/>
    <w:rsid w:val="60207D15"/>
    <w:rsid w:val="60292986"/>
    <w:rsid w:val="602AA25E"/>
    <w:rsid w:val="6037B4B4"/>
    <w:rsid w:val="603D69BE"/>
    <w:rsid w:val="60650C87"/>
    <w:rsid w:val="608F8A61"/>
    <w:rsid w:val="60F01C2C"/>
    <w:rsid w:val="60F7CFF8"/>
    <w:rsid w:val="60F993D5"/>
    <w:rsid w:val="6102D56F"/>
    <w:rsid w:val="610F109D"/>
    <w:rsid w:val="61281AD8"/>
    <w:rsid w:val="61352367"/>
    <w:rsid w:val="614786F4"/>
    <w:rsid w:val="614980B0"/>
    <w:rsid w:val="614EEA9A"/>
    <w:rsid w:val="614F3489"/>
    <w:rsid w:val="61526BFE"/>
    <w:rsid w:val="6156B892"/>
    <w:rsid w:val="6158EC30"/>
    <w:rsid w:val="615A9351"/>
    <w:rsid w:val="61641EBA"/>
    <w:rsid w:val="6166DC63"/>
    <w:rsid w:val="616A4F40"/>
    <w:rsid w:val="616D0439"/>
    <w:rsid w:val="61740CCB"/>
    <w:rsid w:val="618A3538"/>
    <w:rsid w:val="6194B972"/>
    <w:rsid w:val="61B0FA84"/>
    <w:rsid w:val="61B69A7F"/>
    <w:rsid w:val="61CD94CA"/>
    <w:rsid w:val="61D8BB54"/>
    <w:rsid w:val="61DD15D5"/>
    <w:rsid w:val="61F9A0E1"/>
    <w:rsid w:val="620691B0"/>
    <w:rsid w:val="620821C8"/>
    <w:rsid w:val="621F05A2"/>
    <w:rsid w:val="622C44B7"/>
    <w:rsid w:val="62328901"/>
    <w:rsid w:val="6237E5D6"/>
    <w:rsid w:val="624F94F2"/>
    <w:rsid w:val="62575B94"/>
    <w:rsid w:val="625E5465"/>
    <w:rsid w:val="627E57CD"/>
    <w:rsid w:val="6286C42F"/>
    <w:rsid w:val="628D55FC"/>
    <w:rsid w:val="62A92F45"/>
    <w:rsid w:val="62BCD1AC"/>
    <w:rsid w:val="62CBB620"/>
    <w:rsid w:val="62D56E11"/>
    <w:rsid w:val="62D7A9D3"/>
    <w:rsid w:val="62DB72DB"/>
    <w:rsid w:val="62DF261D"/>
    <w:rsid w:val="62EF00F7"/>
    <w:rsid w:val="62F4C3EE"/>
    <w:rsid w:val="62FC6D2F"/>
    <w:rsid w:val="6310FF97"/>
    <w:rsid w:val="63192E63"/>
    <w:rsid w:val="632CBD3F"/>
    <w:rsid w:val="634A4672"/>
    <w:rsid w:val="63769843"/>
    <w:rsid w:val="63784D4F"/>
    <w:rsid w:val="637AA1CF"/>
    <w:rsid w:val="638A9C85"/>
    <w:rsid w:val="639B66BF"/>
    <w:rsid w:val="63B11C43"/>
    <w:rsid w:val="63B201E0"/>
    <w:rsid w:val="63B63B77"/>
    <w:rsid w:val="63BB0B8B"/>
    <w:rsid w:val="63C18265"/>
    <w:rsid w:val="63DB8F38"/>
    <w:rsid w:val="63E4B412"/>
    <w:rsid w:val="63FE43C4"/>
    <w:rsid w:val="640011A9"/>
    <w:rsid w:val="640DE5E1"/>
    <w:rsid w:val="6418325A"/>
    <w:rsid w:val="6424C808"/>
    <w:rsid w:val="644013B1"/>
    <w:rsid w:val="64429326"/>
    <w:rsid w:val="64514DE2"/>
    <w:rsid w:val="645F294A"/>
    <w:rsid w:val="646CC046"/>
    <w:rsid w:val="6484F35C"/>
    <w:rsid w:val="6488CDBD"/>
    <w:rsid w:val="648CC347"/>
    <w:rsid w:val="64A7F799"/>
    <w:rsid w:val="64BF4221"/>
    <w:rsid w:val="64EABCFF"/>
    <w:rsid w:val="64EDF411"/>
    <w:rsid w:val="64F1795D"/>
    <w:rsid w:val="64FE51E5"/>
    <w:rsid w:val="6504F122"/>
    <w:rsid w:val="650C090E"/>
    <w:rsid w:val="652B2C86"/>
    <w:rsid w:val="652CC774"/>
    <w:rsid w:val="653CE5E6"/>
    <w:rsid w:val="654E9B9C"/>
    <w:rsid w:val="65536019"/>
    <w:rsid w:val="655A165C"/>
    <w:rsid w:val="655DE6EA"/>
    <w:rsid w:val="658833EE"/>
    <w:rsid w:val="658A8A07"/>
    <w:rsid w:val="65C366FA"/>
    <w:rsid w:val="65C3D36A"/>
    <w:rsid w:val="65E42CE6"/>
    <w:rsid w:val="65E64E81"/>
    <w:rsid w:val="65EA5124"/>
    <w:rsid w:val="65ECEE02"/>
    <w:rsid w:val="6600C903"/>
    <w:rsid w:val="66040F5A"/>
    <w:rsid w:val="660942D4"/>
    <w:rsid w:val="66271482"/>
    <w:rsid w:val="6631B9F4"/>
    <w:rsid w:val="663BF22D"/>
    <w:rsid w:val="66650B1E"/>
    <w:rsid w:val="6666EA93"/>
    <w:rsid w:val="6670CA1B"/>
    <w:rsid w:val="668068E9"/>
    <w:rsid w:val="668CB6FA"/>
    <w:rsid w:val="66AF1D5C"/>
    <w:rsid w:val="66B67364"/>
    <w:rsid w:val="66C6F071"/>
    <w:rsid w:val="66D4BFF3"/>
    <w:rsid w:val="66F6ED96"/>
    <w:rsid w:val="67016806"/>
    <w:rsid w:val="67068609"/>
    <w:rsid w:val="671339F0"/>
    <w:rsid w:val="674184A5"/>
    <w:rsid w:val="67428B5C"/>
    <w:rsid w:val="674866F6"/>
    <w:rsid w:val="67533026"/>
    <w:rsid w:val="6755A9EF"/>
    <w:rsid w:val="675841D8"/>
    <w:rsid w:val="6777282A"/>
    <w:rsid w:val="677C9761"/>
    <w:rsid w:val="677DE7C1"/>
    <w:rsid w:val="6791C7FC"/>
    <w:rsid w:val="67A3F42B"/>
    <w:rsid w:val="67A4B304"/>
    <w:rsid w:val="67B00D09"/>
    <w:rsid w:val="67B219CB"/>
    <w:rsid w:val="67B89617"/>
    <w:rsid w:val="67D14E4E"/>
    <w:rsid w:val="67DF438F"/>
    <w:rsid w:val="67F74CEB"/>
    <w:rsid w:val="67F7F6AF"/>
    <w:rsid w:val="67FE3F3D"/>
    <w:rsid w:val="6810F8DC"/>
    <w:rsid w:val="682A6093"/>
    <w:rsid w:val="6831D8EA"/>
    <w:rsid w:val="68367F12"/>
    <w:rsid w:val="683E27FE"/>
    <w:rsid w:val="683FA4FE"/>
    <w:rsid w:val="6840ED10"/>
    <w:rsid w:val="68412D38"/>
    <w:rsid w:val="6847942F"/>
    <w:rsid w:val="684C7871"/>
    <w:rsid w:val="685A75B6"/>
    <w:rsid w:val="688157AD"/>
    <w:rsid w:val="68844413"/>
    <w:rsid w:val="688EBDB9"/>
    <w:rsid w:val="6896A1B5"/>
    <w:rsid w:val="68B2DD17"/>
    <w:rsid w:val="68BDBF06"/>
    <w:rsid w:val="68C827C4"/>
    <w:rsid w:val="68D00806"/>
    <w:rsid w:val="68D6C04D"/>
    <w:rsid w:val="68E11E7B"/>
    <w:rsid w:val="68E207AD"/>
    <w:rsid w:val="68E76826"/>
    <w:rsid w:val="68EBF70B"/>
    <w:rsid w:val="68F710D2"/>
    <w:rsid w:val="68FAFB40"/>
    <w:rsid w:val="68FB3E88"/>
    <w:rsid w:val="69019AFB"/>
    <w:rsid w:val="6922F0F1"/>
    <w:rsid w:val="6927B2B4"/>
    <w:rsid w:val="6929C0F9"/>
    <w:rsid w:val="694830D2"/>
    <w:rsid w:val="694C79D2"/>
    <w:rsid w:val="694F0D8A"/>
    <w:rsid w:val="6952719B"/>
    <w:rsid w:val="695B8053"/>
    <w:rsid w:val="6965A044"/>
    <w:rsid w:val="6968DBEF"/>
    <w:rsid w:val="698AB62D"/>
    <w:rsid w:val="698B0F0E"/>
    <w:rsid w:val="6997AE96"/>
    <w:rsid w:val="69A49D40"/>
    <w:rsid w:val="69AAEFA0"/>
    <w:rsid w:val="69B3015F"/>
    <w:rsid w:val="69BC33AC"/>
    <w:rsid w:val="69E67EDD"/>
    <w:rsid w:val="69F27151"/>
    <w:rsid w:val="69F5572A"/>
    <w:rsid w:val="69F97279"/>
    <w:rsid w:val="69FA8FC9"/>
    <w:rsid w:val="6A0239BE"/>
    <w:rsid w:val="6A0459CC"/>
    <w:rsid w:val="6A068EA0"/>
    <w:rsid w:val="6A092A2A"/>
    <w:rsid w:val="6A0CDB44"/>
    <w:rsid w:val="6A1FD76B"/>
    <w:rsid w:val="6A200C65"/>
    <w:rsid w:val="6A22F7D2"/>
    <w:rsid w:val="6A292A78"/>
    <w:rsid w:val="6A2C2905"/>
    <w:rsid w:val="6A344C9A"/>
    <w:rsid w:val="6A3B6FD7"/>
    <w:rsid w:val="6A426F4F"/>
    <w:rsid w:val="6A483EFC"/>
    <w:rsid w:val="6A4BF1A0"/>
    <w:rsid w:val="6A561C49"/>
    <w:rsid w:val="6A6B6457"/>
    <w:rsid w:val="6A8ADB10"/>
    <w:rsid w:val="6A8D75CF"/>
    <w:rsid w:val="6A928090"/>
    <w:rsid w:val="6A9338B1"/>
    <w:rsid w:val="6A93609B"/>
    <w:rsid w:val="6A96BEB0"/>
    <w:rsid w:val="6A97E707"/>
    <w:rsid w:val="6A9A6283"/>
    <w:rsid w:val="6AB54315"/>
    <w:rsid w:val="6ABE6B8D"/>
    <w:rsid w:val="6AD8A66F"/>
    <w:rsid w:val="6AEB1C77"/>
    <w:rsid w:val="6AEE2F11"/>
    <w:rsid w:val="6AFE854E"/>
    <w:rsid w:val="6B0A1448"/>
    <w:rsid w:val="6B277BD6"/>
    <w:rsid w:val="6B2C0A45"/>
    <w:rsid w:val="6B3E9225"/>
    <w:rsid w:val="6B4D1C72"/>
    <w:rsid w:val="6B591EF5"/>
    <w:rsid w:val="6B5A8BC1"/>
    <w:rsid w:val="6B5BF313"/>
    <w:rsid w:val="6B5EDB83"/>
    <w:rsid w:val="6B6154A3"/>
    <w:rsid w:val="6B682D9A"/>
    <w:rsid w:val="6B95ED3C"/>
    <w:rsid w:val="6BAECA2D"/>
    <w:rsid w:val="6BC979CB"/>
    <w:rsid w:val="6BC9C601"/>
    <w:rsid w:val="6BD8E321"/>
    <w:rsid w:val="6BE044AF"/>
    <w:rsid w:val="6BFD2039"/>
    <w:rsid w:val="6C051193"/>
    <w:rsid w:val="6C0BC2A1"/>
    <w:rsid w:val="6C0C35D8"/>
    <w:rsid w:val="6C2321FE"/>
    <w:rsid w:val="6C2571E9"/>
    <w:rsid w:val="6C3AACC7"/>
    <w:rsid w:val="6C3D9FB4"/>
    <w:rsid w:val="6C42FA01"/>
    <w:rsid w:val="6C53D8D0"/>
    <w:rsid w:val="6C552AE2"/>
    <w:rsid w:val="6C83630B"/>
    <w:rsid w:val="6C8EDA0B"/>
    <w:rsid w:val="6C937F7B"/>
    <w:rsid w:val="6C981740"/>
    <w:rsid w:val="6CA3BA90"/>
    <w:rsid w:val="6CBCBC2B"/>
    <w:rsid w:val="6CC3EB0D"/>
    <w:rsid w:val="6CF563F2"/>
    <w:rsid w:val="6CF5A0F4"/>
    <w:rsid w:val="6D01B4A0"/>
    <w:rsid w:val="6D07896F"/>
    <w:rsid w:val="6D1BB5DB"/>
    <w:rsid w:val="6D32FD62"/>
    <w:rsid w:val="6D359D78"/>
    <w:rsid w:val="6D493CE6"/>
    <w:rsid w:val="6D68C95D"/>
    <w:rsid w:val="6D734721"/>
    <w:rsid w:val="6D73BE43"/>
    <w:rsid w:val="6D890483"/>
    <w:rsid w:val="6D98D691"/>
    <w:rsid w:val="6D9AD884"/>
    <w:rsid w:val="6DB47A14"/>
    <w:rsid w:val="6DCBF058"/>
    <w:rsid w:val="6DD07A46"/>
    <w:rsid w:val="6DDA656D"/>
    <w:rsid w:val="6DDB4684"/>
    <w:rsid w:val="6DE37C0B"/>
    <w:rsid w:val="6DE6A32A"/>
    <w:rsid w:val="6DE85FED"/>
    <w:rsid w:val="6E02602D"/>
    <w:rsid w:val="6E10C938"/>
    <w:rsid w:val="6E124911"/>
    <w:rsid w:val="6E23EF0A"/>
    <w:rsid w:val="6E29FBF9"/>
    <w:rsid w:val="6E4325FC"/>
    <w:rsid w:val="6E56576B"/>
    <w:rsid w:val="6E5E6623"/>
    <w:rsid w:val="6E70BE73"/>
    <w:rsid w:val="6E77EFFC"/>
    <w:rsid w:val="6E8F5F9E"/>
    <w:rsid w:val="6E93B225"/>
    <w:rsid w:val="6E9BBD99"/>
    <w:rsid w:val="6EB43C75"/>
    <w:rsid w:val="6EB4D26C"/>
    <w:rsid w:val="6EB53301"/>
    <w:rsid w:val="6EC42A35"/>
    <w:rsid w:val="6EC6FC7B"/>
    <w:rsid w:val="6EE3A0EE"/>
    <w:rsid w:val="6EEB19E9"/>
    <w:rsid w:val="6EF08306"/>
    <w:rsid w:val="6EF4817A"/>
    <w:rsid w:val="6EF9224C"/>
    <w:rsid w:val="6F12AFA3"/>
    <w:rsid w:val="6F13785A"/>
    <w:rsid w:val="6F1FE87D"/>
    <w:rsid w:val="6F234490"/>
    <w:rsid w:val="6F312EE4"/>
    <w:rsid w:val="6F4A2C2B"/>
    <w:rsid w:val="6F60D502"/>
    <w:rsid w:val="6F666E77"/>
    <w:rsid w:val="6F674C2E"/>
    <w:rsid w:val="6F6B672C"/>
    <w:rsid w:val="6F6DB97F"/>
    <w:rsid w:val="6F719F4F"/>
    <w:rsid w:val="6F765C83"/>
    <w:rsid w:val="6F7EFB79"/>
    <w:rsid w:val="6F8B5096"/>
    <w:rsid w:val="6F8F8EDF"/>
    <w:rsid w:val="6F973864"/>
    <w:rsid w:val="6F9952C6"/>
    <w:rsid w:val="6FA4A37D"/>
    <w:rsid w:val="6FA655A1"/>
    <w:rsid w:val="6FAD1018"/>
    <w:rsid w:val="6FB6D2EB"/>
    <w:rsid w:val="6FBCAE5D"/>
    <w:rsid w:val="6FFA6845"/>
    <w:rsid w:val="700F6BF2"/>
    <w:rsid w:val="702C0596"/>
    <w:rsid w:val="702DBB9B"/>
    <w:rsid w:val="70366C32"/>
    <w:rsid w:val="703E11C8"/>
    <w:rsid w:val="7044A0E5"/>
    <w:rsid w:val="70565758"/>
    <w:rsid w:val="705CD124"/>
    <w:rsid w:val="707C04E6"/>
    <w:rsid w:val="707C84F5"/>
    <w:rsid w:val="709B5103"/>
    <w:rsid w:val="709E74E0"/>
    <w:rsid w:val="70A1B137"/>
    <w:rsid w:val="70D1BE6B"/>
    <w:rsid w:val="70DB3BF1"/>
    <w:rsid w:val="70DC4AD1"/>
    <w:rsid w:val="70FCAE4B"/>
    <w:rsid w:val="71193E8C"/>
    <w:rsid w:val="711AEE1D"/>
    <w:rsid w:val="711B44D4"/>
    <w:rsid w:val="71389E2E"/>
    <w:rsid w:val="7139DFE5"/>
    <w:rsid w:val="714B2080"/>
    <w:rsid w:val="714BD4D6"/>
    <w:rsid w:val="71568257"/>
    <w:rsid w:val="7169CBC4"/>
    <w:rsid w:val="71864810"/>
    <w:rsid w:val="7191954E"/>
    <w:rsid w:val="71936AA7"/>
    <w:rsid w:val="71AA4971"/>
    <w:rsid w:val="71AD1D78"/>
    <w:rsid w:val="71AD8DD1"/>
    <w:rsid w:val="71B03D6C"/>
    <w:rsid w:val="71B325F3"/>
    <w:rsid w:val="71DAE3C0"/>
    <w:rsid w:val="71DE2CB4"/>
    <w:rsid w:val="71E45B6A"/>
    <w:rsid w:val="71E512B6"/>
    <w:rsid w:val="71EABF6B"/>
    <w:rsid w:val="71FF4705"/>
    <w:rsid w:val="7214324F"/>
    <w:rsid w:val="723B23CC"/>
    <w:rsid w:val="7244C1FA"/>
    <w:rsid w:val="7248E94D"/>
    <w:rsid w:val="72566981"/>
    <w:rsid w:val="725A3EF9"/>
    <w:rsid w:val="7263592F"/>
    <w:rsid w:val="7265CAAE"/>
    <w:rsid w:val="726746A7"/>
    <w:rsid w:val="72704118"/>
    <w:rsid w:val="7282B346"/>
    <w:rsid w:val="728BCC98"/>
    <w:rsid w:val="728C4BF7"/>
    <w:rsid w:val="7296DE25"/>
    <w:rsid w:val="729DC546"/>
    <w:rsid w:val="72A0A077"/>
    <w:rsid w:val="72B6CE7B"/>
    <w:rsid w:val="72BFB7B6"/>
    <w:rsid w:val="72D2BA60"/>
    <w:rsid w:val="72D5B6FE"/>
    <w:rsid w:val="72D79148"/>
    <w:rsid w:val="72E4EC97"/>
    <w:rsid w:val="72E7F5C6"/>
    <w:rsid w:val="72F636F9"/>
    <w:rsid w:val="72F7AA40"/>
    <w:rsid w:val="72FADAF3"/>
    <w:rsid w:val="730BE56C"/>
    <w:rsid w:val="7316F7F8"/>
    <w:rsid w:val="7328A096"/>
    <w:rsid w:val="7328C492"/>
    <w:rsid w:val="7346D875"/>
    <w:rsid w:val="7356BF7C"/>
    <w:rsid w:val="735F440E"/>
    <w:rsid w:val="73601CAE"/>
    <w:rsid w:val="737174C1"/>
    <w:rsid w:val="7371C113"/>
    <w:rsid w:val="737B27C9"/>
    <w:rsid w:val="73A924E6"/>
    <w:rsid w:val="73A99562"/>
    <w:rsid w:val="73B280E8"/>
    <w:rsid w:val="73B7B4FA"/>
    <w:rsid w:val="73BBAD09"/>
    <w:rsid w:val="73BC4859"/>
    <w:rsid w:val="73BE48ED"/>
    <w:rsid w:val="73C621F9"/>
    <w:rsid w:val="73D42DA7"/>
    <w:rsid w:val="73DD1F27"/>
    <w:rsid w:val="740749D2"/>
    <w:rsid w:val="74087BB0"/>
    <w:rsid w:val="74087D2B"/>
    <w:rsid w:val="742051B0"/>
    <w:rsid w:val="742161AB"/>
    <w:rsid w:val="743EE6D5"/>
    <w:rsid w:val="7442A66A"/>
    <w:rsid w:val="74442581"/>
    <w:rsid w:val="744439AC"/>
    <w:rsid w:val="7464A22F"/>
    <w:rsid w:val="74748695"/>
    <w:rsid w:val="748E48CD"/>
    <w:rsid w:val="7493706E"/>
    <w:rsid w:val="7498F720"/>
    <w:rsid w:val="74990418"/>
    <w:rsid w:val="74A0B1D7"/>
    <w:rsid w:val="74C0B749"/>
    <w:rsid w:val="74C5E8D4"/>
    <w:rsid w:val="74CC7DC5"/>
    <w:rsid w:val="74D8A9F1"/>
    <w:rsid w:val="74DE3968"/>
    <w:rsid w:val="75019AE9"/>
    <w:rsid w:val="75059F29"/>
    <w:rsid w:val="750BCDDD"/>
    <w:rsid w:val="750DF1CE"/>
    <w:rsid w:val="75170083"/>
    <w:rsid w:val="75356CE9"/>
    <w:rsid w:val="75419E78"/>
    <w:rsid w:val="754FCD23"/>
    <w:rsid w:val="75582AB4"/>
    <w:rsid w:val="7578749D"/>
    <w:rsid w:val="7592BB1F"/>
    <w:rsid w:val="759967AC"/>
    <w:rsid w:val="75AE283B"/>
    <w:rsid w:val="75B3524B"/>
    <w:rsid w:val="75CB077E"/>
    <w:rsid w:val="75DF5B18"/>
    <w:rsid w:val="75FCCAE6"/>
    <w:rsid w:val="75FD43B3"/>
    <w:rsid w:val="76079BC1"/>
    <w:rsid w:val="76091571"/>
    <w:rsid w:val="760E3E93"/>
    <w:rsid w:val="7635E2BF"/>
    <w:rsid w:val="764FEE6E"/>
    <w:rsid w:val="76535488"/>
    <w:rsid w:val="7653BA4E"/>
    <w:rsid w:val="76668B50"/>
    <w:rsid w:val="766D705C"/>
    <w:rsid w:val="767AA768"/>
    <w:rsid w:val="767FE592"/>
    <w:rsid w:val="7689A579"/>
    <w:rsid w:val="769D937A"/>
    <w:rsid w:val="76A40B5C"/>
    <w:rsid w:val="76A52FC9"/>
    <w:rsid w:val="76B4503B"/>
    <w:rsid w:val="76B94F7D"/>
    <w:rsid w:val="76BF1341"/>
    <w:rsid w:val="76C0FE0C"/>
    <w:rsid w:val="76CFB604"/>
    <w:rsid w:val="76D07E0E"/>
    <w:rsid w:val="76D48254"/>
    <w:rsid w:val="76DA1F02"/>
    <w:rsid w:val="76EDC14C"/>
    <w:rsid w:val="76F51DEF"/>
    <w:rsid w:val="771F47BD"/>
    <w:rsid w:val="77205BEB"/>
    <w:rsid w:val="7731A26E"/>
    <w:rsid w:val="77346021"/>
    <w:rsid w:val="773B5C20"/>
    <w:rsid w:val="77638097"/>
    <w:rsid w:val="77761AB6"/>
    <w:rsid w:val="778065A1"/>
    <w:rsid w:val="7784B97B"/>
    <w:rsid w:val="7788236A"/>
    <w:rsid w:val="7797B075"/>
    <w:rsid w:val="779C3D7D"/>
    <w:rsid w:val="77A7DE20"/>
    <w:rsid w:val="77A80125"/>
    <w:rsid w:val="77B5F102"/>
    <w:rsid w:val="77B9953A"/>
    <w:rsid w:val="77BAFA49"/>
    <w:rsid w:val="77C1DB3A"/>
    <w:rsid w:val="77E043FD"/>
    <w:rsid w:val="77E0DFD9"/>
    <w:rsid w:val="77E4A7DD"/>
    <w:rsid w:val="77EEB4A9"/>
    <w:rsid w:val="77FFF346"/>
    <w:rsid w:val="78109A37"/>
    <w:rsid w:val="7815B076"/>
    <w:rsid w:val="782CAAD0"/>
    <w:rsid w:val="78324767"/>
    <w:rsid w:val="7845EBE6"/>
    <w:rsid w:val="78521FE1"/>
    <w:rsid w:val="78651CE5"/>
    <w:rsid w:val="787760A3"/>
    <w:rsid w:val="787B0D00"/>
    <w:rsid w:val="78879648"/>
    <w:rsid w:val="788D3DDE"/>
    <w:rsid w:val="789BE52F"/>
    <w:rsid w:val="78A05892"/>
    <w:rsid w:val="78A0D23B"/>
    <w:rsid w:val="78C65529"/>
    <w:rsid w:val="78D0DEAD"/>
    <w:rsid w:val="78D27E44"/>
    <w:rsid w:val="78DFB665"/>
    <w:rsid w:val="78E05CEE"/>
    <w:rsid w:val="78E955F0"/>
    <w:rsid w:val="78F37779"/>
    <w:rsid w:val="78F47472"/>
    <w:rsid w:val="78F6AAC4"/>
    <w:rsid w:val="78F93399"/>
    <w:rsid w:val="78FEF11C"/>
    <w:rsid w:val="79068CCF"/>
    <w:rsid w:val="7916AEB0"/>
    <w:rsid w:val="7928D1D6"/>
    <w:rsid w:val="792B3D73"/>
    <w:rsid w:val="7934CF3B"/>
    <w:rsid w:val="7936FA4A"/>
    <w:rsid w:val="795F66E6"/>
    <w:rsid w:val="796A2AD1"/>
    <w:rsid w:val="796E95E4"/>
    <w:rsid w:val="797C4CEE"/>
    <w:rsid w:val="799FE747"/>
    <w:rsid w:val="79A2F17C"/>
    <w:rsid w:val="79A85019"/>
    <w:rsid w:val="79B18D71"/>
    <w:rsid w:val="79B2AC7D"/>
    <w:rsid w:val="79B2F553"/>
    <w:rsid w:val="79B7F2D7"/>
    <w:rsid w:val="79CDC506"/>
    <w:rsid w:val="79D24DC3"/>
    <w:rsid w:val="79DA0723"/>
    <w:rsid w:val="79EC29DA"/>
    <w:rsid w:val="7A04C14B"/>
    <w:rsid w:val="7A1D7C6F"/>
    <w:rsid w:val="7A2D53D2"/>
    <w:rsid w:val="7A3785C3"/>
    <w:rsid w:val="7A39B05C"/>
    <w:rsid w:val="7A50C486"/>
    <w:rsid w:val="7A523295"/>
    <w:rsid w:val="7A57EE2E"/>
    <w:rsid w:val="7A71F707"/>
    <w:rsid w:val="7A77D318"/>
    <w:rsid w:val="7A90023E"/>
    <w:rsid w:val="7AAF01E7"/>
    <w:rsid w:val="7AC374F8"/>
    <w:rsid w:val="7AD0DE00"/>
    <w:rsid w:val="7AD2B0BF"/>
    <w:rsid w:val="7AD607EB"/>
    <w:rsid w:val="7ADEDA83"/>
    <w:rsid w:val="7AEB23EA"/>
    <w:rsid w:val="7AFC793D"/>
    <w:rsid w:val="7B0777EC"/>
    <w:rsid w:val="7B0A2D67"/>
    <w:rsid w:val="7B104EF4"/>
    <w:rsid w:val="7B225380"/>
    <w:rsid w:val="7B2FAF74"/>
    <w:rsid w:val="7B30622C"/>
    <w:rsid w:val="7B3AEE76"/>
    <w:rsid w:val="7B42ADCD"/>
    <w:rsid w:val="7B4AA8A4"/>
    <w:rsid w:val="7B506A35"/>
    <w:rsid w:val="7B63839D"/>
    <w:rsid w:val="7B6D1404"/>
    <w:rsid w:val="7B70F069"/>
    <w:rsid w:val="7B73B229"/>
    <w:rsid w:val="7B8455F3"/>
    <w:rsid w:val="7B89D39D"/>
    <w:rsid w:val="7B8FF566"/>
    <w:rsid w:val="7BA0D5C8"/>
    <w:rsid w:val="7BA554E6"/>
    <w:rsid w:val="7BA7322C"/>
    <w:rsid w:val="7BA7D59B"/>
    <w:rsid w:val="7BA8DB83"/>
    <w:rsid w:val="7BAFDA86"/>
    <w:rsid w:val="7BB8291C"/>
    <w:rsid w:val="7BBA416C"/>
    <w:rsid w:val="7BD2A417"/>
    <w:rsid w:val="7BF1B802"/>
    <w:rsid w:val="7BF7C602"/>
    <w:rsid w:val="7C02F1CC"/>
    <w:rsid w:val="7C1A816F"/>
    <w:rsid w:val="7C35A899"/>
    <w:rsid w:val="7C428FF9"/>
    <w:rsid w:val="7C615BB1"/>
    <w:rsid w:val="7C66FC30"/>
    <w:rsid w:val="7C6FCCAD"/>
    <w:rsid w:val="7C7558A7"/>
    <w:rsid w:val="7C8082ED"/>
    <w:rsid w:val="7C8B4BAA"/>
    <w:rsid w:val="7C92D24D"/>
    <w:rsid w:val="7C994435"/>
    <w:rsid w:val="7CA4BAA1"/>
    <w:rsid w:val="7CC17D18"/>
    <w:rsid w:val="7CCC9691"/>
    <w:rsid w:val="7CD2E749"/>
    <w:rsid w:val="7CD5F50D"/>
    <w:rsid w:val="7CE2C1D8"/>
    <w:rsid w:val="7CEEBB84"/>
    <w:rsid w:val="7CF1D8B2"/>
    <w:rsid w:val="7CFCD05C"/>
    <w:rsid w:val="7D191915"/>
    <w:rsid w:val="7D1B41E4"/>
    <w:rsid w:val="7D25E221"/>
    <w:rsid w:val="7D282FB0"/>
    <w:rsid w:val="7D2E03AF"/>
    <w:rsid w:val="7D3515B0"/>
    <w:rsid w:val="7D36E1D7"/>
    <w:rsid w:val="7D37B1C2"/>
    <w:rsid w:val="7D38153D"/>
    <w:rsid w:val="7D3F87CD"/>
    <w:rsid w:val="7D4F9EFC"/>
    <w:rsid w:val="7D6E447F"/>
    <w:rsid w:val="7D767D25"/>
    <w:rsid w:val="7D7BD888"/>
    <w:rsid w:val="7D81FE7F"/>
    <w:rsid w:val="7D82139E"/>
    <w:rsid w:val="7D876541"/>
    <w:rsid w:val="7D9CC5F5"/>
    <w:rsid w:val="7D9D2A51"/>
    <w:rsid w:val="7DB0FD73"/>
    <w:rsid w:val="7DB8EC09"/>
    <w:rsid w:val="7DCDAF57"/>
    <w:rsid w:val="7DCF93D4"/>
    <w:rsid w:val="7DD3BD35"/>
    <w:rsid w:val="7DD3F861"/>
    <w:rsid w:val="7DD4159F"/>
    <w:rsid w:val="7DD51ECA"/>
    <w:rsid w:val="7DD5A20A"/>
    <w:rsid w:val="7DD91E35"/>
    <w:rsid w:val="7DE0CAB4"/>
    <w:rsid w:val="7DE5572D"/>
    <w:rsid w:val="7DEA1FD3"/>
    <w:rsid w:val="7DF9E65A"/>
    <w:rsid w:val="7E044FC5"/>
    <w:rsid w:val="7E079166"/>
    <w:rsid w:val="7E0EFDF9"/>
    <w:rsid w:val="7E2B2549"/>
    <w:rsid w:val="7E58ABA4"/>
    <w:rsid w:val="7E621D9D"/>
    <w:rsid w:val="7E6D4B74"/>
    <w:rsid w:val="7E8547F1"/>
    <w:rsid w:val="7E8C583B"/>
    <w:rsid w:val="7E8DD026"/>
    <w:rsid w:val="7E964338"/>
    <w:rsid w:val="7EC36314"/>
    <w:rsid w:val="7EC57A42"/>
    <w:rsid w:val="7EC995E0"/>
    <w:rsid w:val="7EEC8D1E"/>
    <w:rsid w:val="7F02814B"/>
    <w:rsid w:val="7F085C0C"/>
    <w:rsid w:val="7F09748F"/>
    <w:rsid w:val="7F1FEF6A"/>
    <w:rsid w:val="7F22C913"/>
    <w:rsid w:val="7F543767"/>
    <w:rsid w:val="7F561467"/>
    <w:rsid w:val="7F5976A0"/>
    <w:rsid w:val="7F642EA4"/>
    <w:rsid w:val="7F6B5E52"/>
    <w:rsid w:val="7F6D41F9"/>
    <w:rsid w:val="7F801D7F"/>
    <w:rsid w:val="7F8F4063"/>
    <w:rsid w:val="7F8F59DF"/>
    <w:rsid w:val="7F9F8175"/>
    <w:rsid w:val="7FA63DD4"/>
    <w:rsid w:val="7FADEAF0"/>
    <w:rsid w:val="7FC3411D"/>
    <w:rsid w:val="7FD4E7C6"/>
    <w:rsid w:val="7FD884D0"/>
    <w:rsid w:val="7FF1E07B"/>
    <w:rsid w:val="7FF495B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1FC8D"/>
  <w15:chartTrackingRefBased/>
  <w15:docId w15:val="{2176C00F-821B-4C1C-8BC9-5CEF8A61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6C"/>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erowanie,Akapit z listą BS,Kolorowa lista — akcent 11"/>
    <w:basedOn w:val="Normal"/>
    <w:link w:val="ListParagraphChar"/>
    <w:uiPriority w:val="34"/>
    <w:qFormat/>
    <w:rsid w:val="0041318F"/>
    <w:pPr>
      <w:ind w:left="720"/>
      <w:contextualSpacing/>
    </w:pPr>
  </w:style>
  <w:style w:type="paragraph" w:styleId="NormalWeb">
    <w:name w:val="Normal (Web)"/>
    <w:basedOn w:val="Normal"/>
    <w:uiPriority w:val="99"/>
    <w:unhideWhenUsed/>
    <w:rsid w:val="00C94619"/>
    <w:rPr>
      <w:rFonts w:ascii="Calibri" w:eastAsiaTheme="minorHAnsi" w:hAnsi="Calibri" w:cs="Calibri"/>
      <w:sz w:val="22"/>
      <w:szCs w:val="22"/>
    </w:rPr>
  </w:style>
  <w:style w:type="character" w:styleId="Hyperlink">
    <w:name w:val="Hyperlink"/>
    <w:basedOn w:val="DefaultParagraphFont"/>
    <w:uiPriority w:val="99"/>
    <w:unhideWhenUsed/>
    <w:rsid w:val="00E079F7"/>
    <w:rPr>
      <w:color w:val="0563C1" w:themeColor="hyperlink"/>
      <w:u w:val="single"/>
    </w:rPr>
  </w:style>
  <w:style w:type="character" w:styleId="UnresolvedMention">
    <w:name w:val="Unresolved Mention"/>
    <w:basedOn w:val="DefaultParagraphFont"/>
    <w:uiPriority w:val="99"/>
    <w:semiHidden/>
    <w:unhideWhenUsed/>
    <w:rsid w:val="00E079F7"/>
    <w:rPr>
      <w:color w:val="605E5C"/>
      <w:shd w:val="clear" w:color="auto" w:fill="E1DFDD"/>
    </w:rPr>
  </w:style>
  <w:style w:type="character" w:customStyle="1" w:styleId="ListParagraphChar">
    <w:name w:val="List Paragraph Char"/>
    <w:aliases w:val="Numerowanie Char,Akapit z listą BS Char,Kolorowa lista — akcent 11 Char"/>
    <w:link w:val="ListParagraph"/>
    <w:uiPriority w:val="34"/>
    <w:qFormat/>
    <w:rsid w:val="00355DC6"/>
    <w:rPr>
      <w:rFonts w:ascii="Times New Roman" w:eastAsia="Times New Roman" w:hAnsi="Times New Roman" w:cs="Times New Roman"/>
      <w:sz w:val="24"/>
      <w:szCs w:val="24"/>
      <w:lang w:eastAsia="pl-PL"/>
    </w:rPr>
  </w:style>
  <w:style w:type="character" w:customStyle="1" w:styleId="normaltextrun">
    <w:name w:val="normaltextrun"/>
    <w:basedOn w:val="DefaultParagraphFont"/>
    <w:rsid w:val="009614F1"/>
  </w:style>
  <w:style w:type="paragraph" w:customStyle="1" w:styleId="Default">
    <w:name w:val="Default"/>
    <w:rsid w:val="00A54C53"/>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14AD6"/>
    <w:rPr>
      <w:sz w:val="16"/>
      <w:szCs w:val="16"/>
    </w:rPr>
  </w:style>
  <w:style w:type="paragraph" w:styleId="CommentText">
    <w:name w:val="annotation text"/>
    <w:basedOn w:val="Normal"/>
    <w:link w:val="CommentTextChar"/>
    <w:uiPriority w:val="99"/>
    <w:unhideWhenUsed/>
    <w:rsid w:val="00714AD6"/>
    <w:rPr>
      <w:sz w:val="20"/>
      <w:szCs w:val="20"/>
    </w:rPr>
  </w:style>
  <w:style w:type="character" w:customStyle="1" w:styleId="CommentTextChar">
    <w:name w:val="Comment Text Char"/>
    <w:basedOn w:val="DefaultParagraphFont"/>
    <w:link w:val="CommentText"/>
    <w:uiPriority w:val="99"/>
    <w:rsid w:val="00714AD6"/>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714AD6"/>
    <w:rPr>
      <w:b/>
      <w:bCs/>
    </w:rPr>
  </w:style>
  <w:style w:type="character" w:customStyle="1" w:styleId="CommentSubjectChar">
    <w:name w:val="Comment Subject Char"/>
    <w:basedOn w:val="CommentTextChar"/>
    <w:link w:val="CommentSubject"/>
    <w:uiPriority w:val="99"/>
    <w:semiHidden/>
    <w:rsid w:val="00714AD6"/>
    <w:rPr>
      <w:rFonts w:ascii="Times New Roman" w:eastAsia="Times New Roman" w:hAnsi="Times New Roman" w:cs="Times New Roman"/>
      <w:b/>
      <w:bCs/>
      <w:sz w:val="20"/>
      <w:szCs w:val="20"/>
      <w:lang w:eastAsia="pl-PL"/>
    </w:rPr>
  </w:style>
  <w:style w:type="paragraph" w:styleId="Header">
    <w:name w:val="header"/>
    <w:basedOn w:val="Normal"/>
    <w:link w:val="HeaderChar"/>
    <w:uiPriority w:val="99"/>
    <w:unhideWhenUsed/>
    <w:rsid w:val="00851F75"/>
    <w:pPr>
      <w:tabs>
        <w:tab w:val="center" w:pos="4536"/>
        <w:tab w:val="right" w:pos="9072"/>
      </w:tabs>
    </w:pPr>
  </w:style>
  <w:style w:type="character" w:customStyle="1" w:styleId="HeaderChar">
    <w:name w:val="Header Char"/>
    <w:basedOn w:val="DefaultParagraphFont"/>
    <w:link w:val="Header"/>
    <w:uiPriority w:val="99"/>
    <w:rsid w:val="00851F75"/>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851F75"/>
    <w:pPr>
      <w:tabs>
        <w:tab w:val="center" w:pos="4536"/>
        <w:tab w:val="right" w:pos="9072"/>
      </w:tabs>
    </w:pPr>
  </w:style>
  <w:style w:type="character" w:customStyle="1" w:styleId="FooterChar">
    <w:name w:val="Footer Char"/>
    <w:basedOn w:val="DefaultParagraphFont"/>
    <w:link w:val="Footer"/>
    <w:uiPriority w:val="99"/>
    <w:rsid w:val="00851F75"/>
    <w:rPr>
      <w:rFonts w:ascii="Times New Roman" w:eastAsia="Times New Roman" w:hAnsi="Times New Roman" w:cs="Times New Roman"/>
      <w:sz w:val="24"/>
      <w:szCs w:val="24"/>
      <w:lang w:eastAsia="pl-PL"/>
    </w:rPr>
  </w:style>
  <w:style w:type="table" w:styleId="TableGrid">
    <w:name w:val="Table Grid"/>
    <w:basedOn w:val="TableNormal"/>
    <w:uiPriority w:val="59"/>
    <w:rsid w:val="00C84A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1689E"/>
    <w:pPr>
      <w:spacing w:after="0" w:line="240" w:lineRule="auto"/>
    </w:p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8A757D"/>
    <w:rPr>
      <w:color w:val="2B579A"/>
      <w:shd w:val="clear" w:color="auto" w:fill="E1DFDD"/>
    </w:rPr>
  </w:style>
  <w:style w:type="paragraph" w:styleId="Revision">
    <w:name w:val="Revision"/>
    <w:hidden/>
    <w:uiPriority w:val="99"/>
    <w:semiHidden/>
    <w:rsid w:val="00446512"/>
    <w:pPr>
      <w:spacing w:after="0" w:line="240" w:lineRule="auto"/>
    </w:pPr>
    <w:rPr>
      <w:rFonts w:ascii="Times New Roman" w:eastAsia="Times New Roman" w:hAnsi="Times New Roman" w:cs="Times New Roman"/>
      <w:sz w:val="24"/>
      <w:szCs w:val="24"/>
      <w:lang w:eastAsia="pl-PL"/>
    </w:rPr>
  </w:style>
  <w:style w:type="paragraph" w:customStyle="1" w:styleId="paragraph">
    <w:name w:val="paragraph"/>
    <w:basedOn w:val="Normal"/>
    <w:rsid w:val="00EC5593"/>
    <w:pPr>
      <w:spacing w:before="100" w:beforeAutospacing="1" w:after="100" w:afterAutospacing="1"/>
    </w:pPr>
  </w:style>
  <w:style w:type="character" w:customStyle="1" w:styleId="scxw178362572">
    <w:name w:val="scxw178362572"/>
    <w:basedOn w:val="DefaultParagraphFont"/>
    <w:rsid w:val="00EC5593"/>
  </w:style>
  <w:style w:type="character" w:customStyle="1" w:styleId="eop">
    <w:name w:val="eop"/>
    <w:basedOn w:val="DefaultParagraphFont"/>
    <w:rsid w:val="00EC5593"/>
  </w:style>
  <w:style w:type="paragraph" w:styleId="FootnoteText">
    <w:name w:val="footnote text"/>
    <w:basedOn w:val="Normal"/>
    <w:link w:val="FootnoteTextChar"/>
    <w:uiPriority w:val="99"/>
    <w:semiHidden/>
    <w:unhideWhenUsed/>
    <w:rsid w:val="0006141B"/>
    <w:rPr>
      <w:sz w:val="20"/>
      <w:szCs w:val="20"/>
    </w:rPr>
  </w:style>
  <w:style w:type="character" w:customStyle="1" w:styleId="FootnoteTextChar">
    <w:name w:val="Footnote Text Char"/>
    <w:basedOn w:val="DefaultParagraphFont"/>
    <w:link w:val="FootnoteText"/>
    <w:uiPriority w:val="99"/>
    <w:semiHidden/>
    <w:rsid w:val="0006141B"/>
    <w:rPr>
      <w:rFonts w:ascii="Times New Roman" w:eastAsia="Times New Roman" w:hAnsi="Times New Roman" w:cs="Times New Roman"/>
      <w:sz w:val="20"/>
      <w:szCs w:val="20"/>
      <w:lang w:eastAsia="pl-PL"/>
    </w:rPr>
  </w:style>
  <w:style w:type="character" w:styleId="FootnoteReference">
    <w:name w:val="footnote reference"/>
    <w:basedOn w:val="DefaultParagraphFont"/>
    <w:uiPriority w:val="99"/>
    <w:semiHidden/>
    <w:unhideWhenUsed/>
    <w:rsid w:val="0006141B"/>
    <w:rPr>
      <w:vertAlign w:val="superscript"/>
    </w:rPr>
  </w:style>
  <w:style w:type="character" w:customStyle="1" w:styleId="PunktZnak">
    <w:name w:val="Punkt Znak"/>
    <w:link w:val="Punkt"/>
    <w:qFormat/>
    <w:locked/>
    <w:rsid w:val="00161B2E"/>
    <w:rPr>
      <w:rFonts w:ascii="Arial" w:eastAsia="Times New Roman" w:hAnsi="Arial" w:cs="Arial"/>
      <w:sz w:val="19"/>
      <w:szCs w:val="19"/>
      <w:lang w:eastAsia="pl-PL"/>
    </w:rPr>
  </w:style>
  <w:style w:type="paragraph" w:customStyle="1" w:styleId="Punkt">
    <w:name w:val="Punkt"/>
    <w:basedOn w:val="Normal"/>
    <w:link w:val="PunktZnak"/>
    <w:qFormat/>
    <w:rsid w:val="00161B2E"/>
    <w:pPr>
      <w:spacing w:after="20" w:line="264" w:lineRule="auto"/>
    </w:pPr>
    <w:rPr>
      <w:rFonts w:ascii="Arial" w:hAnsi="Arial" w:cs="Arial"/>
      <w:sz w:val="19"/>
      <w:szCs w:val="19"/>
    </w:rPr>
  </w:style>
  <w:style w:type="character" w:styleId="FollowedHyperlink">
    <w:name w:val="FollowedHyperlink"/>
    <w:basedOn w:val="DefaultParagraphFont"/>
    <w:uiPriority w:val="99"/>
    <w:semiHidden/>
    <w:unhideWhenUsed/>
    <w:rsid w:val="00943CF9"/>
    <w:rPr>
      <w:color w:val="954F72" w:themeColor="followedHyperlink"/>
      <w:u w:val="single"/>
    </w:rPr>
  </w:style>
  <w:style w:type="paragraph" w:styleId="BodyText">
    <w:name w:val="Body Text"/>
    <w:basedOn w:val="Normal"/>
    <w:link w:val="BodyTextChar"/>
    <w:uiPriority w:val="1"/>
    <w:qFormat/>
    <w:rsid w:val="00B7557E"/>
    <w:pPr>
      <w:widowControl w:val="0"/>
      <w:autoSpaceDE w:val="0"/>
      <w:autoSpaceDN w:val="0"/>
    </w:pPr>
    <w:rPr>
      <w:rFonts w:ascii="Calibri" w:eastAsia="Calibri" w:hAnsi="Calibri" w:cs="Calibri"/>
      <w:sz w:val="20"/>
      <w:szCs w:val="20"/>
      <w:lang w:bidi="pl-PL"/>
    </w:rPr>
  </w:style>
  <w:style w:type="character" w:customStyle="1" w:styleId="BodyTextChar">
    <w:name w:val="Body Text Char"/>
    <w:basedOn w:val="DefaultParagraphFont"/>
    <w:link w:val="BodyText"/>
    <w:uiPriority w:val="1"/>
    <w:rsid w:val="00B7557E"/>
    <w:rPr>
      <w:rFonts w:ascii="Calibri" w:eastAsia="Calibri" w:hAnsi="Calibri" w:cs="Calibri"/>
      <w:sz w:val="20"/>
      <w:szCs w:val="20"/>
      <w:lang w:eastAsia="pl-PL" w:bidi="pl-PL"/>
    </w:rPr>
  </w:style>
  <w:style w:type="table" w:customStyle="1" w:styleId="TableNormal1">
    <w:name w:val="Table Normal1"/>
    <w:uiPriority w:val="2"/>
    <w:semiHidden/>
    <w:unhideWhenUsed/>
    <w:qFormat/>
    <w:rsid w:val="001763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6368"/>
    <w:pPr>
      <w:widowControl w:val="0"/>
      <w:autoSpaceDE w:val="0"/>
      <w:autoSpaceDN w:val="0"/>
    </w:pPr>
    <w:rPr>
      <w:rFonts w:ascii="Calibri" w:eastAsia="Calibri" w:hAnsi="Calibri" w:cs="Calibri"/>
      <w:sz w:val="22"/>
      <w:szCs w:val="22"/>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0592">
      <w:bodyDiv w:val="1"/>
      <w:marLeft w:val="0"/>
      <w:marRight w:val="0"/>
      <w:marTop w:val="0"/>
      <w:marBottom w:val="0"/>
      <w:divBdr>
        <w:top w:val="none" w:sz="0" w:space="0" w:color="auto"/>
        <w:left w:val="none" w:sz="0" w:space="0" w:color="auto"/>
        <w:bottom w:val="none" w:sz="0" w:space="0" w:color="auto"/>
        <w:right w:val="none" w:sz="0" w:space="0" w:color="auto"/>
      </w:divBdr>
    </w:div>
    <w:div w:id="49040143">
      <w:bodyDiv w:val="1"/>
      <w:marLeft w:val="0"/>
      <w:marRight w:val="0"/>
      <w:marTop w:val="0"/>
      <w:marBottom w:val="0"/>
      <w:divBdr>
        <w:top w:val="none" w:sz="0" w:space="0" w:color="auto"/>
        <w:left w:val="none" w:sz="0" w:space="0" w:color="auto"/>
        <w:bottom w:val="none" w:sz="0" w:space="0" w:color="auto"/>
        <w:right w:val="none" w:sz="0" w:space="0" w:color="auto"/>
      </w:divBdr>
    </w:div>
    <w:div w:id="85003892">
      <w:bodyDiv w:val="1"/>
      <w:marLeft w:val="0"/>
      <w:marRight w:val="0"/>
      <w:marTop w:val="0"/>
      <w:marBottom w:val="0"/>
      <w:divBdr>
        <w:top w:val="none" w:sz="0" w:space="0" w:color="auto"/>
        <w:left w:val="none" w:sz="0" w:space="0" w:color="auto"/>
        <w:bottom w:val="none" w:sz="0" w:space="0" w:color="auto"/>
        <w:right w:val="none" w:sz="0" w:space="0" w:color="auto"/>
      </w:divBdr>
    </w:div>
    <w:div w:id="93981543">
      <w:bodyDiv w:val="1"/>
      <w:marLeft w:val="0"/>
      <w:marRight w:val="0"/>
      <w:marTop w:val="0"/>
      <w:marBottom w:val="0"/>
      <w:divBdr>
        <w:top w:val="none" w:sz="0" w:space="0" w:color="auto"/>
        <w:left w:val="none" w:sz="0" w:space="0" w:color="auto"/>
        <w:bottom w:val="none" w:sz="0" w:space="0" w:color="auto"/>
        <w:right w:val="none" w:sz="0" w:space="0" w:color="auto"/>
      </w:divBdr>
    </w:div>
    <w:div w:id="103885196">
      <w:bodyDiv w:val="1"/>
      <w:marLeft w:val="0"/>
      <w:marRight w:val="0"/>
      <w:marTop w:val="0"/>
      <w:marBottom w:val="0"/>
      <w:divBdr>
        <w:top w:val="none" w:sz="0" w:space="0" w:color="auto"/>
        <w:left w:val="none" w:sz="0" w:space="0" w:color="auto"/>
        <w:bottom w:val="none" w:sz="0" w:space="0" w:color="auto"/>
        <w:right w:val="none" w:sz="0" w:space="0" w:color="auto"/>
      </w:divBdr>
    </w:div>
    <w:div w:id="169491911">
      <w:bodyDiv w:val="1"/>
      <w:marLeft w:val="0"/>
      <w:marRight w:val="0"/>
      <w:marTop w:val="0"/>
      <w:marBottom w:val="0"/>
      <w:divBdr>
        <w:top w:val="none" w:sz="0" w:space="0" w:color="auto"/>
        <w:left w:val="none" w:sz="0" w:space="0" w:color="auto"/>
        <w:bottom w:val="none" w:sz="0" w:space="0" w:color="auto"/>
        <w:right w:val="none" w:sz="0" w:space="0" w:color="auto"/>
      </w:divBdr>
      <w:divsChild>
        <w:div w:id="941452543">
          <w:marLeft w:val="0"/>
          <w:marRight w:val="0"/>
          <w:marTop w:val="0"/>
          <w:marBottom w:val="0"/>
          <w:divBdr>
            <w:top w:val="none" w:sz="0" w:space="0" w:color="auto"/>
            <w:left w:val="none" w:sz="0" w:space="0" w:color="auto"/>
            <w:bottom w:val="none" w:sz="0" w:space="0" w:color="auto"/>
            <w:right w:val="none" w:sz="0" w:space="0" w:color="auto"/>
          </w:divBdr>
        </w:div>
        <w:div w:id="1493522366">
          <w:marLeft w:val="0"/>
          <w:marRight w:val="0"/>
          <w:marTop w:val="0"/>
          <w:marBottom w:val="0"/>
          <w:divBdr>
            <w:top w:val="none" w:sz="0" w:space="0" w:color="auto"/>
            <w:left w:val="none" w:sz="0" w:space="0" w:color="auto"/>
            <w:bottom w:val="none" w:sz="0" w:space="0" w:color="auto"/>
            <w:right w:val="none" w:sz="0" w:space="0" w:color="auto"/>
          </w:divBdr>
        </w:div>
      </w:divsChild>
    </w:div>
    <w:div w:id="173568124">
      <w:bodyDiv w:val="1"/>
      <w:marLeft w:val="0"/>
      <w:marRight w:val="0"/>
      <w:marTop w:val="0"/>
      <w:marBottom w:val="0"/>
      <w:divBdr>
        <w:top w:val="none" w:sz="0" w:space="0" w:color="auto"/>
        <w:left w:val="none" w:sz="0" w:space="0" w:color="auto"/>
        <w:bottom w:val="none" w:sz="0" w:space="0" w:color="auto"/>
        <w:right w:val="none" w:sz="0" w:space="0" w:color="auto"/>
      </w:divBdr>
    </w:div>
    <w:div w:id="294143334">
      <w:bodyDiv w:val="1"/>
      <w:marLeft w:val="0"/>
      <w:marRight w:val="0"/>
      <w:marTop w:val="0"/>
      <w:marBottom w:val="0"/>
      <w:divBdr>
        <w:top w:val="none" w:sz="0" w:space="0" w:color="auto"/>
        <w:left w:val="none" w:sz="0" w:space="0" w:color="auto"/>
        <w:bottom w:val="none" w:sz="0" w:space="0" w:color="auto"/>
        <w:right w:val="none" w:sz="0" w:space="0" w:color="auto"/>
      </w:divBdr>
    </w:div>
    <w:div w:id="326786414">
      <w:bodyDiv w:val="1"/>
      <w:marLeft w:val="0"/>
      <w:marRight w:val="0"/>
      <w:marTop w:val="0"/>
      <w:marBottom w:val="0"/>
      <w:divBdr>
        <w:top w:val="none" w:sz="0" w:space="0" w:color="auto"/>
        <w:left w:val="none" w:sz="0" w:space="0" w:color="auto"/>
        <w:bottom w:val="none" w:sz="0" w:space="0" w:color="auto"/>
        <w:right w:val="none" w:sz="0" w:space="0" w:color="auto"/>
      </w:divBdr>
    </w:div>
    <w:div w:id="328557913">
      <w:bodyDiv w:val="1"/>
      <w:marLeft w:val="0"/>
      <w:marRight w:val="0"/>
      <w:marTop w:val="0"/>
      <w:marBottom w:val="0"/>
      <w:divBdr>
        <w:top w:val="none" w:sz="0" w:space="0" w:color="auto"/>
        <w:left w:val="none" w:sz="0" w:space="0" w:color="auto"/>
        <w:bottom w:val="none" w:sz="0" w:space="0" w:color="auto"/>
        <w:right w:val="none" w:sz="0" w:space="0" w:color="auto"/>
      </w:divBdr>
    </w:div>
    <w:div w:id="402341239">
      <w:bodyDiv w:val="1"/>
      <w:marLeft w:val="0"/>
      <w:marRight w:val="0"/>
      <w:marTop w:val="0"/>
      <w:marBottom w:val="0"/>
      <w:divBdr>
        <w:top w:val="none" w:sz="0" w:space="0" w:color="auto"/>
        <w:left w:val="none" w:sz="0" w:space="0" w:color="auto"/>
        <w:bottom w:val="none" w:sz="0" w:space="0" w:color="auto"/>
        <w:right w:val="none" w:sz="0" w:space="0" w:color="auto"/>
      </w:divBdr>
    </w:div>
    <w:div w:id="457602586">
      <w:bodyDiv w:val="1"/>
      <w:marLeft w:val="0"/>
      <w:marRight w:val="0"/>
      <w:marTop w:val="0"/>
      <w:marBottom w:val="0"/>
      <w:divBdr>
        <w:top w:val="none" w:sz="0" w:space="0" w:color="auto"/>
        <w:left w:val="none" w:sz="0" w:space="0" w:color="auto"/>
        <w:bottom w:val="none" w:sz="0" w:space="0" w:color="auto"/>
        <w:right w:val="none" w:sz="0" w:space="0" w:color="auto"/>
      </w:divBdr>
    </w:div>
    <w:div w:id="463818487">
      <w:bodyDiv w:val="1"/>
      <w:marLeft w:val="0"/>
      <w:marRight w:val="0"/>
      <w:marTop w:val="0"/>
      <w:marBottom w:val="0"/>
      <w:divBdr>
        <w:top w:val="none" w:sz="0" w:space="0" w:color="auto"/>
        <w:left w:val="none" w:sz="0" w:space="0" w:color="auto"/>
        <w:bottom w:val="none" w:sz="0" w:space="0" w:color="auto"/>
        <w:right w:val="none" w:sz="0" w:space="0" w:color="auto"/>
      </w:divBdr>
    </w:div>
    <w:div w:id="528492798">
      <w:bodyDiv w:val="1"/>
      <w:marLeft w:val="0"/>
      <w:marRight w:val="0"/>
      <w:marTop w:val="0"/>
      <w:marBottom w:val="0"/>
      <w:divBdr>
        <w:top w:val="none" w:sz="0" w:space="0" w:color="auto"/>
        <w:left w:val="none" w:sz="0" w:space="0" w:color="auto"/>
        <w:bottom w:val="none" w:sz="0" w:space="0" w:color="auto"/>
        <w:right w:val="none" w:sz="0" w:space="0" w:color="auto"/>
      </w:divBdr>
    </w:div>
    <w:div w:id="531382176">
      <w:bodyDiv w:val="1"/>
      <w:marLeft w:val="0"/>
      <w:marRight w:val="0"/>
      <w:marTop w:val="0"/>
      <w:marBottom w:val="0"/>
      <w:divBdr>
        <w:top w:val="none" w:sz="0" w:space="0" w:color="auto"/>
        <w:left w:val="none" w:sz="0" w:space="0" w:color="auto"/>
        <w:bottom w:val="none" w:sz="0" w:space="0" w:color="auto"/>
        <w:right w:val="none" w:sz="0" w:space="0" w:color="auto"/>
      </w:divBdr>
      <w:divsChild>
        <w:div w:id="843011117">
          <w:marLeft w:val="0"/>
          <w:marRight w:val="0"/>
          <w:marTop w:val="0"/>
          <w:marBottom w:val="0"/>
          <w:divBdr>
            <w:top w:val="none" w:sz="0" w:space="0" w:color="auto"/>
            <w:left w:val="none" w:sz="0" w:space="0" w:color="auto"/>
            <w:bottom w:val="none" w:sz="0" w:space="0" w:color="auto"/>
            <w:right w:val="none" w:sz="0" w:space="0" w:color="auto"/>
          </w:divBdr>
        </w:div>
        <w:div w:id="1743484266">
          <w:marLeft w:val="0"/>
          <w:marRight w:val="0"/>
          <w:marTop w:val="0"/>
          <w:marBottom w:val="0"/>
          <w:divBdr>
            <w:top w:val="none" w:sz="0" w:space="0" w:color="auto"/>
            <w:left w:val="none" w:sz="0" w:space="0" w:color="auto"/>
            <w:bottom w:val="none" w:sz="0" w:space="0" w:color="auto"/>
            <w:right w:val="none" w:sz="0" w:space="0" w:color="auto"/>
          </w:divBdr>
        </w:div>
      </w:divsChild>
    </w:div>
    <w:div w:id="630400195">
      <w:bodyDiv w:val="1"/>
      <w:marLeft w:val="0"/>
      <w:marRight w:val="0"/>
      <w:marTop w:val="0"/>
      <w:marBottom w:val="0"/>
      <w:divBdr>
        <w:top w:val="none" w:sz="0" w:space="0" w:color="auto"/>
        <w:left w:val="none" w:sz="0" w:space="0" w:color="auto"/>
        <w:bottom w:val="none" w:sz="0" w:space="0" w:color="auto"/>
        <w:right w:val="none" w:sz="0" w:space="0" w:color="auto"/>
      </w:divBdr>
    </w:div>
    <w:div w:id="654801885">
      <w:bodyDiv w:val="1"/>
      <w:marLeft w:val="0"/>
      <w:marRight w:val="0"/>
      <w:marTop w:val="0"/>
      <w:marBottom w:val="0"/>
      <w:divBdr>
        <w:top w:val="none" w:sz="0" w:space="0" w:color="auto"/>
        <w:left w:val="none" w:sz="0" w:space="0" w:color="auto"/>
        <w:bottom w:val="none" w:sz="0" w:space="0" w:color="auto"/>
        <w:right w:val="none" w:sz="0" w:space="0" w:color="auto"/>
      </w:divBdr>
    </w:div>
    <w:div w:id="726608390">
      <w:bodyDiv w:val="1"/>
      <w:marLeft w:val="0"/>
      <w:marRight w:val="0"/>
      <w:marTop w:val="0"/>
      <w:marBottom w:val="0"/>
      <w:divBdr>
        <w:top w:val="none" w:sz="0" w:space="0" w:color="auto"/>
        <w:left w:val="none" w:sz="0" w:space="0" w:color="auto"/>
        <w:bottom w:val="none" w:sz="0" w:space="0" w:color="auto"/>
        <w:right w:val="none" w:sz="0" w:space="0" w:color="auto"/>
      </w:divBdr>
    </w:div>
    <w:div w:id="738134616">
      <w:bodyDiv w:val="1"/>
      <w:marLeft w:val="0"/>
      <w:marRight w:val="0"/>
      <w:marTop w:val="0"/>
      <w:marBottom w:val="0"/>
      <w:divBdr>
        <w:top w:val="none" w:sz="0" w:space="0" w:color="auto"/>
        <w:left w:val="none" w:sz="0" w:space="0" w:color="auto"/>
        <w:bottom w:val="none" w:sz="0" w:space="0" w:color="auto"/>
        <w:right w:val="none" w:sz="0" w:space="0" w:color="auto"/>
      </w:divBdr>
    </w:div>
    <w:div w:id="784881648">
      <w:bodyDiv w:val="1"/>
      <w:marLeft w:val="0"/>
      <w:marRight w:val="0"/>
      <w:marTop w:val="0"/>
      <w:marBottom w:val="0"/>
      <w:divBdr>
        <w:top w:val="none" w:sz="0" w:space="0" w:color="auto"/>
        <w:left w:val="none" w:sz="0" w:space="0" w:color="auto"/>
        <w:bottom w:val="none" w:sz="0" w:space="0" w:color="auto"/>
        <w:right w:val="none" w:sz="0" w:space="0" w:color="auto"/>
      </w:divBdr>
      <w:divsChild>
        <w:div w:id="313686047">
          <w:marLeft w:val="0"/>
          <w:marRight w:val="0"/>
          <w:marTop w:val="0"/>
          <w:marBottom w:val="0"/>
          <w:divBdr>
            <w:top w:val="none" w:sz="0" w:space="0" w:color="auto"/>
            <w:left w:val="none" w:sz="0" w:space="0" w:color="auto"/>
            <w:bottom w:val="none" w:sz="0" w:space="0" w:color="auto"/>
            <w:right w:val="none" w:sz="0" w:space="0" w:color="auto"/>
          </w:divBdr>
        </w:div>
        <w:div w:id="441539174">
          <w:marLeft w:val="0"/>
          <w:marRight w:val="0"/>
          <w:marTop w:val="0"/>
          <w:marBottom w:val="0"/>
          <w:divBdr>
            <w:top w:val="none" w:sz="0" w:space="0" w:color="auto"/>
            <w:left w:val="none" w:sz="0" w:space="0" w:color="auto"/>
            <w:bottom w:val="none" w:sz="0" w:space="0" w:color="auto"/>
            <w:right w:val="none" w:sz="0" w:space="0" w:color="auto"/>
          </w:divBdr>
        </w:div>
        <w:div w:id="1562595137">
          <w:marLeft w:val="0"/>
          <w:marRight w:val="0"/>
          <w:marTop w:val="0"/>
          <w:marBottom w:val="0"/>
          <w:divBdr>
            <w:top w:val="none" w:sz="0" w:space="0" w:color="auto"/>
            <w:left w:val="none" w:sz="0" w:space="0" w:color="auto"/>
            <w:bottom w:val="none" w:sz="0" w:space="0" w:color="auto"/>
            <w:right w:val="none" w:sz="0" w:space="0" w:color="auto"/>
          </w:divBdr>
        </w:div>
      </w:divsChild>
    </w:div>
    <w:div w:id="787553235">
      <w:bodyDiv w:val="1"/>
      <w:marLeft w:val="0"/>
      <w:marRight w:val="0"/>
      <w:marTop w:val="0"/>
      <w:marBottom w:val="0"/>
      <w:divBdr>
        <w:top w:val="none" w:sz="0" w:space="0" w:color="auto"/>
        <w:left w:val="none" w:sz="0" w:space="0" w:color="auto"/>
        <w:bottom w:val="none" w:sz="0" w:space="0" w:color="auto"/>
        <w:right w:val="none" w:sz="0" w:space="0" w:color="auto"/>
      </w:divBdr>
      <w:divsChild>
        <w:div w:id="1550457569">
          <w:marLeft w:val="0"/>
          <w:marRight w:val="0"/>
          <w:marTop w:val="0"/>
          <w:marBottom w:val="0"/>
          <w:divBdr>
            <w:top w:val="none" w:sz="0" w:space="0" w:color="auto"/>
            <w:left w:val="none" w:sz="0" w:space="0" w:color="auto"/>
            <w:bottom w:val="none" w:sz="0" w:space="0" w:color="auto"/>
            <w:right w:val="none" w:sz="0" w:space="0" w:color="auto"/>
          </w:divBdr>
        </w:div>
        <w:div w:id="1573806927">
          <w:marLeft w:val="0"/>
          <w:marRight w:val="0"/>
          <w:marTop w:val="0"/>
          <w:marBottom w:val="0"/>
          <w:divBdr>
            <w:top w:val="none" w:sz="0" w:space="0" w:color="auto"/>
            <w:left w:val="none" w:sz="0" w:space="0" w:color="auto"/>
            <w:bottom w:val="none" w:sz="0" w:space="0" w:color="auto"/>
            <w:right w:val="none" w:sz="0" w:space="0" w:color="auto"/>
          </w:divBdr>
        </w:div>
        <w:div w:id="1689484522">
          <w:marLeft w:val="0"/>
          <w:marRight w:val="0"/>
          <w:marTop w:val="0"/>
          <w:marBottom w:val="0"/>
          <w:divBdr>
            <w:top w:val="none" w:sz="0" w:space="0" w:color="auto"/>
            <w:left w:val="none" w:sz="0" w:space="0" w:color="auto"/>
            <w:bottom w:val="none" w:sz="0" w:space="0" w:color="auto"/>
            <w:right w:val="none" w:sz="0" w:space="0" w:color="auto"/>
          </w:divBdr>
        </w:div>
      </w:divsChild>
    </w:div>
    <w:div w:id="792480516">
      <w:bodyDiv w:val="1"/>
      <w:marLeft w:val="0"/>
      <w:marRight w:val="0"/>
      <w:marTop w:val="0"/>
      <w:marBottom w:val="0"/>
      <w:divBdr>
        <w:top w:val="none" w:sz="0" w:space="0" w:color="auto"/>
        <w:left w:val="none" w:sz="0" w:space="0" w:color="auto"/>
        <w:bottom w:val="none" w:sz="0" w:space="0" w:color="auto"/>
        <w:right w:val="none" w:sz="0" w:space="0" w:color="auto"/>
      </w:divBdr>
    </w:div>
    <w:div w:id="794326725">
      <w:bodyDiv w:val="1"/>
      <w:marLeft w:val="0"/>
      <w:marRight w:val="0"/>
      <w:marTop w:val="0"/>
      <w:marBottom w:val="0"/>
      <w:divBdr>
        <w:top w:val="none" w:sz="0" w:space="0" w:color="auto"/>
        <w:left w:val="none" w:sz="0" w:space="0" w:color="auto"/>
        <w:bottom w:val="none" w:sz="0" w:space="0" w:color="auto"/>
        <w:right w:val="none" w:sz="0" w:space="0" w:color="auto"/>
      </w:divBdr>
    </w:div>
    <w:div w:id="893083930">
      <w:bodyDiv w:val="1"/>
      <w:marLeft w:val="0"/>
      <w:marRight w:val="0"/>
      <w:marTop w:val="0"/>
      <w:marBottom w:val="0"/>
      <w:divBdr>
        <w:top w:val="none" w:sz="0" w:space="0" w:color="auto"/>
        <w:left w:val="none" w:sz="0" w:space="0" w:color="auto"/>
        <w:bottom w:val="none" w:sz="0" w:space="0" w:color="auto"/>
        <w:right w:val="none" w:sz="0" w:space="0" w:color="auto"/>
      </w:divBdr>
      <w:divsChild>
        <w:div w:id="6950678">
          <w:marLeft w:val="0"/>
          <w:marRight w:val="0"/>
          <w:marTop w:val="0"/>
          <w:marBottom w:val="0"/>
          <w:divBdr>
            <w:top w:val="none" w:sz="0" w:space="0" w:color="auto"/>
            <w:left w:val="none" w:sz="0" w:space="0" w:color="auto"/>
            <w:bottom w:val="none" w:sz="0" w:space="0" w:color="auto"/>
            <w:right w:val="none" w:sz="0" w:space="0" w:color="auto"/>
          </w:divBdr>
        </w:div>
        <w:div w:id="487401358">
          <w:marLeft w:val="0"/>
          <w:marRight w:val="0"/>
          <w:marTop w:val="0"/>
          <w:marBottom w:val="0"/>
          <w:divBdr>
            <w:top w:val="none" w:sz="0" w:space="0" w:color="auto"/>
            <w:left w:val="none" w:sz="0" w:space="0" w:color="auto"/>
            <w:bottom w:val="none" w:sz="0" w:space="0" w:color="auto"/>
            <w:right w:val="none" w:sz="0" w:space="0" w:color="auto"/>
          </w:divBdr>
        </w:div>
        <w:div w:id="1232958974">
          <w:marLeft w:val="0"/>
          <w:marRight w:val="0"/>
          <w:marTop w:val="0"/>
          <w:marBottom w:val="0"/>
          <w:divBdr>
            <w:top w:val="none" w:sz="0" w:space="0" w:color="auto"/>
            <w:left w:val="none" w:sz="0" w:space="0" w:color="auto"/>
            <w:bottom w:val="none" w:sz="0" w:space="0" w:color="auto"/>
            <w:right w:val="none" w:sz="0" w:space="0" w:color="auto"/>
          </w:divBdr>
        </w:div>
        <w:div w:id="1447313165">
          <w:marLeft w:val="0"/>
          <w:marRight w:val="0"/>
          <w:marTop w:val="0"/>
          <w:marBottom w:val="0"/>
          <w:divBdr>
            <w:top w:val="none" w:sz="0" w:space="0" w:color="auto"/>
            <w:left w:val="none" w:sz="0" w:space="0" w:color="auto"/>
            <w:bottom w:val="none" w:sz="0" w:space="0" w:color="auto"/>
            <w:right w:val="none" w:sz="0" w:space="0" w:color="auto"/>
          </w:divBdr>
        </w:div>
        <w:div w:id="1670136013">
          <w:marLeft w:val="0"/>
          <w:marRight w:val="0"/>
          <w:marTop w:val="0"/>
          <w:marBottom w:val="0"/>
          <w:divBdr>
            <w:top w:val="none" w:sz="0" w:space="0" w:color="auto"/>
            <w:left w:val="none" w:sz="0" w:space="0" w:color="auto"/>
            <w:bottom w:val="none" w:sz="0" w:space="0" w:color="auto"/>
            <w:right w:val="none" w:sz="0" w:space="0" w:color="auto"/>
          </w:divBdr>
        </w:div>
      </w:divsChild>
    </w:div>
    <w:div w:id="900486726">
      <w:bodyDiv w:val="1"/>
      <w:marLeft w:val="0"/>
      <w:marRight w:val="0"/>
      <w:marTop w:val="0"/>
      <w:marBottom w:val="0"/>
      <w:divBdr>
        <w:top w:val="none" w:sz="0" w:space="0" w:color="auto"/>
        <w:left w:val="none" w:sz="0" w:space="0" w:color="auto"/>
        <w:bottom w:val="none" w:sz="0" w:space="0" w:color="auto"/>
        <w:right w:val="none" w:sz="0" w:space="0" w:color="auto"/>
      </w:divBdr>
      <w:divsChild>
        <w:div w:id="1091004336">
          <w:marLeft w:val="0"/>
          <w:marRight w:val="0"/>
          <w:marTop w:val="0"/>
          <w:marBottom w:val="0"/>
          <w:divBdr>
            <w:top w:val="none" w:sz="0" w:space="0" w:color="auto"/>
            <w:left w:val="none" w:sz="0" w:space="0" w:color="auto"/>
            <w:bottom w:val="none" w:sz="0" w:space="0" w:color="auto"/>
            <w:right w:val="none" w:sz="0" w:space="0" w:color="auto"/>
          </w:divBdr>
        </w:div>
        <w:div w:id="2044667461">
          <w:marLeft w:val="0"/>
          <w:marRight w:val="0"/>
          <w:marTop w:val="0"/>
          <w:marBottom w:val="0"/>
          <w:divBdr>
            <w:top w:val="none" w:sz="0" w:space="0" w:color="auto"/>
            <w:left w:val="none" w:sz="0" w:space="0" w:color="auto"/>
            <w:bottom w:val="none" w:sz="0" w:space="0" w:color="auto"/>
            <w:right w:val="none" w:sz="0" w:space="0" w:color="auto"/>
          </w:divBdr>
        </w:div>
      </w:divsChild>
    </w:div>
    <w:div w:id="903103896">
      <w:bodyDiv w:val="1"/>
      <w:marLeft w:val="0"/>
      <w:marRight w:val="0"/>
      <w:marTop w:val="0"/>
      <w:marBottom w:val="0"/>
      <w:divBdr>
        <w:top w:val="none" w:sz="0" w:space="0" w:color="auto"/>
        <w:left w:val="none" w:sz="0" w:space="0" w:color="auto"/>
        <w:bottom w:val="none" w:sz="0" w:space="0" w:color="auto"/>
        <w:right w:val="none" w:sz="0" w:space="0" w:color="auto"/>
      </w:divBdr>
    </w:div>
    <w:div w:id="922028183">
      <w:bodyDiv w:val="1"/>
      <w:marLeft w:val="0"/>
      <w:marRight w:val="0"/>
      <w:marTop w:val="0"/>
      <w:marBottom w:val="0"/>
      <w:divBdr>
        <w:top w:val="none" w:sz="0" w:space="0" w:color="auto"/>
        <w:left w:val="none" w:sz="0" w:space="0" w:color="auto"/>
        <w:bottom w:val="none" w:sz="0" w:space="0" w:color="auto"/>
        <w:right w:val="none" w:sz="0" w:space="0" w:color="auto"/>
      </w:divBdr>
    </w:div>
    <w:div w:id="1049576179">
      <w:bodyDiv w:val="1"/>
      <w:marLeft w:val="0"/>
      <w:marRight w:val="0"/>
      <w:marTop w:val="0"/>
      <w:marBottom w:val="0"/>
      <w:divBdr>
        <w:top w:val="none" w:sz="0" w:space="0" w:color="auto"/>
        <w:left w:val="none" w:sz="0" w:space="0" w:color="auto"/>
        <w:bottom w:val="none" w:sz="0" w:space="0" w:color="auto"/>
        <w:right w:val="none" w:sz="0" w:space="0" w:color="auto"/>
      </w:divBdr>
    </w:div>
    <w:div w:id="1084183624">
      <w:bodyDiv w:val="1"/>
      <w:marLeft w:val="0"/>
      <w:marRight w:val="0"/>
      <w:marTop w:val="0"/>
      <w:marBottom w:val="0"/>
      <w:divBdr>
        <w:top w:val="none" w:sz="0" w:space="0" w:color="auto"/>
        <w:left w:val="none" w:sz="0" w:space="0" w:color="auto"/>
        <w:bottom w:val="none" w:sz="0" w:space="0" w:color="auto"/>
        <w:right w:val="none" w:sz="0" w:space="0" w:color="auto"/>
      </w:divBdr>
    </w:div>
    <w:div w:id="1187215824">
      <w:bodyDiv w:val="1"/>
      <w:marLeft w:val="0"/>
      <w:marRight w:val="0"/>
      <w:marTop w:val="0"/>
      <w:marBottom w:val="0"/>
      <w:divBdr>
        <w:top w:val="none" w:sz="0" w:space="0" w:color="auto"/>
        <w:left w:val="none" w:sz="0" w:space="0" w:color="auto"/>
        <w:bottom w:val="none" w:sz="0" w:space="0" w:color="auto"/>
        <w:right w:val="none" w:sz="0" w:space="0" w:color="auto"/>
      </w:divBdr>
    </w:div>
    <w:div w:id="1201824068">
      <w:bodyDiv w:val="1"/>
      <w:marLeft w:val="0"/>
      <w:marRight w:val="0"/>
      <w:marTop w:val="0"/>
      <w:marBottom w:val="0"/>
      <w:divBdr>
        <w:top w:val="none" w:sz="0" w:space="0" w:color="auto"/>
        <w:left w:val="none" w:sz="0" w:space="0" w:color="auto"/>
        <w:bottom w:val="none" w:sz="0" w:space="0" w:color="auto"/>
        <w:right w:val="none" w:sz="0" w:space="0" w:color="auto"/>
      </w:divBdr>
    </w:div>
    <w:div w:id="1203980333">
      <w:bodyDiv w:val="1"/>
      <w:marLeft w:val="0"/>
      <w:marRight w:val="0"/>
      <w:marTop w:val="0"/>
      <w:marBottom w:val="0"/>
      <w:divBdr>
        <w:top w:val="none" w:sz="0" w:space="0" w:color="auto"/>
        <w:left w:val="none" w:sz="0" w:space="0" w:color="auto"/>
        <w:bottom w:val="none" w:sz="0" w:space="0" w:color="auto"/>
        <w:right w:val="none" w:sz="0" w:space="0" w:color="auto"/>
      </w:divBdr>
      <w:divsChild>
        <w:div w:id="1017661104">
          <w:marLeft w:val="0"/>
          <w:marRight w:val="0"/>
          <w:marTop w:val="0"/>
          <w:marBottom w:val="0"/>
          <w:divBdr>
            <w:top w:val="none" w:sz="0" w:space="0" w:color="auto"/>
            <w:left w:val="none" w:sz="0" w:space="0" w:color="auto"/>
            <w:bottom w:val="none" w:sz="0" w:space="0" w:color="auto"/>
            <w:right w:val="none" w:sz="0" w:space="0" w:color="auto"/>
          </w:divBdr>
        </w:div>
        <w:div w:id="1286739361">
          <w:marLeft w:val="0"/>
          <w:marRight w:val="0"/>
          <w:marTop w:val="0"/>
          <w:marBottom w:val="0"/>
          <w:divBdr>
            <w:top w:val="none" w:sz="0" w:space="0" w:color="auto"/>
            <w:left w:val="none" w:sz="0" w:space="0" w:color="auto"/>
            <w:bottom w:val="none" w:sz="0" w:space="0" w:color="auto"/>
            <w:right w:val="none" w:sz="0" w:space="0" w:color="auto"/>
          </w:divBdr>
        </w:div>
        <w:div w:id="1499807376">
          <w:marLeft w:val="0"/>
          <w:marRight w:val="0"/>
          <w:marTop w:val="0"/>
          <w:marBottom w:val="0"/>
          <w:divBdr>
            <w:top w:val="none" w:sz="0" w:space="0" w:color="auto"/>
            <w:left w:val="none" w:sz="0" w:space="0" w:color="auto"/>
            <w:bottom w:val="none" w:sz="0" w:space="0" w:color="auto"/>
            <w:right w:val="none" w:sz="0" w:space="0" w:color="auto"/>
          </w:divBdr>
        </w:div>
        <w:div w:id="1531262691">
          <w:marLeft w:val="0"/>
          <w:marRight w:val="0"/>
          <w:marTop w:val="0"/>
          <w:marBottom w:val="0"/>
          <w:divBdr>
            <w:top w:val="none" w:sz="0" w:space="0" w:color="auto"/>
            <w:left w:val="none" w:sz="0" w:space="0" w:color="auto"/>
            <w:bottom w:val="none" w:sz="0" w:space="0" w:color="auto"/>
            <w:right w:val="none" w:sz="0" w:space="0" w:color="auto"/>
          </w:divBdr>
        </w:div>
        <w:div w:id="1618373675">
          <w:marLeft w:val="0"/>
          <w:marRight w:val="0"/>
          <w:marTop w:val="0"/>
          <w:marBottom w:val="0"/>
          <w:divBdr>
            <w:top w:val="none" w:sz="0" w:space="0" w:color="auto"/>
            <w:left w:val="none" w:sz="0" w:space="0" w:color="auto"/>
            <w:bottom w:val="none" w:sz="0" w:space="0" w:color="auto"/>
            <w:right w:val="none" w:sz="0" w:space="0" w:color="auto"/>
          </w:divBdr>
        </w:div>
      </w:divsChild>
    </w:div>
    <w:div w:id="1231387891">
      <w:bodyDiv w:val="1"/>
      <w:marLeft w:val="0"/>
      <w:marRight w:val="0"/>
      <w:marTop w:val="0"/>
      <w:marBottom w:val="0"/>
      <w:divBdr>
        <w:top w:val="none" w:sz="0" w:space="0" w:color="auto"/>
        <w:left w:val="none" w:sz="0" w:space="0" w:color="auto"/>
        <w:bottom w:val="none" w:sz="0" w:space="0" w:color="auto"/>
        <w:right w:val="none" w:sz="0" w:space="0" w:color="auto"/>
      </w:divBdr>
    </w:div>
    <w:div w:id="1290627117">
      <w:bodyDiv w:val="1"/>
      <w:marLeft w:val="0"/>
      <w:marRight w:val="0"/>
      <w:marTop w:val="0"/>
      <w:marBottom w:val="0"/>
      <w:divBdr>
        <w:top w:val="none" w:sz="0" w:space="0" w:color="auto"/>
        <w:left w:val="none" w:sz="0" w:space="0" w:color="auto"/>
        <w:bottom w:val="none" w:sz="0" w:space="0" w:color="auto"/>
        <w:right w:val="none" w:sz="0" w:space="0" w:color="auto"/>
      </w:divBdr>
    </w:div>
    <w:div w:id="1291131804">
      <w:bodyDiv w:val="1"/>
      <w:marLeft w:val="0"/>
      <w:marRight w:val="0"/>
      <w:marTop w:val="0"/>
      <w:marBottom w:val="0"/>
      <w:divBdr>
        <w:top w:val="none" w:sz="0" w:space="0" w:color="auto"/>
        <w:left w:val="none" w:sz="0" w:space="0" w:color="auto"/>
        <w:bottom w:val="none" w:sz="0" w:space="0" w:color="auto"/>
        <w:right w:val="none" w:sz="0" w:space="0" w:color="auto"/>
      </w:divBdr>
    </w:div>
    <w:div w:id="1292438718">
      <w:bodyDiv w:val="1"/>
      <w:marLeft w:val="0"/>
      <w:marRight w:val="0"/>
      <w:marTop w:val="0"/>
      <w:marBottom w:val="0"/>
      <w:divBdr>
        <w:top w:val="none" w:sz="0" w:space="0" w:color="auto"/>
        <w:left w:val="none" w:sz="0" w:space="0" w:color="auto"/>
        <w:bottom w:val="none" w:sz="0" w:space="0" w:color="auto"/>
        <w:right w:val="none" w:sz="0" w:space="0" w:color="auto"/>
      </w:divBdr>
      <w:divsChild>
        <w:div w:id="49810041">
          <w:marLeft w:val="0"/>
          <w:marRight w:val="0"/>
          <w:marTop w:val="0"/>
          <w:marBottom w:val="0"/>
          <w:divBdr>
            <w:top w:val="none" w:sz="0" w:space="0" w:color="auto"/>
            <w:left w:val="none" w:sz="0" w:space="0" w:color="auto"/>
            <w:bottom w:val="none" w:sz="0" w:space="0" w:color="auto"/>
            <w:right w:val="none" w:sz="0" w:space="0" w:color="auto"/>
          </w:divBdr>
        </w:div>
        <w:div w:id="335037741">
          <w:marLeft w:val="0"/>
          <w:marRight w:val="0"/>
          <w:marTop w:val="0"/>
          <w:marBottom w:val="0"/>
          <w:divBdr>
            <w:top w:val="none" w:sz="0" w:space="0" w:color="auto"/>
            <w:left w:val="none" w:sz="0" w:space="0" w:color="auto"/>
            <w:bottom w:val="none" w:sz="0" w:space="0" w:color="auto"/>
            <w:right w:val="none" w:sz="0" w:space="0" w:color="auto"/>
          </w:divBdr>
        </w:div>
        <w:div w:id="405614822">
          <w:marLeft w:val="0"/>
          <w:marRight w:val="0"/>
          <w:marTop w:val="0"/>
          <w:marBottom w:val="0"/>
          <w:divBdr>
            <w:top w:val="none" w:sz="0" w:space="0" w:color="auto"/>
            <w:left w:val="none" w:sz="0" w:space="0" w:color="auto"/>
            <w:bottom w:val="none" w:sz="0" w:space="0" w:color="auto"/>
            <w:right w:val="none" w:sz="0" w:space="0" w:color="auto"/>
          </w:divBdr>
        </w:div>
        <w:div w:id="539325022">
          <w:marLeft w:val="0"/>
          <w:marRight w:val="0"/>
          <w:marTop w:val="0"/>
          <w:marBottom w:val="0"/>
          <w:divBdr>
            <w:top w:val="none" w:sz="0" w:space="0" w:color="auto"/>
            <w:left w:val="none" w:sz="0" w:space="0" w:color="auto"/>
            <w:bottom w:val="none" w:sz="0" w:space="0" w:color="auto"/>
            <w:right w:val="none" w:sz="0" w:space="0" w:color="auto"/>
          </w:divBdr>
        </w:div>
        <w:div w:id="782724929">
          <w:marLeft w:val="0"/>
          <w:marRight w:val="0"/>
          <w:marTop w:val="0"/>
          <w:marBottom w:val="0"/>
          <w:divBdr>
            <w:top w:val="none" w:sz="0" w:space="0" w:color="auto"/>
            <w:left w:val="none" w:sz="0" w:space="0" w:color="auto"/>
            <w:bottom w:val="none" w:sz="0" w:space="0" w:color="auto"/>
            <w:right w:val="none" w:sz="0" w:space="0" w:color="auto"/>
          </w:divBdr>
        </w:div>
        <w:div w:id="799227236">
          <w:marLeft w:val="0"/>
          <w:marRight w:val="0"/>
          <w:marTop w:val="0"/>
          <w:marBottom w:val="0"/>
          <w:divBdr>
            <w:top w:val="none" w:sz="0" w:space="0" w:color="auto"/>
            <w:left w:val="none" w:sz="0" w:space="0" w:color="auto"/>
            <w:bottom w:val="none" w:sz="0" w:space="0" w:color="auto"/>
            <w:right w:val="none" w:sz="0" w:space="0" w:color="auto"/>
          </w:divBdr>
        </w:div>
        <w:div w:id="845099926">
          <w:marLeft w:val="0"/>
          <w:marRight w:val="0"/>
          <w:marTop w:val="0"/>
          <w:marBottom w:val="0"/>
          <w:divBdr>
            <w:top w:val="none" w:sz="0" w:space="0" w:color="auto"/>
            <w:left w:val="none" w:sz="0" w:space="0" w:color="auto"/>
            <w:bottom w:val="none" w:sz="0" w:space="0" w:color="auto"/>
            <w:right w:val="none" w:sz="0" w:space="0" w:color="auto"/>
          </w:divBdr>
        </w:div>
        <w:div w:id="970095704">
          <w:marLeft w:val="0"/>
          <w:marRight w:val="0"/>
          <w:marTop w:val="0"/>
          <w:marBottom w:val="0"/>
          <w:divBdr>
            <w:top w:val="none" w:sz="0" w:space="0" w:color="auto"/>
            <w:left w:val="none" w:sz="0" w:space="0" w:color="auto"/>
            <w:bottom w:val="none" w:sz="0" w:space="0" w:color="auto"/>
            <w:right w:val="none" w:sz="0" w:space="0" w:color="auto"/>
          </w:divBdr>
        </w:div>
        <w:div w:id="1187017017">
          <w:marLeft w:val="0"/>
          <w:marRight w:val="0"/>
          <w:marTop w:val="0"/>
          <w:marBottom w:val="0"/>
          <w:divBdr>
            <w:top w:val="none" w:sz="0" w:space="0" w:color="auto"/>
            <w:left w:val="none" w:sz="0" w:space="0" w:color="auto"/>
            <w:bottom w:val="none" w:sz="0" w:space="0" w:color="auto"/>
            <w:right w:val="none" w:sz="0" w:space="0" w:color="auto"/>
          </w:divBdr>
        </w:div>
        <w:div w:id="1217472697">
          <w:marLeft w:val="0"/>
          <w:marRight w:val="0"/>
          <w:marTop w:val="0"/>
          <w:marBottom w:val="0"/>
          <w:divBdr>
            <w:top w:val="none" w:sz="0" w:space="0" w:color="auto"/>
            <w:left w:val="none" w:sz="0" w:space="0" w:color="auto"/>
            <w:bottom w:val="none" w:sz="0" w:space="0" w:color="auto"/>
            <w:right w:val="none" w:sz="0" w:space="0" w:color="auto"/>
          </w:divBdr>
        </w:div>
        <w:div w:id="1342510113">
          <w:marLeft w:val="0"/>
          <w:marRight w:val="0"/>
          <w:marTop w:val="0"/>
          <w:marBottom w:val="0"/>
          <w:divBdr>
            <w:top w:val="none" w:sz="0" w:space="0" w:color="auto"/>
            <w:left w:val="none" w:sz="0" w:space="0" w:color="auto"/>
            <w:bottom w:val="none" w:sz="0" w:space="0" w:color="auto"/>
            <w:right w:val="none" w:sz="0" w:space="0" w:color="auto"/>
          </w:divBdr>
        </w:div>
        <w:div w:id="1362051237">
          <w:marLeft w:val="0"/>
          <w:marRight w:val="0"/>
          <w:marTop w:val="0"/>
          <w:marBottom w:val="0"/>
          <w:divBdr>
            <w:top w:val="none" w:sz="0" w:space="0" w:color="auto"/>
            <w:left w:val="none" w:sz="0" w:space="0" w:color="auto"/>
            <w:bottom w:val="none" w:sz="0" w:space="0" w:color="auto"/>
            <w:right w:val="none" w:sz="0" w:space="0" w:color="auto"/>
          </w:divBdr>
        </w:div>
        <w:div w:id="1488132919">
          <w:marLeft w:val="0"/>
          <w:marRight w:val="0"/>
          <w:marTop w:val="0"/>
          <w:marBottom w:val="0"/>
          <w:divBdr>
            <w:top w:val="none" w:sz="0" w:space="0" w:color="auto"/>
            <w:left w:val="none" w:sz="0" w:space="0" w:color="auto"/>
            <w:bottom w:val="none" w:sz="0" w:space="0" w:color="auto"/>
            <w:right w:val="none" w:sz="0" w:space="0" w:color="auto"/>
          </w:divBdr>
        </w:div>
        <w:div w:id="1666779709">
          <w:marLeft w:val="0"/>
          <w:marRight w:val="0"/>
          <w:marTop w:val="0"/>
          <w:marBottom w:val="0"/>
          <w:divBdr>
            <w:top w:val="none" w:sz="0" w:space="0" w:color="auto"/>
            <w:left w:val="none" w:sz="0" w:space="0" w:color="auto"/>
            <w:bottom w:val="none" w:sz="0" w:space="0" w:color="auto"/>
            <w:right w:val="none" w:sz="0" w:space="0" w:color="auto"/>
          </w:divBdr>
        </w:div>
        <w:div w:id="1731154673">
          <w:marLeft w:val="0"/>
          <w:marRight w:val="0"/>
          <w:marTop w:val="0"/>
          <w:marBottom w:val="0"/>
          <w:divBdr>
            <w:top w:val="none" w:sz="0" w:space="0" w:color="auto"/>
            <w:left w:val="none" w:sz="0" w:space="0" w:color="auto"/>
            <w:bottom w:val="none" w:sz="0" w:space="0" w:color="auto"/>
            <w:right w:val="none" w:sz="0" w:space="0" w:color="auto"/>
          </w:divBdr>
        </w:div>
        <w:div w:id="1880506080">
          <w:marLeft w:val="0"/>
          <w:marRight w:val="0"/>
          <w:marTop w:val="0"/>
          <w:marBottom w:val="0"/>
          <w:divBdr>
            <w:top w:val="none" w:sz="0" w:space="0" w:color="auto"/>
            <w:left w:val="none" w:sz="0" w:space="0" w:color="auto"/>
            <w:bottom w:val="none" w:sz="0" w:space="0" w:color="auto"/>
            <w:right w:val="none" w:sz="0" w:space="0" w:color="auto"/>
          </w:divBdr>
        </w:div>
        <w:div w:id="1907958875">
          <w:marLeft w:val="0"/>
          <w:marRight w:val="0"/>
          <w:marTop w:val="0"/>
          <w:marBottom w:val="0"/>
          <w:divBdr>
            <w:top w:val="none" w:sz="0" w:space="0" w:color="auto"/>
            <w:left w:val="none" w:sz="0" w:space="0" w:color="auto"/>
            <w:bottom w:val="none" w:sz="0" w:space="0" w:color="auto"/>
            <w:right w:val="none" w:sz="0" w:space="0" w:color="auto"/>
          </w:divBdr>
        </w:div>
        <w:div w:id="2056194389">
          <w:marLeft w:val="0"/>
          <w:marRight w:val="0"/>
          <w:marTop w:val="0"/>
          <w:marBottom w:val="0"/>
          <w:divBdr>
            <w:top w:val="none" w:sz="0" w:space="0" w:color="auto"/>
            <w:left w:val="none" w:sz="0" w:space="0" w:color="auto"/>
            <w:bottom w:val="none" w:sz="0" w:space="0" w:color="auto"/>
            <w:right w:val="none" w:sz="0" w:space="0" w:color="auto"/>
          </w:divBdr>
        </w:div>
        <w:div w:id="2057772035">
          <w:marLeft w:val="0"/>
          <w:marRight w:val="0"/>
          <w:marTop w:val="0"/>
          <w:marBottom w:val="0"/>
          <w:divBdr>
            <w:top w:val="none" w:sz="0" w:space="0" w:color="auto"/>
            <w:left w:val="none" w:sz="0" w:space="0" w:color="auto"/>
            <w:bottom w:val="none" w:sz="0" w:space="0" w:color="auto"/>
            <w:right w:val="none" w:sz="0" w:space="0" w:color="auto"/>
          </w:divBdr>
        </w:div>
        <w:div w:id="2124879246">
          <w:marLeft w:val="0"/>
          <w:marRight w:val="0"/>
          <w:marTop w:val="0"/>
          <w:marBottom w:val="0"/>
          <w:divBdr>
            <w:top w:val="none" w:sz="0" w:space="0" w:color="auto"/>
            <w:left w:val="none" w:sz="0" w:space="0" w:color="auto"/>
            <w:bottom w:val="none" w:sz="0" w:space="0" w:color="auto"/>
            <w:right w:val="none" w:sz="0" w:space="0" w:color="auto"/>
          </w:divBdr>
        </w:div>
      </w:divsChild>
    </w:div>
    <w:div w:id="1338457907">
      <w:bodyDiv w:val="1"/>
      <w:marLeft w:val="0"/>
      <w:marRight w:val="0"/>
      <w:marTop w:val="0"/>
      <w:marBottom w:val="0"/>
      <w:divBdr>
        <w:top w:val="none" w:sz="0" w:space="0" w:color="auto"/>
        <w:left w:val="none" w:sz="0" w:space="0" w:color="auto"/>
        <w:bottom w:val="none" w:sz="0" w:space="0" w:color="auto"/>
        <w:right w:val="none" w:sz="0" w:space="0" w:color="auto"/>
      </w:divBdr>
    </w:div>
    <w:div w:id="1499425202">
      <w:bodyDiv w:val="1"/>
      <w:marLeft w:val="0"/>
      <w:marRight w:val="0"/>
      <w:marTop w:val="0"/>
      <w:marBottom w:val="0"/>
      <w:divBdr>
        <w:top w:val="none" w:sz="0" w:space="0" w:color="auto"/>
        <w:left w:val="none" w:sz="0" w:space="0" w:color="auto"/>
        <w:bottom w:val="none" w:sz="0" w:space="0" w:color="auto"/>
        <w:right w:val="none" w:sz="0" w:space="0" w:color="auto"/>
      </w:divBdr>
    </w:div>
    <w:div w:id="1504198687">
      <w:bodyDiv w:val="1"/>
      <w:marLeft w:val="0"/>
      <w:marRight w:val="0"/>
      <w:marTop w:val="0"/>
      <w:marBottom w:val="0"/>
      <w:divBdr>
        <w:top w:val="none" w:sz="0" w:space="0" w:color="auto"/>
        <w:left w:val="none" w:sz="0" w:space="0" w:color="auto"/>
        <w:bottom w:val="none" w:sz="0" w:space="0" w:color="auto"/>
        <w:right w:val="none" w:sz="0" w:space="0" w:color="auto"/>
      </w:divBdr>
    </w:div>
    <w:div w:id="1621717916">
      <w:bodyDiv w:val="1"/>
      <w:marLeft w:val="0"/>
      <w:marRight w:val="0"/>
      <w:marTop w:val="0"/>
      <w:marBottom w:val="0"/>
      <w:divBdr>
        <w:top w:val="none" w:sz="0" w:space="0" w:color="auto"/>
        <w:left w:val="none" w:sz="0" w:space="0" w:color="auto"/>
        <w:bottom w:val="none" w:sz="0" w:space="0" w:color="auto"/>
        <w:right w:val="none" w:sz="0" w:space="0" w:color="auto"/>
      </w:divBdr>
    </w:div>
    <w:div w:id="1813593290">
      <w:bodyDiv w:val="1"/>
      <w:marLeft w:val="0"/>
      <w:marRight w:val="0"/>
      <w:marTop w:val="0"/>
      <w:marBottom w:val="0"/>
      <w:divBdr>
        <w:top w:val="none" w:sz="0" w:space="0" w:color="auto"/>
        <w:left w:val="none" w:sz="0" w:space="0" w:color="auto"/>
        <w:bottom w:val="none" w:sz="0" w:space="0" w:color="auto"/>
        <w:right w:val="none" w:sz="0" w:space="0" w:color="auto"/>
      </w:divBdr>
    </w:div>
    <w:div w:id="1854567998">
      <w:bodyDiv w:val="1"/>
      <w:marLeft w:val="0"/>
      <w:marRight w:val="0"/>
      <w:marTop w:val="0"/>
      <w:marBottom w:val="0"/>
      <w:divBdr>
        <w:top w:val="none" w:sz="0" w:space="0" w:color="auto"/>
        <w:left w:val="none" w:sz="0" w:space="0" w:color="auto"/>
        <w:bottom w:val="none" w:sz="0" w:space="0" w:color="auto"/>
        <w:right w:val="none" w:sz="0" w:space="0" w:color="auto"/>
      </w:divBdr>
    </w:div>
    <w:div w:id="1941450706">
      <w:bodyDiv w:val="1"/>
      <w:marLeft w:val="0"/>
      <w:marRight w:val="0"/>
      <w:marTop w:val="0"/>
      <w:marBottom w:val="0"/>
      <w:divBdr>
        <w:top w:val="none" w:sz="0" w:space="0" w:color="auto"/>
        <w:left w:val="none" w:sz="0" w:space="0" w:color="auto"/>
        <w:bottom w:val="none" w:sz="0" w:space="0" w:color="auto"/>
        <w:right w:val="none" w:sz="0" w:space="0" w:color="auto"/>
      </w:divBdr>
    </w:div>
    <w:div w:id="209180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rukcje.cst2021.gov.pl/?mod=pytania-i-odpowiedzi"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cja.starnawska@issrfi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acc665d-82e4-4341-840a-e1e2cfbbd337">
      <UserInfo>
        <DisplayName>Kinga Daniłko | evionica.com</DisplayName>
        <AccountId>64</AccountId>
        <AccountType/>
      </UserInfo>
      <UserInfo>
        <DisplayName>Anna Grzywacz | evionica.com</DisplayName>
        <AccountId>78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17B237F70A3794BA2DC91A3588643AB" ma:contentTypeVersion="7" ma:contentTypeDescription="Utwórz nowy dokument." ma:contentTypeScope="" ma:versionID="a21b714032aa6f6c0ee083ec57d8488f">
  <xsd:schema xmlns:xsd="http://www.w3.org/2001/XMLSchema" xmlns:xs="http://www.w3.org/2001/XMLSchema" xmlns:p="http://schemas.microsoft.com/office/2006/metadata/properties" xmlns:ns2="4acc665d-82e4-4341-840a-e1e2cfbbd337" xmlns:ns3="001544bb-4b21-42de-9daf-51d4e3035af2" targetNamespace="http://schemas.microsoft.com/office/2006/metadata/properties" ma:root="true" ma:fieldsID="b38768eb6e1f77a9335a6db376ec2fdd" ns2:_="" ns3:_="">
    <xsd:import namespace="4acc665d-82e4-4341-840a-e1e2cfbbd337"/>
    <xsd:import namespace="001544bb-4b21-42de-9daf-51d4e3035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c665d-82e4-4341-840a-e1e2cfbbd33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544bb-4b21-42de-9daf-51d4e3035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50B73-A2B8-436C-84C3-3E12B50BB3F6}">
  <ds:schemaRefs>
    <ds:schemaRef ds:uri="http://schemas.openxmlformats.org/officeDocument/2006/bibliography"/>
  </ds:schemaRefs>
</ds:datastoreItem>
</file>

<file path=customXml/itemProps2.xml><?xml version="1.0" encoding="utf-8"?>
<ds:datastoreItem xmlns:ds="http://schemas.openxmlformats.org/officeDocument/2006/customXml" ds:itemID="{C4B7DAA5-2E90-40A1-A1F0-A50DD7398378}">
  <ds:schemaRefs>
    <ds:schemaRef ds:uri="http://schemas.microsoft.com/office/2006/metadata/properties"/>
    <ds:schemaRef ds:uri="http://schemas.microsoft.com/office/infopath/2007/PartnerControls"/>
    <ds:schemaRef ds:uri="4acc665d-82e4-4341-840a-e1e2cfbbd337"/>
  </ds:schemaRefs>
</ds:datastoreItem>
</file>

<file path=customXml/itemProps3.xml><?xml version="1.0" encoding="utf-8"?>
<ds:datastoreItem xmlns:ds="http://schemas.openxmlformats.org/officeDocument/2006/customXml" ds:itemID="{29FFED67-19ED-437F-8093-07A7429C7BF3}">
  <ds:schemaRefs>
    <ds:schemaRef ds:uri="http://schemas.microsoft.com/sharepoint/v3/contenttype/forms"/>
  </ds:schemaRefs>
</ds:datastoreItem>
</file>

<file path=customXml/itemProps4.xml><?xml version="1.0" encoding="utf-8"?>
<ds:datastoreItem xmlns:ds="http://schemas.openxmlformats.org/officeDocument/2006/customXml" ds:itemID="{2C015C78-87A9-4529-B9D3-8B1B36846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c665d-82e4-4341-840a-e1e2cfbbd337"/>
    <ds:schemaRef ds:uri="001544bb-4b21-42de-9daf-51d4e3035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62</TotalTime>
  <Pages>12</Pages>
  <Words>4311</Words>
  <Characters>22209</Characters>
  <Application>Microsoft Office Word</Application>
  <DocSecurity>0</DocSecurity>
  <Lines>555</Lines>
  <Paragraphs>348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KPMG</Company>
  <LinksUpToDate>false</LinksUpToDate>
  <CharactersWithSpaces>26172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Gawron, Karol</dc:creator>
  <cp:keywords/>
  <dc:description/>
  <cp:lastModifiedBy>Kukurudziak, Krystian</cp:lastModifiedBy>
  <cp:revision>10</cp:revision>
  <cp:lastPrinted>2023-05-24T15:53:00Z</cp:lastPrinted>
  <dcterms:created xsi:type="dcterms:W3CDTF">2024-04-17T11:20:00Z</dcterms:created>
  <dcterms:modified xsi:type="dcterms:W3CDTF">2024-04-22T19:54:00Z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30ee54871c20268f5280078bc0d99100975605c4046fabaf5f7bed26a41c8e19</vt:lpwstr>
  </property>
  <property fmtid="{D5CDD505-2E9C-101B-9397-08002B2CF9AE}" pid="3" name="ContentTypeId">
    <vt:lpwstr>0x010100A17B237F70A3794BA2DC91A3588643AB</vt:lpwstr>
  </property>
</Properties>
</file>