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D8C5" w14:textId="246ED9A6" w:rsidR="00B277B4" w:rsidRDefault="00C90657" w:rsidP="00C90657">
      <w:pPr>
        <w:spacing w:after="0" w:line="276" w:lineRule="auto"/>
        <w:jc w:val="center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>OPIS PRZEDMIOTU ZAMÓWIENIA</w:t>
      </w:r>
    </w:p>
    <w:p w14:paraId="4BA0687B" w14:textId="71AE8A64" w:rsidR="00431D18" w:rsidRPr="00431D18" w:rsidRDefault="00431D18" w:rsidP="00C90657">
      <w:pPr>
        <w:spacing w:after="0" w:line="276" w:lineRule="auto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 w:cs="TimesNewRomanPSMT"/>
          <w:b/>
          <w:sz w:val="24"/>
          <w:szCs w:val="24"/>
        </w:rPr>
        <w:t>U</w:t>
      </w:r>
      <w:r w:rsidRPr="00431D18">
        <w:rPr>
          <w:rFonts w:ascii="Georgia" w:hAnsi="Georgia" w:cs="TimesNewRomanPSMT"/>
          <w:b/>
          <w:sz w:val="24"/>
          <w:szCs w:val="24"/>
        </w:rPr>
        <w:t>sług</w:t>
      </w:r>
      <w:r>
        <w:rPr>
          <w:rFonts w:ascii="Georgia" w:hAnsi="Georgia" w:cs="TimesNewRomanPSMT"/>
          <w:b/>
          <w:sz w:val="24"/>
          <w:szCs w:val="24"/>
        </w:rPr>
        <w:t>i</w:t>
      </w:r>
      <w:r w:rsidRPr="00431D18">
        <w:rPr>
          <w:rFonts w:ascii="Georgia" w:hAnsi="Georgia" w:cs="TimesNewRomanPSMT"/>
          <w:b/>
          <w:sz w:val="24"/>
          <w:szCs w:val="24"/>
        </w:rPr>
        <w:t xml:space="preserve"> </w:t>
      </w:r>
      <w:r w:rsidRPr="00431D18">
        <w:rPr>
          <w:rFonts w:ascii="Georgia" w:hAnsi="Georgia"/>
          <w:b/>
          <w:sz w:val="24"/>
          <w:szCs w:val="24"/>
        </w:rPr>
        <w:t>ekspercki</w:t>
      </w:r>
      <w:r>
        <w:rPr>
          <w:rFonts w:ascii="Georgia" w:hAnsi="Georgia"/>
          <w:b/>
          <w:sz w:val="24"/>
          <w:szCs w:val="24"/>
        </w:rPr>
        <w:t>e</w:t>
      </w:r>
      <w:r w:rsidRPr="00431D18">
        <w:rPr>
          <w:rFonts w:ascii="Georgia" w:hAnsi="Georgia"/>
          <w:b/>
          <w:sz w:val="24"/>
          <w:szCs w:val="24"/>
        </w:rPr>
        <w:t xml:space="preserve"> dotycząc</w:t>
      </w:r>
      <w:r>
        <w:rPr>
          <w:rFonts w:ascii="Georgia" w:hAnsi="Georgia"/>
          <w:b/>
          <w:sz w:val="24"/>
          <w:szCs w:val="24"/>
        </w:rPr>
        <w:t>e</w:t>
      </w:r>
      <w:r w:rsidRPr="00431D18">
        <w:rPr>
          <w:rFonts w:ascii="Georgia" w:hAnsi="Georgia"/>
          <w:b/>
          <w:sz w:val="24"/>
          <w:szCs w:val="24"/>
        </w:rPr>
        <w:t xml:space="preserve"> przygotowania i przeprowadzenia postępowania o udzielenie zamówienia publicznego na dostawę robotów edukacyjnych wraz z niezbędnym oprzyrządowaniem technicznym</w:t>
      </w:r>
      <w:r w:rsidR="00773EC2">
        <w:rPr>
          <w:rFonts w:ascii="Georgia" w:hAnsi="Georgia"/>
          <w:b/>
          <w:sz w:val="24"/>
          <w:szCs w:val="24"/>
        </w:rPr>
        <w:t xml:space="preserve"> – 3 postępowanie</w:t>
      </w:r>
    </w:p>
    <w:p w14:paraId="78772EBE" w14:textId="77777777" w:rsidR="00B277B4" w:rsidRPr="00C90657" w:rsidRDefault="00B277B4" w:rsidP="00C90657">
      <w:pPr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478EA081" w14:textId="77777777" w:rsidR="00C90657" w:rsidRDefault="00B277B4" w:rsidP="00C90657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>Tytuł zamówienia</w:t>
      </w:r>
    </w:p>
    <w:p w14:paraId="200B5619" w14:textId="223B73B0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b/>
          <w:sz w:val="24"/>
          <w:szCs w:val="24"/>
          <w:u w:val="single"/>
        </w:rPr>
        <w:t>Usług</w:t>
      </w:r>
      <w:r w:rsidR="006D1D9B" w:rsidRPr="00C90657">
        <w:rPr>
          <w:rFonts w:ascii="Georgia" w:hAnsi="Georgia"/>
          <w:b/>
          <w:sz w:val="24"/>
          <w:szCs w:val="24"/>
          <w:u w:val="single"/>
        </w:rPr>
        <w:t xml:space="preserve">a </w:t>
      </w:r>
      <w:r w:rsidR="00A77973" w:rsidRPr="00C90657">
        <w:rPr>
          <w:rFonts w:ascii="Georgia" w:hAnsi="Georgia"/>
          <w:b/>
          <w:sz w:val="24"/>
          <w:szCs w:val="24"/>
          <w:u w:val="single"/>
        </w:rPr>
        <w:t>eksperck</w:t>
      </w:r>
      <w:r w:rsidR="006D1D9B" w:rsidRPr="00C90657">
        <w:rPr>
          <w:rFonts w:ascii="Georgia" w:hAnsi="Georgia"/>
          <w:b/>
          <w:sz w:val="24"/>
          <w:szCs w:val="24"/>
          <w:u w:val="single"/>
        </w:rPr>
        <w:t>a</w:t>
      </w:r>
      <w:r w:rsidR="00A77973" w:rsidRPr="00C90657">
        <w:rPr>
          <w:rFonts w:ascii="Georgia" w:hAnsi="Georgia"/>
          <w:b/>
          <w:sz w:val="24"/>
          <w:szCs w:val="24"/>
          <w:u w:val="single"/>
        </w:rPr>
        <w:t xml:space="preserve"> dotycząc</w:t>
      </w:r>
      <w:r w:rsidR="006D1D9B" w:rsidRPr="00C90657">
        <w:rPr>
          <w:rFonts w:ascii="Georgia" w:hAnsi="Georgia"/>
          <w:b/>
          <w:sz w:val="24"/>
          <w:szCs w:val="24"/>
          <w:u w:val="single"/>
        </w:rPr>
        <w:t>a</w:t>
      </w:r>
      <w:r w:rsidR="00A77973" w:rsidRPr="00C90657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 xml:space="preserve">przygotowania i </w:t>
      </w:r>
      <w:r w:rsidR="00E32CE2">
        <w:rPr>
          <w:rFonts w:ascii="Georgia" w:hAnsi="Georgia"/>
          <w:b/>
          <w:sz w:val="24"/>
          <w:szCs w:val="24"/>
          <w:u w:val="single"/>
        </w:rPr>
        <w:t>udziału w 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>przeprowadzeni</w:t>
      </w:r>
      <w:r w:rsidR="00E32CE2">
        <w:rPr>
          <w:rFonts w:ascii="Georgia" w:hAnsi="Georgia"/>
          <w:b/>
          <w:sz w:val="24"/>
          <w:szCs w:val="24"/>
          <w:u w:val="single"/>
        </w:rPr>
        <w:t>u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A77973" w:rsidRPr="00C90657">
        <w:rPr>
          <w:rFonts w:ascii="Georgia" w:hAnsi="Georgia"/>
          <w:b/>
          <w:sz w:val="24"/>
          <w:szCs w:val="24"/>
          <w:u w:val="single"/>
        </w:rPr>
        <w:t xml:space="preserve">postępowania 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>o udzielenie zamówienia publicznego</w:t>
      </w:r>
      <w:r w:rsidR="00A77973" w:rsidRPr="00C90657">
        <w:rPr>
          <w:rFonts w:ascii="Georgia" w:hAnsi="Georgia"/>
          <w:b/>
          <w:sz w:val="24"/>
          <w:szCs w:val="24"/>
          <w:u w:val="single"/>
        </w:rPr>
        <w:t xml:space="preserve"> na dostawę robotów edukacyjnych wraz z niezbędnym oprzyrządowaniem technicznym</w:t>
      </w:r>
      <w:r w:rsidR="00C90657" w:rsidRPr="00C90657">
        <w:rPr>
          <w:rFonts w:ascii="Georgia" w:hAnsi="Georgia"/>
          <w:sz w:val="24"/>
          <w:szCs w:val="24"/>
        </w:rPr>
        <w:t xml:space="preserve"> w </w:t>
      </w:r>
      <w:r w:rsidRPr="00C90657">
        <w:rPr>
          <w:rFonts w:ascii="Georgia" w:hAnsi="Georgia"/>
          <w:sz w:val="24"/>
          <w:szCs w:val="24"/>
        </w:rPr>
        <w:t>ramach realizacji proje</w:t>
      </w:r>
      <w:r w:rsidR="00E439CD">
        <w:rPr>
          <w:rFonts w:ascii="Georgia" w:hAnsi="Georgia"/>
          <w:sz w:val="24"/>
          <w:szCs w:val="24"/>
        </w:rPr>
        <w:t>ktu pn. „</w:t>
      </w:r>
      <w:proofErr w:type="spellStart"/>
      <w:r w:rsidR="00E439CD">
        <w:rPr>
          <w:rFonts w:ascii="Georgia" w:hAnsi="Georgia"/>
          <w:sz w:val="24"/>
          <w:szCs w:val="24"/>
        </w:rPr>
        <w:t>RaP</w:t>
      </w:r>
      <w:proofErr w:type="spellEnd"/>
      <w:r w:rsidR="00E439CD">
        <w:rPr>
          <w:rFonts w:ascii="Georgia" w:hAnsi="Georgia"/>
          <w:sz w:val="24"/>
          <w:szCs w:val="24"/>
        </w:rPr>
        <w:t xml:space="preserve"> STEAM – robotyka i </w:t>
      </w:r>
      <w:r w:rsidRPr="00C90657">
        <w:rPr>
          <w:rFonts w:ascii="Georgia" w:hAnsi="Georgia"/>
          <w:sz w:val="24"/>
          <w:szCs w:val="24"/>
        </w:rPr>
        <w:t>programowanie w szkołach podstawowych z terenu województwa podkarpackiego (</w:t>
      </w:r>
      <w:proofErr w:type="spellStart"/>
      <w:r w:rsidRPr="00C90657">
        <w:rPr>
          <w:rFonts w:ascii="Georgia" w:hAnsi="Georgia"/>
          <w:sz w:val="24"/>
          <w:szCs w:val="24"/>
        </w:rPr>
        <w:t>RaP</w:t>
      </w:r>
      <w:proofErr w:type="spellEnd"/>
      <w:r w:rsidRPr="00C90657">
        <w:rPr>
          <w:rFonts w:ascii="Georgia" w:hAnsi="Georgia"/>
          <w:sz w:val="24"/>
          <w:szCs w:val="24"/>
        </w:rPr>
        <w:t xml:space="preserve"> STEAM).</w:t>
      </w:r>
    </w:p>
    <w:p w14:paraId="132E1547" w14:textId="77777777" w:rsidR="00C90657" w:rsidRDefault="00B277B4" w:rsidP="00C90657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Zakres projektu </w:t>
      </w:r>
      <w:proofErr w:type="spellStart"/>
      <w:r w:rsidRPr="00C90657">
        <w:rPr>
          <w:rFonts w:ascii="Georgia" w:hAnsi="Georgia"/>
          <w:b/>
          <w:bCs/>
          <w:sz w:val="24"/>
          <w:szCs w:val="24"/>
        </w:rPr>
        <w:t>RaP</w:t>
      </w:r>
      <w:proofErr w:type="spellEnd"/>
      <w:r w:rsidRPr="00C90657">
        <w:rPr>
          <w:rFonts w:ascii="Georgia" w:hAnsi="Georgia"/>
          <w:b/>
          <w:bCs/>
          <w:sz w:val="24"/>
          <w:szCs w:val="24"/>
        </w:rPr>
        <w:t xml:space="preserve"> STEAM</w:t>
      </w:r>
    </w:p>
    <w:p w14:paraId="4759F32B" w14:textId="31C4D323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 xml:space="preserve">Projekt </w:t>
      </w:r>
      <w:proofErr w:type="spellStart"/>
      <w:r w:rsidRPr="00C90657">
        <w:rPr>
          <w:rFonts w:ascii="Georgia" w:hAnsi="Georgia"/>
          <w:sz w:val="24"/>
          <w:szCs w:val="24"/>
        </w:rPr>
        <w:t>RaP</w:t>
      </w:r>
      <w:proofErr w:type="spellEnd"/>
      <w:r w:rsidRPr="00C90657">
        <w:rPr>
          <w:rFonts w:ascii="Georgia" w:hAnsi="Georgia"/>
          <w:sz w:val="24"/>
          <w:szCs w:val="24"/>
        </w:rPr>
        <w:t xml:space="preserve"> STEAM jest współfinansowany ze środków Unii Europejskiej </w:t>
      </w:r>
      <w:bookmarkStart w:id="0" w:name="_Hlk150509717"/>
      <w:r w:rsidR="00C90657">
        <w:rPr>
          <w:rFonts w:ascii="Georgia" w:hAnsi="Georgia"/>
          <w:sz w:val="24"/>
          <w:szCs w:val="24"/>
        </w:rPr>
        <w:t>w </w:t>
      </w:r>
      <w:r w:rsidRPr="00C90657">
        <w:rPr>
          <w:rFonts w:ascii="Georgia" w:hAnsi="Georgia"/>
          <w:sz w:val="24"/>
          <w:szCs w:val="24"/>
        </w:rPr>
        <w:t xml:space="preserve">ramach Europejskiego Funduszu Społecznego Plus, </w:t>
      </w:r>
      <w:bookmarkStart w:id="1" w:name="_Hlk150433174"/>
      <w:r w:rsidRPr="00C90657">
        <w:rPr>
          <w:rFonts w:ascii="Georgia" w:hAnsi="Georgia"/>
          <w:sz w:val="24"/>
          <w:szCs w:val="24"/>
        </w:rPr>
        <w:t>programu regionalnego Fundusze Europejskie dla Podkarpacia 2021-2027</w:t>
      </w:r>
      <w:bookmarkEnd w:id="1"/>
      <w:r w:rsidRPr="00C90657">
        <w:rPr>
          <w:rFonts w:ascii="Georgia" w:hAnsi="Georgia"/>
          <w:sz w:val="24"/>
          <w:szCs w:val="24"/>
        </w:rPr>
        <w:t xml:space="preserve">, </w:t>
      </w:r>
      <w:bookmarkEnd w:id="0"/>
      <w:r w:rsidRPr="00C90657">
        <w:rPr>
          <w:rFonts w:ascii="Georgia" w:hAnsi="Georgia"/>
          <w:sz w:val="24"/>
          <w:szCs w:val="24"/>
        </w:rPr>
        <w:t>Priorytet FEPK.07 Kapitał ludzki gotowy do zmian, Działanie FEPK.07</w:t>
      </w:r>
      <w:r w:rsidR="00C90657">
        <w:rPr>
          <w:rFonts w:ascii="Georgia" w:hAnsi="Georgia"/>
          <w:sz w:val="24"/>
          <w:szCs w:val="24"/>
        </w:rPr>
        <w:t>.10 Kształtowanie kompetencji w </w:t>
      </w:r>
      <w:r w:rsidRPr="00C90657">
        <w:rPr>
          <w:rFonts w:ascii="Georgia" w:hAnsi="Georgia"/>
          <w:sz w:val="24"/>
          <w:szCs w:val="24"/>
        </w:rPr>
        <w:t>zakresie robotyki i programowania.</w:t>
      </w:r>
      <w:bookmarkStart w:id="2" w:name="_Hlk150518137"/>
      <w:r w:rsidRPr="00C90657">
        <w:rPr>
          <w:rFonts w:ascii="Georgia" w:hAnsi="Georgia"/>
          <w:sz w:val="24"/>
          <w:szCs w:val="24"/>
        </w:rPr>
        <w:t xml:space="preserve"> Projekt realizowany jest w partnerstwie, którego Partnerem wiodącym jest Województwo Podkarpackie - Podkarpacki Zespół Placówek Wojewódzkic</w:t>
      </w:r>
      <w:r w:rsidR="00C90657">
        <w:rPr>
          <w:rFonts w:ascii="Georgia" w:hAnsi="Georgia"/>
          <w:sz w:val="24"/>
          <w:szCs w:val="24"/>
        </w:rPr>
        <w:t>h w Rzeszowie, a partnerami są:</w:t>
      </w:r>
    </w:p>
    <w:p w14:paraId="68032E06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Partner 1: Woje</w:t>
      </w:r>
      <w:r w:rsidR="00C90657">
        <w:rPr>
          <w:rFonts w:ascii="Georgia" w:hAnsi="Georgia"/>
          <w:sz w:val="24"/>
          <w:szCs w:val="24"/>
        </w:rPr>
        <w:t>wódzki Dom Kultury w Rzeszowie,</w:t>
      </w:r>
    </w:p>
    <w:p w14:paraId="06EB98A2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Pa</w:t>
      </w:r>
      <w:r w:rsidR="00C90657">
        <w:rPr>
          <w:rFonts w:ascii="Georgia" w:hAnsi="Georgia"/>
          <w:sz w:val="24"/>
          <w:szCs w:val="24"/>
        </w:rPr>
        <w:t>rtner 2: Gmina Grodzisko Dolne,</w:t>
      </w:r>
    </w:p>
    <w:p w14:paraId="48D05598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Partner 3: Politechnika Rzeszowska im. Ignacego Łukasiewicza.</w:t>
      </w:r>
      <w:bookmarkStart w:id="3" w:name="_Hlk150518212"/>
      <w:bookmarkEnd w:id="2"/>
    </w:p>
    <w:p w14:paraId="4ABF21EB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  <w:u w:val="single"/>
        </w:rPr>
      </w:pPr>
      <w:r w:rsidRPr="00C90657">
        <w:rPr>
          <w:rFonts w:ascii="Georgia" w:hAnsi="Georgia"/>
          <w:sz w:val="24"/>
          <w:szCs w:val="24"/>
          <w:u w:val="single"/>
        </w:rPr>
        <w:t>Te</w:t>
      </w:r>
      <w:r w:rsidR="0010596C" w:rsidRPr="00C90657">
        <w:rPr>
          <w:rFonts w:ascii="Georgia" w:hAnsi="Georgia"/>
          <w:sz w:val="24"/>
          <w:szCs w:val="24"/>
          <w:u w:val="single"/>
        </w:rPr>
        <w:t>r</w:t>
      </w:r>
      <w:r w:rsidRPr="00C90657">
        <w:rPr>
          <w:rFonts w:ascii="Georgia" w:hAnsi="Georgia"/>
          <w:sz w:val="24"/>
          <w:szCs w:val="24"/>
          <w:u w:val="single"/>
        </w:rPr>
        <w:t>min realizacji projektu</w:t>
      </w:r>
    </w:p>
    <w:p w14:paraId="1EE0CE4D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1 maja 2023 r. – 31 grudnia 2029 r.</w:t>
      </w:r>
      <w:bookmarkEnd w:id="3"/>
    </w:p>
    <w:p w14:paraId="5400BADE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  <w:u w:val="single"/>
        </w:rPr>
      </w:pPr>
      <w:r w:rsidRPr="00C90657">
        <w:rPr>
          <w:rFonts w:ascii="Georgia" w:hAnsi="Georgia"/>
          <w:sz w:val="24"/>
          <w:szCs w:val="24"/>
          <w:u w:val="single"/>
        </w:rPr>
        <w:t>Miejsce realizacji projektu</w:t>
      </w:r>
    </w:p>
    <w:p w14:paraId="00F651EF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Województwo Podkarpackie</w:t>
      </w:r>
    </w:p>
    <w:p w14:paraId="603A6747" w14:textId="77777777" w:rsid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sz w:val="24"/>
          <w:szCs w:val="24"/>
          <w:u w:val="single"/>
        </w:rPr>
      </w:pPr>
      <w:r w:rsidRPr="00C90657">
        <w:rPr>
          <w:rFonts w:ascii="Georgia" w:hAnsi="Georgia"/>
          <w:sz w:val="24"/>
          <w:szCs w:val="24"/>
          <w:u w:val="single"/>
        </w:rPr>
        <w:t>Cel projektu</w:t>
      </w:r>
    </w:p>
    <w:p w14:paraId="648F9A21" w14:textId="4CD3463D" w:rsidR="00B277B4" w:rsidRPr="00C90657" w:rsidRDefault="00B277B4" w:rsidP="00C90657">
      <w:pPr>
        <w:pStyle w:val="Akapitzlist"/>
        <w:spacing w:after="0" w:line="276" w:lineRule="auto"/>
        <w:ind w:left="567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Celem projektu jest podniesienie jakości i efektywności oferowanych usług edukacyjnych w województwie podkarpackim ukierunkowanych na rozwój u uczniów szkół podstawowych ważnych na rynku pracy kompetencji w zakresie robotyki i programowania w okresie od maja 2023 r. do grudnia 2029 r. poprzez:</w:t>
      </w:r>
    </w:p>
    <w:p w14:paraId="41719E50" w14:textId="77777777" w:rsidR="000C6A10" w:rsidRPr="00C90657" w:rsidRDefault="00B277B4" w:rsidP="00C90657">
      <w:pPr>
        <w:pStyle w:val="Styl1numerowanie"/>
        <w:numPr>
          <w:ilvl w:val="0"/>
          <w:numId w:val="33"/>
        </w:numPr>
        <w:spacing w:line="276" w:lineRule="auto"/>
        <w:ind w:left="993"/>
        <w:rPr>
          <w:rFonts w:eastAsiaTheme="minorHAnsi" w:cs="Arial"/>
        </w:rPr>
      </w:pPr>
      <w:r w:rsidRPr="00C90657">
        <w:rPr>
          <w:rFonts w:eastAsiaTheme="minorHAnsi" w:cs="Arial"/>
        </w:rPr>
        <w:t>wdrożenie innowacji pedagogicznej dotyczącej nauczania robotyki i programowania (zasadniczą częścią jest program nauczania robotyki i programowania – jednolity dla każdej szkoły),</w:t>
      </w:r>
    </w:p>
    <w:p w14:paraId="710BB377" w14:textId="6489436C" w:rsidR="00FE34F9" w:rsidRPr="000D4AC3" w:rsidRDefault="00B277B4" w:rsidP="00C90657">
      <w:pPr>
        <w:pStyle w:val="Styl1numerowanie"/>
        <w:numPr>
          <w:ilvl w:val="0"/>
          <w:numId w:val="33"/>
        </w:numPr>
        <w:spacing w:line="276" w:lineRule="auto"/>
        <w:ind w:left="993"/>
      </w:pPr>
      <w:r w:rsidRPr="00C90657">
        <w:rPr>
          <w:rFonts w:eastAsiaTheme="minorHAnsi" w:cs="Arial"/>
        </w:rPr>
        <w:t>realizację wsparcia merytorycznego dla nauczycieli oraz kadry zarządzającej szkół podstawowych</w:t>
      </w:r>
      <w:r w:rsidR="00EF29E3" w:rsidRPr="00C90657">
        <w:rPr>
          <w:rFonts w:eastAsiaTheme="minorHAnsi" w:cs="Arial"/>
        </w:rPr>
        <w:t xml:space="preserve"> </w:t>
      </w:r>
      <w:r w:rsidR="000C6A10" w:rsidRPr="00C90657">
        <w:rPr>
          <w:rFonts w:eastAsiaTheme="minorHAnsi" w:cs="Arial"/>
        </w:rPr>
        <w:t>(</w:t>
      </w:r>
      <w:r w:rsidR="00FE34F9" w:rsidRPr="00C90657">
        <w:rPr>
          <w:rFonts w:eastAsiaTheme="minorHAnsi" w:cs="Arial"/>
        </w:rPr>
        <w:t xml:space="preserve">w tym dla nauczycieli: </w:t>
      </w:r>
      <w:r w:rsidR="00FE34F9" w:rsidRPr="00C90657">
        <w:t xml:space="preserve">ścieżka I „Nauka programowania w językach </w:t>
      </w:r>
      <w:proofErr w:type="spellStart"/>
      <w:r w:rsidR="00FE34F9" w:rsidRPr="00C90657">
        <w:t>Scratch</w:t>
      </w:r>
      <w:proofErr w:type="spellEnd"/>
      <w:r w:rsidR="00FE34F9" w:rsidRPr="00C90657">
        <w:t xml:space="preserve"> i </w:t>
      </w:r>
      <w:proofErr w:type="spellStart"/>
      <w:r w:rsidR="00FE34F9" w:rsidRPr="00C90657">
        <w:t>Python</w:t>
      </w:r>
      <w:proofErr w:type="spellEnd"/>
      <w:r w:rsidR="00FE34F9" w:rsidRPr="00C90657">
        <w:t>”, poziom podstawowy, poziom średniozaawansowany, ścieżka II „</w:t>
      </w:r>
      <w:r w:rsidR="00FE34F9" w:rsidRPr="000D4AC3">
        <w:t>Nauka programowania robotów edukacyjnych”</w:t>
      </w:r>
      <w:r w:rsidR="005E67D2" w:rsidRPr="000D4AC3">
        <w:t>, ścieżka III „</w:t>
      </w:r>
      <w:proofErr w:type="spellStart"/>
      <w:r w:rsidR="00BC106A" w:rsidRPr="000D4AC3">
        <w:t>M</w:t>
      </w:r>
      <w:r w:rsidR="005E67D2" w:rsidRPr="000D4AC3">
        <w:t>etodyczno</w:t>
      </w:r>
      <w:proofErr w:type="spellEnd"/>
      <w:r w:rsidR="005E67D2" w:rsidRPr="000D4AC3">
        <w:t xml:space="preserve"> – dydaktyczna”</w:t>
      </w:r>
      <w:r w:rsidR="00FE34F9" w:rsidRPr="000D4AC3">
        <w:t>),</w:t>
      </w:r>
    </w:p>
    <w:p w14:paraId="3C78CC8F" w14:textId="521ABC1B" w:rsidR="00B277B4" w:rsidRPr="00C90657" w:rsidRDefault="00B277B4" w:rsidP="00C90657">
      <w:pPr>
        <w:pStyle w:val="Styl1numerowanie"/>
        <w:numPr>
          <w:ilvl w:val="0"/>
          <w:numId w:val="33"/>
        </w:numPr>
        <w:spacing w:line="276" w:lineRule="auto"/>
        <w:ind w:left="993"/>
      </w:pPr>
      <w:r w:rsidRPr="00C90657">
        <w:rPr>
          <w:rFonts w:eastAsiaTheme="minorHAnsi" w:cs="Arial"/>
        </w:rPr>
        <w:t>realizację zajęć pozalekcyjnych w szkołach objętych wsparciem i innych wydarzeń z robotyki i</w:t>
      </w:r>
      <w:r w:rsidRPr="00C90657">
        <w:t xml:space="preserve"> </w:t>
      </w:r>
      <w:r w:rsidRPr="00C90657">
        <w:rPr>
          <w:rFonts w:eastAsiaTheme="minorHAnsi" w:cs="Arial"/>
        </w:rPr>
        <w:t>programowania.</w:t>
      </w:r>
    </w:p>
    <w:p w14:paraId="5D22FF14" w14:textId="6C27F18D" w:rsidR="00C90657" w:rsidRDefault="00B277B4" w:rsidP="00C9065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lastRenderedPageBreak/>
        <w:t>Projekt będzie miał charakter systemowy w k</w:t>
      </w:r>
      <w:r w:rsidR="00C90657">
        <w:rPr>
          <w:rFonts w:ascii="Georgia" w:hAnsi="Georgia" w:cs="Arial"/>
          <w:sz w:val="24"/>
          <w:szCs w:val="24"/>
        </w:rPr>
        <w:t>ontekście wyzwań regionalnych w </w:t>
      </w:r>
      <w:r w:rsidRPr="00C90657">
        <w:rPr>
          <w:rFonts w:ascii="Georgia" w:hAnsi="Georgia" w:cs="Arial"/>
          <w:sz w:val="24"/>
          <w:szCs w:val="24"/>
        </w:rPr>
        <w:t xml:space="preserve">zakresie zwiększenia jakości i efektywności systemu edukacji w woj. podkarpackim Projekt przewiduje rozwijanie specyficznych umiejętności/kompetencji/kwalifikacji uczniów/nic niezbędnych dla rozwoju regionalnego rynku pracy, rozwoju społecznego oraz rozwoju edukacyjnego. Uwzględnia wsparcie dla konkretnych szkół i placówek kształcenia ogólnego, </w:t>
      </w:r>
      <w:r w:rsidR="002F6E8D" w:rsidRPr="00C90657">
        <w:rPr>
          <w:rFonts w:ascii="Georgia" w:hAnsi="Georgia" w:cs="Arial"/>
          <w:sz w:val="24"/>
          <w:szCs w:val="24"/>
        </w:rPr>
        <w:t>nauczycieli i nauczycielek</w:t>
      </w:r>
      <w:r w:rsidRPr="00C90657">
        <w:rPr>
          <w:rFonts w:ascii="Georgia" w:hAnsi="Georgia" w:cs="Arial"/>
          <w:sz w:val="24"/>
          <w:szCs w:val="24"/>
        </w:rPr>
        <w:t xml:space="preserve"> oraz kadry tych placówek z zachowaniem </w:t>
      </w:r>
      <w:r w:rsidR="00C90657">
        <w:rPr>
          <w:rFonts w:ascii="Georgia" w:hAnsi="Georgia" w:cs="Arial"/>
          <w:sz w:val="24"/>
          <w:szCs w:val="24"/>
        </w:rPr>
        <w:t>i </w:t>
      </w:r>
      <w:r w:rsidRPr="00C90657">
        <w:rPr>
          <w:rFonts w:ascii="Georgia" w:hAnsi="Georgia" w:cs="Arial"/>
          <w:sz w:val="24"/>
          <w:szCs w:val="24"/>
        </w:rPr>
        <w:t xml:space="preserve">przestrzeganiem </w:t>
      </w:r>
      <w:r w:rsidR="002F6E8D" w:rsidRPr="00C90657">
        <w:rPr>
          <w:rFonts w:ascii="Georgia" w:hAnsi="Georgia"/>
          <w:sz w:val="24"/>
          <w:szCs w:val="24"/>
        </w:rPr>
        <w:t xml:space="preserve">Kartą Praw Podstawowych i Konwencją o prawach osób niepełnosprawnych. </w:t>
      </w:r>
      <w:r w:rsidRPr="00C90657">
        <w:rPr>
          <w:rFonts w:ascii="Georgia" w:hAnsi="Georgia" w:cs="Arial"/>
          <w:sz w:val="24"/>
          <w:szCs w:val="24"/>
        </w:rPr>
        <w:t>Wszystkie działania będą prowadzone w sposób niestereotypowy i równościowy, promując pos</w:t>
      </w:r>
      <w:r w:rsidR="00C90657">
        <w:rPr>
          <w:rFonts w:ascii="Georgia" w:hAnsi="Georgia" w:cs="Arial"/>
          <w:sz w:val="24"/>
          <w:szCs w:val="24"/>
        </w:rPr>
        <w:t>tawy szacunku dla odmienności i </w:t>
      </w:r>
      <w:r w:rsidRPr="00C90657">
        <w:rPr>
          <w:rFonts w:ascii="Georgia" w:hAnsi="Georgia" w:cs="Arial"/>
          <w:sz w:val="24"/>
          <w:szCs w:val="24"/>
        </w:rPr>
        <w:t>różnic między ludźmi. Nie będą miały miejsca żadne formy dyskryminacji przy dążeniu do pełnego uczestnictwa osób z niepełnosprawnościami.</w:t>
      </w:r>
    </w:p>
    <w:p w14:paraId="1CB0A741" w14:textId="7EE3A2F7" w:rsidR="00387DEB" w:rsidRPr="00C90657" w:rsidRDefault="00387DEB" w:rsidP="00C9065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theme="minorHAnsi"/>
          <w:sz w:val="24"/>
          <w:szCs w:val="24"/>
          <w:u w:val="single"/>
        </w:rPr>
        <w:t>Zaplanowane zadania projektu</w:t>
      </w:r>
      <w:r w:rsidR="002F6E8D" w:rsidRPr="00C90657">
        <w:rPr>
          <w:rFonts w:ascii="Georgia" w:hAnsi="Georgia" w:cstheme="minorHAnsi"/>
          <w:sz w:val="24"/>
          <w:szCs w:val="24"/>
          <w:u w:val="single"/>
        </w:rPr>
        <w:t xml:space="preserve"> </w:t>
      </w:r>
      <w:proofErr w:type="spellStart"/>
      <w:r w:rsidR="002F6E8D" w:rsidRPr="00C90657">
        <w:rPr>
          <w:rFonts w:ascii="Georgia" w:hAnsi="Georgia" w:cstheme="minorHAnsi"/>
          <w:sz w:val="24"/>
          <w:szCs w:val="24"/>
          <w:u w:val="single"/>
        </w:rPr>
        <w:t>RaP</w:t>
      </w:r>
      <w:proofErr w:type="spellEnd"/>
      <w:r w:rsidR="002F6E8D" w:rsidRPr="00C90657">
        <w:rPr>
          <w:rFonts w:ascii="Georgia" w:hAnsi="Georgia" w:cstheme="minorHAnsi"/>
          <w:sz w:val="24"/>
          <w:szCs w:val="24"/>
          <w:u w:val="single"/>
        </w:rPr>
        <w:t xml:space="preserve"> STEAM</w:t>
      </w:r>
    </w:p>
    <w:p w14:paraId="400D3258" w14:textId="683C6EC0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 xml:space="preserve">Opracowanie innowacji pedagogicznej z obudową </w:t>
      </w:r>
      <w:proofErr w:type="spellStart"/>
      <w:r w:rsidRPr="00C90657">
        <w:rPr>
          <w:rFonts w:ascii="Georgia" w:eastAsia="Times New Roman" w:hAnsi="Georgia" w:cstheme="minorHAnsi"/>
          <w:sz w:val="24"/>
          <w:szCs w:val="24"/>
        </w:rPr>
        <w:t>metodyczno</w:t>
      </w:r>
      <w:proofErr w:type="spellEnd"/>
      <w:r w:rsidRPr="00C90657">
        <w:rPr>
          <w:rFonts w:ascii="Georgia" w:eastAsia="Times New Roman" w:hAnsi="Georgia" w:cstheme="minorHAnsi"/>
          <w:sz w:val="24"/>
          <w:szCs w:val="24"/>
        </w:rPr>
        <w:t xml:space="preserve"> – dydaktyczną na lekcje informatyki i zajęcia pozalekcyjne z robotyki edukacyjnej i</w:t>
      </w:r>
      <w:r w:rsidR="00BC106A">
        <w:rPr>
          <w:rFonts w:ascii="Georgia" w:eastAsia="Times New Roman" w:hAnsi="Georgia" w:cstheme="minorHAnsi"/>
          <w:sz w:val="24"/>
          <w:szCs w:val="24"/>
        </w:rPr>
        <w:t> </w:t>
      </w:r>
      <w:r w:rsidRPr="00C90657">
        <w:rPr>
          <w:rFonts w:ascii="Georgia" w:eastAsia="Times New Roman" w:hAnsi="Georgia" w:cstheme="minorHAnsi"/>
          <w:sz w:val="24"/>
          <w:szCs w:val="24"/>
        </w:rPr>
        <w:t>programowania robotów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5551299E" w14:textId="32475CB2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 xml:space="preserve">Zakup wyposażenia do centrów szkoleniowych Partnera Wiodącego 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 xml:space="preserve">(Województwo Podkarpackie – Podkarpacki Zespół </w:t>
      </w:r>
      <w:r w:rsidR="00DC0AB5" w:rsidRPr="000D4AC3">
        <w:rPr>
          <w:rFonts w:ascii="Georgia" w:eastAsia="Times New Roman" w:hAnsi="Georgia" w:cstheme="minorHAnsi"/>
          <w:sz w:val="24"/>
          <w:szCs w:val="24"/>
        </w:rPr>
        <w:t xml:space="preserve">Placówek </w:t>
      </w:r>
      <w:r w:rsidR="00BC106A" w:rsidRPr="000D4AC3">
        <w:rPr>
          <w:rFonts w:ascii="Georgia" w:eastAsia="Times New Roman" w:hAnsi="Georgia" w:cstheme="minorHAnsi"/>
          <w:sz w:val="24"/>
          <w:szCs w:val="24"/>
        </w:rPr>
        <w:t>W</w:t>
      </w:r>
      <w:r w:rsidR="00DC0AB5" w:rsidRPr="000D4AC3">
        <w:rPr>
          <w:rFonts w:ascii="Georgia" w:eastAsia="Times New Roman" w:hAnsi="Georgia" w:cstheme="minorHAnsi"/>
          <w:sz w:val="24"/>
          <w:szCs w:val="24"/>
        </w:rPr>
        <w:t xml:space="preserve">ojewódzkich 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 xml:space="preserve">w Rzeszowie </w:t>
      </w:r>
      <w:r w:rsidRPr="00C90657">
        <w:rPr>
          <w:rFonts w:ascii="Georgia" w:eastAsia="Times New Roman" w:hAnsi="Georgia" w:cstheme="minorHAnsi"/>
          <w:sz w:val="24"/>
          <w:szCs w:val="24"/>
        </w:rPr>
        <w:t xml:space="preserve">i Partnera Projektu 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 xml:space="preserve">(Gmina Grodzisko Dolne) </w:t>
      </w:r>
      <w:r w:rsidRPr="00C90657">
        <w:rPr>
          <w:rFonts w:ascii="Georgia" w:eastAsia="Times New Roman" w:hAnsi="Georgia" w:cstheme="minorHAnsi"/>
          <w:sz w:val="24"/>
          <w:szCs w:val="24"/>
        </w:rPr>
        <w:t>niezbędnego do przeprowadzenia wsparcia dla nauczycieli i uczniów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25B66F76" w14:textId="02DEC5D7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>Zakup wyposażenia do pracowni szkolnych Szkół Podstawowych niezbędnego do wprowadzenia innowacji pedagogicznej na lekcjach informatyki oraz prowadzenia zajęć pozalekcyjnych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62DECC45" w14:textId="3758868C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>Realizacja wsparcia merytorycznego dla nauczycieli i kadry zarządzającej szkół podstawowych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184F5B12" w14:textId="2022B544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>Organizacja w szkołach zajęć pozalekcyjnych z robotyki edukacyjnej i</w:t>
      </w:r>
      <w:r w:rsidR="00BC106A">
        <w:rPr>
          <w:rFonts w:ascii="Georgia" w:eastAsia="Times New Roman" w:hAnsi="Georgia" w:cstheme="minorHAnsi"/>
          <w:sz w:val="24"/>
          <w:szCs w:val="24"/>
        </w:rPr>
        <w:t> </w:t>
      </w:r>
      <w:r w:rsidRPr="00C90657">
        <w:rPr>
          <w:rFonts w:ascii="Georgia" w:eastAsia="Times New Roman" w:hAnsi="Georgia" w:cstheme="minorHAnsi"/>
          <w:sz w:val="24"/>
          <w:szCs w:val="24"/>
        </w:rPr>
        <w:t>programowania robotów dla uczniów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37657983" w14:textId="45087953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 xml:space="preserve">Przygotowanie uczniów i nauczycieli do konkursów /zawodów i organizacja obozów </w:t>
      </w:r>
      <w:proofErr w:type="spellStart"/>
      <w:r w:rsidRPr="00C90657">
        <w:rPr>
          <w:rFonts w:ascii="Georgia" w:eastAsia="Times New Roman" w:hAnsi="Georgia" w:cstheme="minorHAnsi"/>
          <w:sz w:val="24"/>
          <w:szCs w:val="24"/>
        </w:rPr>
        <w:t>robotycznych</w:t>
      </w:r>
      <w:proofErr w:type="spellEnd"/>
      <w:r w:rsidRPr="00C90657">
        <w:rPr>
          <w:rFonts w:ascii="Georgia" w:eastAsia="Times New Roman" w:hAnsi="Georgia" w:cstheme="minorHAnsi"/>
          <w:sz w:val="24"/>
          <w:szCs w:val="24"/>
        </w:rPr>
        <w:t xml:space="preserve"> dla uczniów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4AF3645D" w14:textId="712335C6" w:rsidR="00387DEB" w:rsidRPr="00C90657" w:rsidRDefault="00387DEB" w:rsidP="00C9065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Georgia" w:eastAsia="Times New Roman" w:hAnsi="Georgia" w:cstheme="minorHAnsi"/>
          <w:sz w:val="24"/>
          <w:szCs w:val="24"/>
        </w:rPr>
      </w:pPr>
      <w:r w:rsidRPr="00C90657">
        <w:rPr>
          <w:rFonts w:ascii="Georgia" w:eastAsia="Times New Roman" w:hAnsi="Georgia" w:cstheme="minorHAnsi"/>
          <w:sz w:val="24"/>
          <w:szCs w:val="24"/>
        </w:rPr>
        <w:t>Organizacja warsztatów dla uczniów promujących robotykę, naukę programowania, nauczanie STEAM</w:t>
      </w:r>
      <w:r w:rsidR="00DC0AB5" w:rsidRPr="00C90657">
        <w:rPr>
          <w:rFonts w:ascii="Georgia" w:eastAsia="Times New Roman" w:hAnsi="Georgia" w:cstheme="minorHAnsi"/>
          <w:sz w:val="24"/>
          <w:szCs w:val="24"/>
        </w:rPr>
        <w:t>.</w:t>
      </w:r>
    </w:p>
    <w:p w14:paraId="492FC880" w14:textId="363D0F0C" w:rsidR="006C0DC2" w:rsidRPr="00C90657" w:rsidRDefault="006C0DC2" w:rsidP="00C9065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  <w:u w:val="single"/>
        </w:rPr>
        <w:t>Efekty realizowanego projektu</w:t>
      </w:r>
    </w:p>
    <w:p w14:paraId="4263CBBE" w14:textId="693E9DA2" w:rsidR="006C0DC2" w:rsidRPr="00C90657" w:rsidRDefault="00B277B4" w:rsidP="00C9065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t>Oczekiwanym efektem realizowanego wsparcia będzie wdrożenie zmian systemowych w nauczaniu informatyki w klasach 4-8 poprzez szersze wprowadzenie zajęć z zakresu robotyki i programowania robotów jako stałego elementu do programu nauczania inform</w:t>
      </w:r>
      <w:r w:rsidR="00C90657">
        <w:rPr>
          <w:rFonts w:ascii="Georgia" w:hAnsi="Georgia" w:cs="Arial"/>
          <w:sz w:val="24"/>
          <w:szCs w:val="24"/>
        </w:rPr>
        <w:t>atyki, opracowanie materiałów i </w:t>
      </w:r>
      <w:r w:rsidRPr="00C90657">
        <w:rPr>
          <w:rFonts w:ascii="Georgia" w:hAnsi="Georgia" w:cs="Arial"/>
          <w:sz w:val="24"/>
          <w:szCs w:val="24"/>
        </w:rPr>
        <w:t>ścieżek edukacyjnych oraz realizacji dodatkowych zajęć z robotyki edukacyjnej w formie zajęć pozalekcyjnych.</w:t>
      </w:r>
      <w:r w:rsidR="00F12CD5" w:rsidRPr="00C90657">
        <w:rPr>
          <w:rFonts w:ascii="Georgia" w:hAnsi="Georgia" w:cs="Arial"/>
          <w:sz w:val="24"/>
          <w:szCs w:val="24"/>
        </w:rPr>
        <w:t xml:space="preserve"> Kompleksowe wsparcie z zakresu robotyki polegające na wdrożeniu jednolitego programu nauczania robotyki, programowania robotów w </w:t>
      </w:r>
      <w:r w:rsidR="002F6E8D" w:rsidRPr="00C90657">
        <w:rPr>
          <w:rFonts w:ascii="Georgia" w:hAnsi="Georgia" w:cs="Arial"/>
          <w:sz w:val="24"/>
          <w:szCs w:val="24"/>
        </w:rPr>
        <w:t xml:space="preserve">szkołach podstawowych z terenu województwa podkarpackiego </w:t>
      </w:r>
      <w:r w:rsidR="00F12CD5" w:rsidRPr="00C90657">
        <w:rPr>
          <w:rFonts w:ascii="Georgia" w:hAnsi="Georgia" w:cs="Arial"/>
          <w:sz w:val="24"/>
          <w:szCs w:val="24"/>
        </w:rPr>
        <w:t xml:space="preserve"> prowadzących naukę </w:t>
      </w:r>
      <w:r w:rsidR="00C90657">
        <w:rPr>
          <w:rFonts w:ascii="Georgia" w:hAnsi="Georgia" w:cs="Arial"/>
          <w:sz w:val="24"/>
          <w:szCs w:val="24"/>
        </w:rPr>
        <w:t>w klasach 4-8 zwiększy jakość i </w:t>
      </w:r>
      <w:r w:rsidR="00F12CD5" w:rsidRPr="00C90657">
        <w:rPr>
          <w:rFonts w:ascii="Georgia" w:hAnsi="Georgia" w:cs="Arial"/>
          <w:sz w:val="24"/>
          <w:szCs w:val="24"/>
        </w:rPr>
        <w:t>efektywność systemu edukacji w obszarze kompetencji cyfrowych, nauczania informatyki, robotyki i programowania.</w:t>
      </w:r>
    </w:p>
    <w:p w14:paraId="6DBE054D" w14:textId="66AE1573" w:rsidR="006C0DC2" w:rsidRPr="00C90657" w:rsidRDefault="006C0DC2" w:rsidP="00C90657">
      <w:pPr>
        <w:autoSpaceDE w:val="0"/>
        <w:autoSpaceDN w:val="0"/>
        <w:adjustRightInd w:val="0"/>
        <w:spacing w:after="0" w:line="276" w:lineRule="auto"/>
        <w:ind w:left="709"/>
        <w:rPr>
          <w:rFonts w:ascii="Georgia" w:hAnsi="Georgia" w:cs="Arial"/>
          <w:sz w:val="24"/>
          <w:szCs w:val="24"/>
          <w:u w:val="single"/>
        </w:rPr>
      </w:pPr>
      <w:r w:rsidRPr="00C90657">
        <w:rPr>
          <w:rFonts w:ascii="Georgia" w:hAnsi="Georgia" w:cs="Arial"/>
          <w:sz w:val="24"/>
          <w:szCs w:val="24"/>
          <w:u w:val="single"/>
        </w:rPr>
        <w:t>Grupa docelowa projektu</w:t>
      </w:r>
    </w:p>
    <w:p w14:paraId="6B422672" w14:textId="3ECE33E1" w:rsidR="006C0DC2" w:rsidRPr="00BC106A" w:rsidRDefault="0010596C" w:rsidP="00BC106A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lastRenderedPageBreak/>
        <w:t xml:space="preserve">Grupą docelową projektu są </w:t>
      </w:r>
      <w:r w:rsidR="006C0DC2" w:rsidRPr="00C90657">
        <w:rPr>
          <w:rFonts w:ascii="Georgia" w:hAnsi="Georgia" w:cs="Arial"/>
          <w:sz w:val="24"/>
          <w:szCs w:val="24"/>
        </w:rPr>
        <w:t>nauczyciele</w:t>
      </w:r>
      <w:r w:rsidRPr="00C90657">
        <w:rPr>
          <w:rFonts w:ascii="Georgia" w:hAnsi="Georgia" w:cs="Arial"/>
          <w:sz w:val="24"/>
          <w:szCs w:val="24"/>
        </w:rPr>
        <w:t xml:space="preserve"> i nauczycielki</w:t>
      </w:r>
      <w:r w:rsidR="006C0DC2" w:rsidRPr="00C90657">
        <w:rPr>
          <w:rFonts w:ascii="Georgia" w:hAnsi="Georgia" w:cs="Arial"/>
          <w:sz w:val="24"/>
          <w:szCs w:val="24"/>
        </w:rPr>
        <w:t xml:space="preserve"> oraz kadra zarządzająca wspierająca i organizująca proces nauczania szkół</w:t>
      </w:r>
      <w:r w:rsidRPr="00C90657">
        <w:rPr>
          <w:rFonts w:ascii="Georgia" w:hAnsi="Georgia" w:cs="Arial"/>
          <w:sz w:val="24"/>
          <w:szCs w:val="24"/>
        </w:rPr>
        <w:t xml:space="preserve"> </w:t>
      </w:r>
      <w:r w:rsidR="006C0DC2" w:rsidRPr="00C90657">
        <w:rPr>
          <w:rFonts w:ascii="Georgia" w:hAnsi="Georgia" w:cs="Arial"/>
          <w:sz w:val="24"/>
          <w:szCs w:val="24"/>
        </w:rPr>
        <w:t>podstawowych</w:t>
      </w:r>
      <w:r w:rsidRPr="00C90657">
        <w:rPr>
          <w:rFonts w:ascii="Georgia" w:hAnsi="Georgia" w:cs="Arial"/>
          <w:sz w:val="24"/>
          <w:szCs w:val="24"/>
        </w:rPr>
        <w:t xml:space="preserve">, </w:t>
      </w:r>
      <w:r w:rsidR="00C90657">
        <w:rPr>
          <w:rFonts w:ascii="Georgia" w:hAnsi="Georgia" w:cs="Arial"/>
          <w:sz w:val="24"/>
          <w:szCs w:val="24"/>
        </w:rPr>
        <w:t>szkoły i </w:t>
      </w:r>
      <w:r w:rsidR="006C0DC2" w:rsidRPr="00C90657">
        <w:rPr>
          <w:rFonts w:ascii="Georgia" w:hAnsi="Georgia" w:cs="Arial"/>
          <w:sz w:val="24"/>
          <w:szCs w:val="24"/>
        </w:rPr>
        <w:t>placówki oświatowe</w:t>
      </w:r>
      <w:r w:rsidRPr="00C90657">
        <w:rPr>
          <w:rFonts w:ascii="Georgia" w:hAnsi="Georgia" w:cs="Arial"/>
          <w:sz w:val="24"/>
          <w:szCs w:val="24"/>
        </w:rPr>
        <w:t xml:space="preserve">, </w:t>
      </w:r>
      <w:r w:rsidR="006C0DC2" w:rsidRPr="00C90657">
        <w:rPr>
          <w:rFonts w:ascii="Georgia" w:hAnsi="Georgia" w:cs="Arial"/>
          <w:sz w:val="24"/>
          <w:szCs w:val="24"/>
        </w:rPr>
        <w:t>uczniowie</w:t>
      </w:r>
      <w:r w:rsidRPr="00C90657">
        <w:rPr>
          <w:rFonts w:ascii="Georgia" w:hAnsi="Georgia" w:cs="Arial"/>
          <w:sz w:val="24"/>
          <w:szCs w:val="24"/>
        </w:rPr>
        <w:t xml:space="preserve"> i uczennice</w:t>
      </w:r>
      <w:r w:rsidR="006C0DC2" w:rsidRPr="00C90657">
        <w:rPr>
          <w:rFonts w:ascii="Georgia" w:hAnsi="Georgia" w:cs="Arial"/>
          <w:sz w:val="24"/>
          <w:szCs w:val="24"/>
        </w:rPr>
        <w:t xml:space="preserve"> szkół i placówek oświatowych na obszarze woj</w:t>
      </w:r>
      <w:r w:rsidRPr="00C90657">
        <w:rPr>
          <w:rFonts w:ascii="Georgia" w:hAnsi="Georgia" w:cs="Arial"/>
          <w:sz w:val="24"/>
          <w:szCs w:val="24"/>
        </w:rPr>
        <w:t>ewództwa</w:t>
      </w:r>
      <w:r w:rsidR="006C0DC2" w:rsidRPr="00C90657">
        <w:rPr>
          <w:rFonts w:ascii="Georgia" w:hAnsi="Georgia" w:cs="Arial"/>
          <w:sz w:val="24"/>
          <w:szCs w:val="24"/>
        </w:rPr>
        <w:t xml:space="preserve"> podkarp</w:t>
      </w:r>
      <w:r w:rsidRPr="00C90657">
        <w:rPr>
          <w:rFonts w:ascii="Georgia" w:hAnsi="Georgia" w:cs="Arial"/>
          <w:sz w:val="24"/>
          <w:szCs w:val="24"/>
        </w:rPr>
        <w:t>ackiego</w:t>
      </w:r>
      <w:r w:rsidR="00871D4D" w:rsidRPr="00C90657">
        <w:rPr>
          <w:rFonts w:ascii="Georgia" w:hAnsi="Georgia" w:cs="Arial"/>
          <w:sz w:val="24"/>
          <w:szCs w:val="24"/>
        </w:rPr>
        <w:t xml:space="preserve">. </w:t>
      </w:r>
      <w:r w:rsidR="006C0DC2" w:rsidRPr="00C90657">
        <w:rPr>
          <w:rFonts w:ascii="Georgia" w:hAnsi="Georgia" w:cs="Arial"/>
          <w:sz w:val="24"/>
          <w:szCs w:val="24"/>
        </w:rPr>
        <w:t>Ze względu na brak odpowiednich pracowni do nauki robotyki, brak wypracowanej metodyki</w:t>
      </w:r>
      <w:r w:rsidR="00B0786F" w:rsidRPr="00C90657">
        <w:rPr>
          <w:rFonts w:ascii="Georgia" w:hAnsi="Georgia" w:cs="Arial"/>
          <w:sz w:val="24"/>
          <w:szCs w:val="24"/>
        </w:rPr>
        <w:t xml:space="preserve"> </w:t>
      </w:r>
      <w:r w:rsidR="00C90657">
        <w:rPr>
          <w:rFonts w:ascii="Georgia" w:hAnsi="Georgia" w:cs="Arial"/>
          <w:sz w:val="24"/>
          <w:szCs w:val="24"/>
        </w:rPr>
        <w:t>nauczania i </w:t>
      </w:r>
      <w:r w:rsidR="006C0DC2" w:rsidRPr="00C90657">
        <w:rPr>
          <w:rFonts w:ascii="Georgia" w:hAnsi="Georgia" w:cs="Arial"/>
          <w:sz w:val="24"/>
          <w:szCs w:val="24"/>
        </w:rPr>
        <w:t>właściwego wykształcenia kadry, nauka programowania w szkołach woj</w:t>
      </w:r>
      <w:r w:rsidR="00871D4D" w:rsidRPr="00C90657">
        <w:rPr>
          <w:rFonts w:ascii="Georgia" w:hAnsi="Georgia" w:cs="Arial"/>
          <w:sz w:val="24"/>
          <w:szCs w:val="24"/>
        </w:rPr>
        <w:t>ewództwa</w:t>
      </w:r>
      <w:r w:rsidR="006C0DC2" w:rsidRPr="00C90657">
        <w:rPr>
          <w:rFonts w:ascii="Georgia" w:hAnsi="Georgia" w:cs="Arial"/>
          <w:sz w:val="24"/>
          <w:szCs w:val="24"/>
        </w:rPr>
        <w:t xml:space="preserve"> podkarp</w:t>
      </w:r>
      <w:r w:rsidR="00871D4D" w:rsidRPr="00C90657">
        <w:rPr>
          <w:rFonts w:ascii="Georgia" w:hAnsi="Georgia" w:cs="Arial"/>
          <w:sz w:val="24"/>
          <w:szCs w:val="24"/>
        </w:rPr>
        <w:t xml:space="preserve">ackiego </w:t>
      </w:r>
      <w:r w:rsidR="00DB3CEE" w:rsidRPr="00C90657">
        <w:rPr>
          <w:rFonts w:ascii="Georgia" w:hAnsi="Georgia" w:cs="Arial"/>
          <w:sz w:val="24"/>
          <w:szCs w:val="24"/>
        </w:rPr>
        <w:t>realizowana jest w </w:t>
      </w:r>
      <w:r w:rsidR="006C0DC2" w:rsidRPr="00C90657">
        <w:rPr>
          <w:rFonts w:ascii="Georgia" w:hAnsi="Georgia" w:cs="Arial"/>
          <w:sz w:val="24"/>
          <w:szCs w:val="24"/>
        </w:rPr>
        <w:t>niewystarczającym zakresie. A</w:t>
      </w:r>
      <w:r w:rsidR="00C90657">
        <w:rPr>
          <w:rFonts w:ascii="Georgia" w:hAnsi="Georgia" w:cs="Arial"/>
          <w:sz w:val="24"/>
          <w:szCs w:val="24"/>
        </w:rPr>
        <w:t> </w:t>
      </w:r>
      <w:r w:rsidR="006C0DC2" w:rsidRPr="00C90657">
        <w:rPr>
          <w:rFonts w:ascii="Georgia" w:hAnsi="Georgia" w:cs="Arial"/>
          <w:sz w:val="24"/>
          <w:szCs w:val="24"/>
        </w:rPr>
        <w:t>podstawa programowa informatyki, realizowana</w:t>
      </w:r>
      <w:r w:rsidR="00B5194F" w:rsidRPr="00C90657">
        <w:rPr>
          <w:rFonts w:ascii="Georgia" w:hAnsi="Georgia" w:cs="Arial"/>
          <w:sz w:val="24"/>
          <w:szCs w:val="24"/>
        </w:rPr>
        <w:t xml:space="preserve"> </w:t>
      </w:r>
      <w:r w:rsidR="00DB3CEE" w:rsidRPr="00C90657">
        <w:rPr>
          <w:rFonts w:ascii="Georgia" w:hAnsi="Georgia" w:cs="Arial"/>
          <w:sz w:val="24"/>
          <w:szCs w:val="24"/>
        </w:rPr>
        <w:t>w </w:t>
      </w:r>
      <w:r w:rsidR="006C0DC2" w:rsidRPr="00C90657">
        <w:rPr>
          <w:rFonts w:ascii="Georgia" w:hAnsi="Georgia" w:cs="Arial"/>
          <w:sz w:val="24"/>
          <w:szCs w:val="24"/>
        </w:rPr>
        <w:t xml:space="preserve">wymiarze 1h tygodniowo, w klasach 4-8 </w:t>
      </w:r>
      <w:r w:rsidR="00871D4D" w:rsidRPr="00C90657">
        <w:rPr>
          <w:rFonts w:ascii="Georgia" w:hAnsi="Georgia" w:cs="Arial"/>
          <w:sz w:val="24"/>
          <w:szCs w:val="24"/>
        </w:rPr>
        <w:t>szkół podstawowych</w:t>
      </w:r>
      <w:r w:rsidR="006C0DC2" w:rsidRPr="00C90657">
        <w:rPr>
          <w:rFonts w:ascii="Georgia" w:hAnsi="Georgia" w:cs="Arial"/>
          <w:sz w:val="24"/>
          <w:szCs w:val="24"/>
        </w:rPr>
        <w:t xml:space="preserve"> w niewystarczającym stopniu obejmuje zajęcia z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6C0DC2" w:rsidRPr="00C90657">
        <w:rPr>
          <w:rFonts w:ascii="Georgia" w:hAnsi="Georgia" w:cs="Arial"/>
          <w:sz w:val="24"/>
          <w:szCs w:val="24"/>
        </w:rPr>
        <w:t xml:space="preserve">programowania i robotyki, dlatego </w:t>
      </w:r>
      <w:r w:rsidR="00871D4D" w:rsidRPr="00C90657">
        <w:rPr>
          <w:rFonts w:ascii="Georgia" w:hAnsi="Georgia" w:cs="Arial"/>
          <w:sz w:val="24"/>
          <w:szCs w:val="24"/>
        </w:rPr>
        <w:t xml:space="preserve">Zamawiający </w:t>
      </w:r>
      <w:r w:rsidR="006C0DC2" w:rsidRPr="00C90657">
        <w:rPr>
          <w:rFonts w:ascii="Georgia" w:hAnsi="Georgia" w:cs="Arial"/>
          <w:sz w:val="24"/>
          <w:szCs w:val="24"/>
        </w:rPr>
        <w:t xml:space="preserve">po przeprowadzonej analizie i otwartej </w:t>
      </w:r>
      <w:r w:rsidR="006C0DC2" w:rsidRPr="000D4AC3">
        <w:rPr>
          <w:rFonts w:ascii="Georgia" w:hAnsi="Georgia" w:cs="Arial"/>
          <w:sz w:val="24"/>
          <w:szCs w:val="24"/>
        </w:rPr>
        <w:t xml:space="preserve">rekrutacji </w:t>
      </w:r>
      <w:r w:rsidR="00BC106A" w:rsidRPr="000D4AC3">
        <w:rPr>
          <w:rFonts w:ascii="Georgia" w:hAnsi="Georgia" w:cs="Arial"/>
          <w:sz w:val="24"/>
          <w:szCs w:val="24"/>
        </w:rPr>
        <w:t xml:space="preserve">szkół </w:t>
      </w:r>
      <w:r w:rsidR="006C0DC2" w:rsidRPr="000D4AC3">
        <w:rPr>
          <w:rFonts w:ascii="Georgia" w:hAnsi="Georgia" w:cs="Arial"/>
          <w:sz w:val="24"/>
          <w:szCs w:val="24"/>
        </w:rPr>
        <w:t>oszacował</w:t>
      </w:r>
      <w:r w:rsidR="006C0DC2" w:rsidRPr="00C90657">
        <w:rPr>
          <w:rFonts w:ascii="Georgia" w:hAnsi="Georgia" w:cs="Arial"/>
          <w:sz w:val="24"/>
          <w:szCs w:val="24"/>
        </w:rPr>
        <w:t>,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6C0DC2" w:rsidRPr="00C90657">
        <w:rPr>
          <w:rFonts w:ascii="Georgia" w:hAnsi="Georgia" w:cs="Arial"/>
          <w:sz w:val="24"/>
          <w:szCs w:val="24"/>
        </w:rPr>
        <w:t>że gr</w:t>
      </w:r>
      <w:r w:rsidR="00BC106A">
        <w:rPr>
          <w:rFonts w:ascii="Georgia" w:hAnsi="Georgia" w:cs="Arial"/>
          <w:sz w:val="24"/>
          <w:szCs w:val="24"/>
        </w:rPr>
        <w:t>upa</w:t>
      </w:r>
      <w:r w:rsidR="006C0DC2" w:rsidRPr="00C90657">
        <w:rPr>
          <w:rFonts w:ascii="Georgia" w:hAnsi="Georgia" w:cs="Arial"/>
          <w:sz w:val="24"/>
          <w:szCs w:val="24"/>
        </w:rPr>
        <w:t xml:space="preserve"> doc</w:t>
      </w:r>
      <w:r w:rsidR="00BC106A">
        <w:rPr>
          <w:rFonts w:ascii="Georgia" w:hAnsi="Georgia" w:cs="Arial"/>
          <w:sz w:val="24"/>
          <w:szCs w:val="24"/>
        </w:rPr>
        <w:t>elowa</w:t>
      </w:r>
      <w:r w:rsidR="006C0DC2" w:rsidRPr="00C90657">
        <w:rPr>
          <w:rFonts w:ascii="Georgia" w:hAnsi="Georgia" w:cs="Arial"/>
          <w:sz w:val="24"/>
          <w:szCs w:val="24"/>
        </w:rPr>
        <w:t xml:space="preserve"> stanowić będzie 771 </w:t>
      </w:r>
      <w:r w:rsidR="00871D4D" w:rsidRPr="00C90657">
        <w:rPr>
          <w:rFonts w:ascii="Georgia" w:hAnsi="Georgia" w:cs="Arial"/>
          <w:sz w:val="24"/>
          <w:szCs w:val="24"/>
        </w:rPr>
        <w:t>szkół podstawowych</w:t>
      </w:r>
      <w:r w:rsidR="006C0DC2" w:rsidRPr="00C90657">
        <w:rPr>
          <w:rFonts w:ascii="Georgia" w:hAnsi="Georgia" w:cs="Arial"/>
          <w:sz w:val="24"/>
          <w:szCs w:val="24"/>
        </w:rPr>
        <w:t xml:space="preserve"> z terenu woj</w:t>
      </w:r>
      <w:r w:rsidR="00BC106A">
        <w:rPr>
          <w:rFonts w:ascii="Georgia" w:hAnsi="Georgia" w:cs="Arial"/>
          <w:sz w:val="24"/>
          <w:szCs w:val="24"/>
        </w:rPr>
        <w:t>ewództwa</w:t>
      </w:r>
      <w:r w:rsidR="006C0DC2" w:rsidRPr="00C90657">
        <w:rPr>
          <w:rFonts w:ascii="Georgia" w:hAnsi="Georgia" w:cs="Arial"/>
          <w:sz w:val="24"/>
          <w:szCs w:val="24"/>
        </w:rPr>
        <w:t xml:space="preserve"> podkarp</w:t>
      </w:r>
      <w:r w:rsidR="00871D4D" w:rsidRPr="00C90657">
        <w:rPr>
          <w:rFonts w:ascii="Georgia" w:hAnsi="Georgia" w:cs="Arial"/>
          <w:sz w:val="24"/>
          <w:szCs w:val="24"/>
        </w:rPr>
        <w:t>ackiego</w:t>
      </w:r>
      <w:r w:rsidR="006C0DC2" w:rsidRPr="00C90657">
        <w:rPr>
          <w:rFonts w:ascii="Georgia" w:hAnsi="Georgia" w:cs="Arial"/>
          <w:sz w:val="24"/>
          <w:szCs w:val="24"/>
        </w:rPr>
        <w:t xml:space="preserve"> realiz</w:t>
      </w:r>
      <w:r w:rsidR="00DB3CEE" w:rsidRPr="00C90657">
        <w:rPr>
          <w:rFonts w:ascii="Georgia" w:hAnsi="Georgia" w:cs="Arial"/>
          <w:sz w:val="24"/>
          <w:szCs w:val="24"/>
        </w:rPr>
        <w:t>ujących kształcenie w klasach 4</w:t>
      </w:r>
      <w:r w:rsidR="00DB3CEE" w:rsidRPr="00C90657">
        <w:rPr>
          <w:rFonts w:ascii="Georgia" w:hAnsi="Georgia" w:cs="Arial"/>
          <w:sz w:val="24"/>
          <w:szCs w:val="24"/>
        </w:rPr>
        <w:noBreakHyphen/>
      </w:r>
      <w:r w:rsidR="006C0DC2" w:rsidRPr="00C90657">
        <w:rPr>
          <w:rFonts w:ascii="Georgia" w:hAnsi="Georgia" w:cs="Arial"/>
          <w:sz w:val="24"/>
          <w:szCs w:val="24"/>
        </w:rPr>
        <w:t>8,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6C0DC2" w:rsidRPr="00C90657">
        <w:rPr>
          <w:rFonts w:ascii="Georgia" w:hAnsi="Georgia" w:cs="Arial"/>
          <w:sz w:val="24"/>
          <w:szCs w:val="24"/>
        </w:rPr>
        <w:t xml:space="preserve">które zgłosiły się </w:t>
      </w:r>
      <w:r w:rsidR="00BC106A" w:rsidRPr="000D4AC3">
        <w:rPr>
          <w:rFonts w:ascii="Georgia" w:hAnsi="Georgia" w:cs="Arial"/>
          <w:sz w:val="24"/>
          <w:szCs w:val="24"/>
        </w:rPr>
        <w:t xml:space="preserve">do projektu </w:t>
      </w:r>
      <w:proofErr w:type="spellStart"/>
      <w:r w:rsidR="00BC106A" w:rsidRPr="000D4AC3">
        <w:rPr>
          <w:rFonts w:ascii="Georgia" w:hAnsi="Georgia" w:cs="Arial"/>
          <w:sz w:val="24"/>
          <w:szCs w:val="24"/>
        </w:rPr>
        <w:t>RaP</w:t>
      </w:r>
      <w:proofErr w:type="spellEnd"/>
      <w:r w:rsidR="00BC106A" w:rsidRPr="000D4AC3">
        <w:rPr>
          <w:rFonts w:ascii="Georgia" w:hAnsi="Georgia" w:cs="Arial"/>
          <w:sz w:val="24"/>
          <w:szCs w:val="24"/>
        </w:rPr>
        <w:t xml:space="preserve"> STEAM</w:t>
      </w:r>
      <w:r w:rsidR="006C0DC2" w:rsidRPr="000D4AC3">
        <w:rPr>
          <w:rFonts w:ascii="Georgia" w:hAnsi="Georgia" w:cs="Arial"/>
          <w:sz w:val="24"/>
          <w:szCs w:val="24"/>
        </w:rPr>
        <w:t xml:space="preserve"> </w:t>
      </w:r>
      <w:r w:rsidR="00BC106A" w:rsidRPr="000D4AC3">
        <w:rPr>
          <w:rFonts w:ascii="Georgia" w:hAnsi="Georgia" w:cs="Arial"/>
          <w:sz w:val="24"/>
          <w:szCs w:val="24"/>
        </w:rPr>
        <w:t>w</w:t>
      </w:r>
      <w:r w:rsidR="006C0DC2" w:rsidRPr="000D4AC3">
        <w:rPr>
          <w:rFonts w:ascii="Georgia" w:hAnsi="Georgia" w:cs="Arial"/>
          <w:sz w:val="24"/>
          <w:szCs w:val="24"/>
        </w:rPr>
        <w:t xml:space="preserve"> 2023</w:t>
      </w:r>
      <w:r w:rsidR="00BC106A" w:rsidRPr="000D4AC3">
        <w:rPr>
          <w:rFonts w:ascii="Georgia" w:hAnsi="Georgia" w:cs="Arial"/>
          <w:sz w:val="24"/>
          <w:szCs w:val="24"/>
        </w:rPr>
        <w:t xml:space="preserve"> </w:t>
      </w:r>
      <w:r w:rsidR="006C0DC2" w:rsidRPr="000D4AC3">
        <w:rPr>
          <w:rFonts w:ascii="Georgia" w:hAnsi="Georgia" w:cs="Arial"/>
          <w:sz w:val="24"/>
          <w:szCs w:val="24"/>
        </w:rPr>
        <w:t xml:space="preserve">r. </w:t>
      </w:r>
      <w:r w:rsidR="006C0DC2" w:rsidRPr="00C90657">
        <w:rPr>
          <w:rFonts w:ascii="Georgia" w:hAnsi="Georgia" w:cs="Arial"/>
          <w:sz w:val="24"/>
          <w:szCs w:val="24"/>
        </w:rPr>
        <w:t>Efektem realizowanego wsparcia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6C0DC2" w:rsidRPr="00C90657">
        <w:rPr>
          <w:rFonts w:ascii="Georgia" w:hAnsi="Georgia" w:cs="Arial"/>
          <w:sz w:val="24"/>
          <w:szCs w:val="24"/>
        </w:rPr>
        <w:t>będzie wdrożenie zmian systemowych w</w:t>
      </w:r>
      <w:r w:rsidR="00131E2E">
        <w:rPr>
          <w:rFonts w:ascii="Georgia" w:hAnsi="Georgia" w:cs="Arial"/>
          <w:sz w:val="24"/>
          <w:szCs w:val="24"/>
        </w:rPr>
        <w:t> </w:t>
      </w:r>
      <w:r w:rsidR="006C0DC2" w:rsidRPr="00C90657">
        <w:rPr>
          <w:rFonts w:ascii="Georgia" w:hAnsi="Georgia" w:cs="Arial"/>
          <w:sz w:val="24"/>
          <w:szCs w:val="24"/>
        </w:rPr>
        <w:t>nauczaniu informatyki w klasach 4-8 poprzez szersze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6D04B0">
        <w:rPr>
          <w:rFonts w:ascii="Georgia" w:hAnsi="Georgia" w:cs="Arial"/>
          <w:sz w:val="24"/>
          <w:szCs w:val="24"/>
        </w:rPr>
        <w:t>wprowadzenie zajęć z </w:t>
      </w:r>
      <w:r w:rsidR="006C0DC2" w:rsidRPr="00C90657">
        <w:rPr>
          <w:rFonts w:ascii="Georgia" w:hAnsi="Georgia" w:cs="Arial"/>
          <w:sz w:val="24"/>
          <w:szCs w:val="24"/>
        </w:rPr>
        <w:t>zakresu robotyki i programowania jako stałego elementu do programu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6C0DC2" w:rsidRPr="00C90657">
        <w:rPr>
          <w:rFonts w:ascii="Georgia" w:hAnsi="Georgia" w:cs="Arial"/>
          <w:sz w:val="24"/>
          <w:szCs w:val="24"/>
        </w:rPr>
        <w:t>nauczania informatyki oraz</w:t>
      </w:r>
      <w:r w:rsidR="00DB3CEE" w:rsidRPr="00C90657">
        <w:rPr>
          <w:rFonts w:ascii="Georgia" w:hAnsi="Georgia" w:cs="Arial"/>
          <w:sz w:val="24"/>
          <w:szCs w:val="24"/>
        </w:rPr>
        <w:t xml:space="preserve"> realizacji dodatkowych zajęć z </w:t>
      </w:r>
      <w:r w:rsidR="006C0DC2" w:rsidRPr="00C90657">
        <w:rPr>
          <w:rFonts w:ascii="Georgia" w:hAnsi="Georgia" w:cs="Arial"/>
          <w:sz w:val="24"/>
          <w:szCs w:val="24"/>
        </w:rPr>
        <w:t>robotyki w formie zajęć pozalekcyjnych.</w:t>
      </w:r>
    </w:p>
    <w:p w14:paraId="41183C48" w14:textId="576A85CC" w:rsidR="00871D4D" w:rsidRPr="00C90657" w:rsidRDefault="006C0DC2" w:rsidP="00C9065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t>Uczestnikami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Pr="00C90657">
        <w:rPr>
          <w:rFonts w:ascii="Georgia" w:hAnsi="Georgia" w:cs="Arial"/>
          <w:sz w:val="24"/>
          <w:szCs w:val="24"/>
        </w:rPr>
        <w:t>proj</w:t>
      </w:r>
      <w:r w:rsidR="00871D4D" w:rsidRPr="00C90657">
        <w:rPr>
          <w:rFonts w:ascii="Georgia" w:hAnsi="Georgia" w:cs="Arial"/>
          <w:sz w:val="24"/>
          <w:szCs w:val="24"/>
        </w:rPr>
        <w:t>ektu</w:t>
      </w:r>
      <w:r w:rsidRPr="00C90657">
        <w:rPr>
          <w:rFonts w:ascii="Georgia" w:hAnsi="Georgia" w:cs="Arial"/>
          <w:sz w:val="24"/>
          <w:szCs w:val="24"/>
        </w:rPr>
        <w:t xml:space="preserve"> będą nauczyciele</w:t>
      </w:r>
      <w:r w:rsidR="00871D4D" w:rsidRPr="00C90657">
        <w:rPr>
          <w:rFonts w:ascii="Georgia" w:hAnsi="Georgia" w:cs="Arial"/>
          <w:sz w:val="24"/>
          <w:szCs w:val="24"/>
        </w:rPr>
        <w:t xml:space="preserve"> i nauczycielki</w:t>
      </w:r>
      <w:r w:rsidRPr="00C90657">
        <w:rPr>
          <w:rFonts w:ascii="Georgia" w:hAnsi="Georgia" w:cs="Arial"/>
          <w:sz w:val="24"/>
          <w:szCs w:val="24"/>
        </w:rPr>
        <w:t xml:space="preserve"> informatyki oraz przedmiotów nieinformatycznych,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Pr="00C90657">
        <w:rPr>
          <w:rFonts w:ascii="Georgia" w:hAnsi="Georgia" w:cs="Arial"/>
          <w:sz w:val="24"/>
          <w:szCs w:val="24"/>
        </w:rPr>
        <w:t xml:space="preserve">którzy/re w uzgodnieniu z </w:t>
      </w:r>
      <w:r w:rsidR="00C04906" w:rsidRPr="00C90657">
        <w:rPr>
          <w:rFonts w:ascii="Georgia" w:hAnsi="Georgia" w:cs="Arial"/>
          <w:sz w:val="24"/>
          <w:szCs w:val="24"/>
        </w:rPr>
        <w:t>dyrektorami</w:t>
      </w:r>
      <w:r w:rsidRPr="00C90657">
        <w:rPr>
          <w:rFonts w:ascii="Georgia" w:hAnsi="Georgia" w:cs="Arial"/>
          <w:sz w:val="24"/>
          <w:szCs w:val="24"/>
        </w:rPr>
        <w:t xml:space="preserve"> szkół zgłosiły chęć udziału w</w:t>
      </w:r>
      <w:r w:rsidR="00B5194F" w:rsidRPr="00C90657">
        <w:rPr>
          <w:rFonts w:ascii="Georgia" w:hAnsi="Georgia" w:cs="Arial"/>
          <w:sz w:val="24"/>
          <w:szCs w:val="24"/>
        </w:rPr>
        <w:t> </w:t>
      </w:r>
      <w:r w:rsidRPr="00C90657">
        <w:rPr>
          <w:rFonts w:ascii="Georgia" w:hAnsi="Georgia" w:cs="Arial"/>
          <w:sz w:val="24"/>
          <w:szCs w:val="24"/>
        </w:rPr>
        <w:t>szkoleniach oraz prowadzenia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Pr="00C90657">
        <w:rPr>
          <w:rFonts w:ascii="Georgia" w:hAnsi="Georgia" w:cs="Arial"/>
          <w:sz w:val="24"/>
          <w:szCs w:val="24"/>
        </w:rPr>
        <w:t>zajęć pozalekcyjnych. Łączna liczba nauczycieli</w:t>
      </w:r>
      <w:r w:rsidR="00C04906" w:rsidRPr="00C90657">
        <w:rPr>
          <w:rFonts w:ascii="Georgia" w:hAnsi="Georgia" w:cs="Arial"/>
          <w:sz w:val="24"/>
          <w:szCs w:val="24"/>
        </w:rPr>
        <w:t xml:space="preserve"> i</w:t>
      </w:r>
      <w:r w:rsidR="00B5194F" w:rsidRPr="00C90657">
        <w:rPr>
          <w:rFonts w:ascii="Georgia" w:hAnsi="Georgia" w:cs="Arial"/>
          <w:sz w:val="24"/>
          <w:szCs w:val="24"/>
        </w:rPr>
        <w:t> </w:t>
      </w:r>
      <w:r w:rsidR="00C04906" w:rsidRPr="00C90657">
        <w:rPr>
          <w:rFonts w:ascii="Georgia" w:hAnsi="Georgia" w:cs="Arial"/>
          <w:sz w:val="24"/>
          <w:szCs w:val="24"/>
        </w:rPr>
        <w:t>nauczycielek</w:t>
      </w:r>
      <w:r w:rsidRPr="00C90657">
        <w:rPr>
          <w:rFonts w:ascii="Georgia" w:hAnsi="Georgia" w:cs="Arial"/>
          <w:sz w:val="24"/>
          <w:szCs w:val="24"/>
        </w:rPr>
        <w:t xml:space="preserve"> planowanych do objęcia wsparciem to </w:t>
      </w:r>
      <w:r w:rsidR="00871D4D" w:rsidRPr="00C90657">
        <w:rPr>
          <w:rFonts w:ascii="Georgia" w:hAnsi="Georgia" w:cs="Arial"/>
          <w:sz w:val="24"/>
          <w:szCs w:val="24"/>
        </w:rPr>
        <w:t xml:space="preserve">ok. </w:t>
      </w:r>
      <w:r w:rsidRPr="00C90657">
        <w:rPr>
          <w:rFonts w:ascii="Georgia" w:hAnsi="Georgia" w:cs="Arial"/>
          <w:sz w:val="24"/>
          <w:szCs w:val="24"/>
        </w:rPr>
        <w:t>2520</w:t>
      </w:r>
      <w:r w:rsidR="00C04906" w:rsidRPr="00C90657">
        <w:rPr>
          <w:rFonts w:ascii="Georgia" w:hAnsi="Georgia" w:cs="Arial"/>
          <w:sz w:val="24"/>
          <w:szCs w:val="24"/>
        </w:rPr>
        <w:t xml:space="preserve"> osób</w:t>
      </w:r>
      <w:r w:rsidRPr="00C90657">
        <w:rPr>
          <w:rFonts w:ascii="Georgia" w:hAnsi="Georgia" w:cs="Arial"/>
          <w:sz w:val="24"/>
          <w:szCs w:val="24"/>
        </w:rPr>
        <w:t>. Pomimo, że umiejętności z zakresu TIK, robotyki i</w:t>
      </w:r>
      <w:r w:rsidR="00131E2E">
        <w:rPr>
          <w:rFonts w:ascii="Georgia" w:hAnsi="Georgia" w:cs="Arial"/>
          <w:sz w:val="24"/>
          <w:szCs w:val="24"/>
        </w:rPr>
        <w:t> </w:t>
      </w:r>
      <w:r w:rsidRPr="00C90657">
        <w:rPr>
          <w:rFonts w:ascii="Georgia" w:hAnsi="Georgia" w:cs="Arial"/>
          <w:sz w:val="24"/>
          <w:szCs w:val="24"/>
        </w:rPr>
        <w:t>programowania są istotne,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Pr="00C90657">
        <w:rPr>
          <w:rFonts w:ascii="Georgia" w:hAnsi="Georgia" w:cs="Arial"/>
          <w:sz w:val="24"/>
          <w:szCs w:val="24"/>
        </w:rPr>
        <w:t xml:space="preserve">wciąż niewiele </w:t>
      </w:r>
      <w:r w:rsidR="00871D4D" w:rsidRPr="00C90657">
        <w:rPr>
          <w:rFonts w:ascii="Georgia" w:hAnsi="Georgia" w:cs="Arial"/>
          <w:sz w:val="24"/>
          <w:szCs w:val="24"/>
        </w:rPr>
        <w:t>szkół podstawowych</w:t>
      </w:r>
      <w:r w:rsidR="006D04B0">
        <w:rPr>
          <w:rFonts w:ascii="Georgia" w:hAnsi="Georgia" w:cs="Arial"/>
          <w:sz w:val="24"/>
          <w:szCs w:val="24"/>
        </w:rPr>
        <w:t xml:space="preserve"> w </w:t>
      </w:r>
      <w:r w:rsidRPr="00C90657">
        <w:rPr>
          <w:rFonts w:ascii="Georgia" w:hAnsi="Georgia" w:cs="Arial"/>
          <w:sz w:val="24"/>
          <w:szCs w:val="24"/>
        </w:rPr>
        <w:t>woj</w:t>
      </w:r>
      <w:r w:rsidR="00131E2E">
        <w:rPr>
          <w:rFonts w:ascii="Georgia" w:hAnsi="Georgia" w:cs="Arial"/>
          <w:sz w:val="24"/>
          <w:szCs w:val="24"/>
        </w:rPr>
        <w:t xml:space="preserve">ewództwie </w:t>
      </w:r>
      <w:r w:rsidRPr="00C90657">
        <w:rPr>
          <w:rFonts w:ascii="Georgia" w:hAnsi="Georgia" w:cs="Arial"/>
          <w:sz w:val="24"/>
          <w:szCs w:val="24"/>
        </w:rPr>
        <w:t>podkarp</w:t>
      </w:r>
      <w:r w:rsidR="00871D4D" w:rsidRPr="00C90657">
        <w:rPr>
          <w:rFonts w:ascii="Georgia" w:hAnsi="Georgia" w:cs="Arial"/>
          <w:sz w:val="24"/>
          <w:szCs w:val="24"/>
        </w:rPr>
        <w:t>ackim</w:t>
      </w:r>
      <w:r w:rsidRPr="00C90657">
        <w:rPr>
          <w:rFonts w:ascii="Georgia" w:hAnsi="Georgia" w:cs="Arial"/>
          <w:sz w:val="24"/>
          <w:szCs w:val="24"/>
        </w:rPr>
        <w:t xml:space="preserve"> jest dostatecznie przygotowanych, aby prowadzić zajęcia w tym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Pr="00C90657">
        <w:rPr>
          <w:rFonts w:ascii="Georgia" w:hAnsi="Georgia" w:cs="Arial"/>
          <w:sz w:val="24"/>
          <w:szCs w:val="24"/>
        </w:rPr>
        <w:t>zakresie. Jest to bezpośrednio związane z: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</w:p>
    <w:p w14:paraId="512E622F" w14:textId="46478724" w:rsidR="006C0DC2" w:rsidRPr="00C90657" w:rsidRDefault="006C0DC2" w:rsidP="00C906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t>brakiem odpowiedniego wyposażenia pracowni do nauki programowania robotów;</w:t>
      </w:r>
    </w:p>
    <w:p w14:paraId="7B797F36" w14:textId="582A1481" w:rsidR="006C0DC2" w:rsidRPr="00C90657" w:rsidRDefault="006C0DC2" w:rsidP="00C906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t xml:space="preserve">brakiem odpowiedniej obudowy metodyczno-dydaktycznej dla </w:t>
      </w:r>
      <w:r w:rsidR="00C04906" w:rsidRPr="00C90657">
        <w:rPr>
          <w:rFonts w:ascii="Georgia" w:hAnsi="Georgia" w:cs="Arial"/>
          <w:sz w:val="24"/>
          <w:szCs w:val="24"/>
        </w:rPr>
        <w:t>nauczycieli i</w:t>
      </w:r>
      <w:r w:rsidR="00B5194F" w:rsidRPr="00C90657">
        <w:rPr>
          <w:rFonts w:ascii="Georgia" w:hAnsi="Georgia" w:cs="Arial"/>
          <w:sz w:val="24"/>
          <w:szCs w:val="24"/>
        </w:rPr>
        <w:t> </w:t>
      </w:r>
      <w:r w:rsidR="00C04906" w:rsidRPr="00C90657">
        <w:rPr>
          <w:rFonts w:ascii="Georgia" w:hAnsi="Georgia" w:cs="Arial"/>
          <w:sz w:val="24"/>
          <w:szCs w:val="24"/>
        </w:rPr>
        <w:t>nauczycielek,</w:t>
      </w:r>
    </w:p>
    <w:p w14:paraId="13820E5B" w14:textId="0F68E43D" w:rsidR="00871D4D" w:rsidRPr="00C90657" w:rsidRDefault="006C0DC2" w:rsidP="00C906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t xml:space="preserve">niewystarczającą liczbą </w:t>
      </w:r>
      <w:r w:rsidR="00C04906" w:rsidRPr="00C90657">
        <w:rPr>
          <w:rFonts w:ascii="Georgia" w:hAnsi="Georgia" w:cs="Arial"/>
          <w:sz w:val="24"/>
          <w:szCs w:val="24"/>
        </w:rPr>
        <w:t>nauczycieli i nauczycielek</w:t>
      </w:r>
      <w:r w:rsidRPr="00C90657">
        <w:rPr>
          <w:rFonts w:ascii="Georgia" w:hAnsi="Georgia" w:cs="Arial"/>
          <w:sz w:val="24"/>
          <w:szCs w:val="24"/>
        </w:rPr>
        <w:t>, którzy/re mają wiedzę i</w:t>
      </w:r>
      <w:r w:rsidR="00B5194F" w:rsidRPr="00C90657">
        <w:rPr>
          <w:rFonts w:ascii="Georgia" w:hAnsi="Georgia" w:cs="Arial"/>
          <w:sz w:val="24"/>
          <w:szCs w:val="24"/>
        </w:rPr>
        <w:t> </w:t>
      </w:r>
      <w:r w:rsidR="00C04906" w:rsidRPr="00C90657">
        <w:rPr>
          <w:rFonts w:ascii="Georgia" w:hAnsi="Georgia" w:cs="Arial"/>
          <w:sz w:val="24"/>
          <w:szCs w:val="24"/>
        </w:rPr>
        <w:t>doświadczenie</w:t>
      </w:r>
      <w:r w:rsidRPr="00C90657">
        <w:rPr>
          <w:rFonts w:ascii="Georgia" w:hAnsi="Georgia" w:cs="Arial"/>
          <w:sz w:val="24"/>
          <w:szCs w:val="24"/>
        </w:rPr>
        <w:t xml:space="preserve"> w organizacji i prowadzeniu</w:t>
      </w:r>
      <w:r w:rsidR="00871D4D" w:rsidRPr="00C90657">
        <w:rPr>
          <w:rFonts w:ascii="Georgia" w:hAnsi="Georgia" w:cs="Arial"/>
          <w:sz w:val="24"/>
          <w:szCs w:val="24"/>
        </w:rPr>
        <w:t xml:space="preserve"> </w:t>
      </w:r>
      <w:r w:rsidR="00C90657">
        <w:rPr>
          <w:rFonts w:ascii="Georgia" w:hAnsi="Georgia" w:cs="Arial"/>
          <w:sz w:val="24"/>
          <w:szCs w:val="24"/>
        </w:rPr>
        <w:t>merytorycznych zajęć z </w:t>
      </w:r>
      <w:r w:rsidRPr="00C90657">
        <w:rPr>
          <w:rFonts w:ascii="Georgia" w:hAnsi="Georgia" w:cs="Arial"/>
          <w:sz w:val="24"/>
          <w:szCs w:val="24"/>
        </w:rPr>
        <w:t>robotyki i</w:t>
      </w:r>
      <w:r w:rsidR="00B5194F" w:rsidRPr="00C90657">
        <w:rPr>
          <w:rFonts w:ascii="Georgia" w:hAnsi="Georgia" w:cs="Arial"/>
          <w:sz w:val="24"/>
          <w:szCs w:val="24"/>
        </w:rPr>
        <w:t> </w:t>
      </w:r>
      <w:r w:rsidRPr="00C90657">
        <w:rPr>
          <w:rFonts w:ascii="Georgia" w:hAnsi="Georgia" w:cs="Arial"/>
          <w:sz w:val="24"/>
          <w:szCs w:val="24"/>
        </w:rPr>
        <w:t xml:space="preserve">programowania. </w:t>
      </w:r>
    </w:p>
    <w:p w14:paraId="509062A4" w14:textId="6210FD98" w:rsidR="003B6B8F" w:rsidRPr="00FC52DB" w:rsidRDefault="00EF29E3" w:rsidP="00C90657">
      <w:pPr>
        <w:pStyle w:val="Styl1numerowanie"/>
        <w:numPr>
          <w:ilvl w:val="0"/>
          <w:numId w:val="0"/>
        </w:numPr>
        <w:spacing w:line="276" w:lineRule="auto"/>
        <w:ind w:left="709"/>
      </w:pPr>
      <w:bookmarkStart w:id="4" w:name="_Hlk158901292"/>
      <w:r w:rsidRPr="00FC52DB">
        <w:rPr>
          <w:rFonts w:eastAsiaTheme="minorHAnsi" w:cs="Arial"/>
        </w:rPr>
        <w:t xml:space="preserve">Ważnym celem szczegółowym projektu </w:t>
      </w:r>
      <w:proofErr w:type="spellStart"/>
      <w:r w:rsidRPr="00FC52DB">
        <w:rPr>
          <w:rFonts w:eastAsiaTheme="minorHAnsi" w:cs="Arial"/>
        </w:rPr>
        <w:t>RaP</w:t>
      </w:r>
      <w:proofErr w:type="spellEnd"/>
      <w:r w:rsidRPr="00FC52DB">
        <w:rPr>
          <w:rFonts w:eastAsiaTheme="minorHAnsi" w:cs="Arial"/>
        </w:rPr>
        <w:t xml:space="preserve"> STEAM jest wdrożenie </w:t>
      </w:r>
      <w:r w:rsidR="00B509D8" w:rsidRPr="00FC52DB">
        <w:rPr>
          <w:rFonts w:eastAsiaTheme="minorHAnsi" w:cs="Arial"/>
        </w:rPr>
        <w:t>„</w:t>
      </w:r>
      <w:r w:rsidRPr="00FC52DB">
        <w:rPr>
          <w:rFonts w:eastAsiaTheme="minorHAnsi" w:cs="Arial"/>
        </w:rPr>
        <w:t>innowacji pedagogicznej</w:t>
      </w:r>
      <w:r w:rsidR="00B509D8" w:rsidRPr="00FC52DB">
        <w:rPr>
          <w:rFonts w:eastAsiaTheme="minorHAnsi" w:cs="Arial"/>
        </w:rPr>
        <w:t>”</w:t>
      </w:r>
      <w:r w:rsidRPr="00FC52DB">
        <w:rPr>
          <w:rFonts w:eastAsiaTheme="minorHAnsi" w:cs="Arial"/>
        </w:rPr>
        <w:t xml:space="preserve"> dotyczącej nauczania robotyki i programowania (zasadniczą częścią jest program nauczania robotyki i programowania – jednolity dla każdej szkoły). </w:t>
      </w:r>
      <w:r w:rsidR="00807754" w:rsidRPr="00FC52DB">
        <w:t>Z</w:t>
      </w:r>
      <w:r w:rsidR="00F508E7" w:rsidRPr="00FC52DB">
        <w:t>ałożenia merytoryczne i</w:t>
      </w:r>
      <w:r w:rsidR="00131E2E" w:rsidRPr="00FC52DB">
        <w:t> </w:t>
      </w:r>
      <w:r w:rsidR="00F508E7" w:rsidRPr="00FC52DB">
        <w:t>specyfikacja „Innowacji pedagogicznej” dotyczącej nauczania informatyki i</w:t>
      </w:r>
      <w:r w:rsidR="00131E2E" w:rsidRPr="00FC52DB">
        <w:t> </w:t>
      </w:r>
      <w:r w:rsidR="00F508E7" w:rsidRPr="00FC52DB">
        <w:t xml:space="preserve">realizacji zajęć pozalekcyjnych w klasach </w:t>
      </w:r>
      <w:r w:rsidR="00023EBA" w:rsidRPr="00FC52DB">
        <w:t>4</w:t>
      </w:r>
      <w:r w:rsidR="00FC52DB" w:rsidRPr="00FC52DB">
        <w:noBreakHyphen/>
      </w:r>
      <w:r w:rsidR="00023EBA" w:rsidRPr="00FC52DB">
        <w:t>8</w:t>
      </w:r>
      <w:r w:rsidR="00F508E7" w:rsidRPr="00FC52DB">
        <w:t xml:space="preserve"> szkoły podstawowej w</w:t>
      </w:r>
      <w:r w:rsidR="00131E2E" w:rsidRPr="00FC52DB">
        <w:t> </w:t>
      </w:r>
      <w:r w:rsidR="00F508E7" w:rsidRPr="00FC52DB">
        <w:t>oparciu o robotykę edukacyjną zawierają doświadczenia ze</w:t>
      </w:r>
      <w:r w:rsidR="00C90657" w:rsidRPr="00FC52DB">
        <w:t>brane podczas pracy z dziećmi i </w:t>
      </w:r>
      <w:r w:rsidR="00F508E7" w:rsidRPr="00FC52DB">
        <w:t>młodzieżą na zajęciach z</w:t>
      </w:r>
      <w:r w:rsidR="00B5194F" w:rsidRPr="00FC52DB">
        <w:t> </w:t>
      </w:r>
      <w:r w:rsidR="00F508E7" w:rsidRPr="00FC52DB">
        <w:t xml:space="preserve">robotyki edukacyjnej. </w:t>
      </w:r>
      <w:r w:rsidR="00807754" w:rsidRPr="00FC52DB">
        <w:t xml:space="preserve">Założenia zawierają </w:t>
      </w:r>
      <w:r w:rsidR="00F508E7" w:rsidRPr="00FC52DB">
        <w:t>propozycję spójnego programu nauczania informatyki w oparciu o robotykę edukacyjną</w:t>
      </w:r>
      <w:r w:rsidR="00131E2E" w:rsidRPr="00FC52DB">
        <w:t xml:space="preserve"> (osią </w:t>
      </w:r>
      <w:r w:rsidR="00F508E7" w:rsidRPr="00FC52DB">
        <w:t>kształcenia jest tutaj robotyka edukacyjna</w:t>
      </w:r>
      <w:r w:rsidR="00131E2E" w:rsidRPr="00FC52DB">
        <w:t>)</w:t>
      </w:r>
      <w:r w:rsidR="00F508E7" w:rsidRPr="00FC52DB">
        <w:t xml:space="preserve">. </w:t>
      </w:r>
    </w:p>
    <w:bookmarkEnd w:id="4"/>
    <w:p w14:paraId="7D300A53" w14:textId="5016DDEA" w:rsidR="003B6B8F" w:rsidRPr="00FC52DB" w:rsidRDefault="00F508E7" w:rsidP="00C90657">
      <w:pPr>
        <w:pStyle w:val="Styl1numerowanie"/>
        <w:numPr>
          <w:ilvl w:val="0"/>
          <w:numId w:val="0"/>
        </w:numPr>
        <w:spacing w:line="276" w:lineRule="auto"/>
        <w:ind w:left="709"/>
      </w:pPr>
      <w:r w:rsidRPr="00FC52DB">
        <w:lastRenderedPageBreak/>
        <w:t>Umiejętności i wiedza, które uczniowie i uczennice nabywają w szkole muszą być możliwe do praktycznego wykorzystania w sposób znaczący. Projektując, budując, programując i</w:t>
      </w:r>
      <w:r w:rsidR="00B5194F" w:rsidRPr="00FC52DB">
        <w:t> </w:t>
      </w:r>
      <w:r w:rsidRPr="00FC52DB">
        <w:t>dokumentując projekty robotów uczniowie i uczennice wykorzystują umiejętności z</w:t>
      </w:r>
      <w:r w:rsidR="00B5194F" w:rsidRPr="00FC52DB">
        <w:t> </w:t>
      </w:r>
      <w:r w:rsidRPr="00FC52DB">
        <w:t xml:space="preserve">zakresu nauk ścisłych, inżynieryjnych, technologii, matematyki i umiejętności językowych we wspólnym, praktycznym projekcie, który wzmacnia ich proces uczenia się. Bezpośrednio </w:t>
      </w:r>
      <w:r w:rsidR="00131E2E" w:rsidRPr="00FC52DB">
        <w:t>„</w:t>
      </w:r>
      <w:r w:rsidRPr="00FC52DB">
        <w:t>innowacja</w:t>
      </w:r>
      <w:r w:rsidR="00131E2E" w:rsidRPr="00FC52DB">
        <w:t>”</w:t>
      </w:r>
      <w:r w:rsidRPr="00FC52DB">
        <w:t xml:space="preserve"> jest kierowana do nauczycielek i nauczycieli informatyki realizujących podstawę programową w klasach </w:t>
      </w:r>
      <w:r w:rsidR="00023EBA" w:rsidRPr="00FC52DB">
        <w:t>4</w:t>
      </w:r>
      <w:r w:rsidR="00131E2E" w:rsidRPr="00FC52DB">
        <w:t xml:space="preserve"> - </w:t>
      </w:r>
      <w:r w:rsidR="00023EBA" w:rsidRPr="00FC52DB">
        <w:t>8</w:t>
      </w:r>
      <w:r w:rsidRPr="00FC52DB">
        <w:t xml:space="preserve"> szkoły podstawowej, a pośrednio do uczniów i</w:t>
      </w:r>
      <w:r w:rsidR="00131E2E" w:rsidRPr="00FC52DB">
        <w:t> </w:t>
      </w:r>
      <w:r w:rsidRPr="00FC52DB">
        <w:t xml:space="preserve">uczennic tych klas, ponieważ dzięki niej będą podnosić kompetencje w zakresie wspomnianego przedmiotu, ale w oparciu o nowoczesne rozwiązania edukacyjne związane z robotyką edukacyjną. </w:t>
      </w:r>
    </w:p>
    <w:p w14:paraId="2F96A8BE" w14:textId="5773820C" w:rsidR="00F508E7" w:rsidRPr="00C90657" w:rsidRDefault="00F508E7" w:rsidP="00C90657">
      <w:pPr>
        <w:pStyle w:val="Styl1numerowanie"/>
        <w:numPr>
          <w:ilvl w:val="0"/>
          <w:numId w:val="0"/>
        </w:numPr>
        <w:spacing w:line="276" w:lineRule="auto"/>
        <w:ind w:left="709"/>
      </w:pPr>
      <w:r w:rsidRPr="00FC52DB">
        <w:t>Program nauczania informatyki za pomocą robotyki edukacyjnej</w:t>
      </w:r>
      <w:r w:rsidR="00131E2E" w:rsidRPr="00FC52DB">
        <w:t xml:space="preserve"> </w:t>
      </w:r>
      <w:r w:rsidRPr="00FC52DB">
        <w:t>ma umożliwić skuteczne wykorzystanie przez nauczycieli i</w:t>
      </w:r>
      <w:r w:rsidR="00B5194F" w:rsidRPr="00FC52DB">
        <w:t> </w:t>
      </w:r>
      <w:r w:rsidRPr="00FC52DB">
        <w:t xml:space="preserve">nauczycielki zestawów </w:t>
      </w:r>
      <w:r w:rsidRPr="00C90657">
        <w:t>do robotyki edukacyjnej w trakcie lekcji informatyki.</w:t>
      </w:r>
    </w:p>
    <w:p w14:paraId="17F90B95" w14:textId="2876D471" w:rsidR="006D1D9B" w:rsidRPr="00C90657" w:rsidRDefault="006D1D9B" w:rsidP="00C90657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>Przedmiot zamówienia</w:t>
      </w:r>
    </w:p>
    <w:p w14:paraId="4E91472D" w14:textId="006F6817" w:rsidR="006D1D9B" w:rsidRPr="00C90657" w:rsidRDefault="006D1D9B" w:rsidP="00C90657">
      <w:pPr>
        <w:spacing w:after="0" w:line="276" w:lineRule="auto"/>
        <w:ind w:left="567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b/>
          <w:sz w:val="24"/>
          <w:szCs w:val="24"/>
          <w:u w:val="single"/>
        </w:rPr>
        <w:t xml:space="preserve">Przedmiotem zamówienia jest usługa ekspercka 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>w zakresie czynności</w:t>
      </w:r>
      <w:r w:rsidR="003C4E9D" w:rsidRPr="00C90657">
        <w:rPr>
          <w:rFonts w:ascii="Georgia" w:hAnsi="Georgia"/>
          <w:b/>
          <w:sz w:val="24"/>
          <w:szCs w:val="24"/>
          <w:u w:val="single"/>
        </w:rPr>
        <w:t xml:space="preserve"> przygotowania i przeprowadzenia 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 xml:space="preserve">postępowania </w:t>
      </w:r>
      <w:r w:rsidR="003C4E9D" w:rsidRPr="00C90657">
        <w:rPr>
          <w:rFonts w:ascii="Georgia" w:hAnsi="Georgia"/>
          <w:b/>
          <w:sz w:val="24"/>
          <w:szCs w:val="24"/>
          <w:u w:val="single"/>
        </w:rPr>
        <w:t xml:space="preserve">o udzielenie </w:t>
      </w:r>
      <w:r w:rsidR="00DB3CEE" w:rsidRPr="00C90657">
        <w:rPr>
          <w:rFonts w:ascii="Georgia" w:hAnsi="Georgia"/>
          <w:b/>
          <w:sz w:val="24"/>
          <w:szCs w:val="24"/>
          <w:u w:val="single"/>
        </w:rPr>
        <w:t>zamówienia publicznego</w:t>
      </w:r>
      <w:r w:rsidR="003C4E9D" w:rsidRPr="00C90657">
        <w:rPr>
          <w:rFonts w:ascii="Georgia" w:hAnsi="Georgia"/>
          <w:b/>
          <w:sz w:val="24"/>
          <w:szCs w:val="24"/>
          <w:u w:val="single"/>
        </w:rPr>
        <w:t xml:space="preserve"> </w:t>
      </w:r>
      <w:r w:rsidRPr="00C90657">
        <w:rPr>
          <w:rFonts w:ascii="Georgia" w:hAnsi="Georgia"/>
          <w:b/>
          <w:sz w:val="24"/>
          <w:szCs w:val="24"/>
          <w:u w:val="single"/>
        </w:rPr>
        <w:t xml:space="preserve">na dostawę robotów edukacyjnych wraz z niezbędnym oprzyrządowaniem technicznym </w:t>
      </w:r>
      <w:r w:rsidRPr="00C90657">
        <w:rPr>
          <w:rFonts w:ascii="Georgia" w:hAnsi="Georgia"/>
          <w:sz w:val="24"/>
          <w:szCs w:val="24"/>
        </w:rPr>
        <w:t>w ramach realizacji projektu pn. „</w:t>
      </w:r>
      <w:proofErr w:type="spellStart"/>
      <w:r w:rsidRPr="00C90657">
        <w:rPr>
          <w:rFonts w:ascii="Georgia" w:hAnsi="Georgia"/>
          <w:sz w:val="24"/>
          <w:szCs w:val="24"/>
        </w:rPr>
        <w:t>RaP</w:t>
      </w:r>
      <w:proofErr w:type="spellEnd"/>
      <w:r w:rsidRPr="00C90657">
        <w:rPr>
          <w:rFonts w:ascii="Georgia" w:hAnsi="Georgia"/>
          <w:sz w:val="24"/>
          <w:szCs w:val="24"/>
        </w:rPr>
        <w:t xml:space="preserve"> STEAM – robotyka i programowanie w</w:t>
      </w:r>
      <w:r w:rsidR="00B5194F" w:rsidRPr="00C90657">
        <w:rPr>
          <w:rFonts w:ascii="Georgia" w:hAnsi="Georgia"/>
          <w:sz w:val="24"/>
          <w:szCs w:val="24"/>
        </w:rPr>
        <w:t> </w:t>
      </w:r>
      <w:r w:rsidRPr="00C90657">
        <w:rPr>
          <w:rFonts w:ascii="Georgia" w:hAnsi="Georgia"/>
          <w:sz w:val="24"/>
          <w:szCs w:val="24"/>
        </w:rPr>
        <w:t>szkołach podstawowych z terenu województwa podkarpackiego</w:t>
      </w:r>
      <w:r w:rsidR="00131E2E" w:rsidRPr="00131E2E">
        <w:rPr>
          <w:rFonts w:ascii="Georgia" w:hAnsi="Georgia"/>
          <w:color w:val="FF0000"/>
          <w:sz w:val="24"/>
          <w:szCs w:val="24"/>
        </w:rPr>
        <w:t>”</w:t>
      </w:r>
      <w:r w:rsidRPr="00C90657">
        <w:rPr>
          <w:rFonts w:ascii="Georgia" w:hAnsi="Georgia"/>
          <w:sz w:val="24"/>
          <w:szCs w:val="24"/>
        </w:rPr>
        <w:t xml:space="preserve"> (</w:t>
      </w:r>
      <w:proofErr w:type="spellStart"/>
      <w:r w:rsidRPr="00C90657">
        <w:rPr>
          <w:rFonts w:ascii="Georgia" w:hAnsi="Georgia"/>
          <w:sz w:val="24"/>
          <w:szCs w:val="24"/>
        </w:rPr>
        <w:t>RaP</w:t>
      </w:r>
      <w:proofErr w:type="spellEnd"/>
      <w:r w:rsidRPr="00C90657">
        <w:rPr>
          <w:rFonts w:ascii="Georgia" w:hAnsi="Georgia"/>
          <w:sz w:val="24"/>
          <w:szCs w:val="24"/>
        </w:rPr>
        <w:t xml:space="preserve"> STEAM).</w:t>
      </w:r>
    </w:p>
    <w:p w14:paraId="7D469581" w14:textId="4790883D" w:rsidR="0060308D" w:rsidRPr="00C90657" w:rsidRDefault="006D1D9B" w:rsidP="00C90657">
      <w:pPr>
        <w:spacing w:after="0" w:line="276" w:lineRule="auto"/>
        <w:ind w:left="567"/>
        <w:jc w:val="both"/>
        <w:rPr>
          <w:rFonts w:ascii="Georgia" w:hAnsi="Georgia"/>
          <w:sz w:val="24"/>
          <w:szCs w:val="24"/>
          <w:lang w:val="x-none" w:eastAsia="x-none"/>
        </w:rPr>
      </w:pPr>
      <w:r w:rsidRPr="00C90657">
        <w:rPr>
          <w:rFonts w:ascii="Georgia" w:hAnsi="Georgia"/>
          <w:sz w:val="24"/>
          <w:szCs w:val="24"/>
        </w:rPr>
        <w:t xml:space="preserve">Zakres prac Wykonawcy </w:t>
      </w:r>
      <w:r w:rsidR="00DB3CEE" w:rsidRPr="00C90657">
        <w:rPr>
          <w:rFonts w:ascii="Georgia" w:hAnsi="Georgia"/>
          <w:sz w:val="24"/>
          <w:szCs w:val="24"/>
        </w:rPr>
        <w:t>obejmuje</w:t>
      </w:r>
      <w:r w:rsidRPr="00C90657">
        <w:rPr>
          <w:rFonts w:ascii="Georgia" w:hAnsi="Georgia"/>
          <w:sz w:val="24"/>
          <w:szCs w:val="24"/>
        </w:rPr>
        <w:t xml:space="preserve"> w szczególności przygotowani</w:t>
      </w:r>
      <w:r w:rsidR="00DB3CEE" w:rsidRPr="00C90657">
        <w:rPr>
          <w:rFonts w:ascii="Georgia" w:hAnsi="Georgia"/>
          <w:sz w:val="24"/>
          <w:szCs w:val="24"/>
        </w:rPr>
        <w:t>e</w:t>
      </w:r>
      <w:r w:rsidRPr="00C90657">
        <w:rPr>
          <w:rFonts w:ascii="Georgia" w:hAnsi="Georgia"/>
          <w:sz w:val="24"/>
          <w:szCs w:val="24"/>
        </w:rPr>
        <w:t xml:space="preserve">: ekspertyz, opinii, wyjaśnień, rekomendacji dotyczących optymalnych rozwiązań </w:t>
      </w:r>
      <w:r w:rsidR="00DB3CEE" w:rsidRPr="00C90657">
        <w:rPr>
          <w:rFonts w:ascii="Georgia" w:hAnsi="Georgia"/>
          <w:sz w:val="24"/>
          <w:szCs w:val="24"/>
        </w:rPr>
        <w:t>w zakresie realizacji postę</w:t>
      </w:r>
      <w:r w:rsidR="00CF3E51" w:rsidRPr="00C90657">
        <w:rPr>
          <w:rFonts w:ascii="Georgia" w:hAnsi="Georgia"/>
          <w:sz w:val="24"/>
          <w:szCs w:val="24"/>
        </w:rPr>
        <w:t>powa</w:t>
      </w:r>
      <w:r w:rsidR="0015160D" w:rsidRPr="00C90657">
        <w:rPr>
          <w:rFonts w:ascii="Georgia" w:hAnsi="Georgia"/>
          <w:sz w:val="24"/>
          <w:szCs w:val="24"/>
        </w:rPr>
        <w:t>nia</w:t>
      </w:r>
      <w:r w:rsidR="00CF3E51" w:rsidRPr="00C90657">
        <w:rPr>
          <w:rFonts w:ascii="Georgia" w:hAnsi="Georgia"/>
          <w:sz w:val="24"/>
          <w:szCs w:val="24"/>
        </w:rPr>
        <w:t xml:space="preserve"> </w:t>
      </w:r>
      <w:r w:rsidR="00DB3CEE" w:rsidRPr="00C90657">
        <w:rPr>
          <w:rFonts w:ascii="Georgia" w:hAnsi="Georgia"/>
          <w:sz w:val="24"/>
          <w:szCs w:val="24"/>
        </w:rPr>
        <w:t>o udzielenie zamówienia publicznego</w:t>
      </w:r>
      <w:r w:rsidR="00CF3E51" w:rsidRPr="00C90657">
        <w:rPr>
          <w:rFonts w:ascii="Georgia" w:hAnsi="Georgia"/>
          <w:sz w:val="24"/>
          <w:szCs w:val="24"/>
        </w:rPr>
        <w:t xml:space="preserve"> </w:t>
      </w:r>
      <w:r w:rsidR="00CF3E51" w:rsidRPr="00C90657">
        <w:rPr>
          <w:rFonts w:ascii="Georgia" w:eastAsia="Georgia" w:hAnsi="Georgia" w:cs="Georgia"/>
          <w:sz w:val="24"/>
          <w:szCs w:val="24"/>
        </w:rPr>
        <w:t xml:space="preserve">na </w:t>
      </w:r>
      <w:r w:rsidR="00DB3CEE" w:rsidRPr="00C90657">
        <w:rPr>
          <w:rFonts w:ascii="Georgia" w:hAnsi="Georgia" w:cs="Arial"/>
          <w:sz w:val="24"/>
          <w:szCs w:val="24"/>
        </w:rPr>
        <w:t>roboty edukacyjne wraz z </w:t>
      </w:r>
      <w:r w:rsidR="00CF3E51" w:rsidRPr="00C90657">
        <w:rPr>
          <w:rFonts w:ascii="Georgia" w:hAnsi="Georgia" w:cs="Arial"/>
          <w:sz w:val="24"/>
          <w:szCs w:val="24"/>
        </w:rPr>
        <w:t xml:space="preserve">niezbędnym oprzyrządowaniem technicznym w ramach realizacji projektu </w:t>
      </w:r>
      <w:r w:rsidR="00CF3E51" w:rsidRPr="00C90657">
        <w:rPr>
          <w:rFonts w:ascii="Georgia" w:hAnsi="Georgia"/>
          <w:sz w:val="24"/>
          <w:szCs w:val="24"/>
        </w:rPr>
        <w:t>„</w:t>
      </w:r>
      <w:proofErr w:type="spellStart"/>
      <w:r w:rsidR="00CF3E51" w:rsidRPr="00C90657">
        <w:rPr>
          <w:rFonts w:ascii="Georgia" w:hAnsi="Georgia"/>
          <w:sz w:val="24"/>
          <w:szCs w:val="24"/>
        </w:rPr>
        <w:t>RaP</w:t>
      </w:r>
      <w:proofErr w:type="spellEnd"/>
      <w:r w:rsidR="00CF3E51" w:rsidRPr="00C90657">
        <w:rPr>
          <w:rFonts w:ascii="Georgia" w:hAnsi="Georgia"/>
          <w:sz w:val="24"/>
          <w:szCs w:val="24"/>
        </w:rPr>
        <w:t xml:space="preserve"> STEAM – robotyka i programowanie w szkołach podstawowych z terenu województwa podkarpackiego”.</w:t>
      </w:r>
      <w:r w:rsidR="0060308D" w:rsidRPr="00C90657">
        <w:rPr>
          <w:rFonts w:ascii="Georgia" w:hAnsi="Georgia"/>
          <w:sz w:val="24"/>
          <w:szCs w:val="24"/>
          <w:lang w:eastAsia="x-none"/>
        </w:rPr>
        <w:t xml:space="preserve"> </w:t>
      </w:r>
      <w:r w:rsidR="00131E2E" w:rsidRPr="000D4AC3">
        <w:rPr>
          <w:rFonts w:ascii="Georgia" w:hAnsi="Georgia"/>
          <w:sz w:val="24"/>
          <w:szCs w:val="24"/>
          <w:lang w:eastAsia="x-none"/>
        </w:rPr>
        <w:t>Z</w:t>
      </w:r>
      <w:r w:rsidR="0060308D" w:rsidRPr="000D4AC3">
        <w:rPr>
          <w:rFonts w:ascii="Georgia" w:hAnsi="Georgia"/>
          <w:sz w:val="24"/>
          <w:szCs w:val="24"/>
          <w:lang w:eastAsia="x-none"/>
        </w:rPr>
        <w:t>akres</w:t>
      </w:r>
      <w:r w:rsidR="0060308D" w:rsidRPr="00C90657">
        <w:rPr>
          <w:rFonts w:ascii="Georgia" w:hAnsi="Georgia"/>
          <w:sz w:val="24"/>
          <w:szCs w:val="24"/>
          <w:lang w:eastAsia="x-none"/>
        </w:rPr>
        <w:t xml:space="preserve"> usługi </w:t>
      </w:r>
      <w:r w:rsidR="00DB3CEE" w:rsidRPr="00C90657">
        <w:rPr>
          <w:rFonts w:ascii="Georgia" w:hAnsi="Georgia"/>
          <w:sz w:val="24"/>
          <w:szCs w:val="24"/>
          <w:lang w:eastAsia="x-none"/>
        </w:rPr>
        <w:t xml:space="preserve">obejmuje </w:t>
      </w:r>
      <w:r w:rsidR="00DB3CEE" w:rsidRPr="00C90657">
        <w:rPr>
          <w:rFonts w:ascii="Georgia" w:hAnsi="Georgia"/>
          <w:sz w:val="24"/>
          <w:szCs w:val="24"/>
        </w:rPr>
        <w:t xml:space="preserve">weryfikację czynności i dokumentacji </w:t>
      </w:r>
      <w:r w:rsidR="0060308D" w:rsidRPr="00C90657">
        <w:rPr>
          <w:rFonts w:ascii="Georgia" w:hAnsi="Georgia"/>
          <w:sz w:val="24"/>
          <w:szCs w:val="24"/>
        </w:rPr>
        <w:t xml:space="preserve">pod względem zgodności </w:t>
      </w:r>
      <w:r w:rsidR="00C90657">
        <w:rPr>
          <w:rFonts w:ascii="Georgia" w:hAnsi="Georgia"/>
          <w:sz w:val="24"/>
          <w:szCs w:val="24"/>
        </w:rPr>
        <w:t>z </w:t>
      </w:r>
      <w:r w:rsidR="005906B6" w:rsidRPr="00C90657">
        <w:rPr>
          <w:rFonts w:ascii="Georgia" w:hAnsi="Georgia"/>
          <w:sz w:val="24"/>
          <w:szCs w:val="24"/>
        </w:rPr>
        <w:t>obowiązującymi przepisami, w</w:t>
      </w:r>
      <w:r w:rsidR="005906B6" w:rsidRPr="00C90657">
        <w:rPr>
          <w:rFonts w:ascii="Georgia" w:hAnsi="Georgia"/>
          <w:sz w:val="24"/>
          <w:szCs w:val="24"/>
          <w:lang w:eastAsia="x-none"/>
        </w:rPr>
        <w:t xml:space="preserve"> szczególności</w:t>
      </w:r>
      <w:r w:rsidR="0060308D" w:rsidRPr="00C90657">
        <w:rPr>
          <w:rFonts w:ascii="Georgia" w:hAnsi="Georgia"/>
          <w:sz w:val="24"/>
          <w:szCs w:val="24"/>
          <w:lang w:eastAsia="x-none"/>
        </w:rPr>
        <w:t xml:space="preserve"> </w:t>
      </w:r>
      <w:r w:rsidR="0060308D" w:rsidRPr="00C90657">
        <w:rPr>
          <w:rFonts w:ascii="Georgia" w:hAnsi="Georgia"/>
          <w:sz w:val="24"/>
          <w:szCs w:val="24"/>
          <w:lang w:val="x-none" w:eastAsia="x-none"/>
        </w:rPr>
        <w:t>z</w:t>
      </w:r>
      <w:r w:rsidR="0060308D" w:rsidRPr="00C90657">
        <w:rPr>
          <w:rFonts w:ascii="Georgia" w:hAnsi="Georgia"/>
          <w:sz w:val="24"/>
          <w:szCs w:val="24"/>
          <w:lang w:eastAsia="x-none"/>
        </w:rPr>
        <w:t>:</w:t>
      </w:r>
      <w:r w:rsidR="0060308D" w:rsidRPr="00C90657">
        <w:rPr>
          <w:rFonts w:ascii="Georgia" w:hAnsi="Georgia"/>
          <w:sz w:val="24"/>
          <w:szCs w:val="24"/>
          <w:lang w:val="x-none" w:eastAsia="x-none"/>
        </w:rPr>
        <w:t xml:space="preserve"> </w:t>
      </w:r>
    </w:p>
    <w:p w14:paraId="77C980DF" w14:textId="22FB9727" w:rsidR="0060308D" w:rsidRPr="00C90657" w:rsidRDefault="0060308D" w:rsidP="00C90657">
      <w:pPr>
        <w:pStyle w:val="Akapitzlist"/>
        <w:numPr>
          <w:ilvl w:val="0"/>
          <w:numId w:val="35"/>
        </w:numPr>
        <w:spacing w:after="0" w:line="276" w:lineRule="auto"/>
        <w:ind w:left="851"/>
        <w:jc w:val="both"/>
        <w:rPr>
          <w:rFonts w:ascii="Georgia" w:hAnsi="Georgia"/>
          <w:sz w:val="24"/>
          <w:szCs w:val="24"/>
          <w:lang w:eastAsia="x-none"/>
        </w:rPr>
      </w:pPr>
      <w:r w:rsidRPr="00C90657">
        <w:rPr>
          <w:rFonts w:ascii="Georgia" w:hAnsi="Georgia"/>
          <w:sz w:val="24"/>
          <w:szCs w:val="24"/>
          <w:lang w:val="x-none" w:eastAsia="x-none"/>
        </w:rPr>
        <w:t>Dyrektywą Parlamentu Europejskiego i Rady</w:t>
      </w:r>
      <w:r w:rsidRPr="00C90657">
        <w:rPr>
          <w:rFonts w:ascii="Georgia" w:hAnsi="Georgia"/>
          <w:sz w:val="24"/>
          <w:szCs w:val="24"/>
          <w:lang w:eastAsia="x-none"/>
        </w:rPr>
        <w:t xml:space="preserve"> 2</w:t>
      </w:r>
      <w:r w:rsidR="00DB3CEE" w:rsidRPr="00C90657">
        <w:rPr>
          <w:rFonts w:ascii="Georgia" w:hAnsi="Georgia"/>
          <w:sz w:val="24"/>
          <w:szCs w:val="24"/>
          <w:lang w:eastAsia="x-none"/>
        </w:rPr>
        <w:t>014/24/UE z dnia 26 lutego 2014 </w:t>
      </w:r>
      <w:r w:rsidRPr="00C90657">
        <w:rPr>
          <w:rFonts w:ascii="Georgia" w:hAnsi="Georgia"/>
          <w:sz w:val="24"/>
          <w:szCs w:val="24"/>
          <w:lang w:eastAsia="x-none"/>
        </w:rPr>
        <w:t>r. w sprawie zamówień publicznych, uchylająca dyrektywę 2004/18/WE.</w:t>
      </w:r>
    </w:p>
    <w:p w14:paraId="43247B0F" w14:textId="1D91FD17" w:rsidR="0060308D" w:rsidRPr="00C90657" w:rsidRDefault="0060308D" w:rsidP="00C90657">
      <w:pPr>
        <w:pStyle w:val="Akapitzlist"/>
        <w:numPr>
          <w:ilvl w:val="0"/>
          <w:numId w:val="35"/>
        </w:numPr>
        <w:spacing w:after="0" w:line="276" w:lineRule="auto"/>
        <w:ind w:left="851"/>
        <w:jc w:val="both"/>
        <w:rPr>
          <w:rFonts w:ascii="Georgia" w:hAnsi="Georgia"/>
          <w:sz w:val="24"/>
          <w:szCs w:val="24"/>
          <w:lang w:eastAsia="x-none"/>
        </w:rPr>
      </w:pPr>
      <w:r w:rsidRPr="00C90657">
        <w:rPr>
          <w:rFonts w:ascii="Georgia" w:hAnsi="Georgia"/>
          <w:sz w:val="24"/>
          <w:szCs w:val="24"/>
          <w:lang w:eastAsia="x-none"/>
        </w:rPr>
        <w:t>Ustawą z dnia 11 września 2019 r. Prawo zamówień publicznych, ze szczególnym uwzględnieniem zasady konkurencyjności oraz równego traktowania wykonawców.</w:t>
      </w:r>
    </w:p>
    <w:p w14:paraId="7416BDAF" w14:textId="67BB64B7" w:rsidR="00CF3E51" w:rsidRPr="00C90657" w:rsidRDefault="0060308D" w:rsidP="00C90657">
      <w:pPr>
        <w:pStyle w:val="Akapitzlist"/>
        <w:numPr>
          <w:ilvl w:val="0"/>
          <w:numId w:val="35"/>
        </w:numPr>
        <w:spacing w:after="0" w:line="276" w:lineRule="auto"/>
        <w:ind w:left="851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sz w:val="24"/>
          <w:szCs w:val="24"/>
          <w:lang w:val="x-none" w:eastAsia="x-none"/>
        </w:rPr>
        <w:t>Za</w:t>
      </w:r>
      <w:r w:rsidRPr="00C90657">
        <w:rPr>
          <w:rFonts w:ascii="Georgia" w:hAnsi="Georgia"/>
          <w:sz w:val="24"/>
          <w:szCs w:val="24"/>
          <w:lang w:eastAsia="x-none"/>
        </w:rPr>
        <w:t xml:space="preserve">kresem projektu </w:t>
      </w:r>
      <w:proofErr w:type="spellStart"/>
      <w:r w:rsidRPr="00C90657">
        <w:rPr>
          <w:rFonts w:ascii="Georgia" w:hAnsi="Georgia"/>
          <w:sz w:val="24"/>
          <w:szCs w:val="24"/>
          <w:lang w:eastAsia="x-none"/>
        </w:rPr>
        <w:t>RaP</w:t>
      </w:r>
      <w:proofErr w:type="spellEnd"/>
      <w:r w:rsidRPr="00C90657">
        <w:rPr>
          <w:rFonts w:ascii="Georgia" w:hAnsi="Georgia"/>
          <w:sz w:val="24"/>
          <w:szCs w:val="24"/>
          <w:lang w:eastAsia="x-none"/>
        </w:rPr>
        <w:t xml:space="preserve"> STEAM</w:t>
      </w:r>
      <w:r w:rsidRPr="00C90657">
        <w:rPr>
          <w:rFonts w:ascii="Georgia" w:hAnsi="Georgia"/>
          <w:sz w:val="24"/>
          <w:szCs w:val="24"/>
        </w:rPr>
        <w:t>.</w:t>
      </w:r>
    </w:p>
    <w:p w14:paraId="632F3933" w14:textId="77777777" w:rsidR="0060308D" w:rsidRPr="00C90657" w:rsidRDefault="0060308D" w:rsidP="00C90657">
      <w:pPr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01802AB3" w14:textId="49A996BF" w:rsidR="00233DE0" w:rsidRPr="00C90657" w:rsidRDefault="00233DE0" w:rsidP="00C90657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sz w:val="24"/>
          <w:szCs w:val="24"/>
        </w:rPr>
        <w:t>W przypadku zmiany przepisów prawa obowiązujących lub wejścia w życie nowych regulacji należy zrealizować usługę według nowych unormowań.</w:t>
      </w:r>
    </w:p>
    <w:p w14:paraId="4491A96C" w14:textId="2D88535F" w:rsidR="00D15BCE" w:rsidRPr="00C90657" w:rsidRDefault="00D15BCE" w:rsidP="00C90657">
      <w:pPr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</w:p>
    <w:tbl>
      <w:tblPr>
        <w:tblStyle w:val="Tabela-Siatka"/>
        <w:tblpPr w:leftFromText="141" w:rightFromText="141" w:horzAnchor="margin" w:tblpY="1095"/>
        <w:tblW w:w="4847" w:type="pct"/>
        <w:tblLayout w:type="fixed"/>
        <w:tblLook w:val="04A0" w:firstRow="1" w:lastRow="0" w:firstColumn="1" w:lastColumn="0" w:noHBand="0" w:noVBand="1"/>
      </w:tblPr>
      <w:tblGrid>
        <w:gridCol w:w="2688"/>
        <w:gridCol w:w="3261"/>
        <w:gridCol w:w="2836"/>
      </w:tblGrid>
      <w:tr w:rsidR="005F6218" w:rsidRPr="005F6218" w14:paraId="57EC5749" w14:textId="77777777" w:rsidTr="005F6218">
        <w:trPr>
          <w:trHeight w:val="554"/>
        </w:trPr>
        <w:tc>
          <w:tcPr>
            <w:tcW w:w="15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BB302" w14:textId="351CC7F6" w:rsidR="002B4C30" w:rsidRPr="00FC52DB" w:rsidRDefault="002B4C30" w:rsidP="005F6218">
            <w:pPr>
              <w:spacing w:line="276" w:lineRule="auto"/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FC52DB">
              <w:rPr>
                <w:rFonts w:ascii="Georgia" w:hAnsi="Georgia" w:cs="Arial"/>
                <w:b/>
                <w:bCs/>
                <w:sz w:val="20"/>
                <w:szCs w:val="20"/>
              </w:rPr>
              <w:lastRenderedPageBreak/>
              <w:t>Postępowanie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F2792" w14:textId="77777777" w:rsidR="002B4C30" w:rsidRPr="00FC52DB" w:rsidRDefault="002B4C30" w:rsidP="005F6218">
            <w:pPr>
              <w:spacing w:line="276" w:lineRule="auto"/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FC52DB">
              <w:rPr>
                <w:rFonts w:ascii="Georgia" w:hAnsi="Georgia" w:cs="Arial"/>
                <w:b/>
                <w:bCs/>
                <w:sz w:val="20"/>
                <w:szCs w:val="20"/>
              </w:rPr>
              <w:t>Części zamówienia</w:t>
            </w:r>
          </w:p>
        </w:tc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721DEFB1" w14:textId="5F4D0EE9" w:rsidR="002B4C30" w:rsidRPr="00FC52DB" w:rsidRDefault="002B4C30" w:rsidP="005F6218">
            <w:pPr>
              <w:spacing w:line="276" w:lineRule="auto"/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FC52DB">
              <w:rPr>
                <w:rFonts w:ascii="Georgia" w:hAnsi="Georgia" w:cs="Arial"/>
                <w:b/>
                <w:bCs/>
                <w:sz w:val="20"/>
                <w:szCs w:val="20"/>
              </w:rPr>
              <w:t>Wartość w PLN</w:t>
            </w:r>
          </w:p>
        </w:tc>
      </w:tr>
      <w:tr w:rsidR="005F6218" w:rsidRPr="005F6218" w14:paraId="7F0EE928" w14:textId="77777777" w:rsidTr="005F6218">
        <w:trPr>
          <w:trHeight w:val="407"/>
        </w:trPr>
        <w:tc>
          <w:tcPr>
            <w:tcW w:w="15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274E9BF" w14:textId="77777777" w:rsidR="002B4C30" w:rsidRPr="00FC52DB" w:rsidRDefault="002B4C30" w:rsidP="00DF435B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FC52DB">
              <w:rPr>
                <w:rFonts w:ascii="Georgia" w:hAnsi="Georgia" w:cs="Arial"/>
                <w:sz w:val="20"/>
                <w:szCs w:val="20"/>
              </w:rPr>
              <w:t xml:space="preserve">Roboty edukacyjne </w:t>
            </w:r>
          </w:p>
          <w:p w14:paraId="6CC4D87D" w14:textId="5D3DAF24" w:rsidR="002B4C30" w:rsidRPr="00FC52DB" w:rsidRDefault="002B4C30" w:rsidP="00DF435B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FC52DB">
              <w:rPr>
                <w:rFonts w:ascii="Georgia" w:hAnsi="Georgia" w:cs="Arial"/>
                <w:sz w:val="20"/>
                <w:szCs w:val="20"/>
              </w:rPr>
              <w:t>wraz z niezbędnym oprzyrządowaniem technicznym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22201" w14:textId="77777777" w:rsidR="002B4C30" w:rsidRPr="00FC52DB" w:rsidRDefault="002B4C30" w:rsidP="005F621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FC52DB">
              <w:rPr>
                <w:rFonts w:ascii="Georgia" w:hAnsi="Georgia" w:cs="Arial"/>
                <w:sz w:val="20"/>
                <w:szCs w:val="20"/>
              </w:rPr>
              <w:t>Roboty edukacyjne</w:t>
            </w:r>
          </w:p>
        </w:tc>
        <w:tc>
          <w:tcPr>
            <w:tcW w:w="1614" w:type="pct"/>
            <w:vMerge w:val="restart"/>
          </w:tcPr>
          <w:p w14:paraId="1A767E23" w14:textId="77777777" w:rsidR="002B4C30" w:rsidRPr="00FC52DB" w:rsidRDefault="002B4C30" w:rsidP="002B4C30">
            <w:pPr>
              <w:spacing w:line="276" w:lineRule="auto"/>
              <w:jc w:val="center"/>
              <w:rPr>
                <w:rFonts w:ascii="Georgia" w:hAnsi="Georgia" w:cs="Arial"/>
                <w:sz w:val="20"/>
                <w:szCs w:val="20"/>
              </w:rPr>
            </w:pPr>
          </w:p>
          <w:p w14:paraId="0ACF5E1A" w14:textId="78C436C8" w:rsidR="002B4C30" w:rsidRPr="00FC52DB" w:rsidRDefault="002B4C30" w:rsidP="002B4C30">
            <w:pPr>
              <w:spacing w:line="276" w:lineRule="auto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FC52DB">
              <w:rPr>
                <w:rFonts w:ascii="Georgia" w:hAnsi="Georgia" w:cs="Arial"/>
                <w:sz w:val="20"/>
                <w:szCs w:val="20"/>
              </w:rPr>
              <w:t>35 329 600,00</w:t>
            </w:r>
          </w:p>
        </w:tc>
      </w:tr>
      <w:tr w:rsidR="005F6218" w:rsidRPr="005F6218" w14:paraId="205BA0FA" w14:textId="77777777" w:rsidTr="005F6218">
        <w:trPr>
          <w:trHeight w:val="466"/>
        </w:trPr>
        <w:tc>
          <w:tcPr>
            <w:tcW w:w="1530" w:type="pct"/>
            <w:vMerge/>
            <w:shd w:val="clear" w:color="auto" w:fill="BFBFBF" w:themeFill="background1" w:themeFillShade="BF"/>
          </w:tcPr>
          <w:p w14:paraId="5DAE3E5B" w14:textId="77777777" w:rsidR="002B4C30" w:rsidRPr="005F6218" w:rsidRDefault="002B4C30" w:rsidP="00DF435B">
            <w:pPr>
              <w:spacing w:line="276" w:lineRule="auto"/>
              <w:rPr>
                <w:rFonts w:ascii="Georgia" w:hAnsi="Georgia" w:cs="Arial"/>
                <w:color w:val="FF0000"/>
                <w:sz w:val="20"/>
                <w:szCs w:val="20"/>
              </w:rPr>
            </w:pPr>
          </w:p>
        </w:tc>
        <w:tc>
          <w:tcPr>
            <w:tcW w:w="1856" w:type="pct"/>
            <w:shd w:val="clear" w:color="auto" w:fill="BFBFBF" w:themeFill="background1" w:themeFillShade="BF"/>
            <w:vAlign w:val="center"/>
          </w:tcPr>
          <w:p w14:paraId="009AFF4E" w14:textId="77777777" w:rsidR="002B4C30" w:rsidRPr="00FC52DB" w:rsidRDefault="002B4C30" w:rsidP="005F621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FC52DB">
              <w:rPr>
                <w:rFonts w:ascii="Georgia" w:hAnsi="Georgia" w:cs="Arial"/>
                <w:sz w:val="20"/>
                <w:szCs w:val="20"/>
              </w:rPr>
              <w:t xml:space="preserve">Składane nastawki </w:t>
            </w:r>
            <w:proofErr w:type="spellStart"/>
            <w:r w:rsidRPr="00FC52DB">
              <w:rPr>
                <w:rFonts w:ascii="Georgia" w:hAnsi="Georgia" w:cs="Arial"/>
                <w:sz w:val="20"/>
                <w:szCs w:val="20"/>
              </w:rPr>
              <w:t>robotyczne</w:t>
            </w:r>
            <w:proofErr w:type="spellEnd"/>
          </w:p>
        </w:tc>
        <w:tc>
          <w:tcPr>
            <w:tcW w:w="1614" w:type="pct"/>
            <w:vMerge/>
          </w:tcPr>
          <w:p w14:paraId="5541096F" w14:textId="6CF13F3A" w:rsidR="002B4C30" w:rsidRPr="005F6218" w:rsidRDefault="002B4C30" w:rsidP="00DF435B">
            <w:pPr>
              <w:spacing w:line="276" w:lineRule="auto"/>
              <w:rPr>
                <w:rFonts w:ascii="Georgia" w:hAnsi="Georgia" w:cs="Arial"/>
                <w:color w:val="FF0000"/>
                <w:sz w:val="20"/>
                <w:szCs w:val="20"/>
              </w:rPr>
            </w:pPr>
          </w:p>
        </w:tc>
      </w:tr>
      <w:tr w:rsidR="005F6218" w:rsidRPr="005F6218" w14:paraId="21729242" w14:textId="77777777" w:rsidTr="005F6218">
        <w:trPr>
          <w:trHeight w:val="377"/>
        </w:trPr>
        <w:tc>
          <w:tcPr>
            <w:tcW w:w="1530" w:type="pct"/>
            <w:vMerge/>
            <w:shd w:val="clear" w:color="auto" w:fill="BFBFBF" w:themeFill="background1" w:themeFillShade="BF"/>
          </w:tcPr>
          <w:p w14:paraId="5B8723D1" w14:textId="77777777" w:rsidR="002B4C30" w:rsidRPr="005F6218" w:rsidRDefault="002B4C30" w:rsidP="00DF435B">
            <w:pPr>
              <w:spacing w:line="276" w:lineRule="auto"/>
              <w:rPr>
                <w:rFonts w:ascii="Georgia" w:hAnsi="Georgia" w:cs="Arial"/>
                <w:color w:val="FF0000"/>
                <w:sz w:val="20"/>
                <w:szCs w:val="20"/>
              </w:rPr>
            </w:pPr>
          </w:p>
        </w:tc>
        <w:tc>
          <w:tcPr>
            <w:tcW w:w="1856" w:type="pct"/>
            <w:shd w:val="clear" w:color="auto" w:fill="BFBFBF" w:themeFill="background1" w:themeFillShade="BF"/>
            <w:vAlign w:val="center"/>
          </w:tcPr>
          <w:p w14:paraId="6A75EB9B" w14:textId="77777777" w:rsidR="002B4C30" w:rsidRPr="00FC52DB" w:rsidRDefault="002B4C30" w:rsidP="005F621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FC52DB">
              <w:rPr>
                <w:rFonts w:ascii="Georgia" w:hAnsi="Georgia" w:cs="Arial"/>
                <w:sz w:val="20"/>
                <w:szCs w:val="20"/>
              </w:rPr>
              <w:t xml:space="preserve">Maty </w:t>
            </w:r>
            <w:proofErr w:type="spellStart"/>
            <w:r w:rsidRPr="00FC52DB">
              <w:rPr>
                <w:rFonts w:ascii="Georgia" w:hAnsi="Georgia" w:cs="Arial"/>
                <w:sz w:val="20"/>
                <w:szCs w:val="20"/>
              </w:rPr>
              <w:t>robotyczne</w:t>
            </w:r>
            <w:proofErr w:type="spellEnd"/>
          </w:p>
        </w:tc>
        <w:tc>
          <w:tcPr>
            <w:tcW w:w="1614" w:type="pct"/>
            <w:vMerge/>
          </w:tcPr>
          <w:p w14:paraId="48DC7B9D" w14:textId="7E1396BE" w:rsidR="002B4C30" w:rsidRPr="005F6218" w:rsidRDefault="002B4C30" w:rsidP="00DF435B">
            <w:pPr>
              <w:spacing w:line="276" w:lineRule="auto"/>
              <w:rPr>
                <w:rFonts w:ascii="Georgia" w:hAnsi="Georgia" w:cs="Arial"/>
                <w:color w:val="FF0000"/>
                <w:sz w:val="20"/>
                <w:szCs w:val="20"/>
              </w:rPr>
            </w:pPr>
          </w:p>
        </w:tc>
      </w:tr>
    </w:tbl>
    <w:p w14:paraId="01137EF8" w14:textId="483051E0" w:rsidR="00CD78A9" w:rsidRPr="00C90657" w:rsidRDefault="00CD78A9" w:rsidP="00DF435B">
      <w:pPr>
        <w:pStyle w:val="Tekstpodstawowy"/>
        <w:spacing w:after="0"/>
        <w:rPr>
          <w:rFonts w:ascii="Georgia" w:hAnsi="Georgia"/>
          <w:lang w:val="pl-PL" w:eastAsia="en-US"/>
        </w:rPr>
      </w:pPr>
      <w:r w:rsidRPr="00C90657">
        <w:rPr>
          <w:rFonts w:ascii="Georgia" w:hAnsi="Georgia"/>
          <w:lang w:val="pl-PL" w:eastAsia="en-US"/>
        </w:rPr>
        <w:t xml:space="preserve">Wszczęcie ww. postępowania </w:t>
      </w:r>
      <w:r w:rsidR="00DB3CEE" w:rsidRPr="00C90657">
        <w:rPr>
          <w:rFonts w:ascii="Georgia" w:hAnsi="Georgia"/>
          <w:lang w:val="pl-PL" w:eastAsia="en-US"/>
        </w:rPr>
        <w:t xml:space="preserve">o udzielenie zamówienia </w:t>
      </w:r>
      <w:r w:rsidRPr="00C90657">
        <w:rPr>
          <w:rFonts w:ascii="Georgia" w:hAnsi="Georgia"/>
          <w:lang w:val="pl-PL" w:eastAsia="en-US"/>
        </w:rPr>
        <w:t>publicznego: I kwartał 2024 r.</w:t>
      </w:r>
    </w:p>
    <w:p w14:paraId="40D3048F" w14:textId="2E41AAE1" w:rsidR="00CD78A9" w:rsidRPr="00FC52DB" w:rsidRDefault="005F6218" w:rsidP="00DF435B">
      <w:pPr>
        <w:pStyle w:val="Tekstpodstawowy"/>
        <w:spacing w:after="0"/>
        <w:rPr>
          <w:rFonts w:ascii="Georgia" w:hAnsi="Georgia"/>
          <w:lang w:val="pl-PL"/>
        </w:rPr>
      </w:pPr>
      <w:r w:rsidRPr="00FC52DB">
        <w:rPr>
          <w:rFonts w:ascii="Georgia" w:hAnsi="Georgia"/>
          <w:lang w:val="pl-PL" w:eastAsia="en-US"/>
        </w:rPr>
        <w:t xml:space="preserve">Przyjmowaną obecnie wartość </w:t>
      </w:r>
      <w:r w:rsidR="00CD78A9" w:rsidRPr="00FC52DB">
        <w:rPr>
          <w:rFonts w:ascii="Georgia" w:hAnsi="Georgia"/>
          <w:lang w:val="pl-PL" w:eastAsia="en-US"/>
        </w:rPr>
        <w:t>zamówienia publicznego przedstawia poniższa tabela:</w:t>
      </w:r>
    </w:p>
    <w:p w14:paraId="6A728D8C" w14:textId="77777777" w:rsidR="002B4C30" w:rsidRPr="00FC52DB" w:rsidRDefault="002B4C30" w:rsidP="00937C1A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03AD4895" w14:textId="77777777" w:rsidR="005F6218" w:rsidRPr="00FC52DB" w:rsidRDefault="005F6218" w:rsidP="00937C1A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38F6720B" w14:textId="28453FCC" w:rsidR="00937C1A" w:rsidRPr="00937C1A" w:rsidRDefault="00937C1A" w:rsidP="00937C1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FC52DB">
        <w:rPr>
          <w:rFonts w:ascii="Georgia" w:eastAsia="Times New Roman" w:hAnsi="Georgia" w:cs="Times New Roman"/>
          <w:sz w:val="24"/>
          <w:szCs w:val="24"/>
        </w:rPr>
        <w:t xml:space="preserve">Przez cały okres realizacji zamówienia </w:t>
      </w:r>
      <w:r w:rsidR="00C57185" w:rsidRPr="00FC52DB">
        <w:rPr>
          <w:rFonts w:ascii="Georgia" w:hAnsi="Georgia"/>
          <w:sz w:val="24"/>
          <w:szCs w:val="24"/>
        </w:rPr>
        <w:t>Wykonawca</w:t>
      </w:r>
      <w:r w:rsidRPr="00FC52DB">
        <w:rPr>
          <w:rFonts w:ascii="Georgia" w:eastAsia="Times New Roman" w:hAnsi="Georgia" w:cs="Times New Roman"/>
          <w:sz w:val="24"/>
          <w:szCs w:val="24"/>
        </w:rPr>
        <w:t xml:space="preserve"> zobligowany jest do współpracy </w:t>
      </w:r>
      <w:r w:rsidRPr="00937C1A">
        <w:rPr>
          <w:rFonts w:ascii="Georgia" w:eastAsia="Times New Roman" w:hAnsi="Georgia" w:cs="Times New Roman"/>
          <w:sz w:val="24"/>
          <w:szCs w:val="24"/>
        </w:rPr>
        <w:t>z Zamawiającym. Ma także obowiązek współpracy z ekspertem powołanym do oceny formalnej ww. postępowania o udzielenie zamówienia.</w:t>
      </w:r>
    </w:p>
    <w:p w14:paraId="13B6A676" w14:textId="77777777" w:rsidR="00CD78A9" w:rsidRPr="00C90657" w:rsidRDefault="00CD78A9" w:rsidP="00C90657">
      <w:pPr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28D6725E" w14:textId="4CED895C" w:rsidR="00C90657" w:rsidRDefault="00C90657" w:rsidP="00C90657">
      <w:pPr>
        <w:pStyle w:val="Akapitzlist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Szczegółowy zakres przedmiotu zamówienia</w:t>
      </w:r>
    </w:p>
    <w:p w14:paraId="05AC26D0" w14:textId="437F54E5" w:rsidR="00CD78A9" w:rsidRPr="00C90657" w:rsidRDefault="00C90657" w:rsidP="00437E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W ramach przedmiotu zamówienia </w:t>
      </w:r>
      <w:r w:rsidR="00437E0B" w:rsidRPr="00437E0B">
        <w:rPr>
          <w:rFonts w:ascii="Georgia" w:hAnsi="Georgia"/>
          <w:b/>
          <w:sz w:val="24"/>
          <w:szCs w:val="24"/>
          <w:u w:val="single"/>
        </w:rPr>
        <w:t>w zakresie przygotowania postępowania o udzielenie zamówienia publicznego</w:t>
      </w:r>
      <w:r w:rsidR="00437E0B" w:rsidRPr="00C90657">
        <w:rPr>
          <w:rFonts w:ascii="Georgia" w:hAnsi="Georgia"/>
          <w:b/>
          <w:bCs/>
          <w:sz w:val="24"/>
          <w:szCs w:val="24"/>
        </w:rPr>
        <w:t xml:space="preserve"> </w:t>
      </w:r>
      <w:r w:rsidR="00CD78A9" w:rsidRPr="00C90657">
        <w:rPr>
          <w:rFonts w:ascii="Georgia" w:hAnsi="Georgia"/>
          <w:b/>
          <w:bCs/>
          <w:sz w:val="24"/>
          <w:szCs w:val="24"/>
        </w:rPr>
        <w:t xml:space="preserve">Wykonawca zobowiązany jest do świadczenia usług polegających w szczególności na wykonaniu poniższych czynności: </w:t>
      </w:r>
    </w:p>
    <w:p w14:paraId="39E1528D" w14:textId="78EE4434" w:rsidR="0060308D" w:rsidRPr="00C90657" w:rsidRDefault="002C71CA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szczegółowe </w:t>
      </w:r>
      <w:r w:rsidR="008329FF" w:rsidRPr="00C90657">
        <w:rPr>
          <w:rFonts w:ascii="Georgia" w:hAnsi="Georgia"/>
          <w:b/>
          <w:bCs/>
          <w:sz w:val="24"/>
          <w:szCs w:val="24"/>
        </w:rPr>
        <w:t>zapoznanie się z</w:t>
      </w:r>
      <w:r w:rsidR="00864A08" w:rsidRPr="00C90657">
        <w:rPr>
          <w:rFonts w:ascii="Georgia" w:hAnsi="Georgia"/>
          <w:b/>
          <w:bCs/>
          <w:sz w:val="24"/>
          <w:szCs w:val="24"/>
        </w:rPr>
        <w:t xml:space="preserve"> zakres</w:t>
      </w:r>
      <w:r w:rsidR="008329FF" w:rsidRPr="00C90657">
        <w:rPr>
          <w:rFonts w:ascii="Georgia" w:hAnsi="Georgia"/>
          <w:b/>
          <w:bCs/>
          <w:sz w:val="24"/>
          <w:szCs w:val="24"/>
        </w:rPr>
        <w:t>em</w:t>
      </w:r>
      <w:r w:rsidR="00C90657">
        <w:rPr>
          <w:rFonts w:ascii="Georgia" w:hAnsi="Georgia"/>
          <w:b/>
          <w:bCs/>
          <w:sz w:val="24"/>
          <w:szCs w:val="24"/>
        </w:rPr>
        <w:t xml:space="preserve"> projektu </w:t>
      </w:r>
      <w:proofErr w:type="spellStart"/>
      <w:r w:rsidR="00C90657">
        <w:rPr>
          <w:rFonts w:ascii="Georgia" w:hAnsi="Georgia"/>
          <w:b/>
          <w:bCs/>
          <w:sz w:val="24"/>
          <w:szCs w:val="24"/>
        </w:rPr>
        <w:t>RaP</w:t>
      </w:r>
      <w:proofErr w:type="spellEnd"/>
      <w:r w:rsidR="00C90657">
        <w:rPr>
          <w:rFonts w:ascii="Georgia" w:hAnsi="Georgia"/>
          <w:b/>
          <w:bCs/>
          <w:sz w:val="24"/>
          <w:szCs w:val="24"/>
        </w:rPr>
        <w:t xml:space="preserve"> STEAM</w:t>
      </w:r>
      <w:r w:rsidR="000A7491">
        <w:rPr>
          <w:rFonts w:ascii="Georgia" w:hAnsi="Georgia"/>
          <w:sz w:val="24"/>
          <w:szCs w:val="24"/>
        </w:rPr>
        <w:t>,</w:t>
      </w:r>
    </w:p>
    <w:p w14:paraId="314342DB" w14:textId="1A1124F3" w:rsidR="00E703A7" w:rsidRPr="00C90657" w:rsidRDefault="008329FF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zapoznanie się z </w:t>
      </w:r>
      <w:r w:rsidR="00864A08" w:rsidRPr="00C90657">
        <w:rPr>
          <w:rFonts w:ascii="Georgia" w:hAnsi="Georgia"/>
          <w:b/>
          <w:bCs/>
          <w:sz w:val="24"/>
          <w:szCs w:val="24"/>
        </w:rPr>
        <w:t>opracowany</w:t>
      </w:r>
      <w:r w:rsidR="00DB3CEE" w:rsidRPr="00C90657">
        <w:rPr>
          <w:rFonts w:ascii="Georgia" w:hAnsi="Georgia"/>
          <w:b/>
          <w:bCs/>
          <w:sz w:val="24"/>
          <w:szCs w:val="24"/>
        </w:rPr>
        <w:t>mi</w:t>
      </w:r>
      <w:r w:rsidR="00864A08" w:rsidRPr="00C90657">
        <w:rPr>
          <w:rFonts w:ascii="Georgia" w:hAnsi="Georgia"/>
          <w:b/>
          <w:bCs/>
          <w:sz w:val="24"/>
          <w:szCs w:val="24"/>
        </w:rPr>
        <w:t xml:space="preserve"> przez Zamawiającego </w:t>
      </w:r>
      <w:r w:rsidR="00CF3E51" w:rsidRPr="00C90657">
        <w:rPr>
          <w:rFonts w:ascii="Georgia" w:hAnsi="Georgia"/>
          <w:b/>
          <w:bCs/>
          <w:sz w:val="24"/>
          <w:szCs w:val="24"/>
        </w:rPr>
        <w:t>projekt</w:t>
      </w:r>
      <w:r w:rsidR="00DB3CEE" w:rsidRPr="00C90657">
        <w:rPr>
          <w:rFonts w:ascii="Georgia" w:hAnsi="Georgia"/>
          <w:b/>
          <w:bCs/>
          <w:sz w:val="24"/>
          <w:szCs w:val="24"/>
        </w:rPr>
        <w:t>ami</w:t>
      </w:r>
      <w:r w:rsidR="009D36B4" w:rsidRPr="00C90657">
        <w:rPr>
          <w:rFonts w:ascii="Georgia" w:hAnsi="Georgia"/>
          <w:b/>
          <w:bCs/>
          <w:sz w:val="24"/>
          <w:szCs w:val="24"/>
        </w:rPr>
        <w:t xml:space="preserve"> dokumentów</w:t>
      </w:r>
      <w:r w:rsidR="00DB3CEE" w:rsidRPr="00C90657">
        <w:rPr>
          <w:rFonts w:ascii="Georgia" w:hAnsi="Georgia"/>
          <w:b/>
          <w:bCs/>
          <w:sz w:val="24"/>
          <w:szCs w:val="24"/>
        </w:rPr>
        <w:t xml:space="preserve"> stanowiących </w:t>
      </w:r>
      <w:r w:rsidR="00CF3E51" w:rsidRPr="00C90657">
        <w:rPr>
          <w:rFonts w:ascii="Georgia" w:hAnsi="Georgia"/>
          <w:b/>
          <w:bCs/>
          <w:sz w:val="24"/>
          <w:szCs w:val="24"/>
        </w:rPr>
        <w:t>opis przedmiotu zamówienia</w:t>
      </w:r>
      <w:r w:rsidR="00864A08" w:rsidRPr="00C90657">
        <w:rPr>
          <w:rFonts w:ascii="Georgia" w:hAnsi="Georgia"/>
          <w:sz w:val="24"/>
          <w:szCs w:val="24"/>
        </w:rPr>
        <w:t xml:space="preserve"> </w:t>
      </w:r>
      <w:r w:rsidR="00864A08" w:rsidRPr="00C90657">
        <w:rPr>
          <w:rFonts w:ascii="Georgia" w:hAnsi="Georgia"/>
          <w:b/>
          <w:bCs/>
          <w:sz w:val="24"/>
          <w:szCs w:val="24"/>
        </w:rPr>
        <w:t>publicznego</w:t>
      </w:r>
      <w:r w:rsidR="00CF3E51" w:rsidRPr="00C90657">
        <w:rPr>
          <w:rFonts w:ascii="Georgia" w:hAnsi="Georgia"/>
          <w:sz w:val="24"/>
          <w:szCs w:val="24"/>
        </w:rPr>
        <w:t xml:space="preserve"> </w:t>
      </w:r>
      <w:r w:rsidR="00EB4D11" w:rsidRPr="00C90657">
        <w:rPr>
          <w:rFonts w:ascii="Georgia" w:hAnsi="Georgia"/>
          <w:sz w:val="24"/>
          <w:szCs w:val="24"/>
        </w:rPr>
        <w:t xml:space="preserve">na dostawę robotów edukacyjnych wraz z niezbędnym oprzyrządowaniem technicznym w ramach realizacji projektu </w:t>
      </w:r>
      <w:proofErr w:type="spellStart"/>
      <w:r w:rsidR="00EB4D11" w:rsidRPr="00C90657">
        <w:rPr>
          <w:rFonts w:ascii="Georgia" w:hAnsi="Georgia"/>
          <w:sz w:val="24"/>
          <w:szCs w:val="24"/>
        </w:rPr>
        <w:t>RaP</w:t>
      </w:r>
      <w:proofErr w:type="spellEnd"/>
      <w:r w:rsidR="00EB4D11" w:rsidRPr="00C90657">
        <w:rPr>
          <w:rFonts w:ascii="Georgia" w:hAnsi="Georgia"/>
          <w:sz w:val="24"/>
          <w:szCs w:val="24"/>
        </w:rPr>
        <w:t xml:space="preserve"> STEAM</w:t>
      </w:r>
      <w:r w:rsidR="00EB4D11" w:rsidRPr="00C90657">
        <w:rPr>
          <w:rFonts w:ascii="Georgia" w:hAnsi="Georgia" w:cstheme="minorHAnsi"/>
          <w:sz w:val="24"/>
          <w:szCs w:val="24"/>
        </w:rPr>
        <w:t xml:space="preserve"> </w:t>
      </w:r>
      <w:r w:rsidR="009D36B4" w:rsidRPr="00C90657">
        <w:rPr>
          <w:rFonts w:ascii="Georgia" w:hAnsi="Georgia" w:cstheme="minorHAnsi"/>
          <w:sz w:val="24"/>
          <w:szCs w:val="24"/>
        </w:rPr>
        <w:t xml:space="preserve">(Roboty edukacyjne wraz z niezbędnym oprzyrządowaniem technicznym, w tym części: Roboty edukacyjne, Składane nastawki </w:t>
      </w:r>
      <w:proofErr w:type="spellStart"/>
      <w:r w:rsidR="009D36B4" w:rsidRPr="00C90657">
        <w:rPr>
          <w:rFonts w:ascii="Georgia" w:hAnsi="Georgia" w:cstheme="minorHAnsi"/>
          <w:sz w:val="24"/>
          <w:szCs w:val="24"/>
        </w:rPr>
        <w:t>robotyczne</w:t>
      </w:r>
      <w:proofErr w:type="spellEnd"/>
      <w:r w:rsidR="009D36B4" w:rsidRPr="00C90657">
        <w:rPr>
          <w:rFonts w:ascii="Georgia" w:hAnsi="Georgia" w:cstheme="minorHAnsi"/>
          <w:sz w:val="24"/>
          <w:szCs w:val="24"/>
        </w:rPr>
        <w:t xml:space="preserve">, Maty </w:t>
      </w:r>
      <w:proofErr w:type="spellStart"/>
      <w:r w:rsidR="009D36B4" w:rsidRPr="00C90657">
        <w:rPr>
          <w:rFonts w:ascii="Georgia" w:hAnsi="Georgia" w:cstheme="minorHAnsi"/>
          <w:sz w:val="24"/>
          <w:szCs w:val="24"/>
        </w:rPr>
        <w:t>robotyczne</w:t>
      </w:r>
      <w:proofErr w:type="spellEnd"/>
      <w:r w:rsidR="009D36B4" w:rsidRPr="00C90657">
        <w:rPr>
          <w:rFonts w:ascii="Georgia" w:hAnsi="Georgia" w:cstheme="minorHAnsi"/>
          <w:sz w:val="24"/>
          <w:szCs w:val="24"/>
        </w:rPr>
        <w:t>)</w:t>
      </w:r>
      <w:r w:rsidR="003B58C3" w:rsidRPr="00C90657">
        <w:rPr>
          <w:rFonts w:ascii="Georgia" w:hAnsi="Georgia"/>
          <w:sz w:val="24"/>
          <w:szCs w:val="24"/>
        </w:rPr>
        <w:t>,</w:t>
      </w:r>
    </w:p>
    <w:p w14:paraId="39B48301" w14:textId="1A3BC983" w:rsidR="00247984" w:rsidRPr="00C90657" w:rsidRDefault="00F57381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/>
          <w:b/>
          <w:bCs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na podstawie materiałów przekazanych przez Zamawiającego, </w:t>
      </w:r>
      <w:r w:rsidR="00A65305" w:rsidRPr="00C90657">
        <w:rPr>
          <w:rFonts w:ascii="Georgia" w:hAnsi="Georgia"/>
          <w:b/>
          <w:bCs/>
          <w:sz w:val="24"/>
          <w:szCs w:val="24"/>
        </w:rPr>
        <w:t xml:space="preserve">opracowanie opisu przedmiotu zamówienia, </w:t>
      </w:r>
      <w:r w:rsidRPr="00C90657">
        <w:rPr>
          <w:rFonts w:ascii="Georgia" w:hAnsi="Georgia"/>
          <w:sz w:val="24"/>
          <w:szCs w:val="24"/>
        </w:rPr>
        <w:t xml:space="preserve">dalej OPZ </w:t>
      </w:r>
      <w:r w:rsidR="00437E0B">
        <w:rPr>
          <w:rFonts w:ascii="Georgia" w:hAnsi="Georgia"/>
          <w:sz w:val="24"/>
          <w:szCs w:val="24"/>
        </w:rPr>
        <w:t>– w </w:t>
      </w:r>
      <w:r w:rsidR="00EC4EDF" w:rsidRPr="00C90657">
        <w:rPr>
          <w:rFonts w:ascii="Georgia" w:hAnsi="Georgia"/>
          <w:sz w:val="24"/>
          <w:szCs w:val="24"/>
        </w:rPr>
        <w:t>odniesien</w:t>
      </w:r>
      <w:r w:rsidRPr="00C90657">
        <w:rPr>
          <w:rFonts w:ascii="Georgia" w:hAnsi="Georgia"/>
          <w:sz w:val="24"/>
          <w:szCs w:val="24"/>
        </w:rPr>
        <w:t>iu do wymagań określonych w pkt </w:t>
      </w:r>
      <w:r w:rsidR="00EC4EDF" w:rsidRPr="00C90657">
        <w:rPr>
          <w:rFonts w:ascii="Georgia" w:hAnsi="Georgia"/>
          <w:sz w:val="24"/>
          <w:szCs w:val="24"/>
        </w:rPr>
        <w:t>3</w:t>
      </w:r>
      <w:r w:rsidR="006F357B" w:rsidRPr="00C90657">
        <w:rPr>
          <w:rFonts w:ascii="Georgia" w:hAnsi="Georgia"/>
          <w:sz w:val="24"/>
          <w:szCs w:val="24"/>
        </w:rPr>
        <w:t>,</w:t>
      </w:r>
      <w:r w:rsidR="00CE4254" w:rsidRPr="00C90657">
        <w:rPr>
          <w:rFonts w:ascii="Georgia" w:hAnsi="Georgia"/>
          <w:sz w:val="24"/>
          <w:szCs w:val="24"/>
        </w:rPr>
        <w:t xml:space="preserve"> </w:t>
      </w:r>
      <w:r w:rsidR="00895956">
        <w:rPr>
          <w:rFonts w:ascii="Georgia" w:hAnsi="Georgia"/>
          <w:sz w:val="24"/>
          <w:szCs w:val="24"/>
        </w:rPr>
        <w:t xml:space="preserve">powyżej, </w:t>
      </w:r>
      <w:r w:rsidR="00437E0B">
        <w:rPr>
          <w:rFonts w:ascii="Georgia" w:hAnsi="Georgia"/>
          <w:sz w:val="24"/>
          <w:szCs w:val="24"/>
        </w:rPr>
        <w:t>we współpracy z </w:t>
      </w:r>
      <w:r w:rsidR="00CE4254" w:rsidRPr="00C90657">
        <w:rPr>
          <w:rFonts w:ascii="Georgia" w:hAnsi="Georgia"/>
          <w:sz w:val="24"/>
          <w:szCs w:val="24"/>
        </w:rPr>
        <w:t>Zamawiającym</w:t>
      </w:r>
      <w:r w:rsidR="00247984" w:rsidRPr="00C90657">
        <w:rPr>
          <w:rFonts w:ascii="Georgia" w:hAnsi="Georgia"/>
          <w:sz w:val="24"/>
          <w:szCs w:val="24"/>
        </w:rPr>
        <w:t xml:space="preserve">. OPZ powinien zawierać optymalne rozwiązania </w:t>
      </w:r>
      <w:proofErr w:type="spellStart"/>
      <w:r w:rsidR="00247984" w:rsidRPr="00C90657">
        <w:rPr>
          <w:rFonts w:ascii="Georgia" w:hAnsi="Georgia"/>
          <w:sz w:val="24"/>
          <w:szCs w:val="24"/>
        </w:rPr>
        <w:t>funkcjonalno</w:t>
      </w:r>
      <w:proofErr w:type="spellEnd"/>
      <w:r w:rsidR="00247984" w:rsidRPr="00C90657">
        <w:rPr>
          <w:rFonts w:ascii="Georgia" w:hAnsi="Georgia"/>
          <w:sz w:val="24"/>
          <w:szCs w:val="24"/>
        </w:rPr>
        <w:t xml:space="preserve"> – użytkowe, konstrukcyjne, materiałowe i kosztowe oraz ws</w:t>
      </w:r>
      <w:r w:rsidR="00895956">
        <w:rPr>
          <w:rFonts w:ascii="Georgia" w:hAnsi="Georgia"/>
          <w:sz w:val="24"/>
          <w:szCs w:val="24"/>
        </w:rPr>
        <w:t>zystkie niezbędne detale wraz z </w:t>
      </w:r>
      <w:r w:rsidR="00247984" w:rsidRPr="00C90657">
        <w:rPr>
          <w:rFonts w:ascii="Georgia" w:hAnsi="Georgia"/>
          <w:sz w:val="24"/>
          <w:szCs w:val="24"/>
        </w:rPr>
        <w:t>dokładnym opisem. Wykonawca zobowiązany będzie do uzg</w:t>
      </w:r>
      <w:r w:rsidR="00437E0B">
        <w:rPr>
          <w:rFonts w:ascii="Georgia" w:hAnsi="Georgia"/>
          <w:sz w:val="24"/>
          <w:szCs w:val="24"/>
        </w:rPr>
        <w:t>odnienia powyższych rozwiązań z </w:t>
      </w:r>
      <w:r w:rsidR="00247984" w:rsidRPr="00C90657">
        <w:rPr>
          <w:rFonts w:ascii="Georgia" w:hAnsi="Georgia"/>
          <w:sz w:val="24"/>
          <w:szCs w:val="24"/>
        </w:rPr>
        <w:t>Zamawiającym,</w:t>
      </w:r>
    </w:p>
    <w:p w14:paraId="015B9169" w14:textId="44FC06A9" w:rsidR="00247984" w:rsidRPr="00C90657" w:rsidRDefault="006F357B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wprowadzenie zmian do OPZ </w:t>
      </w:r>
      <w:r w:rsidRPr="00C90657">
        <w:rPr>
          <w:rFonts w:ascii="Georgia" w:hAnsi="Georgia"/>
          <w:sz w:val="24"/>
          <w:szCs w:val="24"/>
        </w:rPr>
        <w:t>– w przypadku k</w:t>
      </w:r>
      <w:r w:rsidR="00F57381" w:rsidRPr="00C90657">
        <w:rPr>
          <w:rFonts w:ascii="Georgia" w:hAnsi="Georgia"/>
          <w:sz w:val="24"/>
          <w:szCs w:val="24"/>
        </w:rPr>
        <w:t>onieczności ich wprowadzenia, w </w:t>
      </w:r>
      <w:r w:rsidRPr="00C90657">
        <w:rPr>
          <w:rFonts w:ascii="Georgia" w:hAnsi="Georgia"/>
          <w:sz w:val="24"/>
          <w:szCs w:val="24"/>
        </w:rPr>
        <w:t xml:space="preserve">oparciu o wynik weryfikacji OPZ przez uprawnionego </w:t>
      </w:r>
      <w:r w:rsidRPr="00C90657">
        <w:rPr>
          <w:rFonts w:ascii="Georgia" w:hAnsi="Georgia" w:cs="Arial"/>
          <w:sz w:val="24"/>
          <w:szCs w:val="24"/>
        </w:rPr>
        <w:t xml:space="preserve">Wykonawcę usługi eksperckiej w zakresie weryfikacji, opiniowania, akceptacji dokumentacji </w:t>
      </w:r>
      <w:r w:rsidR="00F57381" w:rsidRPr="00C90657">
        <w:rPr>
          <w:rFonts w:ascii="Georgia" w:hAnsi="Georgia" w:cs="Arial"/>
          <w:sz w:val="24"/>
          <w:szCs w:val="24"/>
        </w:rPr>
        <w:t>pod względem formalnym</w:t>
      </w:r>
      <w:r w:rsidR="00AB4AE4" w:rsidRPr="00AB4AE4">
        <w:rPr>
          <w:rFonts w:ascii="Georgia" w:hAnsi="Georgia" w:cs="Arial"/>
          <w:color w:val="FF0000"/>
          <w:sz w:val="24"/>
          <w:szCs w:val="24"/>
        </w:rPr>
        <w:t>,</w:t>
      </w:r>
    </w:p>
    <w:p w14:paraId="5973A195" w14:textId="0CF88482" w:rsidR="005146F5" w:rsidRPr="00C90657" w:rsidRDefault="0032348C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sz w:val="24"/>
          <w:szCs w:val="24"/>
        </w:rPr>
        <w:t xml:space="preserve">sporządzenie dokumentu - </w:t>
      </w:r>
      <w:r w:rsidRPr="00C90657">
        <w:rPr>
          <w:rFonts w:ascii="Georgia" w:hAnsi="Georgia"/>
          <w:b/>
          <w:bCs/>
          <w:sz w:val="24"/>
          <w:szCs w:val="24"/>
        </w:rPr>
        <w:t xml:space="preserve">Analiza potrzeb i wymagań zamawiającego, </w:t>
      </w:r>
      <w:r w:rsidRPr="00C90657">
        <w:rPr>
          <w:rFonts w:ascii="Georgia" w:hAnsi="Georgia"/>
          <w:sz w:val="24"/>
          <w:szCs w:val="24"/>
        </w:rPr>
        <w:t>na podstawie art. 83 ustawy Prawo zamówień publicznych,</w:t>
      </w:r>
      <w:r w:rsidR="00895956">
        <w:rPr>
          <w:rFonts w:ascii="Georgia" w:hAnsi="Georgia"/>
          <w:sz w:val="24"/>
          <w:szCs w:val="24"/>
        </w:rPr>
        <w:t xml:space="preserve"> we współpracy z </w:t>
      </w:r>
      <w:r w:rsidR="00CE4254" w:rsidRPr="00C90657">
        <w:rPr>
          <w:rFonts w:ascii="Georgia" w:hAnsi="Georgia"/>
          <w:sz w:val="24"/>
          <w:szCs w:val="24"/>
        </w:rPr>
        <w:t>Zamawiającym</w:t>
      </w:r>
      <w:r w:rsidR="00F32DB5" w:rsidRPr="00C90657">
        <w:rPr>
          <w:rFonts w:ascii="Georgia" w:hAnsi="Georgia"/>
          <w:sz w:val="24"/>
          <w:szCs w:val="24"/>
        </w:rPr>
        <w:t>,</w:t>
      </w:r>
    </w:p>
    <w:p w14:paraId="45CA4B1C" w14:textId="6013A2E6" w:rsidR="0036218D" w:rsidRPr="00C90657" w:rsidRDefault="00CE4254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b/>
          <w:bCs/>
          <w:sz w:val="24"/>
          <w:szCs w:val="24"/>
        </w:rPr>
        <w:lastRenderedPageBreak/>
        <w:t xml:space="preserve">sporządzenie </w:t>
      </w:r>
      <w:r w:rsidR="005146F5" w:rsidRPr="00C90657">
        <w:rPr>
          <w:rFonts w:ascii="Georgia" w:hAnsi="Georgia" w:cs="Arial"/>
          <w:b/>
          <w:bCs/>
          <w:sz w:val="24"/>
          <w:szCs w:val="24"/>
        </w:rPr>
        <w:t xml:space="preserve">listy </w:t>
      </w:r>
      <w:r w:rsidR="00A57E15" w:rsidRPr="00C90657">
        <w:rPr>
          <w:rFonts w:ascii="Georgia" w:hAnsi="Georgia" w:cs="Arial"/>
          <w:b/>
          <w:bCs/>
          <w:sz w:val="24"/>
          <w:szCs w:val="24"/>
        </w:rPr>
        <w:t xml:space="preserve">proponowanych </w:t>
      </w:r>
      <w:r w:rsidR="005146F5" w:rsidRPr="00C90657">
        <w:rPr>
          <w:rFonts w:ascii="Georgia" w:hAnsi="Georgia" w:cs="Arial"/>
          <w:b/>
          <w:bCs/>
          <w:sz w:val="24"/>
          <w:szCs w:val="24"/>
        </w:rPr>
        <w:t>kryteriów</w:t>
      </w:r>
      <w:r w:rsidR="005146F5" w:rsidRPr="00C90657">
        <w:rPr>
          <w:rFonts w:ascii="Georgia" w:hAnsi="Georgia" w:cs="Arial"/>
          <w:sz w:val="24"/>
          <w:szCs w:val="24"/>
        </w:rPr>
        <w:t xml:space="preserve"> </w:t>
      </w:r>
      <w:r w:rsidR="00437E0B">
        <w:rPr>
          <w:rFonts w:ascii="Georgia" w:hAnsi="Georgia" w:cs="Arial"/>
          <w:sz w:val="24"/>
          <w:szCs w:val="24"/>
        </w:rPr>
        <w:t>wyboru ofert w </w:t>
      </w:r>
      <w:r w:rsidRPr="00C90657">
        <w:rPr>
          <w:rFonts w:ascii="Georgia" w:hAnsi="Georgia" w:cs="Arial"/>
          <w:sz w:val="24"/>
          <w:szCs w:val="24"/>
        </w:rPr>
        <w:t>postępowaniu</w:t>
      </w:r>
      <w:r w:rsidR="005146F5" w:rsidRPr="00C90657">
        <w:rPr>
          <w:rFonts w:ascii="Georgia" w:hAnsi="Georgia" w:cs="Arial"/>
          <w:sz w:val="24"/>
          <w:szCs w:val="24"/>
        </w:rPr>
        <w:t>,</w:t>
      </w:r>
      <w:r w:rsidR="008D6065" w:rsidRPr="00C90657">
        <w:rPr>
          <w:rFonts w:ascii="Georgia" w:hAnsi="Georgia" w:cs="Arial"/>
          <w:sz w:val="24"/>
          <w:szCs w:val="24"/>
        </w:rPr>
        <w:t xml:space="preserve"> wraz ze wskazaniem dokumentów i zapisów na potwierdzenie spełniania ww. kryteriów,</w:t>
      </w:r>
    </w:p>
    <w:p w14:paraId="369C6A16" w14:textId="3E0C7DA4" w:rsidR="00F57381" w:rsidRPr="00AB4AE4" w:rsidRDefault="00F57381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b/>
          <w:bCs/>
          <w:sz w:val="24"/>
          <w:szCs w:val="24"/>
        </w:rPr>
        <w:t>sporządzenie listy proponowanych</w:t>
      </w:r>
      <w:r w:rsidR="00895956">
        <w:rPr>
          <w:rFonts w:ascii="Georgia" w:hAnsi="Georgia" w:cs="Arial"/>
          <w:b/>
          <w:bCs/>
          <w:sz w:val="24"/>
          <w:szCs w:val="24"/>
        </w:rPr>
        <w:t xml:space="preserve"> warunków udziału w </w:t>
      </w:r>
      <w:r w:rsidR="008D6065" w:rsidRPr="00C90657">
        <w:rPr>
          <w:rFonts w:ascii="Georgia" w:hAnsi="Georgia" w:cs="Arial"/>
          <w:b/>
          <w:bCs/>
          <w:sz w:val="24"/>
          <w:szCs w:val="24"/>
        </w:rPr>
        <w:t xml:space="preserve">postępowaniu </w:t>
      </w:r>
      <w:r w:rsidR="008D6065" w:rsidRPr="00AB4AE4">
        <w:rPr>
          <w:rFonts w:ascii="Georgia" w:hAnsi="Georgia" w:cs="Arial"/>
          <w:bCs/>
          <w:sz w:val="24"/>
          <w:szCs w:val="24"/>
        </w:rPr>
        <w:t>wraz ze w</w:t>
      </w:r>
      <w:r w:rsidR="00895956" w:rsidRPr="00AB4AE4">
        <w:rPr>
          <w:rFonts w:ascii="Georgia" w:hAnsi="Georgia" w:cs="Arial"/>
          <w:bCs/>
          <w:sz w:val="24"/>
          <w:szCs w:val="24"/>
        </w:rPr>
        <w:t>skazaniem dokumentów, jakich na </w:t>
      </w:r>
      <w:r w:rsidR="008D6065" w:rsidRPr="00AB4AE4">
        <w:rPr>
          <w:rFonts w:ascii="Georgia" w:hAnsi="Georgia" w:cs="Arial"/>
          <w:bCs/>
          <w:sz w:val="24"/>
          <w:szCs w:val="24"/>
        </w:rPr>
        <w:t>potwierdzenie tych warunków winien żądać Zamawiający,</w:t>
      </w:r>
    </w:p>
    <w:p w14:paraId="1423D964" w14:textId="06F400C8" w:rsidR="00F32DB5" w:rsidRPr="00AB4AE4" w:rsidRDefault="00F32DB5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C90657">
        <w:rPr>
          <w:rFonts w:ascii="Georgia" w:hAnsi="Georgia" w:cs="Arial"/>
          <w:b/>
          <w:bCs/>
          <w:sz w:val="24"/>
          <w:szCs w:val="24"/>
        </w:rPr>
        <w:t xml:space="preserve">sporządzenie listy proponowanych przedmiotowych środków dowodowych, </w:t>
      </w:r>
      <w:r w:rsidRPr="00AB4AE4">
        <w:rPr>
          <w:rFonts w:ascii="Georgia" w:hAnsi="Georgia" w:cs="Arial"/>
          <w:bCs/>
          <w:sz w:val="24"/>
          <w:szCs w:val="24"/>
        </w:rPr>
        <w:t>jakich w postępowaniu winien żądać Zamawiający,</w:t>
      </w:r>
    </w:p>
    <w:p w14:paraId="74C93ABC" w14:textId="108D4497" w:rsidR="00CE4254" w:rsidRDefault="005146F5" w:rsidP="00437E0B">
      <w:pPr>
        <w:pStyle w:val="Akapitzlist"/>
        <w:numPr>
          <w:ilvl w:val="0"/>
          <w:numId w:val="37"/>
        </w:numPr>
        <w:tabs>
          <w:tab w:val="left" w:pos="349"/>
          <w:tab w:val="left" w:pos="851"/>
        </w:tabs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895956">
        <w:rPr>
          <w:rFonts w:ascii="Georgia" w:hAnsi="Georgia" w:cs="Arial"/>
          <w:b/>
          <w:bCs/>
          <w:sz w:val="24"/>
          <w:szCs w:val="24"/>
        </w:rPr>
        <w:t xml:space="preserve">sporządzenie proponowanych zapisów do </w:t>
      </w:r>
      <w:r w:rsidR="00F32DB5" w:rsidRPr="00895956">
        <w:rPr>
          <w:rFonts w:ascii="Georgia" w:hAnsi="Georgia" w:cs="Arial"/>
          <w:b/>
          <w:bCs/>
          <w:sz w:val="24"/>
          <w:szCs w:val="24"/>
        </w:rPr>
        <w:t xml:space="preserve">projektowanych postanowień </w:t>
      </w:r>
      <w:r w:rsidRPr="00895956">
        <w:rPr>
          <w:rFonts w:ascii="Georgia" w:hAnsi="Georgia" w:cs="Arial"/>
          <w:b/>
          <w:bCs/>
          <w:sz w:val="24"/>
          <w:szCs w:val="24"/>
        </w:rPr>
        <w:t>umowy</w:t>
      </w:r>
      <w:r w:rsidRPr="00895956">
        <w:rPr>
          <w:rFonts w:ascii="Georgia" w:hAnsi="Georgia" w:cs="Arial"/>
          <w:sz w:val="24"/>
          <w:szCs w:val="24"/>
        </w:rPr>
        <w:t xml:space="preserve"> </w:t>
      </w:r>
      <w:r w:rsidR="00F32DB5" w:rsidRPr="00895956">
        <w:rPr>
          <w:rFonts w:ascii="Georgia" w:hAnsi="Georgia" w:cs="Arial"/>
          <w:sz w:val="24"/>
          <w:szCs w:val="24"/>
        </w:rPr>
        <w:t>w sprawie zamówienia publicznego</w:t>
      </w:r>
      <w:r w:rsidRPr="00895956">
        <w:rPr>
          <w:rFonts w:ascii="Georgia" w:hAnsi="Georgia" w:cs="Arial"/>
          <w:strike/>
          <w:sz w:val="24"/>
          <w:szCs w:val="24"/>
        </w:rPr>
        <w:t xml:space="preserve"> </w:t>
      </w:r>
      <w:r w:rsidRPr="00895956">
        <w:rPr>
          <w:rFonts w:ascii="Georgia" w:hAnsi="Georgia" w:cs="Arial"/>
          <w:sz w:val="24"/>
          <w:szCs w:val="24"/>
        </w:rPr>
        <w:t>zawarte</w:t>
      </w:r>
      <w:r w:rsidR="00DB3FE6" w:rsidRPr="00895956">
        <w:rPr>
          <w:rFonts w:ascii="Georgia" w:hAnsi="Georgia" w:cs="Arial"/>
          <w:sz w:val="24"/>
          <w:szCs w:val="24"/>
        </w:rPr>
        <w:t>j</w:t>
      </w:r>
      <w:r w:rsidRPr="00895956">
        <w:rPr>
          <w:rFonts w:ascii="Georgia" w:hAnsi="Georgia" w:cs="Arial"/>
          <w:sz w:val="24"/>
          <w:szCs w:val="24"/>
        </w:rPr>
        <w:t xml:space="preserve"> pomiędzy Zamawiającym, a Wykonawcą, które</w:t>
      </w:r>
      <w:r w:rsidR="00DB3FE6" w:rsidRPr="00895956">
        <w:rPr>
          <w:rFonts w:ascii="Georgia" w:hAnsi="Georgia" w:cs="Arial"/>
          <w:sz w:val="24"/>
          <w:szCs w:val="24"/>
        </w:rPr>
        <w:t>j</w:t>
      </w:r>
      <w:r w:rsidRPr="00895956">
        <w:rPr>
          <w:rFonts w:ascii="Georgia" w:hAnsi="Georgia" w:cs="Arial"/>
          <w:sz w:val="24"/>
          <w:szCs w:val="24"/>
        </w:rPr>
        <w:t xml:space="preserve"> przedmiot, termin, wartość oraz inne postanowienia, a także pr</w:t>
      </w:r>
      <w:r w:rsidR="00437E0B">
        <w:rPr>
          <w:rFonts w:ascii="Georgia" w:hAnsi="Georgia" w:cs="Arial"/>
          <w:sz w:val="24"/>
          <w:szCs w:val="24"/>
        </w:rPr>
        <w:t>awa i obowiązki Zamawiającego i </w:t>
      </w:r>
      <w:r w:rsidRPr="00895956">
        <w:rPr>
          <w:rFonts w:ascii="Georgia" w:hAnsi="Georgia" w:cs="Arial"/>
          <w:sz w:val="24"/>
          <w:szCs w:val="24"/>
        </w:rPr>
        <w:t>Wykonawcy są uregulowane zgodnie</w:t>
      </w:r>
      <w:r w:rsidR="00437E0B">
        <w:rPr>
          <w:rFonts w:ascii="Georgia" w:hAnsi="Georgia" w:cs="Arial"/>
          <w:sz w:val="24"/>
          <w:szCs w:val="24"/>
        </w:rPr>
        <w:t xml:space="preserve"> z obowiązującymi przepisami, w </w:t>
      </w:r>
      <w:r w:rsidRPr="00895956">
        <w:rPr>
          <w:rFonts w:ascii="Georgia" w:hAnsi="Georgia" w:cs="Arial"/>
          <w:sz w:val="24"/>
          <w:szCs w:val="24"/>
        </w:rPr>
        <w:t xml:space="preserve">zakresie dotyczącym </w:t>
      </w:r>
      <w:r w:rsidR="00E62BAE" w:rsidRPr="00895956">
        <w:rPr>
          <w:rFonts w:ascii="Georgia" w:hAnsi="Georgia" w:cs="Arial"/>
          <w:sz w:val="24"/>
          <w:szCs w:val="24"/>
        </w:rPr>
        <w:t xml:space="preserve">umowy </w:t>
      </w:r>
      <w:r w:rsidR="00895956" w:rsidRPr="00895956">
        <w:rPr>
          <w:rFonts w:ascii="Georgia" w:hAnsi="Georgia" w:cs="Arial"/>
          <w:sz w:val="24"/>
          <w:szCs w:val="24"/>
        </w:rPr>
        <w:t>na</w:t>
      </w:r>
      <w:r w:rsidR="00E62BAE" w:rsidRPr="00895956">
        <w:rPr>
          <w:rFonts w:ascii="Georgia" w:hAnsi="Georgia" w:cs="Arial"/>
          <w:sz w:val="24"/>
          <w:szCs w:val="24"/>
        </w:rPr>
        <w:t xml:space="preserve"> dost</w:t>
      </w:r>
      <w:r w:rsidR="00437E0B">
        <w:rPr>
          <w:rFonts w:ascii="Georgia" w:hAnsi="Georgia" w:cs="Arial"/>
          <w:sz w:val="24"/>
          <w:szCs w:val="24"/>
        </w:rPr>
        <w:t>awę robotów edukacyjnych wraz z </w:t>
      </w:r>
      <w:r w:rsidR="00E62BAE" w:rsidRPr="00895956">
        <w:rPr>
          <w:rFonts w:ascii="Georgia" w:hAnsi="Georgia" w:cs="Arial"/>
          <w:sz w:val="24"/>
          <w:szCs w:val="24"/>
        </w:rPr>
        <w:t>niezbędnym oprzyrządowaniem technicznym,</w:t>
      </w:r>
    </w:p>
    <w:p w14:paraId="168D1885" w14:textId="72BFF7ED" w:rsidR="00703D7A" w:rsidRPr="00895956" w:rsidRDefault="00937C1A" w:rsidP="00437E0B">
      <w:pPr>
        <w:pStyle w:val="Akapitzlist"/>
        <w:numPr>
          <w:ilvl w:val="0"/>
          <w:numId w:val="37"/>
        </w:numPr>
        <w:tabs>
          <w:tab w:val="left" w:pos="349"/>
          <w:tab w:val="left" w:pos="851"/>
        </w:tabs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937C1A">
        <w:rPr>
          <w:rFonts w:ascii="Georgia" w:eastAsia="Times New Roman" w:hAnsi="Georgia" w:cs="Times New Roman"/>
          <w:b/>
          <w:sz w:val="24"/>
          <w:szCs w:val="24"/>
        </w:rPr>
        <w:t>przygotowanie formularzy ofertowych/formularzy kalkulacyjnych</w:t>
      </w:r>
      <w:r>
        <w:rPr>
          <w:rFonts w:ascii="Georgia" w:eastAsia="Times New Roman" w:hAnsi="Georgia" w:cs="Times New Roman"/>
          <w:sz w:val="24"/>
          <w:szCs w:val="24"/>
        </w:rPr>
        <w:t>, pozwalających na weryfikację złożonych ofert pod względem zgodności z opisem przedmiotu zamówienia</w:t>
      </w:r>
      <w:r w:rsidR="00703D7A">
        <w:rPr>
          <w:rFonts w:ascii="Georgia" w:eastAsia="Times New Roman" w:hAnsi="Georgia" w:cs="Times New Roman"/>
          <w:sz w:val="24"/>
          <w:szCs w:val="24"/>
        </w:rPr>
        <w:t>,</w:t>
      </w:r>
    </w:p>
    <w:p w14:paraId="378A1E5C" w14:textId="4153D483" w:rsidR="00FE34F9" w:rsidRPr="000D4AC3" w:rsidRDefault="00FE34F9" w:rsidP="00437E0B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Georgia" w:hAnsi="Georgia" w:cs="Arial"/>
          <w:sz w:val="24"/>
          <w:szCs w:val="24"/>
        </w:rPr>
      </w:pPr>
      <w:r w:rsidRPr="00895956">
        <w:rPr>
          <w:rFonts w:ascii="Georgia" w:hAnsi="Georgia" w:cs="Arial"/>
          <w:b/>
          <w:bCs/>
          <w:sz w:val="24"/>
          <w:szCs w:val="24"/>
        </w:rPr>
        <w:t xml:space="preserve">przedstawienie </w:t>
      </w:r>
      <w:r w:rsidR="00A57E15" w:rsidRPr="00895956">
        <w:rPr>
          <w:rFonts w:ascii="Georgia" w:hAnsi="Georgia" w:cs="Arial"/>
          <w:b/>
          <w:bCs/>
          <w:sz w:val="24"/>
          <w:szCs w:val="24"/>
        </w:rPr>
        <w:t xml:space="preserve">listy </w:t>
      </w:r>
      <w:r w:rsidRPr="000D4AC3">
        <w:rPr>
          <w:rFonts w:ascii="Georgia" w:hAnsi="Georgia" w:cs="Arial"/>
          <w:b/>
          <w:bCs/>
          <w:sz w:val="24"/>
          <w:szCs w:val="24"/>
        </w:rPr>
        <w:t xml:space="preserve">podmiotów </w:t>
      </w:r>
      <w:r w:rsidR="00F32DB5" w:rsidRPr="000D4AC3">
        <w:rPr>
          <w:rFonts w:ascii="Georgia" w:hAnsi="Georgia" w:cs="Arial"/>
          <w:b/>
          <w:bCs/>
          <w:sz w:val="24"/>
          <w:szCs w:val="24"/>
        </w:rPr>
        <w:t xml:space="preserve">proponowanych </w:t>
      </w:r>
      <w:r w:rsidR="00AB4AE4" w:rsidRPr="000D4AC3">
        <w:rPr>
          <w:rFonts w:ascii="Georgia" w:hAnsi="Georgia" w:cs="Arial"/>
          <w:b/>
          <w:bCs/>
          <w:sz w:val="24"/>
          <w:szCs w:val="24"/>
        </w:rPr>
        <w:t xml:space="preserve">do ustalenia wartości </w:t>
      </w:r>
      <w:r w:rsidR="00B333C6" w:rsidRPr="000D4AC3">
        <w:rPr>
          <w:rFonts w:ascii="Georgia" w:hAnsi="Georgia" w:cs="Arial"/>
          <w:b/>
          <w:bCs/>
          <w:sz w:val="24"/>
          <w:szCs w:val="24"/>
        </w:rPr>
        <w:t>przedmiotu zamówienia</w:t>
      </w:r>
      <w:r w:rsidR="00437E0B" w:rsidRPr="000D4AC3">
        <w:rPr>
          <w:rFonts w:ascii="Georgia" w:hAnsi="Georgia" w:cs="Arial"/>
          <w:b/>
          <w:bCs/>
          <w:sz w:val="24"/>
          <w:szCs w:val="24"/>
        </w:rPr>
        <w:t>.</w:t>
      </w:r>
    </w:p>
    <w:p w14:paraId="14CA8811" w14:textId="34F7A52F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0D4AC3">
        <w:rPr>
          <w:rFonts w:ascii="Georgia" w:hAnsi="Georgia"/>
          <w:lang w:val="pl-PL"/>
        </w:rPr>
        <w:t>Jeżeli</w:t>
      </w:r>
      <w:r w:rsidR="00FD6A82" w:rsidRPr="000D4AC3">
        <w:rPr>
          <w:rFonts w:ascii="Georgia" w:hAnsi="Georgia"/>
          <w:lang w:val="pl-PL"/>
        </w:rPr>
        <w:t xml:space="preserve"> w ocenie </w:t>
      </w:r>
      <w:proofErr w:type="spellStart"/>
      <w:r w:rsidR="00FD6A82" w:rsidRPr="000D4AC3">
        <w:rPr>
          <w:rFonts w:ascii="Georgia" w:hAnsi="Georgia"/>
          <w:lang w:val="pl-PL"/>
        </w:rPr>
        <w:t>Wykonawc</w:t>
      </w:r>
      <w:proofErr w:type="spellEnd"/>
      <w:r w:rsidR="00FD6A82" w:rsidRPr="000D4AC3">
        <w:rPr>
          <w:rFonts w:ascii="Georgia" w:hAnsi="Georgia"/>
        </w:rPr>
        <w:t>y</w:t>
      </w:r>
      <w:r w:rsidRPr="000D4AC3">
        <w:rPr>
          <w:rFonts w:ascii="Georgia" w:hAnsi="Georgia"/>
          <w:lang w:val="pl-PL"/>
        </w:rPr>
        <w:t xml:space="preserve">, którykolwiek z przedłożonych przez Zamawiającego dokumentów nie będzie spełniał kryteriów </w:t>
      </w:r>
      <w:r w:rsidRPr="00F72C89">
        <w:rPr>
          <w:rFonts w:ascii="Georgia" w:hAnsi="Georgia"/>
          <w:lang w:val="pl-PL"/>
        </w:rPr>
        <w:t xml:space="preserve">zgodności z ww. lub innymi aktami prawnymi regulującymi zamówienia publiczne, </w:t>
      </w:r>
      <w:proofErr w:type="spellStart"/>
      <w:r w:rsidR="000A7491" w:rsidRPr="005A5E7D">
        <w:rPr>
          <w:rFonts w:ascii="Georgia" w:hAnsi="Georgia"/>
          <w:lang w:val="pl-PL"/>
        </w:rPr>
        <w:t>Wykonawc</w:t>
      </w:r>
      <w:proofErr w:type="spellEnd"/>
      <w:r w:rsidR="000A7491">
        <w:rPr>
          <w:rFonts w:ascii="Georgia" w:hAnsi="Georgia"/>
        </w:rPr>
        <w:t>a</w:t>
      </w:r>
      <w:r w:rsidRPr="00F72C89">
        <w:rPr>
          <w:rFonts w:ascii="Georgia" w:hAnsi="Georgia"/>
          <w:lang w:val="pl-PL"/>
        </w:rPr>
        <w:t xml:space="preserve"> zobowiązany jest do przedstawienia </w:t>
      </w:r>
      <w:r>
        <w:rPr>
          <w:rFonts w:ascii="Georgia" w:hAnsi="Georgia"/>
          <w:lang w:val="pl-PL"/>
        </w:rPr>
        <w:t>w </w:t>
      </w:r>
      <w:r w:rsidRPr="00F72C89">
        <w:rPr>
          <w:rFonts w:ascii="Georgia" w:hAnsi="Georgia"/>
          <w:lang w:val="pl-PL"/>
        </w:rPr>
        <w:t xml:space="preserve">formie pisemnej wyczerpującego uzasadnienia </w:t>
      </w:r>
      <w:r>
        <w:rPr>
          <w:rFonts w:ascii="Georgia" w:hAnsi="Georgia"/>
          <w:lang w:val="pl-PL"/>
        </w:rPr>
        <w:t>w </w:t>
      </w:r>
      <w:r w:rsidRPr="00F72C89">
        <w:rPr>
          <w:rFonts w:ascii="Georgia" w:hAnsi="Georgia"/>
          <w:lang w:val="pl-PL"/>
        </w:rPr>
        <w:t xml:space="preserve">zakresie stwierdzonej niezgodności oraz złożenia w formie pisemnej propozycji zapisu lub rozwiązania pozwalającego na doprowadzenie przedłożonej przez Zamawiającego dokumentacji, do zgodności </w:t>
      </w:r>
      <w:r>
        <w:rPr>
          <w:rFonts w:ascii="Georgia" w:hAnsi="Georgia"/>
          <w:lang w:val="pl-PL"/>
        </w:rPr>
        <w:t>z </w:t>
      </w:r>
      <w:r w:rsidRPr="00F72C89">
        <w:rPr>
          <w:rFonts w:ascii="Georgia" w:hAnsi="Georgia"/>
          <w:lang w:val="pl-PL"/>
        </w:rPr>
        <w:t>obowiązującym prawem.</w:t>
      </w:r>
    </w:p>
    <w:p w14:paraId="38D2B6F0" w14:textId="5DE0769E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t xml:space="preserve">Powyższych czynności </w:t>
      </w:r>
      <w:proofErr w:type="spellStart"/>
      <w:r w:rsidR="000A7491" w:rsidRPr="005A5E7D">
        <w:rPr>
          <w:rFonts w:ascii="Georgia" w:hAnsi="Georgia"/>
          <w:lang w:val="pl-PL"/>
        </w:rPr>
        <w:t>Wykonawc</w:t>
      </w:r>
      <w:proofErr w:type="spellEnd"/>
      <w:r w:rsidR="000A7491">
        <w:rPr>
          <w:rFonts w:ascii="Georgia" w:hAnsi="Georgia"/>
        </w:rPr>
        <w:t>a</w:t>
      </w:r>
      <w:r w:rsidRPr="00F72C89">
        <w:rPr>
          <w:rFonts w:ascii="Georgia" w:hAnsi="Georgia"/>
          <w:lang w:val="pl-PL"/>
        </w:rPr>
        <w:t xml:space="preserve"> zobowiązany jest dokonać </w:t>
      </w:r>
      <w:r w:rsidRPr="00AB3706">
        <w:rPr>
          <w:rFonts w:ascii="Georgia" w:hAnsi="Georgia"/>
          <w:b/>
          <w:lang w:val="pl-PL"/>
        </w:rPr>
        <w:t xml:space="preserve">w terminie </w:t>
      </w:r>
      <w:r>
        <w:rPr>
          <w:rFonts w:ascii="Georgia" w:hAnsi="Georgia"/>
          <w:b/>
          <w:lang w:val="pl-PL"/>
        </w:rPr>
        <w:t>do 3 tygodni</w:t>
      </w:r>
      <w:r w:rsidRPr="00F72C89">
        <w:rPr>
          <w:rFonts w:ascii="Georgia" w:hAnsi="Georgia"/>
          <w:lang w:val="pl-PL"/>
        </w:rPr>
        <w:t>, licząc od dnia przedłożenia przez Zamawiającego dokumentacji do weryfikacji.</w:t>
      </w:r>
    </w:p>
    <w:p w14:paraId="06C0E8F6" w14:textId="1B88BA31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t xml:space="preserve">W przypadku jeżeli zaproponowany przez </w:t>
      </w:r>
      <w:r w:rsidR="000A7491" w:rsidRPr="005A5E7D">
        <w:rPr>
          <w:rFonts w:ascii="Georgia" w:hAnsi="Georgia"/>
          <w:lang w:val="pl-PL"/>
        </w:rPr>
        <w:t>Wykonawc</w:t>
      </w:r>
      <w:r w:rsidR="000A7491">
        <w:rPr>
          <w:rFonts w:ascii="Georgia" w:hAnsi="Georgia"/>
          <w:lang w:val="pl-PL"/>
        </w:rPr>
        <w:t>ę</w:t>
      </w:r>
      <w:r w:rsidRPr="00F72C89">
        <w:rPr>
          <w:rFonts w:ascii="Georgia" w:hAnsi="Georgia"/>
          <w:lang w:val="pl-PL"/>
        </w:rPr>
        <w:t xml:space="preserve"> zapis lub rozwiązanie będzie budziło wątpliwości Zamawiającego, a w szczególności w przypadku jeżeli przedłożony przez </w:t>
      </w:r>
      <w:r w:rsidR="000A7491" w:rsidRPr="005A5E7D">
        <w:rPr>
          <w:rFonts w:ascii="Georgia" w:hAnsi="Georgia"/>
          <w:lang w:val="pl-PL"/>
        </w:rPr>
        <w:t>Wykonawc</w:t>
      </w:r>
      <w:r w:rsidR="000A7491">
        <w:rPr>
          <w:rFonts w:ascii="Georgia" w:hAnsi="Georgia"/>
          <w:lang w:val="pl-PL"/>
        </w:rPr>
        <w:t>ę</w:t>
      </w:r>
      <w:r w:rsidRPr="00F72C89">
        <w:rPr>
          <w:rFonts w:ascii="Georgia" w:hAnsi="Georgia"/>
          <w:lang w:val="pl-PL"/>
        </w:rPr>
        <w:t xml:space="preserve"> zapis lub rozwiązanie będzie budziło zastrzeżenia </w:t>
      </w:r>
      <w:proofErr w:type="spellStart"/>
      <w:r w:rsidR="000A7491" w:rsidRPr="005A5E7D">
        <w:rPr>
          <w:rFonts w:ascii="Georgia" w:hAnsi="Georgia"/>
          <w:lang w:val="pl-PL"/>
        </w:rPr>
        <w:t>Wykonawc</w:t>
      </w:r>
      <w:proofErr w:type="spellEnd"/>
      <w:r w:rsidR="000A7491" w:rsidRPr="005A5E7D">
        <w:rPr>
          <w:rFonts w:ascii="Georgia" w:hAnsi="Georgia"/>
        </w:rPr>
        <w:t>y</w:t>
      </w:r>
      <w:r w:rsidRPr="00F72C89">
        <w:rPr>
          <w:rFonts w:ascii="Georgia" w:hAnsi="Georgia"/>
          <w:lang w:val="pl-PL"/>
        </w:rPr>
        <w:t xml:space="preserve"> powołan</w:t>
      </w:r>
      <w:r w:rsidR="00E439CD">
        <w:rPr>
          <w:rFonts w:ascii="Georgia" w:hAnsi="Georgia"/>
          <w:lang w:val="pl-PL"/>
        </w:rPr>
        <w:t>ego</w:t>
      </w:r>
      <w:r w:rsidRPr="00F72C89">
        <w:rPr>
          <w:rFonts w:ascii="Georgia" w:hAnsi="Georgia"/>
          <w:lang w:val="pl-PL"/>
        </w:rPr>
        <w:t xml:space="preserve"> dla oceny warstwy </w:t>
      </w:r>
      <w:r w:rsidR="00E439CD">
        <w:rPr>
          <w:rFonts w:ascii="Georgia" w:hAnsi="Georgia"/>
          <w:lang w:val="pl-PL"/>
        </w:rPr>
        <w:t>formalnej</w:t>
      </w:r>
      <w:r w:rsidRPr="00F72C89">
        <w:rPr>
          <w:rFonts w:ascii="Georgia" w:hAnsi="Georgia"/>
          <w:lang w:val="pl-PL"/>
        </w:rPr>
        <w:t xml:space="preserve"> prowadzonego postępowania,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a</w:t>
      </w:r>
      <w:r w:rsidRPr="00F72C89">
        <w:rPr>
          <w:rFonts w:ascii="Georgia" w:hAnsi="Georgia"/>
          <w:lang w:val="pl-PL"/>
        </w:rPr>
        <w:t xml:space="preserve"> zobowiązany będzie, według wyboru Zamawiającego, do udziału w posiedzeniu powołanego zespołu lub komisji przetargowej albo zajęcia na piśmie stanowiska w zakresie zgłoszonych wątpliwości lub zastrzeżeń</w:t>
      </w:r>
      <w:r w:rsidR="00FD6A82">
        <w:rPr>
          <w:rFonts w:ascii="Georgia" w:hAnsi="Georgia"/>
          <w:lang w:val="pl-PL"/>
        </w:rPr>
        <w:t>.</w:t>
      </w:r>
      <w:r w:rsidRPr="00F72C89">
        <w:rPr>
          <w:rFonts w:ascii="Georgia" w:hAnsi="Georgia"/>
          <w:lang w:val="pl-PL"/>
        </w:rPr>
        <w:t xml:space="preserve"> </w:t>
      </w:r>
    </w:p>
    <w:p w14:paraId="31B5DBB1" w14:textId="1D5DD674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t xml:space="preserve">Termin posiedzenia o którym mowa powyżej zostanie wskazany przez Zamawiającego, przy uwzględnieniu sugestii </w:t>
      </w:r>
      <w:proofErr w:type="spellStart"/>
      <w:r w:rsidR="000A7491" w:rsidRPr="005A5E7D">
        <w:rPr>
          <w:rFonts w:ascii="Georgia" w:hAnsi="Georgia"/>
          <w:lang w:val="pl-PL"/>
        </w:rPr>
        <w:t>Wykonawc</w:t>
      </w:r>
      <w:proofErr w:type="spellEnd"/>
      <w:r w:rsidR="000A7491" w:rsidRPr="005A5E7D">
        <w:rPr>
          <w:rFonts w:ascii="Georgia" w:hAnsi="Georgia"/>
        </w:rPr>
        <w:t>y</w:t>
      </w:r>
      <w:r w:rsidRPr="00F72C89">
        <w:rPr>
          <w:rFonts w:ascii="Georgia" w:hAnsi="Georgia"/>
          <w:lang w:val="pl-PL"/>
        </w:rPr>
        <w:t xml:space="preserve"> w terminie </w:t>
      </w:r>
      <w:r w:rsidRPr="00AB3706">
        <w:rPr>
          <w:rFonts w:ascii="Georgia" w:hAnsi="Georgia"/>
          <w:b/>
          <w:u w:val="single"/>
          <w:lang w:val="pl-PL"/>
        </w:rPr>
        <w:t>nie dłuższym niż 5 dni</w:t>
      </w:r>
      <w:r w:rsidRPr="00F72C89">
        <w:rPr>
          <w:rFonts w:ascii="Georgia" w:hAnsi="Georgia"/>
          <w:lang w:val="pl-PL"/>
        </w:rPr>
        <w:t xml:space="preserve"> licząc od dnia przekazania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y</w:t>
      </w:r>
      <w:r w:rsidRPr="00F72C89">
        <w:rPr>
          <w:rFonts w:ascii="Georgia" w:hAnsi="Georgia"/>
          <w:lang w:val="pl-PL"/>
        </w:rPr>
        <w:t xml:space="preserve"> zgłoszonych wątpliwości lub zastrzeżeń.</w:t>
      </w:r>
    </w:p>
    <w:p w14:paraId="28B9E33A" w14:textId="08831D6E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lastRenderedPageBreak/>
        <w:t xml:space="preserve">W </w:t>
      </w:r>
      <w:r w:rsidRPr="00AB3706">
        <w:rPr>
          <w:rFonts w:ascii="Georgia" w:hAnsi="Georgia"/>
          <w:b/>
          <w:u w:val="single"/>
          <w:lang w:val="pl-PL"/>
        </w:rPr>
        <w:t>sytuacjach niecierpiących zwłoki</w:t>
      </w:r>
      <w:r w:rsidRPr="00F72C89">
        <w:rPr>
          <w:rFonts w:ascii="Georgia" w:hAnsi="Georgia"/>
          <w:lang w:val="pl-PL"/>
        </w:rPr>
        <w:t xml:space="preserve"> Zamawiający dopuszcza zwołanie posiedzenia, o którym mowa powyżej </w:t>
      </w:r>
      <w:r w:rsidRPr="00AB3706">
        <w:rPr>
          <w:rFonts w:ascii="Georgia" w:hAnsi="Georgia"/>
          <w:b/>
          <w:u w:val="single"/>
          <w:lang w:val="pl-PL"/>
        </w:rPr>
        <w:t>w najbliższym dniu roboczym</w:t>
      </w:r>
      <w:r w:rsidRPr="00F72C89">
        <w:rPr>
          <w:rFonts w:ascii="Georgia" w:hAnsi="Georgia"/>
          <w:lang w:val="pl-PL"/>
        </w:rPr>
        <w:t xml:space="preserve">, następującym po dniu przedłożenia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y</w:t>
      </w:r>
      <w:r w:rsidRPr="00F72C89">
        <w:rPr>
          <w:rFonts w:ascii="Georgia" w:hAnsi="Georgia"/>
          <w:lang w:val="pl-PL"/>
        </w:rPr>
        <w:t xml:space="preserve"> zgłoszonych wątpliwości lub zastrzeżeń.</w:t>
      </w:r>
    </w:p>
    <w:p w14:paraId="7E4EFE4F" w14:textId="77777777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t>Przez dni robocze należy rozumieć dni od poniedziałku do piątku z wyłączeniem sobót, niedziel i innych dni ustawowo uznanych za wolne od pracy.</w:t>
      </w:r>
    </w:p>
    <w:p w14:paraId="377F1F86" w14:textId="00CCB42C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t xml:space="preserve">Pisemne stanowisko w kwestii zgłoszonych wątpliwości lub zastrzeżeń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a</w:t>
      </w:r>
      <w:r w:rsidRPr="00F72C89">
        <w:rPr>
          <w:rFonts w:ascii="Georgia" w:hAnsi="Georgia"/>
          <w:lang w:val="pl-PL"/>
        </w:rPr>
        <w:t xml:space="preserve"> zobowiązany jest przedłożyć Zamawiającemu </w:t>
      </w:r>
      <w:r w:rsidRPr="00855AAD">
        <w:rPr>
          <w:rFonts w:ascii="Georgia" w:hAnsi="Georgia"/>
          <w:b/>
          <w:u w:val="single"/>
          <w:lang w:val="pl-PL"/>
        </w:rPr>
        <w:t xml:space="preserve">w terminie do </w:t>
      </w:r>
      <w:r w:rsidR="00C57185">
        <w:rPr>
          <w:rFonts w:ascii="Georgia" w:hAnsi="Georgia"/>
          <w:b/>
          <w:u w:val="single"/>
          <w:lang w:val="pl-PL"/>
        </w:rPr>
        <w:t>5 </w:t>
      </w:r>
      <w:r w:rsidRPr="00855AAD">
        <w:rPr>
          <w:rFonts w:ascii="Georgia" w:hAnsi="Georgia"/>
          <w:b/>
          <w:u w:val="single"/>
          <w:lang w:val="pl-PL"/>
        </w:rPr>
        <w:t>dni</w:t>
      </w:r>
      <w:r w:rsidRPr="00F72C89">
        <w:rPr>
          <w:rFonts w:ascii="Georgia" w:hAnsi="Georgia"/>
          <w:lang w:val="pl-PL"/>
        </w:rPr>
        <w:t xml:space="preserve">, licząc od dnia przedłożenia </w:t>
      </w:r>
      <w:proofErr w:type="spellStart"/>
      <w:r w:rsidR="000A7491" w:rsidRPr="005A5E7D">
        <w:rPr>
          <w:rFonts w:ascii="Georgia" w:hAnsi="Georgia"/>
          <w:lang w:val="pl-PL"/>
        </w:rPr>
        <w:t>Wykonawc</w:t>
      </w:r>
      <w:proofErr w:type="spellEnd"/>
      <w:r w:rsidR="000A7491" w:rsidRPr="005A5E7D">
        <w:rPr>
          <w:rFonts w:ascii="Georgia" w:hAnsi="Georgia"/>
        </w:rPr>
        <w:t>y</w:t>
      </w:r>
      <w:r w:rsidRPr="00F72C89">
        <w:rPr>
          <w:rFonts w:ascii="Georgia" w:hAnsi="Georgia"/>
          <w:lang w:val="pl-PL"/>
        </w:rPr>
        <w:t xml:space="preserve"> zgłoszonych wątpliwości lub zastrzeżeń.</w:t>
      </w:r>
    </w:p>
    <w:p w14:paraId="6C37F363" w14:textId="1E591F87" w:rsidR="00437E0B" w:rsidRPr="00437E0B" w:rsidRDefault="00437E0B" w:rsidP="00C9065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W ramach przedmiotu zamówienia </w:t>
      </w:r>
      <w:r w:rsidRPr="00437E0B">
        <w:rPr>
          <w:rFonts w:ascii="Georgia" w:hAnsi="Georgia"/>
          <w:b/>
          <w:sz w:val="24"/>
          <w:szCs w:val="24"/>
          <w:u w:val="single"/>
        </w:rPr>
        <w:t xml:space="preserve">w zakresie </w:t>
      </w:r>
      <w:r>
        <w:rPr>
          <w:rFonts w:ascii="Georgia" w:hAnsi="Georgia"/>
          <w:b/>
          <w:sz w:val="24"/>
          <w:szCs w:val="24"/>
          <w:u w:val="single"/>
        </w:rPr>
        <w:t>przeprowadzenia</w:t>
      </w:r>
      <w:r w:rsidRPr="00437E0B">
        <w:rPr>
          <w:rFonts w:ascii="Georgia" w:hAnsi="Georgia"/>
          <w:b/>
          <w:sz w:val="24"/>
          <w:szCs w:val="24"/>
          <w:u w:val="single"/>
        </w:rPr>
        <w:t xml:space="preserve"> postępowania o udzielenie zamówienia publicznego</w:t>
      </w:r>
      <w:r w:rsidRPr="00C90657">
        <w:rPr>
          <w:rFonts w:ascii="Georgia" w:hAnsi="Georgia"/>
          <w:b/>
          <w:bCs/>
          <w:sz w:val="24"/>
          <w:szCs w:val="24"/>
        </w:rPr>
        <w:t xml:space="preserve"> Wykonawca zobowiązany jest do świadczenia usług polegających w szczególności na wykonaniu poniższych czynności:</w:t>
      </w:r>
    </w:p>
    <w:p w14:paraId="64AC6DD1" w14:textId="676F8936" w:rsidR="001C3929" w:rsidRPr="00C90657" w:rsidRDefault="008D1A69" w:rsidP="00437E0B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udział w postępowaniu </w:t>
      </w:r>
      <w:r w:rsidR="00F32DB5" w:rsidRPr="00C90657">
        <w:rPr>
          <w:rFonts w:ascii="Georgia" w:hAnsi="Georgia"/>
          <w:b/>
          <w:bCs/>
          <w:sz w:val="24"/>
          <w:szCs w:val="24"/>
        </w:rPr>
        <w:t>o udzielenie</w:t>
      </w:r>
      <w:r w:rsidRPr="00C90657">
        <w:rPr>
          <w:rFonts w:ascii="Georgia" w:hAnsi="Georgia"/>
          <w:b/>
          <w:bCs/>
          <w:sz w:val="24"/>
          <w:szCs w:val="24"/>
        </w:rPr>
        <w:t xml:space="preserve"> zamówienia publicznego </w:t>
      </w:r>
      <w:r w:rsidR="00F32DB5" w:rsidRPr="005905A3">
        <w:rPr>
          <w:rFonts w:ascii="Georgia" w:hAnsi="Georgia"/>
          <w:b/>
          <w:sz w:val="24"/>
          <w:szCs w:val="24"/>
        </w:rPr>
        <w:t>w</w:t>
      </w:r>
      <w:r w:rsidR="00F32DB5" w:rsidRPr="00C90657">
        <w:rPr>
          <w:rFonts w:ascii="Georgia" w:hAnsi="Georgia"/>
          <w:sz w:val="24"/>
          <w:szCs w:val="24"/>
        </w:rPr>
        <w:t> </w:t>
      </w:r>
      <w:r w:rsidRPr="00C90657">
        <w:rPr>
          <w:rFonts w:ascii="Georgia" w:hAnsi="Georgia"/>
          <w:b/>
          <w:bCs/>
          <w:sz w:val="24"/>
          <w:szCs w:val="24"/>
        </w:rPr>
        <w:t xml:space="preserve">charakterze </w:t>
      </w:r>
      <w:r w:rsidR="002B436C" w:rsidRPr="00437E0B">
        <w:rPr>
          <w:rFonts w:ascii="Georgia" w:hAnsi="Georgia"/>
          <w:b/>
          <w:bCs/>
          <w:sz w:val="24"/>
          <w:szCs w:val="24"/>
        </w:rPr>
        <w:t>eksperta</w:t>
      </w:r>
      <w:r w:rsidRPr="00C90657">
        <w:rPr>
          <w:rFonts w:ascii="Georgia" w:hAnsi="Georgia"/>
          <w:b/>
          <w:bCs/>
          <w:sz w:val="24"/>
          <w:szCs w:val="24"/>
        </w:rPr>
        <w:t>, w tym</w:t>
      </w:r>
      <w:r w:rsidRPr="00C90657">
        <w:rPr>
          <w:rFonts w:ascii="Georgia" w:hAnsi="Georgia"/>
          <w:sz w:val="24"/>
          <w:szCs w:val="24"/>
        </w:rPr>
        <w:t xml:space="preserve"> </w:t>
      </w:r>
      <w:r w:rsidR="001C3929" w:rsidRPr="00C90657">
        <w:rPr>
          <w:rFonts w:ascii="Georgia" w:hAnsi="Georgia"/>
          <w:b/>
          <w:bCs/>
          <w:sz w:val="24"/>
          <w:szCs w:val="24"/>
        </w:rPr>
        <w:t>udzielanie, na wniosek Zamawiającego, odpowiedzi na pytania</w:t>
      </w:r>
      <w:r w:rsidR="00437E0B">
        <w:rPr>
          <w:rFonts w:ascii="Georgia" w:hAnsi="Georgia"/>
          <w:b/>
          <w:bCs/>
          <w:sz w:val="24"/>
          <w:szCs w:val="24"/>
        </w:rPr>
        <w:t xml:space="preserve"> oraz wnioski </w:t>
      </w:r>
      <w:r w:rsidR="00A65305" w:rsidRPr="00C90657">
        <w:rPr>
          <w:rFonts w:ascii="Georgia" w:hAnsi="Georgia"/>
          <w:b/>
          <w:bCs/>
          <w:sz w:val="24"/>
          <w:szCs w:val="24"/>
        </w:rPr>
        <w:t xml:space="preserve">w tym </w:t>
      </w:r>
      <w:r w:rsidR="00F32DB5" w:rsidRPr="00C90657">
        <w:rPr>
          <w:rFonts w:ascii="Georgia" w:hAnsi="Georgia"/>
          <w:b/>
          <w:bCs/>
          <w:sz w:val="24"/>
          <w:szCs w:val="24"/>
        </w:rPr>
        <w:t xml:space="preserve">pytania </w:t>
      </w:r>
      <w:r w:rsidR="00437E0B">
        <w:rPr>
          <w:rFonts w:ascii="Georgia" w:hAnsi="Georgia"/>
          <w:b/>
          <w:bCs/>
          <w:sz w:val="24"/>
          <w:szCs w:val="24"/>
        </w:rPr>
        <w:t xml:space="preserve">i wnioski </w:t>
      </w:r>
      <w:r w:rsidR="00A65305" w:rsidRPr="00C90657">
        <w:rPr>
          <w:rFonts w:ascii="Georgia" w:hAnsi="Georgia"/>
          <w:b/>
          <w:bCs/>
          <w:sz w:val="24"/>
          <w:szCs w:val="24"/>
        </w:rPr>
        <w:t xml:space="preserve">od potencjalnych Wykonawców </w:t>
      </w:r>
      <w:r w:rsidR="001C3929" w:rsidRPr="00C90657">
        <w:rPr>
          <w:rFonts w:ascii="Georgia" w:hAnsi="Georgia"/>
          <w:b/>
          <w:bCs/>
          <w:sz w:val="24"/>
          <w:szCs w:val="24"/>
        </w:rPr>
        <w:t xml:space="preserve">oraz </w:t>
      </w:r>
      <w:r w:rsidR="00437E0B">
        <w:rPr>
          <w:rFonts w:ascii="Georgia" w:hAnsi="Georgia"/>
          <w:b/>
          <w:bCs/>
          <w:sz w:val="24"/>
          <w:szCs w:val="24"/>
        </w:rPr>
        <w:t xml:space="preserve">udzielanie </w:t>
      </w:r>
      <w:r w:rsidR="001C3929" w:rsidRPr="00C90657">
        <w:rPr>
          <w:rFonts w:ascii="Georgia" w:hAnsi="Georgia"/>
          <w:b/>
          <w:bCs/>
          <w:sz w:val="24"/>
          <w:szCs w:val="24"/>
        </w:rPr>
        <w:t>wszelkich wyjaśnień dotyczących treści opracowanej dokumentacji</w:t>
      </w:r>
      <w:r w:rsidR="00D772BE" w:rsidRPr="00C90657">
        <w:rPr>
          <w:rFonts w:ascii="Georgia" w:hAnsi="Georgia"/>
          <w:b/>
          <w:bCs/>
          <w:sz w:val="24"/>
          <w:szCs w:val="24"/>
        </w:rPr>
        <w:t xml:space="preserve"> </w:t>
      </w:r>
      <w:r w:rsidR="00D772BE" w:rsidRPr="00C90657">
        <w:rPr>
          <w:rFonts w:ascii="Georgia" w:hAnsi="Georgia"/>
          <w:sz w:val="24"/>
          <w:szCs w:val="24"/>
        </w:rPr>
        <w:t xml:space="preserve">w trakcie </w:t>
      </w:r>
      <w:r w:rsidR="00437E0B">
        <w:rPr>
          <w:rFonts w:ascii="Georgia" w:hAnsi="Georgia"/>
          <w:sz w:val="24"/>
          <w:szCs w:val="24"/>
        </w:rPr>
        <w:t>prowadzo</w:t>
      </w:r>
      <w:r w:rsidR="00D772BE" w:rsidRPr="00C90657">
        <w:rPr>
          <w:rFonts w:ascii="Georgia" w:hAnsi="Georgia"/>
          <w:sz w:val="24"/>
          <w:szCs w:val="24"/>
        </w:rPr>
        <w:t xml:space="preserve">nego przez Zamawiającego postępowania </w:t>
      </w:r>
      <w:r w:rsidR="00F32DB5" w:rsidRPr="00C90657">
        <w:rPr>
          <w:rFonts w:ascii="Georgia" w:hAnsi="Georgia"/>
          <w:sz w:val="24"/>
          <w:szCs w:val="24"/>
        </w:rPr>
        <w:t>o</w:t>
      </w:r>
      <w:r w:rsidR="00D772BE" w:rsidRPr="00C90657">
        <w:rPr>
          <w:rFonts w:ascii="Georgia" w:hAnsi="Georgia"/>
          <w:sz w:val="24"/>
          <w:szCs w:val="24"/>
        </w:rPr>
        <w:t xml:space="preserve"> udzieleni</w:t>
      </w:r>
      <w:r w:rsidR="00F32DB5" w:rsidRPr="00C90657">
        <w:rPr>
          <w:rFonts w:ascii="Georgia" w:hAnsi="Georgia"/>
          <w:sz w:val="24"/>
          <w:szCs w:val="24"/>
        </w:rPr>
        <w:t>e</w:t>
      </w:r>
      <w:r w:rsidR="00D772BE" w:rsidRPr="00C90657">
        <w:rPr>
          <w:rFonts w:ascii="Georgia" w:hAnsi="Georgia"/>
          <w:sz w:val="24"/>
          <w:szCs w:val="24"/>
        </w:rPr>
        <w:t xml:space="preserve"> zamówienia publicznego, na podstawie wykonanej przez Wykonawcę dokumen</w:t>
      </w:r>
      <w:r w:rsidR="000A7491">
        <w:rPr>
          <w:rFonts w:ascii="Georgia" w:hAnsi="Georgia"/>
          <w:sz w:val="24"/>
          <w:szCs w:val="24"/>
        </w:rPr>
        <w:t>tacji</w:t>
      </w:r>
      <w:r w:rsidR="001C3929" w:rsidRPr="000A7491">
        <w:rPr>
          <w:rFonts w:ascii="Georgia" w:hAnsi="Georgia"/>
          <w:sz w:val="24"/>
          <w:szCs w:val="24"/>
        </w:rPr>
        <w:t>,</w:t>
      </w:r>
    </w:p>
    <w:p w14:paraId="57DD0BD1" w14:textId="77777777" w:rsidR="000A7491" w:rsidRDefault="001C3929" w:rsidP="000A7491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>udzielanie, na wniosek Zamawia</w:t>
      </w:r>
      <w:r w:rsidR="00E439CD">
        <w:rPr>
          <w:rFonts w:ascii="Georgia" w:hAnsi="Georgia"/>
          <w:b/>
          <w:bCs/>
          <w:sz w:val="24"/>
          <w:szCs w:val="24"/>
        </w:rPr>
        <w:t>jącego, odpowiedzi na pytania i </w:t>
      </w:r>
      <w:r w:rsidRPr="00C90657">
        <w:rPr>
          <w:rFonts w:ascii="Georgia" w:hAnsi="Georgia"/>
          <w:b/>
          <w:bCs/>
          <w:sz w:val="24"/>
          <w:szCs w:val="24"/>
        </w:rPr>
        <w:t xml:space="preserve">wnioski </w:t>
      </w:r>
      <w:r w:rsidR="00CE4254" w:rsidRPr="00C90657">
        <w:rPr>
          <w:rFonts w:ascii="Georgia" w:eastAsia="Times New Roman" w:hAnsi="Georgia"/>
          <w:sz w:val="24"/>
          <w:szCs w:val="24"/>
        </w:rPr>
        <w:t xml:space="preserve">pojawiające się w </w:t>
      </w:r>
      <w:r w:rsidRPr="00C90657">
        <w:rPr>
          <w:rFonts w:ascii="Georgia" w:eastAsia="Times New Roman" w:hAnsi="Georgia"/>
          <w:sz w:val="24"/>
          <w:szCs w:val="24"/>
        </w:rPr>
        <w:t xml:space="preserve">toku prowadzonego </w:t>
      </w:r>
      <w:r w:rsidR="00895956">
        <w:rPr>
          <w:rFonts w:ascii="Georgia" w:eastAsia="Times New Roman" w:hAnsi="Georgia"/>
          <w:sz w:val="24"/>
          <w:szCs w:val="24"/>
        </w:rPr>
        <w:t>postę</w:t>
      </w:r>
      <w:r w:rsidR="00CE4254" w:rsidRPr="00C90657">
        <w:rPr>
          <w:rFonts w:ascii="Georgia" w:eastAsia="Times New Roman" w:hAnsi="Georgia"/>
          <w:sz w:val="24"/>
          <w:szCs w:val="24"/>
        </w:rPr>
        <w:t>powani</w:t>
      </w:r>
      <w:r w:rsidRPr="00C90657">
        <w:rPr>
          <w:rFonts w:ascii="Georgia" w:eastAsia="Times New Roman" w:hAnsi="Georgia"/>
          <w:sz w:val="24"/>
          <w:szCs w:val="24"/>
        </w:rPr>
        <w:t>a</w:t>
      </w:r>
      <w:r w:rsidR="00CE4254" w:rsidRPr="00C90657">
        <w:rPr>
          <w:rFonts w:ascii="Georgia" w:eastAsia="Times New Roman" w:hAnsi="Georgia"/>
          <w:sz w:val="24"/>
          <w:szCs w:val="24"/>
        </w:rPr>
        <w:t xml:space="preserve"> </w:t>
      </w:r>
      <w:r w:rsidR="00895956">
        <w:rPr>
          <w:rFonts w:ascii="Georgia" w:eastAsia="Times New Roman" w:hAnsi="Georgia"/>
          <w:sz w:val="24"/>
          <w:szCs w:val="24"/>
        </w:rPr>
        <w:t xml:space="preserve">o udzielenie zamówienia </w:t>
      </w:r>
      <w:r w:rsidR="0015160D" w:rsidRPr="00C90657">
        <w:rPr>
          <w:rFonts w:ascii="Georgia" w:eastAsia="Times New Roman" w:hAnsi="Georgia"/>
          <w:sz w:val="24"/>
          <w:szCs w:val="24"/>
        </w:rPr>
        <w:t xml:space="preserve">publicznego </w:t>
      </w:r>
      <w:r w:rsidR="00CE4254" w:rsidRPr="00C90657">
        <w:rPr>
          <w:rFonts w:ascii="Georgia" w:eastAsia="Times New Roman" w:hAnsi="Georgia"/>
          <w:sz w:val="24"/>
          <w:szCs w:val="24"/>
        </w:rPr>
        <w:t>- pytania i wnioski</w:t>
      </w:r>
      <w:r w:rsidRPr="00C90657">
        <w:rPr>
          <w:rFonts w:ascii="Georgia" w:eastAsia="Times New Roman" w:hAnsi="Georgia"/>
          <w:sz w:val="24"/>
          <w:szCs w:val="24"/>
        </w:rPr>
        <w:t>,</w:t>
      </w:r>
      <w:r w:rsidR="0015160D" w:rsidRPr="00C90657">
        <w:rPr>
          <w:rFonts w:ascii="Georgia" w:eastAsia="Times New Roman" w:hAnsi="Georgia"/>
          <w:sz w:val="24"/>
          <w:szCs w:val="24"/>
        </w:rPr>
        <w:t xml:space="preserve"> a także </w:t>
      </w:r>
      <w:r w:rsidR="0015160D" w:rsidRPr="00C90657">
        <w:rPr>
          <w:rFonts w:ascii="Georgia" w:hAnsi="Georgia"/>
          <w:sz w:val="24"/>
          <w:szCs w:val="24"/>
        </w:rPr>
        <w:t xml:space="preserve">pomoc w formułowaniu treści powiadomień oraz innych pism proceduralnych, do opracowania jakich w toku postępowania </w:t>
      </w:r>
      <w:r w:rsidR="00895956">
        <w:rPr>
          <w:rFonts w:ascii="Georgia" w:eastAsia="Times New Roman" w:hAnsi="Georgia"/>
          <w:sz w:val="24"/>
          <w:szCs w:val="24"/>
        </w:rPr>
        <w:t xml:space="preserve">o udzielenie zamówienia </w:t>
      </w:r>
      <w:r w:rsidR="00895956" w:rsidRPr="00C90657">
        <w:rPr>
          <w:rFonts w:ascii="Georgia" w:eastAsia="Times New Roman" w:hAnsi="Georgia"/>
          <w:sz w:val="24"/>
          <w:szCs w:val="24"/>
        </w:rPr>
        <w:t>publicznego</w:t>
      </w:r>
      <w:r w:rsidR="0015160D" w:rsidRPr="00C90657">
        <w:rPr>
          <w:rFonts w:ascii="Georgia" w:hAnsi="Georgia"/>
          <w:sz w:val="24"/>
          <w:szCs w:val="24"/>
        </w:rPr>
        <w:t xml:space="preserve"> zobowiąza</w:t>
      </w:r>
      <w:r w:rsidR="000A7491">
        <w:rPr>
          <w:rFonts w:ascii="Georgia" w:hAnsi="Georgia"/>
          <w:sz w:val="24"/>
          <w:szCs w:val="24"/>
        </w:rPr>
        <w:t>ny będzie Zamawiający,</w:t>
      </w:r>
    </w:p>
    <w:p w14:paraId="2C03DD25" w14:textId="24F42695" w:rsidR="000A7491" w:rsidRPr="000A7491" w:rsidRDefault="000A7491" w:rsidP="000A7491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ascii="Georgia" w:hAnsi="Georgia"/>
          <w:sz w:val="24"/>
          <w:szCs w:val="24"/>
        </w:rPr>
      </w:pPr>
      <w:r w:rsidRPr="00C90657">
        <w:rPr>
          <w:rFonts w:ascii="Georgia" w:hAnsi="Georgia"/>
          <w:b/>
          <w:bCs/>
          <w:sz w:val="24"/>
          <w:szCs w:val="24"/>
        </w:rPr>
        <w:t xml:space="preserve">analiza/weryfikacja złożonych </w:t>
      </w:r>
      <w:r w:rsidR="00570827">
        <w:rPr>
          <w:rFonts w:ascii="Georgia" w:hAnsi="Georgia"/>
          <w:b/>
          <w:bCs/>
          <w:sz w:val="24"/>
          <w:szCs w:val="24"/>
        </w:rPr>
        <w:t xml:space="preserve">w toku prowadzonego postępowania </w:t>
      </w:r>
      <w:r w:rsidRPr="00C90657">
        <w:rPr>
          <w:rFonts w:ascii="Georgia" w:hAnsi="Georgia"/>
          <w:b/>
          <w:bCs/>
          <w:sz w:val="24"/>
          <w:szCs w:val="24"/>
        </w:rPr>
        <w:t>ofert</w:t>
      </w:r>
      <w:r w:rsidRPr="00C90657">
        <w:rPr>
          <w:rFonts w:ascii="Georgia" w:hAnsi="Georgia"/>
          <w:sz w:val="24"/>
          <w:szCs w:val="24"/>
        </w:rPr>
        <w:t xml:space="preserve"> pod kątem zgodności z treścią SWZ</w:t>
      </w:r>
      <w:r w:rsidR="00570827">
        <w:rPr>
          <w:rFonts w:ascii="Georgia" w:hAnsi="Georgia"/>
          <w:sz w:val="24"/>
          <w:szCs w:val="24"/>
        </w:rPr>
        <w:t xml:space="preserve">, w szczególności </w:t>
      </w:r>
      <w:r w:rsidR="00C57185">
        <w:rPr>
          <w:rFonts w:ascii="Georgia" w:hAnsi="Georgia"/>
          <w:sz w:val="24"/>
          <w:szCs w:val="24"/>
        </w:rPr>
        <w:t>w zakresie</w:t>
      </w:r>
      <w:r w:rsidR="00570827">
        <w:rPr>
          <w:rFonts w:ascii="Georgia" w:hAnsi="Georgia"/>
          <w:sz w:val="24"/>
          <w:szCs w:val="24"/>
        </w:rPr>
        <w:t xml:space="preserve"> zgodności z OPZ oraz z ustawą Prawo zamówień </w:t>
      </w:r>
      <w:r w:rsidR="00570827">
        <w:rPr>
          <w:rFonts w:ascii="Georgia" w:hAnsi="Georgia" w:cs="Arial"/>
          <w:color w:val="000000"/>
          <w:sz w:val="24"/>
          <w:szCs w:val="24"/>
        </w:rPr>
        <w:t>oraz wydania opinii w </w:t>
      </w:r>
      <w:r w:rsidRPr="00C90657">
        <w:rPr>
          <w:rFonts w:ascii="Georgia" w:hAnsi="Georgia" w:cs="Arial"/>
          <w:color w:val="000000"/>
          <w:sz w:val="24"/>
          <w:szCs w:val="24"/>
        </w:rPr>
        <w:t>sprawie wyboru najkorzystniejszej oferty w oparciu o kryteria oceny ofert odnoszą</w:t>
      </w:r>
      <w:r>
        <w:rPr>
          <w:rFonts w:ascii="Georgia" w:hAnsi="Georgia" w:cs="Arial"/>
          <w:color w:val="000000"/>
          <w:sz w:val="24"/>
          <w:szCs w:val="24"/>
        </w:rPr>
        <w:t>ce się do przedmiotu zamówienia,</w:t>
      </w:r>
    </w:p>
    <w:p w14:paraId="4F8E8039" w14:textId="5F458A55" w:rsidR="000A7491" w:rsidRPr="000D4AC3" w:rsidRDefault="000A7491" w:rsidP="000A7491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ascii="Georgia" w:hAnsi="Georgia"/>
          <w:sz w:val="24"/>
          <w:szCs w:val="24"/>
        </w:rPr>
      </w:pPr>
      <w:r w:rsidRPr="000A7491">
        <w:rPr>
          <w:rFonts w:ascii="Georgia" w:hAnsi="Georgia"/>
          <w:b/>
          <w:bCs/>
          <w:sz w:val="24"/>
          <w:szCs w:val="24"/>
        </w:rPr>
        <w:t>analiza/weryfikacja złożonych ofert</w:t>
      </w:r>
      <w:r w:rsidRPr="000A7491">
        <w:rPr>
          <w:rFonts w:ascii="Georgia" w:hAnsi="Georgia"/>
          <w:sz w:val="24"/>
          <w:szCs w:val="24"/>
        </w:rPr>
        <w:t>, ze wskazaniem jakich czynności w świetle obowiązującego prawa Zamawiający ma obowiązek dokonać w</w:t>
      </w:r>
      <w:r w:rsidR="005905A3">
        <w:rPr>
          <w:rFonts w:ascii="Georgia" w:hAnsi="Georgia"/>
          <w:sz w:val="24"/>
          <w:szCs w:val="24"/>
        </w:rPr>
        <w:t> </w:t>
      </w:r>
      <w:r w:rsidRPr="000A7491">
        <w:rPr>
          <w:rFonts w:ascii="Georgia" w:hAnsi="Georgia"/>
          <w:sz w:val="24"/>
          <w:szCs w:val="24"/>
        </w:rPr>
        <w:t xml:space="preserve">zakresie wyjaśnień i uzupełnień złożonych ofert oraz wymaganych dokumentami </w:t>
      </w:r>
      <w:r w:rsidRPr="000D4AC3">
        <w:rPr>
          <w:rFonts w:ascii="Georgia" w:hAnsi="Georgia"/>
          <w:sz w:val="24"/>
          <w:szCs w:val="24"/>
        </w:rPr>
        <w:t>postępowania środków podmiotowych i przedmiotowych</w:t>
      </w:r>
      <w:r w:rsidR="005905A3" w:rsidRPr="000D4AC3">
        <w:rPr>
          <w:rFonts w:ascii="Georgia" w:hAnsi="Georgia"/>
          <w:sz w:val="24"/>
          <w:szCs w:val="24"/>
        </w:rPr>
        <w:t xml:space="preserve">, a także </w:t>
      </w:r>
      <w:r w:rsidRPr="000D4AC3">
        <w:rPr>
          <w:rFonts w:ascii="Georgia" w:hAnsi="Georgia"/>
          <w:sz w:val="24"/>
          <w:szCs w:val="24"/>
        </w:rPr>
        <w:t>innych dokumentów,</w:t>
      </w:r>
    </w:p>
    <w:p w14:paraId="4F4098E8" w14:textId="562096CD" w:rsidR="000A7491" w:rsidRDefault="000A7491" w:rsidP="000A7491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ascii="Georgia" w:hAnsi="Georgia"/>
          <w:sz w:val="24"/>
          <w:szCs w:val="24"/>
        </w:rPr>
      </w:pPr>
      <w:r w:rsidRPr="006D04B0">
        <w:rPr>
          <w:rFonts w:ascii="Georgia" w:hAnsi="Georgia"/>
          <w:b/>
          <w:sz w:val="24"/>
          <w:szCs w:val="24"/>
        </w:rPr>
        <w:t>ocen</w:t>
      </w:r>
      <w:r w:rsidR="005905A3" w:rsidRPr="006D04B0">
        <w:rPr>
          <w:rFonts w:ascii="Georgia" w:hAnsi="Georgia"/>
          <w:b/>
          <w:sz w:val="24"/>
          <w:szCs w:val="24"/>
        </w:rPr>
        <w:t>a</w:t>
      </w:r>
      <w:r w:rsidRPr="006D04B0">
        <w:rPr>
          <w:rFonts w:ascii="Georgia" w:hAnsi="Georgia"/>
          <w:b/>
          <w:sz w:val="24"/>
          <w:szCs w:val="24"/>
        </w:rPr>
        <w:t xml:space="preserve"> uzupełnień i wyjaśnień złożonych przez </w:t>
      </w:r>
      <w:r w:rsidR="005905A3" w:rsidRPr="006D04B0">
        <w:rPr>
          <w:rFonts w:ascii="Georgia" w:hAnsi="Georgia"/>
          <w:b/>
          <w:sz w:val="24"/>
          <w:szCs w:val="24"/>
        </w:rPr>
        <w:t>W</w:t>
      </w:r>
      <w:r w:rsidRPr="006D04B0">
        <w:rPr>
          <w:rFonts w:ascii="Georgia" w:hAnsi="Georgia"/>
          <w:b/>
          <w:sz w:val="24"/>
          <w:szCs w:val="24"/>
        </w:rPr>
        <w:t>ykonawców</w:t>
      </w:r>
      <w:r w:rsidRPr="006D04B0">
        <w:rPr>
          <w:rFonts w:ascii="Georgia" w:hAnsi="Georgia"/>
          <w:sz w:val="24"/>
          <w:szCs w:val="24"/>
        </w:rPr>
        <w:t xml:space="preserve"> w odpowiedzi na wezwanie Zamawiającego</w:t>
      </w:r>
      <w:r w:rsidRPr="000A7491">
        <w:rPr>
          <w:rFonts w:ascii="Georgia" w:hAnsi="Georgia"/>
          <w:sz w:val="24"/>
          <w:szCs w:val="24"/>
        </w:rPr>
        <w:t>,</w:t>
      </w:r>
    </w:p>
    <w:p w14:paraId="2DDC6CEF" w14:textId="1D3608B3" w:rsidR="000A7491" w:rsidRPr="00570827" w:rsidRDefault="000A7491" w:rsidP="000A7491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ascii="Georgia" w:hAnsi="Georgia"/>
          <w:sz w:val="24"/>
          <w:szCs w:val="24"/>
        </w:rPr>
      </w:pPr>
      <w:r w:rsidRPr="00570827">
        <w:rPr>
          <w:rFonts w:ascii="Georgia" w:hAnsi="Georgia"/>
          <w:b/>
          <w:sz w:val="24"/>
          <w:szCs w:val="24"/>
        </w:rPr>
        <w:t>zaopiniowanie propozycji Zamawiającego obejmującej czynność wyboru oferty najkorzystniejszej albo unieważnienia postępowania.</w:t>
      </w:r>
    </w:p>
    <w:p w14:paraId="3EBA1FC0" w14:textId="77777777" w:rsidR="004A0844" w:rsidRPr="00570827" w:rsidRDefault="004A0844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</w:p>
    <w:p w14:paraId="32DCDAC2" w14:textId="40424AB0" w:rsidR="00437E0B" w:rsidRPr="00F72C89" w:rsidRDefault="00437E0B" w:rsidP="00437E0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lastRenderedPageBreak/>
        <w:t xml:space="preserve">Powyższych czynności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a</w:t>
      </w:r>
      <w:r w:rsidRPr="00F72C89">
        <w:rPr>
          <w:rFonts w:ascii="Georgia" w:hAnsi="Georgia"/>
          <w:lang w:val="pl-PL"/>
        </w:rPr>
        <w:t xml:space="preserve"> zobowiązany jest dokonać </w:t>
      </w:r>
      <w:r w:rsidRPr="00FB226D">
        <w:rPr>
          <w:rFonts w:ascii="Georgia" w:hAnsi="Georgia"/>
          <w:b/>
          <w:u w:val="single"/>
          <w:lang w:val="pl-PL"/>
        </w:rPr>
        <w:t>w terminie do 5 dni</w:t>
      </w:r>
      <w:r w:rsidRPr="00FB226D">
        <w:rPr>
          <w:rFonts w:ascii="Georgia" w:hAnsi="Georgia"/>
          <w:lang w:val="pl-PL"/>
        </w:rPr>
        <w:t xml:space="preserve"> </w:t>
      </w:r>
      <w:r w:rsidRPr="00F72C89">
        <w:rPr>
          <w:rFonts w:ascii="Georgia" w:hAnsi="Georgia"/>
          <w:lang w:val="pl-PL"/>
        </w:rPr>
        <w:t>licząc od dnia przedłożenia przez Zamawiającego wniosku lub dokumentacji do weryfikacji, za wyją</w:t>
      </w:r>
      <w:r>
        <w:rPr>
          <w:rFonts w:ascii="Georgia" w:hAnsi="Georgia"/>
          <w:lang w:val="pl-PL"/>
        </w:rPr>
        <w:t xml:space="preserve">tkiem czynności opisanych </w:t>
      </w:r>
      <w:r w:rsidRPr="00FB226D">
        <w:rPr>
          <w:rFonts w:ascii="Georgia" w:hAnsi="Georgia"/>
          <w:b/>
          <w:u w:val="single"/>
          <w:lang w:val="pl-PL"/>
        </w:rPr>
        <w:t xml:space="preserve">w pkt </w:t>
      </w:r>
      <w:r w:rsidR="001365DB">
        <w:rPr>
          <w:rFonts w:ascii="Georgia" w:hAnsi="Georgia"/>
          <w:b/>
          <w:u w:val="single"/>
          <w:lang w:val="pl-PL"/>
        </w:rPr>
        <w:t>4</w:t>
      </w:r>
      <w:r w:rsidRPr="00FB226D">
        <w:rPr>
          <w:rFonts w:ascii="Georgia" w:hAnsi="Georgia"/>
          <w:b/>
          <w:u w:val="single"/>
          <w:lang w:val="pl-PL"/>
        </w:rPr>
        <w:t>.</w:t>
      </w:r>
      <w:r w:rsidR="00110A15">
        <w:rPr>
          <w:rFonts w:ascii="Georgia" w:hAnsi="Georgia"/>
          <w:b/>
          <w:u w:val="single"/>
          <w:lang w:val="pl-PL"/>
        </w:rPr>
        <w:t>2) lit. </w:t>
      </w:r>
      <w:r w:rsidR="001365DB">
        <w:rPr>
          <w:rFonts w:ascii="Georgia" w:hAnsi="Georgia"/>
          <w:b/>
          <w:u w:val="single"/>
          <w:lang w:val="pl-PL"/>
        </w:rPr>
        <w:t>c),</w:t>
      </w:r>
      <w:r>
        <w:rPr>
          <w:rFonts w:ascii="Georgia" w:hAnsi="Georgia"/>
          <w:b/>
          <w:u w:val="single"/>
          <w:lang w:val="pl-PL"/>
        </w:rPr>
        <w:t xml:space="preserve"> </w:t>
      </w:r>
      <w:r w:rsidRPr="00FB226D">
        <w:rPr>
          <w:rFonts w:ascii="Georgia" w:hAnsi="Georgia"/>
          <w:b/>
          <w:u w:val="single"/>
          <w:lang w:val="pl-PL"/>
        </w:rPr>
        <w:t>powyżej</w:t>
      </w:r>
      <w:r w:rsidRPr="00F72C89">
        <w:rPr>
          <w:rFonts w:ascii="Georgia" w:hAnsi="Georgia"/>
          <w:lang w:val="pl-PL"/>
        </w:rPr>
        <w:t xml:space="preserve">, których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a</w:t>
      </w:r>
      <w:r w:rsidRPr="00F72C89">
        <w:rPr>
          <w:rFonts w:ascii="Georgia" w:hAnsi="Georgia"/>
          <w:lang w:val="pl-PL"/>
        </w:rPr>
        <w:t xml:space="preserve"> jest zobowiązany dokonać </w:t>
      </w:r>
      <w:r w:rsidRPr="00FB226D">
        <w:rPr>
          <w:rFonts w:ascii="Georgia" w:hAnsi="Georgia"/>
          <w:b/>
          <w:u w:val="single"/>
          <w:lang w:val="pl-PL"/>
        </w:rPr>
        <w:t xml:space="preserve">w terminie do </w:t>
      </w:r>
      <w:r w:rsidR="00110A15">
        <w:rPr>
          <w:rFonts w:ascii="Georgia" w:hAnsi="Georgia"/>
          <w:b/>
          <w:u w:val="single"/>
          <w:lang w:val="pl-PL"/>
        </w:rPr>
        <w:t>7 </w:t>
      </w:r>
      <w:r w:rsidRPr="00FB226D">
        <w:rPr>
          <w:rFonts w:ascii="Georgia" w:hAnsi="Georgia"/>
          <w:b/>
          <w:u w:val="single"/>
          <w:lang w:val="pl-PL"/>
        </w:rPr>
        <w:t>dni</w:t>
      </w:r>
      <w:r w:rsidRPr="00F72C89">
        <w:rPr>
          <w:rFonts w:ascii="Georgia" w:hAnsi="Georgia"/>
          <w:lang w:val="pl-PL"/>
        </w:rPr>
        <w:t xml:space="preserve"> licząc od dnia przedłożenia przez Zamawiającego dokumentacji do weryfikacji.</w:t>
      </w:r>
    </w:p>
    <w:p w14:paraId="5DC11878" w14:textId="507E08A7" w:rsidR="00437E0B" w:rsidRPr="001365DB" w:rsidRDefault="00437E0B" w:rsidP="001365D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F72C89">
        <w:rPr>
          <w:rFonts w:ascii="Georgia" w:hAnsi="Georgia"/>
          <w:lang w:val="pl-PL"/>
        </w:rPr>
        <w:t xml:space="preserve">W przypadku jeżeli przedstawione przez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ę</w:t>
      </w:r>
      <w:r w:rsidRPr="00F72C89">
        <w:rPr>
          <w:rFonts w:ascii="Georgia" w:hAnsi="Georgia"/>
          <w:lang w:val="pl-PL"/>
        </w:rPr>
        <w:t xml:space="preserve"> w wyniku weryfikacji stanowisko będzie budziło wątpliwości Zam</w:t>
      </w:r>
      <w:r w:rsidR="00E439CD">
        <w:rPr>
          <w:rFonts w:ascii="Georgia" w:hAnsi="Georgia"/>
          <w:lang w:val="pl-PL"/>
        </w:rPr>
        <w:t>awiającego, a w szczególności w </w:t>
      </w:r>
      <w:r w:rsidRPr="00F72C89">
        <w:rPr>
          <w:rFonts w:ascii="Georgia" w:hAnsi="Georgia"/>
          <w:lang w:val="pl-PL"/>
        </w:rPr>
        <w:t xml:space="preserve">przypadku jeżeli przedłożone przez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ę</w:t>
      </w:r>
      <w:r w:rsidRPr="00F72C89">
        <w:rPr>
          <w:rFonts w:ascii="Georgia" w:hAnsi="Georgia"/>
          <w:lang w:val="pl-PL"/>
        </w:rPr>
        <w:t xml:space="preserve"> stanowisko będzie budziło zastrzeżenia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y</w:t>
      </w:r>
      <w:r w:rsidRPr="00F72C89">
        <w:rPr>
          <w:rFonts w:ascii="Georgia" w:hAnsi="Georgia"/>
          <w:lang w:val="pl-PL"/>
        </w:rPr>
        <w:t xml:space="preserve"> powołan</w:t>
      </w:r>
      <w:r w:rsidR="00E439CD">
        <w:rPr>
          <w:rFonts w:ascii="Georgia" w:hAnsi="Georgia"/>
          <w:lang w:val="pl-PL"/>
        </w:rPr>
        <w:t>ego</w:t>
      </w:r>
      <w:r w:rsidRPr="00F72C89">
        <w:rPr>
          <w:rFonts w:ascii="Georgia" w:hAnsi="Georgia"/>
          <w:lang w:val="pl-PL"/>
        </w:rPr>
        <w:t xml:space="preserve"> dla oceny </w:t>
      </w:r>
      <w:r w:rsidR="00E439CD">
        <w:rPr>
          <w:rFonts w:ascii="Georgia" w:hAnsi="Georgia"/>
          <w:lang w:val="pl-PL"/>
        </w:rPr>
        <w:t>formalnej</w:t>
      </w:r>
      <w:r w:rsidRPr="00F72C89">
        <w:rPr>
          <w:rFonts w:ascii="Georgia" w:hAnsi="Georgia"/>
          <w:lang w:val="pl-PL"/>
        </w:rPr>
        <w:t xml:space="preserve"> prowadzonego postępowania,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a</w:t>
      </w:r>
      <w:r w:rsidRPr="00F72C89">
        <w:rPr>
          <w:rFonts w:ascii="Georgia" w:hAnsi="Georgia"/>
          <w:lang w:val="pl-PL"/>
        </w:rPr>
        <w:t xml:space="preserve"> zobowiązany będzie, według wyboru Zamawiającego, do udziału w posiedzeniu powołanego zespołu lub komisji przetargowej albo</w:t>
      </w:r>
      <w:r>
        <w:rPr>
          <w:rFonts w:ascii="Georgia" w:hAnsi="Georgia"/>
          <w:lang w:val="pl-PL"/>
        </w:rPr>
        <w:t xml:space="preserve"> zajęcia na piśmie stanowiska w </w:t>
      </w:r>
      <w:r w:rsidRPr="00F72C89">
        <w:rPr>
          <w:rFonts w:ascii="Georgia" w:hAnsi="Georgia"/>
          <w:lang w:val="pl-PL"/>
        </w:rPr>
        <w:t xml:space="preserve">zakresie zgłoszonych </w:t>
      </w:r>
      <w:r w:rsidRPr="001365DB">
        <w:rPr>
          <w:rFonts w:ascii="Georgia" w:hAnsi="Georgia"/>
          <w:lang w:val="pl-PL"/>
        </w:rPr>
        <w:t>wątpliwości lub zastrzeżeń.</w:t>
      </w:r>
    </w:p>
    <w:p w14:paraId="53D4A52F" w14:textId="6A90F75C" w:rsidR="00437E0B" w:rsidRPr="001365DB" w:rsidRDefault="00437E0B" w:rsidP="001365D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1365DB">
        <w:rPr>
          <w:rFonts w:ascii="Georgia" w:hAnsi="Georgia"/>
          <w:b/>
          <w:u w:val="single"/>
          <w:lang w:val="pl-PL"/>
        </w:rPr>
        <w:t>Termin posiedzenia</w:t>
      </w:r>
      <w:r w:rsidRPr="001365DB">
        <w:rPr>
          <w:rFonts w:ascii="Georgia" w:hAnsi="Georgia"/>
          <w:lang w:val="pl-PL"/>
        </w:rPr>
        <w:t xml:space="preserve">, o którym mowa powyżej zostanie wskazany przez Zamawiającego, przy uwzględnieniu sugestii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y</w:t>
      </w:r>
      <w:r w:rsidRPr="001365DB">
        <w:rPr>
          <w:rFonts w:ascii="Georgia" w:hAnsi="Georgia"/>
          <w:lang w:val="pl-PL"/>
        </w:rPr>
        <w:t xml:space="preserve"> w terminie </w:t>
      </w:r>
      <w:r w:rsidRPr="001365DB">
        <w:rPr>
          <w:rFonts w:ascii="Georgia" w:hAnsi="Georgia"/>
          <w:b/>
          <w:u w:val="single"/>
          <w:lang w:val="pl-PL"/>
        </w:rPr>
        <w:t>nie dłuższym niż 5 dni</w:t>
      </w:r>
      <w:r w:rsidRPr="001365DB">
        <w:rPr>
          <w:rFonts w:ascii="Georgia" w:hAnsi="Georgia"/>
          <w:lang w:val="pl-PL"/>
        </w:rPr>
        <w:t xml:space="preserve"> licząc od dnia przekazania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y</w:t>
      </w:r>
      <w:r w:rsidRPr="001365DB">
        <w:rPr>
          <w:rFonts w:ascii="Georgia" w:hAnsi="Georgia"/>
          <w:lang w:val="pl-PL"/>
        </w:rPr>
        <w:t xml:space="preserve"> zgłoszonych wątpliwości lub zastrzeżeń.</w:t>
      </w:r>
    </w:p>
    <w:p w14:paraId="1FD1E401" w14:textId="36488A53" w:rsidR="00437E0B" w:rsidRPr="001365DB" w:rsidRDefault="00437E0B" w:rsidP="001365D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1365DB">
        <w:rPr>
          <w:rFonts w:ascii="Georgia" w:hAnsi="Georgia"/>
          <w:b/>
          <w:u w:val="single"/>
          <w:lang w:val="pl-PL"/>
        </w:rPr>
        <w:t>W sytuacjach niecierpiących zwłoki</w:t>
      </w:r>
      <w:r w:rsidRPr="001365DB">
        <w:rPr>
          <w:rFonts w:ascii="Georgia" w:hAnsi="Georgia"/>
          <w:lang w:val="pl-PL"/>
        </w:rPr>
        <w:t xml:space="preserve"> Zamawiający dopuszcza zwołanie posiedzenia, o którym mowa powyżej </w:t>
      </w:r>
      <w:r w:rsidRPr="001365DB">
        <w:rPr>
          <w:rFonts w:ascii="Georgia" w:hAnsi="Georgia"/>
          <w:b/>
          <w:u w:val="single"/>
          <w:lang w:val="pl-PL"/>
        </w:rPr>
        <w:t xml:space="preserve">w najbliższym dniu roboczym, następującym po dniu przedłożenia </w:t>
      </w:r>
      <w:r w:rsidR="00C57185" w:rsidRPr="00C57185">
        <w:rPr>
          <w:rFonts w:ascii="Georgia" w:hAnsi="Georgia"/>
          <w:b/>
          <w:u w:val="single"/>
          <w:lang w:val="pl-PL"/>
        </w:rPr>
        <w:t>Wykonawcy</w:t>
      </w:r>
      <w:r w:rsidRPr="001365DB">
        <w:rPr>
          <w:rFonts w:ascii="Georgia" w:hAnsi="Georgia"/>
          <w:b/>
          <w:u w:val="single"/>
          <w:lang w:val="pl-PL"/>
        </w:rPr>
        <w:t xml:space="preserve"> zgłoszonych wątpliwości lub zastrzeżeń</w:t>
      </w:r>
      <w:r w:rsidRPr="001365DB">
        <w:rPr>
          <w:rFonts w:ascii="Georgia" w:hAnsi="Georgia"/>
          <w:lang w:val="pl-PL"/>
        </w:rPr>
        <w:t>. Zamawiający dopuszcza przeprowadzenie posiedzenia w formule on-line.</w:t>
      </w:r>
    </w:p>
    <w:p w14:paraId="7848929C" w14:textId="05581527" w:rsidR="001365DB" w:rsidRPr="001365DB" w:rsidRDefault="00437E0B" w:rsidP="001365DB">
      <w:pPr>
        <w:pStyle w:val="Tekstpodstawowy"/>
        <w:spacing w:after="0"/>
        <w:ind w:left="720"/>
        <w:jc w:val="both"/>
        <w:rPr>
          <w:rFonts w:ascii="Georgia" w:hAnsi="Georgia"/>
          <w:lang w:val="pl-PL"/>
        </w:rPr>
      </w:pPr>
      <w:r w:rsidRPr="001365DB">
        <w:rPr>
          <w:rFonts w:ascii="Georgia" w:hAnsi="Georgia"/>
          <w:b/>
          <w:u w:val="single"/>
          <w:lang w:val="pl-PL"/>
        </w:rPr>
        <w:t>Pisemne stanowisko w kwestii zgłoszonych wątpliwości lub zastrzeżeń</w:t>
      </w:r>
      <w:r w:rsidRPr="001365DB">
        <w:rPr>
          <w:rFonts w:ascii="Georgia" w:hAnsi="Georgia"/>
          <w:lang w:val="pl-PL"/>
        </w:rPr>
        <w:t xml:space="preserve"> </w:t>
      </w:r>
      <w:r w:rsidR="004A0844" w:rsidRPr="00C90657">
        <w:rPr>
          <w:rFonts w:ascii="Georgia" w:hAnsi="Georgia"/>
        </w:rPr>
        <w:t>Wykonawc</w:t>
      </w:r>
      <w:r w:rsidR="004A0844">
        <w:rPr>
          <w:rFonts w:ascii="Georgia" w:hAnsi="Georgia"/>
          <w:lang w:val="pl-PL"/>
        </w:rPr>
        <w:t>a</w:t>
      </w:r>
      <w:r w:rsidRPr="001365DB">
        <w:rPr>
          <w:rFonts w:ascii="Georgia" w:hAnsi="Georgia"/>
          <w:lang w:val="pl-PL"/>
        </w:rPr>
        <w:t xml:space="preserve"> zobowiązany jest przedłożyć Zamawiającemu </w:t>
      </w:r>
      <w:r w:rsidR="004A0844">
        <w:rPr>
          <w:rFonts w:ascii="Georgia" w:hAnsi="Georgia"/>
          <w:b/>
          <w:u w:val="single"/>
          <w:lang w:val="pl-PL"/>
        </w:rPr>
        <w:t>w </w:t>
      </w:r>
      <w:r w:rsidRPr="001365DB">
        <w:rPr>
          <w:rFonts w:ascii="Georgia" w:hAnsi="Georgia"/>
          <w:b/>
          <w:u w:val="single"/>
          <w:lang w:val="pl-PL"/>
        </w:rPr>
        <w:t>terminie do 5 dni</w:t>
      </w:r>
      <w:r w:rsidRPr="001365DB">
        <w:rPr>
          <w:rFonts w:ascii="Georgia" w:hAnsi="Georgia"/>
          <w:lang w:val="pl-PL"/>
        </w:rPr>
        <w:t xml:space="preserve">, licząc od dnia przedłożenia </w:t>
      </w:r>
      <w:r w:rsidR="00C57185">
        <w:rPr>
          <w:rFonts w:ascii="Georgia" w:hAnsi="Georgia"/>
        </w:rPr>
        <w:t>Wykonawc</w:t>
      </w:r>
      <w:r w:rsidR="00C57185">
        <w:rPr>
          <w:rFonts w:ascii="Georgia" w:hAnsi="Georgia"/>
          <w:lang w:val="pl-PL"/>
        </w:rPr>
        <w:t>y</w:t>
      </w:r>
      <w:r w:rsidRPr="001365DB">
        <w:rPr>
          <w:rFonts w:ascii="Georgia" w:hAnsi="Georgia"/>
          <w:lang w:val="pl-PL"/>
        </w:rPr>
        <w:t xml:space="preserve"> zgłoszonych wątpliwości lub zastrzeżeń.</w:t>
      </w:r>
    </w:p>
    <w:p w14:paraId="284A705C" w14:textId="77777777" w:rsidR="006D04B0" w:rsidRDefault="001365DB" w:rsidP="002665B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6D04B0">
        <w:rPr>
          <w:rFonts w:ascii="Georgia" w:hAnsi="Georgia"/>
          <w:bCs/>
          <w:sz w:val="24"/>
          <w:szCs w:val="24"/>
        </w:rPr>
        <w:t xml:space="preserve">W ramach przedmiotu zamówienia </w:t>
      </w:r>
      <w:r w:rsidRPr="006D04B0">
        <w:rPr>
          <w:rFonts w:ascii="Georgia" w:hAnsi="Georgia"/>
          <w:b/>
          <w:bCs/>
          <w:sz w:val="24"/>
          <w:szCs w:val="24"/>
        </w:rPr>
        <w:t>w zakresie postępowania</w:t>
      </w:r>
      <w:r w:rsidRPr="006D04B0">
        <w:rPr>
          <w:rFonts w:ascii="Georgia" w:hAnsi="Georgia"/>
          <w:b/>
          <w:sz w:val="24"/>
          <w:szCs w:val="24"/>
          <w:u w:val="single"/>
        </w:rPr>
        <w:t xml:space="preserve"> zainicjowanego wniesieniem środka ochrony prawnej </w:t>
      </w:r>
      <w:r w:rsidR="004A0844" w:rsidRPr="006D04B0">
        <w:rPr>
          <w:rFonts w:ascii="Georgia" w:hAnsi="Georgia"/>
          <w:sz w:val="24"/>
          <w:szCs w:val="24"/>
        </w:rPr>
        <w:t>Wykonawca</w:t>
      </w:r>
      <w:r w:rsidRPr="006D04B0">
        <w:rPr>
          <w:rFonts w:ascii="Georgia" w:hAnsi="Georgia"/>
          <w:sz w:val="24"/>
          <w:szCs w:val="24"/>
        </w:rPr>
        <w:t xml:space="preserve"> zobowiązany będzie w szczególności do weryfikacji zakończonej sporządzonym i przekazanym Zamawiającemu na piśmie, według załączonego wzoru, zawierającego wyczerpujące uzasadnienie i </w:t>
      </w:r>
      <w:r w:rsidR="004A0844" w:rsidRPr="006D04B0">
        <w:rPr>
          <w:rFonts w:ascii="Georgia" w:hAnsi="Georgia"/>
          <w:sz w:val="24"/>
          <w:szCs w:val="24"/>
        </w:rPr>
        <w:t>ocenę, pod względem zgodności z </w:t>
      </w:r>
      <w:r w:rsidRPr="006D04B0">
        <w:rPr>
          <w:rFonts w:ascii="Georgia" w:hAnsi="Georgia"/>
          <w:sz w:val="24"/>
          <w:szCs w:val="24"/>
        </w:rPr>
        <w:t xml:space="preserve">Dyrektywą Parlamentu Europejskiego i Rady 2014/24/UE z dnia 26 lutego 2014 r. w sprawie zamówień publicznych, uchylająca dyrektywę 2004/18/WE oraz ustawą z dnia 11 września 2019 r. Prawo zamówień publicznych, </w:t>
      </w:r>
      <w:r w:rsidRPr="006D04B0">
        <w:rPr>
          <w:rFonts w:ascii="Georgia" w:hAnsi="Georgia"/>
          <w:b/>
          <w:sz w:val="24"/>
          <w:szCs w:val="24"/>
        </w:rPr>
        <w:t xml:space="preserve">stanowiskiem, w kwestii złożonego w toku postępowania środka ochrony prawnej oraz według wyboru Zamawiającego, reprezentacja Zamawiającego w postępowaniu wszczętym na skutek złożenia środka ochrony prawnej albo udziału przez </w:t>
      </w:r>
      <w:r w:rsidR="004A0844" w:rsidRPr="006D04B0">
        <w:rPr>
          <w:rFonts w:ascii="Georgia" w:hAnsi="Georgia"/>
          <w:b/>
          <w:sz w:val="24"/>
          <w:szCs w:val="24"/>
        </w:rPr>
        <w:t>Wykonawcę</w:t>
      </w:r>
      <w:r w:rsidRPr="006D04B0">
        <w:rPr>
          <w:rFonts w:ascii="Georgia" w:hAnsi="Georgia"/>
          <w:b/>
          <w:sz w:val="24"/>
          <w:szCs w:val="24"/>
        </w:rPr>
        <w:t xml:space="preserve"> w poszczególnych czynnościach podejmowanych w toku takiego postępowania, np. udział w posiedzeniu, rozprawie, sporządzenie albo zaopiniowanie zawnioskowanych przez Zamawiającego pism wymaganych w toku postępowania</w:t>
      </w:r>
      <w:r w:rsidRPr="006D04B0">
        <w:rPr>
          <w:rFonts w:ascii="Georgia" w:hAnsi="Georgia"/>
          <w:sz w:val="24"/>
          <w:szCs w:val="24"/>
        </w:rPr>
        <w:t>.</w:t>
      </w:r>
    </w:p>
    <w:p w14:paraId="6F6FA8CE" w14:textId="56341D07" w:rsidR="001365DB" w:rsidRPr="006D04B0" w:rsidRDefault="001365DB" w:rsidP="006D04B0">
      <w:pPr>
        <w:pStyle w:val="Akapitzlist"/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6D04B0">
        <w:rPr>
          <w:rFonts w:ascii="Georgia" w:hAnsi="Georgia"/>
          <w:sz w:val="24"/>
          <w:szCs w:val="24"/>
        </w:rPr>
        <w:lastRenderedPageBreak/>
        <w:t xml:space="preserve">W przypadku złożenia środka ochrony prawnej </w:t>
      </w:r>
      <w:r w:rsidR="004A0844" w:rsidRPr="006D04B0">
        <w:rPr>
          <w:rFonts w:ascii="Georgia" w:hAnsi="Georgia"/>
          <w:sz w:val="24"/>
          <w:szCs w:val="24"/>
        </w:rPr>
        <w:t>Wykonawca</w:t>
      </w:r>
      <w:r w:rsidRPr="006D04B0">
        <w:rPr>
          <w:rFonts w:ascii="Georgia" w:hAnsi="Georgia"/>
          <w:sz w:val="24"/>
          <w:szCs w:val="24"/>
        </w:rPr>
        <w:t xml:space="preserve"> zobowiązany jest do wzięcia udziału w konsultacjach zainicjowanych przez Zamawiającego w tym posiedzeniach, naradach zwołanych przez Zamawiającego.</w:t>
      </w:r>
    </w:p>
    <w:p w14:paraId="37C9952A" w14:textId="77777777" w:rsidR="006D04B0" w:rsidRPr="00110A15" w:rsidRDefault="001365DB" w:rsidP="006D04B0">
      <w:pPr>
        <w:pStyle w:val="Akapitzlist"/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10A15">
        <w:rPr>
          <w:rFonts w:ascii="Georgia" w:hAnsi="Georgia"/>
          <w:b/>
          <w:sz w:val="24"/>
          <w:szCs w:val="24"/>
          <w:u w:val="single"/>
        </w:rPr>
        <w:t xml:space="preserve">Czynności do których </w:t>
      </w:r>
      <w:r w:rsidR="00C57185" w:rsidRPr="00110A15">
        <w:rPr>
          <w:rFonts w:ascii="Georgia" w:hAnsi="Georgia"/>
          <w:b/>
          <w:sz w:val="24"/>
          <w:szCs w:val="24"/>
          <w:u w:val="single"/>
        </w:rPr>
        <w:t>Wykonawca</w:t>
      </w:r>
      <w:r w:rsidRPr="00110A15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5D47CA" w:rsidRPr="00110A15">
        <w:rPr>
          <w:rFonts w:ascii="Georgia" w:hAnsi="Georgia"/>
          <w:b/>
          <w:sz w:val="24"/>
          <w:szCs w:val="24"/>
          <w:u w:val="single"/>
        </w:rPr>
        <w:t xml:space="preserve">jest </w:t>
      </w:r>
      <w:r w:rsidRPr="00110A15">
        <w:rPr>
          <w:rFonts w:ascii="Georgia" w:hAnsi="Georgia"/>
          <w:b/>
          <w:sz w:val="24"/>
          <w:szCs w:val="24"/>
          <w:u w:val="single"/>
        </w:rPr>
        <w:t>zobowiązany w związku ze złożeniem środka ochrony prawnej, wykonywane będą bez zbędnej zwłoki w terminach wyznaczonych przez Zamawiającego</w:t>
      </w:r>
      <w:r w:rsidRPr="00110A15">
        <w:rPr>
          <w:rFonts w:ascii="Georgia" w:hAnsi="Georgia"/>
          <w:sz w:val="24"/>
          <w:szCs w:val="24"/>
        </w:rPr>
        <w:t xml:space="preserve"> w taki sposób, aby Zamawiający zachował przepisane prawem dla poszczególnych czynności terminy.</w:t>
      </w:r>
    </w:p>
    <w:p w14:paraId="72DF7815" w14:textId="2EEB017C" w:rsidR="001365DB" w:rsidRPr="006D04B0" w:rsidRDefault="001365DB" w:rsidP="006D04B0">
      <w:pPr>
        <w:pStyle w:val="Akapitzlist"/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10A15">
        <w:rPr>
          <w:rFonts w:ascii="Georgia" w:hAnsi="Georgia"/>
          <w:sz w:val="24"/>
          <w:szCs w:val="24"/>
        </w:rPr>
        <w:t xml:space="preserve">W ramach przedmiotu zamówienia, </w:t>
      </w:r>
      <w:r w:rsidRPr="00110A15">
        <w:rPr>
          <w:rFonts w:ascii="Georgia" w:hAnsi="Georgia"/>
          <w:b/>
          <w:sz w:val="24"/>
          <w:szCs w:val="24"/>
          <w:u w:val="single"/>
        </w:rPr>
        <w:t>w przypadku podjęcia przez uprawnione do tego organy i podmioty czynności kontr</w:t>
      </w:r>
      <w:r w:rsidR="00E439CD" w:rsidRPr="00110A15">
        <w:rPr>
          <w:rFonts w:ascii="Georgia" w:hAnsi="Georgia"/>
          <w:b/>
          <w:sz w:val="24"/>
          <w:szCs w:val="24"/>
          <w:u w:val="single"/>
        </w:rPr>
        <w:t>olnych związanych z prowadzonym</w:t>
      </w:r>
      <w:r w:rsidRPr="00110A15">
        <w:rPr>
          <w:rFonts w:ascii="Georgia" w:hAnsi="Georgia"/>
          <w:b/>
          <w:sz w:val="24"/>
          <w:szCs w:val="24"/>
          <w:u w:val="single"/>
        </w:rPr>
        <w:t xml:space="preserve"> postępowani</w:t>
      </w:r>
      <w:r w:rsidR="00E439CD" w:rsidRPr="00110A15">
        <w:rPr>
          <w:rFonts w:ascii="Georgia" w:hAnsi="Georgia"/>
          <w:b/>
          <w:sz w:val="24"/>
          <w:szCs w:val="24"/>
          <w:u w:val="single"/>
        </w:rPr>
        <w:t>em na dostawę robotów edukacyjnych wraz z niezbędnym oprzyrządowaniem technicznym</w:t>
      </w:r>
      <w:r w:rsidRPr="00110A15">
        <w:rPr>
          <w:rFonts w:ascii="Georgia" w:hAnsi="Georgia"/>
          <w:b/>
          <w:sz w:val="24"/>
          <w:szCs w:val="24"/>
          <w:u w:val="single"/>
        </w:rPr>
        <w:t xml:space="preserve">, </w:t>
      </w:r>
      <w:r w:rsidR="004A0844" w:rsidRPr="00110A15">
        <w:rPr>
          <w:rFonts w:ascii="Georgia" w:hAnsi="Georgia"/>
          <w:b/>
          <w:sz w:val="24"/>
          <w:szCs w:val="24"/>
          <w:u w:val="single"/>
        </w:rPr>
        <w:t>Wykonawca</w:t>
      </w:r>
      <w:r w:rsidRPr="00110A15">
        <w:rPr>
          <w:rFonts w:ascii="Georgia" w:hAnsi="Georgia"/>
          <w:b/>
          <w:sz w:val="24"/>
          <w:szCs w:val="24"/>
          <w:u w:val="single"/>
        </w:rPr>
        <w:t xml:space="preserve"> zobowiązany będzie w szczególności </w:t>
      </w:r>
      <w:r w:rsidRPr="00110A15">
        <w:rPr>
          <w:rFonts w:ascii="Georgia" w:hAnsi="Georgia"/>
          <w:sz w:val="24"/>
          <w:szCs w:val="24"/>
        </w:rPr>
        <w:t>do weryfikacji zakończonej sporządzonym i przekazanym Zamawiającemu na piśmie, według załączonego wzoru, zawierającego wyczerpujące uzasadnienie i ocenę, pod względem zgodności z Dyrektywą Parlamentu Europejskiego i Rady 2014/24/UE z dnia 26 lutego 2014 r. w sprawie zamówień publicznych</w:t>
      </w:r>
      <w:r w:rsidRPr="001365DB">
        <w:rPr>
          <w:rFonts w:ascii="Georgia" w:hAnsi="Georgia"/>
          <w:sz w:val="24"/>
          <w:szCs w:val="24"/>
        </w:rPr>
        <w:t xml:space="preserve">, uchylająca dyrektywę 2004/18/WE oraz ustawą z dnia 11 września 2019 r. Prawo zamówień publicznych oraz </w:t>
      </w:r>
      <w:r w:rsidR="006D04B0" w:rsidRPr="00110A15">
        <w:rPr>
          <w:rFonts w:ascii="Georgia" w:hAnsi="Georgia"/>
          <w:sz w:val="24"/>
          <w:szCs w:val="24"/>
        </w:rPr>
        <w:t>Wytycznymi dotyczącymi kwalifikowalności wydatków na lata 2021-2027, Wytycznymi dotyczącymi realizacji projektó</w:t>
      </w:r>
      <w:r w:rsidR="002341CB" w:rsidRPr="00110A15">
        <w:rPr>
          <w:rFonts w:ascii="Georgia" w:hAnsi="Georgia"/>
          <w:sz w:val="24"/>
          <w:szCs w:val="24"/>
        </w:rPr>
        <w:t>w z </w:t>
      </w:r>
      <w:r w:rsidR="006D04B0" w:rsidRPr="00110A15">
        <w:rPr>
          <w:rFonts w:ascii="Georgia" w:hAnsi="Georgia"/>
          <w:sz w:val="24"/>
          <w:szCs w:val="24"/>
        </w:rPr>
        <w:t>udziałem środków Europejskiego Funduszu Społecznego Plus w regionalnych programach na lata 2021-2027</w:t>
      </w:r>
      <w:r w:rsidRPr="00110A15">
        <w:rPr>
          <w:rFonts w:ascii="Georgia" w:hAnsi="Georgia"/>
          <w:sz w:val="24"/>
          <w:szCs w:val="24"/>
        </w:rPr>
        <w:t xml:space="preserve">, </w:t>
      </w:r>
      <w:r w:rsidR="006D04B0" w:rsidRPr="00110A15">
        <w:rPr>
          <w:rFonts w:ascii="Georgia" w:hAnsi="Georgia"/>
          <w:sz w:val="24"/>
          <w:szCs w:val="24"/>
        </w:rPr>
        <w:t xml:space="preserve">rozporządzeniem Ministra Rozwoju z dnia </w:t>
      </w:r>
      <w:r w:rsidR="002341CB" w:rsidRPr="00110A15">
        <w:rPr>
          <w:rFonts w:ascii="Georgia" w:hAnsi="Georgia"/>
          <w:sz w:val="24"/>
          <w:szCs w:val="24"/>
        </w:rPr>
        <w:t>29 stycznia 2016 r. w sprawie warunków obniżania wartości korekt finansowych oraz wydatków poniesionych nieprawidłowo związanych z udzielaniem zamówień</w:t>
      </w:r>
      <w:r w:rsidR="002341CB">
        <w:rPr>
          <w:rFonts w:ascii="Georgia" w:hAnsi="Georgia"/>
          <w:sz w:val="24"/>
          <w:szCs w:val="24"/>
        </w:rPr>
        <w:t xml:space="preserve">, </w:t>
      </w:r>
      <w:r w:rsidRPr="006D04B0">
        <w:rPr>
          <w:rFonts w:ascii="Georgia" w:hAnsi="Georgia"/>
          <w:sz w:val="24"/>
          <w:szCs w:val="24"/>
        </w:rPr>
        <w:t>stanowiskiem, odnośnie czy</w:t>
      </w:r>
      <w:r w:rsidR="002341CB">
        <w:rPr>
          <w:rFonts w:ascii="Georgia" w:hAnsi="Georgia"/>
          <w:sz w:val="24"/>
          <w:szCs w:val="24"/>
        </w:rPr>
        <w:t>nności podjętych przez organy i </w:t>
      </w:r>
      <w:r w:rsidRPr="006D04B0">
        <w:rPr>
          <w:rFonts w:ascii="Georgia" w:hAnsi="Georgia"/>
          <w:sz w:val="24"/>
          <w:szCs w:val="24"/>
        </w:rPr>
        <w:t>podmioty kontrolne oraz Zamawiającego i innych uczestników postępowania o udzielenie zamówienia publicznego, w tym na wniosek Zamawiaj</w:t>
      </w:r>
      <w:r w:rsidR="00E439CD" w:rsidRPr="006D04B0">
        <w:rPr>
          <w:rFonts w:ascii="Georgia" w:hAnsi="Georgia"/>
          <w:sz w:val="24"/>
          <w:szCs w:val="24"/>
        </w:rPr>
        <w:t xml:space="preserve">ącego udział </w:t>
      </w:r>
      <w:r w:rsidR="004A0844" w:rsidRPr="006D04B0">
        <w:rPr>
          <w:rFonts w:ascii="Georgia" w:hAnsi="Georgia"/>
          <w:sz w:val="24"/>
          <w:szCs w:val="24"/>
        </w:rPr>
        <w:t>Wykonawcy</w:t>
      </w:r>
      <w:r w:rsidR="00E439CD" w:rsidRPr="006D04B0">
        <w:rPr>
          <w:rFonts w:ascii="Georgia" w:hAnsi="Georgia"/>
          <w:sz w:val="24"/>
          <w:szCs w:val="24"/>
        </w:rPr>
        <w:t xml:space="preserve"> w </w:t>
      </w:r>
      <w:r w:rsidRPr="006D04B0">
        <w:rPr>
          <w:rFonts w:ascii="Georgia" w:hAnsi="Georgia"/>
          <w:sz w:val="24"/>
          <w:szCs w:val="24"/>
        </w:rPr>
        <w:t xml:space="preserve">poszczególnych czynnościach podejmowanych w toku postępowania kontrolnego, w tym w konsultacjach zainicjowanych przez Zamawiającego, takich jak posiedzenia, narady zwołane przez Zamawiającego, sporządzenie albo zaopiniowanie zawnioskowanych przez </w:t>
      </w:r>
      <w:r w:rsidR="00E439CD" w:rsidRPr="006D04B0">
        <w:rPr>
          <w:rFonts w:ascii="Georgia" w:hAnsi="Georgia"/>
          <w:sz w:val="24"/>
          <w:szCs w:val="24"/>
        </w:rPr>
        <w:t>Zamawiającego pism wymaganych w </w:t>
      </w:r>
      <w:r w:rsidRPr="006D04B0">
        <w:rPr>
          <w:rFonts w:ascii="Georgia" w:hAnsi="Georgia"/>
          <w:sz w:val="24"/>
          <w:szCs w:val="24"/>
        </w:rPr>
        <w:t>toku postępowania kontrolnego.</w:t>
      </w:r>
    </w:p>
    <w:p w14:paraId="1459286C" w14:textId="61DF9E04" w:rsidR="001365DB" w:rsidRPr="001365DB" w:rsidRDefault="001365DB" w:rsidP="001365DB">
      <w:pPr>
        <w:pStyle w:val="Akapitzlist"/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365DB">
        <w:rPr>
          <w:rFonts w:ascii="Georgia" w:hAnsi="Georgia"/>
          <w:sz w:val="24"/>
          <w:szCs w:val="24"/>
        </w:rPr>
        <w:t xml:space="preserve">Czynności do których </w:t>
      </w:r>
      <w:r w:rsidR="004A0844" w:rsidRPr="00C90657">
        <w:rPr>
          <w:rFonts w:ascii="Georgia" w:hAnsi="Georgia"/>
          <w:sz w:val="24"/>
          <w:szCs w:val="24"/>
        </w:rPr>
        <w:t>Wykonawc</w:t>
      </w:r>
      <w:r w:rsidR="004A0844">
        <w:rPr>
          <w:rFonts w:ascii="Georgia" w:hAnsi="Georgia"/>
          <w:sz w:val="24"/>
          <w:szCs w:val="24"/>
        </w:rPr>
        <w:t>a</w:t>
      </w:r>
      <w:r w:rsidRPr="001365DB">
        <w:rPr>
          <w:rFonts w:ascii="Georgia" w:hAnsi="Georgia"/>
          <w:sz w:val="24"/>
          <w:szCs w:val="24"/>
        </w:rPr>
        <w:t xml:space="preserve"> zobowiązany jest w związku z wszczęciem postępowania kontrolnego, wykonywane będą przez </w:t>
      </w:r>
      <w:r w:rsidR="004A0844" w:rsidRPr="00C90657">
        <w:rPr>
          <w:rFonts w:ascii="Georgia" w:hAnsi="Georgia"/>
          <w:sz w:val="24"/>
          <w:szCs w:val="24"/>
        </w:rPr>
        <w:t>Wykonawc</w:t>
      </w:r>
      <w:r w:rsidR="004A0844">
        <w:rPr>
          <w:rFonts w:ascii="Georgia" w:hAnsi="Georgia"/>
          <w:sz w:val="24"/>
          <w:szCs w:val="24"/>
        </w:rPr>
        <w:t>ę</w:t>
      </w:r>
      <w:r w:rsidRPr="001365DB">
        <w:rPr>
          <w:rFonts w:ascii="Georgia" w:hAnsi="Georgia"/>
          <w:sz w:val="24"/>
          <w:szCs w:val="24"/>
        </w:rPr>
        <w:t xml:space="preserve"> bez zbędnej zwłoki w terminach wyznaczonych przez Zamawiającego w taki sposób, aby Zamawiający zachował przepisane prawem dla poszczególnych czynności terminy.</w:t>
      </w:r>
    </w:p>
    <w:p w14:paraId="0698F3F7" w14:textId="77777777" w:rsidR="001365DB" w:rsidRDefault="001365DB" w:rsidP="001365DB">
      <w:pPr>
        <w:spacing w:after="0" w:line="276" w:lineRule="auto"/>
        <w:ind w:left="426"/>
        <w:jc w:val="both"/>
        <w:rPr>
          <w:rFonts w:ascii="Georgia" w:hAnsi="Georgia"/>
          <w:sz w:val="24"/>
          <w:szCs w:val="24"/>
        </w:rPr>
      </w:pPr>
    </w:p>
    <w:p w14:paraId="6333545B" w14:textId="3CF16505" w:rsidR="001365DB" w:rsidRPr="00FC52DB" w:rsidRDefault="001365DB" w:rsidP="001365DB">
      <w:pPr>
        <w:spacing w:after="0" w:line="276" w:lineRule="auto"/>
        <w:ind w:left="426"/>
        <w:jc w:val="both"/>
        <w:rPr>
          <w:rFonts w:ascii="Georgia" w:hAnsi="Georgia"/>
          <w:sz w:val="24"/>
          <w:szCs w:val="24"/>
        </w:rPr>
      </w:pPr>
      <w:r w:rsidRPr="001365DB">
        <w:rPr>
          <w:rFonts w:ascii="Georgia" w:hAnsi="Georgia"/>
          <w:sz w:val="24"/>
          <w:szCs w:val="24"/>
        </w:rPr>
        <w:t xml:space="preserve">Niezależnie od wymienionych powyżej czynności w ramach przedmiotu zamówienia </w:t>
      </w:r>
      <w:r w:rsidR="00C57185">
        <w:rPr>
          <w:rFonts w:ascii="Georgia" w:hAnsi="Georgia"/>
          <w:sz w:val="24"/>
          <w:szCs w:val="24"/>
        </w:rPr>
        <w:t>Wykonawca</w:t>
      </w:r>
      <w:r w:rsidRPr="001365DB">
        <w:rPr>
          <w:rFonts w:ascii="Georgia" w:hAnsi="Georgia"/>
          <w:sz w:val="24"/>
          <w:szCs w:val="24"/>
        </w:rPr>
        <w:t xml:space="preserve"> </w:t>
      </w:r>
      <w:r w:rsidRPr="00FC52DB">
        <w:rPr>
          <w:rFonts w:ascii="Georgia" w:hAnsi="Georgia"/>
          <w:sz w:val="24"/>
          <w:szCs w:val="24"/>
        </w:rPr>
        <w:t>zobowiązany jest do:</w:t>
      </w:r>
    </w:p>
    <w:p w14:paraId="4338132E" w14:textId="685C6D08" w:rsidR="001365DB" w:rsidRPr="001365DB" w:rsidRDefault="001365DB" w:rsidP="001365DB">
      <w:pPr>
        <w:numPr>
          <w:ilvl w:val="0"/>
          <w:numId w:val="39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FC52DB">
        <w:rPr>
          <w:rFonts w:ascii="Georgia" w:hAnsi="Georgia"/>
          <w:sz w:val="24"/>
          <w:szCs w:val="24"/>
        </w:rPr>
        <w:t xml:space="preserve">wydawania na wniosek Zamawiającego zawierających </w:t>
      </w:r>
      <w:r w:rsidRPr="001365DB">
        <w:rPr>
          <w:rFonts w:ascii="Georgia" w:hAnsi="Georgia"/>
          <w:sz w:val="24"/>
          <w:szCs w:val="24"/>
        </w:rPr>
        <w:t xml:space="preserve">wyczerpujące uzasadnienie faktyczne i prawne opinii odnośnie toku przygotowania postępowania oraz toku postępowania o udzielenie zamówienia publicznego, czynności w toku przygotowania postępowania oraz w toku postępowania </w:t>
      </w:r>
      <w:r w:rsidRPr="001365DB">
        <w:rPr>
          <w:rFonts w:ascii="Georgia" w:hAnsi="Georgia"/>
          <w:sz w:val="24"/>
          <w:szCs w:val="24"/>
        </w:rPr>
        <w:lastRenderedPageBreak/>
        <w:t>o udzielenie zamówienia publicznego, podejmowanych przez Zamawiającego i innych uczestników postępowania,</w:t>
      </w:r>
    </w:p>
    <w:p w14:paraId="5944A9AB" w14:textId="77777777" w:rsidR="001365DB" w:rsidRPr="001365DB" w:rsidRDefault="001365DB" w:rsidP="001365DB">
      <w:pPr>
        <w:numPr>
          <w:ilvl w:val="0"/>
          <w:numId w:val="39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365DB">
        <w:rPr>
          <w:rFonts w:ascii="Georgia" w:hAnsi="Georgia"/>
          <w:sz w:val="24"/>
          <w:szCs w:val="24"/>
        </w:rPr>
        <w:t>wskazywania czynności niezawnioskowanych przez Zamawiającego, a niezbędnych dla zachowania zgodności z prawem prowadzonego postępowania.</w:t>
      </w:r>
    </w:p>
    <w:p w14:paraId="3A2DFCC8" w14:textId="77777777" w:rsidR="001365DB" w:rsidRPr="001365DB" w:rsidRDefault="001365DB" w:rsidP="001365D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11476192" w14:textId="2083AFC7" w:rsidR="001365DB" w:rsidRPr="001365DB" w:rsidRDefault="001365DB" w:rsidP="001365D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365DB">
        <w:rPr>
          <w:rFonts w:ascii="Georgia" w:hAnsi="Georgia"/>
          <w:sz w:val="24"/>
          <w:szCs w:val="24"/>
        </w:rPr>
        <w:t xml:space="preserve">Określone powyżej terminy ustanowione dla dokonania czynności przez </w:t>
      </w:r>
      <w:r w:rsidR="004A0844" w:rsidRPr="00C90657">
        <w:rPr>
          <w:rFonts w:ascii="Georgia" w:hAnsi="Georgia"/>
          <w:sz w:val="24"/>
          <w:szCs w:val="24"/>
        </w:rPr>
        <w:t>Wykonawc</w:t>
      </w:r>
      <w:r w:rsidR="004A0844">
        <w:rPr>
          <w:rFonts w:ascii="Georgia" w:hAnsi="Georgia"/>
          <w:sz w:val="24"/>
          <w:szCs w:val="24"/>
        </w:rPr>
        <w:t>ę</w:t>
      </w:r>
      <w:r w:rsidRPr="001365DB">
        <w:rPr>
          <w:rFonts w:ascii="Georgia" w:hAnsi="Georgia"/>
          <w:sz w:val="24"/>
          <w:szCs w:val="24"/>
        </w:rPr>
        <w:t xml:space="preserve"> są terminami maksymalnymi, a w każdym </w:t>
      </w:r>
      <w:r w:rsidR="004A0844" w:rsidRPr="00C90657">
        <w:rPr>
          <w:rFonts w:ascii="Georgia" w:hAnsi="Georgia"/>
          <w:sz w:val="24"/>
          <w:szCs w:val="24"/>
        </w:rPr>
        <w:t>Wykonawc</w:t>
      </w:r>
      <w:r w:rsidR="004A0844">
        <w:rPr>
          <w:rFonts w:ascii="Georgia" w:hAnsi="Georgia"/>
          <w:sz w:val="24"/>
          <w:szCs w:val="24"/>
        </w:rPr>
        <w:t>a</w:t>
      </w:r>
      <w:r w:rsidRPr="001365DB">
        <w:rPr>
          <w:rFonts w:ascii="Georgia" w:hAnsi="Georgia"/>
          <w:sz w:val="24"/>
          <w:szCs w:val="24"/>
        </w:rPr>
        <w:t xml:space="preserve"> zobowiązany jest wykonywać czynności objęte przedmiotem zamówienia w terminach pozwalających Zamawiającemu na zachowanie przez niego wymaganych prawem terminów.</w:t>
      </w:r>
    </w:p>
    <w:p w14:paraId="7A76DA81" w14:textId="77777777" w:rsidR="001365DB" w:rsidRPr="001365DB" w:rsidRDefault="001365DB" w:rsidP="001365DB">
      <w:pPr>
        <w:spacing w:after="0" w:line="276" w:lineRule="auto"/>
        <w:ind w:left="720"/>
        <w:jc w:val="both"/>
        <w:rPr>
          <w:rFonts w:ascii="Georgia" w:hAnsi="Georgia"/>
          <w:sz w:val="24"/>
          <w:szCs w:val="24"/>
        </w:rPr>
      </w:pPr>
    </w:p>
    <w:p w14:paraId="3CA9771B" w14:textId="77777777" w:rsidR="001365DB" w:rsidRPr="001365DB" w:rsidRDefault="001365DB" w:rsidP="001365D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365DB">
        <w:rPr>
          <w:rFonts w:ascii="Georgia" w:hAnsi="Georgia"/>
          <w:sz w:val="24"/>
          <w:szCs w:val="24"/>
        </w:rPr>
        <w:t>Wszczęcie ww. postępowań przewidywane jest na I kwartał 2024 r.</w:t>
      </w:r>
    </w:p>
    <w:p w14:paraId="4C4B248B" w14:textId="71A94B27" w:rsidR="001365DB" w:rsidRPr="001365DB" w:rsidRDefault="001365DB" w:rsidP="001365D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1365DB">
        <w:rPr>
          <w:rFonts w:ascii="Georgia" w:hAnsi="Georgia"/>
          <w:sz w:val="24"/>
          <w:szCs w:val="24"/>
        </w:rPr>
        <w:t xml:space="preserve">Usługa ekspercka stanowiąca przedmiot niniejszego postępowania obejmuje przygotowanie </w:t>
      </w:r>
      <w:r>
        <w:rPr>
          <w:rFonts w:ascii="Georgia" w:hAnsi="Georgia"/>
          <w:sz w:val="24"/>
          <w:szCs w:val="24"/>
        </w:rPr>
        <w:t xml:space="preserve">oraz </w:t>
      </w:r>
      <w:r w:rsidR="008562FF">
        <w:rPr>
          <w:rFonts w:ascii="Georgia" w:hAnsi="Georgia"/>
          <w:sz w:val="24"/>
          <w:szCs w:val="24"/>
        </w:rPr>
        <w:t>udział w</w:t>
      </w:r>
      <w:r>
        <w:rPr>
          <w:rFonts w:ascii="Georgia" w:hAnsi="Georgia"/>
          <w:sz w:val="24"/>
          <w:szCs w:val="24"/>
        </w:rPr>
        <w:t xml:space="preserve"> </w:t>
      </w:r>
      <w:r w:rsidRPr="001365DB">
        <w:rPr>
          <w:rFonts w:ascii="Georgia" w:hAnsi="Georgia"/>
          <w:sz w:val="24"/>
          <w:szCs w:val="24"/>
        </w:rPr>
        <w:t>postępowa</w:t>
      </w:r>
      <w:r w:rsidR="0001730A">
        <w:rPr>
          <w:rFonts w:ascii="Georgia" w:hAnsi="Georgia"/>
          <w:sz w:val="24"/>
          <w:szCs w:val="24"/>
        </w:rPr>
        <w:t>ni</w:t>
      </w:r>
      <w:r w:rsidR="008562FF">
        <w:rPr>
          <w:rFonts w:ascii="Georgia" w:hAnsi="Georgia"/>
          <w:sz w:val="24"/>
          <w:szCs w:val="24"/>
        </w:rPr>
        <w:t>u</w:t>
      </w:r>
      <w:r w:rsidR="0001730A">
        <w:rPr>
          <w:rFonts w:ascii="Georgia" w:hAnsi="Georgia"/>
          <w:sz w:val="24"/>
          <w:szCs w:val="24"/>
        </w:rPr>
        <w:t xml:space="preserve"> </w:t>
      </w:r>
      <w:r w:rsidR="0001730A" w:rsidRPr="0001730A">
        <w:rPr>
          <w:rFonts w:ascii="Georgia" w:hAnsi="Georgia"/>
          <w:sz w:val="24"/>
          <w:szCs w:val="24"/>
        </w:rPr>
        <w:t>na dostawę robotów edukacyjnych wraz z niezbędnym oprzyrządowaniem technicznym</w:t>
      </w:r>
      <w:r w:rsidRPr="001365DB">
        <w:rPr>
          <w:rFonts w:ascii="Georgia" w:hAnsi="Georgia"/>
          <w:sz w:val="24"/>
          <w:szCs w:val="24"/>
        </w:rPr>
        <w:t xml:space="preserve"> i będzie świadczona do czasu zawarcia stosownych umów w sprawie zamówienia publicznego, również w przypadku unieważnienia danego postępowania i w konsekwencji jego ponownego wszczęcia (powtórzenia postępowania).</w:t>
      </w:r>
    </w:p>
    <w:p w14:paraId="79C5CB40" w14:textId="77777777" w:rsidR="001365DB" w:rsidRPr="001365DB" w:rsidRDefault="001365DB" w:rsidP="001365DB">
      <w:pPr>
        <w:pStyle w:val="Tekstpodstawowy"/>
        <w:spacing w:after="0"/>
        <w:ind w:left="4536"/>
        <w:jc w:val="both"/>
        <w:rPr>
          <w:rFonts w:ascii="Georgia" w:hAnsi="Georgia"/>
          <w:i/>
        </w:rPr>
      </w:pPr>
    </w:p>
    <w:p w14:paraId="32BFCD07" w14:textId="10388AC8" w:rsidR="003929ED" w:rsidRPr="00126AF5" w:rsidRDefault="003929ED" w:rsidP="003929ED">
      <w:pPr>
        <w:spacing w:after="0" w:line="276" w:lineRule="auto"/>
        <w:jc w:val="both"/>
        <w:rPr>
          <w:rFonts w:ascii="Georgia" w:eastAsia="Times New Roman" w:hAnsi="Georgia" w:cs="Times New Roman"/>
          <w:b/>
          <w:sz w:val="24"/>
          <w:szCs w:val="24"/>
          <w:u w:val="single"/>
        </w:rPr>
      </w:pPr>
      <w:r w:rsidRPr="00126AF5">
        <w:rPr>
          <w:rFonts w:ascii="Georgia" w:eastAsia="Times New Roman" w:hAnsi="Georgia" w:cs="Times New Roman"/>
          <w:b/>
          <w:sz w:val="24"/>
          <w:szCs w:val="24"/>
          <w:u w:val="single"/>
        </w:rPr>
        <w:t xml:space="preserve">Maksymalna liczba godzin przewidzianych do realizacja w ramach niniejszego zamówienia </w:t>
      </w:r>
      <w:r>
        <w:rPr>
          <w:rFonts w:ascii="Georgia" w:eastAsia="Times New Roman" w:hAnsi="Georgia" w:cs="Times New Roman"/>
          <w:b/>
          <w:sz w:val="24"/>
          <w:szCs w:val="24"/>
          <w:u w:val="single"/>
        </w:rPr>
        <w:t>283</w:t>
      </w:r>
      <w:r w:rsidRPr="00126AF5">
        <w:rPr>
          <w:rFonts w:ascii="Georgia" w:eastAsia="Times New Roman" w:hAnsi="Georgia" w:cs="Times New Roman"/>
          <w:b/>
          <w:sz w:val="24"/>
          <w:szCs w:val="24"/>
          <w:u w:val="single"/>
        </w:rPr>
        <w:t xml:space="preserve"> h</w:t>
      </w:r>
      <w:r>
        <w:rPr>
          <w:rFonts w:ascii="Georgia" w:eastAsia="Times New Roman" w:hAnsi="Georgia" w:cs="Times New Roman"/>
          <w:b/>
          <w:sz w:val="24"/>
          <w:szCs w:val="24"/>
          <w:u w:val="single"/>
        </w:rPr>
        <w:t>.</w:t>
      </w:r>
    </w:p>
    <w:p w14:paraId="3C115657" w14:textId="2B24EB81" w:rsidR="00B60906" w:rsidRPr="001365DB" w:rsidRDefault="00B60906" w:rsidP="001365DB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sectPr w:rsidR="00B60906" w:rsidRPr="001365DB" w:rsidSect="00DB3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603F" w14:textId="77777777" w:rsidR="009A3B3F" w:rsidRDefault="009A3B3F" w:rsidP="00A219D1">
      <w:pPr>
        <w:spacing w:after="0" w:line="240" w:lineRule="auto"/>
      </w:pPr>
      <w:r>
        <w:separator/>
      </w:r>
    </w:p>
  </w:endnote>
  <w:endnote w:type="continuationSeparator" w:id="0">
    <w:p w14:paraId="01AC8FE3" w14:textId="77777777" w:rsidR="009A3B3F" w:rsidRDefault="009A3B3F" w:rsidP="00A2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5890" w14:textId="77777777" w:rsidR="00E2139B" w:rsidRDefault="00E21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E813" w14:textId="7301A1F2" w:rsidR="00E2139B" w:rsidRPr="00361CE6" w:rsidRDefault="00E2139B" w:rsidP="00E2139B">
    <w:pPr>
      <w:pStyle w:val="Stopka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6525E67D" wp14:editId="62445870">
          <wp:extent cx="5760720" cy="50038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A0840EB" wp14:editId="356DC37C">
          <wp:simplePos x="0" y="0"/>
          <wp:positionH relativeFrom="column">
            <wp:posOffset>4876165</wp:posOffset>
          </wp:positionH>
          <wp:positionV relativeFrom="paragraph">
            <wp:posOffset>9944100</wp:posOffset>
          </wp:positionV>
          <wp:extent cx="1051560" cy="5607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9AF6CB6" wp14:editId="58D153F3">
          <wp:simplePos x="0" y="0"/>
          <wp:positionH relativeFrom="column">
            <wp:posOffset>4876165</wp:posOffset>
          </wp:positionH>
          <wp:positionV relativeFrom="paragraph">
            <wp:posOffset>9944100</wp:posOffset>
          </wp:positionV>
          <wp:extent cx="1051560" cy="56070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9EA46FA" wp14:editId="1163F270">
          <wp:simplePos x="0" y="0"/>
          <wp:positionH relativeFrom="column">
            <wp:posOffset>475615</wp:posOffset>
          </wp:positionH>
          <wp:positionV relativeFrom="paragraph">
            <wp:posOffset>10080625</wp:posOffset>
          </wp:positionV>
          <wp:extent cx="1066800" cy="278130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BB1BBE3" wp14:editId="5C8293C7">
          <wp:simplePos x="0" y="0"/>
          <wp:positionH relativeFrom="column">
            <wp:posOffset>475615</wp:posOffset>
          </wp:positionH>
          <wp:positionV relativeFrom="paragraph">
            <wp:posOffset>10080625</wp:posOffset>
          </wp:positionV>
          <wp:extent cx="1066800" cy="278130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C81CFDA" wp14:editId="2F4E05CE">
          <wp:simplePos x="0" y="0"/>
          <wp:positionH relativeFrom="column">
            <wp:posOffset>475615</wp:posOffset>
          </wp:positionH>
          <wp:positionV relativeFrom="paragraph">
            <wp:posOffset>10080625</wp:posOffset>
          </wp:positionV>
          <wp:extent cx="1066800" cy="2781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B0FB69D" wp14:editId="336DB07E">
          <wp:simplePos x="0" y="0"/>
          <wp:positionH relativeFrom="column">
            <wp:posOffset>475615</wp:posOffset>
          </wp:positionH>
          <wp:positionV relativeFrom="paragraph">
            <wp:posOffset>10080625</wp:posOffset>
          </wp:positionV>
          <wp:extent cx="1066800" cy="278130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4DD6565" wp14:editId="72E5978C">
          <wp:simplePos x="0" y="0"/>
          <wp:positionH relativeFrom="column">
            <wp:posOffset>475615</wp:posOffset>
          </wp:positionH>
          <wp:positionV relativeFrom="paragraph">
            <wp:posOffset>10080625</wp:posOffset>
          </wp:positionV>
          <wp:extent cx="1066800" cy="278130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B751" w14:textId="77777777" w:rsidR="00E2139B" w:rsidRDefault="00E21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2116" w14:textId="77777777" w:rsidR="009A3B3F" w:rsidRDefault="009A3B3F" w:rsidP="00A219D1">
      <w:pPr>
        <w:spacing w:after="0" w:line="240" w:lineRule="auto"/>
      </w:pPr>
      <w:r>
        <w:separator/>
      </w:r>
    </w:p>
  </w:footnote>
  <w:footnote w:type="continuationSeparator" w:id="0">
    <w:p w14:paraId="343C8B0A" w14:textId="77777777" w:rsidR="009A3B3F" w:rsidRDefault="009A3B3F" w:rsidP="00A2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D104" w14:textId="77777777" w:rsidR="00E2139B" w:rsidRDefault="00E2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05FA" w14:textId="77777777" w:rsidR="00A219D1" w:rsidRPr="002A5541" w:rsidRDefault="00A219D1" w:rsidP="00A219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AC20C4" wp14:editId="2071A39F">
          <wp:simplePos x="0" y="0"/>
          <wp:positionH relativeFrom="column">
            <wp:posOffset>-661800</wp:posOffset>
          </wp:positionH>
          <wp:positionV relativeFrom="paragraph">
            <wp:posOffset>-318057</wp:posOffset>
          </wp:positionV>
          <wp:extent cx="7095533" cy="617181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138" cy="62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0690" w14:textId="77777777" w:rsidR="00E2139B" w:rsidRDefault="00E213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BDE"/>
    <w:multiLevelType w:val="hybridMultilevel"/>
    <w:tmpl w:val="C016B0B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3987FAD"/>
    <w:multiLevelType w:val="hybridMultilevel"/>
    <w:tmpl w:val="EAFEB1CC"/>
    <w:lvl w:ilvl="0" w:tplc="9092B06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60479F9"/>
    <w:multiLevelType w:val="hybridMultilevel"/>
    <w:tmpl w:val="3F701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23D3"/>
    <w:multiLevelType w:val="hybridMultilevel"/>
    <w:tmpl w:val="30708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7522"/>
    <w:multiLevelType w:val="hybridMultilevel"/>
    <w:tmpl w:val="CC9AB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0120A"/>
    <w:multiLevelType w:val="hybridMultilevel"/>
    <w:tmpl w:val="608EA73E"/>
    <w:lvl w:ilvl="0" w:tplc="63145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21E7"/>
    <w:multiLevelType w:val="hybridMultilevel"/>
    <w:tmpl w:val="9B3A64EA"/>
    <w:lvl w:ilvl="0" w:tplc="7C181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8BE"/>
    <w:multiLevelType w:val="hybridMultilevel"/>
    <w:tmpl w:val="331E6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0C36"/>
    <w:multiLevelType w:val="hybridMultilevel"/>
    <w:tmpl w:val="336E65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855CF7"/>
    <w:multiLevelType w:val="hybridMultilevel"/>
    <w:tmpl w:val="7192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71B"/>
    <w:multiLevelType w:val="hybridMultilevel"/>
    <w:tmpl w:val="DF72B184"/>
    <w:lvl w:ilvl="0" w:tplc="6314549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170C"/>
    <w:multiLevelType w:val="hybridMultilevel"/>
    <w:tmpl w:val="BF5E0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156B"/>
    <w:multiLevelType w:val="hybridMultilevel"/>
    <w:tmpl w:val="F83A5CE0"/>
    <w:lvl w:ilvl="0" w:tplc="94D8C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F339E"/>
    <w:multiLevelType w:val="hybridMultilevel"/>
    <w:tmpl w:val="54187642"/>
    <w:lvl w:ilvl="0" w:tplc="A85E9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DC7"/>
    <w:multiLevelType w:val="hybridMultilevel"/>
    <w:tmpl w:val="2CC0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8F7"/>
    <w:multiLevelType w:val="hybridMultilevel"/>
    <w:tmpl w:val="0D4456E8"/>
    <w:lvl w:ilvl="0" w:tplc="760E5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37DA"/>
    <w:multiLevelType w:val="hybridMultilevel"/>
    <w:tmpl w:val="D80CD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6645F"/>
    <w:multiLevelType w:val="hybridMultilevel"/>
    <w:tmpl w:val="271227E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96CD8"/>
    <w:multiLevelType w:val="hybridMultilevel"/>
    <w:tmpl w:val="AEE86BB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86963FF"/>
    <w:multiLevelType w:val="hybridMultilevel"/>
    <w:tmpl w:val="5ACC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0FD8"/>
    <w:multiLevelType w:val="hybridMultilevel"/>
    <w:tmpl w:val="B34E2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A52F2"/>
    <w:multiLevelType w:val="hybridMultilevel"/>
    <w:tmpl w:val="6F9C1088"/>
    <w:lvl w:ilvl="0" w:tplc="ACACE3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A2827"/>
    <w:multiLevelType w:val="hybridMultilevel"/>
    <w:tmpl w:val="5ACC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43761"/>
    <w:multiLevelType w:val="hybridMultilevel"/>
    <w:tmpl w:val="90EC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5C1"/>
    <w:multiLevelType w:val="hybridMultilevel"/>
    <w:tmpl w:val="7300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1350B"/>
    <w:multiLevelType w:val="hybridMultilevel"/>
    <w:tmpl w:val="6DF4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50E72"/>
    <w:multiLevelType w:val="hybridMultilevel"/>
    <w:tmpl w:val="BC22F68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B2969750">
      <w:start w:val="1"/>
      <w:numFmt w:val="bullet"/>
      <w:lvlText w:val=""/>
      <w:lvlJc w:val="left"/>
      <w:pPr>
        <w:ind w:left="378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87540B7"/>
    <w:multiLevelType w:val="hybridMultilevel"/>
    <w:tmpl w:val="A1BADA44"/>
    <w:lvl w:ilvl="0" w:tplc="14E048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1599"/>
    <w:multiLevelType w:val="hybridMultilevel"/>
    <w:tmpl w:val="D5E078FC"/>
    <w:lvl w:ilvl="0" w:tplc="F7F4EF7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46C9B"/>
    <w:multiLevelType w:val="hybridMultilevel"/>
    <w:tmpl w:val="65AA99CE"/>
    <w:lvl w:ilvl="0" w:tplc="63145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42E5F"/>
    <w:multiLevelType w:val="hybridMultilevel"/>
    <w:tmpl w:val="0C78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52BD3"/>
    <w:multiLevelType w:val="hybridMultilevel"/>
    <w:tmpl w:val="10142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54A6F"/>
    <w:multiLevelType w:val="hybridMultilevel"/>
    <w:tmpl w:val="688E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24BFD"/>
    <w:multiLevelType w:val="hybridMultilevel"/>
    <w:tmpl w:val="FE9C6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46E86"/>
    <w:multiLevelType w:val="hybridMultilevel"/>
    <w:tmpl w:val="6B54E13E"/>
    <w:lvl w:ilvl="0" w:tplc="B32C50BA">
      <w:start w:val="1"/>
      <w:numFmt w:val="decimal"/>
      <w:pStyle w:val="Styl1numerowanie"/>
      <w:lvlText w:val="%1."/>
      <w:lvlJc w:val="left"/>
      <w:pPr>
        <w:ind w:left="6173" w:hanging="360"/>
      </w:pPr>
      <w:rPr>
        <w:rFonts w:ascii="Source Sans Pro" w:hAnsi="Source Sans Pro" w:hint="default"/>
        <w:b w:val="0"/>
      </w:rPr>
    </w:lvl>
    <w:lvl w:ilvl="1" w:tplc="04150019">
      <w:start w:val="1"/>
      <w:numFmt w:val="lowerLetter"/>
      <w:lvlText w:val="%2."/>
      <w:lvlJc w:val="left"/>
      <w:pPr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5" w15:restartNumberingAfterBreak="0">
    <w:nsid w:val="76BB31EC"/>
    <w:multiLevelType w:val="hybridMultilevel"/>
    <w:tmpl w:val="6F9C1088"/>
    <w:lvl w:ilvl="0" w:tplc="ACACE3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A499A"/>
    <w:multiLevelType w:val="hybridMultilevel"/>
    <w:tmpl w:val="9FB0A5AC"/>
    <w:lvl w:ilvl="0" w:tplc="631454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F72786"/>
    <w:multiLevelType w:val="hybridMultilevel"/>
    <w:tmpl w:val="6E9CB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A3C99"/>
    <w:multiLevelType w:val="hybridMultilevel"/>
    <w:tmpl w:val="CEC87DA8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9" w15:restartNumberingAfterBreak="0">
    <w:nsid w:val="7F425930"/>
    <w:multiLevelType w:val="hybridMultilevel"/>
    <w:tmpl w:val="04AA2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4"/>
  </w:num>
  <w:num w:numId="4">
    <w:abstractNumId w:val="23"/>
  </w:num>
  <w:num w:numId="5">
    <w:abstractNumId w:val="6"/>
  </w:num>
  <w:num w:numId="6">
    <w:abstractNumId w:val="14"/>
  </w:num>
  <w:num w:numId="7">
    <w:abstractNumId w:val="5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3"/>
  </w:num>
  <w:num w:numId="17">
    <w:abstractNumId w:val="15"/>
  </w:num>
  <w:num w:numId="18">
    <w:abstractNumId w:val="35"/>
  </w:num>
  <w:num w:numId="19">
    <w:abstractNumId w:val="36"/>
  </w:num>
  <w:num w:numId="20">
    <w:abstractNumId w:val="27"/>
  </w:num>
  <w:num w:numId="2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</w:num>
  <w:num w:numId="23">
    <w:abstractNumId w:val="1"/>
  </w:num>
  <w:num w:numId="24">
    <w:abstractNumId w:val="22"/>
  </w:num>
  <w:num w:numId="25">
    <w:abstractNumId w:val="19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28"/>
  </w:num>
  <w:num w:numId="29">
    <w:abstractNumId w:val="16"/>
  </w:num>
  <w:num w:numId="30">
    <w:abstractNumId w:val="10"/>
  </w:num>
  <w:num w:numId="31">
    <w:abstractNumId w:val="11"/>
  </w:num>
  <w:num w:numId="32">
    <w:abstractNumId w:val="12"/>
  </w:num>
  <w:num w:numId="33">
    <w:abstractNumId w:val="18"/>
  </w:num>
  <w:num w:numId="34">
    <w:abstractNumId w:val="31"/>
  </w:num>
  <w:num w:numId="35">
    <w:abstractNumId w:val="4"/>
  </w:num>
  <w:num w:numId="36">
    <w:abstractNumId w:val="29"/>
  </w:num>
  <w:num w:numId="37">
    <w:abstractNumId w:val="2"/>
  </w:num>
  <w:num w:numId="38">
    <w:abstractNumId w:val="3"/>
  </w:num>
  <w:num w:numId="39">
    <w:abstractNumId w:val="37"/>
  </w:num>
  <w:num w:numId="40">
    <w:abstractNumId w:val="13"/>
  </w:num>
  <w:num w:numId="41">
    <w:abstractNumId w:val="2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5F"/>
    <w:rsid w:val="0001730A"/>
    <w:rsid w:val="00023EBA"/>
    <w:rsid w:val="00050371"/>
    <w:rsid w:val="000A7491"/>
    <w:rsid w:val="000C6A10"/>
    <w:rsid w:val="000C7F95"/>
    <w:rsid w:val="000D4AC3"/>
    <w:rsid w:val="0010312F"/>
    <w:rsid w:val="0010596C"/>
    <w:rsid w:val="00110A15"/>
    <w:rsid w:val="001244B2"/>
    <w:rsid w:val="00131E2E"/>
    <w:rsid w:val="0013498A"/>
    <w:rsid w:val="001365DB"/>
    <w:rsid w:val="0015160D"/>
    <w:rsid w:val="00157F43"/>
    <w:rsid w:val="001C3929"/>
    <w:rsid w:val="001D4DE5"/>
    <w:rsid w:val="001E0DD2"/>
    <w:rsid w:val="001F7A91"/>
    <w:rsid w:val="00210A49"/>
    <w:rsid w:val="00233DE0"/>
    <w:rsid w:val="002341CB"/>
    <w:rsid w:val="00247984"/>
    <w:rsid w:val="00256B22"/>
    <w:rsid w:val="00285123"/>
    <w:rsid w:val="00293527"/>
    <w:rsid w:val="002B436C"/>
    <w:rsid w:val="002B4C30"/>
    <w:rsid w:val="002C71CA"/>
    <w:rsid w:val="002F6E8D"/>
    <w:rsid w:val="00300F41"/>
    <w:rsid w:val="0031287A"/>
    <w:rsid w:val="003161E0"/>
    <w:rsid w:val="0032348C"/>
    <w:rsid w:val="00334055"/>
    <w:rsid w:val="00345463"/>
    <w:rsid w:val="003468BE"/>
    <w:rsid w:val="0036218D"/>
    <w:rsid w:val="00387DEB"/>
    <w:rsid w:val="003929ED"/>
    <w:rsid w:val="00393E54"/>
    <w:rsid w:val="00395C7C"/>
    <w:rsid w:val="003B58C3"/>
    <w:rsid w:val="003B6B8F"/>
    <w:rsid w:val="003C4E9D"/>
    <w:rsid w:val="003D7D8A"/>
    <w:rsid w:val="003E49B7"/>
    <w:rsid w:val="0040613B"/>
    <w:rsid w:val="00431D18"/>
    <w:rsid w:val="00437E0B"/>
    <w:rsid w:val="004615FC"/>
    <w:rsid w:val="00472AB0"/>
    <w:rsid w:val="004802F0"/>
    <w:rsid w:val="004A0844"/>
    <w:rsid w:val="004B2B1F"/>
    <w:rsid w:val="005146F5"/>
    <w:rsid w:val="00570827"/>
    <w:rsid w:val="00582DCF"/>
    <w:rsid w:val="005905A3"/>
    <w:rsid w:val="005906B6"/>
    <w:rsid w:val="005A1E8E"/>
    <w:rsid w:val="005D47CA"/>
    <w:rsid w:val="005E67D2"/>
    <w:rsid w:val="005F5B3C"/>
    <w:rsid w:val="005F6218"/>
    <w:rsid w:val="0060308D"/>
    <w:rsid w:val="00620BAA"/>
    <w:rsid w:val="006C0DC2"/>
    <w:rsid w:val="006D04B0"/>
    <w:rsid w:val="006D1D9B"/>
    <w:rsid w:val="006F357B"/>
    <w:rsid w:val="00703B2F"/>
    <w:rsid w:val="00703D7A"/>
    <w:rsid w:val="00735988"/>
    <w:rsid w:val="00773EC2"/>
    <w:rsid w:val="007808DC"/>
    <w:rsid w:val="007851D2"/>
    <w:rsid w:val="00793D59"/>
    <w:rsid w:val="007A674F"/>
    <w:rsid w:val="007D530C"/>
    <w:rsid w:val="00804797"/>
    <w:rsid w:val="008071A6"/>
    <w:rsid w:val="00807754"/>
    <w:rsid w:val="008329FF"/>
    <w:rsid w:val="00836A64"/>
    <w:rsid w:val="00842182"/>
    <w:rsid w:val="008439BF"/>
    <w:rsid w:val="00854FEC"/>
    <w:rsid w:val="008562FF"/>
    <w:rsid w:val="008632B4"/>
    <w:rsid w:val="00864A08"/>
    <w:rsid w:val="00871D4D"/>
    <w:rsid w:val="00895956"/>
    <w:rsid w:val="00896D53"/>
    <w:rsid w:val="008D1A69"/>
    <w:rsid w:val="008D3884"/>
    <w:rsid w:val="008D6065"/>
    <w:rsid w:val="00937C1A"/>
    <w:rsid w:val="00997EEA"/>
    <w:rsid w:val="009A3B3F"/>
    <w:rsid w:val="009A6377"/>
    <w:rsid w:val="009A7740"/>
    <w:rsid w:val="009D36B4"/>
    <w:rsid w:val="009E4C38"/>
    <w:rsid w:val="00A219D1"/>
    <w:rsid w:val="00A27FA1"/>
    <w:rsid w:val="00A3272C"/>
    <w:rsid w:val="00A44B35"/>
    <w:rsid w:val="00A54670"/>
    <w:rsid w:val="00A57E15"/>
    <w:rsid w:val="00A65305"/>
    <w:rsid w:val="00A77973"/>
    <w:rsid w:val="00A91AF8"/>
    <w:rsid w:val="00AA1D06"/>
    <w:rsid w:val="00AB4AE4"/>
    <w:rsid w:val="00AD55C8"/>
    <w:rsid w:val="00AD7E5B"/>
    <w:rsid w:val="00AE56F3"/>
    <w:rsid w:val="00B01057"/>
    <w:rsid w:val="00B0786F"/>
    <w:rsid w:val="00B277B4"/>
    <w:rsid w:val="00B333C6"/>
    <w:rsid w:val="00B35A79"/>
    <w:rsid w:val="00B509D8"/>
    <w:rsid w:val="00B5194F"/>
    <w:rsid w:val="00B60906"/>
    <w:rsid w:val="00B74893"/>
    <w:rsid w:val="00B909C1"/>
    <w:rsid w:val="00BC106A"/>
    <w:rsid w:val="00BE7AF6"/>
    <w:rsid w:val="00C04906"/>
    <w:rsid w:val="00C13DEC"/>
    <w:rsid w:val="00C26449"/>
    <w:rsid w:val="00C57185"/>
    <w:rsid w:val="00C90657"/>
    <w:rsid w:val="00CC625F"/>
    <w:rsid w:val="00CC62B9"/>
    <w:rsid w:val="00CD78A9"/>
    <w:rsid w:val="00CE4254"/>
    <w:rsid w:val="00CF3E51"/>
    <w:rsid w:val="00D06F89"/>
    <w:rsid w:val="00D15BCE"/>
    <w:rsid w:val="00D75469"/>
    <w:rsid w:val="00D772BE"/>
    <w:rsid w:val="00D80C68"/>
    <w:rsid w:val="00D80CD8"/>
    <w:rsid w:val="00DB3CEE"/>
    <w:rsid w:val="00DB3FE6"/>
    <w:rsid w:val="00DC0AB5"/>
    <w:rsid w:val="00DC6881"/>
    <w:rsid w:val="00DD4181"/>
    <w:rsid w:val="00DF435B"/>
    <w:rsid w:val="00E01432"/>
    <w:rsid w:val="00E2139B"/>
    <w:rsid w:val="00E32CE2"/>
    <w:rsid w:val="00E439CD"/>
    <w:rsid w:val="00E45D3D"/>
    <w:rsid w:val="00E62BAE"/>
    <w:rsid w:val="00E703A7"/>
    <w:rsid w:val="00E871E6"/>
    <w:rsid w:val="00EB4D11"/>
    <w:rsid w:val="00EB7F9C"/>
    <w:rsid w:val="00EC4EDF"/>
    <w:rsid w:val="00EF29E3"/>
    <w:rsid w:val="00F12CD5"/>
    <w:rsid w:val="00F32DB5"/>
    <w:rsid w:val="00F33EA2"/>
    <w:rsid w:val="00F508E7"/>
    <w:rsid w:val="00F57381"/>
    <w:rsid w:val="00FC52DB"/>
    <w:rsid w:val="00FD6A82"/>
    <w:rsid w:val="00F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116B9"/>
  <w15:chartTrackingRefBased/>
  <w15:docId w15:val="{61208655-E784-497D-BEB0-FB9F582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49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CE4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qFormat/>
    <w:rsid w:val="00B277B4"/>
    <w:pPr>
      <w:ind w:left="720"/>
      <w:contextualSpacing/>
    </w:pPr>
  </w:style>
  <w:style w:type="paragraph" w:customStyle="1" w:styleId="Styl1numerowanie">
    <w:name w:val="Styl1 numerowanie"/>
    <w:basedOn w:val="Bezodstpw"/>
    <w:link w:val="Styl1numerowanieZnak"/>
    <w:qFormat/>
    <w:rsid w:val="00B277B4"/>
    <w:pPr>
      <w:numPr>
        <w:numId w:val="3"/>
      </w:numPr>
      <w:spacing w:line="23" w:lineRule="atLeast"/>
      <w:ind w:left="284" w:hanging="284"/>
      <w:jc w:val="both"/>
    </w:pPr>
    <w:rPr>
      <w:rFonts w:ascii="Georgia" w:eastAsia="Calibri" w:hAnsi="Georgia" w:cs="Times New Roman"/>
      <w:sz w:val="24"/>
      <w:szCs w:val="24"/>
    </w:rPr>
  </w:style>
  <w:style w:type="character" w:customStyle="1" w:styleId="Styl1numerowanieZnak">
    <w:name w:val="Styl1 numerowanie Znak"/>
    <w:basedOn w:val="Domylnaczcionkaakapitu"/>
    <w:link w:val="Styl1numerowanie"/>
    <w:rsid w:val="00B277B4"/>
    <w:rPr>
      <w:rFonts w:ascii="Georgia" w:eastAsia="Calibri" w:hAnsi="Georgia" w:cs="Times New Roman"/>
      <w:sz w:val="24"/>
      <w:szCs w:val="24"/>
    </w:rPr>
  </w:style>
  <w:style w:type="paragraph" w:styleId="Bezodstpw">
    <w:name w:val="No Spacing"/>
    <w:uiPriority w:val="1"/>
    <w:qFormat/>
    <w:rsid w:val="00B277B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5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E42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C3929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qFormat/>
    <w:locked/>
    <w:rsid w:val="00FE34F9"/>
  </w:style>
  <w:style w:type="table" w:styleId="Tabela-Siatka">
    <w:name w:val="Table Grid"/>
    <w:basedOn w:val="Standardowy"/>
    <w:uiPriority w:val="39"/>
    <w:rsid w:val="00EB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D80CD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0CD8"/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D80CD8"/>
  </w:style>
  <w:style w:type="paragraph" w:styleId="Tekstpodstawowy">
    <w:name w:val="Body Text"/>
    <w:basedOn w:val="Normalny"/>
    <w:link w:val="TekstpodstawowyZnak"/>
    <w:uiPriority w:val="99"/>
    <w:unhideWhenUsed/>
    <w:qFormat/>
    <w:rsid w:val="00CD78A9"/>
    <w:pPr>
      <w:spacing w:after="120" w:line="276" w:lineRule="auto"/>
    </w:pPr>
    <w:rPr>
      <w:rFonts w:ascii="Verdana" w:eastAsia="Times New Roman" w:hAnsi="Verdana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78A9"/>
    <w:rPr>
      <w:rFonts w:ascii="Verdana" w:eastAsia="Times New Roman" w:hAnsi="Verdana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2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9D1"/>
  </w:style>
  <w:style w:type="paragraph" w:styleId="Stopka">
    <w:name w:val="footer"/>
    <w:basedOn w:val="Normalny"/>
    <w:link w:val="StopkaZnak"/>
    <w:uiPriority w:val="99"/>
    <w:unhideWhenUsed/>
    <w:rsid w:val="00A2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9D1"/>
  </w:style>
  <w:style w:type="character" w:customStyle="1" w:styleId="Nagwek1Znak">
    <w:name w:val="Nagłówek 1 Znak"/>
    <w:basedOn w:val="Domylnaczcionkaakapitu"/>
    <w:link w:val="Nagwek1"/>
    <w:uiPriority w:val="9"/>
    <w:rsid w:val="000A749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06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3375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Faszczewska-Rak</dc:creator>
  <cp:keywords/>
  <dc:description/>
  <cp:lastModifiedBy>Agnieszka Trzcińska</cp:lastModifiedBy>
  <cp:revision>3</cp:revision>
  <cp:lastPrinted>2024-02-15T14:54:00Z</cp:lastPrinted>
  <dcterms:created xsi:type="dcterms:W3CDTF">2024-04-19T06:46:00Z</dcterms:created>
  <dcterms:modified xsi:type="dcterms:W3CDTF">2024-04-19T16:20:00Z</dcterms:modified>
</cp:coreProperties>
</file>