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50" w:rsidRPr="00715E50" w:rsidRDefault="00D230E3" w:rsidP="00715E50">
      <w:pPr>
        <w:jc w:val="right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Hrubieszów, 17.04.2024 r</w:t>
      </w:r>
      <w:r w:rsidR="00715E50" w:rsidRPr="00715E50">
        <w:rPr>
          <w:rFonts w:ascii="Cambria" w:hAnsi="Cambria" w:cstheme="minorHAnsi"/>
          <w:sz w:val="24"/>
          <w:szCs w:val="24"/>
        </w:rPr>
        <w:t>.</w:t>
      </w:r>
    </w:p>
    <w:p w:rsidR="00715E50" w:rsidRDefault="00715E50" w:rsidP="005B6046">
      <w:pPr>
        <w:spacing w:after="0"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741399">
        <w:rPr>
          <w:rFonts w:ascii="Cambria" w:hAnsi="Cambria" w:cstheme="minorHAnsi"/>
          <w:b/>
          <w:sz w:val="24"/>
          <w:szCs w:val="24"/>
        </w:rPr>
        <w:t>ZAPYTANIE OFERTOWE</w:t>
      </w:r>
      <w:r w:rsidR="00081D78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081D78" w:rsidRPr="00741399" w:rsidRDefault="00081D78" w:rsidP="005B6046">
      <w:pPr>
        <w:spacing w:after="0"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KPO/</w:t>
      </w:r>
      <w:r w:rsidR="009E7E4B">
        <w:rPr>
          <w:rFonts w:ascii="Cambria" w:hAnsi="Cambria" w:cstheme="minorHAnsi"/>
          <w:b/>
          <w:sz w:val="24"/>
          <w:szCs w:val="24"/>
        </w:rPr>
        <w:t>3091</w:t>
      </w:r>
      <w:r w:rsidR="00D230E3">
        <w:rPr>
          <w:rFonts w:ascii="Cambria" w:hAnsi="Cambria" w:cstheme="minorHAnsi"/>
          <w:b/>
          <w:sz w:val="24"/>
          <w:szCs w:val="24"/>
        </w:rPr>
        <w:t>/1/2024</w:t>
      </w:r>
    </w:p>
    <w:p w:rsidR="00715E50" w:rsidRPr="00741399" w:rsidRDefault="00715E50" w:rsidP="005B6046">
      <w:pPr>
        <w:spacing w:after="0" w:line="276" w:lineRule="auto"/>
        <w:jc w:val="both"/>
        <w:rPr>
          <w:rFonts w:ascii="Cambria" w:hAnsi="Cambria" w:cstheme="minorHAnsi"/>
          <w:b/>
          <w:sz w:val="24"/>
          <w:szCs w:val="24"/>
        </w:rPr>
      </w:pPr>
      <w:r w:rsidRPr="00741399">
        <w:rPr>
          <w:rFonts w:ascii="Cambria" w:hAnsi="Cambria" w:cstheme="minorHAnsi"/>
          <w:b/>
          <w:sz w:val="24"/>
          <w:szCs w:val="24"/>
        </w:rPr>
        <w:t>Zaproszenie do złożenia oferty w trybie zasady konkurencyjności  na zakup i dostawę środka transportu w ramach projektu pn.  „</w:t>
      </w:r>
      <w:r w:rsidR="009E7E4B" w:rsidRPr="009E7E4B">
        <w:rPr>
          <w:rFonts w:ascii="Cambria" w:hAnsi="Cambria" w:cstheme="minorHAnsi"/>
          <w:b/>
          <w:sz w:val="24"/>
          <w:szCs w:val="24"/>
        </w:rPr>
        <w:t xml:space="preserve">Zakup </w:t>
      </w:r>
      <w:proofErr w:type="spellStart"/>
      <w:r w:rsidR="009E7E4B" w:rsidRPr="009E7E4B">
        <w:rPr>
          <w:rFonts w:ascii="Cambria" w:hAnsi="Cambria" w:cstheme="minorHAnsi"/>
          <w:b/>
          <w:sz w:val="24"/>
          <w:szCs w:val="24"/>
        </w:rPr>
        <w:t>busa</w:t>
      </w:r>
      <w:proofErr w:type="spellEnd"/>
      <w:r w:rsidR="009E7E4B" w:rsidRPr="009E7E4B">
        <w:rPr>
          <w:rFonts w:ascii="Cambria" w:hAnsi="Cambria" w:cstheme="minorHAnsi"/>
          <w:b/>
          <w:sz w:val="24"/>
          <w:szCs w:val="24"/>
        </w:rPr>
        <w:t xml:space="preserve"> 17 - 20 osobowego z dostosowaniem do przewozu osób z niepełnosprawnością na wózku</w:t>
      </w:r>
      <w:r w:rsidRPr="00741399">
        <w:rPr>
          <w:rFonts w:ascii="Cambria" w:hAnsi="Cambria" w:cstheme="minorHAnsi"/>
          <w:b/>
          <w:sz w:val="24"/>
          <w:szCs w:val="24"/>
        </w:rPr>
        <w:t xml:space="preserve">” </w:t>
      </w:r>
      <w:r w:rsidR="009E7E4B">
        <w:rPr>
          <w:rFonts w:ascii="Cambria" w:hAnsi="Cambria" w:cstheme="minorHAnsi"/>
          <w:b/>
          <w:sz w:val="24"/>
          <w:szCs w:val="24"/>
        </w:rPr>
        <w:t>finansowanego</w:t>
      </w:r>
      <w:r w:rsidRPr="00741399">
        <w:rPr>
          <w:rFonts w:ascii="Cambria" w:hAnsi="Cambria" w:cstheme="minorHAnsi"/>
          <w:b/>
          <w:sz w:val="24"/>
          <w:szCs w:val="24"/>
        </w:rPr>
        <w:t xml:space="preserve"> w ramach Programu „Odporność oraz Rozwój Ekonomii Społecznej i Przedsiębiorczości Społecznej” na lata 2022-2025.</w:t>
      </w:r>
    </w:p>
    <w:p w:rsidR="00715E50" w:rsidRPr="001237EE" w:rsidRDefault="00715E50" w:rsidP="005B6046">
      <w:pPr>
        <w:spacing w:after="0" w:line="276" w:lineRule="auto"/>
        <w:rPr>
          <w:rFonts w:ascii="Cambria" w:hAnsi="Cambria" w:cstheme="minorHAnsi"/>
          <w:b/>
          <w:sz w:val="24"/>
          <w:szCs w:val="24"/>
        </w:rPr>
      </w:pPr>
      <w:r w:rsidRPr="001237EE">
        <w:rPr>
          <w:rFonts w:ascii="Cambria" w:hAnsi="Cambria" w:cstheme="minorHAnsi"/>
          <w:b/>
          <w:sz w:val="24"/>
          <w:szCs w:val="24"/>
        </w:rPr>
        <w:t>1. ZAMAWIAJĄCY</w:t>
      </w:r>
    </w:p>
    <w:p w:rsidR="00715E50" w:rsidRPr="00715E50" w:rsidRDefault="00715E50" w:rsidP="005B6046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 xml:space="preserve">Nazwa: </w:t>
      </w:r>
      <w:r w:rsidRPr="008F5F90">
        <w:rPr>
          <w:rFonts w:ascii="Cambria" w:hAnsi="Cambria" w:cstheme="minorHAnsi"/>
          <w:b/>
          <w:sz w:val="24"/>
          <w:szCs w:val="24"/>
        </w:rPr>
        <w:t xml:space="preserve">SPÓŁDZIELNIA SOCJALNA </w:t>
      </w:r>
      <w:r w:rsidR="00D230E3">
        <w:rPr>
          <w:rFonts w:ascii="Cambria" w:hAnsi="Cambria" w:cstheme="minorHAnsi"/>
          <w:b/>
          <w:sz w:val="24"/>
          <w:szCs w:val="24"/>
        </w:rPr>
        <w:t>LIDER</w:t>
      </w:r>
    </w:p>
    <w:p w:rsidR="00715E50" w:rsidRPr="00715E50" w:rsidRDefault="00715E50" w:rsidP="005B6046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 xml:space="preserve">Adres: </w:t>
      </w:r>
      <w:r w:rsidR="00D230E3" w:rsidRPr="00D230E3">
        <w:rPr>
          <w:rFonts w:ascii="Cambria" w:hAnsi="Cambria" w:cstheme="minorHAnsi"/>
          <w:sz w:val="24"/>
          <w:szCs w:val="24"/>
        </w:rPr>
        <w:t>22-500 Hrubieszów ul. Ludna 22</w:t>
      </w:r>
    </w:p>
    <w:p w:rsidR="00D230E3" w:rsidRPr="00D230E3" w:rsidRDefault="00D230E3" w:rsidP="00D230E3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D230E3">
        <w:rPr>
          <w:rFonts w:ascii="Cambria" w:hAnsi="Cambria" w:cstheme="minorHAnsi"/>
          <w:sz w:val="24"/>
          <w:szCs w:val="24"/>
        </w:rPr>
        <w:t>NIP 919-183-60-84</w:t>
      </w:r>
    </w:p>
    <w:p w:rsidR="00D230E3" w:rsidRPr="00D230E3" w:rsidRDefault="00D230E3" w:rsidP="00D230E3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D230E3">
        <w:rPr>
          <w:rFonts w:ascii="Cambria" w:hAnsi="Cambria" w:cstheme="minorHAnsi"/>
          <w:sz w:val="24"/>
          <w:szCs w:val="24"/>
        </w:rPr>
        <w:t>REGON 521667264</w:t>
      </w:r>
    </w:p>
    <w:p w:rsidR="00D230E3" w:rsidRPr="00D230E3" w:rsidRDefault="00D230E3" w:rsidP="00D230E3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D230E3">
        <w:rPr>
          <w:rFonts w:ascii="Cambria" w:hAnsi="Cambria" w:cstheme="minorHAnsi"/>
          <w:sz w:val="24"/>
          <w:szCs w:val="24"/>
        </w:rPr>
        <w:t>KRS 0000964558</w:t>
      </w:r>
    </w:p>
    <w:p w:rsidR="00D230E3" w:rsidRPr="00D230E3" w:rsidRDefault="00D230E3" w:rsidP="00D230E3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D230E3">
        <w:rPr>
          <w:rFonts w:ascii="Cambria" w:hAnsi="Cambria" w:cstheme="minorHAnsi"/>
          <w:sz w:val="24"/>
          <w:szCs w:val="24"/>
        </w:rPr>
        <w:t>tel. +48721240020</w:t>
      </w:r>
    </w:p>
    <w:p w:rsidR="00D230E3" w:rsidRDefault="00817859" w:rsidP="00D230E3">
      <w:pPr>
        <w:spacing w:after="0" w:line="276" w:lineRule="auto"/>
        <w:rPr>
          <w:rFonts w:ascii="Cambria" w:hAnsi="Cambria" w:cstheme="minorHAnsi"/>
          <w:sz w:val="24"/>
          <w:szCs w:val="24"/>
        </w:rPr>
      </w:pPr>
      <w:hyperlink r:id="rId7" w:history="1">
        <w:r w:rsidR="00D230E3" w:rsidRPr="00F71F1A">
          <w:rPr>
            <w:rStyle w:val="Hipercze"/>
            <w:rFonts w:ascii="Cambria" w:hAnsi="Cambria" w:cstheme="minorHAnsi"/>
            <w:sz w:val="24"/>
            <w:szCs w:val="24"/>
          </w:rPr>
          <w:t>www.lider-hrubieszow.pl</w:t>
        </w:r>
      </w:hyperlink>
    </w:p>
    <w:p w:rsidR="00715E50" w:rsidRPr="001237EE" w:rsidRDefault="00715E50" w:rsidP="00D230E3">
      <w:pPr>
        <w:spacing w:after="0" w:line="276" w:lineRule="auto"/>
        <w:rPr>
          <w:rFonts w:ascii="Cambria" w:hAnsi="Cambria" w:cstheme="minorHAnsi"/>
          <w:b/>
          <w:sz w:val="24"/>
          <w:szCs w:val="24"/>
        </w:rPr>
      </w:pPr>
      <w:r w:rsidRPr="001237EE">
        <w:rPr>
          <w:rFonts w:ascii="Cambria" w:hAnsi="Cambria" w:cstheme="minorHAnsi"/>
          <w:b/>
          <w:sz w:val="24"/>
          <w:szCs w:val="24"/>
        </w:rPr>
        <w:t>2. TRYB UDZIELENIA ZAMÓWIENIA I RODZAJ ZAMÓWIENIA</w:t>
      </w:r>
    </w:p>
    <w:p w:rsidR="00715E50" w:rsidRPr="00715E50" w:rsidRDefault="00715E50" w:rsidP="005B6046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>2.1. Tryb udzielenia zamówienia: tryb konkurencyjności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>Rodzaj zamówienia: dostawa</w:t>
      </w:r>
    </w:p>
    <w:p w:rsidR="00715E50" w:rsidRPr="00642C13" w:rsidRDefault="00715E50" w:rsidP="005B6046">
      <w:pPr>
        <w:spacing w:after="0" w:line="276" w:lineRule="auto"/>
        <w:rPr>
          <w:rFonts w:ascii="Cambria" w:hAnsi="Cambria" w:cstheme="minorHAnsi"/>
          <w:b/>
          <w:sz w:val="24"/>
          <w:szCs w:val="24"/>
        </w:rPr>
      </w:pPr>
      <w:r w:rsidRPr="00642C13">
        <w:rPr>
          <w:rFonts w:ascii="Cambria" w:hAnsi="Cambria" w:cstheme="minorHAnsi"/>
          <w:b/>
          <w:sz w:val="24"/>
          <w:szCs w:val="24"/>
        </w:rPr>
        <w:t>3. FINANSOWANIE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 xml:space="preserve">Zamówienie finansowane jest w ramach projektu </w:t>
      </w:r>
      <w:r w:rsidR="001237EE">
        <w:rPr>
          <w:rFonts w:ascii="Cambria" w:hAnsi="Cambria" w:cstheme="minorHAnsi"/>
          <w:sz w:val="24"/>
          <w:szCs w:val="24"/>
        </w:rPr>
        <w:t>pn.  „</w:t>
      </w:r>
      <w:r w:rsidR="009E7E4B" w:rsidRPr="00124A7C">
        <w:rPr>
          <w:rFonts w:ascii="Cambria" w:hAnsi="Cambria" w:cstheme="minorHAnsi"/>
          <w:b/>
          <w:sz w:val="24"/>
          <w:szCs w:val="24"/>
        </w:rPr>
        <w:t xml:space="preserve">Zakup </w:t>
      </w:r>
      <w:proofErr w:type="spellStart"/>
      <w:r w:rsidR="009E7E4B" w:rsidRPr="00124A7C">
        <w:rPr>
          <w:rFonts w:ascii="Cambria" w:hAnsi="Cambria" w:cstheme="minorHAnsi"/>
          <w:b/>
          <w:sz w:val="24"/>
          <w:szCs w:val="24"/>
        </w:rPr>
        <w:t>busa</w:t>
      </w:r>
      <w:proofErr w:type="spellEnd"/>
      <w:r w:rsidR="009E7E4B" w:rsidRPr="00124A7C">
        <w:rPr>
          <w:rFonts w:ascii="Cambria" w:hAnsi="Cambria" w:cstheme="minorHAnsi"/>
          <w:b/>
          <w:sz w:val="24"/>
          <w:szCs w:val="24"/>
        </w:rPr>
        <w:t xml:space="preserve"> 17 - 20 osobowego z dostosowaniem do przewozu osób z niepełnosprawnością na wózku</w:t>
      </w:r>
      <w:r w:rsidRPr="00715E50">
        <w:rPr>
          <w:rFonts w:ascii="Cambria" w:hAnsi="Cambria" w:cstheme="minorHAnsi"/>
          <w:sz w:val="24"/>
          <w:szCs w:val="24"/>
        </w:rPr>
        <w:t xml:space="preserve">" poprzez zakup środka transportu” </w:t>
      </w:r>
      <w:r w:rsidR="009E7E4B">
        <w:rPr>
          <w:rFonts w:ascii="Cambria" w:hAnsi="Cambria" w:cstheme="minorHAnsi"/>
          <w:sz w:val="24"/>
          <w:szCs w:val="24"/>
        </w:rPr>
        <w:t>finansowanego</w:t>
      </w:r>
      <w:r w:rsidRPr="00715E50">
        <w:rPr>
          <w:rFonts w:ascii="Cambria" w:hAnsi="Cambria" w:cstheme="minorHAnsi"/>
          <w:sz w:val="24"/>
          <w:szCs w:val="24"/>
        </w:rPr>
        <w:t xml:space="preserve"> w ramach Programu „Odporność oraz Rozwój Ekonomii Społecznej i Przedsiębiorczości Społecznej” na lata 2022-20252021.</w:t>
      </w:r>
    </w:p>
    <w:p w:rsidR="00715E50" w:rsidRPr="00642C13" w:rsidRDefault="00715E50" w:rsidP="005B6046">
      <w:pPr>
        <w:spacing w:after="0" w:line="276" w:lineRule="auto"/>
        <w:rPr>
          <w:rFonts w:ascii="Cambria" w:hAnsi="Cambria" w:cstheme="minorHAnsi"/>
          <w:b/>
          <w:sz w:val="24"/>
          <w:szCs w:val="24"/>
        </w:rPr>
      </w:pPr>
      <w:r w:rsidRPr="00642C13">
        <w:rPr>
          <w:rFonts w:ascii="Cambria" w:hAnsi="Cambria" w:cstheme="minorHAnsi"/>
          <w:b/>
          <w:sz w:val="24"/>
          <w:szCs w:val="24"/>
        </w:rPr>
        <w:t>4. OPIS PRZEDMIOTU ZAMÓWIENIA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>4.1. Przedmiotem zamówienia jest  zakup i dostawa środka transportu w ramach projektu pn.  „</w:t>
      </w:r>
      <w:r w:rsidR="009E7E4B" w:rsidRPr="009E7E4B">
        <w:rPr>
          <w:rFonts w:ascii="Cambria" w:hAnsi="Cambria" w:cstheme="minorHAnsi"/>
          <w:sz w:val="24"/>
          <w:szCs w:val="24"/>
        </w:rPr>
        <w:t xml:space="preserve">Zakup </w:t>
      </w:r>
      <w:proofErr w:type="spellStart"/>
      <w:r w:rsidR="009E7E4B" w:rsidRPr="009E7E4B">
        <w:rPr>
          <w:rFonts w:ascii="Cambria" w:hAnsi="Cambria" w:cstheme="minorHAnsi"/>
          <w:sz w:val="24"/>
          <w:szCs w:val="24"/>
        </w:rPr>
        <w:t>busa</w:t>
      </w:r>
      <w:proofErr w:type="spellEnd"/>
      <w:r w:rsidR="009E7E4B" w:rsidRPr="009E7E4B">
        <w:rPr>
          <w:rFonts w:ascii="Cambria" w:hAnsi="Cambria" w:cstheme="minorHAnsi"/>
          <w:sz w:val="24"/>
          <w:szCs w:val="24"/>
        </w:rPr>
        <w:t xml:space="preserve"> 17 - 20 osobowego z dostosowaniem do przewozu osób z niepełnosprawnością na wózku</w:t>
      </w:r>
      <w:r w:rsidRPr="00715E50">
        <w:rPr>
          <w:rFonts w:ascii="Cambria" w:hAnsi="Cambria" w:cstheme="minorHAnsi"/>
          <w:sz w:val="24"/>
          <w:szCs w:val="24"/>
        </w:rPr>
        <w:t xml:space="preserve">” </w:t>
      </w:r>
      <w:r w:rsidR="009E7E4B">
        <w:rPr>
          <w:rFonts w:ascii="Cambria" w:hAnsi="Cambria" w:cstheme="minorHAnsi"/>
          <w:sz w:val="24"/>
          <w:szCs w:val="24"/>
        </w:rPr>
        <w:t>finansowanego</w:t>
      </w:r>
      <w:r w:rsidRPr="00715E50">
        <w:rPr>
          <w:rFonts w:ascii="Cambria" w:hAnsi="Cambria" w:cstheme="minorHAnsi"/>
          <w:sz w:val="24"/>
          <w:szCs w:val="24"/>
        </w:rPr>
        <w:t xml:space="preserve"> w ramach Programu „Odporność oraz Rozwój Ekonomii Społecznej i Przedsiębiorczości Społecznej” na lata 2022-2025.</w:t>
      </w:r>
    </w:p>
    <w:p w:rsidR="00715E50" w:rsidRPr="00715E50" w:rsidRDefault="00715E50" w:rsidP="005B6046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715E50">
        <w:rPr>
          <w:rFonts w:ascii="Cambria" w:hAnsi="Cambria" w:cstheme="minorHAnsi"/>
          <w:sz w:val="24"/>
          <w:szCs w:val="24"/>
        </w:rPr>
        <w:t>Szczegółowy opis przedmiotu z</w:t>
      </w:r>
      <w:bookmarkStart w:id="0" w:name="_GoBack"/>
      <w:bookmarkEnd w:id="0"/>
      <w:r w:rsidRPr="00715E50">
        <w:rPr>
          <w:rFonts w:ascii="Cambria" w:hAnsi="Cambria" w:cstheme="minorHAnsi"/>
          <w:sz w:val="24"/>
          <w:szCs w:val="24"/>
        </w:rPr>
        <w:t>amówienia:</w:t>
      </w:r>
    </w:p>
    <w:p w:rsidR="00715E50" w:rsidRPr="00715E50" w:rsidRDefault="00715E50" w:rsidP="005B6046">
      <w:pPr>
        <w:spacing w:after="0" w:line="276" w:lineRule="auto"/>
        <w:contextualSpacing/>
        <w:jc w:val="both"/>
        <w:rPr>
          <w:rFonts w:ascii="Cambria" w:eastAsia="Calibri" w:hAnsi="Cambria" w:cstheme="minorHAnsi"/>
          <w:b/>
          <w:kern w:val="2"/>
          <w:sz w:val="24"/>
          <w:szCs w:val="24"/>
        </w:rPr>
      </w:pPr>
      <w:r w:rsidRPr="00715E50">
        <w:rPr>
          <w:rFonts w:ascii="Cambria" w:eastAsia="Calibri" w:hAnsi="Cambria" w:cstheme="minorHAnsi"/>
          <w:b/>
          <w:kern w:val="2"/>
          <w:sz w:val="24"/>
          <w:szCs w:val="24"/>
        </w:rPr>
        <w:t>Minimalne parametry: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2</w:t>
      </w:r>
      <w:r w:rsidR="009E7E4B">
        <w:rPr>
          <w:rFonts w:ascii="Cambria" w:eastAsia="Calibri" w:hAnsi="Cambria" w:cs="Times New Roman"/>
          <w:kern w:val="2"/>
          <w:sz w:val="24"/>
          <w14:ligatures w14:val="standardContextual"/>
        </w:rPr>
        <w:t>0</w:t>
      </w: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osobowy lub więcej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Przebieg ok. 300 - 400 tys. km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Rok produkcji od 2014 wzwyż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Pojemność skokowa 2 999 cm3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Moc od 190 KM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Skrzynia biegów automatyczna lub manualna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Klimatyzacja </w:t>
      </w:r>
      <w:proofErr w:type="spellStart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przod</w:t>
      </w:r>
      <w:proofErr w:type="spellEnd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i tył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Kamera w lusterku, </w:t>
      </w:r>
      <w:proofErr w:type="spellStart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ledy</w:t>
      </w:r>
      <w:proofErr w:type="spellEnd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pełna elektryka </w:t>
      </w:r>
      <w:proofErr w:type="spellStart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air</w:t>
      </w:r>
      <w:proofErr w:type="spellEnd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</w:t>
      </w:r>
      <w:proofErr w:type="spellStart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bag</w:t>
      </w:r>
      <w:proofErr w:type="spellEnd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</w:t>
      </w:r>
      <w:proofErr w:type="spellStart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abs</w:t>
      </w:r>
      <w:proofErr w:type="spellEnd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</w:t>
      </w:r>
      <w:proofErr w:type="spellStart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asr</w:t>
      </w:r>
      <w:proofErr w:type="spellEnd"/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multifunkcja ,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komputer pokładowy,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Szyberdach, halogeny, czujniki parkowania, przyciemniane szyby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ABS, ASR, tempomat, nawigacja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lastRenderedPageBreak/>
        <w:t>ON 8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ekonomiczne pojazdy średnie zużycie / 9 lit / 100 km. </w:t>
      </w:r>
    </w:p>
    <w:p w:rsidR="00D230E3" w:rsidRP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Pojazd z rampą lub bez, z możliwością przystosowania samochodu do przewozu osób z niepełnosprawnością na wózku: </w:t>
      </w:r>
    </w:p>
    <w:p w:rsidR="002C7C79" w:rsidRDefault="002C7C79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>
        <w:rPr>
          <w:rFonts w:ascii="Cambria" w:eastAsia="Calibri" w:hAnsi="Cambria" w:cs="Times New Roman"/>
          <w:kern w:val="2"/>
          <w:sz w:val="24"/>
          <w14:ligatures w14:val="standardContextual"/>
        </w:rPr>
        <w:t>R</w:t>
      </w:r>
      <w:r w:rsidR="00D230E3"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ampa aluminiowa z tyłu pojazdu. </w:t>
      </w:r>
    </w:p>
    <w:p w:rsidR="002C7C79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Alternatywnie zakup zestawu szyn podjazdowych wraz ze stanowiskiem na wózek i pasami mocującymi wózek oraz osobę na wózku. </w:t>
      </w:r>
    </w:p>
    <w:p w:rsidR="00D230E3" w:rsidRDefault="00D230E3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D230E3">
        <w:rPr>
          <w:rFonts w:ascii="Cambria" w:eastAsia="Calibri" w:hAnsi="Cambria" w:cs="Times New Roman"/>
          <w:kern w:val="2"/>
          <w:sz w:val="24"/>
          <w14:ligatures w14:val="standardContextual"/>
        </w:rPr>
        <w:t>Liczba sztuk pojazdu: 1</w:t>
      </w:r>
    </w:p>
    <w:p w:rsidR="002C7C79" w:rsidRPr="00D230E3" w:rsidRDefault="002C7C79" w:rsidP="00D230E3">
      <w:pPr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>
        <w:rPr>
          <w:rFonts w:ascii="Cambria" w:eastAsia="Calibri" w:hAnsi="Cambria" w:cs="Times New Roman"/>
          <w:kern w:val="2"/>
          <w:sz w:val="24"/>
          <w14:ligatures w14:val="standardContextual"/>
        </w:rPr>
        <w:t>Rękojmia – 12 miesięcy</w:t>
      </w:r>
    </w:p>
    <w:p w:rsidR="00D230E3" w:rsidRDefault="00D230E3" w:rsidP="005B6046">
      <w:pPr>
        <w:spacing w:after="0" w:line="276" w:lineRule="auto"/>
        <w:jc w:val="both"/>
        <w:rPr>
          <w:rFonts w:ascii="Cambria" w:eastAsia="Calibri" w:hAnsi="Cambria" w:cstheme="minorHAnsi"/>
          <w:sz w:val="24"/>
          <w:szCs w:val="24"/>
        </w:rPr>
      </w:pPr>
    </w:p>
    <w:p w:rsidR="00741399" w:rsidRPr="00D24711" w:rsidRDefault="00741399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24711">
        <w:rPr>
          <w:rFonts w:ascii="Cambria" w:hAnsi="Cambria"/>
          <w:sz w:val="24"/>
          <w:szCs w:val="24"/>
        </w:rPr>
        <w:t>Zamawiający informuje, że wskazane w niniejszym Zapytaniu ofertowym typy i symbole urządzeń czy systemów oraz nazwy ich producentów, certyfikatów, norm,  (lub inne oznaczenia wskazujące na pochodzenie) mają każdorazowo charakter wyłącznie przykładowy. Zostały one bowiem określone jedynie w celu sprecyzowania parametrów i wymogów techniczno-użytkowych przedmiotu zamówienia. Zamawiający dopuszcza składanie ofert równoważnych, tj. takich które zagwarantują uzyskanie parametrów nie gorszych od założonych w niniejszym Zapytaniu ofertowym.</w:t>
      </w:r>
    </w:p>
    <w:p w:rsidR="00715E50" w:rsidRDefault="00741399" w:rsidP="008F5F90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24711">
        <w:rPr>
          <w:rFonts w:ascii="Cambria" w:hAnsi="Cambria"/>
          <w:sz w:val="24"/>
          <w:szCs w:val="24"/>
        </w:rPr>
        <w:t>Wykonawca oferując rozwiązanie równoważne musi wykazać, że zamiennik jest adekwatny pod względem funkcjonalnym, zapewnia analogiczny efekt końcowy i nie spowoduje niekorzystnej zmiany jakiejkolwiek z zakładanych właściwości prz</w:t>
      </w:r>
      <w:r w:rsidR="008F5F90">
        <w:rPr>
          <w:rFonts w:ascii="Cambria" w:hAnsi="Cambria"/>
          <w:sz w:val="24"/>
          <w:szCs w:val="24"/>
        </w:rPr>
        <w:t>edmiotu zamówienia.</w:t>
      </w:r>
    </w:p>
    <w:p w:rsidR="00E073F6" w:rsidRPr="00E073F6" w:rsidRDefault="00E073F6" w:rsidP="00E073F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="002C7C79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</w:t>
      </w:r>
      <w:r w:rsidRPr="00E073F6">
        <w:rPr>
          <w:rFonts w:ascii="Cambria" w:hAnsi="Cambria"/>
          <w:sz w:val="24"/>
          <w:szCs w:val="24"/>
        </w:rPr>
        <w:t xml:space="preserve">Pojazd posiada świadectwo </w:t>
      </w:r>
      <w:r>
        <w:rPr>
          <w:rFonts w:ascii="Cambria" w:hAnsi="Cambria"/>
          <w:sz w:val="24"/>
          <w:szCs w:val="24"/>
        </w:rPr>
        <w:t xml:space="preserve">homologacji wystawione zgodnie </w:t>
      </w:r>
      <w:r w:rsidRPr="00E073F6">
        <w:rPr>
          <w:rFonts w:ascii="Cambria" w:hAnsi="Cambria"/>
          <w:sz w:val="24"/>
          <w:szCs w:val="24"/>
        </w:rPr>
        <w:t xml:space="preserve">z obowiązującymi przepisami, które przedstawi w dniu dostawy </w:t>
      </w:r>
      <w:r>
        <w:rPr>
          <w:rFonts w:ascii="Cambria" w:hAnsi="Cambria"/>
          <w:sz w:val="24"/>
          <w:szCs w:val="24"/>
        </w:rPr>
        <w:t>samochodu.</w:t>
      </w:r>
    </w:p>
    <w:p w:rsidR="00E073F6" w:rsidRPr="00E073F6" w:rsidRDefault="00E073F6" w:rsidP="00E073F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="002C7C79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</w:t>
      </w:r>
      <w:r w:rsidRPr="00E073F6">
        <w:rPr>
          <w:rFonts w:ascii="Cambria" w:hAnsi="Cambria"/>
          <w:sz w:val="24"/>
          <w:szCs w:val="24"/>
        </w:rPr>
        <w:t xml:space="preserve">Wykonawca zobowiązuje się do dostawy </w:t>
      </w:r>
      <w:r>
        <w:rPr>
          <w:rFonts w:ascii="Cambria" w:hAnsi="Cambria"/>
          <w:sz w:val="24"/>
          <w:szCs w:val="24"/>
        </w:rPr>
        <w:t>samochodu</w:t>
      </w:r>
    </w:p>
    <w:p w:rsidR="00E073F6" w:rsidRPr="002C7C79" w:rsidRDefault="00E073F6" w:rsidP="002C7C7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C7C79">
        <w:rPr>
          <w:rFonts w:ascii="Cambria" w:hAnsi="Cambria"/>
          <w:sz w:val="24"/>
          <w:szCs w:val="24"/>
        </w:rPr>
        <w:t xml:space="preserve">wolnego od wad fizycznych i prawnych, </w:t>
      </w:r>
    </w:p>
    <w:p w:rsidR="00E073F6" w:rsidRPr="002C7C79" w:rsidRDefault="00E073F6" w:rsidP="002C7C7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C7C79">
        <w:rPr>
          <w:rFonts w:ascii="Cambria" w:hAnsi="Cambria"/>
          <w:sz w:val="24"/>
          <w:szCs w:val="24"/>
        </w:rPr>
        <w:t xml:space="preserve">wyprodukowanego </w:t>
      </w:r>
      <w:r w:rsidR="00D230E3" w:rsidRPr="002C7C79">
        <w:rPr>
          <w:rFonts w:ascii="Cambria" w:hAnsi="Cambria"/>
          <w:sz w:val="24"/>
          <w:szCs w:val="24"/>
        </w:rPr>
        <w:t>od 2014 wzwyż</w:t>
      </w:r>
      <w:r w:rsidR="002C7C79">
        <w:rPr>
          <w:rFonts w:ascii="Cambria" w:hAnsi="Cambria"/>
          <w:sz w:val="24"/>
          <w:szCs w:val="24"/>
        </w:rPr>
        <w:t>.</w:t>
      </w:r>
    </w:p>
    <w:p w:rsidR="00E073F6" w:rsidRPr="00E073F6" w:rsidRDefault="00E073F6" w:rsidP="00E073F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</w:t>
      </w:r>
      <w:r w:rsidR="002C7C79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</w:t>
      </w:r>
      <w:r w:rsidRPr="00E073F6">
        <w:rPr>
          <w:rFonts w:ascii="Cambria" w:hAnsi="Cambria"/>
          <w:sz w:val="24"/>
          <w:szCs w:val="24"/>
        </w:rPr>
        <w:t xml:space="preserve">Wykonawca wraz z dostawą samochodu zobowiązany </w:t>
      </w:r>
      <w:r>
        <w:rPr>
          <w:rFonts w:ascii="Cambria" w:hAnsi="Cambria"/>
          <w:sz w:val="24"/>
          <w:szCs w:val="24"/>
        </w:rPr>
        <w:t xml:space="preserve">jest dostarczyć Zamawiającemu   </w:t>
      </w:r>
      <w:r w:rsidRPr="00E073F6">
        <w:rPr>
          <w:rFonts w:ascii="Cambria" w:hAnsi="Cambria"/>
          <w:sz w:val="24"/>
          <w:szCs w:val="24"/>
        </w:rPr>
        <w:t>dokumenty jakie s</w:t>
      </w:r>
      <w:r>
        <w:rPr>
          <w:rFonts w:ascii="Cambria" w:hAnsi="Cambria"/>
          <w:sz w:val="24"/>
          <w:szCs w:val="24"/>
        </w:rPr>
        <w:t>ą niezbędne do zarejestrowania p</w:t>
      </w:r>
      <w:r w:rsidRPr="00E073F6">
        <w:rPr>
          <w:rFonts w:ascii="Cambria" w:hAnsi="Cambria"/>
          <w:sz w:val="24"/>
          <w:szCs w:val="24"/>
        </w:rPr>
        <w:t xml:space="preserve">ojazdu w Polsce, w tym: </w:t>
      </w:r>
    </w:p>
    <w:p w:rsidR="00E073F6" w:rsidRPr="002C7C79" w:rsidRDefault="00E073F6" w:rsidP="002C7C7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C7C79">
        <w:rPr>
          <w:rFonts w:ascii="Cambria" w:hAnsi="Cambria"/>
          <w:sz w:val="24"/>
          <w:szCs w:val="24"/>
        </w:rPr>
        <w:t xml:space="preserve">książkę przeglądów serwisowych, </w:t>
      </w:r>
    </w:p>
    <w:p w:rsidR="00E073F6" w:rsidRPr="002C7C79" w:rsidRDefault="00E073F6" w:rsidP="002C7C7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C7C79">
        <w:rPr>
          <w:rFonts w:ascii="Cambria" w:hAnsi="Cambria"/>
          <w:sz w:val="24"/>
          <w:szCs w:val="24"/>
        </w:rPr>
        <w:t>świadectwo homologacji europejskiej i polskiej,</w:t>
      </w:r>
    </w:p>
    <w:p w:rsidR="00E073F6" w:rsidRPr="002C7C79" w:rsidRDefault="00E073F6" w:rsidP="002C7C7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C7C79">
        <w:rPr>
          <w:rFonts w:ascii="Cambria" w:hAnsi="Cambria"/>
          <w:sz w:val="24"/>
          <w:szCs w:val="24"/>
        </w:rPr>
        <w:t xml:space="preserve">dokument potwierdzający spełnienie norm emisji spalin. </w:t>
      </w:r>
    </w:p>
    <w:p w:rsidR="00E073F6" w:rsidRPr="002C7C79" w:rsidRDefault="00E073F6" w:rsidP="002C7C7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2C7C79">
        <w:rPr>
          <w:rFonts w:ascii="Cambria" w:hAnsi="Cambria"/>
          <w:sz w:val="24"/>
          <w:szCs w:val="24"/>
        </w:rPr>
        <w:t>wszelkie inne dokumenty niezbędne do rejestracji pojazdu.</w:t>
      </w:r>
    </w:p>
    <w:p w:rsidR="00715E50" w:rsidRPr="001237EE" w:rsidRDefault="00741399" w:rsidP="005B604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8F5F90">
        <w:rPr>
          <w:rFonts w:ascii="Cambria" w:hAnsi="Cambria"/>
          <w:b/>
          <w:sz w:val="24"/>
          <w:szCs w:val="24"/>
        </w:rPr>
        <w:t>5</w:t>
      </w:r>
      <w:r w:rsidR="00715E50" w:rsidRPr="00715E50">
        <w:rPr>
          <w:rFonts w:ascii="Cambria" w:hAnsi="Cambria"/>
          <w:sz w:val="24"/>
          <w:szCs w:val="24"/>
        </w:rPr>
        <w:t xml:space="preserve">. </w:t>
      </w:r>
      <w:r w:rsidR="00715E50" w:rsidRPr="001237EE">
        <w:rPr>
          <w:rFonts w:ascii="Cambria" w:hAnsi="Cambria"/>
          <w:b/>
          <w:sz w:val="24"/>
          <w:szCs w:val="24"/>
        </w:rPr>
        <w:t>KODY WSPÓLNEGO SŁOWNIKA ZAMÓWIEŃ</w:t>
      </w:r>
    </w:p>
    <w:p w:rsid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Kody CPV:</w:t>
      </w:r>
    </w:p>
    <w:p w:rsidR="00CA1E25" w:rsidRPr="00715E50" w:rsidRDefault="00CA1E25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41118">
        <w:rPr>
          <w:rFonts w:ascii="Cambria" w:hAnsi="Cambria"/>
          <w:sz w:val="24"/>
          <w:szCs w:val="24"/>
        </w:rPr>
        <w:t>341</w:t>
      </w:r>
      <w:r w:rsidR="00F41118">
        <w:rPr>
          <w:rFonts w:ascii="Cambria" w:hAnsi="Cambria"/>
          <w:sz w:val="24"/>
          <w:szCs w:val="24"/>
        </w:rPr>
        <w:t>21000-1 Autobusy i autokary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 xml:space="preserve">34100000 </w:t>
      </w:r>
      <w:r w:rsidR="00F41118">
        <w:rPr>
          <w:rFonts w:ascii="Cambria" w:hAnsi="Cambria"/>
          <w:sz w:val="24"/>
          <w:szCs w:val="24"/>
        </w:rPr>
        <w:t xml:space="preserve">– 8 </w:t>
      </w:r>
      <w:r w:rsidRPr="00715E50">
        <w:rPr>
          <w:rFonts w:ascii="Cambria" w:hAnsi="Cambria"/>
          <w:sz w:val="24"/>
          <w:szCs w:val="24"/>
        </w:rPr>
        <w:t xml:space="preserve"> Pojazdy silnikowe</w:t>
      </w:r>
    </w:p>
    <w:p w:rsidR="00715E50" w:rsidRPr="001237EE" w:rsidRDefault="00741399" w:rsidP="005B604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8F5F90">
        <w:rPr>
          <w:rFonts w:ascii="Cambria" w:hAnsi="Cambria"/>
          <w:b/>
          <w:sz w:val="24"/>
          <w:szCs w:val="24"/>
        </w:rPr>
        <w:t>6</w:t>
      </w:r>
      <w:r w:rsidR="00715E50" w:rsidRPr="00715E50">
        <w:rPr>
          <w:rFonts w:ascii="Cambria" w:hAnsi="Cambria"/>
          <w:sz w:val="24"/>
          <w:szCs w:val="24"/>
        </w:rPr>
        <w:t xml:space="preserve">. </w:t>
      </w:r>
      <w:r w:rsidR="00715E50" w:rsidRPr="001237EE">
        <w:rPr>
          <w:rFonts w:ascii="Cambria" w:hAnsi="Cambria"/>
          <w:b/>
          <w:sz w:val="24"/>
          <w:szCs w:val="24"/>
        </w:rPr>
        <w:t>TERMIN REALIZACJI ZAMÓWIENIA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 xml:space="preserve">Termin realizacji zamówienia: </w:t>
      </w:r>
      <w:r w:rsidR="002C7C79">
        <w:rPr>
          <w:rFonts w:ascii="Cambria" w:hAnsi="Cambria"/>
          <w:b/>
          <w:sz w:val="24"/>
          <w:szCs w:val="24"/>
        </w:rPr>
        <w:t>30 dni od podpisania umowy</w:t>
      </w:r>
    </w:p>
    <w:p w:rsidR="00715E50" w:rsidRPr="001237EE" w:rsidRDefault="00741399" w:rsidP="005B6046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715E50" w:rsidRPr="00715E50">
        <w:rPr>
          <w:rFonts w:ascii="Cambria" w:hAnsi="Cambria"/>
          <w:sz w:val="24"/>
          <w:szCs w:val="24"/>
        </w:rPr>
        <w:t xml:space="preserve">. </w:t>
      </w:r>
      <w:r w:rsidR="00715E50" w:rsidRPr="001237EE">
        <w:rPr>
          <w:rFonts w:ascii="Cambria" w:hAnsi="Cambria"/>
          <w:b/>
          <w:sz w:val="24"/>
          <w:szCs w:val="24"/>
        </w:rPr>
        <w:t>WARUNKI UDZIAŁU W POSTĘPOW</w:t>
      </w:r>
      <w:r w:rsidR="001237EE" w:rsidRPr="001237EE">
        <w:rPr>
          <w:rFonts w:ascii="Cambria" w:hAnsi="Cambria"/>
          <w:b/>
          <w:sz w:val="24"/>
          <w:szCs w:val="24"/>
        </w:rPr>
        <w:t xml:space="preserve">ANIU, OPIS SPOSOBU DOKONYWANIA </w:t>
      </w:r>
      <w:r w:rsidR="00715E50" w:rsidRPr="001237EE">
        <w:rPr>
          <w:rFonts w:ascii="Cambria" w:hAnsi="Cambria"/>
          <w:b/>
          <w:sz w:val="24"/>
          <w:szCs w:val="24"/>
        </w:rPr>
        <w:t>OCENY ICH SPEŁNIENIA. PO</w:t>
      </w:r>
      <w:r w:rsidR="001237EE">
        <w:rPr>
          <w:rFonts w:ascii="Cambria" w:hAnsi="Cambria"/>
          <w:b/>
          <w:sz w:val="24"/>
          <w:szCs w:val="24"/>
        </w:rPr>
        <w:t xml:space="preserve">DSTAWY WYKLUCZENIA Z UDZIAŁU W </w:t>
      </w:r>
      <w:r w:rsidR="00715E50" w:rsidRPr="001237EE">
        <w:rPr>
          <w:rFonts w:ascii="Cambria" w:hAnsi="Cambria"/>
          <w:b/>
          <w:sz w:val="24"/>
          <w:szCs w:val="24"/>
        </w:rPr>
        <w:t>POSTĘPOWANIU.</w:t>
      </w:r>
    </w:p>
    <w:p w:rsidR="00715E50" w:rsidRPr="00715E50" w:rsidRDefault="00741399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715E50" w:rsidRPr="00715E50">
        <w:rPr>
          <w:rFonts w:ascii="Cambria" w:hAnsi="Cambria"/>
          <w:sz w:val="24"/>
          <w:szCs w:val="24"/>
        </w:rPr>
        <w:t xml:space="preserve">.1. O udzielenie zamówienia mogą się ubiegać Wykonawcy, którzy spełniają następujące 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lastRenderedPageBreak/>
        <w:t>warunki:</w:t>
      </w:r>
    </w:p>
    <w:p w:rsidR="00715E50" w:rsidRPr="00715E50" w:rsidRDefault="00741399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715E50" w:rsidRPr="00715E50">
        <w:rPr>
          <w:rFonts w:ascii="Cambria" w:hAnsi="Cambria"/>
          <w:sz w:val="24"/>
          <w:szCs w:val="24"/>
        </w:rPr>
        <w:t>.1.1. nie podlegają wykluczeniu ze względu na pos</w:t>
      </w:r>
      <w:r w:rsidR="00715E50">
        <w:rPr>
          <w:rFonts w:ascii="Cambria" w:hAnsi="Cambria"/>
          <w:sz w:val="24"/>
          <w:szCs w:val="24"/>
        </w:rPr>
        <w:t xml:space="preserve">iadanie powiązań osobowych lub  </w:t>
      </w:r>
      <w:r w:rsidR="00715E50" w:rsidRPr="00715E50">
        <w:rPr>
          <w:rFonts w:ascii="Cambria" w:hAnsi="Cambria"/>
          <w:sz w:val="24"/>
          <w:szCs w:val="24"/>
        </w:rPr>
        <w:t>kapitałowych z Zamawiającym, polegających w szczególności na: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a) uczestniczeniu w spółce jako wspólnik spółki cywilnej lub spółki osobowej;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b) posiadaniu co najmniej 10% udziałów lub akcji, o ile niż</w:t>
      </w:r>
      <w:r>
        <w:rPr>
          <w:rFonts w:ascii="Cambria" w:hAnsi="Cambria"/>
          <w:sz w:val="24"/>
          <w:szCs w:val="24"/>
        </w:rPr>
        <w:t xml:space="preserve">szy próg nie wynika z  </w:t>
      </w:r>
      <w:r w:rsidRPr="00715E50">
        <w:rPr>
          <w:rFonts w:ascii="Cambria" w:hAnsi="Cambria"/>
          <w:sz w:val="24"/>
          <w:szCs w:val="24"/>
        </w:rPr>
        <w:t>przepisów prawa lub nie został określony przez Operatora Programu;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c) pełnieniu funkcji członka organu nadzorczego l</w:t>
      </w:r>
      <w:r>
        <w:rPr>
          <w:rFonts w:ascii="Cambria" w:hAnsi="Cambria"/>
          <w:sz w:val="24"/>
          <w:szCs w:val="24"/>
        </w:rPr>
        <w:t xml:space="preserve">ub zarządzającego, prokurenta, </w:t>
      </w:r>
      <w:r w:rsidRPr="00715E50">
        <w:rPr>
          <w:rFonts w:ascii="Cambria" w:hAnsi="Cambria"/>
          <w:sz w:val="24"/>
          <w:szCs w:val="24"/>
        </w:rPr>
        <w:t>pełnomocnika;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d) pozostawaniu w takim stosunku prawnym lub faktycznym, który może bud</w:t>
      </w:r>
      <w:r>
        <w:rPr>
          <w:rFonts w:ascii="Cambria" w:hAnsi="Cambria"/>
          <w:sz w:val="24"/>
          <w:szCs w:val="24"/>
        </w:rPr>
        <w:t xml:space="preserve">zić </w:t>
      </w:r>
      <w:r w:rsidRPr="00715E50">
        <w:rPr>
          <w:rFonts w:ascii="Cambria" w:hAnsi="Cambria"/>
          <w:sz w:val="24"/>
          <w:szCs w:val="24"/>
        </w:rPr>
        <w:t>uzasadnione wątpliwości, co do bezstr</w:t>
      </w:r>
      <w:r>
        <w:rPr>
          <w:rFonts w:ascii="Cambria" w:hAnsi="Cambria"/>
          <w:sz w:val="24"/>
          <w:szCs w:val="24"/>
        </w:rPr>
        <w:t xml:space="preserve">onności w wyborze wykonawcy, w </w:t>
      </w:r>
      <w:r w:rsidRPr="00715E50">
        <w:rPr>
          <w:rFonts w:ascii="Cambria" w:hAnsi="Cambria"/>
          <w:sz w:val="24"/>
          <w:szCs w:val="24"/>
        </w:rPr>
        <w:t>szczególności pozostawanie w związku małżeńskim</w:t>
      </w:r>
      <w:r>
        <w:rPr>
          <w:rFonts w:ascii="Cambria" w:hAnsi="Cambria"/>
          <w:sz w:val="24"/>
          <w:szCs w:val="24"/>
        </w:rPr>
        <w:t xml:space="preserve">, w stosunku pokrewieństwa lub </w:t>
      </w:r>
      <w:r w:rsidRPr="00715E50">
        <w:rPr>
          <w:rFonts w:ascii="Cambria" w:hAnsi="Cambria"/>
          <w:sz w:val="24"/>
          <w:szCs w:val="24"/>
        </w:rPr>
        <w:t>powinowactwa w linii prostej, pokrewieństwa lub p</w:t>
      </w:r>
      <w:r>
        <w:rPr>
          <w:rFonts w:ascii="Cambria" w:hAnsi="Cambria"/>
          <w:sz w:val="24"/>
          <w:szCs w:val="24"/>
        </w:rPr>
        <w:t xml:space="preserve">owinowactwa w linii bocznej do </w:t>
      </w:r>
      <w:r w:rsidRPr="00715E50">
        <w:rPr>
          <w:rFonts w:ascii="Cambria" w:hAnsi="Cambria"/>
          <w:sz w:val="24"/>
          <w:szCs w:val="24"/>
        </w:rPr>
        <w:t>drugiego stopnia lub w stosunku przysposobienia, opieki lub kurateli.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Na potwierdzenie spełnienia warunków doty</w:t>
      </w:r>
      <w:r>
        <w:rPr>
          <w:rFonts w:ascii="Cambria" w:hAnsi="Cambria"/>
          <w:sz w:val="24"/>
          <w:szCs w:val="24"/>
        </w:rPr>
        <w:t xml:space="preserve">czących powiązań osobowych lub </w:t>
      </w:r>
      <w:r w:rsidRPr="00715E50">
        <w:rPr>
          <w:rFonts w:ascii="Cambria" w:hAnsi="Cambria"/>
          <w:sz w:val="24"/>
          <w:szCs w:val="24"/>
        </w:rPr>
        <w:t>kapitałowych Wykonawca składa odpowiednie oświadczenie stanowiące załącznik nr 3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>do niniejszego zapytania.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 xml:space="preserve">W sytuacji wystąpienia powiązania, o którym mowa w pkt. </w:t>
      </w:r>
      <w:r>
        <w:rPr>
          <w:rFonts w:ascii="Cambria" w:hAnsi="Cambria"/>
          <w:sz w:val="24"/>
          <w:szCs w:val="24"/>
        </w:rPr>
        <w:t xml:space="preserve">6.1.1. Wykonawca </w:t>
      </w:r>
      <w:r w:rsidRPr="00715E50">
        <w:rPr>
          <w:rFonts w:ascii="Cambria" w:hAnsi="Cambria"/>
          <w:sz w:val="24"/>
          <w:szCs w:val="24"/>
        </w:rPr>
        <w:t>będzie podlegał wykluczeniu z postępowania, chy</w:t>
      </w:r>
      <w:r>
        <w:rPr>
          <w:rFonts w:ascii="Cambria" w:hAnsi="Cambria"/>
          <w:sz w:val="24"/>
          <w:szCs w:val="24"/>
        </w:rPr>
        <w:t xml:space="preserve">ba że jest możliwy inny sposób </w:t>
      </w:r>
      <w:r w:rsidRPr="00715E50">
        <w:rPr>
          <w:rFonts w:ascii="Cambria" w:hAnsi="Cambria"/>
          <w:sz w:val="24"/>
          <w:szCs w:val="24"/>
        </w:rPr>
        <w:t>zapewnienia bezstronności postępowania.</w:t>
      </w:r>
    </w:p>
    <w:p w:rsidR="00715E50" w:rsidRPr="00715E50" w:rsidRDefault="00741399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715E50" w:rsidRPr="00715E50">
        <w:rPr>
          <w:rFonts w:ascii="Cambria" w:hAnsi="Cambria"/>
          <w:sz w:val="24"/>
          <w:szCs w:val="24"/>
        </w:rPr>
        <w:t xml:space="preserve">.2. Zamawiający wykluczy wykonawców, którzy: 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 xml:space="preserve">- nie wykażą braku podstaw wykluczenia, 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  <w:szCs w:val="24"/>
        </w:rPr>
        <w:t xml:space="preserve">- wobec których zachodzą podstawy wykluczenia </w:t>
      </w:r>
    </w:p>
    <w:p w:rsidR="00715E50" w:rsidRPr="00715E50" w:rsidRDefault="00741399" w:rsidP="005B6046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7</w:t>
      </w:r>
      <w:r w:rsidR="00715E50" w:rsidRPr="00715E50">
        <w:rPr>
          <w:rFonts w:ascii="Cambria" w:hAnsi="Cambria"/>
        </w:rPr>
        <w:t xml:space="preserve">.3. Ocena spełniania przedstawionych powyżej warunków zostanie dokonana wg formuły: </w:t>
      </w:r>
    </w:p>
    <w:p w:rsidR="00715E50" w:rsidRPr="00715E50" w:rsidRDefault="00715E50" w:rsidP="005B6046">
      <w:pPr>
        <w:spacing w:after="0" w:line="276" w:lineRule="auto"/>
        <w:rPr>
          <w:rFonts w:ascii="Cambria" w:hAnsi="Cambria"/>
        </w:rPr>
      </w:pPr>
      <w:r w:rsidRPr="00715E50">
        <w:rPr>
          <w:rFonts w:ascii="Cambria" w:hAnsi="Cambria"/>
        </w:rPr>
        <w:t xml:space="preserve">„spełnia – nie spełnia”. </w:t>
      </w:r>
    </w:p>
    <w:p w:rsidR="00715E50" w:rsidRPr="00715E50" w:rsidRDefault="00741399" w:rsidP="005B6046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</w:t>
      </w:r>
      <w:r w:rsidR="00715E50" w:rsidRPr="00715E50">
        <w:rPr>
          <w:rFonts w:ascii="Cambria" w:hAnsi="Cambria"/>
          <w:sz w:val="24"/>
        </w:rPr>
        <w:t>.4. Zamawiający ma prawo zbadać podstawy wykluczeni</w:t>
      </w:r>
      <w:r w:rsidR="00715E50">
        <w:rPr>
          <w:rFonts w:ascii="Cambria" w:hAnsi="Cambria"/>
          <w:sz w:val="24"/>
        </w:rPr>
        <w:t xml:space="preserve">a w postępowaniu jedynie wobec </w:t>
      </w:r>
      <w:r w:rsidR="00715E50" w:rsidRPr="00715E50">
        <w:rPr>
          <w:rFonts w:ascii="Cambria" w:hAnsi="Cambria"/>
          <w:sz w:val="24"/>
        </w:rPr>
        <w:t xml:space="preserve">wykonawcy, którego oferta została oceniona jako najkorzystniejsza. </w:t>
      </w:r>
    </w:p>
    <w:p w:rsidR="00715E50" w:rsidRPr="00715E50" w:rsidRDefault="00741399" w:rsidP="005B6046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</w:t>
      </w:r>
      <w:r w:rsidR="00715E50" w:rsidRPr="00715E50">
        <w:rPr>
          <w:rFonts w:ascii="Cambria" w:hAnsi="Cambria"/>
          <w:sz w:val="24"/>
        </w:rPr>
        <w:t>.5. Wykonawcy mogą wspólnie ubiegać się o udzielenie zamówienia. W takim przyp</w:t>
      </w:r>
      <w:r w:rsidR="00715E50">
        <w:rPr>
          <w:rFonts w:ascii="Cambria" w:hAnsi="Cambria"/>
          <w:sz w:val="24"/>
        </w:rPr>
        <w:t xml:space="preserve">adku </w:t>
      </w:r>
      <w:r w:rsidR="00715E50" w:rsidRPr="00715E50">
        <w:rPr>
          <w:rFonts w:ascii="Cambria" w:hAnsi="Cambria"/>
          <w:sz w:val="24"/>
        </w:rPr>
        <w:t>Wykonawcy ustanawiają pełnomocnika do reprez</w:t>
      </w:r>
      <w:r w:rsidR="00715E50">
        <w:rPr>
          <w:rFonts w:ascii="Cambria" w:hAnsi="Cambria"/>
          <w:sz w:val="24"/>
        </w:rPr>
        <w:t xml:space="preserve">entowania ich w postępowaniu o </w:t>
      </w:r>
      <w:r w:rsidR="00715E50" w:rsidRPr="00715E50">
        <w:rPr>
          <w:rFonts w:ascii="Cambria" w:hAnsi="Cambria"/>
          <w:sz w:val="24"/>
        </w:rPr>
        <w:t>udzielenie zamówienia albo reprezentowania w p</w:t>
      </w:r>
      <w:r w:rsidR="00715E50">
        <w:rPr>
          <w:rFonts w:ascii="Cambria" w:hAnsi="Cambria"/>
          <w:sz w:val="24"/>
        </w:rPr>
        <w:t xml:space="preserve">ostępowaniu i zawarcia umowy w </w:t>
      </w:r>
      <w:r w:rsidR="00715E50" w:rsidRPr="00715E50">
        <w:rPr>
          <w:rFonts w:ascii="Cambria" w:hAnsi="Cambria"/>
          <w:sz w:val="24"/>
        </w:rPr>
        <w:t xml:space="preserve">sprawie zamówienia. </w:t>
      </w:r>
    </w:p>
    <w:p w:rsidR="00715E50" w:rsidRPr="00715E50" w:rsidRDefault="00741399" w:rsidP="005B6046">
      <w:pPr>
        <w:spacing w:after="0" w:line="276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</w:t>
      </w:r>
      <w:r w:rsidR="00715E50" w:rsidRPr="00715E50">
        <w:rPr>
          <w:rFonts w:ascii="Cambria" w:hAnsi="Cambria"/>
          <w:sz w:val="24"/>
        </w:rPr>
        <w:t>.6. Wykonawca podlega wykluczeniu także w oparciu o podstawy wykluczenia w</w:t>
      </w:r>
      <w:r w:rsidR="00715E50">
        <w:rPr>
          <w:rFonts w:ascii="Cambria" w:hAnsi="Cambria"/>
          <w:sz w:val="24"/>
        </w:rPr>
        <w:t xml:space="preserve">skazane </w:t>
      </w:r>
      <w:r w:rsidR="00715E50" w:rsidRPr="00715E50">
        <w:rPr>
          <w:rFonts w:ascii="Cambria" w:hAnsi="Cambria"/>
          <w:sz w:val="24"/>
        </w:rPr>
        <w:t>art. 7 ustawy z dnia 13 kwietnia 2022 r. o szczegó</w:t>
      </w:r>
      <w:r w:rsidR="00715E50">
        <w:rPr>
          <w:rFonts w:ascii="Cambria" w:hAnsi="Cambria"/>
          <w:sz w:val="24"/>
        </w:rPr>
        <w:t xml:space="preserve">lnych rozwiązaniach w zakresie </w:t>
      </w:r>
      <w:r w:rsidR="00715E50" w:rsidRPr="00715E50">
        <w:rPr>
          <w:rFonts w:ascii="Cambria" w:hAnsi="Cambria"/>
          <w:sz w:val="24"/>
        </w:rPr>
        <w:t>przeciwdziałania wspieraniu agresji na Ukrainę oraz słu</w:t>
      </w:r>
      <w:r w:rsidR="00715E50">
        <w:rPr>
          <w:rFonts w:ascii="Cambria" w:hAnsi="Cambria"/>
          <w:sz w:val="24"/>
        </w:rPr>
        <w:t xml:space="preserve">żących ochronie bezpieczeństwa </w:t>
      </w:r>
      <w:r w:rsidR="00715E50" w:rsidRPr="00715E50">
        <w:rPr>
          <w:rFonts w:ascii="Cambria" w:hAnsi="Cambria"/>
          <w:sz w:val="24"/>
        </w:rPr>
        <w:t xml:space="preserve">narodowego (t. j. Dz. U. 2022 r., poz. 835 z </w:t>
      </w:r>
      <w:proofErr w:type="spellStart"/>
      <w:r w:rsidR="00715E50" w:rsidRPr="00715E50">
        <w:rPr>
          <w:rFonts w:ascii="Cambria" w:hAnsi="Cambria"/>
          <w:sz w:val="24"/>
        </w:rPr>
        <w:t>późn</w:t>
      </w:r>
      <w:proofErr w:type="spellEnd"/>
      <w:r w:rsidR="00715E50" w:rsidRPr="00715E50">
        <w:rPr>
          <w:rFonts w:ascii="Cambria" w:hAnsi="Cambria"/>
          <w:sz w:val="24"/>
        </w:rPr>
        <w:t>. zm.). W</w:t>
      </w:r>
      <w:r w:rsidR="00715E50">
        <w:rPr>
          <w:rFonts w:ascii="Cambria" w:hAnsi="Cambria"/>
          <w:sz w:val="24"/>
        </w:rPr>
        <w:t xml:space="preserve">eryfikacja nastąpi w oparciu o </w:t>
      </w:r>
      <w:r w:rsidR="00715E50" w:rsidRPr="00715E50">
        <w:rPr>
          <w:rFonts w:ascii="Cambria" w:hAnsi="Cambria"/>
          <w:sz w:val="24"/>
        </w:rPr>
        <w:t>szczegółową analizę oświadczenia Wykonawc</w:t>
      </w:r>
      <w:r w:rsidR="00715E50">
        <w:rPr>
          <w:rFonts w:ascii="Cambria" w:hAnsi="Cambria"/>
          <w:sz w:val="24"/>
        </w:rPr>
        <w:t xml:space="preserve">y o braku podstawy wykluczenia </w:t>
      </w:r>
      <w:r w:rsidR="00715E50" w:rsidRPr="00715E50">
        <w:rPr>
          <w:rFonts w:ascii="Cambria" w:hAnsi="Cambria"/>
          <w:sz w:val="24"/>
        </w:rPr>
        <w:t xml:space="preserve">wskazanych w art. 7 ustawy z dnia 13 kwietnia 2022 r. </w:t>
      </w:r>
      <w:r w:rsidR="00715E50">
        <w:rPr>
          <w:rFonts w:ascii="Cambria" w:hAnsi="Cambria"/>
          <w:sz w:val="24"/>
        </w:rPr>
        <w:t xml:space="preserve">o szczególnych rozwiązaniach w </w:t>
      </w:r>
      <w:r w:rsidR="00715E50" w:rsidRPr="00715E50">
        <w:rPr>
          <w:rFonts w:ascii="Cambria" w:hAnsi="Cambria"/>
          <w:sz w:val="24"/>
        </w:rPr>
        <w:t>zakresie przeciwdziałania wspieraniu agresji na U</w:t>
      </w:r>
      <w:r w:rsidR="00715E50">
        <w:rPr>
          <w:rFonts w:ascii="Cambria" w:hAnsi="Cambria"/>
          <w:sz w:val="24"/>
        </w:rPr>
        <w:t xml:space="preserve">krainę oraz służących ochronie </w:t>
      </w:r>
      <w:r w:rsidR="00715E50" w:rsidRPr="00715E50">
        <w:rPr>
          <w:rFonts w:ascii="Cambria" w:hAnsi="Cambria"/>
          <w:sz w:val="24"/>
        </w:rPr>
        <w:t xml:space="preserve">bezpieczeństwa narodowego (t. j. Dz. U. 2022 r., poz. </w:t>
      </w:r>
      <w:r w:rsidR="00715E50">
        <w:rPr>
          <w:rFonts w:ascii="Cambria" w:hAnsi="Cambria"/>
          <w:sz w:val="24"/>
        </w:rPr>
        <w:t xml:space="preserve">835 z </w:t>
      </w:r>
      <w:proofErr w:type="spellStart"/>
      <w:r w:rsidR="00715E50">
        <w:rPr>
          <w:rFonts w:ascii="Cambria" w:hAnsi="Cambria"/>
          <w:sz w:val="24"/>
        </w:rPr>
        <w:t>późn</w:t>
      </w:r>
      <w:proofErr w:type="spellEnd"/>
      <w:r w:rsidR="00715E50">
        <w:rPr>
          <w:rFonts w:ascii="Cambria" w:hAnsi="Cambria"/>
          <w:sz w:val="24"/>
        </w:rPr>
        <w:t xml:space="preserve">. zm.) Załącznik Nr 4 </w:t>
      </w:r>
      <w:r w:rsidR="00715E50" w:rsidRPr="00715E50">
        <w:rPr>
          <w:rFonts w:ascii="Cambria" w:hAnsi="Cambria"/>
          <w:sz w:val="24"/>
        </w:rPr>
        <w:t>do Zapytania ofertowego.</w:t>
      </w:r>
    </w:p>
    <w:p w:rsidR="00715E50" w:rsidRPr="00715E50" w:rsidRDefault="00081D78" w:rsidP="005B6046">
      <w:pPr>
        <w:spacing w:after="0" w:line="276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7</w:t>
      </w:r>
      <w:r w:rsidR="00715E50" w:rsidRPr="00715E50">
        <w:rPr>
          <w:rFonts w:ascii="Cambria" w:hAnsi="Cambria"/>
          <w:sz w:val="24"/>
        </w:rPr>
        <w:t xml:space="preserve">.7. Zamawiający informuje, że wykluczeniu z postępowania na podstawie pkt 7.6 podlegają: </w:t>
      </w:r>
    </w:p>
    <w:p w:rsidR="00715E50" w:rsidRPr="00715E50" w:rsidRDefault="00715E50" w:rsidP="005B6046">
      <w:pPr>
        <w:spacing w:after="0" w:line="276" w:lineRule="auto"/>
        <w:jc w:val="both"/>
        <w:rPr>
          <w:rFonts w:ascii="Cambria" w:hAnsi="Cambria"/>
          <w:sz w:val="24"/>
        </w:rPr>
      </w:pPr>
      <w:r w:rsidRPr="00715E50">
        <w:rPr>
          <w:rFonts w:ascii="Cambria" w:hAnsi="Cambria"/>
          <w:sz w:val="24"/>
        </w:rPr>
        <w:lastRenderedPageBreak/>
        <w:t>1) wykonawcy wymienieni w wykazach określonych</w:t>
      </w:r>
      <w:r>
        <w:rPr>
          <w:rFonts w:ascii="Cambria" w:hAnsi="Cambria"/>
          <w:sz w:val="24"/>
        </w:rPr>
        <w:t xml:space="preserve"> w rozporządzeniu Rady (WE) nr  </w:t>
      </w:r>
      <w:r w:rsidRPr="00715E50">
        <w:rPr>
          <w:rFonts w:ascii="Cambria" w:hAnsi="Cambria"/>
          <w:sz w:val="24"/>
        </w:rPr>
        <w:t>765/2006 z dnia 18 maja 2006 r. dotyczącego środk</w:t>
      </w:r>
      <w:r>
        <w:rPr>
          <w:rFonts w:ascii="Cambria" w:hAnsi="Cambria"/>
          <w:sz w:val="24"/>
        </w:rPr>
        <w:t xml:space="preserve">ów ograniczających w związku z </w:t>
      </w:r>
      <w:r w:rsidRPr="00715E50">
        <w:rPr>
          <w:rFonts w:ascii="Cambria" w:hAnsi="Cambria"/>
          <w:sz w:val="24"/>
        </w:rPr>
        <w:t>sytuacją na Białorusi i udziałem Białorusi w agresji Rosji wobec Ukrainy (Dz.</w:t>
      </w:r>
      <w:r>
        <w:rPr>
          <w:rFonts w:ascii="Cambria" w:hAnsi="Cambria"/>
          <w:sz w:val="24"/>
        </w:rPr>
        <w:t xml:space="preserve"> Urz. UE </w:t>
      </w:r>
      <w:r w:rsidRPr="00715E50">
        <w:rPr>
          <w:rFonts w:ascii="Cambria" w:hAnsi="Cambria"/>
          <w:sz w:val="24"/>
        </w:rPr>
        <w:t xml:space="preserve">L 134 z 20.05.2006, str. 1, z </w:t>
      </w:r>
      <w:proofErr w:type="spellStart"/>
      <w:r w:rsidRPr="00715E50">
        <w:rPr>
          <w:rFonts w:ascii="Cambria" w:hAnsi="Cambria"/>
          <w:sz w:val="24"/>
        </w:rPr>
        <w:t>późn</w:t>
      </w:r>
      <w:proofErr w:type="spellEnd"/>
      <w:r w:rsidRPr="00715E50">
        <w:rPr>
          <w:rFonts w:ascii="Cambria" w:hAnsi="Cambria"/>
          <w:sz w:val="24"/>
        </w:rPr>
        <w:t>. zm.) i rozporzą</w:t>
      </w:r>
      <w:r>
        <w:rPr>
          <w:rFonts w:ascii="Cambria" w:hAnsi="Cambria"/>
          <w:sz w:val="24"/>
        </w:rPr>
        <w:t xml:space="preserve">dzeniu Rady (UE) nr 269/2014 z </w:t>
      </w:r>
      <w:r w:rsidRPr="00715E50">
        <w:rPr>
          <w:rFonts w:ascii="Cambria" w:hAnsi="Cambria"/>
          <w:sz w:val="24"/>
        </w:rPr>
        <w:t>dnia 17 marca 2014 r. w sprawie środków ograniczaj</w:t>
      </w:r>
      <w:r>
        <w:rPr>
          <w:rFonts w:ascii="Cambria" w:hAnsi="Cambria"/>
          <w:sz w:val="24"/>
        </w:rPr>
        <w:t xml:space="preserve">ących w odniesieniu do działań </w:t>
      </w:r>
      <w:r w:rsidRPr="00715E50">
        <w:rPr>
          <w:rFonts w:ascii="Cambria" w:hAnsi="Cambria"/>
          <w:sz w:val="24"/>
        </w:rPr>
        <w:t>podważających integralność terytorialną, suwerenność i niezależność Ukrainy lub i</w:t>
      </w:r>
      <w:r>
        <w:rPr>
          <w:rFonts w:ascii="Cambria" w:hAnsi="Cambria"/>
          <w:sz w:val="24"/>
        </w:rPr>
        <w:t xml:space="preserve">m </w:t>
      </w:r>
      <w:r w:rsidRPr="00715E50">
        <w:rPr>
          <w:rFonts w:ascii="Cambria" w:hAnsi="Cambria"/>
          <w:sz w:val="24"/>
        </w:rPr>
        <w:t>zagrażających (Dz. Urz. UE L 78 z 17.03.2014, str. 6</w:t>
      </w:r>
      <w:r>
        <w:rPr>
          <w:rFonts w:ascii="Cambria" w:hAnsi="Cambria"/>
          <w:sz w:val="24"/>
        </w:rPr>
        <w:t xml:space="preserve">, z </w:t>
      </w:r>
      <w:proofErr w:type="spellStart"/>
      <w:r>
        <w:rPr>
          <w:rFonts w:ascii="Cambria" w:hAnsi="Cambria"/>
          <w:sz w:val="24"/>
        </w:rPr>
        <w:t>późn</w:t>
      </w:r>
      <w:proofErr w:type="spellEnd"/>
      <w:r>
        <w:rPr>
          <w:rFonts w:ascii="Cambria" w:hAnsi="Cambria"/>
          <w:sz w:val="24"/>
        </w:rPr>
        <w:t xml:space="preserve">. zm.) albo wpisani na </w:t>
      </w:r>
      <w:r w:rsidRPr="00715E50">
        <w:rPr>
          <w:rFonts w:ascii="Cambria" w:hAnsi="Cambria"/>
          <w:sz w:val="24"/>
        </w:rPr>
        <w:t>listę o której mowa w art. 2 ustawy z dnia 13 k</w:t>
      </w:r>
      <w:r>
        <w:rPr>
          <w:rFonts w:ascii="Cambria" w:hAnsi="Cambria"/>
          <w:sz w:val="24"/>
        </w:rPr>
        <w:t xml:space="preserve">wietnia 2022 r. o szczególnych </w:t>
      </w:r>
      <w:r w:rsidRPr="00715E50">
        <w:rPr>
          <w:rFonts w:ascii="Cambria" w:hAnsi="Cambria"/>
          <w:sz w:val="24"/>
        </w:rPr>
        <w:t>rozwiązaniach w zakresie przeciwdziałania wspi</w:t>
      </w:r>
      <w:r>
        <w:rPr>
          <w:rFonts w:ascii="Cambria" w:hAnsi="Cambria"/>
          <w:sz w:val="24"/>
        </w:rPr>
        <w:t xml:space="preserve">eraniu agresji na Ukrainę oraz </w:t>
      </w:r>
      <w:r w:rsidRPr="00715E50">
        <w:rPr>
          <w:rFonts w:ascii="Cambria" w:hAnsi="Cambria"/>
          <w:sz w:val="24"/>
        </w:rPr>
        <w:t xml:space="preserve">służących ochronie bezpieczeństwa narodowego, </w:t>
      </w:r>
      <w:r>
        <w:rPr>
          <w:rFonts w:ascii="Cambria" w:hAnsi="Cambria"/>
          <w:sz w:val="24"/>
        </w:rPr>
        <w:t xml:space="preserve">na podstawie decyzji w sprawie </w:t>
      </w:r>
      <w:r w:rsidRPr="00715E50">
        <w:rPr>
          <w:rFonts w:ascii="Cambria" w:hAnsi="Cambria"/>
          <w:sz w:val="24"/>
        </w:rPr>
        <w:t>wpisu na ww. listę rozstrzygającej o zastosowaniu środ</w:t>
      </w:r>
      <w:r>
        <w:rPr>
          <w:rFonts w:ascii="Cambria" w:hAnsi="Cambria"/>
          <w:sz w:val="24"/>
        </w:rPr>
        <w:t xml:space="preserve">ka, o którym mowa w art. 1 pkt </w:t>
      </w:r>
      <w:r w:rsidRPr="00715E50">
        <w:rPr>
          <w:rFonts w:ascii="Cambria" w:hAnsi="Cambria"/>
          <w:sz w:val="24"/>
        </w:rPr>
        <w:t xml:space="preserve">3 powołanej ustawy; </w:t>
      </w:r>
    </w:p>
    <w:p w:rsidR="00715E50" w:rsidRPr="00642C13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715E50">
        <w:rPr>
          <w:rFonts w:ascii="Cambria" w:hAnsi="Cambria"/>
          <w:sz w:val="24"/>
        </w:rPr>
        <w:t>2) wykonawcy, których beneficjentem rzeczywistym w rozumieniu ustawy z dnia 1 marca</w:t>
      </w:r>
      <w:r>
        <w:rPr>
          <w:rFonts w:ascii="Cambria" w:hAnsi="Cambria"/>
          <w:sz w:val="24"/>
        </w:rPr>
        <w:t xml:space="preserve"> </w:t>
      </w:r>
      <w:r w:rsidRPr="00715E50">
        <w:rPr>
          <w:rFonts w:ascii="Cambria" w:hAnsi="Cambria"/>
          <w:sz w:val="24"/>
        </w:rPr>
        <w:t>2018 r. o przeciwdziałaniu praniu pieniędzy oraz fin</w:t>
      </w:r>
      <w:r>
        <w:rPr>
          <w:rFonts w:ascii="Cambria" w:hAnsi="Cambria"/>
          <w:sz w:val="24"/>
        </w:rPr>
        <w:t xml:space="preserve">ansowaniu terroryzmu (Dz. U. z </w:t>
      </w:r>
      <w:r w:rsidRPr="00715E50">
        <w:rPr>
          <w:rFonts w:ascii="Cambria" w:hAnsi="Cambria"/>
          <w:sz w:val="24"/>
        </w:rPr>
        <w:t>2022 r. poz. 593 i 655) jest osoba wymie</w:t>
      </w:r>
      <w:r>
        <w:rPr>
          <w:rFonts w:ascii="Cambria" w:hAnsi="Cambria"/>
          <w:sz w:val="24"/>
        </w:rPr>
        <w:t xml:space="preserve">niona w wykazach określonych w </w:t>
      </w:r>
      <w:r w:rsidRPr="00715E50">
        <w:rPr>
          <w:rFonts w:ascii="Cambria" w:hAnsi="Cambria"/>
          <w:sz w:val="24"/>
        </w:rPr>
        <w:t>rozporządzeniu Rady (WE) nr 765/2006 z dnia 18 ma</w:t>
      </w:r>
      <w:r>
        <w:rPr>
          <w:rFonts w:ascii="Cambria" w:hAnsi="Cambria"/>
          <w:sz w:val="24"/>
        </w:rPr>
        <w:t xml:space="preserve">ja 2006 r. dotyczącego środków </w:t>
      </w:r>
      <w:r w:rsidRPr="00715E50">
        <w:rPr>
          <w:rFonts w:ascii="Cambria" w:hAnsi="Cambria"/>
          <w:sz w:val="24"/>
        </w:rPr>
        <w:t>ograniczających w związku z sytuacją na Białorusi i udzi</w:t>
      </w:r>
      <w:r>
        <w:rPr>
          <w:rFonts w:ascii="Cambria" w:hAnsi="Cambria"/>
          <w:sz w:val="24"/>
        </w:rPr>
        <w:t xml:space="preserve">ałem Białorusi w agresji Rosji </w:t>
      </w:r>
      <w:r w:rsidRPr="00715E50">
        <w:rPr>
          <w:rFonts w:ascii="Cambria" w:hAnsi="Cambria"/>
          <w:sz w:val="24"/>
        </w:rPr>
        <w:t>wobec Ukrainy (Dz. Urz. UE L 134 z 20.05.2006, str. 1,</w:t>
      </w:r>
      <w:r>
        <w:rPr>
          <w:rFonts w:ascii="Cambria" w:hAnsi="Cambria"/>
          <w:sz w:val="24"/>
        </w:rPr>
        <w:t xml:space="preserve"> z </w:t>
      </w:r>
      <w:proofErr w:type="spellStart"/>
      <w:r>
        <w:rPr>
          <w:rFonts w:ascii="Cambria" w:hAnsi="Cambria"/>
          <w:sz w:val="24"/>
        </w:rPr>
        <w:t>późn</w:t>
      </w:r>
      <w:proofErr w:type="spellEnd"/>
      <w:r>
        <w:rPr>
          <w:rFonts w:ascii="Cambria" w:hAnsi="Cambria"/>
          <w:sz w:val="24"/>
        </w:rPr>
        <w:t xml:space="preserve">. zm.) i rozporządzeniu </w:t>
      </w:r>
      <w:r w:rsidRPr="00715E50">
        <w:rPr>
          <w:rFonts w:ascii="Cambria" w:hAnsi="Cambria"/>
          <w:sz w:val="24"/>
        </w:rPr>
        <w:t>Rady (UE) nr 269/2014 z dnia 17 marca2014 r. w s</w:t>
      </w:r>
      <w:r>
        <w:rPr>
          <w:rFonts w:ascii="Cambria" w:hAnsi="Cambria"/>
          <w:sz w:val="24"/>
        </w:rPr>
        <w:t xml:space="preserve">prawie środków ograniczających </w:t>
      </w:r>
      <w:r w:rsidRPr="00715E50">
        <w:rPr>
          <w:rFonts w:ascii="Cambria" w:hAnsi="Cambria"/>
          <w:sz w:val="24"/>
        </w:rPr>
        <w:t>w odniesieniu do działań podważających integralno</w:t>
      </w:r>
      <w:r>
        <w:rPr>
          <w:rFonts w:ascii="Cambria" w:hAnsi="Cambria"/>
          <w:sz w:val="24"/>
        </w:rPr>
        <w:t xml:space="preserve">ść terytorialną, suwerenność i </w:t>
      </w:r>
      <w:r w:rsidRPr="00715E50">
        <w:rPr>
          <w:rFonts w:ascii="Cambria" w:hAnsi="Cambria"/>
          <w:sz w:val="24"/>
        </w:rPr>
        <w:t>niezależność Ukrainy lub im zagrażających (Dz. Urz. U</w:t>
      </w:r>
      <w:r>
        <w:rPr>
          <w:rFonts w:ascii="Cambria" w:hAnsi="Cambria"/>
          <w:sz w:val="24"/>
        </w:rPr>
        <w:t xml:space="preserve">E L 78 z 17.03.2014, str. 6, z </w:t>
      </w:r>
      <w:proofErr w:type="spellStart"/>
      <w:r w:rsidRPr="00715E50">
        <w:rPr>
          <w:rFonts w:ascii="Cambria" w:hAnsi="Cambria"/>
          <w:sz w:val="24"/>
        </w:rPr>
        <w:t>późn</w:t>
      </w:r>
      <w:proofErr w:type="spellEnd"/>
      <w:r w:rsidRPr="00715E50">
        <w:rPr>
          <w:rFonts w:ascii="Cambria" w:hAnsi="Cambria"/>
          <w:sz w:val="24"/>
        </w:rPr>
        <w:t xml:space="preserve">. zm.) albo wpisani na listę o której mowa w art. 2 </w:t>
      </w:r>
      <w:r>
        <w:rPr>
          <w:rFonts w:ascii="Cambria" w:hAnsi="Cambria"/>
          <w:sz w:val="24"/>
        </w:rPr>
        <w:t xml:space="preserve">ustawy z dnia 13 kwietnia 2022 </w:t>
      </w:r>
      <w:r w:rsidRPr="00715E50">
        <w:rPr>
          <w:rFonts w:ascii="Cambria" w:hAnsi="Cambria"/>
          <w:sz w:val="24"/>
        </w:rPr>
        <w:t>r. o szczególnych rozwiązaniach w zakresie przeciwd</w:t>
      </w:r>
      <w:r>
        <w:rPr>
          <w:rFonts w:ascii="Cambria" w:hAnsi="Cambria"/>
          <w:sz w:val="24"/>
        </w:rPr>
        <w:t xml:space="preserve">ziałania wspieraniu agresji na </w:t>
      </w:r>
      <w:r w:rsidRPr="00715E50">
        <w:rPr>
          <w:rFonts w:ascii="Cambria" w:hAnsi="Cambria"/>
          <w:sz w:val="24"/>
        </w:rPr>
        <w:t>Ukrainę oraz służących ochronie bezpieczeństw</w:t>
      </w:r>
      <w:r>
        <w:rPr>
          <w:rFonts w:ascii="Cambria" w:hAnsi="Cambria"/>
          <w:sz w:val="24"/>
        </w:rPr>
        <w:t xml:space="preserve">a narodowego, lub będący takim </w:t>
      </w:r>
      <w:r w:rsidRPr="00715E50">
        <w:rPr>
          <w:rFonts w:ascii="Cambria" w:hAnsi="Cambria"/>
          <w:sz w:val="24"/>
        </w:rPr>
        <w:t xml:space="preserve">beneficjentem rzeczywistym od dnia 24 lutego 2022 r., o ile zostali wpisani na ww. listę na podstawie decyzji w sprawie wpisu na listę rozstrzygającej o zastosowaniu środka, o którym mowa w art. 1 pkt 3 ustawy z dnia </w:t>
      </w:r>
      <w:r w:rsidRPr="00642C13">
        <w:rPr>
          <w:rFonts w:ascii="Cambria" w:hAnsi="Cambria"/>
          <w:sz w:val="24"/>
          <w:szCs w:val="24"/>
        </w:rPr>
        <w:t xml:space="preserve">13 kwietnia 2022 r. o szczególnych rozwiązaniach w zakresie przeciwdziałania wspieraniu agresji na Ukrainę oraz służących ochronie bezpieczeństwa narodowego; </w:t>
      </w:r>
    </w:p>
    <w:p w:rsidR="00715E50" w:rsidRPr="00642C13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42C13">
        <w:rPr>
          <w:rFonts w:ascii="Cambria" w:hAnsi="Cambria"/>
          <w:sz w:val="24"/>
          <w:szCs w:val="24"/>
        </w:rPr>
        <w:t xml:space="preserve">3) 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642C13">
        <w:rPr>
          <w:rFonts w:ascii="Cambria" w:hAnsi="Cambria"/>
          <w:sz w:val="24"/>
          <w:szCs w:val="24"/>
        </w:rPr>
        <w:t>późn</w:t>
      </w:r>
      <w:proofErr w:type="spellEnd"/>
      <w:r w:rsidRPr="00642C13">
        <w:rPr>
          <w:rFonts w:ascii="Cambria" w:hAnsi="Cambria"/>
          <w:sz w:val="24"/>
          <w:szCs w:val="24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642C13">
        <w:rPr>
          <w:rFonts w:ascii="Cambria" w:hAnsi="Cambria"/>
          <w:sz w:val="24"/>
          <w:szCs w:val="24"/>
        </w:rPr>
        <w:t>późn</w:t>
      </w:r>
      <w:proofErr w:type="spellEnd"/>
      <w:r w:rsidRPr="00642C13">
        <w:rPr>
          <w:rFonts w:ascii="Cambria" w:hAnsi="Cambria"/>
          <w:sz w:val="24"/>
          <w:szCs w:val="24"/>
        </w:rPr>
        <w:t xml:space="preserve">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</w:t>
      </w:r>
      <w:r w:rsidRPr="00642C13">
        <w:rPr>
          <w:rFonts w:ascii="Cambria" w:hAnsi="Cambria"/>
          <w:sz w:val="24"/>
          <w:szCs w:val="24"/>
        </w:rPr>
        <w:lastRenderedPageBreak/>
        <w:t xml:space="preserve">kwietnia 2022 r. o szczególnych rozwiązaniach w zakresie przeciwdziałania wspieraniu agresji na Ukrainę oraz służących ochronie bezpieczeństwa narodowego. 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715E50" w:rsidRPr="001237EE">
        <w:rPr>
          <w:rFonts w:ascii="Cambria" w:hAnsi="Cambria"/>
          <w:sz w:val="24"/>
          <w:szCs w:val="24"/>
        </w:rPr>
        <w:t xml:space="preserve">.8. Wykluczenie, o którym mowa w pkt 7.6 następuje na okres trwania ww. okoliczności. 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</w:t>
      </w:r>
      <w:r w:rsidR="00715E50" w:rsidRPr="001237EE">
        <w:rPr>
          <w:rFonts w:ascii="Cambria" w:hAnsi="Cambria"/>
          <w:sz w:val="24"/>
          <w:szCs w:val="24"/>
        </w:rPr>
        <w:t>.9. W przypadku Wykonawcy wykluczonego na podstawie pr</w:t>
      </w:r>
      <w:r w:rsidR="00AF45BB" w:rsidRPr="001237EE">
        <w:rPr>
          <w:rFonts w:ascii="Cambria" w:hAnsi="Cambria"/>
          <w:sz w:val="24"/>
          <w:szCs w:val="24"/>
        </w:rPr>
        <w:t xml:space="preserve">zesłanek wskazanych w pkt 7.7. </w:t>
      </w:r>
      <w:r w:rsidR="00715E50" w:rsidRPr="001237EE">
        <w:rPr>
          <w:rFonts w:ascii="Cambria" w:hAnsi="Cambria"/>
          <w:sz w:val="24"/>
          <w:szCs w:val="24"/>
        </w:rPr>
        <w:t xml:space="preserve">Zamawiający odrzuca ofertę takiego Wykonawcy. </w:t>
      </w:r>
    </w:p>
    <w:p w:rsidR="00715E50" w:rsidRPr="00642C13" w:rsidRDefault="00081D78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8</w:t>
      </w:r>
      <w:r w:rsidR="00715E50" w:rsidRPr="00642C13">
        <w:rPr>
          <w:rFonts w:ascii="Cambria" w:hAnsi="Cambria"/>
          <w:b/>
          <w:sz w:val="24"/>
          <w:szCs w:val="24"/>
        </w:rPr>
        <w:t>. DOKUMENTY WYMAGANE W CELU POTWIERDZENIA SPEŁNIANIA WARUNKÓW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715E50" w:rsidRPr="001237EE">
        <w:rPr>
          <w:rFonts w:ascii="Cambria" w:hAnsi="Cambria"/>
          <w:sz w:val="24"/>
          <w:szCs w:val="24"/>
        </w:rPr>
        <w:t>.1. W celu potwierdzenia braku podstaw wykluczenia w</w:t>
      </w:r>
      <w:r w:rsidR="00642C13">
        <w:rPr>
          <w:rFonts w:ascii="Cambria" w:hAnsi="Cambria"/>
          <w:sz w:val="24"/>
          <w:szCs w:val="24"/>
        </w:rPr>
        <w:t xml:space="preserve">ykonawcy są zobowiązani złożyć </w:t>
      </w:r>
      <w:r w:rsidR="00715E50" w:rsidRPr="001237EE">
        <w:rPr>
          <w:rFonts w:ascii="Cambria" w:hAnsi="Cambria"/>
          <w:sz w:val="24"/>
          <w:szCs w:val="24"/>
        </w:rPr>
        <w:t xml:space="preserve">następujące dokumenty: 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715E50" w:rsidRPr="001237EE">
        <w:rPr>
          <w:rFonts w:ascii="Cambria" w:hAnsi="Cambria"/>
          <w:sz w:val="24"/>
          <w:szCs w:val="24"/>
        </w:rPr>
        <w:t xml:space="preserve">.1.1. Oświadczenia o braku powiązań osobowych lub </w:t>
      </w:r>
      <w:r w:rsidR="00AF45BB" w:rsidRPr="001237EE">
        <w:rPr>
          <w:rFonts w:ascii="Cambria" w:hAnsi="Cambria"/>
          <w:sz w:val="24"/>
          <w:szCs w:val="24"/>
        </w:rPr>
        <w:t xml:space="preserve">kapitałowych z Zamawiającym wg </w:t>
      </w:r>
      <w:r w:rsidR="00715E50" w:rsidRPr="001237EE">
        <w:rPr>
          <w:rFonts w:ascii="Cambria" w:hAnsi="Cambria"/>
          <w:sz w:val="24"/>
          <w:szCs w:val="24"/>
        </w:rPr>
        <w:t xml:space="preserve">Załącznika nr 3 do Zapytania Ofertowego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715E50" w:rsidRPr="001237EE">
        <w:rPr>
          <w:rFonts w:ascii="Cambria" w:hAnsi="Cambria"/>
          <w:sz w:val="24"/>
          <w:szCs w:val="24"/>
        </w:rPr>
        <w:t>.1.2. Oświadczenie Wykonawcy o braku podstawy wyklucze</w:t>
      </w:r>
      <w:r w:rsidR="00AF45BB" w:rsidRPr="001237EE">
        <w:rPr>
          <w:rFonts w:ascii="Cambria" w:hAnsi="Cambria"/>
          <w:sz w:val="24"/>
          <w:szCs w:val="24"/>
        </w:rPr>
        <w:t xml:space="preserve">nia wskazanych w art. 7 ustawy </w:t>
      </w:r>
      <w:r w:rsidR="00715E50" w:rsidRPr="001237EE">
        <w:rPr>
          <w:rFonts w:ascii="Cambria" w:hAnsi="Cambria"/>
          <w:sz w:val="24"/>
          <w:szCs w:val="24"/>
        </w:rPr>
        <w:t>z dnia 13 kwietnia 2022 r. o szczególnych rozwiązania</w:t>
      </w:r>
      <w:r w:rsidR="00AF45BB" w:rsidRPr="001237EE">
        <w:rPr>
          <w:rFonts w:ascii="Cambria" w:hAnsi="Cambria"/>
          <w:sz w:val="24"/>
          <w:szCs w:val="24"/>
        </w:rPr>
        <w:t xml:space="preserve">ch w zakresie przeciwdziałania </w:t>
      </w:r>
      <w:r w:rsidR="00715E50" w:rsidRPr="001237EE">
        <w:rPr>
          <w:rFonts w:ascii="Cambria" w:hAnsi="Cambria"/>
          <w:sz w:val="24"/>
          <w:szCs w:val="24"/>
        </w:rPr>
        <w:t>wspieraniu agresji na Ukrainę oraz służących ochronie</w:t>
      </w:r>
      <w:r w:rsidR="00AF45BB" w:rsidRPr="001237EE">
        <w:rPr>
          <w:rFonts w:ascii="Cambria" w:hAnsi="Cambria"/>
          <w:sz w:val="24"/>
          <w:szCs w:val="24"/>
        </w:rPr>
        <w:t xml:space="preserve"> bezpieczeństwa narodowego (t. </w:t>
      </w:r>
      <w:r w:rsidR="00715E50" w:rsidRPr="001237EE">
        <w:rPr>
          <w:rFonts w:ascii="Cambria" w:hAnsi="Cambria"/>
          <w:sz w:val="24"/>
          <w:szCs w:val="24"/>
        </w:rPr>
        <w:t xml:space="preserve">j. Dz. U. 2022 r., poz. 835 z </w:t>
      </w:r>
      <w:proofErr w:type="spellStart"/>
      <w:r w:rsidR="00715E50" w:rsidRPr="001237EE">
        <w:rPr>
          <w:rFonts w:ascii="Cambria" w:hAnsi="Cambria"/>
          <w:sz w:val="24"/>
          <w:szCs w:val="24"/>
        </w:rPr>
        <w:t>późn</w:t>
      </w:r>
      <w:proofErr w:type="spellEnd"/>
      <w:r w:rsidR="00715E50" w:rsidRPr="001237EE">
        <w:rPr>
          <w:rFonts w:ascii="Cambria" w:hAnsi="Cambria"/>
          <w:sz w:val="24"/>
          <w:szCs w:val="24"/>
        </w:rPr>
        <w:t xml:space="preserve">. zm.). wg Załącznika nr 4 do Zapytania Ofertowego 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715E50" w:rsidRPr="001237EE">
        <w:rPr>
          <w:rFonts w:ascii="Cambria" w:hAnsi="Cambria"/>
          <w:sz w:val="24"/>
          <w:szCs w:val="24"/>
        </w:rPr>
        <w:t xml:space="preserve">.2. Zamawiający zastrzega możliwość sprawdzenia powyższych informacji.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715E50" w:rsidRPr="001237EE">
        <w:rPr>
          <w:rFonts w:ascii="Cambria" w:hAnsi="Cambria"/>
          <w:sz w:val="24"/>
          <w:szCs w:val="24"/>
        </w:rPr>
        <w:t xml:space="preserve">.3. Jeżeli wykonawca nie złożył oświadczeń, o których mowa </w:t>
      </w:r>
      <w:r w:rsidR="00AF45BB" w:rsidRPr="001237EE">
        <w:rPr>
          <w:rFonts w:ascii="Cambria" w:hAnsi="Cambria"/>
          <w:sz w:val="24"/>
          <w:szCs w:val="24"/>
        </w:rPr>
        <w:t xml:space="preserve">w pkt 8.1.1 i 8.1.2 lub innych </w:t>
      </w:r>
      <w:r w:rsidR="00715E50" w:rsidRPr="001237EE">
        <w:rPr>
          <w:rFonts w:ascii="Cambria" w:hAnsi="Cambria"/>
          <w:sz w:val="24"/>
          <w:szCs w:val="24"/>
        </w:rPr>
        <w:t>dokumentów niezbędnych do przeprowadzenia postępowania, ośw</w:t>
      </w:r>
      <w:r w:rsidR="00AF45BB" w:rsidRPr="001237EE">
        <w:rPr>
          <w:rFonts w:ascii="Cambria" w:hAnsi="Cambria"/>
          <w:sz w:val="24"/>
          <w:szCs w:val="24"/>
        </w:rPr>
        <w:t xml:space="preserve">iadczenia lub </w:t>
      </w:r>
      <w:r w:rsidR="00715E50" w:rsidRPr="001237EE">
        <w:rPr>
          <w:rFonts w:ascii="Cambria" w:hAnsi="Cambria"/>
          <w:sz w:val="24"/>
          <w:szCs w:val="24"/>
        </w:rPr>
        <w:t>dokumenty są niekompletne, zawierają błędy lub budz</w:t>
      </w:r>
      <w:r w:rsidR="00AF45BB" w:rsidRPr="001237EE">
        <w:rPr>
          <w:rFonts w:ascii="Cambria" w:hAnsi="Cambria"/>
          <w:sz w:val="24"/>
          <w:szCs w:val="24"/>
        </w:rPr>
        <w:t xml:space="preserve">ą wskazane przez zamawiającego </w:t>
      </w:r>
      <w:r w:rsidR="00715E50" w:rsidRPr="001237EE">
        <w:rPr>
          <w:rFonts w:ascii="Cambria" w:hAnsi="Cambria"/>
          <w:sz w:val="24"/>
          <w:szCs w:val="24"/>
        </w:rPr>
        <w:t>wątpliwości, zamawiający wzywa do ich złożenia, uzupe</w:t>
      </w:r>
      <w:r w:rsidR="00AF45BB" w:rsidRPr="001237EE">
        <w:rPr>
          <w:rFonts w:ascii="Cambria" w:hAnsi="Cambria"/>
          <w:sz w:val="24"/>
          <w:szCs w:val="24"/>
        </w:rPr>
        <w:t xml:space="preserve">łnienia lub poprawienia lub do </w:t>
      </w:r>
      <w:r w:rsidR="00715E50" w:rsidRPr="001237EE">
        <w:rPr>
          <w:rFonts w:ascii="Cambria" w:hAnsi="Cambria"/>
          <w:sz w:val="24"/>
          <w:szCs w:val="24"/>
        </w:rPr>
        <w:t>udzielania wyjaśnień, chyba że mimo ich złożenia, uzupełnienia lub popraw</w:t>
      </w:r>
      <w:r w:rsidR="00AF45BB" w:rsidRPr="001237EE">
        <w:rPr>
          <w:rFonts w:ascii="Cambria" w:hAnsi="Cambria"/>
          <w:sz w:val="24"/>
          <w:szCs w:val="24"/>
        </w:rPr>
        <w:t xml:space="preserve">ienia lub </w:t>
      </w:r>
      <w:r w:rsidR="00715E50" w:rsidRPr="001237EE">
        <w:rPr>
          <w:rFonts w:ascii="Cambria" w:hAnsi="Cambria"/>
          <w:sz w:val="24"/>
          <w:szCs w:val="24"/>
        </w:rPr>
        <w:t>udzielenia wyj</w:t>
      </w:r>
      <w:r w:rsidR="00AF45BB" w:rsidRPr="001237EE">
        <w:rPr>
          <w:rFonts w:ascii="Cambria" w:hAnsi="Cambria"/>
          <w:sz w:val="24"/>
          <w:szCs w:val="24"/>
        </w:rPr>
        <w:t xml:space="preserve">aśnień oferta wykonawcy podlega </w:t>
      </w:r>
      <w:r w:rsidR="00715E50" w:rsidRPr="001237EE">
        <w:rPr>
          <w:rFonts w:ascii="Cambria" w:hAnsi="Cambria"/>
          <w:sz w:val="24"/>
          <w:szCs w:val="24"/>
        </w:rPr>
        <w:t>od</w:t>
      </w:r>
      <w:r w:rsidR="00AF45BB" w:rsidRPr="001237EE">
        <w:rPr>
          <w:rFonts w:ascii="Cambria" w:hAnsi="Cambria"/>
          <w:sz w:val="24"/>
          <w:szCs w:val="24"/>
        </w:rPr>
        <w:t xml:space="preserve">rzuceniu albo konieczne byłoby </w:t>
      </w:r>
      <w:r w:rsidR="00715E50" w:rsidRPr="001237EE">
        <w:rPr>
          <w:rFonts w:ascii="Cambria" w:hAnsi="Cambria"/>
          <w:sz w:val="24"/>
          <w:szCs w:val="24"/>
        </w:rPr>
        <w:t xml:space="preserve">unieważnienie postępowania. </w:t>
      </w:r>
    </w:p>
    <w:p w:rsidR="00715E50" w:rsidRPr="00642C13" w:rsidRDefault="00081D78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9</w:t>
      </w:r>
      <w:r w:rsidR="00715E50" w:rsidRPr="00642C13">
        <w:rPr>
          <w:rFonts w:ascii="Cambria" w:hAnsi="Cambria"/>
          <w:b/>
          <w:sz w:val="24"/>
          <w:szCs w:val="24"/>
        </w:rPr>
        <w:t>. WALUTA, W JAKIEJ BĘDĄ PRO</w:t>
      </w:r>
      <w:r w:rsidR="001C17C7">
        <w:rPr>
          <w:rFonts w:ascii="Cambria" w:hAnsi="Cambria"/>
          <w:b/>
          <w:sz w:val="24"/>
          <w:szCs w:val="24"/>
        </w:rPr>
        <w:t xml:space="preserve">WADZONE ROZLICZENIA ZWIĄZANE Z </w:t>
      </w:r>
      <w:r w:rsidR="00715E50" w:rsidRPr="00642C13">
        <w:rPr>
          <w:rFonts w:ascii="Cambria" w:hAnsi="Cambria"/>
          <w:b/>
          <w:sz w:val="24"/>
          <w:szCs w:val="24"/>
        </w:rPr>
        <w:t>REALIZACJĄ NINIEJSZEGO ZAPYTANIA OFERTOWEGO.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Cena oferty zostanie podana przez Wykonawcę w PLN.</w:t>
      </w:r>
    </w:p>
    <w:p w:rsidR="00715E50" w:rsidRPr="00642C13" w:rsidRDefault="00081D78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10</w:t>
      </w:r>
      <w:r w:rsidR="00715E50" w:rsidRPr="00642C13">
        <w:rPr>
          <w:rFonts w:ascii="Cambria" w:hAnsi="Cambria"/>
          <w:b/>
          <w:sz w:val="24"/>
          <w:szCs w:val="24"/>
        </w:rPr>
        <w:t>. SPOSÓB PRZYGOTOWANIA OFERTY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 xml:space="preserve">.1. Ofertę należy sporządzić w języku polskim. Dokumenty składające się na ofertę </w:t>
      </w:r>
      <w:r w:rsidR="00AF45BB" w:rsidRPr="001237EE">
        <w:rPr>
          <w:rFonts w:ascii="Cambria" w:hAnsi="Cambria"/>
          <w:sz w:val="24"/>
          <w:szCs w:val="24"/>
        </w:rPr>
        <w:t xml:space="preserve"> </w:t>
      </w:r>
      <w:r w:rsidR="00715E50" w:rsidRPr="001237EE">
        <w:rPr>
          <w:rFonts w:ascii="Cambria" w:hAnsi="Cambria"/>
          <w:sz w:val="24"/>
          <w:szCs w:val="24"/>
        </w:rPr>
        <w:t>sporządzone w języku obcym winny być składane wraz z tłumaczeniem na język polski.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 xml:space="preserve">.2. Ofertę należy sporządzić zgodnie z wymaganiami </w:t>
      </w:r>
      <w:r w:rsidR="00AF45BB" w:rsidRPr="001237EE">
        <w:rPr>
          <w:rFonts w:ascii="Cambria" w:hAnsi="Cambria"/>
          <w:sz w:val="24"/>
          <w:szCs w:val="24"/>
        </w:rPr>
        <w:t xml:space="preserve">umieszczonymi w zapytaniu oraz </w:t>
      </w:r>
      <w:r w:rsidR="00715E50" w:rsidRPr="001237EE">
        <w:rPr>
          <w:rFonts w:ascii="Cambria" w:hAnsi="Cambria"/>
          <w:sz w:val="24"/>
          <w:szCs w:val="24"/>
        </w:rPr>
        <w:t>dołączyć wszystkie wymagane dokumenty i oświadczenia.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.3. Każdy wykonawca może złożyć w niniejszym postępowaniu tylko jedną ofertę.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.4. Wykonawcy zobowiązani są wraz z ofertą zło</w:t>
      </w:r>
      <w:r w:rsidR="00AF45BB" w:rsidRPr="001237EE">
        <w:rPr>
          <w:rFonts w:ascii="Cambria" w:hAnsi="Cambria"/>
          <w:sz w:val="24"/>
          <w:szCs w:val="24"/>
        </w:rPr>
        <w:t xml:space="preserve">żyć następujące dokumenty oraz </w:t>
      </w:r>
      <w:r w:rsidR="00715E50" w:rsidRPr="001237EE">
        <w:rPr>
          <w:rFonts w:ascii="Cambria" w:hAnsi="Cambria"/>
          <w:sz w:val="24"/>
          <w:szCs w:val="24"/>
        </w:rPr>
        <w:t>oświadczenia: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 xml:space="preserve">.4.1. Oświadczenia i dokumenty wymagane w rozdziale </w:t>
      </w:r>
      <w:r>
        <w:rPr>
          <w:rFonts w:ascii="Cambria" w:hAnsi="Cambria"/>
          <w:sz w:val="24"/>
          <w:szCs w:val="24"/>
        </w:rPr>
        <w:t>8</w:t>
      </w:r>
      <w:r w:rsidR="00715E50" w:rsidRPr="001237EE">
        <w:rPr>
          <w:rFonts w:ascii="Cambria" w:hAnsi="Cambria"/>
          <w:sz w:val="24"/>
          <w:szCs w:val="24"/>
        </w:rPr>
        <w:t xml:space="preserve"> Zapytania Ofertowego.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.4.2. Formularz ofertowy (wg załącznika nr 2 do Zapyt</w:t>
      </w:r>
      <w:r w:rsidR="00AF45BB" w:rsidRPr="001237EE">
        <w:rPr>
          <w:rFonts w:ascii="Cambria" w:hAnsi="Cambria"/>
          <w:sz w:val="24"/>
          <w:szCs w:val="24"/>
        </w:rPr>
        <w:t xml:space="preserve">ania Ofertowego) – w przypadku </w:t>
      </w:r>
      <w:r w:rsidR="00715E50" w:rsidRPr="001237EE">
        <w:rPr>
          <w:rFonts w:ascii="Cambria" w:hAnsi="Cambria"/>
          <w:sz w:val="24"/>
          <w:szCs w:val="24"/>
        </w:rPr>
        <w:t>składania oferty przez podmioty występujące wspólnie n</w:t>
      </w:r>
      <w:r w:rsidR="00AF45BB" w:rsidRPr="001237EE">
        <w:rPr>
          <w:rFonts w:ascii="Cambria" w:hAnsi="Cambria"/>
          <w:sz w:val="24"/>
          <w:szCs w:val="24"/>
        </w:rPr>
        <w:t xml:space="preserve">ależy podać nazwy (firmy) oraz </w:t>
      </w:r>
      <w:r w:rsidR="00715E50" w:rsidRPr="001237EE">
        <w:rPr>
          <w:rFonts w:ascii="Cambria" w:hAnsi="Cambria"/>
          <w:sz w:val="24"/>
          <w:szCs w:val="24"/>
        </w:rPr>
        <w:t>dokładne adresy wszystkich wykonawców składających ofertę wspólną.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.4.3. Pełnomocnictwo do reprezentowania w postępow</w:t>
      </w:r>
      <w:r w:rsidR="00AF45BB" w:rsidRPr="001237EE">
        <w:rPr>
          <w:rFonts w:ascii="Cambria" w:hAnsi="Cambria"/>
          <w:sz w:val="24"/>
          <w:szCs w:val="24"/>
        </w:rPr>
        <w:t xml:space="preserve">aniu albo do reprezentowania w </w:t>
      </w:r>
      <w:r w:rsidR="00715E50" w:rsidRPr="001237EE">
        <w:rPr>
          <w:rFonts w:ascii="Cambria" w:hAnsi="Cambria"/>
          <w:sz w:val="24"/>
          <w:szCs w:val="24"/>
        </w:rPr>
        <w:t>postępowaniu i zawarcia umowy, w przypadku wykona</w:t>
      </w:r>
      <w:r w:rsidR="00AF45BB" w:rsidRPr="001237EE">
        <w:rPr>
          <w:rFonts w:ascii="Cambria" w:hAnsi="Cambria"/>
          <w:sz w:val="24"/>
          <w:szCs w:val="24"/>
        </w:rPr>
        <w:t xml:space="preserve">wców wspólnie ubiegających się </w:t>
      </w:r>
      <w:r w:rsidR="00715E50" w:rsidRPr="001237EE">
        <w:rPr>
          <w:rFonts w:ascii="Cambria" w:hAnsi="Cambria"/>
          <w:sz w:val="24"/>
          <w:szCs w:val="24"/>
        </w:rPr>
        <w:t>o udzielenie zamówienia (dotyczy również wspólników spółki cywilnej).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10</w:t>
      </w:r>
      <w:r w:rsidR="00715E50" w:rsidRPr="001237EE">
        <w:rPr>
          <w:rFonts w:ascii="Cambria" w:hAnsi="Cambria"/>
          <w:sz w:val="24"/>
          <w:szCs w:val="24"/>
        </w:rPr>
        <w:t>.4.4. Pełnomocnictwo do występowania w imieniu wykonawcy, w przyp</w:t>
      </w:r>
      <w:r w:rsidR="00AF45BB" w:rsidRPr="001237EE">
        <w:rPr>
          <w:rFonts w:ascii="Cambria" w:hAnsi="Cambria"/>
          <w:sz w:val="24"/>
          <w:szCs w:val="24"/>
        </w:rPr>
        <w:t xml:space="preserve">adku, gdy dokumenty </w:t>
      </w:r>
      <w:r w:rsidR="00715E50" w:rsidRPr="001237EE">
        <w:rPr>
          <w:rFonts w:ascii="Cambria" w:hAnsi="Cambria"/>
          <w:sz w:val="24"/>
          <w:szCs w:val="24"/>
        </w:rPr>
        <w:t>składające się na ofertę podpisuje osoba, której</w:t>
      </w:r>
      <w:r w:rsidR="00AF45BB" w:rsidRPr="001237EE">
        <w:rPr>
          <w:rFonts w:ascii="Cambria" w:hAnsi="Cambria"/>
          <w:sz w:val="24"/>
          <w:szCs w:val="24"/>
        </w:rPr>
        <w:t xml:space="preserve"> umocowanie do reprezentowania </w:t>
      </w:r>
      <w:r w:rsidR="00715E50" w:rsidRPr="001237EE">
        <w:rPr>
          <w:rFonts w:ascii="Cambria" w:hAnsi="Cambria"/>
          <w:sz w:val="24"/>
          <w:szCs w:val="24"/>
        </w:rPr>
        <w:t>wykonawcy nie będzie wynikać z dokumentów załączonych do oferty.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.4.5. W przypadku wykonawców wspólnie ubiegający</w:t>
      </w:r>
      <w:r w:rsidR="00AF45BB" w:rsidRPr="001237EE">
        <w:rPr>
          <w:rFonts w:ascii="Cambria" w:hAnsi="Cambria"/>
          <w:sz w:val="24"/>
          <w:szCs w:val="24"/>
        </w:rPr>
        <w:t xml:space="preserve">ch się o udzielenie zamówienia </w:t>
      </w:r>
      <w:r w:rsidR="00715E50" w:rsidRPr="001237EE">
        <w:rPr>
          <w:rFonts w:ascii="Cambria" w:hAnsi="Cambria"/>
          <w:sz w:val="24"/>
          <w:szCs w:val="24"/>
        </w:rPr>
        <w:t>dokumenty i oświadczenia składające się na ofer</w:t>
      </w:r>
      <w:r w:rsidR="00AF45BB" w:rsidRPr="001237EE">
        <w:rPr>
          <w:rFonts w:ascii="Cambria" w:hAnsi="Cambria"/>
          <w:sz w:val="24"/>
          <w:szCs w:val="24"/>
        </w:rPr>
        <w:t xml:space="preserve">tę powinny być podpisane przez </w:t>
      </w:r>
      <w:r w:rsidR="00715E50" w:rsidRPr="001237EE">
        <w:rPr>
          <w:rFonts w:ascii="Cambria" w:hAnsi="Cambria"/>
          <w:sz w:val="24"/>
          <w:szCs w:val="24"/>
        </w:rPr>
        <w:t>pełnomocnika. Oferta składana przez spółki cywi</w:t>
      </w:r>
      <w:r w:rsidR="00AF45BB" w:rsidRPr="001237EE">
        <w:rPr>
          <w:rFonts w:ascii="Cambria" w:hAnsi="Cambria"/>
          <w:sz w:val="24"/>
          <w:szCs w:val="24"/>
        </w:rPr>
        <w:t xml:space="preserve">lne jest traktowana jak oferta </w:t>
      </w:r>
      <w:r w:rsidR="00715E50" w:rsidRPr="001237EE">
        <w:rPr>
          <w:rFonts w:ascii="Cambria" w:hAnsi="Cambria"/>
          <w:sz w:val="24"/>
          <w:szCs w:val="24"/>
        </w:rPr>
        <w:t>Wykonawców wspólnie ubiegających się o udzielenie zamówienia.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 xml:space="preserve">.5. W przypadku gdyby oferta, oświadczenia lub </w:t>
      </w:r>
      <w:r w:rsidR="00AF45BB" w:rsidRPr="001237EE">
        <w:rPr>
          <w:rFonts w:ascii="Cambria" w:hAnsi="Cambria"/>
          <w:sz w:val="24"/>
          <w:szCs w:val="24"/>
        </w:rPr>
        <w:t xml:space="preserve">dokumenty zawierały informacje stanowiące </w:t>
      </w:r>
      <w:r w:rsidR="00715E50" w:rsidRPr="001237EE">
        <w:rPr>
          <w:rFonts w:ascii="Cambria" w:hAnsi="Cambria"/>
          <w:sz w:val="24"/>
          <w:szCs w:val="24"/>
        </w:rPr>
        <w:t>tajemnicę przedsiębiorstwa w roz</w:t>
      </w:r>
      <w:r w:rsidR="00AF45BB" w:rsidRPr="001237EE">
        <w:rPr>
          <w:rFonts w:ascii="Cambria" w:hAnsi="Cambria"/>
          <w:sz w:val="24"/>
          <w:szCs w:val="24"/>
        </w:rPr>
        <w:t xml:space="preserve">umieniu przepisów o zwalczaniu </w:t>
      </w:r>
      <w:r w:rsidR="00715E50" w:rsidRPr="001237EE">
        <w:rPr>
          <w:rFonts w:ascii="Cambria" w:hAnsi="Cambria"/>
          <w:sz w:val="24"/>
          <w:szCs w:val="24"/>
        </w:rPr>
        <w:t>nieuczciwej konkurencji, Wykonawca powinien w</w:t>
      </w:r>
      <w:r w:rsidR="00AF45BB" w:rsidRPr="001237EE">
        <w:rPr>
          <w:rFonts w:ascii="Cambria" w:hAnsi="Cambria"/>
          <w:sz w:val="24"/>
          <w:szCs w:val="24"/>
        </w:rPr>
        <w:t xml:space="preserve"> sposób niebudzący wątpliwości </w:t>
      </w:r>
      <w:r w:rsidR="00715E50" w:rsidRPr="001237EE">
        <w:rPr>
          <w:rFonts w:ascii="Cambria" w:hAnsi="Cambria"/>
          <w:sz w:val="24"/>
          <w:szCs w:val="24"/>
        </w:rPr>
        <w:t xml:space="preserve">zastrzec, że nie mogą być one udostępnione </w:t>
      </w:r>
      <w:r w:rsidR="00AF45BB" w:rsidRPr="001237EE">
        <w:rPr>
          <w:rFonts w:ascii="Cambria" w:hAnsi="Cambria"/>
          <w:sz w:val="24"/>
          <w:szCs w:val="24"/>
        </w:rPr>
        <w:t xml:space="preserve">oraz wykazywać, że zastrzeżone </w:t>
      </w:r>
      <w:r w:rsidR="00715E50" w:rsidRPr="001237EE">
        <w:rPr>
          <w:rFonts w:ascii="Cambria" w:hAnsi="Cambria"/>
          <w:sz w:val="24"/>
          <w:szCs w:val="24"/>
        </w:rPr>
        <w:t>informacje stanowiące tajemnice przedsiębiorstw</w:t>
      </w:r>
      <w:r w:rsidR="00AF45BB" w:rsidRPr="001237EE">
        <w:rPr>
          <w:rFonts w:ascii="Cambria" w:hAnsi="Cambria"/>
          <w:sz w:val="24"/>
          <w:szCs w:val="24"/>
        </w:rPr>
        <w:t xml:space="preserve">a. Nie mogą stanowić tajemnicy </w:t>
      </w:r>
      <w:r w:rsidR="00715E50" w:rsidRPr="001237EE">
        <w:rPr>
          <w:rFonts w:ascii="Cambria" w:hAnsi="Cambria"/>
          <w:sz w:val="24"/>
          <w:szCs w:val="24"/>
        </w:rPr>
        <w:t>przedsiębiorstwa informacje podane do wiadomoś</w:t>
      </w:r>
      <w:r w:rsidR="00AF45BB" w:rsidRPr="001237EE">
        <w:rPr>
          <w:rFonts w:ascii="Cambria" w:hAnsi="Cambria"/>
          <w:sz w:val="24"/>
          <w:szCs w:val="24"/>
        </w:rPr>
        <w:t xml:space="preserve">ci podczas otwarcia ofert, tj. </w:t>
      </w:r>
      <w:r w:rsidR="00715E50" w:rsidRPr="001237EE">
        <w:rPr>
          <w:rFonts w:ascii="Cambria" w:hAnsi="Cambria"/>
          <w:sz w:val="24"/>
          <w:szCs w:val="24"/>
        </w:rPr>
        <w:t>informacje dotyczące ceny, terminu wykonania za</w:t>
      </w:r>
      <w:r w:rsidR="00AF45BB" w:rsidRPr="001237EE">
        <w:rPr>
          <w:rFonts w:ascii="Cambria" w:hAnsi="Cambria"/>
          <w:sz w:val="24"/>
          <w:szCs w:val="24"/>
        </w:rPr>
        <w:t xml:space="preserve">mówienia, okresu gwarancji i </w:t>
      </w:r>
      <w:r w:rsidR="00715E50" w:rsidRPr="001237EE">
        <w:rPr>
          <w:rFonts w:ascii="Cambria" w:hAnsi="Cambria"/>
          <w:sz w:val="24"/>
          <w:szCs w:val="24"/>
        </w:rPr>
        <w:t>warunków płatności zawartych w ofercie.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.6. Ofertę wraz z oświadczeniami i dokumentami należy</w:t>
      </w:r>
      <w:r w:rsidR="00AF45BB" w:rsidRPr="001237EE">
        <w:rPr>
          <w:rFonts w:ascii="Cambria" w:hAnsi="Cambria"/>
          <w:sz w:val="24"/>
          <w:szCs w:val="24"/>
        </w:rPr>
        <w:t xml:space="preserve"> złożyć: za pośrednictwem bazy </w:t>
      </w:r>
      <w:r w:rsidR="00715E50" w:rsidRPr="001237EE">
        <w:rPr>
          <w:rFonts w:ascii="Cambria" w:hAnsi="Cambria"/>
          <w:sz w:val="24"/>
          <w:szCs w:val="24"/>
        </w:rPr>
        <w:t>konkurencyjności (instrukcja składania ofert dostępna na stronie https://archiwumbazakonkurencyjnosci.funduszeeuropejskie.gov.pl/</w:t>
      </w:r>
      <w:r w:rsidR="00AF45BB" w:rsidRPr="001237EE">
        <w:rPr>
          <w:rFonts w:ascii="Cambria" w:hAnsi="Cambria"/>
          <w:sz w:val="24"/>
          <w:szCs w:val="24"/>
        </w:rPr>
        <w:t xml:space="preserve">info/web_instruction pod nazwą  </w:t>
      </w:r>
      <w:r w:rsidR="00715E50" w:rsidRPr="001237EE">
        <w:rPr>
          <w:rFonts w:ascii="Cambria" w:hAnsi="Cambria"/>
          <w:sz w:val="24"/>
          <w:szCs w:val="24"/>
        </w:rPr>
        <w:t>INSTRUKCJA OFERENTA). Ofertę i inne d</w:t>
      </w:r>
      <w:r w:rsidR="00AF45BB" w:rsidRPr="001237EE">
        <w:rPr>
          <w:rFonts w:ascii="Cambria" w:hAnsi="Cambria"/>
          <w:sz w:val="24"/>
          <w:szCs w:val="24"/>
        </w:rPr>
        <w:t xml:space="preserve">okumenty za pośrednictwem bazy </w:t>
      </w:r>
      <w:r w:rsidR="00715E50" w:rsidRPr="001237EE">
        <w:rPr>
          <w:rFonts w:ascii="Cambria" w:hAnsi="Cambria"/>
          <w:sz w:val="24"/>
          <w:szCs w:val="24"/>
        </w:rPr>
        <w:t>konkurencyjności należy złożyć w postaci</w:t>
      </w:r>
      <w:r w:rsidR="00AF45BB" w:rsidRPr="001237EE">
        <w:rPr>
          <w:rFonts w:ascii="Cambria" w:hAnsi="Cambria"/>
          <w:sz w:val="24"/>
          <w:szCs w:val="24"/>
        </w:rPr>
        <w:t xml:space="preserve"> skanu dokumentu zawierającego </w:t>
      </w:r>
      <w:r w:rsidR="00715E50" w:rsidRPr="001237EE">
        <w:rPr>
          <w:rFonts w:ascii="Cambria" w:hAnsi="Cambria"/>
          <w:sz w:val="24"/>
          <w:szCs w:val="24"/>
        </w:rPr>
        <w:t>własnoręczny podpis lub w postaci elektronicznej opat</w:t>
      </w:r>
      <w:r w:rsidR="00AF45BB" w:rsidRPr="001237EE">
        <w:rPr>
          <w:rFonts w:ascii="Cambria" w:hAnsi="Cambria"/>
          <w:sz w:val="24"/>
          <w:szCs w:val="24"/>
        </w:rPr>
        <w:t xml:space="preserve">rzonej kwalifikowanym podpisem </w:t>
      </w:r>
      <w:r w:rsidR="00715E50" w:rsidRPr="001237EE">
        <w:rPr>
          <w:rFonts w:ascii="Cambria" w:hAnsi="Cambria"/>
          <w:sz w:val="24"/>
          <w:szCs w:val="24"/>
        </w:rPr>
        <w:t>elektronicznym, podpisem z</w:t>
      </w:r>
      <w:r w:rsidR="00AF45BB" w:rsidRPr="001237EE">
        <w:rPr>
          <w:rFonts w:ascii="Cambria" w:hAnsi="Cambria"/>
          <w:sz w:val="24"/>
          <w:szCs w:val="24"/>
        </w:rPr>
        <w:t xml:space="preserve">aufanym lub podpisem osobistym. </w:t>
      </w:r>
      <w:r w:rsidR="00715E50" w:rsidRPr="001237EE">
        <w:rPr>
          <w:rFonts w:ascii="Cambria" w:hAnsi="Cambria"/>
          <w:sz w:val="24"/>
          <w:szCs w:val="24"/>
        </w:rPr>
        <w:t>Konsekwencje nieprawidłowego przekazania niezgodnie z</w:t>
      </w:r>
      <w:r w:rsidR="00AF45BB" w:rsidRPr="001237EE">
        <w:rPr>
          <w:rFonts w:ascii="Cambria" w:hAnsi="Cambria"/>
          <w:sz w:val="24"/>
          <w:szCs w:val="24"/>
        </w:rPr>
        <w:t xml:space="preserve"> instrukcją składania ofert za </w:t>
      </w:r>
      <w:r w:rsidR="00715E50" w:rsidRPr="001237EE">
        <w:rPr>
          <w:rFonts w:ascii="Cambria" w:hAnsi="Cambria"/>
          <w:sz w:val="24"/>
          <w:szCs w:val="24"/>
        </w:rPr>
        <w:t>pośrednictwem bazy konkurencyjności będą obciążały Wykonawcę..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.7. Przed upływem terminu składania ofert, Wykon</w:t>
      </w:r>
      <w:r w:rsidR="00AF45BB" w:rsidRPr="001237EE">
        <w:rPr>
          <w:rFonts w:ascii="Cambria" w:hAnsi="Cambria"/>
          <w:sz w:val="24"/>
          <w:szCs w:val="24"/>
        </w:rPr>
        <w:t xml:space="preserve">awca może wprowadzić zmiany do </w:t>
      </w:r>
      <w:r w:rsidR="00715E50" w:rsidRPr="001237EE">
        <w:rPr>
          <w:rFonts w:ascii="Cambria" w:hAnsi="Cambria"/>
          <w:sz w:val="24"/>
          <w:szCs w:val="24"/>
        </w:rPr>
        <w:t>złożonej oferty lub wycofać ofertę. W przypadku składani</w:t>
      </w:r>
      <w:r w:rsidR="00AF45BB" w:rsidRPr="001237EE">
        <w:rPr>
          <w:rFonts w:ascii="Cambria" w:hAnsi="Cambria"/>
          <w:sz w:val="24"/>
          <w:szCs w:val="24"/>
        </w:rPr>
        <w:t xml:space="preserve">a oferty za pośrednictwem bazy </w:t>
      </w:r>
      <w:r w:rsidR="00715E50" w:rsidRPr="001237EE">
        <w:rPr>
          <w:rFonts w:ascii="Cambria" w:hAnsi="Cambria"/>
          <w:sz w:val="24"/>
          <w:szCs w:val="24"/>
        </w:rPr>
        <w:t>konkurencyjności, procedura zmiany i wycofana o</w:t>
      </w:r>
      <w:r w:rsidR="00AF45BB" w:rsidRPr="001237EE">
        <w:rPr>
          <w:rFonts w:ascii="Cambria" w:hAnsi="Cambria"/>
          <w:sz w:val="24"/>
          <w:szCs w:val="24"/>
        </w:rPr>
        <w:t xml:space="preserve">ferty jest dostępna na stronie </w:t>
      </w:r>
      <w:r w:rsidR="00715E50" w:rsidRPr="001237EE">
        <w:rPr>
          <w:rFonts w:ascii="Cambria" w:hAnsi="Cambria"/>
          <w:sz w:val="24"/>
          <w:szCs w:val="24"/>
        </w:rPr>
        <w:t>https://archiwum-bazakonkurencyjnosci.funduszeeuropejskie.g</w:t>
      </w:r>
      <w:r w:rsidR="00AF45BB" w:rsidRPr="001237EE">
        <w:rPr>
          <w:rFonts w:ascii="Cambria" w:hAnsi="Cambria"/>
          <w:sz w:val="24"/>
          <w:szCs w:val="24"/>
        </w:rPr>
        <w:t xml:space="preserve">ov.pl/info/web_instruction pod </w:t>
      </w:r>
      <w:r w:rsidR="00715E50" w:rsidRPr="001237EE">
        <w:rPr>
          <w:rFonts w:ascii="Cambria" w:hAnsi="Cambria"/>
          <w:sz w:val="24"/>
          <w:szCs w:val="24"/>
        </w:rPr>
        <w:t xml:space="preserve">nazwą INSTRUKCJA OFERENTA). </w:t>
      </w:r>
    </w:p>
    <w:p w:rsidR="00715E50" w:rsidRPr="001237EE" w:rsidRDefault="00081D78" w:rsidP="005B6046">
      <w:pPr>
        <w:spacing w:after="0"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 xml:space="preserve">.8. Termin związania ofertą </w:t>
      </w:r>
      <w:r w:rsidR="00741399">
        <w:rPr>
          <w:rFonts w:ascii="Cambria" w:hAnsi="Cambria"/>
          <w:sz w:val="24"/>
          <w:szCs w:val="24"/>
        </w:rPr>
        <w:t xml:space="preserve">to 30 dni. </w:t>
      </w:r>
      <w:r w:rsidR="00715E50" w:rsidRPr="001237EE">
        <w:rPr>
          <w:rFonts w:ascii="Cambria" w:hAnsi="Cambria"/>
          <w:sz w:val="24"/>
          <w:szCs w:val="24"/>
        </w:rPr>
        <w:t>Bieg termin</w:t>
      </w:r>
      <w:r w:rsidR="00741399">
        <w:rPr>
          <w:rFonts w:ascii="Cambria" w:hAnsi="Cambria"/>
          <w:sz w:val="24"/>
          <w:szCs w:val="24"/>
        </w:rPr>
        <w:t xml:space="preserve">u rozpoczyna się wraz z upływem </w:t>
      </w:r>
      <w:r w:rsidR="00715E50" w:rsidRPr="001237EE">
        <w:rPr>
          <w:rFonts w:ascii="Cambria" w:hAnsi="Cambria"/>
          <w:sz w:val="24"/>
          <w:szCs w:val="24"/>
        </w:rPr>
        <w:t xml:space="preserve">terminu składania ofert.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.9. W przypadku gdy wybór najkorzystniejszej oferty nie</w:t>
      </w:r>
      <w:r w:rsidR="00741399">
        <w:rPr>
          <w:rFonts w:ascii="Cambria" w:hAnsi="Cambria"/>
          <w:sz w:val="24"/>
          <w:szCs w:val="24"/>
        </w:rPr>
        <w:t xml:space="preserve"> nastąpi przed upływem terminu </w:t>
      </w:r>
      <w:r w:rsidR="00715E50" w:rsidRPr="001237EE">
        <w:rPr>
          <w:rFonts w:ascii="Cambria" w:hAnsi="Cambria"/>
          <w:sz w:val="24"/>
          <w:szCs w:val="24"/>
        </w:rPr>
        <w:t xml:space="preserve">związania ofertą, o którym mowa w pkt </w:t>
      </w:r>
      <w:r w:rsidR="00AF45BB" w:rsidRPr="001237EE">
        <w:rPr>
          <w:rFonts w:ascii="Cambria" w:hAnsi="Cambria"/>
          <w:sz w:val="24"/>
          <w:szCs w:val="24"/>
        </w:rPr>
        <w:t>9</w:t>
      </w:r>
      <w:r w:rsidR="00715E50" w:rsidRPr="001237EE">
        <w:rPr>
          <w:rFonts w:ascii="Cambria" w:hAnsi="Cambria"/>
          <w:sz w:val="24"/>
          <w:szCs w:val="24"/>
        </w:rPr>
        <w:t>.8. zam</w:t>
      </w:r>
      <w:r w:rsidR="00AF45BB" w:rsidRPr="001237EE">
        <w:rPr>
          <w:rFonts w:ascii="Cambria" w:hAnsi="Cambria"/>
          <w:sz w:val="24"/>
          <w:szCs w:val="24"/>
        </w:rPr>
        <w:t xml:space="preserve">awiający przed upływem terminu </w:t>
      </w:r>
      <w:r w:rsidR="00715E50" w:rsidRPr="001237EE">
        <w:rPr>
          <w:rFonts w:ascii="Cambria" w:hAnsi="Cambria"/>
          <w:sz w:val="24"/>
          <w:szCs w:val="24"/>
        </w:rPr>
        <w:t>związania ofertą, zwróci się jednokrotnie do w</w:t>
      </w:r>
      <w:r w:rsidR="00AF45BB" w:rsidRPr="001237EE">
        <w:rPr>
          <w:rFonts w:ascii="Cambria" w:hAnsi="Cambria"/>
          <w:sz w:val="24"/>
          <w:szCs w:val="24"/>
        </w:rPr>
        <w:t xml:space="preserve">ykonawców o wyrażenie zgody na </w:t>
      </w:r>
      <w:r w:rsidR="00715E50" w:rsidRPr="001237EE">
        <w:rPr>
          <w:rFonts w:ascii="Cambria" w:hAnsi="Cambria"/>
          <w:sz w:val="24"/>
          <w:szCs w:val="24"/>
        </w:rPr>
        <w:t>przedłużenie tego terminu o wskazywany przez niego okres, nie dłuższy niż 30 dni.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.10. Zamawiający wybiera najkorzystniejszą ofertę w termin</w:t>
      </w:r>
      <w:r w:rsidR="00AF45BB" w:rsidRPr="001237EE">
        <w:rPr>
          <w:rFonts w:ascii="Cambria" w:hAnsi="Cambria"/>
          <w:sz w:val="24"/>
          <w:szCs w:val="24"/>
        </w:rPr>
        <w:t xml:space="preserve">ie związania ofertą określonym </w:t>
      </w:r>
      <w:r w:rsidR="00715E50" w:rsidRPr="001237EE">
        <w:rPr>
          <w:rFonts w:ascii="Cambria" w:hAnsi="Cambria"/>
          <w:sz w:val="24"/>
          <w:szCs w:val="24"/>
        </w:rPr>
        <w:t>w dokumentach zamówienia.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.11. Jeżeli termin związania ofertą upłynął przed wybo</w:t>
      </w:r>
      <w:r w:rsidR="00AF45BB" w:rsidRPr="001237EE">
        <w:rPr>
          <w:rFonts w:ascii="Cambria" w:hAnsi="Cambria"/>
          <w:sz w:val="24"/>
          <w:szCs w:val="24"/>
        </w:rPr>
        <w:t xml:space="preserve">rem najkorzystniejszej oferty, </w:t>
      </w:r>
      <w:r w:rsidR="00715E50" w:rsidRPr="001237EE">
        <w:rPr>
          <w:rFonts w:ascii="Cambria" w:hAnsi="Cambria"/>
          <w:sz w:val="24"/>
          <w:szCs w:val="24"/>
        </w:rPr>
        <w:t>zamawiający wzywa wykonawcę, którego oferta</w:t>
      </w:r>
      <w:r w:rsidR="00AF45BB" w:rsidRPr="001237EE">
        <w:rPr>
          <w:rFonts w:ascii="Cambria" w:hAnsi="Cambria"/>
          <w:sz w:val="24"/>
          <w:szCs w:val="24"/>
        </w:rPr>
        <w:t xml:space="preserve"> otrzymała najwyższą ocenę, do </w:t>
      </w:r>
      <w:r w:rsidR="00715E50" w:rsidRPr="001237EE">
        <w:rPr>
          <w:rFonts w:ascii="Cambria" w:hAnsi="Cambria"/>
          <w:sz w:val="24"/>
          <w:szCs w:val="24"/>
        </w:rPr>
        <w:t>wyrażenia, w wyznaczonym przez zamawiającego ter</w:t>
      </w:r>
      <w:r w:rsidR="00AF45BB" w:rsidRPr="001237EE">
        <w:rPr>
          <w:rFonts w:ascii="Cambria" w:hAnsi="Cambria"/>
          <w:sz w:val="24"/>
          <w:szCs w:val="24"/>
        </w:rPr>
        <w:t xml:space="preserve">minie, pisemnej zgody na wybór </w:t>
      </w:r>
      <w:r w:rsidR="00715E50" w:rsidRPr="001237EE">
        <w:rPr>
          <w:rFonts w:ascii="Cambria" w:hAnsi="Cambria"/>
          <w:sz w:val="24"/>
          <w:szCs w:val="24"/>
        </w:rPr>
        <w:t>jego oferty.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10</w:t>
      </w:r>
      <w:r w:rsidR="00715E50" w:rsidRPr="001237EE">
        <w:rPr>
          <w:rFonts w:ascii="Cambria" w:hAnsi="Cambria"/>
          <w:sz w:val="24"/>
          <w:szCs w:val="24"/>
        </w:rPr>
        <w:t>.12. W przypadku braku zgody, o której mowa w pkt 1</w:t>
      </w:r>
      <w:r w:rsidR="00AF45BB" w:rsidRPr="001237EE">
        <w:rPr>
          <w:rFonts w:ascii="Cambria" w:hAnsi="Cambria"/>
          <w:sz w:val="24"/>
          <w:szCs w:val="24"/>
        </w:rPr>
        <w:t xml:space="preserve">0.11. zamawiający zwraca się o </w:t>
      </w:r>
      <w:r w:rsidR="00715E50" w:rsidRPr="001237EE">
        <w:rPr>
          <w:rFonts w:ascii="Cambria" w:hAnsi="Cambria"/>
          <w:sz w:val="24"/>
          <w:szCs w:val="24"/>
        </w:rPr>
        <w:t>wyrażenie takiej zgody do kolejnego wykonawcy, k</w:t>
      </w:r>
      <w:r w:rsidR="00741399">
        <w:rPr>
          <w:rFonts w:ascii="Cambria" w:hAnsi="Cambria"/>
          <w:sz w:val="24"/>
          <w:szCs w:val="24"/>
        </w:rPr>
        <w:t xml:space="preserve">tórego oferta została najwyżej </w:t>
      </w:r>
      <w:r w:rsidR="00715E50" w:rsidRPr="001237EE">
        <w:rPr>
          <w:rFonts w:ascii="Cambria" w:hAnsi="Cambria"/>
          <w:sz w:val="24"/>
          <w:szCs w:val="24"/>
        </w:rPr>
        <w:t xml:space="preserve">oceniona, chyba że zachodzą przesłanki do unieważnienia postępowania.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.13. W toku badania i oceny ofert zamawiający może</w:t>
      </w:r>
      <w:r w:rsidR="00AF45BB" w:rsidRPr="001237EE">
        <w:rPr>
          <w:rFonts w:ascii="Cambria" w:hAnsi="Cambria"/>
          <w:sz w:val="24"/>
          <w:szCs w:val="24"/>
        </w:rPr>
        <w:t xml:space="preserve"> żądać od wykonawców wyjaśnień </w:t>
      </w:r>
      <w:r w:rsidR="00715E50" w:rsidRPr="001237EE">
        <w:rPr>
          <w:rFonts w:ascii="Cambria" w:hAnsi="Cambria"/>
          <w:sz w:val="24"/>
          <w:szCs w:val="24"/>
        </w:rPr>
        <w:t>dotyczących treści złożonych ofert. Niedopusz</w:t>
      </w:r>
      <w:r w:rsidR="00741399">
        <w:rPr>
          <w:rFonts w:ascii="Cambria" w:hAnsi="Cambria"/>
          <w:sz w:val="24"/>
          <w:szCs w:val="24"/>
        </w:rPr>
        <w:t xml:space="preserve">czalne jest prowadzenie między </w:t>
      </w:r>
      <w:r w:rsidR="00715E50" w:rsidRPr="001237EE">
        <w:rPr>
          <w:rFonts w:ascii="Cambria" w:hAnsi="Cambria"/>
          <w:sz w:val="24"/>
          <w:szCs w:val="24"/>
        </w:rPr>
        <w:t>zamawiającym a wykonawcą negocjacji dotyc</w:t>
      </w:r>
      <w:r w:rsidR="00AF45BB" w:rsidRPr="001237EE">
        <w:rPr>
          <w:rFonts w:ascii="Cambria" w:hAnsi="Cambria"/>
          <w:sz w:val="24"/>
          <w:szCs w:val="24"/>
        </w:rPr>
        <w:t>ząc</w:t>
      </w:r>
      <w:r w:rsidR="00741399">
        <w:rPr>
          <w:rFonts w:ascii="Cambria" w:hAnsi="Cambria"/>
          <w:sz w:val="24"/>
          <w:szCs w:val="24"/>
        </w:rPr>
        <w:t xml:space="preserve">ych złożonej oferty oraz, z </w:t>
      </w:r>
      <w:r w:rsidR="00715E50" w:rsidRPr="001237EE">
        <w:rPr>
          <w:rFonts w:ascii="Cambria" w:hAnsi="Cambria"/>
          <w:sz w:val="24"/>
          <w:szCs w:val="24"/>
        </w:rPr>
        <w:t xml:space="preserve">zastrzeżeniem pkt 10.14. dokonywanie jakiejkolwiek zmiany w jej treści.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.14. Zamawiający poprawia w ofercie: oczywiste omył</w:t>
      </w:r>
      <w:r w:rsidR="00AF45BB" w:rsidRPr="001237EE">
        <w:rPr>
          <w:rFonts w:ascii="Cambria" w:hAnsi="Cambria"/>
          <w:sz w:val="24"/>
          <w:szCs w:val="24"/>
        </w:rPr>
        <w:t xml:space="preserve">ki pisarskie, oczywiste omyłki </w:t>
      </w:r>
      <w:r w:rsidR="00715E50" w:rsidRPr="001237EE">
        <w:rPr>
          <w:rFonts w:ascii="Cambria" w:hAnsi="Cambria"/>
          <w:sz w:val="24"/>
          <w:szCs w:val="24"/>
        </w:rPr>
        <w:t>rachunkowe, z uwzględnieniem konsekwencji rac</w:t>
      </w:r>
      <w:r w:rsidR="00AF45BB" w:rsidRPr="001237EE">
        <w:rPr>
          <w:rFonts w:ascii="Cambria" w:hAnsi="Cambria"/>
          <w:sz w:val="24"/>
          <w:szCs w:val="24"/>
        </w:rPr>
        <w:t xml:space="preserve">hunkowych dokonanych poprawek, </w:t>
      </w:r>
      <w:r w:rsidR="00715E50" w:rsidRPr="001237EE">
        <w:rPr>
          <w:rFonts w:ascii="Cambria" w:hAnsi="Cambria"/>
          <w:sz w:val="24"/>
          <w:szCs w:val="24"/>
        </w:rPr>
        <w:t xml:space="preserve">inne omyłki polegające na niezgodności oferty z zapytaniem </w:t>
      </w:r>
      <w:r w:rsidR="00AF45BB" w:rsidRPr="001237EE">
        <w:rPr>
          <w:rFonts w:ascii="Cambria" w:hAnsi="Cambria"/>
          <w:sz w:val="24"/>
          <w:szCs w:val="24"/>
        </w:rPr>
        <w:t xml:space="preserve">ofertowym, niepowodujące </w:t>
      </w:r>
      <w:r w:rsidR="00715E50" w:rsidRPr="001237EE">
        <w:rPr>
          <w:rFonts w:ascii="Cambria" w:hAnsi="Cambria"/>
          <w:sz w:val="24"/>
          <w:szCs w:val="24"/>
        </w:rPr>
        <w:t>istotnych zmian w treści oferty- niezwłocznie zawiadam</w:t>
      </w:r>
      <w:r w:rsidR="00AF45BB" w:rsidRPr="001237EE">
        <w:rPr>
          <w:rFonts w:ascii="Cambria" w:hAnsi="Cambria"/>
          <w:sz w:val="24"/>
          <w:szCs w:val="24"/>
        </w:rPr>
        <w:t xml:space="preserve">iając o tym wykonawcę, którego </w:t>
      </w:r>
      <w:r w:rsidR="00715E50" w:rsidRPr="001237EE">
        <w:rPr>
          <w:rFonts w:ascii="Cambria" w:hAnsi="Cambria"/>
          <w:sz w:val="24"/>
          <w:szCs w:val="24"/>
        </w:rPr>
        <w:t xml:space="preserve">oferta została poprawiona.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 xml:space="preserve">.15. Jeżeli zaoferowana cena, wydaje się rażąco </w:t>
      </w:r>
      <w:r w:rsidR="00AF45BB" w:rsidRPr="001237EE">
        <w:rPr>
          <w:rFonts w:ascii="Cambria" w:hAnsi="Cambria"/>
          <w:sz w:val="24"/>
          <w:szCs w:val="24"/>
        </w:rPr>
        <w:t xml:space="preserve">niska w stosunku do przedmiotu </w:t>
      </w:r>
      <w:r w:rsidR="00715E50" w:rsidRPr="001237EE">
        <w:rPr>
          <w:rFonts w:ascii="Cambria" w:hAnsi="Cambria"/>
          <w:sz w:val="24"/>
          <w:szCs w:val="24"/>
        </w:rPr>
        <w:t>zamówienia i budzi wątpliwości zamawiającego co do m</w:t>
      </w:r>
      <w:r w:rsidR="00AF45BB" w:rsidRPr="001237EE">
        <w:rPr>
          <w:rFonts w:ascii="Cambria" w:hAnsi="Cambria"/>
          <w:sz w:val="24"/>
          <w:szCs w:val="24"/>
        </w:rPr>
        <w:t xml:space="preserve">ożliwości wykonania przedmiotu </w:t>
      </w:r>
      <w:r w:rsidR="00715E50" w:rsidRPr="001237EE">
        <w:rPr>
          <w:rFonts w:ascii="Cambria" w:hAnsi="Cambria"/>
          <w:sz w:val="24"/>
          <w:szCs w:val="24"/>
        </w:rPr>
        <w:t>zamówienia zgodnie z wymaganiami okreś</w:t>
      </w:r>
      <w:r w:rsidR="00AF45BB" w:rsidRPr="001237EE">
        <w:rPr>
          <w:rFonts w:ascii="Cambria" w:hAnsi="Cambria"/>
          <w:sz w:val="24"/>
          <w:szCs w:val="24"/>
        </w:rPr>
        <w:t xml:space="preserve">lonymi przez zamawiającego lub </w:t>
      </w:r>
      <w:r w:rsidR="00715E50" w:rsidRPr="001237EE">
        <w:rPr>
          <w:rFonts w:ascii="Cambria" w:hAnsi="Cambria"/>
          <w:sz w:val="24"/>
          <w:szCs w:val="24"/>
        </w:rPr>
        <w:t>wynikającymi z odrębnych przepisów, zamawiający</w:t>
      </w:r>
      <w:r w:rsidR="00AF45BB" w:rsidRPr="001237EE">
        <w:rPr>
          <w:rFonts w:ascii="Cambria" w:hAnsi="Cambria"/>
          <w:sz w:val="24"/>
          <w:szCs w:val="24"/>
        </w:rPr>
        <w:t xml:space="preserve"> może zwrócić się o udzielenie </w:t>
      </w:r>
      <w:r w:rsidR="00715E50" w:rsidRPr="001237EE">
        <w:rPr>
          <w:rFonts w:ascii="Cambria" w:hAnsi="Cambria"/>
          <w:sz w:val="24"/>
          <w:szCs w:val="24"/>
        </w:rPr>
        <w:t>wyjaśnień, w tym złożenie dowodów, dotycząc</w:t>
      </w:r>
      <w:r w:rsidR="00AF45BB" w:rsidRPr="001237EE">
        <w:rPr>
          <w:rFonts w:ascii="Cambria" w:hAnsi="Cambria"/>
          <w:sz w:val="24"/>
          <w:szCs w:val="24"/>
        </w:rPr>
        <w:t xml:space="preserve">ych wyliczenia ceny. Obowiązek </w:t>
      </w:r>
      <w:r w:rsidR="00715E50" w:rsidRPr="001237EE">
        <w:rPr>
          <w:rFonts w:ascii="Cambria" w:hAnsi="Cambria"/>
          <w:sz w:val="24"/>
          <w:szCs w:val="24"/>
        </w:rPr>
        <w:t xml:space="preserve">wykazania, że oferta nie zawiera rażąco niskiej ceny spoczywa na Wykonawcy.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.16. Zamawiający odrzuca ofertę wykonawcy, który nie</w:t>
      </w:r>
      <w:r w:rsidR="00AF45BB" w:rsidRPr="001237EE">
        <w:rPr>
          <w:rFonts w:ascii="Cambria" w:hAnsi="Cambria"/>
          <w:sz w:val="24"/>
          <w:szCs w:val="24"/>
        </w:rPr>
        <w:t xml:space="preserve"> udzielił wyjaśnień lub jeżeli </w:t>
      </w:r>
      <w:r w:rsidR="00715E50" w:rsidRPr="001237EE">
        <w:rPr>
          <w:rFonts w:ascii="Cambria" w:hAnsi="Cambria"/>
          <w:sz w:val="24"/>
          <w:szCs w:val="24"/>
        </w:rPr>
        <w:t>dokonana ocena wyjaśnień wraz ze złożonymi dowodami</w:t>
      </w:r>
      <w:r w:rsidR="00AF45BB" w:rsidRPr="001237EE">
        <w:rPr>
          <w:rFonts w:ascii="Cambria" w:hAnsi="Cambria"/>
          <w:sz w:val="24"/>
          <w:szCs w:val="24"/>
        </w:rPr>
        <w:t xml:space="preserve"> potwierdza, że oferta zawiera </w:t>
      </w:r>
      <w:r w:rsidR="00715E50" w:rsidRPr="001237EE">
        <w:rPr>
          <w:rFonts w:ascii="Cambria" w:hAnsi="Cambria"/>
          <w:sz w:val="24"/>
          <w:szCs w:val="24"/>
        </w:rPr>
        <w:t xml:space="preserve">rażąco niską cenę w stosunku do przedmiotu zamówienia. </w:t>
      </w:r>
    </w:p>
    <w:p w:rsidR="00715E50" w:rsidRPr="001237EE" w:rsidRDefault="00081D78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715E50" w:rsidRPr="001237EE">
        <w:rPr>
          <w:rFonts w:ascii="Cambria" w:hAnsi="Cambria"/>
          <w:sz w:val="24"/>
          <w:szCs w:val="24"/>
        </w:rPr>
        <w:t>.17. Zamawiający może najpierw dokonać oceny ofert, a na</w:t>
      </w:r>
      <w:r w:rsidR="00AF45BB" w:rsidRPr="001237EE">
        <w:rPr>
          <w:rFonts w:ascii="Cambria" w:hAnsi="Cambria"/>
          <w:sz w:val="24"/>
          <w:szCs w:val="24"/>
        </w:rPr>
        <w:t xml:space="preserve">stępnie zbadać, czy wykonawca, </w:t>
      </w:r>
      <w:r w:rsidR="00715E50" w:rsidRPr="001237EE">
        <w:rPr>
          <w:rFonts w:ascii="Cambria" w:hAnsi="Cambria"/>
          <w:sz w:val="24"/>
          <w:szCs w:val="24"/>
        </w:rPr>
        <w:t>którego oferta została oceniona jako najkorzystniejsza</w:t>
      </w:r>
      <w:r w:rsidR="00AF45BB" w:rsidRPr="001237EE">
        <w:rPr>
          <w:rFonts w:ascii="Cambria" w:hAnsi="Cambria"/>
          <w:sz w:val="24"/>
          <w:szCs w:val="24"/>
        </w:rPr>
        <w:t xml:space="preserve">, nie podlega wykluczeniu oraz </w:t>
      </w:r>
      <w:r w:rsidR="00715E50" w:rsidRPr="001237EE">
        <w:rPr>
          <w:rFonts w:ascii="Cambria" w:hAnsi="Cambria"/>
          <w:sz w:val="24"/>
          <w:szCs w:val="24"/>
        </w:rPr>
        <w:t xml:space="preserve">spełnia warunki udziału w postępowaniu. 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1</w:t>
      </w:r>
      <w:r w:rsidRPr="00741399">
        <w:rPr>
          <w:rFonts w:ascii="Cambria" w:hAnsi="Cambria"/>
          <w:b/>
          <w:sz w:val="24"/>
          <w:szCs w:val="24"/>
        </w:rPr>
        <w:t>. MIEJSCE ORAZ TERMIN SKŁADANIA OFERT.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1</w:t>
      </w:r>
      <w:r w:rsidRPr="001237EE">
        <w:rPr>
          <w:rFonts w:ascii="Cambria" w:hAnsi="Cambria"/>
          <w:sz w:val="24"/>
          <w:szCs w:val="24"/>
        </w:rPr>
        <w:t>.1. Oferty należy składać: za pośrednictwem bazy konkuren</w:t>
      </w:r>
      <w:r w:rsidR="00741399">
        <w:rPr>
          <w:rFonts w:ascii="Cambria" w:hAnsi="Cambria"/>
          <w:sz w:val="24"/>
          <w:szCs w:val="24"/>
        </w:rPr>
        <w:t xml:space="preserve">cyjności (instrukcja składania  </w:t>
      </w:r>
      <w:r w:rsidR="00AF45BB" w:rsidRPr="001237EE">
        <w:rPr>
          <w:rFonts w:ascii="Cambria" w:hAnsi="Cambria"/>
          <w:sz w:val="24"/>
          <w:szCs w:val="24"/>
        </w:rPr>
        <w:t xml:space="preserve">ofert dostępna na stronie: </w:t>
      </w:r>
      <w:r w:rsidRPr="001237EE">
        <w:rPr>
          <w:rFonts w:ascii="Cambria" w:hAnsi="Cambria"/>
          <w:sz w:val="24"/>
          <w:szCs w:val="24"/>
        </w:rPr>
        <w:t>https://archiwumbazakonkurencyjnosci.funduszeeuropejsk</w:t>
      </w:r>
      <w:r w:rsidR="00741399">
        <w:rPr>
          <w:rFonts w:ascii="Cambria" w:hAnsi="Cambria"/>
          <w:sz w:val="24"/>
          <w:szCs w:val="24"/>
        </w:rPr>
        <w:t xml:space="preserve">ie.gov.pl/info/web_instruction  </w:t>
      </w:r>
      <w:r w:rsidRPr="001237EE">
        <w:rPr>
          <w:rFonts w:ascii="Cambria" w:hAnsi="Cambria"/>
          <w:sz w:val="24"/>
          <w:szCs w:val="24"/>
        </w:rPr>
        <w:t xml:space="preserve">pod nazwą INSTRUKCJA OFERENTA). </w:t>
      </w:r>
    </w:p>
    <w:p w:rsidR="00715E50" w:rsidRPr="001237EE" w:rsidRDefault="00AF45BB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1</w:t>
      </w:r>
      <w:r w:rsidR="00715E50" w:rsidRPr="001237EE">
        <w:rPr>
          <w:rFonts w:ascii="Cambria" w:hAnsi="Cambria"/>
          <w:sz w:val="24"/>
          <w:szCs w:val="24"/>
        </w:rPr>
        <w:t>.2. Ofertę i inne dokumenty za pośrednictwem bazy konkurencyjności należy złożyć w postaci skanu dokumentu zawierającego własnoręczny podpis lub w po</w:t>
      </w:r>
      <w:r w:rsidRPr="001237EE">
        <w:rPr>
          <w:rFonts w:ascii="Cambria" w:hAnsi="Cambria"/>
          <w:sz w:val="24"/>
          <w:szCs w:val="24"/>
        </w:rPr>
        <w:t xml:space="preserve">staci </w:t>
      </w:r>
      <w:r w:rsidR="00715E50" w:rsidRPr="001237EE">
        <w:rPr>
          <w:rFonts w:ascii="Cambria" w:hAnsi="Cambria"/>
          <w:sz w:val="24"/>
          <w:szCs w:val="24"/>
        </w:rPr>
        <w:t>elektronicznej opatrzonej kwalifikowanym pod</w:t>
      </w:r>
      <w:r w:rsidRPr="001237EE">
        <w:rPr>
          <w:rFonts w:ascii="Cambria" w:hAnsi="Cambria"/>
          <w:sz w:val="24"/>
          <w:szCs w:val="24"/>
        </w:rPr>
        <w:t xml:space="preserve">pisem elektronicznym, podpisem </w:t>
      </w:r>
      <w:r w:rsidR="00715E50" w:rsidRPr="001237EE">
        <w:rPr>
          <w:rFonts w:ascii="Cambria" w:hAnsi="Cambria"/>
          <w:sz w:val="24"/>
          <w:szCs w:val="24"/>
        </w:rPr>
        <w:t>zaufanym lub podpisem osobistym.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1</w:t>
      </w:r>
      <w:r w:rsidRPr="001237EE">
        <w:rPr>
          <w:rFonts w:ascii="Cambria" w:hAnsi="Cambria"/>
          <w:sz w:val="24"/>
          <w:szCs w:val="24"/>
        </w:rPr>
        <w:t>.3. W postępowaniu wezmą udział tylko te oferty, które w</w:t>
      </w:r>
      <w:r w:rsidR="00741399">
        <w:rPr>
          <w:rFonts w:ascii="Cambria" w:hAnsi="Cambria"/>
          <w:sz w:val="24"/>
          <w:szCs w:val="24"/>
        </w:rPr>
        <w:t xml:space="preserve">płyną do zamawiającego do dnia </w:t>
      </w:r>
      <w:r w:rsidR="00D230E3">
        <w:rPr>
          <w:rFonts w:ascii="Cambria" w:hAnsi="Cambria"/>
          <w:b/>
          <w:sz w:val="24"/>
          <w:szCs w:val="24"/>
        </w:rPr>
        <w:t>26</w:t>
      </w:r>
      <w:r w:rsidR="008F5F90" w:rsidRPr="008F5F90">
        <w:rPr>
          <w:rFonts w:ascii="Cambria" w:hAnsi="Cambria"/>
          <w:b/>
          <w:sz w:val="24"/>
          <w:szCs w:val="24"/>
        </w:rPr>
        <w:t>.</w:t>
      </w:r>
      <w:r w:rsidR="00D230E3">
        <w:rPr>
          <w:rFonts w:ascii="Cambria" w:hAnsi="Cambria"/>
          <w:b/>
          <w:sz w:val="24"/>
          <w:szCs w:val="24"/>
        </w:rPr>
        <w:t>04</w:t>
      </w:r>
      <w:r w:rsidR="008F5F90" w:rsidRPr="008F5F90">
        <w:rPr>
          <w:rFonts w:ascii="Cambria" w:hAnsi="Cambria"/>
          <w:b/>
          <w:sz w:val="24"/>
          <w:szCs w:val="24"/>
        </w:rPr>
        <w:t xml:space="preserve">.2023 r. do godziny </w:t>
      </w:r>
      <w:r w:rsidR="005B11F1">
        <w:rPr>
          <w:rFonts w:ascii="Cambria" w:hAnsi="Cambria"/>
          <w:b/>
          <w:sz w:val="24"/>
          <w:szCs w:val="24"/>
        </w:rPr>
        <w:t>16.00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2</w:t>
      </w:r>
      <w:r w:rsidRPr="00741399">
        <w:rPr>
          <w:rFonts w:ascii="Cambria" w:hAnsi="Cambria"/>
          <w:b/>
          <w:sz w:val="24"/>
          <w:szCs w:val="24"/>
        </w:rPr>
        <w:t>. OPIS SPOSOBU OBLICZANIA CENY.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>.1. Na druku oferty załącznik nr 2 do Zapytania Ofertowe</w:t>
      </w:r>
      <w:r w:rsidR="00AF45BB" w:rsidRPr="001237EE">
        <w:rPr>
          <w:rFonts w:ascii="Cambria" w:hAnsi="Cambria"/>
          <w:sz w:val="24"/>
          <w:szCs w:val="24"/>
        </w:rPr>
        <w:t xml:space="preserve">go należy podać całkowitą cenę </w:t>
      </w:r>
      <w:r w:rsidRPr="001237EE">
        <w:rPr>
          <w:rFonts w:ascii="Cambria" w:hAnsi="Cambria"/>
          <w:sz w:val="24"/>
          <w:szCs w:val="24"/>
        </w:rPr>
        <w:t>ofertową (brutto) obejmującą realizację całego zamówienia w złotych polskich (PLN).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>.2. W przypadku składania oferty przez osobę fizyczną n</w:t>
      </w:r>
      <w:r w:rsidR="00AF45BB" w:rsidRPr="001237EE">
        <w:rPr>
          <w:rFonts w:ascii="Cambria" w:hAnsi="Cambria"/>
          <w:sz w:val="24"/>
          <w:szCs w:val="24"/>
        </w:rPr>
        <w:t xml:space="preserve">iebędącą płatnikiem VAT należy </w:t>
      </w:r>
      <w:r w:rsidRPr="001237EE">
        <w:rPr>
          <w:rFonts w:ascii="Cambria" w:hAnsi="Cambria"/>
          <w:sz w:val="24"/>
          <w:szCs w:val="24"/>
        </w:rPr>
        <w:t xml:space="preserve">podać cenę brutto </w:t>
      </w:r>
      <w:r w:rsidR="00AF45BB" w:rsidRPr="001237EE">
        <w:rPr>
          <w:rFonts w:ascii="Cambria" w:hAnsi="Cambria"/>
          <w:sz w:val="24"/>
          <w:szCs w:val="24"/>
        </w:rPr>
        <w:t>dostawy</w:t>
      </w:r>
      <w:r w:rsidRPr="001237EE">
        <w:rPr>
          <w:rFonts w:ascii="Cambria" w:hAnsi="Cambria"/>
          <w:sz w:val="24"/>
          <w:szCs w:val="24"/>
        </w:rPr>
        <w:t xml:space="preserve">, która będzie zawierała wynagrodzenie wykonawcy i </w:t>
      </w:r>
      <w:r w:rsidRPr="001237EE">
        <w:rPr>
          <w:rFonts w:ascii="Cambria" w:hAnsi="Cambria"/>
          <w:sz w:val="24"/>
          <w:szCs w:val="24"/>
        </w:rPr>
        <w:lastRenderedPageBreak/>
        <w:t>w</w:t>
      </w:r>
      <w:r w:rsidR="00AF45BB" w:rsidRPr="001237EE">
        <w:rPr>
          <w:rFonts w:ascii="Cambria" w:hAnsi="Cambria"/>
          <w:sz w:val="24"/>
          <w:szCs w:val="24"/>
        </w:rPr>
        <w:t xml:space="preserve">szystkie </w:t>
      </w:r>
      <w:r w:rsidRPr="001237EE">
        <w:rPr>
          <w:rFonts w:ascii="Cambria" w:hAnsi="Cambria"/>
          <w:sz w:val="24"/>
          <w:szCs w:val="24"/>
        </w:rPr>
        <w:t>obciążenia publicznoprawne ze strony zamawiająceg</w:t>
      </w:r>
      <w:r w:rsidR="00741399">
        <w:rPr>
          <w:rFonts w:ascii="Cambria" w:hAnsi="Cambria"/>
          <w:sz w:val="24"/>
          <w:szCs w:val="24"/>
        </w:rPr>
        <w:t xml:space="preserve">o (w tym zaliczki na </w:t>
      </w:r>
      <w:r w:rsidR="00AF45BB" w:rsidRPr="001237EE">
        <w:rPr>
          <w:rFonts w:ascii="Cambria" w:hAnsi="Cambria"/>
          <w:sz w:val="24"/>
          <w:szCs w:val="24"/>
        </w:rPr>
        <w:t xml:space="preserve">podatek i </w:t>
      </w:r>
      <w:r w:rsidRPr="001237EE">
        <w:rPr>
          <w:rFonts w:ascii="Cambria" w:hAnsi="Cambria"/>
          <w:sz w:val="24"/>
          <w:szCs w:val="24"/>
        </w:rPr>
        <w:t>ewentualne składki ZUS).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>.3. Wykonawca obliczy cenę ofertową w oparciu o i</w:t>
      </w:r>
      <w:r w:rsidR="00AF45BB" w:rsidRPr="001237EE">
        <w:rPr>
          <w:rFonts w:ascii="Cambria" w:hAnsi="Cambria"/>
          <w:sz w:val="24"/>
          <w:szCs w:val="24"/>
        </w:rPr>
        <w:t xml:space="preserve">nformacje zawarte w niniejszym </w:t>
      </w:r>
      <w:r w:rsidRPr="001237EE">
        <w:rPr>
          <w:rFonts w:ascii="Cambria" w:hAnsi="Cambria"/>
          <w:sz w:val="24"/>
          <w:szCs w:val="24"/>
        </w:rPr>
        <w:t>Zapytaniu Ofertowym. Cena oferty musi uwzględniać wszystk</w:t>
      </w:r>
      <w:r w:rsidR="00AF45BB" w:rsidRPr="001237EE">
        <w:rPr>
          <w:rFonts w:ascii="Cambria" w:hAnsi="Cambria"/>
          <w:sz w:val="24"/>
          <w:szCs w:val="24"/>
        </w:rPr>
        <w:t xml:space="preserve">ie koszty i składniki </w:t>
      </w:r>
      <w:r w:rsidRPr="001237EE">
        <w:rPr>
          <w:rFonts w:ascii="Cambria" w:hAnsi="Cambria"/>
          <w:sz w:val="24"/>
          <w:szCs w:val="24"/>
        </w:rPr>
        <w:t>niezbędne do wykonania zamówienia.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 xml:space="preserve">.4. Wszelkie obliczenia należy dokonać z dokładnością do </w:t>
      </w:r>
      <w:r w:rsidR="00AF45BB" w:rsidRPr="001237EE">
        <w:rPr>
          <w:rFonts w:ascii="Cambria" w:hAnsi="Cambria"/>
          <w:sz w:val="24"/>
          <w:szCs w:val="24"/>
        </w:rPr>
        <w:t xml:space="preserve">pełnych groszy (z dokładnością </w:t>
      </w:r>
      <w:r w:rsidRPr="001237EE">
        <w:rPr>
          <w:rFonts w:ascii="Cambria" w:hAnsi="Cambria"/>
          <w:sz w:val="24"/>
          <w:szCs w:val="24"/>
        </w:rPr>
        <w:t>do dwóch miejsc po przecinku), przy czym końcówki po</w:t>
      </w:r>
      <w:r w:rsidR="00AF45BB" w:rsidRPr="001237EE">
        <w:rPr>
          <w:rFonts w:ascii="Cambria" w:hAnsi="Cambria"/>
          <w:sz w:val="24"/>
          <w:szCs w:val="24"/>
        </w:rPr>
        <w:t xml:space="preserve">niżej 0,5 grosza pomija się, a </w:t>
      </w:r>
      <w:r w:rsidRPr="001237EE">
        <w:rPr>
          <w:rFonts w:ascii="Cambria" w:hAnsi="Cambria"/>
          <w:sz w:val="24"/>
          <w:szCs w:val="24"/>
        </w:rPr>
        <w:t>końcówki 0,5 grosza i wyższe zaokrągla się do 1 grosza.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>.5. Jeżeli cena podana w formularzu oferty liczbą nie b</w:t>
      </w:r>
      <w:r w:rsidR="00AF45BB" w:rsidRPr="001237EE">
        <w:rPr>
          <w:rFonts w:ascii="Cambria" w:hAnsi="Cambria"/>
          <w:sz w:val="24"/>
          <w:szCs w:val="24"/>
        </w:rPr>
        <w:t xml:space="preserve">ędzie odpowiadać cenie podanej </w:t>
      </w:r>
      <w:r w:rsidRPr="001237EE">
        <w:rPr>
          <w:rFonts w:ascii="Cambria" w:hAnsi="Cambria"/>
          <w:sz w:val="24"/>
          <w:szCs w:val="24"/>
        </w:rPr>
        <w:t>słownie, Zamawiający przyjmie za prawidłową cenę pod</w:t>
      </w:r>
      <w:r w:rsidR="00AF45BB" w:rsidRPr="001237EE">
        <w:rPr>
          <w:rFonts w:ascii="Cambria" w:hAnsi="Cambria"/>
          <w:sz w:val="24"/>
          <w:szCs w:val="24"/>
        </w:rPr>
        <w:t xml:space="preserve">aną słownie przyjmując za cenę </w:t>
      </w:r>
      <w:r w:rsidRPr="001237EE">
        <w:rPr>
          <w:rFonts w:ascii="Cambria" w:hAnsi="Cambria"/>
          <w:sz w:val="24"/>
          <w:szCs w:val="24"/>
        </w:rPr>
        <w:t>wyjściową – cenę netto podaną słownie.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>.6. Zamawiający nie dopuszcza podawania cen ofertowych w walutach obcych.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2</w:t>
      </w:r>
      <w:r w:rsidRPr="001237EE">
        <w:rPr>
          <w:rFonts w:ascii="Cambria" w:hAnsi="Cambria"/>
          <w:sz w:val="24"/>
          <w:szCs w:val="24"/>
        </w:rPr>
        <w:t>.7. Sposób obliczania ceny: Wg informacji zawartych w formularzu ofertowym.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3</w:t>
      </w:r>
      <w:r w:rsidRPr="00741399">
        <w:rPr>
          <w:rFonts w:ascii="Cambria" w:hAnsi="Cambria"/>
          <w:b/>
          <w:sz w:val="24"/>
          <w:szCs w:val="24"/>
        </w:rPr>
        <w:t>. OPIS KRYTERIÓW, KTÓRYMI ZAMAWI</w:t>
      </w:r>
      <w:r w:rsidR="00AF45BB" w:rsidRPr="00741399">
        <w:rPr>
          <w:rFonts w:ascii="Cambria" w:hAnsi="Cambria"/>
          <w:b/>
          <w:sz w:val="24"/>
          <w:szCs w:val="24"/>
        </w:rPr>
        <w:t xml:space="preserve">AJĄCY BĘDZIE SIĘ KIEROWAŁ PRZY </w:t>
      </w:r>
      <w:r w:rsidRPr="00741399">
        <w:rPr>
          <w:rFonts w:ascii="Cambria" w:hAnsi="Cambria"/>
          <w:b/>
          <w:sz w:val="24"/>
          <w:szCs w:val="24"/>
        </w:rPr>
        <w:t>WYBORZE OFERTY, WRAZ Z PODANIEM WAG TYCH KRYTER</w:t>
      </w:r>
      <w:r w:rsidR="00AF45BB" w:rsidRPr="00741399">
        <w:rPr>
          <w:rFonts w:ascii="Cambria" w:hAnsi="Cambria"/>
          <w:b/>
          <w:sz w:val="24"/>
          <w:szCs w:val="24"/>
        </w:rPr>
        <w:t xml:space="preserve">IÓW I SPOSOBU </w:t>
      </w:r>
      <w:r w:rsidRPr="00741399">
        <w:rPr>
          <w:rFonts w:ascii="Cambria" w:hAnsi="Cambria"/>
          <w:b/>
          <w:sz w:val="24"/>
          <w:szCs w:val="24"/>
        </w:rPr>
        <w:t>OCENY OFERT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3</w:t>
      </w:r>
      <w:r w:rsidRPr="001237EE">
        <w:rPr>
          <w:rFonts w:ascii="Cambria" w:hAnsi="Cambria"/>
          <w:sz w:val="24"/>
          <w:szCs w:val="24"/>
        </w:rPr>
        <w:t>.1. Zamawiający oceni i porówna jedynie te oferty, któ</w:t>
      </w:r>
      <w:r w:rsidR="00AF45BB" w:rsidRPr="001237EE">
        <w:rPr>
          <w:rFonts w:ascii="Cambria" w:hAnsi="Cambria"/>
          <w:sz w:val="24"/>
          <w:szCs w:val="24"/>
        </w:rPr>
        <w:t xml:space="preserve">re nie zostaną odrzucone przez </w:t>
      </w:r>
      <w:r w:rsidRPr="001237EE">
        <w:rPr>
          <w:rFonts w:ascii="Cambria" w:hAnsi="Cambria"/>
          <w:sz w:val="24"/>
          <w:szCs w:val="24"/>
        </w:rPr>
        <w:t>Zamawiającego.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3</w:t>
      </w:r>
      <w:r w:rsidRPr="001237EE">
        <w:rPr>
          <w:rFonts w:ascii="Cambria" w:hAnsi="Cambria"/>
          <w:sz w:val="24"/>
          <w:szCs w:val="24"/>
        </w:rPr>
        <w:t>.2. Kryterium wyboru wykonawcy jest cena 100%.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3</w:t>
      </w:r>
      <w:r w:rsidRPr="001237EE">
        <w:rPr>
          <w:rFonts w:ascii="Cambria" w:hAnsi="Cambria"/>
          <w:sz w:val="24"/>
          <w:szCs w:val="24"/>
        </w:rPr>
        <w:t>.3. W kryterium „Cena” oferta otrzyma zaokrągloną do dwóch miejsc po przeci</w:t>
      </w:r>
      <w:r w:rsidR="00AF45BB" w:rsidRPr="001237EE">
        <w:rPr>
          <w:rFonts w:ascii="Cambria" w:hAnsi="Cambria"/>
          <w:sz w:val="24"/>
          <w:szCs w:val="24"/>
        </w:rPr>
        <w:t xml:space="preserve">nku ilość </w:t>
      </w:r>
      <w:r w:rsidRPr="001237EE">
        <w:rPr>
          <w:rFonts w:ascii="Cambria" w:hAnsi="Cambria"/>
          <w:sz w:val="24"/>
          <w:szCs w:val="24"/>
        </w:rPr>
        <w:t>punktów wynikającą z działania: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 cena najniższa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cena = ------------------------------ × 100 pkt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 cena oferty badanej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3</w:t>
      </w:r>
      <w:r w:rsidRPr="001237EE">
        <w:rPr>
          <w:rFonts w:ascii="Cambria" w:hAnsi="Cambria"/>
          <w:sz w:val="24"/>
          <w:szCs w:val="24"/>
        </w:rPr>
        <w:t>.4. Zamawiający wybierze ofertę, która uzyska naj</w:t>
      </w:r>
      <w:r w:rsidR="00AF45BB" w:rsidRPr="001237EE">
        <w:rPr>
          <w:rFonts w:ascii="Cambria" w:hAnsi="Cambria"/>
          <w:sz w:val="24"/>
          <w:szCs w:val="24"/>
        </w:rPr>
        <w:t xml:space="preserve">większą liczbę punktów spośród </w:t>
      </w:r>
      <w:r w:rsidRPr="001237EE">
        <w:rPr>
          <w:rFonts w:ascii="Cambria" w:hAnsi="Cambria"/>
          <w:sz w:val="24"/>
          <w:szCs w:val="24"/>
        </w:rPr>
        <w:t>ważnych nie odrzuconych ofert.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4</w:t>
      </w:r>
      <w:r w:rsidRPr="00741399">
        <w:rPr>
          <w:rFonts w:ascii="Cambria" w:hAnsi="Cambria"/>
          <w:b/>
          <w:sz w:val="24"/>
          <w:szCs w:val="24"/>
        </w:rPr>
        <w:t>. TRYB OCENY OFERT I OGŁOSZENIA WYNIKÓW.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>.1. Zamawiający wykluczy Wykonawcę, który</w:t>
      </w:r>
      <w:r w:rsidR="00741399">
        <w:rPr>
          <w:rFonts w:ascii="Cambria" w:hAnsi="Cambria"/>
          <w:sz w:val="24"/>
          <w:szCs w:val="24"/>
        </w:rPr>
        <w:t xml:space="preserve"> nie spełnia warunków udziału w </w:t>
      </w:r>
      <w:r w:rsidRPr="001237EE">
        <w:rPr>
          <w:rFonts w:ascii="Cambria" w:hAnsi="Cambria"/>
          <w:sz w:val="24"/>
          <w:szCs w:val="24"/>
        </w:rPr>
        <w:t>postępowaniu określonych w pkt 7 zapytania.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 xml:space="preserve">.2. Zamawiający odrzuci ofertę, jeżeli: 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a) </w:t>
      </w:r>
      <w:r w:rsidR="00741399">
        <w:rPr>
          <w:rFonts w:ascii="Cambria" w:hAnsi="Cambria"/>
          <w:sz w:val="24"/>
          <w:szCs w:val="24"/>
        </w:rPr>
        <w:t>j</w:t>
      </w:r>
      <w:r w:rsidRPr="001237EE">
        <w:rPr>
          <w:rFonts w:ascii="Cambria" w:hAnsi="Cambria"/>
          <w:sz w:val="24"/>
          <w:szCs w:val="24"/>
        </w:rPr>
        <w:t>est</w:t>
      </w:r>
      <w:r w:rsidR="00741399">
        <w:rPr>
          <w:rFonts w:ascii="Cambria" w:hAnsi="Cambria"/>
          <w:sz w:val="24"/>
          <w:szCs w:val="24"/>
        </w:rPr>
        <w:t xml:space="preserve"> złożona w niewłaściwej formie,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b) jej treść nie odpowiada treści zapytania ofertowego, z zastrzeżeniem pkt. </w:t>
      </w:r>
      <w:r w:rsidR="00AF45BB" w:rsidRPr="001237EE">
        <w:rPr>
          <w:rFonts w:ascii="Cambria" w:hAnsi="Cambria"/>
          <w:sz w:val="24"/>
          <w:szCs w:val="24"/>
        </w:rPr>
        <w:t>9</w:t>
      </w:r>
      <w:r w:rsidR="00741399">
        <w:rPr>
          <w:rFonts w:ascii="Cambria" w:hAnsi="Cambria"/>
          <w:sz w:val="24"/>
          <w:szCs w:val="24"/>
        </w:rPr>
        <w:t>.14,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c) jej złożenie stanowi czyn nieuczciwej konkur</w:t>
      </w:r>
      <w:r w:rsidR="00AF45BB" w:rsidRPr="001237EE">
        <w:rPr>
          <w:rFonts w:ascii="Cambria" w:hAnsi="Cambria"/>
          <w:sz w:val="24"/>
          <w:szCs w:val="24"/>
        </w:rPr>
        <w:t xml:space="preserve">encji w rozumieniu przepisów o </w:t>
      </w:r>
      <w:r w:rsidRPr="001237EE">
        <w:rPr>
          <w:rFonts w:ascii="Cambria" w:hAnsi="Cambria"/>
          <w:sz w:val="24"/>
          <w:szCs w:val="24"/>
        </w:rPr>
        <w:t>zwal</w:t>
      </w:r>
      <w:r w:rsidR="00741399">
        <w:rPr>
          <w:rFonts w:ascii="Cambria" w:hAnsi="Cambria"/>
          <w:sz w:val="24"/>
          <w:szCs w:val="24"/>
        </w:rPr>
        <w:t>czaniu nieuczciwej konkurencji,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d) zawiera rażąco niską cenę w sto</w:t>
      </w:r>
      <w:r w:rsidR="00741399">
        <w:rPr>
          <w:rFonts w:ascii="Cambria" w:hAnsi="Cambria"/>
          <w:sz w:val="24"/>
          <w:szCs w:val="24"/>
        </w:rPr>
        <w:t>sunku do przedmiotu zamówienia,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e) została złożona przez wykonawcę wykluczon</w:t>
      </w:r>
      <w:r w:rsidR="00AF45BB" w:rsidRPr="001237EE">
        <w:rPr>
          <w:rFonts w:ascii="Cambria" w:hAnsi="Cambria"/>
          <w:sz w:val="24"/>
          <w:szCs w:val="24"/>
        </w:rPr>
        <w:t xml:space="preserve">ego z udziału w postępowaniu o </w:t>
      </w:r>
      <w:r w:rsidR="00741399">
        <w:rPr>
          <w:rFonts w:ascii="Cambria" w:hAnsi="Cambria"/>
          <w:sz w:val="24"/>
          <w:szCs w:val="24"/>
        </w:rPr>
        <w:t>udzielenie zamówienia,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f) </w:t>
      </w:r>
      <w:r w:rsidR="00741399">
        <w:rPr>
          <w:rFonts w:ascii="Cambria" w:hAnsi="Cambria"/>
          <w:sz w:val="24"/>
          <w:szCs w:val="24"/>
        </w:rPr>
        <w:t>zawiera błędy w obliczeniu ceny,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g) wykonawca w terminie 3 dni od dnia doręczenia za</w:t>
      </w:r>
      <w:r w:rsidR="00AF45BB" w:rsidRPr="001237EE">
        <w:rPr>
          <w:rFonts w:ascii="Cambria" w:hAnsi="Cambria"/>
          <w:sz w:val="24"/>
          <w:szCs w:val="24"/>
        </w:rPr>
        <w:t xml:space="preserve">wiadomienia nie zgodził się na </w:t>
      </w:r>
      <w:r w:rsidRPr="001237EE">
        <w:rPr>
          <w:rFonts w:ascii="Cambria" w:hAnsi="Cambria"/>
          <w:sz w:val="24"/>
          <w:szCs w:val="24"/>
        </w:rPr>
        <w:t xml:space="preserve">poprawienie omyłki, o której mowa w pkt. </w:t>
      </w:r>
      <w:r w:rsidR="00AF45BB" w:rsidRPr="001237EE">
        <w:rPr>
          <w:rFonts w:ascii="Cambria" w:hAnsi="Cambria"/>
          <w:sz w:val="24"/>
          <w:szCs w:val="24"/>
        </w:rPr>
        <w:t>9</w:t>
      </w:r>
      <w:r w:rsidRPr="001237EE">
        <w:rPr>
          <w:rFonts w:ascii="Cambria" w:hAnsi="Cambria"/>
          <w:sz w:val="24"/>
          <w:szCs w:val="24"/>
        </w:rPr>
        <w:t>.14</w:t>
      </w:r>
      <w:r w:rsidR="00741399">
        <w:rPr>
          <w:rFonts w:ascii="Cambria" w:hAnsi="Cambria"/>
          <w:sz w:val="24"/>
          <w:szCs w:val="24"/>
        </w:rPr>
        <w:t>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h) wykonawca nie wyraził zgody, o której mowa w </w:t>
      </w:r>
      <w:r w:rsidR="00AF45BB" w:rsidRPr="001237EE">
        <w:rPr>
          <w:rFonts w:ascii="Cambria" w:hAnsi="Cambria"/>
          <w:sz w:val="24"/>
          <w:szCs w:val="24"/>
        </w:rPr>
        <w:t xml:space="preserve">9.11, na przedłużenie terminu </w:t>
      </w:r>
      <w:r w:rsidR="00741399">
        <w:rPr>
          <w:rFonts w:ascii="Cambria" w:hAnsi="Cambria"/>
          <w:sz w:val="24"/>
          <w:szCs w:val="24"/>
        </w:rPr>
        <w:t>związania ofertą,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lastRenderedPageBreak/>
        <w:t>i) jej przyjęcie naruszałoby bezpieczeństwo</w:t>
      </w:r>
      <w:r w:rsidR="00AF45BB" w:rsidRPr="001237EE">
        <w:rPr>
          <w:rFonts w:ascii="Cambria" w:hAnsi="Cambria"/>
          <w:sz w:val="24"/>
          <w:szCs w:val="24"/>
        </w:rPr>
        <w:t xml:space="preserve"> publiczne lub istotny interes </w:t>
      </w:r>
      <w:r w:rsidRPr="001237EE">
        <w:rPr>
          <w:rFonts w:ascii="Cambria" w:hAnsi="Cambria"/>
          <w:sz w:val="24"/>
          <w:szCs w:val="24"/>
        </w:rPr>
        <w:t>bezpieczeństwa państwa, a tego bezpiec</w:t>
      </w:r>
      <w:r w:rsidR="00AF45BB" w:rsidRPr="001237EE">
        <w:rPr>
          <w:rFonts w:ascii="Cambria" w:hAnsi="Cambria"/>
          <w:sz w:val="24"/>
          <w:szCs w:val="24"/>
        </w:rPr>
        <w:t xml:space="preserve">zeństwa lub interesu nie można </w:t>
      </w:r>
      <w:r w:rsidR="00741399">
        <w:rPr>
          <w:rFonts w:ascii="Cambria" w:hAnsi="Cambria"/>
          <w:sz w:val="24"/>
          <w:szCs w:val="24"/>
        </w:rPr>
        <w:t>zagwarantować w inny sposób,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j) jest nieważna n</w:t>
      </w:r>
      <w:r w:rsidR="00741399">
        <w:rPr>
          <w:rFonts w:ascii="Cambria" w:hAnsi="Cambria"/>
          <w:sz w:val="24"/>
          <w:szCs w:val="24"/>
        </w:rPr>
        <w:t>a podstawie odrębnych przepisów.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>.3. Zamawiający zastrzega sobie prawo do unieważnienia</w:t>
      </w:r>
      <w:r w:rsidR="00AF45BB" w:rsidRPr="001237EE">
        <w:rPr>
          <w:rFonts w:ascii="Cambria" w:hAnsi="Cambria"/>
          <w:sz w:val="24"/>
          <w:szCs w:val="24"/>
        </w:rPr>
        <w:t xml:space="preserve"> postępowania na każdym etapie </w:t>
      </w:r>
      <w:r w:rsidRPr="001237EE">
        <w:rPr>
          <w:rFonts w:ascii="Cambria" w:hAnsi="Cambria"/>
          <w:sz w:val="24"/>
          <w:szCs w:val="24"/>
        </w:rPr>
        <w:t>w przypadkach uzasadnionych.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>.4. W toku badania i oceny ofert Zamawiający może żą</w:t>
      </w:r>
      <w:r w:rsidR="00AF45BB" w:rsidRPr="001237EE">
        <w:rPr>
          <w:rFonts w:ascii="Cambria" w:hAnsi="Cambria"/>
          <w:sz w:val="24"/>
          <w:szCs w:val="24"/>
        </w:rPr>
        <w:t xml:space="preserve">dać od Wykonawców uzupełnień i </w:t>
      </w:r>
      <w:r w:rsidRPr="001237EE">
        <w:rPr>
          <w:rFonts w:ascii="Cambria" w:hAnsi="Cambria"/>
          <w:sz w:val="24"/>
          <w:szCs w:val="24"/>
        </w:rPr>
        <w:t>wyjaśnień dokumentów potwierdzających brak podstaw wykluczenia (jednokrotnie).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>.5. Zamawiający zastrzega sobie prawo sprawdzania w t</w:t>
      </w:r>
      <w:r w:rsidR="00AF45BB" w:rsidRPr="001237EE">
        <w:rPr>
          <w:rFonts w:ascii="Cambria" w:hAnsi="Cambria"/>
          <w:sz w:val="24"/>
          <w:szCs w:val="24"/>
        </w:rPr>
        <w:t xml:space="preserve">oku oceny oferty wiarygodności </w:t>
      </w:r>
      <w:r w:rsidRPr="001237EE">
        <w:rPr>
          <w:rFonts w:ascii="Cambria" w:hAnsi="Cambria"/>
          <w:sz w:val="24"/>
          <w:szCs w:val="24"/>
        </w:rPr>
        <w:t>przedstawionych przez Wykonawców dokumentów,</w:t>
      </w:r>
      <w:r w:rsidR="00AF45BB" w:rsidRPr="001237EE">
        <w:rPr>
          <w:rFonts w:ascii="Cambria" w:hAnsi="Cambria"/>
          <w:sz w:val="24"/>
          <w:szCs w:val="24"/>
        </w:rPr>
        <w:t xml:space="preserve"> oświadczeń, wykazów, danych i </w:t>
      </w:r>
      <w:r w:rsidRPr="001237EE">
        <w:rPr>
          <w:rFonts w:ascii="Cambria" w:hAnsi="Cambria"/>
          <w:sz w:val="24"/>
          <w:szCs w:val="24"/>
        </w:rPr>
        <w:t>informacji.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>.6. Informacja o wynikach postępowania zostanie opubl</w:t>
      </w:r>
      <w:r w:rsidR="00AF45BB" w:rsidRPr="001237EE">
        <w:rPr>
          <w:rFonts w:ascii="Cambria" w:hAnsi="Cambria"/>
          <w:sz w:val="24"/>
          <w:szCs w:val="24"/>
        </w:rPr>
        <w:t xml:space="preserve">ikowana na stronie </w:t>
      </w:r>
      <w:r w:rsidRPr="001237EE">
        <w:rPr>
          <w:rFonts w:ascii="Cambria" w:hAnsi="Cambria"/>
          <w:sz w:val="24"/>
          <w:szCs w:val="24"/>
        </w:rPr>
        <w:t>www.bazakonkurencyjnosci.gov.pl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4</w:t>
      </w:r>
      <w:r w:rsidRPr="001237EE">
        <w:rPr>
          <w:rFonts w:ascii="Cambria" w:hAnsi="Cambria"/>
          <w:sz w:val="24"/>
          <w:szCs w:val="24"/>
        </w:rPr>
        <w:t>.7. Po przeprowadzeniu postępowania Zamawiający podp</w:t>
      </w:r>
      <w:r w:rsidR="00AF45BB" w:rsidRPr="001237EE">
        <w:rPr>
          <w:rFonts w:ascii="Cambria" w:hAnsi="Cambria"/>
          <w:sz w:val="24"/>
          <w:szCs w:val="24"/>
        </w:rPr>
        <w:t xml:space="preserve">isze z Wykonawcą umowę, której </w:t>
      </w:r>
      <w:r w:rsidRPr="001237EE">
        <w:rPr>
          <w:rFonts w:ascii="Cambria" w:hAnsi="Cambria"/>
          <w:sz w:val="24"/>
          <w:szCs w:val="24"/>
        </w:rPr>
        <w:t>istotne postanowienia zawarto we wzorze stanowiąc</w:t>
      </w:r>
      <w:r w:rsidR="00AF45BB" w:rsidRPr="001237EE">
        <w:rPr>
          <w:rFonts w:ascii="Cambria" w:hAnsi="Cambria"/>
          <w:sz w:val="24"/>
          <w:szCs w:val="24"/>
        </w:rPr>
        <w:t xml:space="preserve">ym załącznik nr 1 do Zapytania </w:t>
      </w:r>
      <w:r w:rsidRPr="001237EE">
        <w:rPr>
          <w:rFonts w:ascii="Cambria" w:hAnsi="Cambria"/>
          <w:sz w:val="24"/>
          <w:szCs w:val="24"/>
        </w:rPr>
        <w:t>Ofertowego. W przypadku, gdy wybrany wykonawca</w:t>
      </w:r>
      <w:r w:rsidR="00AF45BB" w:rsidRPr="001237EE">
        <w:rPr>
          <w:rFonts w:ascii="Cambria" w:hAnsi="Cambria"/>
          <w:sz w:val="24"/>
          <w:szCs w:val="24"/>
        </w:rPr>
        <w:t xml:space="preserve"> odstąpi od podpisania umowy z </w:t>
      </w:r>
      <w:r w:rsidRPr="001237EE">
        <w:rPr>
          <w:rFonts w:ascii="Cambria" w:hAnsi="Cambria"/>
          <w:sz w:val="24"/>
          <w:szCs w:val="24"/>
        </w:rPr>
        <w:t>Zamawiającym, możliwe jest podpisanie umowy</w:t>
      </w:r>
      <w:r w:rsidR="00AF45BB" w:rsidRPr="001237EE">
        <w:rPr>
          <w:rFonts w:ascii="Cambria" w:hAnsi="Cambria"/>
          <w:sz w:val="24"/>
          <w:szCs w:val="24"/>
        </w:rPr>
        <w:t xml:space="preserve"> z kolejnym Wykonawcą, który w </w:t>
      </w:r>
      <w:r w:rsidRPr="001237EE">
        <w:rPr>
          <w:rFonts w:ascii="Cambria" w:hAnsi="Cambria"/>
          <w:sz w:val="24"/>
          <w:szCs w:val="24"/>
        </w:rPr>
        <w:t>postępowaniu o udzielenie zamówienia publicznego uz</w:t>
      </w:r>
      <w:r w:rsidR="00AF45BB" w:rsidRPr="001237EE">
        <w:rPr>
          <w:rFonts w:ascii="Cambria" w:hAnsi="Cambria"/>
          <w:sz w:val="24"/>
          <w:szCs w:val="24"/>
        </w:rPr>
        <w:t xml:space="preserve">yskał kolejną najwyższą liczbę </w:t>
      </w:r>
      <w:r w:rsidRPr="001237EE">
        <w:rPr>
          <w:rFonts w:ascii="Cambria" w:hAnsi="Cambria"/>
          <w:sz w:val="24"/>
          <w:szCs w:val="24"/>
        </w:rPr>
        <w:t xml:space="preserve">punktów. 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5</w:t>
      </w:r>
      <w:r w:rsidRPr="00741399">
        <w:rPr>
          <w:rFonts w:ascii="Cambria" w:hAnsi="Cambria"/>
          <w:b/>
          <w:sz w:val="24"/>
          <w:szCs w:val="24"/>
        </w:rPr>
        <w:t>. SPOSÓB POROZUMIEWANIA SIĘ ZAMAWIAJĄCEGO Z W</w:t>
      </w:r>
      <w:r w:rsidR="00AF45BB" w:rsidRPr="00741399">
        <w:rPr>
          <w:rFonts w:ascii="Cambria" w:hAnsi="Cambria"/>
          <w:b/>
          <w:sz w:val="24"/>
          <w:szCs w:val="24"/>
        </w:rPr>
        <w:t xml:space="preserve">YKONAWCAMI, OSOBY </w:t>
      </w:r>
      <w:r w:rsidRPr="00741399">
        <w:rPr>
          <w:rFonts w:ascii="Cambria" w:hAnsi="Cambria"/>
          <w:b/>
          <w:sz w:val="24"/>
          <w:szCs w:val="24"/>
        </w:rPr>
        <w:t>UPOWAŻNIONE DO KONTAKTU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5</w:t>
      </w:r>
      <w:r w:rsidRPr="001237EE">
        <w:rPr>
          <w:rFonts w:ascii="Cambria" w:hAnsi="Cambria"/>
          <w:sz w:val="24"/>
          <w:szCs w:val="24"/>
        </w:rPr>
        <w:t>.1 W niniejszym postępowaniu o udzielenie za</w:t>
      </w:r>
      <w:r w:rsidR="00741399">
        <w:rPr>
          <w:rFonts w:ascii="Cambria" w:hAnsi="Cambria"/>
          <w:sz w:val="24"/>
          <w:szCs w:val="24"/>
        </w:rPr>
        <w:t xml:space="preserve">mówienia komunikacja (wszelkie </w:t>
      </w:r>
      <w:r w:rsidRPr="001237EE">
        <w:rPr>
          <w:rFonts w:ascii="Cambria" w:hAnsi="Cambria"/>
          <w:sz w:val="24"/>
          <w:szCs w:val="24"/>
        </w:rPr>
        <w:t>zawiadomienia, oświadczenia, wnioski oraz inf</w:t>
      </w:r>
      <w:r w:rsidR="00AF45BB" w:rsidRPr="001237EE">
        <w:rPr>
          <w:rFonts w:ascii="Cambria" w:hAnsi="Cambria"/>
          <w:sz w:val="24"/>
          <w:szCs w:val="24"/>
        </w:rPr>
        <w:t xml:space="preserve">ormacje) między Zamawiającym a </w:t>
      </w:r>
      <w:r w:rsidRPr="001237EE">
        <w:rPr>
          <w:rFonts w:ascii="Cambria" w:hAnsi="Cambria"/>
          <w:sz w:val="24"/>
          <w:szCs w:val="24"/>
        </w:rPr>
        <w:t>Wykonawcami odbywa się przy użyciu środków komunikacji ele</w:t>
      </w:r>
      <w:r w:rsidR="00AF45BB" w:rsidRPr="001237EE">
        <w:rPr>
          <w:rFonts w:ascii="Cambria" w:hAnsi="Cambria"/>
          <w:sz w:val="24"/>
          <w:szCs w:val="24"/>
        </w:rPr>
        <w:t xml:space="preserve">ktronicznej w rozumieniu </w:t>
      </w:r>
      <w:r w:rsidRPr="001237EE">
        <w:rPr>
          <w:rFonts w:ascii="Cambria" w:hAnsi="Cambria"/>
          <w:sz w:val="24"/>
          <w:szCs w:val="24"/>
        </w:rPr>
        <w:t>ustawy w dnia 18 lipca 2002r. o świadczeniu usług dro</w:t>
      </w:r>
      <w:r w:rsidR="00AF45BB" w:rsidRPr="001237EE">
        <w:rPr>
          <w:rFonts w:ascii="Cambria" w:hAnsi="Cambria"/>
          <w:sz w:val="24"/>
          <w:szCs w:val="24"/>
        </w:rPr>
        <w:t xml:space="preserve">gą elektroniczną (Dz.U. z 2019 </w:t>
      </w:r>
      <w:r w:rsidRPr="001237EE">
        <w:rPr>
          <w:rFonts w:ascii="Cambria" w:hAnsi="Cambria"/>
          <w:sz w:val="24"/>
          <w:szCs w:val="24"/>
        </w:rPr>
        <w:t>poz. 123) w tym bazy konkurencyjności.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5</w:t>
      </w:r>
      <w:r w:rsidRPr="001237EE">
        <w:rPr>
          <w:rFonts w:ascii="Cambria" w:hAnsi="Cambria"/>
          <w:sz w:val="24"/>
          <w:szCs w:val="24"/>
        </w:rPr>
        <w:t xml:space="preserve">.2 Wszelkie zawiadomienia, oświadczenia, wnioski oraz </w:t>
      </w:r>
      <w:r w:rsidR="00AF45BB" w:rsidRPr="001237EE">
        <w:rPr>
          <w:rFonts w:ascii="Cambria" w:hAnsi="Cambria"/>
          <w:sz w:val="24"/>
          <w:szCs w:val="24"/>
        </w:rPr>
        <w:t xml:space="preserve">informacje przekazane w formie </w:t>
      </w:r>
      <w:r w:rsidRPr="001237EE">
        <w:rPr>
          <w:rFonts w:ascii="Cambria" w:hAnsi="Cambria"/>
          <w:sz w:val="24"/>
          <w:szCs w:val="24"/>
        </w:rPr>
        <w:t>elektronicznej wymagają na żądanie każdej ze stron, nie</w:t>
      </w:r>
      <w:r w:rsidR="00AF45BB" w:rsidRPr="001237EE">
        <w:rPr>
          <w:rFonts w:ascii="Cambria" w:hAnsi="Cambria"/>
          <w:sz w:val="24"/>
          <w:szCs w:val="24"/>
        </w:rPr>
        <w:t xml:space="preserve">zwłocznego potwierdzenia faktu </w:t>
      </w:r>
      <w:r w:rsidRPr="001237EE">
        <w:rPr>
          <w:rFonts w:ascii="Cambria" w:hAnsi="Cambria"/>
          <w:sz w:val="24"/>
          <w:szCs w:val="24"/>
        </w:rPr>
        <w:t>ich otrzymania.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5</w:t>
      </w:r>
      <w:r w:rsidRPr="001237EE">
        <w:rPr>
          <w:rFonts w:ascii="Cambria" w:hAnsi="Cambria"/>
          <w:sz w:val="24"/>
          <w:szCs w:val="24"/>
        </w:rPr>
        <w:t>.3 Osobą uprawnioną do porozum</w:t>
      </w:r>
      <w:r w:rsidR="00081D78">
        <w:rPr>
          <w:rFonts w:ascii="Cambria" w:hAnsi="Cambria"/>
          <w:sz w:val="24"/>
          <w:szCs w:val="24"/>
        </w:rPr>
        <w:t xml:space="preserve">iewania się z Wykonawcami jest: </w:t>
      </w:r>
      <w:r w:rsidR="002C7C79">
        <w:rPr>
          <w:rFonts w:ascii="Cambria" w:hAnsi="Cambria"/>
          <w:sz w:val="24"/>
          <w:szCs w:val="24"/>
        </w:rPr>
        <w:t xml:space="preserve">Sławomir </w:t>
      </w:r>
      <w:proofErr w:type="spellStart"/>
      <w:r w:rsidR="002C7C79">
        <w:rPr>
          <w:rFonts w:ascii="Cambria" w:hAnsi="Cambria"/>
          <w:sz w:val="24"/>
          <w:szCs w:val="24"/>
        </w:rPr>
        <w:t>Kędziera</w:t>
      </w:r>
      <w:proofErr w:type="spellEnd"/>
      <w:r w:rsidR="002C7C79">
        <w:rPr>
          <w:rFonts w:ascii="Cambria" w:hAnsi="Cambria"/>
          <w:sz w:val="24"/>
          <w:szCs w:val="24"/>
        </w:rPr>
        <w:t xml:space="preserve">, </w:t>
      </w:r>
      <w:r w:rsidR="002C7C79" w:rsidRPr="002C7C79">
        <w:rPr>
          <w:rFonts w:ascii="Cambria" w:hAnsi="Cambria"/>
          <w:sz w:val="24"/>
          <w:szCs w:val="24"/>
        </w:rPr>
        <w:t>spoldzielnia.lider@op.pl</w:t>
      </w:r>
    </w:p>
    <w:p w:rsidR="00715E50" w:rsidRPr="00741399" w:rsidRDefault="00AF45BB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6</w:t>
      </w:r>
      <w:r w:rsidR="00715E50" w:rsidRPr="00741399">
        <w:rPr>
          <w:rFonts w:ascii="Cambria" w:hAnsi="Cambria"/>
          <w:b/>
          <w:sz w:val="24"/>
          <w:szCs w:val="24"/>
        </w:rPr>
        <w:t>. UNIEWAŻNIENIE POSTĘPOWANIA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6</w:t>
      </w:r>
      <w:r w:rsidRPr="001237EE">
        <w:rPr>
          <w:rFonts w:ascii="Cambria" w:hAnsi="Cambria"/>
          <w:sz w:val="24"/>
          <w:szCs w:val="24"/>
        </w:rPr>
        <w:t>.1. Zamawiający zastrzega sobie możliwość unieważnie</w:t>
      </w:r>
      <w:r w:rsidR="00741399">
        <w:rPr>
          <w:rFonts w:ascii="Cambria" w:hAnsi="Cambria"/>
          <w:sz w:val="24"/>
          <w:szCs w:val="24"/>
        </w:rPr>
        <w:t xml:space="preserve">nia postępowania w </w:t>
      </w:r>
      <w:r w:rsidR="00AF45BB" w:rsidRPr="001237EE">
        <w:rPr>
          <w:rFonts w:ascii="Cambria" w:hAnsi="Cambria"/>
          <w:sz w:val="24"/>
          <w:szCs w:val="24"/>
        </w:rPr>
        <w:t xml:space="preserve">przypadkach </w:t>
      </w:r>
      <w:r w:rsidRPr="001237EE">
        <w:rPr>
          <w:rFonts w:ascii="Cambria" w:hAnsi="Cambria"/>
          <w:sz w:val="24"/>
          <w:szCs w:val="24"/>
        </w:rPr>
        <w:t>uzasadnionych, w szczególności: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a) nie złożono żadnej oferty niepodlegającej odrzuceniu, 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b) jeżeli wystąpiły okoliczności powodujące, że dalsze prowadzenie postępowania </w:t>
      </w:r>
      <w:r w:rsidR="00AF45BB" w:rsidRPr="001237EE">
        <w:rPr>
          <w:rFonts w:ascii="Cambria" w:hAnsi="Cambria"/>
          <w:sz w:val="24"/>
          <w:szCs w:val="24"/>
        </w:rPr>
        <w:t xml:space="preserve">jest </w:t>
      </w:r>
      <w:r w:rsidRPr="001237EE">
        <w:rPr>
          <w:rFonts w:ascii="Cambria" w:hAnsi="Cambria"/>
          <w:sz w:val="24"/>
          <w:szCs w:val="24"/>
        </w:rPr>
        <w:t>nieuzasadnione</w:t>
      </w:r>
      <w:r w:rsidR="00741399">
        <w:rPr>
          <w:rFonts w:ascii="Cambria" w:hAnsi="Cambria"/>
          <w:sz w:val="24"/>
          <w:szCs w:val="24"/>
        </w:rPr>
        <w:t>,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c) cena najkorzystniejszej oferty lub oferta z najniższ</w:t>
      </w:r>
      <w:r w:rsidR="00AF45BB" w:rsidRPr="001237EE">
        <w:rPr>
          <w:rFonts w:ascii="Cambria" w:hAnsi="Cambria"/>
          <w:sz w:val="24"/>
          <w:szCs w:val="24"/>
        </w:rPr>
        <w:t xml:space="preserve">ą ceną przewyższa kwotę, którą </w:t>
      </w:r>
      <w:r w:rsidRPr="001237EE">
        <w:rPr>
          <w:rFonts w:ascii="Cambria" w:hAnsi="Cambria"/>
          <w:sz w:val="24"/>
          <w:szCs w:val="24"/>
        </w:rPr>
        <w:t>zamawiający zamierza przeznaczyć na sfin</w:t>
      </w:r>
      <w:r w:rsidR="00AF45BB" w:rsidRPr="001237EE">
        <w:rPr>
          <w:rFonts w:ascii="Cambria" w:hAnsi="Cambria"/>
          <w:sz w:val="24"/>
          <w:szCs w:val="24"/>
        </w:rPr>
        <w:t xml:space="preserve">ansowanie zamówienia, 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6</w:t>
      </w:r>
      <w:r w:rsidRPr="001237EE">
        <w:rPr>
          <w:rFonts w:ascii="Cambria" w:hAnsi="Cambria"/>
          <w:sz w:val="24"/>
          <w:szCs w:val="24"/>
        </w:rPr>
        <w:t>.2. Ponadto, Zamawiający zastrzega sobie prawo do unieważnienia postępowania, gdy: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a) nie zostanie złożona żadna o</w:t>
      </w:r>
      <w:r w:rsidR="00741399">
        <w:rPr>
          <w:rFonts w:ascii="Cambria" w:hAnsi="Cambria"/>
          <w:sz w:val="24"/>
          <w:szCs w:val="24"/>
        </w:rPr>
        <w:t>ferta niepodlegająca odrzuceniu,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b) postępowanie jest</w:t>
      </w:r>
      <w:r w:rsidR="00741399">
        <w:rPr>
          <w:rFonts w:ascii="Cambria" w:hAnsi="Cambria"/>
          <w:sz w:val="24"/>
          <w:szCs w:val="24"/>
        </w:rPr>
        <w:t xml:space="preserve"> obarczone wadą formalno-prawną,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lastRenderedPageBreak/>
        <w:t>c) wystąpią okoliczności powodujące konieczność unieważnien</w:t>
      </w:r>
      <w:r w:rsidR="00AF45BB" w:rsidRPr="001237EE">
        <w:rPr>
          <w:rFonts w:ascii="Cambria" w:hAnsi="Cambria"/>
          <w:sz w:val="24"/>
          <w:szCs w:val="24"/>
        </w:rPr>
        <w:t xml:space="preserve">ia postępowania ze </w:t>
      </w:r>
      <w:r w:rsidRPr="001237EE">
        <w:rPr>
          <w:rFonts w:ascii="Cambria" w:hAnsi="Cambria"/>
          <w:sz w:val="24"/>
          <w:szCs w:val="24"/>
        </w:rPr>
        <w:t xml:space="preserve">względu na uzasadniony interes zamawiającego. 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6</w:t>
      </w:r>
      <w:r w:rsidRPr="001237EE">
        <w:rPr>
          <w:rFonts w:ascii="Cambria" w:hAnsi="Cambria"/>
          <w:sz w:val="24"/>
          <w:szCs w:val="24"/>
        </w:rPr>
        <w:t xml:space="preserve">.3. W przypadku unieważnienia postępowania, </w:t>
      </w:r>
      <w:r w:rsidR="00AF45BB" w:rsidRPr="001237EE">
        <w:rPr>
          <w:rFonts w:ascii="Cambria" w:hAnsi="Cambria"/>
          <w:sz w:val="24"/>
          <w:szCs w:val="24"/>
        </w:rPr>
        <w:t xml:space="preserve">Zamawiający nie ponosi kosztów </w:t>
      </w:r>
      <w:r w:rsidRPr="001237EE">
        <w:rPr>
          <w:rFonts w:ascii="Cambria" w:hAnsi="Cambria"/>
          <w:sz w:val="24"/>
          <w:szCs w:val="24"/>
        </w:rPr>
        <w:t>postępowania.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7</w:t>
      </w:r>
      <w:r w:rsidRPr="00741399">
        <w:rPr>
          <w:rFonts w:ascii="Cambria" w:hAnsi="Cambria"/>
          <w:b/>
          <w:sz w:val="24"/>
          <w:szCs w:val="24"/>
        </w:rPr>
        <w:t>. ZMIANA UMOWY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7</w:t>
      </w:r>
      <w:r w:rsidRPr="001237EE">
        <w:rPr>
          <w:rFonts w:ascii="Cambria" w:hAnsi="Cambria"/>
          <w:sz w:val="24"/>
          <w:szCs w:val="24"/>
        </w:rPr>
        <w:t>.1. W przypadku zaistnienia sytuacji związanej z potrzeb</w:t>
      </w:r>
      <w:r w:rsidR="00741399">
        <w:rPr>
          <w:rFonts w:ascii="Cambria" w:hAnsi="Cambria"/>
          <w:sz w:val="24"/>
          <w:szCs w:val="24"/>
        </w:rPr>
        <w:t xml:space="preserve">ą dokonania stosownych </w:t>
      </w:r>
      <w:r w:rsidR="00AF45BB" w:rsidRPr="001237EE">
        <w:rPr>
          <w:rFonts w:ascii="Cambria" w:hAnsi="Cambria"/>
          <w:sz w:val="24"/>
          <w:szCs w:val="24"/>
        </w:rPr>
        <w:t xml:space="preserve">zmian w </w:t>
      </w:r>
      <w:r w:rsidRPr="001237EE">
        <w:rPr>
          <w:rFonts w:ascii="Cambria" w:hAnsi="Cambria"/>
          <w:sz w:val="24"/>
          <w:szCs w:val="24"/>
        </w:rPr>
        <w:t>umowie w celu właściwej realizacji zamówienia, zas</w:t>
      </w:r>
      <w:r w:rsidR="00AF45BB" w:rsidRPr="001237EE">
        <w:rPr>
          <w:rFonts w:ascii="Cambria" w:hAnsi="Cambria"/>
          <w:sz w:val="24"/>
          <w:szCs w:val="24"/>
        </w:rPr>
        <w:t xml:space="preserve">trzega się możliwość dokonania </w:t>
      </w:r>
      <w:r w:rsidRPr="001237EE">
        <w:rPr>
          <w:rFonts w:ascii="Cambria" w:hAnsi="Cambria"/>
          <w:sz w:val="24"/>
          <w:szCs w:val="24"/>
        </w:rPr>
        <w:t>zmian w drodze aneksu do umowy. Warunki zmiany umowy określon</w:t>
      </w:r>
      <w:r w:rsidR="00AF45BB" w:rsidRPr="001237EE">
        <w:rPr>
          <w:rFonts w:ascii="Cambria" w:hAnsi="Cambria"/>
          <w:sz w:val="24"/>
          <w:szCs w:val="24"/>
        </w:rPr>
        <w:t xml:space="preserve">e są we wzorze </w:t>
      </w:r>
      <w:r w:rsidRPr="001237EE">
        <w:rPr>
          <w:rFonts w:ascii="Cambria" w:hAnsi="Cambria"/>
          <w:sz w:val="24"/>
          <w:szCs w:val="24"/>
        </w:rPr>
        <w:t xml:space="preserve">umowy stanowiącym załącznik nr 1 do niniejszego Zapytania. 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7</w:t>
      </w:r>
      <w:r w:rsidRPr="001237EE">
        <w:rPr>
          <w:rFonts w:ascii="Cambria" w:hAnsi="Cambria"/>
          <w:sz w:val="24"/>
          <w:szCs w:val="24"/>
        </w:rPr>
        <w:t>.2. Wszelkie zmiany umowy wymagają formy pisemnej pod rygorem nieważności.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8</w:t>
      </w:r>
      <w:r w:rsidRPr="00741399">
        <w:rPr>
          <w:rFonts w:ascii="Cambria" w:hAnsi="Cambria"/>
          <w:b/>
          <w:sz w:val="24"/>
          <w:szCs w:val="24"/>
        </w:rPr>
        <w:t>. OPIS SPOSOBU UDZIELANIA WYJAŚNIEŃ I ZMIAN TREŚCI ZAPYTANIA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.1. Wykonawcy mają możliwość składania pytań w niniejsz</w:t>
      </w:r>
      <w:r w:rsidR="001237EE" w:rsidRPr="001237EE">
        <w:rPr>
          <w:rFonts w:ascii="Cambria" w:hAnsi="Cambria"/>
          <w:sz w:val="24"/>
          <w:szCs w:val="24"/>
        </w:rPr>
        <w:t xml:space="preserve">ym postępowaniu. Treść zapytań </w:t>
      </w:r>
      <w:r w:rsidRPr="001237EE">
        <w:rPr>
          <w:rFonts w:ascii="Cambria" w:hAnsi="Cambria"/>
          <w:sz w:val="24"/>
          <w:szCs w:val="24"/>
        </w:rPr>
        <w:t>i odpowiedzi zostanie umieszczona na stronie www.bazakonkurencyjnosci.gov.pl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.2. Zamawiający zastrzega sobie możliwość zmiany lub uzupełnienia treści Zaproszenia do składania ofert, przed upływem terminu na składanie of</w:t>
      </w:r>
      <w:r w:rsidR="001237EE" w:rsidRPr="001237EE">
        <w:rPr>
          <w:rFonts w:ascii="Cambria" w:hAnsi="Cambria"/>
          <w:sz w:val="24"/>
          <w:szCs w:val="24"/>
        </w:rPr>
        <w:t xml:space="preserve">ert. Informacja o wprowadzeniu </w:t>
      </w:r>
      <w:r w:rsidRPr="001237EE">
        <w:rPr>
          <w:rFonts w:ascii="Cambria" w:hAnsi="Cambria"/>
          <w:sz w:val="24"/>
          <w:szCs w:val="24"/>
        </w:rPr>
        <w:t>zmiany lub uzupełnieniu treści Zaproszenia do składania</w:t>
      </w:r>
      <w:r w:rsidR="001237EE" w:rsidRPr="001237EE">
        <w:rPr>
          <w:rFonts w:ascii="Cambria" w:hAnsi="Cambria"/>
          <w:sz w:val="24"/>
          <w:szCs w:val="24"/>
        </w:rPr>
        <w:t xml:space="preserve"> ofert zostanie opublikowana w </w:t>
      </w:r>
      <w:r w:rsidRPr="001237EE">
        <w:rPr>
          <w:rFonts w:ascii="Cambria" w:hAnsi="Cambria"/>
          <w:sz w:val="24"/>
          <w:szCs w:val="24"/>
        </w:rPr>
        <w:t>miejscach publikacji zapytania.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.3. Zamawiający udzieli wyjaśnień niezwłocznie, nie póź</w:t>
      </w:r>
      <w:r w:rsidR="001237EE" w:rsidRPr="001237EE">
        <w:rPr>
          <w:rFonts w:ascii="Cambria" w:hAnsi="Cambria"/>
          <w:sz w:val="24"/>
          <w:szCs w:val="24"/>
        </w:rPr>
        <w:t xml:space="preserve">niej jednak niż na 2 dni przed </w:t>
      </w:r>
      <w:r w:rsidRPr="001237EE">
        <w:rPr>
          <w:rFonts w:ascii="Cambria" w:hAnsi="Cambria"/>
          <w:sz w:val="24"/>
          <w:szCs w:val="24"/>
        </w:rPr>
        <w:t>upływem terminu składania ofert, przekazując treś</w:t>
      </w:r>
      <w:r w:rsidR="001237EE" w:rsidRPr="001237EE">
        <w:rPr>
          <w:rFonts w:ascii="Cambria" w:hAnsi="Cambria"/>
          <w:sz w:val="24"/>
          <w:szCs w:val="24"/>
        </w:rPr>
        <w:t xml:space="preserve">ć zapytań wraz z wyjaśnieniami </w:t>
      </w:r>
      <w:r w:rsidRPr="001237EE">
        <w:rPr>
          <w:rFonts w:ascii="Cambria" w:hAnsi="Cambria"/>
          <w:sz w:val="24"/>
          <w:szCs w:val="24"/>
        </w:rPr>
        <w:t>wykonawcom, którym przekazał Zapytanie Ofertowe, b</w:t>
      </w:r>
      <w:r w:rsidR="001237EE" w:rsidRPr="001237EE">
        <w:rPr>
          <w:rFonts w:ascii="Cambria" w:hAnsi="Cambria"/>
          <w:sz w:val="24"/>
          <w:szCs w:val="24"/>
        </w:rPr>
        <w:t xml:space="preserve">ez ujawniania źródła zapytania </w:t>
      </w:r>
      <w:r w:rsidRPr="001237EE">
        <w:rPr>
          <w:rFonts w:ascii="Cambria" w:hAnsi="Cambria"/>
          <w:sz w:val="24"/>
          <w:szCs w:val="24"/>
        </w:rPr>
        <w:t>oraz zamieści taką informację w miejscach publikacji z</w:t>
      </w:r>
      <w:r w:rsidR="001237EE" w:rsidRPr="001237EE">
        <w:rPr>
          <w:rFonts w:ascii="Cambria" w:hAnsi="Cambria"/>
          <w:sz w:val="24"/>
          <w:szCs w:val="24"/>
        </w:rPr>
        <w:t xml:space="preserve">apytania, pod warunkiem, że </w:t>
      </w:r>
      <w:r w:rsidRPr="001237EE">
        <w:rPr>
          <w:rFonts w:ascii="Cambria" w:hAnsi="Cambria"/>
          <w:sz w:val="24"/>
          <w:szCs w:val="24"/>
        </w:rPr>
        <w:t xml:space="preserve">wniosek o wyjaśnienie treści Zaproszenia do składania </w:t>
      </w:r>
      <w:r w:rsidR="001237EE" w:rsidRPr="001237EE">
        <w:rPr>
          <w:rFonts w:ascii="Cambria" w:hAnsi="Cambria"/>
          <w:sz w:val="24"/>
          <w:szCs w:val="24"/>
        </w:rPr>
        <w:t xml:space="preserve">ofert wpłynął do zamawiającego </w:t>
      </w:r>
      <w:r w:rsidRPr="001237EE">
        <w:rPr>
          <w:rFonts w:ascii="Cambria" w:hAnsi="Cambria"/>
          <w:sz w:val="24"/>
          <w:szCs w:val="24"/>
        </w:rPr>
        <w:t>nie później niż na 4 dni przed upływem terminu sk</w:t>
      </w:r>
      <w:r w:rsidR="001237EE" w:rsidRPr="001237EE">
        <w:rPr>
          <w:rFonts w:ascii="Cambria" w:hAnsi="Cambria"/>
          <w:sz w:val="24"/>
          <w:szCs w:val="24"/>
        </w:rPr>
        <w:t xml:space="preserve">ładania ofert. W przypadku gdy </w:t>
      </w:r>
      <w:r w:rsidRPr="001237EE">
        <w:rPr>
          <w:rFonts w:ascii="Cambria" w:hAnsi="Cambria"/>
          <w:sz w:val="24"/>
          <w:szCs w:val="24"/>
        </w:rPr>
        <w:t>wniosek o wyjaśnienie treści zapytania ofertowego nie wpłynął w terminie, o którym mowa w pkt 18.3, zamawiający nie ma obowiązku udzie</w:t>
      </w:r>
      <w:r w:rsidR="001237EE" w:rsidRPr="001237EE">
        <w:rPr>
          <w:rFonts w:ascii="Cambria" w:hAnsi="Cambria"/>
          <w:sz w:val="24"/>
          <w:szCs w:val="24"/>
        </w:rPr>
        <w:t xml:space="preserve">lania wyjaśnień oraz obowiązku </w:t>
      </w:r>
      <w:r w:rsidRPr="001237EE">
        <w:rPr>
          <w:rFonts w:ascii="Cambria" w:hAnsi="Cambria"/>
          <w:sz w:val="24"/>
          <w:szCs w:val="24"/>
        </w:rPr>
        <w:t>przedłużenia terminu składania ofert.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.4. Przedłużenie terminu składania ofert, o których mowa w pkt 1</w:t>
      </w:r>
      <w:r w:rsidR="001237EE" w:rsidRPr="001237EE">
        <w:rPr>
          <w:rFonts w:ascii="Cambria" w:hAnsi="Cambria"/>
          <w:sz w:val="24"/>
          <w:szCs w:val="24"/>
        </w:rPr>
        <w:t xml:space="preserve">7.3 nie wpływa na bieg </w:t>
      </w:r>
      <w:r w:rsidRPr="001237EE">
        <w:rPr>
          <w:rFonts w:ascii="Cambria" w:hAnsi="Cambria"/>
          <w:sz w:val="24"/>
          <w:szCs w:val="24"/>
        </w:rPr>
        <w:t>terminu składania wniosku o wyjaśnienie treści zapytania ofertowego.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.5. Zamawiający może przed upływem terminu składania o</w:t>
      </w:r>
      <w:r w:rsidR="001237EE" w:rsidRPr="001237EE">
        <w:rPr>
          <w:rFonts w:ascii="Cambria" w:hAnsi="Cambria"/>
          <w:sz w:val="24"/>
          <w:szCs w:val="24"/>
        </w:rPr>
        <w:t xml:space="preserve">fert zmienić treść Zaproszenia </w:t>
      </w:r>
      <w:r w:rsidRPr="001237EE">
        <w:rPr>
          <w:rFonts w:ascii="Cambria" w:hAnsi="Cambria"/>
          <w:sz w:val="24"/>
          <w:szCs w:val="24"/>
        </w:rPr>
        <w:t>do składania ofert. Zmianę zapytania ofertowego za</w:t>
      </w:r>
      <w:r w:rsidR="001237EE" w:rsidRPr="001237EE">
        <w:rPr>
          <w:rFonts w:ascii="Cambria" w:hAnsi="Cambria"/>
          <w:sz w:val="24"/>
          <w:szCs w:val="24"/>
        </w:rPr>
        <w:t xml:space="preserve">mawiający zamieści w miejscach </w:t>
      </w:r>
      <w:r w:rsidRPr="001237EE">
        <w:rPr>
          <w:rFonts w:ascii="Cambria" w:hAnsi="Cambria"/>
          <w:sz w:val="24"/>
          <w:szCs w:val="24"/>
        </w:rPr>
        <w:t>publikacji zapytania.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.6. Jeżeli w wyniku zmiany treści zapytania ofertowego je</w:t>
      </w:r>
      <w:r w:rsidR="001237EE" w:rsidRPr="001237EE">
        <w:rPr>
          <w:rFonts w:ascii="Cambria" w:hAnsi="Cambria"/>
          <w:sz w:val="24"/>
          <w:szCs w:val="24"/>
        </w:rPr>
        <w:t xml:space="preserve">st niezbędny dodatkowy czas na </w:t>
      </w:r>
      <w:r w:rsidRPr="001237EE">
        <w:rPr>
          <w:rFonts w:ascii="Cambria" w:hAnsi="Cambria"/>
          <w:sz w:val="24"/>
          <w:szCs w:val="24"/>
        </w:rPr>
        <w:t>wprowadzenia zmian w ofertach, zamawiający prze</w:t>
      </w:r>
      <w:r w:rsidR="001237EE" w:rsidRPr="001237EE">
        <w:rPr>
          <w:rFonts w:ascii="Cambria" w:hAnsi="Cambria"/>
          <w:sz w:val="24"/>
          <w:szCs w:val="24"/>
        </w:rPr>
        <w:t xml:space="preserve">dłuży termin składania ofert i </w:t>
      </w:r>
      <w:r w:rsidRPr="001237EE">
        <w:rPr>
          <w:rFonts w:ascii="Cambria" w:hAnsi="Cambria"/>
          <w:sz w:val="24"/>
          <w:szCs w:val="24"/>
        </w:rPr>
        <w:t>poinformuje o tym wykonawców, którym przekazano Za</w:t>
      </w:r>
      <w:r w:rsidR="001237EE" w:rsidRPr="001237EE">
        <w:rPr>
          <w:rFonts w:ascii="Cambria" w:hAnsi="Cambria"/>
          <w:sz w:val="24"/>
          <w:szCs w:val="24"/>
        </w:rPr>
        <w:t xml:space="preserve">pytania Ofertowe oraz zamieści </w:t>
      </w:r>
      <w:r w:rsidRPr="001237EE">
        <w:rPr>
          <w:rFonts w:ascii="Cambria" w:hAnsi="Cambria"/>
          <w:sz w:val="24"/>
          <w:szCs w:val="24"/>
        </w:rPr>
        <w:t>taką informację w miejscach publikacji zapytania.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.7. W przypadku rozbieżności pomiędzy treścią zapytania of</w:t>
      </w:r>
      <w:r w:rsidR="001237EE" w:rsidRPr="001237EE">
        <w:rPr>
          <w:rFonts w:ascii="Cambria" w:hAnsi="Cambria"/>
          <w:sz w:val="24"/>
          <w:szCs w:val="24"/>
        </w:rPr>
        <w:t xml:space="preserve">ertowego a treścią udzielonych </w:t>
      </w:r>
      <w:r w:rsidRPr="001237EE">
        <w:rPr>
          <w:rFonts w:ascii="Cambria" w:hAnsi="Cambria"/>
          <w:sz w:val="24"/>
          <w:szCs w:val="24"/>
        </w:rPr>
        <w:t>wyjaśnień i zmian, jako obowiązującą należy przyjąć</w:t>
      </w:r>
      <w:r w:rsidR="001237EE" w:rsidRPr="001237EE">
        <w:rPr>
          <w:rFonts w:ascii="Cambria" w:hAnsi="Cambria"/>
          <w:sz w:val="24"/>
          <w:szCs w:val="24"/>
        </w:rPr>
        <w:t xml:space="preserve"> treść informacji zawierającej </w:t>
      </w:r>
      <w:r w:rsidRPr="001237EE">
        <w:rPr>
          <w:rFonts w:ascii="Cambria" w:hAnsi="Cambria"/>
          <w:sz w:val="24"/>
          <w:szCs w:val="24"/>
        </w:rPr>
        <w:t>późniejsze oświadczenie Zamawiającego.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1</w:t>
      </w:r>
      <w:r w:rsidR="00081D78">
        <w:rPr>
          <w:rFonts w:ascii="Cambria" w:hAnsi="Cambria"/>
          <w:b/>
          <w:sz w:val="24"/>
          <w:szCs w:val="24"/>
        </w:rPr>
        <w:t>9</w:t>
      </w:r>
      <w:r w:rsidRPr="00741399">
        <w:rPr>
          <w:rFonts w:ascii="Cambria" w:hAnsi="Cambria"/>
          <w:b/>
          <w:sz w:val="24"/>
          <w:szCs w:val="24"/>
        </w:rPr>
        <w:t>. POZOSTAŁE INFORMACJE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9</w:t>
      </w:r>
      <w:r w:rsidRPr="001237EE">
        <w:rPr>
          <w:rFonts w:ascii="Cambria" w:hAnsi="Cambria"/>
          <w:sz w:val="24"/>
          <w:szCs w:val="24"/>
        </w:rPr>
        <w:t>.1. Zamawiający zastrzega, iż zapłata nastąpi jedynie za faktycznie wykonane usługi.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9</w:t>
      </w:r>
      <w:r w:rsidRPr="001237EE">
        <w:rPr>
          <w:rFonts w:ascii="Cambria" w:hAnsi="Cambria"/>
          <w:sz w:val="24"/>
          <w:szCs w:val="24"/>
        </w:rPr>
        <w:t>.2. Wykonawca ponosi wszelkie koszty związane z przygotowaniem i złożeniem oferty.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lastRenderedPageBreak/>
        <w:t>1</w:t>
      </w:r>
      <w:r w:rsidR="00081D78">
        <w:rPr>
          <w:rFonts w:ascii="Cambria" w:hAnsi="Cambria"/>
          <w:sz w:val="24"/>
          <w:szCs w:val="24"/>
        </w:rPr>
        <w:t>9</w:t>
      </w:r>
      <w:r w:rsidRPr="001237EE">
        <w:rPr>
          <w:rFonts w:ascii="Cambria" w:hAnsi="Cambria"/>
          <w:sz w:val="24"/>
          <w:szCs w:val="24"/>
        </w:rPr>
        <w:t xml:space="preserve">.3. Podpisanie umowy nastąpi w siedzibie Zamawiającego. O </w:t>
      </w:r>
      <w:r w:rsidR="001237EE" w:rsidRPr="001237EE">
        <w:rPr>
          <w:rFonts w:ascii="Cambria" w:hAnsi="Cambria"/>
          <w:sz w:val="24"/>
          <w:szCs w:val="24"/>
        </w:rPr>
        <w:t xml:space="preserve">terminie i godzinie podpisania </w:t>
      </w:r>
      <w:r w:rsidRPr="001237EE">
        <w:rPr>
          <w:rFonts w:ascii="Cambria" w:hAnsi="Cambria"/>
          <w:sz w:val="24"/>
          <w:szCs w:val="24"/>
        </w:rPr>
        <w:t>umowy, Wykonawca powiadomiony zostanie za pośre</w:t>
      </w:r>
      <w:r w:rsidR="001237EE" w:rsidRPr="001237EE">
        <w:rPr>
          <w:rFonts w:ascii="Cambria" w:hAnsi="Cambria"/>
          <w:sz w:val="24"/>
          <w:szCs w:val="24"/>
        </w:rPr>
        <w:t xml:space="preserve">dnictwem poczty elektronicznej </w:t>
      </w:r>
      <w:r w:rsidRPr="001237EE">
        <w:rPr>
          <w:rFonts w:ascii="Cambria" w:hAnsi="Cambria"/>
          <w:sz w:val="24"/>
          <w:szCs w:val="24"/>
        </w:rPr>
        <w:t xml:space="preserve">(brak stawienia się Wykonawcy w terminie </w:t>
      </w:r>
      <w:r w:rsidR="001237EE" w:rsidRPr="001237EE">
        <w:rPr>
          <w:rFonts w:ascii="Cambria" w:hAnsi="Cambria"/>
          <w:sz w:val="24"/>
          <w:szCs w:val="24"/>
        </w:rPr>
        <w:t xml:space="preserve">i o godzinie wyznaczonej przez </w:t>
      </w:r>
      <w:r w:rsidRPr="001237EE">
        <w:rPr>
          <w:rFonts w:ascii="Cambria" w:hAnsi="Cambria"/>
          <w:sz w:val="24"/>
          <w:szCs w:val="24"/>
        </w:rPr>
        <w:t>Zamawiającego traktowane będzie jako odmowa podpisania umowy).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9</w:t>
      </w:r>
      <w:r w:rsidRPr="001237EE">
        <w:rPr>
          <w:rFonts w:ascii="Cambria" w:hAnsi="Cambria"/>
          <w:sz w:val="24"/>
          <w:szCs w:val="24"/>
        </w:rPr>
        <w:t>.4. Oferty złożone po terminie nie będą rozpatrywane.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081D78">
        <w:rPr>
          <w:rFonts w:ascii="Cambria" w:hAnsi="Cambria"/>
          <w:sz w:val="24"/>
          <w:szCs w:val="24"/>
        </w:rPr>
        <w:t>9</w:t>
      </w:r>
      <w:r w:rsidRPr="001237EE">
        <w:rPr>
          <w:rFonts w:ascii="Cambria" w:hAnsi="Cambria"/>
          <w:sz w:val="24"/>
          <w:szCs w:val="24"/>
        </w:rPr>
        <w:t>.5. W sprawach nieuregulowanych w niniejszym zapytan</w:t>
      </w:r>
      <w:r w:rsidR="001237EE" w:rsidRPr="001237EE">
        <w:rPr>
          <w:rFonts w:ascii="Cambria" w:hAnsi="Cambria"/>
          <w:sz w:val="24"/>
          <w:szCs w:val="24"/>
        </w:rPr>
        <w:t xml:space="preserve">iu ofertowym maja zastosowanie </w:t>
      </w:r>
      <w:r w:rsidRPr="001237EE">
        <w:rPr>
          <w:rFonts w:ascii="Cambria" w:hAnsi="Cambria"/>
          <w:sz w:val="24"/>
          <w:szCs w:val="24"/>
        </w:rPr>
        <w:t>przepisy Kodeksu cywilnego.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</w:t>
      </w:r>
      <w:r w:rsidR="001237EE" w:rsidRPr="001237EE">
        <w:rPr>
          <w:rFonts w:ascii="Cambria" w:hAnsi="Cambria"/>
          <w:sz w:val="24"/>
          <w:szCs w:val="24"/>
        </w:rPr>
        <w:t>8</w:t>
      </w:r>
      <w:r w:rsidRPr="001237EE">
        <w:rPr>
          <w:rFonts w:ascii="Cambria" w:hAnsi="Cambria"/>
          <w:sz w:val="24"/>
          <w:szCs w:val="24"/>
        </w:rPr>
        <w:t>.6. Zamawiający nie dopuszcza składania ofert częściowych.</w:t>
      </w:r>
    </w:p>
    <w:p w:rsidR="00715E50" w:rsidRPr="00741399" w:rsidRDefault="00081D78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20</w:t>
      </w:r>
      <w:r w:rsidR="00715E50" w:rsidRPr="00741399">
        <w:rPr>
          <w:rFonts w:ascii="Cambria" w:hAnsi="Cambria"/>
          <w:b/>
          <w:sz w:val="24"/>
          <w:szCs w:val="24"/>
        </w:rPr>
        <w:t>. OBOWIĄZEK INFORMACYJNY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Zgodnie z art. 13 ust. 1 i ust. 2 oraz art. 14 ust. 1 i 2 Rozporząd</w:t>
      </w:r>
      <w:r w:rsidR="001237EE" w:rsidRPr="001237EE">
        <w:rPr>
          <w:rFonts w:ascii="Cambria" w:hAnsi="Cambria"/>
          <w:sz w:val="24"/>
          <w:szCs w:val="24"/>
        </w:rPr>
        <w:t xml:space="preserve">zenia Parlamentu Europejskiego </w:t>
      </w:r>
      <w:r w:rsidRPr="001237EE">
        <w:rPr>
          <w:rFonts w:ascii="Cambria" w:hAnsi="Cambria"/>
          <w:sz w:val="24"/>
          <w:szCs w:val="24"/>
        </w:rPr>
        <w:t>i Rady (UE) 2016/679 z 27 kwietnia 2016 r. w sprawie ochrony</w:t>
      </w:r>
      <w:r w:rsidR="001237EE" w:rsidRPr="001237EE">
        <w:rPr>
          <w:rFonts w:ascii="Cambria" w:hAnsi="Cambria"/>
          <w:sz w:val="24"/>
          <w:szCs w:val="24"/>
        </w:rPr>
        <w:t xml:space="preserve"> osób fizycznych w związku z </w:t>
      </w:r>
      <w:r w:rsidRPr="001237EE">
        <w:rPr>
          <w:rFonts w:ascii="Cambria" w:hAnsi="Cambria"/>
          <w:sz w:val="24"/>
          <w:szCs w:val="24"/>
        </w:rPr>
        <w:t>przetwarzaniem danych osobowych i w sprawie swobodneg</w:t>
      </w:r>
      <w:r w:rsidR="001237EE" w:rsidRPr="001237EE">
        <w:rPr>
          <w:rFonts w:ascii="Cambria" w:hAnsi="Cambria"/>
          <w:sz w:val="24"/>
          <w:szCs w:val="24"/>
        </w:rPr>
        <w:t xml:space="preserve">o przepływu takich danych oraz </w:t>
      </w:r>
      <w:r w:rsidRPr="001237EE">
        <w:rPr>
          <w:rFonts w:ascii="Cambria" w:hAnsi="Cambria"/>
          <w:sz w:val="24"/>
          <w:szCs w:val="24"/>
        </w:rPr>
        <w:t xml:space="preserve">uchylenia dyrektywy 95/46/WE (ogólne rozporządzenie o </w:t>
      </w:r>
      <w:r w:rsidR="001237EE" w:rsidRPr="001237EE">
        <w:rPr>
          <w:rFonts w:ascii="Cambria" w:hAnsi="Cambria"/>
          <w:sz w:val="24"/>
          <w:szCs w:val="24"/>
        </w:rPr>
        <w:t xml:space="preserve">ochronie danych), zwanym RODO, </w:t>
      </w:r>
      <w:r w:rsidRPr="001237EE">
        <w:rPr>
          <w:rFonts w:ascii="Cambria" w:hAnsi="Cambria"/>
          <w:sz w:val="24"/>
          <w:szCs w:val="24"/>
        </w:rPr>
        <w:t>zamawiający informuje, że: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1. Administratorem danych osobowych zleceniobiorcy/w</w:t>
      </w:r>
      <w:r w:rsidR="001237EE" w:rsidRPr="001237EE">
        <w:rPr>
          <w:rFonts w:ascii="Cambria" w:hAnsi="Cambria"/>
          <w:sz w:val="24"/>
          <w:szCs w:val="24"/>
        </w:rPr>
        <w:t xml:space="preserve">ykonawcy, jego przedstawicieli </w:t>
      </w:r>
      <w:r w:rsidRPr="001237EE">
        <w:rPr>
          <w:rFonts w:ascii="Cambria" w:hAnsi="Cambria"/>
          <w:sz w:val="24"/>
          <w:szCs w:val="24"/>
        </w:rPr>
        <w:t>i osób wskazanych do kontaktu, pozyskanych w zw</w:t>
      </w:r>
      <w:r w:rsidR="001237EE" w:rsidRPr="001237EE">
        <w:rPr>
          <w:rFonts w:ascii="Cambria" w:hAnsi="Cambria"/>
          <w:sz w:val="24"/>
          <w:szCs w:val="24"/>
        </w:rPr>
        <w:t xml:space="preserve">iązku z zawarciem i wykonaniem </w:t>
      </w:r>
      <w:r w:rsidRPr="001237EE">
        <w:rPr>
          <w:rFonts w:ascii="Cambria" w:hAnsi="Cambria"/>
          <w:sz w:val="24"/>
          <w:szCs w:val="24"/>
        </w:rPr>
        <w:t xml:space="preserve">umowy jest </w:t>
      </w:r>
      <w:r w:rsidR="001237EE" w:rsidRPr="001237EE">
        <w:rPr>
          <w:rFonts w:ascii="Cambria" w:hAnsi="Cambria"/>
          <w:sz w:val="24"/>
          <w:szCs w:val="24"/>
        </w:rPr>
        <w:t>Spółdzielnia Socjalna „</w:t>
      </w:r>
      <w:r w:rsidR="009E7E4B">
        <w:rPr>
          <w:rFonts w:ascii="Cambria" w:hAnsi="Cambria"/>
          <w:sz w:val="24"/>
          <w:szCs w:val="24"/>
        </w:rPr>
        <w:t>LIDER</w:t>
      </w:r>
      <w:r w:rsidR="001237EE" w:rsidRPr="001237EE">
        <w:rPr>
          <w:rFonts w:ascii="Cambria" w:hAnsi="Cambria"/>
          <w:sz w:val="24"/>
          <w:szCs w:val="24"/>
        </w:rPr>
        <w:t xml:space="preserve">”, </w:t>
      </w:r>
      <w:r w:rsidR="009E7E4B" w:rsidRPr="009E7E4B">
        <w:rPr>
          <w:rFonts w:ascii="Cambria" w:hAnsi="Cambria"/>
          <w:sz w:val="24"/>
          <w:szCs w:val="24"/>
        </w:rPr>
        <w:t>22-500 Hrubieszów ul. Ludna 22</w:t>
      </w:r>
    </w:p>
    <w:p w:rsidR="00715E50" w:rsidRPr="00081D78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081D78">
        <w:rPr>
          <w:rFonts w:ascii="Cambria" w:hAnsi="Cambria"/>
          <w:sz w:val="24"/>
          <w:szCs w:val="24"/>
        </w:rPr>
        <w:t>tel.</w:t>
      </w:r>
      <w:r w:rsidR="009E7E4B" w:rsidRPr="009E7E4B">
        <w:t xml:space="preserve"> </w:t>
      </w:r>
      <w:r w:rsidR="009E7E4B" w:rsidRPr="009E7E4B">
        <w:rPr>
          <w:rFonts w:ascii="Cambria" w:hAnsi="Cambria"/>
          <w:sz w:val="24"/>
          <w:szCs w:val="24"/>
        </w:rPr>
        <w:t>+48721240020</w:t>
      </w:r>
      <w:r w:rsidR="001237EE" w:rsidRPr="00081D78">
        <w:rPr>
          <w:rFonts w:ascii="Cambria" w:hAnsi="Cambria"/>
          <w:sz w:val="24"/>
          <w:szCs w:val="24"/>
        </w:rPr>
        <w:t xml:space="preserve">, adres poczty elektronicznej: </w:t>
      </w:r>
      <w:r w:rsidR="009E7E4B" w:rsidRPr="009E7E4B">
        <w:rPr>
          <w:rFonts w:ascii="Cambria" w:hAnsi="Cambria"/>
          <w:sz w:val="24"/>
          <w:szCs w:val="24"/>
        </w:rPr>
        <w:t>spoldzielnia.lider@op.pl</w:t>
      </w:r>
    </w:p>
    <w:p w:rsidR="001237EE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2. Z Inspektorem Ochrony Danych można skontaktować się </w:t>
      </w:r>
      <w:r w:rsidR="001237EE" w:rsidRPr="001237EE">
        <w:rPr>
          <w:rFonts w:ascii="Cambria" w:hAnsi="Cambria"/>
          <w:sz w:val="24"/>
          <w:szCs w:val="24"/>
        </w:rPr>
        <w:t xml:space="preserve">pisząc na adres administratora </w:t>
      </w:r>
      <w:r w:rsidRPr="001237EE">
        <w:rPr>
          <w:rFonts w:ascii="Cambria" w:hAnsi="Cambria"/>
          <w:sz w:val="24"/>
          <w:szCs w:val="24"/>
        </w:rPr>
        <w:t xml:space="preserve">podany powyżej lub na adres: </w:t>
      </w:r>
      <w:r w:rsidR="009E7E4B" w:rsidRPr="009E7E4B">
        <w:rPr>
          <w:rFonts w:ascii="Cambria" w:hAnsi="Cambria"/>
          <w:sz w:val="24"/>
          <w:szCs w:val="24"/>
        </w:rPr>
        <w:t>spoldzielnia.lider@op.pl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3. Administrator będzie przetwarzać pozyskane dane w celu realizacji umowy.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4. Podstawą prawną przetwarzania danych: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1) zleceniobiorcy/wykonawcy jest art. 6 ust. 1 lit. b) RODO - przetwarzanie jest niezbędne do wykonania umowy oraz art. 6 ust. 1 lit. c) RODO - przetwarzanie jest niezbędne do wypełnienia obowiązku prawnego </w:t>
      </w:r>
      <w:r w:rsidR="001237EE" w:rsidRPr="001237EE">
        <w:rPr>
          <w:rFonts w:ascii="Cambria" w:hAnsi="Cambria"/>
          <w:sz w:val="24"/>
          <w:szCs w:val="24"/>
        </w:rPr>
        <w:t xml:space="preserve">ciążącego na administratorze w </w:t>
      </w:r>
      <w:r w:rsidRPr="001237EE">
        <w:rPr>
          <w:rFonts w:ascii="Cambria" w:hAnsi="Cambria"/>
          <w:sz w:val="24"/>
          <w:szCs w:val="24"/>
        </w:rPr>
        <w:t>związku z wypełnianiem obowiązków wynikający</w:t>
      </w:r>
      <w:r w:rsidR="001237EE" w:rsidRPr="001237EE">
        <w:rPr>
          <w:rFonts w:ascii="Cambria" w:hAnsi="Cambria"/>
          <w:sz w:val="24"/>
          <w:szCs w:val="24"/>
        </w:rPr>
        <w:t xml:space="preserve">ch z przepisów podatkowych i o </w:t>
      </w:r>
      <w:r w:rsidRPr="001237EE">
        <w:rPr>
          <w:rFonts w:ascii="Cambria" w:hAnsi="Cambria"/>
          <w:sz w:val="24"/>
          <w:szCs w:val="24"/>
        </w:rPr>
        <w:t>rachunkowości oraz przepisów regulującyc</w:t>
      </w:r>
      <w:r w:rsidR="001237EE" w:rsidRPr="001237EE">
        <w:rPr>
          <w:rFonts w:ascii="Cambria" w:hAnsi="Cambria"/>
          <w:sz w:val="24"/>
          <w:szCs w:val="24"/>
        </w:rPr>
        <w:t xml:space="preserve">h prowadzenie postępowań przez </w:t>
      </w:r>
      <w:r w:rsidRPr="001237EE">
        <w:rPr>
          <w:rFonts w:ascii="Cambria" w:hAnsi="Cambria"/>
          <w:sz w:val="24"/>
          <w:szCs w:val="24"/>
        </w:rPr>
        <w:t>uprawnione podmioty;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2) osób wskazanych do kontaktu w celu obsługi </w:t>
      </w:r>
      <w:r w:rsidR="001237EE" w:rsidRPr="001237EE">
        <w:rPr>
          <w:rFonts w:ascii="Cambria" w:hAnsi="Cambria"/>
          <w:sz w:val="24"/>
          <w:szCs w:val="24"/>
        </w:rPr>
        <w:t xml:space="preserve">umowy jest prawnie uzasadniony </w:t>
      </w:r>
      <w:r w:rsidRPr="001237EE">
        <w:rPr>
          <w:rFonts w:ascii="Cambria" w:hAnsi="Cambria"/>
          <w:sz w:val="24"/>
          <w:szCs w:val="24"/>
        </w:rPr>
        <w:t>interes administratora danych zgodnie z art.</w:t>
      </w:r>
      <w:r w:rsidR="001237EE" w:rsidRPr="001237EE">
        <w:rPr>
          <w:rFonts w:ascii="Cambria" w:hAnsi="Cambria"/>
          <w:sz w:val="24"/>
          <w:szCs w:val="24"/>
        </w:rPr>
        <w:t xml:space="preserve"> 6 ust. 1 lit f) RODO. Prawnie </w:t>
      </w:r>
      <w:r w:rsidRPr="001237EE">
        <w:rPr>
          <w:rFonts w:ascii="Cambria" w:hAnsi="Cambria"/>
          <w:sz w:val="24"/>
          <w:szCs w:val="24"/>
        </w:rPr>
        <w:t>uzasadnionym interesem administratora jest umożli</w:t>
      </w:r>
      <w:r w:rsidR="001237EE" w:rsidRPr="001237EE">
        <w:rPr>
          <w:rFonts w:ascii="Cambria" w:hAnsi="Cambria"/>
          <w:sz w:val="24"/>
          <w:szCs w:val="24"/>
        </w:rPr>
        <w:t xml:space="preserve">wienie prowadzenia komunikacji </w:t>
      </w:r>
      <w:r w:rsidRPr="001237EE">
        <w:rPr>
          <w:rFonts w:ascii="Cambria" w:hAnsi="Cambria"/>
          <w:sz w:val="24"/>
          <w:szCs w:val="24"/>
        </w:rPr>
        <w:t>związanej z zawarciem i realizacją przedmiotu umowy</w:t>
      </w:r>
      <w:r w:rsidR="001237EE" w:rsidRPr="001237EE">
        <w:rPr>
          <w:rFonts w:ascii="Cambria" w:hAnsi="Cambria"/>
          <w:sz w:val="24"/>
          <w:szCs w:val="24"/>
        </w:rPr>
        <w:t xml:space="preserve">, przyjmowanie i przekazywanie </w:t>
      </w:r>
      <w:r w:rsidRPr="001237EE">
        <w:rPr>
          <w:rFonts w:ascii="Cambria" w:hAnsi="Cambria"/>
          <w:sz w:val="24"/>
          <w:szCs w:val="24"/>
        </w:rPr>
        <w:t>oświadczeń woli stron umowy, kierowanie ewentualny</w:t>
      </w:r>
      <w:r w:rsidR="001237EE" w:rsidRPr="001237EE">
        <w:rPr>
          <w:rFonts w:ascii="Cambria" w:hAnsi="Cambria"/>
          <w:sz w:val="24"/>
          <w:szCs w:val="24"/>
        </w:rPr>
        <w:t xml:space="preserve">ch reklamacji i roszczeń, a po </w:t>
      </w:r>
      <w:r w:rsidRPr="001237EE">
        <w:rPr>
          <w:rFonts w:ascii="Cambria" w:hAnsi="Cambria"/>
          <w:sz w:val="24"/>
          <w:szCs w:val="24"/>
        </w:rPr>
        <w:t>zakończeniu umowy niezbędność do ustalania</w:t>
      </w:r>
      <w:r w:rsidR="001237EE" w:rsidRPr="001237EE">
        <w:rPr>
          <w:rFonts w:ascii="Cambria" w:hAnsi="Cambria"/>
          <w:sz w:val="24"/>
          <w:szCs w:val="24"/>
        </w:rPr>
        <w:t xml:space="preserve">, dochodzenia lub obrony przed </w:t>
      </w:r>
      <w:r w:rsidRPr="001237EE">
        <w:rPr>
          <w:rFonts w:ascii="Cambria" w:hAnsi="Cambria"/>
          <w:sz w:val="24"/>
          <w:szCs w:val="24"/>
        </w:rPr>
        <w:t>ewentualnymi roszczeniami.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5. Odbiorcami Pani/Pana danych osobowych mogą być</w:t>
      </w:r>
      <w:r w:rsidR="001237EE" w:rsidRPr="001237EE">
        <w:rPr>
          <w:rFonts w:ascii="Cambria" w:hAnsi="Cambria"/>
          <w:sz w:val="24"/>
          <w:szCs w:val="24"/>
        </w:rPr>
        <w:t xml:space="preserve"> kancelarie prawne obsługujące </w:t>
      </w:r>
      <w:r w:rsidRPr="001237EE">
        <w:rPr>
          <w:rFonts w:ascii="Cambria" w:hAnsi="Cambria"/>
          <w:sz w:val="24"/>
          <w:szCs w:val="24"/>
        </w:rPr>
        <w:t>administratora, podmioty świadczące usługi windykacyjn</w:t>
      </w:r>
      <w:r w:rsidR="001237EE" w:rsidRPr="001237EE">
        <w:rPr>
          <w:rFonts w:ascii="Cambria" w:hAnsi="Cambria"/>
          <w:sz w:val="24"/>
          <w:szCs w:val="24"/>
        </w:rPr>
        <w:t xml:space="preserve">e lub dostawcy usług IT – przy </w:t>
      </w:r>
      <w:r w:rsidRPr="001237EE">
        <w:rPr>
          <w:rFonts w:ascii="Cambria" w:hAnsi="Cambria"/>
          <w:sz w:val="24"/>
          <w:szCs w:val="24"/>
        </w:rPr>
        <w:t>czym takie podmioty przetwarzają dane na podst</w:t>
      </w:r>
      <w:r w:rsidR="001237EE" w:rsidRPr="001237EE">
        <w:rPr>
          <w:rFonts w:ascii="Cambria" w:hAnsi="Cambria"/>
          <w:sz w:val="24"/>
          <w:szCs w:val="24"/>
        </w:rPr>
        <w:t xml:space="preserve">awie umowy z administratorem i </w:t>
      </w:r>
      <w:r w:rsidRPr="001237EE">
        <w:rPr>
          <w:rFonts w:ascii="Cambria" w:hAnsi="Cambria"/>
          <w:sz w:val="24"/>
          <w:szCs w:val="24"/>
        </w:rPr>
        <w:t>wyłącznie zgodnie z poleceniami administratora.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6. Pani/Pana dane osobowe będą przechowywa</w:t>
      </w:r>
      <w:r w:rsidR="001237EE" w:rsidRPr="001237EE">
        <w:rPr>
          <w:rFonts w:ascii="Cambria" w:hAnsi="Cambria"/>
          <w:sz w:val="24"/>
          <w:szCs w:val="24"/>
        </w:rPr>
        <w:t xml:space="preserve">ne jedynie w okresie niezbędnym </w:t>
      </w:r>
      <w:r w:rsidRPr="001237EE">
        <w:rPr>
          <w:rFonts w:ascii="Cambria" w:hAnsi="Cambria"/>
          <w:sz w:val="24"/>
          <w:szCs w:val="24"/>
        </w:rPr>
        <w:t>do spełnienia celu, dla którego zostały zebrane tj. prz</w:t>
      </w:r>
      <w:r w:rsidR="001237EE" w:rsidRPr="001237EE">
        <w:rPr>
          <w:rFonts w:ascii="Cambria" w:hAnsi="Cambria"/>
          <w:sz w:val="24"/>
          <w:szCs w:val="24"/>
        </w:rPr>
        <w:t xml:space="preserve">ez okres trwania umowy </w:t>
      </w:r>
      <w:r w:rsidRPr="001237EE">
        <w:rPr>
          <w:rFonts w:ascii="Cambria" w:hAnsi="Cambria"/>
          <w:sz w:val="24"/>
          <w:szCs w:val="24"/>
        </w:rPr>
        <w:t xml:space="preserve">a następnie do dnia </w:t>
      </w:r>
      <w:r w:rsidR="001237EE" w:rsidRPr="001237EE">
        <w:rPr>
          <w:rFonts w:ascii="Cambria" w:hAnsi="Cambria"/>
          <w:sz w:val="24"/>
          <w:szCs w:val="24"/>
        </w:rPr>
        <w:t>całkowitego rozliczenia projektu</w:t>
      </w:r>
      <w:r w:rsidRPr="001237EE">
        <w:rPr>
          <w:rFonts w:ascii="Cambria" w:hAnsi="Cambria"/>
          <w:sz w:val="24"/>
          <w:szCs w:val="24"/>
        </w:rPr>
        <w:t xml:space="preserve"> </w:t>
      </w:r>
      <w:r w:rsidR="00081D78">
        <w:rPr>
          <w:rFonts w:ascii="Cambria" w:hAnsi="Cambria"/>
          <w:sz w:val="24"/>
          <w:szCs w:val="24"/>
        </w:rPr>
        <w:t>„</w:t>
      </w:r>
      <w:r w:rsidR="009E7E4B" w:rsidRPr="009E7E4B">
        <w:rPr>
          <w:rFonts w:ascii="Cambria" w:hAnsi="Cambria"/>
          <w:sz w:val="24"/>
          <w:szCs w:val="24"/>
        </w:rPr>
        <w:t xml:space="preserve">Zakup </w:t>
      </w:r>
      <w:proofErr w:type="spellStart"/>
      <w:r w:rsidR="009E7E4B" w:rsidRPr="009E7E4B">
        <w:rPr>
          <w:rFonts w:ascii="Cambria" w:hAnsi="Cambria"/>
          <w:sz w:val="24"/>
          <w:szCs w:val="24"/>
        </w:rPr>
        <w:t>busa</w:t>
      </w:r>
      <w:proofErr w:type="spellEnd"/>
      <w:r w:rsidR="009E7E4B" w:rsidRPr="009E7E4B">
        <w:rPr>
          <w:rFonts w:ascii="Cambria" w:hAnsi="Cambria"/>
          <w:sz w:val="24"/>
          <w:szCs w:val="24"/>
        </w:rPr>
        <w:t xml:space="preserve"> 17 - 20 osobowego z dostosowaniem do przewozu osób z niepełnosprawnością na wózku </w:t>
      </w:r>
      <w:r w:rsidR="001237EE" w:rsidRPr="001237EE">
        <w:rPr>
          <w:rFonts w:ascii="Cambria" w:hAnsi="Cambria"/>
          <w:sz w:val="24"/>
          <w:szCs w:val="24"/>
        </w:rPr>
        <w:t xml:space="preserve">" realizowanego w ramach Programu </w:t>
      </w:r>
      <w:r w:rsidR="001237EE" w:rsidRPr="001237EE">
        <w:rPr>
          <w:rFonts w:ascii="Cambria" w:hAnsi="Cambria"/>
          <w:sz w:val="24"/>
          <w:szCs w:val="24"/>
        </w:rPr>
        <w:lastRenderedPageBreak/>
        <w:t xml:space="preserve">„Odporność oraz Rozwój Ekonomii Społecznej i Przedsiębiorczości Społecznej” na lata 2022-2025, </w:t>
      </w:r>
      <w:r w:rsidRPr="001237EE">
        <w:rPr>
          <w:rFonts w:ascii="Cambria" w:hAnsi="Cambria"/>
          <w:sz w:val="24"/>
          <w:szCs w:val="24"/>
        </w:rPr>
        <w:t>a w przypadku, gdy dan</w:t>
      </w:r>
      <w:r w:rsidR="001237EE" w:rsidRPr="001237EE">
        <w:rPr>
          <w:rFonts w:ascii="Cambria" w:hAnsi="Cambria"/>
          <w:sz w:val="24"/>
          <w:szCs w:val="24"/>
        </w:rPr>
        <w:t xml:space="preserve">e osobowe przetwarzane będą na </w:t>
      </w:r>
      <w:r w:rsidRPr="001237EE">
        <w:rPr>
          <w:rFonts w:ascii="Cambria" w:hAnsi="Cambria"/>
          <w:sz w:val="24"/>
          <w:szCs w:val="24"/>
        </w:rPr>
        <w:t>podstawie odrębnej zgody, również do czasu jej wycof</w:t>
      </w:r>
      <w:r w:rsidR="001237EE" w:rsidRPr="001237EE">
        <w:rPr>
          <w:rFonts w:ascii="Cambria" w:hAnsi="Cambria"/>
          <w:sz w:val="24"/>
          <w:szCs w:val="24"/>
        </w:rPr>
        <w:t xml:space="preserve">ania. Po tym okresie Pani/Pana </w:t>
      </w:r>
      <w:r w:rsidRPr="001237EE">
        <w:rPr>
          <w:rFonts w:ascii="Cambria" w:hAnsi="Cambria"/>
          <w:sz w:val="24"/>
          <w:szCs w:val="24"/>
        </w:rPr>
        <w:t>dane osobowe mogą być przechowywane jedynie w ce</w:t>
      </w:r>
      <w:r w:rsidR="001237EE" w:rsidRPr="001237EE">
        <w:rPr>
          <w:rFonts w:ascii="Cambria" w:hAnsi="Cambria"/>
          <w:sz w:val="24"/>
          <w:szCs w:val="24"/>
        </w:rPr>
        <w:t xml:space="preserve">lach archiwalnych, przez okres </w:t>
      </w:r>
      <w:r w:rsidRPr="001237EE">
        <w:rPr>
          <w:rFonts w:ascii="Cambria" w:hAnsi="Cambria"/>
          <w:sz w:val="24"/>
          <w:szCs w:val="24"/>
        </w:rPr>
        <w:t xml:space="preserve">wyznaczony na podstawie rozporządzenia Prezesa Rady </w:t>
      </w:r>
      <w:r w:rsidR="001237EE" w:rsidRPr="001237EE">
        <w:rPr>
          <w:rFonts w:ascii="Cambria" w:hAnsi="Cambria"/>
          <w:sz w:val="24"/>
          <w:szCs w:val="24"/>
        </w:rPr>
        <w:t xml:space="preserve">Ministrów w sprawie instrukcji </w:t>
      </w:r>
      <w:r w:rsidRPr="001237EE">
        <w:rPr>
          <w:rFonts w:ascii="Cambria" w:hAnsi="Cambria"/>
          <w:sz w:val="24"/>
          <w:szCs w:val="24"/>
        </w:rPr>
        <w:t>kancelaryjnej, jednolitych rzeczowych wykazów akt oraz in</w:t>
      </w:r>
      <w:r w:rsidR="001237EE" w:rsidRPr="001237EE">
        <w:rPr>
          <w:rFonts w:ascii="Cambria" w:hAnsi="Cambria"/>
          <w:sz w:val="24"/>
          <w:szCs w:val="24"/>
        </w:rPr>
        <w:t xml:space="preserve">strukcji w sprawie organizacji </w:t>
      </w:r>
      <w:r w:rsidRPr="001237EE">
        <w:rPr>
          <w:rFonts w:ascii="Cambria" w:hAnsi="Cambria"/>
          <w:sz w:val="24"/>
          <w:szCs w:val="24"/>
        </w:rPr>
        <w:t>i zakresu działania archiwów zakładowych.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7. Ma Pani/Pan prawo: dostępu do swoich danych osobowyc</w:t>
      </w:r>
      <w:r w:rsidR="001237EE" w:rsidRPr="001237EE">
        <w:rPr>
          <w:rFonts w:ascii="Cambria" w:hAnsi="Cambria"/>
          <w:sz w:val="24"/>
          <w:szCs w:val="24"/>
        </w:rPr>
        <w:t xml:space="preserve">h, ich sprostowania, usunięcia </w:t>
      </w:r>
      <w:r w:rsidRPr="001237EE">
        <w:rPr>
          <w:rFonts w:ascii="Cambria" w:hAnsi="Cambria"/>
          <w:sz w:val="24"/>
          <w:szCs w:val="24"/>
        </w:rPr>
        <w:t>(o ile nie zakłóca to realizacji umowy lub obowiązków</w:t>
      </w:r>
      <w:r w:rsidR="001237EE" w:rsidRPr="001237EE">
        <w:rPr>
          <w:rFonts w:ascii="Cambria" w:hAnsi="Cambria"/>
          <w:sz w:val="24"/>
          <w:szCs w:val="24"/>
        </w:rPr>
        <w:t xml:space="preserve"> administratora wynikających z </w:t>
      </w:r>
      <w:r w:rsidRPr="001237EE">
        <w:rPr>
          <w:rFonts w:ascii="Cambria" w:hAnsi="Cambria"/>
          <w:sz w:val="24"/>
          <w:szCs w:val="24"/>
        </w:rPr>
        <w:t>przepisów prawa), ograniczenia przetwarzania,</w:t>
      </w:r>
      <w:r w:rsidR="001237EE" w:rsidRPr="001237EE">
        <w:rPr>
          <w:rFonts w:ascii="Cambria" w:hAnsi="Cambria"/>
          <w:sz w:val="24"/>
          <w:szCs w:val="24"/>
        </w:rPr>
        <w:t xml:space="preserve"> przenoszenia danych do innego </w:t>
      </w:r>
      <w:r w:rsidRPr="001237EE">
        <w:rPr>
          <w:rFonts w:ascii="Cambria" w:hAnsi="Cambria"/>
          <w:sz w:val="24"/>
          <w:szCs w:val="24"/>
        </w:rPr>
        <w:t>administratora, jak również prawo do wniesienia sprz</w:t>
      </w:r>
      <w:r w:rsidR="001237EE" w:rsidRPr="001237EE">
        <w:rPr>
          <w:rFonts w:ascii="Cambria" w:hAnsi="Cambria"/>
          <w:sz w:val="24"/>
          <w:szCs w:val="24"/>
        </w:rPr>
        <w:t xml:space="preserve">eciwu z przyczyn związanych ze </w:t>
      </w:r>
      <w:r w:rsidRPr="001237EE">
        <w:rPr>
          <w:rFonts w:ascii="Cambria" w:hAnsi="Cambria"/>
          <w:sz w:val="24"/>
          <w:szCs w:val="24"/>
        </w:rPr>
        <w:t>szczególną sytuacją wobec ich przetwarzania na p</w:t>
      </w:r>
      <w:r w:rsidR="001237EE" w:rsidRPr="001237EE">
        <w:rPr>
          <w:rFonts w:ascii="Cambria" w:hAnsi="Cambria"/>
          <w:sz w:val="24"/>
          <w:szCs w:val="24"/>
        </w:rPr>
        <w:t xml:space="preserve">odstawie prawnie uzasadnionych </w:t>
      </w:r>
      <w:r w:rsidRPr="001237EE">
        <w:rPr>
          <w:rFonts w:ascii="Cambria" w:hAnsi="Cambria"/>
          <w:sz w:val="24"/>
          <w:szCs w:val="24"/>
        </w:rPr>
        <w:t>interesów realizowanych przez administratora.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8. Ma Pani/Pan prawo wniesienia skargi do organ</w:t>
      </w:r>
      <w:r w:rsidR="001237EE" w:rsidRPr="001237EE">
        <w:rPr>
          <w:rFonts w:ascii="Cambria" w:hAnsi="Cambria"/>
          <w:sz w:val="24"/>
          <w:szCs w:val="24"/>
        </w:rPr>
        <w:t xml:space="preserve">u nadzorującego przestrzeganie </w:t>
      </w:r>
      <w:r w:rsidRPr="001237EE">
        <w:rPr>
          <w:rFonts w:ascii="Cambria" w:hAnsi="Cambria"/>
          <w:sz w:val="24"/>
          <w:szCs w:val="24"/>
        </w:rPr>
        <w:t>przepisów w zakresie ochrony danych osobowych tj.</w:t>
      </w:r>
      <w:r w:rsidR="001237EE" w:rsidRPr="001237EE">
        <w:rPr>
          <w:rFonts w:ascii="Cambria" w:hAnsi="Cambria"/>
          <w:sz w:val="24"/>
          <w:szCs w:val="24"/>
        </w:rPr>
        <w:t xml:space="preserve"> Prezesa Urzędu Ochrony Danych </w:t>
      </w:r>
      <w:r w:rsidRPr="001237EE">
        <w:rPr>
          <w:rFonts w:ascii="Cambria" w:hAnsi="Cambria"/>
          <w:sz w:val="24"/>
          <w:szCs w:val="24"/>
        </w:rPr>
        <w:t>Osobowych z siedzibą ul. Stawki 2, 00-193 Warszawa</w:t>
      </w:r>
      <w:r w:rsidR="001237EE" w:rsidRPr="001237EE">
        <w:rPr>
          <w:rFonts w:ascii="Cambria" w:hAnsi="Cambria"/>
          <w:sz w:val="24"/>
          <w:szCs w:val="24"/>
        </w:rPr>
        <w:t xml:space="preserve">, jeśli uzna, że przetwarzanie </w:t>
      </w:r>
      <w:r w:rsidRPr="001237EE">
        <w:rPr>
          <w:rFonts w:ascii="Cambria" w:hAnsi="Cambria"/>
          <w:sz w:val="24"/>
          <w:szCs w:val="24"/>
        </w:rPr>
        <w:t>danych osobowych Pani/Pana dotyczących narusza przepisy RODO.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9. Podanie danych osobowych zleceniobiorcy/wyk</w:t>
      </w:r>
      <w:r w:rsidR="001237EE" w:rsidRPr="001237EE">
        <w:rPr>
          <w:rFonts w:ascii="Cambria" w:hAnsi="Cambria"/>
          <w:sz w:val="24"/>
          <w:szCs w:val="24"/>
        </w:rPr>
        <w:t xml:space="preserve">onawcy jest warunkiem zawarcia </w:t>
      </w:r>
      <w:r w:rsidRPr="001237EE">
        <w:rPr>
          <w:rFonts w:ascii="Cambria" w:hAnsi="Cambria"/>
          <w:sz w:val="24"/>
          <w:szCs w:val="24"/>
        </w:rPr>
        <w:t xml:space="preserve">umowy. Konsekwencją niepodania tych danych </w:t>
      </w:r>
      <w:r w:rsidR="001237EE" w:rsidRPr="001237EE">
        <w:rPr>
          <w:rFonts w:ascii="Cambria" w:hAnsi="Cambria"/>
          <w:sz w:val="24"/>
          <w:szCs w:val="24"/>
        </w:rPr>
        <w:t xml:space="preserve">osobowych jest brak możliwości </w:t>
      </w:r>
      <w:r w:rsidRPr="001237EE">
        <w:rPr>
          <w:rFonts w:ascii="Cambria" w:hAnsi="Cambria"/>
          <w:sz w:val="24"/>
          <w:szCs w:val="24"/>
        </w:rPr>
        <w:t>zawarcia i realizacji umowy. Podanie danych osób</w:t>
      </w:r>
      <w:r w:rsidR="001237EE" w:rsidRPr="001237EE">
        <w:rPr>
          <w:rFonts w:ascii="Cambria" w:hAnsi="Cambria"/>
          <w:sz w:val="24"/>
          <w:szCs w:val="24"/>
        </w:rPr>
        <w:t xml:space="preserve"> wskazanych do kontaktu w celu </w:t>
      </w:r>
      <w:r w:rsidRPr="001237EE">
        <w:rPr>
          <w:rFonts w:ascii="Cambria" w:hAnsi="Cambria"/>
          <w:sz w:val="24"/>
          <w:szCs w:val="24"/>
        </w:rPr>
        <w:t>obsługi umowy jest dobrowolne, ale niezbędne do pra</w:t>
      </w:r>
      <w:r w:rsidR="001237EE" w:rsidRPr="001237EE">
        <w:rPr>
          <w:rFonts w:ascii="Cambria" w:hAnsi="Cambria"/>
          <w:sz w:val="24"/>
          <w:szCs w:val="24"/>
        </w:rPr>
        <w:t xml:space="preserve">widłowego wykonania niniejszej </w:t>
      </w:r>
      <w:r w:rsidRPr="001237EE">
        <w:rPr>
          <w:rFonts w:ascii="Cambria" w:hAnsi="Cambria"/>
          <w:sz w:val="24"/>
          <w:szCs w:val="24"/>
        </w:rPr>
        <w:t>Umowy.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10. Administrator będzie przetwarzał dane osobowe w posta</w:t>
      </w:r>
      <w:r w:rsidR="001237EE" w:rsidRPr="001237EE">
        <w:rPr>
          <w:rFonts w:ascii="Cambria" w:hAnsi="Cambria"/>
          <w:sz w:val="24"/>
          <w:szCs w:val="24"/>
        </w:rPr>
        <w:t xml:space="preserve">ci imienia i nazwiska, adresu, </w:t>
      </w:r>
      <w:r w:rsidRPr="001237EE">
        <w:rPr>
          <w:rFonts w:ascii="Cambria" w:hAnsi="Cambria"/>
          <w:sz w:val="24"/>
          <w:szCs w:val="24"/>
        </w:rPr>
        <w:t>numeru telefonu oraz adresu e-mail.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11. Dane osobowe niezbędne do zawarcia i realizacji</w:t>
      </w:r>
      <w:r w:rsidR="001237EE" w:rsidRPr="001237EE">
        <w:rPr>
          <w:rFonts w:ascii="Cambria" w:hAnsi="Cambria"/>
          <w:sz w:val="24"/>
          <w:szCs w:val="24"/>
        </w:rPr>
        <w:t xml:space="preserve"> umowy zostały pozyskane przez </w:t>
      </w:r>
      <w:r w:rsidRPr="001237EE">
        <w:rPr>
          <w:rFonts w:ascii="Cambria" w:hAnsi="Cambria"/>
          <w:sz w:val="24"/>
          <w:szCs w:val="24"/>
        </w:rPr>
        <w:t>Administratora od zleceniobiorcy/wykonawcy.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12. Dane osobowe wykonawcy, osób wskazanych </w:t>
      </w:r>
      <w:r w:rsidR="001237EE" w:rsidRPr="001237EE">
        <w:rPr>
          <w:rFonts w:ascii="Cambria" w:hAnsi="Cambria"/>
          <w:sz w:val="24"/>
          <w:szCs w:val="24"/>
        </w:rPr>
        <w:t xml:space="preserve">do kontaktu nie będą podlegały </w:t>
      </w:r>
      <w:r w:rsidRPr="001237EE">
        <w:rPr>
          <w:rFonts w:ascii="Cambria" w:hAnsi="Cambria"/>
          <w:sz w:val="24"/>
          <w:szCs w:val="24"/>
        </w:rPr>
        <w:t>zautomatyzowanemu podejmowaniu decyzji i nie będą poddawane profilowaniu.</w:t>
      </w:r>
    </w:p>
    <w:p w:rsidR="00715E50" w:rsidRPr="00741399" w:rsidRDefault="00715E50" w:rsidP="005B6046">
      <w:pPr>
        <w:spacing w:after="0" w:line="276" w:lineRule="auto"/>
        <w:rPr>
          <w:rFonts w:ascii="Cambria" w:hAnsi="Cambria"/>
          <w:b/>
          <w:sz w:val="24"/>
          <w:szCs w:val="24"/>
        </w:rPr>
      </w:pPr>
      <w:r w:rsidRPr="00741399">
        <w:rPr>
          <w:rFonts w:ascii="Cambria" w:hAnsi="Cambria"/>
          <w:b/>
          <w:sz w:val="24"/>
          <w:szCs w:val="24"/>
        </w:rPr>
        <w:t>2</w:t>
      </w:r>
      <w:r w:rsidR="00081D78">
        <w:rPr>
          <w:rFonts w:ascii="Cambria" w:hAnsi="Cambria"/>
          <w:b/>
          <w:sz w:val="24"/>
          <w:szCs w:val="24"/>
        </w:rPr>
        <w:t>1</w:t>
      </w:r>
      <w:r w:rsidRPr="00741399">
        <w:rPr>
          <w:rFonts w:ascii="Cambria" w:hAnsi="Cambria"/>
          <w:b/>
          <w:sz w:val="24"/>
          <w:szCs w:val="24"/>
        </w:rPr>
        <w:t>. ZAŁĄCZNIKI DO ZAPYTANIA OFERTOWEGO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1) Projekt umowy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2) Wzór formularza ofertowego</w:t>
      </w:r>
    </w:p>
    <w:p w:rsidR="00715E50" w:rsidRPr="001237EE" w:rsidRDefault="00715E50" w:rsidP="005B6046">
      <w:pPr>
        <w:spacing w:after="0" w:line="276" w:lineRule="auto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3) Oświadczenie o braku powiązań kapitałowych lub osobowych</w:t>
      </w:r>
    </w:p>
    <w:p w:rsidR="00715E50" w:rsidRPr="001237EE" w:rsidRDefault="00715E50" w:rsidP="005B6046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4) Oświadczenie Wykonawcy o braku podstawy w</w:t>
      </w:r>
      <w:r w:rsidR="001237EE" w:rsidRPr="001237EE">
        <w:rPr>
          <w:rFonts w:ascii="Cambria" w:hAnsi="Cambria"/>
          <w:sz w:val="24"/>
          <w:szCs w:val="24"/>
        </w:rPr>
        <w:t xml:space="preserve">ykluczenia wskazanych w art. 7 </w:t>
      </w:r>
      <w:r w:rsidRPr="001237EE">
        <w:rPr>
          <w:rFonts w:ascii="Cambria" w:hAnsi="Cambria"/>
          <w:sz w:val="24"/>
          <w:szCs w:val="24"/>
        </w:rPr>
        <w:t>ustawy z dnia 13 kwietnia 2022 r. o szczegó</w:t>
      </w:r>
      <w:r w:rsidR="001237EE" w:rsidRPr="001237EE">
        <w:rPr>
          <w:rFonts w:ascii="Cambria" w:hAnsi="Cambria"/>
          <w:sz w:val="24"/>
          <w:szCs w:val="24"/>
        </w:rPr>
        <w:t xml:space="preserve">lnych rozwiązaniach w zakresie </w:t>
      </w:r>
      <w:r w:rsidRPr="001237EE">
        <w:rPr>
          <w:rFonts w:ascii="Cambria" w:hAnsi="Cambria"/>
          <w:sz w:val="24"/>
          <w:szCs w:val="24"/>
        </w:rPr>
        <w:t>przeciwdziałania wspieraniu agresji na Ukrainę oraz służących och</w:t>
      </w:r>
      <w:r w:rsidR="001237EE" w:rsidRPr="001237EE">
        <w:rPr>
          <w:rFonts w:ascii="Cambria" w:hAnsi="Cambria"/>
          <w:sz w:val="24"/>
          <w:szCs w:val="24"/>
        </w:rPr>
        <w:t xml:space="preserve">ronie </w:t>
      </w:r>
      <w:r w:rsidRPr="001237EE">
        <w:rPr>
          <w:rFonts w:ascii="Cambria" w:hAnsi="Cambria"/>
          <w:sz w:val="24"/>
          <w:szCs w:val="24"/>
        </w:rPr>
        <w:t xml:space="preserve">bezpieczeństwa narodowego (t. j. Dz. U. 2022 r., poz. 835 z </w:t>
      </w:r>
      <w:proofErr w:type="spellStart"/>
      <w:r w:rsidRPr="001237EE">
        <w:rPr>
          <w:rFonts w:ascii="Cambria" w:hAnsi="Cambria"/>
          <w:sz w:val="24"/>
          <w:szCs w:val="24"/>
        </w:rPr>
        <w:t>późn</w:t>
      </w:r>
      <w:proofErr w:type="spellEnd"/>
      <w:r w:rsidRPr="001237EE">
        <w:rPr>
          <w:rFonts w:ascii="Cambria" w:hAnsi="Cambria"/>
          <w:sz w:val="24"/>
          <w:szCs w:val="24"/>
        </w:rPr>
        <w:t>. zm.)</w:t>
      </w:r>
      <w:r w:rsidR="00741399">
        <w:rPr>
          <w:rFonts w:ascii="Cambria" w:hAnsi="Cambria"/>
          <w:sz w:val="24"/>
          <w:szCs w:val="24"/>
        </w:rPr>
        <w:t>.</w:t>
      </w:r>
      <w:r w:rsidRPr="001237EE">
        <w:rPr>
          <w:rFonts w:ascii="Cambria" w:hAnsi="Cambria"/>
          <w:sz w:val="24"/>
          <w:szCs w:val="24"/>
        </w:rPr>
        <w:t xml:space="preserve"> </w:t>
      </w:r>
    </w:p>
    <w:p w:rsidR="00715E50" w:rsidRPr="001237EE" w:rsidRDefault="001237EE" w:rsidP="005B6046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Prezes Spółdzielni Socjalnej</w:t>
      </w:r>
    </w:p>
    <w:p w:rsidR="001237EE" w:rsidRPr="001237EE" w:rsidRDefault="001237EE" w:rsidP="005B6046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>„</w:t>
      </w:r>
      <w:r w:rsidR="002C7C79">
        <w:rPr>
          <w:rFonts w:ascii="Cambria" w:hAnsi="Cambria"/>
          <w:sz w:val="24"/>
          <w:szCs w:val="24"/>
        </w:rPr>
        <w:t>LIDER</w:t>
      </w:r>
      <w:r w:rsidRPr="001237EE">
        <w:rPr>
          <w:rFonts w:ascii="Cambria" w:hAnsi="Cambria"/>
          <w:sz w:val="24"/>
          <w:szCs w:val="24"/>
        </w:rPr>
        <w:t>”</w:t>
      </w:r>
    </w:p>
    <w:p w:rsidR="00060AA2" w:rsidRPr="001237EE" w:rsidRDefault="00715E50" w:rsidP="001237EE">
      <w:pPr>
        <w:jc w:val="right"/>
        <w:rPr>
          <w:rFonts w:ascii="Cambria" w:hAnsi="Cambria"/>
          <w:sz w:val="24"/>
          <w:szCs w:val="24"/>
        </w:rPr>
      </w:pPr>
      <w:r w:rsidRPr="001237EE">
        <w:rPr>
          <w:rFonts w:ascii="Cambria" w:hAnsi="Cambria"/>
          <w:sz w:val="24"/>
          <w:szCs w:val="24"/>
        </w:rPr>
        <w:t xml:space="preserve">(-) </w:t>
      </w:r>
      <w:r w:rsidR="002C7C79">
        <w:rPr>
          <w:rFonts w:ascii="Cambria" w:hAnsi="Cambria"/>
          <w:sz w:val="24"/>
          <w:szCs w:val="24"/>
        </w:rPr>
        <w:t xml:space="preserve">Sławomir </w:t>
      </w:r>
      <w:proofErr w:type="spellStart"/>
      <w:r w:rsidR="002C7C79">
        <w:rPr>
          <w:rFonts w:ascii="Cambria" w:hAnsi="Cambria"/>
          <w:sz w:val="24"/>
          <w:szCs w:val="24"/>
        </w:rPr>
        <w:t>Kędziera</w:t>
      </w:r>
      <w:proofErr w:type="spellEnd"/>
    </w:p>
    <w:sectPr w:rsidR="00060AA2" w:rsidRPr="0012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859" w:rsidRDefault="00817859" w:rsidP="00081D78">
      <w:pPr>
        <w:spacing w:after="0" w:line="240" w:lineRule="auto"/>
      </w:pPr>
      <w:r>
        <w:separator/>
      </w:r>
    </w:p>
  </w:endnote>
  <w:endnote w:type="continuationSeparator" w:id="0">
    <w:p w:rsidR="00817859" w:rsidRDefault="00817859" w:rsidP="0008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64" w:rsidRDefault="00581B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64" w:rsidRDefault="00581B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64" w:rsidRDefault="00581B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859" w:rsidRDefault="00817859" w:rsidP="00081D78">
      <w:pPr>
        <w:spacing w:after="0" w:line="240" w:lineRule="auto"/>
      </w:pPr>
      <w:r>
        <w:separator/>
      </w:r>
    </w:p>
  </w:footnote>
  <w:footnote w:type="continuationSeparator" w:id="0">
    <w:p w:rsidR="00817859" w:rsidRDefault="00817859" w:rsidP="0008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64" w:rsidRDefault="00581B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D78" w:rsidRDefault="00581B64">
    <w:pPr>
      <w:pStyle w:val="Nagwek"/>
    </w:pPr>
    <w:r>
      <w:rPr>
        <w:noProof/>
        <w:lang w:eastAsia="pl-PL"/>
      </w:rPr>
      <w:drawing>
        <wp:inline distT="0" distB="0" distL="0" distR="0" wp14:anchorId="4747DB70" wp14:editId="3879AEB1">
          <wp:extent cx="5760720" cy="648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B64" w:rsidRDefault="00581B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A65"/>
    <w:multiLevelType w:val="hybridMultilevel"/>
    <w:tmpl w:val="17241D1E"/>
    <w:lvl w:ilvl="0" w:tplc="715E7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57B50"/>
    <w:multiLevelType w:val="hybridMultilevel"/>
    <w:tmpl w:val="02AE4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430"/>
    <w:multiLevelType w:val="hybridMultilevel"/>
    <w:tmpl w:val="07800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50"/>
    <w:rsid w:val="00060AA2"/>
    <w:rsid w:val="00081D78"/>
    <w:rsid w:val="001237EE"/>
    <w:rsid w:val="00124A7C"/>
    <w:rsid w:val="001C17C7"/>
    <w:rsid w:val="001C21B0"/>
    <w:rsid w:val="00216DAE"/>
    <w:rsid w:val="002C7C79"/>
    <w:rsid w:val="002F503A"/>
    <w:rsid w:val="003F2D40"/>
    <w:rsid w:val="00401205"/>
    <w:rsid w:val="00581B64"/>
    <w:rsid w:val="005B11F1"/>
    <w:rsid w:val="005B5A29"/>
    <w:rsid w:val="005B6046"/>
    <w:rsid w:val="00642C13"/>
    <w:rsid w:val="00687A13"/>
    <w:rsid w:val="006E7BD1"/>
    <w:rsid w:val="00715E50"/>
    <w:rsid w:val="00741399"/>
    <w:rsid w:val="0078057E"/>
    <w:rsid w:val="00817859"/>
    <w:rsid w:val="008F5F90"/>
    <w:rsid w:val="009652FE"/>
    <w:rsid w:val="009E7E4B"/>
    <w:rsid w:val="00A44634"/>
    <w:rsid w:val="00AF45BB"/>
    <w:rsid w:val="00CA1E25"/>
    <w:rsid w:val="00CC47BB"/>
    <w:rsid w:val="00D230E3"/>
    <w:rsid w:val="00E073F6"/>
    <w:rsid w:val="00EF4A4B"/>
    <w:rsid w:val="00F41118"/>
    <w:rsid w:val="00F7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E433-2FE7-4466-95E7-6781973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D78"/>
  </w:style>
  <w:style w:type="paragraph" w:styleId="Stopka">
    <w:name w:val="footer"/>
    <w:basedOn w:val="Normalny"/>
    <w:link w:val="StopkaZnak"/>
    <w:uiPriority w:val="99"/>
    <w:unhideWhenUsed/>
    <w:rsid w:val="0008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D78"/>
  </w:style>
  <w:style w:type="character" w:styleId="Hipercze">
    <w:name w:val="Hyperlink"/>
    <w:basedOn w:val="Domylnaczcionkaakapitu"/>
    <w:uiPriority w:val="99"/>
    <w:unhideWhenUsed/>
    <w:rsid w:val="00D230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der-hrubiesz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4590</Words>
  <Characters>27544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13</cp:revision>
  <dcterms:created xsi:type="dcterms:W3CDTF">2023-11-30T08:19:00Z</dcterms:created>
  <dcterms:modified xsi:type="dcterms:W3CDTF">2024-04-17T15:16:00Z</dcterms:modified>
</cp:coreProperties>
</file>