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D1716" w14:textId="12C70827" w:rsidR="00C76E5A" w:rsidRPr="004665D9" w:rsidRDefault="00C76E5A" w:rsidP="008939D5">
      <w:pPr>
        <w:pStyle w:val="Nagwek8"/>
        <w:spacing w:before="0"/>
        <w:rPr>
          <w:rFonts w:asciiTheme="minorHAnsi" w:hAnsiTheme="minorHAnsi" w:cstheme="minorHAnsi"/>
          <w:sz w:val="20"/>
          <w:szCs w:val="20"/>
        </w:rPr>
      </w:pPr>
      <w:bookmarkStart w:id="0" w:name="_Hlk161909857"/>
      <w:r w:rsidRPr="004665D9">
        <w:rPr>
          <w:rFonts w:asciiTheme="minorHAnsi" w:hAnsiTheme="minorHAnsi" w:cstheme="minorHAnsi"/>
          <w:sz w:val="20"/>
          <w:szCs w:val="20"/>
        </w:rPr>
        <w:t>POLREGIO S.A.</w:t>
      </w:r>
    </w:p>
    <w:p w14:paraId="68AB8B3E" w14:textId="77777777" w:rsidR="00C76E5A" w:rsidRPr="004665D9" w:rsidRDefault="00C76E5A" w:rsidP="008939D5">
      <w:pPr>
        <w:pBdr>
          <w:top w:val="nil"/>
          <w:left w:val="nil"/>
          <w:bottom w:val="nil"/>
          <w:right w:val="nil"/>
          <w:between w:val="nil"/>
        </w:pBdr>
        <w:rPr>
          <w:rFonts w:asciiTheme="minorHAnsi" w:hAnsiTheme="minorHAnsi" w:cstheme="minorHAnsi"/>
          <w:sz w:val="20"/>
          <w:szCs w:val="20"/>
        </w:rPr>
      </w:pPr>
      <w:r w:rsidRPr="004665D9">
        <w:rPr>
          <w:rFonts w:asciiTheme="minorHAnsi" w:hAnsiTheme="minorHAnsi" w:cstheme="minorHAnsi"/>
          <w:sz w:val="20"/>
          <w:szCs w:val="20"/>
        </w:rPr>
        <w:t>ul. Kolejowa 1, 01-217 Warszawa</w:t>
      </w:r>
    </w:p>
    <w:p w14:paraId="1809CB14" w14:textId="77777777" w:rsidR="00C76E5A" w:rsidRPr="004665D9" w:rsidRDefault="00C76E5A" w:rsidP="008939D5">
      <w:pPr>
        <w:pBdr>
          <w:top w:val="nil"/>
          <w:left w:val="nil"/>
          <w:bottom w:val="nil"/>
          <w:right w:val="nil"/>
          <w:between w:val="nil"/>
        </w:pBdr>
        <w:rPr>
          <w:rFonts w:asciiTheme="minorHAnsi" w:hAnsiTheme="minorHAnsi" w:cstheme="minorHAnsi"/>
          <w:sz w:val="20"/>
          <w:szCs w:val="20"/>
        </w:rPr>
      </w:pPr>
      <w:r w:rsidRPr="004665D9">
        <w:rPr>
          <w:rFonts w:asciiTheme="minorHAnsi" w:hAnsiTheme="minorHAnsi" w:cstheme="minorHAnsi"/>
          <w:sz w:val="20"/>
          <w:szCs w:val="20"/>
        </w:rPr>
        <w:t>Lubelski Zakład w Lublinie</w:t>
      </w:r>
    </w:p>
    <w:p w14:paraId="4AC073EA" w14:textId="77777777" w:rsidR="00C76E5A" w:rsidRPr="004665D9" w:rsidRDefault="00C76E5A" w:rsidP="008939D5">
      <w:pPr>
        <w:pBdr>
          <w:top w:val="nil"/>
          <w:left w:val="nil"/>
          <w:bottom w:val="nil"/>
          <w:right w:val="nil"/>
          <w:between w:val="nil"/>
        </w:pBdr>
        <w:rPr>
          <w:rFonts w:asciiTheme="minorHAnsi" w:hAnsiTheme="minorHAnsi" w:cstheme="minorHAnsi"/>
          <w:sz w:val="20"/>
          <w:szCs w:val="20"/>
        </w:rPr>
      </w:pPr>
      <w:r w:rsidRPr="004665D9">
        <w:rPr>
          <w:rFonts w:asciiTheme="minorHAnsi" w:hAnsiTheme="minorHAnsi" w:cstheme="minorHAnsi"/>
          <w:sz w:val="20"/>
          <w:szCs w:val="20"/>
        </w:rPr>
        <w:t>ul. Gazowa 4, 20-406 Lublin</w:t>
      </w:r>
    </w:p>
    <w:bookmarkEnd w:id="0"/>
    <w:p w14:paraId="542BB3F2" w14:textId="77777777" w:rsidR="00C76E5A" w:rsidRPr="004665D9" w:rsidRDefault="00C76E5A" w:rsidP="00C76E5A">
      <w:pPr>
        <w:pBdr>
          <w:top w:val="nil"/>
          <w:left w:val="nil"/>
          <w:bottom w:val="nil"/>
          <w:right w:val="nil"/>
          <w:between w:val="nil"/>
        </w:pBdr>
        <w:spacing w:before="120" w:after="120"/>
        <w:jc w:val="right"/>
        <w:rPr>
          <w:rFonts w:asciiTheme="minorHAnsi" w:hAnsiTheme="minorHAnsi" w:cstheme="minorHAnsi"/>
          <w:sz w:val="20"/>
          <w:szCs w:val="20"/>
          <w:u w:val="single"/>
        </w:rPr>
      </w:pPr>
    </w:p>
    <w:p w14:paraId="2BA31FE2" w14:textId="77777777" w:rsidR="00C76E5A" w:rsidRPr="004665D9" w:rsidRDefault="00C76E5A" w:rsidP="00C76E5A">
      <w:pPr>
        <w:pBdr>
          <w:top w:val="nil"/>
          <w:left w:val="nil"/>
          <w:bottom w:val="nil"/>
          <w:right w:val="nil"/>
          <w:between w:val="nil"/>
        </w:pBdr>
        <w:spacing w:before="120" w:after="120"/>
        <w:jc w:val="right"/>
        <w:rPr>
          <w:rFonts w:asciiTheme="minorHAnsi" w:hAnsiTheme="minorHAnsi" w:cstheme="minorHAnsi"/>
          <w:sz w:val="20"/>
          <w:szCs w:val="20"/>
          <w:u w:val="single"/>
        </w:rPr>
      </w:pPr>
    </w:p>
    <w:p w14:paraId="2C0AFA31" w14:textId="77777777" w:rsidR="00C76E5A" w:rsidRPr="004665D9" w:rsidRDefault="00C76E5A" w:rsidP="00C76E5A">
      <w:pPr>
        <w:pBdr>
          <w:top w:val="nil"/>
          <w:left w:val="nil"/>
          <w:bottom w:val="nil"/>
          <w:right w:val="nil"/>
          <w:between w:val="nil"/>
        </w:pBdr>
        <w:spacing w:before="120" w:after="120"/>
        <w:jc w:val="right"/>
        <w:rPr>
          <w:rFonts w:asciiTheme="minorHAnsi" w:hAnsiTheme="minorHAnsi" w:cstheme="minorHAnsi"/>
          <w:sz w:val="20"/>
          <w:szCs w:val="20"/>
          <w:u w:val="single"/>
        </w:rPr>
      </w:pPr>
    </w:p>
    <w:p w14:paraId="3C2D0284" w14:textId="3124151C" w:rsidR="00C76E5A" w:rsidRPr="004665D9" w:rsidRDefault="00C76E5A" w:rsidP="00C76E5A">
      <w:pPr>
        <w:pBdr>
          <w:top w:val="nil"/>
          <w:left w:val="nil"/>
          <w:bottom w:val="nil"/>
          <w:right w:val="nil"/>
          <w:between w:val="nil"/>
        </w:pBdr>
        <w:spacing w:before="120" w:after="120"/>
        <w:jc w:val="right"/>
        <w:rPr>
          <w:rFonts w:asciiTheme="minorHAnsi" w:hAnsiTheme="minorHAnsi" w:cstheme="minorHAnsi"/>
          <w:sz w:val="20"/>
          <w:szCs w:val="20"/>
        </w:rPr>
      </w:pPr>
      <w:r w:rsidRPr="004665D9">
        <w:rPr>
          <w:rFonts w:asciiTheme="minorHAnsi" w:hAnsiTheme="minorHAnsi" w:cstheme="minorHAnsi"/>
          <w:sz w:val="20"/>
          <w:szCs w:val="20"/>
          <w:u w:val="single"/>
        </w:rPr>
        <w:t>Postępowanie nr</w:t>
      </w:r>
      <w:r w:rsidRPr="004665D9">
        <w:rPr>
          <w:rFonts w:asciiTheme="minorHAnsi" w:hAnsiTheme="minorHAnsi" w:cstheme="minorHAnsi"/>
          <w:b/>
          <w:sz w:val="20"/>
          <w:szCs w:val="20"/>
          <w:u w:val="single"/>
        </w:rPr>
        <w:t xml:space="preserve">  </w:t>
      </w:r>
      <w:r w:rsidR="00E44613" w:rsidRPr="00E44613">
        <w:rPr>
          <w:rFonts w:asciiTheme="minorHAnsi" w:hAnsiTheme="minorHAnsi" w:cstheme="minorHAnsi"/>
          <w:b/>
          <w:sz w:val="20"/>
          <w:szCs w:val="20"/>
          <w:u w:val="single"/>
        </w:rPr>
        <w:t>Lu.241.2620.2023</w:t>
      </w:r>
    </w:p>
    <w:p w14:paraId="25C65E31" w14:textId="77777777" w:rsidR="00C76E5A" w:rsidRPr="004665D9" w:rsidRDefault="00C76E5A" w:rsidP="00C76E5A">
      <w:pPr>
        <w:pBdr>
          <w:top w:val="nil"/>
          <w:left w:val="nil"/>
          <w:bottom w:val="nil"/>
          <w:right w:val="nil"/>
          <w:between w:val="nil"/>
        </w:pBdr>
        <w:spacing w:before="120" w:after="120"/>
        <w:rPr>
          <w:rFonts w:asciiTheme="minorHAnsi" w:hAnsiTheme="minorHAnsi" w:cstheme="minorHAnsi"/>
          <w:color w:val="000000"/>
          <w:sz w:val="20"/>
          <w:szCs w:val="20"/>
        </w:rPr>
      </w:pPr>
    </w:p>
    <w:p w14:paraId="46184848" w14:textId="77777777" w:rsidR="00C76E5A" w:rsidRPr="004665D9" w:rsidRDefault="00C76E5A" w:rsidP="00C76E5A">
      <w:pPr>
        <w:pBdr>
          <w:top w:val="nil"/>
          <w:left w:val="nil"/>
          <w:bottom w:val="nil"/>
          <w:right w:val="nil"/>
          <w:between w:val="nil"/>
        </w:pBdr>
        <w:spacing w:before="120" w:after="120"/>
        <w:rPr>
          <w:rFonts w:asciiTheme="minorHAnsi" w:hAnsiTheme="minorHAnsi" w:cstheme="minorHAnsi"/>
          <w:color w:val="000000"/>
          <w:sz w:val="20"/>
          <w:szCs w:val="20"/>
        </w:rPr>
      </w:pPr>
    </w:p>
    <w:p w14:paraId="209EA50E" w14:textId="77777777" w:rsidR="00C76E5A" w:rsidRPr="004665D9" w:rsidRDefault="00C76E5A" w:rsidP="00C76E5A">
      <w:pPr>
        <w:pBdr>
          <w:top w:val="nil"/>
          <w:left w:val="nil"/>
          <w:bottom w:val="nil"/>
          <w:right w:val="nil"/>
          <w:between w:val="nil"/>
        </w:pBdr>
        <w:spacing w:before="120" w:after="120"/>
        <w:jc w:val="center"/>
        <w:rPr>
          <w:rFonts w:asciiTheme="minorHAnsi" w:hAnsiTheme="minorHAnsi" w:cstheme="minorHAnsi"/>
          <w:color w:val="000000"/>
          <w:sz w:val="20"/>
          <w:szCs w:val="20"/>
          <w:highlight w:val="green"/>
        </w:rPr>
      </w:pPr>
    </w:p>
    <w:p w14:paraId="012ED83E" w14:textId="10110618" w:rsidR="00C76E5A" w:rsidRPr="004665D9" w:rsidRDefault="00C76E5A" w:rsidP="007D0681">
      <w:pPr>
        <w:pBdr>
          <w:top w:val="single" w:sz="4" w:space="1" w:color="auto"/>
          <w:left w:val="single" w:sz="4" w:space="1" w:color="auto"/>
          <w:bottom w:val="single" w:sz="4" w:space="1" w:color="auto"/>
          <w:right w:val="single" w:sz="4" w:space="1" w:color="auto"/>
          <w:between w:val="nil"/>
        </w:pBdr>
        <w:shd w:val="clear" w:color="auto" w:fill="FFC000"/>
        <w:spacing w:before="120" w:after="120"/>
        <w:jc w:val="center"/>
        <w:rPr>
          <w:rFonts w:asciiTheme="minorHAnsi" w:hAnsiTheme="minorHAnsi" w:cstheme="minorHAnsi"/>
          <w:color w:val="000000"/>
          <w:sz w:val="20"/>
          <w:szCs w:val="20"/>
        </w:rPr>
      </w:pPr>
      <w:r w:rsidRPr="004665D9">
        <w:rPr>
          <w:rFonts w:asciiTheme="minorHAnsi" w:hAnsiTheme="minorHAnsi" w:cstheme="minorHAnsi"/>
          <w:b/>
          <w:sz w:val="20"/>
          <w:szCs w:val="20"/>
        </w:rPr>
        <w:t xml:space="preserve">ZAPYTANIE OFERTOWE </w:t>
      </w:r>
    </w:p>
    <w:p w14:paraId="7D2A60F1" w14:textId="693B7C68" w:rsidR="00C76E5A" w:rsidRPr="004665D9" w:rsidRDefault="00C76E5A" w:rsidP="007D0681">
      <w:pPr>
        <w:pBdr>
          <w:top w:val="single" w:sz="4" w:space="1" w:color="auto"/>
          <w:left w:val="single" w:sz="4" w:space="1" w:color="auto"/>
          <w:bottom w:val="single" w:sz="4" w:space="1" w:color="auto"/>
          <w:right w:val="single" w:sz="4" w:space="1" w:color="auto"/>
          <w:between w:val="nil"/>
        </w:pBdr>
        <w:shd w:val="clear" w:color="auto" w:fill="FFC000"/>
        <w:spacing w:before="120" w:after="120"/>
        <w:jc w:val="center"/>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NA  MODERNIZACJĘ INSTALACJI ELEKTRYCZNEJ I OŚWIETLENIOWEJ </w:t>
      </w:r>
      <w:r w:rsidRPr="004665D9">
        <w:rPr>
          <w:rFonts w:asciiTheme="minorHAnsi" w:hAnsiTheme="minorHAnsi" w:cstheme="minorHAnsi"/>
          <w:color w:val="000000"/>
          <w:sz w:val="20"/>
          <w:szCs w:val="20"/>
        </w:rPr>
        <w:br/>
        <w:t xml:space="preserve"> W  SEKCJI UTRZYMANIA TABORU W ŁUKOWIE</w:t>
      </w:r>
      <w:r w:rsidRPr="004665D9">
        <w:rPr>
          <w:rFonts w:asciiTheme="minorHAnsi" w:hAnsiTheme="minorHAnsi" w:cstheme="minorHAnsi"/>
          <w:color w:val="000000"/>
          <w:sz w:val="20"/>
          <w:szCs w:val="20"/>
        </w:rPr>
        <w:br/>
      </w:r>
    </w:p>
    <w:p w14:paraId="5DD5F403" w14:textId="77777777" w:rsidR="00C76E5A" w:rsidRPr="004665D9" w:rsidRDefault="00C76E5A" w:rsidP="00C76E5A">
      <w:pPr>
        <w:pBdr>
          <w:top w:val="nil"/>
          <w:left w:val="nil"/>
          <w:bottom w:val="nil"/>
          <w:right w:val="nil"/>
          <w:between w:val="nil"/>
        </w:pBdr>
        <w:spacing w:before="120" w:after="120"/>
        <w:rPr>
          <w:rFonts w:asciiTheme="minorHAnsi" w:hAnsiTheme="minorHAnsi" w:cstheme="minorHAnsi"/>
          <w:color w:val="000000"/>
          <w:sz w:val="20"/>
          <w:szCs w:val="20"/>
        </w:rPr>
      </w:pPr>
    </w:p>
    <w:p w14:paraId="73FF0335" w14:textId="77777777" w:rsidR="00C76E5A" w:rsidRPr="004665D9" w:rsidRDefault="00C76E5A" w:rsidP="00C76E5A">
      <w:pPr>
        <w:pBdr>
          <w:top w:val="nil"/>
          <w:left w:val="nil"/>
          <w:bottom w:val="nil"/>
          <w:right w:val="nil"/>
          <w:between w:val="nil"/>
        </w:pBdr>
        <w:spacing w:before="120" w:after="120"/>
        <w:rPr>
          <w:rFonts w:asciiTheme="minorHAnsi" w:hAnsiTheme="minorHAnsi" w:cstheme="minorHAnsi"/>
          <w:color w:val="000000"/>
          <w:sz w:val="20"/>
          <w:szCs w:val="20"/>
        </w:rPr>
      </w:pPr>
    </w:p>
    <w:p w14:paraId="192B0C94" w14:textId="77777777" w:rsidR="00C76E5A" w:rsidRPr="004665D9" w:rsidRDefault="00C76E5A" w:rsidP="00C76E5A">
      <w:pPr>
        <w:pBdr>
          <w:top w:val="nil"/>
          <w:left w:val="nil"/>
          <w:bottom w:val="nil"/>
          <w:right w:val="nil"/>
          <w:between w:val="nil"/>
        </w:pBdr>
        <w:spacing w:before="120" w:after="120"/>
        <w:rPr>
          <w:rFonts w:asciiTheme="minorHAnsi" w:hAnsiTheme="minorHAnsi" w:cstheme="minorHAnsi"/>
          <w:color w:val="000000"/>
          <w:sz w:val="20"/>
          <w:szCs w:val="20"/>
        </w:rPr>
      </w:pPr>
    </w:p>
    <w:p w14:paraId="238E5B37"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274E1177"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7900DCD1"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bookmarkStart w:id="1" w:name="_heading=h.gjdgxs" w:colFirst="0" w:colLast="0"/>
      <w:bookmarkEnd w:id="1"/>
    </w:p>
    <w:p w14:paraId="31242EEB"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5428C3EA"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3AF0B9FB"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401BA115"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7EFF86BB"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2BE0A78D"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64888A30"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652A3597" w14:textId="77777777" w:rsidR="00C76E5A" w:rsidRPr="004665D9" w:rsidRDefault="00C76E5A" w:rsidP="00C76E5A">
      <w:pPr>
        <w:pBdr>
          <w:top w:val="nil"/>
          <w:left w:val="nil"/>
          <w:bottom w:val="nil"/>
          <w:right w:val="nil"/>
          <w:between w:val="nil"/>
        </w:pBdr>
        <w:spacing w:before="120" w:after="120"/>
        <w:jc w:val="both"/>
        <w:rPr>
          <w:rFonts w:asciiTheme="minorHAnsi" w:hAnsiTheme="minorHAnsi" w:cstheme="minorHAnsi"/>
          <w:color w:val="000000"/>
          <w:sz w:val="20"/>
          <w:szCs w:val="20"/>
          <w:highlight w:val="yellow"/>
        </w:rPr>
      </w:pPr>
    </w:p>
    <w:p w14:paraId="487DA146" w14:textId="401E5BCA" w:rsidR="00E243ED" w:rsidRPr="004665D9" w:rsidRDefault="00C76E5A" w:rsidP="00C76E5A">
      <w:pPr>
        <w:pStyle w:val="Tekstpodstawowy"/>
        <w:ind w:left="3600" w:firstLine="720"/>
        <w:jc w:val="left"/>
        <w:rPr>
          <w:rFonts w:asciiTheme="minorHAnsi" w:hAnsiTheme="minorHAnsi" w:cstheme="minorHAnsi"/>
          <w:sz w:val="20"/>
          <w:szCs w:val="20"/>
        </w:rPr>
      </w:pPr>
      <w:bookmarkStart w:id="2" w:name="_heading=h.30j0zll" w:colFirst="0" w:colLast="0"/>
      <w:bookmarkEnd w:id="2"/>
      <w:r w:rsidRPr="004665D9">
        <w:rPr>
          <w:rFonts w:asciiTheme="minorHAnsi" w:hAnsiTheme="minorHAnsi" w:cstheme="minorHAnsi"/>
          <w:color w:val="000000"/>
          <w:sz w:val="20"/>
          <w:szCs w:val="20"/>
        </w:rPr>
        <w:t>– Lublin, 202</w:t>
      </w:r>
      <w:r w:rsidR="00534359" w:rsidRPr="004665D9">
        <w:rPr>
          <w:rFonts w:asciiTheme="minorHAnsi" w:hAnsiTheme="minorHAnsi" w:cstheme="minorHAnsi"/>
          <w:sz w:val="20"/>
          <w:szCs w:val="20"/>
        </w:rPr>
        <w:t>4</w:t>
      </w:r>
      <w:r w:rsidRPr="004665D9">
        <w:rPr>
          <w:rFonts w:asciiTheme="minorHAnsi" w:hAnsiTheme="minorHAnsi" w:cstheme="minorHAnsi"/>
          <w:color w:val="000000"/>
          <w:sz w:val="20"/>
          <w:szCs w:val="20"/>
        </w:rPr>
        <w:t xml:space="preserve"> r. –</w:t>
      </w:r>
    </w:p>
    <w:p w14:paraId="16A0D459" w14:textId="77777777" w:rsidR="00E243ED" w:rsidRPr="004665D9" w:rsidRDefault="00E243ED" w:rsidP="0031021F">
      <w:pPr>
        <w:pStyle w:val="Tekstpodstawowy"/>
        <w:ind w:left="0"/>
        <w:jc w:val="left"/>
        <w:rPr>
          <w:rFonts w:asciiTheme="minorHAnsi" w:hAnsiTheme="minorHAnsi" w:cstheme="minorHAnsi"/>
          <w:sz w:val="20"/>
          <w:szCs w:val="20"/>
        </w:rPr>
      </w:pPr>
    </w:p>
    <w:p w14:paraId="03C8E534" w14:textId="77777777" w:rsidR="00C76E5A" w:rsidRPr="004665D9" w:rsidRDefault="00C76E5A" w:rsidP="0031021F">
      <w:pPr>
        <w:pStyle w:val="Tekstpodstawowy"/>
        <w:ind w:left="0"/>
        <w:jc w:val="left"/>
        <w:rPr>
          <w:rFonts w:asciiTheme="minorHAnsi" w:hAnsiTheme="minorHAnsi" w:cstheme="minorHAnsi"/>
          <w:sz w:val="20"/>
          <w:szCs w:val="20"/>
        </w:rPr>
      </w:pPr>
    </w:p>
    <w:p w14:paraId="1FCB894F" w14:textId="77777777" w:rsidR="00C76E5A" w:rsidRPr="004665D9" w:rsidRDefault="00C76E5A" w:rsidP="0031021F">
      <w:pPr>
        <w:pStyle w:val="Tekstpodstawowy"/>
        <w:ind w:left="0"/>
        <w:jc w:val="left"/>
        <w:rPr>
          <w:rFonts w:asciiTheme="minorHAnsi" w:hAnsiTheme="minorHAnsi" w:cstheme="minorHAnsi"/>
          <w:sz w:val="20"/>
          <w:szCs w:val="20"/>
        </w:rPr>
      </w:pPr>
    </w:p>
    <w:p w14:paraId="098A01BB" w14:textId="77777777" w:rsidR="00C76E5A" w:rsidRPr="004665D9" w:rsidRDefault="00C76E5A" w:rsidP="0031021F">
      <w:pPr>
        <w:pStyle w:val="Tekstpodstawowy"/>
        <w:ind w:left="0"/>
        <w:jc w:val="left"/>
        <w:rPr>
          <w:rFonts w:asciiTheme="minorHAnsi" w:hAnsiTheme="minorHAnsi" w:cstheme="minorHAnsi"/>
          <w:sz w:val="20"/>
          <w:szCs w:val="20"/>
        </w:rPr>
      </w:pPr>
    </w:p>
    <w:p w14:paraId="22F71182" w14:textId="77777777" w:rsidR="00C76E5A" w:rsidRPr="004665D9" w:rsidRDefault="00C76E5A" w:rsidP="0031021F">
      <w:pPr>
        <w:pStyle w:val="Tekstpodstawowy"/>
        <w:ind w:left="0"/>
        <w:jc w:val="left"/>
        <w:rPr>
          <w:rFonts w:asciiTheme="minorHAnsi" w:hAnsiTheme="minorHAnsi" w:cstheme="minorHAnsi"/>
          <w:sz w:val="20"/>
          <w:szCs w:val="20"/>
        </w:rPr>
      </w:pPr>
    </w:p>
    <w:p w14:paraId="4B51EABB" w14:textId="77777777" w:rsidR="00C76E5A" w:rsidRDefault="00C76E5A" w:rsidP="0031021F">
      <w:pPr>
        <w:pStyle w:val="Tekstpodstawowy"/>
        <w:ind w:left="0"/>
        <w:jc w:val="left"/>
        <w:rPr>
          <w:rFonts w:asciiTheme="minorHAnsi" w:hAnsiTheme="minorHAnsi" w:cstheme="minorHAnsi"/>
          <w:sz w:val="20"/>
          <w:szCs w:val="20"/>
        </w:rPr>
      </w:pPr>
    </w:p>
    <w:p w14:paraId="77643CA9" w14:textId="77777777" w:rsidR="008939D5" w:rsidRDefault="008939D5" w:rsidP="0031021F">
      <w:pPr>
        <w:pStyle w:val="Tekstpodstawowy"/>
        <w:ind w:left="0"/>
        <w:jc w:val="left"/>
        <w:rPr>
          <w:rFonts w:asciiTheme="minorHAnsi" w:hAnsiTheme="minorHAnsi" w:cstheme="minorHAnsi"/>
          <w:sz w:val="20"/>
          <w:szCs w:val="20"/>
        </w:rPr>
      </w:pPr>
    </w:p>
    <w:p w14:paraId="4DE3CF22" w14:textId="77777777" w:rsidR="008939D5" w:rsidRDefault="008939D5" w:rsidP="0031021F">
      <w:pPr>
        <w:pStyle w:val="Tekstpodstawowy"/>
        <w:ind w:left="0"/>
        <w:jc w:val="left"/>
        <w:rPr>
          <w:rFonts w:asciiTheme="minorHAnsi" w:hAnsiTheme="minorHAnsi" w:cstheme="minorHAnsi"/>
          <w:sz w:val="20"/>
          <w:szCs w:val="20"/>
        </w:rPr>
      </w:pPr>
    </w:p>
    <w:p w14:paraId="64550D8A" w14:textId="77777777" w:rsidR="008939D5" w:rsidRDefault="008939D5" w:rsidP="0031021F">
      <w:pPr>
        <w:pStyle w:val="Tekstpodstawowy"/>
        <w:ind w:left="0"/>
        <w:jc w:val="left"/>
        <w:rPr>
          <w:rFonts w:asciiTheme="minorHAnsi" w:hAnsiTheme="minorHAnsi" w:cstheme="minorHAnsi"/>
          <w:sz w:val="20"/>
          <w:szCs w:val="20"/>
        </w:rPr>
      </w:pPr>
    </w:p>
    <w:p w14:paraId="363491D6" w14:textId="77777777" w:rsidR="008939D5" w:rsidRDefault="008939D5" w:rsidP="0031021F">
      <w:pPr>
        <w:pStyle w:val="Tekstpodstawowy"/>
        <w:ind w:left="0"/>
        <w:jc w:val="left"/>
        <w:rPr>
          <w:rFonts w:asciiTheme="minorHAnsi" w:hAnsiTheme="minorHAnsi" w:cstheme="minorHAnsi"/>
          <w:sz w:val="20"/>
          <w:szCs w:val="20"/>
        </w:rPr>
      </w:pPr>
    </w:p>
    <w:p w14:paraId="2F848203" w14:textId="77777777" w:rsidR="008939D5" w:rsidRDefault="008939D5" w:rsidP="0031021F">
      <w:pPr>
        <w:pStyle w:val="Tekstpodstawowy"/>
        <w:ind w:left="0"/>
        <w:jc w:val="left"/>
        <w:rPr>
          <w:rFonts w:asciiTheme="minorHAnsi" w:hAnsiTheme="minorHAnsi" w:cstheme="minorHAnsi"/>
          <w:sz w:val="20"/>
          <w:szCs w:val="20"/>
        </w:rPr>
      </w:pPr>
    </w:p>
    <w:p w14:paraId="09B2E5BD" w14:textId="77777777" w:rsidR="008939D5" w:rsidRDefault="008939D5" w:rsidP="0031021F">
      <w:pPr>
        <w:pStyle w:val="Tekstpodstawowy"/>
        <w:ind w:left="0"/>
        <w:jc w:val="left"/>
        <w:rPr>
          <w:rFonts w:asciiTheme="minorHAnsi" w:hAnsiTheme="minorHAnsi" w:cstheme="minorHAnsi"/>
          <w:sz w:val="20"/>
          <w:szCs w:val="20"/>
        </w:rPr>
      </w:pPr>
    </w:p>
    <w:p w14:paraId="1D527525" w14:textId="77777777" w:rsidR="008939D5" w:rsidRPr="004665D9" w:rsidRDefault="008939D5" w:rsidP="0031021F">
      <w:pPr>
        <w:pStyle w:val="Tekstpodstawowy"/>
        <w:ind w:left="0"/>
        <w:jc w:val="left"/>
        <w:rPr>
          <w:rFonts w:asciiTheme="minorHAnsi" w:hAnsiTheme="minorHAnsi" w:cstheme="minorHAnsi"/>
          <w:sz w:val="20"/>
          <w:szCs w:val="20"/>
        </w:rPr>
      </w:pPr>
    </w:p>
    <w:p w14:paraId="3B4D5054" w14:textId="77777777" w:rsidR="00C76E5A" w:rsidRPr="004665D9" w:rsidRDefault="00C76E5A" w:rsidP="0031021F">
      <w:pPr>
        <w:pStyle w:val="Tekstpodstawowy"/>
        <w:ind w:left="0"/>
        <w:jc w:val="left"/>
        <w:rPr>
          <w:rFonts w:asciiTheme="minorHAnsi" w:hAnsiTheme="minorHAnsi" w:cstheme="minorHAnsi"/>
          <w:sz w:val="20"/>
          <w:szCs w:val="20"/>
        </w:rPr>
      </w:pPr>
    </w:p>
    <w:p w14:paraId="0DEFB268" w14:textId="77777777" w:rsidR="00C76E5A" w:rsidRPr="004665D9" w:rsidRDefault="00C76E5A" w:rsidP="0031021F">
      <w:pPr>
        <w:pStyle w:val="Tekstpodstawowy"/>
        <w:ind w:left="0"/>
        <w:jc w:val="left"/>
        <w:rPr>
          <w:rFonts w:asciiTheme="minorHAnsi" w:hAnsiTheme="minorHAnsi" w:cstheme="minorHAnsi"/>
          <w:sz w:val="20"/>
          <w:szCs w:val="20"/>
        </w:rPr>
      </w:pPr>
    </w:p>
    <w:p w14:paraId="32FF0C9C" w14:textId="77777777" w:rsidR="00E243ED" w:rsidRPr="004665D9" w:rsidRDefault="00EC1A08" w:rsidP="0031021F">
      <w:pPr>
        <w:pStyle w:val="Nagwek1"/>
        <w:pBdr>
          <w:top w:val="single" w:sz="4" w:space="1" w:color="auto"/>
          <w:left w:val="single" w:sz="4" w:space="4" w:color="auto"/>
          <w:bottom w:val="single" w:sz="4" w:space="1" w:color="auto"/>
          <w:right w:val="single" w:sz="4" w:space="4" w:color="auto"/>
        </w:pBdr>
        <w:shd w:val="clear" w:color="auto" w:fill="FFC000"/>
        <w:ind w:left="3727" w:right="3685" w:firstLine="0"/>
        <w:jc w:val="center"/>
        <w:rPr>
          <w:rFonts w:asciiTheme="minorHAnsi" w:hAnsiTheme="minorHAnsi" w:cstheme="minorHAnsi"/>
          <w:sz w:val="20"/>
          <w:szCs w:val="20"/>
        </w:rPr>
      </w:pPr>
      <w:r w:rsidRPr="004665D9">
        <w:rPr>
          <w:rFonts w:asciiTheme="minorHAnsi" w:hAnsiTheme="minorHAnsi" w:cstheme="minorHAnsi"/>
          <w:sz w:val="20"/>
          <w:szCs w:val="20"/>
        </w:rPr>
        <w:lastRenderedPageBreak/>
        <w:t>ZAPYTANIE</w:t>
      </w:r>
      <w:r w:rsidRPr="004665D9">
        <w:rPr>
          <w:rFonts w:asciiTheme="minorHAnsi" w:hAnsiTheme="minorHAnsi" w:cstheme="minorHAnsi"/>
          <w:spacing w:val="-6"/>
          <w:sz w:val="20"/>
          <w:szCs w:val="20"/>
        </w:rPr>
        <w:t xml:space="preserve"> </w:t>
      </w:r>
      <w:r w:rsidRPr="004665D9">
        <w:rPr>
          <w:rFonts w:asciiTheme="minorHAnsi" w:hAnsiTheme="minorHAnsi" w:cstheme="minorHAnsi"/>
          <w:spacing w:val="-2"/>
          <w:sz w:val="20"/>
          <w:szCs w:val="20"/>
        </w:rPr>
        <w:t>OFERTOWE</w:t>
      </w:r>
    </w:p>
    <w:p w14:paraId="0AD26FDB" w14:textId="77777777" w:rsidR="003A5D2C" w:rsidRPr="004665D9" w:rsidRDefault="003A5D2C" w:rsidP="0031021F">
      <w:pPr>
        <w:pStyle w:val="Tekstpodstawowy"/>
        <w:ind w:left="0"/>
        <w:jc w:val="left"/>
        <w:rPr>
          <w:rFonts w:asciiTheme="minorHAnsi" w:hAnsiTheme="minorHAnsi" w:cstheme="minorHAnsi"/>
          <w:b/>
          <w:color w:val="FF0000"/>
          <w:sz w:val="20"/>
          <w:szCs w:val="20"/>
        </w:rPr>
      </w:pPr>
    </w:p>
    <w:p w14:paraId="265CF271" w14:textId="77777777" w:rsidR="00600CCE" w:rsidRPr="004665D9" w:rsidRDefault="00600CCE" w:rsidP="0031021F">
      <w:pPr>
        <w:pStyle w:val="Tekstpodstawowy"/>
        <w:ind w:left="0"/>
        <w:jc w:val="left"/>
        <w:rPr>
          <w:rFonts w:asciiTheme="minorHAnsi" w:hAnsiTheme="minorHAnsi" w:cstheme="minorHAnsi"/>
          <w:b/>
          <w:color w:val="FF0000"/>
          <w:sz w:val="20"/>
          <w:szCs w:val="20"/>
        </w:rPr>
      </w:pPr>
    </w:p>
    <w:p w14:paraId="28FC0D0A" w14:textId="322CC843" w:rsidR="00600CCE" w:rsidRPr="004665D9" w:rsidRDefault="00130DD4" w:rsidP="00CA50FE">
      <w:pPr>
        <w:pStyle w:val="Tekstpodstawowy"/>
        <w:ind w:left="0"/>
        <w:rPr>
          <w:rFonts w:asciiTheme="minorHAnsi" w:hAnsiTheme="minorHAnsi" w:cstheme="minorHAnsi"/>
          <w:b/>
          <w:sz w:val="20"/>
          <w:szCs w:val="20"/>
        </w:rPr>
      </w:pPr>
      <w:r w:rsidRPr="004665D9">
        <w:rPr>
          <w:rFonts w:asciiTheme="minorHAnsi" w:hAnsiTheme="minorHAnsi" w:cstheme="minorHAnsi"/>
          <w:b/>
          <w:sz w:val="20"/>
          <w:szCs w:val="20"/>
        </w:rPr>
        <w:t xml:space="preserve">Postępowanie w trybie zapytania ofertowego, którego przedmiotem jest realizacja zadań w ramach projektu </w:t>
      </w:r>
      <w:r w:rsidR="00DA7F26">
        <w:rPr>
          <w:rFonts w:asciiTheme="minorHAnsi" w:hAnsiTheme="minorHAnsi" w:cstheme="minorHAnsi"/>
          <w:b/>
          <w:sz w:val="20"/>
          <w:szCs w:val="20"/>
        </w:rPr>
        <w:br/>
      </w:r>
      <w:r w:rsidRPr="004665D9">
        <w:rPr>
          <w:rFonts w:asciiTheme="minorHAnsi" w:hAnsiTheme="minorHAnsi" w:cstheme="minorHAnsi"/>
          <w:b/>
          <w:sz w:val="20"/>
          <w:szCs w:val="20"/>
        </w:rPr>
        <w:t xml:space="preserve">pt. </w:t>
      </w:r>
      <w:r w:rsidR="00C76E5A" w:rsidRPr="004665D9">
        <w:rPr>
          <w:rFonts w:asciiTheme="minorHAnsi" w:hAnsiTheme="minorHAnsi" w:cstheme="minorHAnsi"/>
          <w:b/>
          <w:sz w:val="20"/>
          <w:szCs w:val="20"/>
        </w:rPr>
        <w:t>“</w:t>
      </w:r>
      <w:bookmarkStart w:id="3" w:name="_Hlk161920223"/>
      <w:r w:rsidR="00C76E5A" w:rsidRPr="004665D9">
        <w:rPr>
          <w:rFonts w:asciiTheme="minorHAnsi" w:hAnsiTheme="minorHAnsi" w:cstheme="minorHAnsi"/>
          <w:b/>
          <w:sz w:val="20"/>
          <w:szCs w:val="20"/>
        </w:rPr>
        <w:t>Modernizacja instalacji elektrycznej i oświetleniowej  w Sekcji Utrzymania Taboru w Łukowie</w:t>
      </w:r>
      <w:bookmarkEnd w:id="3"/>
      <w:r w:rsidR="00C76E5A" w:rsidRPr="004665D9">
        <w:rPr>
          <w:rFonts w:asciiTheme="minorHAnsi" w:hAnsiTheme="minorHAnsi" w:cstheme="minorHAnsi"/>
          <w:b/>
          <w:sz w:val="20"/>
          <w:szCs w:val="20"/>
        </w:rPr>
        <w:t>”.</w:t>
      </w:r>
    </w:p>
    <w:p w14:paraId="21529927" w14:textId="77777777" w:rsidR="00E243ED" w:rsidRPr="004665D9" w:rsidRDefault="00E243ED" w:rsidP="0031021F">
      <w:pPr>
        <w:pStyle w:val="Tekstpodstawowy"/>
        <w:ind w:left="0"/>
        <w:jc w:val="left"/>
        <w:rPr>
          <w:rFonts w:asciiTheme="minorHAnsi" w:hAnsiTheme="minorHAnsi" w:cstheme="minorHAnsi"/>
          <w:b/>
          <w:sz w:val="20"/>
          <w:szCs w:val="20"/>
        </w:rPr>
      </w:pPr>
    </w:p>
    <w:p w14:paraId="2547249C" w14:textId="77777777" w:rsidR="00B64B66" w:rsidRPr="004665D9" w:rsidRDefault="00B64B66" w:rsidP="0031021F">
      <w:pPr>
        <w:pStyle w:val="Tekstpodstawowy"/>
        <w:ind w:left="0"/>
        <w:jc w:val="left"/>
        <w:rPr>
          <w:rFonts w:asciiTheme="minorHAnsi" w:hAnsiTheme="minorHAnsi" w:cstheme="minorHAnsi"/>
          <w:b/>
          <w:sz w:val="20"/>
          <w:szCs w:val="20"/>
        </w:rPr>
      </w:pPr>
    </w:p>
    <w:p w14:paraId="3B33FD08" w14:textId="77777777" w:rsidR="00E243ED" w:rsidRPr="004665D9" w:rsidRDefault="00EC1A08" w:rsidP="00326310">
      <w:pPr>
        <w:pStyle w:val="Nagwek1"/>
        <w:numPr>
          <w:ilvl w:val="0"/>
          <w:numId w:val="9"/>
        </w:numPr>
        <w:tabs>
          <w:tab w:val="left" w:pos="3240"/>
        </w:tabs>
        <w:ind w:left="2700" w:firstLine="180"/>
        <w:jc w:val="left"/>
        <w:rPr>
          <w:rFonts w:asciiTheme="minorHAnsi" w:hAnsiTheme="minorHAnsi" w:cstheme="minorHAnsi"/>
          <w:sz w:val="20"/>
          <w:szCs w:val="20"/>
        </w:rPr>
      </w:pPr>
      <w:r w:rsidRPr="004665D9">
        <w:rPr>
          <w:rFonts w:asciiTheme="minorHAnsi" w:hAnsiTheme="minorHAnsi" w:cstheme="minorHAnsi"/>
          <w:spacing w:val="-2"/>
          <w:sz w:val="20"/>
          <w:szCs w:val="20"/>
        </w:rPr>
        <w:t>ZAMAWIAJĄCY</w:t>
      </w:r>
    </w:p>
    <w:p w14:paraId="033AFCA5" w14:textId="77777777" w:rsidR="00F77097" w:rsidRPr="004665D9" w:rsidRDefault="00F77097" w:rsidP="0031021F">
      <w:pPr>
        <w:pStyle w:val="Nagwek1"/>
        <w:tabs>
          <w:tab w:val="left" w:pos="4276"/>
          <w:tab w:val="left" w:pos="4277"/>
        </w:tabs>
        <w:ind w:left="4277" w:firstLine="0"/>
        <w:jc w:val="right"/>
        <w:rPr>
          <w:rFonts w:asciiTheme="minorHAnsi" w:hAnsiTheme="minorHAnsi" w:cstheme="minorHAnsi"/>
          <w:sz w:val="20"/>
          <w:szCs w:val="20"/>
        </w:rPr>
      </w:pPr>
    </w:p>
    <w:p w14:paraId="7098B426" w14:textId="0358A60B" w:rsidR="0054155D" w:rsidRPr="004665D9" w:rsidRDefault="0098719F" w:rsidP="00BE5DCF">
      <w:pPr>
        <w:jc w:val="both"/>
        <w:rPr>
          <w:rFonts w:asciiTheme="minorHAnsi" w:hAnsiTheme="minorHAnsi" w:cstheme="minorHAnsi"/>
          <w:kern w:val="2"/>
          <w:sz w:val="20"/>
          <w:szCs w:val="20"/>
        </w:rPr>
      </w:pPr>
      <w:r w:rsidRPr="004665D9">
        <w:rPr>
          <w:rFonts w:asciiTheme="minorHAnsi" w:hAnsiTheme="minorHAnsi" w:cstheme="minorHAnsi"/>
          <w:kern w:val="2"/>
          <w:sz w:val="20"/>
          <w:szCs w:val="20"/>
        </w:rPr>
        <w:t xml:space="preserve">POLREGIO S.A. z siedzibą w Warszawie, przy ul. Kolejowa 1, kod 01-217; KRS 0000929422 Sąd Rejonowy dla </w:t>
      </w:r>
      <w:r w:rsidR="00DA7F26">
        <w:rPr>
          <w:rFonts w:asciiTheme="minorHAnsi" w:hAnsiTheme="minorHAnsi" w:cstheme="minorHAnsi"/>
          <w:kern w:val="2"/>
          <w:sz w:val="20"/>
          <w:szCs w:val="20"/>
        </w:rPr>
        <w:br/>
      </w:r>
      <w:r w:rsidRPr="004665D9">
        <w:rPr>
          <w:rFonts w:asciiTheme="minorHAnsi" w:hAnsiTheme="minorHAnsi" w:cstheme="minorHAnsi"/>
          <w:kern w:val="2"/>
          <w:sz w:val="20"/>
          <w:szCs w:val="20"/>
        </w:rPr>
        <w:t xml:space="preserve">m.st. Warszawy XIII Wydział Gospodarczy Krajowego Rejestru Sądowego; kapitał zakładowy 616 242 600,00 PLN; </w:t>
      </w:r>
      <w:r w:rsidR="00DA7F26">
        <w:rPr>
          <w:rFonts w:asciiTheme="minorHAnsi" w:hAnsiTheme="minorHAnsi" w:cstheme="minorHAnsi"/>
          <w:kern w:val="2"/>
          <w:sz w:val="20"/>
          <w:szCs w:val="20"/>
        </w:rPr>
        <w:br/>
      </w:r>
      <w:r w:rsidRPr="004665D9">
        <w:rPr>
          <w:rFonts w:asciiTheme="minorHAnsi" w:hAnsiTheme="minorHAnsi" w:cstheme="minorHAnsi"/>
          <w:kern w:val="2"/>
          <w:sz w:val="20"/>
          <w:szCs w:val="20"/>
        </w:rPr>
        <w:t>NIP 5262557278; REGON 017319719, Lubelski  Zakład  w  Lublinie, 20-406  Lublin,  ul. Gazowa 4.</w:t>
      </w:r>
      <w:bookmarkStart w:id="4" w:name="_Hlk156802514"/>
    </w:p>
    <w:p w14:paraId="615AFDFB" w14:textId="77777777" w:rsidR="00F96377" w:rsidRPr="004665D9" w:rsidRDefault="00F96377" w:rsidP="001C4A30">
      <w:pPr>
        <w:jc w:val="both"/>
        <w:rPr>
          <w:rFonts w:asciiTheme="minorHAnsi" w:hAnsiTheme="minorHAnsi" w:cstheme="minorHAnsi"/>
          <w:i/>
          <w:sz w:val="20"/>
          <w:szCs w:val="20"/>
        </w:rPr>
      </w:pPr>
    </w:p>
    <w:bookmarkEnd w:id="4"/>
    <w:p w14:paraId="565FCDF6" w14:textId="511557D9" w:rsidR="00E243ED" w:rsidRPr="004665D9" w:rsidRDefault="0054155D" w:rsidP="00326310">
      <w:pPr>
        <w:pStyle w:val="Akapitzlist"/>
        <w:numPr>
          <w:ilvl w:val="0"/>
          <w:numId w:val="9"/>
        </w:numPr>
        <w:ind w:left="3150" w:right="213" w:hanging="270"/>
        <w:jc w:val="both"/>
        <w:rPr>
          <w:rFonts w:asciiTheme="minorHAnsi" w:hAnsiTheme="minorHAnsi" w:cstheme="minorHAnsi"/>
          <w:b/>
          <w:bCs/>
          <w:sz w:val="20"/>
          <w:szCs w:val="20"/>
        </w:rPr>
      </w:pPr>
      <w:r w:rsidRPr="004665D9">
        <w:rPr>
          <w:rFonts w:asciiTheme="minorHAnsi" w:hAnsiTheme="minorHAnsi" w:cstheme="minorHAnsi"/>
          <w:i/>
          <w:sz w:val="20"/>
          <w:szCs w:val="20"/>
        </w:rPr>
        <w:t xml:space="preserve"> </w:t>
      </w:r>
      <w:r w:rsidRPr="004665D9">
        <w:rPr>
          <w:rFonts w:asciiTheme="minorHAnsi" w:hAnsiTheme="minorHAnsi" w:cstheme="minorHAnsi"/>
          <w:b/>
          <w:bCs/>
          <w:sz w:val="20"/>
          <w:szCs w:val="20"/>
        </w:rPr>
        <w:t>TRYB</w:t>
      </w:r>
      <w:r w:rsidRPr="004665D9">
        <w:rPr>
          <w:rFonts w:asciiTheme="minorHAnsi" w:hAnsiTheme="minorHAnsi" w:cstheme="minorHAnsi"/>
          <w:b/>
          <w:bCs/>
          <w:spacing w:val="-2"/>
          <w:sz w:val="20"/>
          <w:szCs w:val="20"/>
        </w:rPr>
        <w:t xml:space="preserve"> POSTĘPOWANIA</w:t>
      </w:r>
    </w:p>
    <w:p w14:paraId="5DB97D96" w14:textId="602C67A0" w:rsidR="00E243ED" w:rsidRPr="004665D9" w:rsidRDefault="00EC1A08" w:rsidP="00326310">
      <w:pPr>
        <w:pStyle w:val="Akapitzlist"/>
        <w:numPr>
          <w:ilvl w:val="0"/>
          <w:numId w:val="8"/>
        </w:numPr>
        <w:ind w:left="284" w:hanging="284"/>
        <w:jc w:val="left"/>
        <w:rPr>
          <w:rFonts w:asciiTheme="minorHAnsi" w:hAnsiTheme="minorHAnsi" w:cstheme="minorHAnsi"/>
          <w:sz w:val="20"/>
          <w:szCs w:val="20"/>
        </w:rPr>
      </w:pPr>
      <w:r w:rsidRPr="004665D9">
        <w:rPr>
          <w:rFonts w:asciiTheme="minorHAnsi" w:hAnsiTheme="minorHAnsi" w:cstheme="minorHAnsi"/>
          <w:sz w:val="20"/>
          <w:szCs w:val="20"/>
        </w:rPr>
        <w:t>Do</w:t>
      </w:r>
      <w:r w:rsidRPr="004665D9">
        <w:rPr>
          <w:rFonts w:asciiTheme="minorHAnsi" w:hAnsiTheme="minorHAnsi" w:cstheme="minorHAnsi"/>
          <w:spacing w:val="26"/>
          <w:sz w:val="20"/>
          <w:szCs w:val="20"/>
        </w:rPr>
        <w:t xml:space="preserve"> </w:t>
      </w:r>
      <w:r w:rsidRPr="004665D9">
        <w:rPr>
          <w:rFonts w:asciiTheme="minorHAnsi" w:hAnsiTheme="minorHAnsi" w:cstheme="minorHAnsi"/>
          <w:sz w:val="20"/>
          <w:szCs w:val="20"/>
        </w:rPr>
        <w:t>przedmiotowego</w:t>
      </w:r>
      <w:r w:rsidRPr="004665D9">
        <w:rPr>
          <w:rFonts w:asciiTheme="minorHAnsi" w:hAnsiTheme="minorHAnsi" w:cstheme="minorHAnsi"/>
          <w:spacing w:val="29"/>
          <w:sz w:val="20"/>
          <w:szCs w:val="20"/>
        </w:rPr>
        <w:t xml:space="preserve"> </w:t>
      </w:r>
      <w:r w:rsidRPr="004665D9">
        <w:rPr>
          <w:rFonts w:asciiTheme="minorHAnsi" w:hAnsiTheme="minorHAnsi" w:cstheme="minorHAnsi"/>
          <w:sz w:val="20"/>
          <w:szCs w:val="20"/>
        </w:rPr>
        <w:t>zamówienia</w:t>
      </w:r>
      <w:r w:rsidRPr="004665D9">
        <w:rPr>
          <w:rFonts w:asciiTheme="minorHAnsi" w:hAnsiTheme="minorHAnsi" w:cstheme="minorHAnsi"/>
          <w:spacing w:val="28"/>
          <w:sz w:val="20"/>
          <w:szCs w:val="20"/>
        </w:rPr>
        <w:t xml:space="preserve"> </w:t>
      </w:r>
      <w:r w:rsidRPr="004665D9">
        <w:rPr>
          <w:rFonts w:asciiTheme="minorHAnsi" w:hAnsiTheme="minorHAnsi" w:cstheme="minorHAnsi"/>
          <w:sz w:val="20"/>
          <w:szCs w:val="20"/>
        </w:rPr>
        <w:t>nie</w:t>
      </w:r>
      <w:r w:rsidRPr="004665D9">
        <w:rPr>
          <w:rFonts w:asciiTheme="minorHAnsi" w:hAnsiTheme="minorHAnsi" w:cstheme="minorHAnsi"/>
          <w:spacing w:val="27"/>
          <w:sz w:val="20"/>
          <w:szCs w:val="20"/>
        </w:rPr>
        <w:t xml:space="preserve"> </w:t>
      </w:r>
      <w:r w:rsidRPr="004665D9">
        <w:rPr>
          <w:rFonts w:asciiTheme="minorHAnsi" w:hAnsiTheme="minorHAnsi" w:cstheme="minorHAnsi"/>
          <w:sz w:val="20"/>
          <w:szCs w:val="20"/>
        </w:rPr>
        <w:t>stosuje</w:t>
      </w:r>
      <w:r w:rsidRPr="004665D9">
        <w:rPr>
          <w:rFonts w:asciiTheme="minorHAnsi" w:hAnsiTheme="minorHAnsi" w:cstheme="minorHAnsi"/>
          <w:spacing w:val="29"/>
          <w:sz w:val="20"/>
          <w:szCs w:val="20"/>
        </w:rPr>
        <w:t xml:space="preserve"> </w:t>
      </w:r>
      <w:r w:rsidRPr="004665D9">
        <w:rPr>
          <w:rFonts w:asciiTheme="minorHAnsi" w:hAnsiTheme="minorHAnsi" w:cstheme="minorHAnsi"/>
          <w:sz w:val="20"/>
          <w:szCs w:val="20"/>
        </w:rPr>
        <w:t>się</w:t>
      </w:r>
      <w:r w:rsidRPr="004665D9">
        <w:rPr>
          <w:rFonts w:asciiTheme="minorHAnsi" w:hAnsiTheme="minorHAnsi" w:cstheme="minorHAnsi"/>
          <w:spacing w:val="30"/>
          <w:sz w:val="20"/>
          <w:szCs w:val="20"/>
        </w:rPr>
        <w:t xml:space="preserve"> </w:t>
      </w:r>
      <w:r w:rsidRPr="004665D9">
        <w:rPr>
          <w:rFonts w:asciiTheme="minorHAnsi" w:hAnsiTheme="minorHAnsi" w:cstheme="minorHAnsi"/>
          <w:sz w:val="20"/>
          <w:szCs w:val="20"/>
        </w:rPr>
        <w:t>przepisów</w:t>
      </w:r>
      <w:r w:rsidRPr="004665D9">
        <w:rPr>
          <w:rFonts w:asciiTheme="minorHAnsi" w:hAnsiTheme="minorHAnsi" w:cstheme="minorHAnsi"/>
          <w:spacing w:val="27"/>
          <w:sz w:val="20"/>
          <w:szCs w:val="20"/>
        </w:rPr>
        <w:t xml:space="preserve"> </w:t>
      </w:r>
      <w:r w:rsidR="00BE5DCF">
        <w:rPr>
          <w:rFonts w:asciiTheme="minorHAnsi" w:hAnsiTheme="minorHAnsi" w:cstheme="minorHAnsi"/>
          <w:sz w:val="20"/>
          <w:szCs w:val="20"/>
        </w:rPr>
        <w:t>u</w:t>
      </w:r>
      <w:r w:rsidRPr="004665D9">
        <w:rPr>
          <w:rFonts w:asciiTheme="minorHAnsi" w:hAnsiTheme="minorHAnsi" w:cstheme="minorHAnsi"/>
          <w:sz w:val="20"/>
          <w:szCs w:val="20"/>
        </w:rPr>
        <w:t>stawy</w:t>
      </w:r>
      <w:r w:rsidRPr="004665D9">
        <w:rPr>
          <w:rFonts w:asciiTheme="minorHAnsi" w:hAnsiTheme="minorHAnsi" w:cstheme="minorHAnsi"/>
          <w:spacing w:val="30"/>
          <w:sz w:val="20"/>
          <w:szCs w:val="20"/>
        </w:rPr>
        <w:t xml:space="preserve"> </w:t>
      </w:r>
      <w:r w:rsidRPr="004665D9">
        <w:rPr>
          <w:rFonts w:asciiTheme="minorHAnsi" w:hAnsiTheme="minorHAnsi" w:cstheme="minorHAnsi"/>
          <w:sz w:val="20"/>
          <w:szCs w:val="20"/>
        </w:rPr>
        <w:t>z</w:t>
      </w:r>
      <w:r w:rsidRPr="004665D9">
        <w:rPr>
          <w:rFonts w:asciiTheme="minorHAnsi" w:hAnsiTheme="minorHAnsi" w:cstheme="minorHAnsi"/>
          <w:spacing w:val="25"/>
          <w:sz w:val="20"/>
          <w:szCs w:val="20"/>
        </w:rPr>
        <w:t xml:space="preserve"> </w:t>
      </w:r>
      <w:r w:rsidRPr="004665D9">
        <w:rPr>
          <w:rFonts w:asciiTheme="minorHAnsi" w:hAnsiTheme="minorHAnsi" w:cstheme="minorHAnsi"/>
          <w:sz w:val="20"/>
          <w:szCs w:val="20"/>
        </w:rPr>
        <w:t>dnia</w:t>
      </w:r>
      <w:r w:rsidRPr="004665D9">
        <w:rPr>
          <w:rFonts w:asciiTheme="minorHAnsi" w:hAnsiTheme="minorHAnsi" w:cstheme="minorHAnsi"/>
          <w:spacing w:val="27"/>
          <w:sz w:val="20"/>
          <w:szCs w:val="20"/>
        </w:rPr>
        <w:t xml:space="preserve"> </w:t>
      </w:r>
      <w:r w:rsidR="00F77097" w:rsidRPr="004665D9">
        <w:rPr>
          <w:rFonts w:asciiTheme="minorHAnsi" w:hAnsiTheme="minorHAnsi" w:cstheme="minorHAnsi"/>
          <w:sz w:val="20"/>
          <w:szCs w:val="20"/>
        </w:rPr>
        <w:t>11 września 2019</w:t>
      </w:r>
      <w:r w:rsidRPr="004665D9">
        <w:rPr>
          <w:rFonts w:asciiTheme="minorHAnsi" w:hAnsiTheme="minorHAnsi" w:cstheme="minorHAnsi"/>
          <w:spacing w:val="30"/>
          <w:sz w:val="20"/>
          <w:szCs w:val="20"/>
        </w:rPr>
        <w:t xml:space="preserve"> </w:t>
      </w:r>
      <w:r w:rsidRPr="004665D9">
        <w:rPr>
          <w:rFonts w:asciiTheme="minorHAnsi" w:hAnsiTheme="minorHAnsi" w:cstheme="minorHAnsi"/>
          <w:spacing w:val="-5"/>
          <w:sz w:val="20"/>
          <w:szCs w:val="20"/>
        </w:rPr>
        <w:t>r.</w:t>
      </w:r>
      <w:r w:rsidR="00D601EF"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Prawo</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zamówień</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publicznych</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(Dz.</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U.</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z</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202</w:t>
      </w:r>
      <w:r w:rsidR="00EA00ED" w:rsidRPr="004665D9">
        <w:rPr>
          <w:rFonts w:asciiTheme="minorHAnsi" w:hAnsiTheme="minorHAnsi" w:cstheme="minorHAnsi"/>
          <w:sz w:val="20"/>
          <w:szCs w:val="20"/>
        </w:rPr>
        <w:t>3</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r.</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poz.</w:t>
      </w:r>
      <w:r w:rsidRPr="004665D9">
        <w:rPr>
          <w:rFonts w:asciiTheme="minorHAnsi" w:hAnsiTheme="minorHAnsi" w:cstheme="minorHAnsi"/>
          <w:spacing w:val="-3"/>
          <w:sz w:val="20"/>
          <w:szCs w:val="20"/>
        </w:rPr>
        <w:t xml:space="preserve"> </w:t>
      </w:r>
      <w:r w:rsidR="00F77097" w:rsidRPr="004665D9">
        <w:rPr>
          <w:rFonts w:asciiTheme="minorHAnsi" w:hAnsiTheme="minorHAnsi" w:cstheme="minorHAnsi"/>
          <w:sz w:val="20"/>
          <w:szCs w:val="20"/>
        </w:rPr>
        <w:t>1</w:t>
      </w:r>
      <w:r w:rsidR="00EA00ED" w:rsidRPr="004665D9">
        <w:rPr>
          <w:rFonts w:asciiTheme="minorHAnsi" w:hAnsiTheme="minorHAnsi" w:cstheme="minorHAnsi"/>
          <w:sz w:val="20"/>
          <w:szCs w:val="20"/>
        </w:rPr>
        <w:t>605</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ze</w:t>
      </w:r>
      <w:r w:rsidRPr="004665D9">
        <w:rPr>
          <w:rFonts w:asciiTheme="minorHAnsi" w:hAnsiTheme="minorHAnsi" w:cstheme="minorHAnsi"/>
          <w:spacing w:val="-1"/>
          <w:sz w:val="20"/>
          <w:szCs w:val="20"/>
        </w:rPr>
        <w:t xml:space="preserve"> </w:t>
      </w:r>
      <w:r w:rsidRPr="004665D9">
        <w:rPr>
          <w:rFonts w:asciiTheme="minorHAnsi" w:hAnsiTheme="minorHAnsi" w:cstheme="minorHAnsi"/>
          <w:spacing w:val="-2"/>
          <w:sz w:val="20"/>
          <w:szCs w:val="20"/>
        </w:rPr>
        <w:t>zm.).</w:t>
      </w:r>
    </w:p>
    <w:p w14:paraId="3013C773" w14:textId="2614CD76" w:rsidR="00E243ED" w:rsidRPr="004665D9" w:rsidRDefault="00EC1A08" w:rsidP="00326310">
      <w:pPr>
        <w:pStyle w:val="Akapitzlist"/>
        <w:numPr>
          <w:ilvl w:val="0"/>
          <w:numId w:val="8"/>
        </w:numPr>
        <w:ind w:left="284" w:hanging="284"/>
        <w:rPr>
          <w:rFonts w:asciiTheme="minorHAnsi" w:hAnsiTheme="minorHAnsi" w:cstheme="minorHAnsi"/>
          <w:sz w:val="20"/>
          <w:szCs w:val="20"/>
        </w:rPr>
      </w:pPr>
      <w:r w:rsidRPr="004665D9">
        <w:rPr>
          <w:rFonts w:asciiTheme="minorHAnsi" w:hAnsiTheme="minorHAnsi" w:cstheme="minorHAnsi"/>
          <w:sz w:val="20"/>
          <w:szCs w:val="20"/>
        </w:rPr>
        <w:t>Udzielenie</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zamówienia</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publicznego</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następuje</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zgodnie</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z</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zasadą</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konkurencyjności</w:t>
      </w:r>
      <w:r w:rsidR="00534359" w:rsidRPr="004665D9">
        <w:rPr>
          <w:rFonts w:asciiTheme="minorHAnsi" w:hAnsiTheme="minorHAnsi" w:cstheme="minorHAnsi"/>
          <w:spacing w:val="-2"/>
          <w:sz w:val="20"/>
          <w:szCs w:val="20"/>
        </w:rPr>
        <w:t>.</w:t>
      </w:r>
      <w:r w:rsidR="00C76E5A" w:rsidRPr="004665D9">
        <w:rPr>
          <w:rFonts w:asciiTheme="minorHAnsi" w:hAnsiTheme="minorHAnsi" w:cstheme="minorHAnsi"/>
          <w:spacing w:val="-2"/>
          <w:sz w:val="20"/>
          <w:szCs w:val="20"/>
        </w:rPr>
        <w:t xml:space="preserve"> </w:t>
      </w:r>
      <w:r w:rsidR="00D601EF" w:rsidRPr="004665D9">
        <w:rPr>
          <w:rFonts w:asciiTheme="minorHAnsi" w:hAnsiTheme="minorHAnsi" w:cstheme="minorHAnsi"/>
          <w:spacing w:val="-2"/>
          <w:sz w:val="20"/>
          <w:szCs w:val="20"/>
        </w:rPr>
        <w:t xml:space="preserve"> </w:t>
      </w:r>
    </w:p>
    <w:p w14:paraId="01D74619" w14:textId="0CACB6C8" w:rsidR="00E243ED" w:rsidRPr="004665D9" w:rsidRDefault="00A15B8E" w:rsidP="00A15B8E">
      <w:pPr>
        <w:pStyle w:val="Akapitzlist"/>
        <w:widowControl/>
        <w:tabs>
          <w:tab w:val="left" w:pos="543"/>
        </w:tabs>
        <w:adjustRightInd w:val="0"/>
        <w:ind w:left="284" w:right="216" w:hanging="284"/>
        <w:rPr>
          <w:rFonts w:asciiTheme="minorHAnsi" w:hAnsiTheme="minorHAnsi" w:cstheme="minorHAnsi"/>
          <w:sz w:val="20"/>
          <w:szCs w:val="20"/>
        </w:rPr>
      </w:pPr>
      <w:r>
        <w:rPr>
          <w:rFonts w:asciiTheme="minorHAnsi" w:hAnsiTheme="minorHAnsi" w:cstheme="minorHAnsi"/>
          <w:sz w:val="20"/>
          <w:szCs w:val="20"/>
        </w:rPr>
        <w:tab/>
      </w:r>
      <w:r w:rsidR="00EC1A08" w:rsidRPr="004665D9">
        <w:rPr>
          <w:rFonts w:asciiTheme="minorHAnsi" w:hAnsiTheme="minorHAnsi" w:cstheme="minorHAnsi"/>
          <w:sz w:val="20"/>
          <w:szCs w:val="20"/>
        </w:rPr>
        <w:t>Przygotowanie i przeprowadzenie zamówienia publicznego w ramach projektu realizowane jest w sposób zapewniający w szczególności przejrzystość, zachowanie uczciwej konkurencji i równe traktowanie wykonawców, a także realizowane jest zgodnie z warunkami i procedurami określonymi przez Ministerstwo Funduszy i Polityki Regionalnej w Wytycznych w zakresie kwalifikowalności wydatków na lata 20</w:t>
      </w:r>
      <w:r w:rsidR="00F77097" w:rsidRPr="004665D9">
        <w:rPr>
          <w:rFonts w:asciiTheme="minorHAnsi" w:hAnsiTheme="minorHAnsi" w:cstheme="minorHAnsi"/>
          <w:sz w:val="20"/>
          <w:szCs w:val="20"/>
        </w:rPr>
        <w:t>21</w:t>
      </w:r>
      <w:r w:rsidR="00EC1A08" w:rsidRPr="004665D9">
        <w:rPr>
          <w:rFonts w:asciiTheme="minorHAnsi" w:hAnsiTheme="minorHAnsi" w:cstheme="minorHAnsi"/>
          <w:sz w:val="20"/>
          <w:szCs w:val="20"/>
        </w:rPr>
        <w:t>-202</w:t>
      </w:r>
      <w:r w:rsidR="00F77097" w:rsidRPr="004665D9">
        <w:rPr>
          <w:rFonts w:asciiTheme="minorHAnsi" w:hAnsiTheme="minorHAnsi" w:cstheme="minorHAnsi"/>
          <w:sz w:val="20"/>
          <w:szCs w:val="20"/>
        </w:rPr>
        <w:t>7</w:t>
      </w:r>
      <w:r w:rsidR="00EC1A08" w:rsidRPr="004665D9">
        <w:rPr>
          <w:rFonts w:asciiTheme="minorHAnsi" w:hAnsiTheme="minorHAnsi" w:cstheme="minorHAnsi"/>
          <w:sz w:val="20"/>
          <w:szCs w:val="20"/>
        </w:rPr>
        <w:t xml:space="preserve"> z dnia </w:t>
      </w:r>
      <w:r w:rsidR="00F77097" w:rsidRPr="004665D9">
        <w:rPr>
          <w:rFonts w:asciiTheme="minorHAnsi" w:hAnsiTheme="minorHAnsi" w:cstheme="minorHAnsi"/>
          <w:sz w:val="20"/>
          <w:szCs w:val="20"/>
        </w:rPr>
        <w:t>18</w:t>
      </w:r>
      <w:r w:rsidR="00EC1A08" w:rsidRPr="004665D9">
        <w:rPr>
          <w:rFonts w:asciiTheme="minorHAnsi" w:hAnsiTheme="minorHAnsi" w:cstheme="minorHAnsi"/>
          <w:sz w:val="20"/>
          <w:szCs w:val="20"/>
        </w:rPr>
        <w:t xml:space="preserve"> </w:t>
      </w:r>
      <w:r w:rsidR="00F77097" w:rsidRPr="004665D9">
        <w:rPr>
          <w:rFonts w:asciiTheme="minorHAnsi" w:hAnsiTheme="minorHAnsi" w:cstheme="minorHAnsi"/>
          <w:sz w:val="20"/>
          <w:szCs w:val="20"/>
        </w:rPr>
        <w:t>listopada</w:t>
      </w:r>
      <w:r w:rsidR="00EC1A08" w:rsidRPr="004665D9">
        <w:rPr>
          <w:rFonts w:asciiTheme="minorHAnsi" w:hAnsiTheme="minorHAnsi" w:cstheme="minorHAnsi"/>
          <w:sz w:val="20"/>
          <w:szCs w:val="20"/>
        </w:rPr>
        <w:t xml:space="preserve"> 202</w:t>
      </w:r>
      <w:r w:rsidR="00F77097" w:rsidRPr="004665D9">
        <w:rPr>
          <w:rFonts w:asciiTheme="minorHAnsi" w:hAnsiTheme="minorHAnsi" w:cstheme="minorHAnsi"/>
          <w:sz w:val="20"/>
          <w:szCs w:val="20"/>
        </w:rPr>
        <w:t>2</w:t>
      </w:r>
      <w:r w:rsidR="00EC1A08" w:rsidRPr="004665D9">
        <w:rPr>
          <w:rFonts w:asciiTheme="minorHAnsi" w:hAnsiTheme="minorHAnsi" w:cstheme="minorHAnsi"/>
          <w:sz w:val="20"/>
          <w:szCs w:val="20"/>
        </w:rPr>
        <w:t xml:space="preserve"> r. (sygn. </w:t>
      </w:r>
      <w:proofErr w:type="spellStart"/>
      <w:r w:rsidR="00F77097" w:rsidRPr="004665D9">
        <w:rPr>
          <w:rFonts w:asciiTheme="minorHAnsi" w:eastAsiaTheme="minorHAnsi" w:hAnsiTheme="minorHAnsi" w:cstheme="minorHAnsi"/>
          <w:sz w:val="20"/>
          <w:szCs w:val="20"/>
        </w:rPr>
        <w:t>MFiPR</w:t>
      </w:r>
      <w:proofErr w:type="spellEnd"/>
      <w:r w:rsidR="00F77097" w:rsidRPr="004665D9">
        <w:rPr>
          <w:rFonts w:asciiTheme="minorHAnsi" w:eastAsiaTheme="minorHAnsi" w:hAnsiTheme="minorHAnsi" w:cstheme="minorHAnsi"/>
          <w:sz w:val="20"/>
          <w:szCs w:val="20"/>
        </w:rPr>
        <w:t>/2021-2027/9(1))</w:t>
      </w:r>
      <w:r w:rsidR="00EC1A08" w:rsidRPr="004665D9">
        <w:rPr>
          <w:rFonts w:asciiTheme="minorHAnsi" w:hAnsiTheme="minorHAnsi" w:cstheme="minorHAnsi"/>
          <w:sz w:val="20"/>
          <w:szCs w:val="20"/>
        </w:rPr>
        <w:t xml:space="preserve"> oraz zasadami określonymi przez </w:t>
      </w:r>
      <w:r w:rsidR="006946B5">
        <w:rPr>
          <w:rFonts w:asciiTheme="minorHAnsi" w:hAnsiTheme="minorHAnsi" w:cstheme="minorHAnsi"/>
          <w:sz w:val="20"/>
          <w:szCs w:val="20"/>
        </w:rPr>
        <w:t>Ministerstwo Funduszy i Polityki Regionalnej</w:t>
      </w:r>
      <w:r w:rsidR="00EE4328" w:rsidRPr="006946B5">
        <w:rPr>
          <w:rFonts w:asciiTheme="minorHAnsi" w:hAnsiTheme="minorHAnsi" w:cstheme="minorHAnsi"/>
          <w:color w:val="1B1B1B"/>
          <w:spacing w:val="-1"/>
          <w:sz w:val="20"/>
          <w:szCs w:val="20"/>
          <w:shd w:val="clear" w:color="auto" w:fill="E9E9E9"/>
        </w:rPr>
        <w:t xml:space="preserve"> </w:t>
      </w:r>
      <w:r w:rsidR="00EE4328" w:rsidRPr="006946B5">
        <w:rPr>
          <w:rFonts w:asciiTheme="minorHAnsi" w:hAnsiTheme="minorHAnsi" w:cstheme="minorHAnsi"/>
          <w:sz w:val="20"/>
          <w:szCs w:val="20"/>
        </w:rPr>
        <w:t xml:space="preserve"> </w:t>
      </w:r>
      <w:r w:rsidR="00EC1A08" w:rsidRPr="006946B5">
        <w:rPr>
          <w:rFonts w:asciiTheme="minorHAnsi" w:hAnsiTheme="minorHAnsi" w:cstheme="minorHAnsi"/>
          <w:sz w:val="20"/>
          <w:szCs w:val="20"/>
        </w:rPr>
        <w:t>(dalej jako: Wytyczne kwalifikowalności).</w:t>
      </w:r>
    </w:p>
    <w:p w14:paraId="3AA8CCDA" w14:textId="77777777" w:rsidR="00E243ED" w:rsidRPr="004665D9" w:rsidRDefault="00E243ED" w:rsidP="0031021F">
      <w:pPr>
        <w:pStyle w:val="Tekstpodstawowy"/>
        <w:ind w:left="0"/>
        <w:jc w:val="left"/>
        <w:rPr>
          <w:rFonts w:asciiTheme="minorHAnsi" w:hAnsiTheme="minorHAnsi" w:cstheme="minorHAnsi"/>
          <w:sz w:val="20"/>
          <w:szCs w:val="20"/>
        </w:rPr>
      </w:pPr>
    </w:p>
    <w:p w14:paraId="78C7A1A2" w14:textId="77777777" w:rsidR="00E243ED" w:rsidRPr="004665D9" w:rsidRDefault="00EC1A08" w:rsidP="0078222C">
      <w:pPr>
        <w:pStyle w:val="Nagwek1"/>
        <w:numPr>
          <w:ilvl w:val="0"/>
          <w:numId w:val="9"/>
        </w:numPr>
        <w:tabs>
          <w:tab w:val="left" w:pos="3420"/>
        </w:tabs>
        <w:ind w:left="4574" w:hanging="1455"/>
        <w:jc w:val="left"/>
        <w:rPr>
          <w:rFonts w:asciiTheme="minorHAnsi" w:hAnsiTheme="minorHAnsi" w:cstheme="minorHAnsi"/>
          <w:sz w:val="20"/>
          <w:szCs w:val="20"/>
        </w:rPr>
      </w:pPr>
      <w:r w:rsidRPr="004665D9">
        <w:rPr>
          <w:rFonts w:asciiTheme="minorHAnsi" w:hAnsiTheme="minorHAnsi" w:cstheme="minorHAnsi"/>
          <w:spacing w:val="-2"/>
          <w:sz w:val="20"/>
          <w:szCs w:val="20"/>
        </w:rPr>
        <w:t>PROJEKT</w:t>
      </w:r>
    </w:p>
    <w:p w14:paraId="3BF3C7F5" w14:textId="126E66BD" w:rsidR="00C76E5A" w:rsidRPr="004665D9" w:rsidRDefault="00EC1A08"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 xml:space="preserve">Zamawiający </w:t>
      </w:r>
      <w:r w:rsidR="005D67E8" w:rsidRPr="004665D9">
        <w:rPr>
          <w:rFonts w:asciiTheme="minorHAnsi" w:hAnsiTheme="minorHAnsi" w:cstheme="minorHAnsi"/>
          <w:sz w:val="20"/>
          <w:szCs w:val="20"/>
        </w:rPr>
        <w:t>prowadzi działania w ramach projektu pn.</w:t>
      </w:r>
      <w:r w:rsidR="00130DD4" w:rsidRPr="004665D9">
        <w:rPr>
          <w:rFonts w:asciiTheme="minorHAnsi" w:hAnsiTheme="minorHAnsi" w:cstheme="minorHAnsi"/>
          <w:sz w:val="20"/>
          <w:szCs w:val="20"/>
        </w:rPr>
        <w:t xml:space="preserve"> </w:t>
      </w:r>
      <w:r w:rsidR="00534359" w:rsidRPr="004665D9">
        <w:rPr>
          <w:rFonts w:asciiTheme="minorHAnsi" w:hAnsiTheme="minorHAnsi" w:cstheme="minorHAnsi"/>
          <w:sz w:val="20"/>
          <w:szCs w:val="20"/>
        </w:rPr>
        <w:t>„</w:t>
      </w:r>
      <w:r w:rsidR="00C76E5A" w:rsidRPr="004665D9">
        <w:rPr>
          <w:rFonts w:asciiTheme="minorHAnsi" w:hAnsiTheme="minorHAnsi" w:cstheme="minorHAnsi"/>
          <w:sz w:val="20"/>
          <w:szCs w:val="20"/>
        </w:rPr>
        <w:t xml:space="preserve">Modernizacja instalacji elektrycznej i oświetleniowej  </w:t>
      </w:r>
      <w:r w:rsidR="00980D10">
        <w:rPr>
          <w:rFonts w:asciiTheme="minorHAnsi" w:hAnsiTheme="minorHAnsi" w:cstheme="minorHAnsi"/>
          <w:sz w:val="20"/>
          <w:szCs w:val="20"/>
        </w:rPr>
        <w:br/>
      </w:r>
      <w:r w:rsidR="00C76E5A" w:rsidRPr="004665D9">
        <w:rPr>
          <w:rFonts w:asciiTheme="minorHAnsi" w:hAnsiTheme="minorHAnsi" w:cstheme="minorHAnsi"/>
          <w:sz w:val="20"/>
          <w:szCs w:val="20"/>
        </w:rPr>
        <w:t xml:space="preserve">w Sekcji Utrzymania Taboru w Łukowie” </w:t>
      </w:r>
      <w:r w:rsidR="005D67E8" w:rsidRPr="004665D9">
        <w:rPr>
          <w:rFonts w:asciiTheme="minorHAnsi" w:hAnsiTheme="minorHAnsi" w:cstheme="minorHAnsi"/>
          <w:sz w:val="20"/>
          <w:szCs w:val="20"/>
        </w:rPr>
        <w:t>w ramach</w:t>
      </w:r>
      <w:r w:rsidR="00C76E5A" w:rsidRPr="004665D9">
        <w:rPr>
          <w:rFonts w:asciiTheme="minorHAnsi" w:hAnsiTheme="minorHAnsi" w:cstheme="minorHAnsi"/>
          <w:sz w:val="20"/>
          <w:szCs w:val="20"/>
        </w:rPr>
        <w:t>,</w:t>
      </w:r>
      <w:r w:rsidR="005D67E8" w:rsidRPr="004665D9">
        <w:rPr>
          <w:rFonts w:asciiTheme="minorHAnsi" w:hAnsiTheme="minorHAnsi" w:cstheme="minorHAnsi"/>
          <w:sz w:val="20"/>
          <w:szCs w:val="20"/>
        </w:rPr>
        <w:t xml:space="preserve"> którego będzie próbował pozyskać dofinansowanie w ramach środków zewnętrznych, w ramach </w:t>
      </w:r>
      <w:r w:rsidR="0072326F" w:rsidRPr="004665D9">
        <w:rPr>
          <w:rFonts w:asciiTheme="minorHAnsi" w:hAnsiTheme="minorHAnsi" w:cstheme="minorHAnsi"/>
          <w:sz w:val="20"/>
          <w:szCs w:val="20"/>
        </w:rPr>
        <w:t xml:space="preserve"> </w:t>
      </w:r>
      <w:r w:rsidR="00C76E5A" w:rsidRPr="004665D9">
        <w:rPr>
          <w:rFonts w:asciiTheme="minorHAnsi" w:hAnsiTheme="minorHAnsi" w:cstheme="minorHAnsi"/>
          <w:sz w:val="20"/>
          <w:szCs w:val="20"/>
        </w:rPr>
        <w:t>Programu Operacyjnego:</w:t>
      </w:r>
    </w:p>
    <w:p w14:paraId="124AD481" w14:textId="77777777" w:rsidR="00C76E5A" w:rsidRPr="004665D9" w:rsidRDefault="00C76E5A"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 xml:space="preserve">Fundusze Europejskie na Infrastrukturę, Klimat, Środowisko 2021- 2027 </w:t>
      </w:r>
    </w:p>
    <w:p w14:paraId="5BC70BD0" w14:textId="77777777" w:rsidR="00C76E5A" w:rsidRPr="004665D9" w:rsidRDefault="00C76E5A"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Oś priorytetowa:</w:t>
      </w:r>
    </w:p>
    <w:p w14:paraId="7E1D182E" w14:textId="77777777" w:rsidR="00C76E5A" w:rsidRPr="004665D9" w:rsidRDefault="00C76E5A"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 xml:space="preserve">01- Wsparcie sektorów energetyka i środowisko z Funduszu Spójności </w:t>
      </w:r>
    </w:p>
    <w:p w14:paraId="3D3592F3" w14:textId="77777777" w:rsidR="00C76E5A" w:rsidRPr="004665D9" w:rsidRDefault="00C76E5A"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Działanie:</w:t>
      </w:r>
    </w:p>
    <w:p w14:paraId="2723C6B4" w14:textId="4B534008" w:rsidR="00E243ED" w:rsidRPr="004665D9" w:rsidRDefault="00C76E5A" w:rsidP="00980D10">
      <w:pPr>
        <w:pStyle w:val="Akapitzlist"/>
        <w:tabs>
          <w:tab w:val="left" w:pos="-7088"/>
        </w:tabs>
        <w:ind w:left="0" w:right="216" w:firstLine="0"/>
        <w:rPr>
          <w:rFonts w:asciiTheme="minorHAnsi" w:hAnsiTheme="minorHAnsi" w:cstheme="minorHAnsi"/>
          <w:sz w:val="20"/>
          <w:szCs w:val="20"/>
        </w:rPr>
      </w:pPr>
      <w:r w:rsidRPr="004665D9">
        <w:rPr>
          <w:rFonts w:asciiTheme="minorHAnsi" w:hAnsiTheme="minorHAnsi" w:cstheme="minorHAnsi"/>
          <w:sz w:val="20"/>
          <w:szCs w:val="20"/>
        </w:rPr>
        <w:t>01- Efektywność energetyczna</w:t>
      </w:r>
    </w:p>
    <w:p w14:paraId="7D6B909D" w14:textId="77777777" w:rsidR="00272C7E" w:rsidRPr="004665D9" w:rsidRDefault="00272C7E" w:rsidP="00326310">
      <w:pPr>
        <w:pStyle w:val="Nagwek1"/>
        <w:numPr>
          <w:ilvl w:val="0"/>
          <w:numId w:val="9"/>
        </w:numPr>
        <w:tabs>
          <w:tab w:val="left" w:pos="3510"/>
        </w:tabs>
        <w:ind w:left="3756" w:hanging="608"/>
        <w:jc w:val="both"/>
        <w:rPr>
          <w:rFonts w:asciiTheme="minorHAnsi" w:hAnsiTheme="minorHAnsi" w:cstheme="minorHAnsi"/>
          <w:sz w:val="20"/>
          <w:szCs w:val="20"/>
        </w:rPr>
      </w:pPr>
      <w:r w:rsidRPr="004665D9">
        <w:rPr>
          <w:rFonts w:asciiTheme="minorHAnsi" w:hAnsiTheme="minorHAnsi" w:cstheme="minorHAnsi"/>
          <w:sz w:val="20"/>
          <w:szCs w:val="20"/>
        </w:rPr>
        <w:t>PRZEDMIOT</w:t>
      </w:r>
      <w:r w:rsidRPr="004665D9">
        <w:rPr>
          <w:rFonts w:asciiTheme="minorHAnsi" w:hAnsiTheme="minorHAnsi" w:cstheme="minorHAnsi"/>
          <w:spacing w:val="-9"/>
          <w:sz w:val="20"/>
          <w:szCs w:val="20"/>
        </w:rPr>
        <w:t xml:space="preserve"> </w:t>
      </w:r>
      <w:r w:rsidRPr="004665D9">
        <w:rPr>
          <w:rFonts w:asciiTheme="minorHAnsi" w:hAnsiTheme="minorHAnsi" w:cstheme="minorHAnsi"/>
          <w:spacing w:val="-2"/>
          <w:sz w:val="20"/>
          <w:szCs w:val="20"/>
        </w:rPr>
        <w:t>ZAMÓWIENIA</w:t>
      </w:r>
    </w:p>
    <w:p w14:paraId="2C2D72C8" w14:textId="77777777" w:rsidR="00C76E5A" w:rsidRPr="004665D9" w:rsidRDefault="00C76E5A" w:rsidP="00C76E5A">
      <w:pPr>
        <w:pStyle w:val="Nagwek1"/>
        <w:tabs>
          <w:tab w:val="left" w:pos="3756"/>
          <w:tab w:val="left" w:pos="3757"/>
        </w:tabs>
        <w:jc w:val="right"/>
        <w:rPr>
          <w:rFonts w:asciiTheme="minorHAnsi" w:hAnsiTheme="minorHAnsi" w:cstheme="minorHAnsi"/>
          <w:spacing w:val="-2"/>
          <w:sz w:val="20"/>
          <w:szCs w:val="20"/>
        </w:rPr>
      </w:pPr>
    </w:p>
    <w:p w14:paraId="674E6BC5" w14:textId="77777777" w:rsidR="00C76E5A" w:rsidRPr="004665D9" w:rsidRDefault="00C76E5A" w:rsidP="009A01BC">
      <w:pPr>
        <w:pStyle w:val="Nagwek1"/>
        <w:tabs>
          <w:tab w:val="left" w:pos="-7088"/>
        </w:tabs>
        <w:ind w:left="426" w:hanging="426"/>
        <w:rPr>
          <w:rFonts w:asciiTheme="minorHAnsi" w:hAnsiTheme="minorHAnsi" w:cstheme="minorHAnsi"/>
          <w:sz w:val="20"/>
          <w:szCs w:val="20"/>
        </w:rPr>
      </w:pPr>
      <w:r w:rsidRPr="004665D9">
        <w:rPr>
          <w:rFonts w:asciiTheme="minorHAnsi" w:hAnsiTheme="minorHAnsi" w:cstheme="minorHAnsi"/>
          <w:sz w:val="20"/>
          <w:szCs w:val="20"/>
        </w:rPr>
        <w:t>Opis przedmiotu zamówienia</w:t>
      </w:r>
    </w:p>
    <w:p w14:paraId="46895269" w14:textId="77777777" w:rsidR="00C76E5A" w:rsidRPr="004665D9" w:rsidRDefault="00C76E5A" w:rsidP="00326310">
      <w:pPr>
        <w:pStyle w:val="Default"/>
        <w:numPr>
          <w:ilvl w:val="0"/>
          <w:numId w:val="18"/>
        </w:numPr>
        <w:spacing w:after="87"/>
        <w:ind w:left="284" w:hanging="284"/>
        <w:jc w:val="both"/>
        <w:rPr>
          <w:rFonts w:asciiTheme="minorHAnsi" w:hAnsiTheme="minorHAnsi" w:cstheme="minorHAnsi"/>
          <w:color w:val="333333"/>
          <w:sz w:val="20"/>
          <w:szCs w:val="20"/>
          <w:shd w:val="clear" w:color="auto" w:fill="FFFFFF"/>
        </w:rPr>
      </w:pPr>
      <w:bookmarkStart w:id="5" w:name="_Toc29984622"/>
      <w:bookmarkStart w:id="6" w:name="_Toc29985512"/>
      <w:r w:rsidRPr="004665D9">
        <w:rPr>
          <w:rFonts w:asciiTheme="minorHAnsi" w:eastAsia="Times New Roman" w:hAnsiTheme="minorHAnsi" w:cstheme="minorHAnsi"/>
          <w:sz w:val="20"/>
          <w:szCs w:val="20"/>
        </w:rPr>
        <w:t>Przedmiotem zamówienia jest modernizacja instalacji elektrycznej i oświetleniowej w  Sekcji Utrzymania Taboru w Łukowie</w:t>
      </w:r>
      <w:r w:rsidRPr="004665D9">
        <w:rPr>
          <w:rFonts w:asciiTheme="minorHAnsi" w:hAnsiTheme="minorHAnsi" w:cstheme="minorHAnsi"/>
          <w:sz w:val="20"/>
          <w:szCs w:val="20"/>
        </w:rPr>
        <w:t xml:space="preserve"> w hali nr 1 wraz z pomieszczeniami przyległymi, hali nr 2 wraz z pomieszczeniami przyległymi i częścią administracyjną, modernizacja instalacji oświetleniowej w hali nr 3, zabudowa przeciwpożarowego wyłącznika prądu w Sekcji Utrzymania Taboru w Łukowie zgodnie z dokumentacją projektową pod nazwą inwestycji </w:t>
      </w:r>
      <w:r w:rsidRPr="004665D9">
        <w:rPr>
          <w:rFonts w:asciiTheme="minorHAnsi" w:hAnsiTheme="minorHAnsi" w:cstheme="minorHAnsi"/>
          <w:b/>
          <w:sz w:val="20"/>
          <w:szCs w:val="20"/>
        </w:rPr>
        <w:t>“Modernizacja instalacji elektrycznej i oświetleniowej w Sekcji Utrzymania Taboru w Łukowie”</w:t>
      </w:r>
      <w:r w:rsidRPr="004665D9">
        <w:rPr>
          <w:rFonts w:asciiTheme="minorHAnsi" w:hAnsiTheme="minorHAnsi" w:cstheme="minorHAnsi"/>
          <w:smallCaps/>
          <w:sz w:val="20"/>
          <w:szCs w:val="20"/>
        </w:rPr>
        <w:t>.</w:t>
      </w:r>
    </w:p>
    <w:p w14:paraId="1D2B6AED" w14:textId="7DCC5C24" w:rsidR="00C76E5A" w:rsidRPr="004304A9" w:rsidRDefault="00A22A71" w:rsidP="00326310">
      <w:pPr>
        <w:pStyle w:val="Default"/>
        <w:numPr>
          <w:ilvl w:val="0"/>
          <w:numId w:val="18"/>
        </w:numPr>
        <w:spacing w:after="87"/>
        <w:ind w:left="284" w:hanging="284"/>
        <w:jc w:val="both"/>
        <w:rPr>
          <w:rFonts w:asciiTheme="minorHAnsi" w:hAnsiTheme="minorHAnsi" w:cstheme="minorHAnsi"/>
          <w:color w:val="333333"/>
          <w:sz w:val="20"/>
          <w:szCs w:val="20"/>
          <w:shd w:val="clear" w:color="auto" w:fill="FFFFFF"/>
        </w:rPr>
      </w:pPr>
      <w:r w:rsidRPr="004304A9">
        <w:rPr>
          <w:rFonts w:asciiTheme="minorHAnsi" w:hAnsiTheme="minorHAnsi" w:cstheme="minorHAnsi"/>
          <w:sz w:val="20"/>
          <w:szCs w:val="20"/>
        </w:rPr>
        <w:t xml:space="preserve">Zgodnie z Wytycznymi dotyczącymi kwalifikowalności wydatków na lata 2021-2027, Sekcja 3.2.2. pkt 11) </w:t>
      </w:r>
      <w:r w:rsidR="00EA0DEE" w:rsidRPr="004304A9">
        <w:rPr>
          <w:rFonts w:asciiTheme="minorHAnsi" w:hAnsiTheme="minorHAnsi" w:cstheme="minorHAnsi"/>
          <w:sz w:val="20"/>
          <w:szCs w:val="20"/>
        </w:rPr>
        <w:br/>
      </w:r>
      <w:r w:rsidRPr="004304A9">
        <w:rPr>
          <w:rFonts w:asciiTheme="minorHAnsi" w:hAnsiTheme="minorHAnsi" w:cstheme="minorHAnsi"/>
          <w:sz w:val="20"/>
          <w:szCs w:val="20"/>
        </w:rPr>
        <w:t>z uwagi na konieczność ochrony tajemnicy przedsiębiorstwa w rozumieniu</w:t>
      </w:r>
      <w:r w:rsidRPr="004304A9">
        <w:t xml:space="preserve"> </w:t>
      </w:r>
      <w:r w:rsidRPr="004304A9">
        <w:rPr>
          <w:rFonts w:asciiTheme="minorHAnsi" w:hAnsiTheme="minorHAnsi" w:cstheme="minorHAnsi"/>
          <w:sz w:val="20"/>
          <w:szCs w:val="20"/>
        </w:rPr>
        <w:t xml:space="preserve">ustawy  z dnia 16 kwietnia 1993 r. </w:t>
      </w:r>
      <w:r w:rsidR="00EA0DEE" w:rsidRPr="004304A9">
        <w:rPr>
          <w:rFonts w:asciiTheme="minorHAnsi" w:hAnsiTheme="minorHAnsi" w:cstheme="minorHAnsi"/>
          <w:sz w:val="20"/>
          <w:szCs w:val="20"/>
        </w:rPr>
        <w:br/>
      </w:r>
      <w:r w:rsidRPr="004304A9">
        <w:rPr>
          <w:rFonts w:asciiTheme="minorHAnsi" w:hAnsiTheme="minorHAnsi" w:cstheme="minorHAnsi"/>
          <w:sz w:val="20"/>
          <w:szCs w:val="20"/>
        </w:rPr>
        <w:t>o zwalczaniu nieuczciwej konkurencji ( Dz.U 2022 poz.1233 ze zm</w:t>
      </w:r>
      <w:r w:rsidR="00D50EFA">
        <w:rPr>
          <w:rFonts w:asciiTheme="minorHAnsi" w:hAnsiTheme="minorHAnsi" w:cstheme="minorHAnsi"/>
          <w:sz w:val="20"/>
          <w:szCs w:val="20"/>
        </w:rPr>
        <w:t>.</w:t>
      </w:r>
      <w:r w:rsidRPr="004304A9">
        <w:rPr>
          <w:rFonts w:asciiTheme="minorHAnsi" w:hAnsiTheme="minorHAnsi" w:cstheme="minorHAnsi"/>
          <w:sz w:val="20"/>
          <w:szCs w:val="20"/>
        </w:rPr>
        <w:t>), dopuszcza się możliwość ograniczenia zakresu opisu przedmiotu zamówienia,</w:t>
      </w:r>
      <w:r w:rsidR="00FF4760" w:rsidRPr="004304A9">
        <w:rPr>
          <w:rFonts w:asciiTheme="minorHAnsi" w:hAnsiTheme="minorHAnsi" w:cstheme="minorHAnsi"/>
          <w:sz w:val="20"/>
          <w:szCs w:val="20"/>
        </w:rPr>
        <w:t xml:space="preserve"> </w:t>
      </w:r>
      <w:r w:rsidRPr="004304A9">
        <w:rPr>
          <w:rFonts w:asciiTheme="minorHAnsi" w:hAnsiTheme="minorHAnsi" w:cstheme="minorHAnsi"/>
          <w:sz w:val="20"/>
          <w:szCs w:val="20"/>
        </w:rPr>
        <w:t xml:space="preserve">przy czym wymagane jest udostępnienie </w:t>
      </w:r>
      <w:r w:rsidR="00FF4760" w:rsidRPr="004304A9">
        <w:rPr>
          <w:rFonts w:asciiTheme="minorHAnsi" w:hAnsiTheme="minorHAnsi" w:cstheme="minorHAnsi"/>
          <w:sz w:val="20"/>
          <w:szCs w:val="20"/>
        </w:rPr>
        <w:t>uzupełnienia</w:t>
      </w:r>
      <w:r w:rsidRPr="004304A9">
        <w:rPr>
          <w:rFonts w:asciiTheme="minorHAnsi" w:hAnsiTheme="minorHAnsi" w:cstheme="minorHAnsi"/>
          <w:sz w:val="20"/>
          <w:szCs w:val="20"/>
        </w:rPr>
        <w:t xml:space="preserve"> wyłączonego opisu przedmiotu zamówienia wykonawcy, który zobowiązał się do </w:t>
      </w:r>
      <w:r w:rsidR="00FF4760" w:rsidRPr="004304A9">
        <w:rPr>
          <w:rFonts w:asciiTheme="minorHAnsi" w:hAnsiTheme="minorHAnsi" w:cstheme="minorHAnsi"/>
          <w:sz w:val="20"/>
          <w:szCs w:val="20"/>
        </w:rPr>
        <w:t>zachowania</w:t>
      </w:r>
      <w:r w:rsidRPr="004304A9">
        <w:rPr>
          <w:rFonts w:asciiTheme="minorHAnsi" w:hAnsiTheme="minorHAnsi" w:cstheme="minorHAnsi"/>
          <w:sz w:val="20"/>
          <w:szCs w:val="20"/>
        </w:rPr>
        <w:t xml:space="preserve"> poufności w odniesieniu do przedstawionych informacji, w terminie umożliwiającym przygotowanie i złożenie oferty. </w:t>
      </w:r>
      <w:r w:rsidR="00C76E5A" w:rsidRPr="002D1293">
        <w:rPr>
          <w:rFonts w:asciiTheme="minorHAnsi" w:hAnsiTheme="minorHAnsi" w:cstheme="minorHAnsi"/>
          <w:sz w:val="20"/>
          <w:szCs w:val="20"/>
        </w:rPr>
        <w:t>Dokumentacja</w:t>
      </w:r>
      <w:r w:rsidR="00534359" w:rsidRPr="002D1293">
        <w:rPr>
          <w:rFonts w:asciiTheme="minorHAnsi" w:hAnsiTheme="minorHAnsi" w:cstheme="minorHAnsi"/>
          <w:sz w:val="20"/>
          <w:szCs w:val="20"/>
        </w:rPr>
        <w:t xml:space="preserve"> </w:t>
      </w:r>
      <w:r w:rsidR="00EA0DEE" w:rsidRPr="002D1293">
        <w:rPr>
          <w:rFonts w:asciiTheme="minorHAnsi" w:hAnsiTheme="minorHAnsi" w:cstheme="minorHAnsi"/>
          <w:sz w:val="20"/>
          <w:szCs w:val="20"/>
        </w:rPr>
        <w:br/>
      </w:r>
      <w:r w:rsidR="004304A9" w:rsidRPr="002D1293">
        <w:rPr>
          <w:rFonts w:asciiTheme="minorHAnsi" w:hAnsiTheme="minorHAnsi" w:cstheme="minorHAnsi"/>
          <w:sz w:val="20"/>
          <w:szCs w:val="20"/>
        </w:rPr>
        <w:t xml:space="preserve">projektowa </w:t>
      </w:r>
      <w:r w:rsidR="00534359" w:rsidRPr="002D1293">
        <w:rPr>
          <w:rFonts w:asciiTheme="minorHAnsi" w:hAnsiTheme="minorHAnsi" w:cstheme="minorHAnsi"/>
          <w:sz w:val="20"/>
          <w:szCs w:val="20"/>
        </w:rPr>
        <w:t xml:space="preserve">z uwagi na fakt, iż zawiera informacje stanowiące tajemnicę przedsiębiorstwa w rozumieniu art.11 ust.2 </w:t>
      </w:r>
      <w:bookmarkStart w:id="7" w:name="_Hlk162157538"/>
      <w:r w:rsidRPr="002D1293">
        <w:rPr>
          <w:rFonts w:asciiTheme="minorHAnsi" w:hAnsiTheme="minorHAnsi" w:cstheme="minorHAnsi"/>
          <w:sz w:val="20"/>
          <w:szCs w:val="20"/>
        </w:rPr>
        <w:t>u</w:t>
      </w:r>
      <w:r w:rsidR="00534359" w:rsidRPr="002D1293">
        <w:rPr>
          <w:rFonts w:asciiTheme="minorHAnsi" w:hAnsiTheme="minorHAnsi" w:cstheme="minorHAnsi"/>
          <w:sz w:val="20"/>
          <w:szCs w:val="20"/>
        </w:rPr>
        <w:t>stawy</w:t>
      </w:r>
      <w:r w:rsidRPr="002D1293">
        <w:rPr>
          <w:rFonts w:asciiTheme="minorHAnsi" w:hAnsiTheme="minorHAnsi" w:cstheme="minorHAnsi"/>
          <w:sz w:val="20"/>
          <w:szCs w:val="20"/>
        </w:rPr>
        <w:t xml:space="preserve"> z</w:t>
      </w:r>
      <w:r w:rsidRPr="002D1293">
        <w:t xml:space="preserve"> </w:t>
      </w:r>
      <w:r w:rsidRPr="002D1293">
        <w:rPr>
          <w:rFonts w:asciiTheme="minorHAnsi" w:hAnsiTheme="minorHAnsi" w:cstheme="minorHAnsi"/>
          <w:sz w:val="20"/>
          <w:szCs w:val="20"/>
        </w:rPr>
        <w:t xml:space="preserve">dnia 16 kwietnia 1993 r. </w:t>
      </w:r>
      <w:r w:rsidR="00534359" w:rsidRPr="002D1293">
        <w:rPr>
          <w:rFonts w:asciiTheme="minorHAnsi" w:hAnsiTheme="minorHAnsi" w:cstheme="minorHAnsi"/>
          <w:sz w:val="20"/>
          <w:szCs w:val="20"/>
        </w:rPr>
        <w:t>o zwalczaniu nieuczciwej konkurencji</w:t>
      </w:r>
      <w:bookmarkEnd w:id="7"/>
      <w:r w:rsidR="00534359" w:rsidRPr="002D1293">
        <w:rPr>
          <w:rFonts w:asciiTheme="minorHAnsi" w:hAnsiTheme="minorHAnsi" w:cstheme="minorHAnsi"/>
          <w:sz w:val="20"/>
          <w:szCs w:val="20"/>
        </w:rPr>
        <w:t xml:space="preserve"> nie została udostępniona w formie załączników do niniejszego Zapytania Ofertowego</w:t>
      </w:r>
      <w:r w:rsidR="00DA7F26" w:rsidRPr="002D1293">
        <w:rPr>
          <w:rFonts w:asciiTheme="minorHAnsi" w:hAnsiTheme="minorHAnsi" w:cstheme="minorHAnsi"/>
          <w:sz w:val="20"/>
          <w:szCs w:val="20"/>
        </w:rPr>
        <w:t xml:space="preserve"> publikowanego w Bazie Konkurencyjności</w:t>
      </w:r>
      <w:r w:rsidR="00A15E2E" w:rsidRPr="002D1293">
        <w:rPr>
          <w:rFonts w:asciiTheme="minorHAnsi" w:hAnsiTheme="minorHAnsi" w:cstheme="minorHAnsi"/>
          <w:sz w:val="20"/>
          <w:szCs w:val="20"/>
        </w:rPr>
        <w:t xml:space="preserve">. </w:t>
      </w:r>
      <w:r w:rsidR="00177FF5" w:rsidRPr="002D1293">
        <w:rPr>
          <w:rFonts w:asciiTheme="minorHAnsi" w:hAnsiTheme="minorHAnsi" w:cstheme="minorHAnsi"/>
          <w:sz w:val="20"/>
          <w:szCs w:val="20"/>
        </w:rPr>
        <w:t>U</w:t>
      </w:r>
      <w:r w:rsidR="004304A9" w:rsidRPr="002D1293">
        <w:rPr>
          <w:rFonts w:asciiTheme="minorHAnsi" w:hAnsiTheme="minorHAnsi" w:cstheme="minorHAnsi"/>
          <w:sz w:val="20"/>
          <w:szCs w:val="20"/>
        </w:rPr>
        <w:t xml:space="preserve">dostepnienie dokumentacji projektowej nastąpi po </w:t>
      </w:r>
      <w:r w:rsidR="005E5199" w:rsidRPr="002D1293">
        <w:rPr>
          <w:rFonts w:asciiTheme="minorHAnsi" w:hAnsiTheme="minorHAnsi" w:cstheme="minorHAnsi"/>
          <w:sz w:val="20"/>
          <w:szCs w:val="20"/>
        </w:rPr>
        <w:t>uprzednim</w:t>
      </w:r>
      <w:r w:rsidR="004304A9" w:rsidRPr="002D1293">
        <w:rPr>
          <w:rFonts w:asciiTheme="minorHAnsi" w:hAnsiTheme="minorHAnsi" w:cstheme="minorHAnsi"/>
          <w:sz w:val="20"/>
          <w:szCs w:val="20"/>
        </w:rPr>
        <w:t xml:space="preserve"> złożeniu „Zobowiązania do zachowania poufności”</w:t>
      </w:r>
      <w:r w:rsidR="005E5199" w:rsidRPr="002D1293">
        <w:rPr>
          <w:rFonts w:asciiTheme="minorHAnsi" w:hAnsiTheme="minorHAnsi" w:cstheme="minorHAnsi"/>
          <w:sz w:val="20"/>
          <w:szCs w:val="20"/>
        </w:rPr>
        <w:t xml:space="preserve"> </w:t>
      </w:r>
      <w:r w:rsidR="003E3CB8" w:rsidRPr="002D1293">
        <w:rPr>
          <w:rFonts w:asciiTheme="minorHAnsi" w:hAnsiTheme="minorHAnsi" w:cstheme="minorHAnsi"/>
          <w:sz w:val="20"/>
          <w:szCs w:val="20"/>
        </w:rPr>
        <w:t>przez zainteresowanego Wykonawcę</w:t>
      </w:r>
      <w:r w:rsidR="00177FF5" w:rsidRPr="002D1293">
        <w:rPr>
          <w:rFonts w:asciiTheme="minorHAnsi" w:hAnsiTheme="minorHAnsi" w:cstheme="minorHAnsi"/>
          <w:sz w:val="20"/>
          <w:szCs w:val="20"/>
        </w:rPr>
        <w:t xml:space="preserve"> (wzór stanowi Załącznik nr 12 do Zapytania </w:t>
      </w:r>
      <w:r w:rsidR="006D710D" w:rsidRPr="002D1293">
        <w:rPr>
          <w:rFonts w:asciiTheme="minorHAnsi" w:hAnsiTheme="minorHAnsi" w:cstheme="minorHAnsi"/>
          <w:sz w:val="20"/>
          <w:szCs w:val="20"/>
        </w:rPr>
        <w:t>o</w:t>
      </w:r>
      <w:r w:rsidR="00177FF5" w:rsidRPr="002D1293">
        <w:rPr>
          <w:rFonts w:asciiTheme="minorHAnsi" w:hAnsiTheme="minorHAnsi" w:cstheme="minorHAnsi"/>
          <w:sz w:val="20"/>
          <w:szCs w:val="20"/>
        </w:rPr>
        <w:t>fertowego)</w:t>
      </w:r>
      <w:r w:rsidR="003E3CB8" w:rsidRPr="002D1293">
        <w:rPr>
          <w:rFonts w:asciiTheme="minorHAnsi" w:hAnsiTheme="minorHAnsi" w:cstheme="minorHAnsi"/>
          <w:sz w:val="20"/>
          <w:szCs w:val="20"/>
        </w:rPr>
        <w:t xml:space="preserve">. Zobowiązanie </w:t>
      </w:r>
      <w:r w:rsidR="006D710D" w:rsidRPr="002D1293">
        <w:rPr>
          <w:rFonts w:asciiTheme="minorHAnsi" w:hAnsiTheme="minorHAnsi" w:cstheme="minorHAnsi"/>
          <w:sz w:val="20"/>
          <w:szCs w:val="20"/>
        </w:rPr>
        <w:br/>
      </w:r>
      <w:r w:rsidR="003E3CB8" w:rsidRPr="002D1293">
        <w:rPr>
          <w:rFonts w:asciiTheme="minorHAnsi" w:hAnsiTheme="minorHAnsi" w:cstheme="minorHAnsi"/>
          <w:sz w:val="20"/>
          <w:szCs w:val="20"/>
        </w:rPr>
        <w:t>należy złożyć</w:t>
      </w:r>
      <w:r w:rsidR="005E5199" w:rsidRPr="002D1293">
        <w:rPr>
          <w:rFonts w:asciiTheme="minorHAnsi" w:hAnsiTheme="minorHAnsi" w:cstheme="minorHAnsi"/>
          <w:sz w:val="20"/>
          <w:szCs w:val="20"/>
        </w:rPr>
        <w:t xml:space="preserve"> w formie elektronicznej opatrzone kwalifikowanym podpisem elektronicznym</w:t>
      </w:r>
      <w:r w:rsidR="006D710D" w:rsidRPr="002D1293">
        <w:rPr>
          <w:rFonts w:asciiTheme="minorHAnsi" w:hAnsiTheme="minorHAnsi" w:cstheme="minorHAnsi"/>
          <w:sz w:val="20"/>
          <w:szCs w:val="20"/>
        </w:rPr>
        <w:t xml:space="preserve"> na adres </w:t>
      </w:r>
      <w:hyperlink r:id="rId8" w:history="1">
        <w:r w:rsidR="006D710D" w:rsidRPr="002D1293">
          <w:rPr>
            <w:rStyle w:val="Hipercze"/>
            <w:rFonts w:asciiTheme="minorHAnsi" w:hAnsiTheme="minorHAnsi" w:cstheme="minorHAnsi"/>
            <w:sz w:val="20"/>
            <w:szCs w:val="20"/>
          </w:rPr>
          <w:t>piotr.grzegorczyk@polregio.pl</w:t>
        </w:r>
      </w:hyperlink>
      <w:r w:rsidR="006D710D" w:rsidRPr="002D1293">
        <w:rPr>
          <w:rFonts w:asciiTheme="minorHAnsi" w:hAnsiTheme="minorHAnsi" w:cstheme="minorHAnsi"/>
          <w:sz w:val="20"/>
          <w:szCs w:val="20"/>
        </w:rPr>
        <w:t xml:space="preserve"> .</w:t>
      </w:r>
      <w:r w:rsidR="003E3CB8" w:rsidRPr="002D1293">
        <w:rPr>
          <w:rFonts w:asciiTheme="minorHAnsi" w:hAnsiTheme="minorHAnsi" w:cstheme="minorHAnsi"/>
          <w:sz w:val="20"/>
          <w:szCs w:val="20"/>
        </w:rPr>
        <w:t xml:space="preserve"> </w:t>
      </w:r>
      <w:r w:rsidR="00177FF5" w:rsidRPr="002D1293">
        <w:rPr>
          <w:rFonts w:asciiTheme="minorHAnsi" w:hAnsiTheme="minorHAnsi" w:cstheme="minorHAnsi"/>
          <w:sz w:val="20"/>
          <w:szCs w:val="20"/>
        </w:rPr>
        <w:t>Zamawiający p</w:t>
      </w:r>
      <w:r w:rsidR="003E3CB8" w:rsidRPr="002D1293">
        <w:rPr>
          <w:rFonts w:asciiTheme="minorHAnsi" w:hAnsiTheme="minorHAnsi" w:cstheme="minorHAnsi"/>
          <w:sz w:val="20"/>
          <w:szCs w:val="20"/>
        </w:rPr>
        <w:t xml:space="preserve">o wypełnieniu ww. procedury </w:t>
      </w:r>
      <w:r w:rsidR="00177FF5" w:rsidRPr="002D1293">
        <w:rPr>
          <w:rFonts w:asciiTheme="minorHAnsi" w:hAnsiTheme="minorHAnsi" w:cstheme="minorHAnsi"/>
          <w:sz w:val="20"/>
          <w:szCs w:val="20"/>
        </w:rPr>
        <w:t>prześle dokumentację</w:t>
      </w:r>
      <w:r w:rsidR="003E3CB8" w:rsidRPr="002D1293">
        <w:rPr>
          <w:rFonts w:asciiTheme="minorHAnsi" w:hAnsiTheme="minorHAnsi" w:cstheme="minorHAnsi"/>
          <w:sz w:val="20"/>
          <w:szCs w:val="20"/>
        </w:rPr>
        <w:t xml:space="preserve"> </w:t>
      </w:r>
      <w:r w:rsidR="00177FF5" w:rsidRPr="002D1293">
        <w:rPr>
          <w:rFonts w:asciiTheme="minorHAnsi" w:hAnsiTheme="minorHAnsi" w:cstheme="minorHAnsi"/>
          <w:sz w:val="20"/>
          <w:szCs w:val="20"/>
        </w:rPr>
        <w:t>projektową drogą elektroniczną na wskazany przez zainteresowanego Wykonawcą adres.</w:t>
      </w:r>
      <w:r w:rsidR="004543E7" w:rsidRPr="002D1293">
        <w:rPr>
          <w:rFonts w:asciiTheme="minorHAnsi" w:hAnsiTheme="minorHAnsi" w:cstheme="minorHAnsi"/>
          <w:sz w:val="20"/>
          <w:szCs w:val="20"/>
        </w:rPr>
        <w:t xml:space="preserve"> </w:t>
      </w:r>
      <w:r w:rsidRPr="002D1293">
        <w:rPr>
          <w:rFonts w:asciiTheme="minorHAnsi" w:hAnsiTheme="minorHAnsi" w:cstheme="minorHAnsi"/>
          <w:sz w:val="20"/>
          <w:szCs w:val="20"/>
        </w:rPr>
        <w:t>W związku z powyższym</w:t>
      </w:r>
      <w:r w:rsidRPr="004543E7">
        <w:rPr>
          <w:rFonts w:asciiTheme="minorHAnsi" w:hAnsiTheme="minorHAnsi" w:cstheme="minorHAnsi"/>
          <w:sz w:val="20"/>
          <w:szCs w:val="20"/>
        </w:rPr>
        <w:t xml:space="preserve"> </w:t>
      </w:r>
      <w:r w:rsidR="00FF4760" w:rsidRPr="004543E7">
        <w:rPr>
          <w:rFonts w:asciiTheme="minorHAnsi" w:hAnsiTheme="minorHAnsi" w:cstheme="minorHAnsi"/>
          <w:sz w:val="20"/>
          <w:szCs w:val="20"/>
        </w:rPr>
        <w:t>Zamawiający</w:t>
      </w:r>
      <w:r w:rsidRPr="004543E7">
        <w:rPr>
          <w:rFonts w:asciiTheme="minorHAnsi" w:hAnsiTheme="minorHAnsi" w:cstheme="minorHAnsi"/>
          <w:sz w:val="20"/>
          <w:szCs w:val="20"/>
        </w:rPr>
        <w:t xml:space="preserve"> </w:t>
      </w:r>
      <w:r w:rsidR="00FF4760" w:rsidRPr="004543E7">
        <w:rPr>
          <w:rFonts w:asciiTheme="minorHAnsi" w:hAnsiTheme="minorHAnsi" w:cstheme="minorHAnsi"/>
          <w:sz w:val="20"/>
          <w:szCs w:val="20"/>
        </w:rPr>
        <w:t>wyznacza</w:t>
      </w:r>
      <w:r w:rsidRPr="004543E7">
        <w:rPr>
          <w:rFonts w:asciiTheme="minorHAnsi" w:hAnsiTheme="minorHAnsi" w:cstheme="minorHAnsi"/>
          <w:sz w:val="20"/>
          <w:szCs w:val="20"/>
        </w:rPr>
        <w:t xml:space="preserve"> odpowiednio wydłużony termin składania ofert umożliwiający</w:t>
      </w:r>
      <w:r w:rsidR="00802799">
        <w:rPr>
          <w:rFonts w:asciiTheme="minorHAnsi" w:hAnsiTheme="minorHAnsi" w:cstheme="minorHAnsi"/>
          <w:sz w:val="20"/>
          <w:szCs w:val="20"/>
        </w:rPr>
        <w:t xml:space="preserve"> pozyskanie powyższych dokumentów oraz </w:t>
      </w:r>
      <w:r w:rsidRPr="004543E7">
        <w:rPr>
          <w:rFonts w:asciiTheme="minorHAnsi" w:hAnsiTheme="minorHAnsi" w:cstheme="minorHAnsi"/>
          <w:sz w:val="20"/>
          <w:szCs w:val="20"/>
        </w:rPr>
        <w:t xml:space="preserve"> przygotowanie i złożenie ofert.</w:t>
      </w:r>
      <w:r w:rsidRPr="004304A9">
        <w:rPr>
          <w:rFonts w:asciiTheme="minorHAnsi" w:hAnsiTheme="minorHAnsi" w:cstheme="minorHAnsi"/>
          <w:sz w:val="20"/>
          <w:szCs w:val="20"/>
        </w:rPr>
        <w:t xml:space="preserve"> </w:t>
      </w:r>
    </w:p>
    <w:p w14:paraId="7C4C58D9" w14:textId="370EC020" w:rsidR="00A22A71" w:rsidRPr="00FF4760" w:rsidRDefault="00A22A71" w:rsidP="00326310">
      <w:pPr>
        <w:pStyle w:val="Default"/>
        <w:numPr>
          <w:ilvl w:val="0"/>
          <w:numId w:val="18"/>
        </w:numPr>
        <w:spacing w:after="87"/>
        <w:ind w:left="284" w:hanging="284"/>
        <w:jc w:val="both"/>
        <w:rPr>
          <w:rFonts w:asciiTheme="minorHAnsi" w:hAnsiTheme="minorHAnsi" w:cstheme="minorHAnsi"/>
          <w:color w:val="333333"/>
          <w:sz w:val="20"/>
          <w:szCs w:val="20"/>
          <w:shd w:val="clear" w:color="auto" w:fill="FFFFFF"/>
        </w:rPr>
      </w:pPr>
      <w:r w:rsidRPr="00FF4760">
        <w:rPr>
          <w:rFonts w:asciiTheme="minorHAnsi" w:hAnsiTheme="minorHAnsi" w:cstheme="minorHAnsi"/>
          <w:sz w:val="20"/>
          <w:szCs w:val="20"/>
        </w:rPr>
        <w:lastRenderedPageBreak/>
        <w:t>Szczegółowy opis przedmiotu zamówienia został określony w niżej wymienionej dokumentacji:</w:t>
      </w:r>
    </w:p>
    <w:p w14:paraId="25B1C557" w14:textId="77777777" w:rsidR="00C76E5A" w:rsidRPr="004665D9" w:rsidRDefault="00C76E5A" w:rsidP="00326310">
      <w:pPr>
        <w:pStyle w:val="Default"/>
        <w:numPr>
          <w:ilvl w:val="1"/>
          <w:numId w:val="10"/>
        </w:numPr>
        <w:spacing w:after="87"/>
        <w:jc w:val="both"/>
        <w:rPr>
          <w:rFonts w:asciiTheme="minorHAnsi" w:hAnsiTheme="minorHAnsi" w:cstheme="minorHAnsi"/>
          <w:color w:val="auto"/>
          <w:sz w:val="20"/>
          <w:szCs w:val="20"/>
        </w:rPr>
      </w:pPr>
      <w:r w:rsidRPr="004665D9">
        <w:rPr>
          <w:rFonts w:asciiTheme="minorHAnsi" w:hAnsiTheme="minorHAnsi" w:cstheme="minorHAnsi"/>
          <w:color w:val="auto"/>
          <w:sz w:val="20"/>
          <w:szCs w:val="20"/>
        </w:rPr>
        <w:t>Projekt budowlany (branża elektryczna) pod nazwą inwestycji „Modernizacja instalacji elektrycznej hala nr 1 Punkt Utrzymania Taboru (PUT) Łuków” w skład którego wchodzi: opis techniczny, obliczenia techniczne, 20 rysunków,</w:t>
      </w:r>
    </w:p>
    <w:p w14:paraId="2FEC59C5" w14:textId="77777777" w:rsidR="00C76E5A" w:rsidRPr="004665D9" w:rsidRDefault="00C76E5A" w:rsidP="00326310">
      <w:pPr>
        <w:pStyle w:val="Default"/>
        <w:numPr>
          <w:ilvl w:val="1"/>
          <w:numId w:val="10"/>
        </w:numPr>
        <w:spacing w:after="87"/>
        <w:jc w:val="both"/>
        <w:rPr>
          <w:rFonts w:asciiTheme="minorHAnsi" w:hAnsiTheme="minorHAnsi" w:cstheme="minorHAnsi"/>
          <w:color w:val="auto"/>
          <w:sz w:val="20"/>
          <w:szCs w:val="20"/>
        </w:rPr>
      </w:pPr>
      <w:r w:rsidRPr="004665D9">
        <w:rPr>
          <w:rFonts w:asciiTheme="minorHAnsi" w:hAnsiTheme="minorHAnsi" w:cstheme="minorHAnsi"/>
          <w:color w:val="auto"/>
          <w:sz w:val="20"/>
          <w:szCs w:val="20"/>
        </w:rPr>
        <w:t>Projekt budowlany (branża elektryczna) pod nazwą inwestycji „Modernizacja instalacji elektrycznej hala nr 2 Punkt Utrzymania Taboru (PUT) Łuków” w skład którego wchodzi: opis techniczny, obliczenia techniczne, 20 rysunków,</w:t>
      </w:r>
    </w:p>
    <w:p w14:paraId="193CB921" w14:textId="77777777" w:rsidR="00C76E5A" w:rsidRPr="004665D9" w:rsidRDefault="00C76E5A" w:rsidP="00326310">
      <w:pPr>
        <w:pStyle w:val="Default"/>
        <w:numPr>
          <w:ilvl w:val="1"/>
          <w:numId w:val="10"/>
        </w:numPr>
        <w:spacing w:after="87"/>
        <w:jc w:val="both"/>
        <w:rPr>
          <w:rFonts w:asciiTheme="minorHAnsi" w:hAnsiTheme="minorHAnsi" w:cstheme="minorHAnsi"/>
          <w:color w:val="auto"/>
          <w:sz w:val="20"/>
          <w:szCs w:val="20"/>
        </w:rPr>
      </w:pPr>
      <w:r w:rsidRPr="004665D9">
        <w:rPr>
          <w:rFonts w:asciiTheme="minorHAnsi" w:hAnsiTheme="minorHAnsi" w:cstheme="minorHAnsi"/>
          <w:color w:val="auto"/>
          <w:sz w:val="20"/>
          <w:szCs w:val="20"/>
        </w:rPr>
        <w:t>Projekt budowlany (branża elektryczna) pod nazwą inwestycji „Modernizacja instalacji elektrycznej hala nr 3 Punkt Utrzymania Taboru (PUT) Łuków” w skład którego wchodzi: opis techniczny, obliczenia techniczne, 4 rysunki ,</w:t>
      </w:r>
    </w:p>
    <w:p w14:paraId="4996E34E" w14:textId="77777777" w:rsidR="00C76E5A" w:rsidRPr="004665D9" w:rsidRDefault="00C76E5A" w:rsidP="00326310">
      <w:pPr>
        <w:pStyle w:val="Default"/>
        <w:numPr>
          <w:ilvl w:val="1"/>
          <w:numId w:val="10"/>
        </w:numPr>
        <w:spacing w:after="87"/>
        <w:jc w:val="both"/>
        <w:rPr>
          <w:rFonts w:asciiTheme="minorHAnsi" w:hAnsiTheme="minorHAnsi" w:cstheme="minorHAnsi"/>
          <w:color w:val="auto"/>
          <w:sz w:val="20"/>
          <w:szCs w:val="20"/>
        </w:rPr>
      </w:pPr>
      <w:r w:rsidRPr="004665D9">
        <w:rPr>
          <w:rFonts w:asciiTheme="minorHAnsi" w:hAnsiTheme="minorHAnsi" w:cstheme="minorHAnsi"/>
          <w:color w:val="auto"/>
          <w:sz w:val="20"/>
          <w:szCs w:val="20"/>
        </w:rPr>
        <w:t>Projekt budowlany (branża elektryczna) pod nazwą inwestycji „Przeciwpożarowy wyłącznik prądu Punkt Utrzymania Taboru (PUT) Łuków” w skład którego wchodzi: opis techniczny, obliczenia techniczne, 3 rysunki ,</w:t>
      </w:r>
    </w:p>
    <w:p w14:paraId="3C9B09A4"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 xml:space="preserve"> Specyfikacja techniczna wykonania i odbioru robót budowlanych, hala nr 1, Punkt Utrzymania Taboru (PUT) Łuków ,</w:t>
      </w:r>
    </w:p>
    <w:p w14:paraId="22CDBE68"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Specyfikacja techniczna wykonania i odbioru robót budowlanych, hala nr 2, Punkt Utrzymania Taboru (PUT) Łuków,</w:t>
      </w:r>
    </w:p>
    <w:p w14:paraId="4A0E6FDA"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Specyfikacja  techniczna wykonania i odbioru robót budowlanych, hala nr 3 Punkt Utrzymania Taboru (PUT) Łuków,</w:t>
      </w:r>
    </w:p>
    <w:p w14:paraId="26E5D065"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Specyfikacja techniczna wykonania i odbioru robót budowlanych – Przeciwpożarowy wyłącznik prądu, Punkt Utrzymania Taboru (PUT) Łuków,</w:t>
      </w:r>
    </w:p>
    <w:p w14:paraId="59787022"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Przedmiar Robót, hala nr 1, Punkt Utrzymania Taboru (PUT) Łuków ,</w:t>
      </w:r>
    </w:p>
    <w:p w14:paraId="7C72A017" w14:textId="3519FCEA" w:rsidR="00C76E5A" w:rsidRPr="004665D9" w:rsidRDefault="00C76E5A" w:rsidP="00326310">
      <w:pPr>
        <w:pStyle w:val="Default"/>
        <w:numPr>
          <w:ilvl w:val="1"/>
          <w:numId w:val="10"/>
        </w:numPr>
        <w:tabs>
          <w:tab w:val="left" w:pos="851"/>
          <w:tab w:val="left" w:pos="1418"/>
        </w:tabs>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Przedmiar Robót, hala nr 2, Punkt Utrzymania Taboru (PUT) Łuków ,</w:t>
      </w:r>
    </w:p>
    <w:p w14:paraId="54748718" w14:textId="77777777" w:rsidR="00C76E5A" w:rsidRPr="004665D9" w:rsidRDefault="00C76E5A" w:rsidP="00326310">
      <w:pPr>
        <w:pStyle w:val="Default"/>
        <w:numPr>
          <w:ilvl w:val="1"/>
          <w:numId w:val="10"/>
        </w:numPr>
        <w:tabs>
          <w:tab w:val="left" w:pos="851"/>
          <w:tab w:val="left" w:pos="1418"/>
        </w:tabs>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Przedmiar Robót-roboty remontowe wewnętrzne,</w:t>
      </w:r>
    </w:p>
    <w:p w14:paraId="156F7D90"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Przedmiar Robót, hala nr 3, Punkt Utrzymania Taboru (PUT) Łuków ,</w:t>
      </w:r>
    </w:p>
    <w:p w14:paraId="7130A89E" w14:textId="77777777" w:rsidR="00C76E5A" w:rsidRPr="004665D9" w:rsidRDefault="00C76E5A" w:rsidP="00326310">
      <w:pPr>
        <w:pStyle w:val="Default"/>
        <w:numPr>
          <w:ilvl w:val="1"/>
          <w:numId w:val="10"/>
        </w:numPr>
        <w:spacing w:after="87"/>
        <w:rPr>
          <w:rFonts w:asciiTheme="minorHAnsi" w:hAnsiTheme="minorHAnsi" w:cstheme="minorHAnsi"/>
          <w:color w:val="auto"/>
          <w:sz w:val="20"/>
          <w:szCs w:val="20"/>
        </w:rPr>
      </w:pPr>
      <w:r w:rsidRPr="004665D9">
        <w:rPr>
          <w:rFonts w:asciiTheme="minorHAnsi" w:hAnsiTheme="minorHAnsi" w:cstheme="minorHAnsi"/>
          <w:color w:val="auto"/>
          <w:sz w:val="20"/>
          <w:szCs w:val="20"/>
        </w:rPr>
        <w:t>Przedmiar Robót, Przeciwpożarowy wyłącznik prądu, Punkt Utrzymania Taboru (PUT) Łuków</w:t>
      </w:r>
    </w:p>
    <w:p w14:paraId="72C1B526" w14:textId="77777777" w:rsidR="00C76E5A" w:rsidRPr="004665D9" w:rsidRDefault="00C76E5A" w:rsidP="00326310">
      <w:pPr>
        <w:keepNext/>
        <w:widowControl/>
        <w:numPr>
          <w:ilvl w:val="0"/>
          <w:numId w:val="10"/>
        </w:numPr>
        <w:autoSpaceDE/>
        <w:autoSpaceDN/>
        <w:spacing w:before="80" w:after="80"/>
        <w:ind w:left="284" w:hanging="284"/>
        <w:jc w:val="both"/>
        <w:rPr>
          <w:rFonts w:asciiTheme="minorHAnsi" w:eastAsia="Times New Roman" w:hAnsiTheme="minorHAnsi" w:cstheme="minorHAnsi"/>
          <w:sz w:val="20"/>
          <w:szCs w:val="20"/>
        </w:rPr>
      </w:pPr>
      <w:r w:rsidRPr="004665D9">
        <w:rPr>
          <w:rFonts w:asciiTheme="minorHAnsi" w:hAnsiTheme="minorHAnsi" w:cstheme="minorHAnsi"/>
          <w:color w:val="333333"/>
          <w:sz w:val="20"/>
          <w:szCs w:val="20"/>
          <w:shd w:val="clear" w:color="auto" w:fill="FFFFFF"/>
        </w:rPr>
        <w:t>Ogólny opis przedmiotu zamówienia oraz kolejność  realizacji:</w:t>
      </w:r>
      <w:r w:rsidRPr="004665D9">
        <w:rPr>
          <w:rFonts w:asciiTheme="minorHAnsi" w:hAnsiTheme="minorHAnsi" w:cstheme="minorHAnsi"/>
          <w:sz w:val="20"/>
          <w:szCs w:val="20"/>
        </w:rPr>
        <w:t xml:space="preserve"> </w:t>
      </w:r>
    </w:p>
    <w:p w14:paraId="0C4F6779" w14:textId="77777777" w:rsidR="00C76E5A" w:rsidRPr="004665D9" w:rsidRDefault="00C76E5A" w:rsidP="00326310">
      <w:pPr>
        <w:pStyle w:val="Akapitzlist"/>
        <w:widowControl/>
        <w:numPr>
          <w:ilvl w:val="1"/>
          <w:numId w:val="10"/>
        </w:numPr>
        <w:autoSpaceDE/>
        <w:autoSpaceDN/>
        <w:contextualSpacing/>
        <w:jc w:val="left"/>
        <w:rPr>
          <w:rFonts w:asciiTheme="minorHAnsi" w:hAnsiTheme="minorHAnsi" w:cstheme="minorHAnsi"/>
          <w:b/>
          <w:sz w:val="20"/>
          <w:szCs w:val="20"/>
        </w:rPr>
      </w:pPr>
      <w:r w:rsidRPr="004665D9">
        <w:rPr>
          <w:rFonts w:asciiTheme="minorHAnsi" w:hAnsiTheme="minorHAnsi" w:cstheme="minorHAnsi"/>
          <w:b/>
          <w:sz w:val="20"/>
          <w:szCs w:val="20"/>
        </w:rPr>
        <w:t xml:space="preserve"> Hala nr 1 z pomieszczeniami przyległymi:</w:t>
      </w:r>
    </w:p>
    <w:p w14:paraId="5D413963"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demontaż starej instalacji wraz z urządzeniami i osprzętem,</w:t>
      </w:r>
    </w:p>
    <w:p w14:paraId="2A438028"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nowych koryt kablowych,</w:t>
      </w:r>
    </w:p>
    <w:p w14:paraId="7A98354D"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nowych rozdzielni,</w:t>
      </w:r>
    </w:p>
    <w:p w14:paraId="3C41C2B5"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okablowania na potrzeby oświetlenia i gniazd,</w:t>
      </w:r>
    </w:p>
    <w:p w14:paraId="41D77DC9"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nowego oświetlenia ogólnego i awaryjnego,</w:t>
      </w:r>
    </w:p>
    <w:p w14:paraId="03014E4E"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instalacji gniazd 24V, 230V, 400V,</w:t>
      </w:r>
    </w:p>
    <w:p w14:paraId="6425C859"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osprzętu elektrycznego,</w:t>
      </w:r>
    </w:p>
    <w:p w14:paraId="1883D926"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wymiana wentylatorów ściennych,</w:t>
      </w:r>
    </w:p>
    <w:p w14:paraId="152E56FB"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wymiana wtyczek w urządzeniach,</w:t>
      </w:r>
    </w:p>
    <w:p w14:paraId="2DCB9C4C"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linii zasilających do urządzeń,</w:t>
      </w:r>
    </w:p>
    <w:p w14:paraId="7737E387" w14:textId="77777777" w:rsidR="00C76E5A" w:rsidRPr="004665D9" w:rsidRDefault="00C76E5A" w:rsidP="00326310">
      <w:pPr>
        <w:pStyle w:val="Akapitzlist"/>
        <w:widowControl/>
        <w:numPr>
          <w:ilvl w:val="0"/>
          <w:numId w:val="11"/>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 xml:space="preserve">wykonanie pomiarów po montażowych. </w:t>
      </w:r>
    </w:p>
    <w:p w14:paraId="1C2711E2" w14:textId="77777777" w:rsidR="00C76E5A" w:rsidRPr="004665D9" w:rsidRDefault="00C76E5A" w:rsidP="00326310">
      <w:pPr>
        <w:pStyle w:val="Akapitzlist"/>
        <w:widowControl/>
        <w:numPr>
          <w:ilvl w:val="1"/>
          <w:numId w:val="10"/>
        </w:numPr>
        <w:autoSpaceDE/>
        <w:autoSpaceDN/>
        <w:contextualSpacing/>
        <w:jc w:val="left"/>
        <w:rPr>
          <w:rFonts w:asciiTheme="minorHAnsi" w:hAnsiTheme="minorHAnsi" w:cstheme="minorHAnsi"/>
          <w:b/>
          <w:sz w:val="20"/>
          <w:szCs w:val="20"/>
        </w:rPr>
      </w:pPr>
      <w:r w:rsidRPr="004665D9">
        <w:rPr>
          <w:rFonts w:asciiTheme="minorHAnsi" w:hAnsiTheme="minorHAnsi" w:cstheme="minorHAnsi"/>
          <w:b/>
          <w:sz w:val="20"/>
          <w:szCs w:val="20"/>
        </w:rPr>
        <w:t>Hala nr 2 z pomieszczeniami przyległymi i częścią administracyjną:</w:t>
      </w:r>
    </w:p>
    <w:p w14:paraId="21E5C2B3"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demontaż starej instalacji wraz z urządzeniami i osprzętem,</w:t>
      </w:r>
    </w:p>
    <w:p w14:paraId="066B1E54"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nowych koryt kablowych,</w:t>
      </w:r>
    </w:p>
    <w:p w14:paraId="56773310"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nowych rozdzielni,</w:t>
      </w:r>
    </w:p>
    <w:p w14:paraId="35EECFA5"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okablowania na potrzeby oświetlenia i gniazd,</w:t>
      </w:r>
    </w:p>
    <w:p w14:paraId="25A0B6D3"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nowego oświetlenia ogólnego i awaryjnego,</w:t>
      </w:r>
    </w:p>
    <w:p w14:paraId="219273E0"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instalacji gniazd 24V, 230V, 400V,</w:t>
      </w:r>
    </w:p>
    <w:p w14:paraId="0A742D33"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osprzętu elektrycznego,</w:t>
      </w:r>
    </w:p>
    <w:p w14:paraId="25F6A252"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wymiana wentylatorów ściennych,</w:t>
      </w:r>
    </w:p>
    <w:p w14:paraId="01BDDE63"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wymiana wtyczek w urządzeniach,</w:t>
      </w:r>
    </w:p>
    <w:p w14:paraId="6C093116"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montaż linii zasilających do urządzeń,</w:t>
      </w:r>
    </w:p>
    <w:p w14:paraId="37AD10E1" w14:textId="77777777" w:rsidR="00C76E5A" w:rsidRPr="004665D9" w:rsidRDefault="00C76E5A" w:rsidP="00326310">
      <w:pPr>
        <w:pStyle w:val="Akapitzlist"/>
        <w:widowControl/>
        <w:numPr>
          <w:ilvl w:val="0"/>
          <w:numId w:val="12"/>
        </w:numPr>
        <w:tabs>
          <w:tab w:val="left" w:pos="1134"/>
        </w:tabs>
        <w:autoSpaceDE/>
        <w:autoSpaceDN/>
        <w:spacing w:after="160" w:line="259" w:lineRule="auto"/>
        <w:ind w:hanging="11"/>
        <w:contextualSpacing/>
        <w:jc w:val="left"/>
        <w:rPr>
          <w:rFonts w:asciiTheme="minorHAnsi" w:hAnsiTheme="minorHAnsi" w:cstheme="minorHAnsi"/>
          <w:sz w:val="20"/>
          <w:szCs w:val="20"/>
        </w:rPr>
      </w:pPr>
      <w:r w:rsidRPr="004665D9">
        <w:rPr>
          <w:rFonts w:asciiTheme="minorHAnsi" w:hAnsiTheme="minorHAnsi" w:cstheme="minorHAnsi"/>
          <w:sz w:val="20"/>
          <w:szCs w:val="20"/>
        </w:rPr>
        <w:t xml:space="preserve">wykonanie pomiarów po montażowych. </w:t>
      </w:r>
    </w:p>
    <w:p w14:paraId="5192AD6F" w14:textId="77777777" w:rsidR="00C76E5A" w:rsidRPr="004665D9" w:rsidRDefault="00C76E5A" w:rsidP="00326310">
      <w:pPr>
        <w:pStyle w:val="Akapitzlist"/>
        <w:widowControl/>
        <w:numPr>
          <w:ilvl w:val="1"/>
          <w:numId w:val="10"/>
        </w:numPr>
        <w:autoSpaceDE/>
        <w:autoSpaceDN/>
        <w:contextualSpacing/>
        <w:jc w:val="left"/>
        <w:rPr>
          <w:rFonts w:asciiTheme="minorHAnsi" w:hAnsiTheme="minorHAnsi" w:cstheme="minorHAnsi"/>
          <w:b/>
          <w:sz w:val="20"/>
          <w:szCs w:val="20"/>
        </w:rPr>
      </w:pPr>
      <w:r w:rsidRPr="004665D9">
        <w:rPr>
          <w:rFonts w:asciiTheme="minorHAnsi" w:hAnsiTheme="minorHAnsi" w:cstheme="minorHAnsi"/>
          <w:b/>
          <w:sz w:val="20"/>
          <w:szCs w:val="20"/>
        </w:rPr>
        <w:lastRenderedPageBreak/>
        <w:t xml:space="preserve"> Hala nr 3:</w:t>
      </w:r>
    </w:p>
    <w:p w14:paraId="03146966"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demontaż starej instalacji w kanałach naprawczych,</w:t>
      </w:r>
    </w:p>
    <w:p w14:paraId="411C1B03"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nowych rozdzielnic na potrzeby gniazd i oświetlenia kanałów,</w:t>
      </w:r>
    </w:p>
    <w:p w14:paraId="6E451B54"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okablowania na potrzeby oświetlenia i gniazd,</w:t>
      </w:r>
    </w:p>
    <w:p w14:paraId="6C36632B"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wymiana istniejących opraw,</w:t>
      </w:r>
    </w:p>
    <w:p w14:paraId="7D8759FC"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nowego oświetlenia awaryjnego,</w:t>
      </w:r>
    </w:p>
    <w:p w14:paraId="4C941201"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instalacji gniazd 24V,</w:t>
      </w:r>
    </w:p>
    <w:p w14:paraId="67839B22"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montaż osprzętu elektrycznego,</w:t>
      </w:r>
    </w:p>
    <w:p w14:paraId="3EE36156" w14:textId="77777777" w:rsidR="00C76E5A" w:rsidRPr="004665D9" w:rsidRDefault="00C76E5A" w:rsidP="00326310">
      <w:pPr>
        <w:pStyle w:val="Akapitzlist"/>
        <w:widowControl/>
        <w:numPr>
          <w:ilvl w:val="0"/>
          <w:numId w:val="13"/>
        </w:numPr>
        <w:autoSpaceDE/>
        <w:autoSpaceDN/>
        <w:spacing w:after="160" w:line="259"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 xml:space="preserve">wykonanie pomiarów po montażowych. </w:t>
      </w:r>
    </w:p>
    <w:p w14:paraId="3419EEFE" w14:textId="77777777" w:rsidR="00C76E5A" w:rsidRPr="004665D9" w:rsidRDefault="00C76E5A" w:rsidP="00326310">
      <w:pPr>
        <w:pStyle w:val="Akapitzlist"/>
        <w:widowControl/>
        <w:numPr>
          <w:ilvl w:val="1"/>
          <w:numId w:val="10"/>
        </w:numPr>
        <w:autoSpaceDE/>
        <w:autoSpaceDN/>
        <w:contextualSpacing/>
        <w:jc w:val="left"/>
        <w:rPr>
          <w:rFonts w:asciiTheme="minorHAnsi" w:hAnsiTheme="minorHAnsi" w:cstheme="minorHAnsi"/>
          <w:b/>
          <w:sz w:val="20"/>
          <w:szCs w:val="20"/>
        </w:rPr>
      </w:pPr>
      <w:r w:rsidRPr="004665D9">
        <w:rPr>
          <w:rFonts w:asciiTheme="minorHAnsi" w:hAnsiTheme="minorHAnsi" w:cstheme="minorHAnsi"/>
          <w:b/>
          <w:sz w:val="20"/>
          <w:szCs w:val="20"/>
        </w:rPr>
        <w:t xml:space="preserve"> Przeciwpożarowy wyłącznik prądu:</w:t>
      </w:r>
    </w:p>
    <w:p w14:paraId="61F25C70" w14:textId="77777777" w:rsidR="00C76E5A" w:rsidRPr="004665D9" w:rsidRDefault="00C76E5A" w:rsidP="00326310">
      <w:pPr>
        <w:pStyle w:val="Akapitzlist"/>
        <w:widowControl/>
        <w:numPr>
          <w:ilvl w:val="0"/>
          <w:numId w:val="14"/>
        </w:numPr>
        <w:autoSpaceDE/>
        <w:autoSpaceDN/>
        <w:spacing w:after="160" w:line="256"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wymiana przycisku przeciwpożarowego wyłącznika prądu,</w:t>
      </w:r>
    </w:p>
    <w:p w14:paraId="29D1308C" w14:textId="77777777" w:rsidR="00C76E5A" w:rsidRPr="004665D9" w:rsidRDefault="00C76E5A" w:rsidP="00326310">
      <w:pPr>
        <w:pStyle w:val="Akapitzlist"/>
        <w:widowControl/>
        <w:numPr>
          <w:ilvl w:val="0"/>
          <w:numId w:val="14"/>
        </w:numPr>
        <w:autoSpaceDE/>
        <w:autoSpaceDN/>
        <w:spacing w:after="160" w:line="256"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likwidacja puszki połączeniowej w ziemi na mufę termokurczliwą,</w:t>
      </w:r>
    </w:p>
    <w:p w14:paraId="59402800" w14:textId="77777777" w:rsidR="00C76E5A" w:rsidRPr="004665D9" w:rsidRDefault="00C76E5A" w:rsidP="00326310">
      <w:pPr>
        <w:pStyle w:val="Akapitzlist"/>
        <w:widowControl/>
        <w:numPr>
          <w:ilvl w:val="0"/>
          <w:numId w:val="14"/>
        </w:numPr>
        <w:autoSpaceDE/>
        <w:autoSpaceDN/>
        <w:spacing w:after="160" w:line="256"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 xml:space="preserve">podłączenia mechanizmów wyłącznika, </w:t>
      </w:r>
    </w:p>
    <w:p w14:paraId="0D4B6A3C" w14:textId="77777777" w:rsidR="00C76E5A" w:rsidRPr="004665D9" w:rsidRDefault="00C76E5A" w:rsidP="00326310">
      <w:pPr>
        <w:pStyle w:val="Akapitzlist"/>
        <w:widowControl/>
        <w:numPr>
          <w:ilvl w:val="0"/>
          <w:numId w:val="14"/>
        </w:numPr>
        <w:autoSpaceDE/>
        <w:autoSpaceDN/>
        <w:spacing w:after="160" w:line="256" w:lineRule="auto"/>
        <w:contextualSpacing/>
        <w:jc w:val="left"/>
        <w:rPr>
          <w:rFonts w:asciiTheme="minorHAnsi" w:hAnsiTheme="minorHAnsi" w:cstheme="minorHAnsi"/>
          <w:sz w:val="20"/>
          <w:szCs w:val="20"/>
        </w:rPr>
      </w:pPr>
      <w:r w:rsidRPr="004665D9">
        <w:rPr>
          <w:rFonts w:asciiTheme="minorHAnsi" w:hAnsiTheme="minorHAnsi" w:cstheme="minorHAnsi"/>
          <w:sz w:val="20"/>
          <w:szCs w:val="20"/>
        </w:rPr>
        <w:t xml:space="preserve">wykonanie prób zadziałania przeciwpożarowego wyłącznika prądu. </w:t>
      </w:r>
    </w:p>
    <w:p w14:paraId="2137384C" w14:textId="77777777" w:rsidR="00C76E5A" w:rsidRPr="004665D9" w:rsidRDefault="00C76E5A" w:rsidP="00AF3F47">
      <w:pPr>
        <w:pStyle w:val="Akapitzlist"/>
        <w:widowControl/>
        <w:numPr>
          <w:ilvl w:val="1"/>
          <w:numId w:val="10"/>
        </w:numPr>
        <w:autoSpaceDE/>
        <w:autoSpaceDN/>
        <w:spacing w:after="120" w:line="257" w:lineRule="auto"/>
        <w:ind w:left="641" w:hanging="357"/>
        <w:contextualSpacing/>
        <w:jc w:val="left"/>
        <w:rPr>
          <w:rFonts w:asciiTheme="minorHAnsi" w:hAnsiTheme="minorHAnsi" w:cstheme="minorHAnsi"/>
          <w:color w:val="333333"/>
          <w:sz w:val="20"/>
          <w:szCs w:val="20"/>
        </w:rPr>
      </w:pPr>
      <w:r w:rsidRPr="004665D9">
        <w:rPr>
          <w:rFonts w:asciiTheme="minorHAnsi" w:hAnsiTheme="minorHAnsi" w:cstheme="minorHAnsi"/>
          <w:b/>
          <w:color w:val="333333"/>
          <w:sz w:val="20"/>
          <w:szCs w:val="20"/>
          <w:shd w:val="clear" w:color="auto" w:fill="FFFFFF"/>
        </w:rPr>
        <w:t>Towarzyszące roboty budowlane</w:t>
      </w:r>
      <w:r w:rsidRPr="004665D9">
        <w:rPr>
          <w:rFonts w:asciiTheme="minorHAnsi" w:hAnsiTheme="minorHAnsi" w:cstheme="minorHAnsi"/>
          <w:color w:val="333333"/>
          <w:sz w:val="20"/>
          <w:szCs w:val="20"/>
        </w:rPr>
        <w:br/>
      </w:r>
      <w:r w:rsidRPr="004665D9">
        <w:rPr>
          <w:rFonts w:asciiTheme="minorHAnsi" w:hAnsiTheme="minorHAnsi" w:cstheme="minorHAnsi"/>
          <w:color w:val="333333"/>
          <w:sz w:val="20"/>
          <w:szCs w:val="20"/>
          <w:shd w:val="clear" w:color="auto" w:fill="FFFFFF"/>
        </w:rPr>
        <w:t>a)  naprawa tynków po zdemontowanych (wymienionych) rozdzielnicach,</w:t>
      </w:r>
      <w:r w:rsidRPr="004665D9">
        <w:rPr>
          <w:rFonts w:asciiTheme="minorHAnsi" w:hAnsiTheme="minorHAnsi" w:cstheme="minorHAnsi"/>
          <w:color w:val="333333"/>
          <w:sz w:val="20"/>
          <w:szCs w:val="20"/>
        </w:rPr>
        <w:br/>
      </w:r>
      <w:r w:rsidRPr="004665D9">
        <w:rPr>
          <w:rFonts w:asciiTheme="minorHAnsi" w:hAnsiTheme="minorHAnsi" w:cstheme="minorHAnsi"/>
          <w:color w:val="333333"/>
          <w:sz w:val="20"/>
          <w:szCs w:val="20"/>
          <w:shd w:val="clear" w:color="auto" w:fill="FFFFFF"/>
        </w:rPr>
        <w:t>b)  naprawa tynków po przebiciach i rozkuciach,</w:t>
      </w:r>
      <w:r w:rsidRPr="004665D9">
        <w:rPr>
          <w:rFonts w:asciiTheme="minorHAnsi" w:hAnsiTheme="minorHAnsi" w:cstheme="minorHAnsi"/>
          <w:color w:val="333333"/>
          <w:sz w:val="20"/>
          <w:szCs w:val="20"/>
        </w:rPr>
        <w:br/>
      </w:r>
      <w:r w:rsidRPr="004665D9">
        <w:rPr>
          <w:rFonts w:asciiTheme="minorHAnsi" w:hAnsiTheme="minorHAnsi" w:cstheme="minorHAnsi"/>
          <w:color w:val="333333"/>
          <w:sz w:val="20"/>
          <w:szCs w:val="20"/>
          <w:shd w:val="clear" w:color="auto" w:fill="FFFFFF"/>
        </w:rPr>
        <w:t>c) naprawa posadzek, ścian, sufitów, lamperii po układaniu przewodów,</w:t>
      </w:r>
      <w:r w:rsidRPr="004665D9">
        <w:rPr>
          <w:rFonts w:asciiTheme="minorHAnsi" w:hAnsiTheme="minorHAnsi" w:cstheme="minorHAnsi"/>
          <w:color w:val="333333"/>
          <w:sz w:val="20"/>
          <w:szCs w:val="20"/>
        </w:rPr>
        <w:br/>
      </w:r>
      <w:r w:rsidRPr="004665D9">
        <w:rPr>
          <w:rFonts w:asciiTheme="minorHAnsi" w:hAnsiTheme="minorHAnsi" w:cstheme="minorHAnsi"/>
          <w:color w:val="333333"/>
          <w:sz w:val="20"/>
          <w:szCs w:val="20"/>
          <w:shd w:val="clear" w:color="auto" w:fill="FFFFFF"/>
        </w:rPr>
        <w:t>d) doprowadzenie uszkodzonych tynków po bruzdach, zdemontowanej instalacji do stanu</w:t>
      </w:r>
      <w:r w:rsidRPr="004665D9">
        <w:rPr>
          <w:rFonts w:asciiTheme="minorHAnsi" w:hAnsiTheme="minorHAnsi" w:cstheme="minorHAnsi"/>
          <w:color w:val="333333"/>
          <w:sz w:val="20"/>
          <w:szCs w:val="20"/>
        </w:rPr>
        <w:br/>
      </w:r>
      <w:r w:rsidRPr="004665D9">
        <w:rPr>
          <w:rFonts w:asciiTheme="minorHAnsi" w:hAnsiTheme="minorHAnsi" w:cstheme="minorHAnsi"/>
          <w:color w:val="333333"/>
          <w:sz w:val="20"/>
          <w:szCs w:val="20"/>
          <w:shd w:val="clear" w:color="auto" w:fill="FFFFFF"/>
        </w:rPr>
        <w:t xml:space="preserve">  pierwotnego z podwójnym malowaniem farbami emulsyjnymi lub olejnymi.</w:t>
      </w:r>
    </w:p>
    <w:p w14:paraId="5E776D6F" w14:textId="19B5CBD0" w:rsidR="00C76E5A" w:rsidRPr="004665D9" w:rsidRDefault="00C76E5A" w:rsidP="00AF3F47">
      <w:pPr>
        <w:pStyle w:val="Default"/>
        <w:numPr>
          <w:ilvl w:val="0"/>
          <w:numId w:val="16"/>
        </w:numPr>
        <w:spacing w:after="80"/>
        <w:ind w:left="284" w:hanging="284"/>
        <w:rPr>
          <w:rFonts w:asciiTheme="minorHAnsi" w:hAnsiTheme="minorHAnsi" w:cstheme="minorHAnsi"/>
          <w:color w:val="333333"/>
          <w:sz w:val="20"/>
          <w:szCs w:val="20"/>
          <w:shd w:val="clear" w:color="auto" w:fill="FFFFFF"/>
        </w:rPr>
      </w:pPr>
      <w:r w:rsidRPr="004665D9">
        <w:rPr>
          <w:rFonts w:asciiTheme="minorHAnsi" w:hAnsiTheme="minorHAnsi" w:cstheme="minorHAnsi"/>
          <w:color w:val="333333"/>
          <w:sz w:val="20"/>
          <w:szCs w:val="20"/>
          <w:shd w:val="clear" w:color="auto" w:fill="FFFFFF"/>
        </w:rPr>
        <w:t xml:space="preserve">Zaleca się, ażeby przed przysyłaniem pytań na temat zakresu oraz technologii wykonywania robót wykonawca dokonał wizji lokalnej w obiekcie.  </w:t>
      </w:r>
    </w:p>
    <w:p w14:paraId="26AE3383" w14:textId="77777777" w:rsidR="00C76E5A" w:rsidRPr="004665D9" w:rsidRDefault="00C76E5A" w:rsidP="00326310">
      <w:pPr>
        <w:pStyle w:val="Default"/>
        <w:numPr>
          <w:ilvl w:val="0"/>
          <w:numId w:val="16"/>
        </w:numPr>
        <w:ind w:left="284" w:hanging="284"/>
        <w:jc w:val="both"/>
        <w:rPr>
          <w:rFonts w:asciiTheme="minorHAnsi" w:hAnsiTheme="minorHAnsi" w:cstheme="minorHAnsi"/>
          <w:color w:val="333333"/>
          <w:sz w:val="20"/>
          <w:szCs w:val="20"/>
          <w:shd w:val="clear" w:color="auto" w:fill="FFFFFF"/>
        </w:rPr>
      </w:pPr>
      <w:r w:rsidRPr="004665D9">
        <w:rPr>
          <w:rFonts w:asciiTheme="minorHAnsi" w:hAnsiTheme="minorHAnsi" w:cstheme="minorHAnsi"/>
          <w:color w:val="333333"/>
          <w:sz w:val="20"/>
          <w:szCs w:val="20"/>
          <w:shd w:val="clear" w:color="auto" w:fill="FFFFFF"/>
        </w:rPr>
        <w:t>Prowadzenie instalacji i rozmieszczenie urządzeń elektrycznych w budynku powinno zapewniać bezkolizyjność z innymi instalacjami w zakresie odległości ich wzajemnego usytuowania. Do wyposażenia technicznego budynku oprócz instalacji elektrycznej zalicza się instalacje teletechniczne, ciepłej i zimnej wody, ogrzewania, klimatyzacji, wentylacji, kanalizacji. Pomiędzy tymi instalacjami, oraz towarzyszącymi urządzeniami istnieją pewne zależności, a także powiązania, które muszą być uwzględnione w trakcie budowy. W pierwszej kolejności chodzi o taki montaż poszczególnych instalacji i lokalizację urządzeń, aby wykluczyć lub zmniejszyć do minimum negatywne wzajemne oddziaływanie.</w:t>
      </w:r>
    </w:p>
    <w:p w14:paraId="1148379C" w14:textId="7B17147D" w:rsidR="00FF4760" w:rsidRPr="00903603" w:rsidRDefault="00DB5E7D" w:rsidP="00326310">
      <w:pPr>
        <w:pStyle w:val="Default"/>
        <w:numPr>
          <w:ilvl w:val="0"/>
          <w:numId w:val="16"/>
        </w:numPr>
        <w:ind w:left="284" w:hanging="284"/>
        <w:jc w:val="both"/>
        <w:rPr>
          <w:rFonts w:asciiTheme="minorHAnsi" w:hAnsiTheme="minorHAnsi" w:cstheme="minorHAnsi"/>
          <w:color w:val="333333"/>
          <w:sz w:val="20"/>
          <w:szCs w:val="20"/>
          <w:shd w:val="clear" w:color="auto" w:fill="FFFFFF"/>
        </w:rPr>
      </w:pPr>
      <w:r w:rsidRPr="004665D9">
        <w:rPr>
          <w:rFonts w:asciiTheme="minorHAnsi" w:hAnsiTheme="minorHAnsi" w:cstheme="minorHAnsi"/>
          <w:color w:val="333333"/>
          <w:sz w:val="20"/>
          <w:szCs w:val="20"/>
          <w:shd w:val="clear" w:color="auto" w:fill="FFFFFF"/>
        </w:rPr>
        <w:t>KODY CPV:</w:t>
      </w:r>
      <w:r w:rsidR="007D0681" w:rsidRPr="004665D9">
        <w:rPr>
          <w:rFonts w:asciiTheme="minorHAnsi" w:hAnsiTheme="minorHAnsi" w:cstheme="minorHAnsi"/>
          <w:color w:val="333333"/>
          <w:sz w:val="20"/>
          <w:szCs w:val="20"/>
          <w:shd w:val="clear" w:color="auto" w:fill="FFFFFF"/>
        </w:rPr>
        <w:t xml:space="preserve"> </w:t>
      </w:r>
      <w:r w:rsidR="00634AF1">
        <w:rPr>
          <w:rFonts w:asciiTheme="minorHAnsi" w:hAnsiTheme="minorHAnsi" w:cstheme="minorHAnsi"/>
          <w:color w:val="333333"/>
          <w:sz w:val="20"/>
          <w:szCs w:val="20"/>
          <w:shd w:val="clear" w:color="auto" w:fill="FFFFFF"/>
        </w:rPr>
        <w:t xml:space="preserve">  </w:t>
      </w:r>
      <w:r w:rsidR="00563E08">
        <w:rPr>
          <w:rFonts w:asciiTheme="minorHAnsi" w:hAnsiTheme="minorHAnsi" w:cstheme="minorHAnsi"/>
          <w:color w:val="333333"/>
          <w:sz w:val="20"/>
          <w:szCs w:val="20"/>
          <w:shd w:val="clear" w:color="auto" w:fill="FFFFFF"/>
        </w:rPr>
        <w:t xml:space="preserve">  </w:t>
      </w:r>
      <w:r w:rsidR="00110F4D" w:rsidRPr="00903603">
        <w:rPr>
          <w:rFonts w:asciiTheme="minorHAnsi" w:hAnsiTheme="minorHAnsi" w:cstheme="minorHAnsi"/>
          <w:color w:val="333333"/>
          <w:sz w:val="20"/>
          <w:szCs w:val="20"/>
          <w:shd w:val="clear" w:color="auto" w:fill="FFFFFF"/>
        </w:rPr>
        <w:t>45317000-2</w:t>
      </w:r>
      <w:r w:rsidR="00FF4760" w:rsidRPr="00903603">
        <w:rPr>
          <w:rFonts w:asciiTheme="minorHAnsi" w:hAnsiTheme="minorHAnsi" w:cstheme="minorHAnsi"/>
          <w:color w:val="333333"/>
          <w:sz w:val="20"/>
          <w:szCs w:val="20"/>
          <w:shd w:val="clear" w:color="auto" w:fill="FFFFFF"/>
        </w:rPr>
        <w:t xml:space="preserve"> – inne instalacje elektryczne</w:t>
      </w:r>
    </w:p>
    <w:p w14:paraId="719F886C" w14:textId="5C7893BB" w:rsidR="00FF4760" w:rsidRPr="00903603" w:rsidRDefault="00FF4760" w:rsidP="00BE5DCF">
      <w:pPr>
        <w:pStyle w:val="Default"/>
        <w:ind w:left="360"/>
        <w:jc w:val="both"/>
        <w:rPr>
          <w:rFonts w:asciiTheme="minorHAnsi" w:hAnsiTheme="minorHAnsi" w:cstheme="minorHAnsi"/>
          <w:color w:val="333333"/>
          <w:sz w:val="20"/>
          <w:szCs w:val="20"/>
          <w:shd w:val="clear" w:color="auto" w:fill="FFFFFF"/>
        </w:rPr>
      </w:pPr>
      <w:r w:rsidRPr="00903603">
        <w:rPr>
          <w:rFonts w:asciiTheme="minorHAnsi" w:hAnsiTheme="minorHAnsi" w:cstheme="minorHAnsi"/>
          <w:color w:val="333333"/>
          <w:sz w:val="20"/>
          <w:szCs w:val="20"/>
          <w:shd w:val="clear" w:color="auto" w:fill="FFFFFF"/>
        </w:rPr>
        <w:t xml:space="preserve">                     </w:t>
      </w:r>
      <w:r w:rsidR="00802799">
        <w:rPr>
          <w:rFonts w:asciiTheme="minorHAnsi" w:hAnsiTheme="minorHAnsi" w:cstheme="minorHAnsi"/>
          <w:color w:val="333333"/>
          <w:sz w:val="20"/>
          <w:szCs w:val="20"/>
          <w:shd w:val="clear" w:color="auto" w:fill="FFFFFF"/>
        </w:rPr>
        <w:t xml:space="preserve"> </w:t>
      </w:r>
      <w:r w:rsidRPr="00903603">
        <w:rPr>
          <w:rFonts w:asciiTheme="minorHAnsi" w:hAnsiTheme="minorHAnsi" w:cstheme="minorHAnsi"/>
          <w:color w:val="333333"/>
          <w:sz w:val="20"/>
          <w:szCs w:val="20"/>
          <w:shd w:val="clear" w:color="auto" w:fill="FFFFFF"/>
        </w:rPr>
        <w:t>45315300-1 – instalacje zasilania elektrycznego</w:t>
      </w:r>
    </w:p>
    <w:p w14:paraId="4F5C633D" w14:textId="3816CB65" w:rsidR="00FF4760" w:rsidRPr="00903603" w:rsidRDefault="00FF4760" w:rsidP="00BE5DCF">
      <w:pPr>
        <w:pStyle w:val="Default"/>
        <w:ind w:left="360"/>
        <w:jc w:val="both"/>
        <w:rPr>
          <w:rFonts w:asciiTheme="minorHAnsi" w:hAnsiTheme="minorHAnsi" w:cstheme="minorHAnsi"/>
          <w:color w:val="333333"/>
          <w:sz w:val="20"/>
          <w:szCs w:val="20"/>
          <w:shd w:val="clear" w:color="auto" w:fill="FFFFFF"/>
        </w:rPr>
      </w:pPr>
      <w:r w:rsidRPr="00903603">
        <w:rPr>
          <w:rFonts w:asciiTheme="minorHAnsi" w:hAnsiTheme="minorHAnsi" w:cstheme="minorHAnsi"/>
          <w:color w:val="333333"/>
          <w:sz w:val="20"/>
          <w:szCs w:val="20"/>
          <w:shd w:val="clear" w:color="auto" w:fill="FFFFFF"/>
        </w:rPr>
        <w:tab/>
        <w:t xml:space="preserve">              </w:t>
      </w:r>
      <w:r w:rsidR="00903603" w:rsidRPr="00903603">
        <w:rPr>
          <w:rFonts w:asciiTheme="minorHAnsi" w:hAnsiTheme="minorHAnsi" w:cstheme="minorHAnsi"/>
          <w:color w:val="333333"/>
          <w:sz w:val="20"/>
          <w:szCs w:val="20"/>
          <w:shd w:val="clear" w:color="auto" w:fill="FFFFFF"/>
        </w:rPr>
        <w:t xml:space="preserve">45315100-9 – instalacyjne roboty elektrotechniczne </w:t>
      </w:r>
    </w:p>
    <w:p w14:paraId="6E89614D" w14:textId="560535A1" w:rsidR="00903603" w:rsidRPr="00903603" w:rsidRDefault="00903603" w:rsidP="00BE5DCF">
      <w:pPr>
        <w:pStyle w:val="Default"/>
        <w:ind w:left="360"/>
        <w:jc w:val="both"/>
        <w:rPr>
          <w:rFonts w:asciiTheme="minorHAnsi" w:hAnsiTheme="minorHAnsi" w:cstheme="minorHAnsi"/>
          <w:color w:val="333333"/>
          <w:sz w:val="20"/>
          <w:szCs w:val="20"/>
          <w:shd w:val="clear" w:color="auto" w:fill="FFFFFF"/>
        </w:rPr>
      </w:pPr>
      <w:r w:rsidRPr="00903603">
        <w:rPr>
          <w:rFonts w:asciiTheme="minorHAnsi" w:hAnsiTheme="minorHAnsi" w:cstheme="minorHAnsi"/>
          <w:color w:val="333333"/>
          <w:sz w:val="20"/>
          <w:szCs w:val="20"/>
          <w:shd w:val="clear" w:color="auto" w:fill="FFFFFF"/>
        </w:rPr>
        <w:tab/>
        <w:t xml:space="preserve">              45311000-0 – roboty w zakresie okablowania i instalacji elektrycznych</w:t>
      </w:r>
    </w:p>
    <w:p w14:paraId="67F22FD0" w14:textId="3C4E31F6" w:rsidR="00903603" w:rsidRDefault="00903603" w:rsidP="00BE5DCF">
      <w:pPr>
        <w:pStyle w:val="Default"/>
        <w:ind w:left="360"/>
        <w:jc w:val="both"/>
        <w:rPr>
          <w:rFonts w:asciiTheme="minorHAnsi" w:hAnsiTheme="minorHAnsi" w:cstheme="minorHAnsi"/>
          <w:color w:val="333333"/>
          <w:sz w:val="20"/>
          <w:szCs w:val="20"/>
          <w:shd w:val="clear" w:color="auto" w:fill="FFFFFF"/>
        </w:rPr>
      </w:pPr>
      <w:r w:rsidRPr="00903603">
        <w:rPr>
          <w:rFonts w:asciiTheme="minorHAnsi" w:hAnsiTheme="minorHAnsi" w:cstheme="minorHAnsi"/>
          <w:color w:val="333333"/>
          <w:sz w:val="20"/>
          <w:szCs w:val="20"/>
          <w:shd w:val="clear" w:color="auto" w:fill="FFFFFF"/>
        </w:rPr>
        <w:tab/>
      </w:r>
      <w:r w:rsidR="00802799">
        <w:rPr>
          <w:rFonts w:asciiTheme="minorHAnsi" w:hAnsiTheme="minorHAnsi" w:cstheme="minorHAnsi"/>
          <w:color w:val="333333"/>
          <w:sz w:val="20"/>
          <w:szCs w:val="20"/>
          <w:shd w:val="clear" w:color="auto" w:fill="FFFFFF"/>
        </w:rPr>
        <w:t xml:space="preserve">              </w:t>
      </w:r>
      <w:r w:rsidRPr="00903603">
        <w:rPr>
          <w:rFonts w:asciiTheme="minorHAnsi" w:hAnsiTheme="minorHAnsi" w:cstheme="minorHAnsi"/>
          <w:color w:val="333333"/>
          <w:sz w:val="20"/>
          <w:szCs w:val="20"/>
          <w:shd w:val="clear" w:color="auto" w:fill="FFFFFF"/>
        </w:rPr>
        <w:t>31520000-7 – lampy i oprawy oświetleniowe</w:t>
      </w:r>
      <w:r>
        <w:rPr>
          <w:rFonts w:asciiTheme="minorHAnsi" w:hAnsiTheme="minorHAnsi" w:cstheme="minorHAnsi"/>
          <w:color w:val="333333"/>
          <w:sz w:val="20"/>
          <w:szCs w:val="20"/>
          <w:shd w:val="clear" w:color="auto" w:fill="FFFFFF"/>
        </w:rPr>
        <w:t xml:space="preserve"> </w:t>
      </w:r>
    </w:p>
    <w:p w14:paraId="1605631D" w14:textId="44F276CD" w:rsidR="00802799" w:rsidRDefault="00802799" w:rsidP="00BE5DCF">
      <w:pPr>
        <w:pStyle w:val="Default"/>
        <w:ind w:left="360"/>
        <w:jc w:val="both"/>
        <w:rPr>
          <w:rFonts w:asciiTheme="minorHAnsi" w:hAnsiTheme="minorHAnsi" w:cstheme="minorHAnsi"/>
          <w:color w:val="333333"/>
          <w:sz w:val="20"/>
          <w:szCs w:val="20"/>
          <w:shd w:val="clear" w:color="auto" w:fill="FFFFFF"/>
        </w:rPr>
      </w:pPr>
      <w:r>
        <w:rPr>
          <w:rFonts w:asciiTheme="minorHAnsi" w:hAnsiTheme="minorHAnsi" w:cstheme="minorHAnsi"/>
          <w:color w:val="333333"/>
          <w:sz w:val="20"/>
          <w:szCs w:val="20"/>
          <w:shd w:val="clear" w:color="auto" w:fill="FFFFFF"/>
        </w:rPr>
        <w:t xml:space="preserve">                       </w:t>
      </w:r>
      <w:r w:rsidRPr="00802799">
        <w:rPr>
          <w:rFonts w:asciiTheme="minorHAnsi" w:hAnsiTheme="minorHAnsi" w:cstheme="minorHAnsi"/>
          <w:color w:val="333333"/>
          <w:sz w:val="20"/>
          <w:szCs w:val="20"/>
          <w:shd w:val="clear" w:color="auto" w:fill="FFFFFF"/>
        </w:rPr>
        <w:t>44320000-9</w:t>
      </w:r>
      <w:r>
        <w:rPr>
          <w:rFonts w:asciiTheme="minorHAnsi" w:hAnsiTheme="minorHAnsi" w:cstheme="minorHAnsi"/>
          <w:color w:val="333333"/>
          <w:sz w:val="20"/>
          <w:szCs w:val="20"/>
          <w:shd w:val="clear" w:color="auto" w:fill="FFFFFF"/>
        </w:rPr>
        <w:t xml:space="preserve"> - k</w:t>
      </w:r>
      <w:r w:rsidRPr="00802799">
        <w:rPr>
          <w:rFonts w:asciiTheme="minorHAnsi" w:hAnsiTheme="minorHAnsi" w:cstheme="minorHAnsi"/>
          <w:color w:val="333333"/>
          <w:sz w:val="20"/>
          <w:szCs w:val="20"/>
          <w:shd w:val="clear" w:color="auto" w:fill="FFFFFF"/>
        </w:rPr>
        <w:t>abel i podobne wyroby</w:t>
      </w:r>
    </w:p>
    <w:p w14:paraId="7E814B42" w14:textId="3E045E2F" w:rsidR="00802799" w:rsidRPr="00FF4760" w:rsidRDefault="00802799" w:rsidP="00BE5DCF">
      <w:pPr>
        <w:pStyle w:val="Default"/>
        <w:ind w:left="360"/>
        <w:jc w:val="both"/>
        <w:rPr>
          <w:rFonts w:asciiTheme="minorHAnsi" w:hAnsiTheme="minorHAnsi" w:cstheme="minorHAnsi"/>
          <w:color w:val="333333"/>
          <w:sz w:val="20"/>
          <w:szCs w:val="20"/>
          <w:shd w:val="clear" w:color="auto" w:fill="FFFFFF"/>
        </w:rPr>
      </w:pPr>
      <w:r>
        <w:rPr>
          <w:rFonts w:asciiTheme="minorHAnsi" w:hAnsiTheme="minorHAnsi" w:cstheme="minorHAnsi"/>
          <w:color w:val="333333"/>
          <w:sz w:val="20"/>
          <w:szCs w:val="20"/>
          <w:shd w:val="clear" w:color="auto" w:fill="FFFFFF"/>
        </w:rPr>
        <w:t xml:space="preserve">                       </w:t>
      </w:r>
      <w:r w:rsidRPr="00802799">
        <w:rPr>
          <w:rFonts w:asciiTheme="minorHAnsi" w:hAnsiTheme="minorHAnsi" w:cstheme="minorHAnsi"/>
          <w:color w:val="333333"/>
          <w:sz w:val="20"/>
          <w:szCs w:val="20"/>
          <w:shd w:val="clear" w:color="auto" w:fill="FFFFFF"/>
        </w:rPr>
        <w:t>31211310-4</w:t>
      </w:r>
      <w:r>
        <w:rPr>
          <w:rFonts w:asciiTheme="minorHAnsi" w:hAnsiTheme="minorHAnsi" w:cstheme="minorHAnsi"/>
          <w:color w:val="333333"/>
          <w:sz w:val="20"/>
          <w:szCs w:val="20"/>
          <w:shd w:val="clear" w:color="auto" w:fill="FFFFFF"/>
        </w:rPr>
        <w:t xml:space="preserve"> - w</w:t>
      </w:r>
      <w:r w:rsidRPr="00802799">
        <w:rPr>
          <w:rFonts w:asciiTheme="minorHAnsi" w:hAnsiTheme="minorHAnsi" w:cstheme="minorHAnsi"/>
          <w:color w:val="333333"/>
          <w:sz w:val="20"/>
          <w:szCs w:val="20"/>
          <w:shd w:val="clear" w:color="auto" w:fill="FFFFFF"/>
        </w:rPr>
        <w:t>yłączniki</w:t>
      </w:r>
    </w:p>
    <w:p w14:paraId="34F6FEFB" w14:textId="167755F4" w:rsidR="00DB5E7D" w:rsidRPr="004665D9" w:rsidRDefault="00DB5E7D" w:rsidP="00BE5DCF">
      <w:pPr>
        <w:pStyle w:val="Default"/>
        <w:ind w:left="360"/>
        <w:jc w:val="both"/>
        <w:rPr>
          <w:rFonts w:asciiTheme="minorHAnsi" w:hAnsiTheme="minorHAnsi" w:cstheme="minorHAnsi"/>
          <w:color w:val="333333"/>
          <w:sz w:val="20"/>
          <w:szCs w:val="20"/>
          <w:shd w:val="clear" w:color="auto" w:fill="FFFFFF"/>
        </w:rPr>
      </w:pPr>
      <w:r w:rsidRPr="004665D9">
        <w:rPr>
          <w:rFonts w:asciiTheme="minorHAnsi" w:hAnsiTheme="minorHAnsi" w:cstheme="minorHAnsi"/>
          <w:color w:val="333333"/>
          <w:sz w:val="20"/>
          <w:szCs w:val="20"/>
          <w:shd w:val="clear" w:color="auto" w:fill="FFFFFF"/>
        </w:rPr>
        <w:t xml:space="preserve">Powyższe kody zgodnie z punktem 12 Wytycznych określone są we Wspólnym Słowniku Zamówień, o którym mowa w rozporządzeniu (WE) nr 2195/2002 Parlamentu Europejskiego i Rady z dnia 5 listopada 2002 r. </w:t>
      </w:r>
      <w:r w:rsidR="00634AF1">
        <w:rPr>
          <w:rFonts w:asciiTheme="minorHAnsi" w:hAnsiTheme="minorHAnsi" w:cstheme="minorHAnsi"/>
          <w:color w:val="333333"/>
          <w:sz w:val="20"/>
          <w:szCs w:val="20"/>
          <w:shd w:val="clear" w:color="auto" w:fill="FFFFFF"/>
        </w:rPr>
        <w:br/>
      </w:r>
      <w:r w:rsidRPr="004665D9">
        <w:rPr>
          <w:rFonts w:asciiTheme="minorHAnsi" w:hAnsiTheme="minorHAnsi" w:cstheme="minorHAnsi"/>
          <w:color w:val="333333"/>
          <w:sz w:val="20"/>
          <w:szCs w:val="20"/>
          <w:shd w:val="clear" w:color="auto" w:fill="FFFFFF"/>
        </w:rPr>
        <w:t>w sprawie Wspólnego Słownika Zamówień (CPV) (Dz. Urz. WE L 340 z 16.12.2002, str. 1. z</w:t>
      </w:r>
      <w:r w:rsidR="00534359" w:rsidRPr="004665D9">
        <w:rPr>
          <w:rFonts w:asciiTheme="minorHAnsi" w:hAnsiTheme="minorHAnsi" w:cstheme="minorHAnsi"/>
          <w:color w:val="333333"/>
          <w:sz w:val="20"/>
          <w:szCs w:val="20"/>
          <w:shd w:val="clear" w:color="auto" w:fill="FFFFFF"/>
        </w:rPr>
        <w:t>e</w:t>
      </w:r>
      <w:r w:rsidRPr="004665D9">
        <w:rPr>
          <w:rFonts w:asciiTheme="minorHAnsi" w:hAnsiTheme="minorHAnsi" w:cstheme="minorHAnsi"/>
          <w:color w:val="333333"/>
          <w:sz w:val="20"/>
          <w:szCs w:val="20"/>
          <w:shd w:val="clear" w:color="auto" w:fill="FFFFFF"/>
        </w:rPr>
        <w:t xml:space="preserve"> zm.: Dz. Urz. UE Polskie wydanie specjalne rozdz. 6, t. 5, str. 3).</w:t>
      </w:r>
    </w:p>
    <w:p w14:paraId="270EF559" w14:textId="7B291C93" w:rsidR="00534359" w:rsidRPr="004665D9" w:rsidRDefault="00DB5E7D" w:rsidP="00326310">
      <w:pPr>
        <w:pStyle w:val="Default"/>
        <w:numPr>
          <w:ilvl w:val="0"/>
          <w:numId w:val="16"/>
        </w:numPr>
        <w:ind w:left="284" w:hanging="284"/>
        <w:jc w:val="both"/>
        <w:rPr>
          <w:rFonts w:asciiTheme="minorHAnsi" w:hAnsiTheme="minorHAnsi" w:cstheme="minorHAnsi"/>
          <w:color w:val="333333"/>
          <w:sz w:val="20"/>
          <w:szCs w:val="20"/>
          <w:shd w:val="clear" w:color="auto" w:fill="FFFFFF"/>
        </w:rPr>
      </w:pPr>
      <w:r w:rsidRPr="004665D9">
        <w:rPr>
          <w:rFonts w:asciiTheme="minorHAnsi" w:hAnsiTheme="minorHAnsi" w:cstheme="minorHAnsi"/>
          <w:color w:val="333333"/>
          <w:sz w:val="20"/>
          <w:szCs w:val="20"/>
          <w:shd w:val="clear" w:color="auto" w:fill="FFFFFF"/>
        </w:rPr>
        <w:t>Zamawiający oświadcza, iż wszyscy wykonawcy mają taki sam dostęp do informacji dotyczących danego zamówienia i żaden wykonawca nie jest uprzywilejowany względem drugiego, a postępowanie przeprowadzane jest w sposób transparen</w:t>
      </w:r>
      <w:r w:rsidR="00534359" w:rsidRPr="004665D9">
        <w:rPr>
          <w:rFonts w:asciiTheme="minorHAnsi" w:hAnsiTheme="minorHAnsi" w:cstheme="minorHAnsi"/>
          <w:color w:val="333333"/>
          <w:sz w:val="20"/>
          <w:szCs w:val="20"/>
          <w:shd w:val="clear" w:color="auto" w:fill="FFFFFF"/>
        </w:rPr>
        <w:t xml:space="preserve">tny. </w:t>
      </w:r>
    </w:p>
    <w:p w14:paraId="24AF248B" w14:textId="4D9EC9B7" w:rsidR="00DB5E7D" w:rsidRPr="00CD51B9" w:rsidRDefault="00DB5E7D" w:rsidP="00326310">
      <w:pPr>
        <w:pStyle w:val="Default"/>
        <w:numPr>
          <w:ilvl w:val="0"/>
          <w:numId w:val="16"/>
        </w:numPr>
        <w:ind w:left="284" w:hanging="284"/>
        <w:jc w:val="both"/>
        <w:rPr>
          <w:rFonts w:asciiTheme="minorHAnsi" w:hAnsiTheme="minorHAnsi" w:cstheme="minorHAnsi"/>
          <w:color w:val="333333"/>
          <w:sz w:val="20"/>
          <w:szCs w:val="20"/>
          <w:shd w:val="clear" w:color="auto" w:fill="FFFFFF"/>
        </w:rPr>
      </w:pPr>
      <w:r w:rsidRPr="002D1293">
        <w:rPr>
          <w:rFonts w:asciiTheme="minorHAnsi" w:hAnsiTheme="minorHAnsi" w:cstheme="minorHAnsi"/>
          <w:color w:val="333333"/>
          <w:sz w:val="20"/>
          <w:szCs w:val="20"/>
          <w:shd w:val="clear" w:color="auto" w:fill="FFFFFF"/>
        </w:rPr>
        <w:t xml:space="preserve">Osoba uprawniona do kontaktowania się w sprawie niniejszego postępowania: </w:t>
      </w:r>
      <w:r w:rsidR="00283E37" w:rsidRPr="002D1293">
        <w:rPr>
          <w:rFonts w:asciiTheme="minorHAnsi" w:hAnsiTheme="minorHAnsi" w:cstheme="minorHAnsi"/>
          <w:color w:val="333333"/>
          <w:sz w:val="20"/>
          <w:szCs w:val="20"/>
          <w:shd w:val="clear" w:color="auto" w:fill="FFFFFF"/>
        </w:rPr>
        <w:t xml:space="preserve">Piotr Grzegorczyk email: </w:t>
      </w:r>
      <w:r w:rsidR="00283E37" w:rsidRPr="002D1293">
        <w:rPr>
          <w:rFonts w:asciiTheme="minorHAnsi" w:hAnsiTheme="minorHAnsi" w:cstheme="minorHAnsi"/>
          <w:color w:val="333333"/>
          <w:sz w:val="20"/>
          <w:szCs w:val="20"/>
          <w:shd w:val="clear" w:color="auto" w:fill="FFFFFF"/>
          <w:lang w:eastAsia="en-US"/>
        </w:rPr>
        <w:t xml:space="preserve"> </w:t>
      </w:r>
      <w:hyperlink r:id="rId9" w:history="1">
        <w:r w:rsidR="00CD51B9" w:rsidRPr="006A39EA">
          <w:rPr>
            <w:rStyle w:val="Hipercze"/>
            <w:rFonts w:asciiTheme="minorHAnsi" w:hAnsiTheme="minorHAnsi" w:cstheme="minorHAnsi"/>
            <w:sz w:val="20"/>
            <w:szCs w:val="20"/>
            <w:shd w:val="clear" w:color="auto" w:fill="FFFFFF"/>
          </w:rPr>
          <w:t>piotr.grzegorczyk@polregio.pl</w:t>
        </w:r>
      </w:hyperlink>
    </w:p>
    <w:p w14:paraId="4BDEB292" w14:textId="7410AA96" w:rsidR="00C76E5A" w:rsidRPr="008939D5" w:rsidRDefault="00C76E5A" w:rsidP="00FE4F13">
      <w:pPr>
        <w:pStyle w:val="Default"/>
        <w:numPr>
          <w:ilvl w:val="0"/>
          <w:numId w:val="9"/>
        </w:numPr>
        <w:spacing w:after="120"/>
        <w:ind w:left="3152" w:hanging="272"/>
        <w:jc w:val="left"/>
        <w:rPr>
          <w:rFonts w:asciiTheme="minorHAnsi" w:hAnsiTheme="minorHAnsi" w:cstheme="minorHAnsi"/>
          <w:b/>
          <w:color w:val="333333"/>
          <w:sz w:val="20"/>
          <w:szCs w:val="20"/>
          <w:shd w:val="clear" w:color="auto" w:fill="FFFFFF"/>
        </w:rPr>
      </w:pPr>
      <w:r w:rsidRPr="004665D9">
        <w:rPr>
          <w:rFonts w:asciiTheme="minorHAnsi" w:hAnsiTheme="minorHAnsi" w:cstheme="minorHAnsi"/>
          <w:b/>
          <w:sz w:val="20"/>
          <w:szCs w:val="20"/>
        </w:rPr>
        <w:t xml:space="preserve">WYMAGANIA ZAMAWIAJACEGO </w:t>
      </w:r>
    </w:p>
    <w:p w14:paraId="3975578B" w14:textId="733A2750" w:rsidR="00C76E5A" w:rsidRPr="004665D9" w:rsidRDefault="00C76E5A" w:rsidP="00326310">
      <w:pPr>
        <w:pStyle w:val="Default"/>
        <w:numPr>
          <w:ilvl w:val="0"/>
          <w:numId w:val="19"/>
        </w:numPr>
        <w:spacing w:after="87"/>
        <w:ind w:left="284" w:hanging="284"/>
        <w:jc w:val="both"/>
        <w:rPr>
          <w:rFonts w:asciiTheme="minorHAnsi" w:hAnsiTheme="minorHAnsi" w:cstheme="minorHAnsi"/>
          <w:color w:val="333333"/>
          <w:sz w:val="20"/>
          <w:szCs w:val="20"/>
          <w:shd w:val="clear" w:color="auto" w:fill="FFFFFF"/>
        </w:rPr>
      </w:pPr>
      <w:r w:rsidRPr="004665D9">
        <w:rPr>
          <w:rFonts w:asciiTheme="minorHAnsi" w:hAnsiTheme="minorHAnsi" w:cstheme="minorHAnsi"/>
          <w:sz w:val="20"/>
          <w:szCs w:val="20"/>
        </w:rPr>
        <w:t xml:space="preserve">Obowiązkiem Wykonawcy będzie wykonanie modernizacji instalacji elektrycznej i oświetleniowej </w:t>
      </w:r>
      <w:r w:rsidRPr="004665D9">
        <w:rPr>
          <w:rFonts w:asciiTheme="minorHAnsi" w:hAnsiTheme="minorHAnsi" w:cstheme="minorHAnsi"/>
          <w:sz w:val="20"/>
          <w:szCs w:val="20"/>
        </w:rPr>
        <w:br/>
        <w:t>w zakresie wskazanym w pkt</w:t>
      </w:r>
      <w:r w:rsidR="00634AF1">
        <w:rPr>
          <w:rFonts w:asciiTheme="minorHAnsi" w:hAnsiTheme="minorHAnsi" w:cstheme="minorHAnsi"/>
          <w:sz w:val="20"/>
          <w:szCs w:val="20"/>
        </w:rPr>
        <w:t xml:space="preserve"> </w:t>
      </w:r>
      <w:r w:rsidRPr="004665D9">
        <w:rPr>
          <w:rFonts w:asciiTheme="minorHAnsi" w:hAnsiTheme="minorHAnsi" w:cstheme="minorHAnsi"/>
          <w:sz w:val="20"/>
          <w:szCs w:val="20"/>
        </w:rPr>
        <w:t xml:space="preserve"> IV</w:t>
      </w:r>
      <w:r w:rsidR="004665D9">
        <w:rPr>
          <w:rFonts w:asciiTheme="minorHAnsi" w:hAnsiTheme="minorHAnsi" w:cstheme="minorHAnsi"/>
          <w:sz w:val="20"/>
          <w:szCs w:val="20"/>
        </w:rPr>
        <w:t xml:space="preserve"> Zapytania Ofertowego</w:t>
      </w:r>
      <w:r w:rsidRPr="004665D9">
        <w:rPr>
          <w:rFonts w:asciiTheme="minorHAnsi" w:hAnsiTheme="minorHAnsi" w:cstheme="minorHAnsi"/>
          <w:sz w:val="20"/>
          <w:szCs w:val="20"/>
        </w:rPr>
        <w:t xml:space="preserve">. </w:t>
      </w:r>
    </w:p>
    <w:p w14:paraId="65AC346E" w14:textId="77777777" w:rsidR="00C76E5A" w:rsidRPr="004665D9" w:rsidRDefault="00C76E5A" w:rsidP="00326310">
      <w:pPr>
        <w:pStyle w:val="Default"/>
        <w:numPr>
          <w:ilvl w:val="0"/>
          <w:numId w:val="19"/>
        </w:numPr>
        <w:spacing w:after="87"/>
        <w:ind w:left="284" w:hanging="284"/>
        <w:jc w:val="both"/>
        <w:rPr>
          <w:rFonts w:asciiTheme="minorHAnsi" w:hAnsiTheme="minorHAnsi" w:cstheme="minorHAnsi"/>
          <w:color w:val="333333"/>
          <w:sz w:val="20"/>
          <w:szCs w:val="20"/>
          <w:shd w:val="clear" w:color="auto" w:fill="FFFFFF"/>
        </w:rPr>
      </w:pPr>
      <w:r w:rsidRPr="004665D9">
        <w:rPr>
          <w:rFonts w:asciiTheme="minorHAnsi" w:hAnsiTheme="minorHAnsi" w:cstheme="minorHAnsi"/>
          <w:sz w:val="20"/>
          <w:szCs w:val="20"/>
        </w:rPr>
        <w:t xml:space="preserve">Wykonawca jest zobowiązany do zakupu, dostarczenia na budowę, montażu i uruchomienia wszystkich elementów poszczególnych instalacji potrzebnych do ich kompletności i prawidłowego działania. </w:t>
      </w:r>
    </w:p>
    <w:p w14:paraId="3140D497" w14:textId="119379CC" w:rsidR="00534359"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Na wszystkie stosowane urządzenia, w tym: osprzęt, oprawy oświ</w:t>
      </w:r>
      <w:r w:rsidR="00634AF1">
        <w:rPr>
          <w:rFonts w:asciiTheme="minorHAnsi" w:hAnsiTheme="minorHAnsi" w:cstheme="minorHAnsi"/>
          <w:color w:val="000000"/>
          <w:sz w:val="20"/>
          <w:szCs w:val="20"/>
        </w:rPr>
        <w:t xml:space="preserve">etleniowe, rozdzielnice, kable </w:t>
      </w:r>
      <w:r w:rsidRPr="004665D9">
        <w:rPr>
          <w:rFonts w:asciiTheme="minorHAnsi" w:hAnsiTheme="minorHAnsi" w:cstheme="minorHAnsi"/>
          <w:color w:val="000000"/>
          <w:sz w:val="20"/>
          <w:szCs w:val="20"/>
        </w:rPr>
        <w:t>i przewody, systemy kablowe, systemy teletechniczne przed ich zamontowaniem Wyko</w:t>
      </w:r>
      <w:r w:rsidR="00634AF1">
        <w:rPr>
          <w:rFonts w:asciiTheme="minorHAnsi" w:hAnsiTheme="minorHAnsi" w:cstheme="minorHAnsi"/>
          <w:color w:val="000000"/>
          <w:sz w:val="20"/>
          <w:szCs w:val="20"/>
        </w:rPr>
        <w:t xml:space="preserve">nawca musi uzyskać od </w:t>
      </w:r>
      <w:r w:rsidRPr="004665D9">
        <w:rPr>
          <w:rFonts w:asciiTheme="minorHAnsi" w:hAnsiTheme="minorHAnsi" w:cstheme="minorHAnsi"/>
          <w:color w:val="000000"/>
          <w:sz w:val="20"/>
          <w:szCs w:val="20"/>
        </w:rPr>
        <w:t>głównego projektanta, projektanta branżowego, ins</w:t>
      </w:r>
      <w:r w:rsidR="00634AF1">
        <w:rPr>
          <w:rFonts w:asciiTheme="minorHAnsi" w:hAnsiTheme="minorHAnsi" w:cstheme="minorHAnsi"/>
          <w:color w:val="000000"/>
          <w:sz w:val="20"/>
          <w:szCs w:val="20"/>
        </w:rPr>
        <w:t xml:space="preserve">pektora nadzoru inwestorskiego </w:t>
      </w:r>
      <w:r w:rsidRPr="004665D9">
        <w:rPr>
          <w:rFonts w:asciiTheme="minorHAnsi" w:hAnsiTheme="minorHAnsi" w:cstheme="minorHAnsi"/>
          <w:color w:val="000000"/>
          <w:sz w:val="20"/>
          <w:szCs w:val="20"/>
        </w:rPr>
        <w:t xml:space="preserve">i przedstawiciela inwestora potwierdzenie typu zgodne z projektem lub uzyskać zgodę na zmianę. </w:t>
      </w:r>
    </w:p>
    <w:p w14:paraId="1A643E00" w14:textId="4B671775"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bookmarkStart w:id="8" w:name="_Hlk162161498"/>
      <w:r w:rsidRPr="004665D9">
        <w:rPr>
          <w:rFonts w:asciiTheme="minorHAnsi" w:hAnsiTheme="minorHAnsi" w:cstheme="minorHAnsi"/>
          <w:sz w:val="20"/>
          <w:szCs w:val="20"/>
          <w:shd w:val="clear" w:color="auto" w:fill="FFFFFF"/>
        </w:rPr>
        <w:lastRenderedPageBreak/>
        <w:t>Zamawiający</w:t>
      </w:r>
      <w:r w:rsidR="007C32FD">
        <w:rPr>
          <w:rFonts w:asciiTheme="minorHAnsi" w:hAnsiTheme="minorHAnsi" w:cstheme="minorHAnsi"/>
          <w:sz w:val="20"/>
          <w:szCs w:val="20"/>
          <w:shd w:val="clear" w:color="auto" w:fill="FFFFFF"/>
        </w:rPr>
        <w:t xml:space="preserve"> zgodnie z </w:t>
      </w:r>
      <w:r w:rsidR="0014249F">
        <w:rPr>
          <w:rFonts w:asciiTheme="minorHAnsi" w:hAnsiTheme="minorHAnsi" w:cstheme="minorHAnsi"/>
          <w:sz w:val="20"/>
          <w:szCs w:val="20"/>
          <w:shd w:val="clear" w:color="auto" w:fill="FFFFFF"/>
        </w:rPr>
        <w:t xml:space="preserve">Wytycznymi dotyczącymi kwalifikowalności wydatków na lata 2021-2027, Sekcja 3.2.2 </w:t>
      </w:r>
      <w:r w:rsidR="00634AF1">
        <w:rPr>
          <w:rFonts w:asciiTheme="minorHAnsi" w:hAnsiTheme="minorHAnsi" w:cstheme="minorHAnsi"/>
          <w:sz w:val="20"/>
          <w:szCs w:val="20"/>
          <w:shd w:val="clear" w:color="auto" w:fill="FFFFFF"/>
        </w:rPr>
        <w:br/>
      </w:r>
      <w:r w:rsidR="0014249F">
        <w:rPr>
          <w:rFonts w:asciiTheme="minorHAnsi" w:hAnsiTheme="minorHAnsi" w:cstheme="minorHAnsi"/>
          <w:sz w:val="20"/>
          <w:szCs w:val="20"/>
          <w:shd w:val="clear" w:color="auto" w:fill="FFFFFF"/>
        </w:rPr>
        <w:t>pkt 10)</w:t>
      </w:r>
      <w:r w:rsidRPr="004665D9">
        <w:rPr>
          <w:rFonts w:asciiTheme="minorHAnsi" w:hAnsiTheme="minorHAnsi" w:cstheme="minorHAnsi"/>
          <w:sz w:val="20"/>
          <w:szCs w:val="20"/>
          <w:shd w:val="clear" w:color="auto" w:fill="FFFFFF"/>
        </w:rPr>
        <w:t xml:space="preserve"> dopuszcza oferowanie materiałów i urządzeń równoważnych w stosunku do wskazanych </w:t>
      </w:r>
      <w:r w:rsidRPr="004665D9">
        <w:rPr>
          <w:rFonts w:asciiTheme="minorHAnsi" w:hAnsiTheme="minorHAnsi" w:cstheme="minorHAnsi"/>
          <w:sz w:val="20"/>
          <w:szCs w:val="20"/>
          <w:shd w:val="clear" w:color="auto" w:fill="FFFFFF"/>
        </w:rPr>
        <w:br/>
        <w:t>w dokumentacji projektowej</w:t>
      </w:r>
      <w:r w:rsidR="0014249F" w:rsidRPr="0014249F">
        <w:t xml:space="preserve"> </w:t>
      </w:r>
      <w:r w:rsidR="0014249F" w:rsidRPr="0014249F">
        <w:rPr>
          <w:rFonts w:asciiTheme="minorHAnsi" w:hAnsiTheme="minorHAnsi" w:cstheme="minorHAnsi"/>
          <w:sz w:val="20"/>
          <w:szCs w:val="20"/>
          <w:shd w:val="clear" w:color="auto" w:fill="FFFFFF"/>
        </w:rPr>
        <w:t>i pozostałych dokumentów stanowiących opis przedmiotu zamówienia</w:t>
      </w:r>
      <w:r w:rsidRPr="004665D9">
        <w:rPr>
          <w:rFonts w:asciiTheme="minorHAnsi" w:hAnsiTheme="minorHAnsi" w:cstheme="minorHAnsi"/>
          <w:sz w:val="20"/>
          <w:szCs w:val="20"/>
          <w:shd w:val="clear" w:color="auto" w:fill="FFFFFF"/>
        </w:rPr>
        <w:t xml:space="preserve"> pod warunkiem, że zagwarantują </w:t>
      </w:r>
      <w:bookmarkEnd w:id="8"/>
      <w:r w:rsidRPr="004665D9">
        <w:rPr>
          <w:rFonts w:asciiTheme="minorHAnsi" w:hAnsiTheme="minorHAnsi" w:cstheme="minorHAnsi"/>
          <w:sz w:val="20"/>
          <w:szCs w:val="20"/>
          <w:shd w:val="clear" w:color="auto" w:fill="FFFFFF"/>
        </w:rPr>
        <w:t xml:space="preserve">one uzyskanie parametrów technicznych nie gorszych od założonych </w:t>
      </w:r>
      <w:r w:rsidR="00634AF1">
        <w:rPr>
          <w:rFonts w:asciiTheme="minorHAnsi" w:hAnsiTheme="minorHAnsi" w:cstheme="minorHAnsi"/>
          <w:sz w:val="20"/>
          <w:szCs w:val="20"/>
          <w:shd w:val="clear" w:color="auto" w:fill="FFFFFF"/>
        </w:rPr>
        <w:br/>
      </w:r>
      <w:r w:rsidRPr="004665D9">
        <w:rPr>
          <w:rFonts w:asciiTheme="minorHAnsi" w:hAnsiTheme="minorHAnsi" w:cstheme="minorHAnsi"/>
          <w:sz w:val="20"/>
          <w:szCs w:val="20"/>
          <w:shd w:val="clear" w:color="auto" w:fill="FFFFFF"/>
        </w:rPr>
        <w:t>w dokumentacji projektowej oraz będą zgodne pod względem:</w:t>
      </w:r>
    </w:p>
    <w:p w14:paraId="12AB37E8"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shd w:val="clear" w:color="auto" w:fill="FFFFFF"/>
        </w:rPr>
        <w:t>gabarytów i konstrukcji (rodzaj, właściwości fizyczne oraz liczba elementów składowych),</w:t>
      </w:r>
    </w:p>
    <w:p w14:paraId="4D8C71B5"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shd w:val="clear" w:color="auto" w:fill="FFFFFF"/>
        </w:rPr>
        <w:t>charakteru użytkowego (tożsamość funkcji),</w:t>
      </w:r>
    </w:p>
    <w:p w14:paraId="1FF30FF6"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shd w:val="clear" w:color="auto" w:fill="FFFFFF"/>
        </w:rPr>
        <w:t>charakterystyki materiałowej (rodzaj i jakość materiałów),</w:t>
      </w:r>
    </w:p>
    <w:p w14:paraId="4AB816B9"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shd w:val="clear" w:color="auto" w:fill="FFFFFF"/>
        </w:rPr>
        <w:t>parametrów technicznych (wytrzymałość, trwałość, dane techniczne),</w:t>
      </w:r>
    </w:p>
    <w:p w14:paraId="134CA68E"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shd w:val="clear" w:color="auto" w:fill="FFFFFF"/>
        </w:rPr>
        <w:t>parametrów bezpieczeństwa użytkowania,</w:t>
      </w:r>
    </w:p>
    <w:p w14:paraId="7E9E45E9" w14:textId="77777777" w:rsidR="00C76E5A" w:rsidRPr="004665D9" w:rsidRDefault="00C76E5A" w:rsidP="00326310">
      <w:pPr>
        <w:pStyle w:val="Akapitzlist"/>
        <w:widowControl/>
        <w:numPr>
          <w:ilvl w:val="0"/>
          <w:numId w:val="17"/>
        </w:numPr>
        <w:adjustRightInd w:val="0"/>
        <w:spacing w:after="87"/>
        <w:contextualSpacing/>
        <w:rPr>
          <w:rFonts w:asciiTheme="minorHAnsi" w:hAnsiTheme="minorHAnsi" w:cstheme="minorHAnsi"/>
          <w:color w:val="000000"/>
          <w:sz w:val="20"/>
          <w:szCs w:val="20"/>
        </w:rPr>
      </w:pPr>
      <w:r w:rsidRPr="004665D9">
        <w:rPr>
          <w:rFonts w:asciiTheme="minorHAnsi" w:hAnsiTheme="minorHAnsi" w:cstheme="minorHAnsi"/>
          <w:sz w:val="20"/>
          <w:szCs w:val="20"/>
        </w:rPr>
        <w:t>st</w:t>
      </w:r>
      <w:r w:rsidRPr="004665D9">
        <w:rPr>
          <w:rFonts w:asciiTheme="minorHAnsi" w:hAnsiTheme="minorHAnsi" w:cstheme="minorHAnsi"/>
          <w:sz w:val="20"/>
          <w:szCs w:val="20"/>
          <w:shd w:val="clear" w:color="auto" w:fill="FFFFFF"/>
        </w:rPr>
        <w:t>andardów emisyjnych</w:t>
      </w:r>
    </w:p>
    <w:p w14:paraId="18ED01EB" w14:textId="77777777" w:rsidR="00C76E5A" w:rsidRDefault="00C76E5A" w:rsidP="00634AF1">
      <w:pPr>
        <w:adjustRightInd w:val="0"/>
        <w:spacing w:after="87"/>
        <w:ind w:left="284"/>
        <w:jc w:val="both"/>
        <w:rPr>
          <w:rFonts w:asciiTheme="minorHAnsi" w:hAnsiTheme="minorHAnsi" w:cstheme="minorHAnsi"/>
          <w:sz w:val="20"/>
          <w:szCs w:val="20"/>
          <w:shd w:val="clear" w:color="auto" w:fill="FFFFFF"/>
        </w:rPr>
      </w:pPr>
      <w:r w:rsidRPr="004665D9">
        <w:rPr>
          <w:rFonts w:asciiTheme="minorHAnsi" w:hAnsiTheme="minorHAnsi" w:cstheme="minorHAnsi"/>
          <w:sz w:val="20"/>
          <w:szCs w:val="20"/>
          <w:shd w:val="clear" w:color="auto" w:fill="FFFFFF"/>
        </w:rPr>
        <w:t>Wykonawca, który powołuje się na rozwiązania równoważne opisane przez Zamawiającego, jest obowiązany wykazać, że oferowane przez niego w ramach przedmiotu zamówienia materiały, elementy, systemy spełniają wymagania określone przez Zamawiającego.</w:t>
      </w:r>
    </w:p>
    <w:p w14:paraId="12478D6C" w14:textId="4BC0064B" w:rsidR="0014249F" w:rsidRPr="004665D9" w:rsidRDefault="0014249F" w:rsidP="00634AF1">
      <w:pPr>
        <w:adjustRightInd w:val="0"/>
        <w:spacing w:after="87"/>
        <w:ind w:left="284"/>
        <w:jc w:val="both"/>
        <w:rPr>
          <w:rFonts w:asciiTheme="minorHAnsi" w:hAnsiTheme="minorHAnsi" w:cstheme="minorHAnsi"/>
          <w:color w:val="000000"/>
          <w:sz w:val="20"/>
          <w:szCs w:val="20"/>
        </w:rPr>
      </w:pPr>
      <w:r w:rsidRPr="0014249F">
        <w:rPr>
          <w:rFonts w:asciiTheme="minorHAnsi" w:hAnsiTheme="minorHAnsi" w:cstheme="minorHAnsi"/>
          <w:sz w:val="20"/>
          <w:szCs w:val="20"/>
          <w:shd w:val="clear" w:color="auto" w:fill="FFFFFF"/>
        </w:rPr>
        <w:t xml:space="preserve">Zamawiający zgodnie z Wytycznymi dotyczącymi kwalifikowalności wydatków na lata 2021-2027, Sekcja 3.2.2 </w:t>
      </w:r>
      <w:r w:rsidR="004224FE">
        <w:rPr>
          <w:rFonts w:asciiTheme="minorHAnsi" w:hAnsiTheme="minorHAnsi" w:cstheme="minorHAnsi"/>
          <w:sz w:val="20"/>
          <w:szCs w:val="20"/>
          <w:shd w:val="clear" w:color="auto" w:fill="FFFFFF"/>
        </w:rPr>
        <w:br/>
      </w:r>
      <w:r w:rsidRPr="0014249F">
        <w:rPr>
          <w:rFonts w:asciiTheme="minorHAnsi" w:hAnsiTheme="minorHAnsi" w:cstheme="minorHAnsi"/>
          <w:sz w:val="20"/>
          <w:szCs w:val="20"/>
          <w:shd w:val="clear" w:color="auto" w:fill="FFFFFF"/>
        </w:rPr>
        <w:t xml:space="preserve">pkt 10) dopuszcza oferowanie </w:t>
      </w:r>
      <w:r>
        <w:rPr>
          <w:rFonts w:asciiTheme="minorHAnsi" w:hAnsiTheme="minorHAnsi" w:cstheme="minorHAnsi"/>
          <w:sz w:val="20"/>
          <w:szCs w:val="20"/>
          <w:shd w:val="clear" w:color="auto" w:fill="FFFFFF"/>
        </w:rPr>
        <w:t>rozwiązań</w:t>
      </w:r>
      <w:r w:rsidRPr="0014249F">
        <w:rPr>
          <w:rFonts w:asciiTheme="minorHAnsi" w:hAnsiTheme="minorHAnsi" w:cstheme="minorHAnsi"/>
          <w:sz w:val="20"/>
          <w:szCs w:val="20"/>
          <w:shd w:val="clear" w:color="auto" w:fill="FFFFFF"/>
        </w:rPr>
        <w:t xml:space="preserve"> równoważnych w stosunku do wskazanych w dokumentacji projektowej </w:t>
      </w:r>
      <w:bookmarkStart w:id="9" w:name="_Hlk162161611"/>
      <w:r w:rsidR="00634AF1">
        <w:rPr>
          <w:rFonts w:asciiTheme="minorHAnsi" w:hAnsiTheme="minorHAnsi" w:cstheme="minorHAnsi"/>
          <w:sz w:val="20"/>
          <w:szCs w:val="20"/>
          <w:shd w:val="clear" w:color="auto" w:fill="FFFFFF"/>
        </w:rPr>
        <w:br/>
      </w:r>
      <w:r>
        <w:rPr>
          <w:rFonts w:asciiTheme="minorHAnsi" w:hAnsiTheme="minorHAnsi" w:cstheme="minorHAnsi"/>
          <w:sz w:val="20"/>
          <w:szCs w:val="20"/>
          <w:shd w:val="clear" w:color="auto" w:fill="FFFFFF"/>
        </w:rPr>
        <w:t xml:space="preserve">i pozostałych dokumentów stanowiących opis przedmiotu zamówienia </w:t>
      </w:r>
      <w:bookmarkEnd w:id="9"/>
      <w:r>
        <w:rPr>
          <w:rFonts w:asciiTheme="minorHAnsi" w:hAnsiTheme="minorHAnsi" w:cstheme="minorHAnsi"/>
          <w:sz w:val="20"/>
          <w:szCs w:val="20"/>
          <w:shd w:val="clear" w:color="auto" w:fill="FFFFFF"/>
        </w:rPr>
        <w:t xml:space="preserve">norm oraz specyfikacji technicznych. </w:t>
      </w:r>
    </w:p>
    <w:p w14:paraId="576F5B07"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Wszystkie urządzenia i elementy instalacji muszą posiadać odpowiednie certyfikaty dopuszczające do stosowania w budownictwie. </w:t>
      </w:r>
    </w:p>
    <w:p w14:paraId="66040065"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Wykonawca przeprowadza rozruchy instalacji, dostarcza instrukcje lub DTR-ki oraz udziela gwarancji prawidłowego działania na wszystkie wykonane prace i dostarczone elementy. </w:t>
      </w:r>
    </w:p>
    <w:p w14:paraId="42900F43"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Wszystkie instalacje elektryczne należy sprawdzić pod kątem ciągłości kabli oraz czy spełniają wymagania dotyczące transmisji danych. W momencie gdy nie spełniają należy wymienić na nowe okablowanie. </w:t>
      </w:r>
    </w:p>
    <w:p w14:paraId="2BA65EC0" w14:textId="20BE4DEE"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Należy stosować wyłącznie przewody miedziane atestowane, z oznakowaniem fabrycznym izolacji żył zgodnie </w:t>
      </w:r>
      <w:r w:rsidR="004224FE">
        <w:rPr>
          <w:rFonts w:asciiTheme="minorHAnsi" w:hAnsiTheme="minorHAnsi" w:cstheme="minorHAnsi"/>
          <w:color w:val="000000"/>
          <w:sz w:val="20"/>
          <w:szCs w:val="20"/>
        </w:rPr>
        <w:br/>
      </w:r>
      <w:r w:rsidRPr="004665D9">
        <w:rPr>
          <w:rFonts w:asciiTheme="minorHAnsi" w:hAnsiTheme="minorHAnsi" w:cstheme="minorHAnsi"/>
          <w:color w:val="000000"/>
          <w:sz w:val="20"/>
          <w:szCs w:val="20"/>
        </w:rPr>
        <w:t xml:space="preserve">z PN. </w:t>
      </w:r>
    </w:p>
    <w:p w14:paraId="288DA453"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Wykonawca musi dostarczyć potwierdzone przez uprawnione osoby, protokoły skuteczności ochrony przeciwporażeniowej, pomiaru rezystancji izolacji, ciągłości przewodów ochronnych, sprawdzenia działania wyłączników różnicowoprądowych, pomiarów natężenia oświetlenia w pomieszczeniach oraz załączyć metrykę urządzenia piorunochronnego. </w:t>
      </w:r>
    </w:p>
    <w:p w14:paraId="5CE5BCF2"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Przy odbiorze technicznym robót wykonawca musi dostarczyć nieodpłatnie rysunki powykonawcze. </w:t>
      </w:r>
    </w:p>
    <w:p w14:paraId="748E83FA"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Przy odbiorze technicznym robót wykonawca musi dostarczyć kompletną dokumentację powykonawczą. Na plany inwentaryzacyjne należy nanieść wszelkie zmiany wynikłe w trakcie realizacji. </w:t>
      </w:r>
    </w:p>
    <w:p w14:paraId="1A69F586" w14:textId="7019948D" w:rsidR="00C76E5A" w:rsidRPr="004665D9" w:rsidRDefault="00C76E5A" w:rsidP="00326310">
      <w:pPr>
        <w:pStyle w:val="Akapitzlist"/>
        <w:widowControl/>
        <w:numPr>
          <w:ilvl w:val="0"/>
          <w:numId w:val="19"/>
        </w:numPr>
        <w:adjustRightInd w:val="0"/>
        <w:ind w:left="284" w:hanging="284"/>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Wykonawca wykona przedmiot zamówienia z najwyższą starannością wymaganą od podmiotu profesjonalnie świadczącego tego typu prace, na zasadzie zapewnienia na</w:t>
      </w:r>
      <w:r w:rsidR="004224FE">
        <w:rPr>
          <w:rFonts w:asciiTheme="minorHAnsi" w:hAnsiTheme="minorHAnsi" w:cstheme="minorHAnsi"/>
          <w:color w:val="000000"/>
          <w:sz w:val="20"/>
          <w:szCs w:val="20"/>
        </w:rPr>
        <w:t xml:space="preserve">jwyższej jakości prac, zgodnie </w:t>
      </w:r>
      <w:r w:rsidRPr="004665D9">
        <w:rPr>
          <w:rFonts w:asciiTheme="minorHAnsi" w:hAnsiTheme="minorHAnsi" w:cstheme="minorHAnsi"/>
          <w:color w:val="000000"/>
          <w:sz w:val="20"/>
          <w:szCs w:val="20"/>
        </w:rPr>
        <w:t xml:space="preserve">z zasadami współczesnej wiedzy technicznej i sztuki budowlanej, przepisami prawa powszechnie obowiązującego, w tym m. in. </w:t>
      </w:r>
      <w:r w:rsidRPr="004665D9">
        <w:rPr>
          <w:rFonts w:asciiTheme="minorHAnsi" w:hAnsiTheme="minorHAnsi" w:cstheme="minorHAnsi"/>
          <w:sz w:val="20"/>
          <w:szCs w:val="20"/>
        </w:rPr>
        <w:t xml:space="preserve">ustawą </w:t>
      </w:r>
      <w:r w:rsidR="004224FE">
        <w:rPr>
          <w:rFonts w:asciiTheme="minorHAnsi" w:hAnsiTheme="minorHAnsi" w:cstheme="minorHAnsi"/>
          <w:sz w:val="20"/>
          <w:szCs w:val="20"/>
        </w:rPr>
        <w:br/>
      </w:r>
      <w:r w:rsidRPr="004665D9">
        <w:rPr>
          <w:rFonts w:asciiTheme="minorHAnsi" w:hAnsiTheme="minorHAnsi" w:cstheme="minorHAnsi"/>
          <w:sz w:val="20"/>
          <w:szCs w:val="20"/>
        </w:rPr>
        <w:t>z dnia 14 grudnia 2012 r. o odpadach (tekst jedn. Dz.U. z 202</w:t>
      </w:r>
      <w:r w:rsidR="00D50EFA">
        <w:rPr>
          <w:rFonts w:asciiTheme="minorHAnsi" w:hAnsiTheme="minorHAnsi" w:cstheme="minorHAnsi"/>
          <w:sz w:val="20"/>
          <w:szCs w:val="20"/>
        </w:rPr>
        <w:t>3</w:t>
      </w:r>
      <w:r w:rsidRPr="004665D9">
        <w:rPr>
          <w:rFonts w:asciiTheme="minorHAnsi" w:hAnsiTheme="minorHAnsi" w:cstheme="minorHAnsi"/>
          <w:sz w:val="20"/>
          <w:szCs w:val="20"/>
        </w:rPr>
        <w:t xml:space="preserve"> r. poz. </w:t>
      </w:r>
      <w:r w:rsidR="00D50EFA">
        <w:rPr>
          <w:rFonts w:asciiTheme="minorHAnsi" w:hAnsiTheme="minorHAnsi" w:cstheme="minorHAnsi"/>
          <w:sz w:val="20"/>
          <w:szCs w:val="20"/>
        </w:rPr>
        <w:t>1587 ze zm.</w:t>
      </w:r>
      <w:r w:rsidRPr="004665D9">
        <w:rPr>
          <w:rFonts w:asciiTheme="minorHAnsi" w:hAnsiTheme="minorHAnsi" w:cstheme="minorHAnsi"/>
          <w:sz w:val="20"/>
          <w:szCs w:val="20"/>
        </w:rPr>
        <w:t xml:space="preserve">), a także z </w:t>
      </w:r>
      <w:r w:rsidR="0098719F" w:rsidRPr="004665D9">
        <w:rPr>
          <w:rFonts w:asciiTheme="minorHAnsi" w:hAnsiTheme="minorHAnsi" w:cstheme="minorHAnsi"/>
          <w:sz w:val="20"/>
          <w:szCs w:val="20"/>
        </w:rPr>
        <w:t>Zapytaniem Ofertowym</w:t>
      </w:r>
      <w:r w:rsidRPr="004665D9">
        <w:rPr>
          <w:rFonts w:asciiTheme="minorHAnsi" w:hAnsiTheme="minorHAnsi" w:cstheme="minorHAnsi"/>
          <w:sz w:val="20"/>
          <w:szCs w:val="20"/>
        </w:rPr>
        <w:t xml:space="preserve"> </w:t>
      </w:r>
      <w:r w:rsidR="00D50EFA">
        <w:rPr>
          <w:rFonts w:asciiTheme="minorHAnsi" w:hAnsiTheme="minorHAnsi" w:cstheme="minorHAnsi"/>
          <w:sz w:val="20"/>
          <w:szCs w:val="20"/>
        </w:rPr>
        <w:t xml:space="preserve"> </w:t>
      </w:r>
      <w:r w:rsidRPr="004665D9">
        <w:rPr>
          <w:rFonts w:asciiTheme="minorHAnsi" w:hAnsiTheme="minorHAnsi" w:cstheme="minorHAnsi"/>
          <w:sz w:val="20"/>
          <w:szCs w:val="20"/>
        </w:rPr>
        <w:t xml:space="preserve">i z ofertą, które będą stanowiły integralną część umowy. </w:t>
      </w:r>
    </w:p>
    <w:p w14:paraId="6DFCD823" w14:textId="7777777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sz w:val="20"/>
          <w:szCs w:val="20"/>
        </w:rPr>
      </w:pPr>
      <w:r w:rsidRPr="004665D9">
        <w:rPr>
          <w:rFonts w:asciiTheme="minorHAnsi" w:hAnsiTheme="minorHAnsi" w:cstheme="minorHAnsi"/>
          <w:sz w:val="20"/>
          <w:szCs w:val="20"/>
        </w:rPr>
        <w:t xml:space="preserve">Wykonawca udzieli rękojmi na wykonany przedmiot zamówienia na okres 60 miesięcy, licząc od dnia podpisania protokołu odbioru przedmiotu zamówienia bez uwag. </w:t>
      </w:r>
    </w:p>
    <w:p w14:paraId="17FCBB57" w14:textId="2064E162"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sz w:val="20"/>
          <w:szCs w:val="20"/>
        </w:rPr>
      </w:pPr>
      <w:r w:rsidRPr="004665D9">
        <w:rPr>
          <w:rFonts w:asciiTheme="minorHAnsi" w:hAnsiTheme="minorHAnsi" w:cstheme="minorHAnsi"/>
          <w:sz w:val="20"/>
          <w:szCs w:val="20"/>
        </w:rPr>
        <w:t xml:space="preserve">Wykonawca udziela gwarancji na wykonane prace polegające na realizacji przedmiotu zamówienia </w:t>
      </w:r>
      <w:r w:rsidRPr="004665D9">
        <w:rPr>
          <w:rFonts w:asciiTheme="minorHAnsi" w:hAnsiTheme="minorHAnsi" w:cstheme="minorHAnsi"/>
          <w:sz w:val="20"/>
          <w:szCs w:val="20"/>
        </w:rPr>
        <w:br/>
        <w:t xml:space="preserve">i zobowiązuje się do usunięcia wszelkich wad ujawnionych w okresie 24 miesięcy, licząc od dnia podpisania protokołu odbioru przedmiotu zamówienia. </w:t>
      </w:r>
    </w:p>
    <w:p w14:paraId="55ABBF90" w14:textId="7976B367"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sz w:val="20"/>
          <w:szCs w:val="20"/>
        </w:rPr>
      </w:pPr>
      <w:r w:rsidRPr="004665D9">
        <w:rPr>
          <w:rFonts w:asciiTheme="minorHAnsi" w:hAnsiTheme="minorHAnsi" w:cstheme="minorHAnsi"/>
          <w:sz w:val="20"/>
          <w:szCs w:val="20"/>
        </w:rPr>
        <w:t>W przypadku, gdy gwarancja producenta na zastosowane materiały, urządzenia przekracza okres gwarancji zaoferowany przez Wykonawcę, wówczas Wykonawc</w:t>
      </w:r>
      <w:r w:rsidR="004224FE">
        <w:rPr>
          <w:rFonts w:asciiTheme="minorHAnsi" w:hAnsiTheme="minorHAnsi" w:cstheme="minorHAnsi"/>
          <w:sz w:val="20"/>
          <w:szCs w:val="20"/>
        </w:rPr>
        <w:t xml:space="preserve">a przekaże Zamawiającemu, wraz </w:t>
      </w:r>
      <w:r w:rsidRPr="004665D9">
        <w:rPr>
          <w:rFonts w:asciiTheme="minorHAnsi" w:hAnsiTheme="minorHAnsi" w:cstheme="minorHAnsi"/>
          <w:sz w:val="20"/>
          <w:szCs w:val="20"/>
        </w:rPr>
        <w:t>z dokumentacją odbiorową, dokumenty pozwalające na skorzys</w:t>
      </w:r>
      <w:r w:rsidR="004224FE">
        <w:rPr>
          <w:rFonts w:asciiTheme="minorHAnsi" w:hAnsiTheme="minorHAnsi" w:cstheme="minorHAnsi"/>
          <w:sz w:val="20"/>
          <w:szCs w:val="20"/>
        </w:rPr>
        <w:t xml:space="preserve">tanie z uprawnień wynikających </w:t>
      </w:r>
      <w:r w:rsidRPr="004665D9">
        <w:rPr>
          <w:rFonts w:asciiTheme="minorHAnsi" w:hAnsiTheme="minorHAnsi" w:cstheme="minorHAnsi"/>
          <w:sz w:val="20"/>
          <w:szCs w:val="20"/>
        </w:rPr>
        <w:t xml:space="preserve">z gwarancji producenta materiałów i urządzeń zastosowanych podczas realizacji przedmiotu zamówienia. </w:t>
      </w:r>
    </w:p>
    <w:p w14:paraId="38E0D1AD" w14:textId="5E587869" w:rsidR="00C76E5A" w:rsidRPr="004665D9" w:rsidRDefault="00C76E5A" w:rsidP="00326310">
      <w:pPr>
        <w:pStyle w:val="Akapitzlist"/>
        <w:widowControl/>
        <w:numPr>
          <w:ilvl w:val="0"/>
          <w:numId w:val="19"/>
        </w:numPr>
        <w:adjustRightInd w:val="0"/>
        <w:spacing w:after="87"/>
        <w:ind w:left="284" w:hanging="284"/>
        <w:contextualSpacing/>
        <w:rPr>
          <w:rFonts w:asciiTheme="minorHAnsi" w:hAnsiTheme="minorHAnsi" w:cstheme="minorHAnsi"/>
          <w:sz w:val="20"/>
          <w:szCs w:val="20"/>
        </w:rPr>
      </w:pPr>
      <w:r w:rsidRPr="004665D9">
        <w:rPr>
          <w:rFonts w:asciiTheme="minorHAnsi" w:hAnsiTheme="minorHAnsi" w:cstheme="minorHAnsi"/>
          <w:sz w:val="20"/>
          <w:szCs w:val="20"/>
        </w:rPr>
        <w:t xml:space="preserve">W celu wykonania przedmiotu zamówienia w terminie wskazanym w </w:t>
      </w:r>
      <w:r w:rsidR="00534359" w:rsidRPr="004665D9">
        <w:rPr>
          <w:rFonts w:asciiTheme="minorHAnsi" w:hAnsiTheme="minorHAnsi" w:cstheme="minorHAnsi"/>
          <w:sz w:val="20"/>
          <w:szCs w:val="20"/>
        </w:rPr>
        <w:t>Zapytaniu Ofertowym</w:t>
      </w:r>
      <w:r w:rsidRPr="004665D9">
        <w:rPr>
          <w:rFonts w:asciiTheme="minorHAnsi" w:hAnsiTheme="minorHAnsi" w:cstheme="minorHAnsi"/>
          <w:sz w:val="20"/>
          <w:szCs w:val="20"/>
        </w:rPr>
        <w:t>, Zamawiający przewiduje możliwość prowadzenia prac od poniedziałku do niedzieli w godzinach od 7:00 do 19:00.</w:t>
      </w:r>
      <w:r w:rsidRPr="004665D9">
        <w:rPr>
          <w:rFonts w:asciiTheme="minorHAnsi" w:hAnsiTheme="minorHAnsi" w:cstheme="minorHAnsi"/>
          <w:color w:val="333333"/>
          <w:sz w:val="20"/>
          <w:szCs w:val="20"/>
          <w:shd w:val="clear" w:color="auto" w:fill="FFFFFF"/>
        </w:rPr>
        <w:t xml:space="preserve"> Terminy wykonywania robót elektrycznych wymagających wyłączenia napięcia w budynku hali winny być uzgodnione z co najmniej trzydniowym wyprzedzeniem z naczelnikiem Sekcji Utrzymania Taboru w Łukowie.</w:t>
      </w:r>
    </w:p>
    <w:p w14:paraId="23D8B5F0" w14:textId="77777777" w:rsidR="00C76E5A" w:rsidRPr="004665D9" w:rsidRDefault="00C76E5A" w:rsidP="00326310">
      <w:pPr>
        <w:pStyle w:val="Akapitzlist"/>
        <w:widowControl/>
        <w:numPr>
          <w:ilvl w:val="0"/>
          <w:numId w:val="19"/>
        </w:numPr>
        <w:adjustRightInd w:val="0"/>
        <w:ind w:left="284" w:hanging="284"/>
        <w:contextualSpacing/>
        <w:rPr>
          <w:rFonts w:asciiTheme="minorHAnsi" w:hAnsiTheme="minorHAnsi" w:cstheme="minorHAnsi"/>
          <w:sz w:val="20"/>
          <w:szCs w:val="20"/>
        </w:rPr>
      </w:pPr>
      <w:r w:rsidRPr="004665D9">
        <w:rPr>
          <w:rFonts w:asciiTheme="minorHAnsi" w:hAnsiTheme="minorHAnsi" w:cstheme="minorHAnsi"/>
          <w:sz w:val="20"/>
          <w:szCs w:val="20"/>
        </w:rPr>
        <w:t xml:space="preserve">Wykonawca na własny koszt i we własnym zakresie zobowiązany będzie również m. in. do: </w:t>
      </w:r>
    </w:p>
    <w:p w14:paraId="4BC874BB" w14:textId="77777777" w:rsidR="00C76E5A" w:rsidRPr="004665D9" w:rsidRDefault="00C76E5A" w:rsidP="00634AF1">
      <w:pPr>
        <w:widowControl/>
        <w:adjustRightInd w:val="0"/>
        <w:ind w:left="284"/>
        <w:contextualSpacing/>
        <w:rPr>
          <w:rFonts w:asciiTheme="minorHAnsi" w:hAnsiTheme="minorHAnsi" w:cstheme="minorHAnsi"/>
          <w:sz w:val="20"/>
          <w:szCs w:val="20"/>
        </w:rPr>
      </w:pPr>
      <w:r w:rsidRPr="004665D9">
        <w:rPr>
          <w:rFonts w:asciiTheme="minorHAnsi" w:hAnsiTheme="minorHAnsi" w:cstheme="minorHAnsi"/>
          <w:sz w:val="20"/>
          <w:szCs w:val="20"/>
        </w:rPr>
        <w:t xml:space="preserve">organizacji zaplecza socjalnego, </w:t>
      </w:r>
    </w:p>
    <w:p w14:paraId="6432FAC8" w14:textId="77777777" w:rsidR="00C76E5A" w:rsidRPr="004665D9" w:rsidRDefault="00C76E5A" w:rsidP="00326310">
      <w:pPr>
        <w:pStyle w:val="Akapitzlist"/>
        <w:widowControl/>
        <w:numPr>
          <w:ilvl w:val="0"/>
          <w:numId w:val="15"/>
        </w:numPr>
        <w:adjustRightInd w:val="0"/>
        <w:spacing w:after="107"/>
        <w:contextualSpacing/>
        <w:rPr>
          <w:rFonts w:asciiTheme="minorHAnsi" w:hAnsiTheme="minorHAnsi" w:cstheme="minorHAnsi"/>
          <w:sz w:val="20"/>
          <w:szCs w:val="20"/>
        </w:rPr>
      </w:pPr>
      <w:r w:rsidRPr="004665D9">
        <w:rPr>
          <w:rFonts w:asciiTheme="minorHAnsi" w:hAnsiTheme="minorHAnsi" w:cstheme="minorHAnsi"/>
          <w:sz w:val="20"/>
          <w:szCs w:val="20"/>
        </w:rPr>
        <w:t xml:space="preserve">właściwego zabezpieczenia miejsca wykonywania prac zgodnie z obowiązującymi przepisami, </w:t>
      </w:r>
    </w:p>
    <w:p w14:paraId="12CBA420" w14:textId="77777777" w:rsidR="00C76E5A" w:rsidRPr="004665D9" w:rsidRDefault="00C76E5A" w:rsidP="00326310">
      <w:pPr>
        <w:pStyle w:val="Akapitzlist"/>
        <w:widowControl/>
        <w:numPr>
          <w:ilvl w:val="0"/>
          <w:numId w:val="15"/>
        </w:numPr>
        <w:adjustRightInd w:val="0"/>
        <w:spacing w:after="107"/>
        <w:contextualSpacing/>
        <w:rPr>
          <w:rFonts w:asciiTheme="minorHAnsi" w:hAnsiTheme="minorHAnsi" w:cstheme="minorHAnsi"/>
          <w:sz w:val="20"/>
          <w:szCs w:val="20"/>
        </w:rPr>
      </w:pPr>
      <w:r w:rsidRPr="004665D9">
        <w:rPr>
          <w:rFonts w:asciiTheme="minorHAnsi" w:hAnsiTheme="minorHAnsi" w:cstheme="minorHAnsi"/>
          <w:sz w:val="20"/>
          <w:szCs w:val="20"/>
        </w:rPr>
        <w:t xml:space="preserve">zabezpieczenia własnego mienia na terenie wykonywania robót, </w:t>
      </w:r>
    </w:p>
    <w:p w14:paraId="29640E75" w14:textId="77777777" w:rsidR="00C76E5A" w:rsidRPr="004665D9" w:rsidRDefault="00C76E5A" w:rsidP="00326310">
      <w:pPr>
        <w:pStyle w:val="Akapitzlist"/>
        <w:widowControl/>
        <w:numPr>
          <w:ilvl w:val="0"/>
          <w:numId w:val="15"/>
        </w:numPr>
        <w:adjustRightInd w:val="0"/>
        <w:spacing w:after="107"/>
        <w:contextualSpacing/>
        <w:rPr>
          <w:rFonts w:asciiTheme="minorHAnsi" w:hAnsiTheme="minorHAnsi" w:cstheme="minorHAnsi"/>
          <w:sz w:val="20"/>
          <w:szCs w:val="20"/>
        </w:rPr>
      </w:pPr>
      <w:r w:rsidRPr="004665D9">
        <w:rPr>
          <w:rFonts w:asciiTheme="minorHAnsi" w:hAnsiTheme="minorHAnsi" w:cstheme="minorHAnsi"/>
          <w:sz w:val="20"/>
          <w:szCs w:val="20"/>
        </w:rPr>
        <w:t xml:space="preserve">zapewnienia bezpiecznych warunków realizacji robót, określonych przepisami p.poż. i bhp oraz przepisami dot. ochrony środowiska, </w:t>
      </w:r>
    </w:p>
    <w:p w14:paraId="7E8B6622" w14:textId="77777777" w:rsidR="00C76E5A" w:rsidRPr="004665D9" w:rsidRDefault="00C76E5A" w:rsidP="00326310">
      <w:pPr>
        <w:pStyle w:val="Akapitzlist"/>
        <w:widowControl/>
        <w:numPr>
          <w:ilvl w:val="0"/>
          <w:numId w:val="15"/>
        </w:numPr>
        <w:adjustRightInd w:val="0"/>
        <w:spacing w:after="107"/>
        <w:contextualSpacing/>
        <w:rPr>
          <w:rFonts w:asciiTheme="minorHAnsi" w:hAnsiTheme="minorHAnsi" w:cstheme="minorHAnsi"/>
          <w:sz w:val="20"/>
          <w:szCs w:val="20"/>
        </w:rPr>
      </w:pPr>
      <w:r w:rsidRPr="004665D9">
        <w:rPr>
          <w:rFonts w:asciiTheme="minorHAnsi" w:hAnsiTheme="minorHAnsi" w:cstheme="minorHAnsi"/>
          <w:sz w:val="20"/>
          <w:szCs w:val="20"/>
        </w:rPr>
        <w:lastRenderedPageBreak/>
        <w:t xml:space="preserve">uporządkowania miejsc po zakończeniu prac, w tym usunięcia szkód powstałych podczas wykonywania prac, </w:t>
      </w:r>
    </w:p>
    <w:p w14:paraId="44DA1911" w14:textId="77777777" w:rsidR="00C76E5A" w:rsidRPr="004665D9" w:rsidRDefault="00C76E5A" w:rsidP="00326310">
      <w:pPr>
        <w:pStyle w:val="Akapitzlist"/>
        <w:widowControl/>
        <w:numPr>
          <w:ilvl w:val="0"/>
          <w:numId w:val="15"/>
        </w:numPr>
        <w:adjustRightInd w:val="0"/>
        <w:contextualSpacing/>
        <w:rPr>
          <w:rFonts w:asciiTheme="minorHAnsi" w:hAnsiTheme="minorHAnsi" w:cstheme="minorHAnsi"/>
          <w:sz w:val="20"/>
          <w:szCs w:val="20"/>
        </w:rPr>
      </w:pPr>
      <w:r w:rsidRPr="004665D9">
        <w:rPr>
          <w:rFonts w:asciiTheme="minorHAnsi" w:hAnsiTheme="minorHAnsi" w:cstheme="minorHAnsi"/>
          <w:sz w:val="20"/>
          <w:szCs w:val="20"/>
        </w:rPr>
        <w:t xml:space="preserve">przygotowania niezbędnych dokumentów oraz współpracy z Zamawiającym przy realizacji zadania. </w:t>
      </w:r>
    </w:p>
    <w:p w14:paraId="7E007E9C" w14:textId="6E90A16D" w:rsidR="00C76E5A" w:rsidRPr="004665D9" w:rsidRDefault="00C76E5A" w:rsidP="00326310">
      <w:pPr>
        <w:pStyle w:val="Akapitzlist"/>
        <w:keepNext/>
        <w:widowControl/>
        <w:numPr>
          <w:ilvl w:val="0"/>
          <w:numId w:val="19"/>
        </w:numPr>
        <w:autoSpaceDE/>
        <w:autoSpaceDN/>
        <w:spacing w:before="80"/>
        <w:ind w:left="284" w:hanging="284"/>
        <w:contextualSpacing/>
        <w:rPr>
          <w:rFonts w:asciiTheme="minorHAnsi" w:eastAsia="Times New Roman" w:hAnsiTheme="minorHAnsi" w:cstheme="minorHAnsi"/>
          <w:sz w:val="20"/>
          <w:szCs w:val="20"/>
        </w:rPr>
      </w:pPr>
      <w:r w:rsidRPr="004665D9">
        <w:rPr>
          <w:rFonts w:asciiTheme="minorHAnsi" w:eastAsia="Times New Roman" w:hAnsiTheme="minorHAnsi" w:cstheme="minorHAnsi"/>
          <w:iCs/>
          <w:sz w:val="20"/>
          <w:szCs w:val="20"/>
        </w:rPr>
        <w:t>Przedmiot zamówienia</w:t>
      </w:r>
      <w:r w:rsidRPr="004665D9">
        <w:rPr>
          <w:rFonts w:asciiTheme="minorHAnsi" w:eastAsia="Times New Roman" w:hAnsiTheme="minorHAnsi" w:cstheme="minorHAnsi"/>
          <w:sz w:val="20"/>
          <w:szCs w:val="20"/>
        </w:rPr>
        <w:t xml:space="preserve"> musi zostać wykonany na podstawie dok</w:t>
      </w:r>
      <w:r w:rsidR="004224FE">
        <w:rPr>
          <w:rFonts w:asciiTheme="minorHAnsi" w:eastAsia="Times New Roman" w:hAnsiTheme="minorHAnsi" w:cstheme="minorHAnsi"/>
          <w:sz w:val="20"/>
          <w:szCs w:val="20"/>
        </w:rPr>
        <w:t xml:space="preserve">umentacji projektowej, zgodnie </w:t>
      </w:r>
      <w:r w:rsidRPr="004665D9">
        <w:rPr>
          <w:rFonts w:asciiTheme="minorHAnsi" w:eastAsia="Times New Roman" w:hAnsiTheme="minorHAnsi" w:cstheme="minorHAnsi"/>
          <w:sz w:val="20"/>
          <w:szCs w:val="20"/>
        </w:rPr>
        <w:t xml:space="preserve">z obowiązującymi przepisami z aktualnym poziomem wiedzy technicznej, </w:t>
      </w:r>
      <w:r w:rsidRPr="004665D9">
        <w:rPr>
          <w:rFonts w:asciiTheme="minorHAnsi" w:eastAsia="Times New Roman" w:hAnsiTheme="minorHAnsi" w:cstheme="minorHAnsi"/>
          <w:bCs/>
          <w:sz w:val="20"/>
          <w:szCs w:val="20"/>
        </w:rPr>
        <w:t xml:space="preserve">zasadami sztuki budowlanej, </w:t>
      </w:r>
      <w:r w:rsidRPr="004665D9">
        <w:rPr>
          <w:rFonts w:asciiTheme="minorHAnsi" w:eastAsia="Times New Roman" w:hAnsiTheme="minorHAnsi" w:cstheme="minorHAnsi"/>
          <w:sz w:val="20"/>
          <w:szCs w:val="20"/>
        </w:rPr>
        <w:t xml:space="preserve">należytą starannością, przy uwzględnieniu zawodowego charakteru prowadzonej działalności gospodarczej, a  w  szczególności z ustawą </w:t>
      </w:r>
      <w:r w:rsidR="004224FE">
        <w:rPr>
          <w:rFonts w:asciiTheme="minorHAnsi" w:eastAsia="Times New Roman" w:hAnsiTheme="minorHAnsi" w:cstheme="minorHAnsi"/>
          <w:sz w:val="20"/>
          <w:szCs w:val="20"/>
        </w:rPr>
        <w:br/>
      </w:r>
      <w:r w:rsidRPr="004665D9">
        <w:rPr>
          <w:rFonts w:asciiTheme="minorHAnsi" w:eastAsia="Times New Roman" w:hAnsiTheme="minorHAnsi" w:cstheme="minorHAnsi"/>
          <w:sz w:val="20"/>
          <w:szCs w:val="20"/>
        </w:rPr>
        <w:t>z dnia 7 lipca 1994 r. – Prawo budowlane (Dz.U. z 202</w:t>
      </w:r>
      <w:r w:rsidR="00D50EFA">
        <w:rPr>
          <w:rFonts w:asciiTheme="minorHAnsi" w:eastAsia="Times New Roman" w:hAnsiTheme="minorHAnsi" w:cstheme="minorHAnsi"/>
          <w:sz w:val="20"/>
          <w:szCs w:val="20"/>
        </w:rPr>
        <w:t>3</w:t>
      </w:r>
      <w:r w:rsidRPr="004665D9">
        <w:rPr>
          <w:rFonts w:asciiTheme="minorHAnsi" w:eastAsia="Times New Roman" w:hAnsiTheme="minorHAnsi" w:cstheme="minorHAnsi"/>
          <w:sz w:val="20"/>
          <w:szCs w:val="20"/>
        </w:rPr>
        <w:t xml:space="preserve"> r. poz.</w:t>
      </w:r>
      <w:r w:rsidR="00D50EFA">
        <w:rPr>
          <w:rFonts w:asciiTheme="minorHAnsi" w:eastAsia="Times New Roman" w:hAnsiTheme="minorHAnsi" w:cstheme="minorHAnsi"/>
          <w:sz w:val="20"/>
          <w:szCs w:val="20"/>
        </w:rPr>
        <w:t>682</w:t>
      </w:r>
      <w:r w:rsidRPr="004665D9">
        <w:rPr>
          <w:rFonts w:asciiTheme="minorHAnsi" w:eastAsia="Times New Roman" w:hAnsiTheme="minorHAnsi" w:cstheme="minorHAnsi"/>
          <w:sz w:val="20"/>
          <w:szCs w:val="20"/>
        </w:rPr>
        <w:t xml:space="preserve"> z</w:t>
      </w:r>
      <w:r w:rsidR="004665D9">
        <w:rPr>
          <w:rFonts w:asciiTheme="minorHAnsi" w:eastAsia="Times New Roman" w:hAnsiTheme="minorHAnsi" w:cstheme="minorHAnsi"/>
          <w:sz w:val="20"/>
          <w:szCs w:val="20"/>
        </w:rPr>
        <w:t>e</w:t>
      </w:r>
      <w:r w:rsidRPr="004665D9">
        <w:rPr>
          <w:rFonts w:asciiTheme="minorHAnsi" w:eastAsia="Times New Roman" w:hAnsiTheme="minorHAnsi" w:cstheme="minorHAnsi"/>
          <w:sz w:val="20"/>
          <w:szCs w:val="20"/>
        </w:rPr>
        <w:t xml:space="preserve"> zm.);</w:t>
      </w:r>
    </w:p>
    <w:p w14:paraId="740613EA" w14:textId="77777777" w:rsidR="00C76E5A" w:rsidRPr="004665D9" w:rsidRDefault="00C76E5A" w:rsidP="00326310">
      <w:pPr>
        <w:pStyle w:val="Akapitzlist"/>
        <w:keepNext/>
        <w:widowControl/>
        <w:numPr>
          <w:ilvl w:val="0"/>
          <w:numId w:val="19"/>
        </w:numPr>
        <w:autoSpaceDE/>
        <w:autoSpaceDN/>
        <w:spacing w:before="80" w:after="80"/>
        <w:ind w:left="284" w:hanging="284"/>
        <w:contextualSpacing/>
        <w:rPr>
          <w:rFonts w:asciiTheme="minorHAnsi" w:eastAsia="Times New Roman" w:hAnsiTheme="minorHAnsi" w:cstheme="minorHAnsi"/>
          <w:sz w:val="20"/>
          <w:szCs w:val="20"/>
        </w:rPr>
      </w:pPr>
      <w:bookmarkStart w:id="10" w:name="_Toc29984628"/>
      <w:bookmarkStart w:id="11" w:name="_Toc29985518"/>
      <w:bookmarkEnd w:id="5"/>
      <w:bookmarkEnd w:id="6"/>
      <w:r w:rsidRPr="004665D9">
        <w:rPr>
          <w:rFonts w:asciiTheme="minorHAnsi" w:eastAsia="Times New Roman" w:hAnsiTheme="minorHAnsi" w:cstheme="minorHAnsi"/>
          <w:sz w:val="20"/>
          <w:szCs w:val="20"/>
        </w:rPr>
        <w:t xml:space="preserve">Miejsce wykonania </w:t>
      </w:r>
      <w:r w:rsidRPr="004665D9">
        <w:rPr>
          <w:rFonts w:asciiTheme="minorHAnsi" w:hAnsiTheme="minorHAnsi" w:cstheme="minorHAnsi"/>
          <w:b/>
          <w:color w:val="000000"/>
          <w:sz w:val="20"/>
          <w:szCs w:val="20"/>
        </w:rPr>
        <w:t>modernizacji instalacji elektrycznej i oświetleniowej</w:t>
      </w:r>
      <w:r w:rsidRPr="004665D9">
        <w:rPr>
          <w:rFonts w:asciiTheme="minorHAnsi" w:eastAsia="Times New Roman" w:hAnsiTheme="minorHAnsi" w:cstheme="minorHAnsi"/>
          <w:sz w:val="20"/>
          <w:szCs w:val="20"/>
        </w:rPr>
        <w:t xml:space="preserve">: </w:t>
      </w:r>
      <w:r w:rsidRPr="004665D9">
        <w:rPr>
          <w:rFonts w:asciiTheme="minorHAnsi" w:eastAsia="Times New Roman" w:hAnsiTheme="minorHAnsi" w:cstheme="minorHAnsi"/>
          <w:sz w:val="20"/>
          <w:szCs w:val="20"/>
          <w:u w:val="single"/>
        </w:rPr>
        <w:t>bocznica kolejowa Sekcji Utrzymania Taboru w Łukowie ul. Kolejowa 22</w:t>
      </w:r>
      <w:r w:rsidRPr="004665D9">
        <w:rPr>
          <w:rFonts w:asciiTheme="minorHAnsi" w:eastAsia="Times New Roman" w:hAnsiTheme="minorHAnsi" w:cstheme="minorHAnsi"/>
          <w:sz w:val="20"/>
          <w:szCs w:val="20"/>
          <w:lang w:bidi="pl-PL"/>
        </w:rPr>
        <w:t>.</w:t>
      </w:r>
    </w:p>
    <w:p w14:paraId="2836F1EB" w14:textId="3BD5BBE2" w:rsidR="00C76E5A" w:rsidRPr="004665D9" w:rsidRDefault="00C76E5A" w:rsidP="00326310">
      <w:pPr>
        <w:pStyle w:val="Akapitzlist"/>
        <w:keepNext/>
        <w:widowControl/>
        <w:numPr>
          <w:ilvl w:val="0"/>
          <w:numId w:val="19"/>
        </w:numPr>
        <w:autoSpaceDE/>
        <w:autoSpaceDN/>
        <w:spacing w:before="80" w:after="80"/>
        <w:ind w:left="284" w:hanging="284"/>
        <w:contextualSpacing/>
        <w:rPr>
          <w:rFonts w:asciiTheme="minorHAnsi" w:eastAsia="Times New Roman" w:hAnsiTheme="minorHAnsi" w:cstheme="minorHAnsi"/>
          <w:sz w:val="20"/>
          <w:szCs w:val="20"/>
        </w:rPr>
      </w:pPr>
      <w:r w:rsidRPr="004665D9">
        <w:rPr>
          <w:rFonts w:asciiTheme="minorHAnsi" w:eastAsia="Times New Roman" w:hAnsiTheme="minorHAnsi" w:cstheme="minorHAnsi"/>
          <w:bCs/>
          <w:sz w:val="20"/>
          <w:szCs w:val="20"/>
        </w:rPr>
        <w:t xml:space="preserve">Przedmiot zamówienia jest niepodzielny i Zamawiający nie dopuszcza </w:t>
      </w:r>
      <w:r w:rsidR="001B5DD6">
        <w:rPr>
          <w:rFonts w:asciiTheme="minorHAnsi" w:eastAsia="Times New Roman" w:hAnsiTheme="minorHAnsi" w:cstheme="minorHAnsi"/>
          <w:bCs/>
          <w:sz w:val="20"/>
          <w:szCs w:val="20"/>
        </w:rPr>
        <w:t xml:space="preserve">składania ofert częściowych ani </w:t>
      </w:r>
      <w:r w:rsidRPr="004665D9">
        <w:rPr>
          <w:rFonts w:asciiTheme="minorHAnsi" w:eastAsia="Times New Roman" w:hAnsiTheme="minorHAnsi" w:cstheme="minorHAnsi"/>
          <w:bCs/>
          <w:sz w:val="20"/>
          <w:szCs w:val="20"/>
        </w:rPr>
        <w:t>wariantowych.</w:t>
      </w:r>
    </w:p>
    <w:p w14:paraId="5EEB8C3A" w14:textId="6382AA34" w:rsidR="00C76E5A" w:rsidRPr="004665D9" w:rsidRDefault="00C76E5A" w:rsidP="00326310">
      <w:pPr>
        <w:pStyle w:val="Akapitzlist"/>
        <w:keepNext/>
        <w:widowControl/>
        <w:numPr>
          <w:ilvl w:val="0"/>
          <w:numId w:val="19"/>
        </w:numPr>
        <w:autoSpaceDE/>
        <w:autoSpaceDN/>
        <w:spacing w:before="80" w:after="80"/>
        <w:ind w:left="284" w:hanging="284"/>
        <w:contextualSpacing/>
        <w:rPr>
          <w:rFonts w:asciiTheme="minorHAnsi" w:eastAsia="Times New Roman" w:hAnsiTheme="minorHAnsi" w:cstheme="minorHAnsi"/>
          <w:sz w:val="20"/>
          <w:szCs w:val="20"/>
        </w:rPr>
      </w:pPr>
      <w:r w:rsidRPr="004665D9">
        <w:rPr>
          <w:rFonts w:asciiTheme="minorHAnsi" w:eastAsia="Times New Roman" w:hAnsiTheme="minorHAnsi" w:cstheme="minorHAnsi"/>
          <w:sz w:val="20"/>
          <w:szCs w:val="20"/>
        </w:rPr>
        <w:t xml:space="preserve">Zamawiający </w:t>
      </w:r>
      <w:r w:rsidR="004665D9">
        <w:rPr>
          <w:rFonts w:asciiTheme="minorHAnsi" w:eastAsia="Times New Roman" w:hAnsiTheme="minorHAnsi" w:cstheme="minorHAnsi"/>
          <w:sz w:val="20"/>
          <w:szCs w:val="20"/>
        </w:rPr>
        <w:t>dopuszcza</w:t>
      </w:r>
      <w:r w:rsidRPr="004665D9">
        <w:rPr>
          <w:rFonts w:asciiTheme="minorHAnsi" w:eastAsia="Times New Roman" w:hAnsiTheme="minorHAnsi" w:cstheme="minorHAnsi"/>
          <w:sz w:val="20"/>
          <w:szCs w:val="20"/>
        </w:rPr>
        <w:t xml:space="preserve"> możliwość powierzenia podwykonawcom wykonania zamówienia</w:t>
      </w:r>
      <w:r w:rsidR="004665D9">
        <w:rPr>
          <w:rFonts w:asciiTheme="minorHAnsi" w:eastAsia="Times New Roman" w:hAnsiTheme="minorHAnsi" w:cstheme="minorHAnsi"/>
          <w:sz w:val="20"/>
          <w:szCs w:val="20"/>
        </w:rPr>
        <w:t xml:space="preserve"> </w:t>
      </w:r>
      <w:r w:rsidRPr="004665D9">
        <w:rPr>
          <w:rFonts w:asciiTheme="minorHAnsi" w:eastAsia="Times New Roman" w:hAnsiTheme="minorHAnsi" w:cstheme="minorHAnsi"/>
          <w:sz w:val="20"/>
          <w:szCs w:val="20"/>
        </w:rPr>
        <w:t>w części.</w:t>
      </w:r>
    </w:p>
    <w:p w14:paraId="72284BD2" w14:textId="1630A733" w:rsidR="00C76E5A" w:rsidRPr="004665D9" w:rsidRDefault="00C76E5A" w:rsidP="009F5DB6">
      <w:pPr>
        <w:pStyle w:val="Akapitzlist"/>
        <w:keepNext/>
        <w:widowControl/>
        <w:numPr>
          <w:ilvl w:val="0"/>
          <w:numId w:val="19"/>
        </w:numPr>
        <w:autoSpaceDE/>
        <w:autoSpaceDN/>
        <w:spacing w:before="80"/>
        <w:ind w:left="284" w:hanging="284"/>
        <w:contextualSpacing/>
        <w:rPr>
          <w:rFonts w:asciiTheme="minorHAnsi" w:eastAsia="Times New Roman" w:hAnsiTheme="minorHAnsi" w:cstheme="minorHAnsi"/>
          <w:sz w:val="20"/>
          <w:szCs w:val="20"/>
        </w:rPr>
      </w:pPr>
      <w:r w:rsidRPr="004665D9">
        <w:rPr>
          <w:rFonts w:asciiTheme="minorHAnsi" w:eastAsia="Times New Roman" w:hAnsiTheme="minorHAnsi" w:cstheme="minorHAnsi"/>
          <w:sz w:val="20"/>
          <w:szCs w:val="20"/>
        </w:rPr>
        <w:t xml:space="preserve">Szczegółowe zasady realizacji przedmiotu zamówienia, warunki płatności oraz inne istotne wymagania zostały zawarte we wzorze umowy, który </w:t>
      </w:r>
      <w:r w:rsidRPr="00AA258D">
        <w:rPr>
          <w:rFonts w:asciiTheme="minorHAnsi" w:eastAsia="Times New Roman" w:hAnsiTheme="minorHAnsi" w:cstheme="minorHAnsi"/>
          <w:sz w:val="20"/>
          <w:szCs w:val="20"/>
        </w:rPr>
        <w:t>stanowi Załącznik nr 10 do Zapytania ofertowego.</w:t>
      </w:r>
    </w:p>
    <w:bookmarkEnd w:id="10"/>
    <w:bookmarkEnd w:id="11"/>
    <w:p w14:paraId="01E150C9" w14:textId="77777777" w:rsidR="00272C7E" w:rsidRDefault="00272C7E" w:rsidP="00272C7E">
      <w:pPr>
        <w:pStyle w:val="Tekstpodstawowy"/>
        <w:ind w:left="0"/>
        <w:rPr>
          <w:rFonts w:asciiTheme="minorHAnsi" w:hAnsiTheme="minorHAnsi" w:cstheme="minorHAnsi"/>
          <w:b/>
          <w:sz w:val="20"/>
          <w:szCs w:val="20"/>
        </w:rPr>
      </w:pPr>
    </w:p>
    <w:p w14:paraId="3BE4D90E" w14:textId="77777777" w:rsidR="00272C7E" w:rsidRPr="004665D9" w:rsidRDefault="00272C7E" w:rsidP="009F5DB6">
      <w:pPr>
        <w:pStyle w:val="Nagwek1"/>
        <w:numPr>
          <w:ilvl w:val="0"/>
          <w:numId w:val="9"/>
        </w:numPr>
        <w:tabs>
          <w:tab w:val="left" w:pos="719"/>
          <w:tab w:val="left" w:pos="720"/>
        </w:tabs>
        <w:spacing w:before="135" w:after="120"/>
        <w:ind w:left="720" w:firstLine="363"/>
        <w:jc w:val="both"/>
        <w:rPr>
          <w:rFonts w:asciiTheme="minorHAnsi" w:hAnsiTheme="minorHAnsi" w:cstheme="minorHAnsi"/>
          <w:sz w:val="20"/>
          <w:szCs w:val="20"/>
        </w:rPr>
      </w:pPr>
      <w:r w:rsidRPr="004665D9">
        <w:rPr>
          <w:rFonts w:asciiTheme="minorHAnsi" w:hAnsiTheme="minorHAnsi" w:cstheme="minorHAnsi"/>
          <w:sz w:val="20"/>
          <w:szCs w:val="20"/>
        </w:rPr>
        <w:t>TERMIN</w:t>
      </w:r>
      <w:r w:rsidRPr="004665D9">
        <w:rPr>
          <w:rFonts w:asciiTheme="minorHAnsi" w:hAnsiTheme="minorHAnsi" w:cstheme="minorHAnsi"/>
          <w:spacing w:val="-12"/>
          <w:sz w:val="20"/>
          <w:szCs w:val="20"/>
        </w:rPr>
        <w:t xml:space="preserve"> </w:t>
      </w:r>
      <w:r w:rsidRPr="004665D9">
        <w:rPr>
          <w:rFonts w:asciiTheme="minorHAnsi" w:hAnsiTheme="minorHAnsi" w:cstheme="minorHAnsi"/>
          <w:sz w:val="20"/>
          <w:szCs w:val="20"/>
        </w:rPr>
        <w:t>WYKONANIA</w:t>
      </w:r>
      <w:r w:rsidRPr="004665D9">
        <w:rPr>
          <w:rFonts w:asciiTheme="minorHAnsi" w:hAnsiTheme="minorHAnsi" w:cstheme="minorHAnsi"/>
          <w:spacing w:val="-9"/>
          <w:sz w:val="20"/>
          <w:szCs w:val="20"/>
        </w:rPr>
        <w:t xml:space="preserve"> </w:t>
      </w:r>
      <w:r w:rsidRPr="004665D9">
        <w:rPr>
          <w:rFonts w:asciiTheme="minorHAnsi" w:hAnsiTheme="minorHAnsi" w:cstheme="minorHAnsi"/>
          <w:sz w:val="20"/>
          <w:szCs w:val="20"/>
        </w:rPr>
        <w:t>PRZEDMIOTU</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ZAMÓWIENIA</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ORAZ</w:t>
      </w:r>
      <w:r w:rsidRPr="004665D9">
        <w:rPr>
          <w:rFonts w:asciiTheme="minorHAnsi" w:hAnsiTheme="minorHAnsi" w:cstheme="minorHAnsi"/>
          <w:spacing w:val="-9"/>
          <w:sz w:val="20"/>
          <w:szCs w:val="20"/>
        </w:rPr>
        <w:t xml:space="preserve"> </w:t>
      </w:r>
      <w:r w:rsidRPr="004665D9">
        <w:rPr>
          <w:rFonts w:asciiTheme="minorHAnsi" w:hAnsiTheme="minorHAnsi" w:cstheme="minorHAnsi"/>
          <w:sz w:val="20"/>
          <w:szCs w:val="20"/>
        </w:rPr>
        <w:t>ISTOTNE</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POSTANOWIENIA</w:t>
      </w:r>
      <w:r w:rsidRPr="004665D9">
        <w:rPr>
          <w:rFonts w:asciiTheme="minorHAnsi" w:hAnsiTheme="minorHAnsi" w:cstheme="minorHAnsi"/>
          <w:spacing w:val="-6"/>
          <w:sz w:val="20"/>
          <w:szCs w:val="20"/>
        </w:rPr>
        <w:t xml:space="preserve"> </w:t>
      </w:r>
      <w:r w:rsidRPr="004665D9">
        <w:rPr>
          <w:rFonts w:asciiTheme="minorHAnsi" w:hAnsiTheme="minorHAnsi" w:cstheme="minorHAnsi"/>
          <w:spacing w:val="-2"/>
          <w:sz w:val="20"/>
          <w:szCs w:val="20"/>
        </w:rPr>
        <w:t>UMOWY</w:t>
      </w:r>
    </w:p>
    <w:p w14:paraId="7368B32F" w14:textId="52E0D066" w:rsidR="00272C7E" w:rsidRPr="004665D9" w:rsidRDefault="00DB5E7D" w:rsidP="004317A7">
      <w:pPr>
        <w:tabs>
          <w:tab w:val="left" w:pos="-7088"/>
        </w:tabs>
        <w:ind w:right="212"/>
        <w:jc w:val="both"/>
        <w:rPr>
          <w:rFonts w:asciiTheme="minorHAnsi" w:hAnsiTheme="minorHAnsi" w:cstheme="minorHAnsi"/>
          <w:sz w:val="20"/>
          <w:szCs w:val="20"/>
        </w:rPr>
      </w:pPr>
      <w:r w:rsidRPr="004665D9">
        <w:rPr>
          <w:rFonts w:asciiTheme="minorHAnsi" w:hAnsiTheme="minorHAnsi" w:cstheme="minorHAnsi"/>
          <w:sz w:val="20"/>
          <w:szCs w:val="20"/>
        </w:rPr>
        <w:t>Termin realizacji przedmiotu zamówienia:  180 dni od dnia zawarcia umowy.</w:t>
      </w:r>
    </w:p>
    <w:p w14:paraId="12AF102E" w14:textId="77777777" w:rsidR="00272C7E" w:rsidRPr="004665D9" w:rsidRDefault="00272C7E" w:rsidP="00272C7E">
      <w:pPr>
        <w:tabs>
          <w:tab w:val="left" w:pos="543"/>
        </w:tabs>
        <w:ind w:right="212"/>
        <w:jc w:val="both"/>
        <w:rPr>
          <w:rFonts w:asciiTheme="minorHAnsi" w:hAnsiTheme="minorHAnsi" w:cstheme="minorHAnsi"/>
          <w:sz w:val="20"/>
          <w:szCs w:val="20"/>
        </w:rPr>
      </w:pPr>
    </w:p>
    <w:p w14:paraId="38109C8E" w14:textId="2311E695" w:rsidR="00272C7E" w:rsidRPr="008939D5" w:rsidRDefault="00272C7E" w:rsidP="009F5DB6">
      <w:pPr>
        <w:pStyle w:val="Nagwek1"/>
        <w:numPr>
          <w:ilvl w:val="0"/>
          <w:numId w:val="9"/>
        </w:numPr>
        <w:tabs>
          <w:tab w:val="left" w:pos="2970"/>
        </w:tabs>
        <w:spacing w:after="120"/>
        <w:ind w:left="3159" w:hanging="607"/>
        <w:jc w:val="both"/>
        <w:rPr>
          <w:rFonts w:asciiTheme="minorHAnsi" w:hAnsiTheme="minorHAnsi" w:cstheme="minorHAnsi"/>
          <w:sz w:val="20"/>
          <w:szCs w:val="20"/>
        </w:rPr>
      </w:pPr>
      <w:r w:rsidRPr="004665D9">
        <w:rPr>
          <w:rFonts w:asciiTheme="minorHAnsi" w:hAnsiTheme="minorHAnsi" w:cstheme="minorHAnsi"/>
          <w:sz w:val="20"/>
          <w:szCs w:val="20"/>
        </w:rPr>
        <w:t>WARUNKI</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UDZIAŁU</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3"/>
          <w:sz w:val="20"/>
          <w:szCs w:val="20"/>
        </w:rPr>
        <w:t xml:space="preserve"> </w:t>
      </w:r>
      <w:r w:rsidRPr="004665D9">
        <w:rPr>
          <w:rFonts w:asciiTheme="minorHAnsi" w:hAnsiTheme="minorHAnsi" w:cstheme="minorHAnsi"/>
          <w:spacing w:val="-2"/>
          <w:sz w:val="20"/>
          <w:szCs w:val="20"/>
        </w:rPr>
        <w:t>POST</w:t>
      </w:r>
      <w:r w:rsidR="005B10DA" w:rsidRPr="004665D9">
        <w:rPr>
          <w:rFonts w:asciiTheme="minorHAnsi" w:hAnsiTheme="minorHAnsi" w:cstheme="minorHAnsi"/>
          <w:spacing w:val="-2"/>
          <w:sz w:val="20"/>
          <w:szCs w:val="20"/>
        </w:rPr>
        <w:t>Ę</w:t>
      </w:r>
      <w:r w:rsidRPr="004665D9">
        <w:rPr>
          <w:rFonts w:asciiTheme="minorHAnsi" w:hAnsiTheme="minorHAnsi" w:cstheme="minorHAnsi"/>
          <w:spacing w:val="-2"/>
          <w:sz w:val="20"/>
          <w:szCs w:val="20"/>
        </w:rPr>
        <w:t>POWANIU</w:t>
      </w:r>
    </w:p>
    <w:p w14:paraId="2FB18D89" w14:textId="0CECD02B" w:rsidR="00272C7E" w:rsidRPr="00FE4F13" w:rsidRDefault="00272C7E" w:rsidP="00FE4F13">
      <w:pPr>
        <w:pStyle w:val="Akapitzlist"/>
        <w:numPr>
          <w:ilvl w:val="0"/>
          <w:numId w:val="7"/>
        </w:numPr>
        <w:tabs>
          <w:tab w:val="left" w:pos="-7088"/>
        </w:tabs>
        <w:spacing w:after="120"/>
        <w:ind w:left="284" w:right="52" w:hanging="284"/>
        <w:rPr>
          <w:rFonts w:asciiTheme="minorHAnsi" w:hAnsiTheme="minorHAnsi" w:cstheme="minorHAnsi"/>
          <w:sz w:val="20"/>
          <w:szCs w:val="20"/>
        </w:rPr>
      </w:pPr>
      <w:r w:rsidRPr="004665D9">
        <w:rPr>
          <w:rFonts w:asciiTheme="minorHAnsi" w:hAnsiTheme="minorHAnsi" w:cstheme="minorHAnsi"/>
          <w:sz w:val="20"/>
          <w:szCs w:val="20"/>
        </w:rPr>
        <w:t>Wykonawcy</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ubiegający</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się</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o</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zamówienie</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muszą</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spełniać</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niżej</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wymienione</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warunki</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udziału</w:t>
      </w:r>
      <w:r w:rsidR="004E61B8">
        <w:rPr>
          <w:rFonts w:asciiTheme="minorHAnsi" w:hAnsiTheme="minorHAnsi" w:cstheme="minorHAnsi"/>
          <w:spacing w:val="40"/>
          <w:sz w:val="20"/>
          <w:szCs w:val="20"/>
        </w:rPr>
        <w:br/>
      </w:r>
      <w:r w:rsidRPr="004665D9">
        <w:rPr>
          <w:rFonts w:asciiTheme="minorHAnsi" w:hAnsiTheme="minorHAnsi" w:cstheme="minorHAnsi"/>
          <w:sz w:val="20"/>
          <w:szCs w:val="20"/>
        </w:rPr>
        <w:t>w</w:t>
      </w:r>
      <w:r w:rsidR="004E61B8">
        <w:rPr>
          <w:rFonts w:asciiTheme="minorHAnsi" w:hAnsiTheme="minorHAnsi" w:cstheme="minorHAnsi"/>
          <w:sz w:val="20"/>
          <w:szCs w:val="20"/>
        </w:rPr>
        <w:t xml:space="preserve"> </w:t>
      </w:r>
      <w:r w:rsidRPr="004665D9">
        <w:rPr>
          <w:rFonts w:asciiTheme="minorHAnsi" w:hAnsiTheme="minorHAnsi" w:cstheme="minorHAnsi"/>
          <w:sz w:val="20"/>
          <w:szCs w:val="20"/>
        </w:rPr>
        <w:t xml:space="preserve"> postępowaniu:</w:t>
      </w:r>
    </w:p>
    <w:p w14:paraId="498F8AB9" w14:textId="45E67C6C" w:rsidR="00272C7E" w:rsidRPr="00903603" w:rsidRDefault="00272C7E" w:rsidP="009F5DB6">
      <w:pPr>
        <w:pStyle w:val="Akapitzlist"/>
        <w:numPr>
          <w:ilvl w:val="1"/>
          <w:numId w:val="7"/>
        </w:numPr>
        <w:spacing w:after="80"/>
        <w:ind w:left="709" w:right="51" w:hanging="284"/>
        <w:rPr>
          <w:rFonts w:asciiTheme="minorHAnsi" w:hAnsiTheme="minorHAnsi" w:cstheme="minorHAnsi"/>
          <w:sz w:val="20"/>
          <w:szCs w:val="20"/>
        </w:rPr>
      </w:pPr>
      <w:bookmarkStart w:id="12" w:name="_Hlk157622440"/>
      <w:r w:rsidRPr="00903603">
        <w:rPr>
          <w:rFonts w:asciiTheme="minorHAnsi" w:hAnsiTheme="minorHAnsi" w:cstheme="minorHAnsi"/>
          <w:sz w:val="20"/>
          <w:szCs w:val="20"/>
        </w:rPr>
        <w:t>Doświadczenie – Wykonawca zobowiązany jest posiadać wied</w:t>
      </w:r>
      <w:r w:rsidR="00DD5A49">
        <w:rPr>
          <w:rFonts w:asciiTheme="minorHAnsi" w:hAnsiTheme="minorHAnsi" w:cstheme="minorHAnsi"/>
          <w:sz w:val="20"/>
          <w:szCs w:val="20"/>
        </w:rPr>
        <w:t xml:space="preserve">zę i doświadczenie niezbędne do </w:t>
      </w:r>
      <w:r w:rsidRPr="00903603">
        <w:rPr>
          <w:rFonts w:asciiTheme="minorHAnsi" w:hAnsiTheme="minorHAnsi" w:cstheme="minorHAnsi"/>
          <w:sz w:val="20"/>
          <w:szCs w:val="20"/>
        </w:rPr>
        <w:t xml:space="preserve">prawidłowej realizacji zamówienia w okresie ostatnich </w:t>
      </w:r>
      <w:r w:rsidR="00DB5E7D" w:rsidRPr="00903603">
        <w:rPr>
          <w:rFonts w:asciiTheme="minorHAnsi" w:hAnsiTheme="minorHAnsi" w:cstheme="minorHAnsi"/>
          <w:sz w:val="20"/>
          <w:szCs w:val="20"/>
        </w:rPr>
        <w:t>5</w:t>
      </w:r>
      <w:r w:rsidRPr="00903603">
        <w:rPr>
          <w:rFonts w:asciiTheme="minorHAnsi" w:hAnsiTheme="minorHAnsi" w:cstheme="minorHAnsi"/>
          <w:sz w:val="20"/>
          <w:szCs w:val="20"/>
        </w:rPr>
        <w:t xml:space="preserve"> lat przed upływem terminu składania oferty, a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jeśli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okres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działalności</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 jest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krótszy</w:t>
      </w:r>
      <w:r w:rsidRPr="00903603">
        <w:rPr>
          <w:rFonts w:asciiTheme="minorHAnsi" w:hAnsiTheme="minorHAnsi" w:cstheme="minorHAnsi"/>
          <w:spacing w:val="40"/>
          <w:sz w:val="20"/>
          <w:szCs w:val="20"/>
        </w:rPr>
        <w:t xml:space="preserve"> </w:t>
      </w:r>
      <w:r w:rsidRPr="00903603">
        <w:rPr>
          <w:rFonts w:asciiTheme="minorHAnsi" w:hAnsiTheme="minorHAnsi" w:cstheme="minorHAnsi"/>
          <w:sz w:val="20"/>
          <w:szCs w:val="20"/>
        </w:rPr>
        <w:t xml:space="preserve">– w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tym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okresie, rozumianych </w:t>
      </w:r>
      <w:r w:rsidR="00DD5A49">
        <w:rPr>
          <w:rFonts w:asciiTheme="minorHAnsi" w:hAnsiTheme="minorHAnsi" w:cstheme="minorHAnsi"/>
          <w:sz w:val="20"/>
          <w:szCs w:val="20"/>
        </w:rPr>
        <w:t xml:space="preserve"> </w:t>
      </w:r>
      <w:r w:rsidRPr="00903603">
        <w:rPr>
          <w:rFonts w:asciiTheme="minorHAnsi" w:hAnsiTheme="minorHAnsi" w:cstheme="minorHAnsi"/>
          <w:sz w:val="20"/>
          <w:szCs w:val="20"/>
        </w:rPr>
        <w:t xml:space="preserve">jako: </w:t>
      </w:r>
    </w:p>
    <w:p w14:paraId="4B30E247" w14:textId="024C9DE4" w:rsidR="00DB5E7D" w:rsidRPr="00903603" w:rsidRDefault="00DD5A49" w:rsidP="009F5DB6">
      <w:pPr>
        <w:pStyle w:val="Akapitzlist"/>
        <w:spacing w:after="120"/>
        <w:ind w:left="709" w:right="51" w:hanging="284"/>
        <w:rPr>
          <w:rFonts w:asciiTheme="minorHAnsi" w:hAnsiTheme="minorHAnsi" w:cstheme="minorHAnsi"/>
          <w:sz w:val="20"/>
          <w:szCs w:val="20"/>
        </w:rPr>
      </w:pPr>
      <w:r>
        <w:rPr>
          <w:rFonts w:asciiTheme="minorHAnsi" w:hAnsiTheme="minorHAnsi" w:cstheme="minorHAnsi"/>
          <w:sz w:val="20"/>
          <w:szCs w:val="20"/>
        </w:rPr>
        <w:t xml:space="preserve">      </w:t>
      </w:r>
      <w:r w:rsidR="00DB5E7D" w:rsidRPr="00903603">
        <w:rPr>
          <w:rFonts w:asciiTheme="minorHAnsi" w:hAnsiTheme="minorHAnsi" w:cstheme="minorHAnsi"/>
          <w:sz w:val="20"/>
          <w:szCs w:val="20"/>
        </w:rPr>
        <w:t>należy</w:t>
      </w:r>
      <w:r w:rsidR="00110F4D" w:rsidRPr="00903603">
        <w:rPr>
          <w:rFonts w:asciiTheme="minorHAnsi" w:hAnsiTheme="minorHAnsi" w:cstheme="minorHAnsi"/>
          <w:sz w:val="20"/>
          <w:szCs w:val="20"/>
        </w:rPr>
        <w:t>te</w:t>
      </w:r>
      <w:r w:rsidR="00DB5E7D" w:rsidRPr="00903603">
        <w:rPr>
          <w:rFonts w:asciiTheme="minorHAnsi" w:hAnsiTheme="minorHAnsi" w:cstheme="minorHAnsi"/>
          <w:sz w:val="20"/>
          <w:szCs w:val="20"/>
        </w:rPr>
        <w:t xml:space="preserve"> wykon</w:t>
      </w:r>
      <w:r w:rsidR="00110F4D" w:rsidRPr="00903603">
        <w:rPr>
          <w:rFonts w:asciiTheme="minorHAnsi" w:hAnsiTheme="minorHAnsi" w:cstheme="minorHAnsi"/>
          <w:sz w:val="20"/>
          <w:szCs w:val="20"/>
        </w:rPr>
        <w:t>anie</w:t>
      </w:r>
      <w:r w:rsidR="00DB5E7D" w:rsidRPr="00903603">
        <w:rPr>
          <w:rFonts w:asciiTheme="minorHAnsi" w:hAnsiTheme="minorHAnsi" w:cstheme="minorHAnsi"/>
          <w:sz w:val="20"/>
          <w:szCs w:val="20"/>
        </w:rPr>
        <w:t xml:space="preserve"> co najmniej trzy roboty budowalne, w zakresie budowy/przebudowy/modernizacji lub remontu instalacji elektrycznej w obiektach budowlanych o kubaturze, nie mniejszej niż 1 000,00 m³ każda; </w:t>
      </w:r>
    </w:p>
    <w:p w14:paraId="5668A399" w14:textId="714939A1" w:rsidR="00272C7E" w:rsidRPr="00903603" w:rsidRDefault="00272C7E" w:rsidP="00FE4F13">
      <w:pPr>
        <w:ind w:left="709" w:right="52"/>
        <w:jc w:val="both"/>
        <w:rPr>
          <w:rFonts w:asciiTheme="minorHAnsi" w:hAnsiTheme="minorHAnsi" w:cstheme="minorHAnsi"/>
          <w:sz w:val="20"/>
          <w:szCs w:val="20"/>
        </w:rPr>
      </w:pPr>
      <w:r w:rsidRPr="00903603">
        <w:rPr>
          <w:rFonts w:asciiTheme="minorHAnsi" w:hAnsiTheme="minorHAnsi" w:cstheme="minorHAnsi"/>
          <w:sz w:val="20"/>
          <w:szCs w:val="20"/>
        </w:rPr>
        <w:t>W przypadku Wykonawców wspólnie ubiegających się o zamówienie (tj. konsorcjum lub poleganie na zasobach podmiotu trzeciego) Zamawiający uzna warunek opisany w pkt. V</w:t>
      </w:r>
      <w:r w:rsidR="007D0681" w:rsidRPr="00903603">
        <w:rPr>
          <w:rFonts w:asciiTheme="minorHAnsi" w:hAnsiTheme="minorHAnsi" w:cstheme="minorHAnsi"/>
          <w:sz w:val="20"/>
          <w:szCs w:val="20"/>
        </w:rPr>
        <w:t>II</w:t>
      </w:r>
      <w:r w:rsidRPr="00903603">
        <w:rPr>
          <w:rFonts w:asciiTheme="minorHAnsi" w:hAnsiTheme="minorHAnsi" w:cstheme="minorHAnsi"/>
          <w:sz w:val="20"/>
          <w:szCs w:val="20"/>
        </w:rPr>
        <w:t>.1a za spełniony,</w:t>
      </w:r>
      <w:r w:rsidRPr="00903603">
        <w:rPr>
          <w:rFonts w:asciiTheme="minorHAnsi" w:hAnsiTheme="minorHAnsi" w:cstheme="minorHAnsi"/>
          <w:spacing w:val="40"/>
          <w:sz w:val="20"/>
          <w:szCs w:val="20"/>
        </w:rPr>
        <w:t xml:space="preserve"> </w:t>
      </w:r>
      <w:r w:rsidRPr="00903603">
        <w:rPr>
          <w:rFonts w:asciiTheme="minorHAnsi" w:hAnsiTheme="minorHAnsi" w:cstheme="minorHAnsi"/>
          <w:sz w:val="20"/>
          <w:szCs w:val="20"/>
        </w:rPr>
        <w:t xml:space="preserve">jeżeli przynajmniej jeden z Wykonawców wykaże spełnianie warunku dla danego Zadania w całości </w:t>
      </w:r>
      <w:r w:rsidR="00110F4D" w:rsidRPr="00903603">
        <w:rPr>
          <w:rFonts w:asciiTheme="minorHAnsi" w:hAnsiTheme="minorHAnsi" w:cstheme="minorHAnsi"/>
          <w:sz w:val="20"/>
          <w:szCs w:val="20"/>
        </w:rPr>
        <w:t xml:space="preserve">lub </w:t>
      </w:r>
      <w:r w:rsidRPr="00903603">
        <w:rPr>
          <w:rFonts w:asciiTheme="minorHAnsi" w:hAnsiTheme="minorHAnsi" w:cstheme="minorHAnsi"/>
          <w:sz w:val="20"/>
          <w:szCs w:val="20"/>
        </w:rPr>
        <w:t xml:space="preserve"> </w:t>
      </w:r>
      <w:r w:rsidR="00110F4D" w:rsidRPr="00903603">
        <w:rPr>
          <w:rFonts w:asciiTheme="minorHAnsi" w:hAnsiTheme="minorHAnsi" w:cstheme="minorHAnsi"/>
          <w:sz w:val="20"/>
          <w:szCs w:val="20"/>
        </w:rPr>
        <w:t>jako suma doświadczeń</w:t>
      </w:r>
      <w:r w:rsidR="004665D9" w:rsidRPr="00903603">
        <w:rPr>
          <w:rFonts w:asciiTheme="minorHAnsi" w:hAnsiTheme="minorHAnsi" w:cstheme="minorHAnsi"/>
          <w:sz w:val="20"/>
          <w:szCs w:val="20"/>
        </w:rPr>
        <w:t xml:space="preserve"> ( robót budowlanych)</w:t>
      </w:r>
      <w:r w:rsidR="00110F4D" w:rsidRPr="00903603">
        <w:rPr>
          <w:rFonts w:asciiTheme="minorHAnsi" w:hAnsiTheme="minorHAnsi" w:cstheme="minorHAnsi"/>
          <w:sz w:val="20"/>
          <w:szCs w:val="20"/>
        </w:rPr>
        <w:t xml:space="preserve"> poszczególnych konsorcjantów.</w:t>
      </w:r>
    </w:p>
    <w:p w14:paraId="0758F56F" w14:textId="77777777" w:rsidR="00272C7E" w:rsidRPr="00903603" w:rsidRDefault="00272C7E" w:rsidP="009F5DB6">
      <w:pPr>
        <w:spacing w:after="120"/>
        <w:ind w:left="709" w:right="51"/>
        <w:jc w:val="both"/>
        <w:rPr>
          <w:rFonts w:asciiTheme="minorHAnsi" w:hAnsiTheme="minorHAnsi" w:cstheme="minorHAnsi"/>
          <w:sz w:val="20"/>
          <w:szCs w:val="20"/>
        </w:rPr>
      </w:pPr>
      <w:r w:rsidRPr="00903603">
        <w:rPr>
          <w:rFonts w:asciiTheme="minorHAnsi" w:hAnsiTheme="minorHAnsi" w:cstheme="minorHAnsi"/>
          <w:sz w:val="20"/>
          <w:szCs w:val="20"/>
        </w:rPr>
        <w:t>W przypadku Wykonawców, którzy realizowali zamówienia za wynagrodzeniem</w:t>
      </w:r>
      <w:r w:rsidRPr="00903603">
        <w:rPr>
          <w:rFonts w:asciiTheme="minorHAnsi" w:hAnsiTheme="minorHAnsi" w:cstheme="minorHAnsi"/>
          <w:spacing w:val="40"/>
          <w:sz w:val="20"/>
          <w:szCs w:val="20"/>
        </w:rPr>
        <w:t xml:space="preserve"> </w:t>
      </w:r>
      <w:r w:rsidRPr="00903603">
        <w:rPr>
          <w:rFonts w:asciiTheme="minorHAnsi" w:hAnsiTheme="minorHAnsi" w:cstheme="minorHAnsi"/>
          <w:sz w:val="20"/>
          <w:szCs w:val="20"/>
        </w:rPr>
        <w:t>wyrażonym w innych walutach niż złoty polski zamawiający przeliczy wartość tych zamówień po średnim kursie NBP z dnia ukazania się ogłoszenia o zamówieniu.</w:t>
      </w:r>
    </w:p>
    <w:p w14:paraId="0641217C" w14:textId="77777777" w:rsidR="00DD5A49" w:rsidRDefault="00272C7E" w:rsidP="00326310">
      <w:pPr>
        <w:pStyle w:val="Akapitzlist"/>
        <w:numPr>
          <w:ilvl w:val="1"/>
          <w:numId w:val="7"/>
        </w:numPr>
        <w:tabs>
          <w:tab w:val="left" w:pos="-7088"/>
        </w:tabs>
        <w:ind w:left="709" w:hanging="283"/>
        <w:rPr>
          <w:rFonts w:asciiTheme="minorHAnsi" w:hAnsiTheme="minorHAnsi" w:cstheme="minorHAnsi"/>
          <w:sz w:val="20"/>
          <w:szCs w:val="20"/>
        </w:rPr>
      </w:pPr>
      <w:r w:rsidRPr="00903603">
        <w:rPr>
          <w:rFonts w:asciiTheme="minorHAnsi" w:hAnsiTheme="minorHAnsi" w:cstheme="minorHAnsi"/>
          <w:sz w:val="20"/>
          <w:szCs w:val="20"/>
        </w:rPr>
        <w:t>Potencjał osobowy: Wykonawca zobowiązany jest dysponować</w:t>
      </w:r>
      <w:r w:rsidRPr="00903603">
        <w:rPr>
          <w:rFonts w:asciiTheme="minorHAnsi" w:hAnsiTheme="minorHAnsi" w:cstheme="minorHAnsi"/>
          <w:spacing w:val="-10"/>
          <w:sz w:val="20"/>
          <w:szCs w:val="20"/>
        </w:rPr>
        <w:t xml:space="preserve"> </w:t>
      </w:r>
      <w:r w:rsidRPr="00903603">
        <w:rPr>
          <w:rFonts w:asciiTheme="minorHAnsi" w:hAnsiTheme="minorHAnsi" w:cstheme="minorHAnsi"/>
          <w:sz w:val="20"/>
          <w:szCs w:val="20"/>
        </w:rPr>
        <w:t>osob</w:t>
      </w:r>
      <w:r w:rsidR="004665D9" w:rsidRPr="00903603">
        <w:rPr>
          <w:rFonts w:asciiTheme="minorHAnsi" w:hAnsiTheme="minorHAnsi" w:cstheme="minorHAnsi"/>
          <w:sz w:val="20"/>
          <w:szCs w:val="20"/>
        </w:rPr>
        <w:t>ą</w:t>
      </w:r>
      <w:r w:rsidRPr="00903603">
        <w:rPr>
          <w:rFonts w:asciiTheme="minorHAnsi" w:hAnsiTheme="minorHAnsi" w:cstheme="minorHAnsi"/>
          <w:spacing w:val="-5"/>
          <w:sz w:val="20"/>
          <w:szCs w:val="20"/>
        </w:rPr>
        <w:t xml:space="preserve"> </w:t>
      </w:r>
      <w:r w:rsidRPr="00903603">
        <w:rPr>
          <w:rFonts w:asciiTheme="minorHAnsi" w:hAnsiTheme="minorHAnsi" w:cstheme="minorHAnsi"/>
          <w:sz w:val="20"/>
          <w:szCs w:val="20"/>
        </w:rPr>
        <w:t>zdoln</w:t>
      </w:r>
      <w:r w:rsidR="004665D9" w:rsidRPr="00903603">
        <w:rPr>
          <w:rFonts w:asciiTheme="minorHAnsi" w:hAnsiTheme="minorHAnsi" w:cstheme="minorHAnsi"/>
          <w:sz w:val="20"/>
          <w:szCs w:val="20"/>
        </w:rPr>
        <w:t>ą</w:t>
      </w:r>
      <w:r w:rsidRPr="00903603">
        <w:rPr>
          <w:rFonts w:asciiTheme="minorHAnsi" w:hAnsiTheme="minorHAnsi" w:cstheme="minorHAnsi"/>
          <w:spacing w:val="-5"/>
          <w:sz w:val="20"/>
          <w:szCs w:val="20"/>
        </w:rPr>
        <w:t xml:space="preserve"> </w:t>
      </w:r>
      <w:r w:rsidRPr="00903603">
        <w:rPr>
          <w:rFonts w:asciiTheme="minorHAnsi" w:hAnsiTheme="minorHAnsi" w:cstheme="minorHAnsi"/>
          <w:sz w:val="20"/>
          <w:szCs w:val="20"/>
        </w:rPr>
        <w:t>do</w:t>
      </w:r>
      <w:r w:rsidRPr="00903603">
        <w:rPr>
          <w:rFonts w:asciiTheme="minorHAnsi" w:hAnsiTheme="minorHAnsi" w:cstheme="minorHAnsi"/>
          <w:spacing w:val="-6"/>
          <w:sz w:val="20"/>
          <w:szCs w:val="20"/>
        </w:rPr>
        <w:t xml:space="preserve"> </w:t>
      </w:r>
      <w:r w:rsidRPr="00903603">
        <w:rPr>
          <w:rFonts w:asciiTheme="minorHAnsi" w:hAnsiTheme="minorHAnsi" w:cstheme="minorHAnsi"/>
          <w:sz w:val="20"/>
          <w:szCs w:val="20"/>
        </w:rPr>
        <w:t>wykonania</w:t>
      </w:r>
      <w:r w:rsidRPr="00903603">
        <w:rPr>
          <w:rFonts w:asciiTheme="minorHAnsi" w:hAnsiTheme="minorHAnsi" w:cstheme="minorHAnsi"/>
          <w:spacing w:val="-6"/>
          <w:sz w:val="20"/>
          <w:szCs w:val="20"/>
        </w:rPr>
        <w:t xml:space="preserve"> </w:t>
      </w:r>
      <w:r w:rsidRPr="00903603">
        <w:rPr>
          <w:rFonts w:asciiTheme="minorHAnsi" w:hAnsiTheme="minorHAnsi" w:cstheme="minorHAnsi"/>
          <w:sz w:val="20"/>
          <w:szCs w:val="20"/>
        </w:rPr>
        <w:t>zamówienia,</w:t>
      </w:r>
      <w:r w:rsidRPr="00903603">
        <w:rPr>
          <w:rFonts w:asciiTheme="minorHAnsi" w:hAnsiTheme="minorHAnsi" w:cstheme="minorHAnsi"/>
          <w:spacing w:val="-5"/>
          <w:sz w:val="20"/>
          <w:szCs w:val="20"/>
        </w:rPr>
        <w:t xml:space="preserve"> </w:t>
      </w:r>
      <w:r w:rsidR="007D0681" w:rsidRPr="00DD5A49">
        <w:rPr>
          <w:rFonts w:asciiTheme="minorHAnsi" w:hAnsiTheme="minorHAnsi" w:cstheme="minorHAnsi"/>
          <w:sz w:val="20"/>
          <w:szCs w:val="20"/>
        </w:rPr>
        <w:t>posiadającą uprawnienia budowlane w specjalności instalacyjnej w zakresie sieci, instalacji i urządzeń elektrycznych i elektroenergetycznych bez ograniczeń uprawniające do projektowania lub kierowania robotami budowlanymi, będącą czynnym członkiem Okręgowej Izby Inżynierów Budownictwa, potwierdzonym aktualnym zaświadczeniem o  wpisie na listę właściwej regionalnej Izby Inżynierów;</w:t>
      </w:r>
    </w:p>
    <w:p w14:paraId="4DD7FC0F" w14:textId="77777777" w:rsidR="00DD5A49" w:rsidRDefault="00272C7E" w:rsidP="00DD5A49">
      <w:pPr>
        <w:pStyle w:val="Akapitzlist"/>
        <w:tabs>
          <w:tab w:val="left" w:pos="-7088"/>
        </w:tabs>
        <w:ind w:left="709" w:firstLine="0"/>
        <w:rPr>
          <w:rFonts w:asciiTheme="minorHAnsi" w:hAnsiTheme="minorHAnsi" w:cstheme="minorHAnsi"/>
          <w:spacing w:val="-2"/>
          <w:sz w:val="20"/>
          <w:szCs w:val="20"/>
        </w:rPr>
      </w:pPr>
      <w:r w:rsidRPr="00DD5A49">
        <w:rPr>
          <w:rFonts w:asciiTheme="minorHAnsi" w:hAnsiTheme="minorHAnsi" w:cstheme="minorHAnsi"/>
          <w:sz w:val="20"/>
          <w:szCs w:val="20"/>
        </w:rPr>
        <w:t xml:space="preserve">Obowiązkiem Wykonawcy jest zapewnienie doświadczonego personelu, posiadającego odpowiednie uprawnienia w liczbie zapewniającej należyte wykonanie przedmiotu zamówienia. Tym samym Zamawiający wymaga od Wykonawcy dysponowania osobami posiadającymi właściwe kwalifikacje zawodowe, niezbędne do prawidłowego wykonania </w:t>
      </w:r>
      <w:r w:rsidRPr="00DD5A49">
        <w:rPr>
          <w:rFonts w:asciiTheme="minorHAnsi" w:hAnsiTheme="minorHAnsi" w:cstheme="minorHAnsi"/>
          <w:spacing w:val="-2"/>
          <w:sz w:val="20"/>
          <w:szCs w:val="20"/>
        </w:rPr>
        <w:t>zamówienia.</w:t>
      </w:r>
    </w:p>
    <w:p w14:paraId="77149552" w14:textId="44A2FCCA" w:rsidR="00272C7E" w:rsidRPr="00903603" w:rsidRDefault="00272C7E" w:rsidP="00DD5A49">
      <w:pPr>
        <w:pStyle w:val="Akapitzlist"/>
        <w:tabs>
          <w:tab w:val="left" w:pos="-7088"/>
        </w:tabs>
        <w:ind w:left="709" w:firstLine="0"/>
        <w:rPr>
          <w:rFonts w:asciiTheme="minorHAnsi" w:hAnsiTheme="minorHAnsi" w:cstheme="minorHAnsi"/>
          <w:sz w:val="20"/>
          <w:szCs w:val="20"/>
        </w:rPr>
      </w:pPr>
      <w:r w:rsidRPr="00FE4F13">
        <w:rPr>
          <w:rFonts w:asciiTheme="minorHAnsi" w:hAnsiTheme="minorHAnsi" w:cstheme="minorHAnsi"/>
          <w:b/>
          <w:sz w:val="20"/>
          <w:szCs w:val="20"/>
        </w:rPr>
        <w:t>UWAGA:</w:t>
      </w:r>
      <w:r w:rsidRPr="00903603">
        <w:rPr>
          <w:rFonts w:asciiTheme="minorHAnsi" w:hAnsiTheme="minorHAnsi" w:cstheme="minorHAnsi"/>
          <w:sz w:val="20"/>
          <w:szCs w:val="20"/>
        </w:rPr>
        <w:t xml:space="preserve"> Ilekroć Zamawiający wymaga określonych uprawnień budowlanych, uzyskanych na podstawie aktualnie obowiązującej ustawy Prawo budowlane (lub też na podstawie wcześniej obowiązujących przepisów), rozumie przez to również odpowiadające im uprawnienia wydane na podstawie odpowiednich przepisów prawa państw członkowskich Unii Europejskiej, Konfederacji Szwajcarskiej lub państw członkowskich Europejskiego Porozumienia o Wolnym Handlu (EFTA) - stron umowy o Europejskim Obszarze Gospodarczym, nabyte w celu wykonywania określonych zawodów regulowanych lub określonych działalności, jeżeli te kwalifikacje zostały uznane na zasadach przewidzianych</w:t>
      </w:r>
      <w:r w:rsidRPr="00903603">
        <w:rPr>
          <w:rFonts w:asciiTheme="minorHAnsi" w:hAnsiTheme="minorHAnsi" w:cstheme="minorHAnsi"/>
          <w:spacing w:val="40"/>
          <w:sz w:val="20"/>
          <w:szCs w:val="20"/>
        </w:rPr>
        <w:t xml:space="preserve"> </w:t>
      </w:r>
      <w:r w:rsidRPr="00903603">
        <w:rPr>
          <w:rFonts w:asciiTheme="minorHAnsi" w:hAnsiTheme="minorHAnsi" w:cstheme="minorHAnsi"/>
          <w:sz w:val="20"/>
          <w:szCs w:val="20"/>
        </w:rPr>
        <w:t>w ustawie z dn. 18 marca</w:t>
      </w:r>
      <w:r w:rsidRPr="00903603">
        <w:rPr>
          <w:rFonts w:asciiTheme="minorHAnsi" w:hAnsiTheme="minorHAnsi" w:cstheme="minorHAnsi"/>
          <w:spacing w:val="-1"/>
          <w:sz w:val="20"/>
          <w:szCs w:val="20"/>
        </w:rPr>
        <w:t xml:space="preserve"> </w:t>
      </w:r>
      <w:r w:rsidR="00DD5A49">
        <w:rPr>
          <w:rFonts w:asciiTheme="minorHAnsi" w:hAnsiTheme="minorHAnsi" w:cstheme="minorHAnsi"/>
          <w:spacing w:val="-1"/>
          <w:sz w:val="20"/>
          <w:szCs w:val="20"/>
        </w:rPr>
        <w:br/>
      </w:r>
      <w:r w:rsidRPr="00903603">
        <w:rPr>
          <w:rFonts w:asciiTheme="minorHAnsi" w:hAnsiTheme="minorHAnsi" w:cstheme="minorHAnsi"/>
          <w:sz w:val="20"/>
          <w:szCs w:val="20"/>
        </w:rPr>
        <w:t>2008 r. o zasadach uznawania kwalifikacji zawodowych nabytych w państwach członkowskich Unii Europejskiej.</w:t>
      </w:r>
    </w:p>
    <w:p w14:paraId="0DA50394" w14:textId="77777777" w:rsidR="00272C7E" w:rsidRPr="00903603" w:rsidRDefault="00272C7E" w:rsidP="00272C7E">
      <w:pPr>
        <w:ind w:left="978" w:right="210"/>
        <w:jc w:val="both"/>
        <w:rPr>
          <w:rFonts w:asciiTheme="minorHAnsi" w:hAnsiTheme="minorHAnsi" w:cstheme="minorHAnsi"/>
          <w:sz w:val="20"/>
          <w:szCs w:val="20"/>
        </w:rPr>
      </w:pPr>
    </w:p>
    <w:p w14:paraId="68B17892" w14:textId="336FD1A7" w:rsidR="002B7D7B" w:rsidRPr="00903603" w:rsidRDefault="00272C7E" w:rsidP="00326310">
      <w:pPr>
        <w:pStyle w:val="Akapitzlist"/>
        <w:numPr>
          <w:ilvl w:val="1"/>
          <w:numId w:val="7"/>
        </w:numPr>
        <w:tabs>
          <w:tab w:val="left" w:pos="-7230"/>
          <w:tab w:val="left" w:pos="-7088"/>
        </w:tabs>
        <w:ind w:left="709" w:right="52" w:hanging="283"/>
        <w:rPr>
          <w:rFonts w:asciiTheme="minorHAnsi" w:hAnsiTheme="minorHAnsi" w:cstheme="minorHAnsi"/>
          <w:sz w:val="20"/>
          <w:szCs w:val="20"/>
        </w:rPr>
      </w:pPr>
      <w:bookmarkStart w:id="13" w:name="_Hlk134821297"/>
      <w:r w:rsidRPr="00903603">
        <w:rPr>
          <w:rFonts w:asciiTheme="minorHAnsi" w:hAnsiTheme="minorHAnsi" w:cstheme="minorHAnsi"/>
          <w:sz w:val="20"/>
          <w:szCs w:val="20"/>
        </w:rPr>
        <w:t xml:space="preserve">Sytuacja finansowa – Wykonawca zobowiązany jest znajdować się w sytuacji finansowej gwarantującej prawidłową realizację zamówienia, </w:t>
      </w:r>
      <w:r w:rsidR="002B7D7B" w:rsidRPr="00903603">
        <w:rPr>
          <w:rFonts w:asciiTheme="minorHAnsi" w:hAnsiTheme="minorHAnsi" w:cstheme="minorHAnsi"/>
          <w:sz w:val="20"/>
          <w:szCs w:val="20"/>
        </w:rPr>
        <w:tab/>
      </w:r>
    </w:p>
    <w:p w14:paraId="60150ADF" w14:textId="41BFC124" w:rsidR="002B7D7B" w:rsidRPr="00903603" w:rsidRDefault="002B7D7B" w:rsidP="003369EC">
      <w:pPr>
        <w:tabs>
          <w:tab w:val="left" w:pos="-7088"/>
        </w:tabs>
        <w:ind w:left="709" w:right="52"/>
        <w:jc w:val="both"/>
        <w:rPr>
          <w:rFonts w:asciiTheme="minorHAnsi" w:hAnsiTheme="minorHAnsi" w:cstheme="minorHAnsi"/>
          <w:sz w:val="20"/>
          <w:szCs w:val="20"/>
        </w:rPr>
      </w:pPr>
      <w:r w:rsidRPr="00903603">
        <w:rPr>
          <w:rFonts w:asciiTheme="minorHAnsi" w:hAnsiTheme="minorHAnsi" w:cstheme="minorHAnsi"/>
          <w:sz w:val="20"/>
          <w:szCs w:val="20"/>
        </w:rPr>
        <w:lastRenderedPageBreak/>
        <w:t xml:space="preserve">- Wykonawca na potwierdzenie spełniania warunku sytuacji finansowej zobowiązany jest wykazać  posiadanie ubezpieczenia od odpowiedzialności cywilnej w zakresie prowadzonej działalności związanej </w:t>
      </w:r>
      <w:r w:rsidR="00DD5A49">
        <w:rPr>
          <w:rFonts w:asciiTheme="minorHAnsi" w:hAnsiTheme="minorHAnsi" w:cstheme="minorHAnsi"/>
          <w:sz w:val="20"/>
          <w:szCs w:val="20"/>
        </w:rPr>
        <w:br/>
      </w:r>
      <w:r w:rsidRPr="00903603">
        <w:rPr>
          <w:rFonts w:asciiTheme="minorHAnsi" w:hAnsiTheme="minorHAnsi" w:cstheme="minorHAnsi"/>
          <w:sz w:val="20"/>
          <w:szCs w:val="20"/>
        </w:rPr>
        <w:t xml:space="preserve">z przedmiotem zamówienia na sumę gwarancyjną ubezpieczenia nie mniejszą niż </w:t>
      </w:r>
      <w:r w:rsidR="00394457" w:rsidRPr="00903603">
        <w:rPr>
          <w:rFonts w:asciiTheme="minorHAnsi" w:hAnsiTheme="minorHAnsi" w:cstheme="minorHAnsi"/>
          <w:sz w:val="20"/>
          <w:szCs w:val="20"/>
        </w:rPr>
        <w:t>4</w:t>
      </w:r>
      <w:r w:rsidRPr="00903603">
        <w:rPr>
          <w:rFonts w:asciiTheme="minorHAnsi" w:hAnsiTheme="minorHAnsi" w:cstheme="minorHAnsi"/>
          <w:sz w:val="20"/>
          <w:szCs w:val="20"/>
        </w:rPr>
        <w:t xml:space="preserve">00 000,00 złotych </w:t>
      </w:r>
      <w:r w:rsidR="00DD5A49">
        <w:rPr>
          <w:rFonts w:asciiTheme="minorHAnsi" w:hAnsiTheme="minorHAnsi" w:cstheme="minorHAnsi"/>
          <w:sz w:val="20"/>
          <w:szCs w:val="20"/>
        </w:rPr>
        <w:br/>
      </w:r>
      <w:r w:rsidRPr="00903603">
        <w:rPr>
          <w:rFonts w:asciiTheme="minorHAnsi" w:hAnsiTheme="minorHAnsi" w:cstheme="minorHAnsi"/>
          <w:sz w:val="20"/>
          <w:szCs w:val="20"/>
        </w:rPr>
        <w:t xml:space="preserve">( </w:t>
      </w:r>
      <w:r w:rsidR="00394457" w:rsidRPr="00903603">
        <w:rPr>
          <w:rFonts w:asciiTheme="minorHAnsi" w:hAnsiTheme="minorHAnsi" w:cstheme="minorHAnsi"/>
          <w:sz w:val="20"/>
          <w:szCs w:val="20"/>
        </w:rPr>
        <w:t>czterysta</w:t>
      </w:r>
      <w:r w:rsidR="00C677CE" w:rsidRPr="00903603">
        <w:rPr>
          <w:rFonts w:asciiTheme="minorHAnsi" w:hAnsiTheme="minorHAnsi" w:cstheme="minorHAnsi"/>
          <w:sz w:val="20"/>
          <w:szCs w:val="20"/>
        </w:rPr>
        <w:t xml:space="preserve"> tysięcy</w:t>
      </w:r>
      <w:r w:rsidRPr="00903603">
        <w:rPr>
          <w:rFonts w:asciiTheme="minorHAnsi" w:hAnsiTheme="minorHAnsi" w:cstheme="minorHAnsi"/>
          <w:sz w:val="20"/>
          <w:szCs w:val="20"/>
        </w:rPr>
        <w:t xml:space="preserve"> zł).</w:t>
      </w:r>
    </w:p>
    <w:p w14:paraId="3D3E4E20" w14:textId="77777777" w:rsidR="00272C7E" w:rsidRPr="00903603" w:rsidRDefault="00272C7E" w:rsidP="00DD5A49">
      <w:pPr>
        <w:pStyle w:val="Akapitzlist"/>
        <w:tabs>
          <w:tab w:val="left" w:pos="-7088"/>
        </w:tabs>
        <w:ind w:left="709" w:right="211" w:hanging="283"/>
        <w:rPr>
          <w:rFonts w:asciiTheme="minorHAnsi" w:hAnsiTheme="minorHAnsi" w:cstheme="minorHAnsi"/>
          <w:sz w:val="20"/>
          <w:szCs w:val="20"/>
        </w:rPr>
      </w:pPr>
    </w:p>
    <w:bookmarkEnd w:id="13"/>
    <w:p w14:paraId="1A47ECA1" w14:textId="6659EE30" w:rsidR="00272C7E" w:rsidRPr="002D1293" w:rsidRDefault="00272C7E" w:rsidP="00326310">
      <w:pPr>
        <w:pStyle w:val="Akapitzlist"/>
        <w:numPr>
          <w:ilvl w:val="1"/>
          <w:numId w:val="7"/>
        </w:numPr>
        <w:tabs>
          <w:tab w:val="left" w:pos="-7088"/>
        </w:tabs>
        <w:ind w:left="709" w:hanging="283"/>
        <w:rPr>
          <w:rFonts w:asciiTheme="minorHAnsi" w:hAnsiTheme="minorHAnsi" w:cstheme="minorHAnsi"/>
          <w:sz w:val="20"/>
          <w:szCs w:val="20"/>
        </w:rPr>
      </w:pPr>
      <w:r w:rsidRPr="002D1293">
        <w:rPr>
          <w:rFonts w:asciiTheme="minorHAnsi" w:hAnsiTheme="minorHAnsi" w:cstheme="minorHAnsi"/>
          <w:sz w:val="20"/>
          <w:szCs w:val="20"/>
        </w:rPr>
        <w:t>Uprawnienia do wykonywania</w:t>
      </w:r>
      <w:r w:rsidRPr="002D1293">
        <w:rPr>
          <w:rFonts w:asciiTheme="minorHAnsi" w:hAnsiTheme="minorHAnsi" w:cstheme="minorHAnsi"/>
          <w:spacing w:val="17"/>
          <w:sz w:val="20"/>
          <w:szCs w:val="20"/>
        </w:rPr>
        <w:t xml:space="preserve"> </w:t>
      </w:r>
      <w:r w:rsidRPr="002D1293">
        <w:rPr>
          <w:rFonts w:asciiTheme="minorHAnsi" w:hAnsiTheme="minorHAnsi" w:cstheme="minorHAnsi"/>
          <w:sz w:val="20"/>
          <w:szCs w:val="20"/>
        </w:rPr>
        <w:t>określonej</w:t>
      </w:r>
      <w:r w:rsidRPr="002D1293">
        <w:rPr>
          <w:rFonts w:asciiTheme="minorHAnsi" w:hAnsiTheme="minorHAnsi" w:cstheme="minorHAnsi"/>
          <w:spacing w:val="19"/>
          <w:sz w:val="20"/>
          <w:szCs w:val="20"/>
        </w:rPr>
        <w:t xml:space="preserve"> </w:t>
      </w:r>
      <w:r w:rsidRPr="002D1293">
        <w:rPr>
          <w:rFonts w:asciiTheme="minorHAnsi" w:hAnsiTheme="minorHAnsi" w:cstheme="minorHAnsi"/>
          <w:sz w:val="20"/>
          <w:szCs w:val="20"/>
        </w:rPr>
        <w:t>działalności</w:t>
      </w:r>
      <w:r w:rsidRPr="002D1293">
        <w:rPr>
          <w:rFonts w:asciiTheme="minorHAnsi" w:hAnsiTheme="minorHAnsi" w:cstheme="minorHAnsi"/>
          <w:spacing w:val="17"/>
          <w:sz w:val="20"/>
          <w:szCs w:val="20"/>
        </w:rPr>
        <w:t xml:space="preserve"> </w:t>
      </w:r>
      <w:r w:rsidRPr="002D1293">
        <w:rPr>
          <w:rFonts w:asciiTheme="minorHAnsi" w:hAnsiTheme="minorHAnsi" w:cstheme="minorHAnsi"/>
          <w:sz w:val="20"/>
          <w:szCs w:val="20"/>
        </w:rPr>
        <w:t>lub</w:t>
      </w:r>
      <w:r w:rsidRPr="002D1293">
        <w:rPr>
          <w:rFonts w:asciiTheme="minorHAnsi" w:hAnsiTheme="minorHAnsi" w:cstheme="minorHAnsi"/>
          <w:spacing w:val="18"/>
          <w:sz w:val="20"/>
          <w:szCs w:val="20"/>
        </w:rPr>
        <w:t xml:space="preserve"> </w:t>
      </w:r>
      <w:r w:rsidRPr="002D1293">
        <w:rPr>
          <w:rFonts w:asciiTheme="minorHAnsi" w:hAnsiTheme="minorHAnsi" w:cstheme="minorHAnsi"/>
          <w:sz w:val="20"/>
          <w:szCs w:val="20"/>
        </w:rPr>
        <w:t>czynności,</w:t>
      </w:r>
      <w:r w:rsidRPr="002D1293">
        <w:rPr>
          <w:rFonts w:asciiTheme="minorHAnsi" w:hAnsiTheme="minorHAnsi" w:cstheme="minorHAnsi"/>
          <w:spacing w:val="17"/>
          <w:sz w:val="20"/>
          <w:szCs w:val="20"/>
        </w:rPr>
        <w:t xml:space="preserve"> </w:t>
      </w:r>
      <w:r w:rsidRPr="002D1293">
        <w:rPr>
          <w:rFonts w:asciiTheme="minorHAnsi" w:hAnsiTheme="minorHAnsi" w:cstheme="minorHAnsi"/>
          <w:sz w:val="20"/>
          <w:szCs w:val="20"/>
        </w:rPr>
        <w:t>jeżeli</w:t>
      </w:r>
      <w:r w:rsidRPr="002D1293">
        <w:rPr>
          <w:rFonts w:asciiTheme="minorHAnsi" w:hAnsiTheme="minorHAnsi" w:cstheme="minorHAnsi"/>
          <w:spacing w:val="19"/>
          <w:sz w:val="20"/>
          <w:szCs w:val="20"/>
        </w:rPr>
        <w:t xml:space="preserve"> </w:t>
      </w:r>
      <w:r w:rsidRPr="002D1293">
        <w:rPr>
          <w:rFonts w:asciiTheme="minorHAnsi" w:hAnsiTheme="minorHAnsi" w:cstheme="minorHAnsi"/>
          <w:spacing w:val="-2"/>
          <w:sz w:val="20"/>
          <w:szCs w:val="20"/>
        </w:rPr>
        <w:t xml:space="preserve">przepisy </w:t>
      </w:r>
      <w:r w:rsidRPr="002D1293">
        <w:rPr>
          <w:rFonts w:asciiTheme="minorHAnsi" w:hAnsiTheme="minorHAnsi" w:cstheme="minorHAnsi"/>
          <w:sz w:val="20"/>
          <w:szCs w:val="20"/>
        </w:rPr>
        <w:t>prawa</w:t>
      </w:r>
      <w:r w:rsidRPr="002D1293">
        <w:rPr>
          <w:rFonts w:asciiTheme="minorHAnsi" w:hAnsiTheme="minorHAnsi" w:cstheme="minorHAnsi"/>
          <w:spacing w:val="-7"/>
          <w:sz w:val="20"/>
          <w:szCs w:val="20"/>
        </w:rPr>
        <w:t xml:space="preserve"> </w:t>
      </w:r>
      <w:r w:rsidRPr="002D1293">
        <w:rPr>
          <w:rFonts w:asciiTheme="minorHAnsi" w:hAnsiTheme="minorHAnsi" w:cstheme="minorHAnsi"/>
          <w:sz w:val="20"/>
          <w:szCs w:val="20"/>
        </w:rPr>
        <w:t>nakładają</w:t>
      </w:r>
      <w:r w:rsidRPr="002D1293">
        <w:rPr>
          <w:rFonts w:asciiTheme="minorHAnsi" w:hAnsiTheme="minorHAnsi" w:cstheme="minorHAnsi"/>
          <w:spacing w:val="-5"/>
          <w:sz w:val="20"/>
          <w:szCs w:val="20"/>
        </w:rPr>
        <w:t xml:space="preserve"> </w:t>
      </w:r>
      <w:r w:rsidRPr="002D1293">
        <w:rPr>
          <w:rFonts w:asciiTheme="minorHAnsi" w:hAnsiTheme="minorHAnsi" w:cstheme="minorHAnsi"/>
          <w:sz w:val="20"/>
          <w:szCs w:val="20"/>
        </w:rPr>
        <w:t>obowiązek</w:t>
      </w:r>
      <w:r w:rsidRPr="002D1293">
        <w:rPr>
          <w:rFonts w:asciiTheme="minorHAnsi" w:hAnsiTheme="minorHAnsi" w:cstheme="minorHAnsi"/>
          <w:spacing w:val="-4"/>
          <w:sz w:val="20"/>
          <w:szCs w:val="20"/>
        </w:rPr>
        <w:t xml:space="preserve"> </w:t>
      </w:r>
      <w:r w:rsidRPr="002D1293">
        <w:rPr>
          <w:rFonts w:asciiTheme="minorHAnsi" w:hAnsiTheme="minorHAnsi" w:cstheme="minorHAnsi"/>
          <w:sz w:val="20"/>
          <w:szCs w:val="20"/>
        </w:rPr>
        <w:t>ich</w:t>
      </w:r>
      <w:r w:rsidRPr="002D1293">
        <w:rPr>
          <w:rFonts w:asciiTheme="minorHAnsi" w:hAnsiTheme="minorHAnsi" w:cstheme="minorHAnsi"/>
          <w:spacing w:val="-5"/>
          <w:sz w:val="20"/>
          <w:szCs w:val="20"/>
        </w:rPr>
        <w:t xml:space="preserve"> </w:t>
      </w:r>
      <w:r w:rsidRPr="002D1293">
        <w:rPr>
          <w:rFonts w:asciiTheme="minorHAnsi" w:hAnsiTheme="minorHAnsi" w:cstheme="minorHAnsi"/>
          <w:spacing w:val="-2"/>
          <w:sz w:val="20"/>
          <w:szCs w:val="20"/>
        </w:rPr>
        <w:t>posiadania</w:t>
      </w:r>
      <w:r w:rsidRPr="002D1293">
        <w:rPr>
          <w:rFonts w:asciiTheme="minorHAnsi" w:hAnsiTheme="minorHAnsi" w:cstheme="minorHAnsi"/>
          <w:sz w:val="20"/>
          <w:szCs w:val="20"/>
        </w:rPr>
        <w:t xml:space="preserve">:  </w:t>
      </w:r>
      <w:r w:rsidR="00110F4D" w:rsidRPr="002D1293">
        <w:rPr>
          <w:rFonts w:asciiTheme="minorHAnsi" w:hAnsiTheme="minorHAnsi" w:cstheme="minorHAnsi"/>
          <w:sz w:val="20"/>
          <w:szCs w:val="20"/>
        </w:rPr>
        <w:t>zamawiający nie uszczegóławia warunku.</w:t>
      </w:r>
    </w:p>
    <w:bookmarkEnd w:id="12"/>
    <w:p w14:paraId="15056EBE" w14:textId="77777777" w:rsidR="003A0555" w:rsidRPr="004665D9" w:rsidRDefault="003A0555" w:rsidP="00272C7E">
      <w:pPr>
        <w:pStyle w:val="Tekstpodstawowy"/>
        <w:spacing w:before="4"/>
        <w:ind w:left="0"/>
        <w:rPr>
          <w:rFonts w:asciiTheme="minorHAnsi" w:hAnsiTheme="minorHAnsi" w:cstheme="minorHAnsi"/>
          <w:sz w:val="20"/>
          <w:szCs w:val="20"/>
        </w:rPr>
      </w:pPr>
    </w:p>
    <w:p w14:paraId="3A5B1306" w14:textId="6870FD25" w:rsidR="003A0555" w:rsidRPr="004665D9" w:rsidRDefault="003A0555" w:rsidP="00326310">
      <w:pPr>
        <w:pStyle w:val="Akapitzlist"/>
        <w:numPr>
          <w:ilvl w:val="0"/>
          <w:numId w:val="7"/>
        </w:numPr>
        <w:tabs>
          <w:tab w:val="left" w:pos="-7230"/>
        </w:tabs>
        <w:ind w:left="284" w:right="52" w:hanging="284"/>
        <w:rPr>
          <w:rFonts w:asciiTheme="minorHAnsi" w:hAnsiTheme="minorHAnsi" w:cstheme="minorHAnsi"/>
          <w:sz w:val="20"/>
          <w:szCs w:val="20"/>
        </w:rPr>
      </w:pPr>
      <w:r w:rsidRPr="004665D9">
        <w:rPr>
          <w:rFonts w:asciiTheme="minorHAnsi" w:hAnsiTheme="minorHAnsi" w:cstheme="minorHAnsi"/>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14:paraId="10686634" w14:textId="43C659E1" w:rsidR="009078AB" w:rsidRPr="00AA258D" w:rsidRDefault="009078AB" w:rsidP="00326310">
      <w:pPr>
        <w:pStyle w:val="Akapitzlist"/>
        <w:numPr>
          <w:ilvl w:val="0"/>
          <w:numId w:val="7"/>
        </w:numPr>
        <w:tabs>
          <w:tab w:val="left" w:pos="-7230"/>
        </w:tabs>
        <w:ind w:left="284" w:right="52" w:hanging="284"/>
        <w:rPr>
          <w:rFonts w:asciiTheme="minorHAnsi" w:hAnsiTheme="minorHAnsi" w:cstheme="minorHAnsi"/>
          <w:sz w:val="20"/>
          <w:szCs w:val="20"/>
        </w:rPr>
      </w:pPr>
      <w:r w:rsidRPr="004665D9">
        <w:rPr>
          <w:rFonts w:asciiTheme="minorHAnsi" w:hAnsiTheme="minorHAnsi" w:cstheme="minorHAnsi"/>
          <w:sz w:val="20"/>
          <w:szCs w:val="20"/>
        </w:rPr>
        <w:t xml:space="preserve">Wykonawca, który polega na zdolnościach lub sytuacji innych podmiotów, musi udowodnić Zamawiającemu, </w:t>
      </w:r>
      <w:r w:rsidR="004317A7">
        <w:rPr>
          <w:rFonts w:asciiTheme="minorHAnsi" w:hAnsiTheme="minorHAnsi" w:cstheme="minorHAnsi"/>
          <w:sz w:val="20"/>
          <w:szCs w:val="20"/>
        </w:rPr>
        <w:br/>
      </w:r>
      <w:r w:rsidRPr="004665D9">
        <w:rPr>
          <w:rFonts w:asciiTheme="minorHAnsi" w:hAnsiTheme="minorHAnsi" w:cstheme="minorHAnsi"/>
          <w:sz w:val="20"/>
          <w:szCs w:val="20"/>
        </w:rPr>
        <w:t xml:space="preserve">że realizując zamówienie, będzie dysponował niezbędnymi zasobami tych podmiotów, w szczególności przedstawiając zobowiązanie tych podmiotów do oddania mu do dyspozycji niezbędnych zasobów na potrzeby realizacji zamówienia. Treść zobowiązania podmiotu trzeciego powinna określać: kto jest podmiotem przyjmującym zasoby, zakres zobowiązania podmiotu trzeciego, czego konkretnie dotyczy zobowiązanie oraz </w:t>
      </w:r>
      <w:r w:rsidR="004317A7">
        <w:rPr>
          <w:rFonts w:asciiTheme="minorHAnsi" w:hAnsiTheme="minorHAnsi" w:cstheme="minorHAnsi"/>
          <w:sz w:val="20"/>
          <w:szCs w:val="20"/>
        </w:rPr>
        <w:br/>
      </w:r>
      <w:r w:rsidRPr="004665D9">
        <w:rPr>
          <w:rFonts w:asciiTheme="minorHAnsi" w:hAnsiTheme="minorHAnsi" w:cstheme="minorHAnsi"/>
          <w:sz w:val="20"/>
          <w:szCs w:val="20"/>
        </w:rPr>
        <w:t xml:space="preserve">w jaki sposób będzie ono wykonane, w tym jakiego okresu dotyczy. Wzór zobowiązania </w:t>
      </w:r>
      <w:r w:rsidRPr="00AA258D">
        <w:rPr>
          <w:rFonts w:asciiTheme="minorHAnsi" w:hAnsiTheme="minorHAnsi" w:cstheme="minorHAnsi"/>
          <w:sz w:val="20"/>
          <w:szCs w:val="20"/>
        </w:rPr>
        <w:t>stanowi załącznik nr</w:t>
      </w:r>
      <w:r w:rsidR="008D5182" w:rsidRPr="00AA258D">
        <w:rPr>
          <w:rFonts w:asciiTheme="minorHAnsi" w:hAnsiTheme="minorHAnsi" w:cstheme="minorHAnsi"/>
          <w:sz w:val="20"/>
          <w:szCs w:val="20"/>
        </w:rPr>
        <w:t xml:space="preserve"> 11</w:t>
      </w:r>
      <w:r w:rsidRPr="00AA258D">
        <w:rPr>
          <w:rFonts w:asciiTheme="minorHAnsi" w:hAnsiTheme="minorHAnsi" w:cstheme="minorHAnsi"/>
          <w:sz w:val="20"/>
          <w:szCs w:val="20"/>
        </w:rPr>
        <w:t xml:space="preserve">  do niniejszego zapytania ofertowego.</w:t>
      </w:r>
    </w:p>
    <w:p w14:paraId="1025A432" w14:textId="77777777" w:rsidR="009078AB" w:rsidRPr="004665D9" w:rsidRDefault="009078AB" w:rsidP="00326310">
      <w:pPr>
        <w:pStyle w:val="Akapitzlist"/>
        <w:numPr>
          <w:ilvl w:val="0"/>
          <w:numId w:val="7"/>
        </w:numPr>
        <w:tabs>
          <w:tab w:val="left" w:pos="-7230"/>
        </w:tabs>
        <w:ind w:left="284" w:right="52" w:hanging="284"/>
        <w:rPr>
          <w:rFonts w:asciiTheme="minorHAnsi" w:hAnsiTheme="minorHAnsi" w:cstheme="minorHAnsi"/>
          <w:sz w:val="20"/>
          <w:szCs w:val="20"/>
        </w:rPr>
      </w:pPr>
      <w:r w:rsidRPr="004665D9">
        <w:rPr>
          <w:rFonts w:asciiTheme="minorHAnsi" w:hAnsiTheme="minorHAnsi" w:cstheme="minorHAnsi"/>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14:paraId="0F18DAB3" w14:textId="2B72D917" w:rsidR="009078AB" w:rsidRPr="004665D9" w:rsidRDefault="009078AB" w:rsidP="00326310">
      <w:pPr>
        <w:pStyle w:val="Akapitzlist"/>
        <w:numPr>
          <w:ilvl w:val="0"/>
          <w:numId w:val="7"/>
        </w:numPr>
        <w:tabs>
          <w:tab w:val="left" w:pos="-7230"/>
        </w:tabs>
        <w:ind w:left="284" w:right="52" w:hanging="284"/>
        <w:rPr>
          <w:rFonts w:asciiTheme="minorHAnsi" w:hAnsiTheme="minorHAnsi" w:cstheme="minorHAnsi"/>
          <w:sz w:val="20"/>
          <w:szCs w:val="20"/>
        </w:rPr>
      </w:pPr>
      <w:r w:rsidRPr="004665D9">
        <w:rPr>
          <w:rFonts w:asciiTheme="minorHAnsi" w:hAnsiTheme="minorHAnsi" w:cstheme="minorHAnsi"/>
          <w:sz w:val="20"/>
          <w:szCs w:val="20"/>
        </w:rPr>
        <w:t xml:space="preserve">Wykonawca, który polega na sytuacji finansowej lub ekonomicznej innych podmiotów, odpowiada solidarnie </w:t>
      </w:r>
      <w:r w:rsidR="004317A7">
        <w:rPr>
          <w:rFonts w:asciiTheme="minorHAnsi" w:hAnsiTheme="minorHAnsi" w:cstheme="minorHAnsi"/>
          <w:sz w:val="20"/>
          <w:szCs w:val="20"/>
        </w:rPr>
        <w:br/>
      </w:r>
      <w:r w:rsidRPr="004665D9">
        <w:rPr>
          <w:rFonts w:asciiTheme="minorHAnsi" w:hAnsiTheme="minorHAnsi" w:cstheme="minorHAnsi"/>
          <w:sz w:val="20"/>
          <w:szCs w:val="20"/>
        </w:rPr>
        <w:t>z podmiotem, który zobowiązał się do udostępnienia zasobów, za szkodę poniesioną przez Zamawiającego powstałą wskutek nieudostępnienia tych zasobów, chyba, że za nieudostępnienie zasobów nie ponosi winy.</w:t>
      </w:r>
    </w:p>
    <w:p w14:paraId="5A54CC0F" w14:textId="77777777" w:rsidR="00110F4D" w:rsidRPr="004665D9" w:rsidRDefault="00110F4D" w:rsidP="00110F4D">
      <w:pPr>
        <w:tabs>
          <w:tab w:val="left" w:pos="619"/>
        </w:tabs>
        <w:ind w:right="210"/>
        <w:rPr>
          <w:rFonts w:asciiTheme="minorHAnsi" w:hAnsiTheme="minorHAnsi" w:cstheme="minorHAnsi"/>
          <w:sz w:val="20"/>
          <w:szCs w:val="20"/>
        </w:rPr>
      </w:pPr>
    </w:p>
    <w:p w14:paraId="6AECCD5C" w14:textId="11D3019E" w:rsidR="00110F4D" w:rsidRPr="004665D9" w:rsidRDefault="00576783" w:rsidP="00326310">
      <w:pPr>
        <w:pStyle w:val="Akapitzlist"/>
        <w:numPr>
          <w:ilvl w:val="0"/>
          <w:numId w:val="9"/>
        </w:numPr>
        <w:tabs>
          <w:tab w:val="left" w:pos="619"/>
        </w:tabs>
        <w:ind w:right="210"/>
        <w:jc w:val="both"/>
        <w:rPr>
          <w:rFonts w:asciiTheme="minorHAnsi" w:hAnsiTheme="minorHAnsi" w:cstheme="minorHAnsi"/>
          <w:b/>
          <w:bCs/>
          <w:sz w:val="20"/>
          <w:szCs w:val="20"/>
        </w:rPr>
      </w:pPr>
      <w:r>
        <w:rPr>
          <w:rFonts w:asciiTheme="minorHAnsi" w:hAnsiTheme="minorHAnsi" w:cstheme="minorHAnsi"/>
          <w:b/>
          <w:bCs/>
          <w:sz w:val="20"/>
          <w:szCs w:val="20"/>
        </w:rPr>
        <w:t>PODSTAW</w:t>
      </w:r>
      <w:r w:rsidR="00110F4D" w:rsidRPr="004665D9">
        <w:rPr>
          <w:rFonts w:asciiTheme="minorHAnsi" w:hAnsiTheme="minorHAnsi" w:cstheme="minorHAnsi"/>
          <w:b/>
          <w:bCs/>
          <w:sz w:val="20"/>
          <w:szCs w:val="20"/>
        </w:rPr>
        <w:t xml:space="preserve">Y WYKLUCZENIA Z POSTĘPOWANIA </w:t>
      </w:r>
    </w:p>
    <w:p w14:paraId="25837941" w14:textId="77777777" w:rsidR="00110F4D" w:rsidRPr="004665D9" w:rsidRDefault="00110F4D" w:rsidP="00110F4D">
      <w:pPr>
        <w:tabs>
          <w:tab w:val="left" w:pos="619"/>
        </w:tabs>
        <w:ind w:right="210"/>
        <w:rPr>
          <w:rFonts w:asciiTheme="minorHAnsi" w:hAnsiTheme="minorHAnsi" w:cstheme="minorHAnsi"/>
          <w:sz w:val="20"/>
          <w:szCs w:val="20"/>
        </w:rPr>
      </w:pPr>
    </w:p>
    <w:p w14:paraId="601914C6" w14:textId="71E0F107" w:rsidR="00272C7E" w:rsidRPr="004665D9" w:rsidRDefault="00272C7E" w:rsidP="00326310">
      <w:pPr>
        <w:pStyle w:val="Akapitzlist"/>
        <w:numPr>
          <w:ilvl w:val="0"/>
          <w:numId w:val="20"/>
        </w:numPr>
        <w:tabs>
          <w:tab w:val="left" w:pos="-7088"/>
        </w:tabs>
        <w:ind w:left="284" w:right="52" w:hanging="284"/>
        <w:rPr>
          <w:rFonts w:asciiTheme="minorHAnsi" w:hAnsiTheme="minorHAnsi" w:cstheme="minorHAnsi"/>
          <w:sz w:val="20"/>
          <w:szCs w:val="20"/>
        </w:rPr>
      </w:pPr>
      <w:r w:rsidRPr="004665D9">
        <w:rPr>
          <w:rFonts w:asciiTheme="minorHAnsi" w:hAnsiTheme="minorHAnsi" w:cstheme="minorHAnsi"/>
          <w:sz w:val="20"/>
          <w:szCs w:val="20"/>
        </w:rPr>
        <w:t>Z udziału w postępowaniu (w celu uniknięcia konfliktu interesów) wyklucz</w:t>
      </w:r>
      <w:r w:rsidR="00224CC6" w:rsidRPr="004665D9">
        <w:rPr>
          <w:rFonts w:asciiTheme="minorHAnsi" w:hAnsiTheme="minorHAnsi" w:cstheme="minorHAnsi"/>
          <w:sz w:val="20"/>
          <w:szCs w:val="20"/>
        </w:rPr>
        <w:t>a si</w:t>
      </w:r>
      <w:r w:rsidR="00B46C53" w:rsidRPr="004665D9">
        <w:rPr>
          <w:rFonts w:asciiTheme="minorHAnsi" w:hAnsiTheme="minorHAnsi" w:cstheme="minorHAnsi"/>
          <w:sz w:val="20"/>
          <w:szCs w:val="20"/>
        </w:rPr>
        <w:t>ę</w:t>
      </w:r>
      <w:r w:rsidRPr="004665D9">
        <w:rPr>
          <w:rFonts w:asciiTheme="minorHAnsi" w:hAnsiTheme="minorHAnsi" w:cstheme="minorHAnsi"/>
          <w:sz w:val="20"/>
          <w:szCs w:val="20"/>
        </w:rPr>
        <w:t xml:space="preserve">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w:t>
      </w:r>
      <w:r w:rsidRPr="004665D9">
        <w:rPr>
          <w:rFonts w:asciiTheme="minorHAnsi" w:hAnsiTheme="minorHAnsi" w:cstheme="minorHAnsi"/>
          <w:spacing w:val="80"/>
          <w:w w:val="150"/>
          <w:sz w:val="20"/>
          <w:szCs w:val="20"/>
        </w:rPr>
        <w:t xml:space="preserve"> </w:t>
      </w:r>
      <w:r w:rsidRPr="004665D9">
        <w:rPr>
          <w:rFonts w:asciiTheme="minorHAnsi" w:hAnsiTheme="minorHAnsi" w:cstheme="minorHAnsi"/>
          <w:sz w:val="20"/>
          <w:szCs w:val="20"/>
        </w:rPr>
        <w:t>czynności</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związane</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z</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przeprowadzeniem</w:t>
      </w:r>
      <w:r w:rsidRPr="004665D9">
        <w:rPr>
          <w:rFonts w:asciiTheme="minorHAnsi" w:hAnsiTheme="minorHAnsi" w:cstheme="minorHAnsi"/>
          <w:spacing w:val="80"/>
          <w:w w:val="150"/>
          <w:sz w:val="20"/>
          <w:szCs w:val="20"/>
        </w:rPr>
        <w:t xml:space="preserve"> </w:t>
      </w:r>
      <w:r w:rsidRPr="004665D9">
        <w:rPr>
          <w:rFonts w:asciiTheme="minorHAnsi" w:hAnsiTheme="minorHAnsi" w:cstheme="minorHAnsi"/>
          <w:sz w:val="20"/>
          <w:szCs w:val="20"/>
        </w:rPr>
        <w:t>procedury</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wyboru</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Wykonawcy,</w:t>
      </w:r>
      <w:r w:rsidR="00FC5E15">
        <w:rPr>
          <w:rFonts w:asciiTheme="minorHAnsi" w:hAnsiTheme="minorHAnsi" w:cstheme="minorHAnsi"/>
          <w:sz w:val="20"/>
          <w:szCs w:val="20"/>
        </w:rPr>
        <w:t xml:space="preserve"> </w:t>
      </w:r>
      <w:r w:rsidRPr="004665D9">
        <w:rPr>
          <w:rFonts w:asciiTheme="minorHAnsi" w:hAnsiTheme="minorHAnsi" w:cstheme="minorHAnsi"/>
          <w:sz w:val="20"/>
          <w:szCs w:val="20"/>
        </w:rPr>
        <w:t>a Wykonawcą, polegające w szczególności na:</w:t>
      </w:r>
    </w:p>
    <w:p w14:paraId="2838DD48" w14:textId="77777777" w:rsidR="00FC5E15" w:rsidRDefault="00272C7E" w:rsidP="00FC5E15">
      <w:pPr>
        <w:pStyle w:val="Akapitzlist"/>
        <w:tabs>
          <w:tab w:val="left" w:pos="-7088"/>
        </w:tabs>
        <w:ind w:left="709" w:hanging="283"/>
        <w:rPr>
          <w:rFonts w:asciiTheme="minorHAnsi" w:hAnsiTheme="minorHAnsi" w:cstheme="minorHAnsi"/>
          <w:sz w:val="20"/>
          <w:szCs w:val="20"/>
        </w:rPr>
      </w:pPr>
      <w:r w:rsidRPr="004665D9">
        <w:rPr>
          <w:rFonts w:asciiTheme="minorHAnsi" w:hAnsiTheme="minorHAnsi" w:cstheme="minorHAnsi"/>
          <w:sz w:val="20"/>
          <w:szCs w:val="20"/>
        </w:rPr>
        <w:t>a) uczestniczeniu w spółce jako wspólnik spółki cywilnej lub spółki osobo</w:t>
      </w:r>
      <w:r w:rsidR="00FC5E15">
        <w:rPr>
          <w:rFonts w:asciiTheme="minorHAnsi" w:hAnsiTheme="minorHAnsi" w:cstheme="minorHAnsi"/>
          <w:sz w:val="20"/>
          <w:szCs w:val="20"/>
        </w:rPr>
        <w:t xml:space="preserve">wej, posiadaniu co najmniej 10% </w:t>
      </w:r>
      <w:r w:rsidRPr="004665D9">
        <w:rPr>
          <w:rFonts w:asciiTheme="minorHAnsi" w:hAnsiTheme="minorHAnsi" w:cstheme="minorHAnsi"/>
          <w:sz w:val="20"/>
          <w:szCs w:val="20"/>
        </w:rPr>
        <w:t>udziałów lub akcji (o ile niższy próg nie wynika z przepisów prawa), pełnieniu funkcji członka organu nadzorczego lub zarządzającego, prokurenta, pełnomocnika,</w:t>
      </w:r>
    </w:p>
    <w:p w14:paraId="3D46E304" w14:textId="77777777" w:rsidR="00FC5E15" w:rsidRDefault="00272C7E" w:rsidP="00FC5E15">
      <w:pPr>
        <w:pStyle w:val="Akapitzlist"/>
        <w:tabs>
          <w:tab w:val="left" w:pos="-7088"/>
        </w:tabs>
        <w:ind w:left="709" w:hanging="283"/>
        <w:rPr>
          <w:rFonts w:asciiTheme="minorHAnsi" w:hAnsiTheme="minorHAnsi" w:cstheme="minorHAnsi"/>
          <w:sz w:val="20"/>
          <w:szCs w:val="20"/>
        </w:rPr>
      </w:pPr>
      <w:r w:rsidRPr="00FC5E15">
        <w:rPr>
          <w:rFonts w:asciiTheme="minorHAnsi" w:hAnsiTheme="minorHAnsi" w:cstheme="minorHAnsi"/>
          <w:sz w:val="20"/>
          <w:szCs w:val="20"/>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FF1A848" w14:textId="188F448E" w:rsidR="00272C7E" w:rsidRPr="00FC5E15" w:rsidRDefault="00272C7E" w:rsidP="00FC5E15">
      <w:pPr>
        <w:pStyle w:val="Akapitzlist"/>
        <w:tabs>
          <w:tab w:val="left" w:pos="-7088"/>
        </w:tabs>
        <w:ind w:left="709" w:hanging="283"/>
        <w:rPr>
          <w:rFonts w:asciiTheme="minorHAnsi" w:hAnsiTheme="minorHAnsi" w:cstheme="minorHAnsi"/>
          <w:sz w:val="20"/>
          <w:szCs w:val="20"/>
        </w:rPr>
      </w:pPr>
      <w:r w:rsidRPr="00FC5E15">
        <w:rPr>
          <w:rFonts w:asciiTheme="minorHAnsi" w:hAnsiTheme="minorHAnsi" w:cstheme="minorHAnsi"/>
          <w:sz w:val="20"/>
          <w:szCs w:val="20"/>
        </w:rPr>
        <w:t xml:space="preserve">c) </w:t>
      </w:r>
      <w:r w:rsidR="00FC5E15">
        <w:rPr>
          <w:rFonts w:asciiTheme="minorHAnsi" w:hAnsiTheme="minorHAnsi" w:cstheme="minorHAnsi"/>
          <w:sz w:val="20"/>
          <w:szCs w:val="20"/>
        </w:rPr>
        <w:tab/>
      </w:r>
      <w:r w:rsidRPr="00FC5E15">
        <w:rPr>
          <w:rFonts w:asciiTheme="minorHAnsi" w:hAnsiTheme="minorHAnsi" w:cstheme="minorHAnsi"/>
          <w:sz w:val="20"/>
          <w:szCs w:val="20"/>
        </w:rPr>
        <w:t xml:space="preserve">pozostawaniu z wykonawcą w takim stosunku prawnym lub faktycznym, że </w:t>
      </w:r>
      <w:r w:rsidR="00FC5E15">
        <w:rPr>
          <w:rFonts w:asciiTheme="minorHAnsi" w:hAnsiTheme="minorHAnsi" w:cstheme="minorHAnsi"/>
          <w:sz w:val="20"/>
          <w:szCs w:val="20"/>
        </w:rPr>
        <w:t xml:space="preserve">istnieje uzasadniona wątpliwość </w:t>
      </w:r>
      <w:r w:rsidRPr="00FC5E15">
        <w:rPr>
          <w:rFonts w:asciiTheme="minorHAnsi" w:hAnsiTheme="minorHAnsi" w:cstheme="minorHAnsi"/>
          <w:sz w:val="20"/>
          <w:szCs w:val="20"/>
        </w:rPr>
        <w:t xml:space="preserve">co do ich bezstronności lub niezależności w związku z postępowaniem o udzielenie zamówienia. </w:t>
      </w:r>
    </w:p>
    <w:p w14:paraId="74D1C864" w14:textId="77777777" w:rsidR="00272C7E" w:rsidRPr="004665D9" w:rsidRDefault="00272C7E" w:rsidP="00272C7E">
      <w:pPr>
        <w:pStyle w:val="Akapitzlist"/>
        <w:tabs>
          <w:tab w:val="left" w:pos="967"/>
        </w:tabs>
        <w:ind w:left="978" w:firstLine="0"/>
        <w:rPr>
          <w:rFonts w:asciiTheme="minorHAnsi" w:hAnsiTheme="minorHAnsi" w:cstheme="minorHAnsi"/>
          <w:sz w:val="20"/>
          <w:szCs w:val="20"/>
        </w:rPr>
      </w:pPr>
    </w:p>
    <w:p w14:paraId="2F019672" w14:textId="6BAD356B" w:rsidR="00272C7E" w:rsidRPr="004665D9" w:rsidRDefault="00272C7E" w:rsidP="00326310">
      <w:pPr>
        <w:pStyle w:val="Akapitzlist"/>
        <w:numPr>
          <w:ilvl w:val="0"/>
          <w:numId w:val="20"/>
        </w:numPr>
        <w:tabs>
          <w:tab w:val="left" w:pos="-7088"/>
        </w:tabs>
        <w:ind w:left="284" w:right="210" w:hanging="284"/>
        <w:rPr>
          <w:rFonts w:asciiTheme="minorHAnsi" w:hAnsiTheme="minorHAnsi" w:cstheme="minorHAnsi"/>
          <w:sz w:val="20"/>
          <w:szCs w:val="20"/>
        </w:rPr>
      </w:pPr>
      <w:bookmarkStart w:id="14" w:name="_Hlk162160912"/>
      <w:r w:rsidRPr="004665D9">
        <w:rPr>
          <w:rFonts w:asciiTheme="minorHAnsi" w:hAnsiTheme="minorHAnsi" w:cstheme="minorHAnsi"/>
          <w:sz w:val="20"/>
          <w:szCs w:val="20"/>
        </w:rPr>
        <w:t>Wykluczeniu z postępowania na podstawie  art. 7 ust. 1 ustawy z dnia 13 kwietnia 2022 r. o szczególnych rozwiązaniach w zakresie przeciwdziałania wspieraniu agresji na Ukrainę oraz służących ochronie bezpieczeństwa narodowego (Dz. U.  poz. 835),</w:t>
      </w:r>
      <w:bookmarkEnd w:id="14"/>
      <w:r w:rsidRPr="004665D9">
        <w:rPr>
          <w:rFonts w:asciiTheme="minorHAnsi" w:hAnsiTheme="minorHAnsi" w:cstheme="minorHAnsi"/>
          <w:sz w:val="20"/>
          <w:szCs w:val="20"/>
        </w:rPr>
        <w:t xml:space="preserve">  podlegają Wykonawcy, którzy: </w:t>
      </w:r>
    </w:p>
    <w:p w14:paraId="6230584F" w14:textId="77777777" w:rsidR="00CF2589" w:rsidRDefault="00272C7E" w:rsidP="00CF2589">
      <w:pPr>
        <w:pStyle w:val="Akapitzlist"/>
        <w:tabs>
          <w:tab w:val="left" w:pos="-7088"/>
        </w:tabs>
        <w:ind w:left="567" w:right="210" w:hanging="283"/>
        <w:rPr>
          <w:rFonts w:asciiTheme="minorHAnsi" w:hAnsiTheme="minorHAnsi" w:cstheme="minorHAnsi"/>
          <w:sz w:val="20"/>
          <w:szCs w:val="20"/>
        </w:rPr>
      </w:pPr>
      <w:r w:rsidRPr="004665D9">
        <w:rPr>
          <w:rFonts w:asciiTheme="minorHAnsi" w:hAnsiTheme="minorHAnsi" w:cstheme="minorHAnsi"/>
          <w:sz w:val="20"/>
          <w:szCs w:val="20"/>
        </w:rPr>
        <w:t xml:space="preserve">- </w:t>
      </w:r>
      <w:r w:rsidR="00CF2589">
        <w:rPr>
          <w:rFonts w:asciiTheme="minorHAnsi" w:hAnsiTheme="minorHAnsi" w:cstheme="minorHAnsi"/>
          <w:sz w:val="20"/>
          <w:szCs w:val="20"/>
        </w:rPr>
        <w:tab/>
      </w:r>
      <w:r w:rsidRPr="004665D9">
        <w:rPr>
          <w:rFonts w:asciiTheme="minorHAnsi" w:hAnsiTheme="minorHAnsi" w:cstheme="minorHAnsi"/>
          <w:sz w:val="20"/>
          <w:szCs w:val="20"/>
        </w:rPr>
        <w:t xml:space="preserve">są wymienieni w wykazach określonych w rozporządzeniu 765/2006 i rozporządzeniu 269/2014 ani wpisanym na listę na podstawie decyzji w sprawie wpisu na listę rozstrzygającej o zastosowaniu środka, </w:t>
      </w:r>
      <w:r w:rsidR="00CF2589">
        <w:rPr>
          <w:rFonts w:asciiTheme="minorHAnsi" w:hAnsiTheme="minorHAnsi" w:cstheme="minorHAnsi"/>
          <w:sz w:val="20"/>
          <w:szCs w:val="20"/>
        </w:rPr>
        <w:br/>
      </w:r>
      <w:r w:rsidRPr="004665D9">
        <w:rPr>
          <w:rFonts w:asciiTheme="minorHAnsi" w:hAnsiTheme="minorHAnsi" w:cstheme="minorHAnsi"/>
          <w:sz w:val="20"/>
          <w:szCs w:val="20"/>
        </w:rPr>
        <w:t>o którym mowa w art. 1 pkt 3 cytowanej ustawy</w:t>
      </w:r>
    </w:p>
    <w:p w14:paraId="28F84AB8" w14:textId="370BADE1" w:rsidR="00CF2589" w:rsidRDefault="00272C7E" w:rsidP="00CF2589">
      <w:pPr>
        <w:pStyle w:val="Akapitzlist"/>
        <w:tabs>
          <w:tab w:val="left" w:pos="-7088"/>
        </w:tabs>
        <w:ind w:left="567" w:right="210" w:hanging="283"/>
        <w:rPr>
          <w:rFonts w:asciiTheme="minorHAnsi" w:hAnsiTheme="minorHAnsi" w:cstheme="minorHAnsi"/>
          <w:sz w:val="20"/>
          <w:szCs w:val="20"/>
        </w:rPr>
      </w:pPr>
      <w:r w:rsidRPr="00CF2589">
        <w:rPr>
          <w:rFonts w:asciiTheme="minorHAnsi" w:hAnsiTheme="minorHAnsi" w:cstheme="minorHAnsi"/>
          <w:sz w:val="20"/>
          <w:szCs w:val="20"/>
        </w:rPr>
        <w:t xml:space="preserve">-  </w:t>
      </w:r>
      <w:r w:rsidR="00CF2589">
        <w:rPr>
          <w:rFonts w:asciiTheme="minorHAnsi" w:hAnsiTheme="minorHAnsi" w:cstheme="minorHAnsi"/>
          <w:sz w:val="20"/>
          <w:szCs w:val="20"/>
        </w:rPr>
        <w:tab/>
      </w:r>
      <w:r w:rsidRPr="00CF2589">
        <w:rPr>
          <w:rFonts w:asciiTheme="minorHAnsi" w:hAnsiTheme="minorHAnsi" w:cstheme="minorHAnsi"/>
          <w:sz w:val="20"/>
          <w:szCs w:val="20"/>
        </w:rPr>
        <w:t xml:space="preserve">którego beneficjentem rzeczywistym w rozumieniu ustawy z dnia 1 marca 2018r. o przeciwdziałaniu praniu pieniędzy oraz finansowaniu terroryzmu ( Dz.U z 2022r., poz. 593 ze zm.) jest osoba wymieniona w wykazach określonych w rozporządzeniu 765/2006 i rozporządzeniu 269/2014 ani wpisana na listę lub będąca takim beneficjentem rzeczywistym od dnia 24 lutego 2022r., o ile została wpisana na listę na podstawie decyzji w sprawie wpisu na listę rozstrzygającej o zastosowaniu środka, o którym mowa </w:t>
      </w:r>
      <w:r w:rsidR="00CF2589">
        <w:rPr>
          <w:rFonts w:asciiTheme="minorHAnsi" w:hAnsiTheme="minorHAnsi" w:cstheme="minorHAnsi"/>
          <w:sz w:val="20"/>
          <w:szCs w:val="20"/>
        </w:rPr>
        <w:br/>
      </w:r>
      <w:r w:rsidRPr="00CF2589">
        <w:rPr>
          <w:rFonts w:asciiTheme="minorHAnsi" w:hAnsiTheme="minorHAnsi" w:cstheme="minorHAnsi"/>
          <w:sz w:val="20"/>
          <w:szCs w:val="20"/>
        </w:rPr>
        <w:t xml:space="preserve">w </w:t>
      </w:r>
      <w:r w:rsidR="00CF2589">
        <w:rPr>
          <w:rFonts w:asciiTheme="minorHAnsi" w:hAnsiTheme="minorHAnsi" w:cstheme="minorHAnsi"/>
          <w:sz w:val="20"/>
          <w:szCs w:val="20"/>
        </w:rPr>
        <w:t xml:space="preserve"> </w:t>
      </w:r>
      <w:r w:rsidRPr="00CF2589">
        <w:rPr>
          <w:rFonts w:asciiTheme="minorHAnsi" w:hAnsiTheme="minorHAnsi" w:cstheme="minorHAnsi"/>
          <w:sz w:val="20"/>
          <w:szCs w:val="20"/>
        </w:rPr>
        <w:t xml:space="preserve">art. 1 </w:t>
      </w:r>
      <w:r w:rsidR="00CF2589">
        <w:rPr>
          <w:rFonts w:asciiTheme="minorHAnsi" w:hAnsiTheme="minorHAnsi" w:cstheme="minorHAnsi"/>
          <w:sz w:val="20"/>
          <w:szCs w:val="20"/>
        </w:rPr>
        <w:t xml:space="preserve"> </w:t>
      </w:r>
      <w:r w:rsidRPr="00CF2589">
        <w:rPr>
          <w:rFonts w:asciiTheme="minorHAnsi" w:hAnsiTheme="minorHAnsi" w:cstheme="minorHAnsi"/>
          <w:sz w:val="20"/>
          <w:szCs w:val="20"/>
        </w:rPr>
        <w:t>pkt 3</w:t>
      </w:r>
      <w:r w:rsidR="00CF2589">
        <w:rPr>
          <w:rFonts w:asciiTheme="minorHAnsi" w:hAnsiTheme="minorHAnsi" w:cstheme="minorHAnsi"/>
          <w:sz w:val="20"/>
          <w:szCs w:val="20"/>
        </w:rPr>
        <w:t xml:space="preserve"> </w:t>
      </w:r>
      <w:r w:rsidRPr="00CF2589">
        <w:rPr>
          <w:rFonts w:asciiTheme="minorHAnsi" w:hAnsiTheme="minorHAnsi" w:cstheme="minorHAnsi"/>
          <w:sz w:val="20"/>
          <w:szCs w:val="20"/>
        </w:rPr>
        <w:t xml:space="preserve"> cytowanej </w:t>
      </w:r>
      <w:r w:rsidR="00CF2589">
        <w:rPr>
          <w:rFonts w:asciiTheme="minorHAnsi" w:hAnsiTheme="minorHAnsi" w:cstheme="minorHAnsi"/>
          <w:sz w:val="20"/>
          <w:szCs w:val="20"/>
        </w:rPr>
        <w:t xml:space="preserve"> </w:t>
      </w:r>
      <w:r w:rsidRPr="00CF2589">
        <w:rPr>
          <w:rFonts w:asciiTheme="minorHAnsi" w:hAnsiTheme="minorHAnsi" w:cstheme="minorHAnsi"/>
          <w:sz w:val="20"/>
          <w:szCs w:val="20"/>
        </w:rPr>
        <w:t>ustawy;</w:t>
      </w:r>
    </w:p>
    <w:p w14:paraId="512B48C2" w14:textId="4C32DB90" w:rsidR="009078AB" w:rsidRPr="00CF2589" w:rsidRDefault="00272C7E" w:rsidP="00CF2589">
      <w:pPr>
        <w:pStyle w:val="Akapitzlist"/>
        <w:tabs>
          <w:tab w:val="left" w:pos="-7088"/>
        </w:tabs>
        <w:ind w:left="567" w:right="210" w:hanging="283"/>
        <w:rPr>
          <w:rFonts w:asciiTheme="minorHAnsi" w:hAnsiTheme="minorHAnsi" w:cstheme="minorHAnsi"/>
          <w:sz w:val="20"/>
          <w:szCs w:val="20"/>
        </w:rPr>
      </w:pPr>
      <w:r w:rsidRPr="00CF2589">
        <w:rPr>
          <w:rFonts w:asciiTheme="minorHAnsi" w:hAnsiTheme="minorHAnsi" w:cstheme="minorHAnsi"/>
          <w:sz w:val="20"/>
          <w:szCs w:val="20"/>
        </w:rPr>
        <w:t xml:space="preserve">- </w:t>
      </w:r>
      <w:r w:rsidR="00CF2589">
        <w:rPr>
          <w:rFonts w:asciiTheme="minorHAnsi" w:hAnsiTheme="minorHAnsi" w:cstheme="minorHAnsi"/>
          <w:sz w:val="20"/>
          <w:szCs w:val="20"/>
        </w:rPr>
        <w:tab/>
      </w:r>
      <w:r w:rsidRPr="00CF2589">
        <w:rPr>
          <w:rFonts w:asciiTheme="minorHAnsi" w:hAnsiTheme="minorHAnsi" w:cstheme="minorHAnsi"/>
          <w:sz w:val="20"/>
          <w:szCs w:val="20"/>
        </w:rPr>
        <w:t xml:space="preserve">którego jednostką dominującą w rozumieniu art. 3 ust. 1 pkt 37 ustawy z dnia 29 września 1994r. </w:t>
      </w:r>
      <w:r w:rsidR="00CF2589">
        <w:rPr>
          <w:rFonts w:asciiTheme="minorHAnsi" w:hAnsiTheme="minorHAnsi" w:cstheme="minorHAnsi"/>
          <w:sz w:val="20"/>
          <w:szCs w:val="20"/>
        </w:rPr>
        <w:br/>
      </w:r>
      <w:r w:rsidRPr="00CF2589">
        <w:rPr>
          <w:rFonts w:asciiTheme="minorHAnsi" w:hAnsiTheme="minorHAnsi" w:cstheme="minorHAnsi"/>
          <w:sz w:val="20"/>
          <w:szCs w:val="20"/>
        </w:rPr>
        <w:lastRenderedPageBreak/>
        <w:t xml:space="preserve">o rachunkowości (Dz.U, z 2021r., poz. 217 ze zm.), jest podmiot wymieniony w wykazach określonych </w:t>
      </w:r>
      <w:r w:rsidR="00CF2589">
        <w:rPr>
          <w:rFonts w:asciiTheme="minorHAnsi" w:hAnsiTheme="minorHAnsi" w:cstheme="minorHAnsi"/>
          <w:sz w:val="20"/>
          <w:szCs w:val="20"/>
        </w:rPr>
        <w:br/>
      </w:r>
      <w:r w:rsidRPr="00CF2589">
        <w:rPr>
          <w:rFonts w:asciiTheme="minorHAnsi" w:hAnsiTheme="minorHAnsi" w:cstheme="minorHAnsi"/>
          <w:sz w:val="20"/>
          <w:szCs w:val="20"/>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ustawy.</w:t>
      </w:r>
    </w:p>
    <w:p w14:paraId="04932A93" w14:textId="77777777" w:rsidR="009078AB" w:rsidRPr="004665D9" w:rsidRDefault="009078AB" w:rsidP="009078AB">
      <w:pPr>
        <w:pStyle w:val="Akapitzlist"/>
        <w:tabs>
          <w:tab w:val="left" w:pos="619"/>
        </w:tabs>
        <w:ind w:left="618" w:right="210"/>
        <w:rPr>
          <w:rFonts w:asciiTheme="minorHAnsi" w:hAnsiTheme="minorHAnsi" w:cstheme="minorHAnsi"/>
          <w:sz w:val="20"/>
          <w:szCs w:val="20"/>
        </w:rPr>
      </w:pPr>
    </w:p>
    <w:p w14:paraId="355547DD" w14:textId="57FE3E62" w:rsidR="009078AB" w:rsidRPr="004665D9" w:rsidRDefault="00110F4D" w:rsidP="00D50EFA">
      <w:pPr>
        <w:pStyle w:val="Akapitzlist"/>
        <w:tabs>
          <w:tab w:val="left" w:pos="-7088"/>
        </w:tabs>
        <w:ind w:left="284" w:right="210" w:hanging="284"/>
        <w:rPr>
          <w:rFonts w:asciiTheme="minorHAnsi" w:hAnsiTheme="minorHAnsi" w:cstheme="minorHAnsi"/>
          <w:sz w:val="20"/>
          <w:szCs w:val="20"/>
        </w:rPr>
      </w:pPr>
      <w:r w:rsidRPr="004665D9">
        <w:rPr>
          <w:rFonts w:asciiTheme="minorHAnsi" w:hAnsiTheme="minorHAnsi" w:cstheme="minorHAnsi"/>
          <w:sz w:val="20"/>
          <w:szCs w:val="20"/>
        </w:rPr>
        <w:t>3</w:t>
      </w:r>
      <w:r w:rsidR="009078AB" w:rsidRPr="004665D9">
        <w:rPr>
          <w:rFonts w:asciiTheme="minorHAnsi" w:hAnsiTheme="minorHAnsi" w:cstheme="minorHAnsi"/>
          <w:sz w:val="20"/>
          <w:szCs w:val="20"/>
        </w:rPr>
        <w:t>.</w:t>
      </w:r>
      <w:r w:rsidR="009078AB" w:rsidRPr="004665D9">
        <w:rPr>
          <w:rFonts w:asciiTheme="minorHAnsi" w:hAnsiTheme="minorHAnsi" w:cstheme="minorHAnsi"/>
          <w:sz w:val="20"/>
          <w:szCs w:val="20"/>
        </w:rPr>
        <w:tab/>
        <w:t xml:space="preserve">Z postępowania o udzielenie zamówienia wykluczeniu podlega Wykonawca, </w:t>
      </w:r>
      <w:r w:rsidR="00D50EFA">
        <w:rPr>
          <w:rFonts w:asciiTheme="minorHAnsi" w:hAnsiTheme="minorHAnsi" w:cstheme="minorHAnsi"/>
          <w:sz w:val="20"/>
          <w:szCs w:val="20"/>
        </w:rPr>
        <w:t>k</w:t>
      </w:r>
      <w:r w:rsidR="009078AB" w:rsidRPr="004665D9">
        <w:rPr>
          <w:rFonts w:asciiTheme="minorHAnsi" w:hAnsiTheme="minorHAnsi" w:cstheme="minorHAnsi"/>
          <w:sz w:val="20"/>
          <w:szCs w:val="20"/>
        </w:rPr>
        <w:t xml:space="preserve">tóry </w:t>
      </w:r>
      <w:bookmarkStart w:id="15" w:name="_Hlk162373146"/>
      <w:r w:rsidR="009078AB" w:rsidRPr="004665D9">
        <w:rPr>
          <w:rFonts w:asciiTheme="minorHAnsi" w:hAnsiTheme="minorHAnsi" w:cstheme="minorHAnsi"/>
          <w:sz w:val="20"/>
          <w:szCs w:val="20"/>
        </w:rPr>
        <w:t>naruszył obowiązki dotyczące płatności podatków, opłat lub składek na ubezpieczenia społeczne lub zdrowotne, z wyjątkiem przypadku,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bookmarkEnd w:id="15"/>
    <w:p w14:paraId="03D16EB4" w14:textId="77777777" w:rsidR="00272C7E" w:rsidRPr="004665D9" w:rsidRDefault="00272C7E" w:rsidP="00272C7E">
      <w:pPr>
        <w:tabs>
          <w:tab w:val="left" w:pos="619"/>
        </w:tabs>
        <w:ind w:right="216"/>
        <w:jc w:val="both"/>
        <w:rPr>
          <w:rFonts w:asciiTheme="minorHAnsi" w:hAnsiTheme="minorHAnsi" w:cstheme="minorHAnsi"/>
          <w:sz w:val="20"/>
          <w:szCs w:val="20"/>
        </w:rPr>
      </w:pPr>
    </w:p>
    <w:p w14:paraId="1490A7D1" w14:textId="77777777" w:rsidR="00272C7E" w:rsidRPr="004665D9" w:rsidRDefault="00272C7E" w:rsidP="00326310">
      <w:pPr>
        <w:pStyle w:val="Nagwek1"/>
        <w:numPr>
          <w:ilvl w:val="0"/>
          <w:numId w:val="9"/>
        </w:numPr>
        <w:spacing w:line="360" w:lineRule="auto"/>
        <w:ind w:left="1761" w:right="839" w:hanging="411"/>
        <w:jc w:val="left"/>
        <w:rPr>
          <w:rFonts w:asciiTheme="minorHAnsi" w:hAnsiTheme="minorHAnsi" w:cstheme="minorHAnsi"/>
          <w:sz w:val="20"/>
          <w:szCs w:val="20"/>
        </w:rPr>
      </w:pPr>
      <w:r w:rsidRPr="004665D9">
        <w:rPr>
          <w:rFonts w:asciiTheme="minorHAnsi" w:hAnsiTheme="minorHAnsi" w:cstheme="minorHAnsi"/>
          <w:sz w:val="20"/>
          <w:szCs w:val="20"/>
        </w:rPr>
        <w:t>KRYTERIA</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OCENY</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OFERT,</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INFORMACJA</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O</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WAGACH</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PUNKTOWYCH</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ORAZ</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SPOSÓB PRZYZNAWANIA PUNKTACJI ZA SPEŁNIENIE KRYTERIUM OCENY OFERT</w:t>
      </w:r>
    </w:p>
    <w:p w14:paraId="0C82A7CA" w14:textId="3CD102E7" w:rsidR="00272C7E" w:rsidRPr="004665D9" w:rsidRDefault="00272C7E" w:rsidP="004665D9">
      <w:pPr>
        <w:pStyle w:val="Tekstpodstawowy"/>
        <w:ind w:left="0" w:right="211"/>
        <w:rPr>
          <w:rFonts w:asciiTheme="minorHAnsi" w:hAnsiTheme="minorHAnsi" w:cstheme="minorHAnsi"/>
          <w:sz w:val="20"/>
          <w:szCs w:val="20"/>
        </w:rPr>
      </w:pPr>
      <w:r w:rsidRPr="004665D9">
        <w:rPr>
          <w:rFonts w:asciiTheme="minorHAnsi" w:hAnsiTheme="minorHAnsi" w:cstheme="minorHAnsi"/>
          <w:sz w:val="20"/>
          <w:szCs w:val="20"/>
        </w:rPr>
        <w:t>Przy</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wyborze</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najkorzystniejszej</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oferty</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Zamawiający</w:t>
      </w:r>
      <w:r w:rsidRPr="004665D9">
        <w:rPr>
          <w:rFonts w:asciiTheme="minorHAnsi" w:hAnsiTheme="minorHAnsi" w:cstheme="minorHAnsi"/>
          <w:spacing w:val="34"/>
          <w:sz w:val="20"/>
          <w:szCs w:val="20"/>
        </w:rPr>
        <w:t xml:space="preserve"> </w:t>
      </w:r>
      <w:r w:rsidRPr="004665D9">
        <w:rPr>
          <w:rFonts w:asciiTheme="minorHAnsi" w:hAnsiTheme="minorHAnsi" w:cstheme="minorHAnsi"/>
          <w:sz w:val="20"/>
          <w:szCs w:val="20"/>
        </w:rPr>
        <w:t>będzie</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kierować</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się</w:t>
      </w:r>
      <w:r w:rsidRPr="004665D9">
        <w:rPr>
          <w:rFonts w:asciiTheme="minorHAnsi" w:hAnsiTheme="minorHAnsi" w:cstheme="minorHAnsi"/>
          <w:spacing w:val="36"/>
          <w:sz w:val="20"/>
          <w:szCs w:val="20"/>
        </w:rPr>
        <w:t xml:space="preserve"> </w:t>
      </w:r>
      <w:r w:rsidRPr="004665D9">
        <w:rPr>
          <w:rFonts w:asciiTheme="minorHAnsi" w:hAnsiTheme="minorHAnsi" w:cstheme="minorHAnsi"/>
          <w:sz w:val="20"/>
          <w:szCs w:val="20"/>
        </w:rPr>
        <w:t>następującym</w:t>
      </w:r>
      <w:r w:rsidRPr="004665D9">
        <w:rPr>
          <w:rFonts w:asciiTheme="minorHAnsi" w:hAnsiTheme="minorHAnsi" w:cstheme="minorHAnsi"/>
          <w:spacing w:val="35"/>
          <w:sz w:val="20"/>
          <w:szCs w:val="20"/>
        </w:rPr>
        <w:t xml:space="preserve"> </w:t>
      </w:r>
      <w:r w:rsidRPr="004665D9">
        <w:rPr>
          <w:rFonts w:asciiTheme="minorHAnsi" w:hAnsiTheme="minorHAnsi" w:cstheme="minorHAnsi"/>
          <w:sz w:val="20"/>
          <w:szCs w:val="20"/>
        </w:rPr>
        <w:t>kryteri</w:t>
      </w:r>
      <w:r w:rsidR="00110F4D" w:rsidRPr="004665D9">
        <w:rPr>
          <w:rFonts w:asciiTheme="minorHAnsi" w:hAnsiTheme="minorHAnsi" w:cstheme="minorHAnsi"/>
          <w:sz w:val="20"/>
          <w:szCs w:val="20"/>
        </w:rPr>
        <w:t xml:space="preserve">um </w:t>
      </w:r>
      <w:r w:rsidR="00E608CF" w:rsidRPr="004665D9">
        <w:rPr>
          <w:rFonts w:asciiTheme="minorHAnsi" w:hAnsiTheme="minorHAnsi" w:cstheme="minorHAnsi"/>
          <w:sz w:val="20"/>
          <w:szCs w:val="20"/>
        </w:rPr>
        <w:t>:</w:t>
      </w:r>
    </w:p>
    <w:p w14:paraId="6C281E4B" w14:textId="233236A4" w:rsidR="00272C7E" w:rsidRPr="004665D9" w:rsidRDefault="00272C7E" w:rsidP="00110F4D">
      <w:pPr>
        <w:pStyle w:val="Akapitzlist"/>
        <w:tabs>
          <w:tab w:val="left" w:pos="543"/>
        </w:tabs>
        <w:ind w:left="978" w:right="211" w:firstLine="0"/>
        <w:rPr>
          <w:rFonts w:asciiTheme="minorHAnsi" w:hAnsiTheme="minorHAnsi" w:cstheme="minorHAnsi"/>
          <w:b/>
          <w:bCs/>
          <w:sz w:val="20"/>
          <w:szCs w:val="20"/>
        </w:rPr>
      </w:pPr>
      <w:r w:rsidRPr="004665D9">
        <w:rPr>
          <w:rFonts w:asciiTheme="minorHAnsi" w:hAnsiTheme="minorHAnsi" w:cstheme="minorHAnsi"/>
          <w:sz w:val="20"/>
          <w:szCs w:val="20"/>
        </w:rPr>
        <w:t xml:space="preserve"> </w:t>
      </w:r>
    </w:p>
    <w:p w14:paraId="5A1F045A" w14:textId="77777777" w:rsidR="00272C7E" w:rsidRPr="004665D9" w:rsidRDefault="00272C7E" w:rsidP="00272C7E">
      <w:pPr>
        <w:pStyle w:val="Tekstpodstawowy"/>
        <w:ind w:left="0"/>
        <w:rPr>
          <w:rFonts w:asciiTheme="minorHAnsi" w:hAnsiTheme="minorHAnsi" w:cstheme="minorHAnsi"/>
          <w:sz w:val="20"/>
          <w:szCs w:val="20"/>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5212"/>
        <w:gridCol w:w="2975"/>
      </w:tblGrid>
      <w:tr w:rsidR="00272C7E" w:rsidRPr="004665D9" w14:paraId="6C2C2231" w14:textId="77777777" w:rsidTr="00EC1A08">
        <w:trPr>
          <w:trHeight w:val="402"/>
        </w:trPr>
        <w:tc>
          <w:tcPr>
            <w:tcW w:w="742" w:type="dxa"/>
          </w:tcPr>
          <w:p w14:paraId="72F6DA1E" w14:textId="77777777" w:rsidR="00272C7E" w:rsidRPr="004665D9" w:rsidRDefault="00272C7E" w:rsidP="00EC1A08">
            <w:pPr>
              <w:pStyle w:val="TableParagraph"/>
              <w:spacing w:line="240" w:lineRule="auto"/>
              <w:jc w:val="both"/>
              <w:rPr>
                <w:rFonts w:asciiTheme="minorHAnsi" w:hAnsiTheme="minorHAnsi" w:cstheme="minorHAnsi"/>
                <w:b/>
                <w:sz w:val="20"/>
                <w:szCs w:val="20"/>
              </w:rPr>
            </w:pPr>
            <w:r w:rsidRPr="004665D9">
              <w:rPr>
                <w:rFonts w:asciiTheme="minorHAnsi" w:hAnsiTheme="minorHAnsi" w:cstheme="minorHAnsi"/>
                <w:b/>
                <w:spacing w:val="-5"/>
                <w:sz w:val="20"/>
                <w:szCs w:val="20"/>
              </w:rPr>
              <w:t>Lp.</w:t>
            </w:r>
          </w:p>
        </w:tc>
        <w:tc>
          <w:tcPr>
            <w:tcW w:w="5212" w:type="dxa"/>
          </w:tcPr>
          <w:p w14:paraId="031AA08C" w14:textId="1A459C24" w:rsidR="00272C7E" w:rsidRPr="004665D9" w:rsidRDefault="00272C7E" w:rsidP="00EC1A08">
            <w:pPr>
              <w:pStyle w:val="TableParagraph"/>
              <w:spacing w:line="240" w:lineRule="auto"/>
              <w:jc w:val="both"/>
              <w:rPr>
                <w:rFonts w:asciiTheme="minorHAnsi" w:hAnsiTheme="minorHAnsi" w:cstheme="minorHAnsi"/>
                <w:b/>
                <w:sz w:val="20"/>
                <w:szCs w:val="20"/>
              </w:rPr>
            </w:pPr>
            <w:r w:rsidRPr="004665D9">
              <w:rPr>
                <w:rFonts w:asciiTheme="minorHAnsi" w:hAnsiTheme="minorHAnsi" w:cstheme="minorHAnsi"/>
                <w:b/>
                <w:spacing w:val="-2"/>
                <w:sz w:val="20"/>
                <w:szCs w:val="20"/>
              </w:rPr>
              <w:t>Kryterium</w:t>
            </w:r>
            <w:r w:rsidR="004665D9">
              <w:rPr>
                <w:rFonts w:asciiTheme="minorHAnsi" w:hAnsiTheme="minorHAnsi" w:cstheme="minorHAnsi"/>
                <w:b/>
                <w:spacing w:val="-2"/>
                <w:sz w:val="20"/>
                <w:szCs w:val="20"/>
              </w:rPr>
              <w:t xml:space="preserve"> oceny ofert </w:t>
            </w:r>
          </w:p>
        </w:tc>
        <w:tc>
          <w:tcPr>
            <w:tcW w:w="2975" w:type="dxa"/>
          </w:tcPr>
          <w:p w14:paraId="2F8DC0D9" w14:textId="77777777" w:rsidR="00272C7E" w:rsidRPr="004665D9" w:rsidRDefault="00272C7E" w:rsidP="00EC1A08">
            <w:pPr>
              <w:pStyle w:val="TableParagraph"/>
              <w:spacing w:line="240" w:lineRule="auto"/>
              <w:ind w:left="104"/>
              <w:jc w:val="both"/>
              <w:rPr>
                <w:rFonts w:asciiTheme="minorHAnsi" w:hAnsiTheme="minorHAnsi" w:cstheme="minorHAnsi"/>
                <w:b/>
                <w:sz w:val="20"/>
                <w:szCs w:val="20"/>
              </w:rPr>
            </w:pPr>
            <w:r w:rsidRPr="004665D9">
              <w:rPr>
                <w:rFonts w:asciiTheme="minorHAnsi" w:hAnsiTheme="minorHAnsi" w:cstheme="minorHAnsi"/>
                <w:b/>
                <w:sz w:val="20"/>
                <w:szCs w:val="20"/>
              </w:rPr>
              <w:t>Waga</w:t>
            </w:r>
            <w:r w:rsidRPr="004665D9">
              <w:rPr>
                <w:rFonts w:asciiTheme="minorHAnsi" w:hAnsiTheme="minorHAnsi" w:cstheme="minorHAnsi"/>
                <w:b/>
                <w:spacing w:val="-6"/>
                <w:sz w:val="20"/>
                <w:szCs w:val="20"/>
              </w:rPr>
              <w:t xml:space="preserve"> </w:t>
            </w:r>
            <w:r w:rsidRPr="004665D9">
              <w:rPr>
                <w:rFonts w:asciiTheme="minorHAnsi" w:hAnsiTheme="minorHAnsi" w:cstheme="minorHAnsi"/>
                <w:b/>
                <w:spacing w:val="-2"/>
                <w:sz w:val="20"/>
                <w:szCs w:val="20"/>
              </w:rPr>
              <w:t>kryterium</w:t>
            </w:r>
          </w:p>
        </w:tc>
      </w:tr>
      <w:tr w:rsidR="00272C7E" w:rsidRPr="004665D9" w14:paraId="283F2596" w14:textId="77777777" w:rsidTr="00EC1A08">
        <w:trPr>
          <w:trHeight w:val="402"/>
        </w:trPr>
        <w:tc>
          <w:tcPr>
            <w:tcW w:w="742" w:type="dxa"/>
          </w:tcPr>
          <w:p w14:paraId="7428AF14" w14:textId="77777777" w:rsidR="00272C7E" w:rsidRPr="004665D9" w:rsidRDefault="00272C7E" w:rsidP="00EC1A08">
            <w:pPr>
              <w:pStyle w:val="TableParagraph"/>
              <w:spacing w:line="240" w:lineRule="auto"/>
              <w:jc w:val="both"/>
              <w:rPr>
                <w:rFonts w:asciiTheme="minorHAnsi" w:hAnsiTheme="minorHAnsi" w:cstheme="minorHAnsi"/>
                <w:sz w:val="20"/>
                <w:szCs w:val="20"/>
              </w:rPr>
            </w:pPr>
            <w:r w:rsidRPr="004665D9">
              <w:rPr>
                <w:rFonts w:asciiTheme="minorHAnsi" w:hAnsiTheme="minorHAnsi" w:cstheme="minorHAnsi"/>
                <w:sz w:val="20"/>
                <w:szCs w:val="20"/>
              </w:rPr>
              <w:t>1</w:t>
            </w:r>
          </w:p>
        </w:tc>
        <w:tc>
          <w:tcPr>
            <w:tcW w:w="5212" w:type="dxa"/>
          </w:tcPr>
          <w:p w14:paraId="57D18714" w14:textId="77777777" w:rsidR="00272C7E" w:rsidRPr="004665D9" w:rsidRDefault="00272C7E" w:rsidP="00EC1A08">
            <w:pPr>
              <w:pStyle w:val="TableParagraph"/>
              <w:spacing w:line="240" w:lineRule="auto"/>
              <w:jc w:val="both"/>
              <w:rPr>
                <w:rFonts w:asciiTheme="minorHAnsi" w:hAnsiTheme="minorHAnsi" w:cstheme="minorHAnsi"/>
                <w:sz w:val="20"/>
                <w:szCs w:val="20"/>
              </w:rPr>
            </w:pPr>
            <w:r w:rsidRPr="004665D9">
              <w:rPr>
                <w:rFonts w:asciiTheme="minorHAnsi" w:hAnsiTheme="minorHAnsi" w:cstheme="minorHAnsi"/>
                <w:sz w:val="20"/>
                <w:szCs w:val="20"/>
              </w:rPr>
              <w:t>Cena</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brutto</w:t>
            </w:r>
          </w:p>
        </w:tc>
        <w:tc>
          <w:tcPr>
            <w:tcW w:w="2975" w:type="dxa"/>
          </w:tcPr>
          <w:p w14:paraId="1C37EB00" w14:textId="007B5025" w:rsidR="00272C7E" w:rsidRPr="004665D9" w:rsidRDefault="00E608CF" w:rsidP="00EC1A08">
            <w:pPr>
              <w:pStyle w:val="TableParagraph"/>
              <w:spacing w:line="240" w:lineRule="auto"/>
              <w:ind w:left="104"/>
              <w:jc w:val="both"/>
              <w:rPr>
                <w:rFonts w:asciiTheme="minorHAnsi" w:hAnsiTheme="minorHAnsi" w:cstheme="minorHAnsi"/>
                <w:sz w:val="20"/>
                <w:szCs w:val="20"/>
              </w:rPr>
            </w:pPr>
            <w:r w:rsidRPr="004665D9">
              <w:rPr>
                <w:rFonts w:asciiTheme="minorHAnsi" w:hAnsiTheme="minorHAnsi" w:cstheme="minorHAnsi"/>
                <w:spacing w:val="-5"/>
                <w:sz w:val="20"/>
                <w:szCs w:val="20"/>
              </w:rPr>
              <w:t>10</w:t>
            </w:r>
            <w:r w:rsidR="00272C7E" w:rsidRPr="004665D9">
              <w:rPr>
                <w:rFonts w:asciiTheme="minorHAnsi" w:hAnsiTheme="minorHAnsi" w:cstheme="minorHAnsi"/>
                <w:spacing w:val="-5"/>
                <w:sz w:val="20"/>
                <w:szCs w:val="20"/>
              </w:rPr>
              <w:t>0%</w:t>
            </w:r>
          </w:p>
        </w:tc>
      </w:tr>
    </w:tbl>
    <w:p w14:paraId="67DE933D" w14:textId="77777777" w:rsidR="00272C7E" w:rsidRPr="004665D9" w:rsidRDefault="00272C7E" w:rsidP="00272C7E">
      <w:pPr>
        <w:pStyle w:val="Tekstpodstawowy"/>
        <w:ind w:left="0"/>
        <w:rPr>
          <w:rFonts w:asciiTheme="minorHAnsi" w:hAnsiTheme="minorHAnsi" w:cstheme="minorHAnsi"/>
          <w:sz w:val="20"/>
          <w:szCs w:val="20"/>
        </w:rPr>
      </w:pPr>
    </w:p>
    <w:p w14:paraId="60C367D8" w14:textId="620E7884" w:rsidR="00272C7E" w:rsidRPr="00903603" w:rsidRDefault="00272C7E" w:rsidP="00326310">
      <w:pPr>
        <w:pStyle w:val="Tekstpodstawowy"/>
        <w:numPr>
          <w:ilvl w:val="1"/>
          <w:numId w:val="9"/>
        </w:numPr>
        <w:tabs>
          <w:tab w:val="left" w:pos="0"/>
        </w:tabs>
        <w:ind w:right="52"/>
        <w:jc w:val="both"/>
        <w:rPr>
          <w:rFonts w:asciiTheme="minorHAnsi" w:hAnsiTheme="minorHAnsi" w:cstheme="minorHAnsi"/>
          <w:bCs/>
          <w:sz w:val="20"/>
          <w:szCs w:val="20"/>
        </w:rPr>
      </w:pPr>
      <w:r w:rsidRPr="00903603">
        <w:rPr>
          <w:rFonts w:asciiTheme="minorHAnsi" w:hAnsiTheme="minorHAnsi" w:cstheme="minorHAnsi"/>
          <w:bCs/>
          <w:sz w:val="20"/>
          <w:szCs w:val="20"/>
        </w:rPr>
        <w:t>Zasady oceny kryterium „cena brutto” maksymalną liczbę punktów (</w:t>
      </w:r>
      <w:r w:rsidR="00E608CF" w:rsidRPr="00903603">
        <w:rPr>
          <w:rFonts w:asciiTheme="minorHAnsi" w:hAnsiTheme="minorHAnsi" w:cstheme="minorHAnsi"/>
          <w:bCs/>
          <w:sz w:val="20"/>
          <w:szCs w:val="20"/>
        </w:rPr>
        <w:t>10</w:t>
      </w:r>
      <w:r w:rsidRPr="00903603">
        <w:rPr>
          <w:rFonts w:asciiTheme="minorHAnsi" w:hAnsiTheme="minorHAnsi" w:cstheme="minorHAnsi"/>
          <w:bCs/>
          <w:sz w:val="20"/>
          <w:szCs w:val="20"/>
        </w:rPr>
        <w:t>0 pkt.) otrzyma oferta zawierająca najniższą łączną cenę brutto za realizację przedmiotu zamówienia. Pozostałe oferty otrzymają proporcjonalną do proponowanych kwot liczbę punktów.</w:t>
      </w:r>
    </w:p>
    <w:p w14:paraId="31D2F1EA" w14:textId="77777777" w:rsidR="00903603" w:rsidRPr="00903603" w:rsidRDefault="00272C7E" w:rsidP="00326310">
      <w:pPr>
        <w:pStyle w:val="Tekstpodstawowy"/>
        <w:numPr>
          <w:ilvl w:val="1"/>
          <w:numId w:val="9"/>
        </w:numPr>
        <w:tabs>
          <w:tab w:val="left" w:pos="0"/>
        </w:tabs>
        <w:ind w:right="52"/>
        <w:jc w:val="both"/>
        <w:rPr>
          <w:rFonts w:asciiTheme="minorHAnsi" w:hAnsiTheme="minorHAnsi" w:cstheme="minorHAnsi"/>
          <w:spacing w:val="-2"/>
          <w:sz w:val="20"/>
          <w:szCs w:val="20"/>
        </w:rPr>
      </w:pPr>
      <w:r w:rsidRPr="00903603">
        <w:rPr>
          <w:rFonts w:asciiTheme="minorHAnsi" w:hAnsiTheme="minorHAnsi" w:cstheme="minorHAnsi"/>
          <w:bCs/>
          <w:sz w:val="20"/>
          <w:szCs w:val="20"/>
        </w:rPr>
        <w:t>Ocena</w:t>
      </w:r>
      <w:r w:rsidRPr="00903603">
        <w:rPr>
          <w:rFonts w:asciiTheme="minorHAnsi" w:hAnsiTheme="minorHAnsi" w:cstheme="minorHAnsi"/>
          <w:bCs/>
          <w:spacing w:val="-8"/>
          <w:sz w:val="20"/>
          <w:szCs w:val="20"/>
        </w:rPr>
        <w:t xml:space="preserve"> </w:t>
      </w:r>
      <w:r w:rsidRPr="00903603">
        <w:rPr>
          <w:rFonts w:asciiTheme="minorHAnsi" w:hAnsiTheme="minorHAnsi" w:cstheme="minorHAnsi"/>
          <w:bCs/>
          <w:sz w:val="20"/>
          <w:szCs w:val="20"/>
        </w:rPr>
        <w:t>punktowa</w:t>
      </w:r>
      <w:r w:rsidRPr="00903603">
        <w:rPr>
          <w:rFonts w:asciiTheme="minorHAnsi" w:hAnsiTheme="minorHAnsi" w:cstheme="minorHAnsi"/>
          <w:bCs/>
          <w:spacing w:val="-5"/>
          <w:sz w:val="20"/>
          <w:szCs w:val="20"/>
        </w:rPr>
        <w:t xml:space="preserve"> </w:t>
      </w:r>
      <w:r w:rsidRPr="00903603">
        <w:rPr>
          <w:rFonts w:asciiTheme="minorHAnsi" w:hAnsiTheme="minorHAnsi" w:cstheme="minorHAnsi"/>
          <w:bCs/>
          <w:sz w:val="20"/>
          <w:szCs w:val="20"/>
        </w:rPr>
        <w:t>oferty</w:t>
      </w:r>
      <w:r w:rsidRPr="00903603">
        <w:rPr>
          <w:rFonts w:asciiTheme="minorHAnsi" w:hAnsiTheme="minorHAnsi" w:cstheme="minorHAnsi"/>
          <w:bCs/>
          <w:spacing w:val="-3"/>
          <w:sz w:val="20"/>
          <w:szCs w:val="20"/>
        </w:rPr>
        <w:t xml:space="preserve"> </w:t>
      </w:r>
      <w:r w:rsidRPr="00903603">
        <w:rPr>
          <w:rFonts w:asciiTheme="minorHAnsi" w:hAnsiTheme="minorHAnsi" w:cstheme="minorHAnsi"/>
          <w:bCs/>
          <w:sz w:val="20"/>
          <w:szCs w:val="20"/>
        </w:rPr>
        <w:t>dokonana</w:t>
      </w:r>
      <w:r w:rsidRPr="00903603">
        <w:rPr>
          <w:rFonts w:asciiTheme="minorHAnsi" w:hAnsiTheme="minorHAnsi" w:cstheme="minorHAnsi"/>
          <w:bCs/>
          <w:spacing w:val="-5"/>
          <w:sz w:val="20"/>
          <w:szCs w:val="20"/>
        </w:rPr>
        <w:t xml:space="preserve"> </w:t>
      </w:r>
      <w:r w:rsidRPr="00903603">
        <w:rPr>
          <w:rFonts w:asciiTheme="minorHAnsi" w:hAnsiTheme="minorHAnsi" w:cstheme="minorHAnsi"/>
          <w:bCs/>
          <w:sz w:val="20"/>
          <w:szCs w:val="20"/>
        </w:rPr>
        <w:t>zostanie</w:t>
      </w:r>
      <w:r w:rsidRPr="00903603">
        <w:rPr>
          <w:rFonts w:asciiTheme="minorHAnsi" w:hAnsiTheme="minorHAnsi" w:cstheme="minorHAnsi"/>
          <w:bCs/>
          <w:spacing w:val="-5"/>
          <w:sz w:val="20"/>
          <w:szCs w:val="20"/>
        </w:rPr>
        <w:t xml:space="preserve"> </w:t>
      </w:r>
      <w:r w:rsidRPr="00903603">
        <w:rPr>
          <w:rFonts w:asciiTheme="minorHAnsi" w:hAnsiTheme="minorHAnsi" w:cstheme="minorHAnsi"/>
          <w:bCs/>
          <w:sz w:val="20"/>
          <w:szCs w:val="20"/>
        </w:rPr>
        <w:t>zgodnie</w:t>
      </w:r>
      <w:r w:rsidRPr="00903603">
        <w:rPr>
          <w:rFonts w:asciiTheme="minorHAnsi" w:hAnsiTheme="minorHAnsi" w:cstheme="minorHAnsi"/>
          <w:bCs/>
          <w:spacing w:val="-7"/>
          <w:sz w:val="20"/>
          <w:szCs w:val="20"/>
        </w:rPr>
        <w:t xml:space="preserve"> </w:t>
      </w:r>
      <w:r w:rsidRPr="00903603">
        <w:rPr>
          <w:rFonts w:asciiTheme="minorHAnsi" w:hAnsiTheme="minorHAnsi" w:cstheme="minorHAnsi"/>
          <w:bCs/>
          <w:sz w:val="20"/>
          <w:szCs w:val="20"/>
        </w:rPr>
        <w:t>z</w:t>
      </w:r>
      <w:r w:rsidRPr="00903603">
        <w:rPr>
          <w:rFonts w:asciiTheme="minorHAnsi" w:hAnsiTheme="minorHAnsi" w:cstheme="minorHAnsi"/>
          <w:bCs/>
          <w:spacing w:val="-6"/>
          <w:sz w:val="20"/>
          <w:szCs w:val="20"/>
        </w:rPr>
        <w:t xml:space="preserve"> </w:t>
      </w:r>
      <w:r w:rsidRPr="00903603">
        <w:rPr>
          <w:rFonts w:asciiTheme="minorHAnsi" w:hAnsiTheme="minorHAnsi" w:cstheme="minorHAnsi"/>
          <w:bCs/>
          <w:sz w:val="20"/>
          <w:szCs w:val="20"/>
        </w:rPr>
        <w:t>poniższym</w:t>
      </w:r>
      <w:r w:rsidRPr="00903603">
        <w:rPr>
          <w:rFonts w:asciiTheme="minorHAnsi" w:hAnsiTheme="minorHAnsi" w:cstheme="minorHAnsi"/>
          <w:bCs/>
          <w:spacing w:val="-5"/>
          <w:sz w:val="20"/>
          <w:szCs w:val="20"/>
        </w:rPr>
        <w:t xml:space="preserve"> </w:t>
      </w:r>
      <w:r w:rsidRPr="00903603">
        <w:rPr>
          <w:rFonts w:asciiTheme="minorHAnsi" w:hAnsiTheme="minorHAnsi" w:cstheme="minorHAnsi"/>
          <w:bCs/>
          <w:spacing w:val="-2"/>
          <w:sz w:val="20"/>
          <w:szCs w:val="20"/>
        </w:rPr>
        <w:t xml:space="preserve">wzorem:  </w:t>
      </w:r>
    </w:p>
    <w:p w14:paraId="049766FE" w14:textId="77777777" w:rsidR="00903603" w:rsidRDefault="00903603" w:rsidP="00827E40">
      <w:pPr>
        <w:pStyle w:val="Akapitzlist"/>
        <w:tabs>
          <w:tab w:val="left" w:pos="0"/>
        </w:tabs>
        <w:ind w:right="52"/>
        <w:rPr>
          <w:rFonts w:asciiTheme="minorHAnsi" w:hAnsiTheme="minorHAnsi" w:cstheme="minorHAnsi"/>
          <w:bCs/>
          <w:sz w:val="20"/>
          <w:szCs w:val="20"/>
        </w:rPr>
      </w:pPr>
    </w:p>
    <w:p w14:paraId="4A4391B8" w14:textId="734C90A2" w:rsidR="00272C7E" w:rsidRPr="004665D9" w:rsidRDefault="00272C7E" w:rsidP="00827E40">
      <w:pPr>
        <w:pStyle w:val="Tekstpodstawowy"/>
        <w:tabs>
          <w:tab w:val="left" w:pos="0"/>
        </w:tabs>
        <w:ind w:left="284" w:right="52"/>
        <w:rPr>
          <w:rFonts w:asciiTheme="minorHAnsi" w:hAnsiTheme="minorHAnsi" w:cstheme="minorHAnsi"/>
          <w:spacing w:val="-2"/>
          <w:sz w:val="20"/>
          <w:szCs w:val="20"/>
        </w:rPr>
      </w:pPr>
      <w:r w:rsidRPr="00903603">
        <w:rPr>
          <w:rFonts w:asciiTheme="minorHAnsi" w:hAnsiTheme="minorHAnsi" w:cstheme="minorHAnsi"/>
          <w:bCs/>
          <w:sz w:val="20"/>
          <w:szCs w:val="20"/>
        </w:rPr>
        <w:t>cena</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ofertowa</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brutto</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oferty</w:t>
      </w:r>
      <w:r w:rsidRPr="004665D9">
        <w:rPr>
          <w:rFonts w:asciiTheme="minorHAnsi" w:hAnsiTheme="minorHAnsi" w:cstheme="minorHAnsi"/>
          <w:spacing w:val="-1"/>
          <w:sz w:val="20"/>
          <w:szCs w:val="20"/>
        </w:rPr>
        <w:t xml:space="preserve"> </w:t>
      </w:r>
      <w:r w:rsidRPr="004665D9">
        <w:rPr>
          <w:rFonts w:asciiTheme="minorHAnsi" w:hAnsiTheme="minorHAnsi" w:cstheme="minorHAnsi"/>
          <w:spacing w:val="-2"/>
          <w:sz w:val="20"/>
          <w:szCs w:val="20"/>
        </w:rPr>
        <w:t xml:space="preserve">najtańszej dzielona przez </w:t>
      </w:r>
      <w:r w:rsidRPr="004665D9">
        <w:rPr>
          <w:rFonts w:asciiTheme="minorHAnsi" w:hAnsiTheme="minorHAnsi" w:cstheme="minorHAnsi"/>
          <w:sz w:val="20"/>
          <w:szCs w:val="20"/>
        </w:rPr>
        <w:t>cena</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ofertowa</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brutto</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oferty</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 xml:space="preserve">badanej   x  </w:t>
      </w:r>
      <w:r w:rsidR="00E608CF" w:rsidRPr="004665D9">
        <w:rPr>
          <w:rFonts w:asciiTheme="minorHAnsi" w:hAnsiTheme="minorHAnsi" w:cstheme="minorHAnsi"/>
          <w:spacing w:val="-2"/>
          <w:sz w:val="20"/>
          <w:szCs w:val="20"/>
        </w:rPr>
        <w:t>10</w:t>
      </w:r>
      <w:r w:rsidRPr="004665D9">
        <w:rPr>
          <w:rFonts w:asciiTheme="minorHAnsi" w:hAnsiTheme="minorHAnsi" w:cstheme="minorHAnsi"/>
          <w:spacing w:val="-2"/>
          <w:sz w:val="20"/>
          <w:szCs w:val="20"/>
        </w:rPr>
        <w:t xml:space="preserve">0 = liczba pkt.     </w:t>
      </w:r>
    </w:p>
    <w:p w14:paraId="1D3A1C4F" w14:textId="77777777" w:rsidR="00272C7E" w:rsidRDefault="00272C7E" w:rsidP="00827E40">
      <w:pPr>
        <w:pStyle w:val="Tekstpodstawowy"/>
        <w:tabs>
          <w:tab w:val="left" w:pos="0"/>
        </w:tabs>
        <w:ind w:left="0" w:right="52"/>
        <w:rPr>
          <w:rFonts w:asciiTheme="minorHAnsi" w:hAnsiTheme="minorHAnsi" w:cstheme="minorHAnsi"/>
          <w:sz w:val="20"/>
          <w:szCs w:val="20"/>
        </w:rPr>
      </w:pPr>
    </w:p>
    <w:p w14:paraId="595CBBB8" w14:textId="24970DCC" w:rsidR="00272C7E" w:rsidRPr="004665D9" w:rsidRDefault="00272C7E" w:rsidP="00326310">
      <w:pPr>
        <w:pStyle w:val="Tekstpodstawowy"/>
        <w:numPr>
          <w:ilvl w:val="1"/>
          <w:numId w:val="9"/>
        </w:numPr>
        <w:tabs>
          <w:tab w:val="left" w:pos="0"/>
        </w:tabs>
        <w:ind w:right="52"/>
        <w:jc w:val="both"/>
        <w:rPr>
          <w:rFonts w:asciiTheme="minorHAnsi" w:hAnsiTheme="minorHAnsi" w:cstheme="minorHAnsi"/>
          <w:sz w:val="20"/>
          <w:szCs w:val="20"/>
        </w:rPr>
      </w:pPr>
      <w:r w:rsidRPr="004665D9">
        <w:rPr>
          <w:rFonts w:asciiTheme="minorHAnsi" w:hAnsiTheme="minorHAnsi" w:cstheme="minorHAnsi"/>
          <w:sz w:val="20"/>
          <w:szCs w:val="20"/>
        </w:rPr>
        <w:t xml:space="preserve">Cenę należy skalkulować jako cenę ryczałtową obejmującą wszystkie koszty konieczne do wykonania zamówienia na podstawie niniejszego postępowania, opisanego przedmiotu zamówienia i wzoru </w:t>
      </w:r>
      <w:r w:rsidRPr="004665D9">
        <w:rPr>
          <w:rFonts w:asciiTheme="minorHAnsi" w:hAnsiTheme="minorHAnsi" w:cstheme="minorHAnsi"/>
          <w:spacing w:val="-2"/>
          <w:sz w:val="20"/>
          <w:szCs w:val="20"/>
        </w:rPr>
        <w:t>umowy.</w:t>
      </w:r>
    </w:p>
    <w:p w14:paraId="2129E901" w14:textId="7A1497C4" w:rsidR="002A5903" w:rsidRPr="004665D9" w:rsidRDefault="004665D9" w:rsidP="00827E40">
      <w:pPr>
        <w:pStyle w:val="Tekstpodstawowy"/>
        <w:tabs>
          <w:tab w:val="left" w:pos="0"/>
        </w:tabs>
        <w:ind w:left="0" w:right="52"/>
        <w:rPr>
          <w:rFonts w:asciiTheme="minorHAnsi" w:hAnsiTheme="minorHAnsi" w:cstheme="minorHAnsi"/>
          <w:sz w:val="20"/>
          <w:szCs w:val="20"/>
        </w:rPr>
      </w:pPr>
      <w:r>
        <w:rPr>
          <w:rFonts w:asciiTheme="minorHAnsi" w:hAnsiTheme="minorHAnsi" w:cstheme="minorHAnsi"/>
          <w:sz w:val="20"/>
          <w:szCs w:val="20"/>
        </w:rPr>
        <w:t>4</w:t>
      </w:r>
      <w:r w:rsidR="002A5903" w:rsidRPr="004665D9">
        <w:rPr>
          <w:rFonts w:asciiTheme="minorHAnsi" w:hAnsiTheme="minorHAnsi" w:cstheme="minorHAnsi"/>
          <w:sz w:val="20"/>
          <w:szCs w:val="20"/>
        </w:rPr>
        <w:t>.  Sposób obliczenia ceny:</w:t>
      </w:r>
    </w:p>
    <w:p w14:paraId="193D6578" w14:textId="2505659C" w:rsidR="002A5903" w:rsidRPr="00315782" w:rsidRDefault="002A5903" w:rsidP="00326310">
      <w:pPr>
        <w:pStyle w:val="Tekstpodstawowy"/>
        <w:numPr>
          <w:ilvl w:val="0"/>
          <w:numId w:val="27"/>
        </w:numPr>
        <w:rPr>
          <w:rFonts w:asciiTheme="minorHAnsi" w:hAnsiTheme="minorHAnsi" w:cstheme="minorHAnsi"/>
          <w:sz w:val="20"/>
          <w:szCs w:val="20"/>
        </w:rPr>
      </w:pPr>
      <w:r w:rsidRPr="00315782">
        <w:rPr>
          <w:rFonts w:asciiTheme="minorHAnsi" w:hAnsiTheme="minorHAnsi" w:cstheme="minorHAnsi"/>
          <w:sz w:val="20"/>
          <w:szCs w:val="20"/>
        </w:rPr>
        <w:t>cena oferty powinna obejmować całkowity koszt przedmiotu zamówienia, w tym również wszystkie koszty świadczeń Wykonawcy wynikających ze wzoru umowy stanowiącego Załącznik nr 1</w:t>
      </w:r>
      <w:r w:rsidR="00534359" w:rsidRPr="00315782">
        <w:rPr>
          <w:rFonts w:asciiTheme="minorHAnsi" w:hAnsiTheme="minorHAnsi" w:cstheme="minorHAnsi"/>
          <w:sz w:val="20"/>
          <w:szCs w:val="20"/>
        </w:rPr>
        <w:t>0</w:t>
      </w:r>
      <w:r w:rsidRPr="00315782">
        <w:rPr>
          <w:rFonts w:asciiTheme="minorHAnsi" w:hAnsiTheme="minorHAnsi" w:cstheme="minorHAnsi"/>
          <w:sz w:val="20"/>
          <w:szCs w:val="20"/>
        </w:rPr>
        <w:t xml:space="preserve"> do </w:t>
      </w:r>
      <w:r w:rsidR="00534359" w:rsidRPr="00315782">
        <w:rPr>
          <w:rFonts w:asciiTheme="minorHAnsi" w:hAnsiTheme="minorHAnsi" w:cstheme="minorHAnsi"/>
          <w:sz w:val="20"/>
          <w:szCs w:val="20"/>
        </w:rPr>
        <w:t>Zapytania Ofertowego</w:t>
      </w:r>
      <w:r w:rsidRPr="00315782">
        <w:rPr>
          <w:rFonts w:asciiTheme="minorHAnsi" w:hAnsiTheme="minorHAnsi" w:cstheme="minorHAnsi"/>
          <w:sz w:val="20"/>
          <w:szCs w:val="20"/>
        </w:rPr>
        <w:t xml:space="preserve">. </w:t>
      </w:r>
    </w:p>
    <w:p w14:paraId="636A689C" w14:textId="1C7EA107" w:rsidR="002A5903" w:rsidRPr="004665D9" w:rsidRDefault="002A5903" w:rsidP="00326310">
      <w:pPr>
        <w:pStyle w:val="Tekstpodstawowy"/>
        <w:numPr>
          <w:ilvl w:val="0"/>
          <w:numId w:val="27"/>
        </w:numPr>
        <w:rPr>
          <w:rFonts w:asciiTheme="minorHAnsi" w:hAnsiTheme="minorHAnsi" w:cstheme="minorHAnsi"/>
          <w:sz w:val="20"/>
          <w:szCs w:val="20"/>
        </w:rPr>
      </w:pPr>
      <w:r w:rsidRPr="00315782">
        <w:rPr>
          <w:rFonts w:asciiTheme="minorHAnsi" w:hAnsiTheme="minorHAnsi" w:cstheme="minorHAnsi"/>
          <w:sz w:val="20"/>
          <w:szCs w:val="20"/>
        </w:rPr>
        <w:t>cenę oferty należy obliczyć zgodnie z formularzem OFERTA (Załącznik nr 6). Wykonawca</w:t>
      </w:r>
      <w:r w:rsidRPr="004665D9">
        <w:rPr>
          <w:rFonts w:asciiTheme="minorHAnsi" w:hAnsiTheme="minorHAnsi" w:cstheme="minorHAnsi"/>
          <w:sz w:val="20"/>
          <w:szCs w:val="20"/>
        </w:rPr>
        <w:t xml:space="preserve"> do ustalenia ceny oferty musi posłużyć się Formularzami cenowymi stanowiącymi Załączniki nr 6.1, 6.2, 6.3, 6.4 i 6.5  do oferty, który jest  integralną częścią Oferty.  </w:t>
      </w:r>
    </w:p>
    <w:p w14:paraId="043C1579" w14:textId="55DD7B75" w:rsidR="002A5903" w:rsidRPr="004665D9" w:rsidRDefault="002A5903" w:rsidP="00326310">
      <w:pPr>
        <w:pStyle w:val="Tekstpodstawowy"/>
        <w:numPr>
          <w:ilvl w:val="0"/>
          <w:numId w:val="27"/>
        </w:numPr>
        <w:rPr>
          <w:rFonts w:asciiTheme="minorHAnsi" w:hAnsiTheme="minorHAnsi" w:cstheme="minorHAnsi"/>
          <w:sz w:val="20"/>
          <w:szCs w:val="20"/>
        </w:rPr>
      </w:pPr>
      <w:r w:rsidRPr="004665D9">
        <w:rPr>
          <w:rFonts w:asciiTheme="minorHAnsi" w:hAnsiTheme="minorHAnsi" w:cstheme="minorHAnsi"/>
          <w:sz w:val="20"/>
          <w:szCs w:val="20"/>
        </w:rPr>
        <w:t>cena oferty winna być wyrażona w złotych polskich z dokładnością do dwóch miejsc po przecinku. Przy wyliczaniu ceny należy zaokrąglać do pełnego grosza w taki sposób, że końcówki poniżej 0,5 grosza pomija się, a końcówki 0,5 grosza i wyżej zaokrągla się do 1 grosza.</w:t>
      </w:r>
    </w:p>
    <w:p w14:paraId="10106C8C" w14:textId="5B5579D5" w:rsidR="002A5903" w:rsidRPr="004665D9" w:rsidRDefault="002A5903" w:rsidP="00326310">
      <w:pPr>
        <w:pStyle w:val="Tekstpodstawowy"/>
        <w:numPr>
          <w:ilvl w:val="0"/>
          <w:numId w:val="27"/>
        </w:numPr>
        <w:rPr>
          <w:rFonts w:asciiTheme="minorHAnsi" w:hAnsiTheme="minorHAnsi" w:cstheme="minorHAnsi"/>
          <w:sz w:val="20"/>
          <w:szCs w:val="20"/>
        </w:rPr>
      </w:pPr>
      <w:r w:rsidRPr="004665D9">
        <w:rPr>
          <w:rFonts w:asciiTheme="minorHAnsi" w:hAnsiTheme="minorHAnsi" w:cstheme="minorHAnsi"/>
          <w:sz w:val="20"/>
          <w:szCs w:val="20"/>
        </w:rPr>
        <w:t xml:space="preserve">cena oferty powinna zawierać należny podatek VAT, wynikający z obowiązujących przepisów ustawy </w:t>
      </w:r>
      <w:r w:rsidR="00827E40">
        <w:rPr>
          <w:rFonts w:asciiTheme="minorHAnsi" w:hAnsiTheme="minorHAnsi" w:cstheme="minorHAnsi"/>
          <w:sz w:val="20"/>
          <w:szCs w:val="20"/>
        </w:rPr>
        <w:br/>
      </w:r>
      <w:r w:rsidRPr="004665D9">
        <w:rPr>
          <w:rFonts w:asciiTheme="minorHAnsi" w:hAnsiTheme="minorHAnsi" w:cstheme="minorHAnsi"/>
          <w:sz w:val="20"/>
          <w:szCs w:val="20"/>
        </w:rPr>
        <w:t>o podatku od towarów i usług.</w:t>
      </w:r>
    </w:p>
    <w:p w14:paraId="559A6473" w14:textId="792FB844" w:rsidR="00272C7E" w:rsidRPr="004665D9" w:rsidRDefault="004665D9" w:rsidP="00827E40">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5</w:t>
      </w:r>
      <w:r w:rsidR="002A5903" w:rsidRPr="004665D9">
        <w:rPr>
          <w:rFonts w:asciiTheme="minorHAnsi" w:hAnsiTheme="minorHAnsi" w:cstheme="minorHAnsi"/>
          <w:sz w:val="20"/>
          <w:szCs w:val="20"/>
        </w:rPr>
        <w:t>.</w:t>
      </w:r>
      <w:r w:rsidR="002A5903" w:rsidRPr="004665D9">
        <w:rPr>
          <w:rFonts w:asciiTheme="minorHAnsi" w:hAnsiTheme="minorHAnsi" w:cstheme="minorHAnsi"/>
          <w:sz w:val="20"/>
          <w:szCs w:val="20"/>
        </w:rPr>
        <w:tab/>
        <w:t xml:space="preserve">Jeżeli złożona zostanie oferta, której wybór prowadzić będzie do powstania obowiązku podatkowego Zamawiającego zgodnie z przepisami ustawy o podatku od towarów i usług w zakresie dotyczącym wewnątrzwspólnotowego nabycia towarów, Zamawiający w celu oceny takiej oferty doliczy do przedstawionej </w:t>
      </w:r>
      <w:r w:rsidR="00827E40">
        <w:rPr>
          <w:rFonts w:asciiTheme="minorHAnsi" w:hAnsiTheme="minorHAnsi" w:cstheme="minorHAnsi"/>
          <w:sz w:val="20"/>
          <w:szCs w:val="20"/>
        </w:rPr>
        <w:br/>
      </w:r>
      <w:r w:rsidR="002A5903" w:rsidRPr="004665D9">
        <w:rPr>
          <w:rFonts w:asciiTheme="minorHAnsi" w:hAnsiTheme="minorHAnsi" w:cstheme="minorHAnsi"/>
          <w:sz w:val="20"/>
          <w:szCs w:val="20"/>
        </w:rPr>
        <w:t>w niej ceny podatek od towarów i usług.</w:t>
      </w:r>
    </w:p>
    <w:p w14:paraId="6C947348" w14:textId="4A9B4648" w:rsidR="000915A4" w:rsidRPr="000915A4" w:rsidRDefault="000915A4" w:rsidP="000915A4">
      <w:pPr>
        <w:tabs>
          <w:tab w:val="left" w:pos="543"/>
        </w:tabs>
        <w:ind w:right="209"/>
        <w:rPr>
          <w:rFonts w:asciiTheme="minorHAnsi" w:hAnsiTheme="minorHAnsi" w:cstheme="minorHAnsi"/>
          <w:bCs/>
          <w:sz w:val="20"/>
          <w:szCs w:val="20"/>
        </w:rPr>
      </w:pPr>
    </w:p>
    <w:p w14:paraId="10239572" w14:textId="0474352A" w:rsidR="00272C7E" w:rsidRPr="004665D9" w:rsidRDefault="00272C7E" w:rsidP="00326310">
      <w:pPr>
        <w:pStyle w:val="Akapitzlist"/>
        <w:numPr>
          <w:ilvl w:val="0"/>
          <w:numId w:val="9"/>
        </w:numPr>
        <w:tabs>
          <w:tab w:val="left" w:pos="1127"/>
          <w:tab w:val="left" w:pos="1128"/>
        </w:tabs>
        <w:spacing w:before="56"/>
        <w:ind w:left="1127" w:hanging="227"/>
        <w:jc w:val="both"/>
        <w:rPr>
          <w:rFonts w:asciiTheme="minorHAnsi" w:hAnsiTheme="minorHAnsi" w:cstheme="minorHAnsi"/>
          <w:b/>
          <w:sz w:val="20"/>
          <w:szCs w:val="20"/>
        </w:rPr>
      </w:pPr>
      <w:r w:rsidRPr="004665D9">
        <w:rPr>
          <w:rFonts w:asciiTheme="minorHAnsi" w:hAnsiTheme="minorHAnsi" w:cstheme="minorHAnsi"/>
          <w:b/>
          <w:sz w:val="20"/>
          <w:szCs w:val="20"/>
        </w:rPr>
        <w:t xml:space="preserve">WYKAZ OŚWIADCZEŃ I DOKUMENTÓW POTWIERDZAJĄCYCH SPEŁNIANIE WARUNKÓW UDZIAŁU </w:t>
      </w:r>
      <w:r w:rsidR="00492380">
        <w:rPr>
          <w:rFonts w:asciiTheme="minorHAnsi" w:hAnsiTheme="minorHAnsi" w:cstheme="minorHAnsi"/>
          <w:b/>
          <w:sz w:val="20"/>
          <w:szCs w:val="20"/>
        </w:rPr>
        <w:br/>
      </w:r>
      <w:r w:rsidRPr="004665D9">
        <w:rPr>
          <w:rFonts w:asciiTheme="minorHAnsi" w:hAnsiTheme="minorHAnsi" w:cstheme="minorHAnsi"/>
          <w:b/>
          <w:sz w:val="20"/>
          <w:szCs w:val="20"/>
        </w:rPr>
        <w:t xml:space="preserve">W POSTĘPOWANIU </w:t>
      </w:r>
    </w:p>
    <w:p w14:paraId="4028E445" w14:textId="77777777" w:rsidR="00272C7E" w:rsidRPr="004665D9" w:rsidRDefault="00272C7E" w:rsidP="00272C7E">
      <w:pPr>
        <w:pStyle w:val="Tekstpodstawowy"/>
        <w:spacing w:before="9"/>
        <w:ind w:left="0"/>
        <w:rPr>
          <w:rFonts w:asciiTheme="minorHAnsi" w:hAnsiTheme="minorHAnsi" w:cstheme="minorHAnsi"/>
          <w:b/>
          <w:sz w:val="20"/>
          <w:szCs w:val="20"/>
        </w:rPr>
      </w:pPr>
    </w:p>
    <w:p w14:paraId="7BCA0B32" w14:textId="36BD0B61" w:rsidR="00272C7E" w:rsidRPr="004665D9" w:rsidRDefault="00272C7E" w:rsidP="00326310">
      <w:pPr>
        <w:pStyle w:val="Akapitzlist"/>
        <w:numPr>
          <w:ilvl w:val="0"/>
          <w:numId w:val="6"/>
        </w:numPr>
        <w:ind w:left="284" w:right="52"/>
        <w:rPr>
          <w:rFonts w:asciiTheme="minorHAnsi" w:hAnsiTheme="minorHAnsi" w:cstheme="minorHAnsi"/>
          <w:sz w:val="20"/>
          <w:szCs w:val="20"/>
        </w:rPr>
      </w:pPr>
      <w:r w:rsidRPr="004665D9">
        <w:rPr>
          <w:rFonts w:asciiTheme="minorHAnsi" w:hAnsiTheme="minorHAnsi" w:cstheme="minorHAnsi"/>
          <w:sz w:val="20"/>
          <w:szCs w:val="20"/>
        </w:rPr>
        <w:t>Zamawiający uzna, że wykonawca spełnia warunki udziały w postępowaniu określone w pkt. V</w:t>
      </w:r>
      <w:r w:rsidR="00E608CF" w:rsidRPr="004665D9">
        <w:rPr>
          <w:rFonts w:asciiTheme="minorHAnsi" w:hAnsiTheme="minorHAnsi" w:cstheme="minorHAnsi"/>
          <w:sz w:val="20"/>
          <w:szCs w:val="20"/>
        </w:rPr>
        <w:t>II</w:t>
      </w:r>
      <w:r w:rsidRPr="004665D9">
        <w:rPr>
          <w:rFonts w:asciiTheme="minorHAnsi" w:hAnsiTheme="minorHAnsi" w:cstheme="minorHAnsi"/>
          <w:sz w:val="20"/>
          <w:szCs w:val="20"/>
        </w:rPr>
        <w:t xml:space="preserve"> 1a, jeśli przedstawi wykaz zrealizowanych </w:t>
      </w:r>
      <w:r w:rsidR="00E608CF" w:rsidRPr="004665D9">
        <w:rPr>
          <w:rFonts w:asciiTheme="minorHAnsi" w:hAnsiTheme="minorHAnsi" w:cstheme="minorHAnsi"/>
          <w:sz w:val="20"/>
          <w:szCs w:val="20"/>
        </w:rPr>
        <w:t>robót budowlanych</w:t>
      </w:r>
      <w:r w:rsidRPr="004665D9">
        <w:rPr>
          <w:rFonts w:asciiTheme="minorHAnsi" w:hAnsiTheme="minorHAnsi" w:cstheme="minorHAnsi"/>
          <w:sz w:val="20"/>
          <w:szCs w:val="20"/>
        </w:rPr>
        <w:t xml:space="preserve"> (zgodnie ze wzorem stanowiącym </w:t>
      </w:r>
      <w:r w:rsidRPr="00A33EEE">
        <w:rPr>
          <w:rFonts w:asciiTheme="minorHAnsi" w:hAnsiTheme="minorHAnsi" w:cstheme="minorHAnsi"/>
          <w:sz w:val="20"/>
          <w:szCs w:val="20"/>
        </w:rPr>
        <w:t xml:space="preserve">załącznik nr </w:t>
      </w:r>
      <w:r w:rsidR="008D5182" w:rsidRPr="00A33EEE">
        <w:rPr>
          <w:rFonts w:asciiTheme="minorHAnsi" w:hAnsiTheme="minorHAnsi" w:cstheme="minorHAnsi"/>
          <w:sz w:val="20"/>
          <w:szCs w:val="20"/>
        </w:rPr>
        <w:t>9</w:t>
      </w:r>
      <w:r w:rsidRPr="00A33EEE">
        <w:rPr>
          <w:rFonts w:asciiTheme="minorHAnsi" w:hAnsiTheme="minorHAnsi" w:cstheme="minorHAnsi"/>
          <w:sz w:val="20"/>
          <w:szCs w:val="20"/>
        </w:rPr>
        <w:t xml:space="preserve"> do</w:t>
      </w:r>
      <w:r w:rsidRPr="004665D9">
        <w:rPr>
          <w:rFonts w:asciiTheme="minorHAnsi" w:hAnsiTheme="minorHAnsi" w:cstheme="minorHAnsi"/>
          <w:sz w:val="20"/>
          <w:szCs w:val="20"/>
        </w:rPr>
        <w:t xml:space="preserve"> niniejszego zapytania ofertowego). W celu oceny spełnienia przez Wykonawcę warunków udziału Zamawiający żąda dokumentów (referencje, protokoły odbiorów lub inne dokumenty równoważne) potwierdzających wykonanie wskazanych </w:t>
      </w:r>
      <w:r w:rsidR="00E608CF" w:rsidRPr="004665D9">
        <w:rPr>
          <w:rFonts w:asciiTheme="minorHAnsi" w:hAnsiTheme="minorHAnsi" w:cstheme="minorHAnsi"/>
          <w:sz w:val="20"/>
          <w:szCs w:val="20"/>
        </w:rPr>
        <w:t>robót budowlanych</w:t>
      </w:r>
      <w:r w:rsidRPr="004665D9">
        <w:rPr>
          <w:rFonts w:asciiTheme="minorHAnsi" w:hAnsiTheme="minorHAnsi" w:cstheme="minorHAnsi"/>
          <w:sz w:val="20"/>
          <w:szCs w:val="20"/>
        </w:rPr>
        <w:t xml:space="preserve">. Dokumenty te należy złożyć wraz z ofertą wykonawcy </w:t>
      </w:r>
      <w:r w:rsidR="00827E40">
        <w:rPr>
          <w:rFonts w:asciiTheme="minorHAnsi" w:hAnsiTheme="minorHAnsi" w:cstheme="minorHAnsi"/>
          <w:sz w:val="20"/>
          <w:szCs w:val="20"/>
        </w:rPr>
        <w:br/>
      </w:r>
      <w:r w:rsidRPr="004665D9">
        <w:rPr>
          <w:rFonts w:asciiTheme="minorHAnsi" w:hAnsiTheme="minorHAnsi" w:cstheme="minorHAnsi"/>
          <w:sz w:val="20"/>
          <w:szCs w:val="20"/>
        </w:rPr>
        <w:t>z wykorzystaniem środków komunikacji elektronicznej – Bazę Konkurencyjności ( BK 2021).</w:t>
      </w:r>
    </w:p>
    <w:p w14:paraId="111C7F18" w14:textId="247C6397" w:rsidR="00272C7E" w:rsidRPr="004665D9" w:rsidRDefault="00272C7E" w:rsidP="00326310">
      <w:pPr>
        <w:pStyle w:val="Akapitzlist"/>
        <w:numPr>
          <w:ilvl w:val="0"/>
          <w:numId w:val="6"/>
        </w:numPr>
        <w:ind w:left="284"/>
        <w:rPr>
          <w:rFonts w:asciiTheme="minorHAnsi" w:hAnsiTheme="minorHAnsi" w:cstheme="minorHAnsi"/>
          <w:sz w:val="20"/>
          <w:szCs w:val="20"/>
        </w:rPr>
      </w:pPr>
      <w:r w:rsidRPr="004665D9">
        <w:rPr>
          <w:rFonts w:asciiTheme="minorHAnsi" w:hAnsiTheme="minorHAnsi" w:cstheme="minorHAnsi"/>
          <w:sz w:val="20"/>
          <w:szCs w:val="20"/>
        </w:rPr>
        <w:lastRenderedPageBreak/>
        <w:t>Zamawiający uzna, że wykonawca spełnia warunki udziały w postępowaniu określone w pkt. V</w:t>
      </w:r>
      <w:r w:rsidR="00E608CF" w:rsidRPr="004665D9">
        <w:rPr>
          <w:rFonts w:asciiTheme="minorHAnsi" w:hAnsiTheme="minorHAnsi" w:cstheme="minorHAnsi"/>
          <w:sz w:val="20"/>
          <w:szCs w:val="20"/>
        </w:rPr>
        <w:t>II</w:t>
      </w:r>
      <w:r w:rsidRPr="004665D9">
        <w:rPr>
          <w:rFonts w:asciiTheme="minorHAnsi" w:hAnsiTheme="minorHAnsi" w:cstheme="minorHAnsi"/>
          <w:spacing w:val="80"/>
          <w:sz w:val="20"/>
          <w:szCs w:val="20"/>
        </w:rPr>
        <w:t xml:space="preserve"> </w:t>
      </w:r>
      <w:r w:rsidRPr="004665D9">
        <w:rPr>
          <w:rFonts w:asciiTheme="minorHAnsi" w:hAnsiTheme="minorHAnsi" w:cstheme="minorHAnsi"/>
          <w:sz w:val="20"/>
          <w:szCs w:val="20"/>
        </w:rPr>
        <w:t xml:space="preserve">1b, jeśli przedstawi wykaz osób, które będą realizowały zamówienie (zgodnie ze wzorem </w:t>
      </w:r>
      <w:r w:rsidRPr="00A33EEE">
        <w:rPr>
          <w:rFonts w:asciiTheme="minorHAnsi" w:hAnsiTheme="minorHAnsi" w:cstheme="minorHAnsi"/>
          <w:sz w:val="20"/>
          <w:szCs w:val="20"/>
        </w:rPr>
        <w:t xml:space="preserve">stanowiącym załącznik nr </w:t>
      </w:r>
      <w:r w:rsidR="008D5182" w:rsidRPr="00A33EEE">
        <w:rPr>
          <w:rFonts w:asciiTheme="minorHAnsi" w:hAnsiTheme="minorHAnsi" w:cstheme="minorHAnsi"/>
          <w:sz w:val="20"/>
          <w:szCs w:val="20"/>
        </w:rPr>
        <w:t>8</w:t>
      </w:r>
      <w:r w:rsidRPr="00A33EEE">
        <w:rPr>
          <w:rFonts w:asciiTheme="minorHAnsi" w:hAnsiTheme="minorHAnsi" w:cstheme="minorHAnsi"/>
          <w:sz w:val="20"/>
          <w:szCs w:val="20"/>
        </w:rPr>
        <w:t xml:space="preserve"> do niniejszego zapytania</w:t>
      </w:r>
      <w:r w:rsidRPr="004665D9">
        <w:rPr>
          <w:rFonts w:asciiTheme="minorHAnsi" w:hAnsiTheme="minorHAnsi" w:cstheme="minorHAnsi"/>
          <w:sz w:val="20"/>
          <w:szCs w:val="20"/>
        </w:rPr>
        <w:t>). Wykaz musi wskazywać w szczególności na: imię i nazwisko, kwalifikacje zawodowe, uprawnienia, posiadane doświadczenie</w:t>
      </w:r>
      <w:r w:rsidRPr="004665D9">
        <w:rPr>
          <w:rFonts w:asciiTheme="minorHAnsi" w:hAnsiTheme="minorHAnsi" w:cstheme="minorHAnsi"/>
          <w:spacing w:val="40"/>
          <w:sz w:val="20"/>
          <w:szCs w:val="20"/>
        </w:rPr>
        <w:t xml:space="preserve"> </w:t>
      </w:r>
      <w:r w:rsidRPr="004665D9">
        <w:rPr>
          <w:rFonts w:asciiTheme="minorHAnsi" w:hAnsiTheme="minorHAnsi" w:cstheme="minorHAnsi"/>
          <w:sz w:val="20"/>
          <w:szCs w:val="20"/>
        </w:rPr>
        <w:t xml:space="preserve">oraz informację o podstawie do dysponowania tymi osobami. </w:t>
      </w:r>
      <w:r w:rsidRPr="00AB792F">
        <w:rPr>
          <w:rFonts w:asciiTheme="minorHAnsi" w:hAnsiTheme="minorHAnsi" w:cstheme="minorHAnsi"/>
          <w:sz w:val="20"/>
          <w:szCs w:val="20"/>
        </w:rPr>
        <w:t xml:space="preserve">W celu oceny spełnienia przez Wykonawcę warunków udziału Zamawiający żąda </w:t>
      </w:r>
      <w:r w:rsidRPr="002D1293">
        <w:rPr>
          <w:rFonts w:asciiTheme="minorHAnsi" w:hAnsiTheme="minorHAnsi" w:cstheme="minorHAnsi"/>
          <w:sz w:val="20"/>
          <w:szCs w:val="20"/>
        </w:rPr>
        <w:t>dokumentów</w:t>
      </w:r>
      <w:r w:rsidR="002D1293" w:rsidRPr="002D1293">
        <w:rPr>
          <w:rFonts w:asciiTheme="minorHAnsi" w:hAnsiTheme="minorHAnsi" w:cstheme="minorHAnsi"/>
          <w:sz w:val="20"/>
          <w:szCs w:val="20"/>
        </w:rPr>
        <w:t xml:space="preserve"> </w:t>
      </w:r>
      <w:r w:rsidR="006D022D" w:rsidRPr="002D1293">
        <w:rPr>
          <w:rFonts w:asciiTheme="minorHAnsi" w:hAnsiTheme="minorHAnsi" w:cstheme="minorHAnsi"/>
          <w:sz w:val="20"/>
          <w:szCs w:val="20"/>
        </w:rPr>
        <w:t>(uprawnień</w:t>
      </w:r>
      <w:r w:rsidR="00615551" w:rsidRPr="002D1293">
        <w:rPr>
          <w:rFonts w:asciiTheme="minorHAnsi" w:hAnsiTheme="minorHAnsi" w:cstheme="minorHAnsi"/>
          <w:sz w:val="20"/>
          <w:szCs w:val="20"/>
        </w:rPr>
        <w:t xml:space="preserve"> </w:t>
      </w:r>
      <w:r w:rsidR="00615551" w:rsidRPr="002D1293">
        <w:rPr>
          <w:rFonts w:asciiTheme="minorHAnsi" w:hAnsiTheme="minorHAnsi" w:cstheme="minorHAnsi"/>
          <w:bCs/>
          <w:sz w:val="20"/>
          <w:szCs w:val="20"/>
        </w:rPr>
        <w:t xml:space="preserve">wraz </w:t>
      </w:r>
      <w:r w:rsidR="00675DF7">
        <w:rPr>
          <w:rFonts w:asciiTheme="minorHAnsi" w:hAnsiTheme="minorHAnsi" w:cstheme="minorHAnsi"/>
          <w:bCs/>
          <w:sz w:val="20"/>
          <w:szCs w:val="20"/>
        </w:rPr>
        <w:br/>
      </w:r>
      <w:r w:rsidR="00615551" w:rsidRPr="002D1293">
        <w:rPr>
          <w:rFonts w:asciiTheme="minorHAnsi" w:hAnsiTheme="minorHAnsi" w:cstheme="minorHAnsi"/>
          <w:bCs/>
          <w:sz w:val="20"/>
          <w:szCs w:val="20"/>
        </w:rPr>
        <w:t>z aktualnym zaświadczeniem o wpisie na listę członków właściwej Okręgowej Izby Inżynierów Budownictwa</w:t>
      </w:r>
      <w:r w:rsidRPr="002D1293">
        <w:rPr>
          <w:rFonts w:asciiTheme="minorHAnsi" w:hAnsiTheme="minorHAnsi" w:cstheme="minorHAnsi"/>
          <w:sz w:val="20"/>
          <w:szCs w:val="20"/>
        </w:rPr>
        <w:t>)</w:t>
      </w:r>
      <w:r w:rsidRPr="00AB792F">
        <w:rPr>
          <w:rFonts w:asciiTheme="minorHAnsi" w:hAnsiTheme="minorHAnsi" w:cstheme="minorHAnsi"/>
          <w:sz w:val="20"/>
          <w:szCs w:val="20"/>
        </w:rPr>
        <w:t xml:space="preserve"> potwierdzających, że wskazane osoby posiadają wymagane uprawnienia i doświadczenie</w:t>
      </w:r>
      <w:r w:rsidRPr="004665D9">
        <w:rPr>
          <w:rFonts w:asciiTheme="minorHAnsi" w:hAnsiTheme="minorHAnsi" w:cstheme="minorHAnsi"/>
          <w:sz w:val="20"/>
          <w:szCs w:val="20"/>
        </w:rPr>
        <w:t xml:space="preserve">. Dokumenty te należy złożyć wraz z ofertą wykonawcy z wykorzystaniem środków komunikacji elektronicznej – Bazę Konkurencyjności </w:t>
      </w:r>
      <w:r w:rsidR="00675DF7">
        <w:rPr>
          <w:rFonts w:asciiTheme="minorHAnsi" w:hAnsiTheme="minorHAnsi" w:cstheme="minorHAnsi"/>
          <w:sz w:val="20"/>
          <w:szCs w:val="20"/>
        </w:rPr>
        <w:br/>
      </w:r>
      <w:r w:rsidRPr="004665D9">
        <w:rPr>
          <w:rFonts w:asciiTheme="minorHAnsi" w:hAnsiTheme="minorHAnsi" w:cstheme="minorHAnsi"/>
          <w:sz w:val="20"/>
          <w:szCs w:val="20"/>
        </w:rPr>
        <w:t>( BK 2021).</w:t>
      </w:r>
    </w:p>
    <w:p w14:paraId="0D446E00" w14:textId="77777777" w:rsidR="00272C7E" w:rsidRPr="004665D9" w:rsidRDefault="00272C7E" w:rsidP="00827E40">
      <w:pPr>
        <w:pStyle w:val="Akapitzlist"/>
        <w:ind w:left="284" w:right="211" w:hanging="284"/>
        <w:rPr>
          <w:rFonts w:asciiTheme="minorHAnsi" w:hAnsiTheme="minorHAnsi" w:cstheme="minorHAnsi"/>
          <w:sz w:val="20"/>
          <w:szCs w:val="20"/>
        </w:rPr>
      </w:pPr>
    </w:p>
    <w:p w14:paraId="153CA4E8" w14:textId="6769EBC0" w:rsidR="00272C7E" w:rsidRPr="004665D9" w:rsidRDefault="00272C7E" w:rsidP="00326310">
      <w:pPr>
        <w:pStyle w:val="Akapitzlist"/>
        <w:numPr>
          <w:ilvl w:val="0"/>
          <w:numId w:val="6"/>
        </w:numPr>
        <w:ind w:left="284" w:right="52"/>
        <w:rPr>
          <w:rFonts w:asciiTheme="minorHAnsi" w:hAnsiTheme="minorHAnsi" w:cstheme="minorHAnsi"/>
          <w:sz w:val="20"/>
          <w:szCs w:val="20"/>
        </w:rPr>
      </w:pPr>
      <w:r w:rsidRPr="004665D9">
        <w:rPr>
          <w:rFonts w:asciiTheme="minorHAnsi" w:hAnsiTheme="minorHAnsi" w:cstheme="minorHAnsi"/>
          <w:sz w:val="20"/>
          <w:szCs w:val="20"/>
        </w:rPr>
        <w:t>W celu potwierdzenia spełnienia warunku udziału określonego w pkt. V</w:t>
      </w:r>
      <w:r w:rsidR="00E608CF" w:rsidRPr="004665D9">
        <w:rPr>
          <w:rFonts w:asciiTheme="minorHAnsi" w:hAnsiTheme="minorHAnsi" w:cstheme="minorHAnsi"/>
          <w:sz w:val="20"/>
          <w:szCs w:val="20"/>
        </w:rPr>
        <w:t>II</w:t>
      </w:r>
      <w:r w:rsidR="0005635F" w:rsidRPr="004665D9">
        <w:rPr>
          <w:rFonts w:asciiTheme="minorHAnsi" w:hAnsiTheme="minorHAnsi" w:cstheme="minorHAnsi"/>
          <w:sz w:val="20"/>
          <w:szCs w:val="20"/>
        </w:rPr>
        <w:t>.1.c</w:t>
      </w:r>
      <w:r w:rsidRPr="004665D9">
        <w:rPr>
          <w:rFonts w:asciiTheme="minorHAnsi" w:hAnsiTheme="minorHAnsi" w:cstheme="minorHAnsi"/>
          <w:sz w:val="20"/>
          <w:szCs w:val="20"/>
        </w:rPr>
        <w:t xml:space="preserve"> Wykonawca przedłoży </w:t>
      </w:r>
      <w:r w:rsidR="00145D14" w:rsidRPr="004665D9">
        <w:rPr>
          <w:rFonts w:asciiTheme="minorHAnsi" w:hAnsiTheme="minorHAnsi" w:cstheme="minorHAnsi"/>
          <w:sz w:val="20"/>
          <w:szCs w:val="20"/>
        </w:rPr>
        <w:t xml:space="preserve">ważną </w:t>
      </w:r>
      <w:r w:rsidRPr="004665D9">
        <w:rPr>
          <w:rFonts w:asciiTheme="minorHAnsi" w:hAnsiTheme="minorHAnsi" w:cstheme="minorHAnsi"/>
          <w:sz w:val="20"/>
          <w:szCs w:val="20"/>
        </w:rPr>
        <w:t>polisę ubezpieczeniową, a w przypadku jej braku inny dokument, potwierdzający, że Wykonawca jest</w:t>
      </w:r>
      <w:r w:rsidRPr="004665D9">
        <w:rPr>
          <w:rFonts w:asciiTheme="minorHAnsi" w:hAnsiTheme="minorHAnsi" w:cstheme="minorHAnsi"/>
          <w:spacing w:val="24"/>
          <w:sz w:val="20"/>
          <w:szCs w:val="20"/>
        </w:rPr>
        <w:t xml:space="preserve"> </w:t>
      </w:r>
      <w:r w:rsidRPr="004665D9">
        <w:rPr>
          <w:rFonts w:asciiTheme="minorHAnsi" w:hAnsiTheme="minorHAnsi" w:cstheme="minorHAnsi"/>
          <w:sz w:val="20"/>
          <w:szCs w:val="20"/>
        </w:rPr>
        <w:t>ubezpieczony</w:t>
      </w:r>
      <w:r w:rsidRPr="004665D9">
        <w:rPr>
          <w:rFonts w:asciiTheme="minorHAnsi" w:hAnsiTheme="minorHAnsi" w:cstheme="minorHAnsi"/>
          <w:spacing w:val="22"/>
          <w:sz w:val="20"/>
          <w:szCs w:val="20"/>
        </w:rPr>
        <w:t xml:space="preserve"> </w:t>
      </w:r>
      <w:r w:rsidRPr="004665D9">
        <w:rPr>
          <w:rFonts w:asciiTheme="minorHAnsi" w:hAnsiTheme="minorHAnsi" w:cstheme="minorHAnsi"/>
          <w:sz w:val="20"/>
          <w:szCs w:val="20"/>
        </w:rPr>
        <w:t>od</w:t>
      </w:r>
      <w:r w:rsidRPr="004665D9">
        <w:rPr>
          <w:rFonts w:asciiTheme="minorHAnsi" w:hAnsiTheme="minorHAnsi" w:cstheme="minorHAnsi"/>
          <w:spacing w:val="23"/>
          <w:sz w:val="20"/>
          <w:szCs w:val="20"/>
        </w:rPr>
        <w:t xml:space="preserve"> </w:t>
      </w:r>
      <w:r w:rsidRPr="004665D9">
        <w:rPr>
          <w:rFonts w:asciiTheme="minorHAnsi" w:hAnsiTheme="minorHAnsi" w:cstheme="minorHAnsi"/>
          <w:sz w:val="20"/>
          <w:szCs w:val="20"/>
        </w:rPr>
        <w:t>odpowiedzialności</w:t>
      </w:r>
      <w:r w:rsidRPr="004665D9">
        <w:rPr>
          <w:rFonts w:asciiTheme="minorHAnsi" w:hAnsiTheme="minorHAnsi" w:cstheme="minorHAnsi"/>
          <w:spacing w:val="24"/>
          <w:sz w:val="20"/>
          <w:szCs w:val="20"/>
        </w:rPr>
        <w:t xml:space="preserve"> </w:t>
      </w:r>
      <w:r w:rsidRPr="004665D9">
        <w:rPr>
          <w:rFonts w:asciiTheme="minorHAnsi" w:hAnsiTheme="minorHAnsi" w:cstheme="minorHAnsi"/>
          <w:sz w:val="20"/>
          <w:szCs w:val="20"/>
        </w:rPr>
        <w:t>cywilnej</w:t>
      </w:r>
      <w:r w:rsidRPr="004665D9">
        <w:rPr>
          <w:rFonts w:asciiTheme="minorHAnsi" w:hAnsiTheme="minorHAnsi" w:cstheme="minorHAnsi"/>
          <w:spacing w:val="22"/>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22"/>
          <w:sz w:val="20"/>
          <w:szCs w:val="20"/>
        </w:rPr>
        <w:t xml:space="preserve"> </w:t>
      </w:r>
      <w:r w:rsidRPr="004665D9">
        <w:rPr>
          <w:rFonts w:asciiTheme="minorHAnsi" w:hAnsiTheme="minorHAnsi" w:cstheme="minorHAnsi"/>
          <w:sz w:val="20"/>
          <w:szCs w:val="20"/>
        </w:rPr>
        <w:t>zakresie</w:t>
      </w:r>
      <w:r w:rsidRPr="004665D9">
        <w:rPr>
          <w:rFonts w:asciiTheme="minorHAnsi" w:hAnsiTheme="minorHAnsi" w:cstheme="minorHAnsi"/>
          <w:spacing w:val="24"/>
          <w:sz w:val="20"/>
          <w:szCs w:val="20"/>
        </w:rPr>
        <w:t xml:space="preserve"> </w:t>
      </w:r>
      <w:r w:rsidRPr="004665D9">
        <w:rPr>
          <w:rFonts w:asciiTheme="minorHAnsi" w:hAnsiTheme="minorHAnsi" w:cstheme="minorHAnsi"/>
          <w:sz w:val="20"/>
          <w:szCs w:val="20"/>
        </w:rPr>
        <w:t>prowadzonej</w:t>
      </w:r>
      <w:r w:rsidRPr="004665D9">
        <w:rPr>
          <w:rFonts w:asciiTheme="minorHAnsi" w:hAnsiTheme="minorHAnsi" w:cstheme="minorHAnsi"/>
          <w:spacing w:val="24"/>
          <w:sz w:val="20"/>
          <w:szCs w:val="20"/>
        </w:rPr>
        <w:t xml:space="preserve"> </w:t>
      </w:r>
      <w:r w:rsidRPr="004665D9">
        <w:rPr>
          <w:rFonts w:asciiTheme="minorHAnsi" w:hAnsiTheme="minorHAnsi" w:cstheme="minorHAnsi"/>
          <w:sz w:val="20"/>
          <w:szCs w:val="20"/>
        </w:rPr>
        <w:t>działalności</w:t>
      </w:r>
      <w:r w:rsidRPr="004665D9">
        <w:rPr>
          <w:rFonts w:asciiTheme="minorHAnsi" w:hAnsiTheme="minorHAnsi" w:cstheme="minorHAnsi"/>
          <w:spacing w:val="23"/>
          <w:sz w:val="20"/>
          <w:szCs w:val="20"/>
        </w:rPr>
        <w:t xml:space="preserve"> </w:t>
      </w:r>
      <w:r w:rsidRPr="004665D9">
        <w:rPr>
          <w:rFonts w:asciiTheme="minorHAnsi" w:hAnsiTheme="minorHAnsi" w:cstheme="minorHAnsi"/>
          <w:sz w:val="20"/>
          <w:szCs w:val="20"/>
        </w:rPr>
        <w:t xml:space="preserve">związanej z przedmiotem zamówienia - z sumą gwarancyjną nie mniejszą niż </w:t>
      </w:r>
      <w:r w:rsidR="00394457" w:rsidRPr="004665D9">
        <w:rPr>
          <w:rFonts w:asciiTheme="minorHAnsi" w:hAnsiTheme="minorHAnsi" w:cstheme="minorHAnsi"/>
          <w:sz w:val="20"/>
          <w:szCs w:val="20"/>
        </w:rPr>
        <w:t>4</w:t>
      </w:r>
      <w:r w:rsidRPr="004665D9">
        <w:rPr>
          <w:rFonts w:asciiTheme="minorHAnsi" w:hAnsiTheme="minorHAnsi" w:cstheme="minorHAnsi"/>
          <w:sz w:val="20"/>
          <w:szCs w:val="20"/>
        </w:rPr>
        <w:t xml:space="preserve">00 000,00 </w:t>
      </w:r>
      <w:r w:rsidR="00224CC6" w:rsidRPr="004665D9">
        <w:rPr>
          <w:rFonts w:asciiTheme="minorHAnsi" w:hAnsiTheme="minorHAnsi" w:cstheme="minorHAnsi"/>
          <w:sz w:val="20"/>
          <w:szCs w:val="20"/>
        </w:rPr>
        <w:t xml:space="preserve">( czterysta tysięcy) </w:t>
      </w:r>
      <w:r w:rsidRPr="004665D9">
        <w:rPr>
          <w:rFonts w:asciiTheme="minorHAnsi" w:hAnsiTheme="minorHAnsi" w:cstheme="minorHAnsi"/>
          <w:sz w:val="20"/>
          <w:szCs w:val="20"/>
        </w:rPr>
        <w:t>zł.</w:t>
      </w:r>
    </w:p>
    <w:p w14:paraId="47148C74" w14:textId="77777777" w:rsidR="00145D14" w:rsidRPr="004665D9" w:rsidRDefault="00145D14" w:rsidP="00827E40">
      <w:pPr>
        <w:pStyle w:val="Akapitzlist"/>
        <w:ind w:left="284" w:hanging="284"/>
        <w:rPr>
          <w:rFonts w:asciiTheme="minorHAnsi" w:hAnsiTheme="minorHAnsi" w:cstheme="minorHAnsi"/>
          <w:sz w:val="20"/>
          <w:szCs w:val="20"/>
        </w:rPr>
      </w:pPr>
    </w:p>
    <w:p w14:paraId="5016592F" w14:textId="0DCC25E0" w:rsidR="00896CB1" w:rsidRPr="004665D9" w:rsidRDefault="00145D14" w:rsidP="00326310">
      <w:pPr>
        <w:pStyle w:val="Akapitzlist"/>
        <w:numPr>
          <w:ilvl w:val="0"/>
          <w:numId w:val="6"/>
        </w:numPr>
        <w:ind w:left="284"/>
        <w:rPr>
          <w:rFonts w:asciiTheme="minorHAnsi" w:hAnsiTheme="minorHAnsi" w:cstheme="minorHAnsi"/>
          <w:sz w:val="20"/>
          <w:szCs w:val="20"/>
        </w:rPr>
      </w:pPr>
      <w:r w:rsidRPr="004665D9">
        <w:rPr>
          <w:rFonts w:asciiTheme="minorHAnsi" w:hAnsiTheme="minorHAnsi" w:cstheme="minorHAnsi"/>
          <w:sz w:val="20"/>
          <w:szCs w:val="20"/>
        </w:rPr>
        <w:t>Na potwierdzenie braku powiązań wskazanych w pkt. V</w:t>
      </w:r>
      <w:r w:rsidR="00E608CF" w:rsidRPr="004665D9">
        <w:rPr>
          <w:rFonts w:asciiTheme="minorHAnsi" w:hAnsiTheme="minorHAnsi" w:cstheme="minorHAnsi"/>
          <w:sz w:val="20"/>
          <w:szCs w:val="20"/>
        </w:rPr>
        <w:t>III</w:t>
      </w:r>
      <w:r w:rsidRPr="004665D9">
        <w:rPr>
          <w:rFonts w:asciiTheme="minorHAnsi" w:hAnsiTheme="minorHAnsi" w:cstheme="minorHAnsi"/>
          <w:sz w:val="20"/>
          <w:szCs w:val="20"/>
        </w:rPr>
        <w:t>.</w:t>
      </w:r>
      <w:r w:rsidR="00E608CF" w:rsidRPr="004665D9">
        <w:rPr>
          <w:rFonts w:asciiTheme="minorHAnsi" w:hAnsiTheme="minorHAnsi" w:cstheme="minorHAnsi"/>
          <w:sz w:val="20"/>
          <w:szCs w:val="20"/>
        </w:rPr>
        <w:t>1</w:t>
      </w:r>
      <w:r w:rsidRPr="004665D9">
        <w:rPr>
          <w:rFonts w:asciiTheme="minorHAnsi" w:hAnsiTheme="minorHAnsi" w:cstheme="minorHAnsi"/>
          <w:sz w:val="20"/>
          <w:szCs w:val="20"/>
        </w:rPr>
        <w:t xml:space="preserve"> oraz V</w:t>
      </w:r>
      <w:r w:rsidR="00E608CF" w:rsidRPr="004665D9">
        <w:rPr>
          <w:rFonts w:asciiTheme="minorHAnsi" w:hAnsiTheme="minorHAnsi" w:cstheme="minorHAnsi"/>
          <w:sz w:val="20"/>
          <w:szCs w:val="20"/>
        </w:rPr>
        <w:t>III</w:t>
      </w:r>
      <w:r w:rsidRPr="004665D9">
        <w:rPr>
          <w:rFonts w:asciiTheme="minorHAnsi" w:hAnsiTheme="minorHAnsi" w:cstheme="minorHAnsi"/>
          <w:sz w:val="20"/>
          <w:szCs w:val="20"/>
        </w:rPr>
        <w:t>.</w:t>
      </w:r>
      <w:r w:rsidR="00E608CF" w:rsidRPr="004665D9">
        <w:rPr>
          <w:rFonts w:asciiTheme="minorHAnsi" w:hAnsiTheme="minorHAnsi" w:cstheme="minorHAnsi"/>
          <w:sz w:val="20"/>
          <w:szCs w:val="20"/>
        </w:rPr>
        <w:t>2</w:t>
      </w:r>
      <w:r w:rsidR="0005635F" w:rsidRPr="004665D9">
        <w:rPr>
          <w:rFonts w:asciiTheme="minorHAnsi" w:hAnsiTheme="minorHAnsi" w:cstheme="minorHAnsi"/>
          <w:sz w:val="20"/>
          <w:szCs w:val="20"/>
        </w:rPr>
        <w:t xml:space="preserve"> </w:t>
      </w:r>
      <w:r w:rsidRPr="004665D9">
        <w:rPr>
          <w:rFonts w:asciiTheme="minorHAnsi" w:hAnsiTheme="minorHAnsi" w:cstheme="minorHAnsi"/>
          <w:sz w:val="20"/>
          <w:szCs w:val="20"/>
        </w:rPr>
        <w:t xml:space="preserve">obligatoryjne jest złożenie oświadczenia (zgodnie z wzorem stanowiącym </w:t>
      </w:r>
      <w:r w:rsidR="00224CC6" w:rsidRPr="00A33EEE">
        <w:rPr>
          <w:rFonts w:asciiTheme="minorHAnsi" w:hAnsiTheme="minorHAnsi" w:cstheme="minorHAnsi"/>
          <w:sz w:val="20"/>
          <w:szCs w:val="20"/>
        </w:rPr>
        <w:t>Z</w:t>
      </w:r>
      <w:r w:rsidRPr="00A33EEE">
        <w:rPr>
          <w:rFonts w:asciiTheme="minorHAnsi" w:hAnsiTheme="minorHAnsi" w:cstheme="minorHAnsi"/>
          <w:sz w:val="20"/>
          <w:szCs w:val="20"/>
        </w:rPr>
        <w:t xml:space="preserve">ałącznik nr </w:t>
      </w:r>
      <w:r w:rsidR="008D5182" w:rsidRPr="00A33EEE">
        <w:rPr>
          <w:rFonts w:asciiTheme="minorHAnsi" w:hAnsiTheme="minorHAnsi" w:cstheme="minorHAnsi"/>
          <w:sz w:val="20"/>
          <w:szCs w:val="20"/>
        </w:rPr>
        <w:t>7</w:t>
      </w:r>
      <w:r w:rsidRPr="00A33EEE">
        <w:rPr>
          <w:rFonts w:asciiTheme="minorHAnsi" w:hAnsiTheme="minorHAnsi" w:cstheme="minorHAnsi"/>
          <w:sz w:val="20"/>
          <w:szCs w:val="20"/>
        </w:rPr>
        <w:t xml:space="preserve"> do niniejszego zapytania ofertowego),</w:t>
      </w:r>
    </w:p>
    <w:p w14:paraId="3E9ED562" w14:textId="0EE64F54" w:rsidR="00145D14" w:rsidRPr="004665D9" w:rsidRDefault="0005635F" w:rsidP="00326310">
      <w:pPr>
        <w:pStyle w:val="Akapitzlist"/>
        <w:numPr>
          <w:ilvl w:val="0"/>
          <w:numId w:val="6"/>
        </w:numPr>
        <w:spacing w:after="120"/>
        <w:ind w:left="284"/>
        <w:rPr>
          <w:rFonts w:asciiTheme="minorHAnsi" w:hAnsiTheme="minorHAnsi" w:cstheme="minorHAnsi"/>
          <w:sz w:val="20"/>
          <w:szCs w:val="20"/>
        </w:rPr>
      </w:pPr>
      <w:r w:rsidRPr="004665D9">
        <w:rPr>
          <w:rFonts w:asciiTheme="minorHAnsi" w:hAnsiTheme="minorHAnsi" w:cstheme="minorHAnsi"/>
          <w:sz w:val="20"/>
          <w:szCs w:val="20"/>
        </w:rPr>
        <w:t>Na potwierdzenie braku podstaw wykluczenia według pkt. V</w:t>
      </w:r>
      <w:r w:rsidR="00E608CF" w:rsidRPr="004665D9">
        <w:rPr>
          <w:rFonts w:asciiTheme="minorHAnsi" w:hAnsiTheme="minorHAnsi" w:cstheme="minorHAnsi"/>
          <w:sz w:val="20"/>
          <w:szCs w:val="20"/>
        </w:rPr>
        <w:t>III</w:t>
      </w:r>
      <w:r w:rsidRPr="004665D9">
        <w:rPr>
          <w:rFonts w:asciiTheme="minorHAnsi" w:hAnsiTheme="minorHAnsi" w:cstheme="minorHAnsi"/>
          <w:sz w:val="20"/>
          <w:szCs w:val="20"/>
        </w:rPr>
        <w:t>.</w:t>
      </w:r>
      <w:r w:rsidR="00E608CF" w:rsidRPr="004665D9">
        <w:rPr>
          <w:rFonts w:asciiTheme="minorHAnsi" w:hAnsiTheme="minorHAnsi" w:cstheme="minorHAnsi"/>
          <w:sz w:val="20"/>
          <w:szCs w:val="20"/>
        </w:rPr>
        <w:t>3</w:t>
      </w:r>
      <w:r w:rsidR="003F096F" w:rsidRPr="004665D9">
        <w:rPr>
          <w:rFonts w:asciiTheme="minorHAnsi" w:hAnsiTheme="minorHAnsi" w:cstheme="minorHAnsi"/>
          <w:sz w:val="20"/>
          <w:szCs w:val="20"/>
        </w:rPr>
        <w:t xml:space="preserve"> </w:t>
      </w:r>
      <w:r w:rsidR="00145D14" w:rsidRPr="004665D9">
        <w:rPr>
          <w:rFonts w:asciiTheme="minorHAnsi" w:hAnsiTheme="minorHAnsi" w:cstheme="minorHAnsi"/>
          <w:sz w:val="20"/>
          <w:szCs w:val="20"/>
        </w:rPr>
        <w:t xml:space="preserve">Wykonawcy zobowiązani są do złożenia wraz </w:t>
      </w:r>
      <w:r w:rsidR="00EB683B">
        <w:rPr>
          <w:rFonts w:asciiTheme="minorHAnsi" w:hAnsiTheme="minorHAnsi" w:cstheme="minorHAnsi"/>
          <w:sz w:val="20"/>
          <w:szCs w:val="20"/>
        </w:rPr>
        <w:br/>
      </w:r>
      <w:r w:rsidR="00145D14" w:rsidRPr="004665D9">
        <w:rPr>
          <w:rFonts w:asciiTheme="minorHAnsi" w:hAnsiTheme="minorHAnsi" w:cstheme="minorHAnsi"/>
          <w:sz w:val="20"/>
          <w:szCs w:val="20"/>
        </w:rPr>
        <w:t xml:space="preserve">z ofertą </w:t>
      </w:r>
      <w:r w:rsidR="00D50EFA">
        <w:rPr>
          <w:rFonts w:asciiTheme="minorHAnsi" w:hAnsiTheme="minorHAnsi" w:cstheme="minorHAnsi"/>
          <w:sz w:val="20"/>
          <w:szCs w:val="20"/>
        </w:rPr>
        <w:t xml:space="preserve">oświadczenie zgodnie z Załącznikiem nr 7  w zakresie braku </w:t>
      </w:r>
      <w:r w:rsidR="00D50EFA" w:rsidRPr="00D50EFA">
        <w:rPr>
          <w:rFonts w:asciiTheme="minorHAnsi" w:hAnsiTheme="minorHAnsi" w:cstheme="minorHAnsi"/>
          <w:sz w:val="20"/>
          <w:szCs w:val="20"/>
        </w:rPr>
        <w:t>narusz</w:t>
      </w:r>
      <w:r w:rsidR="00D50EFA">
        <w:rPr>
          <w:rFonts w:asciiTheme="minorHAnsi" w:hAnsiTheme="minorHAnsi" w:cstheme="minorHAnsi"/>
          <w:sz w:val="20"/>
          <w:szCs w:val="20"/>
        </w:rPr>
        <w:t>enia</w:t>
      </w:r>
      <w:r w:rsidR="00D50EFA" w:rsidRPr="00D50EFA">
        <w:rPr>
          <w:rFonts w:asciiTheme="minorHAnsi" w:hAnsiTheme="minorHAnsi" w:cstheme="minorHAnsi"/>
          <w:sz w:val="20"/>
          <w:szCs w:val="20"/>
        </w:rPr>
        <w:t xml:space="preserve"> obowiąz</w:t>
      </w:r>
      <w:r w:rsidR="00D50EFA">
        <w:rPr>
          <w:rFonts w:asciiTheme="minorHAnsi" w:hAnsiTheme="minorHAnsi" w:cstheme="minorHAnsi"/>
          <w:sz w:val="20"/>
          <w:szCs w:val="20"/>
        </w:rPr>
        <w:t>kó</w:t>
      </w:r>
      <w:r w:rsidR="00D50EFA" w:rsidRPr="00D50EFA">
        <w:rPr>
          <w:rFonts w:asciiTheme="minorHAnsi" w:hAnsiTheme="minorHAnsi" w:cstheme="minorHAnsi"/>
          <w:sz w:val="20"/>
          <w:szCs w:val="20"/>
        </w:rPr>
        <w:t>w dotycząc</w:t>
      </w:r>
      <w:r w:rsidR="00D50EFA">
        <w:rPr>
          <w:rFonts w:asciiTheme="minorHAnsi" w:hAnsiTheme="minorHAnsi" w:cstheme="minorHAnsi"/>
          <w:sz w:val="20"/>
          <w:szCs w:val="20"/>
        </w:rPr>
        <w:t>ych</w:t>
      </w:r>
      <w:r w:rsidR="00D50EFA" w:rsidRPr="00D50EFA">
        <w:rPr>
          <w:rFonts w:asciiTheme="minorHAnsi" w:hAnsiTheme="minorHAnsi" w:cstheme="minorHAnsi"/>
          <w:sz w:val="20"/>
          <w:szCs w:val="20"/>
        </w:rPr>
        <w:t xml:space="preserve"> płatności podatków, opłat lub składek na ubezpieczenia społeczne lub zdrowotne, z wyjątkiem przypadku,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00D50EFA">
        <w:rPr>
          <w:rFonts w:asciiTheme="minorHAnsi" w:hAnsiTheme="minorHAnsi" w:cstheme="minorHAnsi"/>
          <w:sz w:val="20"/>
          <w:szCs w:val="20"/>
        </w:rPr>
        <w:t xml:space="preserve"> </w:t>
      </w:r>
    </w:p>
    <w:p w14:paraId="15FEE3D0" w14:textId="0EEE8B45" w:rsidR="000915A4" w:rsidRDefault="00145D14" w:rsidP="00326310">
      <w:pPr>
        <w:pStyle w:val="Akapitzlist"/>
        <w:numPr>
          <w:ilvl w:val="0"/>
          <w:numId w:val="6"/>
        </w:numPr>
        <w:ind w:left="284"/>
        <w:rPr>
          <w:rFonts w:asciiTheme="minorHAnsi" w:hAnsiTheme="minorHAnsi" w:cstheme="minorHAnsi"/>
          <w:sz w:val="20"/>
          <w:szCs w:val="20"/>
        </w:rPr>
      </w:pPr>
      <w:r w:rsidRPr="004665D9">
        <w:rPr>
          <w:rFonts w:asciiTheme="minorHAnsi" w:hAnsiTheme="minorHAnsi" w:cstheme="minorHAnsi"/>
          <w:sz w:val="20"/>
          <w:szCs w:val="20"/>
        </w:rPr>
        <w:t xml:space="preserve">Dokumenty i oświadczenie opisane w punktach powyżej stanowią warunek dopuszczający Wykonawcę. Ich weryfikacja odbywać się będzie przed merytoryczną oceną ofert na zasadzie spełnia/nie spełnia. </w:t>
      </w:r>
    </w:p>
    <w:p w14:paraId="1F7BD48F" w14:textId="70F8DB38" w:rsidR="00896CB1" w:rsidRPr="004665D9" w:rsidRDefault="00145D14" w:rsidP="00326310">
      <w:pPr>
        <w:pStyle w:val="Akapitzlist"/>
        <w:numPr>
          <w:ilvl w:val="0"/>
          <w:numId w:val="6"/>
        </w:numPr>
        <w:ind w:left="284"/>
        <w:rPr>
          <w:rFonts w:asciiTheme="minorHAnsi" w:hAnsiTheme="minorHAnsi" w:cstheme="minorHAnsi"/>
          <w:sz w:val="20"/>
          <w:szCs w:val="20"/>
        </w:rPr>
      </w:pPr>
      <w:r w:rsidRPr="004665D9">
        <w:rPr>
          <w:rFonts w:asciiTheme="minorHAnsi" w:hAnsiTheme="minorHAnsi" w:cstheme="minorHAnsi"/>
          <w:sz w:val="20"/>
          <w:szCs w:val="20"/>
        </w:rPr>
        <w:t xml:space="preserve">Wykonawca, który nie przedłożył wymaganych dokumentów i/lub przedłożył dokumenty niekompletne lub uniemożliwiające jednoznaczne stwierdzenie spełniania warunków dopuszczających zostanie wezwany do stosownego jednokrotnego uzupełnienia w terminie 3 dni od daty przekazania wezwania drogą mailową. </w:t>
      </w:r>
    </w:p>
    <w:p w14:paraId="6D6BBF11" w14:textId="4356DC49" w:rsidR="00145D14" w:rsidRPr="004665D9" w:rsidRDefault="00145D14" w:rsidP="00326310">
      <w:pPr>
        <w:pStyle w:val="Akapitzlist"/>
        <w:numPr>
          <w:ilvl w:val="0"/>
          <w:numId w:val="6"/>
        </w:numPr>
        <w:ind w:left="284"/>
        <w:rPr>
          <w:rFonts w:asciiTheme="minorHAnsi" w:hAnsiTheme="minorHAnsi" w:cstheme="minorHAnsi"/>
          <w:sz w:val="20"/>
          <w:szCs w:val="20"/>
        </w:rPr>
      </w:pPr>
      <w:r w:rsidRPr="004665D9">
        <w:rPr>
          <w:rFonts w:asciiTheme="minorHAnsi" w:hAnsiTheme="minorHAnsi" w:cstheme="minorHAnsi"/>
          <w:sz w:val="20"/>
          <w:szCs w:val="20"/>
        </w:rPr>
        <w:t>Nieprzedstawienie stosownych dokumentów i informacji w wyznaczonym terminie spowoduje wykluczenie Wykonawcy z postępowania</w:t>
      </w:r>
      <w:r w:rsidR="000915A4">
        <w:rPr>
          <w:rFonts w:asciiTheme="minorHAnsi" w:hAnsiTheme="minorHAnsi" w:cstheme="minorHAnsi"/>
          <w:sz w:val="20"/>
          <w:szCs w:val="20"/>
        </w:rPr>
        <w:t xml:space="preserve"> i odrzucenie jego oferty</w:t>
      </w:r>
      <w:r w:rsidRPr="004665D9">
        <w:rPr>
          <w:rFonts w:asciiTheme="minorHAnsi" w:hAnsiTheme="minorHAnsi" w:cstheme="minorHAnsi"/>
          <w:sz w:val="20"/>
          <w:szCs w:val="20"/>
        </w:rPr>
        <w:t>.</w:t>
      </w:r>
    </w:p>
    <w:p w14:paraId="60F8E275" w14:textId="77777777" w:rsidR="00145D14" w:rsidRPr="004665D9" w:rsidRDefault="00145D14" w:rsidP="00145D14">
      <w:pPr>
        <w:pStyle w:val="Akapitzlist"/>
        <w:tabs>
          <w:tab w:val="left" w:pos="543"/>
        </w:tabs>
        <w:ind w:left="542" w:right="211" w:firstLine="0"/>
        <w:rPr>
          <w:rFonts w:asciiTheme="minorHAnsi" w:hAnsiTheme="minorHAnsi" w:cstheme="minorHAnsi"/>
          <w:sz w:val="20"/>
          <w:szCs w:val="20"/>
        </w:rPr>
      </w:pPr>
    </w:p>
    <w:p w14:paraId="7D8881A7" w14:textId="79351AB1" w:rsidR="00272C7E" w:rsidRPr="00903603" w:rsidRDefault="00272C7E" w:rsidP="00272C7E">
      <w:pPr>
        <w:ind w:left="258" w:right="211"/>
        <w:jc w:val="both"/>
        <w:rPr>
          <w:rFonts w:asciiTheme="minorHAnsi" w:hAnsiTheme="minorHAnsi" w:cstheme="minorHAnsi"/>
          <w:bCs/>
          <w:sz w:val="20"/>
          <w:szCs w:val="20"/>
        </w:rPr>
      </w:pPr>
      <w:r w:rsidRPr="00903603">
        <w:rPr>
          <w:rFonts w:asciiTheme="minorHAnsi" w:hAnsiTheme="minorHAnsi" w:cstheme="minorHAnsi"/>
          <w:bCs/>
          <w:sz w:val="20"/>
          <w:szCs w:val="20"/>
        </w:rPr>
        <w:t>(</w:t>
      </w:r>
      <w:r w:rsidRPr="009B4D49">
        <w:rPr>
          <w:rFonts w:asciiTheme="minorHAnsi" w:hAnsiTheme="minorHAnsi" w:cstheme="minorHAnsi"/>
          <w:b/>
          <w:bCs/>
          <w:sz w:val="20"/>
          <w:szCs w:val="20"/>
        </w:rPr>
        <w:t>Uwaga:</w:t>
      </w:r>
      <w:r w:rsidRPr="00903603">
        <w:rPr>
          <w:rFonts w:asciiTheme="minorHAnsi" w:hAnsiTheme="minorHAnsi" w:cstheme="minorHAnsi"/>
          <w:bCs/>
          <w:sz w:val="20"/>
          <w:szCs w:val="20"/>
        </w:rPr>
        <w:t xml:space="preserve"> Wszystkie dokumenty powinny zostać podpisane przez osobę upoważnioną do reprezentowania Wykonawcy (w przypadku pełnomocników – do dokumentacji należy również dołączyć pełnomocnictwo potwierdzającego umocowanie prawne). Wszystkie dokumenty należy składać (pod rygorem odrzucenia oferty) na wzorach stanowiących załączniki do niniejszego </w:t>
      </w:r>
      <w:r w:rsidR="000915A4" w:rsidRPr="00903603">
        <w:rPr>
          <w:rFonts w:asciiTheme="minorHAnsi" w:hAnsiTheme="minorHAnsi" w:cstheme="minorHAnsi"/>
          <w:bCs/>
          <w:sz w:val="20"/>
          <w:szCs w:val="20"/>
        </w:rPr>
        <w:t>Z</w:t>
      </w:r>
      <w:r w:rsidRPr="00903603">
        <w:rPr>
          <w:rFonts w:asciiTheme="minorHAnsi" w:hAnsiTheme="minorHAnsi" w:cstheme="minorHAnsi"/>
          <w:bCs/>
          <w:sz w:val="20"/>
          <w:szCs w:val="20"/>
        </w:rPr>
        <w:t xml:space="preserve">apytania </w:t>
      </w:r>
      <w:r w:rsidR="000915A4" w:rsidRPr="00903603">
        <w:rPr>
          <w:rFonts w:asciiTheme="minorHAnsi" w:hAnsiTheme="minorHAnsi" w:cstheme="minorHAnsi"/>
          <w:bCs/>
          <w:sz w:val="20"/>
          <w:szCs w:val="20"/>
        </w:rPr>
        <w:t>O</w:t>
      </w:r>
      <w:r w:rsidRPr="00903603">
        <w:rPr>
          <w:rFonts w:asciiTheme="minorHAnsi" w:hAnsiTheme="minorHAnsi" w:cstheme="minorHAnsi"/>
          <w:bCs/>
          <w:sz w:val="20"/>
          <w:szCs w:val="20"/>
        </w:rPr>
        <w:t xml:space="preserve">fertowego. </w:t>
      </w:r>
    </w:p>
    <w:p w14:paraId="78E2EBBC" w14:textId="77777777" w:rsidR="00272C7E" w:rsidRDefault="00272C7E" w:rsidP="00272C7E">
      <w:pPr>
        <w:pStyle w:val="Tekstpodstawowy"/>
        <w:spacing w:before="12"/>
        <w:ind w:left="0"/>
        <w:rPr>
          <w:rFonts w:asciiTheme="minorHAnsi" w:hAnsiTheme="minorHAnsi" w:cstheme="minorHAnsi"/>
          <w:b/>
          <w:sz w:val="20"/>
          <w:szCs w:val="20"/>
        </w:rPr>
      </w:pPr>
    </w:p>
    <w:p w14:paraId="347A861B" w14:textId="7183B8FB" w:rsidR="00272C7E" w:rsidRDefault="00E608CF" w:rsidP="008939D5">
      <w:pPr>
        <w:pStyle w:val="Nagwek1"/>
        <w:tabs>
          <w:tab w:val="left" w:pos="4140"/>
        </w:tabs>
        <w:ind w:left="3816" w:firstLine="0"/>
        <w:jc w:val="both"/>
        <w:rPr>
          <w:rFonts w:asciiTheme="minorHAnsi" w:hAnsiTheme="minorHAnsi" w:cstheme="minorHAnsi"/>
          <w:spacing w:val="-2"/>
          <w:sz w:val="20"/>
          <w:szCs w:val="20"/>
        </w:rPr>
      </w:pPr>
      <w:r w:rsidRPr="004665D9">
        <w:rPr>
          <w:rFonts w:asciiTheme="minorHAnsi" w:hAnsiTheme="minorHAnsi" w:cstheme="minorHAnsi"/>
          <w:spacing w:val="-2"/>
          <w:sz w:val="20"/>
          <w:szCs w:val="20"/>
        </w:rPr>
        <w:t>X</w:t>
      </w:r>
      <w:r w:rsidR="00272C7E" w:rsidRPr="004665D9">
        <w:rPr>
          <w:rFonts w:asciiTheme="minorHAnsi" w:hAnsiTheme="minorHAnsi" w:cstheme="minorHAnsi"/>
          <w:spacing w:val="-2"/>
          <w:sz w:val="20"/>
          <w:szCs w:val="20"/>
        </w:rPr>
        <w:t>I.</w:t>
      </w:r>
      <w:r w:rsidR="00272C7E" w:rsidRPr="004665D9">
        <w:rPr>
          <w:rFonts w:asciiTheme="minorHAnsi" w:hAnsiTheme="minorHAnsi" w:cstheme="minorHAnsi"/>
          <w:sz w:val="20"/>
          <w:szCs w:val="20"/>
        </w:rPr>
        <w:tab/>
      </w:r>
      <w:r w:rsidR="00272C7E" w:rsidRPr="004665D9">
        <w:rPr>
          <w:rFonts w:asciiTheme="minorHAnsi" w:hAnsiTheme="minorHAnsi" w:cstheme="minorHAnsi"/>
          <w:spacing w:val="-2"/>
          <w:sz w:val="20"/>
          <w:szCs w:val="20"/>
        </w:rPr>
        <w:t>WADIUM</w:t>
      </w:r>
    </w:p>
    <w:p w14:paraId="118CFB4F" w14:textId="77777777" w:rsidR="008939D5" w:rsidRPr="004665D9" w:rsidRDefault="008939D5" w:rsidP="008939D5">
      <w:pPr>
        <w:pStyle w:val="Nagwek1"/>
        <w:tabs>
          <w:tab w:val="left" w:pos="4140"/>
        </w:tabs>
        <w:ind w:left="3816" w:firstLine="0"/>
        <w:jc w:val="both"/>
        <w:rPr>
          <w:rFonts w:asciiTheme="minorHAnsi" w:hAnsiTheme="minorHAnsi" w:cstheme="minorHAnsi"/>
          <w:sz w:val="20"/>
          <w:szCs w:val="20"/>
        </w:rPr>
      </w:pPr>
    </w:p>
    <w:p w14:paraId="5B77888F" w14:textId="77777777" w:rsidR="00272C7E" w:rsidRPr="004665D9" w:rsidRDefault="00272C7E" w:rsidP="00326310">
      <w:pPr>
        <w:pStyle w:val="Akapitzlist"/>
        <w:numPr>
          <w:ilvl w:val="0"/>
          <w:numId w:val="5"/>
        </w:numPr>
        <w:tabs>
          <w:tab w:val="left" w:pos="687"/>
        </w:tabs>
        <w:ind w:left="284" w:hanging="284"/>
        <w:rPr>
          <w:rFonts w:asciiTheme="minorHAnsi" w:hAnsiTheme="minorHAnsi" w:cstheme="minorHAnsi"/>
          <w:sz w:val="20"/>
          <w:szCs w:val="20"/>
        </w:rPr>
      </w:pPr>
      <w:bookmarkStart w:id="16" w:name="_Hlk162163618"/>
      <w:r w:rsidRPr="004665D9">
        <w:rPr>
          <w:rFonts w:asciiTheme="minorHAnsi" w:hAnsiTheme="minorHAnsi" w:cstheme="minorHAnsi"/>
          <w:sz w:val="20"/>
          <w:szCs w:val="20"/>
        </w:rPr>
        <w:t>Zamawiający</w:t>
      </w:r>
      <w:r w:rsidRPr="004665D9">
        <w:rPr>
          <w:rFonts w:asciiTheme="minorHAnsi" w:hAnsiTheme="minorHAnsi" w:cstheme="minorHAnsi"/>
          <w:spacing w:val="47"/>
          <w:sz w:val="20"/>
          <w:szCs w:val="20"/>
        </w:rPr>
        <w:t xml:space="preserve"> </w:t>
      </w:r>
      <w:r w:rsidRPr="004665D9">
        <w:rPr>
          <w:rFonts w:asciiTheme="minorHAnsi" w:hAnsiTheme="minorHAnsi" w:cstheme="minorHAnsi"/>
          <w:sz w:val="20"/>
          <w:szCs w:val="20"/>
        </w:rPr>
        <w:t>żąda</w:t>
      </w:r>
      <w:r w:rsidRPr="004665D9">
        <w:rPr>
          <w:rFonts w:asciiTheme="minorHAnsi" w:hAnsiTheme="minorHAnsi" w:cstheme="minorHAnsi"/>
          <w:spacing w:val="46"/>
          <w:sz w:val="20"/>
          <w:szCs w:val="20"/>
        </w:rPr>
        <w:t xml:space="preserve"> </w:t>
      </w:r>
      <w:r w:rsidRPr="004665D9">
        <w:rPr>
          <w:rFonts w:asciiTheme="minorHAnsi" w:hAnsiTheme="minorHAnsi" w:cstheme="minorHAnsi"/>
          <w:sz w:val="20"/>
          <w:szCs w:val="20"/>
        </w:rPr>
        <w:t>wniesienia</w:t>
      </w:r>
      <w:r w:rsidRPr="004665D9">
        <w:rPr>
          <w:rFonts w:asciiTheme="minorHAnsi" w:hAnsiTheme="minorHAnsi" w:cstheme="minorHAnsi"/>
          <w:spacing w:val="48"/>
          <w:sz w:val="20"/>
          <w:szCs w:val="20"/>
        </w:rPr>
        <w:t xml:space="preserve"> </w:t>
      </w:r>
      <w:r w:rsidRPr="004665D9">
        <w:rPr>
          <w:rFonts w:asciiTheme="minorHAnsi" w:hAnsiTheme="minorHAnsi" w:cstheme="minorHAnsi"/>
          <w:sz w:val="20"/>
          <w:szCs w:val="20"/>
        </w:rPr>
        <w:t>przed</w:t>
      </w:r>
      <w:r w:rsidRPr="004665D9">
        <w:rPr>
          <w:rFonts w:asciiTheme="minorHAnsi" w:hAnsiTheme="minorHAnsi" w:cstheme="minorHAnsi"/>
          <w:spacing w:val="48"/>
          <w:sz w:val="20"/>
          <w:szCs w:val="20"/>
        </w:rPr>
        <w:t xml:space="preserve"> </w:t>
      </w:r>
      <w:r w:rsidRPr="004665D9">
        <w:rPr>
          <w:rFonts w:asciiTheme="minorHAnsi" w:hAnsiTheme="minorHAnsi" w:cstheme="minorHAnsi"/>
          <w:sz w:val="20"/>
          <w:szCs w:val="20"/>
        </w:rPr>
        <w:t>upływem</w:t>
      </w:r>
      <w:r w:rsidRPr="004665D9">
        <w:rPr>
          <w:rFonts w:asciiTheme="minorHAnsi" w:hAnsiTheme="minorHAnsi" w:cstheme="minorHAnsi"/>
          <w:spacing w:val="47"/>
          <w:sz w:val="20"/>
          <w:szCs w:val="20"/>
        </w:rPr>
        <w:t xml:space="preserve"> </w:t>
      </w:r>
      <w:r w:rsidRPr="004665D9">
        <w:rPr>
          <w:rFonts w:asciiTheme="minorHAnsi" w:hAnsiTheme="minorHAnsi" w:cstheme="minorHAnsi"/>
          <w:sz w:val="20"/>
          <w:szCs w:val="20"/>
        </w:rPr>
        <w:t>terminu</w:t>
      </w:r>
      <w:r w:rsidRPr="004665D9">
        <w:rPr>
          <w:rFonts w:asciiTheme="minorHAnsi" w:hAnsiTheme="minorHAnsi" w:cstheme="minorHAnsi"/>
          <w:spacing w:val="47"/>
          <w:sz w:val="20"/>
          <w:szCs w:val="20"/>
        </w:rPr>
        <w:t xml:space="preserve"> </w:t>
      </w:r>
      <w:r w:rsidRPr="004665D9">
        <w:rPr>
          <w:rFonts w:asciiTheme="minorHAnsi" w:hAnsiTheme="minorHAnsi" w:cstheme="minorHAnsi"/>
          <w:sz w:val="20"/>
          <w:szCs w:val="20"/>
        </w:rPr>
        <w:t>składania</w:t>
      </w:r>
      <w:r w:rsidRPr="004665D9">
        <w:rPr>
          <w:rFonts w:asciiTheme="minorHAnsi" w:hAnsiTheme="minorHAnsi" w:cstheme="minorHAnsi"/>
          <w:spacing w:val="47"/>
          <w:sz w:val="20"/>
          <w:szCs w:val="20"/>
        </w:rPr>
        <w:t xml:space="preserve"> </w:t>
      </w:r>
      <w:r w:rsidRPr="004665D9">
        <w:rPr>
          <w:rFonts w:asciiTheme="minorHAnsi" w:hAnsiTheme="minorHAnsi" w:cstheme="minorHAnsi"/>
          <w:sz w:val="20"/>
          <w:szCs w:val="20"/>
        </w:rPr>
        <w:t>ofert</w:t>
      </w:r>
      <w:r w:rsidRPr="004665D9">
        <w:rPr>
          <w:rFonts w:asciiTheme="minorHAnsi" w:hAnsiTheme="minorHAnsi" w:cstheme="minorHAnsi"/>
          <w:spacing w:val="46"/>
          <w:sz w:val="20"/>
          <w:szCs w:val="20"/>
        </w:rPr>
        <w:t xml:space="preserve"> </w:t>
      </w:r>
      <w:r w:rsidRPr="004665D9">
        <w:rPr>
          <w:rFonts w:asciiTheme="minorHAnsi" w:hAnsiTheme="minorHAnsi" w:cstheme="minorHAnsi"/>
          <w:sz w:val="20"/>
          <w:szCs w:val="20"/>
        </w:rPr>
        <w:t>wadium</w:t>
      </w:r>
      <w:r w:rsidRPr="004665D9">
        <w:rPr>
          <w:rFonts w:asciiTheme="minorHAnsi" w:hAnsiTheme="minorHAnsi" w:cstheme="minorHAnsi"/>
          <w:spacing w:val="47"/>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46"/>
          <w:sz w:val="20"/>
          <w:szCs w:val="20"/>
        </w:rPr>
        <w:t xml:space="preserve"> </w:t>
      </w:r>
      <w:r w:rsidRPr="004665D9">
        <w:rPr>
          <w:rFonts w:asciiTheme="minorHAnsi" w:hAnsiTheme="minorHAnsi" w:cstheme="minorHAnsi"/>
          <w:spacing w:val="-2"/>
          <w:sz w:val="20"/>
          <w:szCs w:val="20"/>
        </w:rPr>
        <w:t>wysokości:</w:t>
      </w:r>
    </w:p>
    <w:p w14:paraId="13BEAC1F" w14:textId="38C9F2F4" w:rsidR="00272C7E" w:rsidRPr="004665D9" w:rsidRDefault="000915A4" w:rsidP="009B4D49">
      <w:pPr>
        <w:pStyle w:val="Tekstpodstawowy"/>
        <w:ind w:left="284" w:right="2980"/>
        <w:rPr>
          <w:rFonts w:asciiTheme="minorHAnsi" w:hAnsiTheme="minorHAnsi" w:cstheme="minorHAnsi"/>
          <w:sz w:val="20"/>
          <w:szCs w:val="20"/>
        </w:rPr>
      </w:pPr>
      <w:r>
        <w:rPr>
          <w:rFonts w:asciiTheme="minorHAnsi" w:hAnsiTheme="minorHAnsi" w:cstheme="minorHAnsi"/>
          <w:sz w:val="20"/>
          <w:szCs w:val="20"/>
        </w:rPr>
        <w:t>20 0</w:t>
      </w:r>
      <w:r w:rsidR="00272C7E" w:rsidRPr="004665D9">
        <w:rPr>
          <w:rFonts w:asciiTheme="minorHAnsi" w:hAnsiTheme="minorHAnsi" w:cstheme="minorHAnsi"/>
          <w:sz w:val="20"/>
          <w:szCs w:val="20"/>
        </w:rPr>
        <w:t xml:space="preserve">00,00 ( słownie: </w:t>
      </w:r>
      <w:r>
        <w:rPr>
          <w:rFonts w:asciiTheme="minorHAnsi" w:hAnsiTheme="minorHAnsi" w:cstheme="minorHAnsi"/>
          <w:sz w:val="20"/>
          <w:szCs w:val="20"/>
        </w:rPr>
        <w:t>dwadzieścia tysięcy</w:t>
      </w:r>
      <w:r w:rsidR="00272C7E" w:rsidRPr="004665D9">
        <w:rPr>
          <w:rFonts w:asciiTheme="minorHAnsi" w:hAnsiTheme="minorHAnsi" w:cstheme="minorHAnsi"/>
          <w:sz w:val="20"/>
          <w:szCs w:val="20"/>
        </w:rPr>
        <w:t xml:space="preserve"> złotych</w:t>
      </w:r>
      <w:r>
        <w:rPr>
          <w:rFonts w:asciiTheme="minorHAnsi" w:hAnsiTheme="minorHAnsi" w:cstheme="minorHAnsi"/>
          <w:sz w:val="20"/>
          <w:szCs w:val="20"/>
        </w:rPr>
        <w:t>),</w:t>
      </w:r>
    </w:p>
    <w:p w14:paraId="6C1F209C" w14:textId="77777777" w:rsidR="00272C7E" w:rsidRPr="004665D9" w:rsidRDefault="00272C7E" w:rsidP="00326310">
      <w:pPr>
        <w:pStyle w:val="Akapitzlist"/>
        <w:numPr>
          <w:ilvl w:val="0"/>
          <w:numId w:val="5"/>
        </w:numPr>
        <w:tabs>
          <w:tab w:val="left" w:pos="360"/>
        </w:tabs>
        <w:ind w:left="284" w:right="3849" w:hanging="284"/>
        <w:rPr>
          <w:rFonts w:asciiTheme="minorHAnsi" w:hAnsiTheme="minorHAnsi" w:cstheme="minorHAnsi"/>
          <w:sz w:val="20"/>
          <w:szCs w:val="20"/>
        </w:rPr>
      </w:pPr>
      <w:r w:rsidRPr="004665D9">
        <w:rPr>
          <w:rFonts w:asciiTheme="minorHAnsi" w:hAnsiTheme="minorHAnsi" w:cstheme="minorHAnsi"/>
          <w:sz w:val="20"/>
          <w:szCs w:val="20"/>
        </w:rPr>
        <w:t>Wadium</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może</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być</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wnoszone</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jednej</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wybranej</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formie:</w:t>
      </w:r>
    </w:p>
    <w:p w14:paraId="0132DF89" w14:textId="77777777" w:rsidR="00272C7E" w:rsidRPr="004665D9" w:rsidRDefault="00272C7E" w:rsidP="00326310">
      <w:pPr>
        <w:pStyle w:val="Akapitzlist"/>
        <w:numPr>
          <w:ilvl w:val="1"/>
          <w:numId w:val="5"/>
        </w:numPr>
        <w:ind w:left="709" w:hanging="283"/>
        <w:rPr>
          <w:rFonts w:asciiTheme="minorHAnsi" w:hAnsiTheme="minorHAnsi" w:cstheme="minorHAnsi"/>
          <w:sz w:val="20"/>
          <w:szCs w:val="20"/>
        </w:rPr>
      </w:pPr>
      <w:r w:rsidRPr="004665D9">
        <w:rPr>
          <w:rFonts w:asciiTheme="minorHAnsi" w:hAnsiTheme="minorHAnsi" w:cstheme="minorHAnsi"/>
          <w:spacing w:val="-2"/>
          <w:sz w:val="20"/>
          <w:szCs w:val="20"/>
        </w:rPr>
        <w:t>Pieniądzu,</w:t>
      </w:r>
    </w:p>
    <w:p w14:paraId="17B63CC0" w14:textId="77777777" w:rsidR="00272C7E" w:rsidRPr="004665D9" w:rsidRDefault="00272C7E" w:rsidP="00326310">
      <w:pPr>
        <w:pStyle w:val="Akapitzlist"/>
        <w:numPr>
          <w:ilvl w:val="1"/>
          <w:numId w:val="5"/>
        </w:numPr>
        <w:ind w:left="709" w:hanging="283"/>
        <w:rPr>
          <w:rFonts w:asciiTheme="minorHAnsi" w:hAnsiTheme="minorHAnsi" w:cstheme="minorHAnsi"/>
          <w:sz w:val="20"/>
          <w:szCs w:val="20"/>
        </w:rPr>
      </w:pPr>
      <w:r w:rsidRPr="004665D9">
        <w:rPr>
          <w:rFonts w:asciiTheme="minorHAnsi" w:hAnsiTheme="minorHAnsi" w:cstheme="minorHAnsi"/>
          <w:sz w:val="20"/>
          <w:szCs w:val="20"/>
        </w:rPr>
        <w:t>Poręczeniu</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bankowym,</w:t>
      </w:r>
    </w:p>
    <w:p w14:paraId="45454B25" w14:textId="77777777" w:rsidR="00272C7E" w:rsidRPr="004665D9" w:rsidRDefault="00272C7E" w:rsidP="00326310">
      <w:pPr>
        <w:pStyle w:val="Akapitzlist"/>
        <w:numPr>
          <w:ilvl w:val="1"/>
          <w:numId w:val="5"/>
        </w:numPr>
        <w:ind w:left="709" w:hanging="283"/>
        <w:rPr>
          <w:rFonts w:asciiTheme="minorHAnsi" w:hAnsiTheme="minorHAnsi" w:cstheme="minorHAnsi"/>
          <w:sz w:val="20"/>
          <w:szCs w:val="20"/>
        </w:rPr>
      </w:pPr>
      <w:r w:rsidRPr="004665D9">
        <w:rPr>
          <w:rFonts w:asciiTheme="minorHAnsi" w:hAnsiTheme="minorHAnsi" w:cstheme="minorHAnsi"/>
          <w:sz w:val="20"/>
          <w:szCs w:val="20"/>
        </w:rPr>
        <w:t>Gwarancji</w:t>
      </w:r>
      <w:r w:rsidRPr="004665D9">
        <w:rPr>
          <w:rFonts w:asciiTheme="minorHAnsi" w:hAnsiTheme="minorHAnsi" w:cstheme="minorHAnsi"/>
          <w:spacing w:val="-2"/>
          <w:sz w:val="20"/>
          <w:szCs w:val="20"/>
        </w:rPr>
        <w:t xml:space="preserve"> bankowej,</w:t>
      </w:r>
    </w:p>
    <w:p w14:paraId="0E60B508" w14:textId="77777777" w:rsidR="00272C7E" w:rsidRPr="004665D9" w:rsidRDefault="00272C7E" w:rsidP="00326310">
      <w:pPr>
        <w:pStyle w:val="Akapitzlist"/>
        <w:numPr>
          <w:ilvl w:val="1"/>
          <w:numId w:val="5"/>
        </w:numPr>
        <w:ind w:left="709" w:hanging="283"/>
        <w:rPr>
          <w:rFonts w:asciiTheme="minorHAnsi" w:hAnsiTheme="minorHAnsi" w:cstheme="minorHAnsi"/>
          <w:sz w:val="20"/>
          <w:szCs w:val="20"/>
        </w:rPr>
      </w:pPr>
      <w:r w:rsidRPr="004665D9">
        <w:rPr>
          <w:rFonts w:asciiTheme="minorHAnsi" w:hAnsiTheme="minorHAnsi" w:cstheme="minorHAnsi"/>
          <w:sz w:val="20"/>
          <w:szCs w:val="20"/>
        </w:rPr>
        <w:t>Gwarancji</w:t>
      </w:r>
      <w:r w:rsidRPr="004665D9">
        <w:rPr>
          <w:rFonts w:asciiTheme="minorHAnsi" w:hAnsiTheme="minorHAnsi" w:cstheme="minorHAnsi"/>
          <w:spacing w:val="-2"/>
          <w:sz w:val="20"/>
          <w:szCs w:val="20"/>
        </w:rPr>
        <w:t xml:space="preserve"> ubezpieczeniowej</w:t>
      </w:r>
    </w:p>
    <w:p w14:paraId="03C20F0D" w14:textId="2AC4EA19" w:rsidR="0005635F" w:rsidRPr="004665D9" w:rsidRDefault="0005635F" w:rsidP="00326310">
      <w:pPr>
        <w:pStyle w:val="Akapitzlist"/>
        <w:numPr>
          <w:ilvl w:val="1"/>
          <w:numId w:val="5"/>
        </w:numPr>
        <w:ind w:left="709" w:hanging="283"/>
        <w:rPr>
          <w:rFonts w:asciiTheme="minorHAnsi" w:hAnsiTheme="minorHAnsi" w:cstheme="minorHAnsi"/>
          <w:sz w:val="20"/>
          <w:szCs w:val="20"/>
        </w:rPr>
      </w:pPr>
      <w:r w:rsidRPr="004665D9">
        <w:rPr>
          <w:rFonts w:asciiTheme="minorHAnsi" w:hAnsiTheme="minorHAnsi" w:cstheme="minorHAnsi"/>
          <w:sz w:val="20"/>
          <w:szCs w:val="20"/>
        </w:rPr>
        <w:t>Poręczenia udzielanego przez podmioty, o których mowa w art. 6b ust. 5 pkt 2 ustawy z dnia 9 listopada 2000 r. o utworzeniu Polskiej Agencji Rozwoju Przedsiębiorczości.</w:t>
      </w:r>
    </w:p>
    <w:p w14:paraId="686A5BA6" w14:textId="08DBE349" w:rsidR="00896CB1" w:rsidRPr="004665D9" w:rsidRDefault="00272C7E" w:rsidP="00326310">
      <w:pPr>
        <w:pStyle w:val="Akapitzlist"/>
        <w:widowControl/>
        <w:numPr>
          <w:ilvl w:val="0"/>
          <w:numId w:val="5"/>
        </w:numPr>
        <w:autoSpaceDE/>
        <w:autoSpaceDN/>
        <w:spacing w:after="160" w:line="259" w:lineRule="auto"/>
        <w:ind w:left="284" w:right="213" w:hanging="284"/>
        <w:contextualSpacing/>
        <w:rPr>
          <w:rFonts w:asciiTheme="minorHAnsi" w:hAnsiTheme="minorHAnsi" w:cstheme="minorHAnsi"/>
          <w:sz w:val="20"/>
          <w:szCs w:val="20"/>
        </w:rPr>
      </w:pPr>
      <w:r w:rsidRPr="004665D9">
        <w:rPr>
          <w:rFonts w:asciiTheme="minorHAnsi" w:hAnsiTheme="minorHAnsi" w:cstheme="minorHAnsi"/>
          <w:sz w:val="20"/>
          <w:szCs w:val="20"/>
        </w:rPr>
        <w:t>W przypadku wyboru pieniądza jako formy wadium, środki wpłacić należy na następujący rachunek bankowy Zamawiającego:</w:t>
      </w:r>
      <w:r w:rsidR="007D0681" w:rsidRPr="004665D9">
        <w:rPr>
          <w:rFonts w:asciiTheme="minorHAnsi" w:hAnsiTheme="minorHAnsi" w:cstheme="minorHAnsi"/>
          <w:sz w:val="20"/>
          <w:szCs w:val="20"/>
        </w:rPr>
        <w:t xml:space="preserve"> 79 1090 1375 0000 0001 3348 2370.</w:t>
      </w:r>
      <w:r w:rsidRPr="004665D9">
        <w:rPr>
          <w:rFonts w:asciiTheme="minorHAnsi" w:hAnsiTheme="minorHAnsi" w:cstheme="minorHAnsi"/>
          <w:sz w:val="20"/>
          <w:szCs w:val="20"/>
        </w:rPr>
        <w:t xml:space="preserve"> w tytule przelewu podając</w:t>
      </w:r>
      <w:r w:rsidR="00896CB1" w:rsidRPr="004665D9">
        <w:rPr>
          <w:rFonts w:asciiTheme="minorHAnsi" w:hAnsiTheme="minorHAnsi" w:cstheme="minorHAnsi"/>
          <w:sz w:val="20"/>
          <w:szCs w:val="20"/>
        </w:rPr>
        <w:t>:</w:t>
      </w:r>
    </w:p>
    <w:p w14:paraId="2F0DA2F6" w14:textId="70619EBF" w:rsidR="00272C7E" w:rsidRPr="004665D9" w:rsidRDefault="00272C7E" w:rsidP="009B4D49">
      <w:pPr>
        <w:pStyle w:val="Akapitzlist"/>
        <w:widowControl/>
        <w:autoSpaceDE/>
        <w:autoSpaceDN/>
        <w:spacing w:after="160" w:line="259" w:lineRule="auto"/>
        <w:ind w:left="284" w:right="213" w:hanging="284"/>
        <w:contextualSpacing/>
        <w:rPr>
          <w:rFonts w:asciiTheme="minorHAnsi" w:hAnsiTheme="minorHAnsi" w:cstheme="minorHAnsi"/>
          <w:sz w:val="20"/>
          <w:szCs w:val="20"/>
        </w:rPr>
      </w:pPr>
      <w:r w:rsidRPr="004665D9">
        <w:rPr>
          <w:rFonts w:asciiTheme="minorHAnsi" w:hAnsiTheme="minorHAnsi" w:cstheme="minorHAnsi"/>
          <w:sz w:val="20"/>
          <w:szCs w:val="20"/>
        </w:rPr>
        <w:t xml:space="preserve"> </w:t>
      </w:r>
      <w:r w:rsidR="009B4D49">
        <w:rPr>
          <w:rFonts w:asciiTheme="minorHAnsi" w:hAnsiTheme="minorHAnsi" w:cstheme="minorHAnsi"/>
          <w:sz w:val="20"/>
          <w:szCs w:val="20"/>
        </w:rPr>
        <w:tab/>
      </w:r>
      <w:r w:rsidRPr="004665D9">
        <w:rPr>
          <w:rFonts w:asciiTheme="minorHAnsi" w:hAnsiTheme="minorHAnsi" w:cstheme="minorHAnsi"/>
          <w:sz w:val="20"/>
          <w:szCs w:val="20"/>
        </w:rPr>
        <w:t>„Wadium –</w:t>
      </w:r>
      <w:r w:rsidR="007D0681" w:rsidRPr="004665D9">
        <w:rPr>
          <w:rFonts w:asciiTheme="minorHAnsi" w:hAnsiTheme="minorHAnsi" w:cstheme="minorHAnsi"/>
          <w:sz w:val="20"/>
          <w:szCs w:val="20"/>
        </w:rPr>
        <w:t xml:space="preserve"> Zapytanie ofertowe </w:t>
      </w:r>
      <w:r w:rsidRPr="004665D9">
        <w:rPr>
          <w:rFonts w:asciiTheme="minorHAnsi" w:hAnsiTheme="minorHAnsi" w:cstheme="minorHAnsi"/>
          <w:sz w:val="20"/>
          <w:szCs w:val="20"/>
        </w:rPr>
        <w:t xml:space="preserve"> ”</w:t>
      </w:r>
    </w:p>
    <w:p w14:paraId="4F00C0EF" w14:textId="7D3D9E52" w:rsidR="00272C7E" w:rsidRPr="009B4D49" w:rsidRDefault="00272C7E" w:rsidP="00326310">
      <w:pPr>
        <w:pStyle w:val="Akapitzlist"/>
        <w:numPr>
          <w:ilvl w:val="0"/>
          <w:numId w:val="5"/>
        </w:numPr>
        <w:ind w:left="284" w:hanging="284"/>
        <w:rPr>
          <w:rFonts w:asciiTheme="minorHAnsi" w:hAnsiTheme="minorHAnsi" w:cstheme="minorHAnsi"/>
          <w:sz w:val="20"/>
          <w:szCs w:val="20"/>
        </w:rPr>
      </w:pPr>
      <w:r w:rsidRPr="004665D9">
        <w:rPr>
          <w:rFonts w:asciiTheme="minorHAnsi" w:hAnsiTheme="minorHAnsi" w:cstheme="minorHAnsi"/>
          <w:sz w:val="20"/>
          <w:szCs w:val="20"/>
        </w:rPr>
        <w:t>Wadium</w:t>
      </w:r>
      <w:r w:rsidRPr="004665D9">
        <w:rPr>
          <w:rFonts w:asciiTheme="minorHAnsi" w:hAnsiTheme="minorHAnsi" w:cstheme="minorHAnsi"/>
          <w:spacing w:val="19"/>
          <w:sz w:val="20"/>
          <w:szCs w:val="20"/>
        </w:rPr>
        <w:t xml:space="preserve"> </w:t>
      </w:r>
      <w:r w:rsidRPr="004665D9">
        <w:rPr>
          <w:rFonts w:asciiTheme="minorHAnsi" w:hAnsiTheme="minorHAnsi" w:cstheme="minorHAnsi"/>
          <w:sz w:val="20"/>
          <w:szCs w:val="20"/>
        </w:rPr>
        <w:t>musi</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obejmować</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cały</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okres</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związania</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ofertą.</w:t>
      </w:r>
      <w:r w:rsidRPr="004665D9">
        <w:rPr>
          <w:rFonts w:asciiTheme="minorHAnsi" w:hAnsiTheme="minorHAnsi" w:cstheme="minorHAnsi"/>
          <w:spacing w:val="22"/>
          <w:sz w:val="20"/>
          <w:szCs w:val="20"/>
        </w:rPr>
        <w:t xml:space="preserve"> </w:t>
      </w:r>
      <w:r w:rsidRPr="004665D9">
        <w:rPr>
          <w:rFonts w:asciiTheme="minorHAnsi" w:hAnsiTheme="minorHAnsi" w:cstheme="minorHAnsi"/>
          <w:sz w:val="20"/>
          <w:szCs w:val="20"/>
        </w:rPr>
        <w:t>Wadium</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wnoszone</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21"/>
          <w:sz w:val="20"/>
          <w:szCs w:val="20"/>
        </w:rPr>
        <w:t xml:space="preserve"> </w:t>
      </w:r>
      <w:r w:rsidRPr="004665D9">
        <w:rPr>
          <w:rFonts w:asciiTheme="minorHAnsi" w:hAnsiTheme="minorHAnsi" w:cstheme="minorHAnsi"/>
          <w:sz w:val="20"/>
          <w:szCs w:val="20"/>
        </w:rPr>
        <w:t>formie</w:t>
      </w:r>
      <w:r w:rsidRPr="004665D9">
        <w:rPr>
          <w:rFonts w:asciiTheme="minorHAnsi" w:hAnsiTheme="minorHAnsi" w:cstheme="minorHAnsi"/>
          <w:spacing w:val="24"/>
          <w:sz w:val="20"/>
          <w:szCs w:val="20"/>
        </w:rPr>
        <w:t xml:space="preserve"> </w:t>
      </w:r>
      <w:r w:rsidRPr="004665D9">
        <w:rPr>
          <w:rFonts w:asciiTheme="minorHAnsi" w:hAnsiTheme="minorHAnsi" w:cstheme="minorHAnsi"/>
          <w:spacing w:val="-2"/>
          <w:sz w:val="20"/>
          <w:szCs w:val="20"/>
        </w:rPr>
        <w:t>gwarancji</w:t>
      </w:r>
      <w:r w:rsidR="009B4D49">
        <w:rPr>
          <w:rFonts w:asciiTheme="minorHAnsi" w:hAnsiTheme="minorHAnsi" w:cstheme="minorHAnsi"/>
          <w:spacing w:val="-2"/>
          <w:sz w:val="20"/>
          <w:szCs w:val="20"/>
        </w:rPr>
        <w:t xml:space="preserve"> </w:t>
      </w:r>
      <w:r w:rsidRPr="009B4D49">
        <w:rPr>
          <w:rFonts w:asciiTheme="minorHAnsi" w:hAnsiTheme="minorHAnsi" w:cstheme="minorHAnsi"/>
          <w:sz w:val="20"/>
          <w:szCs w:val="20"/>
        </w:rPr>
        <w:t>czy</w:t>
      </w:r>
      <w:r w:rsidRPr="009B4D49">
        <w:rPr>
          <w:rFonts w:asciiTheme="minorHAnsi" w:hAnsiTheme="minorHAnsi" w:cstheme="minorHAnsi"/>
          <w:spacing w:val="-7"/>
          <w:sz w:val="20"/>
          <w:szCs w:val="20"/>
        </w:rPr>
        <w:t xml:space="preserve"> </w:t>
      </w:r>
      <w:r w:rsidRPr="009B4D49">
        <w:rPr>
          <w:rFonts w:asciiTheme="minorHAnsi" w:hAnsiTheme="minorHAnsi" w:cstheme="minorHAnsi"/>
          <w:sz w:val="20"/>
          <w:szCs w:val="20"/>
        </w:rPr>
        <w:t>poręczenia</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powinno</w:t>
      </w:r>
      <w:r w:rsidRPr="009B4D49">
        <w:rPr>
          <w:rFonts w:asciiTheme="minorHAnsi" w:hAnsiTheme="minorHAnsi" w:cstheme="minorHAnsi"/>
          <w:spacing w:val="-3"/>
          <w:sz w:val="20"/>
          <w:szCs w:val="20"/>
        </w:rPr>
        <w:t xml:space="preserve"> </w:t>
      </w:r>
      <w:r w:rsidRPr="009B4D49">
        <w:rPr>
          <w:rFonts w:asciiTheme="minorHAnsi" w:hAnsiTheme="minorHAnsi" w:cstheme="minorHAnsi"/>
          <w:sz w:val="20"/>
          <w:szCs w:val="20"/>
        </w:rPr>
        <w:t>być</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bezwarunkowe,</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nieodwołalne</w:t>
      </w:r>
      <w:r w:rsidRPr="009B4D49">
        <w:rPr>
          <w:rFonts w:asciiTheme="minorHAnsi" w:hAnsiTheme="minorHAnsi" w:cstheme="minorHAnsi"/>
          <w:spacing w:val="-3"/>
          <w:sz w:val="20"/>
          <w:szCs w:val="20"/>
        </w:rPr>
        <w:t xml:space="preserve"> </w:t>
      </w:r>
      <w:r w:rsidRPr="009B4D49">
        <w:rPr>
          <w:rFonts w:asciiTheme="minorHAnsi" w:hAnsiTheme="minorHAnsi" w:cstheme="minorHAnsi"/>
          <w:sz w:val="20"/>
          <w:szCs w:val="20"/>
        </w:rPr>
        <w:t>i</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płatne</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na</w:t>
      </w:r>
      <w:r w:rsidRPr="009B4D49">
        <w:rPr>
          <w:rFonts w:asciiTheme="minorHAnsi" w:hAnsiTheme="minorHAnsi" w:cstheme="minorHAnsi"/>
          <w:spacing w:val="-4"/>
          <w:sz w:val="20"/>
          <w:szCs w:val="20"/>
        </w:rPr>
        <w:t xml:space="preserve"> </w:t>
      </w:r>
      <w:r w:rsidRPr="009B4D49">
        <w:rPr>
          <w:rFonts w:asciiTheme="minorHAnsi" w:hAnsiTheme="minorHAnsi" w:cstheme="minorHAnsi"/>
          <w:sz w:val="20"/>
          <w:szCs w:val="20"/>
        </w:rPr>
        <w:t>pierwsze</w:t>
      </w:r>
      <w:r w:rsidRPr="009B4D49">
        <w:rPr>
          <w:rFonts w:asciiTheme="minorHAnsi" w:hAnsiTheme="minorHAnsi" w:cstheme="minorHAnsi"/>
          <w:spacing w:val="-4"/>
          <w:sz w:val="20"/>
          <w:szCs w:val="20"/>
        </w:rPr>
        <w:t xml:space="preserve"> </w:t>
      </w:r>
      <w:r w:rsidRPr="009B4D49">
        <w:rPr>
          <w:rFonts w:asciiTheme="minorHAnsi" w:hAnsiTheme="minorHAnsi" w:cstheme="minorHAnsi"/>
          <w:spacing w:val="-2"/>
          <w:sz w:val="20"/>
          <w:szCs w:val="20"/>
        </w:rPr>
        <w:t>żądanie.</w:t>
      </w:r>
    </w:p>
    <w:p w14:paraId="6AF67740" w14:textId="77777777" w:rsidR="00272C7E" w:rsidRPr="004665D9" w:rsidRDefault="00272C7E" w:rsidP="00326310">
      <w:pPr>
        <w:pStyle w:val="Akapitzlist"/>
        <w:numPr>
          <w:ilvl w:val="0"/>
          <w:numId w:val="5"/>
        </w:numPr>
        <w:tabs>
          <w:tab w:val="left" w:pos="-7088"/>
          <w:tab w:val="left" w:pos="687"/>
        </w:tabs>
        <w:ind w:left="284" w:right="52" w:hanging="284"/>
        <w:rPr>
          <w:rFonts w:asciiTheme="minorHAnsi" w:hAnsiTheme="minorHAnsi" w:cstheme="minorHAnsi"/>
          <w:sz w:val="20"/>
          <w:szCs w:val="20"/>
        </w:rPr>
      </w:pPr>
      <w:r w:rsidRPr="004665D9">
        <w:rPr>
          <w:rFonts w:asciiTheme="minorHAnsi" w:hAnsiTheme="minorHAnsi" w:cstheme="minorHAnsi"/>
          <w:sz w:val="20"/>
          <w:szCs w:val="20"/>
        </w:rPr>
        <w:t>Zamawiający zwraca wadium wszystkim wykonawcom niezwłocznie po wyborze oferty najkorzystniejszej lub unieważnieniu postępowania, z wyjątkiem wykonawcy, którego oferta została wybrana jako najkorzystniejsza.</w:t>
      </w:r>
    </w:p>
    <w:p w14:paraId="0C49B7B5" w14:textId="77777777" w:rsidR="00272C7E" w:rsidRDefault="00272C7E" w:rsidP="00326310">
      <w:pPr>
        <w:pStyle w:val="Akapitzlist"/>
        <w:numPr>
          <w:ilvl w:val="0"/>
          <w:numId w:val="5"/>
        </w:numPr>
        <w:tabs>
          <w:tab w:val="left" w:pos="0"/>
          <w:tab w:val="left" w:pos="687"/>
        </w:tabs>
        <w:ind w:left="284" w:right="52" w:hanging="284"/>
        <w:rPr>
          <w:rFonts w:asciiTheme="minorHAnsi" w:hAnsiTheme="minorHAnsi" w:cstheme="minorHAnsi"/>
          <w:sz w:val="20"/>
          <w:szCs w:val="20"/>
        </w:rPr>
      </w:pPr>
      <w:r w:rsidRPr="004665D9">
        <w:rPr>
          <w:rFonts w:asciiTheme="minorHAnsi" w:hAnsiTheme="minorHAnsi" w:cstheme="minorHAnsi"/>
          <w:sz w:val="20"/>
          <w:szCs w:val="20"/>
        </w:rPr>
        <w:t xml:space="preserve">Wykonawcy, którego oferta została wybrana, jako najkorzystniejsza, Zamawiający zwraca wadium niezwłocznie </w:t>
      </w:r>
      <w:r w:rsidRPr="004665D9">
        <w:rPr>
          <w:rFonts w:asciiTheme="minorHAnsi" w:hAnsiTheme="minorHAnsi" w:cstheme="minorHAnsi"/>
          <w:sz w:val="20"/>
          <w:szCs w:val="20"/>
        </w:rPr>
        <w:lastRenderedPageBreak/>
        <w:t>po zawarciu umowy.</w:t>
      </w:r>
    </w:p>
    <w:p w14:paraId="5D64F403" w14:textId="017C9502" w:rsidR="00391530" w:rsidRPr="00391530" w:rsidRDefault="00391530" w:rsidP="00391530">
      <w:pPr>
        <w:pStyle w:val="Akapitzlist"/>
        <w:widowControl/>
        <w:numPr>
          <w:ilvl w:val="0"/>
          <w:numId w:val="5"/>
        </w:numPr>
        <w:adjustRightInd w:val="0"/>
        <w:ind w:left="270" w:hanging="270"/>
        <w:rPr>
          <w:rFonts w:asciiTheme="minorHAnsi" w:eastAsiaTheme="minorHAnsi" w:hAnsiTheme="minorHAnsi" w:cstheme="minorHAnsi"/>
          <w:color w:val="000000"/>
          <w:sz w:val="20"/>
          <w:szCs w:val="20"/>
        </w:rPr>
      </w:pPr>
      <w:r w:rsidRPr="00391530">
        <w:rPr>
          <w:rFonts w:asciiTheme="minorHAnsi" w:eastAsiaTheme="minorHAnsi" w:hAnsiTheme="minorHAnsi" w:cstheme="minorHAnsi"/>
          <w:color w:val="000000"/>
          <w:sz w:val="20"/>
          <w:szCs w:val="20"/>
        </w:rPr>
        <w:t xml:space="preserve">Zamawiający zwraca wadium wniesione w pieniądzu na rachunek bankowy wskazany przez wykonawcę. </w:t>
      </w:r>
    </w:p>
    <w:p w14:paraId="01CF06EC" w14:textId="26A522C4" w:rsidR="00391530" w:rsidRPr="00391530" w:rsidRDefault="00391530" w:rsidP="00391530">
      <w:pPr>
        <w:pStyle w:val="Akapitzlist"/>
        <w:numPr>
          <w:ilvl w:val="0"/>
          <w:numId w:val="5"/>
        </w:numPr>
        <w:tabs>
          <w:tab w:val="left" w:pos="0"/>
          <w:tab w:val="left" w:pos="687"/>
        </w:tabs>
        <w:ind w:left="270" w:right="52" w:hanging="270"/>
        <w:rPr>
          <w:rFonts w:asciiTheme="minorHAnsi" w:hAnsiTheme="minorHAnsi" w:cstheme="minorHAnsi"/>
          <w:sz w:val="20"/>
          <w:szCs w:val="20"/>
        </w:rPr>
      </w:pPr>
      <w:r w:rsidRPr="00391530">
        <w:rPr>
          <w:rFonts w:asciiTheme="minorHAnsi" w:eastAsiaTheme="minorHAnsi" w:hAnsiTheme="minorHAnsi" w:cstheme="minorHAnsi"/>
          <w:color w:val="000000"/>
          <w:sz w:val="20"/>
          <w:szCs w:val="20"/>
        </w:rPr>
        <w:t>Zamawiający zwraca wadium wniesione w innej formie niż w pieniądzu poprzez złożenie gwarantowi lub poręczycielowi oświadczenia o zwolnieniu wadium.</w:t>
      </w:r>
    </w:p>
    <w:bookmarkEnd w:id="16"/>
    <w:p w14:paraId="7C8A82B9" w14:textId="77777777" w:rsidR="00272C7E" w:rsidRPr="004665D9" w:rsidRDefault="00272C7E" w:rsidP="00272C7E">
      <w:pPr>
        <w:pStyle w:val="Tekstpodstawowy"/>
        <w:spacing w:before="10"/>
        <w:ind w:left="0"/>
        <w:rPr>
          <w:rFonts w:asciiTheme="minorHAnsi" w:hAnsiTheme="minorHAnsi" w:cstheme="minorHAnsi"/>
          <w:sz w:val="20"/>
          <w:szCs w:val="20"/>
        </w:rPr>
      </w:pPr>
    </w:p>
    <w:p w14:paraId="30258C4E" w14:textId="77777777" w:rsidR="008939D5" w:rsidRDefault="00272C7E" w:rsidP="00272C7E">
      <w:pPr>
        <w:pStyle w:val="Nagwek1"/>
        <w:tabs>
          <w:tab w:val="left" w:pos="1350"/>
        </w:tabs>
        <w:spacing w:before="56"/>
        <w:ind w:left="1350" w:hanging="1530"/>
        <w:jc w:val="both"/>
        <w:rPr>
          <w:rFonts w:asciiTheme="minorHAnsi" w:hAnsiTheme="minorHAnsi" w:cstheme="minorHAnsi"/>
          <w:sz w:val="20"/>
          <w:szCs w:val="20"/>
        </w:rPr>
      </w:pPr>
      <w:r w:rsidRPr="004665D9">
        <w:rPr>
          <w:rFonts w:asciiTheme="minorHAnsi" w:hAnsiTheme="minorHAnsi" w:cstheme="minorHAnsi"/>
          <w:sz w:val="20"/>
          <w:szCs w:val="20"/>
        </w:rPr>
        <w:t xml:space="preserve">                             X</w:t>
      </w:r>
      <w:r w:rsidR="00CE30C5" w:rsidRPr="004665D9">
        <w:rPr>
          <w:rFonts w:asciiTheme="minorHAnsi" w:hAnsiTheme="minorHAnsi" w:cstheme="minorHAnsi"/>
          <w:sz w:val="20"/>
          <w:szCs w:val="20"/>
        </w:rPr>
        <w:t>II</w:t>
      </w:r>
      <w:r w:rsidRPr="004665D9">
        <w:rPr>
          <w:rFonts w:asciiTheme="minorHAnsi" w:hAnsiTheme="minorHAnsi" w:cstheme="minorHAnsi"/>
          <w:sz w:val="20"/>
          <w:szCs w:val="20"/>
        </w:rPr>
        <w:t>.NIEZBĘDNE</w:t>
      </w:r>
      <w:r w:rsidRPr="004665D9">
        <w:rPr>
          <w:rFonts w:asciiTheme="minorHAnsi" w:hAnsiTheme="minorHAnsi" w:cstheme="minorHAnsi"/>
          <w:spacing w:val="-10"/>
          <w:sz w:val="20"/>
          <w:szCs w:val="20"/>
        </w:rPr>
        <w:t xml:space="preserve"> </w:t>
      </w:r>
      <w:r w:rsidRPr="004665D9">
        <w:rPr>
          <w:rFonts w:asciiTheme="minorHAnsi" w:hAnsiTheme="minorHAnsi" w:cstheme="minorHAnsi"/>
          <w:sz w:val="20"/>
          <w:szCs w:val="20"/>
        </w:rPr>
        <w:t>INFORMACJE</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DOTYCZĄCE</w:t>
      </w:r>
      <w:r w:rsidRPr="004665D9">
        <w:rPr>
          <w:rFonts w:asciiTheme="minorHAnsi" w:hAnsiTheme="minorHAnsi" w:cstheme="minorHAnsi"/>
          <w:spacing w:val="-7"/>
          <w:sz w:val="20"/>
          <w:szCs w:val="20"/>
        </w:rPr>
        <w:t xml:space="preserve"> </w:t>
      </w:r>
      <w:r w:rsidRPr="004665D9">
        <w:rPr>
          <w:rFonts w:asciiTheme="minorHAnsi" w:hAnsiTheme="minorHAnsi" w:cstheme="minorHAnsi"/>
          <w:sz w:val="20"/>
          <w:szCs w:val="20"/>
        </w:rPr>
        <w:t>SPOSOBU</w:t>
      </w:r>
      <w:r w:rsidRPr="004665D9">
        <w:rPr>
          <w:rFonts w:asciiTheme="minorHAnsi" w:hAnsiTheme="minorHAnsi" w:cstheme="minorHAnsi"/>
          <w:spacing w:val="-8"/>
          <w:sz w:val="20"/>
          <w:szCs w:val="20"/>
        </w:rPr>
        <w:t xml:space="preserve"> SPORZĄDZENIA I </w:t>
      </w:r>
      <w:r w:rsidRPr="004665D9">
        <w:rPr>
          <w:rFonts w:asciiTheme="minorHAnsi" w:hAnsiTheme="minorHAnsi" w:cstheme="minorHAnsi"/>
          <w:sz w:val="20"/>
          <w:szCs w:val="20"/>
        </w:rPr>
        <w:t>SKŁADANIA</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OFERT</w:t>
      </w:r>
    </w:p>
    <w:p w14:paraId="68C5F342" w14:textId="4D96E03E" w:rsidR="00272C7E" w:rsidRPr="004665D9" w:rsidRDefault="00272C7E" w:rsidP="00272C7E">
      <w:pPr>
        <w:pStyle w:val="Nagwek1"/>
        <w:tabs>
          <w:tab w:val="left" w:pos="1350"/>
        </w:tabs>
        <w:spacing w:before="56"/>
        <w:ind w:left="1350" w:hanging="1530"/>
        <w:jc w:val="both"/>
        <w:rPr>
          <w:rFonts w:asciiTheme="minorHAnsi" w:hAnsiTheme="minorHAnsi" w:cstheme="minorHAnsi"/>
          <w:sz w:val="20"/>
          <w:szCs w:val="20"/>
        </w:rPr>
      </w:pPr>
      <w:r w:rsidRPr="004665D9">
        <w:rPr>
          <w:rFonts w:asciiTheme="minorHAnsi" w:hAnsiTheme="minorHAnsi" w:cstheme="minorHAnsi"/>
          <w:spacing w:val="-7"/>
          <w:sz w:val="20"/>
          <w:szCs w:val="20"/>
        </w:rPr>
        <w:t xml:space="preserve"> </w:t>
      </w:r>
    </w:p>
    <w:p w14:paraId="0D122C15" w14:textId="77777777" w:rsidR="00272C7E" w:rsidRPr="004665D9" w:rsidRDefault="00272C7E" w:rsidP="00676E06">
      <w:pPr>
        <w:pStyle w:val="Tekstpodstawowy"/>
        <w:spacing w:after="120"/>
        <w:ind w:left="0"/>
        <w:rPr>
          <w:rFonts w:asciiTheme="minorHAnsi" w:hAnsiTheme="minorHAnsi" w:cstheme="minorHAnsi"/>
          <w:sz w:val="20"/>
          <w:szCs w:val="20"/>
        </w:rPr>
      </w:pPr>
      <w:r w:rsidRPr="004665D9">
        <w:rPr>
          <w:rFonts w:asciiTheme="minorHAnsi" w:hAnsiTheme="minorHAnsi" w:cstheme="minorHAnsi"/>
          <w:sz w:val="20"/>
          <w:szCs w:val="20"/>
        </w:rPr>
        <w:t>Ofertę</w:t>
      </w:r>
      <w:r w:rsidRPr="004665D9">
        <w:rPr>
          <w:rFonts w:asciiTheme="minorHAnsi" w:hAnsiTheme="minorHAnsi" w:cstheme="minorHAnsi"/>
          <w:spacing w:val="-8"/>
          <w:sz w:val="20"/>
          <w:szCs w:val="20"/>
        </w:rPr>
        <w:t xml:space="preserve"> </w:t>
      </w:r>
      <w:r w:rsidRPr="004665D9">
        <w:rPr>
          <w:rFonts w:asciiTheme="minorHAnsi" w:hAnsiTheme="minorHAnsi" w:cstheme="minorHAnsi"/>
          <w:sz w:val="20"/>
          <w:szCs w:val="20"/>
        </w:rPr>
        <w:t>należy</w:t>
      </w:r>
      <w:r w:rsidRPr="004665D9">
        <w:rPr>
          <w:rFonts w:asciiTheme="minorHAnsi" w:hAnsiTheme="minorHAnsi" w:cstheme="minorHAnsi"/>
          <w:spacing w:val="-8"/>
          <w:sz w:val="20"/>
          <w:szCs w:val="20"/>
        </w:rPr>
        <w:t xml:space="preserve"> </w:t>
      </w:r>
      <w:r w:rsidRPr="004665D9">
        <w:rPr>
          <w:rFonts w:asciiTheme="minorHAnsi" w:hAnsiTheme="minorHAnsi" w:cstheme="minorHAnsi"/>
          <w:sz w:val="20"/>
          <w:szCs w:val="20"/>
        </w:rPr>
        <w:t>przygotować</w:t>
      </w:r>
      <w:r w:rsidRPr="004665D9">
        <w:rPr>
          <w:rFonts w:asciiTheme="minorHAnsi" w:hAnsiTheme="minorHAnsi" w:cstheme="minorHAnsi"/>
          <w:spacing w:val="-8"/>
          <w:sz w:val="20"/>
          <w:szCs w:val="20"/>
        </w:rPr>
        <w:t xml:space="preserve"> </w:t>
      </w:r>
      <w:r w:rsidRPr="004665D9">
        <w:rPr>
          <w:rFonts w:asciiTheme="minorHAnsi" w:hAnsiTheme="minorHAnsi" w:cstheme="minorHAnsi"/>
          <w:sz w:val="20"/>
          <w:szCs w:val="20"/>
        </w:rPr>
        <w:t>według</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następującego</w:t>
      </w:r>
      <w:r w:rsidRPr="004665D9">
        <w:rPr>
          <w:rFonts w:asciiTheme="minorHAnsi" w:hAnsiTheme="minorHAnsi" w:cstheme="minorHAnsi"/>
          <w:spacing w:val="-5"/>
          <w:sz w:val="20"/>
          <w:szCs w:val="20"/>
        </w:rPr>
        <w:t xml:space="preserve"> </w:t>
      </w:r>
      <w:r w:rsidRPr="004665D9">
        <w:rPr>
          <w:rFonts w:asciiTheme="minorHAnsi" w:hAnsiTheme="minorHAnsi" w:cstheme="minorHAnsi"/>
          <w:spacing w:val="-2"/>
          <w:sz w:val="20"/>
          <w:szCs w:val="20"/>
        </w:rPr>
        <w:t>schematu:</w:t>
      </w:r>
    </w:p>
    <w:p w14:paraId="0D31D3D6" w14:textId="77777777" w:rsidR="00272C7E" w:rsidRPr="004665D9" w:rsidRDefault="00272C7E" w:rsidP="00326310">
      <w:pPr>
        <w:pStyle w:val="Akapitzlist"/>
        <w:numPr>
          <w:ilvl w:val="0"/>
          <w:numId w:val="4"/>
        </w:numPr>
        <w:tabs>
          <w:tab w:val="left" w:pos="-7088"/>
        </w:tabs>
        <w:ind w:left="284"/>
        <w:rPr>
          <w:rFonts w:asciiTheme="minorHAnsi" w:hAnsiTheme="minorHAnsi" w:cstheme="minorHAnsi"/>
          <w:sz w:val="20"/>
          <w:szCs w:val="20"/>
        </w:rPr>
      </w:pPr>
      <w:r w:rsidRPr="004665D9">
        <w:rPr>
          <w:rFonts w:asciiTheme="minorHAnsi" w:hAnsiTheme="minorHAnsi" w:cstheme="minorHAnsi"/>
          <w:sz w:val="20"/>
          <w:szCs w:val="20"/>
        </w:rPr>
        <w:t>Wykaz</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dokumentów</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składających</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się</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na</w:t>
      </w:r>
      <w:r w:rsidRPr="004665D9">
        <w:rPr>
          <w:rFonts w:asciiTheme="minorHAnsi" w:hAnsiTheme="minorHAnsi" w:cstheme="minorHAnsi"/>
          <w:spacing w:val="-6"/>
          <w:sz w:val="20"/>
          <w:szCs w:val="20"/>
        </w:rPr>
        <w:t xml:space="preserve"> </w:t>
      </w:r>
      <w:r w:rsidRPr="004665D9">
        <w:rPr>
          <w:rFonts w:asciiTheme="minorHAnsi" w:hAnsiTheme="minorHAnsi" w:cstheme="minorHAnsi"/>
          <w:spacing w:val="-2"/>
          <w:sz w:val="20"/>
          <w:szCs w:val="20"/>
        </w:rPr>
        <w:t>ofertę:</w:t>
      </w:r>
    </w:p>
    <w:p w14:paraId="4B9860AE" w14:textId="50EC0398" w:rsidR="00272C7E" w:rsidRPr="006C06D0" w:rsidRDefault="00272C7E" w:rsidP="00326310">
      <w:pPr>
        <w:pStyle w:val="Akapitzlist"/>
        <w:numPr>
          <w:ilvl w:val="1"/>
          <w:numId w:val="4"/>
        </w:numPr>
        <w:tabs>
          <w:tab w:val="left" w:pos="-7088"/>
        </w:tabs>
        <w:ind w:left="709" w:right="212" w:hanging="283"/>
        <w:rPr>
          <w:rFonts w:asciiTheme="minorHAnsi" w:hAnsiTheme="minorHAnsi" w:cstheme="minorHAnsi"/>
          <w:sz w:val="20"/>
          <w:szCs w:val="20"/>
        </w:rPr>
      </w:pPr>
      <w:r w:rsidRPr="006C06D0">
        <w:rPr>
          <w:rFonts w:asciiTheme="minorHAnsi" w:hAnsiTheme="minorHAnsi" w:cstheme="minorHAnsi"/>
          <w:sz w:val="20"/>
          <w:szCs w:val="20"/>
        </w:rPr>
        <w:t xml:space="preserve">Wypełniony formularz ofertowy – zgodnie z Załącznikiem nr </w:t>
      </w:r>
      <w:r w:rsidR="008D5182" w:rsidRPr="006C06D0">
        <w:rPr>
          <w:rFonts w:asciiTheme="minorHAnsi" w:hAnsiTheme="minorHAnsi" w:cstheme="minorHAnsi"/>
          <w:sz w:val="20"/>
          <w:szCs w:val="20"/>
        </w:rPr>
        <w:t>6</w:t>
      </w:r>
      <w:r w:rsidRPr="006C06D0">
        <w:rPr>
          <w:rFonts w:asciiTheme="minorHAnsi" w:hAnsiTheme="minorHAnsi" w:cstheme="minorHAnsi"/>
          <w:sz w:val="20"/>
          <w:szCs w:val="20"/>
        </w:rPr>
        <w:t xml:space="preserve"> </w:t>
      </w:r>
    </w:p>
    <w:p w14:paraId="2FC1C5EF" w14:textId="5A2C3F5B" w:rsidR="00272C7E" w:rsidRPr="006C06D0" w:rsidRDefault="00272C7E" w:rsidP="00326310">
      <w:pPr>
        <w:pStyle w:val="Akapitzlist"/>
        <w:numPr>
          <w:ilvl w:val="1"/>
          <w:numId w:val="4"/>
        </w:numPr>
        <w:tabs>
          <w:tab w:val="left" w:pos="-7088"/>
        </w:tabs>
        <w:ind w:left="709" w:hanging="283"/>
        <w:rPr>
          <w:rFonts w:asciiTheme="minorHAnsi" w:hAnsiTheme="minorHAnsi" w:cstheme="minorHAnsi"/>
          <w:sz w:val="20"/>
          <w:szCs w:val="20"/>
        </w:rPr>
      </w:pPr>
      <w:r w:rsidRPr="006C06D0">
        <w:rPr>
          <w:rFonts w:asciiTheme="minorHAnsi" w:hAnsiTheme="minorHAnsi" w:cstheme="minorHAnsi"/>
          <w:sz w:val="20"/>
          <w:szCs w:val="20"/>
        </w:rPr>
        <w:t>Wypełniony</w:t>
      </w:r>
      <w:r w:rsidRPr="006C06D0">
        <w:rPr>
          <w:rFonts w:asciiTheme="minorHAnsi" w:hAnsiTheme="minorHAnsi" w:cstheme="minorHAnsi"/>
          <w:spacing w:val="65"/>
          <w:sz w:val="20"/>
          <w:szCs w:val="20"/>
        </w:rPr>
        <w:t xml:space="preserve"> </w:t>
      </w:r>
      <w:r w:rsidRPr="006C06D0">
        <w:rPr>
          <w:rFonts w:asciiTheme="minorHAnsi" w:hAnsiTheme="minorHAnsi" w:cstheme="minorHAnsi"/>
          <w:sz w:val="20"/>
          <w:szCs w:val="20"/>
        </w:rPr>
        <w:t>wykaz</w:t>
      </w:r>
      <w:r w:rsidRPr="006C06D0">
        <w:rPr>
          <w:rFonts w:asciiTheme="minorHAnsi" w:hAnsiTheme="minorHAnsi" w:cstheme="minorHAnsi"/>
          <w:spacing w:val="67"/>
          <w:sz w:val="20"/>
          <w:szCs w:val="20"/>
        </w:rPr>
        <w:t xml:space="preserve"> </w:t>
      </w:r>
      <w:r w:rsidRPr="006C06D0">
        <w:rPr>
          <w:rFonts w:asciiTheme="minorHAnsi" w:hAnsiTheme="minorHAnsi" w:cstheme="minorHAnsi"/>
          <w:sz w:val="20"/>
          <w:szCs w:val="20"/>
        </w:rPr>
        <w:t>doświadczenia</w:t>
      </w:r>
      <w:r w:rsidRPr="006C06D0">
        <w:rPr>
          <w:rFonts w:asciiTheme="minorHAnsi" w:hAnsiTheme="minorHAnsi" w:cstheme="minorHAnsi"/>
          <w:spacing w:val="67"/>
          <w:sz w:val="20"/>
          <w:szCs w:val="20"/>
        </w:rPr>
        <w:t xml:space="preserve"> </w:t>
      </w:r>
      <w:r w:rsidRPr="006C06D0">
        <w:rPr>
          <w:rFonts w:asciiTheme="minorHAnsi" w:hAnsiTheme="minorHAnsi" w:cstheme="minorHAnsi"/>
          <w:sz w:val="20"/>
          <w:szCs w:val="20"/>
        </w:rPr>
        <w:t>oraz</w:t>
      </w:r>
      <w:r w:rsidRPr="006C06D0">
        <w:rPr>
          <w:rFonts w:asciiTheme="minorHAnsi" w:hAnsiTheme="minorHAnsi" w:cstheme="minorHAnsi"/>
          <w:spacing w:val="67"/>
          <w:sz w:val="20"/>
          <w:szCs w:val="20"/>
        </w:rPr>
        <w:t xml:space="preserve"> </w:t>
      </w:r>
      <w:r w:rsidRPr="006C06D0">
        <w:rPr>
          <w:rFonts w:asciiTheme="minorHAnsi" w:hAnsiTheme="minorHAnsi" w:cstheme="minorHAnsi"/>
          <w:sz w:val="20"/>
          <w:szCs w:val="20"/>
        </w:rPr>
        <w:t>dysponowania</w:t>
      </w:r>
      <w:r w:rsidRPr="006C06D0">
        <w:rPr>
          <w:rFonts w:asciiTheme="minorHAnsi" w:hAnsiTheme="minorHAnsi" w:cstheme="minorHAnsi"/>
          <w:spacing w:val="67"/>
          <w:sz w:val="20"/>
          <w:szCs w:val="20"/>
        </w:rPr>
        <w:t xml:space="preserve"> </w:t>
      </w:r>
      <w:r w:rsidRPr="006C06D0">
        <w:rPr>
          <w:rFonts w:asciiTheme="minorHAnsi" w:hAnsiTheme="minorHAnsi" w:cstheme="minorHAnsi"/>
          <w:sz w:val="20"/>
          <w:szCs w:val="20"/>
        </w:rPr>
        <w:t>potencjałem</w:t>
      </w:r>
      <w:r w:rsidRPr="006C06D0">
        <w:rPr>
          <w:rFonts w:asciiTheme="minorHAnsi" w:hAnsiTheme="minorHAnsi" w:cstheme="minorHAnsi"/>
          <w:spacing w:val="67"/>
          <w:sz w:val="20"/>
          <w:szCs w:val="20"/>
        </w:rPr>
        <w:t xml:space="preserve"> </w:t>
      </w:r>
      <w:r w:rsidRPr="006C06D0">
        <w:rPr>
          <w:rFonts w:asciiTheme="minorHAnsi" w:hAnsiTheme="minorHAnsi" w:cstheme="minorHAnsi"/>
          <w:sz w:val="20"/>
          <w:szCs w:val="20"/>
        </w:rPr>
        <w:t>kadrowym</w:t>
      </w:r>
      <w:r w:rsidRPr="006C06D0">
        <w:rPr>
          <w:rFonts w:asciiTheme="minorHAnsi" w:hAnsiTheme="minorHAnsi" w:cstheme="minorHAnsi"/>
          <w:spacing w:val="68"/>
          <w:sz w:val="20"/>
          <w:szCs w:val="20"/>
        </w:rPr>
        <w:t xml:space="preserve"> </w:t>
      </w:r>
      <w:r w:rsidRPr="006C06D0">
        <w:rPr>
          <w:rFonts w:asciiTheme="minorHAnsi" w:hAnsiTheme="minorHAnsi" w:cstheme="minorHAnsi"/>
          <w:spacing w:val="-2"/>
          <w:sz w:val="20"/>
          <w:szCs w:val="20"/>
        </w:rPr>
        <w:t xml:space="preserve">wraz z dokumentami potwierdzającymi posiadane doświadczenie oraz uprawnień/kwalifikacji - </w:t>
      </w:r>
      <w:r w:rsidRPr="006C06D0">
        <w:rPr>
          <w:rFonts w:asciiTheme="minorHAnsi" w:hAnsiTheme="minorHAnsi" w:cstheme="minorHAnsi"/>
          <w:sz w:val="20"/>
          <w:szCs w:val="20"/>
        </w:rPr>
        <w:t>zgodnie</w:t>
      </w:r>
      <w:r w:rsidRPr="006C06D0">
        <w:rPr>
          <w:rFonts w:asciiTheme="minorHAnsi" w:hAnsiTheme="minorHAnsi" w:cstheme="minorHAnsi"/>
          <w:spacing w:val="-3"/>
          <w:sz w:val="20"/>
          <w:szCs w:val="20"/>
        </w:rPr>
        <w:t xml:space="preserve"> </w:t>
      </w:r>
      <w:r w:rsidRPr="006C06D0">
        <w:rPr>
          <w:rFonts w:asciiTheme="minorHAnsi" w:hAnsiTheme="minorHAnsi" w:cstheme="minorHAnsi"/>
          <w:sz w:val="20"/>
          <w:szCs w:val="20"/>
        </w:rPr>
        <w:t>z</w:t>
      </w:r>
      <w:r w:rsidRPr="006C06D0">
        <w:rPr>
          <w:rFonts w:asciiTheme="minorHAnsi" w:hAnsiTheme="minorHAnsi" w:cstheme="minorHAnsi"/>
          <w:spacing w:val="-4"/>
          <w:sz w:val="20"/>
          <w:szCs w:val="20"/>
        </w:rPr>
        <w:t xml:space="preserve"> </w:t>
      </w:r>
      <w:r w:rsidRPr="006C06D0">
        <w:rPr>
          <w:rFonts w:asciiTheme="minorHAnsi" w:hAnsiTheme="minorHAnsi" w:cstheme="minorHAnsi"/>
          <w:sz w:val="20"/>
          <w:szCs w:val="20"/>
        </w:rPr>
        <w:t>Załącznikiem</w:t>
      </w:r>
      <w:r w:rsidRPr="006C06D0">
        <w:rPr>
          <w:rFonts w:asciiTheme="minorHAnsi" w:hAnsiTheme="minorHAnsi" w:cstheme="minorHAnsi"/>
          <w:spacing w:val="-4"/>
          <w:sz w:val="20"/>
          <w:szCs w:val="20"/>
        </w:rPr>
        <w:t xml:space="preserve"> </w:t>
      </w:r>
      <w:r w:rsidRPr="006C06D0">
        <w:rPr>
          <w:rFonts w:asciiTheme="minorHAnsi" w:hAnsiTheme="minorHAnsi" w:cstheme="minorHAnsi"/>
          <w:sz w:val="20"/>
          <w:szCs w:val="20"/>
        </w:rPr>
        <w:t>nr</w:t>
      </w:r>
      <w:r w:rsidRPr="006C06D0">
        <w:rPr>
          <w:rFonts w:asciiTheme="minorHAnsi" w:hAnsiTheme="minorHAnsi" w:cstheme="minorHAnsi"/>
          <w:spacing w:val="-3"/>
          <w:sz w:val="20"/>
          <w:szCs w:val="20"/>
        </w:rPr>
        <w:t xml:space="preserve"> </w:t>
      </w:r>
      <w:r w:rsidR="008D5182" w:rsidRPr="006C06D0">
        <w:rPr>
          <w:rFonts w:asciiTheme="minorHAnsi" w:hAnsiTheme="minorHAnsi" w:cstheme="minorHAnsi"/>
          <w:sz w:val="20"/>
          <w:szCs w:val="20"/>
        </w:rPr>
        <w:t>8, nr 9</w:t>
      </w:r>
      <w:r w:rsidRPr="006C06D0">
        <w:rPr>
          <w:rFonts w:asciiTheme="minorHAnsi" w:hAnsiTheme="minorHAnsi" w:cstheme="minorHAnsi"/>
          <w:spacing w:val="-2"/>
          <w:sz w:val="20"/>
          <w:szCs w:val="20"/>
        </w:rPr>
        <w:t>.</w:t>
      </w:r>
      <w:r w:rsidRPr="006C06D0">
        <w:rPr>
          <w:rFonts w:asciiTheme="minorHAnsi" w:hAnsiTheme="minorHAnsi" w:cstheme="minorHAnsi"/>
          <w:sz w:val="20"/>
          <w:szCs w:val="20"/>
        </w:rPr>
        <w:t xml:space="preserve"> </w:t>
      </w:r>
    </w:p>
    <w:p w14:paraId="37D329AE" w14:textId="77777777" w:rsidR="00272C7E" w:rsidRPr="006C06D0" w:rsidRDefault="00272C7E" w:rsidP="00326310">
      <w:pPr>
        <w:pStyle w:val="Akapitzlist"/>
        <w:numPr>
          <w:ilvl w:val="1"/>
          <w:numId w:val="4"/>
        </w:numPr>
        <w:tabs>
          <w:tab w:val="left" w:pos="-7088"/>
        </w:tabs>
        <w:ind w:left="709" w:right="52" w:hanging="283"/>
        <w:rPr>
          <w:rFonts w:asciiTheme="minorHAnsi" w:hAnsiTheme="minorHAnsi" w:cstheme="minorHAnsi"/>
          <w:sz w:val="20"/>
          <w:szCs w:val="20"/>
        </w:rPr>
      </w:pPr>
      <w:r w:rsidRPr="006C06D0">
        <w:rPr>
          <w:rFonts w:asciiTheme="minorHAnsi" w:hAnsiTheme="minorHAnsi" w:cstheme="minorHAnsi"/>
          <w:sz w:val="20"/>
          <w:szCs w:val="20"/>
        </w:rPr>
        <w:t>Jeżeli Wykonawca ma siedzibę lub miejsce zamieszkania poza terytorium Rzeczypospolitej Polskiej składa dokument rejestracyjny pozwalający na weryfikację osoby składającej oświadczenie woli.</w:t>
      </w:r>
    </w:p>
    <w:p w14:paraId="3AF2D978" w14:textId="0952B9DC" w:rsidR="00272C7E" w:rsidRPr="006C06D0" w:rsidRDefault="00272C7E" w:rsidP="00326310">
      <w:pPr>
        <w:pStyle w:val="Akapitzlist"/>
        <w:numPr>
          <w:ilvl w:val="1"/>
          <w:numId w:val="4"/>
        </w:numPr>
        <w:tabs>
          <w:tab w:val="left" w:pos="-7088"/>
        </w:tabs>
        <w:ind w:left="709" w:right="52" w:hanging="283"/>
        <w:rPr>
          <w:rFonts w:asciiTheme="minorHAnsi" w:hAnsiTheme="minorHAnsi" w:cstheme="minorHAnsi"/>
          <w:sz w:val="20"/>
          <w:szCs w:val="20"/>
        </w:rPr>
      </w:pPr>
      <w:r w:rsidRPr="006C06D0">
        <w:rPr>
          <w:rFonts w:asciiTheme="minorHAnsi" w:hAnsiTheme="minorHAnsi" w:cstheme="minorHAnsi"/>
          <w:sz w:val="20"/>
          <w:szCs w:val="20"/>
        </w:rPr>
        <w:t xml:space="preserve">Polisa ubezpieczeniowa związana z przedmiotem zamówienia na sumę ubezpieczenia w wysokości </w:t>
      </w:r>
      <w:r w:rsidR="009B4D49" w:rsidRPr="006C06D0">
        <w:rPr>
          <w:rFonts w:asciiTheme="minorHAnsi" w:hAnsiTheme="minorHAnsi" w:cstheme="minorHAnsi"/>
          <w:sz w:val="20"/>
          <w:szCs w:val="20"/>
        </w:rPr>
        <w:br/>
      </w:r>
      <w:r w:rsidRPr="006C06D0">
        <w:rPr>
          <w:rFonts w:asciiTheme="minorHAnsi" w:hAnsiTheme="minorHAnsi" w:cstheme="minorHAnsi"/>
          <w:sz w:val="20"/>
          <w:szCs w:val="20"/>
        </w:rPr>
        <w:t xml:space="preserve">co </w:t>
      </w:r>
      <w:bookmarkStart w:id="17" w:name="_Hlk156895882"/>
      <w:r w:rsidRPr="006C06D0">
        <w:rPr>
          <w:rFonts w:asciiTheme="minorHAnsi" w:hAnsiTheme="minorHAnsi" w:cstheme="minorHAnsi"/>
          <w:sz w:val="20"/>
          <w:szCs w:val="20"/>
        </w:rPr>
        <w:t xml:space="preserve">najmniej </w:t>
      </w:r>
      <w:r w:rsidR="00394457" w:rsidRPr="006C06D0">
        <w:rPr>
          <w:rFonts w:asciiTheme="minorHAnsi" w:hAnsiTheme="minorHAnsi" w:cstheme="minorHAnsi"/>
          <w:sz w:val="20"/>
          <w:szCs w:val="20"/>
        </w:rPr>
        <w:t>4</w:t>
      </w:r>
      <w:r w:rsidRPr="006C06D0">
        <w:rPr>
          <w:rFonts w:asciiTheme="minorHAnsi" w:hAnsiTheme="minorHAnsi" w:cstheme="minorHAnsi"/>
          <w:sz w:val="20"/>
          <w:szCs w:val="20"/>
        </w:rPr>
        <w:t xml:space="preserve">00 000,00 ( </w:t>
      </w:r>
      <w:r w:rsidR="00896CB1" w:rsidRPr="006C06D0">
        <w:rPr>
          <w:rFonts w:asciiTheme="minorHAnsi" w:hAnsiTheme="minorHAnsi" w:cstheme="minorHAnsi"/>
          <w:sz w:val="20"/>
          <w:szCs w:val="20"/>
        </w:rPr>
        <w:t>czterysta</w:t>
      </w:r>
      <w:r w:rsidRPr="006C06D0">
        <w:rPr>
          <w:rFonts w:asciiTheme="minorHAnsi" w:hAnsiTheme="minorHAnsi" w:cstheme="minorHAnsi"/>
          <w:sz w:val="20"/>
          <w:szCs w:val="20"/>
        </w:rPr>
        <w:t xml:space="preserve"> tysięcy) zł</w:t>
      </w:r>
      <w:bookmarkEnd w:id="17"/>
      <w:r w:rsidR="00CE30C5" w:rsidRPr="006C06D0">
        <w:rPr>
          <w:rFonts w:asciiTheme="minorHAnsi" w:hAnsiTheme="minorHAnsi" w:cstheme="minorHAnsi"/>
          <w:sz w:val="20"/>
          <w:szCs w:val="20"/>
        </w:rPr>
        <w:t>,</w:t>
      </w:r>
    </w:p>
    <w:p w14:paraId="118DA198" w14:textId="77777777" w:rsidR="00272C7E" w:rsidRPr="006C06D0" w:rsidRDefault="00272C7E" w:rsidP="00326310">
      <w:pPr>
        <w:pStyle w:val="Akapitzlist"/>
        <w:numPr>
          <w:ilvl w:val="1"/>
          <w:numId w:val="4"/>
        </w:numPr>
        <w:tabs>
          <w:tab w:val="left" w:pos="-7088"/>
          <w:tab w:val="left" w:pos="0"/>
        </w:tabs>
        <w:ind w:left="709" w:right="52" w:hanging="283"/>
        <w:rPr>
          <w:rFonts w:asciiTheme="minorHAnsi" w:hAnsiTheme="minorHAnsi" w:cstheme="minorHAnsi"/>
          <w:sz w:val="20"/>
          <w:szCs w:val="20"/>
        </w:rPr>
      </w:pPr>
      <w:r w:rsidRPr="006C06D0">
        <w:rPr>
          <w:rFonts w:asciiTheme="minorHAnsi" w:hAnsiTheme="minorHAnsi" w:cstheme="minorHAnsi"/>
          <w:sz w:val="20"/>
          <w:szCs w:val="20"/>
        </w:rPr>
        <w:t>W przypadku pełnomocników – do dokumentacji należy dołączyć pełnomocnictwo potwierdzające umocowanie prawne.</w:t>
      </w:r>
    </w:p>
    <w:p w14:paraId="017D0543" w14:textId="5E72409B" w:rsidR="00272C7E" w:rsidRPr="006C06D0" w:rsidRDefault="00272C7E" w:rsidP="00326310">
      <w:pPr>
        <w:pStyle w:val="Akapitzlist"/>
        <w:numPr>
          <w:ilvl w:val="1"/>
          <w:numId w:val="4"/>
        </w:numPr>
        <w:tabs>
          <w:tab w:val="left" w:pos="-7088"/>
          <w:tab w:val="left" w:pos="0"/>
        </w:tabs>
        <w:ind w:left="709" w:right="52" w:hanging="283"/>
        <w:rPr>
          <w:rFonts w:asciiTheme="minorHAnsi" w:hAnsiTheme="minorHAnsi" w:cstheme="minorHAnsi"/>
          <w:sz w:val="20"/>
          <w:szCs w:val="20"/>
        </w:rPr>
      </w:pPr>
      <w:r w:rsidRPr="006C06D0">
        <w:rPr>
          <w:rFonts w:asciiTheme="minorHAnsi" w:hAnsiTheme="minorHAnsi" w:cstheme="minorHAnsi"/>
          <w:sz w:val="20"/>
          <w:szCs w:val="20"/>
        </w:rPr>
        <w:t>W przypadku zaistnienia okoliczności wskazanych w pkt. V</w:t>
      </w:r>
      <w:r w:rsidR="00CE30C5" w:rsidRPr="006C06D0">
        <w:rPr>
          <w:rFonts w:asciiTheme="minorHAnsi" w:hAnsiTheme="minorHAnsi" w:cstheme="minorHAnsi"/>
          <w:sz w:val="20"/>
          <w:szCs w:val="20"/>
        </w:rPr>
        <w:t>II</w:t>
      </w:r>
      <w:r w:rsidR="000A156A" w:rsidRPr="006C06D0">
        <w:rPr>
          <w:rFonts w:asciiTheme="minorHAnsi" w:hAnsiTheme="minorHAnsi" w:cstheme="minorHAnsi"/>
          <w:sz w:val="20"/>
          <w:szCs w:val="20"/>
        </w:rPr>
        <w:t>.2</w:t>
      </w:r>
      <w:r w:rsidR="009B4D49" w:rsidRPr="006C06D0">
        <w:rPr>
          <w:rFonts w:asciiTheme="minorHAnsi" w:hAnsiTheme="minorHAnsi" w:cstheme="minorHAnsi"/>
          <w:sz w:val="20"/>
          <w:szCs w:val="20"/>
        </w:rPr>
        <w:t xml:space="preserve"> - pisemne zobowiązanie </w:t>
      </w:r>
      <w:r w:rsidRPr="006C06D0">
        <w:rPr>
          <w:rFonts w:asciiTheme="minorHAnsi" w:hAnsiTheme="minorHAnsi" w:cstheme="minorHAnsi"/>
          <w:sz w:val="20"/>
          <w:szCs w:val="20"/>
        </w:rPr>
        <w:t>podmiotu/podmiotów do oddania Wykonawcy do dyspozycji niezbędnych zasobów na potrzeby realizacji zamówienia potwierdzających faktyczną dostępność tych zasobów</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na</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użytek</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Wykonawcy</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w</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celu</w:t>
      </w:r>
      <w:r w:rsidR="009B4D49"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realizacji</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zamówienia</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w:t>
      </w:r>
      <w:r w:rsidRPr="006C06D0">
        <w:rPr>
          <w:rFonts w:asciiTheme="minorHAnsi" w:hAnsiTheme="minorHAnsi" w:cstheme="minorHAnsi"/>
          <w:spacing w:val="40"/>
          <w:sz w:val="20"/>
          <w:szCs w:val="20"/>
        </w:rPr>
        <w:t xml:space="preserve">  </w:t>
      </w:r>
      <w:r w:rsidRPr="006C06D0">
        <w:rPr>
          <w:rFonts w:asciiTheme="minorHAnsi" w:hAnsiTheme="minorHAnsi" w:cstheme="minorHAnsi"/>
          <w:sz w:val="20"/>
          <w:szCs w:val="20"/>
        </w:rPr>
        <w:t>zgodnie</w:t>
      </w:r>
      <w:r w:rsidR="009B4D49" w:rsidRPr="006C06D0">
        <w:rPr>
          <w:rFonts w:asciiTheme="minorHAnsi" w:hAnsiTheme="minorHAnsi" w:cstheme="minorHAnsi"/>
          <w:sz w:val="20"/>
          <w:szCs w:val="20"/>
        </w:rPr>
        <w:t xml:space="preserve"> </w:t>
      </w:r>
      <w:r w:rsidRPr="006C06D0">
        <w:rPr>
          <w:rFonts w:asciiTheme="minorHAnsi" w:hAnsiTheme="minorHAnsi" w:cstheme="minorHAnsi"/>
          <w:sz w:val="20"/>
          <w:szCs w:val="20"/>
        </w:rPr>
        <w:t xml:space="preserve">z </w:t>
      </w:r>
      <w:r w:rsidR="009B4D49" w:rsidRPr="006C06D0">
        <w:rPr>
          <w:rFonts w:asciiTheme="minorHAnsi" w:hAnsiTheme="minorHAnsi" w:cstheme="minorHAnsi"/>
          <w:sz w:val="20"/>
          <w:szCs w:val="20"/>
        </w:rPr>
        <w:t xml:space="preserve"> </w:t>
      </w:r>
      <w:r w:rsidRPr="006C06D0">
        <w:rPr>
          <w:rFonts w:asciiTheme="minorHAnsi" w:hAnsiTheme="minorHAnsi" w:cstheme="minorHAnsi"/>
          <w:sz w:val="20"/>
          <w:szCs w:val="20"/>
        </w:rPr>
        <w:t xml:space="preserve">Załącznikiem nr </w:t>
      </w:r>
      <w:r w:rsidR="00BE1907" w:rsidRPr="006C06D0">
        <w:rPr>
          <w:rFonts w:asciiTheme="minorHAnsi" w:hAnsiTheme="minorHAnsi" w:cstheme="minorHAnsi"/>
          <w:sz w:val="20"/>
          <w:szCs w:val="20"/>
        </w:rPr>
        <w:t>11</w:t>
      </w:r>
      <w:r w:rsidRPr="006C06D0">
        <w:rPr>
          <w:rFonts w:asciiTheme="minorHAnsi" w:hAnsiTheme="minorHAnsi" w:cstheme="minorHAnsi"/>
          <w:sz w:val="20"/>
          <w:szCs w:val="20"/>
        </w:rPr>
        <w:t xml:space="preserve"> .</w:t>
      </w:r>
    </w:p>
    <w:p w14:paraId="343F81EE" w14:textId="23E7164A" w:rsidR="00272C7E" w:rsidRPr="006C06D0" w:rsidRDefault="00272C7E" w:rsidP="00326310">
      <w:pPr>
        <w:pStyle w:val="Akapitzlist"/>
        <w:numPr>
          <w:ilvl w:val="1"/>
          <w:numId w:val="4"/>
        </w:numPr>
        <w:tabs>
          <w:tab w:val="left" w:pos="-7088"/>
          <w:tab w:val="left" w:pos="0"/>
        </w:tabs>
        <w:ind w:left="709" w:right="52" w:hanging="283"/>
        <w:rPr>
          <w:rFonts w:asciiTheme="minorHAnsi" w:hAnsiTheme="minorHAnsi" w:cstheme="minorHAnsi"/>
          <w:sz w:val="20"/>
          <w:szCs w:val="20"/>
        </w:rPr>
      </w:pPr>
      <w:r w:rsidRPr="006C06D0">
        <w:rPr>
          <w:rFonts w:asciiTheme="minorHAnsi" w:hAnsiTheme="minorHAnsi" w:cstheme="minorHAnsi"/>
          <w:sz w:val="20"/>
          <w:szCs w:val="20"/>
        </w:rPr>
        <w:t xml:space="preserve">Dokument potwierdzający wniesienie wadium – zgodnie z warunkami określonymi w </w:t>
      </w:r>
      <w:r w:rsidR="00C677CE" w:rsidRPr="006C06D0">
        <w:rPr>
          <w:rFonts w:asciiTheme="minorHAnsi" w:hAnsiTheme="minorHAnsi" w:cstheme="minorHAnsi"/>
          <w:sz w:val="20"/>
          <w:szCs w:val="20"/>
        </w:rPr>
        <w:t>Części</w:t>
      </w:r>
      <w:r w:rsidRPr="006C06D0">
        <w:rPr>
          <w:rFonts w:asciiTheme="minorHAnsi" w:hAnsiTheme="minorHAnsi" w:cstheme="minorHAnsi"/>
          <w:sz w:val="20"/>
          <w:szCs w:val="20"/>
        </w:rPr>
        <w:t xml:space="preserve"> </w:t>
      </w:r>
      <w:r w:rsidR="00CE30C5" w:rsidRPr="006C06D0">
        <w:rPr>
          <w:rFonts w:asciiTheme="minorHAnsi" w:hAnsiTheme="minorHAnsi" w:cstheme="minorHAnsi"/>
          <w:sz w:val="20"/>
          <w:szCs w:val="20"/>
        </w:rPr>
        <w:t>XI</w:t>
      </w:r>
      <w:r w:rsidRPr="006C06D0">
        <w:rPr>
          <w:rFonts w:asciiTheme="minorHAnsi" w:hAnsiTheme="minorHAnsi" w:cstheme="minorHAnsi"/>
          <w:sz w:val="20"/>
          <w:szCs w:val="20"/>
        </w:rPr>
        <w:t xml:space="preserve"> niniejszego Zapytania ofertowego.</w:t>
      </w:r>
    </w:p>
    <w:p w14:paraId="53E6386F" w14:textId="3B8F26B2" w:rsidR="003F096F" w:rsidRPr="004665D9" w:rsidRDefault="00D50EFA" w:rsidP="00326310">
      <w:pPr>
        <w:pStyle w:val="Akapitzlist"/>
        <w:numPr>
          <w:ilvl w:val="1"/>
          <w:numId w:val="4"/>
        </w:numPr>
        <w:tabs>
          <w:tab w:val="left" w:pos="-7088"/>
        </w:tabs>
        <w:spacing w:after="120"/>
        <w:ind w:left="709" w:right="210" w:hanging="284"/>
        <w:rPr>
          <w:rFonts w:asciiTheme="minorHAnsi" w:hAnsiTheme="minorHAnsi" w:cstheme="minorHAnsi"/>
          <w:sz w:val="20"/>
          <w:szCs w:val="20"/>
        </w:rPr>
      </w:pPr>
      <w:r>
        <w:rPr>
          <w:rFonts w:asciiTheme="minorHAnsi" w:hAnsiTheme="minorHAnsi" w:cstheme="minorHAnsi"/>
          <w:sz w:val="20"/>
          <w:szCs w:val="20"/>
        </w:rPr>
        <w:t xml:space="preserve">Podpisane oświadczenie o braku podstaw wykluczenia zgodnie z Załącznikiem nr 7 </w:t>
      </w:r>
      <w:r w:rsidR="00CE30C5" w:rsidRPr="004665D9">
        <w:rPr>
          <w:rFonts w:asciiTheme="minorHAnsi" w:hAnsiTheme="minorHAnsi" w:cstheme="minorHAnsi"/>
          <w:sz w:val="20"/>
          <w:szCs w:val="20"/>
        </w:rPr>
        <w:t>.</w:t>
      </w:r>
    </w:p>
    <w:p w14:paraId="03684FD9" w14:textId="7C8B61CF" w:rsidR="00272C7E" w:rsidRPr="00903603" w:rsidRDefault="00272C7E" w:rsidP="009B4D49">
      <w:pPr>
        <w:tabs>
          <w:tab w:val="left" w:pos="1675"/>
        </w:tabs>
        <w:ind w:right="52"/>
        <w:jc w:val="both"/>
        <w:rPr>
          <w:rFonts w:asciiTheme="minorHAnsi" w:hAnsiTheme="minorHAnsi" w:cstheme="minorHAnsi"/>
          <w:sz w:val="20"/>
          <w:szCs w:val="20"/>
        </w:rPr>
      </w:pPr>
      <w:r w:rsidRPr="009B4D49">
        <w:rPr>
          <w:rFonts w:asciiTheme="minorHAnsi" w:hAnsiTheme="minorHAnsi" w:cstheme="minorHAnsi"/>
          <w:b/>
          <w:sz w:val="20"/>
          <w:szCs w:val="20"/>
        </w:rPr>
        <w:t>Uwaga:</w:t>
      </w:r>
      <w:r w:rsidRPr="00903603">
        <w:rPr>
          <w:rFonts w:asciiTheme="minorHAnsi" w:hAnsiTheme="minorHAnsi" w:cstheme="minorHAnsi"/>
          <w:sz w:val="20"/>
          <w:szCs w:val="20"/>
        </w:rPr>
        <w:t xml:space="preserve"> wszystkie wymienione powyżej dokumenty, w tym oferta Wykonawcy składane są poprzez Bazę Konkurencyjności. Dokumenty składane zostaną w postaci elektronicznej. Wszystkie składane przez Wykonawcę dokumenty opatrzone powinny zostać kwalifikowanym podpisem elektronicznym z ważnym certyfikatem. </w:t>
      </w:r>
    </w:p>
    <w:p w14:paraId="53CBE247" w14:textId="77777777" w:rsidR="00272C7E" w:rsidRPr="00903603" w:rsidRDefault="00272C7E" w:rsidP="00272C7E">
      <w:pPr>
        <w:tabs>
          <w:tab w:val="left" w:pos="1675"/>
        </w:tabs>
        <w:ind w:right="212"/>
        <w:jc w:val="both"/>
        <w:rPr>
          <w:rFonts w:asciiTheme="minorHAnsi" w:hAnsiTheme="minorHAnsi" w:cstheme="minorHAnsi"/>
          <w:sz w:val="20"/>
          <w:szCs w:val="20"/>
        </w:rPr>
      </w:pPr>
    </w:p>
    <w:p w14:paraId="4FB4A6F4" w14:textId="6D0807BA" w:rsidR="00272C7E" w:rsidRPr="00903603" w:rsidRDefault="00272C7E" w:rsidP="008C71FE">
      <w:pPr>
        <w:tabs>
          <w:tab w:val="left" w:pos="1675"/>
        </w:tabs>
        <w:spacing w:after="120"/>
        <w:ind w:right="52"/>
        <w:jc w:val="both"/>
        <w:rPr>
          <w:rFonts w:asciiTheme="minorHAnsi" w:hAnsiTheme="minorHAnsi" w:cstheme="minorHAnsi"/>
          <w:sz w:val="20"/>
          <w:szCs w:val="20"/>
        </w:rPr>
      </w:pPr>
      <w:r w:rsidRPr="00113336">
        <w:rPr>
          <w:rFonts w:asciiTheme="minorHAnsi" w:hAnsiTheme="minorHAnsi" w:cstheme="minorHAnsi"/>
          <w:b/>
          <w:sz w:val="20"/>
          <w:szCs w:val="20"/>
        </w:rPr>
        <w:t>Uwaga:</w:t>
      </w:r>
      <w:r w:rsidRPr="00113336">
        <w:rPr>
          <w:rFonts w:asciiTheme="minorHAnsi" w:hAnsiTheme="minorHAnsi" w:cstheme="minorHAnsi"/>
          <w:sz w:val="20"/>
          <w:szCs w:val="20"/>
        </w:rPr>
        <w:t xml:space="preserve"> wszelkie uzupełnienia lub wyjaśnienia</w:t>
      </w:r>
      <w:r w:rsidR="00CD51B9" w:rsidRPr="00113336">
        <w:rPr>
          <w:rFonts w:asciiTheme="minorHAnsi" w:hAnsiTheme="minorHAnsi" w:cstheme="minorHAnsi"/>
          <w:sz w:val="20"/>
          <w:szCs w:val="20"/>
        </w:rPr>
        <w:t xml:space="preserve"> dotyczące złożonej oferty </w:t>
      </w:r>
      <w:r w:rsidRPr="00113336">
        <w:rPr>
          <w:rFonts w:asciiTheme="minorHAnsi" w:hAnsiTheme="minorHAnsi" w:cstheme="minorHAnsi"/>
          <w:sz w:val="20"/>
          <w:szCs w:val="20"/>
        </w:rPr>
        <w:t xml:space="preserve">składane </w:t>
      </w:r>
      <w:r w:rsidR="00CD51B9" w:rsidRPr="00113336">
        <w:rPr>
          <w:rFonts w:asciiTheme="minorHAnsi" w:hAnsiTheme="minorHAnsi" w:cstheme="minorHAnsi"/>
          <w:sz w:val="20"/>
          <w:szCs w:val="20"/>
        </w:rPr>
        <w:t xml:space="preserve">są </w:t>
      </w:r>
      <w:r w:rsidRPr="00113336">
        <w:rPr>
          <w:rFonts w:asciiTheme="minorHAnsi" w:hAnsiTheme="minorHAnsi" w:cstheme="minorHAnsi"/>
          <w:sz w:val="20"/>
          <w:szCs w:val="20"/>
        </w:rPr>
        <w:t>na wniosek Zamawiającego</w:t>
      </w:r>
      <w:r w:rsidR="00CD51B9" w:rsidRPr="00113336">
        <w:rPr>
          <w:rFonts w:asciiTheme="minorHAnsi" w:hAnsiTheme="minorHAnsi" w:cstheme="minorHAnsi"/>
          <w:sz w:val="20"/>
          <w:szCs w:val="20"/>
        </w:rPr>
        <w:t>,</w:t>
      </w:r>
      <w:r w:rsidRPr="00113336">
        <w:rPr>
          <w:rFonts w:asciiTheme="minorHAnsi" w:hAnsiTheme="minorHAnsi" w:cstheme="minorHAnsi"/>
          <w:sz w:val="20"/>
          <w:szCs w:val="20"/>
        </w:rPr>
        <w:t xml:space="preserve"> Wykonawca zobowiązany jest przesłać </w:t>
      </w:r>
      <w:r w:rsidR="00CD51B9" w:rsidRPr="00113336">
        <w:rPr>
          <w:rFonts w:asciiTheme="minorHAnsi" w:hAnsiTheme="minorHAnsi" w:cstheme="minorHAnsi"/>
          <w:sz w:val="20"/>
          <w:szCs w:val="20"/>
        </w:rPr>
        <w:t xml:space="preserve">je </w:t>
      </w:r>
      <w:r w:rsidRPr="00113336">
        <w:rPr>
          <w:rFonts w:asciiTheme="minorHAnsi" w:hAnsiTheme="minorHAnsi" w:cstheme="minorHAnsi"/>
          <w:sz w:val="20"/>
          <w:szCs w:val="20"/>
        </w:rPr>
        <w:t>środkami komunikacji elektronicznej za pośrednictwem adres email</w:t>
      </w:r>
      <w:r w:rsidR="004A34A6" w:rsidRPr="00113336">
        <w:rPr>
          <w:rFonts w:asciiTheme="minorHAnsi" w:hAnsiTheme="minorHAnsi" w:cstheme="minorHAnsi"/>
          <w:sz w:val="20"/>
          <w:szCs w:val="20"/>
        </w:rPr>
        <w:t xml:space="preserve">: </w:t>
      </w:r>
      <w:hyperlink r:id="rId10" w:history="1">
        <w:r w:rsidR="00AA258D" w:rsidRPr="00113336">
          <w:rPr>
            <w:rStyle w:val="Hipercze"/>
            <w:rFonts w:asciiTheme="minorHAnsi" w:hAnsiTheme="minorHAnsi" w:cstheme="minorHAnsi"/>
            <w:sz w:val="20"/>
            <w:szCs w:val="20"/>
          </w:rPr>
          <w:t>piotr.grzegorczyk@polregio.pl</w:t>
        </w:r>
      </w:hyperlink>
      <w:r w:rsidR="00903603">
        <w:rPr>
          <w:rFonts w:asciiTheme="minorHAnsi" w:hAnsiTheme="minorHAnsi" w:cstheme="minorHAnsi"/>
          <w:sz w:val="20"/>
          <w:szCs w:val="20"/>
        </w:rPr>
        <w:t xml:space="preserve"> </w:t>
      </w:r>
    </w:p>
    <w:p w14:paraId="03653201" w14:textId="61E0B771" w:rsidR="000915A4" w:rsidRPr="000915A4"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2</w:t>
      </w:r>
      <w:r w:rsidRPr="000915A4">
        <w:rPr>
          <w:rFonts w:asciiTheme="minorHAnsi" w:hAnsiTheme="minorHAnsi" w:cstheme="minorHAnsi"/>
          <w:sz w:val="20"/>
          <w:szCs w:val="20"/>
        </w:rPr>
        <w:t>.</w:t>
      </w:r>
      <w:r w:rsidRPr="000915A4">
        <w:rPr>
          <w:rFonts w:asciiTheme="minorHAnsi" w:hAnsiTheme="minorHAnsi" w:cstheme="minorHAnsi"/>
          <w:sz w:val="20"/>
          <w:szCs w:val="20"/>
        </w:rPr>
        <w:tab/>
        <w:t xml:space="preserve">Oferta musi być sporządzona w języku polskim, pismem czytelnym. W przypadku przedłożenia dokumentów obcojęzycznych wymagane jest złożenie wraz z takim dokumentem tłumaczenia na język polski. </w:t>
      </w:r>
    </w:p>
    <w:p w14:paraId="5C3C12F9" w14:textId="2B12E9CD" w:rsidR="000915A4" w:rsidRPr="000915A4"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3</w:t>
      </w:r>
      <w:r w:rsidRPr="000915A4">
        <w:rPr>
          <w:rFonts w:asciiTheme="minorHAnsi" w:hAnsiTheme="minorHAnsi" w:cstheme="minorHAnsi"/>
          <w:sz w:val="20"/>
          <w:szCs w:val="20"/>
        </w:rPr>
        <w:t>.</w:t>
      </w:r>
      <w:r w:rsidRPr="000915A4">
        <w:rPr>
          <w:rFonts w:asciiTheme="minorHAnsi" w:hAnsiTheme="minorHAnsi" w:cstheme="minorHAnsi"/>
          <w:sz w:val="20"/>
          <w:szCs w:val="20"/>
        </w:rPr>
        <w:tab/>
        <w:t>Poprawki naniesione na ofercie muszą być czytelne i opatrzone podpisem osoby podpisującej ofertę.</w:t>
      </w:r>
    </w:p>
    <w:p w14:paraId="07B0C6A8" w14:textId="10122E44" w:rsidR="000915A4" w:rsidRPr="000915A4"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4</w:t>
      </w:r>
      <w:r w:rsidRPr="000915A4">
        <w:rPr>
          <w:rFonts w:asciiTheme="minorHAnsi" w:hAnsiTheme="minorHAnsi" w:cstheme="minorHAnsi"/>
          <w:sz w:val="20"/>
          <w:szCs w:val="20"/>
        </w:rPr>
        <w:t>.</w:t>
      </w:r>
      <w:r w:rsidRPr="000915A4">
        <w:rPr>
          <w:rFonts w:asciiTheme="minorHAnsi" w:hAnsiTheme="minorHAnsi" w:cstheme="minorHAnsi"/>
          <w:sz w:val="20"/>
          <w:szCs w:val="20"/>
        </w:rPr>
        <w:tab/>
        <w:t>Oferta nie podlega zwrotowi.</w:t>
      </w:r>
    </w:p>
    <w:p w14:paraId="23C1D999" w14:textId="3305D911" w:rsidR="000915A4" w:rsidRPr="000915A4"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5</w:t>
      </w:r>
      <w:r w:rsidRPr="000915A4">
        <w:rPr>
          <w:rFonts w:asciiTheme="minorHAnsi" w:hAnsiTheme="minorHAnsi" w:cstheme="minorHAnsi"/>
          <w:sz w:val="20"/>
          <w:szCs w:val="20"/>
        </w:rPr>
        <w:t>.</w:t>
      </w:r>
      <w:r w:rsidRPr="000915A4">
        <w:rPr>
          <w:rFonts w:asciiTheme="minorHAnsi" w:hAnsiTheme="minorHAnsi" w:cstheme="minorHAnsi"/>
          <w:sz w:val="20"/>
          <w:szCs w:val="20"/>
        </w:rPr>
        <w:tab/>
        <w:t xml:space="preserve">Zamawiający dokona poprawienia w treści oferty oczywistych omyłek rachunkowych. </w:t>
      </w:r>
    </w:p>
    <w:p w14:paraId="4B583959" w14:textId="77777777" w:rsidR="00BE45BC"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6</w:t>
      </w:r>
      <w:r w:rsidRPr="000915A4">
        <w:rPr>
          <w:rFonts w:asciiTheme="minorHAnsi" w:hAnsiTheme="minorHAnsi" w:cstheme="minorHAnsi"/>
          <w:sz w:val="20"/>
          <w:szCs w:val="20"/>
        </w:rPr>
        <w:t>.</w:t>
      </w:r>
      <w:r w:rsidRPr="000915A4">
        <w:rPr>
          <w:rFonts w:asciiTheme="minorHAnsi" w:hAnsiTheme="minorHAnsi" w:cstheme="minorHAnsi"/>
          <w:sz w:val="20"/>
          <w:szCs w:val="20"/>
        </w:rPr>
        <w:tab/>
        <w:t xml:space="preserve">Zamawiający zastrzega możliwość unieważnienia prowadzanego Zapytania o cenę bez podawania przyczyny. </w:t>
      </w:r>
    </w:p>
    <w:p w14:paraId="7BB0F319" w14:textId="31961AA5" w:rsidR="00272C7E" w:rsidRPr="004665D9" w:rsidRDefault="000915A4" w:rsidP="00BE45BC">
      <w:pPr>
        <w:pStyle w:val="Tekstpodstawowy"/>
        <w:ind w:left="284" w:hanging="284"/>
        <w:rPr>
          <w:rFonts w:asciiTheme="minorHAnsi" w:hAnsiTheme="minorHAnsi" w:cstheme="minorHAnsi"/>
          <w:sz w:val="20"/>
          <w:szCs w:val="20"/>
        </w:rPr>
      </w:pPr>
      <w:r>
        <w:rPr>
          <w:rFonts w:asciiTheme="minorHAnsi" w:hAnsiTheme="minorHAnsi" w:cstheme="minorHAnsi"/>
          <w:sz w:val="20"/>
          <w:szCs w:val="20"/>
        </w:rPr>
        <w:t>7</w:t>
      </w:r>
      <w:r w:rsidRPr="000915A4">
        <w:rPr>
          <w:rFonts w:asciiTheme="minorHAnsi" w:hAnsiTheme="minorHAnsi" w:cstheme="minorHAnsi"/>
          <w:sz w:val="20"/>
          <w:szCs w:val="20"/>
        </w:rPr>
        <w:t>.</w:t>
      </w:r>
      <w:r w:rsidRPr="000915A4">
        <w:rPr>
          <w:rFonts w:asciiTheme="minorHAnsi" w:hAnsiTheme="minorHAnsi" w:cstheme="minorHAnsi"/>
          <w:sz w:val="20"/>
          <w:szCs w:val="20"/>
        </w:rPr>
        <w:tab/>
        <w:t>Zamawiający zastrzega możliwość nie udzielenia zamówienia wybranemu w prowadzonym postepowaniu Wykonawcy.</w:t>
      </w:r>
    </w:p>
    <w:p w14:paraId="4E6AF5CD" w14:textId="77777777" w:rsidR="00272C7E" w:rsidRPr="004665D9" w:rsidRDefault="00272C7E" w:rsidP="00272C7E">
      <w:pPr>
        <w:pStyle w:val="Tekstpodstawowy"/>
        <w:spacing w:before="1"/>
        <w:ind w:left="0"/>
        <w:rPr>
          <w:rFonts w:asciiTheme="minorHAnsi" w:hAnsiTheme="minorHAnsi" w:cstheme="minorHAnsi"/>
          <w:sz w:val="20"/>
          <w:szCs w:val="20"/>
        </w:rPr>
      </w:pPr>
    </w:p>
    <w:p w14:paraId="78648CB7" w14:textId="6F7DFE00" w:rsidR="00272C7E" w:rsidRDefault="00272C7E" w:rsidP="008939D5">
      <w:pPr>
        <w:pStyle w:val="Nagwek1"/>
        <w:tabs>
          <w:tab w:val="left" w:pos="3213"/>
          <w:tab w:val="left" w:pos="3214"/>
        </w:tabs>
        <w:ind w:left="900" w:firstLine="630"/>
        <w:jc w:val="both"/>
        <w:rPr>
          <w:rFonts w:asciiTheme="minorHAnsi" w:hAnsiTheme="minorHAnsi" w:cstheme="minorHAnsi"/>
          <w:spacing w:val="-2"/>
          <w:sz w:val="20"/>
          <w:szCs w:val="20"/>
        </w:rPr>
      </w:pPr>
      <w:r w:rsidRPr="004665D9">
        <w:rPr>
          <w:rFonts w:asciiTheme="minorHAnsi" w:hAnsiTheme="minorHAnsi" w:cstheme="minorHAnsi"/>
          <w:sz w:val="20"/>
          <w:szCs w:val="20"/>
        </w:rPr>
        <w:t xml:space="preserve">                     X</w:t>
      </w:r>
      <w:r w:rsidR="00CE30C5" w:rsidRPr="004665D9">
        <w:rPr>
          <w:rFonts w:asciiTheme="minorHAnsi" w:hAnsiTheme="minorHAnsi" w:cstheme="minorHAnsi"/>
          <w:sz w:val="20"/>
          <w:szCs w:val="20"/>
        </w:rPr>
        <w:t>III</w:t>
      </w:r>
      <w:r w:rsidRPr="004665D9">
        <w:rPr>
          <w:rFonts w:asciiTheme="minorHAnsi" w:hAnsiTheme="minorHAnsi" w:cstheme="minorHAnsi"/>
          <w:sz w:val="20"/>
          <w:szCs w:val="20"/>
        </w:rPr>
        <w:t>.</w:t>
      </w:r>
      <w:r w:rsidR="008939D5">
        <w:rPr>
          <w:rFonts w:asciiTheme="minorHAnsi" w:hAnsiTheme="minorHAnsi" w:cstheme="minorHAnsi"/>
          <w:sz w:val="20"/>
          <w:szCs w:val="20"/>
        </w:rPr>
        <w:t xml:space="preserve">    </w:t>
      </w:r>
      <w:r w:rsidRPr="004665D9">
        <w:rPr>
          <w:rFonts w:asciiTheme="minorHAnsi" w:hAnsiTheme="minorHAnsi" w:cstheme="minorHAnsi"/>
          <w:sz w:val="20"/>
          <w:szCs w:val="20"/>
        </w:rPr>
        <w:t>MIEJSCE</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I</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TERMIN</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SKŁADANIA</w:t>
      </w:r>
      <w:r w:rsidRPr="004665D9">
        <w:rPr>
          <w:rFonts w:asciiTheme="minorHAnsi" w:hAnsiTheme="minorHAnsi" w:cstheme="minorHAnsi"/>
          <w:spacing w:val="-2"/>
          <w:sz w:val="20"/>
          <w:szCs w:val="20"/>
        </w:rPr>
        <w:t xml:space="preserve"> OFERT</w:t>
      </w:r>
    </w:p>
    <w:p w14:paraId="6D9C067F" w14:textId="77777777" w:rsidR="008939D5" w:rsidRPr="004665D9" w:rsidRDefault="008939D5" w:rsidP="008939D5">
      <w:pPr>
        <w:pStyle w:val="Nagwek1"/>
        <w:tabs>
          <w:tab w:val="left" w:pos="3213"/>
          <w:tab w:val="left" w:pos="3214"/>
        </w:tabs>
        <w:ind w:left="900" w:firstLine="630"/>
        <w:jc w:val="both"/>
        <w:rPr>
          <w:rFonts w:asciiTheme="minorHAnsi" w:hAnsiTheme="minorHAnsi" w:cstheme="minorHAnsi"/>
          <w:sz w:val="20"/>
          <w:szCs w:val="20"/>
        </w:rPr>
      </w:pPr>
    </w:p>
    <w:p w14:paraId="4477411D" w14:textId="7C0B4165" w:rsidR="00272C7E" w:rsidRPr="00331154" w:rsidRDefault="00272C7E" w:rsidP="00326310">
      <w:pPr>
        <w:pStyle w:val="Akapitzlist"/>
        <w:numPr>
          <w:ilvl w:val="0"/>
          <w:numId w:val="3"/>
        </w:numPr>
        <w:tabs>
          <w:tab w:val="left" w:pos="543"/>
        </w:tabs>
        <w:ind w:left="284" w:right="216"/>
        <w:rPr>
          <w:rFonts w:asciiTheme="minorHAnsi" w:hAnsiTheme="minorHAnsi" w:cstheme="minorHAnsi"/>
          <w:sz w:val="20"/>
          <w:szCs w:val="20"/>
        </w:rPr>
      </w:pPr>
      <w:r w:rsidRPr="00331154">
        <w:rPr>
          <w:rFonts w:asciiTheme="minorHAnsi" w:hAnsiTheme="minorHAnsi" w:cstheme="minorHAnsi"/>
          <w:sz w:val="20"/>
          <w:szCs w:val="20"/>
        </w:rPr>
        <w:t xml:space="preserve">Ofertę należy złożyć wyłącznie za pośrednictwem Bazy Konkurencyjności (BK 2021) do dnia </w:t>
      </w:r>
      <w:r w:rsidR="00AE4288">
        <w:rPr>
          <w:rFonts w:asciiTheme="minorHAnsi" w:hAnsiTheme="minorHAnsi" w:cstheme="minorHAnsi"/>
          <w:sz w:val="20"/>
          <w:szCs w:val="20"/>
        </w:rPr>
        <w:t>10 maja</w:t>
      </w:r>
      <w:r w:rsidR="00CE30C5" w:rsidRPr="00331154">
        <w:rPr>
          <w:rFonts w:asciiTheme="minorHAnsi" w:hAnsiTheme="minorHAnsi" w:cstheme="minorHAnsi"/>
          <w:sz w:val="20"/>
          <w:szCs w:val="20"/>
        </w:rPr>
        <w:t xml:space="preserve"> </w:t>
      </w:r>
      <w:r w:rsidR="00B97C90" w:rsidRPr="00331154">
        <w:rPr>
          <w:rFonts w:asciiTheme="minorHAnsi" w:hAnsiTheme="minorHAnsi" w:cstheme="minorHAnsi"/>
          <w:sz w:val="20"/>
          <w:szCs w:val="20"/>
        </w:rPr>
        <w:t xml:space="preserve"> 2024</w:t>
      </w:r>
      <w:r w:rsidRPr="00331154">
        <w:rPr>
          <w:rFonts w:asciiTheme="minorHAnsi" w:hAnsiTheme="minorHAnsi" w:cstheme="minorHAnsi"/>
          <w:sz w:val="20"/>
          <w:szCs w:val="20"/>
        </w:rPr>
        <w:t xml:space="preserve"> r.</w:t>
      </w:r>
      <w:r w:rsidR="00BE45BC" w:rsidRPr="00331154">
        <w:rPr>
          <w:rFonts w:asciiTheme="minorHAnsi" w:hAnsiTheme="minorHAnsi" w:cstheme="minorHAnsi"/>
          <w:sz w:val="20"/>
          <w:szCs w:val="20"/>
        </w:rPr>
        <w:t xml:space="preserve"> </w:t>
      </w:r>
      <w:r w:rsidRPr="00331154">
        <w:rPr>
          <w:rFonts w:asciiTheme="minorHAnsi" w:hAnsiTheme="minorHAnsi" w:cstheme="minorHAnsi"/>
          <w:sz w:val="20"/>
          <w:szCs w:val="20"/>
        </w:rPr>
        <w:t xml:space="preserve"> do godziny </w:t>
      </w:r>
      <w:r w:rsidR="00BE45BC" w:rsidRPr="00331154">
        <w:rPr>
          <w:rFonts w:asciiTheme="minorHAnsi" w:hAnsiTheme="minorHAnsi" w:cstheme="minorHAnsi"/>
          <w:sz w:val="20"/>
          <w:szCs w:val="20"/>
        </w:rPr>
        <w:t xml:space="preserve"> </w:t>
      </w:r>
      <w:r w:rsidRPr="00331154">
        <w:rPr>
          <w:rFonts w:asciiTheme="minorHAnsi" w:hAnsiTheme="minorHAnsi" w:cstheme="minorHAnsi"/>
          <w:sz w:val="20"/>
          <w:szCs w:val="20"/>
        </w:rPr>
        <w:t>10:00.</w:t>
      </w:r>
    </w:p>
    <w:p w14:paraId="2E09E076" w14:textId="77777777" w:rsidR="00272C7E" w:rsidRPr="00903603" w:rsidRDefault="00272C7E" w:rsidP="00326310">
      <w:pPr>
        <w:pStyle w:val="Akapitzlist"/>
        <w:numPr>
          <w:ilvl w:val="0"/>
          <w:numId w:val="3"/>
        </w:numPr>
        <w:tabs>
          <w:tab w:val="left" w:pos="543"/>
        </w:tabs>
        <w:ind w:left="284" w:right="216"/>
        <w:rPr>
          <w:rFonts w:asciiTheme="minorHAnsi" w:hAnsiTheme="minorHAnsi" w:cstheme="minorHAnsi"/>
          <w:sz w:val="20"/>
          <w:szCs w:val="20"/>
        </w:rPr>
      </w:pPr>
      <w:r w:rsidRPr="00903603">
        <w:rPr>
          <w:rFonts w:asciiTheme="minorHAnsi" w:hAnsiTheme="minorHAnsi" w:cstheme="minorHAnsi"/>
          <w:sz w:val="20"/>
          <w:szCs w:val="20"/>
        </w:rPr>
        <w:t>O wpłynięciu oferty decyduje data i godzina jej złożenia poprzez Bazę Konkurencyjności (BK2021).</w:t>
      </w:r>
    </w:p>
    <w:p w14:paraId="43A28FBC" w14:textId="226247F9" w:rsidR="00F96377" w:rsidRPr="00AA258D" w:rsidRDefault="00F96377" w:rsidP="00326310">
      <w:pPr>
        <w:pStyle w:val="Akapitzlist"/>
        <w:numPr>
          <w:ilvl w:val="0"/>
          <w:numId w:val="3"/>
        </w:numPr>
        <w:ind w:left="284"/>
        <w:rPr>
          <w:rFonts w:asciiTheme="minorHAnsi" w:hAnsiTheme="minorHAnsi" w:cstheme="minorHAnsi"/>
          <w:sz w:val="20"/>
          <w:szCs w:val="20"/>
        </w:rPr>
      </w:pPr>
      <w:r w:rsidRPr="00AA258D">
        <w:rPr>
          <w:rFonts w:asciiTheme="minorHAnsi" w:hAnsiTheme="minorHAnsi" w:cstheme="minorHAnsi"/>
          <w:sz w:val="20"/>
          <w:szCs w:val="20"/>
        </w:rPr>
        <w:t xml:space="preserve">Oferta powinna być opatrzona adnotacją „Oferta w odpowiedzi na zapytanie ofertowe z dnia </w:t>
      </w:r>
      <w:r w:rsidR="00AE4288">
        <w:rPr>
          <w:rFonts w:asciiTheme="minorHAnsi" w:hAnsiTheme="minorHAnsi" w:cstheme="minorHAnsi"/>
          <w:sz w:val="20"/>
          <w:szCs w:val="20"/>
        </w:rPr>
        <w:t>15</w:t>
      </w:r>
      <w:r w:rsidR="00BE45BC" w:rsidRPr="00AA258D">
        <w:rPr>
          <w:rFonts w:asciiTheme="minorHAnsi" w:hAnsiTheme="minorHAnsi" w:cstheme="minorHAnsi"/>
          <w:sz w:val="20"/>
          <w:szCs w:val="20"/>
        </w:rPr>
        <w:t xml:space="preserve"> </w:t>
      </w:r>
      <w:r w:rsidR="00114686">
        <w:rPr>
          <w:rFonts w:asciiTheme="minorHAnsi" w:hAnsiTheme="minorHAnsi" w:cstheme="minorHAnsi"/>
          <w:sz w:val="20"/>
          <w:szCs w:val="20"/>
        </w:rPr>
        <w:t>kwietnia</w:t>
      </w:r>
      <w:r w:rsidR="00DD123B" w:rsidRPr="00AA258D">
        <w:rPr>
          <w:rFonts w:asciiTheme="minorHAnsi" w:hAnsiTheme="minorHAnsi" w:cstheme="minorHAnsi"/>
          <w:sz w:val="20"/>
          <w:szCs w:val="20"/>
        </w:rPr>
        <w:t xml:space="preserve"> </w:t>
      </w:r>
      <w:r w:rsidR="0083235B" w:rsidRPr="00AA258D">
        <w:rPr>
          <w:rFonts w:asciiTheme="minorHAnsi" w:hAnsiTheme="minorHAnsi" w:cstheme="minorHAnsi"/>
          <w:sz w:val="20"/>
          <w:szCs w:val="20"/>
        </w:rPr>
        <w:t>2024</w:t>
      </w:r>
      <w:r w:rsidRPr="00AA258D">
        <w:rPr>
          <w:rFonts w:asciiTheme="minorHAnsi" w:hAnsiTheme="minorHAnsi" w:cstheme="minorHAnsi"/>
          <w:sz w:val="20"/>
          <w:szCs w:val="20"/>
        </w:rPr>
        <w:t xml:space="preserve"> r.”.</w:t>
      </w:r>
    </w:p>
    <w:p w14:paraId="08F88E53" w14:textId="501BB79F" w:rsidR="00272C7E" w:rsidRDefault="00272C7E" w:rsidP="00113336">
      <w:pPr>
        <w:pStyle w:val="Nagwek1"/>
        <w:tabs>
          <w:tab w:val="left" w:pos="2368"/>
          <w:tab w:val="left" w:pos="2369"/>
        </w:tabs>
        <w:spacing w:before="134"/>
        <w:jc w:val="both"/>
        <w:rPr>
          <w:rFonts w:asciiTheme="minorHAnsi" w:hAnsiTheme="minorHAnsi" w:cstheme="minorHAnsi"/>
          <w:spacing w:val="-2"/>
          <w:sz w:val="20"/>
          <w:szCs w:val="20"/>
        </w:rPr>
      </w:pPr>
      <w:r w:rsidRPr="00AA258D">
        <w:rPr>
          <w:rFonts w:asciiTheme="minorHAnsi" w:hAnsiTheme="minorHAnsi" w:cstheme="minorHAnsi"/>
          <w:sz w:val="20"/>
          <w:szCs w:val="20"/>
        </w:rPr>
        <w:t xml:space="preserve">                     </w:t>
      </w:r>
      <w:r w:rsidR="008939D5" w:rsidRPr="00AA258D">
        <w:rPr>
          <w:rFonts w:asciiTheme="minorHAnsi" w:hAnsiTheme="minorHAnsi" w:cstheme="minorHAnsi"/>
          <w:sz w:val="20"/>
          <w:szCs w:val="20"/>
        </w:rPr>
        <w:t xml:space="preserve">                             </w:t>
      </w:r>
      <w:r w:rsidRPr="00AA258D">
        <w:rPr>
          <w:rFonts w:asciiTheme="minorHAnsi" w:hAnsiTheme="minorHAnsi" w:cstheme="minorHAnsi"/>
          <w:sz w:val="20"/>
          <w:szCs w:val="20"/>
        </w:rPr>
        <w:t>XI</w:t>
      </w:r>
      <w:r w:rsidR="00CE30C5" w:rsidRPr="00AA258D">
        <w:rPr>
          <w:rFonts w:asciiTheme="minorHAnsi" w:hAnsiTheme="minorHAnsi" w:cstheme="minorHAnsi"/>
          <w:sz w:val="20"/>
          <w:szCs w:val="20"/>
        </w:rPr>
        <w:t>V</w:t>
      </w:r>
      <w:r w:rsidRPr="00AA258D">
        <w:rPr>
          <w:rFonts w:asciiTheme="minorHAnsi" w:hAnsiTheme="minorHAnsi" w:cstheme="minorHAnsi"/>
          <w:sz w:val="20"/>
          <w:szCs w:val="20"/>
        </w:rPr>
        <w:t>.</w:t>
      </w:r>
      <w:r w:rsidR="008939D5" w:rsidRPr="00AA258D">
        <w:rPr>
          <w:rFonts w:asciiTheme="minorHAnsi" w:hAnsiTheme="minorHAnsi" w:cstheme="minorHAnsi"/>
          <w:sz w:val="20"/>
          <w:szCs w:val="20"/>
        </w:rPr>
        <w:t xml:space="preserve"> </w:t>
      </w:r>
      <w:r w:rsidRPr="00AA258D">
        <w:rPr>
          <w:rFonts w:asciiTheme="minorHAnsi" w:hAnsiTheme="minorHAnsi" w:cstheme="minorHAnsi"/>
          <w:sz w:val="20"/>
          <w:szCs w:val="20"/>
        </w:rPr>
        <w:t>TRYB</w:t>
      </w:r>
      <w:r w:rsidRPr="00AA258D">
        <w:rPr>
          <w:rFonts w:asciiTheme="minorHAnsi" w:hAnsiTheme="minorHAnsi" w:cstheme="minorHAnsi"/>
          <w:spacing w:val="-5"/>
          <w:sz w:val="20"/>
          <w:szCs w:val="20"/>
        </w:rPr>
        <w:t xml:space="preserve"> </w:t>
      </w:r>
      <w:r w:rsidRPr="00AA258D">
        <w:rPr>
          <w:rFonts w:asciiTheme="minorHAnsi" w:hAnsiTheme="minorHAnsi" w:cstheme="minorHAnsi"/>
          <w:sz w:val="20"/>
          <w:szCs w:val="20"/>
        </w:rPr>
        <w:t>I</w:t>
      </w:r>
      <w:r w:rsidRPr="00AA258D">
        <w:rPr>
          <w:rFonts w:asciiTheme="minorHAnsi" w:hAnsiTheme="minorHAnsi" w:cstheme="minorHAnsi"/>
          <w:spacing w:val="-4"/>
          <w:sz w:val="20"/>
          <w:szCs w:val="20"/>
        </w:rPr>
        <w:t xml:space="preserve"> </w:t>
      </w:r>
      <w:r w:rsidRPr="00AA258D">
        <w:rPr>
          <w:rFonts w:asciiTheme="minorHAnsi" w:hAnsiTheme="minorHAnsi" w:cstheme="minorHAnsi"/>
          <w:sz w:val="20"/>
          <w:szCs w:val="20"/>
        </w:rPr>
        <w:t>TERMIN</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OGŁOSZENIA</w:t>
      </w:r>
      <w:r w:rsidRPr="004665D9">
        <w:rPr>
          <w:rFonts w:asciiTheme="minorHAnsi" w:hAnsiTheme="minorHAnsi" w:cstheme="minorHAnsi"/>
          <w:spacing w:val="-3"/>
          <w:sz w:val="20"/>
          <w:szCs w:val="20"/>
        </w:rPr>
        <w:t xml:space="preserve"> </w:t>
      </w:r>
      <w:r w:rsidRPr="004665D9">
        <w:rPr>
          <w:rFonts w:asciiTheme="minorHAnsi" w:hAnsiTheme="minorHAnsi" w:cstheme="minorHAnsi"/>
          <w:sz w:val="20"/>
          <w:szCs w:val="20"/>
        </w:rPr>
        <w:t>WYNIKÓW</w:t>
      </w:r>
      <w:r w:rsidRPr="004665D9">
        <w:rPr>
          <w:rFonts w:asciiTheme="minorHAnsi" w:hAnsiTheme="minorHAnsi" w:cstheme="minorHAnsi"/>
          <w:spacing w:val="-4"/>
          <w:sz w:val="20"/>
          <w:szCs w:val="20"/>
        </w:rPr>
        <w:t xml:space="preserve"> </w:t>
      </w:r>
      <w:r w:rsidRPr="004665D9">
        <w:rPr>
          <w:rFonts w:asciiTheme="minorHAnsi" w:hAnsiTheme="minorHAnsi" w:cstheme="minorHAnsi"/>
          <w:spacing w:val="-2"/>
          <w:sz w:val="20"/>
          <w:szCs w:val="20"/>
        </w:rPr>
        <w:t>POSTĘPOWANIA</w:t>
      </w:r>
    </w:p>
    <w:p w14:paraId="3C9B95FA" w14:textId="77777777" w:rsidR="008939D5" w:rsidRPr="004665D9" w:rsidRDefault="008939D5" w:rsidP="00272C7E">
      <w:pPr>
        <w:pStyle w:val="Nagwek1"/>
        <w:tabs>
          <w:tab w:val="left" w:pos="2368"/>
          <w:tab w:val="left" w:pos="2369"/>
        </w:tabs>
        <w:spacing w:before="134"/>
        <w:jc w:val="both"/>
        <w:rPr>
          <w:rFonts w:asciiTheme="minorHAnsi" w:hAnsiTheme="minorHAnsi" w:cstheme="minorHAnsi"/>
          <w:sz w:val="20"/>
          <w:szCs w:val="20"/>
        </w:rPr>
      </w:pPr>
    </w:p>
    <w:p w14:paraId="4278B6B5" w14:textId="77777777" w:rsidR="00272C7E" w:rsidRPr="004665D9" w:rsidRDefault="00272C7E" w:rsidP="00326310">
      <w:pPr>
        <w:pStyle w:val="Akapitzlist"/>
        <w:numPr>
          <w:ilvl w:val="0"/>
          <w:numId w:val="2"/>
        </w:numPr>
        <w:tabs>
          <w:tab w:val="left" w:pos="-7088"/>
        </w:tabs>
        <w:ind w:left="284" w:hanging="284"/>
        <w:rPr>
          <w:rFonts w:asciiTheme="minorHAnsi" w:hAnsiTheme="minorHAnsi" w:cstheme="minorHAnsi"/>
          <w:sz w:val="20"/>
          <w:szCs w:val="20"/>
        </w:rPr>
      </w:pPr>
      <w:r w:rsidRPr="004665D9">
        <w:rPr>
          <w:rFonts w:asciiTheme="minorHAnsi" w:hAnsiTheme="minorHAnsi" w:cstheme="minorHAnsi"/>
          <w:sz w:val="20"/>
          <w:szCs w:val="20"/>
        </w:rPr>
        <w:t>Po wyborze Wykonawcy wyniki postępowania zostaną umieszczone niezwłocznie po wyborze wykonawcy w Bazie Konkurencyjności ( BK 2021).</w:t>
      </w:r>
    </w:p>
    <w:p w14:paraId="2C060C35" w14:textId="77777777" w:rsidR="00272C7E" w:rsidRPr="004665D9" w:rsidRDefault="00272C7E" w:rsidP="00326310">
      <w:pPr>
        <w:pStyle w:val="Akapitzlist"/>
        <w:numPr>
          <w:ilvl w:val="0"/>
          <w:numId w:val="2"/>
        </w:numPr>
        <w:tabs>
          <w:tab w:val="left" w:pos="-7088"/>
        </w:tabs>
        <w:ind w:left="284" w:right="52" w:hanging="284"/>
        <w:rPr>
          <w:rFonts w:asciiTheme="minorHAnsi" w:hAnsiTheme="minorHAnsi" w:cstheme="minorHAnsi"/>
          <w:sz w:val="20"/>
          <w:szCs w:val="20"/>
        </w:rPr>
      </w:pPr>
      <w:r w:rsidRPr="004665D9">
        <w:rPr>
          <w:rFonts w:asciiTheme="minorHAnsi" w:hAnsiTheme="minorHAnsi" w:cstheme="minorHAnsi"/>
          <w:sz w:val="20"/>
          <w:szCs w:val="20"/>
        </w:rPr>
        <w:t>Wykonawca składając ofertę pozostaje nią związany przez okres 30 dni licząc od dnia upływu terminu składania ofert.</w:t>
      </w:r>
    </w:p>
    <w:p w14:paraId="5B205586" w14:textId="77777777" w:rsidR="000915A4" w:rsidRPr="004665D9" w:rsidRDefault="000915A4" w:rsidP="00272C7E">
      <w:pPr>
        <w:pStyle w:val="Tekstpodstawowy"/>
        <w:ind w:left="0"/>
        <w:rPr>
          <w:rFonts w:asciiTheme="minorHAnsi" w:hAnsiTheme="minorHAnsi" w:cstheme="minorHAnsi"/>
          <w:sz w:val="20"/>
          <w:szCs w:val="20"/>
        </w:rPr>
      </w:pPr>
    </w:p>
    <w:p w14:paraId="7EA16BD5" w14:textId="13FF1058" w:rsidR="00272C7E" w:rsidRPr="004665D9" w:rsidRDefault="008939D5" w:rsidP="0098719F">
      <w:pPr>
        <w:pStyle w:val="Tekstpodstawowy"/>
        <w:spacing w:before="7"/>
        <w:ind w:left="1440"/>
        <w:rPr>
          <w:rFonts w:asciiTheme="minorHAnsi" w:hAnsiTheme="minorHAnsi" w:cstheme="minorHAnsi"/>
          <w:b/>
          <w:bCs/>
          <w:sz w:val="20"/>
          <w:szCs w:val="20"/>
        </w:rPr>
      </w:pPr>
      <w:r>
        <w:rPr>
          <w:rFonts w:asciiTheme="minorHAnsi" w:hAnsiTheme="minorHAnsi" w:cstheme="minorHAnsi"/>
          <w:b/>
          <w:bCs/>
          <w:sz w:val="20"/>
          <w:szCs w:val="20"/>
        </w:rPr>
        <w:t xml:space="preserve">                   </w:t>
      </w:r>
      <w:r w:rsidR="0098719F" w:rsidRPr="004665D9">
        <w:rPr>
          <w:rFonts w:asciiTheme="minorHAnsi" w:hAnsiTheme="minorHAnsi" w:cstheme="minorHAnsi"/>
          <w:b/>
          <w:bCs/>
          <w:sz w:val="20"/>
          <w:szCs w:val="20"/>
        </w:rPr>
        <w:t>XV. ZABEZPIECZENIE NALEŻYTEGO WYKONANIA UMOWY</w:t>
      </w:r>
    </w:p>
    <w:p w14:paraId="39AC46AF" w14:textId="77777777" w:rsidR="0098719F" w:rsidRPr="004665D9" w:rsidRDefault="0098719F" w:rsidP="0098719F">
      <w:pPr>
        <w:pStyle w:val="Tekstpodstawowy"/>
        <w:spacing w:before="7"/>
        <w:ind w:left="1440"/>
        <w:rPr>
          <w:rFonts w:asciiTheme="minorHAnsi" w:hAnsiTheme="minorHAnsi" w:cstheme="minorHAnsi"/>
          <w:sz w:val="20"/>
          <w:szCs w:val="20"/>
        </w:rPr>
      </w:pPr>
    </w:p>
    <w:p w14:paraId="53DA2155" w14:textId="77777777" w:rsidR="0098719F" w:rsidRPr="004665D9"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Przed zawarciem umowy Wykonawca, którego oferta zostanie uznana za najkorzystniejszą, obowiązany jest wnieść zabezpieczenie należytego wykonania umowy na sumę stanowiącą </w:t>
      </w:r>
      <w:r w:rsidRPr="004665D9">
        <w:rPr>
          <w:rFonts w:asciiTheme="minorHAnsi" w:hAnsiTheme="minorHAnsi" w:cstheme="minorHAnsi"/>
          <w:sz w:val="20"/>
          <w:szCs w:val="20"/>
        </w:rPr>
        <w:t>2</w:t>
      </w:r>
      <w:r w:rsidRPr="004665D9">
        <w:rPr>
          <w:rFonts w:asciiTheme="minorHAnsi" w:hAnsiTheme="minorHAnsi" w:cstheme="minorHAnsi"/>
          <w:color w:val="000000"/>
          <w:sz w:val="20"/>
          <w:szCs w:val="20"/>
        </w:rPr>
        <w:t xml:space="preserve"> % ceny oferty brutto.</w:t>
      </w:r>
    </w:p>
    <w:p w14:paraId="723D8CD2" w14:textId="658BC659" w:rsidR="0098719F" w:rsidRPr="004665D9"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Zabezpieczenie należytego wykonania Umowy, zwane dalej „zabezpieczeniem”, służy do pokrycia roszczeń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z tytułu niewykonania lub nienależytego wykonania zamówienia, w tym roszczeń z tytułu gwarancji i kar umownych oraz</w:t>
      </w:r>
      <w:r w:rsidRPr="004665D9">
        <w:rPr>
          <w:rFonts w:asciiTheme="minorHAnsi" w:eastAsia="Times New Roman" w:hAnsiTheme="minorHAnsi" w:cstheme="minorHAnsi"/>
          <w:sz w:val="20"/>
          <w:szCs w:val="20"/>
        </w:rPr>
        <w:t xml:space="preserve"> k</w:t>
      </w:r>
      <w:r w:rsidRPr="004665D9">
        <w:rPr>
          <w:rFonts w:asciiTheme="minorHAnsi" w:hAnsiTheme="minorHAnsi" w:cstheme="minorHAnsi"/>
          <w:color w:val="000000"/>
          <w:sz w:val="20"/>
          <w:szCs w:val="20"/>
        </w:rPr>
        <w:t>osztów wykonawstwa zastępczego w zakresie usunięcia odpadów powstałych w wyniku realizacji przedmiotu Umowy.</w:t>
      </w:r>
    </w:p>
    <w:p w14:paraId="3E50576A" w14:textId="77777777" w:rsidR="0098719F" w:rsidRPr="004665D9"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Zabezpieczenie może być wniesione według wyboru Wykonawcy w jednej lub kilku następujących formach:</w:t>
      </w:r>
    </w:p>
    <w:p w14:paraId="46DE0DD6" w14:textId="111147E9" w:rsidR="00EC1A08" w:rsidRDefault="0098719F" w:rsidP="00326310">
      <w:pPr>
        <w:numPr>
          <w:ilvl w:val="0"/>
          <w:numId w:val="25"/>
        </w:numPr>
        <w:pBdr>
          <w:top w:val="nil"/>
          <w:left w:val="nil"/>
          <w:bottom w:val="nil"/>
          <w:right w:val="nil"/>
          <w:between w:val="nil"/>
        </w:pBdr>
        <w:autoSpaceDE/>
        <w:autoSpaceDN/>
        <w:spacing w:before="120" w:after="120"/>
        <w:ind w:left="709" w:hanging="283"/>
        <w:jc w:val="both"/>
        <w:rPr>
          <w:rFonts w:asciiTheme="minorHAnsi" w:hAnsiTheme="minorHAnsi" w:cstheme="minorHAnsi"/>
          <w:color w:val="000000"/>
          <w:sz w:val="20"/>
          <w:szCs w:val="20"/>
        </w:rPr>
      </w:pPr>
      <w:r w:rsidRPr="00903603">
        <w:rPr>
          <w:rFonts w:asciiTheme="minorHAnsi" w:hAnsiTheme="minorHAnsi" w:cstheme="minorHAnsi"/>
          <w:color w:val="000000"/>
          <w:sz w:val="20"/>
          <w:szCs w:val="20"/>
        </w:rPr>
        <w:t xml:space="preserve">w pieniądzu – poprzez przelew na rachunek Zamawiającego na numer konta: 79 1090 1375 0000 0001 </w:t>
      </w:r>
      <w:r w:rsidR="004728F8">
        <w:rPr>
          <w:rFonts w:asciiTheme="minorHAnsi" w:hAnsiTheme="minorHAnsi" w:cstheme="minorHAnsi"/>
          <w:color w:val="000000"/>
          <w:sz w:val="20"/>
          <w:szCs w:val="20"/>
        </w:rPr>
        <w:br/>
      </w:r>
      <w:r w:rsidRPr="00903603">
        <w:rPr>
          <w:rFonts w:asciiTheme="minorHAnsi" w:hAnsiTheme="minorHAnsi" w:cstheme="minorHAnsi"/>
          <w:color w:val="000000"/>
          <w:sz w:val="20"/>
          <w:szCs w:val="20"/>
        </w:rPr>
        <w:t xml:space="preserve">3348 </w:t>
      </w:r>
      <w:r w:rsidR="00EC1A08">
        <w:rPr>
          <w:rFonts w:asciiTheme="minorHAnsi" w:hAnsiTheme="minorHAnsi" w:cstheme="minorHAnsi"/>
          <w:color w:val="000000"/>
          <w:sz w:val="20"/>
          <w:szCs w:val="20"/>
        </w:rPr>
        <w:t xml:space="preserve">2370 </w:t>
      </w:r>
      <w:r w:rsidRPr="00903603">
        <w:rPr>
          <w:rFonts w:asciiTheme="minorHAnsi" w:hAnsiTheme="minorHAnsi" w:cstheme="minorHAnsi"/>
          <w:color w:val="000000"/>
          <w:sz w:val="20"/>
          <w:szCs w:val="20"/>
        </w:rPr>
        <w:t>w tytule przelewu należy wpisać „zabezpiecz</w:t>
      </w:r>
      <w:r w:rsidR="00EC1A08">
        <w:rPr>
          <w:rFonts w:asciiTheme="minorHAnsi" w:hAnsiTheme="minorHAnsi" w:cstheme="minorHAnsi"/>
          <w:color w:val="000000"/>
          <w:sz w:val="20"/>
          <w:szCs w:val="20"/>
        </w:rPr>
        <w:t xml:space="preserve">enie należytego wykonania umowy </w:t>
      </w:r>
      <w:r w:rsidRPr="00903603">
        <w:rPr>
          <w:rFonts w:asciiTheme="minorHAnsi" w:hAnsiTheme="minorHAnsi" w:cstheme="minorHAnsi"/>
          <w:color w:val="000000"/>
          <w:sz w:val="20"/>
          <w:szCs w:val="20"/>
        </w:rPr>
        <w:t xml:space="preserve">w postępowaniu </w:t>
      </w:r>
      <w:r w:rsidR="00EC1A08">
        <w:rPr>
          <w:rFonts w:asciiTheme="minorHAnsi" w:hAnsiTheme="minorHAnsi" w:cstheme="minorHAnsi"/>
          <w:color w:val="000000"/>
          <w:sz w:val="20"/>
          <w:szCs w:val="20"/>
        </w:rPr>
        <w:br/>
      </w:r>
      <w:r w:rsidRPr="00903603">
        <w:rPr>
          <w:rFonts w:asciiTheme="minorHAnsi" w:hAnsiTheme="minorHAnsi" w:cstheme="minorHAnsi"/>
          <w:color w:val="000000"/>
          <w:sz w:val="20"/>
          <w:szCs w:val="20"/>
        </w:rPr>
        <w:t xml:space="preserve">nr </w:t>
      </w:r>
      <w:r w:rsidR="000314D0">
        <w:rPr>
          <w:rFonts w:asciiTheme="minorHAnsi" w:hAnsiTheme="minorHAnsi" w:cstheme="minorHAnsi"/>
          <w:color w:val="000000"/>
          <w:sz w:val="20"/>
          <w:szCs w:val="20"/>
        </w:rPr>
        <w:t>Lu.241.2620.2023</w:t>
      </w:r>
      <w:r w:rsidRPr="00903603">
        <w:rPr>
          <w:rFonts w:asciiTheme="minorHAnsi" w:hAnsiTheme="minorHAnsi" w:cstheme="minorHAnsi"/>
          <w:color w:val="000000"/>
          <w:sz w:val="20"/>
          <w:szCs w:val="20"/>
        </w:rPr>
        <w:t xml:space="preserve"> “Modernizacja instalacji elektrycznej i ośw</w:t>
      </w:r>
      <w:r w:rsidR="0031257E">
        <w:rPr>
          <w:rFonts w:asciiTheme="minorHAnsi" w:hAnsiTheme="minorHAnsi" w:cstheme="minorHAnsi"/>
          <w:color w:val="000000"/>
          <w:sz w:val="20"/>
          <w:szCs w:val="20"/>
        </w:rPr>
        <w:t>ietleniowej w Sekcji Utrzymania</w:t>
      </w:r>
      <w:r w:rsidR="004728F8">
        <w:rPr>
          <w:rFonts w:asciiTheme="minorHAnsi" w:hAnsiTheme="minorHAnsi" w:cstheme="minorHAnsi"/>
          <w:color w:val="000000"/>
          <w:sz w:val="20"/>
          <w:szCs w:val="20"/>
        </w:rPr>
        <w:t xml:space="preserve"> </w:t>
      </w:r>
      <w:r w:rsidRPr="00903603">
        <w:rPr>
          <w:rFonts w:asciiTheme="minorHAnsi" w:hAnsiTheme="minorHAnsi" w:cstheme="minorHAnsi"/>
          <w:color w:val="000000"/>
          <w:sz w:val="20"/>
          <w:szCs w:val="20"/>
        </w:rPr>
        <w:t>Taboru</w:t>
      </w:r>
      <w:r w:rsidR="004728F8">
        <w:rPr>
          <w:rFonts w:asciiTheme="minorHAnsi" w:hAnsiTheme="minorHAnsi" w:cstheme="minorHAnsi"/>
          <w:color w:val="000000"/>
          <w:sz w:val="20"/>
          <w:szCs w:val="20"/>
        </w:rPr>
        <w:t xml:space="preserve"> </w:t>
      </w:r>
      <w:r w:rsidR="00E14746">
        <w:rPr>
          <w:rFonts w:asciiTheme="minorHAnsi" w:hAnsiTheme="minorHAnsi" w:cstheme="minorHAnsi"/>
          <w:color w:val="000000"/>
          <w:sz w:val="20"/>
          <w:szCs w:val="20"/>
        </w:rPr>
        <w:br/>
      </w:r>
      <w:r w:rsidRPr="00903603">
        <w:rPr>
          <w:rFonts w:asciiTheme="minorHAnsi" w:hAnsiTheme="minorHAnsi" w:cstheme="minorHAnsi"/>
          <w:color w:val="000000"/>
          <w:sz w:val="20"/>
          <w:szCs w:val="20"/>
        </w:rPr>
        <w:t>w Łukowie”;</w:t>
      </w:r>
    </w:p>
    <w:p w14:paraId="38FDF112" w14:textId="77777777" w:rsidR="00EC1A08" w:rsidRDefault="0098719F" w:rsidP="00326310">
      <w:pPr>
        <w:numPr>
          <w:ilvl w:val="0"/>
          <w:numId w:val="25"/>
        </w:numPr>
        <w:pBdr>
          <w:top w:val="nil"/>
          <w:left w:val="nil"/>
          <w:bottom w:val="nil"/>
          <w:right w:val="nil"/>
          <w:between w:val="nil"/>
        </w:pBdr>
        <w:autoSpaceDE/>
        <w:autoSpaceDN/>
        <w:spacing w:before="120" w:after="120"/>
        <w:ind w:left="709" w:hanging="283"/>
        <w:jc w:val="both"/>
        <w:rPr>
          <w:rFonts w:asciiTheme="minorHAnsi" w:hAnsiTheme="minorHAnsi" w:cstheme="minorHAnsi"/>
          <w:color w:val="000000"/>
          <w:sz w:val="20"/>
          <w:szCs w:val="20"/>
        </w:rPr>
      </w:pPr>
      <w:r w:rsidRPr="00EC1A08">
        <w:rPr>
          <w:rFonts w:asciiTheme="minorHAnsi" w:hAnsiTheme="minorHAnsi" w:cstheme="minorHAnsi"/>
          <w:color w:val="000000"/>
          <w:sz w:val="20"/>
          <w:szCs w:val="20"/>
        </w:rPr>
        <w:t>w gwarancji bankowej;</w:t>
      </w:r>
    </w:p>
    <w:p w14:paraId="38C85DC0" w14:textId="01161C87" w:rsidR="0098719F" w:rsidRPr="00EC1A08" w:rsidRDefault="0098719F" w:rsidP="00326310">
      <w:pPr>
        <w:numPr>
          <w:ilvl w:val="0"/>
          <w:numId w:val="25"/>
        </w:numPr>
        <w:pBdr>
          <w:top w:val="nil"/>
          <w:left w:val="nil"/>
          <w:bottom w:val="nil"/>
          <w:right w:val="nil"/>
          <w:between w:val="nil"/>
        </w:pBdr>
        <w:autoSpaceDE/>
        <w:autoSpaceDN/>
        <w:spacing w:before="120" w:after="120"/>
        <w:ind w:left="709" w:hanging="283"/>
        <w:jc w:val="both"/>
        <w:rPr>
          <w:rFonts w:asciiTheme="minorHAnsi" w:hAnsiTheme="minorHAnsi" w:cstheme="minorHAnsi"/>
          <w:color w:val="000000"/>
          <w:sz w:val="20"/>
          <w:szCs w:val="20"/>
        </w:rPr>
      </w:pPr>
      <w:r w:rsidRPr="00EC1A08">
        <w:rPr>
          <w:rFonts w:asciiTheme="minorHAnsi" w:hAnsiTheme="minorHAnsi" w:cstheme="minorHAnsi"/>
          <w:color w:val="000000"/>
          <w:sz w:val="20"/>
          <w:szCs w:val="20"/>
        </w:rPr>
        <w:t>w gwarancji ubezpieczeniowej.</w:t>
      </w:r>
    </w:p>
    <w:p w14:paraId="79C16B5C" w14:textId="04842903" w:rsidR="0098719F" w:rsidRPr="004665D9"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 przypadku wniesienia wadium w pieniądzu, Wykonawca może wyrazić zgodę na zaliczenie kwoty wadium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na poczet zabezpieczenia.</w:t>
      </w:r>
    </w:p>
    <w:p w14:paraId="0C4095BF" w14:textId="2665D4E6" w:rsidR="0098719F"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AA258D">
        <w:rPr>
          <w:rFonts w:asciiTheme="minorHAnsi" w:hAnsiTheme="minorHAnsi" w:cstheme="minorHAnsi"/>
          <w:color w:val="000000"/>
          <w:sz w:val="20"/>
          <w:szCs w:val="20"/>
        </w:rPr>
        <w:t>W przypadku wniesienia zabezpieczenia w innych formach niż pieniądz, Wykonawca jest obowiązany przedstawić Zamawiającemu do akceptacji projekt takiego zabezpiec</w:t>
      </w:r>
      <w:r w:rsidR="00EC1A08" w:rsidRPr="00AA258D">
        <w:rPr>
          <w:rFonts w:asciiTheme="minorHAnsi" w:hAnsiTheme="minorHAnsi" w:cstheme="minorHAnsi"/>
          <w:color w:val="000000"/>
          <w:sz w:val="20"/>
          <w:szCs w:val="20"/>
        </w:rPr>
        <w:t xml:space="preserve">zenia przed podpisaniem umowy. </w:t>
      </w:r>
      <w:r w:rsidRPr="00AA258D">
        <w:rPr>
          <w:rFonts w:asciiTheme="minorHAnsi" w:hAnsiTheme="minorHAnsi" w:cstheme="minorHAnsi"/>
          <w:color w:val="000000"/>
          <w:sz w:val="20"/>
          <w:szCs w:val="20"/>
        </w:rPr>
        <w:t>Z</w:t>
      </w:r>
      <w:r w:rsidRPr="004665D9">
        <w:rPr>
          <w:rFonts w:asciiTheme="minorHAnsi" w:hAnsiTheme="minorHAnsi" w:cstheme="minorHAnsi"/>
          <w:color w:val="000000"/>
          <w:sz w:val="20"/>
          <w:szCs w:val="20"/>
        </w:rPr>
        <w:t xml:space="preserve"> jego treści musi wynikać, że wartość zabezpieczenia z</w:t>
      </w:r>
      <w:r w:rsidR="00EC1A08">
        <w:rPr>
          <w:rFonts w:asciiTheme="minorHAnsi" w:hAnsiTheme="minorHAnsi" w:cstheme="minorHAnsi"/>
          <w:color w:val="000000"/>
          <w:sz w:val="20"/>
          <w:szCs w:val="20"/>
        </w:rPr>
        <w:t xml:space="preserve">ostanie wypłacona bezwarunkowo </w:t>
      </w:r>
      <w:r w:rsidRPr="004665D9">
        <w:rPr>
          <w:rFonts w:asciiTheme="minorHAnsi" w:hAnsiTheme="minorHAnsi" w:cstheme="minorHAnsi"/>
          <w:color w:val="000000"/>
          <w:sz w:val="20"/>
          <w:szCs w:val="20"/>
        </w:rPr>
        <w:t xml:space="preserve">(w szczególności żadnych wymagań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 xml:space="preserve">w zakresie udowodnienia przez Zamawiającego zasadności skorzystania przez Zamawiającego z zabezpieczenia), nieodwołalnie oraz </w:t>
      </w:r>
      <w:r w:rsidR="00EC1A08">
        <w:rPr>
          <w:rFonts w:asciiTheme="minorHAnsi" w:hAnsiTheme="minorHAnsi" w:cstheme="minorHAnsi"/>
          <w:color w:val="000000"/>
          <w:sz w:val="20"/>
          <w:szCs w:val="20"/>
        </w:rPr>
        <w:t xml:space="preserve">w </w:t>
      </w:r>
      <w:r w:rsidRPr="004665D9">
        <w:rPr>
          <w:rFonts w:asciiTheme="minorHAnsi" w:hAnsiTheme="minorHAnsi" w:cstheme="minorHAnsi"/>
          <w:color w:val="000000"/>
          <w:sz w:val="20"/>
          <w:szCs w:val="20"/>
        </w:rPr>
        <w:t xml:space="preserve">terminie co najwyżej 21 dni na pierwsze pisemne wezwanie Zamawiającego, zaś termin,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 xml:space="preserve">w jakim Zamawiający może się zwrócić do gwaranta o wypłatę zabezpieczenia, będzie upływał zgodnie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z postanowieniami umowy.</w:t>
      </w:r>
    </w:p>
    <w:p w14:paraId="02604CB4" w14:textId="45C5B20F" w:rsidR="0099251A" w:rsidRDefault="0099251A" w:rsidP="008936EC">
      <w:pPr>
        <w:numPr>
          <w:ilvl w:val="0"/>
          <w:numId w:val="26"/>
        </w:numPr>
        <w:pBdr>
          <w:top w:val="nil"/>
          <w:left w:val="nil"/>
          <w:bottom w:val="nil"/>
          <w:right w:val="nil"/>
          <w:between w:val="nil"/>
        </w:pBdr>
        <w:tabs>
          <w:tab w:val="left" w:pos="-7088"/>
        </w:tabs>
        <w:autoSpaceDE/>
        <w:autoSpaceDN/>
        <w:spacing w:before="120" w:after="80"/>
        <w:ind w:left="284" w:hanging="284"/>
        <w:jc w:val="both"/>
        <w:rPr>
          <w:rFonts w:asciiTheme="minorHAnsi" w:hAnsiTheme="minorHAnsi" w:cstheme="minorHAnsi"/>
          <w:color w:val="000000"/>
          <w:sz w:val="20"/>
          <w:szCs w:val="20"/>
        </w:rPr>
      </w:pPr>
      <w:r w:rsidRPr="0099251A">
        <w:rPr>
          <w:rFonts w:asciiTheme="minorHAnsi" w:hAnsiTheme="minorHAnsi" w:cstheme="minorHAnsi"/>
          <w:color w:val="000000"/>
          <w:sz w:val="20"/>
          <w:szCs w:val="20"/>
        </w:rPr>
        <w:t>Zamawiający dokona zwrotu zabez</w:t>
      </w:r>
      <w:r>
        <w:rPr>
          <w:rFonts w:asciiTheme="minorHAnsi" w:hAnsiTheme="minorHAnsi" w:cstheme="minorHAnsi"/>
          <w:color w:val="000000"/>
          <w:sz w:val="20"/>
          <w:szCs w:val="20"/>
        </w:rPr>
        <w:t>pieczenia należytego wykonania u</w:t>
      </w:r>
      <w:r w:rsidRPr="0099251A">
        <w:rPr>
          <w:rFonts w:asciiTheme="minorHAnsi" w:hAnsiTheme="minorHAnsi" w:cstheme="minorHAnsi"/>
          <w:color w:val="000000"/>
          <w:sz w:val="20"/>
          <w:szCs w:val="20"/>
        </w:rPr>
        <w:t>mowy (z zast</w:t>
      </w:r>
      <w:r w:rsidR="009402B7">
        <w:rPr>
          <w:rFonts w:asciiTheme="minorHAnsi" w:hAnsiTheme="minorHAnsi" w:cstheme="minorHAnsi"/>
          <w:color w:val="000000"/>
          <w:sz w:val="20"/>
          <w:szCs w:val="20"/>
        </w:rPr>
        <w:t>rzeżeniem ust.</w:t>
      </w:r>
      <w:r w:rsidRPr="0099251A">
        <w:rPr>
          <w:rFonts w:asciiTheme="minorHAnsi" w:hAnsiTheme="minorHAnsi" w:cstheme="minorHAnsi"/>
          <w:color w:val="000000"/>
          <w:sz w:val="20"/>
          <w:szCs w:val="20"/>
        </w:rPr>
        <w:t xml:space="preserve"> 2) w ten sposób, że:</w:t>
      </w:r>
    </w:p>
    <w:p w14:paraId="39874991" w14:textId="382B5E1D" w:rsidR="0099251A" w:rsidRDefault="0099251A" w:rsidP="008936EC">
      <w:pPr>
        <w:pStyle w:val="Akapitzlist"/>
        <w:numPr>
          <w:ilvl w:val="0"/>
          <w:numId w:val="30"/>
        </w:numPr>
        <w:pBdr>
          <w:top w:val="nil"/>
          <w:left w:val="nil"/>
          <w:bottom w:val="nil"/>
          <w:right w:val="nil"/>
          <w:between w:val="nil"/>
        </w:pBdr>
        <w:tabs>
          <w:tab w:val="left" w:pos="-7088"/>
        </w:tabs>
        <w:autoSpaceDE/>
        <w:autoSpaceDN/>
        <w:spacing w:before="80" w:after="80"/>
        <w:ind w:left="782" w:hanging="357"/>
        <w:rPr>
          <w:rFonts w:asciiTheme="minorHAnsi" w:hAnsiTheme="minorHAnsi" w:cstheme="minorHAnsi"/>
          <w:color w:val="000000"/>
          <w:sz w:val="20"/>
          <w:szCs w:val="20"/>
        </w:rPr>
      </w:pPr>
      <w:r w:rsidRPr="0099251A">
        <w:rPr>
          <w:rFonts w:asciiTheme="minorHAnsi" w:hAnsiTheme="minorHAnsi" w:cstheme="minorHAnsi"/>
          <w:color w:val="000000"/>
          <w:sz w:val="20"/>
          <w:szCs w:val="20"/>
        </w:rPr>
        <w:t xml:space="preserve">70% kwoty zabezpieczenia, </w:t>
      </w:r>
      <w:r>
        <w:rPr>
          <w:rFonts w:asciiTheme="minorHAnsi" w:hAnsiTheme="minorHAnsi" w:cstheme="minorHAnsi"/>
          <w:color w:val="000000"/>
          <w:sz w:val="20"/>
          <w:szCs w:val="20"/>
        </w:rPr>
        <w:t xml:space="preserve">zostanie zwrócone </w:t>
      </w:r>
      <w:r w:rsidRPr="0099251A">
        <w:rPr>
          <w:rFonts w:asciiTheme="minorHAnsi" w:hAnsiTheme="minorHAnsi" w:cstheme="minorHAnsi"/>
          <w:color w:val="000000"/>
          <w:sz w:val="20"/>
          <w:szCs w:val="20"/>
        </w:rPr>
        <w:t>w terminie 30 dni od d</w:t>
      </w:r>
      <w:r>
        <w:rPr>
          <w:rFonts w:asciiTheme="minorHAnsi" w:hAnsiTheme="minorHAnsi" w:cstheme="minorHAnsi"/>
          <w:color w:val="000000"/>
          <w:sz w:val="20"/>
          <w:szCs w:val="20"/>
        </w:rPr>
        <w:t>nia wykonania przedmiotu umowy,</w:t>
      </w:r>
      <w:r w:rsidRPr="0099251A">
        <w:rPr>
          <w:rFonts w:asciiTheme="minorHAnsi" w:hAnsiTheme="minorHAnsi" w:cstheme="minorHAnsi"/>
          <w:color w:val="000000"/>
          <w:sz w:val="20"/>
          <w:szCs w:val="20"/>
        </w:rPr>
        <w:t xml:space="preserve"> uznania przez Zamawiającego za należycie wykonany</w:t>
      </w:r>
      <w:r>
        <w:rPr>
          <w:rFonts w:asciiTheme="minorHAnsi" w:hAnsiTheme="minorHAnsi" w:cstheme="minorHAnsi"/>
          <w:color w:val="000000"/>
          <w:sz w:val="20"/>
          <w:szCs w:val="20"/>
        </w:rPr>
        <w:t xml:space="preserve"> i </w:t>
      </w:r>
      <w:r w:rsidR="00C6218F">
        <w:rPr>
          <w:rFonts w:asciiTheme="minorHAnsi" w:hAnsiTheme="minorHAnsi" w:cstheme="minorHAnsi"/>
          <w:color w:val="000000"/>
          <w:sz w:val="20"/>
          <w:szCs w:val="20"/>
        </w:rPr>
        <w:t xml:space="preserve">w przypadku </w:t>
      </w:r>
      <w:r>
        <w:rPr>
          <w:rFonts w:asciiTheme="minorHAnsi" w:hAnsiTheme="minorHAnsi" w:cstheme="minorHAnsi"/>
          <w:color w:val="000000"/>
          <w:sz w:val="20"/>
          <w:szCs w:val="20"/>
        </w:rPr>
        <w:t>braku roszczeń z tytułu realizacji umowy,</w:t>
      </w:r>
    </w:p>
    <w:p w14:paraId="24A2C5A4" w14:textId="72C65AEB" w:rsidR="00C6218F" w:rsidRDefault="00C6218F" w:rsidP="00A41D2B">
      <w:pPr>
        <w:pStyle w:val="Akapitzlist"/>
        <w:numPr>
          <w:ilvl w:val="0"/>
          <w:numId w:val="30"/>
        </w:numPr>
        <w:pBdr>
          <w:top w:val="nil"/>
          <w:left w:val="nil"/>
          <w:bottom w:val="nil"/>
          <w:right w:val="nil"/>
          <w:between w:val="nil"/>
        </w:pBdr>
        <w:tabs>
          <w:tab w:val="left" w:pos="-7088"/>
        </w:tabs>
        <w:autoSpaceDE/>
        <w:autoSpaceDN/>
        <w:spacing w:before="80" w:after="80"/>
        <w:ind w:left="782" w:hanging="357"/>
        <w:rPr>
          <w:rFonts w:asciiTheme="minorHAnsi" w:hAnsiTheme="minorHAnsi" w:cstheme="minorHAnsi"/>
          <w:color w:val="000000"/>
          <w:sz w:val="20"/>
          <w:szCs w:val="20"/>
        </w:rPr>
      </w:pPr>
      <w:r w:rsidRPr="00C6218F">
        <w:rPr>
          <w:rFonts w:asciiTheme="minorHAnsi" w:hAnsiTheme="minorHAnsi" w:cstheme="minorHAnsi"/>
          <w:color w:val="000000"/>
          <w:sz w:val="20"/>
          <w:szCs w:val="20"/>
        </w:rPr>
        <w:t>30% kwoty zabezpieczenia, pozostawionej na zabezpieczenie roszczeń z tytułu rękojmi za wady i gwarancji jakości nie później niż w 15 dniu po upływie okresu rękojmi za wady</w:t>
      </w:r>
      <w:r w:rsidRPr="00C6218F">
        <w:rPr>
          <w:rFonts w:asciiTheme="minorHAnsi" w:hAnsiTheme="minorHAnsi" w:cstheme="minorHAnsi"/>
          <w:b/>
          <w:color w:val="000000"/>
          <w:sz w:val="20"/>
          <w:szCs w:val="20"/>
        </w:rPr>
        <w:t>.</w:t>
      </w:r>
    </w:p>
    <w:p w14:paraId="24BD7477" w14:textId="6CD77671" w:rsidR="0098719F" w:rsidRPr="004665D9" w:rsidRDefault="0098719F" w:rsidP="00326310">
      <w:pPr>
        <w:numPr>
          <w:ilvl w:val="0"/>
          <w:numId w:val="26"/>
        </w:numPr>
        <w:pBdr>
          <w:top w:val="nil"/>
          <w:left w:val="nil"/>
          <w:bottom w:val="nil"/>
          <w:right w:val="nil"/>
          <w:between w:val="nil"/>
        </w:pBdr>
        <w:tabs>
          <w:tab w:val="left" w:pos="-7088"/>
        </w:tabs>
        <w:autoSpaceDE/>
        <w:autoSpaceDN/>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Zabezpieczenie wnoszone w formie, o której mowa w ust. 3 pkt 2 i 3, Wykonawca wnosi poprzez złożenie </w:t>
      </w:r>
      <w:r w:rsidRPr="0031257E">
        <w:rPr>
          <w:rFonts w:asciiTheme="minorHAnsi" w:hAnsiTheme="minorHAnsi" w:cstheme="minorHAnsi"/>
          <w:color w:val="000000"/>
          <w:sz w:val="20"/>
          <w:szCs w:val="20"/>
        </w:rPr>
        <w:t>oryginału dokumentu w Lubelskim Zakładzie w Lublinie, u</w:t>
      </w:r>
      <w:r w:rsidR="00EC1A08" w:rsidRPr="0031257E">
        <w:rPr>
          <w:rFonts w:asciiTheme="minorHAnsi" w:hAnsiTheme="minorHAnsi" w:cstheme="minorHAnsi"/>
          <w:color w:val="000000"/>
          <w:sz w:val="20"/>
          <w:szCs w:val="20"/>
        </w:rPr>
        <w:t>l. Gazowa 4, 20-406 Lublin l</w:t>
      </w:r>
      <w:r w:rsidR="00EC1A08">
        <w:rPr>
          <w:rFonts w:asciiTheme="minorHAnsi" w:hAnsiTheme="minorHAnsi" w:cstheme="minorHAnsi"/>
          <w:color w:val="000000"/>
          <w:sz w:val="20"/>
          <w:szCs w:val="20"/>
        </w:rPr>
        <w:t xml:space="preserve">ub </w:t>
      </w:r>
      <w:r w:rsidRPr="004665D9">
        <w:rPr>
          <w:rFonts w:asciiTheme="minorHAnsi" w:hAnsiTheme="minorHAnsi" w:cstheme="minorHAnsi"/>
          <w:color w:val="000000"/>
          <w:sz w:val="20"/>
          <w:szCs w:val="20"/>
        </w:rPr>
        <w:t>w formie elektronicznej, podpisanej kwalifikowanym podpisem elektronicznym przez gwaranta.</w:t>
      </w:r>
    </w:p>
    <w:p w14:paraId="1329B5ED" w14:textId="4341D305" w:rsidR="0098719F" w:rsidRPr="004665D9" w:rsidRDefault="0098719F" w:rsidP="00326310">
      <w:pPr>
        <w:numPr>
          <w:ilvl w:val="0"/>
          <w:numId w:val="26"/>
        </w:numPr>
        <w:pBdr>
          <w:top w:val="nil"/>
          <w:left w:val="nil"/>
          <w:bottom w:val="nil"/>
          <w:right w:val="nil"/>
          <w:between w:val="nil"/>
        </w:pBdr>
        <w:tabs>
          <w:tab w:val="left" w:pos="-7088"/>
        </w:tabs>
        <w:autoSpaceDE/>
        <w:autoSpaceDN/>
        <w:spacing w:before="120" w:after="120"/>
        <w:ind w:left="284" w:hanging="284"/>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Zwrot kwoty zabezpieczenia wniesionego w pieniądzu następuje</w:t>
      </w:r>
      <w:r w:rsidR="00EC1A08">
        <w:rPr>
          <w:rFonts w:asciiTheme="minorHAnsi" w:hAnsiTheme="minorHAnsi" w:cstheme="minorHAnsi"/>
          <w:color w:val="000000"/>
          <w:sz w:val="20"/>
          <w:szCs w:val="20"/>
        </w:rPr>
        <w:t xml:space="preserve"> wraz z odsetkami wynikającymi </w:t>
      </w:r>
      <w:r w:rsidRPr="004665D9">
        <w:rPr>
          <w:rFonts w:asciiTheme="minorHAnsi" w:hAnsiTheme="minorHAnsi" w:cstheme="minorHAnsi"/>
          <w:color w:val="000000"/>
          <w:sz w:val="20"/>
          <w:szCs w:val="20"/>
        </w:rPr>
        <w:t xml:space="preserve">z umowy rachunku bankowego, na którym było przechowywane, pomniejszonej o koszty prowadzenia rachunku oraz </w:t>
      </w:r>
      <w:r w:rsidR="00EC1A08">
        <w:rPr>
          <w:rFonts w:asciiTheme="minorHAnsi" w:hAnsiTheme="minorHAnsi" w:cstheme="minorHAnsi"/>
          <w:color w:val="000000"/>
          <w:sz w:val="20"/>
          <w:szCs w:val="20"/>
        </w:rPr>
        <w:br/>
      </w:r>
      <w:r w:rsidRPr="004665D9">
        <w:rPr>
          <w:rFonts w:asciiTheme="minorHAnsi" w:hAnsiTheme="minorHAnsi" w:cstheme="minorHAnsi"/>
          <w:color w:val="000000"/>
          <w:sz w:val="20"/>
          <w:szCs w:val="20"/>
        </w:rPr>
        <w:t>o prowizję bankową za przelew pieniędzy na rachunek Wykonawcy.</w:t>
      </w:r>
    </w:p>
    <w:p w14:paraId="4775EFED" w14:textId="77777777" w:rsidR="0098719F" w:rsidRPr="004665D9" w:rsidRDefault="0098719F" w:rsidP="0098719F">
      <w:pPr>
        <w:pStyle w:val="Tekstpodstawowy"/>
        <w:spacing w:before="7"/>
        <w:ind w:left="1440"/>
        <w:rPr>
          <w:rFonts w:asciiTheme="minorHAnsi" w:hAnsiTheme="minorHAnsi" w:cstheme="minorHAnsi"/>
          <w:sz w:val="20"/>
          <w:szCs w:val="20"/>
        </w:rPr>
      </w:pPr>
    </w:p>
    <w:p w14:paraId="11B2D2D4" w14:textId="7E84CC67" w:rsidR="00272C7E" w:rsidRDefault="00272C7E" w:rsidP="00272C7E">
      <w:pPr>
        <w:pStyle w:val="Nagwek1"/>
        <w:tabs>
          <w:tab w:val="left" w:pos="2586"/>
          <w:tab w:val="left" w:pos="2587"/>
        </w:tabs>
        <w:spacing w:before="1"/>
        <w:ind w:left="0" w:firstLine="0"/>
        <w:jc w:val="both"/>
        <w:rPr>
          <w:rFonts w:asciiTheme="minorHAnsi" w:hAnsiTheme="minorHAnsi" w:cstheme="minorHAnsi"/>
          <w:spacing w:val="-2"/>
          <w:sz w:val="20"/>
          <w:szCs w:val="20"/>
        </w:rPr>
      </w:pPr>
      <w:r w:rsidRPr="004665D9">
        <w:rPr>
          <w:rFonts w:asciiTheme="minorHAnsi" w:hAnsiTheme="minorHAnsi" w:cstheme="minorHAnsi"/>
          <w:sz w:val="20"/>
          <w:szCs w:val="20"/>
        </w:rPr>
        <w:t xml:space="preserve">                       </w:t>
      </w:r>
      <w:r w:rsidR="008939D5">
        <w:rPr>
          <w:rFonts w:asciiTheme="minorHAnsi" w:hAnsiTheme="minorHAnsi" w:cstheme="minorHAnsi"/>
          <w:sz w:val="20"/>
          <w:szCs w:val="20"/>
        </w:rPr>
        <w:t xml:space="preserve">                        </w:t>
      </w:r>
      <w:r w:rsidRPr="004665D9">
        <w:rPr>
          <w:rFonts w:asciiTheme="minorHAnsi" w:hAnsiTheme="minorHAnsi" w:cstheme="minorHAnsi"/>
          <w:sz w:val="20"/>
          <w:szCs w:val="20"/>
        </w:rPr>
        <w:t>X</w:t>
      </w:r>
      <w:r w:rsidR="00CE30C5" w:rsidRPr="004665D9">
        <w:rPr>
          <w:rFonts w:asciiTheme="minorHAnsi" w:hAnsiTheme="minorHAnsi" w:cstheme="minorHAnsi"/>
          <w:sz w:val="20"/>
          <w:szCs w:val="20"/>
        </w:rPr>
        <w:t>V</w:t>
      </w:r>
      <w:r w:rsidR="0098719F" w:rsidRPr="004665D9">
        <w:rPr>
          <w:rFonts w:asciiTheme="minorHAnsi" w:hAnsiTheme="minorHAnsi" w:cstheme="minorHAnsi"/>
          <w:sz w:val="20"/>
          <w:szCs w:val="20"/>
        </w:rPr>
        <w:t>I</w:t>
      </w:r>
      <w:r w:rsidRPr="004665D9">
        <w:rPr>
          <w:rFonts w:asciiTheme="minorHAnsi" w:hAnsiTheme="minorHAnsi" w:cstheme="minorHAnsi"/>
          <w:sz w:val="20"/>
          <w:szCs w:val="20"/>
        </w:rPr>
        <w:t>.</w:t>
      </w:r>
      <w:r w:rsidR="008939D5">
        <w:rPr>
          <w:rFonts w:asciiTheme="minorHAnsi" w:hAnsiTheme="minorHAnsi" w:cstheme="minorHAnsi"/>
          <w:sz w:val="20"/>
          <w:szCs w:val="20"/>
        </w:rPr>
        <w:t xml:space="preserve">  </w:t>
      </w:r>
      <w:r w:rsidRPr="004665D9">
        <w:rPr>
          <w:rFonts w:asciiTheme="minorHAnsi" w:hAnsiTheme="minorHAnsi" w:cstheme="minorHAnsi"/>
          <w:sz w:val="20"/>
          <w:szCs w:val="20"/>
        </w:rPr>
        <w:t>POZOSTAŁE</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INFORMACJE</w:t>
      </w:r>
      <w:r w:rsidRPr="004665D9">
        <w:rPr>
          <w:rFonts w:asciiTheme="minorHAnsi" w:hAnsiTheme="minorHAnsi" w:cstheme="minorHAnsi"/>
          <w:spacing w:val="-8"/>
          <w:sz w:val="20"/>
          <w:szCs w:val="20"/>
        </w:rPr>
        <w:t xml:space="preserve"> </w:t>
      </w:r>
      <w:r w:rsidRPr="004665D9">
        <w:rPr>
          <w:rFonts w:asciiTheme="minorHAnsi" w:hAnsiTheme="minorHAnsi" w:cstheme="minorHAnsi"/>
          <w:sz w:val="20"/>
          <w:szCs w:val="20"/>
        </w:rPr>
        <w:t>WAŻNE</w:t>
      </w:r>
      <w:r w:rsidRPr="004665D9">
        <w:rPr>
          <w:rFonts w:asciiTheme="minorHAnsi" w:hAnsiTheme="minorHAnsi" w:cstheme="minorHAnsi"/>
          <w:spacing w:val="-6"/>
          <w:sz w:val="20"/>
          <w:szCs w:val="20"/>
        </w:rPr>
        <w:t xml:space="preserve"> </w:t>
      </w:r>
      <w:r w:rsidRPr="004665D9">
        <w:rPr>
          <w:rFonts w:asciiTheme="minorHAnsi" w:hAnsiTheme="minorHAnsi" w:cstheme="minorHAnsi"/>
          <w:sz w:val="20"/>
          <w:szCs w:val="20"/>
        </w:rPr>
        <w:t>DLA</w:t>
      </w:r>
      <w:r w:rsidRPr="004665D9">
        <w:rPr>
          <w:rFonts w:asciiTheme="minorHAnsi" w:hAnsiTheme="minorHAnsi" w:cstheme="minorHAnsi"/>
          <w:spacing w:val="-3"/>
          <w:sz w:val="20"/>
          <w:szCs w:val="20"/>
        </w:rPr>
        <w:t xml:space="preserve"> </w:t>
      </w:r>
      <w:r w:rsidR="00CE30C5" w:rsidRPr="004665D9">
        <w:rPr>
          <w:rFonts w:asciiTheme="minorHAnsi" w:hAnsiTheme="minorHAnsi" w:cstheme="minorHAnsi"/>
          <w:spacing w:val="-2"/>
          <w:sz w:val="20"/>
          <w:szCs w:val="20"/>
        </w:rPr>
        <w:t>WYKONAWCÓW</w:t>
      </w:r>
    </w:p>
    <w:p w14:paraId="36D2447A" w14:textId="77777777" w:rsidR="000915A4" w:rsidRPr="004665D9" w:rsidRDefault="000915A4" w:rsidP="00272C7E">
      <w:pPr>
        <w:pStyle w:val="Nagwek1"/>
        <w:tabs>
          <w:tab w:val="left" w:pos="2586"/>
          <w:tab w:val="left" w:pos="2587"/>
        </w:tabs>
        <w:spacing w:before="1"/>
        <w:ind w:left="0" w:firstLine="0"/>
        <w:jc w:val="both"/>
        <w:rPr>
          <w:rFonts w:asciiTheme="minorHAnsi" w:hAnsiTheme="minorHAnsi" w:cstheme="minorHAnsi"/>
          <w:sz w:val="20"/>
          <w:szCs w:val="20"/>
        </w:rPr>
      </w:pPr>
    </w:p>
    <w:p w14:paraId="1D8446F9" w14:textId="333BC534" w:rsidR="000915A4" w:rsidRPr="006C06D0"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D7663D">
        <w:rPr>
          <w:rFonts w:asciiTheme="minorHAnsi" w:hAnsiTheme="minorHAnsi" w:cstheme="minorHAnsi"/>
          <w:sz w:val="20"/>
          <w:szCs w:val="20"/>
        </w:rPr>
        <w:t xml:space="preserve">Każdy </w:t>
      </w:r>
      <w:r w:rsidR="000915A4" w:rsidRPr="00D7663D">
        <w:rPr>
          <w:rFonts w:asciiTheme="minorHAnsi" w:hAnsiTheme="minorHAnsi" w:cstheme="minorHAnsi"/>
          <w:sz w:val="20"/>
          <w:szCs w:val="20"/>
        </w:rPr>
        <w:t>Wykonawca</w:t>
      </w:r>
      <w:r w:rsidRPr="00D7663D">
        <w:rPr>
          <w:rFonts w:asciiTheme="minorHAnsi" w:hAnsiTheme="minorHAnsi" w:cstheme="minorHAnsi"/>
          <w:sz w:val="20"/>
          <w:szCs w:val="20"/>
        </w:rPr>
        <w:t xml:space="preserve"> ma prawo zwrócić się do Zamawiającego o wyjaśnienie treści przedmiotowego </w:t>
      </w:r>
      <w:r w:rsidR="00BE5DCF" w:rsidRPr="00D7663D">
        <w:rPr>
          <w:rFonts w:asciiTheme="minorHAnsi" w:hAnsiTheme="minorHAnsi" w:cstheme="minorHAnsi"/>
          <w:sz w:val="20"/>
          <w:szCs w:val="20"/>
        </w:rPr>
        <w:t xml:space="preserve">postępowania najpóźniej na 8 dni przed upływem terminu składania ofert, tj.: </w:t>
      </w:r>
      <w:r w:rsidR="00331154" w:rsidRPr="00D7663D">
        <w:rPr>
          <w:rFonts w:asciiTheme="minorHAnsi" w:hAnsiTheme="minorHAnsi" w:cstheme="minorHAnsi"/>
          <w:sz w:val="20"/>
          <w:szCs w:val="20"/>
        </w:rPr>
        <w:t xml:space="preserve"> </w:t>
      </w:r>
      <w:r w:rsidRPr="00D7663D">
        <w:rPr>
          <w:rFonts w:asciiTheme="minorHAnsi" w:hAnsiTheme="minorHAnsi" w:cstheme="minorHAnsi"/>
          <w:sz w:val="20"/>
          <w:szCs w:val="20"/>
        </w:rPr>
        <w:t>do dn</w:t>
      </w:r>
      <w:r w:rsidR="00BE5DCF" w:rsidRPr="00D7663D">
        <w:rPr>
          <w:rFonts w:asciiTheme="minorHAnsi" w:hAnsiTheme="minorHAnsi" w:cstheme="minorHAnsi"/>
          <w:sz w:val="20"/>
          <w:szCs w:val="20"/>
        </w:rPr>
        <w:t>ia</w:t>
      </w:r>
      <w:r w:rsidR="00FD153F" w:rsidRPr="00D7663D">
        <w:rPr>
          <w:rFonts w:asciiTheme="minorHAnsi" w:hAnsiTheme="minorHAnsi" w:cstheme="minorHAnsi"/>
          <w:sz w:val="20"/>
          <w:szCs w:val="20"/>
        </w:rPr>
        <w:t xml:space="preserve"> </w:t>
      </w:r>
      <w:r w:rsidR="00AE4288">
        <w:rPr>
          <w:rFonts w:asciiTheme="minorHAnsi" w:hAnsiTheme="minorHAnsi" w:cstheme="minorHAnsi"/>
          <w:sz w:val="20"/>
          <w:szCs w:val="20"/>
        </w:rPr>
        <w:t>2 maja</w:t>
      </w:r>
      <w:r w:rsidR="0083235B" w:rsidRPr="00D7663D">
        <w:rPr>
          <w:rFonts w:asciiTheme="minorHAnsi" w:hAnsiTheme="minorHAnsi" w:cstheme="minorHAnsi"/>
          <w:sz w:val="20"/>
          <w:szCs w:val="20"/>
        </w:rPr>
        <w:t xml:space="preserve"> 2024</w:t>
      </w:r>
      <w:r w:rsidRPr="00D7663D">
        <w:rPr>
          <w:rFonts w:asciiTheme="minorHAnsi" w:hAnsiTheme="minorHAnsi" w:cstheme="minorHAnsi"/>
          <w:sz w:val="20"/>
          <w:szCs w:val="20"/>
        </w:rPr>
        <w:t xml:space="preserve"> r. do </w:t>
      </w:r>
      <w:r w:rsidR="0031257E" w:rsidRPr="00D7663D">
        <w:rPr>
          <w:rFonts w:asciiTheme="minorHAnsi" w:hAnsiTheme="minorHAnsi" w:cstheme="minorHAnsi"/>
          <w:sz w:val="20"/>
          <w:szCs w:val="20"/>
        </w:rPr>
        <w:t xml:space="preserve"> </w:t>
      </w:r>
      <w:r w:rsidRPr="00D7663D">
        <w:rPr>
          <w:rFonts w:asciiTheme="minorHAnsi" w:hAnsiTheme="minorHAnsi" w:cstheme="minorHAnsi"/>
          <w:sz w:val="20"/>
          <w:szCs w:val="20"/>
        </w:rPr>
        <w:t xml:space="preserve">godz. </w:t>
      </w:r>
      <w:r w:rsidR="0031257E" w:rsidRPr="00D7663D">
        <w:rPr>
          <w:rFonts w:asciiTheme="minorHAnsi" w:hAnsiTheme="minorHAnsi" w:cstheme="minorHAnsi"/>
          <w:sz w:val="20"/>
          <w:szCs w:val="20"/>
        </w:rPr>
        <w:t xml:space="preserve"> </w:t>
      </w:r>
      <w:r w:rsidRPr="00D7663D">
        <w:rPr>
          <w:rFonts w:asciiTheme="minorHAnsi" w:hAnsiTheme="minorHAnsi" w:cstheme="minorHAnsi"/>
          <w:sz w:val="20"/>
          <w:szCs w:val="20"/>
        </w:rPr>
        <w:t>10.</w:t>
      </w:r>
      <w:r w:rsidRPr="0013688E">
        <w:rPr>
          <w:rFonts w:asciiTheme="minorHAnsi" w:hAnsiTheme="minorHAnsi" w:cstheme="minorHAnsi"/>
          <w:sz w:val="20"/>
          <w:szCs w:val="20"/>
        </w:rPr>
        <w:t>00.</w:t>
      </w:r>
      <w:r w:rsidRPr="006C06D0">
        <w:rPr>
          <w:rFonts w:asciiTheme="minorHAnsi" w:hAnsiTheme="minorHAnsi" w:cstheme="minorHAnsi"/>
          <w:sz w:val="20"/>
          <w:szCs w:val="20"/>
        </w:rPr>
        <w:t xml:space="preserve"> </w:t>
      </w:r>
    </w:p>
    <w:p w14:paraId="144EB9A7" w14:textId="23FF8E4A" w:rsidR="00272C7E" w:rsidRPr="004665D9"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6C06D0">
        <w:rPr>
          <w:rFonts w:asciiTheme="minorHAnsi" w:hAnsiTheme="minorHAnsi" w:cstheme="minorHAnsi"/>
          <w:sz w:val="20"/>
          <w:szCs w:val="20"/>
        </w:rPr>
        <w:t xml:space="preserve">Pytania </w:t>
      </w:r>
      <w:r w:rsidR="000915A4" w:rsidRPr="006C06D0">
        <w:rPr>
          <w:rFonts w:asciiTheme="minorHAnsi" w:hAnsiTheme="minorHAnsi" w:cstheme="minorHAnsi"/>
          <w:sz w:val="20"/>
          <w:szCs w:val="20"/>
        </w:rPr>
        <w:t>o wyjaśnienie treści Zapytania Ofertowego</w:t>
      </w:r>
      <w:r w:rsidRPr="006C06D0">
        <w:rPr>
          <w:rFonts w:asciiTheme="minorHAnsi" w:hAnsiTheme="minorHAnsi" w:cstheme="minorHAnsi"/>
          <w:sz w:val="20"/>
          <w:szCs w:val="20"/>
        </w:rPr>
        <w:t xml:space="preserve"> należy przesłać drogą elektroniczną za pośrednictwem Bazy</w:t>
      </w:r>
      <w:r w:rsidRPr="004665D9">
        <w:rPr>
          <w:rFonts w:asciiTheme="minorHAnsi" w:hAnsiTheme="minorHAnsi" w:cstheme="minorHAnsi"/>
          <w:sz w:val="20"/>
          <w:szCs w:val="20"/>
        </w:rPr>
        <w:t xml:space="preserve"> </w:t>
      </w:r>
      <w:r w:rsidRPr="004665D9">
        <w:rPr>
          <w:rFonts w:asciiTheme="minorHAnsi" w:hAnsiTheme="minorHAnsi" w:cstheme="minorHAnsi"/>
          <w:spacing w:val="-2"/>
          <w:sz w:val="20"/>
          <w:szCs w:val="20"/>
        </w:rPr>
        <w:t>Konkurencyjności ( BK 2021).</w:t>
      </w:r>
    </w:p>
    <w:p w14:paraId="2B34FCB5" w14:textId="34763956" w:rsidR="00272C7E" w:rsidRPr="0031257E"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31257E">
        <w:rPr>
          <w:rFonts w:asciiTheme="minorHAnsi" w:hAnsiTheme="minorHAnsi" w:cstheme="minorHAnsi"/>
          <w:sz w:val="20"/>
          <w:szCs w:val="20"/>
        </w:rPr>
        <w:t xml:space="preserve">Zamawiający w ciągu </w:t>
      </w:r>
      <w:r w:rsidR="00BE5DCF" w:rsidRPr="0031257E">
        <w:rPr>
          <w:rFonts w:asciiTheme="minorHAnsi" w:hAnsiTheme="minorHAnsi" w:cstheme="minorHAnsi"/>
          <w:sz w:val="20"/>
          <w:szCs w:val="20"/>
        </w:rPr>
        <w:t>4</w:t>
      </w:r>
      <w:r w:rsidRPr="0031257E">
        <w:rPr>
          <w:rFonts w:asciiTheme="minorHAnsi" w:hAnsiTheme="minorHAnsi" w:cstheme="minorHAnsi"/>
          <w:sz w:val="20"/>
          <w:szCs w:val="20"/>
        </w:rPr>
        <w:t xml:space="preserve"> dni </w:t>
      </w:r>
      <w:r w:rsidR="000915A4" w:rsidRPr="0031257E">
        <w:rPr>
          <w:rFonts w:asciiTheme="minorHAnsi" w:hAnsiTheme="minorHAnsi" w:cstheme="minorHAnsi"/>
          <w:sz w:val="20"/>
          <w:szCs w:val="20"/>
        </w:rPr>
        <w:t>od złożenie zapytania</w:t>
      </w:r>
      <w:r w:rsidR="00BE5DCF" w:rsidRPr="0031257E">
        <w:rPr>
          <w:rFonts w:asciiTheme="minorHAnsi" w:hAnsiTheme="minorHAnsi" w:cstheme="minorHAnsi"/>
          <w:sz w:val="20"/>
          <w:szCs w:val="20"/>
        </w:rPr>
        <w:t xml:space="preserve"> w terminie wskazanym w pkt 1 </w:t>
      </w:r>
      <w:r w:rsidRPr="0031257E">
        <w:rPr>
          <w:rFonts w:asciiTheme="minorHAnsi" w:hAnsiTheme="minorHAnsi" w:cstheme="minorHAnsi"/>
          <w:sz w:val="20"/>
          <w:szCs w:val="20"/>
        </w:rPr>
        <w:t xml:space="preserve">udzieli pisemnej odpowiedzi </w:t>
      </w:r>
      <w:r w:rsidR="00FD153F" w:rsidRPr="0031257E">
        <w:rPr>
          <w:rFonts w:asciiTheme="minorHAnsi" w:hAnsiTheme="minorHAnsi" w:cstheme="minorHAnsi"/>
          <w:sz w:val="20"/>
          <w:szCs w:val="20"/>
        </w:rPr>
        <w:br/>
      </w:r>
      <w:r w:rsidRPr="0031257E">
        <w:rPr>
          <w:rFonts w:asciiTheme="minorHAnsi" w:hAnsiTheme="minorHAnsi" w:cstheme="minorHAnsi"/>
          <w:sz w:val="20"/>
          <w:szCs w:val="20"/>
        </w:rPr>
        <w:t xml:space="preserve">i opublikuje ją w Bazie </w:t>
      </w:r>
      <w:r w:rsidRPr="0031257E">
        <w:rPr>
          <w:rFonts w:asciiTheme="minorHAnsi" w:hAnsiTheme="minorHAnsi" w:cstheme="minorHAnsi"/>
          <w:spacing w:val="-2"/>
          <w:sz w:val="20"/>
          <w:szCs w:val="20"/>
        </w:rPr>
        <w:t>Konkurencyjności ( BK 2021).</w:t>
      </w:r>
    </w:p>
    <w:p w14:paraId="2ACF78B5" w14:textId="77777777" w:rsidR="00272C7E" w:rsidRPr="004665D9"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4665D9">
        <w:rPr>
          <w:rFonts w:asciiTheme="minorHAnsi" w:hAnsiTheme="minorHAnsi" w:cstheme="minorHAnsi"/>
          <w:sz w:val="20"/>
          <w:szCs w:val="20"/>
        </w:rPr>
        <w:t>Niniejsze zapytanie</w:t>
      </w:r>
      <w:r w:rsidRPr="004665D9">
        <w:rPr>
          <w:rFonts w:asciiTheme="minorHAnsi" w:hAnsiTheme="minorHAnsi" w:cstheme="minorHAnsi"/>
          <w:spacing w:val="-1"/>
          <w:sz w:val="20"/>
          <w:szCs w:val="20"/>
        </w:rPr>
        <w:t xml:space="preserve"> </w:t>
      </w:r>
      <w:r w:rsidRPr="004665D9">
        <w:rPr>
          <w:rFonts w:asciiTheme="minorHAnsi" w:hAnsiTheme="minorHAnsi" w:cstheme="minorHAnsi"/>
          <w:sz w:val="20"/>
          <w:szCs w:val="20"/>
        </w:rPr>
        <w:t>oraz</w:t>
      </w:r>
      <w:r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określone</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w</w:t>
      </w:r>
      <w:r w:rsidRPr="004665D9">
        <w:rPr>
          <w:rFonts w:asciiTheme="minorHAnsi" w:hAnsiTheme="minorHAnsi" w:cstheme="minorHAnsi"/>
          <w:spacing w:val="-1"/>
          <w:sz w:val="20"/>
          <w:szCs w:val="20"/>
        </w:rPr>
        <w:t xml:space="preserve"> </w:t>
      </w:r>
      <w:r w:rsidRPr="004665D9">
        <w:rPr>
          <w:rFonts w:asciiTheme="minorHAnsi" w:hAnsiTheme="minorHAnsi" w:cstheme="minorHAnsi"/>
          <w:sz w:val="20"/>
          <w:szCs w:val="20"/>
        </w:rPr>
        <w:t>nim</w:t>
      </w:r>
      <w:r w:rsidRPr="004665D9">
        <w:rPr>
          <w:rFonts w:asciiTheme="minorHAnsi" w:hAnsiTheme="minorHAnsi" w:cstheme="minorHAnsi"/>
          <w:spacing w:val="-1"/>
          <w:sz w:val="20"/>
          <w:szCs w:val="20"/>
        </w:rPr>
        <w:t xml:space="preserve"> </w:t>
      </w:r>
      <w:r w:rsidRPr="004665D9">
        <w:rPr>
          <w:rFonts w:asciiTheme="minorHAnsi" w:hAnsiTheme="minorHAnsi" w:cstheme="minorHAnsi"/>
          <w:sz w:val="20"/>
          <w:szCs w:val="20"/>
        </w:rPr>
        <w:t>warunki</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jego</w:t>
      </w:r>
      <w:r w:rsidRPr="004665D9">
        <w:rPr>
          <w:rFonts w:asciiTheme="minorHAnsi" w:hAnsiTheme="minorHAnsi" w:cstheme="minorHAnsi"/>
          <w:spacing w:val="-1"/>
          <w:sz w:val="20"/>
          <w:szCs w:val="20"/>
        </w:rPr>
        <w:t xml:space="preserve"> </w:t>
      </w:r>
      <w:r w:rsidRPr="004665D9">
        <w:rPr>
          <w:rFonts w:asciiTheme="minorHAnsi" w:hAnsiTheme="minorHAnsi" w:cstheme="minorHAnsi"/>
          <w:sz w:val="20"/>
          <w:szCs w:val="20"/>
        </w:rPr>
        <w:t>wykonania</w:t>
      </w:r>
      <w:r w:rsidRPr="004665D9">
        <w:rPr>
          <w:rFonts w:asciiTheme="minorHAnsi" w:hAnsiTheme="minorHAnsi" w:cstheme="minorHAnsi"/>
          <w:spacing w:val="-2"/>
          <w:sz w:val="20"/>
          <w:szCs w:val="20"/>
        </w:rPr>
        <w:t xml:space="preserve"> </w:t>
      </w:r>
      <w:r w:rsidRPr="004665D9">
        <w:rPr>
          <w:rFonts w:asciiTheme="minorHAnsi" w:hAnsiTheme="minorHAnsi" w:cstheme="minorHAnsi"/>
          <w:sz w:val="20"/>
          <w:szCs w:val="20"/>
        </w:rPr>
        <w:t>mogą być przez</w:t>
      </w:r>
      <w:r w:rsidRPr="004665D9">
        <w:rPr>
          <w:rFonts w:asciiTheme="minorHAnsi" w:hAnsiTheme="minorHAnsi" w:cstheme="minorHAnsi"/>
          <w:spacing w:val="-1"/>
          <w:sz w:val="20"/>
          <w:szCs w:val="20"/>
        </w:rPr>
        <w:t xml:space="preserve"> </w:t>
      </w:r>
      <w:r w:rsidRPr="004665D9">
        <w:rPr>
          <w:rFonts w:asciiTheme="minorHAnsi" w:hAnsiTheme="minorHAnsi" w:cstheme="minorHAnsi"/>
          <w:sz w:val="20"/>
          <w:szCs w:val="20"/>
        </w:rPr>
        <w:t>Zamawiającego modyfikowane lub odwołane poprzez upublicznienie informacji w Bazie Konkurencyjności ( BK2021).</w:t>
      </w:r>
    </w:p>
    <w:p w14:paraId="74568022" w14:textId="77777777" w:rsidR="00272C7E" w:rsidRPr="004665D9"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4665D9">
        <w:rPr>
          <w:rFonts w:asciiTheme="minorHAnsi" w:hAnsiTheme="minorHAnsi" w:cstheme="minorHAnsi"/>
          <w:sz w:val="20"/>
          <w:szCs w:val="20"/>
        </w:rPr>
        <w:t>Zamawiający dostarczy Wykonawcy wszystkie informacje oraz dokumenty niezbędne do prawidłowego zrealizowania usługi.</w:t>
      </w:r>
    </w:p>
    <w:p w14:paraId="4AD57DB0" w14:textId="77777777" w:rsidR="00EC1A08" w:rsidRPr="00EC1A08"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4665D9">
        <w:rPr>
          <w:rFonts w:asciiTheme="minorHAnsi" w:hAnsiTheme="minorHAnsi" w:cstheme="minorHAnsi"/>
          <w:sz w:val="20"/>
          <w:szCs w:val="20"/>
        </w:rPr>
        <w:lastRenderedPageBreak/>
        <w:t xml:space="preserve">Koszty opracowania i dostarczenia oferty ponosi Wykonawca i nie będą podlegały zwrotowi przez </w:t>
      </w:r>
      <w:r w:rsidRPr="004665D9">
        <w:rPr>
          <w:rFonts w:asciiTheme="minorHAnsi" w:hAnsiTheme="minorHAnsi" w:cstheme="minorHAnsi"/>
          <w:spacing w:val="-2"/>
          <w:sz w:val="20"/>
          <w:szCs w:val="20"/>
        </w:rPr>
        <w:t>Zamawiającego.</w:t>
      </w:r>
    </w:p>
    <w:p w14:paraId="4FF5C9BA" w14:textId="68FD88E0" w:rsidR="00272C7E" w:rsidRPr="00EC1A08"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EC1A08">
        <w:rPr>
          <w:rFonts w:asciiTheme="minorHAnsi" w:hAnsiTheme="minorHAnsi" w:cstheme="minorHAnsi"/>
          <w:sz w:val="20"/>
          <w:szCs w:val="20"/>
        </w:rPr>
        <w:t>Zamawiający</w:t>
      </w:r>
      <w:r w:rsidRPr="00EC1A08">
        <w:rPr>
          <w:rFonts w:asciiTheme="minorHAnsi" w:hAnsiTheme="minorHAnsi" w:cstheme="minorHAnsi"/>
          <w:spacing w:val="76"/>
          <w:sz w:val="20"/>
          <w:szCs w:val="20"/>
        </w:rPr>
        <w:t xml:space="preserve"> </w:t>
      </w:r>
      <w:r w:rsidRPr="00EC1A08">
        <w:rPr>
          <w:rFonts w:asciiTheme="minorHAnsi" w:hAnsiTheme="minorHAnsi" w:cstheme="minorHAnsi"/>
          <w:sz w:val="20"/>
          <w:szCs w:val="20"/>
        </w:rPr>
        <w:t xml:space="preserve">przewiduje </w:t>
      </w:r>
      <w:r w:rsidR="00CE30C5" w:rsidRPr="00EC1A08">
        <w:rPr>
          <w:rFonts w:asciiTheme="minorHAnsi" w:hAnsiTheme="minorHAnsi" w:cstheme="minorHAnsi"/>
          <w:sz w:val="20"/>
          <w:szCs w:val="20"/>
        </w:rPr>
        <w:t xml:space="preserve">nie przewiduje </w:t>
      </w:r>
      <w:r w:rsidRPr="00EC1A08">
        <w:rPr>
          <w:rFonts w:asciiTheme="minorHAnsi" w:hAnsiTheme="minorHAnsi" w:cstheme="minorHAnsi"/>
          <w:sz w:val="20"/>
          <w:szCs w:val="20"/>
        </w:rPr>
        <w:t xml:space="preserve">udzielenie zaliczki Wykonawcy </w:t>
      </w:r>
    </w:p>
    <w:p w14:paraId="3719E6B3" w14:textId="686F6130" w:rsidR="00272C7E" w:rsidRPr="004665D9" w:rsidRDefault="00272C7E" w:rsidP="00326310">
      <w:pPr>
        <w:pStyle w:val="Akapitzlist"/>
        <w:numPr>
          <w:ilvl w:val="0"/>
          <w:numId w:val="1"/>
        </w:numPr>
        <w:tabs>
          <w:tab w:val="left" w:pos="-7088"/>
        </w:tabs>
        <w:ind w:left="284" w:right="52"/>
        <w:jc w:val="both"/>
        <w:rPr>
          <w:rFonts w:asciiTheme="minorHAnsi" w:hAnsiTheme="minorHAnsi" w:cstheme="minorHAnsi"/>
          <w:sz w:val="20"/>
          <w:szCs w:val="20"/>
        </w:rPr>
      </w:pPr>
      <w:r w:rsidRPr="004665D9">
        <w:rPr>
          <w:rFonts w:asciiTheme="minorHAnsi" w:hAnsiTheme="minorHAnsi" w:cstheme="minorHAnsi"/>
          <w:sz w:val="20"/>
          <w:szCs w:val="20"/>
        </w:rPr>
        <w:t>Podstawą</w:t>
      </w:r>
      <w:r w:rsidRPr="004665D9">
        <w:rPr>
          <w:rFonts w:asciiTheme="minorHAnsi" w:hAnsiTheme="minorHAnsi" w:cstheme="minorHAnsi"/>
          <w:spacing w:val="78"/>
          <w:sz w:val="20"/>
          <w:szCs w:val="20"/>
        </w:rPr>
        <w:t xml:space="preserve"> </w:t>
      </w:r>
      <w:r w:rsidRPr="004665D9">
        <w:rPr>
          <w:rFonts w:asciiTheme="minorHAnsi" w:hAnsiTheme="minorHAnsi" w:cstheme="minorHAnsi"/>
          <w:sz w:val="20"/>
          <w:szCs w:val="20"/>
        </w:rPr>
        <w:t>do</w:t>
      </w:r>
      <w:r w:rsidRPr="004665D9">
        <w:rPr>
          <w:rFonts w:asciiTheme="minorHAnsi" w:hAnsiTheme="minorHAnsi" w:cstheme="minorHAnsi"/>
          <w:spacing w:val="56"/>
          <w:w w:val="150"/>
          <w:sz w:val="20"/>
          <w:szCs w:val="20"/>
        </w:rPr>
        <w:t xml:space="preserve"> </w:t>
      </w:r>
      <w:r w:rsidRPr="004665D9">
        <w:rPr>
          <w:rFonts w:asciiTheme="minorHAnsi" w:hAnsiTheme="minorHAnsi" w:cstheme="minorHAnsi"/>
          <w:sz w:val="20"/>
          <w:szCs w:val="20"/>
        </w:rPr>
        <w:t>wystawienia</w:t>
      </w:r>
      <w:r w:rsidRPr="004665D9">
        <w:rPr>
          <w:rFonts w:asciiTheme="minorHAnsi" w:hAnsiTheme="minorHAnsi" w:cstheme="minorHAnsi"/>
          <w:spacing w:val="79"/>
          <w:sz w:val="20"/>
          <w:szCs w:val="20"/>
        </w:rPr>
        <w:t xml:space="preserve"> </w:t>
      </w:r>
      <w:r w:rsidRPr="004665D9">
        <w:rPr>
          <w:rFonts w:asciiTheme="minorHAnsi" w:hAnsiTheme="minorHAnsi" w:cstheme="minorHAnsi"/>
          <w:sz w:val="20"/>
          <w:szCs w:val="20"/>
        </w:rPr>
        <w:t>faktury</w:t>
      </w:r>
      <w:r w:rsidRPr="004665D9">
        <w:rPr>
          <w:rFonts w:asciiTheme="minorHAnsi" w:hAnsiTheme="minorHAnsi" w:cstheme="minorHAnsi"/>
          <w:spacing w:val="77"/>
          <w:sz w:val="20"/>
          <w:szCs w:val="20"/>
        </w:rPr>
        <w:t xml:space="preserve"> </w:t>
      </w:r>
      <w:r w:rsidRPr="004665D9">
        <w:rPr>
          <w:rFonts w:asciiTheme="minorHAnsi" w:hAnsiTheme="minorHAnsi" w:cstheme="minorHAnsi"/>
          <w:sz w:val="20"/>
          <w:szCs w:val="20"/>
        </w:rPr>
        <w:t>oraz</w:t>
      </w:r>
      <w:r w:rsidRPr="004665D9">
        <w:rPr>
          <w:rFonts w:asciiTheme="minorHAnsi" w:hAnsiTheme="minorHAnsi" w:cstheme="minorHAnsi"/>
          <w:spacing w:val="78"/>
          <w:sz w:val="20"/>
          <w:szCs w:val="20"/>
        </w:rPr>
        <w:t xml:space="preserve"> </w:t>
      </w:r>
      <w:r w:rsidRPr="004665D9">
        <w:rPr>
          <w:rFonts w:asciiTheme="minorHAnsi" w:hAnsiTheme="minorHAnsi" w:cstheme="minorHAnsi"/>
          <w:sz w:val="20"/>
          <w:szCs w:val="20"/>
        </w:rPr>
        <w:t>wypłaty</w:t>
      </w:r>
      <w:r w:rsidRPr="004665D9">
        <w:rPr>
          <w:rFonts w:asciiTheme="minorHAnsi" w:hAnsiTheme="minorHAnsi" w:cstheme="minorHAnsi"/>
          <w:spacing w:val="77"/>
          <w:sz w:val="20"/>
          <w:szCs w:val="20"/>
        </w:rPr>
        <w:t xml:space="preserve"> </w:t>
      </w:r>
      <w:r w:rsidRPr="004665D9">
        <w:rPr>
          <w:rFonts w:asciiTheme="minorHAnsi" w:hAnsiTheme="minorHAnsi" w:cstheme="minorHAnsi"/>
          <w:sz w:val="20"/>
          <w:szCs w:val="20"/>
        </w:rPr>
        <w:t>wynagrodzenia</w:t>
      </w:r>
      <w:r w:rsidRPr="004665D9">
        <w:rPr>
          <w:rFonts w:asciiTheme="minorHAnsi" w:hAnsiTheme="minorHAnsi" w:cstheme="minorHAnsi"/>
          <w:spacing w:val="55"/>
          <w:w w:val="150"/>
          <w:sz w:val="20"/>
          <w:szCs w:val="20"/>
        </w:rPr>
        <w:t xml:space="preserve"> </w:t>
      </w:r>
      <w:r w:rsidRPr="004665D9">
        <w:rPr>
          <w:rFonts w:asciiTheme="minorHAnsi" w:hAnsiTheme="minorHAnsi" w:cstheme="minorHAnsi"/>
          <w:sz w:val="20"/>
          <w:szCs w:val="20"/>
        </w:rPr>
        <w:t>będzie</w:t>
      </w:r>
      <w:r w:rsidRPr="004665D9">
        <w:rPr>
          <w:rFonts w:asciiTheme="minorHAnsi" w:hAnsiTheme="minorHAnsi" w:cstheme="minorHAnsi"/>
          <w:spacing w:val="55"/>
          <w:w w:val="150"/>
          <w:sz w:val="20"/>
          <w:szCs w:val="20"/>
        </w:rPr>
        <w:t xml:space="preserve"> </w:t>
      </w:r>
      <w:r w:rsidRPr="004665D9">
        <w:rPr>
          <w:rFonts w:asciiTheme="minorHAnsi" w:hAnsiTheme="minorHAnsi" w:cstheme="minorHAnsi"/>
          <w:sz w:val="20"/>
          <w:szCs w:val="20"/>
        </w:rPr>
        <w:t>podpisany</w:t>
      </w:r>
      <w:r w:rsidRPr="004665D9">
        <w:rPr>
          <w:rFonts w:asciiTheme="minorHAnsi" w:hAnsiTheme="minorHAnsi" w:cstheme="minorHAnsi"/>
          <w:spacing w:val="55"/>
          <w:w w:val="150"/>
          <w:sz w:val="20"/>
          <w:szCs w:val="20"/>
        </w:rPr>
        <w:t xml:space="preserve"> </w:t>
      </w:r>
      <w:r w:rsidRPr="004665D9">
        <w:rPr>
          <w:rFonts w:asciiTheme="minorHAnsi" w:hAnsiTheme="minorHAnsi" w:cstheme="minorHAnsi"/>
          <w:spacing w:val="-2"/>
          <w:sz w:val="20"/>
          <w:szCs w:val="20"/>
        </w:rPr>
        <w:t>protokół</w:t>
      </w:r>
      <w:r w:rsidR="00F96377" w:rsidRPr="004665D9">
        <w:rPr>
          <w:rFonts w:asciiTheme="minorHAnsi" w:hAnsiTheme="minorHAnsi" w:cstheme="minorHAnsi"/>
          <w:spacing w:val="-2"/>
          <w:sz w:val="20"/>
          <w:szCs w:val="20"/>
        </w:rPr>
        <w:t xml:space="preserve"> </w:t>
      </w:r>
      <w:r w:rsidRPr="004665D9">
        <w:rPr>
          <w:rFonts w:asciiTheme="minorHAnsi" w:hAnsiTheme="minorHAnsi" w:cstheme="minorHAnsi"/>
          <w:spacing w:val="-2"/>
          <w:sz w:val="20"/>
          <w:szCs w:val="20"/>
        </w:rPr>
        <w:t>odbioru</w:t>
      </w:r>
      <w:r w:rsidR="00CE30C5" w:rsidRPr="004665D9">
        <w:rPr>
          <w:rFonts w:asciiTheme="minorHAnsi" w:hAnsiTheme="minorHAnsi" w:cstheme="minorHAnsi"/>
          <w:spacing w:val="-2"/>
          <w:sz w:val="20"/>
          <w:szCs w:val="20"/>
        </w:rPr>
        <w:t xml:space="preserve"> robót</w:t>
      </w:r>
      <w:r w:rsidRPr="004665D9">
        <w:rPr>
          <w:rFonts w:asciiTheme="minorHAnsi" w:hAnsiTheme="minorHAnsi" w:cstheme="minorHAnsi"/>
          <w:spacing w:val="-2"/>
          <w:sz w:val="20"/>
          <w:szCs w:val="20"/>
        </w:rPr>
        <w:t>.</w:t>
      </w:r>
    </w:p>
    <w:p w14:paraId="45392DB2" w14:textId="46DE9B8B" w:rsidR="00272C7E" w:rsidRPr="004665D9" w:rsidRDefault="00272C7E" w:rsidP="00326310">
      <w:pPr>
        <w:pStyle w:val="Akapitzlist"/>
        <w:numPr>
          <w:ilvl w:val="0"/>
          <w:numId w:val="1"/>
        </w:numPr>
        <w:tabs>
          <w:tab w:val="left" w:pos="-7088"/>
        </w:tabs>
        <w:ind w:left="284" w:right="-89"/>
        <w:jc w:val="both"/>
        <w:rPr>
          <w:rFonts w:asciiTheme="minorHAnsi" w:hAnsiTheme="minorHAnsi" w:cstheme="minorHAnsi"/>
          <w:sz w:val="20"/>
          <w:szCs w:val="20"/>
        </w:rPr>
      </w:pPr>
      <w:r w:rsidRPr="004665D9">
        <w:rPr>
          <w:rFonts w:asciiTheme="minorHAnsi" w:hAnsiTheme="minorHAnsi" w:cstheme="minorHAnsi"/>
          <w:sz w:val="20"/>
          <w:szCs w:val="20"/>
        </w:rPr>
        <w:t>Wynagrodzenie</w:t>
      </w:r>
      <w:r w:rsidRPr="004665D9">
        <w:rPr>
          <w:rFonts w:asciiTheme="minorHAnsi" w:hAnsiTheme="minorHAnsi" w:cstheme="minorHAnsi"/>
          <w:spacing w:val="-4"/>
          <w:sz w:val="20"/>
          <w:szCs w:val="20"/>
        </w:rPr>
        <w:t xml:space="preserve"> </w:t>
      </w:r>
      <w:r w:rsidR="00CE30C5" w:rsidRPr="004665D9">
        <w:rPr>
          <w:rFonts w:asciiTheme="minorHAnsi" w:hAnsiTheme="minorHAnsi" w:cstheme="minorHAnsi"/>
          <w:spacing w:val="-4"/>
          <w:sz w:val="20"/>
          <w:szCs w:val="20"/>
        </w:rPr>
        <w:t>Wykonawcy</w:t>
      </w:r>
      <w:r w:rsidR="00B91148" w:rsidRPr="004665D9">
        <w:rPr>
          <w:rFonts w:asciiTheme="minorHAnsi" w:hAnsiTheme="minorHAnsi" w:cstheme="minorHAnsi"/>
          <w:spacing w:val="-4"/>
          <w:sz w:val="20"/>
          <w:szCs w:val="20"/>
        </w:rPr>
        <w:t xml:space="preserve">  </w:t>
      </w:r>
      <w:r w:rsidRPr="004665D9">
        <w:rPr>
          <w:rFonts w:asciiTheme="minorHAnsi" w:hAnsiTheme="minorHAnsi" w:cstheme="minorHAnsi"/>
          <w:sz w:val="20"/>
          <w:szCs w:val="20"/>
        </w:rPr>
        <w:t>ma</w:t>
      </w:r>
      <w:r w:rsidRPr="004665D9">
        <w:rPr>
          <w:rFonts w:asciiTheme="minorHAnsi" w:hAnsiTheme="minorHAnsi" w:cstheme="minorHAnsi"/>
          <w:spacing w:val="-5"/>
          <w:sz w:val="20"/>
          <w:szCs w:val="20"/>
        </w:rPr>
        <w:t xml:space="preserve"> </w:t>
      </w:r>
      <w:r w:rsidRPr="004665D9">
        <w:rPr>
          <w:rFonts w:asciiTheme="minorHAnsi" w:hAnsiTheme="minorHAnsi" w:cstheme="minorHAnsi"/>
          <w:sz w:val="20"/>
          <w:szCs w:val="20"/>
        </w:rPr>
        <w:t>charakter</w:t>
      </w:r>
      <w:r w:rsidRPr="004665D9">
        <w:rPr>
          <w:rFonts w:asciiTheme="minorHAnsi" w:hAnsiTheme="minorHAnsi" w:cstheme="minorHAnsi"/>
          <w:spacing w:val="-2"/>
          <w:sz w:val="20"/>
          <w:szCs w:val="20"/>
        </w:rPr>
        <w:t xml:space="preserve"> ryczałtowy.</w:t>
      </w:r>
    </w:p>
    <w:p w14:paraId="56EFFF56" w14:textId="77777777" w:rsidR="00FD153F" w:rsidRPr="00FD153F" w:rsidRDefault="00272C7E" w:rsidP="00326310">
      <w:pPr>
        <w:pStyle w:val="Akapitzlist"/>
        <w:widowControl/>
        <w:numPr>
          <w:ilvl w:val="0"/>
          <w:numId w:val="1"/>
        </w:numPr>
        <w:tabs>
          <w:tab w:val="left" w:pos="-7088"/>
        </w:tabs>
        <w:adjustRightInd w:val="0"/>
        <w:ind w:left="284" w:right="-89"/>
        <w:jc w:val="both"/>
        <w:rPr>
          <w:rFonts w:asciiTheme="minorHAnsi" w:eastAsiaTheme="minorHAnsi" w:hAnsiTheme="minorHAnsi" w:cstheme="minorHAnsi"/>
          <w:sz w:val="20"/>
          <w:szCs w:val="20"/>
        </w:rPr>
      </w:pPr>
      <w:r w:rsidRPr="004665D9">
        <w:rPr>
          <w:rFonts w:asciiTheme="minorHAnsi" w:hAnsiTheme="minorHAnsi" w:cstheme="minorHAnsi"/>
          <w:bCs/>
          <w:spacing w:val="-2"/>
          <w:sz w:val="20"/>
          <w:szCs w:val="20"/>
        </w:rPr>
        <w:t xml:space="preserve">Zamawiający </w:t>
      </w:r>
      <w:r w:rsidR="00CE30C5" w:rsidRPr="004665D9">
        <w:rPr>
          <w:rFonts w:asciiTheme="minorHAnsi" w:hAnsiTheme="minorHAnsi" w:cstheme="minorHAnsi"/>
          <w:bCs/>
          <w:spacing w:val="-2"/>
          <w:sz w:val="20"/>
          <w:szCs w:val="20"/>
        </w:rPr>
        <w:t xml:space="preserve">nie </w:t>
      </w:r>
      <w:r w:rsidRPr="004665D9">
        <w:rPr>
          <w:rFonts w:asciiTheme="minorHAnsi" w:hAnsiTheme="minorHAnsi" w:cstheme="minorHAnsi"/>
          <w:bCs/>
          <w:spacing w:val="-2"/>
          <w:sz w:val="20"/>
          <w:szCs w:val="20"/>
        </w:rPr>
        <w:t>dopuszcza możliwość składania ofert częściowych.</w:t>
      </w:r>
    </w:p>
    <w:p w14:paraId="5D93E2A0" w14:textId="50236E51" w:rsidR="00FD153F" w:rsidRPr="00FD153F" w:rsidRDefault="00272C7E" w:rsidP="00326310">
      <w:pPr>
        <w:pStyle w:val="Akapitzlist"/>
        <w:widowControl/>
        <w:numPr>
          <w:ilvl w:val="0"/>
          <w:numId w:val="1"/>
        </w:numPr>
        <w:tabs>
          <w:tab w:val="left" w:pos="-7088"/>
        </w:tabs>
        <w:adjustRightInd w:val="0"/>
        <w:ind w:left="284" w:right="-89"/>
        <w:jc w:val="both"/>
        <w:rPr>
          <w:rFonts w:asciiTheme="minorHAnsi" w:eastAsiaTheme="minorHAnsi" w:hAnsiTheme="minorHAnsi" w:cstheme="minorHAnsi"/>
          <w:sz w:val="20"/>
          <w:szCs w:val="20"/>
        </w:rPr>
      </w:pPr>
      <w:r w:rsidRPr="00FD153F">
        <w:rPr>
          <w:rFonts w:asciiTheme="minorHAnsi" w:eastAsiaTheme="minorHAnsi" w:hAnsiTheme="minorHAnsi" w:cstheme="minorHAnsi"/>
          <w:sz w:val="20"/>
          <w:szCs w:val="20"/>
        </w:rPr>
        <w:t>Zamawiający wybiera najkorzystniejszą ofertę zgodną z opisem przedmiotu zamówienia, złożoną przez   wykonawcę spełniającego warunki udziału w postępowaniu w oparciu o ustalone w zapytaniu ofertowym kryteria oceny, spośród złożonych ofert do upływu terminu wyznaczonego na ich składanie.</w:t>
      </w:r>
    </w:p>
    <w:p w14:paraId="3C4476F1" w14:textId="79C084F4" w:rsidR="00272C7E" w:rsidRPr="00FD153F" w:rsidRDefault="00272C7E" w:rsidP="00326310">
      <w:pPr>
        <w:pStyle w:val="Akapitzlist"/>
        <w:widowControl/>
        <w:numPr>
          <w:ilvl w:val="0"/>
          <w:numId w:val="1"/>
        </w:numPr>
        <w:tabs>
          <w:tab w:val="left" w:pos="-7088"/>
        </w:tabs>
        <w:adjustRightInd w:val="0"/>
        <w:ind w:left="284" w:right="-89"/>
        <w:jc w:val="both"/>
        <w:rPr>
          <w:rFonts w:asciiTheme="minorHAnsi" w:eastAsiaTheme="minorHAnsi" w:hAnsiTheme="minorHAnsi" w:cstheme="minorHAnsi"/>
          <w:sz w:val="20"/>
          <w:szCs w:val="20"/>
        </w:rPr>
      </w:pPr>
      <w:r w:rsidRPr="00FD153F">
        <w:rPr>
          <w:rFonts w:asciiTheme="minorHAnsi" w:eastAsiaTheme="minorHAnsi" w:hAnsiTheme="minorHAnsi" w:cstheme="minorHAnsi"/>
          <w:sz w:val="20"/>
          <w:szCs w:val="20"/>
        </w:rPr>
        <w:t>Jeżeli zaoferowana cena lub koszt wydają się rażąco niskie w stosunku do przedmiotu zamówienia, tj.</w:t>
      </w:r>
      <w:r w:rsidR="000A156A" w:rsidRPr="00FD153F">
        <w:rPr>
          <w:rFonts w:asciiTheme="minorHAnsi" w:eastAsiaTheme="minorHAnsi" w:hAnsiTheme="minorHAnsi" w:cstheme="minorHAnsi"/>
          <w:sz w:val="20"/>
          <w:szCs w:val="20"/>
        </w:rPr>
        <w:t xml:space="preserve"> </w:t>
      </w:r>
      <w:r w:rsidRPr="00FD153F">
        <w:rPr>
          <w:rFonts w:asciiTheme="minorHAnsi" w:eastAsiaTheme="minorHAnsi" w:hAnsiTheme="minorHAnsi" w:cstheme="minorHAnsi"/>
          <w:sz w:val="20"/>
          <w:szCs w:val="20"/>
        </w:rPr>
        <w:t>różnią się</w:t>
      </w:r>
      <w:r w:rsidR="00FD153F">
        <w:rPr>
          <w:rFonts w:asciiTheme="minorHAnsi" w:eastAsiaTheme="minorHAnsi" w:hAnsiTheme="minorHAnsi" w:cstheme="minorHAnsi"/>
          <w:sz w:val="20"/>
          <w:szCs w:val="20"/>
        </w:rPr>
        <w:br/>
      </w:r>
      <w:r w:rsidRPr="00FD153F">
        <w:rPr>
          <w:rFonts w:asciiTheme="minorHAnsi" w:eastAsiaTheme="minorHAnsi" w:hAnsiTheme="minorHAnsi" w:cstheme="minorHAnsi"/>
          <w:sz w:val="20"/>
          <w:szCs w:val="20"/>
        </w:rPr>
        <w:t>o  więcej niż 30% od średniej arytmetycznej cen wszystkich ważnych ofert niepodlegających odrzuceniu, lub budzą</w:t>
      </w:r>
      <w:r w:rsidR="000A156A" w:rsidRPr="00FD153F">
        <w:rPr>
          <w:rFonts w:asciiTheme="minorHAnsi" w:eastAsiaTheme="minorHAnsi" w:hAnsiTheme="minorHAnsi" w:cstheme="minorHAnsi"/>
          <w:sz w:val="20"/>
          <w:szCs w:val="20"/>
        </w:rPr>
        <w:t xml:space="preserve"> </w:t>
      </w:r>
      <w:r w:rsidRPr="00FD153F">
        <w:rPr>
          <w:rFonts w:asciiTheme="minorHAnsi" w:eastAsiaTheme="minorHAnsi" w:hAnsiTheme="minorHAnsi" w:cstheme="minorHAnsi"/>
          <w:sz w:val="20"/>
          <w:szCs w:val="20"/>
        </w:rPr>
        <w:t>wątpliwości zamawiającego co do możliwości wykonania przedmiotu zamówienia zgodnie z wymaganiami</w:t>
      </w:r>
      <w:r w:rsidR="000A156A" w:rsidRPr="00FD153F">
        <w:rPr>
          <w:rFonts w:asciiTheme="minorHAnsi" w:eastAsiaTheme="minorHAnsi" w:hAnsiTheme="minorHAnsi" w:cstheme="minorHAnsi"/>
          <w:sz w:val="20"/>
          <w:szCs w:val="20"/>
        </w:rPr>
        <w:t xml:space="preserve"> </w:t>
      </w:r>
      <w:r w:rsidRPr="00FD153F">
        <w:rPr>
          <w:rFonts w:asciiTheme="minorHAnsi" w:eastAsiaTheme="minorHAnsi" w:hAnsiTheme="minorHAnsi" w:cstheme="minorHAnsi"/>
          <w:sz w:val="20"/>
          <w:szCs w:val="20"/>
        </w:rPr>
        <w:t xml:space="preserve">określonymi w zapytaniu ofertowym lub wynikającymi z odrębnych przepisów, zamawiający żąda od wykonawcy </w:t>
      </w:r>
      <w:r w:rsidR="000A156A" w:rsidRPr="00FD153F">
        <w:rPr>
          <w:rFonts w:asciiTheme="minorHAnsi" w:eastAsiaTheme="minorHAnsi" w:hAnsiTheme="minorHAnsi" w:cstheme="minorHAnsi"/>
          <w:sz w:val="20"/>
          <w:szCs w:val="20"/>
        </w:rPr>
        <w:t>z</w:t>
      </w:r>
      <w:r w:rsidRPr="00FD153F">
        <w:rPr>
          <w:rFonts w:asciiTheme="minorHAnsi" w:eastAsiaTheme="minorHAnsi" w:hAnsiTheme="minorHAnsi" w:cstheme="minorHAnsi"/>
          <w:sz w:val="20"/>
          <w:szCs w:val="20"/>
        </w:rPr>
        <w:t xml:space="preserve">łożenia w wyznaczonym terminie wyjaśnień, </w:t>
      </w:r>
      <w:r w:rsidR="000A156A" w:rsidRPr="00FD153F">
        <w:rPr>
          <w:rFonts w:asciiTheme="minorHAnsi" w:eastAsiaTheme="minorHAnsi" w:hAnsiTheme="minorHAnsi" w:cstheme="minorHAnsi"/>
          <w:sz w:val="20"/>
          <w:szCs w:val="20"/>
        </w:rPr>
        <w:t xml:space="preserve"> </w:t>
      </w:r>
      <w:r w:rsidRPr="00FD153F">
        <w:rPr>
          <w:rFonts w:asciiTheme="minorHAnsi" w:eastAsiaTheme="minorHAnsi" w:hAnsiTheme="minorHAnsi" w:cstheme="minorHAnsi"/>
          <w:sz w:val="20"/>
          <w:szCs w:val="20"/>
        </w:rPr>
        <w:t xml:space="preserve">w tym złożenia dowodów w zakresie wyliczenia ceny lub kosztu. </w:t>
      </w:r>
    </w:p>
    <w:p w14:paraId="28850275" w14:textId="51C15D8C" w:rsidR="00272C7E" w:rsidRPr="004665D9" w:rsidRDefault="00272C7E" w:rsidP="00FD153F">
      <w:pPr>
        <w:widowControl/>
        <w:tabs>
          <w:tab w:val="left" w:pos="-7088"/>
        </w:tabs>
        <w:adjustRightInd w:val="0"/>
        <w:ind w:left="284" w:right="-89" w:hanging="284"/>
        <w:jc w:val="both"/>
        <w:rPr>
          <w:rFonts w:asciiTheme="minorHAnsi" w:eastAsiaTheme="minorHAnsi" w:hAnsiTheme="minorHAnsi" w:cstheme="minorHAnsi"/>
          <w:sz w:val="20"/>
          <w:szCs w:val="20"/>
        </w:rPr>
      </w:pPr>
      <w:r w:rsidRPr="004665D9">
        <w:rPr>
          <w:rFonts w:asciiTheme="minorHAnsi" w:eastAsiaTheme="minorHAnsi" w:hAnsiTheme="minorHAnsi" w:cstheme="minorHAnsi"/>
          <w:sz w:val="20"/>
          <w:szCs w:val="20"/>
        </w:rPr>
        <w:t xml:space="preserve">      Zamawiający ocenia te wyjaśnienia w konsultacji z wykonawcą i może odrzucić tę ofertę wyłącznie </w:t>
      </w:r>
      <w:r w:rsidR="00FD153F">
        <w:rPr>
          <w:rFonts w:asciiTheme="minorHAnsi" w:eastAsiaTheme="minorHAnsi" w:hAnsiTheme="minorHAnsi" w:cstheme="minorHAnsi"/>
          <w:sz w:val="20"/>
          <w:szCs w:val="20"/>
        </w:rPr>
        <w:br/>
      </w:r>
      <w:r w:rsidRPr="004665D9">
        <w:rPr>
          <w:rFonts w:asciiTheme="minorHAnsi" w:eastAsiaTheme="minorHAnsi" w:hAnsiTheme="minorHAnsi" w:cstheme="minorHAnsi"/>
          <w:sz w:val="20"/>
          <w:szCs w:val="20"/>
        </w:rPr>
        <w:t>w</w:t>
      </w:r>
      <w:r w:rsidR="00FD153F">
        <w:rPr>
          <w:rFonts w:asciiTheme="minorHAnsi" w:eastAsiaTheme="minorHAnsi" w:hAnsiTheme="minorHAnsi" w:cstheme="minorHAnsi"/>
          <w:sz w:val="20"/>
          <w:szCs w:val="20"/>
        </w:rPr>
        <w:t xml:space="preserve"> </w:t>
      </w:r>
      <w:r w:rsidRPr="004665D9">
        <w:rPr>
          <w:rFonts w:asciiTheme="minorHAnsi" w:eastAsiaTheme="minorHAnsi" w:hAnsiTheme="minorHAnsi" w:cstheme="minorHAnsi"/>
          <w:sz w:val="20"/>
          <w:szCs w:val="20"/>
        </w:rPr>
        <w:t xml:space="preserve">przypadku, gdy złożone wyjaśnienia wraz z dowodami nie uzasadniają podanej ceny lub kosztu w tej </w:t>
      </w:r>
      <w:r w:rsidR="000A156A" w:rsidRPr="004665D9">
        <w:rPr>
          <w:rFonts w:asciiTheme="minorHAnsi" w:eastAsiaTheme="minorHAnsi" w:hAnsiTheme="minorHAnsi" w:cstheme="minorHAnsi"/>
          <w:sz w:val="20"/>
          <w:szCs w:val="20"/>
        </w:rPr>
        <w:t xml:space="preserve"> </w:t>
      </w:r>
      <w:r w:rsidRPr="004665D9">
        <w:rPr>
          <w:rFonts w:asciiTheme="minorHAnsi" w:eastAsiaTheme="minorHAnsi" w:hAnsiTheme="minorHAnsi" w:cstheme="minorHAnsi"/>
          <w:sz w:val="20"/>
          <w:szCs w:val="20"/>
        </w:rPr>
        <w:t>ofercie.</w:t>
      </w:r>
    </w:p>
    <w:p w14:paraId="4BD75335" w14:textId="6A9E65B0" w:rsidR="002A5903" w:rsidRPr="004665D9" w:rsidRDefault="002A5903" w:rsidP="00FD153F">
      <w:pPr>
        <w:widowControl/>
        <w:tabs>
          <w:tab w:val="left" w:pos="-7088"/>
          <w:tab w:val="left" w:pos="5835"/>
        </w:tabs>
        <w:adjustRightInd w:val="0"/>
        <w:ind w:left="284" w:hanging="284"/>
        <w:jc w:val="both"/>
        <w:rPr>
          <w:rFonts w:asciiTheme="minorHAnsi" w:eastAsiaTheme="minorHAnsi" w:hAnsiTheme="minorHAnsi" w:cstheme="minorHAnsi"/>
          <w:sz w:val="20"/>
          <w:szCs w:val="20"/>
        </w:rPr>
      </w:pPr>
      <w:r w:rsidRPr="004665D9">
        <w:rPr>
          <w:rFonts w:asciiTheme="minorHAnsi" w:eastAsiaTheme="minorHAnsi" w:hAnsiTheme="minorHAnsi" w:cstheme="minorHAnsi"/>
          <w:sz w:val="20"/>
          <w:szCs w:val="20"/>
        </w:rPr>
        <w:t>1</w:t>
      </w:r>
      <w:r w:rsidR="008939D5">
        <w:rPr>
          <w:rFonts w:asciiTheme="minorHAnsi" w:eastAsiaTheme="minorHAnsi" w:hAnsiTheme="minorHAnsi" w:cstheme="minorHAnsi"/>
          <w:sz w:val="20"/>
          <w:szCs w:val="20"/>
        </w:rPr>
        <w:t>3</w:t>
      </w:r>
      <w:r w:rsidRPr="004665D9">
        <w:rPr>
          <w:rFonts w:asciiTheme="minorHAnsi" w:eastAsiaTheme="minorHAnsi" w:hAnsiTheme="minorHAnsi" w:cstheme="minorHAnsi"/>
          <w:sz w:val="20"/>
          <w:szCs w:val="20"/>
        </w:rPr>
        <w:t>.</w:t>
      </w:r>
      <w:r w:rsidR="00BE5DCF">
        <w:rPr>
          <w:rFonts w:asciiTheme="minorHAnsi" w:eastAsiaTheme="minorHAnsi" w:hAnsiTheme="minorHAnsi" w:cstheme="minorHAnsi"/>
          <w:sz w:val="20"/>
          <w:szCs w:val="20"/>
        </w:rPr>
        <w:t xml:space="preserve"> </w:t>
      </w:r>
      <w:r w:rsidRPr="004665D9">
        <w:rPr>
          <w:rFonts w:asciiTheme="minorHAnsi" w:eastAsiaTheme="minorHAnsi" w:hAnsiTheme="minorHAnsi" w:cstheme="minorHAnsi"/>
          <w:sz w:val="20"/>
          <w:szCs w:val="20"/>
        </w:rPr>
        <w:t>Zamawiający zastrzega sobie prawo do:</w:t>
      </w:r>
      <w:r w:rsidR="00FD153F">
        <w:rPr>
          <w:rFonts w:asciiTheme="minorHAnsi" w:eastAsiaTheme="minorHAnsi" w:hAnsiTheme="minorHAnsi" w:cstheme="minorHAnsi"/>
          <w:sz w:val="20"/>
          <w:szCs w:val="20"/>
        </w:rPr>
        <w:tab/>
      </w:r>
    </w:p>
    <w:p w14:paraId="4432422E" w14:textId="77777777" w:rsidR="00FD153F" w:rsidRDefault="002A5903" w:rsidP="00326310">
      <w:pPr>
        <w:pStyle w:val="Akapitzlist"/>
        <w:widowControl/>
        <w:numPr>
          <w:ilvl w:val="0"/>
          <w:numId w:val="29"/>
        </w:numPr>
        <w:adjustRightInd w:val="0"/>
        <w:ind w:left="709" w:hanging="283"/>
        <w:rPr>
          <w:rFonts w:asciiTheme="minorHAnsi" w:eastAsiaTheme="minorHAnsi" w:hAnsiTheme="minorHAnsi" w:cstheme="minorHAnsi"/>
          <w:sz w:val="20"/>
          <w:szCs w:val="20"/>
        </w:rPr>
      </w:pPr>
      <w:r w:rsidRPr="00FD153F">
        <w:rPr>
          <w:rFonts w:asciiTheme="minorHAnsi" w:eastAsiaTheme="minorHAnsi" w:hAnsiTheme="minorHAnsi" w:cstheme="minorHAnsi"/>
          <w:sz w:val="20"/>
          <w:szCs w:val="20"/>
        </w:rPr>
        <w:t xml:space="preserve">zmiany treści </w:t>
      </w:r>
      <w:r w:rsidR="00534359" w:rsidRPr="00FD153F">
        <w:rPr>
          <w:rFonts w:asciiTheme="minorHAnsi" w:eastAsiaTheme="minorHAnsi" w:hAnsiTheme="minorHAnsi" w:cstheme="minorHAnsi"/>
          <w:sz w:val="20"/>
          <w:szCs w:val="20"/>
        </w:rPr>
        <w:t>Zapytania Ofertowego</w:t>
      </w:r>
      <w:r w:rsidRPr="00FD153F">
        <w:rPr>
          <w:rFonts w:asciiTheme="minorHAnsi" w:eastAsiaTheme="minorHAnsi" w:hAnsiTheme="minorHAnsi" w:cstheme="minorHAnsi"/>
          <w:sz w:val="20"/>
          <w:szCs w:val="20"/>
        </w:rPr>
        <w:t xml:space="preserve"> przed upływem terminu składania ofert;</w:t>
      </w:r>
    </w:p>
    <w:p w14:paraId="59C17A48" w14:textId="5721C762" w:rsidR="002A5903" w:rsidRPr="00FD153F" w:rsidRDefault="002A5903" w:rsidP="00326310">
      <w:pPr>
        <w:pStyle w:val="Akapitzlist"/>
        <w:widowControl/>
        <w:numPr>
          <w:ilvl w:val="0"/>
          <w:numId w:val="29"/>
        </w:numPr>
        <w:adjustRightInd w:val="0"/>
        <w:ind w:left="709" w:hanging="283"/>
        <w:rPr>
          <w:rFonts w:asciiTheme="minorHAnsi" w:eastAsiaTheme="minorHAnsi" w:hAnsiTheme="minorHAnsi" w:cstheme="minorHAnsi"/>
          <w:sz w:val="20"/>
          <w:szCs w:val="20"/>
        </w:rPr>
      </w:pPr>
      <w:r w:rsidRPr="00FD153F">
        <w:rPr>
          <w:rFonts w:asciiTheme="minorHAnsi" w:eastAsiaTheme="minorHAnsi" w:hAnsiTheme="minorHAnsi" w:cstheme="minorHAnsi"/>
          <w:sz w:val="20"/>
          <w:szCs w:val="20"/>
        </w:rPr>
        <w:t>odrzucenia oferty, jeżeli jest ona niezgodna z przepisami prawa lub nie odpowiada treści Zapytania Ofertowego, lub została złożona przez Wykonawcę podlegającego wykluczeniu na podstawie przesłanek wskazanych w Zapytaniu Ofertowym, lub została złożona po upływie terminu na składanie ofert, lub jeżeli Wykonawca nie wniósł wadium do terminu składania ofert,</w:t>
      </w:r>
    </w:p>
    <w:p w14:paraId="424A05D5" w14:textId="45EAF14A" w:rsidR="002A5903" w:rsidRDefault="008939D5" w:rsidP="00FD153F">
      <w:pPr>
        <w:widowControl/>
        <w:adjustRightInd w:val="0"/>
        <w:ind w:left="709" w:hanging="283"/>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c</w:t>
      </w:r>
      <w:r w:rsidR="002A5903" w:rsidRPr="004665D9">
        <w:rPr>
          <w:rFonts w:asciiTheme="minorHAnsi" w:eastAsiaTheme="minorHAnsi" w:hAnsiTheme="minorHAnsi" w:cstheme="minorHAnsi"/>
          <w:sz w:val="20"/>
          <w:szCs w:val="20"/>
        </w:rPr>
        <w:t xml:space="preserve">) </w:t>
      </w:r>
      <w:r w:rsidR="00FD153F">
        <w:rPr>
          <w:rFonts w:asciiTheme="minorHAnsi" w:eastAsiaTheme="minorHAnsi" w:hAnsiTheme="minorHAnsi" w:cstheme="minorHAnsi"/>
          <w:sz w:val="20"/>
          <w:szCs w:val="20"/>
        </w:rPr>
        <w:tab/>
      </w:r>
      <w:r w:rsidR="002A5903" w:rsidRPr="004665D9">
        <w:rPr>
          <w:rFonts w:asciiTheme="minorHAnsi" w:eastAsiaTheme="minorHAnsi" w:hAnsiTheme="minorHAnsi" w:cstheme="minorHAnsi"/>
          <w:sz w:val="20"/>
          <w:szCs w:val="20"/>
        </w:rPr>
        <w:t>wezwania Wykonawcy do uzupełnienia lub wyjaśnienia wymaganych dokumentów (uzupełnienie nie dotyczy oferty i wadium), w przypadku gdy są niekompletne, zawierają błędy lub budzą wskazane przez Zamawiającego wątpliwości.</w:t>
      </w:r>
    </w:p>
    <w:p w14:paraId="11BC0BC9" w14:textId="77777777" w:rsidR="00272C7E" w:rsidRPr="004665D9" w:rsidRDefault="00272C7E" w:rsidP="00272C7E">
      <w:pPr>
        <w:pStyle w:val="Tekstpodstawowy"/>
        <w:ind w:left="0"/>
        <w:rPr>
          <w:rFonts w:asciiTheme="minorHAnsi" w:hAnsiTheme="minorHAnsi" w:cstheme="minorHAnsi"/>
          <w:b/>
          <w:sz w:val="20"/>
          <w:szCs w:val="20"/>
        </w:rPr>
      </w:pPr>
    </w:p>
    <w:p w14:paraId="6287B86E" w14:textId="576C8871" w:rsidR="00F96377" w:rsidRPr="004665D9" w:rsidRDefault="00F96377" w:rsidP="00326310">
      <w:pPr>
        <w:pStyle w:val="Akapitzlist"/>
        <w:numPr>
          <w:ilvl w:val="0"/>
          <w:numId w:val="28"/>
        </w:numPr>
        <w:ind w:left="3600" w:hanging="450"/>
        <w:rPr>
          <w:rFonts w:asciiTheme="minorHAnsi" w:hAnsiTheme="minorHAnsi" w:cstheme="minorHAnsi"/>
          <w:b/>
          <w:sz w:val="20"/>
          <w:szCs w:val="20"/>
        </w:rPr>
      </w:pPr>
      <w:r w:rsidRPr="004665D9">
        <w:rPr>
          <w:rFonts w:asciiTheme="minorHAnsi" w:hAnsiTheme="minorHAnsi" w:cstheme="minorHAnsi"/>
          <w:b/>
          <w:sz w:val="20"/>
          <w:szCs w:val="20"/>
        </w:rPr>
        <w:t>KLAUZULA</w:t>
      </w:r>
      <w:r w:rsidRPr="004665D9">
        <w:rPr>
          <w:rFonts w:asciiTheme="minorHAnsi" w:hAnsiTheme="minorHAnsi" w:cstheme="minorHAnsi"/>
          <w:b/>
          <w:spacing w:val="-3"/>
          <w:sz w:val="20"/>
          <w:szCs w:val="20"/>
        </w:rPr>
        <w:t xml:space="preserve"> </w:t>
      </w:r>
      <w:r w:rsidRPr="004665D9">
        <w:rPr>
          <w:rFonts w:asciiTheme="minorHAnsi" w:hAnsiTheme="minorHAnsi" w:cstheme="minorHAnsi"/>
          <w:b/>
          <w:sz w:val="20"/>
          <w:szCs w:val="20"/>
        </w:rPr>
        <w:t>INFORMACYJNA</w:t>
      </w:r>
      <w:r w:rsidRPr="004665D9">
        <w:rPr>
          <w:rFonts w:asciiTheme="minorHAnsi" w:hAnsiTheme="minorHAnsi" w:cstheme="minorHAnsi"/>
          <w:b/>
          <w:spacing w:val="-2"/>
          <w:sz w:val="20"/>
          <w:szCs w:val="20"/>
        </w:rPr>
        <w:t xml:space="preserve"> </w:t>
      </w:r>
      <w:r w:rsidRPr="004665D9">
        <w:rPr>
          <w:rFonts w:asciiTheme="minorHAnsi" w:hAnsiTheme="minorHAnsi" w:cstheme="minorHAnsi"/>
          <w:b/>
          <w:spacing w:val="-4"/>
          <w:sz w:val="20"/>
          <w:szCs w:val="20"/>
        </w:rPr>
        <w:t>RODO</w:t>
      </w:r>
    </w:p>
    <w:p w14:paraId="07091B05" w14:textId="77777777" w:rsidR="00FD153F" w:rsidRDefault="00FD153F" w:rsidP="008939D5">
      <w:pPr>
        <w:pBdr>
          <w:top w:val="nil"/>
          <w:left w:val="nil"/>
          <w:bottom w:val="nil"/>
          <w:right w:val="nil"/>
          <w:between w:val="nil"/>
        </w:pBdr>
        <w:tabs>
          <w:tab w:val="left" w:pos="708"/>
        </w:tabs>
        <w:autoSpaceDE/>
        <w:autoSpaceDN/>
        <w:jc w:val="both"/>
        <w:rPr>
          <w:rFonts w:asciiTheme="minorHAnsi" w:hAnsiTheme="minorHAnsi" w:cstheme="minorHAnsi"/>
          <w:color w:val="000000"/>
          <w:sz w:val="20"/>
          <w:szCs w:val="20"/>
        </w:rPr>
      </w:pPr>
    </w:p>
    <w:p w14:paraId="42C10FB3" w14:textId="514792BF" w:rsidR="004A34A6" w:rsidRPr="004665D9" w:rsidRDefault="004A34A6" w:rsidP="008939D5">
      <w:pPr>
        <w:pBdr>
          <w:top w:val="nil"/>
          <w:left w:val="nil"/>
          <w:bottom w:val="nil"/>
          <w:right w:val="nil"/>
          <w:between w:val="nil"/>
        </w:pBdr>
        <w:tabs>
          <w:tab w:val="left" w:pos="708"/>
        </w:tabs>
        <w:autoSpaceDE/>
        <w:autoSpaceDN/>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Zgodnie z art. 13</w:t>
      </w:r>
      <w:r w:rsidRPr="004665D9">
        <w:rPr>
          <w:rFonts w:asciiTheme="minorHAnsi" w:hAnsiTheme="minorHAnsi" w:cstheme="minorHAnsi"/>
          <w:color w:val="000000"/>
          <w:sz w:val="20"/>
          <w:szCs w:val="20"/>
          <w:vertAlign w:val="superscript"/>
        </w:rPr>
        <w:footnoteReference w:id="1"/>
      </w:r>
      <w:r w:rsidRPr="004665D9">
        <w:rPr>
          <w:rFonts w:asciiTheme="minorHAnsi" w:hAnsiTheme="minorHAnsi" w:cstheme="minorHAnsi"/>
          <w:color w:val="000000"/>
          <w:sz w:val="20"/>
          <w:szCs w:val="20"/>
        </w:rPr>
        <w:t xml:space="preserve"> ust. 1 i 2 rozporządzenia Parlamentu Europejskiego i Rady (UE) 2016/679 z dnia 27  kwietnia 2016 r. w sprawie ochrony osób fizycznych w związku z p</w:t>
      </w:r>
      <w:r w:rsidR="00FD153F">
        <w:rPr>
          <w:rFonts w:asciiTheme="minorHAnsi" w:hAnsiTheme="minorHAnsi" w:cstheme="minorHAnsi"/>
          <w:color w:val="000000"/>
          <w:sz w:val="20"/>
          <w:szCs w:val="20"/>
        </w:rPr>
        <w:t xml:space="preserve">rzetwarzaniem danych osobowych </w:t>
      </w:r>
      <w:r w:rsidRPr="004665D9">
        <w:rPr>
          <w:rFonts w:asciiTheme="minorHAnsi" w:hAnsiTheme="minorHAnsi" w:cstheme="minorHAnsi"/>
          <w:color w:val="000000"/>
          <w:sz w:val="20"/>
          <w:szCs w:val="20"/>
        </w:rPr>
        <w:t xml:space="preserve">i w sprawie swobodnego przepływu takich danych oraz uchylenia dyrektywy 95/46/WE (ogólne rozporządzenie o ochronie danych) (Dz. Urz. UE L 119 z 04.05.2016, str. 1), dalej „RODO”, Zamawiający informuję, że:  </w:t>
      </w:r>
    </w:p>
    <w:p w14:paraId="03842E42"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administratorem danych osobowych przekazywanych przez Wykonawców w niniejszym postępowaniu jest Zamawiający, tj. POLREGIO S.A. z siedzibą w Warszawie, przy ul. Kolejowej 1; </w:t>
      </w:r>
    </w:p>
    <w:p w14:paraId="00EF407E"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szczegółowe informacje w zakresie bezpieczeństwa danych osobowych, w tym kontakt do inspektora ochrony danych osobowych, u Zamawiającego znajdują się na stronie internetowej Zamawiającego pod adresem: </w:t>
      </w:r>
      <w:hyperlink r:id="rId11">
        <w:r w:rsidRPr="004665D9">
          <w:rPr>
            <w:rFonts w:asciiTheme="minorHAnsi" w:hAnsiTheme="minorHAnsi" w:cstheme="minorHAnsi"/>
            <w:color w:val="0000FF"/>
            <w:sz w:val="20"/>
            <w:szCs w:val="20"/>
            <w:u w:val="single"/>
          </w:rPr>
          <w:t>https://polregio.pl/pl/obsluga-klienta/bezpieczenstwo-danych-osobowych/</w:t>
        </w:r>
      </w:hyperlink>
      <w:r w:rsidRPr="004665D9">
        <w:rPr>
          <w:rFonts w:asciiTheme="minorHAnsi" w:hAnsiTheme="minorHAnsi" w:cstheme="minorHAnsi"/>
          <w:color w:val="000000"/>
          <w:sz w:val="20"/>
          <w:szCs w:val="20"/>
        </w:rPr>
        <w:t xml:space="preserve">; </w:t>
      </w:r>
    </w:p>
    <w:p w14:paraId="7589E32F"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dane osobowe przetwarzane będą na podstawie art. 6 ust. 1 lit. c RODO w celu związanym z Postępowaniem; </w:t>
      </w:r>
    </w:p>
    <w:p w14:paraId="45DD71DE"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odbiorcami danych osobowych będą osoby lub podmioty, którym udostępniona zostanie dokumentacja Postępowania;   </w:t>
      </w:r>
    </w:p>
    <w:p w14:paraId="5B663753"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dane osobowe będą przechowywane przez okres 5 lat od dnia zakończenia Postępowania; </w:t>
      </w:r>
    </w:p>
    <w:p w14:paraId="7B6557A5"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obowiązek podania danych osobowych dotyczących bezpośrednio Wykonawcy jest wymogiem Postępowania, związanym z weryfikacją Wykonawcy;   </w:t>
      </w:r>
    </w:p>
    <w:p w14:paraId="79E055BD"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 odniesieniu do danych osobowych Wykonawcy decyzje nie będą podejmowane w sposób zautomatyzowany, stosowanie do art. 22 RODO; </w:t>
      </w:r>
    </w:p>
    <w:p w14:paraId="2E463D28"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każda osoba fizyczna, której dane są przechowywane przez Zamawiającego posiada: </w:t>
      </w:r>
    </w:p>
    <w:p w14:paraId="57A4E6FF" w14:textId="77777777" w:rsidR="004A34A6" w:rsidRPr="004665D9" w:rsidRDefault="004A34A6" w:rsidP="00326310">
      <w:pPr>
        <w:numPr>
          <w:ilvl w:val="1"/>
          <w:numId w:val="23"/>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na podstawie art. 15 RODO prawo dostępu do danych osobowych jej dotyczących; </w:t>
      </w:r>
    </w:p>
    <w:p w14:paraId="6C3E98B4" w14:textId="77777777" w:rsidR="004A34A6" w:rsidRPr="004665D9" w:rsidRDefault="004A34A6" w:rsidP="00326310">
      <w:pPr>
        <w:numPr>
          <w:ilvl w:val="1"/>
          <w:numId w:val="23"/>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na podstawie art.16 RODO prawo do sprostowania jej danych osobowych</w:t>
      </w:r>
      <w:r w:rsidRPr="004665D9">
        <w:rPr>
          <w:rFonts w:asciiTheme="minorHAnsi" w:hAnsiTheme="minorHAnsi" w:cstheme="minorHAnsi"/>
          <w:color w:val="000000"/>
          <w:sz w:val="20"/>
          <w:szCs w:val="20"/>
          <w:vertAlign w:val="superscript"/>
        </w:rPr>
        <w:footnoteReference w:id="2"/>
      </w:r>
      <w:r w:rsidRPr="004665D9">
        <w:rPr>
          <w:rFonts w:asciiTheme="minorHAnsi" w:hAnsiTheme="minorHAnsi" w:cstheme="minorHAnsi"/>
          <w:color w:val="000000"/>
          <w:sz w:val="20"/>
          <w:szCs w:val="20"/>
        </w:rPr>
        <w:t xml:space="preserve">; </w:t>
      </w:r>
    </w:p>
    <w:p w14:paraId="387529F3" w14:textId="77777777" w:rsidR="004A34A6" w:rsidRPr="004665D9" w:rsidRDefault="004A34A6" w:rsidP="00326310">
      <w:pPr>
        <w:numPr>
          <w:ilvl w:val="1"/>
          <w:numId w:val="23"/>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na podstawie art. 18 RODO prawo żądania od administratora ograniczenia przetwarzania danych osobowych z zastrzeżeniem przypadków, o których mowa w art. 18 ust. 2 RODO</w:t>
      </w:r>
      <w:r w:rsidRPr="004665D9">
        <w:rPr>
          <w:rFonts w:asciiTheme="minorHAnsi" w:hAnsiTheme="minorHAnsi" w:cstheme="minorHAnsi"/>
          <w:color w:val="000000"/>
          <w:sz w:val="20"/>
          <w:szCs w:val="20"/>
          <w:vertAlign w:val="superscript"/>
        </w:rPr>
        <w:footnoteReference w:id="3"/>
      </w:r>
      <w:r w:rsidRPr="004665D9">
        <w:rPr>
          <w:rFonts w:asciiTheme="minorHAnsi" w:hAnsiTheme="minorHAnsi" w:cstheme="minorHAnsi"/>
          <w:color w:val="000000"/>
          <w:sz w:val="20"/>
          <w:szCs w:val="20"/>
        </w:rPr>
        <w:t xml:space="preserve">;  </w:t>
      </w:r>
    </w:p>
    <w:p w14:paraId="01D73329" w14:textId="77777777" w:rsidR="004A34A6" w:rsidRPr="004665D9" w:rsidRDefault="004A34A6" w:rsidP="00326310">
      <w:pPr>
        <w:numPr>
          <w:ilvl w:val="1"/>
          <w:numId w:val="23"/>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lastRenderedPageBreak/>
        <w:t xml:space="preserve">prawo do wniesienia skargi do Prezesa Urzędu Ochrony Danych Osobowych, gdy uzna, że przetwarzanie jej danych osobowych narusza przepisy RODO; </w:t>
      </w:r>
    </w:p>
    <w:p w14:paraId="37D2643E"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osobie fizycznej, której dane są przechowywane przez Zamawiającego nie przysługuje: </w:t>
      </w:r>
    </w:p>
    <w:p w14:paraId="1D5C68C8" w14:textId="77777777" w:rsidR="004A34A6" w:rsidRPr="004665D9" w:rsidRDefault="004A34A6" w:rsidP="00326310">
      <w:pPr>
        <w:numPr>
          <w:ilvl w:val="0"/>
          <w:numId w:val="22"/>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 xml:space="preserve">w związku z art. 17 ust. 3 lit. b, d lub e RODO prawo do usunięcia danych osobowych; </w:t>
      </w:r>
    </w:p>
    <w:p w14:paraId="7D2C8B5B" w14:textId="77777777" w:rsidR="004A34A6" w:rsidRPr="004665D9" w:rsidRDefault="004A34A6" w:rsidP="00326310">
      <w:pPr>
        <w:numPr>
          <w:ilvl w:val="0"/>
          <w:numId w:val="22"/>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prawo do przenoszenia danych osobowych, o którym mowa w art. 20 RODO;</w:t>
      </w:r>
    </w:p>
    <w:p w14:paraId="30EB25EF" w14:textId="77777777" w:rsidR="004A34A6" w:rsidRPr="004665D9" w:rsidRDefault="004A34A6" w:rsidP="00326310">
      <w:pPr>
        <w:numPr>
          <w:ilvl w:val="0"/>
          <w:numId w:val="22"/>
        </w:numPr>
        <w:pBdr>
          <w:top w:val="nil"/>
          <w:left w:val="nil"/>
          <w:bottom w:val="nil"/>
          <w:right w:val="nil"/>
          <w:between w:val="nil"/>
        </w:pBdr>
        <w:autoSpaceDE/>
        <w:autoSpaceDN/>
        <w:ind w:left="1276" w:hanging="283"/>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na podstawie art. 21 RODO prawo sprzeciwu, wobec przetwarzania danych osobowych, gdyż podstawą prawną przetwarzania danych osobowych jest art. 6 ust. 1 lit. c RODO;</w:t>
      </w:r>
    </w:p>
    <w:p w14:paraId="481B0FAD" w14:textId="77777777" w:rsidR="004A34A6" w:rsidRPr="004665D9" w:rsidRDefault="004A34A6" w:rsidP="00326310">
      <w:pPr>
        <w:numPr>
          <w:ilvl w:val="1"/>
          <w:numId w:val="21"/>
        </w:numPr>
        <w:pBdr>
          <w:top w:val="nil"/>
          <w:left w:val="nil"/>
          <w:bottom w:val="nil"/>
          <w:right w:val="nil"/>
          <w:between w:val="nil"/>
        </w:pBdr>
        <w:autoSpaceDE/>
        <w:autoSpaceDN/>
        <w:ind w:left="993" w:hanging="426"/>
        <w:jc w:val="both"/>
        <w:rPr>
          <w:rFonts w:asciiTheme="minorHAnsi" w:hAnsiTheme="minorHAnsi" w:cstheme="minorHAnsi"/>
          <w:color w:val="000000"/>
          <w:sz w:val="20"/>
          <w:szCs w:val="20"/>
        </w:rPr>
      </w:pPr>
      <w:r w:rsidRPr="004665D9">
        <w:rPr>
          <w:rFonts w:asciiTheme="minorHAnsi" w:hAnsiTheme="minorHAnsi" w:cstheme="minorHAnsi"/>
          <w:color w:val="000000"/>
          <w:sz w:val="20"/>
          <w:szCs w:val="20"/>
        </w:rPr>
        <w:t>dane nie są przekazywane poza obszar EOG, ani organizacji międzynarodowej.</w:t>
      </w:r>
    </w:p>
    <w:p w14:paraId="3656735D" w14:textId="77777777" w:rsidR="00F96377" w:rsidRPr="004665D9" w:rsidRDefault="00F96377" w:rsidP="00F96377">
      <w:pPr>
        <w:pStyle w:val="Tekstpodstawowy"/>
        <w:ind w:left="0"/>
        <w:rPr>
          <w:rFonts w:asciiTheme="minorHAnsi" w:hAnsiTheme="minorHAnsi" w:cstheme="minorHAnsi"/>
          <w:i/>
          <w:sz w:val="20"/>
          <w:szCs w:val="20"/>
        </w:rPr>
      </w:pPr>
    </w:p>
    <w:p w14:paraId="2D948204" w14:textId="77777777" w:rsidR="00F96377" w:rsidRPr="004665D9" w:rsidRDefault="00F96377" w:rsidP="00F96377">
      <w:pPr>
        <w:pStyle w:val="Tekstpodstawowy"/>
        <w:ind w:left="0"/>
        <w:rPr>
          <w:rFonts w:asciiTheme="minorHAnsi" w:hAnsiTheme="minorHAnsi" w:cstheme="minorHAnsi"/>
          <w:i/>
          <w:sz w:val="20"/>
          <w:szCs w:val="20"/>
        </w:rPr>
      </w:pPr>
    </w:p>
    <w:p w14:paraId="3CBDFB43" w14:textId="776DFFC8" w:rsidR="004A34A6" w:rsidRPr="008939D5" w:rsidRDefault="004A34A6" w:rsidP="004A34A6">
      <w:pPr>
        <w:pBdr>
          <w:top w:val="nil"/>
          <w:left w:val="nil"/>
          <w:bottom w:val="nil"/>
          <w:right w:val="nil"/>
          <w:between w:val="nil"/>
        </w:pBdr>
        <w:spacing w:before="120" w:after="120"/>
        <w:rPr>
          <w:rFonts w:asciiTheme="minorHAnsi" w:hAnsiTheme="minorHAnsi" w:cstheme="minorHAnsi"/>
          <w:b/>
          <w:bCs/>
          <w:color w:val="000000"/>
          <w:sz w:val="20"/>
          <w:szCs w:val="20"/>
        </w:rPr>
      </w:pPr>
      <w:r w:rsidRPr="008939D5">
        <w:rPr>
          <w:rFonts w:asciiTheme="minorHAnsi" w:hAnsiTheme="minorHAnsi" w:cstheme="minorHAnsi"/>
          <w:b/>
          <w:bCs/>
          <w:color w:val="000000"/>
          <w:sz w:val="20"/>
          <w:szCs w:val="20"/>
        </w:rPr>
        <w:t xml:space="preserve">Wykaz załączników do </w:t>
      </w:r>
      <w:r w:rsidR="0098719F" w:rsidRPr="008939D5">
        <w:rPr>
          <w:rFonts w:asciiTheme="minorHAnsi" w:hAnsiTheme="minorHAnsi" w:cstheme="minorHAnsi"/>
          <w:b/>
          <w:bCs/>
          <w:color w:val="000000"/>
          <w:sz w:val="20"/>
          <w:szCs w:val="20"/>
        </w:rPr>
        <w:t>Zapytania Ofertowego</w:t>
      </w:r>
      <w:r w:rsidRPr="008939D5">
        <w:rPr>
          <w:rFonts w:asciiTheme="minorHAnsi" w:hAnsiTheme="minorHAnsi" w:cstheme="minorHAnsi"/>
          <w:b/>
          <w:bCs/>
          <w:color w:val="000000"/>
          <w:sz w:val="20"/>
          <w:szCs w:val="20"/>
        </w:rPr>
        <w:t>:</w:t>
      </w:r>
    </w:p>
    <w:p w14:paraId="5F5D13DA" w14:textId="784C5DF0" w:rsidR="004A34A6" w:rsidRPr="004665D9" w:rsidRDefault="004A34A6" w:rsidP="00326310">
      <w:pPr>
        <w:pStyle w:val="Default"/>
        <w:numPr>
          <w:ilvl w:val="0"/>
          <w:numId w:val="24"/>
        </w:numPr>
        <w:rPr>
          <w:rFonts w:asciiTheme="minorHAnsi" w:hAnsiTheme="minorHAnsi" w:cstheme="minorHAnsi"/>
          <w:color w:val="auto"/>
          <w:sz w:val="20"/>
          <w:szCs w:val="20"/>
        </w:rPr>
      </w:pPr>
      <w:r w:rsidRPr="004665D9">
        <w:rPr>
          <w:rFonts w:asciiTheme="minorHAnsi" w:hAnsiTheme="minorHAnsi" w:cstheme="minorHAnsi"/>
          <w:color w:val="auto"/>
          <w:sz w:val="20"/>
          <w:szCs w:val="20"/>
        </w:rPr>
        <w:t>Załącznik nr 1</w:t>
      </w:r>
      <w:r w:rsidR="002511EA">
        <w:rPr>
          <w:rFonts w:asciiTheme="minorHAnsi" w:hAnsiTheme="minorHAnsi" w:cstheme="minorHAnsi"/>
          <w:color w:val="auto"/>
          <w:sz w:val="20"/>
          <w:szCs w:val="20"/>
        </w:rPr>
        <w:t>_</w:t>
      </w:r>
      <w:r w:rsidRPr="004665D9">
        <w:rPr>
          <w:rFonts w:asciiTheme="minorHAnsi" w:hAnsiTheme="minorHAnsi" w:cstheme="minorHAnsi"/>
          <w:color w:val="auto"/>
          <w:sz w:val="20"/>
          <w:szCs w:val="20"/>
        </w:rPr>
        <w:t xml:space="preserve">  Przedmiar Robót, hala nr 1, Punkt Utrzymania Taboru (PUT) Łuków.</w:t>
      </w:r>
      <w:r w:rsidRPr="004665D9">
        <w:rPr>
          <w:rFonts w:asciiTheme="minorHAnsi" w:hAnsiTheme="minorHAnsi" w:cstheme="minorHAnsi"/>
          <w:color w:val="auto"/>
          <w:sz w:val="20"/>
          <w:szCs w:val="20"/>
        </w:rPr>
        <w:tab/>
      </w:r>
    </w:p>
    <w:p w14:paraId="10CF7C39" w14:textId="24BCB1EE" w:rsidR="004A34A6" w:rsidRPr="004665D9" w:rsidRDefault="004A34A6" w:rsidP="00326310">
      <w:pPr>
        <w:pStyle w:val="Default"/>
        <w:numPr>
          <w:ilvl w:val="0"/>
          <w:numId w:val="24"/>
        </w:numPr>
        <w:rPr>
          <w:rFonts w:asciiTheme="minorHAnsi" w:hAnsiTheme="minorHAnsi" w:cstheme="minorHAnsi"/>
          <w:color w:val="auto"/>
          <w:sz w:val="20"/>
          <w:szCs w:val="20"/>
        </w:rPr>
      </w:pPr>
      <w:r w:rsidRPr="004665D9">
        <w:rPr>
          <w:rFonts w:asciiTheme="minorHAnsi" w:hAnsiTheme="minorHAnsi" w:cstheme="minorHAnsi"/>
          <w:color w:val="auto"/>
          <w:sz w:val="20"/>
          <w:szCs w:val="20"/>
        </w:rPr>
        <w:t>Załącznik nr 2</w:t>
      </w:r>
      <w:r w:rsidR="002511EA">
        <w:rPr>
          <w:rFonts w:asciiTheme="minorHAnsi" w:hAnsiTheme="minorHAnsi" w:cstheme="minorHAnsi"/>
          <w:color w:val="auto"/>
          <w:sz w:val="20"/>
          <w:szCs w:val="20"/>
        </w:rPr>
        <w:t>_</w:t>
      </w:r>
      <w:r w:rsidRPr="004665D9">
        <w:rPr>
          <w:rFonts w:asciiTheme="minorHAnsi" w:hAnsiTheme="minorHAnsi" w:cstheme="minorHAnsi"/>
          <w:color w:val="auto"/>
          <w:sz w:val="20"/>
          <w:szCs w:val="20"/>
        </w:rPr>
        <w:t xml:space="preserve">  Przedmiar Robót, hala nr 2, Punkt Utrzymania Taboru (PUT) Łuków.</w:t>
      </w:r>
    </w:p>
    <w:p w14:paraId="02DD4B03" w14:textId="7602C71B" w:rsidR="004A34A6" w:rsidRPr="004665D9" w:rsidRDefault="004A34A6" w:rsidP="00326310">
      <w:pPr>
        <w:pStyle w:val="Akapitzlist"/>
        <w:numPr>
          <w:ilvl w:val="0"/>
          <w:numId w:val="24"/>
        </w:numPr>
        <w:pBdr>
          <w:top w:val="nil"/>
          <w:left w:val="nil"/>
          <w:bottom w:val="nil"/>
          <w:right w:val="nil"/>
          <w:between w:val="nil"/>
        </w:pBdr>
        <w:autoSpaceDE/>
        <w:autoSpaceDN/>
        <w:contextualSpacing/>
        <w:jc w:val="left"/>
        <w:rPr>
          <w:rFonts w:asciiTheme="minorHAnsi" w:hAnsiTheme="minorHAnsi" w:cstheme="minorHAnsi"/>
          <w:color w:val="000000"/>
          <w:sz w:val="20"/>
          <w:szCs w:val="20"/>
        </w:rPr>
      </w:pPr>
      <w:r w:rsidRPr="004665D9">
        <w:rPr>
          <w:rFonts w:asciiTheme="minorHAnsi" w:hAnsiTheme="minorHAnsi" w:cstheme="minorHAnsi"/>
          <w:sz w:val="20"/>
          <w:szCs w:val="20"/>
        </w:rPr>
        <w:t xml:space="preserve">Załącznik nr </w:t>
      </w:r>
      <w:r w:rsidR="002A5903" w:rsidRPr="004665D9">
        <w:rPr>
          <w:rFonts w:asciiTheme="minorHAnsi" w:hAnsiTheme="minorHAnsi" w:cstheme="minorHAnsi"/>
          <w:sz w:val="20"/>
          <w:szCs w:val="20"/>
        </w:rPr>
        <w:t>3</w:t>
      </w:r>
      <w:r w:rsidR="002511EA">
        <w:rPr>
          <w:rFonts w:asciiTheme="minorHAnsi" w:hAnsiTheme="minorHAnsi" w:cstheme="minorHAnsi"/>
          <w:sz w:val="20"/>
          <w:szCs w:val="20"/>
        </w:rPr>
        <w:t>_</w:t>
      </w:r>
      <w:r w:rsidR="002A5903" w:rsidRPr="004665D9">
        <w:rPr>
          <w:rFonts w:asciiTheme="minorHAnsi" w:hAnsiTheme="minorHAnsi" w:cstheme="minorHAnsi"/>
          <w:sz w:val="20"/>
          <w:szCs w:val="20"/>
        </w:rPr>
        <w:t xml:space="preserve"> </w:t>
      </w:r>
      <w:r w:rsidRPr="004665D9">
        <w:rPr>
          <w:rFonts w:asciiTheme="minorHAnsi" w:hAnsiTheme="minorHAnsi" w:cstheme="minorHAnsi"/>
          <w:sz w:val="20"/>
          <w:szCs w:val="20"/>
        </w:rPr>
        <w:t>Przedmiar robót – roboty remontowe wewnętrzne</w:t>
      </w:r>
    </w:p>
    <w:p w14:paraId="7E935D52" w14:textId="639D5A3B" w:rsidR="004A34A6" w:rsidRPr="004665D9" w:rsidRDefault="004A34A6" w:rsidP="00326310">
      <w:pPr>
        <w:pStyle w:val="Default"/>
        <w:numPr>
          <w:ilvl w:val="0"/>
          <w:numId w:val="24"/>
        </w:numPr>
        <w:rPr>
          <w:rFonts w:asciiTheme="minorHAnsi" w:hAnsiTheme="minorHAnsi" w:cstheme="minorHAnsi"/>
          <w:color w:val="auto"/>
          <w:sz w:val="20"/>
          <w:szCs w:val="20"/>
        </w:rPr>
      </w:pPr>
      <w:r w:rsidRPr="004665D9">
        <w:rPr>
          <w:rFonts w:asciiTheme="minorHAnsi" w:hAnsiTheme="minorHAnsi" w:cstheme="minorHAnsi"/>
          <w:color w:val="auto"/>
          <w:sz w:val="20"/>
          <w:szCs w:val="20"/>
        </w:rPr>
        <w:t>Załącznik nr 4</w:t>
      </w:r>
      <w:r w:rsidR="002511EA">
        <w:rPr>
          <w:rFonts w:asciiTheme="minorHAnsi" w:hAnsiTheme="minorHAnsi" w:cstheme="minorHAnsi"/>
          <w:color w:val="auto"/>
          <w:sz w:val="20"/>
          <w:szCs w:val="20"/>
        </w:rPr>
        <w:t>_</w:t>
      </w:r>
      <w:r w:rsidRPr="004665D9">
        <w:rPr>
          <w:rFonts w:asciiTheme="minorHAnsi" w:hAnsiTheme="minorHAnsi" w:cstheme="minorHAnsi"/>
          <w:color w:val="auto"/>
          <w:sz w:val="20"/>
          <w:szCs w:val="20"/>
        </w:rPr>
        <w:t xml:space="preserve"> Przedmiar Robót, hala nr 3, Punkt Utrzymania Taboru (PUT) Łuków.</w:t>
      </w:r>
    </w:p>
    <w:p w14:paraId="76700B93" w14:textId="269B7A5A" w:rsidR="004A34A6" w:rsidRPr="004665D9" w:rsidRDefault="004A34A6" w:rsidP="00326310">
      <w:pPr>
        <w:pStyle w:val="Akapitzlist"/>
        <w:numPr>
          <w:ilvl w:val="0"/>
          <w:numId w:val="24"/>
        </w:numPr>
        <w:pBdr>
          <w:top w:val="nil"/>
          <w:left w:val="nil"/>
          <w:bottom w:val="nil"/>
          <w:right w:val="nil"/>
          <w:between w:val="nil"/>
        </w:pBdr>
        <w:autoSpaceDE/>
        <w:autoSpaceDN/>
        <w:contextualSpacing/>
        <w:jc w:val="left"/>
        <w:rPr>
          <w:rFonts w:asciiTheme="minorHAnsi" w:hAnsiTheme="minorHAnsi" w:cstheme="minorHAnsi"/>
          <w:color w:val="000000"/>
          <w:sz w:val="20"/>
          <w:szCs w:val="20"/>
        </w:rPr>
      </w:pPr>
      <w:r w:rsidRPr="004665D9">
        <w:rPr>
          <w:rFonts w:asciiTheme="minorHAnsi" w:hAnsiTheme="minorHAnsi" w:cstheme="minorHAnsi"/>
          <w:sz w:val="20"/>
          <w:szCs w:val="20"/>
        </w:rPr>
        <w:t xml:space="preserve">Załącznik nr </w:t>
      </w:r>
      <w:r w:rsidR="002A5903" w:rsidRPr="004665D9">
        <w:rPr>
          <w:rFonts w:asciiTheme="minorHAnsi" w:hAnsiTheme="minorHAnsi" w:cstheme="minorHAnsi"/>
          <w:sz w:val="20"/>
          <w:szCs w:val="20"/>
        </w:rPr>
        <w:t>5</w:t>
      </w:r>
      <w:r w:rsidR="002511EA">
        <w:rPr>
          <w:rFonts w:asciiTheme="minorHAnsi" w:hAnsiTheme="minorHAnsi" w:cstheme="minorHAnsi"/>
          <w:sz w:val="20"/>
          <w:szCs w:val="20"/>
        </w:rPr>
        <w:t>_</w:t>
      </w:r>
      <w:r w:rsidRPr="004665D9">
        <w:rPr>
          <w:rFonts w:asciiTheme="minorHAnsi" w:hAnsiTheme="minorHAnsi" w:cstheme="minorHAnsi"/>
          <w:sz w:val="20"/>
          <w:szCs w:val="20"/>
        </w:rPr>
        <w:t xml:space="preserve">  Przedmiar Robót, Przeciwpożarowy wyłącznik prądu, Punkt Utrzymania Taboru (PUT) Łuków.</w:t>
      </w:r>
    </w:p>
    <w:p w14:paraId="4378EFD4" w14:textId="7A119328" w:rsidR="004A34A6" w:rsidRPr="004665D9" w:rsidRDefault="004A34A6" w:rsidP="00326310">
      <w:pPr>
        <w:pStyle w:val="Akapitzlist"/>
        <w:numPr>
          <w:ilvl w:val="0"/>
          <w:numId w:val="24"/>
        </w:numPr>
        <w:pBdr>
          <w:top w:val="nil"/>
          <w:left w:val="nil"/>
          <w:bottom w:val="nil"/>
          <w:right w:val="nil"/>
          <w:between w:val="nil"/>
        </w:pBdr>
        <w:autoSpaceDE/>
        <w:autoSpaceDN/>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Załącznik nr 6</w:t>
      </w:r>
      <w:r w:rsidR="002511EA">
        <w:rPr>
          <w:rFonts w:asciiTheme="minorHAnsi" w:hAnsiTheme="minorHAnsi" w:cstheme="minorHAnsi"/>
          <w:color w:val="000000"/>
          <w:sz w:val="20"/>
          <w:szCs w:val="20"/>
        </w:rPr>
        <w:t>_</w:t>
      </w:r>
      <w:r w:rsidRPr="004665D9">
        <w:rPr>
          <w:rFonts w:asciiTheme="minorHAnsi" w:hAnsiTheme="minorHAnsi" w:cstheme="minorHAnsi"/>
          <w:color w:val="000000"/>
          <w:sz w:val="20"/>
          <w:szCs w:val="20"/>
        </w:rPr>
        <w:t xml:space="preserve">  Wzór formularza ofertowego wraz z Załącznikami do oferty - Formularze cenowe;</w:t>
      </w:r>
    </w:p>
    <w:p w14:paraId="11956160" w14:textId="68F5CBC7" w:rsidR="004A34A6" w:rsidRPr="004665D9" w:rsidRDefault="004A34A6" w:rsidP="00326310">
      <w:pPr>
        <w:pStyle w:val="Bezodstpw"/>
        <w:numPr>
          <w:ilvl w:val="0"/>
          <w:numId w:val="24"/>
        </w:numPr>
        <w:rPr>
          <w:rFonts w:asciiTheme="minorHAnsi" w:hAnsiTheme="minorHAnsi" w:cstheme="minorHAnsi"/>
        </w:rPr>
      </w:pPr>
      <w:r w:rsidRPr="004665D9">
        <w:rPr>
          <w:rFonts w:asciiTheme="minorHAnsi" w:hAnsiTheme="minorHAnsi" w:cstheme="minorHAnsi"/>
        </w:rPr>
        <w:t>Załącznik nr 7</w:t>
      </w:r>
      <w:r w:rsidR="00D21466">
        <w:rPr>
          <w:rFonts w:asciiTheme="minorHAnsi" w:hAnsiTheme="minorHAnsi" w:cstheme="minorHAnsi"/>
        </w:rPr>
        <w:t xml:space="preserve"> </w:t>
      </w:r>
      <w:r w:rsidR="002511EA">
        <w:rPr>
          <w:rFonts w:asciiTheme="minorHAnsi" w:hAnsiTheme="minorHAnsi" w:cstheme="minorHAnsi"/>
        </w:rPr>
        <w:t>_</w:t>
      </w:r>
      <w:r w:rsidRPr="004665D9">
        <w:rPr>
          <w:rFonts w:asciiTheme="minorHAnsi" w:hAnsiTheme="minorHAnsi" w:cstheme="minorHAnsi"/>
        </w:rPr>
        <w:t xml:space="preserve">  Wzór oświadczenia o braku podstaw do wykluczenia z Postępowania.</w:t>
      </w:r>
    </w:p>
    <w:p w14:paraId="6E1BA0E0" w14:textId="3675F3A9" w:rsidR="004A34A6" w:rsidRPr="004665D9" w:rsidRDefault="004A34A6" w:rsidP="00326310">
      <w:pPr>
        <w:pStyle w:val="Akapitzlist"/>
        <w:numPr>
          <w:ilvl w:val="0"/>
          <w:numId w:val="24"/>
        </w:numPr>
        <w:pBdr>
          <w:top w:val="nil"/>
          <w:left w:val="nil"/>
          <w:bottom w:val="nil"/>
          <w:right w:val="nil"/>
          <w:between w:val="nil"/>
        </w:pBdr>
        <w:autoSpaceDE/>
        <w:autoSpaceDN/>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Załącznik nr  8</w:t>
      </w:r>
      <w:r w:rsidR="00EA2C42">
        <w:rPr>
          <w:rFonts w:asciiTheme="minorHAnsi" w:hAnsiTheme="minorHAnsi" w:cstheme="minorHAnsi"/>
          <w:color w:val="000000"/>
          <w:sz w:val="20"/>
          <w:szCs w:val="20"/>
        </w:rPr>
        <w:t xml:space="preserve"> </w:t>
      </w:r>
      <w:r w:rsidR="002511EA">
        <w:rPr>
          <w:rFonts w:asciiTheme="minorHAnsi" w:hAnsiTheme="minorHAnsi" w:cstheme="minorHAnsi"/>
          <w:color w:val="000000"/>
          <w:sz w:val="20"/>
          <w:szCs w:val="20"/>
        </w:rPr>
        <w:t>_</w:t>
      </w:r>
      <w:r w:rsidRPr="004665D9">
        <w:rPr>
          <w:rFonts w:asciiTheme="minorHAnsi" w:hAnsiTheme="minorHAnsi" w:cstheme="minorHAnsi"/>
          <w:color w:val="000000"/>
          <w:sz w:val="20"/>
          <w:szCs w:val="20"/>
        </w:rPr>
        <w:t xml:space="preserve"> Wzór wykazu osób.</w:t>
      </w:r>
    </w:p>
    <w:p w14:paraId="34F7A045" w14:textId="6891A50E" w:rsidR="004A34A6" w:rsidRPr="004665D9" w:rsidRDefault="004A34A6" w:rsidP="00326310">
      <w:pPr>
        <w:pStyle w:val="Akapitzlist"/>
        <w:numPr>
          <w:ilvl w:val="0"/>
          <w:numId w:val="24"/>
        </w:numPr>
        <w:pBdr>
          <w:top w:val="nil"/>
          <w:left w:val="nil"/>
          <w:bottom w:val="nil"/>
          <w:right w:val="nil"/>
          <w:between w:val="nil"/>
        </w:pBdr>
        <w:autoSpaceDE/>
        <w:autoSpaceDN/>
        <w:contextualSpacing/>
        <w:rPr>
          <w:rFonts w:asciiTheme="minorHAnsi" w:hAnsiTheme="minorHAnsi" w:cstheme="minorHAnsi"/>
          <w:color w:val="000000"/>
          <w:sz w:val="20"/>
          <w:szCs w:val="20"/>
        </w:rPr>
      </w:pPr>
      <w:r w:rsidRPr="004665D9">
        <w:rPr>
          <w:rFonts w:asciiTheme="minorHAnsi" w:hAnsiTheme="minorHAnsi" w:cstheme="minorHAnsi"/>
          <w:color w:val="000000"/>
          <w:sz w:val="20"/>
          <w:szCs w:val="20"/>
        </w:rPr>
        <w:t>Załącznik nr  9</w:t>
      </w:r>
      <w:r w:rsidR="00EA2C42">
        <w:rPr>
          <w:rFonts w:asciiTheme="minorHAnsi" w:hAnsiTheme="minorHAnsi" w:cstheme="minorHAnsi"/>
          <w:color w:val="000000"/>
          <w:sz w:val="20"/>
          <w:szCs w:val="20"/>
        </w:rPr>
        <w:t xml:space="preserve"> </w:t>
      </w:r>
      <w:r w:rsidR="002511EA">
        <w:rPr>
          <w:rFonts w:asciiTheme="minorHAnsi" w:hAnsiTheme="minorHAnsi" w:cstheme="minorHAnsi"/>
          <w:color w:val="000000"/>
          <w:sz w:val="20"/>
          <w:szCs w:val="20"/>
        </w:rPr>
        <w:t>_</w:t>
      </w:r>
      <w:r w:rsidRPr="004665D9">
        <w:rPr>
          <w:rFonts w:asciiTheme="minorHAnsi" w:hAnsiTheme="minorHAnsi" w:cstheme="minorHAnsi"/>
          <w:color w:val="000000"/>
          <w:sz w:val="20"/>
          <w:szCs w:val="20"/>
        </w:rPr>
        <w:t xml:space="preserve"> Wzór wykazu robót budowlanych.</w:t>
      </w:r>
    </w:p>
    <w:p w14:paraId="1C5ADA1B" w14:textId="6611719C" w:rsidR="008D5182" w:rsidRPr="004665D9" w:rsidRDefault="004A34A6" w:rsidP="00326310">
      <w:pPr>
        <w:pStyle w:val="Akapitzlist"/>
        <w:numPr>
          <w:ilvl w:val="0"/>
          <w:numId w:val="24"/>
        </w:numPr>
        <w:pBdr>
          <w:top w:val="nil"/>
          <w:left w:val="nil"/>
          <w:bottom w:val="nil"/>
          <w:right w:val="nil"/>
          <w:between w:val="nil"/>
        </w:pBdr>
        <w:autoSpaceDE/>
        <w:autoSpaceDN/>
        <w:contextualSpacing/>
        <w:jc w:val="left"/>
        <w:rPr>
          <w:rFonts w:asciiTheme="minorHAnsi" w:hAnsiTheme="minorHAnsi" w:cstheme="minorHAnsi"/>
          <w:color w:val="000000"/>
          <w:sz w:val="20"/>
          <w:szCs w:val="20"/>
        </w:rPr>
      </w:pPr>
      <w:r w:rsidRPr="004665D9">
        <w:rPr>
          <w:rFonts w:asciiTheme="minorHAnsi" w:hAnsiTheme="minorHAnsi" w:cstheme="minorHAnsi"/>
          <w:color w:val="000000"/>
          <w:sz w:val="20"/>
          <w:szCs w:val="20"/>
        </w:rPr>
        <w:t>Załącznik nr 10</w:t>
      </w:r>
      <w:r w:rsidR="00EA2C42">
        <w:rPr>
          <w:rFonts w:asciiTheme="minorHAnsi" w:hAnsiTheme="minorHAnsi" w:cstheme="minorHAnsi"/>
          <w:color w:val="000000"/>
          <w:sz w:val="20"/>
          <w:szCs w:val="20"/>
        </w:rPr>
        <w:t xml:space="preserve"> </w:t>
      </w:r>
      <w:r w:rsidR="002511EA">
        <w:rPr>
          <w:rFonts w:asciiTheme="minorHAnsi" w:hAnsiTheme="minorHAnsi" w:cstheme="minorHAnsi"/>
          <w:color w:val="000000"/>
          <w:sz w:val="20"/>
          <w:szCs w:val="20"/>
        </w:rPr>
        <w:t>_</w:t>
      </w:r>
      <w:r w:rsidRPr="004665D9">
        <w:rPr>
          <w:rFonts w:asciiTheme="minorHAnsi" w:hAnsiTheme="minorHAnsi" w:cstheme="minorHAnsi"/>
          <w:color w:val="000000"/>
          <w:sz w:val="20"/>
          <w:szCs w:val="20"/>
        </w:rPr>
        <w:t xml:space="preserve"> Wzór umowy.</w:t>
      </w:r>
    </w:p>
    <w:p w14:paraId="78064259" w14:textId="051BA96F" w:rsidR="00E243ED" w:rsidRPr="00EA2C42" w:rsidRDefault="008D5182" w:rsidP="00326310">
      <w:pPr>
        <w:pStyle w:val="Akapitzlist"/>
        <w:numPr>
          <w:ilvl w:val="0"/>
          <w:numId w:val="24"/>
        </w:numPr>
        <w:pBdr>
          <w:top w:val="nil"/>
          <w:left w:val="nil"/>
          <w:bottom w:val="nil"/>
          <w:right w:val="nil"/>
          <w:between w:val="nil"/>
        </w:pBdr>
        <w:autoSpaceDE/>
        <w:autoSpaceDN/>
        <w:contextualSpacing/>
        <w:jc w:val="left"/>
        <w:rPr>
          <w:rFonts w:asciiTheme="minorHAnsi" w:hAnsiTheme="minorHAnsi" w:cstheme="minorHAnsi"/>
          <w:b/>
          <w:sz w:val="20"/>
          <w:szCs w:val="20"/>
        </w:rPr>
      </w:pPr>
      <w:r w:rsidRPr="006C409A">
        <w:rPr>
          <w:rFonts w:asciiTheme="minorHAnsi" w:hAnsiTheme="minorHAnsi" w:cstheme="minorHAnsi"/>
          <w:color w:val="000000"/>
          <w:sz w:val="20"/>
          <w:szCs w:val="20"/>
        </w:rPr>
        <w:t xml:space="preserve">Załącznik nr 11 </w:t>
      </w:r>
      <w:r w:rsidR="002511EA">
        <w:rPr>
          <w:rFonts w:asciiTheme="minorHAnsi" w:hAnsiTheme="minorHAnsi" w:cstheme="minorHAnsi"/>
          <w:color w:val="000000"/>
          <w:sz w:val="20"/>
          <w:szCs w:val="20"/>
        </w:rPr>
        <w:t>_</w:t>
      </w:r>
      <w:r w:rsidR="008939D5" w:rsidRPr="006C409A">
        <w:rPr>
          <w:rFonts w:asciiTheme="minorHAnsi" w:hAnsiTheme="minorHAnsi" w:cstheme="minorHAnsi"/>
          <w:color w:val="000000"/>
          <w:sz w:val="20"/>
          <w:szCs w:val="20"/>
        </w:rPr>
        <w:t xml:space="preserve"> </w:t>
      </w:r>
      <w:r w:rsidRPr="006C409A">
        <w:rPr>
          <w:rFonts w:asciiTheme="minorHAnsi" w:hAnsiTheme="minorHAnsi" w:cstheme="minorHAnsi"/>
          <w:color w:val="000000"/>
          <w:sz w:val="20"/>
          <w:szCs w:val="20"/>
        </w:rPr>
        <w:t>Wzór zobowiązania podmiotu trzeciego.</w:t>
      </w:r>
    </w:p>
    <w:p w14:paraId="01F8FCE8" w14:textId="0848954F" w:rsidR="00EA2C42" w:rsidRPr="002D1293" w:rsidRDefault="00EA2C42" w:rsidP="00326310">
      <w:pPr>
        <w:pStyle w:val="Akapitzlist"/>
        <w:numPr>
          <w:ilvl w:val="0"/>
          <w:numId w:val="24"/>
        </w:numPr>
        <w:pBdr>
          <w:top w:val="nil"/>
          <w:left w:val="nil"/>
          <w:bottom w:val="nil"/>
          <w:right w:val="nil"/>
          <w:between w:val="nil"/>
        </w:pBdr>
        <w:autoSpaceDE/>
        <w:autoSpaceDN/>
        <w:contextualSpacing/>
        <w:jc w:val="left"/>
        <w:rPr>
          <w:rFonts w:asciiTheme="minorHAnsi" w:hAnsiTheme="minorHAnsi" w:cstheme="minorHAnsi"/>
          <w:b/>
          <w:sz w:val="20"/>
          <w:szCs w:val="20"/>
        </w:rPr>
      </w:pPr>
      <w:r w:rsidRPr="002D1293">
        <w:rPr>
          <w:rFonts w:asciiTheme="minorHAnsi" w:hAnsiTheme="minorHAnsi" w:cstheme="minorHAnsi"/>
          <w:color w:val="000000"/>
          <w:sz w:val="20"/>
          <w:szCs w:val="20"/>
        </w:rPr>
        <w:t>Załącznik nr 12 _ Wzór zobowiązania do zachowania poufności.</w:t>
      </w:r>
    </w:p>
    <w:sectPr w:rsidR="00EA2C42" w:rsidRPr="002D1293">
      <w:headerReference w:type="default" r:id="rId12"/>
      <w:footerReference w:type="default" r:id="rId13"/>
      <w:pgSz w:w="11910" w:h="16840"/>
      <w:pgMar w:top="1880" w:right="1200" w:bottom="740" w:left="1160"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94361" w14:textId="77777777" w:rsidR="00B8045B" w:rsidRDefault="00B8045B">
      <w:r>
        <w:separator/>
      </w:r>
    </w:p>
  </w:endnote>
  <w:endnote w:type="continuationSeparator" w:id="0">
    <w:p w14:paraId="5F6162F0" w14:textId="77777777" w:rsidR="00B8045B" w:rsidRDefault="00B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05BE2" w14:textId="675374B1" w:rsidR="00EC1A08" w:rsidRDefault="00EC1A08">
    <w:pPr>
      <w:pStyle w:val="Tekstpodstawowy"/>
      <w:spacing w:line="14" w:lineRule="auto"/>
      <w:ind w:left="0"/>
      <w:jc w:val="left"/>
      <w:rPr>
        <w:sz w:val="20"/>
      </w:rPr>
    </w:pPr>
    <w:r>
      <w:rPr>
        <w:noProof/>
        <w:lang w:eastAsia="pl-PL"/>
      </w:rPr>
      <mc:AlternateContent>
        <mc:Choice Requires="wps">
          <w:drawing>
            <wp:anchor distT="0" distB="0" distL="114300" distR="114300" simplePos="0" relativeHeight="251658240" behindDoc="1" locked="0" layoutInCell="1" allowOverlap="1" wp14:anchorId="7F184043" wp14:editId="3950AEEC">
              <wp:simplePos x="0" y="0"/>
              <wp:positionH relativeFrom="page">
                <wp:posOffset>5915025</wp:posOffset>
              </wp:positionH>
              <wp:positionV relativeFrom="page">
                <wp:posOffset>10201910</wp:posOffset>
              </wp:positionV>
              <wp:extent cx="758825" cy="152400"/>
              <wp:effectExtent l="0" t="0" r="0" b="0"/>
              <wp:wrapNone/>
              <wp:docPr id="130244627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3A22" w14:textId="77777777" w:rsidR="00EC1A08" w:rsidRDefault="00EC1A08">
                          <w:pPr>
                            <w:spacing w:line="223" w:lineRule="exact"/>
                            <w:ind w:left="20"/>
                            <w:rPr>
                              <w:b/>
                              <w:sz w:val="20"/>
                            </w:rPr>
                          </w:pPr>
                          <w:r>
                            <w:rPr>
                              <w:sz w:val="20"/>
                            </w:rPr>
                            <w:t>Strona</w:t>
                          </w:r>
                          <w:r>
                            <w:rPr>
                              <w:spacing w:val="-2"/>
                              <w:sz w:val="20"/>
                            </w:rPr>
                            <w:t xml:space="preserve"> </w:t>
                          </w:r>
                          <w:r>
                            <w:rPr>
                              <w:b/>
                              <w:sz w:val="20"/>
                            </w:rPr>
                            <w:fldChar w:fldCharType="begin"/>
                          </w:r>
                          <w:r>
                            <w:rPr>
                              <w:b/>
                              <w:sz w:val="20"/>
                            </w:rPr>
                            <w:instrText xml:space="preserve"> PAGE </w:instrText>
                          </w:r>
                          <w:r>
                            <w:rPr>
                              <w:b/>
                              <w:sz w:val="20"/>
                            </w:rPr>
                            <w:fldChar w:fldCharType="separate"/>
                          </w:r>
                          <w:r w:rsidR="00DA0026">
                            <w:rPr>
                              <w:b/>
                              <w:noProof/>
                              <w:sz w:val="20"/>
                            </w:rPr>
                            <w:t>1</w:t>
                          </w:r>
                          <w:r>
                            <w:rPr>
                              <w:b/>
                              <w:sz w:val="20"/>
                            </w:rPr>
                            <w:fldChar w:fldCharType="end"/>
                          </w:r>
                          <w:r>
                            <w:rPr>
                              <w:b/>
                              <w:spacing w:val="-3"/>
                              <w:sz w:val="20"/>
                            </w:rPr>
                            <w:t xml:space="preserve"> </w:t>
                          </w:r>
                          <w:r>
                            <w:rPr>
                              <w:sz w:val="20"/>
                            </w:rPr>
                            <w:t>z</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sidR="00DA0026">
                            <w:rPr>
                              <w:b/>
                              <w:noProof/>
                              <w:spacing w:val="-7"/>
                              <w:sz w:val="20"/>
                            </w:rPr>
                            <w:t>13</w:t>
                          </w:r>
                          <w:r>
                            <w:rPr>
                              <w:b/>
                              <w:spacing w:val="-7"/>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84043" id="_x0000_t202" coordsize="21600,21600" o:spt="202" path="m,l,21600r21600,l21600,xe">
              <v:stroke joinstyle="miter"/>
              <v:path gradientshapeok="t" o:connecttype="rect"/>
            </v:shapetype>
            <v:shape id="docshape1" o:spid="_x0000_s1026" type="#_x0000_t202" style="position:absolute;margin-left:465.75pt;margin-top:803.3pt;width:59.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" filled="f" stroked="f">
              <v:textbox inset="0,0,0,0">
                <w:txbxContent>
                  <w:p w14:paraId="60663A22" w14:textId="77777777" w:rsidR="00EC1A08" w:rsidRDefault="00EC1A08">
                    <w:pPr>
                      <w:spacing w:line="223" w:lineRule="exact"/>
                      <w:ind w:left="20"/>
                      <w:rPr>
                        <w:b/>
                        <w:sz w:val="20"/>
                      </w:rPr>
                    </w:pPr>
                    <w:r>
                      <w:rPr>
                        <w:sz w:val="20"/>
                      </w:rPr>
                      <w:t>Strona</w:t>
                    </w:r>
                    <w:r>
                      <w:rPr>
                        <w:spacing w:val="-2"/>
                        <w:sz w:val="20"/>
                      </w:rPr>
                      <w:t xml:space="preserve"> </w:t>
                    </w:r>
                    <w:r>
                      <w:rPr>
                        <w:b/>
                        <w:sz w:val="20"/>
                      </w:rPr>
                      <w:fldChar w:fldCharType="begin"/>
                    </w:r>
                    <w:r>
                      <w:rPr>
                        <w:b/>
                        <w:sz w:val="20"/>
                      </w:rPr>
                      <w:instrText xml:space="preserve"> PAGE </w:instrText>
                    </w:r>
                    <w:r>
                      <w:rPr>
                        <w:b/>
                        <w:sz w:val="20"/>
                      </w:rPr>
                      <w:fldChar w:fldCharType="separate"/>
                    </w:r>
                    <w:r w:rsidR="00DA0026">
                      <w:rPr>
                        <w:b/>
                        <w:noProof/>
                        <w:sz w:val="20"/>
                      </w:rPr>
                      <w:t>1</w:t>
                    </w:r>
                    <w:r>
                      <w:rPr>
                        <w:b/>
                        <w:sz w:val="20"/>
                      </w:rPr>
                      <w:fldChar w:fldCharType="end"/>
                    </w:r>
                    <w:r>
                      <w:rPr>
                        <w:b/>
                        <w:spacing w:val="-3"/>
                        <w:sz w:val="20"/>
                      </w:rPr>
                      <w:t xml:space="preserve"> </w:t>
                    </w:r>
                    <w:r>
                      <w:rPr>
                        <w:sz w:val="20"/>
                      </w:rPr>
                      <w:t>z</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sidR="00DA0026">
                      <w:rPr>
                        <w:b/>
                        <w:noProof/>
                        <w:spacing w:val="-7"/>
                        <w:sz w:val="20"/>
                      </w:rPr>
                      <w:t>13</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59624" w14:textId="77777777" w:rsidR="00B8045B" w:rsidRDefault="00B8045B">
      <w:r>
        <w:separator/>
      </w:r>
    </w:p>
  </w:footnote>
  <w:footnote w:type="continuationSeparator" w:id="0">
    <w:p w14:paraId="0C79D590" w14:textId="77777777" w:rsidR="00B8045B" w:rsidRDefault="00B8045B">
      <w:r>
        <w:continuationSeparator/>
      </w:r>
    </w:p>
  </w:footnote>
  <w:footnote w:id="1">
    <w:p w14:paraId="51352F1F" w14:textId="77777777" w:rsidR="00EC1A08" w:rsidRDefault="00EC1A08" w:rsidP="004A34A6">
      <w:pPr>
        <w:pBdr>
          <w:top w:val="nil"/>
          <w:left w:val="nil"/>
          <w:bottom w:val="nil"/>
          <w:right w:val="nil"/>
          <w:between w:val="nil"/>
        </w:pBdr>
        <w:jc w:val="both"/>
        <w:rPr>
          <w:color w:val="000000"/>
        </w:rPr>
      </w:pPr>
      <w:r>
        <w:rPr>
          <w:vertAlign w:val="superscript"/>
        </w:rPr>
        <w:footnoteRef/>
      </w:r>
      <w:r>
        <w:rPr>
          <w:color w:val="000000"/>
          <w:sz w:val="16"/>
          <w:szCs w:val="16"/>
        </w:rPr>
        <w:t xml:space="preserve"> Obowiązek informacyjny Zamawiającego, jako administratora danych, z art. 13 RODO dotyczy osób fizycznych, a w szczególności: Wykonawców będących osobami fizycznymi, w tym prowadzącymi jednoosobową działalność gospodarczą, pełnomocników, członków zarządu.</w:t>
      </w:r>
    </w:p>
  </w:footnote>
  <w:footnote w:id="2">
    <w:p w14:paraId="005D98D9" w14:textId="77777777" w:rsidR="00EC1A08" w:rsidRDefault="00EC1A08" w:rsidP="004A34A6">
      <w:pPr>
        <w:pBdr>
          <w:top w:val="nil"/>
          <w:left w:val="nil"/>
          <w:bottom w:val="nil"/>
          <w:right w:val="nil"/>
          <w:between w:val="nil"/>
        </w:pBdr>
        <w:jc w:val="both"/>
        <w:rPr>
          <w:color w:val="000000"/>
        </w:rPr>
      </w:pPr>
      <w:r>
        <w:rPr>
          <w:vertAlign w:val="superscript"/>
        </w:rPr>
        <w:footnoteRef/>
      </w:r>
      <w:r>
        <w:rPr>
          <w:color w:val="000000"/>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3">
    <w:p w14:paraId="21BD757B" w14:textId="77777777" w:rsidR="00EC1A08" w:rsidRDefault="00EC1A08" w:rsidP="004A34A6">
      <w:pPr>
        <w:pBdr>
          <w:top w:val="nil"/>
          <w:left w:val="nil"/>
          <w:bottom w:val="nil"/>
          <w:right w:val="nil"/>
          <w:between w:val="nil"/>
        </w:pBdr>
        <w:jc w:val="both"/>
        <w:rPr>
          <w:color w:val="000000"/>
        </w:rPr>
      </w:pPr>
      <w:r>
        <w:rPr>
          <w:vertAlign w:val="superscript"/>
        </w:rPr>
        <w:footnoteRef/>
      </w:r>
      <w:r>
        <w:rPr>
          <w:color w:val="000000"/>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42296" w14:textId="29575D28" w:rsidR="00EC1A08" w:rsidRPr="00F96377" w:rsidRDefault="00EC1A08" w:rsidP="00F96377">
    <w:pPr>
      <w:pStyle w:val="Nagwek"/>
    </w:pPr>
    <w:r>
      <w:rPr>
        <w:noProof/>
        <w:lang w:eastAsia="pl-PL"/>
      </w:rPr>
      <w:drawing>
        <wp:inline distT="0" distB="0" distL="0" distR="0" wp14:anchorId="179DA32C" wp14:editId="15898815">
          <wp:extent cx="5902960" cy="772160"/>
          <wp:effectExtent l="0" t="0" r="2540" b="8890"/>
          <wp:docPr id="12919811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960" cy="772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7B6"/>
    <w:multiLevelType w:val="multilevel"/>
    <w:tmpl w:val="E0E684B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492727E"/>
    <w:multiLevelType w:val="hybridMultilevel"/>
    <w:tmpl w:val="42CAA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90254"/>
    <w:multiLevelType w:val="hybridMultilevel"/>
    <w:tmpl w:val="8D78D8D4"/>
    <w:lvl w:ilvl="0" w:tplc="D330928A">
      <w:start w:val="1"/>
      <w:numFmt w:val="decimal"/>
      <w:lvlText w:val="%1."/>
      <w:lvlJc w:val="left"/>
      <w:pPr>
        <w:ind w:left="686" w:hanging="360"/>
      </w:pPr>
      <w:rPr>
        <w:rFonts w:hint="default"/>
        <w:b w:val="0"/>
        <w:bCs w:val="0"/>
        <w:i w:val="0"/>
        <w:iCs w:val="0"/>
        <w:w w:val="100"/>
        <w:sz w:val="20"/>
        <w:szCs w:val="20"/>
        <w:lang w:val="pl-PL" w:eastAsia="en-US" w:bidi="ar-SA"/>
      </w:rPr>
    </w:lvl>
    <w:lvl w:ilvl="1" w:tplc="3B627C4C">
      <w:numFmt w:val="bullet"/>
      <w:lvlText w:val="•"/>
      <w:lvlJc w:val="left"/>
      <w:pPr>
        <w:ind w:left="1566" w:hanging="360"/>
      </w:pPr>
      <w:rPr>
        <w:rFonts w:hint="default"/>
        <w:lang w:val="pl-PL" w:eastAsia="en-US" w:bidi="ar-SA"/>
      </w:rPr>
    </w:lvl>
    <w:lvl w:ilvl="2" w:tplc="E6B89E60">
      <w:numFmt w:val="bullet"/>
      <w:lvlText w:val="•"/>
      <w:lvlJc w:val="left"/>
      <w:pPr>
        <w:ind w:left="2453" w:hanging="360"/>
      </w:pPr>
      <w:rPr>
        <w:rFonts w:hint="default"/>
        <w:lang w:val="pl-PL" w:eastAsia="en-US" w:bidi="ar-SA"/>
      </w:rPr>
    </w:lvl>
    <w:lvl w:ilvl="3" w:tplc="5ECACC3C">
      <w:numFmt w:val="bullet"/>
      <w:lvlText w:val="•"/>
      <w:lvlJc w:val="left"/>
      <w:pPr>
        <w:ind w:left="3339" w:hanging="360"/>
      </w:pPr>
      <w:rPr>
        <w:rFonts w:hint="default"/>
        <w:lang w:val="pl-PL" w:eastAsia="en-US" w:bidi="ar-SA"/>
      </w:rPr>
    </w:lvl>
    <w:lvl w:ilvl="4" w:tplc="A008C584">
      <w:numFmt w:val="bullet"/>
      <w:lvlText w:val="•"/>
      <w:lvlJc w:val="left"/>
      <w:pPr>
        <w:ind w:left="4226" w:hanging="360"/>
      </w:pPr>
      <w:rPr>
        <w:rFonts w:hint="default"/>
        <w:lang w:val="pl-PL" w:eastAsia="en-US" w:bidi="ar-SA"/>
      </w:rPr>
    </w:lvl>
    <w:lvl w:ilvl="5" w:tplc="FFA4E910">
      <w:numFmt w:val="bullet"/>
      <w:lvlText w:val="•"/>
      <w:lvlJc w:val="left"/>
      <w:pPr>
        <w:ind w:left="5113" w:hanging="360"/>
      </w:pPr>
      <w:rPr>
        <w:rFonts w:hint="default"/>
        <w:lang w:val="pl-PL" w:eastAsia="en-US" w:bidi="ar-SA"/>
      </w:rPr>
    </w:lvl>
    <w:lvl w:ilvl="6" w:tplc="8D56C168">
      <w:numFmt w:val="bullet"/>
      <w:lvlText w:val="•"/>
      <w:lvlJc w:val="left"/>
      <w:pPr>
        <w:ind w:left="5999" w:hanging="360"/>
      </w:pPr>
      <w:rPr>
        <w:rFonts w:hint="default"/>
        <w:lang w:val="pl-PL" w:eastAsia="en-US" w:bidi="ar-SA"/>
      </w:rPr>
    </w:lvl>
    <w:lvl w:ilvl="7" w:tplc="5678B498">
      <w:numFmt w:val="bullet"/>
      <w:lvlText w:val="•"/>
      <w:lvlJc w:val="left"/>
      <w:pPr>
        <w:ind w:left="6886" w:hanging="360"/>
      </w:pPr>
      <w:rPr>
        <w:rFonts w:hint="default"/>
        <w:lang w:val="pl-PL" w:eastAsia="en-US" w:bidi="ar-SA"/>
      </w:rPr>
    </w:lvl>
    <w:lvl w:ilvl="8" w:tplc="E0049F8E">
      <w:numFmt w:val="bullet"/>
      <w:lvlText w:val="•"/>
      <w:lvlJc w:val="left"/>
      <w:pPr>
        <w:ind w:left="7773" w:hanging="360"/>
      </w:pPr>
      <w:rPr>
        <w:rFonts w:hint="default"/>
        <w:lang w:val="pl-PL" w:eastAsia="en-US" w:bidi="ar-SA"/>
      </w:rPr>
    </w:lvl>
  </w:abstractNum>
  <w:abstractNum w:abstractNumId="3" w15:restartNumberingAfterBreak="0">
    <w:nsid w:val="05AC46C6"/>
    <w:multiLevelType w:val="hybridMultilevel"/>
    <w:tmpl w:val="B450F1F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AE2762"/>
    <w:multiLevelType w:val="hybridMultilevel"/>
    <w:tmpl w:val="AC129DE8"/>
    <w:lvl w:ilvl="0" w:tplc="245071E4">
      <w:start w:val="17"/>
      <w:numFmt w:val="upperRoman"/>
      <w:lvlText w:val="%1."/>
      <w:lvlJc w:val="left"/>
      <w:pPr>
        <w:ind w:left="4716" w:hanging="720"/>
      </w:pPr>
      <w:rPr>
        <w:rFonts w:hint="default"/>
      </w:rPr>
    </w:lvl>
    <w:lvl w:ilvl="1" w:tplc="04090019" w:tentative="1">
      <w:start w:val="1"/>
      <w:numFmt w:val="lowerLetter"/>
      <w:lvlText w:val="%2."/>
      <w:lvlJc w:val="left"/>
      <w:pPr>
        <w:ind w:left="5076" w:hanging="360"/>
      </w:pPr>
    </w:lvl>
    <w:lvl w:ilvl="2" w:tplc="0409001B" w:tentative="1">
      <w:start w:val="1"/>
      <w:numFmt w:val="lowerRoman"/>
      <w:lvlText w:val="%3."/>
      <w:lvlJc w:val="right"/>
      <w:pPr>
        <w:ind w:left="5796" w:hanging="180"/>
      </w:pPr>
    </w:lvl>
    <w:lvl w:ilvl="3" w:tplc="0409000F" w:tentative="1">
      <w:start w:val="1"/>
      <w:numFmt w:val="decimal"/>
      <w:lvlText w:val="%4."/>
      <w:lvlJc w:val="left"/>
      <w:pPr>
        <w:ind w:left="6516" w:hanging="360"/>
      </w:pPr>
    </w:lvl>
    <w:lvl w:ilvl="4" w:tplc="04090019" w:tentative="1">
      <w:start w:val="1"/>
      <w:numFmt w:val="lowerLetter"/>
      <w:lvlText w:val="%5."/>
      <w:lvlJc w:val="left"/>
      <w:pPr>
        <w:ind w:left="7236" w:hanging="360"/>
      </w:pPr>
    </w:lvl>
    <w:lvl w:ilvl="5" w:tplc="0409001B" w:tentative="1">
      <w:start w:val="1"/>
      <w:numFmt w:val="lowerRoman"/>
      <w:lvlText w:val="%6."/>
      <w:lvlJc w:val="right"/>
      <w:pPr>
        <w:ind w:left="7956" w:hanging="180"/>
      </w:pPr>
    </w:lvl>
    <w:lvl w:ilvl="6" w:tplc="0409000F" w:tentative="1">
      <w:start w:val="1"/>
      <w:numFmt w:val="decimal"/>
      <w:lvlText w:val="%7."/>
      <w:lvlJc w:val="left"/>
      <w:pPr>
        <w:ind w:left="8676" w:hanging="360"/>
      </w:pPr>
    </w:lvl>
    <w:lvl w:ilvl="7" w:tplc="04090019" w:tentative="1">
      <w:start w:val="1"/>
      <w:numFmt w:val="lowerLetter"/>
      <w:lvlText w:val="%8."/>
      <w:lvlJc w:val="left"/>
      <w:pPr>
        <w:ind w:left="9396" w:hanging="360"/>
      </w:pPr>
    </w:lvl>
    <w:lvl w:ilvl="8" w:tplc="0409001B" w:tentative="1">
      <w:start w:val="1"/>
      <w:numFmt w:val="lowerRoman"/>
      <w:lvlText w:val="%9."/>
      <w:lvlJc w:val="right"/>
      <w:pPr>
        <w:ind w:left="10116" w:hanging="180"/>
      </w:pPr>
    </w:lvl>
  </w:abstractNum>
  <w:abstractNum w:abstractNumId="5" w15:restartNumberingAfterBreak="0">
    <w:nsid w:val="09CC0DCD"/>
    <w:multiLevelType w:val="multilevel"/>
    <w:tmpl w:val="6DA26FD6"/>
    <w:lvl w:ilvl="0">
      <w:start w:val="1"/>
      <w:numFmt w:val="decimal"/>
      <w:lvlText w:val="%1."/>
      <w:lvlJc w:val="left"/>
      <w:pPr>
        <w:ind w:left="570" w:hanging="570"/>
      </w:pPr>
      <w:rPr>
        <w:rFonts w:ascii="Calibri" w:hAnsi="Calibri" w:cs="Calibri" w:hint="default"/>
        <w:sz w:val="20"/>
        <w:szCs w:val="20"/>
        <w:vertAlign w:val="baseline"/>
      </w:rPr>
    </w:lvl>
    <w:lvl w:ilvl="1">
      <w:start w:val="1"/>
      <w:numFmt w:val="decimal"/>
      <w:lvlText w:val="%2)"/>
      <w:lvlJc w:val="left"/>
      <w:pPr>
        <w:ind w:left="644"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rFonts w:asciiTheme="majorHAnsi" w:hAnsiTheme="majorHAnsi" w:cstheme="majorHAnsi" w:hint="default"/>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1AF01219"/>
    <w:multiLevelType w:val="multilevel"/>
    <w:tmpl w:val="F8265C4A"/>
    <w:lvl w:ilvl="0">
      <w:start w:val="1"/>
      <w:numFmt w:val="decimal"/>
      <w:lvlText w:val="%1."/>
      <w:lvlJc w:val="left"/>
      <w:pPr>
        <w:ind w:left="720" w:hanging="360"/>
      </w:pPr>
      <w:rPr>
        <w:b w:val="0"/>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0256CBB"/>
    <w:multiLevelType w:val="hybridMultilevel"/>
    <w:tmpl w:val="15884F8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20FE5B48"/>
    <w:multiLevelType w:val="hybridMultilevel"/>
    <w:tmpl w:val="678AAA4E"/>
    <w:lvl w:ilvl="0" w:tplc="E5B850F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DA6FBC"/>
    <w:multiLevelType w:val="hybridMultilevel"/>
    <w:tmpl w:val="4EDE0EFA"/>
    <w:lvl w:ilvl="0" w:tplc="0409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7896DDD"/>
    <w:multiLevelType w:val="hybridMultilevel"/>
    <w:tmpl w:val="6D444D54"/>
    <w:lvl w:ilvl="0" w:tplc="FFFFFFFF">
      <w:start w:val="1"/>
      <w:numFmt w:val="decimal"/>
      <w:lvlText w:val="%1."/>
      <w:lvlJc w:val="left"/>
      <w:pPr>
        <w:ind w:left="630" w:hanging="360"/>
      </w:pPr>
      <w:rPr>
        <w:rFonts w:ascii="Calibri" w:eastAsia="Calibri" w:hAnsi="Calibri" w:cs="Calibri" w:hint="default"/>
        <w:b w:val="0"/>
        <w:bCs w:val="0"/>
        <w:i w:val="0"/>
        <w:iCs w:val="0"/>
        <w:w w:val="100"/>
        <w:sz w:val="22"/>
        <w:szCs w:val="22"/>
        <w:lang w:val="pl-PL" w:eastAsia="en-US" w:bidi="ar-SA"/>
      </w:rPr>
    </w:lvl>
    <w:lvl w:ilvl="1" w:tplc="FFFFFFFF">
      <w:start w:val="1"/>
      <w:numFmt w:val="lowerLetter"/>
      <w:lvlText w:val="%2."/>
      <w:lvlJc w:val="left"/>
      <w:pPr>
        <w:ind w:left="978" w:hanging="425"/>
      </w:pPr>
      <w:rPr>
        <w:rFonts w:ascii="Calibri" w:eastAsia="Calibri" w:hAnsi="Calibri" w:cs="Calibri" w:hint="default"/>
        <w:b w:val="0"/>
        <w:bCs w:val="0"/>
        <w:i w:val="0"/>
        <w:iCs w:val="0"/>
        <w:spacing w:val="-1"/>
        <w:w w:val="100"/>
        <w:sz w:val="22"/>
        <w:szCs w:val="22"/>
        <w:lang w:val="pl-PL" w:eastAsia="en-US" w:bidi="ar-SA"/>
      </w:rPr>
    </w:lvl>
    <w:lvl w:ilvl="2" w:tplc="FFFFFFFF">
      <w:start w:val="1"/>
      <w:numFmt w:val="lowerRoman"/>
      <w:lvlText w:val="%3."/>
      <w:lvlJc w:val="left"/>
      <w:pPr>
        <w:ind w:left="1252" w:hanging="286"/>
      </w:pPr>
      <w:rPr>
        <w:rFonts w:ascii="Calibri" w:eastAsia="Calibri" w:hAnsi="Calibri" w:cs="Calibri" w:hint="default"/>
        <w:b w:val="0"/>
        <w:bCs w:val="0"/>
        <w:i w:val="0"/>
        <w:iCs w:val="0"/>
        <w:spacing w:val="-1"/>
        <w:w w:val="100"/>
        <w:sz w:val="22"/>
        <w:szCs w:val="22"/>
        <w:lang w:val="pl-PL" w:eastAsia="en-US" w:bidi="ar-SA"/>
      </w:rPr>
    </w:lvl>
    <w:lvl w:ilvl="3" w:tplc="FFFFFFFF">
      <w:numFmt w:val="bullet"/>
      <w:lvlText w:val="•"/>
      <w:lvlJc w:val="left"/>
      <w:pPr>
        <w:ind w:left="1700" w:hanging="286"/>
      </w:pPr>
      <w:rPr>
        <w:rFonts w:hint="default"/>
        <w:lang w:val="pl-PL" w:eastAsia="en-US" w:bidi="ar-SA"/>
      </w:rPr>
    </w:lvl>
    <w:lvl w:ilvl="4" w:tplc="FFFFFFFF">
      <w:numFmt w:val="bullet"/>
      <w:lvlText w:val="•"/>
      <w:lvlJc w:val="left"/>
      <w:pPr>
        <w:ind w:left="2820" w:hanging="286"/>
      </w:pPr>
      <w:rPr>
        <w:rFonts w:hint="default"/>
        <w:lang w:val="pl-PL" w:eastAsia="en-US" w:bidi="ar-SA"/>
      </w:rPr>
    </w:lvl>
    <w:lvl w:ilvl="5" w:tplc="FFFFFFFF">
      <w:numFmt w:val="bullet"/>
      <w:lvlText w:val="•"/>
      <w:lvlJc w:val="left"/>
      <w:pPr>
        <w:ind w:left="3941" w:hanging="286"/>
      </w:pPr>
      <w:rPr>
        <w:rFonts w:hint="default"/>
        <w:lang w:val="pl-PL" w:eastAsia="en-US" w:bidi="ar-SA"/>
      </w:rPr>
    </w:lvl>
    <w:lvl w:ilvl="6" w:tplc="FFFFFFFF">
      <w:numFmt w:val="bullet"/>
      <w:lvlText w:val="•"/>
      <w:lvlJc w:val="left"/>
      <w:pPr>
        <w:ind w:left="5062" w:hanging="286"/>
      </w:pPr>
      <w:rPr>
        <w:rFonts w:hint="default"/>
        <w:lang w:val="pl-PL" w:eastAsia="en-US" w:bidi="ar-SA"/>
      </w:rPr>
    </w:lvl>
    <w:lvl w:ilvl="7" w:tplc="FFFFFFFF">
      <w:numFmt w:val="bullet"/>
      <w:lvlText w:val="•"/>
      <w:lvlJc w:val="left"/>
      <w:pPr>
        <w:ind w:left="6183" w:hanging="286"/>
      </w:pPr>
      <w:rPr>
        <w:rFonts w:hint="default"/>
        <w:lang w:val="pl-PL" w:eastAsia="en-US" w:bidi="ar-SA"/>
      </w:rPr>
    </w:lvl>
    <w:lvl w:ilvl="8" w:tplc="FFFFFFFF">
      <w:numFmt w:val="bullet"/>
      <w:lvlText w:val="•"/>
      <w:lvlJc w:val="left"/>
      <w:pPr>
        <w:ind w:left="7304" w:hanging="286"/>
      </w:pPr>
      <w:rPr>
        <w:rFonts w:hint="default"/>
        <w:lang w:val="pl-PL" w:eastAsia="en-US" w:bidi="ar-SA"/>
      </w:rPr>
    </w:lvl>
  </w:abstractNum>
  <w:abstractNum w:abstractNumId="11" w15:restartNumberingAfterBreak="0">
    <w:nsid w:val="2CF571E5"/>
    <w:multiLevelType w:val="hybridMultilevel"/>
    <w:tmpl w:val="DB84F6B0"/>
    <w:lvl w:ilvl="0" w:tplc="4886BD7A">
      <w:start w:val="1"/>
      <w:numFmt w:val="decimal"/>
      <w:lvlText w:val="%1."/>
      <w:lvlJc w:val="left"/>
      <w:pPr>
        <w:ind w:left="542" w:hanging="284"/>
      </w:pPr>
      <w:rPr>
        <w:rFonts w:hint="default"/>
        <w:w w:val="100"/>
        <w:lang w:val="pl-PL" w:eastAsia="en-US" w:bidi="ar-SA"/>
      </w:rPr>
    </w:lvl>
    <w:lvl w:ilvl="1" w:tplc="510A3CB2">
      <w:start w:val="1"/>
      <w:numFmt w:val="lowerLetter"/>
      <w:lvlText w:val="%2."/>
      <w:lvlJc w:val="left"/>
      <w:pPr>
        <w:ind w:left="1698" w:hanging="336"/>
      </w:pPr>
      <w:rPr>
        <w:rFonts w:ascii="Calibri" w:eastAsia="Calibri" w:hAnsi="Calibri" w:cs="Calibri" w:hint="default"/>
        <w:b w:val="0"/>
        <w:bCs w:val="0"/>
        <w:i w:val="0"/>
        <w:iCs w:val="0"/>
        <w:spacing w:val="-1"/>
        <w:w w:val="100"/>
        <w:sz w:val="20"/>
        <w:szCs w:val="20"/>
        <w:lang w:val="pl-PL" w:eastAsia="en-US" w:bidi="ar-SA"/>
      </w:rPr>
    </w:lvl>
    <w:lvl w:ilvl="2" w:tplc="8228E13E">
      <w:numFmt w:val="bullet"/>
      <w:lvlText w:val="•"/>
      <w:lvlJc w:val="left"/>
      <w:pPr>
        <w:ind w:left="2571" w:hanging="336"/>
      </w:pPr>
      <w:rPr>
        <w:rFonts w:hint="default"/>
        <w:lang w:val="pl-PL" w:eastAsia="en-US" w:bidi="ar-SA"/>
      </w:rPr>
    </w:lvl>
    <w:lvl w:ilvl="3" w:tplc="AAD66DF0">
      <w:numFmt w:val="bullet"/>
      <w:lvlText w:val="•"/>
      <w:lvlJc w:val="left"/>
      <w:pPr>
        <w:ind w:left="3443" w:hanging="336"/>
      </w:pPr>
      <w:rPr>
        <w:rFonts w:hint="default"/>
        <w:lang w:val="pl-PL" w:eastAsia="en-US" w:bidi="ar-SA"/>
      </w:rPr>
    </w:lvl>
    <w:lvl w:ilvl="4" w:tplc="03869DDE">
      <w:numFmt w:val="bullet"/>
      <w:lvlText w:val="•"/>
      <w:lvlJc w:val="left"/>
      <w:pPr>
        <w:ind w:left="4315" w:hanging="336"/>
      </w:pPr>
      <w:rPr>
        <w:rFonts w:hint="default"/>
        <w:lang w:val="pl-PL" w:eastAsia="en-US" w:bidi="ar-SA"/>
      </w:rPr>
    </w:lvl>
    <w:lvl w:ilvl="5" w:tplc="F97EE00A">
      <w:numFmt w:val="bullet"/>
      <w:lvlText w:val="•"/>
      <w:lvlJc w:val="left"/>
      <w:pPr>
        <w:ind w:left="5187" w:hanging="336"/>
      </w:pPr>
      <w:rPr>
        <w:rFonts w:hint="default"/>
        <w:lang w:val="pl-PL" w:eastAsia="en-US" w:bidi="ar-SA"/>
      </w:rPr>
    </w:lvl>
    <w:lvl w:ilvl="6" w:tplc="9A8EE516">
      <w:numFmt w:val="bullet"/>
      <w:lvlText w:val="•"/>
      <w:lvlJc w:val="left"/>
      <w:pPr>
        <w:ind w:left="6059" w:hanging="336"/>
      </w:pPr>
      <w:rPr>
        <w:rFonts w:hint="default"/>
        <w:lang w:val="pl-PL" w:eastAsia="en-US" w:bidi="ar-SA"/>
      </w:rPr>
    </w:lvl>
    <w:lvl w:ilvl="7" w:tplc="18CEE36C">
      <w:numFmt w:val="bullet"/>
      <w:lvlText w:val="•"/>
      <w:lvlJc w:val="left"/>
      <w:pPr>
        <w:ind w:left="6930" w:hanging="336"/>
      </w:pPr>
      <w:rPr>
        <w:rFonts w:hint="default"/>
        <w:lang w:val="pl-PL" w:eastAsia="en-US" w:bidi="ar-SA"/>
      </w:rPr>
    </w:lvl>
    <w:lvl w:ilvl="8" w:tplc="4F607ACE">
      <w:numFmt w:val="bullet"/>
      <w:lvlText w:val="•"/>
      <w:lvlJc w:val="left"/>
      <w:pPr>
        <w:ind w:left="7802" w:hanging="336"/>
      </w:pPr>
      <w:rPr>
        <w:rFonts w:hint="default"/>
        <w:lang w:val="pl-PL" w:eastAsia="en-US" w:bidi="ar-SA"/>
      </w:rPr>
    </w:lvl>
  </w:abstractNum>
  <w:abstractNum w:abstractNumId="12" w15:restartNumberingAfterBreak="0">
    <w:nsid w:val="2E913A6C"/>
    <w:multiLevelType w:val="hybridMultilevel"/>
    <w:tmpl w:val="A64A1764"/>
    <w:lvl w:ilvl="0" w:tplc="A0149DC6">
      <w:start w:val="1"/>
      <w:numFmt w:val="decimal"/>
      <w:lvlText w:val="%1."/>
      <w:lvlJc w:val="left"/>
      <w:pPr>
        <w:ind w:left="542" w:hanging="284"/>
        <w:jc w:val="right"/>
      </w:pPr>
      <w:rPr>
        <w:rFonts w:ascii="Calibri" w:eastAsia="Calibri" w:hAnsi="Calibri" w:cs="Calibri" w:hint="default"/>
        <w:b w:val="0"/>
        <w:bCs w:val="0"/>
        <w:i w:val="0"/>
        <w:iCs w:val="0"/>
        <w:w w:val="100"/>
        <w:sz w:val="20"/>
        <w:szCs w:val="20"/>
        <w:lang w:val="pl-PL" w:eastAsia="en-US" w:bidi="ar-SA"/>
      </w:rPr>
    </w:lvl>
    <w:lvl w:ilvl="1" w:tplc="A4225738">
      <w:numFmt w:val="bullet"/>
      <w:lvlText w:val="•"/>
      <w:lvlJc w:val="left"/>
      <w:pPr>
        <w:ind w:left="1440" w:hanging="284"/>
      </w:pPr>
      <w:rPr>
        <w:rFonts w:hint="default"/>
        <w:lang w:val="pl-PL" w:eastAsia="en-US" w:bidi="ar-SA"/>
      </w:rPr>
    </w:lvl>
    <w:lvl w:ilvl="2" w:tplc="93C6B3A6">
      <w:numFmt w:val="bullet"/>
      <w:lvlText w:val="•"/>
      <w:lvlJc w:val="left"/>
      <w:pPr>
        <w:ind w:left="2341" w:hanging="284"/>
      </w:pPr>
      <w:rPr>
        <w:rFonts w:hint="default"/>
        <w:lang w:val="pl-PL" w:eastAsia="en-US" w:bidi="ar-SA"/>
      </w:rPr>
    </w:lvl>
    <w:lvl w:ilvl="3" w:tplc="80E68166">
      <w:numFmt w:val="bullet"/>
      <w:lvlText w:val="•"/>
      <w:lvlJc w:val="left"/>
      <w:pPr>
        <w:ind w:left="3241" w:hanging="284"/>
      </w:pPr>
      <w:rPr>
        <w:rFonts w:hint="default"/>
        <w:lang w:val="pl-PL" w:eastAsia="en-US" w:bidi="ar-SA"/>
      </w:rPr>
    </w:lvl>
    <w:lvl w:ilvl="4" w:tplc="90381A3A">
      <w:numFmt w:val="bullet"/>
      <w:lvlText w:val="•"/>
      <w:lvlJc w:val="left"/>
      <w:pPr>
        <w:ind w:left="4142" w:hanging="284"/>
      </w:pPr>
      <w:rPr>
        <w:rFonts w:hint="default"/>
        <w:lang w:val="pl-PL" w:eastAsia="en-US" w:bidi="ar-SA"/>
      </w:rPr>
    </w:lvl>
    <w:lvl w:ilvl="5" w:tplc="931ACF0C">
      <w:numFmt w:val="bullet"/>
      <w:lvlText w:val="•"/>
      <w:lvlJc w:val="left"/>
      <w:pPr>
        <w:ind w:left="5043" w:hanging="284"/>
      </w:pPr>
      <w:rPr>
        <w:rFonts w:hint="default"/>
        <w:lang w:val="pl-PL" w:eastAsia="en-US" w:bidi="ar-SA"/>
      </w:rPr>
    </w:lvl>
    <w:lvl w:ilvl="6" w:tplc="B302FA66">
      <w:numFmt w:val="bullet"/>
      <w:lvlText w:val="•"/>
      <w:lvlJc w:val="left"/>
      <w:pPr>
        <w:ind w:left="5943" w:hanging="284"/>
      </w:pPr>
      <w:rPr>
        <w:rFonts w:hint="default"/>
        <w:lang w:val="pl-PL" w:eastAsia="en-US" w:bidi="ar-SA"/>
      </w:rPr>
    </w:lvl>
    <w:lvl w:ilvl="7" w:tplc="A4723F3A">
      <w:numFmt w:val="bullet"/>
      <w:lvlText w:val="•"/>
      <w:lvlJc w:val="left"/>
      <w:pPr>
        <w:ind w:left="6844" w:hanging="284"/>
      </w:pPr>
      <w:rPr>
        <w:rFonts w:hint="default"/>
        <w:lang w:val="pl-PL" w:eastAsia="en-US" w:bidi="ar-SA"/>
      </w:rPr>
    </w:lvl>
    <w:lvl w:ilvl="8" w:tplc="206645DC">
      <w:numFmt w:val="bullet"/>
      <w:lvlText w:val="•"/>
      <w:lvlJc w:val="left"/>
      <w:pPr>
        <w:ind w:left="7745" w:hanging="284"/>
      </w:pPr>
      <w:rPr>
        <w:rFonts w:hint="default"/>
        <w:lang w:val="pl-PL" w:eastAsia="en-US" w:bidi="ar-SA"/>
      </w:rPr>
    </w:lvl>
  </w:abstractNum>
  <w:abstractNum w:abstractNumId="13" w15:restartNumberingAfterBreak="0">
    <w:nsid w:val="2EC45EA2"/>
    <w:multiLevelType w:val="hybridMultilevel"/>
    <w:tmpl w:val="8C90D40A"/>
    <w:lvl w:ilvl="0" w:tplc="4650ED10">
      <w:start w:val="1"/>
      <w:numFmt w:val="decimal"/>
      <w:lvlText w:val="%1."/>
      <w:lvlJc w:val="left"/>
      <w:pPr>
        <w:ind w:left="630" w:hanging="360"/>
      </w:pPr>
      <w:rPr>
        <w:rFonts w:ascii="Calibri" w:eastAsia="Calibri" w:hAnsi="Calibri" w:cs="Calibri" w:hint="default"/>
        <w:b w:val="0"/>
        <w:bCs w:val="0"/>
        <w:i w:val="0"/>
        <w:iCs w:val="0"/>
        <w:w w:val="100"/>
        <w:sz w:val="20"/>
        <w:szCs w:val="20"/>
        <w:lang w:val="pl-PL" w:eastAsia="en-US" w:bidi="ar-SA"/>
      </w:rPr>
    </w:lvl>
    <w:lvl w:ilvl="1" w:tplc="278EFB82">
      <w:start w:val="1"/>
      <w:numFmt w:val="lowerLetter"/>
      <w:lvlText w:val="%2."/>
      <w:lvlJc w:val="left"/>
      <w:pPr>
        <w:ind w:left="993" w:hanging="425"/>
      </w:pPr>
      <w:rPr>
        <w:rFonts w:ascii="Calibri" w:eastAsia="Calibri" w:hAnsi="Calibri" w:cs="Calibri" w:hint="default"/>
        <w:b w:val="0"/>
        <w:bCs w:val="0"/>
        <w:i w:val="0"/>
        <w:iCs w:val="0"/>
        <w:spacing w:val="-1"/>
        <w:w w:val="100"/>
        <w:sz w:val="20"/>
        <w:szCs w:val="20"/>
        <w:lang w:val="pl-PL" w:eastAsia="en-US" w:bidi="ar-SA"/>
      </w:rPr>
    </w:lvl>
    <w:lvl w:ilvl="2" w:tplc="00C49D28">
      <w:start w:val="1"/>
      <w:numFmt w:val="lowerRoman"/>
      <w:lvlText w:val="%3."/>
      <w:lvlJc w:val="left"/>
      <w:pPr>
        <w:ind w:left="1252" w:hanging="286"/>
      </w:pPr>
      <w:rPr>
        <w:rFonts w:ascii="Calibri" w:eastAsia="Calibri" w:hAnsi="Calibri" w:cs="Calibri" w:hint="default"/>
        <w:b w:val="0"/>
        <w:bCs w:val="0"/>
        <w:i w:val="0"/>
        <w:iCs w:val="0"/>
        <w:spacing w:val="-1"/>
        <w:w w:val="100"/>
        <w:sz w:val="22"/>
        <w:szCs w:val="22"/>
        <w:lang w:val="pl-PL" w:eastAsia="en-US" w:bidi="ar-SA"/>
      </w:rPr>
    </w:lvl>
    <w:lvl w:ilvl="3" w:tplc="8D3E0240">
      <w:numFmt w:val="bullet"/>
      <w:lvlText w:val="•"/>
      <w:lvlJc w:val="left"/>
      <w:pPr>
        <w:ind w:left="1700" w:hanging="286"/>
      </w:pPr>
      <w:rPr>
        <w:rFonts w:hint="default"/>
        <w:lang w:val="pl-PL" w:eastAsia="en-US" w:bidi="ar-SA"/>
      </w:rPr>
    </w:lvl>
    <w:lvl w:ilvl="4" w:tplc="AF167DEC">
      <w:numFmt w:val="bullet"/>
      <w:lvlText w:val="•"/>
      <w:lvlJc w:val="left"/>
      <w:pPr>
        <w:ind w:left="2820" w:hanging="286"/>
      </w:pPr>
      <w:rPr>
        <w:rFonts w:hint="default"/>
        <w:lang w:val="pl-PL" w:eastAsia="en-US" w:bidi="ar-SA"/>
      </w:rPr>
    </w:lvl>
    <w:lvl w:ilvl="5" w:tplc="470E5A14">
      <w:numFmt w:val="bullet"/>
      <w:lvlText w:val="•"/>
      <w:lvlJc w:val="left"/>
      <w:pPr>
        <w:ind w:left="3941" w:hanging="286"/>
      </w:pPr>
      <w:rPr>
        <w:rFonts w:hint="default"/>
        <w:lang w:val="pl-PL" w:eastAsia="en-US" w:bidi="ar-SA"/>
      </w:rPr>
    </w:lvl>
    <w:lvl w:ilvl="6" w:tplc="31C851FE">
      <w:numFmt w:val="bullet"/>
      <w:lvlText w:val="•"/>
      <w:lvlJc w:val="left"/>
      <w:pPr>
        <w:ind w:left="5062" w:hanging="286"/>
      </w:pPr>
      <w:rPr>
        <w:rFonts w:hint="default"/>
        <w:lang w:val="pl-PL" w:eastAsia="en-US" w:bidi="ar-SA"/>
      </w:rPr>
    </w:lvl>
    <w:lvl w:ilvl="7" w:tplc="0546A016">
      <w:numFmt w:val="bullet"/>
      <w:lvlText w:val="•"/>
      <w:lvlJc w:val="left"/>
      <w:pPr>
        <w:ind w:left="6183" w:hanging="286"/>
      </w:pPr>
      <w:rPr>
        <w:rFonts w:hint="default"/>
        <w:lang w:val="pl-PL" w:eastAsia="en-US" w:bidi="ar-SA"/>
      </w:rPr>
    </w:lvl>
    <w:lvl w:ilvl="8" w:tplc="D2BAEA64">
      <w:numFmt w:val="bullet"/>
      <w:lvlText w:val="•"/>
      <w:lvlJc w:val="left"/>
      <w:pPr>
        <w:ind w:left="7304" w:hanging="286"/>
      </w:pPr>
      <w:rPr>
        <w:rFonts w:hint="default"/>
        <w:lang w:val="pl-PL" w:eastAsia="en-US" w:bidi="ar-SA"/>
      </w:rPr>
    </w:lvl>
  </w:abstractNum>
  <w:abstractNum w:abstractNumId="14" w15:restartNumberingAfterBreak="0">
    <w:nsid w:val="305568DF"/>
    <w:multiLevelType w:val="hybridMultilevel"/>
    <w:tmpl w:val="CD9EA992"/>
    <w:lvl w:ilvl="0" w:tplc="C8ACED42">
      <w:start w:val="1"/>
      <w:numFmt w:val="decimal"/>
      <w:lvlText w:val="%1."/>
      <w:lvlJc w:val="left"/>
      <w:pPr>
        <w:ind w:left="542" w:hanging="284"/>
      </w:pPr>
      <w:rPr>
        <w:rFonts w:ascii="Calibri" w:eastAsia="Calibri" w:hAnsi="Calibri" w:cs="Calibri" w:hint="default"/>
        <w:b w:val="0"/>
        <w:bCs w:val="0"/>
        <w:i w:val="0"/>
        <w:iCs w:val="0"/>
        <w:w w:val="100"/>
        <w:sz w:val="20"/>
        <w:szCs w:val="20"/>
        <w:lang w:val="pl-PL" w:eastAsia="en-US" w:bidi="ar-SA"/>
      </w:rPr>
    </w:lvl>
    <w:lvl w:ilvl="1" w:tplc="9BDE1092">
      <w:numFmt w:val="bullet"/>
      <w:lvlText w:val="•"/>
      <w:lvlJc w:val="left"/>
      <w:pPr>
        <w:ind w:left="1440" w:hanging="284"/>
      </w:pPr>
      <w:rPr>
        <w:rFonts w:hint="default"/>
        <w:lang w:val="pl-PL" w:eastAsia="en-US" w:bidi="ar-SA"/>
      </w:rPr>
    </w:lvl>
    <w:lvl w:ilvl="2" w:tplc="22BA9604">
      <w:numFmt w:val="bullet"/>
      <w:lvlText w:val="•"/>
      <w:lvlJc w:val="left"/>
      <w:pPr>
        <w:ind w:left="2341" w:hanging="284"/>
      </w:pPr>
      <w:rPr>
        <w:rFonts w:hint="default"/>
        <w:lang w:val="pl-PL" w:eastAsia="en-US" w:bidi="ar-SA"/>
      </w:rPr>
    </w:lvl>
    <w:lvl w:ilvl="3" w:tplc="A0B6D08C">
      <w:numFmt w:val="bullet"/>
      <w:lvlText w:val="•"/>
      <w:lvlJc w:val="left"/>
      <w:pPr>
        <w:ind w:left="3241" w:hanging="284"/>
      </w:pPr>
      <w:rPr>
        <w:rFonts w:hint="default"/>
        <w:lang w:val="pl-PL" w:eastAsia="en-US" w:bidi="ar-SA"/>
      </w:rPr>
    </w:lvl>
    <w:lvl w:ilvl="4" w:tplc="1C5EAF18">
      <w:numFmt w:val="bullet"/>
      <w:lvlText w:val="•"/>
      <w:lvlJc w:val="left"/>
      <w:pPr>
        <w:ind w:left="4142" w:hanging="284"/>
      </w:pPr>
      <w:rPr>
        <w:rFonts w:hint="default"/>
        <w:lang w:val="pl-PL" w:eastAsia="en-US" w:bidi="ar-SA"/>
      </w:rPr>
    </w:lvl>
    <w:lvl w:ilvl="5" w:tplc="C0786E16">
      <w:numFmt w:val="bullet"/>
      <w:lvlText w:val="•"/>
      <w:lvlJc w:val="left"/>
      <w:pPr>
        <w:ind w:left="5043" w:hanging="284"/>
      </w:pPr>
      <w:rPr>
        <w:rFonts w:hint="default"/>
        <w:lang w:val="pl-PL" w:eastAsia="en-US" w:bidi="ar-SA"/>
      </w:rPr>
    </w:lvl>
    <w:lvl w:ilvl="6" w:tplc="CEE022D2">
      <w:numFmt w:val="bullet"/>
      <w:lvlText w:val="•"/>
      <w:lvlJc w:val="left"/>
      <w:pPr>
        <w:ind w:left="5943" w:hanging="284"/>
      </w:pPr>
      <w:rPr>
        <w:rFonts w:hint="default"/>
        <w:lang w:val="pl-PL" w:eastAsia="en-US" w:bidi="ar-SA"/>
      </w:rPr>
    </w:lvl>
    <w:lvl w:ilvl="7" w:tplc="427AD01C">
      <w:numFmt w:val="bullet"/>
      <w:lvlText w:val="•"/>
      <w:lvlJc w:val="left"/>
      <w:pPr>
        <w:ind w:left="6844" w:hanging="284"/>
      </w:pPr>
      <w:rPr>
        <w:rFonts w:hint="default"/>
        <w:lang w:val="pl-PL" w:eastAsia="en-US" w:bidi="ar-SA"/>
      </w:rPr>
    </w:lvl>
    <w:lvl w:ilvl="8" w:tplc="4DD0A6C6">
      <w:numFmt w:val="bullet"/>
      <w:lvlText w:val="•"/>
      <w:lvlJc w:val="left"/>
      <w:pPr>
        <w:ind w:left="7745" w:hanging="284"/>
      </w:pPr>
      <w:rPr>
        <w:rFonts w:hint="default"/>
        <w:lang w:val="pl-PL" w:eastAsia="en-US" w:bidi="ar-SA"/>
      </w:rPr>
    </w:lvl>
  </w:abstractNum>
  <w:abstractNum w:abstractNumId="15" w15:restartNumberingAfterBreak="0">
    <w:nsid w:val="31C57F7C"/>
    <w:multiLevelType w:val="hybridMultilevel"/>
    <w:tmpl w:val="18165E66"/>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B5A97"/>
    <w:multiLevelType w:val="hybridMultilevel"/>
    <w:tmpl w:val="56EE47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7519A3"/>
    <w:multiLevelType w:val="multilevel"/>
    <w:tmpl w:val="4BB60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6E6E9B"/>
    <w:multiLevelType w:val="multilevel"/>
    <w:tmpl w:val="E65AB87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476B0A1B"/>
    <w:multiLevelType w:val="hybridMultilevel"/>
    <w:tmpl w:val="DF961270"/>
    <w:lvl w:ilvl="0" w:tplc="8F147FB4">
      <w:start w:val="1"/>
      <w:numFmt w:val="decimal"/>
      <w:lvlText w:val="%1."/>
      <w:lvlJc w:val="left"/>
      <w:pPr>
        <w:ind w:left="618" w:hanging="360"/>
      </w:pPr>
      <w:rPr>
        <w:rFonts w:ascii="Calibri" w:eastAsia="Calibri" w:hAnsi="Calibri" w:cs="Calibri" w:hint="default"/>
        <w:b w:val="0"/>
        <w:bCs w:val="0"/>
        <w:i w:val="0"/>
        <w:iCs w:val="0"/>
        <w:w w:val="100"/>
        <w:sz w:val="20"/>
        <w:szCs w:val="20"/>
        <w:lang w:val="pl-PL" w:eastAsia="en-US" w:bidi="ar-SA"/>
      </w:rPr>
    </w:lvl>
    <w:lvl w:ilvl="1" w:tplc="C5EED584">
      <w:numFmt w:val="bullet"/>
      <w:lvlText w:val="•"/>
      <w:lvlJc w:val="left"/>
      <w:pPr>
        <w:ind w:left="1512" w:hanging="360"/>
      </w:pPr>
      <w:rPr>
        <w:rFonts w:hint="default"/>
        <w:lang w:val="pl-PL" w:eastAsia="en-US" w:bidi="ar-SA"/>
      </w:rPr>
    </w:lvl>
    <w:lvl w:ilvl="2" w:tplc="D8D891FA">
      <w:numFmt w:val="bullet"/>
      <w:lvlText w:val="•"/>
      <w:lvlJc w:val="left"/>
      <w:pPr>
        <w:ind w:left="2405" w:hanging="360"/>
      </w:pPr>
      <w:rPr>
        <w:rFonts w:hint="default"/>
        <w:lang w:val="pl-PL" w:eastAsia="en-US" w:bidi="ar-SA"/>
      </w:rPr>
    </w:lvl>
    <w:lvl w:ilvl="3" w:tplc="A27A9C4E">
      <w:numFmt w:val="bullet"/>
      <w:lvlText w:val="•"/>
      <w:lvlJc w:val="left"/>
      <w:pPr>
        <w:ind w:left="3297" w:hanging="360"/>
      </w:pPr>
      <w:rPr>
        <w:rFonts w:hint="default"/>
        <w:lang w:val="pl-PL" w:eastAsia="en-US" w:bidi="ar-SA"/>
      </w:rPr>
    </w:lvl>
    <w:lvl w:ilvl="4" w:tplc="F3A6C718">
      <w:numFmt w:val="bullet"/>
      <w:lvlText w:val="•"/>
      <w:lvlJc w:val="left"/>
      <w:pPr>
        <w:ind w:left="4190" w:hanging="360"/>
      </w:pPr>
      <w:rPr>
        <w:rFonts w:hint="default"/>
        <w:lang w:val="pl-PL" w:eastAsia="en-US" w:bidi="ar-SA"/>
      </w:rPr>
    </w:lvl>
    <w:lvl w:ilvl="5" w:tplc="60D40B20">
      <w:numFmt w:val="bullet"/>
      <w:lvlText w:val="•"/>
      <w:lvlJc w:val="left"/>
      <w:pPr>
        <w:ind w:left="5083" w:hanging="360"/>
      </w:pPr>
      <w:rPr>
        <w:rFonts w:hint="default"/>
        <w:lang w:val="pl-PL" w:eastAsia="en-US" w:bidi="ar-SA"/>
      </w:rPr>
    </w:lvl>
    <w:lvl w:ilvl="6" w:tplc="4A7CC706">
      <w:numFmt w:val="bullet"/>
      <w:lvlText w:val="•"/>
      <w:lvlJc w:val="left"/>
      <w:pPr>
        <w:ind w:left="5975" w:hanging="360"/>
      </w:pPr>
      <w:rPr>
        <w:rFonts w:hint="default"/>
        <w:lang w:val="pl-PL" w:eastAsia="en-US" w:bidi="ar-SA"/>
      </w:rPr>
    </w:lvl>
    <w:lvl w:ilvl="7" w:tplc="E68AEF2A">
      <w:numFmt w:val="bullet"/>
      <w:lvlText w:val="•"/>
      <w:lvlJc w:val="left"/>
      <w:pPr>
        <w:ind w:left="6868" w:hanging="360"/>
      </w:pPr>
      <w:rPr>
        <w:rFonts w:hint="default"/>
        <w:lang w:val="pl-PL" w:eastAsia="en-US" w:bidi="ar-SA"/>
      </w:rPr>
    </w:lvl>
    <w:lvl w:ilvl="8" w:tplc="CC64CCC8">
      <w:numFmt w:val="bullet"/>
      <w:lvlText w:val="•"/>
      <w:lvlJc w:val="left"/>
      <w:pPr>
        <w:ind w:left="7761" w:hanging="360"/>
      </w:pPr>
      <w:rPr>
        <w:rFonts w:hint="default"/>
        <w:lang w:val="pl-PL" w:eastAsia="en-US" w:bidi="ar-SA"/>
      </w:rPr>
    </w:lvl>
  </w:abstractNum>
  <w:abstractNum w:abstractNumId="20" w15:restartNumberingAfterBreak="0">
    <w:nsid w:val="50516C3B"/>
    <w:multiLevelType w:val="hybridMultilevel"/>
    <w:tmpl w:val="DA8CCF3C"/>
    <w:lvl w:ilvl="0" w:tplc="04150017">
      <w:start w:val="1"/>
      <w:numFmt w:val="lowerLetter"/>
      <w:lvlText w:val="%1)"/>
      <w:lvlJc w:val="left"/>
      <w:pPr>
        <w:ind w:left="107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24B45E5"/>
    <w:multiLevelType w:val="multilevel"/>
    <w:tmpl w:val="2C3C7C7C"/>
    <w:lvl w:ilvl="0">
      <w:start w:val="1"/>
      <w:numFmt w:val="decimal"/>
      <w:lvlText w:val="%1)"/>
      <w:lvlJc w:val="left"/>
      <w:pPr>
        <w:ind w:left="1346" w:hanging="360"/>
      </w:pPr>
    </w:lvl>
    <w:lvl w:ilvl="1">
      <w:start w:val="1"/>
      <w:numFmt w:val="lowerLetter"/>
      <w:lvlText w:val="%2)"/>
      <w:lvlJc w:val="left"/>
      <w:pPr>
        <w:ind w:left="2066" w:hanging="360"/>
      </w:pPr>
    </w:lvl>
    <w:lvl w:ilvl="2">
      <w:start w:val="1"/>
      <w:numFmt w:val="lowerRoman"/>
      <w:lvlText w:val="%3."/>
      <w:lvlJc w:val="right"/>
      <w:pPr>
        <w:ind w:left="2786" w:hanging="180"/>
      </w:pPr>
    </w:lvl>
    <w:lvl w:ilvl="3">
      <w:start w:val="1"/>
      <w:numFmt w:val="decimal"/>
      <w:lvlText w:val="%4."/>
      <w:lvlJc w:val="left"/>
      <w:pPr>
        <w:ind w:left="3506" w:hanging="360"/>
      </w:pPr>
    </w:lvl>
    <w:lvl w:ilvl="4">
      <w:start w:val="1"/>
      <w:numFmt w:val="lowerLetter"/>
      <w:lvlText w:val="%5."/>
      <w:lvlJc w:val="left"/>
      <w:pPr>
        <w:ind w:left="4226" w:hanging="360"/>
      </w:pPr>
    </w:lvl>
    <w:lvl w:ilvl="5">
      <w:start w:val="1"/>
      <w:numFmt w:val="lowerRoman"/>
      <w:lvlText w:val="%6."/>
      <w:lvlJc w:val="right"/>
      <w:pPr>
        <w:ind w:left="4946" w:hanging="180"/>
      </w:pPr>
    </w:lvl>
    <w:lvl w:ilvl="6">
      <w:start w:val="1"/>
      <w:numFmt w:val="decimal"/>
      <w:lvlText w:val="%7."/>
      <w:lvlJc w:val="left"/>
      <w:pPr>
        <w:ind w:left="5666" w:hanging="360"/>
      </w:pPr>
    </w:lvl>
    <w:lvl w:ilvl="7">
      <w:start w:val="1"/>
      <w:numFmt w:val="lowerLetter"/>
      <w:lvlText w:val="%8."/>
      <w:lvlJc w:val="left"/>
      <w:pPr>
        <w:ind w:left="6386" w:hanging="360"/>
      </w:pPr>
    </w:lvl>
    <w:lvl w:ilvl="8">
      <w:start w:val="1"/>
      <w:numFmt w:val="lowerRoman"/>
      <w:lvlText w:val="%9."/>
      <w:lvlJc w:val="right"/>
      <w:pPr>
        <w:ind w:left="7106" w:hanging="180"/>
      </w:pPr>
    </w:lvl>
  </w:abstractNum>
  <w:abstractNum w:abstractNumId="22" w15:restartNumberingAfterBreak="0">
    <w:nsid w:val="57186CF9"/>
    <w:multiLevelType w:val="hybridMultilevel"/>
    <w:tmpl w:val="AD02A6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D430C64"/>
    <w:multiLevelType w:val="hybridMultilevel"/>
    <w:tmpl w:val="E92E517C"/>
    <w:lvl w:ilvl="0" w:tplc="6D28F4E8">
      <w:start w:val="1"/>
      <w:numFmt w:val="decimal"/>
      <w:lvlText w:val="%1."/>
      <w:lvlJc w:val="left"/>
      <w:pPr>
        <w:ind w:left="542" w:hanging="284"/>
      </w:pPr>
      <w:rPr>
        <w:rFonts w:ascii="Calibri" w:eastAsia="Calibri" w:hAnsi="Calibri" w:cs="Calibri" w:hint="default"/>
        <w:b w:val="0"/>
        <w:bCs w:val="0"/>
        <w:i w:val="0"/>
        <w:iCs w:val="0"/>
        <w:w w:val="100"/>
        <w:sz w:val="20"/>
        <w:szCs w:val="20"/>
        <w:lang w:val="pl-PL" w:eastAsia="en-US" w:bidi="ar-SA"/>
      </w:rPr>
    </w:lvl>
    <w:lvl w:ilvl="1" w:tplc="EBA24670">
      <w:numFmt w:val="bullet"/>
      <w:lvlText w:val="•"/>
      <w:lvlJc w:val="left"/>
      <w:pPr>
        <w:ind w:left="1440" w:hanging="284"/>
      </w:pPr>
      <w:rPr>
        <w:rFonts w:hint="default"/>
        <w:lang w:val="pl-PL" w:eastAsia="en-US" w:bidi="ar-SA"/>
      </w:rPr>
    </w:lvl>
    <w:lvl w:ilvl="2" w:tplc="ADDC5A1E">
      <w:numFmt w:val="bullet"/>
      <w:lvlText w:val="•"/>
      <w:lvlJc w:val="left"/>
      <w:pPr>
        <w:ind w:left="2341" w:hanging="284"/>
      </w:pPr>
      <w:rPr>
        <w:rFonts w:hint="default"/>
        <w:lang w:val="pl-PL" w:eastAsia="en-US" w:bidi="ar-SA"/>
      </w:rPr>
    </w:lvl>
    <w:lvl w:ilvl="3" w:tplc="9B0EF4EA">
      <w:numFmt w:val="bullet"/>
      <w:lvlText w:val="•"/>
      <w:lvlJc w:val="left"/>
      <w:pPr>
        <w:ind w:left="3241" w:hanging="284"/>
      </w:pPr>
      <w:rPr>
        <w:rFonts w:hint="default"/>
        <w:lang w:val="pl-PL" w:eastAsia="en-US" w:bidi="ar-SA"/>
      </w:rPr>
    </w:lvl>
    <w:lvl w:ilvl="4" w:tplc="796A6E78">
      <w:numFmt w:val="bullet"/>
      <w:lvlText w:val="•"/>
      <w:lvlJc w:val="left"/>
      <w:pPr>
        <w:ind w:left="4142" w:hanging="284"/>
      </w:pPr>
      <w:rPr>
        <w:rFonts w:hint="default"/>
        <w:lang w:val="pl-PL" w:eastAsia="en-US" w:bidi="ar-SA"/>
      </w:rPr>
    </w:lvl>
    <w:lvl w:ilvl="5" w:tplc="5BD22124">
      <w:numFmt w:val="bullet"/>
      <w:lvlText w:val="•"/>
      <w:lvlJc w:val="left"/>
      <w:pPr>
        <w:ind w:left="5043" w:hanging="284"/>
      </w:pPr>
      <w:rPr>
        <w:rFonts w:hint="default"/>
        <w:lang w:val="pl-PL" w:eastAsia="en-US" w:bidi="ar-SA"/>
      </w:rPr>
    </w:lvl>
    <w:lvl w:ilvl="6" w:tplc="DD767E38">
      <w:numFmt w:val="bullet"/>
      <w:lvlText w:val="•"/>
      <w:lvlJc w:val="left"/>
      <w:pPr>
        <w:ind w:left="5943" w:hanging="284"/>
      </w:pPr>
      <w:rPr>
        <w:rFonts w:hint="default"/>
        <w:lang w:val="pl-PL" w:eastAsia="en-US" w:bidi="ar-SA"/>
      </w:rPr>
    </w:lvl>
    <w:lvl w:ilvl="7" w:tplc="9E48B6AA">
      <w:numFmt w:val="bullet"/>
      <w:lvlText w:val="•"/>
      <w:lvlJc w:val="left"/>
      <w:pPr>
        <w:ind w:left="6844" w:hanging="284"/>
      </w:pPr>
      <w:rPr>
        <w:rFonts w:hint="default"/>
        <w:lang w:val="pl-PL" w:eastAsia="en-US" w:bidi="ar-SA"/>
      </w:rPr>
    </w:lvl>
    <w:lvl w:ilvl="8" w:tplc="31AC06DC">
      <w:numFmt w:val="bullet"/>
      <w:lvlText w:val="•"/>
      <w:lvlJc w:val="left"/>
      <w:pPr>
        <w:ind w:left="7745" w:hanging="284"/>
      </w:pPr>
      <w:rPr>
        <w:rFonts w:hint="default"/>
        <w:lang w:val="pl-PL" w:eastAsia="en-US" w:bidi="ar-SA"/>
      </w:rPr>
    </w:lvl>
  </w:abstractNum>
  <w:abstractNum w:abstractNumId="24" w15:restartNumberingAfterBreak="0">
    <w:nsid w:val="608E6B4B"/>
    <w:multiLevelType w:val="hybridMultilevel"/>
    <w:tmpl w:val="A506670E"/>
    <w:lvl w:ilvl="0" w:tplc="4294BD7C">
      <w:start w:val="1"/>
      <w:numFmt w:val="upperRoman"/>
      <w:lvlText w:val="%1."/>
      <w:lvlJc w:val="left"/>
      <w:pPr>
        <w:ind w:left="3358" w:hanging="478"/>
        <w:jc w:val="right"/>
      </w:pPr>
      <w:rPr>
        <w:rFonts w:ascii="Calibri" w:eastAsia="Calibri" w:hAnsi="Calibri" w:cs="Calibri" w:hint="default"/>
        <w:b/>
        <w:bCs/>
        <w:i w:val="0"/>
        <w:iCs w:val="0"/>
        <w:spacing w:val="0"/>
        <w:w w:val="100"/>
        <w:sz w:val="22"/>
        <w:szCs w:val="22"/>
        <w:lang w:val="pl-PL" w:eastAsia="en-US" w:bidi="ar-SA"/>
      </w:rPr>
    </w:lvl>
    <w:lvl w:ilvl="1" w:tplc="E028DF28">
      <w:start w:val="1"/>
      <w:numFmt w:val="decimal"/>
      <w:lvlText w:val="%2."/>
      <w:lvlJc w:val="left"/>
      <w:pPr>
        <w:ind w:left="284" w:hanging="284"/>
        <w:jc w:val="right"/>
      </w:pPr>
      <w:rPr>
        <w:rFonts w:ascii="Calibri" w:eastAsia="Calibri" w:hAnsi="Calibri" w:cs="Calibri" w:hint="default"/>
        <w:b w:val="0"/>
        <w:bCs w:val="0"/>
        <w:i w:val="0"/>
        <w:iCs w:val="0"/>
        <w:w w:val="100"/>
        <w:sz w:val="20"/>
        <w:szCs w:val="20"/>
        <w:lang w:val="pl-PL" w:eastAsia="en-US" w:bidi="ar-SA"/>
      </w:rPr>
    </w:lvl>
    <w:lvl w:ilvl="2" w:tplc="A6D24CF8">
      <w:start w:val="1"/>
      <w:numFmt w:val="lowerLetter"/>
      <w:lvlText w:val="%3."/>
      <w:lvlJc w:val="left"/>
      <w:pPr>
        <w:ind w:left="966" w:hanging="281"/>
      </w:pPr>
      <w:rPr>
        <w:rFonts w:ascii="Calibri" w:eastAsia="Calibri" w:hAnsi="Calibri" w:cs="Calibri" w:hint="default"/>
        <w:b w:val="0"/>
        <w:bCs w:val="0"/>
        <w:i w:val="0"/>
        <w:iCs w:val="0"/>
        <w:spacing w:val="-1"/>
        <w:w w:val="100"/>
        <w:sz w:val="22"/>
        <w:szCs w:val="22"/>
        <w:lang w:val="pl-PL" w:eastAsia="en-US" w:bidi="ar-SA"/>
      </w:rPr>
    </w:lvl>
    <w:lvl w:ilvl="3" w:tplc="4E8E0AE0">
      <w:numFmt w:val="bullet"/>
      <w:lvlText w:val=""/>
      <w:lvlJc w:val="left"/>
      <w:pPr>
        <w:ind w:left="1262" w:hanging="360"/>
      </w:pPr>
      <w:rPr>
        <w:rFonts w:ascii="Symbol" w:eastAsia="Symbol" w:hAnsi="Symbol" w:cs="Symbol" w:hint="default"/>
        <w:b w:val="0"/>
        <w:bCs w:val="0"/>
        <w:i w:val="0"/>
        <w:iCs w:val="0"/>
        <w:w w:val="100"/>
        <w:sz w:val="22"/>
        <w:szCs w:val="22"/>
        <w:lang w:val="pl-PL" w:eastAsia="en-US" w:bidi="ar-SA"/>
      </w:rPr>
    </w:lvl>
    <w:lvl w:ilvl="4" w:tplc="B0B81554">
      <w:numFmt w:val="bullet"/>
      <w:lvlText w:val="•"/>
      <w:lvlJc w:val="left"/>
      <w:pPr>
        <w:ind w:left="1360" w:hanging="360"/>
      </w:pPr>
      <w:rPr>
        <w:rFonts w:hint="default"/>
        <w:lang w:val="pl-PL" w:eastAsia="en-US" w:bidi="ar-SA"/>
      </w:rPr>
    </w:lvl>
    <w:lvl w:ilvl="5" w:tplc="B5368076">
      <w:numFmt w:val="bullet"/>
      <w:lvlText w:val="•"/>
      <w:lvlJc w:val="left"/>
      <w:pPr>
        <w:ind w:left="1720" w:hanging="360"/>
      </w:pPr>
      <w:rPr>
        <w:rFonts w:hint="default"/>
        <w:lang w:val="pl-PL" w:eastAsia="en-US" w:bidi="ar-SA"/>
      </w:rPr>
    </w:lvl>
    <w:lvl w:ilvl="6" w:tplc="8DDCB7BC">
      <w:numFmt w:val="bullet"/>
      <w:lvlText w:val="•"/>
      <w:lvlJc w:val="left"/>
      <w:pPr>
        <w:ind w:left="4280" w:hanging="360"/>
      </w:pPr>
      <w:rPr>
        <w:rFonts w:hint="default"/>
        <w:lang w:val="pl-PL" w:eastAsia="en-US" w:bidi="ar-SA"/>
      </w:rPr>
    </w:lvl>
    <w:lvl w:ilvl="7" w:tplc="388263E6">
      <w:numFmt w:val="bullet"/>
      <w:lvlText w:val="•"/>
      <w:lvlJc w:val="left"/>
      <w:pPr>
        <w:ind w:left="5596" w:hanging="360"/>
      </w:pPr>
      <w:rPr>
        <w:rFonts w:hint="default"/>
        <w:lang w:val="pl-PL" w:eastAsia="en-US" w:bidi="ar-SA"/>
      </w:rPr>
    </w:lvl>
    <w:lvl w:ilvl="8" w:tplc="F2C033E6">
      <w:numFmt w:val="bullet"/>
      <w:lvlText w:val="•"/>
      <w:lvlJc w:val="left"/>
      <w:pPr>
        <w:ind w:left="6913" w:hanging="360"/>
      </w:pPr>
      <w:rPr>
        <w:rFonts w:hint="default"/>
        <w:lang w:val="pl-PL" w:eastAsia="en-US" w:bidi="ar-SA"/>
      </w:rPr>
    </w:lvl>
  </w:abstractNum>
  <w:abstractNum w:abstractNumId="25" w15:restartNumberingAfterBreak="0">
    <w:nsid w:val="69330AB0"/>
    <w:multiLevelType w:val="hybridMultilevel"/>
    <w:tmpl w:val="8BD63608"/>
    <w:lvl w:ilvl="0" w:tplc="20F48452">
      <w:start w:val="1"/>
      <w:numFmt w:val="decimal"/>
      <w:lvlText w:val="%1."/>
      <w:lvlJc w:val="left"/>
      <w:pPr>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6CBC4884"/>
    <w:multiLevelType w:val="hybridMultilevel"/>
    <w:tmpl w:val="6A628984"/>
    <w:lvl w:ilvl="0" w:tplc="8D72E8D8">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BC7CF5"/>
    <w:multiLevelType w:val="hybridMultilevel"/>
    <w:tmpl w:val="AF68AC16"/>
    <w:lvl w:ilvl="0" w:tplc="147A0E9C">
      <w:start w:val="1"/>
      <w:numFmt w:val="decimal"/>
      <w:lvlText w:val="%1."/>
      <w:lvlJc w:val="left"/>
      <w:pPr>
        <w:ind w:left="686" w:hanging="360"/>
      </w:pPr>
      <w:rPr>
        <w:rFonts w:ascii="Calibri" w:eastAsia="Calibri" w:hAnsi="Calibri" w:cs="Calibri" w:hint="default"/>
        <w:b w:val="0"/>
        <w:bCs w:val="0"/>
        <w:i w:val="0"/>
        <w:iCs w:val="0"/>
        <w:w w:val="100"/>
        <w:sz w:val="20"/>
        <w:szCs w:val="20"/>
        <w:lang w:val="pl-PL" w:eastAsia="en-US" w:bidi="ar-SA"/>
      </w:rPr>
    </w:lvl>
    <w:lvl w:ilvl="1" w:tplc="6C6C03CE">
      <w:start w:val="1"/>
      <w:numFmt w:val="lowerLetter"/>
      <w:lvlText w:val="%2."/>
      <w:lvlJc w:val="left"/>
      <w:pPr>
        <w:ind w:left="966" w:hanging="281"/>
      </w:pPr>
      <w:rPr>
        <w:rFonts w:ascii="Calibri" w:eastAsia="Calibri" w:hAnsi="Calibri" w:cs="Calibri" w:hint="default"/>
        <w:b w:val="0"/>
        <w:bCs w:val="0"/>
        <w:i w:val="0"/>
        <w:iCs w:val="0"/>
        <w:spacing w:val="-1"/>
        <w:w w:val="100"/>
        <w:sz w:val="22"/>
        <w:szCs w:val="22"/>
        <w:lang w:val="pl-PL" w:eastAsia="en-US" w:bidi="ar-SA"/>
      </w:rPr>
    </w:lvl>
    <w:lvl w:ilvl="2" w:tplc="BB62261A">
      <w:numFmt w:val="bullet"/>
      <w:lvlText w:val="•"/>
      <w:lvlJc w:val="left"/>
      <w:pPr>
        <w:ind w:left="1914" w:hanging="281"/>
      </w:pPr>
      <w:rPr>
        <w:rFonts w:hint="default"/>
        <w:lang w:val="pl-PL" w:eastAsia="en-US" w:bidi="ar-SA"/>
      </w:rPr>
    </w:lvl>
    <w:lvl w:ilvl="3" w:tplc="140C641E">
      <w:numFmt w:val="bullet"/>
      <w:lvlText w:val="•"/>
      <w:lvlJc w:val="left"/>
      <w:pPr>
        <w:ind w:left="2868" w:hanging="281"/>
      </w:pPr>
      <w:rPr>
        <w:rFonts w:hint="default"/>
        <w:lang w:val="pl-PL" w:eastAsia="en-US" w:bidi="ar-SA"/>
      </w:rPr>
    </w:lvl>
    <w:lvl w:ilvl="4" w:tplc="31C0EAD2">
      <w:numFmt w:val="bullet"/>
      <w:lvlText w:val="•"/>
      <w:lvlJc w:val="left"/>
      <w:pPr>
        <w:ind w:left="3822" w:hanging="281"/>
      </w:pPr>
      <w:rPr>
        <w:rFonts w:hint="default"/>
        <w:lang w:val="pl-PL" w:eastAsia="en-US" w:bidi="ar-SA"/>
      </w:rPr>
    </w:lvl>
    <w:lvl w:ilvl="5" w:tplc="3B069DD0">
      <w:numFmt w:val="bullet"/>
      <w:lvlText w:val="•"/>
      <w:lvlJc w:val="left"/>
      <w:pPr>
        <w:ind w:left="4776" w:hanging="281"/>
      </w:pPr>
      <w:rPr>
        <w:rFonts w:hint="default"/>
        <w:lang w:val="pl-PL" w:eastAsia="en-US" w:bidi="ar-SA"/>
      </w:rPr>
    </w:lvl>
    <w:lvl w:ilvl="6" w:tplc="B06CA0B8">
      <w:numFmt w:val="bullet"/>
      <w:lvlText w:val="•"/>
      <w:lvlJc w:val="left"/>
      <w:pPr>
        <w:ind w:left="5730" w:hanging="281"/>
      </w:pPr>
      <w:rPr>
        <w:rFonts w:hint="default"/>
        <w:lang w:val="pl-PL" w:eastAsia="en-US" w:bidi="ar-SA"/>
      </w:rPr>
    </w:lvl>
    <w:lvl w:ilvl="7" w:tplc="3FA02906">
      <w:numFmt w:val="bullet"/>
      <w:lvlText w:val="•"/>
      <w:lvlJc w:val="left"/>
      <w:pPr>
        <w:ind w:left="6684" w:hanging="281"/>
      </w:pPr>
      <w:rPr>
        <w:rFonts w:hint="default"/>
        <w:lang w:val="pl-PL" w:eastAsia="en-US" w:bidi="ar-SA"/>
      </w:rPr>
    </w:lvl>
    <w:lvl w:ilvl="8" w:tplc="2DBCE856">
      <w:numFmt w:val="bullet"/>
      <w:lvlText w:val="•"/>
      <w:lvlJc w:val="left"/>
      <w:pPr>
        <w:ind w:left="7638" w:hanging="281"/>
      </w:pPr>
      <w:rPr>
        <w:rFonts w:hint="default"/>
        <w:lang w:val="pl-PL" w:eastAsia="en-US" w:bidi="ar-SA"/>
      </w:rPr>
    </w:lvl>
  </w:abstractNum>
  <w:abstractNum w:abstractNumId="28" w15:restartNumberingAfterBreak="0">
    <w:nsid w:val="71C55A76"/>
    <w:multiLevelType w:val="hybridMultilevel"/>
    <w:tmpl w:val="EE7E1CCE"/>
    <w:lvl w:ilvl="0" w:tplc="FF18F7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87C0A1C"/>
    <w:multiLevelType w:val="hybridMultilevel"/>
    <w:tmpl w:val="7046B788"/>
    <w:lvl w:ilvl="0" w:tplc="837475D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65852714">
    <w:abstractNumId w:val="12"/>
  </w:num>
  <w:num w:numId="2" w16cid:durableId="1977252448">
    <w:abstractNumId w:val="19"/>
  </w:num>
  <w:num w:numId="3" w16cid:durableId="572158073">
    <w:abstractNumId w:val="23"/>
  </w:num>
  <w:num w:numId="4" w16cid:durableId="1949770911">
    <w:abstractNumId w:val="11"/>
  </w:num>
  <w:num w:numId="5" w16cid:durableId="1506045124">
    <w:abstractNumId w:val="27"/>
  </w:num>
  <w:num w:numId="6" w16cid:durableId="78794810">
    <w:abstractNumId w:val="14"/>
  </w:num>
  <w:num w:numId="7" w16cid:durableId="1853060214">
    <w:abstractNumId w:val="13"/>
  </w:num>
  <w:num w:numId="8" w16cid:durableId="1640499417">
    <w:abstractNumId w:val="2"/>
  </w:num>
  <w:num w:numId="9" w16cid:durableId="628169923">
    <w:abstractNumId w:val="24"/>
  </w:num>
  <w:num w:numId="10" w16cid:durableId="1613635514">
    <w:abstractNumId w:val="5"/>
  </w:num>
  <w:num w:numId="11" w16cid:durableId="1375470076">
    <w:abstractNumId w:val="16"/>
  </w:num>
  <w:num w:numId="12" w16cid:durableId="1038310903">
    <w:abstractNumId w:val="3"/>
  </w:num>
  <w:num w:numId="13" w16cid:durableId="1693334432">
    <w:abstractNumId w:val="15"/>
  </w:num>
  <w:num w:numId="14" w16cid:durableId="732971061">
    <w:abstractNumId w:val="20"/>
  </w:num>
  <w:num w:numId="15" w16cid:durableId="1648629309">
    <w:abstractNumId w:val="9"/>
  </w:num>
  <w:num w:numId="16" w16cid:durableId="1204486306">
    <w:abstractNumId w:val="26"/>
  </w:num>
  <w:num w:numId="17" w16cid:durableId="76099276">
    <w:abstractNumId w:val="7"/>
  </w:num>
  <w:num w:numId="18" w16cid:durableId="791751342">
    <w:abstractNumId w:val="25"/>
  </w:num>
  <w:num w:numId="19" w16cid:durableId="609819979">
    <w:abstractNumId w:val="8"/>
  </w:num>
  <w:num w:numId="20" w16cid:durableId="1156534200">
    <w:abstractNumId w:val="10"/>
  </w:num>
  <w:num w:numId="21" w16cid:durableId="329987471">
    <w:abstractNumId w:val="6"/>
  </w:num>
  <w:num w:numId="22" w16cid:durableId="1631977860">
    <w:abstractNumId w:val="0"/>
  </w:num>
  <w:num w:numId="23" w16cid:durableId="745224535">
    <w:abstractNumId w:val="21"/>
  </w:num>
  <w:num w:numId="24" w16cid:durableId="1440682322">
    <w:abstractNumId w:val="29"/>
  </w:num>
  <w:num w:numId="25" w16cid:durableId="1082529719">
    <w:abstractNumId w:val="18"/>
  </w:num>
  <w:num w:numId="26" w16cid:durableId="2077822867">
    <w:abstractNumId w:val="17"/>
  </w:num>
  <w:num w:numId="27" w16cid:durableId="6252591">
    <w:abstractNumId w:val="1"/>
  </w:num>
  <w:num w:numId="28" w16cid:durableId="672411726">
    <w:abstractNumId w:val="4"/>
  </w:num>
  <w:num w:numId="29" w16cid:durableId="1561671817">
    <w:abstractNumId w:val="22"/>
  </w:num>
  <w:num w:numId="30" w16cid:durableId="147791208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D"/>
    <w:rsid w:val="0000619E"/>
    <w:rsid w:val="00026E4C"/>
    <w:rsid w:val="00030D0D"/>
    <w:rsid w:val="000314D0"/>
    <w:rsid w:val="00046C96"/>
    <w:rsid w:val="0005635F"/>
    <w:rsid w:val="00057D02"/>
    <w:rsid w:val="000653C0"/>
    <w:rsid w:val="000863E4"/>
    <w:rsid w:val="000915A4"/>
    <w:rsid w:val="00097180"/>
    <w:rsid w:val="00097C0D"/>
    <w:rsid w:val="000A156A"/>
    <w:rsid w:val="000D323A"/>
    <w:rsid w:val="000E6D21"/>
    <w:rsid w:val="000F351C"/>
    <w:rsid w:val="000F44A6"/>
    <w:rsid w:val="00101E40"/>
    <w:rsid w:val="00110A35"/>
    <w:rsid w:val="00110F4D"/>
    <w:rsid w:val="00111B99"/>
    <w:rsid w:val="00113336"/>
    <w:rsid w:val="00114686"/>
    <w:rsid w:val="00126CAB"/>
    <w:rsid w:val="00130DD4"/>
    <w:rsid w:val="00135BE0"/>
    <w:rsid w:val="0013688E"/>
    <w:rsid w:val="0014249F"/>
    <w:rsid w:val="00145D14"/>
    <w:rsid w:val="00153334"/>
    <w:rsid w:val="00172279"/>
    <w:rsid w:val="00177FF5"/>
    <w:rsid w:val="001B4F0D"/>
    <w:rsid w:val="001B5DD6"/>
    <w:rsid w:val="001C4A30"/>
    <w:rsid w:val="001E7C03"/>
    <w:rsid w:val="00200727"/>
    <w:rsid w:val="00217E6B"/>
    <w:rsid w:val="002249F6"/>
    <w:rsid w:val="00224CC6"/>
    <w:rsid w:val="002273EA"/>
    <w:rsid w:val="002511EA"/>
    <w:rsid w:val="0025758A"/>
    <w:rsid w:val="0026541E"/>
    <w:rsid w:val="00267461"/>
    <w:rsid w:val="00272C7E"/>
    <w:rsid w:val="00283E37"/>
    <w:rsid w:val="00295B27"/>
    <w:rsid w:val="00296A6E"/>
    <w:rsid w:val="002A5903"/>
    <w:rsid w:val="002A6C04"/>
    <w:rsid w:val="002B074B"/>
    <w:rsid w:val="002B7D7B"/>
    <w:rsid w:val="002C7C9D"/>
    <w:rsid w:val="002D1293"/>
    <w:rsid w:val="002D3B6E"/>
    <w:rsid w:val="002D433A"/>
    <w:rsid w:val="0030270F"/>
    <w:rsid w:val="0031021F"/>
    <w:rsid w:val="0031257E"/>
    <w:rsid w:val="00315782"/>
    <w:rsid w:val="00324BFC"/>
    <w:rsid w:val="00326310"/>
    <w:rsid w:val="00331154"/>
    <w:rsid w:val="003355AD"/>
    <w:rsid w:val="003369EC"/>
    <w:rsid w:val="00347A45"/>
    <w:rsid w:val="00347DF2"/>
    <w:rsid w:val="00352BDB"/>
    <w:rsid w:val="003655B0"/>
    <w:rsid w:val="003737DF"/>
    <w:rsid w:val="00376D65"/>
    <w:rsid w:val="00386105"/>
    <w:rsid w:val="0039145E"/>
    <w:rsid w:val="00391530"/>
    <w:rsid w:val="00394457"/>
    <w:rsid w:val="003A0555"/>
    <w:rsid w:val="003A4200"/>
    <w:rsid w:val="003A5D2C"/>
    <w:rsid w:val="003E3CB8"/>
    <w:rsid w:val="003F096F"/>
    <w:rsid w:val="003F3289"/>
    <w:rsid w:val="004033EE"/>
    <w:rsid w:val="004224FE"/>
    <w:rsid w:val="00426DA0"/>
    <w:rsid w:val="004304A9"/>
    <w:rsid w:val="00430E1B"/>
    <w:rsid w:val="004317A7"/>
    <w:rsid w:val="004543E7"/>
    <w:rsid w:val="004665D9"/>
    <w:rsid w:val="004728F8"/>
    <w:rsid w:val="00485A1C"/>
    <w:rsid w:val="00492380"/>
    <w:rsid w:val="004A34A6"/>
    <w:rsid w:val="004B3FDC"/>
    <w:rsid w:val="004C0DF4"/>
    <w:rsid w:val="004C3835"/>
    <w:rsid w:val="004C5A47"/>
    <w:rsid w:val="004D009A"/>
    <w:rsid w:val="004D204E"/>
    <w:rsid w:val="004D5642"/>
    <w:rsid w:val="004E4EC2"/>
    <w:rsid w:val="004E5D1D"/>
    <w:rsid w:val="004E61B8"/>
    <w:rsid w:val="00507181"/>
    <w:rsid w:val="005127D8"/>
    <w:rsid w:val="00516DD3"/>
    <w:rsid w:val="00522B8B"/>
    <w:rsid w:val="0052414D"/>
    <w:rsid w:val="00534359"/>
    <w:rsid w:val="0054155D"/>
    <w:rsid w:val="00550472"/>
    <w:rsid w:val="0055370A"/>
    <w:rsid w:val="00563E08"/>
    <w:rsid w:val="00573616"/>
    <w:rsid w:val="00576783"/>
    <w:rsid w:val="00583131"/>
    <w:rsid w:val="005A1B1D"/>
    <w:rsid w:val="005A39F4"/>
    <w:rsid w:val="005A5229"/>
    <w:rsid w:val="005A7F41"/>
    <w:rsid w:val="005B10DA"/>
    <w:rsid w:val="005D0E36"/>
    <w:rsid w:val="005D67E8"/>
    <w:rsid w:val="005E181F"/>
    <w:rsid w:val="005E5199"/>
    <w:rsid w:val="005E5BE9"/>
    <w:rsid w:val="005F6235"/>
    <w:rsid w:val="00600CCE"/>
    <w:rsid w:val="00601B33"/>
    <w:rsid w:val="00606883"/>
    <w:rsid w:val="00612DE5"/>
    <w:rsid w:val="0061453D"/>
    <w:rsid w:val="00615551"/>
    <w:rsid w:val="00615816"/>
    <w:rsid w:val="006172F4"/>
    <w:rsid w:val="00632DFE"/>
    <w:rsid w:val="0063384C"/>
    <w:rsid w:val="00634AF1"/>
    <w:rsid w:val="00642453"/>
    <w:rsid w:val="00651A35"/>
    <w:rsid w:val="0065624D"/>
    <w:rsid w:val="006709EF"/>
    <w:rsid w:val="00673147"/>
    <w:rsid w:val="006758AD"/>
    <w:rsid w:val="00675DF7"/>
    <w:rsid w:val="00676E06"/>
    <w:rsid w:val="00682CB5"/>
    <w:rsid w:val="006946B5"/>
    <w:rsid w:val="006C06D0"/>
    <w:rsid w:val="006C409A"/>
    <w:rsid w:val="006D022D"/>
    <w:rsid w:val="006D44FA"/>
    <w:rsid w:val="006D710D"/>
    <w:rsid w:val="006E34C5"/>
    <w:rsid w:val="006F045B"/>
    <w:rsid w:val="0070274A"/>
    <w:rsid w:val="0071550E"/>
    <w:rsid w:val="0072326F"/>
    <w:rsid w:val="007734DC"/>
    <w:rsid w:val="0078222C"/>
    <w:rsid w:val="00786A57"/>
    <w:rsid w:val="007A11FC"/>
    <w:rsid w:val="007A4276"/>
    <w:rsid w:val="007A60A7"/>
    <w:rsid w:val="007B3F48"/>
    <w:rsid w:val="007B6514"/>
    <w:rsid w:val="007C32FD"/>
    <w:rsid w:val="007C3BC7"/>
    <w:rsid w:val="007D0681"/>
    <w:rsid w:val="007D1E52"/>
    <w:rsid w:val="007E7A85"/>
    <w:rsid w:val="007F4428"/>
    <w:rsid w:val="00802799"/>
    <w:rsid w:val="0080608D"/>
    <w:rsid w:val="00813940"/>
    <w:rsid w:val="0081454A"/>
    <w:rsid w:val="008228D2"/>
    <w:rsid w:val="00827E40"/>
    <w:rsid w:val="0083235B"/>
    <w:rsid w:val="00843720"/>
    <w:rsid w:val="00850E44"/>
    <w:rsid w:val="00854BF7"/>
    <w:rsid w:val="008609E0"/>
    <w:rsid w:val="00884209"/>
    <w:rsid w:val="00885984"/>
    <w:rsid w:val="00887AC2"/>
    <w:rsid w:val="008900F5"/>
    <w:rsid w:val="008936EC"/>
    <w:rsid w:val="008939D5"/>
    <w:rsid w:val="00896CB1"/>
    <w:rsid w:val="008B639A"/>
    <w:rsid w:val="008B7614"/>
    <w:rsid w:val="008C014C"/>
    <w:rsid w:val="008C71FE"/>
    <w:rsid w:val="008D5182"/>
    <w:rsid w:val="008E74C0"/>
    <w:rsid w:val="008F76C3"/>
    <w:rsid w:val="00903603"/>
    <w:rsid w:val="009078AB"/>
    <w:rsid w:val="00920BB2"/>
    <w:rsid w:val="00926B2B"/>
    <w:rsid w:val="009402B7"/>
    <w:rsid w:val="009411D0"/>
    <w:rsid w:val="00941508"/>
    <w:rsid w:val="009664CB"/>
    <w:rsid w:val="00980D10"/>
    <w:rsid w:val="0098719F"/>
    <w:rsid w:val="009920F6"/>
    <w:rsid w:val="0099251A"/>
    <w:rsid w:val="00995D34"/>
    <w:rsid w:val="009A01BC"/>
    <w:rsid w:val="009A15B0"/>
    <w:rsid w:val="009B4023"/>
    <w:rsid w:val="009B4D49"/>
    <w:rsid w:val="009C142B"/>
    <w:rsid w:val="009C5A3D"/>
    <w:rsid w:val="009F1080"/>
    <w:rsid w:val="009F5DB6"/>
    <w:rsid w:val="00A1489E"/>
    <w:rsid w:val="00A157F1"/>
    <w:rsid w:val="00A15B8E"/>
    <w:rsid w:val="00A15E2E"/>
    <w:rsid w:val="00A160E2"/>
    <w:rsid w:val="00A21DBA"/>
    <w:rsid w:val="00A22A71"/>
    <w:rsid w:val="00A2687F"/>
    <w:rsid w:val="00A33EEE"/>
    <w:rsid w:val="00A342FF"/>
    <w:rsid w:val="00A41D2B"/>
    <w:rsid w:val="00A51EF1"/>
    <w:rsid w:val="00A5211A"/>
    <w:rsid w:val="00A550E9"/>
    <w:rsid w:val="00A627E2"/>
    <w:rsid w:val="00A70F20"/>
    <w:rsid w:val="00A878E3"/>
    <w:rsid w:val="00AA0E69"/>
    <w:rsid w:val="00AA258D"/>
    <w:rsid w:val="00AB69BD"/>
    <w:rsid w:val="00AB792F"/>
    <w:rsid w:val="00AE4288"/>
    <w:rsid w:val="00AF3F47"/>
    <w:rsid w:val="00B11DAA"/>
    <w:rsid w:val="00B149DF"/>
    <w:rsid w:val="00B2785D"/>
    <w:rsid w:val="00B35183"/>
    <w:rsid w:val="00B42882"/>
    <w:rsid w:val="00B431CE"/>
    <w:rsid w:val="00B46C53"/>
    <w:rsid w:val="00B515DA"/>
    <w:rsid w:val="00B64B66"/>
    <w:rsid w:val="00B65B38"/>
    <w:rsid w:val="00B743FE"/>
    <w:rsid w:val="00B80420"/>
    <w:rsid w:val="00B8045B"/>
    <w:rsid w:val="00B84FAE"/>
    <w:rsid w:val="00B91148"/>
    <w:rsid w:val="00B97C90"/>
    <w:rsid w:val="00BA0134"/>
    <w:rsid w:val="00BA0AE5"/>
    <w:rsid w:val="00BA2156"/>
    <w:rsid w:val="00BB5EA6"/>
    <w:rsid w:val="00BE00BB"/>
    <w:rsid w:val="00BE1907"/>
    <w:rsid w:val="00BE45BC"/>
    <w:rsid w:val="00BE5DCF"/>
    <w:rsid w:val="00C044BB"/>
    <w:rsid w:val="00C077E1"/>
    <w:rsid w:val="00C07E9C"/>
    <w:rsid w:val="00C10E44"/>
    <w:rsid w:val="00C11250"/>
    <w:rsid w:val="00C4046C"/>
    <w:rsid w:val="00C42B49"/>
    <w:rsid w:val="00C45FBE"/>
    <w:rsid w:val="00C6218F"/>
    <w:rsid w:val="00C677CE"/>
    <w:rsid w:val="00C70CBB"/>
    <w:rsid w:val="00C76E5A"/>
    <w:rsid w:val="00C862FD"/>
    <w:rsid w:val="00CA50FE"/>
    <w:rsid w:val="00CA69B3"/>
    <w:rsid w:val="00CC2A66"/>
    <w:rsid w:val="00CD51B9"/>
    <w:rsid w:val="00CE30C5"/>
    <w:rsid w:val="00CE4144"/>
    <w:rsid w:val="00CF2589"/>
    <w:rsid w:val="00CF4867"/>
    <w:rsid w:val="00D0691F"/>
    <w:rsid w:val="00D13709"/>
    <w:rsid w:val="00D21466"/>
    <w:rsid w:val="00D33469"/>
    <w:rsid w:val="00D37B36"/>
    <w:rsid w:val="00D4027E"/>
    <w:rsid w:val="00D50EFA"/>
    <w:rsid w:val="00D60035"/>
    <w:rsid w:val="00D601EF"/>
    <w:rsid w:val="00D75814"/>
    <w:rsid w:val="00D7663D"/>
    <w:rsid w:val="00DA0026"/>
    <w:rsid w:val="00DA0D95"/>
    <w:rsid w:val="00DA7F26"/>
    <w:rsid w:val="00DB5E7D"/>
    <w:rsid w:val="00DD123B"/>
    <w:rsid w:val="00DD1B6B"/>
    <w:rsid w:val="00DD5A49"/>
    <w:rsid w:val="00DE0559"/>
    <w:rsid w:val="00DE1724"/>
    <w:rsid w:val="00DE202F"/>
    <w:rsid w:val="00E0164C"/>
    <w:rsid w:val="00E04B03"/>
    <w:rsid w:val="00E14746"/>
    <w:rsid w:val="00E15F35"/>
    <w:rsid w:val="00E243ED"/>
    <w:rsid w:val="00E44613"/>
    <w:rsid w:val="00E4564A"/>
    <w:rsid w:val="00E533FF"/>
    <w:rsid w:val="00E608CF"/>
    <w:rsid w:val="00E74C62"/>
    <w:rsid w:val="00E86CCC"/>
    <w:rsid w:val="00E90A7B"/>
    <w:rsid w:val="00E96F97"/>
    <w:rsid w:val="00EA00ED"/>
    <w:rsid w:val="00EA0DEE"/>
    <w:rsid w:val="00EA26FE"/>
    <w:rsid w:val="00EA2C42"/>
    <w:rsid w:val="00EB683B"/>
    <w:rsid w:val="00EC1A08"/>
    <w:rsid w:val="00ED41B5"/>
    <w:rsid w:val="00EE2E0C"/>
    <w:rsid w:val="00EE4328"/>
    <w:rsid w:val="00F129BA"/>
    <w:rsid w:val="00F17FFB"/>
    <w:rsid w:val="00F20422"/>
    <w:rsid w:val="00F252F9"/>
    <w:rsid w:val="00F349AF"/>
    <w:rsid w:val="00F42F09"/>
    <w:rsid w:val="00F50486"/>
    <w:rsid w:val="00F6564E"/>
    <w:rsid w:val="00F727B2"/>
    <w:rsid w:val="00F72C1D"/>
    <w:rsid w:val="00F77097"/>
    <w:rsid w:val="00F80279"/>
    <w:rsid w:val="00F92983"/>
    <w:rsid w:val="00F96377"/>
    <w:rsid w:val="00FA45BF"/>
    <w:rsid w:val="00FA6F6D"/>
    <w:rsid w:val="00FB4152"/>
    <w:rsid w:val="00FB65D1"/>
    <w:rsid w:val="00FC5E15"/>
    <w:rsid w:val="00FD153F"/>
    <w:rsid w:val="00FE426C"/>
    <w:rsid w:val="00FE4F13"/>
    <w:rsid w:val="00FE6D61"/>
    <w:rsid w:val="00FF0C8B"/>
    <w:rsid w:val="00FF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D95E"/>
  <w15:docId w15:val="{30D2BC34-9EA2-4AE4-BE95-4D7F6217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69BD"/>
    <w:rPr>
      <w:rFonts w:ascii="Calibri" w:eastAsia="Calibri" w:hAnsi="Calibri" w:cs="Calibri"/>
      <w:lang w:val="pl-PL"/>
    </w:rPr>
  </w:style>
  <w:style w:type="paragraph" w:styleId="Nagwek1">
    <w:name w:val="heading 1"/>
    <w:basedOn w:val="Normalny"/>
    <w:link w:val="Nagwek1Znak"/>
    <w:uiPriority w:val="9"/>
    <w:qFormat/>
    <w:pPr>
      <w:ind w:left="719" w:hanging="608"/>
      <w:outlineLvl w:val="0"/>
    </w:pPr>
    <w:rPr>
      <w:b/>
      <w:bCs/>
    </w:rPr>
  </w:style>
  <w:style w:type="paragraph" w:styleId="Nagwek8">
    <w:name w:val="heading 8"/>
    <w:basedOn w:val="Normalny"/>
    <w:next w:val="Normalny"/>
    <w:link w:val="Nagwek8Znak"/>
    <w:uiPriority w:val="9"/>
    <w:semiHidden/>
    <w:unhideWhenUsed/>
    <w:qFormat/>
    <w:rsid w:val="00C76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966"/>
      <w:jc w:val="both"/>
    </w:pPr>
  </w:style>
  <w:style w:type="paragraph" w:styleId="Akapitzlist">
    <w:name w:val="List Paragraph"/>
    <w:aliases w:val="L1,Numerowanie,Akapit z listą5,Podsis rysunku,Akapit z listą numerowaną,maz_wyliczenie,opis dzialania,K-P_odwolanie,A_wyliczenie,Akapit z listą 1,Table of contents numbered,Nagłowek 3,lp1,List Paragraph,2 heading,normalny tekst,CW_Lista"/>
    <w:basedOn w:val="Normalny"/>
    <w:link w:val="AkapitzlistZnak"/>
    <w:uiPriority w:val="99"/>
    <w:qFormat/>
    <w:pPr>
      <w:ind w:left="966" w:hanging="360"/>
      <w:jc w:val="both"/>
    </w:pPr>
  </w:style>
  <w:style w:type="paragraph" w:customStyle="1" w:styleId="TableParagraph">
    <w:name w:val="Table Paragraph"/>
    <w:basedOn w:val="Normalny"/>
    <w:uiPriority w:val="1"/>
    <w:qFormat/>
    <w:pPr>
      <w:spacing w:line="268" w:lineRule="exact"/>
      <w:ind w:left="107"/>
    </w:pPr>
  </w:style>
  <w:style w:type="paragraph" w:styleId="Nagwek">
    <w:name w:val="header"/>
    <w:basedOn w:val="Normalny"/>
    <w:link w:val="NagwekZnak"/>
    <w:uiPriority w:val="99"/>
    <w:unhideWhenUsed/>
    <w:rsid w:val="004033EE"/>
    <w:pPr>
      <w:tabs>
        <w:tab w:val="center" w:pos="4680"/>
        <w:tab w:val="right" w:pos="9360"/>
      </w:tabs>
    </w:pPr>
  </w:style>
  <w:style w:type="character" w:customStyle="1" w:styleId="NagwekZnak">
    <w:name w:val="Nagłówek Znak"/>
    <w:basedOn w:val="Domylnaczcionkaakapitu"/>
    <w:link w:val="Nagwek"/>
    <w:uiPriority w:val="99"/>
    <w:rsid w:val="004033EE"/>
    <w:rPr>
      <w:rFonts w:ascii="Calibri" w:eastAsia="Calibri" w:hAnsi="Calibri" w:cs="Calibri"/>
      <w:lang w:val="pl-PL"/>
    </w:rPr>
  </w:style>
  <w:style w:type="paragraph" w:styleId="Stopka">
    <w:name w:val="footer"/>
    <w:basedOn w:val="Normalny"/>
    <w:link w:val="StopkaZnak"/>
    <w:uiPriority w:val="99"/>
    <w:unhideWhenUsed/>
    <w:rsid w:val="004033EE"/>
    <w:pPr>
      <w:tabs>
        <w:tab w:val="center" w:pos="4680"/>
        <w:tab w:val="right" w:pos="9360"/>
      </w:tabs>
    </w:pPr>
  </w:style>
  <w:style w:type="character" w:customStyle="1" w:styleId="StopkaZnak">
    <w:name w:val="Stopka Znak"/>
    <w:basedOn w:val="Domylnaczcionkaakapitu"/>
    <w:link w:val="Stopka"/>
    <w:uiPriority w:val="99"/>
    <w:rsid w:val="004033EE"/>
    <w:rPr>
      <w:rFonts w:ascii="Calibri" w:eastAsia="Calibri" w:hAnsi="Calibri" w:cs="Calibri"/>
      <w:lang w:val="pl-PL"/>
    </w:rPr>
  </w:style>
  <w:style w:type="character" w:styleId="Odwoaniedokomentarza">
    <w:name w:val="annotation reference"/>
    <w:basedOn w:val="Domylnaczcionkaakapitu"/>
    <w:uiPriority w:val="99"/>
    <w:semiHidden/>
    <w:unhideWhenUsed/>
    <w:rsid w:val="00F77097"/>
    <w:rPr>
      <w:sz w:val="16"/>
      <w:szCs w:val="16"/>
    </w:rPr>
  </w:style>
  <w:style w:type="paragraph" w:styleId="Tekstkomentarza">
    <w:name w:val="annotation text"/>
    <w:basedOn w:val="Normalny"/>
    <w:link w:val="TekstkomentarzaZnak"/>
    <w:uiPriority w:val="99"/>
    <w:semiHidden/>
    <w:unhideWhenUsed/>
    <w:rsid w:val="00F77097"/>
    <w:rPr>
      <w:sz w:val="20"/>
      <w:szCs w:val="20"/>
    </w:rPr>
  </w:style>
  <w:style w:type="character" w:customStyle="1" w:styleId="TekstkomentarzaZnak">
    <w:name w:val="Tekst komentarza Znak"/>
    <w:basedOn w:val="Domylnaczcionkaakapitu"/>
    <w:link w:val="Tekstkomentarza"/>
    <w:uiPriority w:val="99"/>
    <w:semiHidden/>
    <w:rsid w:val="00F77097"/>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F77097"/>
    <w:rPr>
      <w:b/>
      <w:bCs/>
    </w:rPr>
  </w:style>
  <w:style w:type="character" w:customStyle="1" w:styleId="TematkomentarzaZnak">
    <w:name w:val="Temat komentarza Znak"/>
    <w:basedOn w:val="TekstkomentarzaZnak"/>
    <w:link w:val="Tematkomentarza"/>
    <w:uiPriority w:val="99"/>
    <w:semiHidden/>
    <w:rsid w:val="00F77097"/>
    <w:rPr>
      <w:rFonts w:ascii="Calibri" w:eastAsia="Calibri" w:hAnsi="Calibri" w:cs="Calibri"/>
      <w:b/>
      <w:bCs/>
      <w:sz w:val="20"/>
      <w:szCs w:val="20"/>
      <w:lang w:val="pl-PL"/>
    </w:rPr>
  </w:style>
  <w:style w:type="character" w:styleId="Hipercze">
    <w:name w:val="Hyperlink"/>
    <w:basedOn w:val="Domylnaczcionkaakapitu"/>
    <w:uiPriority w:val="99"/>
    <w:unhideWhenUsed/>
    <w:rsid w:val="005127D8"/>
    <w:rPr>
      <w:color w:val="0000FF" w:themeColor="hyperlink"/>
      <w:u w:val="single"/>
    </w:rPr>
  </w:style>
  <w:style w:type="character" w:customStyle="1" w:styleId="Nierozpoznanawzmianka1">
    <w:name w:val="Nierozpoznana wzmianka1"/>
    <w:basedOn w:val="Domylnaczcionkaakapitu"/>
    <w:uiPriority w:val="99"/>
    <w:semiHidden/>
    <w:unhideWhenUsed/>
    <w:rsid w:val="0055370A"/>
    <w:rPr>
      <w:color w:val="605E5C"/>
      <w:shd w:val="clear" w:color="auto" w:fill="E1DFDD"/>
    </w:rPr>
  </w:style>
  <w:style w:type="character" w:customStyle="1" w:styleId="AkapitzlistZnak">
    <w:name w:val="Akapit z listą Znak"/>
    <w:aliases w:val="L1 Znak,Numerowanie Znak,Akapit z listą5 Znak,Podsis rysunku Znak,Akapit z listą numerowaną Znak,maz_wyliczenie Znak,opis dzialania Znak,K-P_odwolanie Znak,A_wyliczenie Znak,Akapit z listą 1 Znak,Table of contents numbered Znak"/>
    <w:link w:val="Akapitzlist"/>
    <w:uiPriority w:val="99"/>
    <w:qFormat/>
    <w:locked/>
    <w:rsid w:val="00110A35"/>
    <w:rPr>
      <w:rFonts w:ascii="Calibri" w:eastAsia="Calibri" w:hAnsi="Calibri" w:cs="Calibri"/>
      <w:lang w:val="pl-PL"/>
    </w:rPr>
  </w:style>
  <w:style w:type="character" w:customStyle="1" w:styleId="TekstpodstawowyZnak">
    <w:name w:val="Tekst podstawowy Znak"/>
    <w:basedOn w:val="Domylnaczcionkaakapitu"/>
    <w:link w:val="Tekstpodstawowy"/>
    <w:uiPriority w:val="1"/>
    <w:rsid w:val="00AA0E69"/>
    <w:rPr>
      <w:rFonts w:ascii="Calibri" w:eastAsia="Calibri" w:hAnsi="Calibri" w:cs="Calibri"/>
      <w:lang w:val="pl-PL"/>
    </w:rPr>
  </w:style>
  <w:style w:type="character" w:customStyle="1" w:styleId="Nagwek1Znak">
    <w:name w:val="Nagłówek 1 Znak"/>
    <w:basedOn w:val="Domylnaczcionkaakapitu"/>
    <w:link w:val="Nagwek1"/>
    <w:uiPriority w:val="9"/>
    <w:rsid w:val="00272C7E"/>
    <w:rPr>
      <w:rFonts w:ascii="Calibri" w:eastAsia="Calibri" w:hAnsi="Calibri" w:cs="Calibri"/>
      <w:b/>
      <w:bCs/>
      <w:lang w:val="pl-PL"/>
    </w:rPr>
  </w:style>
  <w:style w:type="character" w:customStyle="1" w:styleId="Nagwek8Znak">
    <w:name w:val="Nagłówek 8 Znak"/>
    <w:basedOn w:val="Domylnaczcionkaakapitu"/>
    <w:link w:val="Nagwek8"/>
    <w:uiPriority w:val="9"/>
    <w:semiHidden/>
    <w:rsid w:val="00C76E5A"/>
    <w:rPr>
      <w:rFonts w:asciiTheme="majorHAnsi" w:eastAsiaTheme="majorEastAsia" w:hAnsiTheme="majorHAnsi" w:cstheme="majorBidi"/>
      <w:color w:val="272727" w:themeColor="text1" w:themeTint="D8"/>
      <w:sz w:val="21"/>
      <w:szCs w:val="21"/>
      <w:lang w:val="pl-PL"/>
    </w:rPr>
  </w:style>
  <w:style w:type="paragraph" w:styleId="Tytu">
    <w:name w:val="Title"/>
    <w:basedOn w:val="Normalny"/>
    <w:next w:val="Normalny"/>
    <w:link w:val="TytuZnak"/>
    <w:rsid w:val="00C76E5A"/>
    <w:pPr>
      <w:keepNext/>
      <w:keepLines/>
      <w:widowControl/>
      <w:autoSpaceDE/>
      <w:autoSpaceDN/>
      <w:spacing w:before="480" w:after="120"/>
    </w:pPr>
    <w:rPr>
      <w:b/>
      <w:sz w:val="72"/>
      <w:szCs w:val="72"/>
      <w:lang w:eastAsia="pl-PL"/>
    </w:rPr>
  </w:style>
  <w:style w:type="character" w:customStyle="1" w:styleId="TytuZnak">
    <w:name w:val="Tytuł Znak"/>
    <w:basedOn w:val="Domylnaczcionkaakapitu"/>
    <w:link w:val="Tytu"/>
    <w:rsid w:val="00C76E5A"/>
    <w:rPr>
      <w:rFonts w:ascii="Calibri" w:eastAsia="Calibri" w:hAnsi="Calibri" w:cs="Calibri"/>
      <w:b/>
      <w:sz w:val="72"/>
      <w:szCs w:val="72"/>
      <w:lang w:val="pl-PL" w:eastAsia="pl-PL"/>
    </w:rPr>
  </w:style>
  <w:style w:type="paragraph" w:customStyle="1" w:styleId="Default">
    <w:name w:val="Default"/>
    <w:rsid w:val="00C76E5A"/>
    <w:pPr>
      <w:widowControl/>
      <w:adjustRightInd w:val="0"/>
    </w:pPr>
    <w:rPr>
      <w:rFonts w:ascii="Times New Roman" w:eastAsia="Calibri" w:hAnsi="Times New Roman" w:cs="Times New Roman"/>
      <w:color w:val="000000"/>
      <w:sz w:val="24"/>
      <w:szCs w:val="24"/>
      <w:lang w:val="pl-PL" w:eastAsia="pl-PL"/>
    </w:rPr>
  </w:style>
  <w:style w:type="paragraph" w:styleId="Bezodstpw">
    <w:name w:val="No Spacing"/>
    <w:uiPriority w:val="1"/>
    <w:qFormat/>
    <w:rsid w:val="004A34A6"/>
    <w:pPr>
      <w:widowControl/>
      <w:autoSpaceDE/>
      <w:autoSpaceDN/>
    </w:pPr>
    <w:rPr>
      <w:rFonts w:ascii="Calibri" w:eastAsia="Calibri" w:hAnsi="Calibri" w:cs="Calibri"/>
      <w:sz w:val="20"/>
      <w:szCs w:val="20"/>
      <w:lang w:val="pl-PL" w:eastAsia="pl-PL"/>
    </w:rPr>
  </w:style>
  <w:style w:type="paragraph" w:styleId="Tekstdymka">
    <w:name w:val="Balloon Text"/>
    <w:basedOn w:val="Normalny"/>
    <w:link w:val="TekstdymkaZnak"/>
    <w:uiPriority w:val="99"/>
    <w:semiHidden/>
    <w:unhideWhenUsed/>
    <w:rsid w:val="00EA0DEE"/>
    <w:rPr>
      <w:rFonts w:ascii="Tahoma" w:hAnsi="Tahoma" w:cs="Tahoma"/>
      <w:sz w:val="16"/>
      <w:szCs w:val="16"/>
    </w:rPr>
  </w:style>
  <w:style w:type="character" w:customStyle="1" w:styleId="TekstdymkaZnak">
    <w:name w:val="Tekst dymka Znak"/>
    <w:basedOn w:val="Domylnaczcionkaakapitu"/>
    <w:link w:val="Tekstdymka"/>
    <w:uiPriority w:val="99"/>
    <w:semiHidden/>
    <w:rsid w:val="00EA0DEE"/>
    <w:rPr>
      <w:rFonts w:ascii="Tahoma" w:eastAsia="Calibri" w:hAnsi="Tahoma" w:cs="Tahoma"/>
      <w:sz w:val="16"/>
      <w:szCs w:val="16"/>
      <w:lang w:val="pl-PL"/>
    </w:rPr>
  </w:style>
  <w:style w:type="character" w:customStyle="1" w:styleId="Nierozpoznanawzmianka2">
    <w:name w:val="Nierozpoznana wzmianka2"/>
    <w:basedOn w:val="Domylnaczcionkaakapitu"/>
    <w:uiPriority w:val="99"/>
    <w:semiHidden/>
    <w:unhideWhenUsed/>
    <w:rsid w:val="00CD5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grzegorczyk@polregi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regio.pl/pl/obsluga-klienta/bezpieczenstwo-danych-osobow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iotr.grzegorczyk@polregio.pl" TargetMode="External"/><Relationship Id="rId4" Type="http://schemas.openxmlformats.org/officeDocument/2006/relationships/settings" Target="settings.xml"/><Relationship Id="rId9" Type="http://schemas.openxmlformats.org/officeDocument/2006/relationships/hyperlink" Target="mailto:piotr.grzegorczyk@polregio.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433E-C8BD-48AE-B13E-321FD855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6754</Words>
  <Characters>38499</Characters>
  <Application>Microsoft Office Word</Application>
  <DocSecurity>0</DocSecurity>
  <Lines>320</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Łukaszewicz</dc:creator>
  <cp:lastModifiedBy>48603251754</cp:lastModifiedBy>
  <cp:revision>3</cp:revision>
  <cp:lastPrinted>2024-03-28T12:20:00Z</cp:lastPrinted>
  <dcterms:created xsi:type="dcterms:W3CDTF">2024-04-15T10:12:00Z</dcterms:created>
  <dcterms:modified xsi:type="dcterms:W3CDTF">2024-04-15T20:15:00Z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2023-05-10T00:00:00Z</vt:filetime>
  </property>
  <property fmtid="{D5CDD505-2E9C-101B-9397-08002B2CF9AE}" pid="5" name="Producer">
    <vt:lpwstr>Microsoft® Word 2016</vt:lpwstr>
  </property>
</Properties>
</file>