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41DBC" w:rsidRDefault="00D41DBC">
      <w:pPr>
        <w:spacing w:line="276" w:lineRule="auto"/>
        <w:ind w:right="-12"/>
        <w:jc w:val="right"/>
        <w:rPr>
          <w:b/>
          <w:sz w:val="22"/>
          <w:szCs w:val="22"/>
        </w:rPr>
      </w:pPr>
    </w:p>
    <w:p w14:paraId="00000002" w14:textId="77777777" w:rsidR="00D41DBC" w:rsidRDefault="00D41DBC">
      <w:pPr>
        <w:spacing w:line="276" w:lineRule="auto"/>
        <w:ind w:left="2"/>
        <w:rPr>
          <w:sz w:val="22"/>
          <w:szCs w:val="22"/>
        </w:rPr>
      </w:pPr>
    </w:p>
    <w:p w14:paraId="00000003" w14:textId="77777777" w:rsidR="00D41DBC" w:rsidRDefault="00000000">
      <w:pPr>
        <w:spacing w:line="276" w:lineRule="auto"/>
        <w:ind w:left="2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0000004" w14:textId="77777777" w:rsidR="00D41DBC" w:rsidRDefault="00000000">
      <w:pPr>
        <w:spacing w:line="276" w:lineRule="auto"/>
        <w:ind w:left="-3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….……………………………………..……  </w:t>
      </w:r>
    </w:p>
    <w:p w14:paraId="00000005" w14:textId="77777777" w:rsidR="00D41DBC" w:rsidRDefault="00000000">
      <w:pPr>
        <w:spacing w:line="276" w:lineRule="auto"/>
        <w:ind w:left="-3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(Nazwa Oferenta)</w:t>
      </w:r>
    </w:p>
    <w:p w14:paraId="00000006" w14:textId="77777777" w:rsidR="00D41DBC" w:rsidRDefault="00000000">
      <w:pPr>
        <w:spacing w:line="276" w:lineRule="auto"/>
        <w:ind w:left="2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 </w:t>
      </w:r>
    </w:p>
    <w:p w14:paraId="00000007" w14:textId="77777777" w:rsidR="00D41DBC" w:rsidRDefault="00000000">
      <w:pPr>
        <w:shd w:val="clear" w:color="auto" w:fill="FFFFFF"/>
        <w:spacing w:line="276" w:lineRule="auto"/>
        <w:ind w:left="5528" w:firstLine="136"/>
        <w:rPr>
          <w:rFonts w:ascii="Garamond" w:eastAsia="Garamond" w:hAnsi="Garamond" w:cs="Garamond"/>
          <w:b/>
          <w:color w:val="000000"/>
          <w:sz w:val="22"/>
          <w:szCs w:val="22"/>
        </w:rPr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t>Technolutions Sp. z o.o.</w:t>
      </w:r>
    </w:p>
    <w:p w14:paraId="00000008" w14:textId="77777777" w:rsidR="00D41DBC" w:rsidRDefault="00000000">
      <w:pPr>
        <w:shd w:val="clear" w:color="auto" w:fill="FFFFFF"/>
        <w:spacing w:line="276" w:lineRule="auto"/>
        <w:ind w:left="5392" w:firstLine="272"/>
        <w:rPr>
          <w:rFonts w:ascii="Garamond" w:eastAsia="Garamond" w:hAnsi="Garamond" w:cs="Garamond"/>
          <w:b/>
          <w:color w:val="000000"/>
          <w:sz w:val="22"/>
          <w:szCs w:val="22"/>
        </w:rPr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t>ul. Wiejska 7</w:t>
      </w:r>
    </w:p>
    <w:p w14:paraId="00000009" w14:textId="77777777" w:rsidR="00D41DBC" w:rsidRDefault="00000000">
      <w:pPr>
        <w:shd w:val="clear" w:color="auto" w:fill="FFFFFF"/>
        <w:spacing w:line="276" w:lineRule="auto"/>
        <w:ind w:left="5256" w:firstLine="407"/>
        <w:rPr>
          <w:rFonts w:ascii="Garamond" w:eastAsia="Garamond" w:hAnsi="Garamond" w:cs="Garamond"/>
          <w:b/>
          <w:color w:val="000000"/>
          <w:sz w:val="22"/>
          <w:szCs w:val="22"/>
        </w:rPr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t>99-400 Łowicz</w:t>
      </w:r>
    </w:p>
    <w:p w14:paraId="0000000A" w14:textId="77777777" w:rsidR="00D41DBC" w:rsidRDefault="00000000">
      <w:pPr>
        <w:spacing w:line="276" w:lineRule="auto"/>
        <w:ind w:left="63"/>
        <w:jc w:val="center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 </w:t>
      </w:r>
    </w:p>
    <w:p w14:paraId="0000000B" w14:textId="77777777" w:rsidR="00D41DBC" w:rsidRDefault="00000000">
      <w:pPr>
        <w:pStyle w:val="Nagwek1"/>
        <w:spacing w:after="0" w:line="276" w:lineRule="auto"/>
        <w:ind w:right="2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FORMULARZ OFERTOWY </w:t>
      </w:r>
    </w:p>
    <w:p w14:paraId="0000000D" w14:textId="44A53BB0" w:rsidR="00D41DBC" w:rsidRDefault="00000000" w:rsidP="003B6D65">
      <w:pPr>
        <w:spacing w:line="259" w:lineRule="auto"/>
        <w:ind w:left="12"/>
        <w:rPr>
          <w:rFonts w:ascii="Garamond" w:eastAsia="Garamond" w:hAnsi="Garamond" w:cs="Garamond"/>
          <w:sz w:val="22"/>
          <w:szCs w:val="22"/>
        </w:rPr>
      </w:pPr>
      <w:bookmarkStart w:id="0" w:name="_heading=h.gjdgxs" w:colFirst="0" w:colLast="0"/>
      <w:bookmarkEnd w:id="0"/>
      <w:r>
        <w:rPr>
          <w:rFonts w:ascii="Garamond" w:eastAsia="Garamond" w:hAnsi="Garamond" w:cs="Garamond"/>
          <w:sz w:val="22"/>
          <w:szCs w:val="22"/>
        </w:rPr>
        <w:t xml:space="preserve">W odpowiedzi na zapytanie </w:t>
      </w:r>
      <w:r w:rsidRPr="003B6D65">
        <w:rPr>
          <w:rFonts w:ascii="Garamond" w:eastAsia="Garamond" w:hAnsi="Garamond" w:cs="Garamond"/>
          <w:sz w:val="22"/>
          <w:szCs w:val="22"/>
        </w:rPr>
        <w:t xml:space="preserve">ofertowe </w:t>
      </w:r>
      <w:r w:rsidR="003B6D65" w:rsidRPr="00F43422">
        <w:rPr>
          <w:rFonts w:ascii="Garamond" w:eastAsia="Fira Sans Light" w:hAnsi="Garamond" w:cs="Times New Roman"/>
          <w:sz w:val="22"/>
          <w:szCs w:val="22"/>
        </w:rPr>
        <w:t xml:space="preserve">na </w:t>
      </w:r>
      <w:r w:rsidR="003B6D65" w:rsidRPr="00F43422">
        <w:rPr>
          <w:rFonts w:ascii="Garamond" w:hAnsi="Garamond" w:cs="Times New Roman"/>
          <w:sz w:val="22"/>
          <w:szCs w:val="22"/>
        </w:rPr>
        <w:t>dostawę</w:t>
      </w:r>
      <w:r w:rsidR="003B6D65" w:rsidRPr="00F43422">
        <w:rPr>
          <w:rFonts w:ascii="Garamond" w:hAnsi="Garamond"/>
          <w:sz w:val="22"/>
          <w:szCs w:val="22"/>
        </w:rPr>
        <w:t xml:space="preserve"> mikroskopu z niezbędną preparatyką metalograficzną</w:t>
      </w:r>
    </w:p>
    <w:p w14:paraId="0000000E" w14:textId="77777777" w:rsidR="00D41DBC" w:rsidRDefault="00000000" w:rsidP="004D32A9">
      <w:pPr>
        <w:spacing w:line="276" w:lineRule="auto"/>
        <w:ind w:left="39" w:right="27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my niżej podpisani:  </w:t>
      </w:r>
    </w:p>
    <w:p w14:paraId="0000000F" w14:textId="77777777" w:rsidR="00D41DBC" w:rsidRDefault="00D41DBC">
      <w:pPr>
        <w:spacing w:line="276" w:lineRule="auto"/>
        <w:ind w:left="39" w:right="27"/>
        <w:jc w:val="center"/>
        <w:rPr>
          <w:rFonts w:ascii="Garamond" w:eastAsia="Garamond" w:hAnsi="Garamond" w:cs="Garamond"/>
          <w:sz w:val="22"/>
          <w:szCs w:val="22"/>
        </w:rPr>
      </w:pPr>
    </w:p>
    <w:p w14:paraId="00000010" w14:textId="77777777" w:rsidR="00D41DBC" w:rsidRDefault="00000000">
      <w:pPr>
        <w:spacing w:line="276" w:lineRule="auto"/>
        <w:ind w:left="-3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</w:p>
    <w:p w14:paraId="00000011" w14:textId="77777777" w:rsidR="00D41DBC" w:rsidRDefault="00000000">
      <w:pPr>
        <w:spacing w:line="276" w:lineRule="auto"/>
        <w:ind w:left="-3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działając w imieniu i na rzecz: </w:t>
      </w:r>
    </w:p>
    <w:p w14:paraId="00000012" w14:textId="77777777" w:rsidR="00D41DBC" w:rsidRDefault="00D41DBC">
      <w:pPr>
        <w:spacing w:line="276" w:lineRule="auto"/>
        <w:ind w:left="-3"/>
        <w:rPr>
          <w:rFonts w:ascii="Garamond" w:eastAsia="Garamond" w:hAnsi="Garamond" w:cs="Garamond"/>
          <w:sz w:val="22"/>
          <w:szCs w:val="22"/>
        </w:rPr>
      </w:pPr>
    </w:p>
    <w:p w14:paraId="00000013" w14:textId="77777777" w:rsidR="00D41DBC" w:rsidRDefault="00000000">
      <w:pPr>
        <w:spacing w:line="276" w:lineRule="auto"/>
        <w:ind w:left="-3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</w:p>
    <w:p w14:paraId="00000014" w14:textId="77777777" w:rsidR="00D41DBC" w:rsidRDefault="00000000">
      <w:pPr>
        <w:spacing w:line="276" w:lineRule="auto"/>
        <w:ind w:left="-3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(nazwa (firma) dokładny adres Oferenta); </w:t>
      </w:r>
    </w:p>
    <w:p w14:paraId="00000015" w14:textId="77777777" w:rsidR="00D41DBC" w:rsidRDefault="00000000">
      <w:pPr>
        <w:spacing w:line="276" w:lineRule="auto"/>
        <w:ind w:left="63"/>
        <w:jc w:val="center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 </w:t>
      </w:r>
    </w:p>
    <w:p w14:paraId="00000016" w14:textId="77777777" w:rsidR="00D41DBC" w:rsidRDefault="00000000">
      <w:pPr>
        <w:widowControl/>
        <w:numPr>
          <w:ilvl w:val="0"/>
          <w:numId w:val="1"/>
        </w:numPr>
        <w:spacing w:line="276" w:lineRule="auto"/>
        <w:ind w:hanging="360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Składamy ofertę na wykonanie przedmiotu zamówienia zgodnie z treścią Zapytania ofertowego. </w:t>
      </w:r>
    </w:p>
    <w:p w14:paraId="4B4BF6C1" w14:textId="0A6D9923" w:rsidR="00323974" w:rsidRDefault="00000000" w:rsidP="00C67C58">
      <w:pPr>
        <w:spacing w:line="259" w:lineRule="auto"/>
        <w:ind w:left="12"/>
        <w:rPr>
          <w:rFonts w:ascii="Garamond" w:hAnsi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Oferujemy wykonanie całości przedmiotu zamówienia w zakresie objętym Zapytaniem ofertowym </w:t>
      </w:r>
      <w:r w:rsidRPr="003B6D65">
        <w:rPr>
          <w:rFonts w:ascii="Garamond" w:eastAsia="Garamond" w:hAnsi="Garamond" w:cs="Garamond"/>
          <w:sz w:val="22"/>
          <w:szCs w:val="22"/>
        </w:rPr>
        <w:t>na</w:t>
      </w:r>
      <w:r w:rsidR="00C67C58" w:rsidRPr="003B6D65">
        <w:rPr>
          <w:rFonts w:ascii="Garamond" w:eastAsia="Garamond" w:hAnsi="Garamond" w:cs="Garamond"/>
          <w:sz w:val="22"/>
          <w:szCs w:val="22"/>
        </w:rPr>
        <w:t xml:space="preserve"> </w:t>
      </w:r>
      <w:r w:rsidR="003B6D65" w:rsidRPr="003B6D65">
        <w:rPr>
          <w:rFonts w:ascii="Garamond" w:eastAsia="Garamond" w:hAnsi="Garamond" w:cs="Garamond"/>
          <w:sz w:val="22"/>
          <w:szCs w:val="22"/>
        </w:rPr>
        <w:t xml:space="preserve">dostawę mikroskopu z niezbędną preparatyką metalograficzną </w:t>
      </w:r>
      <w:r w:rsidRPr="003B6D65">
        <w:rPr>
          <w:rFonts w:ascii="Garamond" w:eastAsia="Garamond" w:hAnsi="Garamond" w:cs="Garamond"/>
          <w:sz w:val="22"/>
          <w:szCs w:val="22"/>
        </w:rPr>
        <w:t xml:space="preserve">w ramach projektu </w:t>
      </w:r>
      <w:r w:rsidR="00C67C58" w:rsidRPr="003B6D65">
        <w:rPr>
          <w:rFonts w:ascii="Garamond" w:eastAsia="Garamond" w:hAnsi="Garamond" w:cs="Garamond"/>
          <w:sz w:val="22"/>
          <w:szCs w:val="22"/>
        </w:rPr>
        <w:t>"Innowacyjne, proekologiczne powłoki funkcjonalno-dekoracyjne wytwarzane w procesach hybrydowych wykorzystujących technologie</w:t>
      </w:r>
      <w:r w:rsidR="00C67C58" w:rsidRPr="00E930FF">
        <w:rPr>
          <w:rFonts w:ascii="Garamond" w:hAnsi="Garamond"/>
          <w:sz w:val="22"/>
          <w:szCs w:val="22"/>
        </w:rPr>
        <w:t xml:space="preserve"> PVD oraz </w:t>
      </w:r>
      <w:proofErr w:type="spellStart"/>
      <w:r w:rsidR="00C67C58" w:rsidRPr="00E930FF">
        <w:rPr>
          <w:rFonts w:ascii="Garamond" w:hAnsi="Garamond"/>
          <w:sz w:val="22"/>
          <w:szCs w:val="22"/>
        </w:rPr>
        <w:t>Plasma</w:t>
      </w:r>
      <w:proofErr w:type="spellEnd"/>
      <w:r w:rsidR="00C67C58" w:rsidRPr="00E930FF">
        <w:rPr>
          <w:rFonts w:ascii="Garamond" w:hAnsi="Garamond"/>
          <w:sz w:val="22"/>
          <w:szCs w:val="22"/>
        </w:rPr>
        <w:t xml:space="preserve"> </w:t>
      </w:r>
      <w:proofErr w:type="spellStart"/>
      <w:r w:rsidR="00C67C58" w:rsidRPr="00E930FF">
        <w:rPr>
          <w:rFonts w:ascii="Garamond" w:hAnsi="Garamond"/>
          <w:sz w:val="22"/>
          <w:szCs w:val="22"/>
        </w:rPr>
        <w:t>Beam</w:t>
      </w:r>
      <w:proofErr w:type="spellEnd"/>
      <w:r w:rsidR="00C67C58" w:rsidRPr="00E930FF">
        <w:rPr>
          <w:rFonts w:ascii="Garamond" w:hAnsi="Garamond"/>
          <w:sz w:val="22"/>
          <w:szCs w:val="22"/>
        </w:rPr>
        <w:t xml:space="preserve"> Source, prowadzące także do wyeliminowania czynników rakotwórczych w technologiach galwanicznych na przykładzie Cr (III) i Cr (VI)"</w:t>
      </w:r>
    </w:p>
    <w:p w14:paraId="720E0D72" w14:textId="77777777" w:rsidR="00C67C58" w:rsidRDefault="00C67C58" w:rsidP="00C67C58">
      <w:pPr>
        <w:spacing w:line="259" w:lineRule="auto"/>
        <w:ind w:left="12"/>
        <w:rPr>
          <w:rFonts w:ascii="Garamond" w:eastAsia="Garamond" w:hAnsi="Garamond" w:cs="Garamond"/>
          <w:b/>
          <w:sz w:val="22"/>
          <w:szCs w:val="22"/>
        </w:rPr>
      </w:pPr>
    </w:p>
    <w:p w14:paraId="50C7DD78" w14:textId="29B68D25" w:rsidR="00323974" w:rsidRDefault="00000000">
      <w:pPr>
        <w:widowControl/>
        <w:spacing w:line="276" w:lineRule="auto"/>
        <w:ind w:left="360"/>
        <w:jc w:val="both"/>
        <w:rPr>
          <w:rFonts w:ascii="Garamond" w:eastAsia="Garamond" w:hAnsi="Garamond" w:cs="Garamond"/>
          <w:sz w:val="22"/>
          <w:szCs w:val="22"/>
        </w:rPr>
      </w:pPr>
      <w:sdt>
        <w:sdtPr>
          <w:tag w:val="goog_rdk_0"/>
          <w:id w:val="-1771229528"/>
        </w:sdtPr>
        <w:sdtContent/>
      </w:sdt>
      <w:r>
        <w:rPr>
          <w:rFonts w:ascii="Garamond" w:eastAsia="Garamond" w:hAnsi="Garamond" w:cs="Garamond"/>
          <w:sz w:val="22"/>
          <w:szCs w:val="22"/>
        </w:rPr>
        <w:t>za cenę :</w:t>
      </w:r>
      <w:r>
        <w:rPr>
          <w:rFonts w:ascii="Garamond" w:eastAsia="Garamond" w:hAnsi="Garamond" w:cs="Garamond"/>
          <w:b/>
          <w:sz w:val="22"/>
          <w:szCs w:val="22"/>
        </w:rPr>
        <w:t xml:space="preserve"> </w:t>
      </w:r>
      <w:r w:rsidRPr="004D32A9">
        <w:rPr>
          <w:rFonts w:ascii="Garamond" w:eastAsia="Garamond" w:hAnsi="Garamond" w:cs="Garamond"/>
          <w:bCs/>
          <w:sz w:val="22"/>
          <w:szCs w:val="22"/>
        </w:rPr>
        <w:t>………………………………………..</w:t>
      </w:r>
      <w:r w:rsidR="00F06FAD" w:rsidRPr="004D32A9">
        <w:rPr>
          <w:rFonts w:ascii="Garamond" w:eastAsia="Garamond" w:hAnsi="Garamond" w:cs="Garamond"/>
          <w:bCs/>
          <w:sz w:val="22"/>
          <w:szCs w:val="22"/>
        </w:rPr>
        <w:t xml:space="preserve"> </w:t>
      </w:r>
      <w:r w:rsidR="004D32A9" w:rsidRPr="004D32A9">
        <w:rPr>
          <w:rFonts w:ascii="Garamond" w:eastAsia="Garamond" w:hAnsi="Garamond" w:cs="Garamond"/>
          <w:bCs/>
          <w:sz w:val="22"/>
          <w:szCs w:val="22"/>
        </w:rPr>
        <w:t xml:space="preserve">zł </w:t>
      </w:r>
      <w:r w:rsidR="00F06FAD" w:rsidRPr="004D32A9">
        <w:rPr>
          <w:rFonts w:ascii="Garamond" w:eastAsia="Garamond" w:hAnsi="Garamond" w:cs="Garamond"/>
          <w:bCs/>
          <w:sz w:val="22"/>
          <w:szCs w:val="22"/>
        </w:rPr>
        <w:t>netto</w:t>
      </w:r>
      <w:r w:rsidR="00F06FAD">
        <w:rPr>
          <w:rFonts w:ascii="Garamond" w:eastAsia="Garamond" w:hAnsi="Garamond" w:cs="Garamond"/>
          <w:sz w:val="22"/>
          <w:szCs w:val="22"/>
        </w:rPr>
        <w:t xml:space="preserve">, </w:t>
      </w:r>
    </w:p>
    <w:p w14:paraId="6ADB0DEE" w14:textId="3338D2FD" w:rsidR="00323974" w:rsidRDefault="00F06FAD">
      <w:pPr>
        <w:widowControl/>
        <w:spacing w:line="276" w:lineRule="auto"/>
        <w:ind w:left="360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tj. </w:t>
      </w:r>
    </w:p>
    <w:p w14:paraId="180D8987" w14:textId="42C24E0B" w:rsidR="00F06FAD" w:rsidRPr="004D32A9" w:rsidRDefault="00323974">
      <w:pPr>
        <w:widowControl/>
        <w:spacing w:line="276" w:lineRule="auto"/>
        <w:ind w:left="360"/>
        <w:jc w:val="both"/>
        <w:rPr>
          <w:rFonts w:ascii="Garamond" w:eastAsia="Garamond" w:hAnsi="Garamond" w:cs="Garamond"/>
          <w:bCs/>
          <w:sz w:val="22"/>
          <w:szCs w:val="22"/>
        </w:rPr>
      </w:pPr>
      <w:r w:rsidRPr="004D32A9">
        <w:rPr>
          <w:rFonts w:ascii="Garamond" w:eastAsia="Garamond" w:hAnsi="Garamond" w:cs="Garamond"/>
          <w:bCs/>
          <w:sz w:val="22"/>
          <w:szCs w:val="22"/>
        </w:rPr>
        <w:t>………………………………………..</w:t>
      </w:r>
      <w:r w:rsidR="00F06FAD" w:rsidRPr="004D32A9">
        <w:rPr>
          <w:rFonts w:ascii="Garamond" w:eastAsia="Garamond" w:hAnsi="Garamond" w:cs="Garamond"/>
          <w:bCs/>
          <w:sz w:val="22"/>
          <w:szCs w:val="22"/>
        </w:rPr>
        <w:t xml:space="preserve"> </w:t>
      </w:r>
      <w:r w:rsidR="004D32A9" w:rsidRPr="004D32A9">
        <w:rPr>
          <w:rFonts w:ascii="Garamond" w:eastAsia="Garamond" w:hAnsi="Garamond" w:cs="Garamond"/>
          <w:bCs/>
          <w:sz w:val="22"/>
          <w:szCs w:val="22"/>
        </w:rPr>
        <w:t xml:space="preserve">zł </w:t>
      </w:r>
      <w:r w:rsidR="00F06FAD" w:rsidRPr="004D32A9">
        <w:rPr>
          <w:rFonts w:ascii="Garamond" w:eastAsia="Garamond" w:hAnsi="Garamond" w:cs="Garamond"/>
          <w:bCs/>
          <w:sz w:val="22"/>
          <w:szCs w:val="22"/>
        </w:rPr>
        <w:t xml:space="preserve">brutto </w:t>
      </w:r>
    </w:p>
    <w:p w14:paraId="00000018" w14:textId="0B93E2EB" w:rsidR="00D41DBC" w:rsidRDefault="00000000">
      <w:pPr>
        <w:widowControl/>
        <w:spacing w:line="276" w:lineRule="auto"/>
        <w:ind w:left="360"/>
        <w:jc w:val="both"/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                 </w:t>
      </w:r>
      <w:r>
        <w:rPr>
          <w:rFonts w:ascii="Garamond" w:eastAsia="Garamond" w:hAnsi="Garamond" w:cs="Garamond"/>
          <w:sz w:val="22"/>
          <w:szCs w:val="22"/>
        </w:rPr>
        <w:tab/>
      </w:r>
    </w:p>
    <w:p w14:paraId="00000019" w14:textId="77777777" w:rsidR="00D41DBC" w:rsidRDefault="00000000">
      <w:pPr>
        <w:widowControl/>
        <w:spacing w:line="276" w:lineRule="auto"/>
        <w:ind w:firstLine="360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(słownie: ……………………………………….…………………………….).</w:t>
      </w:r>
    </w:p>
    <w:p w14:paraId="0000001A" w14:textId="77777777" w:rsidR="00D41DBC" w:rsidRDefault="00D41DBC">
      <w:pPr>
        <w:spacing w:line="276" w:lineRule="auto"/>
        <w:rPr>
          <w:rFonts w:ascii="Garamond" w:eastAsia="Garamond" w:hAnsi="Garamond" w:cs="Garamond"/>
          <w:sz w:val="22"/>
          <w:szCs w:val="22"/>
        </w:rPr>
      </w:pPr>
    </w:p>
    <w:p w14:paraId="0000001B" w14:textId="77777777" w:rsidR="00D41DBC" w:rsidRDefault="00000000">
      <w:pPr>
        <w:widowControl/>
        <w:numPr>
          <w:ilvl w:val="0"/>
          <w:numId w:val="1"/>
        </w:numPr>
        <w:spacing w:line="276" w:lineRule="auto"/>
        <w:ind w:hanging="360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Wskazujemy, że okres gwarancji (liczba miesięcy) wynosi: ………………..</w:t>
      </w:r>
    </w:p>
    <w:p w14:paraId="0000001C" w14:textId="77777777" w:rsidR="00D41DBC" w:rsidRDefault="00000000">
      <w:pPr>
        <w:widowControl/>
        <w:numPr>
          <w:ilvl w:val="0"/>
          <w:numId w:val="1"/>
        </w:numPr>
        <w:spacing w:line="276" w:lineRule="auto"/>
        <w:ind w:hanging="360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Oświadczamy, że cena określona w ust. 2 zawiera wszystkie koszty, jakie ponosi Zamawiający przypadku wyboru niniejszej oferty. </w:t>
      </w:r>
    </w:p>
    <w:p w14:paraId="0000001D" w14:textId="77777777" w:rsidR="00D41DBC" w:rsidRDefault="00000000">
      <w:pPr>
        <w:widowControl/>
        <w:numPr>
          <w:ilvl w:val="0"/>
          <w:numId w:val="1"/>
        </w:numPr>
        <w:spacing w:line="276" w:lineRule="auto"/>
        <w:ind w:hanging="360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Oświadczamy, że zapoznaliśmy się z Zapytaniem ofertowym i uznajemy się za związanych określonymi w niej postanowieniami i zasadami postępowania.</w:t>
      </w:r>
    </w:p>
    <w:p w14:paraId="0000001E" w14:textId="77777777" w:rsidR="00D41DBC" w:rsidRDefault="00000000">
      <w:pPr>
        <w:widowControl/>
        <w:numPr>
          <w:ilvl w:val="0"/>
          <w:numId w:val="1"/>
        </w:numPr>
        <w:spacing w:line="276" w:lineRule="auto"/>
        <w:ind w:hanging="360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Spełniamy wszystkie warunki określone przez Zamawiającego.</w:t>
      </w:r>
    </w:p>
    <w:p w14:paraId="0000001F" w14:textId="77777777" w:rsidR="00D41DBC" w:rsidRDefault="00000000">
      <w:pPr>
        <w:widowControl/>
        <w:numPr>
          <w:ilvl w:val="0"/>
          <w:numId w:val="1"/>
        </w:numPr>
        <w:spacing w:line="276" w:lineRule="auto"/>
        <w:ind w:hanging="360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Jesteśmy w stanie, na podstawie przedstawionych materiałów, zrealizować przedmiot zamówienia.</w:t>
      </w:r>
    </w:p>
    <w:p w14:paraId="00000020" w14:textId="77777777" w:rsidR="00D41DBC" w:rsidRDefault="00000000">
      <w:pPr>
        <w:widowControl/>
        <w:numPr>
          <w:ilvl w:val="0"/>
          <w:numId w:val="1"/>
        </w:numPr>
        <w:spacing w:line="276" w:lineRule="auto"/>
        <w:ind w:hanging="360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Zapoznałem się z treścią i akceptuję wzór umowy stanowiący Załącznik nr 4 do Zapytania ofertowego.</w:t>
      </w:r>
    </w:p>
    <w:p w14:paraId="00000021" w14:textId="77777777" w:rsidR="00D41DBC" w:rsidRDefault="00000000">
      <w:pPr>
        <w:widowControl/>
        <w:numPr>
          <w:ilvl w:val="0"/>
          <w:numId w:val="1"/>
        </w:numPr>
        <w:spacing w:line="276" w:lineRule="auto"/>
        <w:ind w:hanging="360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Uważamy się za związanych niniejszą ofertą przez okres 30 dni od upływu terminu składania ofert. </w:t>
      </w:r>
    </w:p>
    <w:p w14:paraId="00000022" w14:textId="77777777" w:rsidR="00D41DBC" w:rsidRDefault="00000000">
      <w:pPr>
        <w:widowControl/>
        <w:numPr>
          <w:ilvl w:val="0"/>
          <w:numId w:val="1"/>
        </w:numPr>
        <w:spacing w:line="276" w:lineRule="auto"/>
        <w:ind w:hanging="360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Zobowiązujemy się w przypadku wyboru naszej oferty do zawarcia Umowy na określonych w tym załączniku warunkach, w miejscu i terminie wyznaczonym przez Zamawiającego.</w:t>
      </w:r>
    </w:p>
    <w:p w14:paraId="00000023" w14:textId="742441FF" w:rsidR="00D41DBC" w:rsidRDefault="00000000">
      <w:pPr>
        <w:widowControl/>
        <w:numPr>
          <w:ilvl w:val="0"/>
          <w:numId w:val="1"/>
        </w:numPr>
        <w:spacing w:line="276" w:lineRule="auto"/>
        <w:ind w:hanging="360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Akceptujemy termin płatności – </w:t>
      </w:r>
      <w:r w:rsidR="00C67C58">
        <w:rPr>
          <w:rFonts w:ascii="Garamond" w:eastAsia="Garamond" w:hAnsi="Garamond" w:cs="Garamond"/>
          <w:sz w:val="22"/>
          <w:szCs w:val="22"/>
        </w:rPr>
        <w:t>30</w:t>
      </w:r>
      <w:r>
        <w:rPr>
          <w:rFonts w:ascii="Garamond" w:eastAsia="Garamond" w:hAnsi="Garamond" w:cs="Garamond"/>
          <w:sz w:val="22"/>
          <w:szCs w:val="22"/>
        </w:rPr>
        <w:t xml:space="preserve"> dni od daty doręczenia Zamawiającemu prawidłowo wystawionej faktury. </w:t>
      </w:r>
    </w:p>
    <w:p w14:paraId="00000024" w14:textId="77777777" w:rsidR="00D41DBC" w:rsidRPr="004D32A9" w:rsidRDefault="00000000">
      <w:pPr>
        <w:widowControl/>
        <w:numPr>
          <w:ilvl w:val="0"/>
          <w:numId w:val="1"/>
        </w:numPr>
        <w:spacing w:line="276" w:lineRule="auto"/>
        <w:ind w:hanging="360"/>
        <w:jc w:val="both"/>
        <w:rPr>
          <w:rFonts w:ascii="Garamond" w:eastAsia="Garamond" w:hAnsi="Garamond" w:cs="Garamond"/>
          <w:sz w:val="22"/>
          <w:szCs w:val="22"/>
        </w:rPr>
      </w:pPr>
      <w:r w:rsidRPr="004D32A9">
        <w:rPr>
          <w:rFonts w:ascii="Garamond" w:eastAsia="Garamond" w:hAnsi="Garamond" w:cs="Garamond"/>
          <w:sz w:val="22"/>
          <w:szCs w:val="22"/>
        </w:rPr>
        <w:lastRenderedPageBreak/>
        <w:t>Oświadczam, że oferowane przeze mnie Urządzenie spełnia wszystkie wymagania dotyczące przedmiotu zamówienia, określone w Zapytaniu ofertowym. Nazwa producenta i model oferowanego urządzenia ……………………………</w:t>
      </w:r>
    </w:p>
    <w:p w14:paraId="00000025" w14:textId="44566CA7" w:rsidR="00D41DBC" w:rsidRDefault="00000000">
      <w:pPr>
        <w:widowControl/>
        <w:numPr>
          <w:ilvl w:val="0"/>
          <w:numId w:val="1"/>
        </w:numPr>
        <w:spacing w:line="276" w:lineRule="auto"/>
        <w:ind w:hanging="360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wyrażam zgodę na przetwarzanie moich danych osobowych w celu wyboru Wykonawcy odpowiedzialnego za </w:t>
      </w:r>
      <w:r w:rsidR="005462B2" w:rsidRPr="005462B2">
        <w:rPr>
          <w:rFonts w:ascii="Garamond" w:eastAsia="Garamond" w:hAnsi="Garamond" w:cs="Garamond"/>
          <w:bCs/>
          <w:sz w:val="22"/>
          <w:szCs w:val="22"/>
        </w:rPr>
        <w:t xml:space="preserve">dostawę </w:t>
      </w:r>
      <w:r w:rsidR="00C67C58">
        <w:rPr>
          <w:rFonts w:ascii="Garamond" w:eastAsia="Garamond" w:hAnsi="Garamond" w:cs="Garamond"/>
          <w:bCs/>
          <w:sz w:val="22"/>
          <w:szCs w:val="22"/>
        </w:rPr>
        <w:t>komory korozyjnej wraz z niezbędnym wyposażeniem</w:t>
      </w:r>
      <w:r w:rsidR="005462B2" w:rsidRPr="005462B2">
        <w:rPr>
          <w:rFonts w:ascii="Garamond" w:eastAsia="Garamond" w:hAnsi="Garamond" w:cs="Garamond"/>
          <w:bCs/>
          <w:sz w:val="22"/>
          <w:szCs w:val="22"/>
        </w:rPr>
        <w:t xml:space="preserve"> w</w:t>
      </w:r>
      <w:r w:rsidRPr="005462B2">
        <w:rPr>
          <w:rFonts w:ascii="Garamond" w:eastAsia="Garamond" w:hAnsi="Garamond" w:cs="Garamond"/>
          <w:bCs/>
          <w:sz w:val="22"/>
          <w:szCs w:val="22"/>
        </w:rPr>
        <w:t xml:space="preserve"> </w:t>
      </w:r>
      <w:r>
        <w:rPr>
          <w:rFonts w:ascii="Garamond" w:eastAsia="Garamond" w:hAnsi="Garamond" w:cs="Garamond"/>
          <w:sz w:val="22"/>
          <w:szCs w:val="22"/>
        </w:rPr>
        <w:t xml:space="preserve">ramach projektu </w:t>
      </w:r>
      <w:r w:rsidR="00C67C58" w:rsidRPr="00E930FF">
        <w:rPr>
          <w:rFonts w:ascii="Garamond" w:hAnsi="Garamond"/>
          <w:sz w:val="22"/>
          <w:szCs w:val="22"/>
        </w:rPr>
        <w:t xml:space="preserve">"Innowacyjne, proekologiczne powłoki funkcjonalno-dekoracyjne wytwarzane w procesach hybrydowych wykorzystujących technologie PVD oraz </w:t>
      </w:r>
      <w:proofErr w:type="spellStart"/>
      <w:r w:rsidR="00C67C58" w:rsidRPr="00E930FF">
        <w:rPr>
          <w:rFonts w:ascii="Garamond" w:hAnsi="Garamond"/>
          <w:sz w:val="22"/>
          <w:szCs w:val="22"/>
        </w:rPr>
        <w:t>Plasma</w:t>
      </w:r>
      <w:proofErr w:type="spellEnd"/>
      <w:r w:rsidR="00C67C58" w:rsidRPr="00E930FF">
        <w:rPr>
          <w:rFonts w:ascii="Garamond" w:hAnsi="Garamond"/>
          <w:sz w:val="22"/>
          <w:szCs w:val="22"/>
        </w:rPr>
        <w:t xml:space="preserve"> </w:t>
      </w:r>
      <w:proofErr w:type="spellStart"/>
      <w:r w:rsidR="00C67C58" w:rsidRPr="00E930FF">
        <w:rPr>
          <w:rFonts w:ascii="Garamond" w:hAnsi="Garamond"/>
          <w:sz w:val="22"/>
          <w:szCs w:val="22"/>
        </w:rPr>
        <w:t>Beam</w:t>
      </w:r>
      <w:proofErr w:type="spellEnd"/>
      <w:r w:rsidR="00C67C58" w:rsidRPr="00E930FF">
        <w:rPr>
          <w:rFonts w:ascii="Garamond" w:hAnsi="Garamond"/>
          <w:sz w:val="22"/>
          <w:szCs w:val="22"/>
        </w:rPr>
        <w:t xml:space="preserve"> Source, prowadzące także do wyeliminowania czynników rakotwórczych w technologiach galwanicznych na przykładzie Cr (III) i Cr (VI)"</w:t>
      </w:r>
    </w:p>
    <w:p w14:paraId="00000026" w14:textId="77777777" w:rsidR="00D41DBC" w:rsidRDefault="00000000">
      <w:pPr>
        <w:widowControl/>
        <w:numPr>
          <w:ilvl w:val="0"/>
          <w:numId w:val="1"/>
        </w:numPr>
        <w:spacing w:line="276" w:lineRule="auto"/>
        <w:ind w:hanging="360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Oświadczamy, że oferta jest jawna i nie zawiera informacji stanowiących tajemnicę przedsiębiorstwa w rozumieniu przepisów o zwalczaniu nieuczciwej konkurencji, za wyjątkiem informacji zawartych na stronach …………………………….</w:t>
      </w:r>
    </w:p>
    <w:p w14:paraId="00000027" w14:textId="77777777" w:rsidR="00D41DBC" w:rsidRDefault="00000000">
      <w:pPr>
        <w:widowControl/>
        <w:numPr>
          <w:ilvl w:val="0"/>
          <w:numId w:val="1"/>
        </w:numPr>
        <w:spacing w:line="276" w:lineRule="auto"/>
        <w:ind w:hanging="360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Tajemnicę przedsiębiorstwa* w rozumieniu przepisów o zwalczaniu nieuczciwej konkurencji stanowią następujące dokumenty dołączone do oferty:</w:t>
      </w:r>
    </w:p>
    <w:p w14:paraId="00000028" w14:textId="77777777" w:rsidR="00D41DBC" w:rsidRDefault="00000000">
      <w:pPr>
        <w:widowControl/>
        <w:numPr>
          <w:ilvl w:val="0"/>
          <w:numId w:val="2"/>
        </w:numPr>
        <w:spacing w:before="120"/>
        <w:ind w:left="72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…………………………………….</w:t>
      </w:r>
    </w:p>
    <w:p w14:paraId="00000029" w14:textId="77777777" w:rsidR="00D41DBC" w:rsidRDefault="00000000">
      <w:pPr>
        <w:widowControl/>
        <w:numPr>
          <w:ilvl w:val="0"/>
          <w:numId w:val="2"/>
        </w:numPr>
        <w:spacing w:before="120"/>
        <w:ind w:left="72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…………………………………….</w:t>
      </w:r>
    </w:p>
    <w:p w14:paraId="0000002A" w14:textId="77777777" w:rsidR="00D41DBC" w:rsidRDefault="00000000">
      <w:pPr>
        <w:widowControl/>
        <w:numPr>
          <w:ilvl w:val="0"/>
          <w:numId w:val="1"/>
        </w:numPr>
        <w:spacing w:line="276" w:lineRule="auto"/>
        <w:ind w:hanging="360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Wszelką korespondencję w sprawie niniejszego postępowania należy kierować do: </w:t>
      </w:r>
    </w:p>
    <w:p w14:paraId="0000002B" w14:textId="77777777" w:rsidR="00D41DBC" w:rsidRDefault="00000000">
      <w:pPr>
        <w:tabs>
          <w:tab w:val="left" w:pos="9072"/>
        </w:tabs>
        <w:spacing w:before="120"/>
        <w:ind w:left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Imię i nazwisko ……………………………….</w:t>
      </w:r>
    </w:p>
    <w:p w14:paraId="0000002C" w14:textId="77777777" w:rsidR="00D41DBC" w:rsidRDefault="00000000">
      <w:pPr>
        <w:tabs>
          <w:tab w:val="left" w:pos="9072"/>
        </w:tabs>
        <w:spacing w:before="120"/>
        <w:ind w:left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Adres: ………………………………………….</w:t>
      </w:r>
    </w:p>
    <w:p w14:paraId="0000002D" w14:textId="77777777" w:rsidR="00D41DBC" w:rsidRDefault="00000000">
      <w:pPr>
        <w:tabs>
          <w:tab w:val="left" w:pos="9072"/>
        </w:tabs>
        <w:spacing w:before="120"/>
        <w:ind w:left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Telefon: ………………………………………..</w:t>
      </w:r>
    </w:p>
    <w:p w14:paraId="0000002E" w14:textId="77777777" w:rsidR="00D41DBC" w:rsidRDefault="00000000">
      <w:pPr>
        <w:tabs>
          <w:tab w:val="left" w:pos="9072"/>
        </w:tabs>
        <w:spacing w:before="120"/>
        <w:ind w:left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Fax: …………………………………………….</w:t>
      </w:r>
    </w:p>
    <w:p w14:paraId="0000002F" w14:textId="77777777" w:rsidR="00D41DBC" w:rsidRDefault="00000000">
      <w:pPr>
        <w:tabs>
          <w:tab w:val="left" w:pos="9072"/>
        </w:tabs>
        <w:spacing w:before="120"/>
        <w:ind w:left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Adres e-mail: …………………………………..</w:t>
      </w:r>
    </w:p>
    <w:p w14:paraId="00000030" w14:textId="77777777" w:rsidR="00D41DBC" w:rsidRDefault="00000000">
      <w:pPr>
        <w:widowControl/>
        <w:numPr>
          <w:ilvl w:val="0"/>
          <w:numId w:val="1"/>
        </w:numPr>
        <w:spacing w:line="276" w:lineRule="auto"/>
        <w:ind w:hanging="360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Zamówienie zrealizujemy sami** / przy udziale Podwykonawców**. Podwykonawcom zostaną powierzone do wykonania następujące zakresy zamówienia:</w:t>
      </w:r>
    </w:p>
    <w:p w14:paraId="06AD8612" w14:textId="77777777" w:rsidR="009937EC" w:rsidRDefault="009937EC" w:rsidP="009937EC">
      <w:pPr>
        <w:widowControl/>
        <w:spacing w:line="276" w:lineRule="auto"/>
        <w:jc w:val="both"/>
        <w:rPr>
          <w:rFonts w:ascii="Garamond" w:eastAsia="Garamond" w:hAnsi="Garamond" w:cs="Garamond"/>
          <w:sz w:val="22"/>
          <w:szCs w:val="22"/>
        </w:rPr>
      </w:pPr>
    </w:p>
    <w:p w14:paraId="0B0D109E" w14:textId="77777777" w:rsidR="009937EC" w:rsidRDefault="009937EC" w:rsidP="009937EC">
      <w:pPr>
        <w:widowControl/>
        <w:spacing w:line="276" w:lineRule="auto"/>
        <w:jc w:val="both"/>
        <w:rPr>
          <w:rFonts w:ascii="Garamond" w:eastAsia="Garamond" w:hAnsi="Garamond" w:cs="Garamond"/>
          <w:sz w:val="22"/>
          <w:szCs w:val="22"/>
        </w:rPr>
      </w:pPr>
    </w:p>
    <w:p w14:paraId="00000031" w14:textId="77777777" w:rsidR="00D41DBC" w:rsidRDefault="00D41DBC">
      <w:pPr>
        <w:spacing w:before="120"/>
        <w:ind w:left="360"/>
        <w:rPr>
          <w:rFonts w:ascii="Garamond" w:eastAsia="Garamond" w:hAnsi="Garamond" w:cs="Garamond"/>
          <w:sz w:val="22"/>
          <w:szCs w:val="22"/>
        </w:rPr>
      </w:pPr>
    </w:p>
    <w:p w14:paraId="00000032" w14:textId="77777777" w:rsidR="00D41DBC" w:rsidRDefault="00000000">
      <w:pPr>
        <w:keepLines/>
        <w:tabs>
          <w:tab w:val="left" w:pos="-4253"/>
          <w:tab w:val="left" w:pos="9072"/>
        </w:tabs>
        <w:ind w:firstLine="426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ab/>
        <w:t xml:space="preserve"> </w:t>
      </w:r>
    </w:p>
    <w:p w14:paraId="00000033" w14:textId="77777777" w:rsidR="00D41DBC" w:rsidRDefault="00000000">
      <w:pPr>
        <w:keepLines/>
        <w:tabs>
          <w:tab w:val="left" w:pos="9072"/>
        </w:tabs>
        <w:ind w:firstLine="720"/>
        <w:jc w:val="center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(opis części zamówienia zlecanej podwykonawcy)</w:t>
      </w:r>
    </w:p>
    <w:p w14:paraId="009A8D1B" w14:textId="79498C65" w:rsidR="00346696" w:rsidRDefault="00346696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br w:type="page"/>
      </w:r>
    </w:p>
    <w:p w14:paraId="159BE978" w14:textId="77777777" w:rsidR="009937EC" w:rsidRPr="009937EC" w:rsidRDefault="009937EC" w:rsidP="009937EC">
      <w:pPr>
        <w:keepLines/>
        <w:tabs>
          <w:tab w:val="left" w:pos="9072"/>
        </w:tabs>
        <w:rPr>
          <w:rFonts w:ascii="Garamond" w:eastAsia="Garamond" w:hAnsi="Garamond" w:cs="Garamond"/>
          <w:sz w:val="22"/>
          <w:szCs w:val="22"/>
        </w:rPr>
      </w:pPr>
    </w:p>
    <w:p w14:paraId="00000034" w14:textId="77777777" w:rsidR="00D41DBC" w:rsidRDefault="00D41DBC">
      <w:pPr>
        <w:keepLines/>
        <w:tabs>
          <w:tab w:val="left" w:pos="9072"/>
        </w:tabs>
        <w:spacing w:after="60"/>
        <w:ind w:firstLine="720"/>
        <w:rPr>
          <w:rFonts w:ascii="Garamond" w:eastAsia="Garamond" w:hAnsi="Garamond" w:cs="Garamond"/>
          <w:sz w:val="22"/>
          <w:szCs w:val="22"/>
        </w:rPr>
      </w:pPr>
    </w:p>
    <w:p w14:paraId="5A6FACB1" w14:textId="2B297805" w:rsidR="00A300B4" w:rsidRPr="00AF3E50" w:rsidRDefault="009937EC" w:rsidP="00A300B4">
      <w:pPr>
        <w:pStyle w:val="Akapitzlist"/>
        <w:widowControl/>
        <w:numPr>
          <w:ilvl w:val="0"/>
          <w:numId w:val="1"/>
        </w:numPr>
        <w:spacing w:line="276" w:lineRule="auto"/>
        <w:jc w:val="both"/>
        <w:rPr>
          <w:b/>
          <w:bCs/>
          <w:sz w:val="28"/>
          <w:szCs w:val="28"/>
        </w:rPr>
      </w:pPr>
      <w:bookmarkStart w:id="1" w:name="_Hlk163550391"/>
      <w:r w:rsidRPr="00AF3E50">
        <w:rPr>
          <w:rFonts w:ascii="Garamond" w:eastAsia="Garamond" w:hAnsi="Garamond" w:cs="Garamond"/>
          <w:sz w:val="22"/>
          <w:szCs w:val="22"/>
        </w:rPr>
        <w:t>Parametry oferowanego urządzenia:</w:t>
      </w:r>
      <w:bookmarkStart w:id="2" w:name="_Hlk159414146"/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7792"/>
        <w:gridCol w:w="1417"/>
      </w:tblGrid>
      <w:tr w:rsidR="00AF3E50" w:rsidRPr="00722A05" w14:paraId="7D8B1184" w14:textId="77777777" w:rsidTr="00044B6D">
        <w:tc>
          <w:tcPr>
            <w:tcW w:w="7792" w:type="dxa"/>
          </w:tcPr>
          <w:p w14:paraId="0940F758" w14:textId="3D457614" w:rsidR="00044B6D" w:rsidRPr="00722A05" w:rsidRDefault="00044B6D" w:rsidP="001D1A79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22A05">
              <w:rPr>
                <w:rFonts w:ascii="Garamond" w:hAnsi="Garamond"/>
                <w:b/>
                <w:bCs/>
                <w:sz w:val="24"/>
                <w:szCs w:val="24"/>
              </w:rPr>
              <w:t>Parametry wymagane mikroskopu z niezbędną preparatyką metalograficzną</w:t>
            </w:r>
          </w:p>
        </w:tc>
        <w:tc>
          <w:tcPr>
            <w:tcW w:w="1417" w:type="dxa"/>
          </w:tcPr>
          <w:p w14:paraId="4CFC1F73" w14:textId="77777777" w:rsidR="00044B6D" w:rsidRPr="00722A05" w:rsidRDefault="00044B6D" w:rsidP="001D1A79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22A05">
              <w:rPr>
                <w:rFonts w:ascii="Garamond" w:hAnsi="Garamond"/>
                <w:b/>
                <w:bCs/>
                <w:sz w:val="24"/>
                <w:szCs w:val="24"/>
              </w:rPr>
              <w:t xml:space="preserve">Spełnia </w:t>
            </w:r>
          </w:p>
          <w:p w14:paraId="7F4F61E7" w14:textId="77777777" w:rsidR="00044B6D" w:rsidRPr="00722A05" w:rsidRDefault="00044B6D" w:rsidP="001D1A79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22A05">
              <w:rPr>
                <w:rFonts w:ascii="Garamond" w:hAnsi="Garamond"/>
                <w:b/>
                <w:bCs/>
                <w:sz w:val="24"/>
                <w:szCs w:val="24"/>
              </w:rPr>
              <w:t>TAK/NIE</w:t>
            </w:r>
          </w:p>
          <w:p w14:paraId="236BE709" w14:textId="6D54A0E3" w:rsidR="00044B6D" w:rsidRPr="00722A05" w:rsidRDefault="00044B6D" w:rsidP="001D1A79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044B6D" w:rsidRPr="00722A05" w14:paraId="04EC5B64" w14:textId="77777777" w:rsidTr="00044B6D">
        <w:tc>
          <w:tcPr>
            <w:tcW w:w="7792" w:type="dxa"/>
          </w:tcPr>
          <w:p w14:paraId="14FCC1CA" w14:textId="77777777" w:rsidR="00044B6D" w:rsidRPr="00722A05" w:rsidRDefault="00044B6D" w:rsidP="00346696">
            <w:pPr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bCs/>
              </w:rPr>
            </w:pPr>
            <w:r w:rsidRPr="00722A05">
              <w:rPr>
                <w:rFonts w:ascii="Garamond" w:hAnsi="Garamond" w:cstheme="minorHAnsi"/>
                <w:b/>
                <w:bCs/>
              </w:rPr>
              <w:t xml:space="preserve">Automatyczna prasa do </w:t>
            </w:r>
            <w:proofErr w:type="spellStart"/>
            <w:r w:rsidRPr="00722A05">
              <w:rPr>
                <w:rFonts w:ascii="Garamond" w:hAnsi="Garamond" w:cstheme="minorHAnsi"/>
                <w:b/>
                <w:bCs/>
              </w:rPr>
              <w:t>inkludowania</w:t>
            </w:r>
            <w:proofErr w:type="spellEnd"/>
          </w:p>
          <w:p w14:paraId="3FA31DDC" w14:textId="77777777" w:rsidR="00044B6D" w:rsidRPr="00722A05" w:rsidRDefault="00044B6D" w:rsidP="00346696">
            <w:pPr>
              <w:rPr>
                <w:rFonts w:ascii="Garamond" w:hAnsi="Garamond"/>
              </w:rPr>
            </w:pPr>
          </w:p>
          <w:p w14:paraId="4E7742C0" w14:textId="77777777" w:rsidR="00044B6D" w:rsidRPr="00722A05" w:rsidRDefault="00044B6D" w:rsidP="00346696">
            <w:pPr>
              <w:pStyle w:val="Akapitzlist"/>
              <w:spacing w:after="120" w:line="276" w:lineRule="auto"/>
              <w:ind w:left="170" w:hanging="170"/>
              <w:rPr>
                <w:rFonts w:ascii="Garamond" w:hAnsi="Garamond"/>
              </w:rPr>
            </w:pPr>
            <w:r w:rsidRPr="00722A05">
              <w:rPr>
                <w:rFonts w:ascii="Garamond" w:hAnsi="Garamond"/>
              </w:rPr>
              <w:t>Możliwość przygotowywania dwóch próbek na raz</w:t>
            </w:r>
          </w:p>
          <w:p w14:paraId="5048AF05" w14:textId="77777777" w:rsidR="00044B6D" w:rsidRPr="00722A05" w:rsidRDefault="00044B6D" w:rsidP="00346696">
            <w:pPr>
              <w:pStyle w:val="Akapitzlist"/>
              <w:spacing w:after="120" w:line="276" w:lineRule="auto"/>
              <w:ind w:left="170" w:hanging="170"/>
              <w:rPr>
                <w:rFonts w:ascii="Garamond" w:hAnsi="Garamond"/>
              </w:rPr>
            </w:pPr>
            <w:r w:rsidRPr="00722A05">
              <w:rPr>
                <w:rFonts w:ascii="Garamond" w:hAnsi="Garamond"/>
              </w:rPr>
              <w:t>Możliwość pracy w zakresie co najmniej 0-6 bar</w:t>
            </w:r>
          </w:p>
          <w:p w14:paraId="0F6F228B" w14:textId="77777777" w:rsidR="00044B6D" w:rsidRPr="00722A05" w:rsidRDefault="00044B6D" w:rsidP="00346696">
            <w:pPr>
              <w:pStyle w:val="Akapitzlist"/>
              <w:spacing w:after="120" w:line="276" w:lineRule="auto"/>
              <w:ind w:left="170" w:hanging="170"/>
              <w:rPr>
                <w:rFonts w:ascii="Garamond" w:hAnsi="Garamond"/>
              </w:rPr>
            </w:pPr>
            <w:r w:rsidRPr="00722A05">
              <w:rPr>
                <w:rFonts w:ascii="Garamond" w:hAnsi="Garamond"/>
              </w:rPr>
              <w:t>Możliwość ustawienia automatycznych cykli i ich zapisania</w:t>
            </w:r>
          </w:p>
          <w:p w14:paraId="358CEC2A" w14:textId="77777777" w:rsidR="00044B6D" w:rsidRPr="00722A05" w:rsidRDefault="00044B6D" w:rsidP="00346696">
            <w:pPr>
              <w:pStyle w:val="Akapitzlist"/>
              <w:spacing w:after="120" w:line="276" w:lineRule="auto"/>
              <w:ind w:left="170" w:hanging="170"/>
              <w:rPr>
                <w:rFonts w:ascii="Garamond" w:hAnsi="Garamond"/>
              </w:rPr>
            </w:pPr>
            <w:r w:rsidRPr="00722A05">
              <w:rPr>
                <w:rFonts w:ascii="Garamond" w:hAnsi="Garamond"/>
              </w:rPr>
              <w:t>Możliwość ustawienia temperatury do co najmniej 200°C</w:t>
            </w:r>
          </w:p>
          <w:p w14:paraId="7A4CCD8A" w14:textId="77777777" w:rsidR="00044B6D" w:rsidRPr="00722A05" w:rsidRDefault="00044B6D" w:rsidP="00346696">
            <w:pPr>
              <w:pStyle w:val="Akapitzlist"/>
              <w:spacing w:after="120" w:line="276" w:lineRule="auto"/>
              <w:ind w:left="170" w:hanging="170"/>
              <w:rPr>
                <w:rFonts w:ascii="Garamond" w:hAnsi="Garamond"/>
              </w:rPr>
            </w:pPr>
            <w:r w:rsidRPr="00722A05">
              <w:rPr>
                <w:rFonts w:ascii="Garamond" w:hAnsi="Garamond"/>
              </w:rPr>
              <w:t>Panel sterowania umożliwiający przynajmniej:</w:t>
            </w:r>
          </w:p>
          <w:p w14:paraId="6F760F81" w14:textId="77777777" w:rsidR="00044B6D" w:rsidRPr="00722A05" w:rsidRDefault="00044B6D" w:rsidP="00346696">
            <w:pPr>
              <w:pStyle w:val="Akapitzlist"/>
              <w:numPr>
                <w:ilvl w:val="1"/>
                <w:numId w:val="1"/>
              </w:numPr>
              <w:spacing w:after="120" w:line="276" w:lineRule="auto"/>
              <w:ind w:left="851" w:hanging="360"/>
              <w:rPr>
                <w:rFonts w:ascii="Garamond" w:hAnsi="Garamond"/>
              </w:rPr>
            </w:pPr>
            <w:r w:rsidRPr="00722A05">
              <w:rPr>
                <w:rFonts w:ascii="Garamond" w:hAnsi="Garamond"/>
              </w:rPr>
              <w:t>Start/stop cyklu</w:t>
            </w:r>
          </w:p>
          <w:p w14:paraId="1F3DC91E" w14:textId="77777777" w:rsidR="00044B6D" w:rsidRPr="00722A05" w:rsidRDefault="00044B6D" w:rsidP="00346696">
            <w:pPr>
              <w:pStyle w:val="Akapitzlist"/>
              <w:numPr>
                <w:ilvl w:val="1"/>
                <w:numId w:val="1"/>
              </w:numPr>
              <w:spacing w:after="120" w:line="276" w:lineRule="auto"/>
              <w:ind w:left="851" w:hanging="360"/>
              <w:rPr>
                <w:rFonts w:ascii="Garamond" w:hAnsi="Garamond"/>
              </w:rPr>
            </w:pPr>
            <w:r w:rsidRPr="00722A05">
              <w:rPr>
                <w:rFonts w:ascii="Garamond" w:hAnsi="Garamond"/>
              </w:rPr>
              <w:t>Ustawienie temperatury cyklu</w:t>
            </w:r>
          </w:p>
          <w:p w14:paraId="2059441D" w14:textId="77777777" w:rsidR="00044B6D" w:rsidRPr="00722A05" w:rsidRDefault="00044B6D" w:rsidP="00346696">
            <w:pPr>
              <w:pStyle w:val="Akapitzlist"/>
              <w:numPr>
                <w:ilvl w:val="1"/>
                <w:numId w:val="1"/>
              </w:numPr>
              <w:spacing w:after="120" w:line="276" w:lineRule="auto"/>
              <w:ind w:left="851" w:hanging="360"/>
              <w:rPr>
                <w:rFonts w:ascii="Garamond" w:hAnsi="Garamond"/>
              </w:rPr>
            </w:pPr>
            <w:r w:rsidRPr="00722A05">
              <w:rPr>
                <w:rFonts w:ascii="Garamond" w:hAnsi="Garamond"/>
              </w:rPr>
              <w:t>Ustawienie temperatury do której ma być próbka schłodzona</w:t>
            </w:r>
          </w:p>
          <w:p w14:paraId="1B96D990" w14:textId="77777777" w:rsidR="00044B6D" w:rsidRPr="00722A05" w:rsidRDefault="00044B6D" w:rsidP="00346696">
            <w:pPr>
              <w:pStyle w:val="Akapitzlist"/>
              <w:numPr>
                <w:ilvl w:val="1"/>
                <w:numId w:val="1"/>
              </w:numPr>
              <w:spacing w:after="120" w:line="276" w:lineRule="auto"/>
              <w:ind w:left="851" w:hanging="360"/>
              <w:rPr>
                <w:rFonts w:ascii="Garamond" w:hAnsi="Garamond"/>
              </w:rPr>
            </w:pPr>
            <w:r w:rsidRPr="00722A05">
              <w:rPr>
                <w:rFonts w:ascii="Garamond" w:hAnsi="Garamond"/>
              </w:rPr>
              <w:t>Ustawienie języka</w:t>
            </w:r>
          </w:p>
          <w:p w14:paraId="052538AA" w14:textId="77777777" w:rsidR="00044B6D" w:rsidRPr="00722A05" w:rsidRDefault="00044B6D" w:rsidP="00346696">
            <w:pPr>
              <w:pStyle w:val="Akapitzlist"/>
              <w:numPr>
                <w:ilvl w:val="1"/>
                <w:numId w:val="1"/>
              </w:numPr>
              <w:spacing w:after="120" w:line="276" w:lineRule="auto"/>
              <w:ind w:left="851" w:hanging="360"/>
              <w:rPr>
                <w:rFonts w:ascii="Garamond" w:hAnsi="Garamond"/>
              </w:rPr>
            </w:pPr>
            <w:r w:rsidRPr="00722A05">
              <w:rPr>
                <w:rFonts w:ascii="Garamond" w:hAnsi="Garamond"/>
              </w:rPr>
              <w:t>Manualne sterowanie parametrami</w:t>
            </w:r>
          </w:p>
          <w:p w14:paraId="7FFB92F1" w14:textId="77777777" w:rsidR="00044B6D" w:rsidRPr="00722A05" w:rsidRDefault="00044B6D" w:rsidP="00346696">
            <w:pPr>
              <w:pStyle w:val="Akapitzlist"/>
              <w:numPr>
                <w:ilvl w:val="1"/>
                <w:numId w:val="1"/>
              </w:numPr>
              <w:spacing w:after="120" w:line="276" w:lineRule="auto"/>
              <w:ind w:left="851" w:hanging="360"/>
              <w:rPr>
                <w:rFonts w:ascii="Garamond" w:hAnsi="Garamond"/>
              </w:rPr>
            </w:pPr>
            <w:r w:rsidRPr="00722A05">
              <w:rPr>
                <w:rFonts w:ascii="Garamond" w:hAnsi="Garamond"/>
              </w:rPr>
              <w:t>Utworzenie cyklu przygotowania próbki</w:t>
            </w:r>
          </w:p>
          <w:p w14:paraId="714128CD" w14:textId="77777777" w:rsidR="00044B6D" w:rsidRPr="00722A05" w:rsidRDefault="00044B6D" w:rsidP="00346696">
            <w:pPr>
              <w:pStyle w:val="Akapitzlist"/>
              <w:numPr>
                <w:ilvl w:val="1"/>
                <w:numId w:val="1"/>
              </w:numPr>
              <w:spacing w:after="120" w:line="276" w:lineRule="auto"/>
              <w:ind w:left="851" w:hanging="360"/>
              <w:rPr>
                <w:rFonts w:ascii="Garamond" w:hAnsi="Garamond"/>
              </w:rPr>
            </w:pPr>
            <w:r w:rsidRPr="00722A05">
              <w:rPr>
                <w:rFonts w:ascii="Garamond" w:hAnsi="Garamond"/>
              </w:rPr>
              <w:t>Wgranie cyklu przygotowania próbki</w:t>
            </w:r>
          </w:p>
          <w:p w14:paraId="6BC7270C" w14:textId="77777777" w:rsidR="00044B6D" w:rsidRPr="00722A05" w:rsidRDefault="00044B6D" w:rsidP="00346696">
            <w:pPr>
              <w:pStyle w:val="Akapitzlist"/>
              <w:numPr>
                <w:ilvl w:val="1"/>
                <w:numId w:val="1"/>
              </w:numPr>
              <w:spacing w:after="120" w:line="276" w:lineRule="auto"/>
              <w:ind w:left="851" w:hanging="360"/>
              <w:rPr>
                <w:rFonts w:ascii="Garamond" w:hAnsi="Garamond"/>
              </w:rPr>
            </w:pPr>
            <w:r w:rsidRPr="00722A05">
              <w:rPr>
                <w:rFonts w:ascii="Garamond" w:hAnsi="Garamond"/>
              </w:rPr>
              <w:t>Skopiowanie cyklu, celem szybkiej modyfikacji o niewielką zmianę</w:t>
            </w:r>
          </w:p>
          <w:p w14:paraId="5231EAD3" w14:textId="77777777" w:rsidR="00044B6D" w:rsidRPr="00722A05" w:rsidRDefault="00044B6D" w:rsidP="00346696">
            <w:pPr>
              <w:pStyle w:val="Akapitzlist"/>
              <w:numPr>
                <w:ilvl w:val="1"/>
                <w:numId w:val="1"/>
              </w:numPr>
              <w:spacing w:after="120" w:line="276" w:lineRule="auto"/>
              <w:ind w:left="851" w:hanging="360"/>
              <w:rPr>
                <w:rFonts w:ascii="Garamond" w:hAnsi="Garamond"/>
              </w:rPr>
            </w:pPr>
            <w:r w:rsidRPr="00722A05">
              <w:rPr>
                <w:rFonts w:ascii="Garamond" w:hAnsi="Garamond"/>
              </w:rPr>
              <w:t>Poruszanie tłokiem góra/dół</w:t>
            </w:r>
          </w:p>
          <w:p w14:paraId="600A770B" w14:textId="77777777" w:rsidR="00044B6D" w:rsidRPr="00722A05" w:rsidRDefault="00044B6D" w:rsidP="00346696">
            <w:pPr>
              <w:pStyle w:val="Akapitzlist"/>
              <w:spacing w:after="120" w:line="276" w:lineRule="auto"/>
              <w:ind w:left="170" w:hanging="170"/>
              <w:rPr>
                <w:rFonts w:ascii="Garamond" w:hAnsi="Garamond"/>
              </w:rPr>
            </w:pPr>
            <w:r w:rsidRPr="00722A05">
              <w:rPr>
                <w:rFonts w:ascii="Garamond" w:hAnsi="Garamond"/>
              </w:rPr>
              <w:t>Dotykowy panel sterowania LCD, umieszczony z przodu maszyny</w:t>
            </w:r>
          </w:p>
          <w:p w14:paraId="0C85CB66" w14:textId="77777777" w:rsidR="00044B6D" w:rsidRPr="00722A05" w:rsidRDefault="00044B6D" w:rsidP="00346696">
            <w:pPr>
              <w:pStyle w:val="Akapitzlist"/>
              <w:spacing w:after="120" w:line="276" w:lineRule="auto"/>
              <w:ind w:left="170" w:hanging="170"/>
              <w:rPr>
                <w:rFonts w:ascii="Garamond" w:hAnsi="Garamond"/>
              </w:rPr>
            </w:pPr>
            <w:r w:rsidRPr="00722A05">
              <w:rPr>
                <w:rFonts w:ascii="Garamond" w:hAnsi="Garamond"/>
              </w:rPr>
              <w:t>Wodny system chłodzenia</w:t>
            </w:r>
          </w:p>
          <w:p w14:paraId="03D8B8D6" w14:textId="77777777" w:rsidR="00044B6D" w:rsidRPr="00722A05" w:rsidRDefault="00044B6D" w:rsidP="00346696">
            <w:pPr>
              <w:pStyle w:val="Akapitzlist"/>
              <w:spacing w:after="120" w:line="276" w:lineRule="auto"/>
              <w:ind w:left="170" w:hanging="170"/>
              <w:rPr>
                <w:rFonts w:ascii="Garamond" w:hAnsi="Garamond"/>
              </w:rPr>
            </w:pPr>
            <w:r w:rsidRPr="00722A05">
              <w:rPr>
                <w:rFonts w:ascii="Garamond" w:hAnsi="Garamond"/>
              </w:rPr>
              <w:t>Moc urządzenia co najmniej 2000W</w:t>
            </w:r>
          </w:p>
          <w:p w14:paraId="2C37A6BC" w14:textId="77777777" w:rsidR="00044B6D" w:rsidRPr="00722A05" w:rsidRDefault="00044B6D" w:rsidP="00346696">
            <w:pPr>
              <w:pStyle w:val="Akapitzlist"/>
              <w:spacing w:after="120" w:line="276" w:lineRule="auto"/>
              <w:ind w:left="170" w:hanging="170"/>
              <w:rPr>
                <w:rFonts w:ascii="Garamond" w:hAnsi="Garamond"/>
              </w:rPr>
            </w:pPr>
            <w:r w:rsidRPr="00722A05">
              <w:rPr>
                <w:rFonts w:ascii="Garamond" w:hAnsi="Garamond"/>
              </w:rPr>
              <w:t>Tłok o podwójnym zabezpieczeniu</w:t>
            </w:r>
          </w:p>
          <w:p w14:paraId="6E044E97" w14:textId="77777777" w:rsidR="00044B6D" w:rsidRPr="00722A05" w:rsidRDefault="00044B6D" w:rsidP="00346696">
            <w:pPr>
              <w:pStyle w:val="Akapitzlist"/>
              <w:spacing w:after="120" w:line="276" w:lineRule="auto"/>
              <w:ind w:left="170" w:hanging="170"/>
              <w:rPr>
                <w:rFonts w:ascii="Garamond" w:hAnsi="Garamond"/>
              </w:rPr>
            </w:pPr>
            <w:r w:rsidRPr="00722A05">
              <w:rPr>
                <w:rFonts w:ascii="Garamond" w:hAnsi="Garamond"/>
              </w:rPr>
              <w:t>Układ docisku – pneumatyczny</w:t>
            </w:r>
          </w:p>
          <w:p w14:paraId="3647DDF5" w14:textId="77777777" w:rsidR="00044B6D" w:rsidRPr="00722A05" w:rsidRDefault="00044B6D" w:rsidP="00346696">
            <w:pPr>
              <w:pStyle w:val="Akapitzlist"/>
              <w:spacing w:after="120" w:line="276" w:lineRule="auto"/>
              <w:ind w:left="170" w:hanging="170"/>
              <w:rPr>
                <w:rFonts w:ascii="Garamond" w:hAnsi="Garamond"/>
              </w:rPr>
            </w:pPr>
            <w:proofErr w:type="spellStart"/>
            <w:r w:rsidRPr="00722A05">
              <w:rPr>
                <w:rFonts w:ascii="Garamond" w:hAnsi="Garamond"/>
              </w:rPr>
              <w:t>Bajonitowy</w:t>
            </w:r>
            <w:proofErr w:type="spellEnd"/>
            <w:r w:rsidRPr="00722A05">
              <w:rPr>
                <w:rFonts w:ascii="Garamond" w:hAnsi="Garamond"/>
              </w:rPr>
              <w:t xml:space="preserve"> system zamykania prasy</w:t>
            </w:r>
          </w:p>
          <w:p w14:paraId="7E1AD771" w14:textId="77777777" w:rsidR="00044B6D" w:rsidRPr="00722A05" w:rsidRDefault="00044B6D" w:rsidP="00346696">
            <w:pPr>
              <w:pStyle w:val="Akapitzlist"/>
              <w:spacing w:after="120" w:line="276" w:lineRule="auto"/>
              <w:ind w:left="170" w:hanging="170"/>
              <w:rPr>
                <w:rFonts w:ascii="Garamond" w:hAnsi="Garamond"/>
              </w:rPr>
            </w:pPr>
            <w:r w:rsidRPr="00722A05">
              <w:rPr>
                <w:rFonts w:ascii="Garamond" w:hAnsi="Garamond"/>
              </w:rPr>
              <w:t>Elektronika na płytkach PLC</w:t>
            </w:r>
          </w:p>
          <w:p w14:paraId="66C80947" w14:textId="77777777" w:rsidR="00044B6D" w:rsidRPr="00722A05" w:rsidRDefault="00044B6D" w:rsidP="00346696">
            <w:pPr>
              <w:pStyle w:val="Akapitzlist"/>
              <w:spacing w:after="120" w:line="276" w:lineRule="auto"/>
              <w:ind w:left="170" w:hanging="170"/>
              <w:rPr>
                <w:rFonts w:ascii="Garamond" w:hAnsi="Garamond"/>
              </w:rPr>
            </w:pPr>
            <w:r w:rsidRPr="00722A05">
              <w:rPr>
                <w:rFonts w:ascii="Garamond" w:hAnsi="Garamond"/>
              </w:rPr>
              <w:t>Waga nie większa niż 50kg</w:t>
            </w:r>
          </w:p>
          <w:p w14:paraId="2318D31E" w14:textId="77777777" w:rsidR="00044B6D" w:rsidRPr="00722A05" w:rsidRDefault="00044B6D" w:rsidP="00346696">
            <w:pPr>
              <w:pStyle w:val="Akapitzlist"/>
              <w:spacing w:after="120" w:line="276" w:lineRule="auto"/>
              <w:ind w:left="170" w:hanging="170"/>
              <w:rPr>
                <w:rFonts w:ascii="Garamond" w:hAnsi="Garamond"/>
              </w:rPr>
            </w:pPr>
            <w:r w:rsidRPr="00722A05">
              <w:rPr>
                <w:rFonts w:ascii="Garamond" w:hAnsi="Garamond"/>
              </w:rPr>
              <w:t>Wymiary nie większe niż 380x450x650 mm</w:t>
            </w:r>
          </w:p>
          <w:p w14:paraId="0A67F613" w14:textId="77777777" w:rsidR="00044B6D" w:rsidRPr="00722A05" w:rsidRDefault="00044B6D" w:rsidP="00346696">
            <w:pPr>
              <w:pStyle w:val="Akapitzlist"/>
              <w:spacing w:after="120" w:line="276" w:lineRule="auto"/>
              <w:ind w:left="170" w:hanging="170"/>
              <w:rPr>
                <w:rFonts w:ascii="Garamond" w:hAnsi="Garamond"/>
              </w:rPr>
            </w:pPr>
            <w:r w:rsidRPr="00722A05">
              <w:rPr>
                <w:rFonts w:ascii="Garamond" w:hAnsi="Garamond"/>
              </w:rPr>
              <w:t xml:space="preserve">Standardowe przyłącza </w:t>
            </w:r>
            <w:proofErr w:type="spellStart"/>
            <w:r w:rsidRPr="00722A05">
              <w:rPr>
                <w:rFonts w:ascii="Garamond" w:hAnsi="Garamond"/>
              </w:rPr>
              <w:t>wod-kan</w:t>
            </w:r>
            <w:proofErr w:type="spellEnd"/>
          </w:p>
          <w:p w14:paraId="5157F804" w14:textId="77777777" w:rsidR="00044B6D" w:rsidRPr="00722A05" w:rsidRDefault="00044B6D" w:rsidP="00346696">
            <w:pPr>
              <w:pStyle w:val="Akapitzlist"/>
              <w:spacing w:after="120" w:line="276" w:lineRule="auto"/>
              <w:ind w:left="170" w:hanging="170"/>
              <w:rPr>
                <w:rFonts w:ascii="Garamond" w:hAnsi="Garamond"/>
              </w:rPr>
            </w:pPr>
            <w:r w:rsidRPr="00722A05">
              <w:rPr>
                <w:rFonts w:ascii="Garamond" w:hAnsi="Garamond"/>
              </w:rPr>
              <w:t xml:space="preserve">Obudowa z tworzywa sztucznego </w:t>
            </w:r>
          </w:p>
          <w:p w14:paraId="36D28560" w14:textId="77777777" w:rsidR="00044B6D" w:rsidRPr="00722A05" w:rsidRDefault="00044B6D" w:rsidP="00346696">
            <w:pPr>
              <w:pStyle w:val="Akapitzlist"/>
              <w:spacing w:after="120" w:line="276" w:lineRule="auto"/>
              <w:ind w:left="170" w:hanging="170"/>
              <w:rPr>
                <w:rFonts w:ascii="Garamond" w:hAnsi="Garamond"/>
              </w:rPr>
            </w:pPr>
            <w:r w:rsidRPr="00722A05">
              <w:rPr>
                <w:rFonts w:ascii="Garamond" w:hAnsi="Garamond"/>
              </w:rPr>
              <w:t>Możliwość montażu różnych cylindrów, dla próbek o średnicy co najmniej z zakresu 25-50mm</w:t>
            </w:r>
          </w:p>
          <w:p w14:paraId="45537822" w14:textId="77777777" w:rsidR="00044B6D" w:rsidRPr="00722A05" w:rsidRDefault="00044B6D" w:rsidP="00346696">
            <w:pPr>
              <w:pStyle w:val="Akapitzlist"/>
              <w:spacing w:after="120" w:line="276" w:lineRule="auto"/>
              <w:ind w:left="170" w:hanging="170"/>
              <w:rPr>
                <w:rFonts w:ascii="Garamond" w:hAnsi="Garamond" w:cstheme="minorHAnsi"/>
                <w:b/>
                <w:bCs/>
              </w:rPr>
            </w:pPr>
            <w:r w:rsidRPr="00722A05">
              <w:rPr>
                <w:rFonts w:ascii="Garamond" w:hAnsi="Garamond"/>
              </w:rPr>
              <w:t xml:space="preserve">Co najmniej 2 cylindry do </w:t>
            </w:r>
            <w:proofErr w:type="spellStart"/>
            <w:r w:rsidRPr="00722A05">
              <w:rPr>
                <w:rFonts w:ascii="Garamond" w:hAnsi="Garamond"/>
              </w:rPr>
              <w:t>inkludowania</w:t>
            </w:r>
            <w:proofErr w:type="spellEnd"/>
            <w:r w:rsidRPr="00722A05">
              <w:rPr>
                <w:rFonts w:ascii="Garamond" w:hAnsi="Garamond"/>
              </w:rPr>
              <w:t xml:space="preserve"> próbek o średnicy 40 mm oraz 25,4 mm</w:t>
            </w:r>
          </w:p>
          <w:p w14:paraId="122D1266" w14:textId="77777777" w:rsidR="00044B6D" w:rsidRPr="00722A05" w:rsidRDefault="00044B6D" w:rsidP="001D1A79">
            <w:pPr>
              <w:autoSpaceDE w:val="0"/>
              <w:autoSpaceDN w:val="0"/>
              <w:adjustRightInd w:val="0"/>
              <w:rPr>
                <w:rFonts w:ascii="Garamond" w:hAnsi="Garamond" w:cs="ArialMT"/>
                <w:color w:val="FF0000"/>
                <w:kern w:val="0"/>
              </w:rPr>
            </w:pPr>
          </w:p>
        </w:tc>
        <w:tc>
          <w:tcPr>
            <w:tcW w:w="1417" w:type="dxa"/>
          </w:tcPr>
          <w:p w14:paraId="194EF3D1" w14:textId="77777777" w:rsidR="00044B6D" w:rsidRPr="00722A05" w:rsidRDefault="00044B6D" w:rsidP="001D1A79">
            <w:pPr>
              <w:autoSpaceDE w:val="0"/>
              <w:autoSpaceDN w:val="0"/>
              <w:adjustRightInd w:val="0"/>
              <w:rPr>
                <w:rFonts w:ascii="Garamond" w:hAnsi="Garamond" w:cs="ArialMT"/>
                <w:color w:val="FF0000"/>
                <w:kern w:val="0"/>
              </w:rPr>
            </w:pPr>
          </w:p>
        </w:tc>
      </w:tr>
      <w:tr w:rsidR="00044B6D" w:rsidRPr="00722A05" w14:paraId="4E8ACF68" w14:textId="77777777" w:rsidTr="00044B6D">
        <w:tc>
          <w:tcPr>
            <w:tcW w:w="7792" w:type="dxa"/>
          </w:tcPr>
          <w:p w14:paraId="374BF7D3" w14:textId="77777777" w:rsidR="00044B6D" w:rsidRPr="00722A05" w:rsidRDefault="00044B6D" w:rsidP="00346696">
            <w:pPr>
              <w:pStyle w:val="N-Lista"/>
              <w:numPr>
                <w:ilvl w:val="0"/>
                <w:numId w:val="0"/>
              </w:numPr>
              <w:jc w:val="center"/>
              <w:rPr>
                <w:rFonts w:ascii="Garamond" w:hAnsi="Garamond"/>
                <w:b/>
                <w:bCs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/>
                <w:b/>
                <w:bCs/>
                <w:sz w:val="22"/>
                <w:szCs w:val="22"/>
                <w:lang w:val="pl-PL"/>
              </w:rPr>
              <w:t>Automatyczna szlifierko-polerka</w:t>
            </w:r>
          </w:p>
          <w:p w14:paraId="786F31D7" w14:textId="77777777" w:rsidR="00044B6D" w:rsidRPr="00722A05" w:rsidRDefault="00044B6D" w:rsidP="00346696">
            <w:pPr>
              <w:pStyle w:val="N-Lista"/>
              <w:numPr>
                <w:ilvl w:val="0"/>
                <w:numId w:val="0"/>
              </w:numPr>
              <w:rPr>
                <w:rFonts w:ascii="Garamond" w:hAnsi="Garamond"/>
                <w:b/>
                <w:bCs/>
                <w:sz w:val="22"/>
                <w:szCs w:val="22"/>
                <w:lang w:val="pl-PL"/>
              </w:rPr>
            </w:pPr>
          </w:p>
          <w:p w14:paraId="5CD7FD4A" w14:textId="77777777" w:rsidR="00044B6D" w:rsidRPr="00722A05" w:rsidRDefault="00044B6D" w:rsidP="00346696">
            <w:pPr>
              <w:pStyle w:val="N-Lista"/>
              <w:numPr>
                <w:ilvl w:val="0"/>
                <w:numId w:val="0"/>
              </w:numPr>
              <w:rPr>
                <w:rFonts w:ascii="Garamond" w:hAnsi="Garamond"/>
                <w:b/>
                <w:bCs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/>
                <w:b/>
                <w:bCs/>
                <w:sz w:val="22"/>
                <w:szCs w:val="22"/>
                <w:lang w:val="pl-PL"/>
              </w:rPr>
              <w:t>PARAMETRY TECHNICZNE</w:t>
            </w:r>
          </w:p>
          <w:p w14:paraId="651CE735" w14:textId="77777777" w:rsidR="00044B6D" w:rsidRPr="00722A05" w:rsidRDefault="00044B6D" w:rsidP="00346696">
            <w:pPr>
              <w:pStyle w:val="N-Lista"/>
              <w:rPr>
                <w:rFonts w:ascii="Garamond" w:hAnsi="Garamond" w:cs="Times New Roman"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>Obroty tarczy regulowane w zakresie co najmniej 0-600obr/min</w:t>
            </w:r>
          </w:p>
          <w:p w14:paraId="20DEC89A" w14:textId="77777777" w:rsidR="00044B6D" w:rsidRPr="00722A05" w:rsidRDefault="00044B6D" w:rsidP="00346696">
            <w:pPr>
              <w:pStyle w:val="N-Lista"/>
              <w:rPr>
                <w:rFonts w:ascii="Garamond" w:hAnsi="Garamond" w:cs="Times New Roman"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>Prędkość dysku regulowana co min. 10obr/min</w:t>
            </w:r>
          </w:p>
          <w:p w14:paraId="1DC28873" w14:textId="77777777" w:rsidR="00044B6D" w:rsidRPr="00722A05" w:rsidRDefault="00044B6D" w:rsidP="00346696">
            <w:pPr>
              <w:pStyle w:val="N-Lista"/>
              <w:rPr>
                <w:rFonts w:ascii="Garamond" w:hAnsi="Garamond" w:cs="Times New Roman"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>Możliwość obrotu koła roboczego zgodnie oraz przeciwnie do kierunku ruchu wskazówek zegara</w:t>
            </w:r>
          </w:p>
          <w:p w14:paraId="4AF968B6" w14:textId="77777777" w:rsidR="00044B6D" w:rsidRPr="00722A05" w:rsidRDefault="00044B6D" w:rsidP="00346696">
            <w:pPr>
              <w:pStyle w:val="N-Lista"/>
              <w:rPr>
                <w:rFonts w:ascii="Garamond" w:hAnsi="Garamond" w:cs="Times New Roman"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>Możliwość ustawienia czasu pracy koła roboczego</w:t>
            </w:r>
          </w:p>
          <w:p w14:paraId="5D32EC27" w14:textId="77777777" w:rsidR="00044B6D" w:rsidRPr="00722A05" w:rsidRDefault="00044B6D" w:rsidP="00346696">
            <w:pPr>
              <w:pStyle w:val="N-Lista"/>
              <w:rPr>
                <w:rFonts w:ascii="Garamond" w:hAnsi="Garamond" w:cs="Times New Roman"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lastRenderedPageBreak/>
              <w:t>Wyposażony w zawór elektromagnetyczny sterujący przepływem wody z funkcją  opóźnienia wyłączenia, oraz manualnego i automatycznego trybu pracy</w:t>
            </w:r>
          </w:p>
          <w:p w14:paraId="059A6C70" w14:textId="77777777" w:rsidR="00044B6D" w:rsidRPr="00722A05" w:rsidRDefault="00044B6D" w:rsidP="00346696">
            <w:pPr>
              <w:pStyle w:val="N-Lista"/>
              <w:rPr>
                <w:rFonts w:ascii="Garamond" w:hAnsi="Garamond" w:cs="Times New Roman"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>Panel sterujący przedni z wyświetlaczem LCD, umożliwiający sterowanie szlifierką w zakresie co najmniej:</w:t>
            </w:r>
          </w:p>
          <w:p w14:paraId="103EB71E" w14:textId="77777777" w:rsidR="00044B6D" w:rsidRPr="00722A05" w:rsidRDefault="00044B6D" w:rsidP="00346696">
            <w:pPr>
              <w:pStyle w:val="N-Lista"/>
              <w:numPr>
                <w:ilvl w:val="1"/>
                <w:numId w:val="7"/>
              </w:numPr>
              <w:rPr>
                <w:rFonts w:ascii="Garamond" w:hAnsi="Garamond" w:cs="Times New Roman"/>
                <w:sz w:val="22"/>
                <w:szCs w:val="22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>Uruchomienie</w:t>
            </w:r>
            <w:r w:rsidRPr="00722A05">
              <w:rPr>
                <w:rFonts w:ascii="Garamond" w:hAnsi="Garamond" w:cs="Times New Roman"/>
                <w:sz w:val="22"/>
                <w:szCs w:val="22"/>
              </w:rPr>
              <w:t xml:space="preserve"> </w:t>
            </w:r>
            <w:proofErr w:type="spellStart"/>
            <w:r w:rsidRPr="00722A05">
              <w:rPr>
                <w:rFonts w:ascii="Garamond" w:hAnsi="Garamond" w:cs="Times New Roman"/>
                <w:sz w:val="22"/>
                <w:szCs w:val="22"/>
              </w:rPr>
              <w:t>i</w:t>
            </w:r>
            <w:proofErr w:type="spellEnd"/>
            <w:r w:rsidRPr="00722A05">
              <w:rPr>
                <w:rFonts w:ascii="Garamond" w:hAnsi="Garamond" w:cs="Times New Roman"/>
                <w:sz w:val="22"/>
                <w:szCs w:val="22"/>
              </w:rPr>
              <w:t xml:space="preserve"> </w:t>
            </w:r>
            <w:proofErr w:type="spellStart"/>
            <w:r w:rsidRPr="00722A05">
              <w:rPr>
                <w:rFonts w:ascii="Garamond" w:hAnsi="Garamond" w:cs="Times New Roman"/>
                <w:sz w:val="22"/>
                <w:szCs w:val="22"/>
              </w:rPr>
              <w:t>zatrzymanie</w:t>
            </w:r>
            <w:proofErr w:type="spellEnd"/>
            <w:r w:rsidRPr="00722A05">
              <w:rPr>
                <w:rFonts w:ascii="Garamond" w:hAnsi="Garamond" w:cs="Times New Roman"/>
                <w:sz w:val="22"/>
                <w:szCs w:val="22"/>
              </w:rPr>
              <w:t xml:space="preserve"> </w:t>
            </w:r>
            <w:proofErr w:type="spellStart"/>
            <w:r w:rsidRPr="00722A05">
              <w:rPr>
                <w:rFonts w:ascii="Garamond" w:hAnsi="Garamond" w:cs="Times New Roman"/>
                <w:sz w:val="22"/>
                <w:szCs w:val="22"/>
              </w:rPr>
              <w:t>maszyny</w:t>
            </w:r>
            <w:proofErr w:type="spellEnd"/>
          </w:p>
          <w:p w14:paraId="5103B6BD" w14:textId="77777777" w:rsidR="00044B6D" w:rsidRPr="00722A05" w:rsidRDefault="00044B6D" w:rsidP="00346696">
            <w:pPr>
              <w:pStyle w:val="N-Lista"/>
              <w:numPr>
                <w:ilvl w:val="1"/>
                <w:numId w:val="7"/>
              </w:numPr>
              <w:rPr>
                <w:rFonts w:ascii="Garamond" w:hAnsi="Garamond" w:cs="Times New Roman"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>Wyłączenie i włączenie przepływu wody</w:t>
            </w:r>
          </w:p>
          <w:p w14:paraId="16865D62" w14:textId="77777777" w:rsidR="00044B6D" w:rsidRPr="00722A05" w:rsidRDefault="00044B6D" w:rsidP="00346696">
            <w:pPr>
              <w:pStyle w:val="N-Lista"/>
              <w:numPr>
                <w:ilvl w:val="1"/>
                <w:numId w:val="7"/>
              </w:numPr>
              <w:rPr>
                <w:rFonts w:ascii="Garamond" w:hAnsi="Garamond" w:cs="Times New Roman"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>Ustawienie obrotów i kierunku obrotu tarczy</w:t>
            </w:r>
          </w:p>
          <w:p w14:paraId="3BB94195" w14:textId="77777777" w:rsidR="00044B6D" w:rsidRPr="00722A05" w:rsidRDefault="00044B6D" w:rsidP="00346696">
            <w:pPr>
              <w:pStyle w:val="N-Lista"/>
              <w:numPr>
                <w:ilvl w:val="1"/>
                <w:numId w:val="7"/>
              </w:numPr>
              <w:rPr>
                <w:rFonts w:ascii="Garamond" w:hAnsi="Garamond" w:cs="Times New Roman"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 xml:space="preserve">Wybór języka obcego </w:t>
            </w:r>
          </w:p>
          <w:p w14:paraId="4D15C7D2" w14:textId="77777777" w:rsidR="00044B6D" w:rsidRPr="00722A05" w:rsidRDefault="00044B6D" w:rsidP="00346696">
            <w:pPr>
              <w:pStyle w:val="N-Lista"/>
              <w:numPr>
                <w:ilvl w:val="1"/>
                <w:numId w:val="7"/>
              </w:numPr>
              <w:rPr>
                <w:rFonts w:ascii="Garamond" w:hAnsi="Garamond" w:cs="Times New Roman"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>Ustawienie czasu cyklu pracy do co najmniej 99min</w:t>
            </w:r>
          </w:p>
          <w:p w14:paraId="579FA332" w14:textId="77777777" w:rsidR="00044B6D" w:rsidRPr="00722A05" w:rsidRDefault="00044B6D" w:rsidP="00346696">
            <w:pPr>
              <w:pStyle w:val="N-Lista"/>
              <w:numPr>
                <w:ilvl w:val="1"/>
                <w:numId w:val="7"/>
              </w:numPr>
              <w:rPr>
                <w:rFonts w:ascii="Garamond" w:hAnsi="Garamond" w:cs="Times New Roman"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>Wyświetlanie parametrów cyklu I czasu potrzebnego do zakończenia poszczególnych procesów</w:t>
            </w:r>
          </w:p>
          <w:p w14:paraId="2244A230" w14:textId="77777777" w:rsidR="00044B6D" w:rsidRPr="00722A05" w:rsidRDefault="00044B6D" w:rsidP="00346696">
            <w:pPr>
              <w:pStyle w:val="N-Lista"/>
              <w:numPr>
                <w:ilvl w:val="1"/>
                <w:numId w:val="7"/>
              </w:numPr>
              <w:rPr>
                <w:rFonts w:ascii="Garamond" w:hAnsi="Garamond" w:cs="Times New Roman"/>
                <w:sz w:val="22"/>
                <w:szCs w:val="22"/>
              </w:rPr>
            </w:pPr>
            <w:proofErr w:type="spellStart"/>
            <w:r w:rsidRPr="00722A05">
              <w:rPr>
                <w:rFonts w:ascii="Garamond" w:hAnsi="Garamond" w:cs="Times New Roman"/>
                <w:sz w:val="22"/>
                <w:szCs w:val="22"/>
              </w:rPr>
              <w:t>Ustawienie</w:t>
            </w:r>
            <w:proofErr w:type="spellEnd"/>
            <w:r w:rsidRPr="00722A05">
              <w:rPr>
                <w:rFonts w:ascii="Garamond" w:hAnsi="Garamond" w:cs="Times New Roman"/>
                <w:sz w:val="22"/>
                <w:szCs w:val="22"/>
              </w:rPr>
              <w:t xml:space="preserve"> </w:t>
            </w:r>
            <w:proofErr w:type="spellStart"/>
            <w:r w:rsidRPr="00722A05">
              <w:rPr>
                <w:rFonts w:ascii="Garamond" w:hAnsi="Garamond" w:cs="Times New Roman"/>
                <w:sz w:val="22"/>
                <w:szCs w:val="22"/>
              </w:rPr>
              <w:t>nacisku</w:t>
            </w:r>
            <w:proofErr w:type="spellEnd"/>
            <w:r w:rsidRPr="00722A05">
              <w:rPr>
                <w:rFonts w:ascii="Garamond" w:hAnsi="Garamond" w:cs="Times New Roman"/>
                <w:sz w:val="22"/>
                <w:szCs w:val="22"/>
              </w:rPr>
              <w:t xml:space="preserve"> </w:t>
            </w:r>
            <w:proofErr w:type="spellStart"/>
            <w:r w:rsidRPr="00722A05">
              <w:rPr>
                <w:rFonts w:ascii="Garamond" w:hAnsi="Garamond" w:cs="Times New Roman"/>
                <w:sz w:val="22"/>
                <w:szCs w:val="22"/>
              </w:rPr>
              <w:t>głowicy</w:t>
            </w:r>
            <w:proofErr w:type="spellEnd"/>
          </w:p>
          <w:p w14:paraId="3E0EC9EE" w14:textId="77777777" w:rsidR="00044B6D" w:rsidRPr="00722A05" w:rsidRDefault="00044B6D" w:rsidP="00346696">
            <w:pPr>
              <w:pStyle w:val="N-Lista"/>
              <w:rPr>
                <w:rFonts w:ascii="Garamond" w:hAnsi="Garamond" w:cs="Times New Roman"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>Głowica automatyczna o parametrach i budowie co najmniej takich jak:</w:t>
            </w:r>
          </w:p>
          <w:p w14:paraId="586575AB" w14:textId="77777777" w:rsidR="00044B6D" w:rsidRPr="00722A05" w:rsidRDefault="00044B6D" w:rsidP="00346696">
            <w:pPr>
              <w:pStyle w:val="N-Lista"/>
              <w:numPr>
                <w:ilvl w:val="1"/>
                <w:numId w:val="7"/>
              </w:numPr>
              <w:rPr>
                <w:rFonts w:ascii="Garamond" w:hAnsi="Garamond" w:cs="Times New Roman"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>Możliwość ruchu uchwytu na próbki, zgodnie oraz przeciwnie do kierunku ruchu wskazówek zegara</w:t>
            </w:r>
          </w:p>
          <w:p w14:paraId="47600287" w14:textId="77777777" w:rsidR="00044B6D" w:rsidRPr="00722A05" w:rsidRDefault="00044B6D" w:rsidP="00346696">
            <w:pPr>
              <w:pStyle w:val="N-Lista"/>
              <w:numPr>
                <w:ilvl w:val="1"/>
                <w:numId w:val="7"/>
              </w:numPr>
              <w:rPr>
                <w:rFonts w:ascii="Garamond" w:hAnsi="Garamond" w:cs="Times New Roman"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 xml:space="preserve">Możliwość docisk centralnego głowicy uchwytu </w:t>
            </w:r>
          </w:p>
          <w:p w14:paraId="494DD3FA" w14:textId="77777777" w:rsidR="00044B6D" w:rsidRPr="00722A05" w:rsidRDefault="00044B6D" w:rsidP="00346696">
            <w:pPr>
              <w:pStyle w:val="N-Lista"/>
              <w:numPr>
                <w:ilvl w:val="1"/>
                <w:numId w:val="7"/>
              </w:numPr>
              <w:rPr>
                <w:rFonts w:ascii="Garamond" w:hAnsi="Garamond" w:cs="Times New Roman"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>Możliwość docisku indywidualnego na próbkę (do 5 próbek)</w:t>
            </w:r>
          </w:p>
          <w:p w14:paraId="49C9FCFB" w14:textId="77777777" w:rsidR="00044B6D" w:rsidRPr="00722A05" w:rsidRDefault="00044B6D" w:rsidP="00346696">
            <w:pPr>
              <w:pStyle w:val="N-Lista"/>
              <w:numPr>
                <w:ilvl w:val="1"/>
                <w:numId w:val="7"/>
              </w:numPr>
              <w:rPr>
                <w:rFonts w:ascii="Garamond" w:hAnsi="Garamond" w:cs="Times New Roman"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 xml:space="preserve">Możliwość wykorzystywania szlifierki wyposażonej w głowice automatyczną, także bez użycia głowicy (praca w trybie manualnym) </w:t>
            </w:r>
          </w:p>
          <w:p w14:paraId="64FAF6E2" w14:textId="77777777" w:rsidR="00044B6D" w:rsidRPr="00722A05" w:rsidRDefault="00044B6D" w:rsidP="00346696">
            <w:pPr>
              <w:pStyle w:val="N-Lista"/>
              <w:numPr>
                <w:ilvl w:val="1"/>
                <w:numId w:val="7"/>
              </w:numPr>
              <w:rPr>
                <w:rFonts w:ascii="Garamond" w:hAnsi="Garamond" w:cs="Times New Roman"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>Manualne pozycjonowanie głowicy</w:t>
            </w:r>
          </w:p>
          <w:p w14:paraId="0ADE23CE" w14:textId="77777777" w:rsidR="00044B6D" w:rsidRPr="00722A05" w:rsidRDefault="00044B6D" w:rsidP="00346696">
            <w:pPr>
              <w:pStyle w:val="N-Lista"/>
              <w:numPr>
                <w:ilvl w:val="1"/>
                <w:numId w:val="7"/>
              </w:numPr>
              <w:rPr>
                <w:rFonts w:ascii="Garamond" w:hAnsi="Garamond" w:cs="Times New Roman"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>Głowica z metalową pokrywą bezpieczeństwa</w:t>
            </w:r>
          </w:p>
          <w:p w14:paraId="0710584D" w14:textId="77777777" w:rsidR="00044B6D" w:rsidRPr="00722A05" w:rsidRDefault="00044B6D" w:rsidP="00346696">
            <w:pPr>
              <w:pStyle w:val="N-Lista"/>
              <w:rPr>
                <w:rFonts w:ascii="Garamond" w:hAnsi="Garamond" w:cs="Times New Roman"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 xml:space="preserve">Silnik szlifierki </w:t>
            </w:r>
            <w:proofErr w:type="spellStart"/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>bezszczotkowy</w:t>
            </w:r>
            <w:proofErr w:type="spellEnd"/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 xml:space="preserve"> z inwerterem o mocy co najmniej 500W</w:t>
            </w:r>
          </w:p>
          <w:p w14:paraId="191839DF" w14:textId="77777777" w:rsidR="00044B6D" w:rsidRPr="00722A05" w:rsidRDefault="00044B6D" w:rsidP="00346696">
            <w:pPr>
              <w:pStyle w:val="N-Lista"/>
              <w:rPr>
                <w:rFonts w:ascii="Garamond" w:hAnsi="Garamond" w:cs="Times New Roman"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>Możliwość zamontowania koła roboczego o średnicach przynajmniej 200, 230, 250, 300 [mm]</w:t>
            </w:r>
          </w:p>
          <w:p w14:paraId="5170E6D1" w14:textId="77777777" w:rsidR="00044B6D" w:rsidRPr="00722A05" w:rsidRDefault="00044B6D" w:rsidP="00346696">
            <w:pPr>
              <w:pStyle w:val="N-Lista"/>
              <w:rPr>
                <w:rFonts w:ascii="Garamond" w:hAnsi="Garamond" w:cs="Times New Roman"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>Rama urządzenia wykonana ze stali nierdzewnej</w:t>
            </w:r>
          </w:p>
          <w:p w14:paraId="7353D2B7" w14:textId="77777777" w:rsidR="00044B6D" w:rsidRPr="00722A05" w:rsidRDefault="00044B6D" w:rsidP="00346696">
            <w:pPr>
              <w:pStyle w:val="N-Lista"/>
              <w:rPr>
                <w:rFonts w:ascii="Garamond" w:hAnsi="Garamond" w:cs="Times New Roman"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>Pokrywa urządzenia wykonana z tworzywa sztucznego</w:t>
            </w:r>
          </w:p>
          <w:p w14:paraId="71C79ACF" w14:textId="77777777" w:rsidR="00044B6D" w:rsidRPr="00722A05" w:rsidRDefault="00044B6D" w:rsidP="00346696">
            <w:pPr>
              <w:pStyle w:val="N-Lista"/>
              <w:rPr>
                <w:rFonts w:ascii="Garamond" w:hAnsi="Garamond" w:cs="Times New Roman"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>Możliwość podłączenia zasilania 230V lub 110V</w:t>
            </w:r>
          </w:p>
          <w:p w14:paraId="118AD96F" w14:textId="77777777" w:rsidR="00044B6D" w:rsidRPr="00722A05" w:rsidRDefault="00044B6D" w:rsidP="00346696">
            <w:pPr>
              <w:pStyle w:val="N-Lista"/>
              <w:rPr>
                <w:rFonts w:ascii="Garamond" w:hAnsi="Garamond" w:cs="Times New Roman"/>
                <w:sz w:val="22"/>
                <w:szCs w:val="22"/>
              </w:rPr>
            </w:pPr>
            <w:proofErr w:type="spellStart"/>
            <w:r w:rsidRPr="00722A05">
              <w:rPr>
                <w:rFonts w:ascii="Garamond" w:hAnsi="Garamond" w:cs="Times New Roman"/>
                <w:sz w:val="22"/>
                <w:szCs w:val="22"/>
              </w:rPr>
              <w:t>Standardowe</w:t>
            </w:r>
            <w:proofErr w:type="spellEnd"/>
            <w:r w:rsidRPr="00722A05">
              <w:rPr>
                <w:rFonts w:ascii="Garamond" w:hAnsi="Garamond" w:cs="Times New Roman"/>
                <w:sz w:val="22"/>
                <w:szCs w:val="22"/>
              </w:rPr>
              <w:t xml:space="preserve"> </w:t>
            </w:r>
            <w:proofErr w:type="spellStart"/>
            <w:r w:rsidRPr="00722A05">
              <w:rPr>
                <w:rFonts w:ascii="Garamond" w:hAnsi="Garamond" w:cs="Times New Roman"/>
                <w:sz w:val="22"/>
                <w:szCs w:val="22"/>
              </w:rPr>
              <w:t>przyłącza</w:t>
            </w:r>
            <w:proofErr w:type="spellEnd"/>
            <w:r w:rsidRPr="00722A05">
              <w:rPr>
                <w:rFonts w:ascii="Garamond" w:hAnsi="Garamond" w:cs="Times New Roman"/>
                <w:sz w:val="22"/>
                <w:szCs w:val="22"/>
              </w:rPr>
              <w:t xml:space="preserve"> </w:t>
            </w:r>
            <w:proofErr w:type="spellStart"/>
            <w:r w:rsidRPr="00722A05">
              <w:rPr>
                <w:rFonts w:ascii="Garamond" w:hAnsi="Garamond" w:cs="Times New Roman"/>
                <w:sz w:val="22"/>
                <w:szCs w:val="22"/>
              </w:rPr>
              <w:t>wod-kan</w:t>
            </w:r>
            <w:proofErr w:type="spellEnd"/>
          </w:p>
          <w:p w14:paraId="16C42FE6" w14:textId="77777777" w:rsidR="00044B6D" w:rsidRPr="00722A05" w:rsidRDefault="00044B6D" w:rsidP="00346696">
            <w:pPr>
              <w:pStyle w:val="N-Lista"/>
              <w:rPr>
                <w:rFonts w:ascii="Garamond" w:hAnsi="Garamond" w:cs="Times New Roman"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>Wymiary szlifierko polerki nie większe niż 620x500x800</w:t>
            </w:r>
          </w:p>
          <w:p w14:paraId="7F6E4359" w14:textId="77777777" w:rsidR="00044B6D" w:rsidRPr="00722A05" w:rsidRDefault="00044B6D" w:rsidP="00346696">
            <w:pPr>
              <w:pStyle w:val="N-Lista"/>
              <w:rPr>
                <w:rFonts w:ascii="Garamond" w:hAnsi="Garamond" w:cs="Times New Roman"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 xml:space="preserve">Wyłącznik bezpieczeństwa start-stop z przodu maszyny (na panelu operatora), </w:t>
            </w:r>
          </w:p>
          <w:p w14:paraId="441AA165" w14:textId="77777777" w:rsidR="00044B6D" w:rsidRPr="00722A05" w:rsidRDefault="00044B6D" w:rsidP="00346696">
            <w:pPr>
              <w:pStyle w:val="N-Lista"/>
              <w:rPr>
                <w:rFonts w:ascii="Garamond" w:hAnsi="Garamond" w:cs="Times New Roman"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>Waga urządzenia nie większa niż 75kg</w:t>
            </w:r>
          </w:p>
          <w:p w14:paraId="4CAE8777" w14:textId="77777777" w:rsidR="00044B6D" w:rsidRPr="00722A05" w:rsidRDefault="00044B6D" w:rsidP="00346696">
            <w:pPr>
              <w:pStyle w:val="N-Lista"/>
              <w:rPr>
                <w:rFonts w:ascii="Garamond" w:hAnsi="Garamond" w:cs="Times New Roman"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 xml:space="preserve">Silnik głowicy automatycznej </w:t>
            </w:r>
            <w:proofErr w:type="spellStart"/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>bezszczotkowy</w:t>
            </w:r>
            <w:proofErr w:type="spellEnd"/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 xml:space="preserve"> o mocy co najmniej 100W</w:t>
            </w:r>
          </w:p>
          <w:p w14:paraId="5E8FD006" w14:textId="77777777" w:rsidR="00044B6D" w:rsidRPr="00722A05" w:rsidRDefault="00044B6D" w:rsidP="00346696">
            <w:pPr>
              <w:pStyle w:val="N-Lista"/>
              <w:numPr>
                <w:ilvl w:val="0"/>
                <w:numId w:val="0"/>
              </w:numPr>
              <w:rPr>
                <w:rFonts w:ascii="Garamond" w:hAnsi="Garamond"/>
                <w:b/>
                <w:bCs/>
                <w:sz w:val="22"/>
                <w:szCs w:val="22"/>
                <w:lang w:val="pl-PL"/>
              </w:rPr>
            </w:pPr>
          </w:p>
          <w:p w14:paraId="151220F9" w14:textId="77777777" w:rsidR="00044B6D" w:rsidRPr="00722A05" w:rsidRDefault="00044B6D" w:rsidP="00346696">
            <w:pPr>
              <w:pStyle w:val="N-Lista"/>
              <w:numPr>
                <w:ilvl w:val="0"/>
                <w:numId w:val="8"/>
              </w:numPr>
              <w:ind w:left="447" w:hanging="141"/>
              <w:rPr>
                <w:rFonts w:ascii="Garamond" w:hAnsi="Garamond" w:cs="Times New Roman"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>Zestaw dwóch głowic na co najmniej 5 próbek o średnicach 40 mm oraz 25,4 mm</w:t>
            </w:r>
          </w:p>
          <w:p w14:paraId="7387B95C" w14:textId="77777777" w:rsidR="00044B6D" w:rsidRPr="00722A05" w:rsidRDefault="00044B6D" w:rsidP="00346696">
            <w:pPr>
              <w:pStyle w:val="N-Lista"/>
              <w:rPr>
                <w:rFonts w:ascii="Garamond" w:hAnsi="Garamond" w:cs="Times New Roman"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>Baza magnetyczna o średnicy 250 mm</w:t>
            </w:r>
          </w:p>
          <w:p w14:paraId="38DEF482" w14:textId="77777777" w:rsidR="00044B6D" w:rsidRPr="00722A05" w:rsidRDefault="00044B6D" w:rsidP="00346696">
            <w:pPr>
              <w:pStyle w:val="N-Lista"/>
              <w:rPr>
                <w:rFonts w:ascii="Garamond" w:hAnsi="Garamond" w:cs="Times New Roman"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>Baza z powłoką antyadhezyjną o średnicy 250 mm</w:t>
            </w:r>
          </w:p>
          <w:p w14:paraId="5C570341" w14:textId="77777777" w:rsidR="00044B6D" w:rsidRPr="00722A05" w:rsidRDefault="00044B6D" w:rsidP="00346696">
            <w:pPr>
              <w:pStyle w:val="N-Lista"/>
              <w:rPr>
                <w:rFonts w:ascii="Garamond" w:hAnsi="Garamond" w:cs="Times New Roman"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 xml:space="preserve">Zestaw 100 </w:t>
            </w:r>
            <w:proofErr w:type="spellStart"/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>szt</w:t>
            </w:r>
            <w:proofErr w:type="spellEnd"/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 xml:space="preserve"> papierów ściernych samoprzylepnych o średnicy 250 mm i gradacji co najmniej 180, 320, 600, 1200, 2500</w:t>
            </w:r>
          </w:p>
          <w:p w14:paraId="1124C143" w14:textId="77777777" w:rsidR="00044B6D" w:rsidRPr="00722A05" w:rsidRDefault="00044B6D" w:rsidP="00346696">
            <w:pPr>
              <w:pStyle w:val="N-Lista"/>
              <w:rPr>
                <w:rFonts w:ascii="Garamond" w:hAnsi="Garamond" w:cs="Times New Roman"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>Zestaw zawiesin diamentowych o wielkości 1, 3, 6 mikronów</w:t>
            </w:r>
          </w:p>
          <w:p w14:paraId="35CB145C" w14:textId="77777777" w:rsidR="00044B6D" w:rsidRPr="00722A05" w:rsidRDefault="00044B6D" w:rsidP="001D1A79">
            <w:pPr>
              <w:autoSpaceDE w:val="0"/>
              <w:autoSpaceDN w:val="0"/>
              <w:adjustRightInd w:val="0"/>
              <w:rPr>
                <w:rFonts w:ascii="Garamond" w:hAnsi="Garamond" w:cs="ArialMT"/>
                <w:color w:val="FF0000"/>
                <w:kern w:val="0"/>
              </w:rPr>
            </w:pPr>
          </w:p>
        </w:tc>
        <w:tc>
          <w:tcPr>
            <w:tcW w:w="1417" w:type="dxa"/>
          </w:tcPr>
          <w:p w14:paraId="7AE56CC6" w14:textId="77777777" w:rsidR="00044B6D" w:rsidRPr="00722A05" w:rsidRDefault="00044B6D" w:rsidP="001D1A79">
            <w:pPr>
              <w:autoSpaceDE w:val="0"/>
              <w:autoSpaceDN w:val="0"/>
              <w:adjustRightInd w:val="0"/>
              <w:rPr>
                <w:rFonts w:ascii="Garamond" w:hAnsi="Garamond" w:cs="ArialMT"/>
                <w:color w:val="FF0000"/>
                <w:kern w:val="0"/>
              </w:rPr>
            </w:pPr>
          </w:p>
        </w:tc>
      </w:tr>
      <w:tr w:rsidR="00044B6D" w:rsidRPr="00722A05" w14:paraId="0233A0AB" w14:textId="77777777" w:rsidTr="00044B6D">
        <w:tc>
          <w:tcPr>
            <w:tcW w:w="7792" w:type="dxa"/>
          </w:tcPr>
          <w:p w14:paraId="7F144574" w14:textId="77777777" w:rsidR="00044B6D" w:rsidRPr="00722A05" w:rsidRDefault="00044B6D" w:rsidP="00722A05">
            <w:pPr>
              <w:pStyle w:val="N-Lista"/>
              <w:numPr>
                <w:ilvl w:val="0"/>
                <w:numId w:val="0"/>
              </w:numPr>
              <w:ind w:left="425" w:hanging="142"/>
              <w:rPr>
                <w:rFonts w:ascii="Garamond" w:hAnsi="Garamond" w:cs="Times New Roman"/>
                <w:b/>
                <w:bCs/>
                <w:sz w:val="22"/>
                <w:szCs w:val="22"/>
              </w:rPr>
            </w:pPr>
            <w:proofErr w:type="spellStart"/>
            <w:r w:rsidRPr="00722A05">
              <w:rPr>
                <w:rFonts w:ascii="Garamond" w:hAnsi="Garamond" w:cs="Times New Roman"/>
                <w:b/>
                <w:bCs/>
                <w:sz w:val="22"/>
                <w:szCs w:val="22"/>
              </w:rPr>
              <w:t>Manualna</w:t>
            </w:r>
            <w:proofErr w:type="spellEnd"/>
            <w:r w:rsidRPr="00722A05">
              <w:rPr>
                <w:rFonts w:ascii="Garamond" w:hAnsi="Garamond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2A05">
              <w:rPr>
                <w:rFonts w:ascii="Garamond" w:hAnsi="Garamond" w:cs="Times New Roman"/>
                <w:b/>
                <w:bCs/>
                <w:sz w:val="22"/>
                <w:szCs w:val="22"/>
              </w:rPr>
              <w:t>przecinarka</w:t>
            </w:r>
            <w:proofErr w:type="spellEnd"/>
            <w:r w:rsidRPr="00722A05">
              <w:rPr>
                <w:rFonts w:ascii="Garamond" w:hAnsi="Garamond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2A05">
              <w:rPr>
                <w:rFonts w:ascii="Garamond" w:hAnsi="Garamond" w:cs="Times New Roman"/>
                <w:b/>
                <w:bCs/>
                <w:sz w:val="22"/>
                <w:szCs w:val="22"/>
              </w:rPr>
              <w:t>metalograficzna</w:t>
            </w:r>
            <w:proofErr w:type="spellEnd"/>
          </w:p>
          <w:p w14:paraId="47B97C2F" w14:textId="77777777" w:rsidR="00044B6D" w:rsidRPr="00722A05" w:rsidRDefault="00044B6D" w:rsidP="00722A05">
            <w:pPr>
              <w:pStyle w:val="N-Lista"/>
              <w:numPr>
                <w:ilvl w:val="0"/>
                <w:numId w:val="0"/>
              </w:numPr>
              <w:ind w:left="283"/>
              <w:rPr>
                <w:rFonts w:ascii="Garamond" w:hAnsi="Garamond" w:cs="Times New Roman"/>
                <w:sz w:val="22"/>
                <w:szCs w:val="22"/>
              </w:rPr>
            </w:pPr>
          </w:p>
          <w:p w14:paraId="31DDF975" w14:textId="77777777" w:rsidR="00044B6D" w:rsidRPr="00722A05" w:rsidRDefault="00044B6D" w:rsidP="00346696">
            <w:pPr>
              <w:pStyle w:val="N-Lista"/>
              <w:rPr>
                <w:rFonts w:ascii="Garamond" w:hAnsi="Garamond" w:cs="Times New Roman"/>
                <w:sz w:val="22"/>
                <w:szCs w:val="22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</w:rPr>
              <w:t>PARAMETRY TECHNICZNE:</w:t>
            </w:r>
          </w:p>
          <w:p w14:paraId="2BB7C3F0" w14:textId="77777777" w:rsidR="00044B6D" w:rsidRPr="00722A05" w:rsidRDefault="00044B6D" w:rsidP="00346696">
            <w:pPr>
              <w:pStyle w:val="N-Lista"/>
              <w:rPr>
                <w:rFonts w:ascii="Garamond" w:hAnsi="Garamond" w:cs="Times New Roman"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>Manualna dźwignia do poruszania układem cięcia w osi Z</w:t>
            </w:r>
          </w:p>
          <w:p w14:paraId="43E49E23" w14:textId="77777777" w:rsidR="00044B6D" w:rsidRPr="00722A05" w:rsidRDefault="00044B6D" w:rsidP="00346696">
            <w:pPr>
              <w:pStyle w:val="N-Lista"/>
              <w:rPr>
                <w:rFonts w:ascii="Garamond" w:hAnsi="Garamond" w:cs="Times New Roman"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lastRenderedPageBreak/>
              <w:t>Dwie aluminiowe bazy do montowania imadeł</w:t>
            </w:r>
          </w:p>
          <w:p w14:paraId="34937749" w14:textId="77777777" w:rsidR="00044B6D" w:rsidRPr="00722A05" w:rsidRDefault="00044B6D" w:rsidP="00346696">
            <w:pPr>
              <w:pStyle w:val="N-Lista"/>
              <w:rPr>
                <w:rFonts w:ascii="Garamond" w:hAnsi="Garamond" w:cs="Times New Roman"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>Możliwość przemieszczania imadeł w osi X i Y</w:t>
            </w:r>
          </w:p>
          <w:p w14:paraId="18540BCE" w14:textId="77777777" w:rsidR="00044B6D" w:rsidRPr="00722A05" w:rsidRDefault="00044B6D" w:rsidP="00346696">
            <w:pPr>
              <w:pStyle w:val="N-Lista"/>
              <w:rPr>
                <w:rFonts w:ascii="Garamond" w:hAnsi="Garamond" w:cs="Times New Roman"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>Możliwość cięcia tarczami o średnicy do 250 mm;</w:t>
            </w:r>
          </w:p>
          <w:p w14:paraId="6B55A0F8" w14:textId="77777777" w:rsidR="00044B6D" w:rsidRPr="00722A05" w:rsidRDefault="00044B6D" w:rsidP="00346696">
            <w:pPr>
              <w:pStyle w:val="N-Lista"/>
              <w:rPr>
                <w:rFonts w:ascii="Garamond" w:hAnsi="Garamond" w:cs="Times New Roman"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>Maksymalna średnica ciętego detalu nie mniejsza niż 80 mm;</w:t>
            </w:r>
          </w:p>
          <w:p w14:paraId="4F0D40B4" w14:textId="77777777" w:rsidR="00044B6D" w:rsidRPr="00722A05" w:rsidRDefault="00044B6D" w:rsidP="00346696">
            <w:pPr>
              <w:pStyle w:val="N-Lista"/>
              <w:rPr>
                <w:rFonts w:ascii="Garamond" w:hAnsi="Garamond" w:cs="Times New Roman"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>Maksymalny przekrój prostokątny ciętego detalu nie mniejszy niż:</w:t>
            </w:r>
          </w:p>
          <w:p w14:paraId="4A7827E9" w14:textId="77777777" w:rsidR="00044B6D" w:rsidRPr="00722A05" w:rsidRDefault="00044B6D" w:rsidP="00346696">
            <w:pPr>
              <w:pStyle w:val="N-Lista"/>
              <w:rPr>
                <w:rFonts w:ascii="Garamond" w:hAnsi="Garamond" w:cs="Times New Roman"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>Dla maksymalnego wymiaru wysokości - wysokość 75mm długość 65mm</w:t>
            </w:r>
          </w:p>
          <w:p w14:paraId="7E9FEC68" w14:textId="77777777" w:rsidR="00044B6D" w:rsidRPr="00722A05" w:rsidRDefault="00044B6D" w:rsidP="00346696">
            <w:pPr>
              <w:pStyle w:val="N-Lista"/>
              <w:rPr>
                <w:rFonts w:ascii="Garamond" w:hAnsi="Garamond" w:cs="Times New Roman"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>Dla maksymalnego wymiaru długości - wysokość 55 mm długość 125mm</w:t>
            </w:r>
          </w:p>
          <w:p w14:paraId="583D5F05" w14:textId="77777777" w:rsidR="00044B6D" w:rsidRPr="00722A05" w:rsidRDefault="00044B6D" w:rsidP="00346696">
            <w:pPr>
              <w:pStyle w:val="N-Lista"/>
              <w:rPr>
                <w:rFonts w:ascii="Garamond" w:hAnsi="Garamond" w:cs="Times New Roman"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>Możliwość regulacji prędkości obrotowej obejmującej zakres od 1000 do 4000 </w:t>
            </w:r>
            <w:proofErr w:type="spellStart"/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>obr</w:t>
            </w:r>
            <w:proofErr w:type="spellEnd"/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>./min.;</w:t>
            </w:r>
          </w:p>
          <w:p w14:paraId="45732BCA" w14:textId="77777777" w:rsidR="00044B6D" w:rsidRPr="00722A05" w:rsidRDefault="00044B6D" w:rsidP="00346696">
            <w:pPr>
              <w:pStyle w:val="N-Lista"/>
              <w:rPr>
                <w:rFonts w:ascii="Garamond" w:hAnsi="Garamond" w:cs="Times New Roman"/>
                <w:sz w:val="22"/>
                <w:szCs w:val="22"/>
              </w:rPr>
            </w:pPr>
            <w:proofErr w:type="spellStart"/>
            <w:r w:rsidRPr="00722A05">
              <w:rPr>
                <w:rFonts w:ascii="Garamond" w:hAnsi="Garamond" w:cs="Times New Roman"/>
                <w:sz w:val="22"/>
                <w:szCs w:val="22"/>
              </w:rPr>
              <w:t>Możliwość</w:t>
            </w:r>
            <w:proofErr w:type="spellEnd"/>
            <w:r w:rsidRPr="00722A05">
              <w:rPr>
                <w:rFonts w:ascii="Garamond" w:hAnsi="Garamond" w:cs="Times New Roman"/>
                <w:sz w:val="22"/>
                <w:szCs w:val="22"/>
              </w:rPr>
              <w:t xml:space="preserve"> </w:t>
            </w:r>
            <w:proofErr w:type="spellStart"/>
            <w:r w:rsidRPr="00722A05">
              <w:rPr>
                <w:rFonts w:ascii="Garamond" w:hAnsi="Garamond" w:cs="Times New Roman"/>
                <w:sz w:val="22"/>
                <w:szCs w:val="22"/>
              </w:rPr>
              <w:t>zastosowania</w:t>
            </w:r>
            <w:proofErr w:type="spellEnd"/>
            <w:r w:rsidRPr="00722A05">
              <w:rPr>
                <w:rFonts w:ascii="Garamond" w:hAnsi="Garamond" w:cs="Times New Roman"/>
                <w:sz w:val="22"/>
                <w:szCs w:val="22"/>
              </w:rPr>
              <w:t xml:space="preserve"> </w:t>
            </w:r>
            <w:proofErr w:type="spellStart"/>
            <w:r w:rsidRPr="00722A05">
              <w:rPr>
                <w:rFonts w:ascii="Garamond" w:hAnsi="Garamond" w:cs="Times New Roman"/>
                <w:sz w:val="22"/>
                <w:szCs w:val="22"/>
              </w:rPr>
              <w:t>podwójnego</w:t>
            </w:r>
            <w:proofErr w:type="spellEnd"/>
            <w:r w:rsidRPr="00722A05">
              <w:rPr>
                <w:rFonts w:ascii="Garamond" w:hAnsi="Garamond" w:cs="Times New Roman"/>
                <w:sz w:val="22"/>
                <w:szCs w:val="22"/>
              </w:rPr>
              <w:t xml:space="preserve"> </w:t>
            </w:r>
            <w:proofErr w:type="spellStart"/>
            <w:r w:rsidRPr="00722A05">
              <w:rPr>
                <w:rFonts w:ascii="Garamond" w:hAnsi="Garamond" w:cs="Times New Roman"/>
                <w:sz w:val="22"/>
                <w:szCs w:val="22"/>
              </w:rPr>
              <w:t>układu</w:t>
            </w:r>
            <w:proofErr w:type="spellEnd"/>
            <w:r w:rsidRPr="00722A05">
              <w:rPr>
                <w:rFonts w:ascii="Garamond" w:hAnsi="Garamond" w:cs="Times New Roman"/>
                <w:sz w:val="22"/>
                <w:szCs w:val="22"/>
              </w:rPr>
              <w:t xml:space="preserve"> </w:t>
            </w:r>
            <w:proofErr w:type="spellStart"/>
            <w:r w:rsidRPr="00722A05">
              <w:rPr>
                <w:rFonts w:ascii="Garamond" w:hAnsi="Garamond" w:cs="Times New Roman"/>
                <w:sz w:val="22"/>
                <w:szCs w:val="22"/>
              </w:rPr>
              <w:t>pił</w:t>
            </w:r>
            <w:proofErr w:type="spellEnd"/>
            <w:r w:rsidRPr="00722A05">
              <w:rPr>
                <w:rFonts w:ascii="Garamond" w:hAnsi="Garamond" w:cs="Times New Roman"/>
                <w:sz w:val="22"/>
                <w:szCs w:val="22"/>
              </w:rPr>
              <w:t xml:space="preserve"> </w:t>
            </w:r>
          </w:p>
          <w:p w14:paraId="6E63D094" w14:textId="77777777" w:rsidR="00044B6D" w:rsidRPr="00722A05" w:rsidRDefault="00044B6D" w:rsidP="00346696">
            <w:pPr>
              <w:pStyle w:val="N-Lista"/>
              <w:rPr>
                <w:rFonts w:ascii="Garamond" w:hAnsi="Garamond" w:cs="Times New Roman"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>Długość bazy do mocowania imadła nie mniejsza niż 310 mm</w:t>
            </w:r>
          </w:p>
          <w:p w14:paraId="0645A2B3" w14:textId="77777777" w:rsidR="00044B6D" w:rsidRPr="00722A05" w:rsidRDefault="00044B6D" w:rsidP="00346696">
            <w:pPr>
              <w:pStyle w:val="N-Lista"/>
              <w:rPr>
                <w:rFonts w:ascii="Garamond" w:hAnsi="Garamond" w:cs="Times New Roman"/>
                <w:sz w:val="22"/>
                <w:szCs w:val="22"/>
              </w:rPr>
            </w:pPr>
            <w:proofErr w:type="spellStart"/>
            <w:r w:rsidRPr="00722A05">
              <w:rPr>
                <w:rFonts w:ascii="Garamond" w:hAnsi="Garamond" w:cs="Times New Roman"/>
                <w:sz w:val="22"/>
                <w:szCs w:val="22"/>
              </w:rPr>
              <w:t>Zasilanie</w:t>
            </w:r>
            <w:proofErr w:type="spellEnd"/>
            <w:r w:rsidRPr="00722A05">
              <w:rPr>
                <w:rFonts w:ascii="Garamond" w:hAnsi="Garamond" w:cs="Times New Roman"/>
                <w:sz w:val="22"/>
                <w:szCs w:val="22"/>
              </w:rPr>
              <w:t xml:space="preserve"> 400V, 50Hz, 3 </w:t>
            </w:r>
            <w:proofErr w:type="spellStart"/>
            <w:r w:rsidRPr="00722A05">
              <w:rPr>
                <w:rFonts w:ascii="Garamond" w:hAnsi="Garamond" w:cs="Times New Roman"/>
                <w:sz w:val="22"/>
                <w:szCs w:val="22"/>
              </w:rPr>
              <w:t>fazowe</w:t>
            </w:r>
            <w:proofErr w:type="spellEnd"/>
          </w:p>
          <w:p w14:paraId="387F53EA" w14:textId="77777777" w:rsidR="00044B6D" w:rsidRPr="00722A05" w:rsidRDefault="00044B6D" w:rsidP="00346696">
            <w:pPr>
              <w:pStyle w:val="N-Lista"/>
              <w:rPr>
                <w:rFonts w:ascii="Garamond" w:hAnsi="Garamond" w:cs="Times New Roman"/>
                <w:sz w:val="22"/>
                <w:szCs w:val="22"/>
              </w:rPr>
            </w:pPr>
            <w:proofErr w:type="spellStart"/>
            <w:r w:rsidRPr="00722A05">
              <w:rPr>
                <w:rFonts w:ascii="Garamond" w:hAnsi="Garamond" w:cs="Times New Roman"/>
                <w:sz w:val="22"/>
                <w:szCs w:val="22"/>
              </w:rPr>
              <w:t>Zamek</w:t>
            </w:r>
            <w:proofErr w:type="spellEnd"/>
            <w:r w:rsidRPr="00722A05">
              <w:rPr>
                <w:rFonts w:ascii="Garamond" w:hAnsi="Garamond" w:cs="Times New Roman"/>
                <w:sz w:val="22"/>
                <w:szCs w:val="22"/>
              </w:rPr>
              <w:t xml:space="preserve"> </w:t>
            </w:r>
            <w:proofErr w:type="spellStart"/>
            <w:r w:rsidRPr="00722A05">
              <w:rPr>
                <w:rFonts w:ascii="Garamond" w:hAnsi="Garamond" w:cs="Times New Roman"/>
                <w:sz w:val="22"/>
                <w:szCs w:val="22"/>
              </w:rPr>
              <w:t>bezpieczeństwa</w:t>
            </w:r>
            <w:proofErr w:type="spellEnd"/>
            <w:r w:rsidRPr="00722A05">
              <w:rPr>
                <w:rFonts w:ascii="Garamond" w:hAnsi="Garamond" w:cs="Times New Roman"/>
                <w:sz w:val="22"/>
                <w:szCs w:val="22"/>
              </w:rPr>
              <w:t xml:space="preserve"> </w:t>
            </w:r>
            <w:proofErr w:type="spellStart"/>
            <w:r w:rsidRPr="00722A05">
              <w:rPr>
                <w:rFonts w:ascii="Garamond" w:hAnsi="Garamond" w:cs="Times New Roman"/>
                <w:sz w:val="22"/>
                <w:szCs w:val="22"/>
              </w:rPr>
              <w:t>elektroniczny</w:t>
            </w:r>
            <w:proofErr w:type="spellEnd"/>
          </w:p>
          <w:p w14:paraId="07C31C44" w14:textId="77777777" w:rsidR="00044B6D" w:rsidRPr="00722A05" w:rsidRDefault="00044B6D" w:rsidP="00346696">
            <w:pPr>
              <w:pStyle w:val="N-Lista"/>
              <w:rPr>
                <w:rFonts w:ascii="Garamond" w:hAnsi="Garamond" w:cs="Times New Roman"/>
                <w:sz w:val="22"/>
                <w:szCs w:val="22"/>
              </w:rPr>
            </w:pPr>
            <w:proofErr w:type="spellStart"/>
            <w:r w:rsidRPr="00722A05">
              <w:rPr>
                <w:rFonts w:ascii="Garamond" w:hAnsi="Garamond" w:cs="Times New Roman"/>
                <w:sz w:val="22"/>
                <w:szCs w:val="22"/>
              </w:rPr>
              <w:t>Obudowa</w:t>
            </w:r>
            <w:proofErr w:type="spellEnd"/>
            <w:r w:rsidRPr="00722A05">
              <w:rPr>
                <w:rFonts w:ascii="Garamond" w:hAnsi="Garamond" w:cs="Times New Roman"/>
                <w:sz w:val="22"/>
                <w:szCs w:val="22"/>
              </w:rPr>
              <w:t xml:space="preserve"> </w:t>
            </w:r>
            <w:proofErr w:type="spellStart"/>
            <w:r w:rsidRPr="00722A05">
              <w:rPr>
                <w:rFonts w:ascii="Garamond" w:hAnsi="Garamond" w:cs="Times New Roman"/>
                <w:sz w:val="22"/>
                <w:szCs w:val="22"/>
              </w:rPr>
              <w:t>wykonana</w:t>
            </w:r>
            <w:proofErr w:type="spellEnd"/>
            <w:r w:rsidRPr="00722A05">
              <w:rPr>
                <w:rFonts w:ascii="Garamond" w:hAnsi="Garamond" w:cs="Times New Roman"/>
                <w:sz w:val="22"/>
                <w:szCs w:val="22"/>
              </w:rPr>
              <w:t xml:space="preserve"> ze </w:t>
            </w:r>
            <w:proofErr w:type="spellStart"/>
            <w:r w:rsidRPr="00722A05">
              <w:rPr>
                <w:rFonts w:ascii="Garamond" w:hAnsi="Garamond" w:cs="Times New Roman"/>
                <w:sz w:val="22"/>
                <w:szCs w:val="22"/>
              </w:rPr>
              <w:t>stali</w:t>
            </w:r>
            <w:proofErr w:type="spellEnd"/>
            <w:r w:rsidRPr="00722A05">
              <w:rPr>
                <w:rFonts w:ascii="Garamond" w:hAnsi="Garamond" w:cs="Times New Roman"/>
                <w:sz w:val="22"/>
                <w:szCs w:val="22"/>
              </w:rPr>
              <w:t xml:space="preserve"> </w:t>
            </w:r>
            <w:proofErr w:type="spellStart"/>
            <w:r w:rsidRPr="00722A05">
              <w:rPr>
                <w:rFonts w:ascii="Garamond" w:hAnsi="Garamond" w:cs="Times New Roman"/>
                <w:sz w:val="22"/>
                <w:szCs w:val="22"/>
              </w:rPr>
              <w:t>nierdzewnej</w:t>
            </w:r>
            <w:proofErr w:type="spellEnd"/>
            <w:r w:rsidRPr="00722A05">
              <w:rPr>
                <w:rFonts w:ascii="Garamond" w:hAnsi="Garamond" w:cs="Times New Roman"/>
                <w:sz w:val="22"/>
                <w:szCs w:val="22"/>
              </w:rPr>
              <w:t xml:space="preserve"> </w:t>
            </w:r>
          </w:p>
          <w:p w14:paraId="63201187" w14:textId="77777777" w:rsidR="00044B6D" w:rsidRPr="00722A05" w:rsidRDefault="00044B6D" w:rsidP="00346696">
            <w:pPr>
              <w:pStyle w:val="N-Lista"/>
              <w:rPr>
                <w:rFonts w:ascii="Garamond" w:hAnsi="Garamond" w:cs="Times New Roman"/>
                <w:sz w:val="22"/>
                <w:szCs w:val="22"/>
              </w:rPr>
            </w:pPr>
            <w:proofErr w:type="spellStart"/>
            <w:r w:rsidRPr="00722A05">
              <w:rPr>
                <w:rFonts w:ascii="Garamond" w:hAnsi="Garamond" w:cs="Times New Roman"/>
                <w:sz w:val="22"/>
                <w:szCs w:val="22"/>
              </w:rPr>
              <w:t>Okno</w:t>
            </w:r>
            <w:proofErr w:type="spellEnd"/>
            <w:r w:rsidRPr="00722A05">
              <w:rPr>
                <w:rFonts w:ascii="Garamond" w:hAnsi="Garamond" w:cs="Times New Roman"/>
                <w:sz w:val="22"/>
                <w:szCs w:val="22"/>
              </w:rPr>
              <w:t xml:space="preserve"> </w:t>
            </w:r>
            <w:proofErr w:type="spellStart"/>
            <w:r w:rsidRPr="00722A05">
              <w:rPr>
                <w:rFonts w:ascii="Garamond" w:hAnsi="Garamond" w:cs="Times New Roman"/>
                <w:sz w:val="22"/>
                <w:szCs w:val="22"/>
              </w:rPr>
              <w:t>wizyjne</w:t>
            </w:r>
            <w:proofErr w:type="spellEnd"/>
            <w:r w:rsidRPr="00722A05">
              <w:rPr>
                <w:rFonts w:ascii="Garamond" w:hAnsi="Garamond" w:cs="Times New Roman"/>
                <w:sz w:val="22"/>
                <w:szCs w:val="22"/>
              </w:rPr>
              <w:t xml:space="preserve"> </w:t>
            </w:r>
            <w:proofErr w:type="spellStart"/>
            <w:r w:rsidRPr="00722A05">
              <w:rPr>
                <w:rFonts w:ascii="Garamond" w:hAnsi="Garamond" w:cs="Times New Roman"/>
                <w:sz w:val="22"/>
                <w:szCs w:val="22"/>
              </w:rPr>
              <w:t>wykonane</w:t>
            </w:r>
            <w:proofErr w:type="spellEnd"/>
            <w:r w:rsidRPr="00722A05">
              <w:rPr>
                <w:rFonts w:ascii="Garamond" w:hAnsi="Garamond" w:cs="Times New Roman"/>
                <w:sz w:val="22"/>
                <w:szCs w:val="22"/>
              </w:rPr>
              <w:t xml:space="preserve"> z </w:t>
            </w:r>
            <w:proofErr w:type="spellStart"/>
            <w:r w:rsidRPr="00722A05">
              <w:rPr>
                <w:rFonts w:ascii="Garamond" w:hAnsi="Garamond" w:cs="Times New Roman"/>
                <w:sz w:val="22"/>
                <w:szCs w:val="22"/>
              </w:rPr>
              <w:t>poliwęglanu</w:t>
            </w:r>
            <w:proofErr w:type="spellEnd"/>
          </w:p>
          <w:p w14:paraId="604D440E" w14:textId="77777777" w:rsidR="00044B6D" w:rsidRPr="00722A05" w:rsidRDefault="00044B6D" w:rsidP="00346696">
            <w:pPr>
              <w:pStyle w:val="N-Lista"/>
              <w:rPr>
                <w:rFonts w:ascii="Garamond" w:hAnsi="Garamond" w:cs="Times New Roman"/>
                <w:sz w:val="22"/>
                <w:szCs w:val="22"/>
              </w:rPr>
            </w:pPr>
            <w:proofErr w:type="spellStart"/>
            <w:r w:rsidRPr="00722A05">
              <w:rPr>
                <w:rFonts w:ascii="Garamond" w:hAnsi="Garamond" w:cs="Times New Roman"/>
                <w:sz w:val="22"/>
                <w:szCs w:val="22"/>
              </w:rPr>
              <w:t>Laserowy</w:t>
            </w:r>
            <w:proofErr w:type="spellEnd"/>
            <w:r w:rsidRPr="00722A05">
              <w:rPr>
                <w:rFonts w:ascii="Garamond" w:hAnsi="Garamond" w:cs="Times New Roman"/>
                <w:sz w:val="22"/>
                <w:szCs w:val="22"/>
              </w:rPr>
              <w:t xml:space="preserve"> </w:t>
            </w:r>
            <w:proofErr w:type="spellStart"/>
            <w:r w:rsidRPr="00722A05">
              <w:rPr>
                <w:rFonts w:ascii="Garamond" w:hAnsi="Garamond" w:cs="Times New Roman"/>
                <w:sz w:val="22"/>
                <w:szCs w:val="22"/>
              </w:rPr>
              <w:t>wskaźnik</w:t>
            </w:r>
            <w:proofErr w:type="spellEnd"/>
            <w:r w:rsidRPr="00722A05">
              <w:rPr>
                <w:rFonts w:ascii="Garamond" w:hAnsi="Garamond" w:cs="Times New Roman"/>
                <w:sz w:val="22"/>
                <w:szCs w:val="22"/>
              </w:rPr>
              <w:t xml:space="preserve"> </w:t>
            </w:r>
            <w:proofErr w:type="spellStart"/>
            <w:r w:rsidRPr="00722A05">
              <w:rPr>
                <w:rFonts w:ascii="Garamond" w:hAnsi="Garamond" w:cs="Times New Roman"/>
                <w:sz w:val="22"/>
                <w:szCs w:val="22"/>
              </w:rPr>
              <w:t>miejsca</w:t>
            </w:r>
            <w:proofErr w:type="spellEnd"/>
            <w:r w:rsidRPr="00722A05">
              <w:rPr>
                <w:rFonts w:ascii="Garamond" w:hAnsi="Garamond" w:cs="Times New Roman"/>
                <w:sz w:val="22"/>
                <w:szCs w:val="22"/>
              </w:rPr>
              <w:t xml:space="preserve"> </w:t>
            </w:r>
            <w:proofErr w:type="spellStart"/>
            <w:r w:rsidRPr="00722A05">
              <w:rPr>
                <w:rFonts w:ascii="Garamond" w:hAnsi="Garamond" w:cs="Times New Roman"/>
                <w:sz w:val="22"/>
                <w:szCs w:val="22"/>
              </w:rPr>
              <w:t>cięcia</w:t>
            </w:r>
            <w:proofErr w:type="spellEnd"/>
            <w:r w:rsidRPr="00722A05">
              <w:rPr>
                <w:rFonts w:ascii="Garamond" w:hAnsi="Garamond" w:cs="Times New Roman"/>
                <w:sz w:val="22"/>
                <w:szCs w:val="22"/>
              </w:rPr>
              <w:t xml:space="preserve">  </w:t>
            </w:r>
          </w:p>
          <w:p w14:paraId="0F38A907" w14:textId="77777777" w:rsidR="00044B6D" w:rsidRPr="00722A05" w:rsidRDefault="00044B6D" w:rsidP="00346696">
            <w:pPr>
              <w:pStyle w:val="N-Lista"/>
              <w:rPr>
                <w:rFonts w:ascii="Garamond" w:hAnsi="Garamond" w:cs="Times New Roman"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 xml:space="preserve">System oświetlenia komory z co najmniej 54 </w:t>
            </w:r>
            <w:proofErr w:type="spellStart"/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>LEDami</w:t>
            </w:r>
            <w:proofErr w:type="spellEnd"/>
          </w:p>
          <w:p w14:paraId="0BB92027" w14:textId="77777777" w:rsidR="00044B6D" w:rsidRPr="00722A05" w:rsidRDefault="00044B6D" w:rsidP="00346696">
            <w:pPr>
              <w:pStyle w:val="N-Lista"/>
              <w:rPr>
                <w:rFonts w:ascii="Garamond" w:hAnsi="Garamond" w:cs="Times New Roman"/>
                <w:sz w:val="22"/>
                <w:szCs w:val="22"/>
              </w:rPr>
            </w:pPr>
            <w:proofErr w:type="spellStart"/>
            <w:r w:rsidRPr="00722A05">
              <w:rPr>
                <w:rFonts w:ascii="Garamond" w:hAnsi="Garamond" w:cs="Times New Roman"/>
                <w:sz w:val="22"/>
                <w:szCs w:val="22"/>
              </w:rPr>
              <w:t>Moc</w:t>
            </w:r>
            <w:proofErr w:type="spellEnd"/>
            <w:r w:rsidRPr="00722A05">
              <w:rPr>
                <w:rFonts w:ascii="Garamond" w:hAnsi="Garamond" w:cs="Times New Roman"/>
                <w:sz w:val="22"/>
                <w:szCs w:val="22"/>
              </w:rPr>
              <w:t xml:space="preserve"> </w:t>
            </w:r>
            <w:proofErr w:type="spellStart"/>
            <w:r w:rsidRPr="00722A05">
              <w:rPr>
                <w:rFonts w:ascii="Garamond" w:hAnsi="Garamond" w:cs="Times New Roman"/>
                <w:sz w:val="22"/>
                <w:szCs w:val="22"/>
              </w:rPr>
              <w:t>silnika</w:t>
            </w:r>
            <w:proofErr w:type="spellEnd"/>
            <w:r w:rsidRPr="00722A05">
              <w:rPr>
                <w:rFonts w:ascii="Garamond" w:hAnsi="Garamond" w:cs="Times New Roman"/>
                <w:sz w:val="22"/>
                <w:szCs w:val="22"/>
              </w:rPr>
              <w:t xml:space="preserve"> min. 2,2 kW;</w:t>
            </w:r>
          </w:p>
          <w:p w14:paraId="58132AE5" w14:textId="77777777" w:rsidR="00044B6D" w:rsidRPr="00722A05" w:rsidRDefault="00044B6D" w:rsidP="00346696">
            <w:pPr>
              <w:pStyle w:val="N-Lista"/>
              <w:rPr>
                <w:rFonts w:ascii="Garamond" w:hAnsi="Garamond" w:cs="Times New Roman"/>
                <w:sz w:val="22"/>
                <w:szCs w:val="22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</w:rPr>
              <w:t xml:space="preserve">Masa </w:t>
            </w:r>
            <w:proofErr w:type="spellStart"/>
            <w:r w:rsidRPr="00722A05">
              <w:rPr>
                <w:rFonts w:ascii="Garamond" w:hAnsi="Garamond" w:cs="Times New Roman"/>
                <w:sz w:val="22"/>
                <w:szCs w:val="22"/>
              </w:rPr>
              <w:t>nie</w:t>
            </w:r>
            <w:proofErr w:type="spellEnd"/>
            <w:r w:rsidRPr="00722A05">
              <w:rPr>
                <w:rFonts w:ascii="Garamond" w:hAnsi="Garamond" w:cs="Times New Roman"/>
                <w:sz w:val="22"/>
                <w:szCs w:val="22"/>
              </w:rPr>
              <w:t xml:space="preserve"> </w:t>
            </w:r>
            <w:proofErr w:type="spellStart"/>
            <w:r w:rsidRPr="00722A05">
              <w:rPr>
                <w:rFonts w:ascii="Garamond" w:hAnsi="Garamond" w:cs="Times New Roman"/>
                <w:sz w:val="22"/>
                <w:szCs w:val="22"/>
              </w:rPr>
              <w:t>większa</w:t>
            </w:r>
            <w:proofErr w:type="spellEnd"/>
            <w:r w:rsidRPr="00722A05">
              <w:rPr>
                <w:rFonts w:ascii="Garamond" w:hAnsi="Garamond" w:cs="Times New Roman"/>
                <w:sz w:val="22"/>
                <w:szCs w:val="22"/>
              </w:rPr>
              <w:t xml:space="preserve"> </w:t>
            </w:r>
            <w:proofErr w:type="spellStart"/>
            <w:r w:rsidRPr="00722A05">
              <w:rPr>
                <w:rFonts w:ascii="Garamond" w:hAnsi="Garamond" w:cs="Times New Roman"/>
                <w:sz w:val="22"/>
                <w:szCs w:val="22"/>
              </w:rPr>
              <w:t>niż</w:t>
            </w:r>
            <w:proofErr w:type="spellEnd"/>
            <w:r w:rsidRPr="00722A05">
              <w:rPr>
                <w:rFonts w:ascii="Garamond" w:hAnsi="Garamond" w:cs="Times New Roman"/>
                <w:sz w:val="22"/>
                <w:szCs w:val="22"/>
              </w:rPr>
              <w:t xml:space="preserve"> 120 kg</w:t>
            </w:r>
          </w:p>
          <w:p w14:paraId="72616BE7" w14:textId="77777777" w:rsidR="00044B6D" w:rsidRPr="00722A05" w:rsidRDefault="00044B6D" w:rsidP="00346696">
            <w:pPr>
              <w:pStyle w:val="N-Lista"/>
              <w:rPr>
                <w:rFonts w:ascii="Garamond" w:hAnsi="Garamond" w:cs="Times New Roman"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>Wymiary nie większe niż 760 x 780 x 750 mm</w:t>
            </w:r>
          </w:p>
          <w:p w14:paraId="1E757F85" w14:textId="77777777" w:rsidR="00044B6D" w:rsidRPr="00722A05" w:rsidRDefault="00044B6D" w:rsidP="00346696">
            <w:pPr>
              <w:pStyle w:val="N-Lista"/>
              <w:rPr>
                <w:rFonts w:ascii="Garamond" w:hAnsi="Garamond" w:cs="Times New Roman"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>System do czyszcząco-smarujący przecinarki wewnątrz kabiny z pomocą emulsji wody ze środkiem antykorozyjnym</w:t>
            </w:r>
          </w:p>
          <w:p w14:paraId="1CA9DBDF" w14:textId="77777777" w:rsidR="00044B6D" w:rsidRPr="00722A05" w:rsidRDefault="00044B6D" w:rsidP="00346696">
            <w:pPr>
              <w:pStyle w:val="N-Lista"/>
              <w:rPr>
                <w:rFonts w:ascii="Garamond" w:hAnsi="Garamond" w:cs="Times New Roman"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>Port na podłużne elementy pozwalający na cięcie długich próbek z zamkniętą pokrywą urządzenia</w:t>
            </w:r>
          </w:p>
          <w:p w14:paraId="3B64C996" w14:textId="77777777" w:rsidR="00044B6D" w:rsidRPr="00722A05" w:rsidRDefault="00044B6D" w:rsidP="00346696">
            <w:pPr>
              <w:pStyle w:val="N-Lista"/>
              <w:rPr>
                <w:rFonts w:ascii="Garamond" w:hAnsi="Garamond" w:cs="Times New Roman"/>
                <w:sz w:val="22"/>
                <w:szCs w:val="22"/>
              </w:rPr>
            </w:pPr>
            <w:proofErr w:type="spellStart"/>
            <w:r w:rsidRPr="00722A05">
              <w:rPr>
                <w:rFonts w:ascii="Garamond" w:hAnsi="Garamond" w:cs="Times New Roman"/>
                <w:sz w:val="22"/>
                <w:szCs w:val="22"/>
              </w:rPr>
              <w:t>Możliwość</w:t>
            </w:r>
            <w:proofErr w:type="spellEnd"/>
            <w:r w:rsidRPr="00722A05">
              <w:rPr>
                <w:rFonts w:ascii="Garamond" w:hAnsi="Garamond" w:cs="Times New Roman"/>
                <w:sz w:val="22"/>
                <w:szCs w:val="22"/>
              </w:rPr>
              <w:t xml:space="preserve"> </w:t>
            </w:r>
            <w:proofErr w:type="spellStart"/>
            <w:r w:rsidRPr="00722A05">
              <w:rPr>
                <w:rFonts w:ascii="Garamond" w:hAnsi="Garamond" w:cs="Times New Roman"/>
                <w:sz w:val="22"/>
                <w:szCs w:val="22"/>
              </w:rPr>
              <w:t>rozbudowy</w:t>
            </w:r>
            <w:proofErr w:type="spellEnd"/>
            <w:r w:rsidRPr="00722A05">
              <w:rPr>
                <w:rFonts w:ascii="Garamond" w:hAnsi="Garamond" w:cs="Times New Roman"/>
                <w:sz w:val="22"/>
                <w:szCs w:val="22"/>
              </w:rPr>
              <w:t xml:space="preserve"> </w:t>
            </w:r>
            <w:proofErr w:type="spellStart"/>
            <w:r w:rsidRPr="00722A05">
              <w:rPr>
                <w:rFonts w:ascii="Garamond" w:hAnsi="Garamond" w:cs="Times New Roman"/>
                <w:sz w:val="22"/>
                <w:szCs w:val="22"/>
              </w:rPr>
              <w:t>urządzenia</w:t>
            </w:r>
            <w:proofErr w:type="spellEnd"/>
            <w:r w:rsidRPr="00722A05">
              <w:rPr>
                <w:rFonts w:ascii="Garamond" w:hAnsi="Garamond" w:cs="Times New Roman"/>
                <w:sz w:val="22"/>
                <w:szCs w:val="22"/>
              </w:rPr>
              <w:t xml:space="preserve"> o </w:t>
            </w:r>
            <w:proofErr w:type="spellStart"/>
            <w:r w:rsidRPr="00722A05">
              <w:rPr>
                <w:rFonts w:ascii="Garamond" w:hAnsi="Garamond" w:cs="Times New Roman"/>
                <w:sz w:val="22"/>
                <w:szCs w:val="22"/>
              </w:rPr>
              <w:t>wentylator</w:t>
            </w:r>
            <w:proofErr w:type="spellEnd"/>
          </w:p>
          <w:p w14:paraId="24965596" w14:textId="77777777" w:rsidR="00044B6D" w:rsidRPr="00722A05" w:rsidRDefault="00044B6D" w:rsidP="00346696">
            <w:pPr>
              <w:pStyle w:val="N-Lista"/>
              <w:rPr>
                <w:rFonts w:ascii="Garamond" w:hAnsi="Garamond" w:cs="Times New Roman"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>Przycisk bezpieczeństwa umieszczony z przodu urządzenia</w:t>
            </w:r>
          </w:p>
          <w:p w14:paraId="365E2A05" w14:textId="77777777" w:rsidR="00044B6D" w:rsidRPr="00722A05" w:rsidRDefault="00044B6D" w:rsidP="00346696">
            <w:pPr>
              <w:pStyle w:val="N-Lista"/>
              <w:rPr>
                <w:rFonts w:ascii="Garamond" w:hAnsi="Garamond" w:cs="Times New Roman"/>
                <w:sz w:val="22"/>
                <w:szCs w:val="22"/>
                <w:lang w:val="pl-PL"/>
              </w:rPr>
            </w:pPr>
            <w:r w:rsidRPr="00722A05">
              <w:rPr>
                <w:rFonts w:ascii="Garamond" w:hAnsi="Garamond" w:cs="Times New Roman"/>
                <w:sz w:val="22"/>
                <w:szCs w:val="22"/>
                <w:lang w:val="pl-PL"/>
              </w:rPr>
              <w:t>Recyrkulacyjny wkład chłodzenia nie większy niż 40dm3</w:t>
            </w:r>
          </w:p>
          <w:p w14:paraId="596A7BA3" w14:textId="77777777" w:rsidR="00044B6D" w:rsidRPr="00722A05" w:rsidRDefault="00044B6D" w:rsidP="00346696">
            <w:pPr>
              <w:pStyle w:val="N-Lista"/>
              <w:rPr>
                <w:rFonts w:ascii="Garamond" w:hAnsi="Garamond" w:cs="Times New Roman"/>
                <w:sz w:val="22"/>
                <w:szCs w:val="22"/>
                <w:lang w:val="pl-PL"/>
              </w:rPr>
            </w:pPr>
          </w:p>
        </w:tc>
        <w:tc>
          <w:tcPr>
            <w:tcW w:w="1417" w:type="dxa"/>
          </w:tcPr>
          <w:p w14:paraId="16ACE757" w14:textId="77777777" w:rsidR="00044B6D" w:rsidRPr="00722A05" w:rsidRDefault="00044B6D" w:rsidP="001D1A79">
            <w:pPr>
              <w:autoSpaceDE w:val="0"/>
              <w:autoSpaceDN w:val="0"/>
              <w:adjustRightInd w:val="0"/>
              <w:rPr>
                <w:rFonts w:ascii="Garamond" w:hAnsi="Garamond" w:cs="ArialMT"/>
                <w:color w:val="FF0000"/>
                <w:kern w:val="0"/>
              </w:rPr>
            </w:pPr>
          </w:p>
        </w:tc>
      </w:tr>
      <w:tr w:rsidR="00044B6D" w:rsidRPr="00722A05" w14:paraId="2EA3C97C" w14:textId="77777777" w:rsidTr="00044B6D">
        <w:tc>
          <w:tcPr>
            <w:tcW w:w="7792" w:type="dxa"/>
          </w:tcPr>
          <w:p w14:paraId="3D2792DB" w14:textId="2AD0CD9B" w:rsidR="00044B6D" w:rsidRPr="00722A05" w:rsidRDefault="00044B6D" w:rsidP="00044B6D">
            <w:pPr>
              <w:shd w:val="clear" w:color="auto" w:fill="FFFFFF"/>
              <w:contextualSpacing/>
              <w:jc w:val="both"/>
              <w:rPr>
                <w:rFonts w:ascii="Garamond" w:hAnsi="Garamond" w:cs="Calibri"/>
              </w:rPr>
            </w:pPr>
            <w:r w:rsidRPr="00722A05">
              <w:rPr>
                <w:rFonts w:ascii="Garamond" w:hAnsi="Garamond" w:cs="Calibri"/>
                <w:b/>
              </w:rPr>
              <w:t xml:space="preserve">Mikroskop </w:t>
            </w:r>
            <w:r w:rsidRPr="00722A05">
              <w:rPr>
                <w:rFonts w:ascii="Garamond" w:hAnsi="Garamond" w:cs="Calibri"/>
              </w:rPr>
              <w:t>do inspekcji w czasie rzeczywistym, z możliwością przechwytywania obrazów oraz wykonywania pomiarów. Mikroskop w pełni zautomatyzowany pozwalający na sterowanie mikroskopem z poziomu oprogramowania oraz automatyczne składanie obrazu w osiach XYZ - tworzenie map 3D powierzchni.</w:t>
            </w:r>
          </w:p>
          <w:p w14:paraId="3239BDA4" w14:textId="77777777" w:rsidR="00044B6D" w:rsidRPr="00722A05" w:rsidRDefault="00044B6D" w:rsidP="00044B6D">
            <w:pPr>
              <w:shd w:val="clear" w:color="auto" w:fill="FFFFFF"/>
              <w:contextualSpacing/>
              <w:jc w:val="both"/>
              <w:rPr>
                <w:rFonts w:ascii="Garamond" w:hAnsi="Garamond" w:cs="Calibri"/>
              </w:rPr>
            </w:pPr>
          </w:p>
          <w:p w14:paraId="6C2D0D80" w14:textId="77777777" w:rsidR="00044B6D" w:rsidRPr="00722A05" w:rsidRDefault="00044B6D" w:rsidP="00044B6D">
            <w:pPr>
              <w:shd w:val="clear" w:color="auto" w:fill="FFFFFF"/>
              <w:contextualSpacing/>
              <w:jc w:val="both"/>
              <w:rPr>
                <w:rFonts w:ascii="Garamond" w:hAnsi="Garamond" w:cs="Calibri"/>
              </w:rPr>
            </w:pPr>
            <w:r w:rsidRPr="00722A05">
              <w:rPr>
                <w:rFonts w:ascii="Garamond" w:hAnsi="Garamond" w:cs="Calibri"/>
              </w:rPr>
              <w:t>System musi być wyposażony/umożliwiać:</w:t>
            </w:r>
          </w:p>
          <w:p w14:paraId="176BC7EF" w14:textId="77777777" w:rsidR="00044B6D" w:rsidRPr="00722A05" w:rsidRDefault="00044B6D" w:rsidP="00044B6D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line="276" w:lineRule="auto"/>
              <w:jc w:val="both"/>
              <w:rPr>
                <w:rFonts w:ascii="Garamond" w:hAnsi="Garamond" w:cs="Calibri"/>
              </w:rPr>
            </w:pPr>
            <w:r w:rsidRPr="00722A05">
              <w:rPr>
                <w:rFonts w:ascii="Garamond" w:hAnsi="Garamond" w:cs="Calibri"/>
              </w:rPr>
              <w:t>Oświetlenie przynajmniej w świetle odbitym - minimum pierścieniowe oraz koaksjalne</w:t>
            </w:r>
          </w:p>
          <w:p w14:paraId="1CE1ECF9" w14:textId="77777777" w:rsidR="00044B6D" w:rsidRPr="00722A05" w:rsidRDefault="00044B6D" w:rsidP="00044B6D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Garamond" w:hAnsi="Garamond" w:cs="Calibri"/>
              </w:rPr>
            </w:pPr>
            <w:r w:rsidRPr="00722A05">
              <w:rPr>
                <w:rFonts w:ascii="Garamond" w:hAnsi="Garamond" w:cs="Calibri"/>
              </w:rPr>
              <w:t>Techniki obserwacji w świetle odbitym przynajmniej jasne pole, polaryzacja i kontrast reliefowy</w:t>
            </w:r>
          </w:p>
          <w:p w14:paraId="224CDB6F" w14:textId="77777777" w:rsidR="00044B6D" w:rsidRPr="00722A05" w:rsidRDefault="00044B6D" w:rsidP="00044B6D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line="276" w:lineRule="auto"/>
              <w:jc w:val="both"/>
              <w:rPr>
                <w:rFonts w:ascii="Garamond" w:hAnsi="Garamond" w:cs="Calibri"/>
              </w:rPr>
            </w:pPr>
            <w:r w:rsidRPr="00722A05">
              <w:rPr>
                <w:rFonts w:ascii="Garamond" w:hAnsi="Garamond" w:cs="Calibri"/>
              </w:rPr>
              <w:t>Głowica o zakresie zoom nie mniejszym niż 16:1 z płynnym odczytem powiększenia przez oprogramowanie, umożliwiająca osiągnięcie bardzo dużego zakresu powiększeń na jednym obiektywie, oraz obserwację obiektów w polu widzenia o przekątnej od 12.55 mm do 225 µm z użyciem 3 obiektywów (powiększenia 42x - 4740x).</w:t>
            </w:r>
          </w:p>
          <w:p w14:paraId="798AF608" w14:textId="77777777" w:rsidR="00044B6D" w:rsidRPr="00722A05" w:rsidRDefault="00044B6D" w:rsidP="00044B6D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Garamond" w:eastAsia="Calibri" w:hAnsi="Garamond" w:cs="Calibri"/>
              </w:rPr>
            </w:pPr>
            <w:r w:rsidRPr="00722A05">
              <w:rPr>
                <w:rFonts w:ascii="Garamond" w:hAnsi="Garamond" w:cs="Calibri"/>
              </w:rPr>
              <w:t xml:space="preserve">Obiektyw </w:t>
            </w:r>
            <w:proofErr w:type="spellStart"/>
            <w:r w:rsidRPr="00722A05">
              <w:rPr>
                <w:rFonts w:ascii="Garamond" w:hAnsi="Garamond" w:cs="Calibri"/>
              </w:rPr>
              <w:t>planapochromatyczny</w:t>
            </w:r>
            <w:proofErr w:type="spellEnd"/>
            <w:r w:rsidRPr="00722A05">
              <w:rPr>
                <w:rFonts w:ascii="Garamond" w:hAnsi="Garamond"/>
              </w:rPr>
              <w:t xml:space="preserve"> o polu widzenia (</w:t>
            </w:r>
            <w:r w:rsidRPr="00722A05">
              <w:rPr>
                <w:rFonts w:ascii="Garamond" w:eastAsia="Calibri" w:hAnsi="Garamond" w:cs="Calibri"/>
              </w:rPr>
              <w:t xml:space="preserve">FOV) nie mniejszym niż 43.75 mm, odległości roboczej nie mniejszej niż 60 mm, maksymalnym </w:t>
            </w:r>
            <w:r w:rsidRPr="00722A05">
              <w:rPr>
                <w:rFonts w:ascii="Garamond" w:eastAsia="Calibri" w:hAnsi="Garamond" w:cs="Calibri"/>
              </w:rPr>
              <w:lastRenderedPageBreak/>
              <w:t xml:space="preserve">powiększeniu zgodnym z normą ISO/DIS 18221 lub równoważną: nie mniejszym niż 190:1, o rozdzielczości nie gorszej niż 415 linii/mm, </w:t>
            </w:r>
            <w:r w:rsidRPr="00722A05">
              <w:rPr>
                <w:rFonts w:ascii="Garamond" w:hAnsi="Garamond" w:cs="Calibri"/>
              </w:rPr>
              <w:t>z wbudowanym pierścieniowym oświetlaczem LED</w:t>
            </w:r>
          </w:p>
          <w:p w14:paraId="630D8066" w14:textId="77777777" w:rsidR="00044B6D" w:rsidRPr="00722A05" w:rsidRDefault="00044B6D" w:rsidP="00044B6D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line="276" w:lineRule="auto"/>
              <w:jc w:val="both"/>
              <w:rPr>
                <w:rFonts w:ascii="Garamond" w:hAnsi="Garamond" w:cs="Calibri"/>
              </w:rPr>
            </w:pPr>
            <w:r w:rsidRPr="00722A05">
              <w:rPr>
                <w:rFonts w:ascii="Garamond" w:eastAsia="Calibri" w:hAnsi="Garamond" w:cs="Calibri"/>
              </w:rPr>
              <w:t xml:space="preserve">Obiektyw </w:t>
            </w:r>
            <w:proofErr w:type="spellStart"/>
            <w:r w:rsidRPr="00722A05">
              <w:rPr>
                <w:rFonts w:ascii="Garamond" w:eastAsia="Calibri" w:hAnsi="Garamond" w:cs="Calibri"/>
              </w:rPr>
              <w:t>planapochromatyczny</w:t>
            </w:r>
            <w:proofErr w:type="spellEnd"/>
            <w:r w:rsidRPr="00722A05">
              <w:rPr>
                <w:rFonts w:ascii="Garamond" w:eastAsia="Calibri" w:hAnsi="Garamond" w:cs="Calibri"/>
              </w:rPr>
              <w:t xml:space="preserve"> o </w:t>
            </w:r>
            <w:r w:rsidRPr="00722A05">
              <w:rPr>
                <w:rFonts w:ascii="Garamond" w:hAnsi="Garamond"/>
              </w:rPr>
              <w:t>polu</w:t>
            </w:r>
            <w:r w:rsidRPr="00722A05">
              <w:rPr>
                <w:rFonts w:ascii="Garamond" w:eastAsia="Calibri" w:hAnsi="Garamond" w:cs="Calibri"/>
              </w:rPr>
              <w:t xml:space="preserve"> widzenia (FOV) nie mniejszym niż 12.55 mm, odległości roboczej nie mniejszej niż 33 mm, maksymalnym powiększeniu zgodnym z normą  ISO/DIS 18221 lub równoważną: nie mniejszym niż 675:1, rozdzielczości nie gorszej niż 1073 linii/mm, </w:t>
            </w:r>
            <w:r w:rsidRPr="00722A05">
              <w:rPr>
                <w:rFonts w:ascii="Garamond" w:hAnsi="Garamond" w:cs="Calibri"/>
              </w:rPr>
              <w:t>z wbudowanym pierścieniowym oświetlaczem LED oraz wbudowaną przysłoną oświetlacza, umożliwiającą podkreślenie detali na powierzchni próbki poprzez wykorzystanie światła ukośnego.</w:t>
            </w:r>
          </w:p>
          <w:p w14:paraId="1803ADB0" w14:textId="77777777" w:rsidR="00044B6D" w:rsidRPr="00722A05" w:rsidRDefault="00044B6D" w:rsidP="00044B6D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line="276" w:lineRule="auto"/>
              <w:jc w:val="both"/>
              <w:rPr>
                <w:rFonts w:ascii="Garamond" w:hAnsi="Garamond" w:cs="Calibri"/>
              </w:rPr>
            </w:pPr>
            <w:r w:rsidRPr="00722A05">
              <w:rPr>
                <w:rFonts w:ascii="Garamond" w:eastAsia="Calibri" w:hAnsi="Garamond" w:cs="Calibri"/>
              </w:rPr>
              <w:t xml:space="preserve">Obiektyw </w:t>
            </w:r>
            <w:proofErr w:type="spellStart"/>
            <w:r w:rsidRPr="00722A05">
              <w:rPr>
                <w:rFonts w:ascii="Garamond" w:eastAsia="Calibri" w:hAnsi="Garamond" w:cs="Calibri"/>
              </w:rPr>
              <w:t>planapochromatyczny</w:t>
            </w:r>
            <w:proofErr w:type="spellEnd"/>
            <w:r w:rsidRPr="00722A05">
              <w:rPr>
                <w:rFonts w:ascii="Garamond" w:eastAsia="Calibri" w:hAnsi="Garamond" w:cs="Calibri"/>
              </w:rPr>
              <w:t xml:space="preserve"> o </w:t>
            </w:r>
            <w:r w:rsidRPr="00722A05">
              <w:rPr>
                <w:rFonts w:ascii="Garamond" w:hAnsi="Garamond"/>
              </w:rPr>
              <w:t>polu</w:t>
            </w:r>
            <w:r w:rsidRPr="00722A05">
              <w:rPr>
                <w:rFonts w:ascii="Garamond" w:eastAsia="Calibri" w:hAnsi="Garamond" w:cs="Calibri"/>
              </w:rPr>
              <w:t xml:space="preserve"> widzenia (FOV) nie mniejszym niż 3.60 mm, odległości roboczej nie mniejszej niż 5 mm, maksymalnym powiększeniu zgodnym z normą  ISO/DIS 18221 lub równoważną: nie mniejszym niż 2350:1, rozdzielczości nie gorszej niż 2366 linii/mm, </w:t>
            </w:r>
            <w:r w:rsidRPr="00722A05">
              <w:rPr>
                <w:rFonts w:ascii="Garamond" w:hAnsi="Garamond" w:cs="Calibri"/>
              </w:rPr>
              <w:t>z wbudowanym pierścieniowym oświetlaczem LED oraz wbudowaną przysłoną oświetlacza, umożliwiającą podkreślenie detali na powierzchni próbki poprzez wykorzystanie światła ukośnego.</w:t>
            </w:r>
          </w:p>
          <w:p w14:paraId="602AEA3D" w14:textId="77777777" w:rsidR="00044B6D" w:rsidRPr="00722A05" w:rsidRDefault="00044B6D" w:rsidP="00044B6D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Garamond" w:hAnsi="Garamond" w:cs="Calibri"/>
              </w:rPr>
            </w:pPr>
            <w:r w:rsidRPr="00722A05">
              <w:rPr>
                <w:rFonts w:ascii="Garamond" w:hAnsi="Garamond" w:cs="Calibri"/>
              </w:rPr>
              <w:t>Oświetlacz LED do obserwacji w świetle odbitym zintegrowany z obiektywami, osiowy, pierścieniowy, co najmniej 4-segmentowy, z możliwością płynnej regulacji intensywności oświetlenia oraz sterowania każdym z segmentów niezależnie z poziomu oprogramowania.</w:t>
            </w:r>
          </w:p>
          <w:p w14:paraId="696913EE" w14:textId="77777777" w:rsidR="00044B6D" w:rsidRPr="00722A05" w:rsidRDefault="00044B6D" w:rsidP="00044B6D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Garamond" w:hAnsi="Garamond" w:cs="Calibri"/>
              </w:rPr>
            </w:pPr>
            <w:r w:rsidRPr="00722A05">
              <w:rPr>
                <w:rFonts w:ascii="Garamond" w:hAnsi="Garamond" w:cs="Calibri"/>
              </w:rPr>
              <w:t>Podstawa do oświetlenia przechodzącego o wymiarach nie mniejszych niż 75 mm x 55 mm, kompatybilna ze stolikiem i sterowana z poziomu oprogramowania.</w:t>
            </w:r>
          </w:p>
          <w:p w14:paraId="7F2E6F45" w14:textId="77777777" w:rsidR="00044B6D" w:rsidRPr="00722A05" w:rsidRDefault="00044B6D" w:rsidP="00044B6D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line="276" w:lineRule="auto"/>
              <w:jc w:val="both"/>
              <w:rPr>
                <w:rFonts w:ascii="Garamond" w:hAnsi="Garamond" w:cs="Calibri"/>
              </w:rPr>
            </w:pPr>
            <w:r w:rsidRPr="00722A05">
              <w:rPr>
                <w:rFonts w:ascii="Garamond" w:hAnsi="Garamond" w:cs="Calibri"/>
              </w:rPr>
              <w:t>Możliwość doinstalowania do obiektywów wymiennych adapterów: polaryzatora, oświetlenia nisko-kątowego oraz dyfuzora</w:t>
            </w:r>
          </w:p>
          <w:p w14:paraId="336F93CB" w14:textId="77777777" w:rsidR="00044B6D" w:rsidRPr="00722A05" w:rsidRDefault="00044B6D" w:rsidP="00044B6D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Garamond" w:hAnsi="Garamond" w:cs="Calibri"/>
              </w:rPr>
            </w:pPr>
            <w:r w:rsidRPr="00722A05">
              <w:rPr>
                <w:rFonts w:ascii="Garamond" w:hAnsi="Garamond" w:cs="Calibri"/>
              </w:rPr>
              <w:t>Automatyczna regulacja przysłony z poziomu oprogramowania w celu uzyskania najlepszej rozdzielczości i maksymalnej głębi ostrości.</w:t>
            </w:r>
          </w:p>
          <w:p w14:paraId="5A85919C" w14:textId="77777777" w:rsidR="00044B6D" w:rsidRPr="00722A05" w:rsidRDefault="00044B6D" w:rsidP="00044B6D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Garamond" w:hAnsi="Garamond" w:cs="Calibri"/>
              </w:rPr>
            </w:pPr>
            <w:r w:rsidRPr="00722A05">
              <w:rPr>
                <w:rFonts w:ascii="Garamond" w:hAnsi="Garamond" w:cs="Calibri"/>
              </w:rPr>
              <w:t>Układ umożliwiający zmianę polaryzacji światła, składający się z płyty ćwierćfalowej.</w:t>
            </w:r>
          </w:p>
          <w:p w14:paraId="512FF6B8" w14:textId="77777777" w:rsidR="00044B6D" w:rsidRPr="00722A05" w:rsidRDefault="00044B6D" w:rsidP="00044B6D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Garamond" w:hAnsi="Garamond" w:cs="Calibri"/>
              </w:rPr>
            </w:pPr>
            <w:r w:rsidRPr="00722A05">
              <w:rPr>
                <w:rFonts w:ascii="Garamond" w:hAnsi="Garamond" w:cs="Calibri"/>
              </w:rPr>
              <w:t>Możliwość dokonania zmiany obiektywu (wysunięcia, zamiany i wsunięcia obiektywu) w czasie nie dłuższym niż 5 sekund z zachowaniem ciągłości pomiarów bez konieczności ponownego konfigurowania ustawień mikroskopu.</w:t>
            </w:r>
          </w:p>
          <w:p w14:paraId="3818E402" w14:textId="77777777" w:rsidR="00044B6D" w:rsidRPr="00722A05" w:rsidRDefault="00044B6D" w:rsidP="00044B6D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line="276" w:lineRule="auto"/>
              <w:jc w:val="both"/>
              <w:rPr>
                <w:rFonts w:ascii="Garamond" w:hAnsi="Garamond" w:cs="Calibri"/>
              </w:rPr>
            </w:pPr>
            <w:r w:rsidRPr="00722A05">
              <w:rPr>
                <w:rFonts w:ascii="Garamond" w:hAnsi="Garamond" w:cs="Calibri"/>
              </w:rPr>
              <w:t xml:space="preserve">System zdolny do automatycznego rozpoznawania zainstalowanego obiektywu, kodowania powiększenia oraz zachowywania </w:t>
            </w:r>
            <w:proofErr w:type="spellStart"/>
            <w:r w:rsidRPr="00722A05">
              <w:rPr>
                <w:rFonts w:ascii="Garamond" w:hAnsi="Garamond" w:cs="Calibri"/>
              </w:rPr>
              <w:t>parafokalności</w:t>
            </w:r>
            <w:proofErr w:type="spellEnd"/>
            <w:r w:rsidRPr="00722A05">
              <w:rPr>
                <w:rFonts w:ascii="Garamond" w:hAnsi="Garamond" w:cs="Calibri"/>
              </w:rPr>
              <w:t xml:space="preserve"> po dokonaniu zmiany obiektywu.</w:t>
            </w:r>
          </w:p>
          <w:p w14:paraId="2DF00189" w14:textId="77777777" w:rsidR="00044B6D" w:rsidRPr="00722A05" w:rsidRDefault="00044B6D" w:rsidP="00044B6D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line="276" w:lineRule="auto"/>
              <w:jc w:val="both"/>
              <w:rPr>
                <w:rFonts w:ascii="Garamond" w:hAnsi="Garamond" w:cs="Calibri"/>
              </w:rPr>
            </w:pPr>
            <w:r w:rsidRPr="00722A05">
              <w:rPr>
                <w:rFonts w:ascii="Garamond" w:hAnsi="Garamond" w:cs="Calibri"/>
              </w:rPr>
              <w:t>Możliwość dokonania demontażu głowicy mikroskopu od podstawy.</w:t>
            </w:r>
          </w:p>
          <w:p w14:paraId="6B77B251" w14:textId="77777777" w:rsidR="00044B6D" w:rsidRPr="00722A05" w:rsidRDefault="00044B6D" w:rsidP="00044B6D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line="276" w:lineRule="auto"/>
              <w:jc w:val="both"/>
              <w:rPr>
                <w:rFonts w:ascii="Garamond" w:hAnsi="Garamond" w:cs="Calibri"/>
              </w:rPr>
            </w:pPr>
            <w:r w:rsidRPr="00722A05">
              <w:rPr>
                <w:rFonts w:ascii="Garamond" w:hAnsi="Garamond" w:cs="Calibri"/>
              </w:rPr>
              <w:t>Podstawa mikroskopu zapewniająca możliwość przechylania głowicy mikroskopu w zakresie nie mniejszym niż ± 60°, przy użyciu jednej ręki. System musi posiadać dźwiękowe ostrzeżenie o możliwości kontaktu obiektywu ze stolikiem.</w:t>
            </w:r>
          </w:p>
          <w:p w14:paraId="6A00CD8D" w14:textId="77777777" w:rsidR="00044B6D" w:rsidRPr="00722A05" w:rsidRDefault="00044B6D" w:rsidP="00044B6D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Garamond" w:hAnsi="Garamond" w:cs="Calibri"/>
              </w:rPr>
            </w:pPr>
            <w:r w:rsidRPr="00722A05">
              <w:rPr>
                <w:rFonts w:ascii="Garamond" w:hAnsi="Garamond" w:cs="Calibri"/>
              </w:rPr>
              <w:t xml:space="preserve">Zmotoryzowany hybrydowy stolik z możliwością manualnego przesuwu: </w:t>
            </w:r>
          </w:p>
          <w:p w14:paraId="3BDA8B71" w14:textId="77777777" w:rsidR="00044B6D" w:rsidRPr="00722A05" w:rsidRDefault="00044B6D" w:rsidP="00044B6D">
            <w:pPr>
              <w:ind w:left="720"/>
              <w:rPr>
                <w:rFonts w:ascii="Garamond" w:hAnsi="Garamond" w:cs="Calibri"/>
              </w:rPr>
            </w:pPr>
            <w:r w:rsidRPr="00722A05">
              <w:rPr>
                <w:rFonts w:ascii="Garamond" w:hAnsi="Garamond" w:cs="Calibri"/>
              </w:rPr>
              <w:t xml:space="preserve">- w osiach x oraz y, zapewniający zakres ruchu nie mniejszy niż 70 x 50 mm z rozdzielczością  </w:t>
            </w:r>
          </w:p>
          <w:p w14:paraId="4A243322" w14:textId="77777777" w:rsidR="00044B6D" w:rsidRPr="00722A05" w:rsidRDefault="00044B6D" w:rsidP="00044B6D">
            <w:pPr>
              <w:ind w:left="720"/>
              <w:rPr>
                <w:rFonts w:ascii="Garamond" w:hAnsi="Garamond" w:cs="Calibri"/>
              </w:rPr>
            </w:pPr>
            <w:r w:rsidRPr="00722A05">
              <w:rPr>
                <w:rFonts w:ascii="Garamond" w:hAnsi="Garamond" w:cs="Calibri"/>
              </w:rPr>
              <w:t xml:space="preserve">  nie mniejszą niż 1 </w:t>
            </w:r>
            <w:proofErr w:type="spellStart"/>
            <w:r w:rsidRPr="00722A05">
              <w:rPr>
                <w:rFonts w:ascii="Garamond" w:hAnsi="Garamond" w:cs="Calibri"/>
              </w:rPr>
              <w:t>μm</w:t>
            </w:r>
            <w:proofErr w:type="spellEnd"/>
            <w:r w:rsidRPr="00722A05">
              <w:rPr>
                <w:rFonts w:ascii="Garamond" w:hAnsi="Garamond" w:cs="Calibri"/>
              </w:rPr>
              <w:t>,</w:t>
            </w:r>
          </w:p>
          <w:p w14:paraId="69CA8B52" w14:textId="77777777" w:rsidR="00044B6D" w:rsidRPr="00722A05" w:rsidRDefault="00044B6D" w:rsidP="00044B6D">
            <w:pPr>
              <w:ind w:firstLine="708"/>
              <w:rPr>
                <w:rFonts w:ascii="Garamond" w:hAnsi="Garamond" w:cs="Calibri"/>
              </w:rPr>
            </w:pPr>
            <w:r w:rsidRPr="00722A05">
              <w:rPr>
                <w:rFonts w:ascii="Garamond" w:hAnsi="Garamond" w:cs="Calibri"/>
              </w:rPr>
              <w:t xml:space="preserve">- zakres obrotu w płaszczyźnie </w:t>
            </w:r>
            <w:proofErr w:type="spellStart"/>
            <w:r w:rsidRPr="00722A05">
              <w:rPr>
                <w:rFonts w:ascii="Garamond" w:hAnsi="Garamond" w:cs="Calibri"/>
              </w:rPr>
              <w:t>xy</w:t>
            </w:r>
            <w:proofErr w:type="spellEnd"/>
            <w:r w:rsidRPr="00722A05">
              <w:rPr>
                <w:rFonts w:ascii="Garamond" w:hAnsi="Garamond" w:cs="Calibri"/>
              </w:rPr>
              <w:t xml:space="preserve"> wynoszący ± 180°,</w:t>
            </w:r>
          </w:p>
          <w:p w14:paraId="1A4FBF2E" w14:textId="77777777" w:rsidR="00044B6D" w:rsidRPr="00722A05" w:rsidRDefault="00044B6D" w:rsidP="00044B6D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Garamond" w:hAnsi="Garamond" w:cs="Calibri"/>
              </w:rPr>
            </w:pPr>
            <w:r w:rsidRPr="00722A05">
              <w:rPr>
                <w:rFonts w:ascii="Garamond" w:hAnsi="Garamond" w:cs="Calibri"/>
              </w:rPr>
              <w:lastRenderedPageBreak/>
              <w:t xml:space="preserve">Zmotoryzowany przesuw w osi z w zakresie nie mniejszym niż 60 mm z rozdzielczością nie mniejszą niż 0,25 </w:t>
            </w:r>
            <w:proofErr w:type="spellStart"/>
            <w:r w:rsidRPr="00722A05">
              <w:rPr>
                <w:rFonts w:ascii="Garamond" w:hAnsi="Garamond" w:cs="Calibri"/>
              </w:rPr>
              <w:t>μm</w:t>
            </w:r>
            <w:proofErr w:type="spellEnd"/>
            <w:r w:rsidRPr="00722A05">
              <w:rPr>
                <w:rFonts w:ascii="Garamond" w:hAnsi="Garamond" w:cs="Calibri"/>
              </w:rPr>
              <w:t>, z możliwością manualnego ustawiania ostrości za pomocą śrub do zgrubnej i dokładnej regulacji.</w:t>
            </w:r>
          </w:p>
          <w:p w14:paraId="0065FAE4" w14:textId="77777777" w:rsidR="00044B6D" w:rsidRPr="00722A05" w:rsidRDefault="00044B6D" w:rsidP="00044B6D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line="276" w:lineRule="auto"/>
              <w:jc w:val="both"/>
              <w:rPr>
                <w:rFonts w:ascii="Garamond" w:hAnsi="Garamond" w:cs="Calibri"/>
              </w:rPr>
            </w:pPr>
            <w:r w:rsidRPr="00722A05">
              <w:rPr>
                <w:rFonts w:ascii="Garamond" w:hAnsi="Garamond" w:cs="Calibri"/>
              </w:rPr>
              <w:t>Hybrydowe napędy stolika muszą zapewniać także manualne sterowanie ostrością przez pokrętło umieszczone pod stolikiem i manualny ruch stolika w osiach X,Y i kącie obrotu.</w:t>
            </w:r>
          </w:p>
          <w:p w14:paraId="6356B2A0" w14:textId="77777777" w:rsidR="00044B6D" w:rsidRPr="00722A05" w:rsidRDefault="00044B6D" w:rsidP="00044B6D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line="276" w:lineRule="auto"/>
              <w:jc w:val="both"/>
              <w:rPr>
                <w:rFonts w:ascii="Garamond" w:hAnsi="Garamond" w:cs="Calibri"/>
              </w:rPr>
            </w:pPr>
            <w:r w:rsidRPr="00722A05">
              <w:rPr>
                <w:rFonts w:ascii="Garamond" w:hAnsi="Garamond" w:cs="Calibri"/>
              </w:rPr>
              <w:t>Minimalny krok przesuwu stolika zmotoryzowanego w osiach X i Y nie więcej niż 1 µm, w osi Z nie więcej niż 0,25µm.</w:t>
            </w:r>
          </w:p>
          <w:p w14:paraId="100F8E01" w14:textId="77777777" w:rsidR="00044B6D" w:rsidRPr="00722A05" w:rsidRDefault="00044B6D" w:rsidP="00044B6D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line="276" w:lineRule="auto"/>
              <w:jc w:val="both"/>
              <w:rPr>
                <w:rFonts w:ascii="Garamond" w:hAnsi="Garamond" w:cs="Calibri"/>
              </w:rPr>
            </w:pPr>
            <w:r w:rsidRPr="00722A05">
              <w:rPr>
                <w:rFonts w:ascii="Garamond" w:hAnsi="Garamond" w:cs="Calibri"/>
              </w:rPr>
              <w:t>Możliwość połączenia mikroskopu z systemem komputerowym przy pomocy jednego przewodu.</w:t>
            </w:r>
          </w:p>
          <w:p w14:paraId="3FC7711D" w14:textId="77777777" w:rsidR="00044B6D" w:rsidRPr="00722A05" w:rsidRDefault="00044B6D" w:rsidP="00044B6D">
            <w:pPr>
              <w:numPr>
                <w:ilvl w:val="0"/>
                <w:numId w:val="14"/>
              </w:numPr>
              <w:spacing w:line="276" w:lineRule="auto"/>
              <w:contextualSpacing/>
              <w:rPr>
                <w:rFonts w:ascii="Garamond" w:eastAsia="Times New Roman" w:hAnsi="Garamond" w:cs="Calibri"/>
                <w:lang w:eastAsia="pl-PL"/>
              </w:rPr>
            </w:pPr>
            <w:r w:rsidRPr="00722A05">
              <w:rPr>
                <w:rFonts w:ascii="Garamond" w:eastAsia="Times New Roman" w:hAnsi="Garamond" w:cs="Calibri"/>
                <w:lang w:eastAsia="pl-PL"/>
              </w:rPr>
              <w:t>Wbudowane w korpus złącze komunikacyjne o standardzie nie gorszym niż USB 3.1 Gen 1.</w:t>
            </w:r>
          </w:p>
          <w:p w14:paraId="614B3A94" w14:textId="77777777" w:rsidR="00044B6D" w:rsidRPr="00722A05" w:rsidRDefault="00044B6D" w:rsidP="00044B6D">
            <w:pPr>
              <w:numPr>
                <w:ilvl w:val="0"/>
                <w:numId w:val="14"/>
              </w:numPr>
              <w:spacing w:line="276" w:lineRule="auto"/>
              <w:contextualSpacing/>
              <w:rPr>
                <w:rFonts w:ascii="Garamond" w:eastAsia="Times New Roman" w:hAnsi="Garamond" w:cs="Calibri"/>
                <w:lang w:eastAsia="pl-PL"/>
              </w:rPr>
            </w:pPr>
            <w:r w:rsidRPr="00722A05">
              <w:rPr>
                <w:rFonts w:ascii="Garamond" w:eastAsia="Times New Roman" w:hAnsi="Garamond" w:cs="Calibri"/>
                <w:lang w:eastAsia="pl-PL"/>
              </w:rPr>
              <w:t xml:space="preserve">Kolorowa kamera cyfrowa wyposażona w sensor typu CMOS nie mniejszy niż </w:t>
            </w:r>
            <w:r w:rsidRPr="00722A05">
              <w:rPr>
                <w:rFonts w:ascii="Garamond" w:hAnsi="Garamond" w:cs="Calibri"/>
              </w:rPr>
              <w:t>1/2.3”</w:t>
            </w:r>
            <w:r w:rsidRPr="00722A05">
              <w:rPr>
                <w:rFonts w:ascii="Garamond" w:eastAsia="Times New Roman" w:hAnsi="Garamond" w:cs="Calibri"/>
                <w:lang w:eastAsia="pl-PL"/>
              </w:rPr>
              <w:t xml:space="preserve">, o rozdzielczości nie gorszej niż 3664 x 2748 pikseli, </w:t>
            </w:r>
            <w:r w:rsidRPr="00722A05">
              <w:rPr>
                <w:rFonts w:ascii="Garamond" w:hAnsi="Garamond" w:cs="Calibri"/>
              </w:rPr>
              <w:t xml:space="preserve">rozmiarze piksela nie mniejszym niż 1.67 × 1.67 </w:t>
            </w:r>
            <w:proofErr w:type="spellStart"/>
            <w:r w:rsidRPr="00722A05">
              <w:rPr>
                <w:rFonts w:ascii="Garamond" w:hAnsi="Garamond" w:cs="Calibri"/>
              </w:rPr>
              <w:t>μm</w:t>
            </w:r>
            <w:proofErr w:type="spellEnd"/>
            <w:r w:rsidRPr="00722A05">
              <w:rPr>
                <w:rFonts w:ascii="Garamond" w:eastAsia="Times New Roman" w:hAnsi="Garamond" w:cs="Calibri"/>
                <w:lang w:eastAsia="pl-PL"/>
              </w:rPr>
              <w:t>, zintegrowana i wbudowana w głowicę mikroskopu , umożliwiająca przechwytywanie obrazu w czasie rzeczywistym przy rozdzielczości nie mniejszej niż 1600x1200 pikseli, z częstotliwością nie gorszą niż 37 klatek/sekundę.</w:t>
            </w:r>
          </w:p>
          <w:p w14:paraId="1E131FD3" w14:textId="77777777" w:rsidR="00044B6D" w:rsidRPr="00722A05" w:rsidRDefault="00044B6D" w:rsidP="00044B6D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Garamond" w:hAnsi="Garamond" w:cs="Calibri"/>
              </w:rPr>
            </w:pPr>
            <w:r w:rsidRPr="00722A05">
              <w:rPr>
                <w:rFonts w:ascii="Garamond" w:hAnsi="Garamond" w:cs="Calibri"/>
              </w:rPr>
              <w:t>Czas ekspozycji w zakresie nie mniejszym niż od 0.5 do 500 ms.</w:t>
            </w:r>
          </w:p>
          <w:p w14:paraId="5EB8B63F" w14:textId="77777777" w:rsidR="00044B6D" w:rsidRPr="00722A05" w:rsidRDefault="00044B6D" w:rsidP="00044B6D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Garamond" w:hAnsi="Garamond" w:cs="Calibri"/>
              </w:rPr>
            </w:pPr>
            <w:r w:rsidRPr="00722A05">
              <w:rPr>
                <w:rFonts w:ascii="Garamond" w:hAnsi="Garamond" w:cs="Calibri"/>
              </w:rPr>
              <w:t>Funkcje automatycznej regulacji ostrości obrazu oraz ciągłej, automatycznej zmiany ostrości przesuwanego obrazu.</w:t>
            </w:r>
          </w:p>
          <w:p w14:paraId="6F346B7F" w14:textId="77777777" w:rsidR="00044B6D" w:rsidRPr="00722A05" w:rsidRDefault="00044B6D" w:rsidP="00044B6D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Garamond" w:hAnsi="Garamond" w:cs="Calibri"/>
              </w:rPr>
            </w:pPr>
            <w:r w:rsidRPr="00722A05">
              <w:rPr>
                <w:rFonts w:ascii="Garamond" w:hAnsi="Garamond" w:cs="Calibri"/>
              </w:rPr>
              <w:t>Oprogramowanie umożliwiające tworzenie obrazu o szerokiej rozpiętości tonalnej (HDR).</w:t>
            </w:r>
          </w:p>
          <w:p w14:paraId="490CD475" w14:textId="77777777" w:rsidR="00044B6D" w:rsidRPr="00722A05" w:rsidRDefault="00044B6D" w:rsidP="00044B6D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Garamond" w:hAnsi="Garamond" w:cs="Calibri"/>
              </w:rPr>
            </w:pPr>
            <w:r w:rsidRPr="00722A05">
              <w:rPr>
                <w:rFonts w:ascii="Garamond" w:hAnsi="Garamond" w:cs="Calibri"/>
              </w:rPr>
              <w:t>Oprogramowanie umożliwiające płynny odczyt powiększenia oraz prawidłową, automatyczną kalibrację przy dowolnym powiększeniu i obiektywie.</w:t>
            </w:r>
          </w:p>
          <w:p w14:paraId="0C3F66F2" w14:textId="77777777" w:rsidR="00044B6D" w:rsidRPr="00722A05" w:rsidRDefault="00044B6D" w:rsidP="00044B6D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Garamond" w:hAnsi="Garamond" w:cs="Calibri"/>
              </w:rPr>
            </w:pPr>
            <w:r w:rsidRPr="00722A05">
              <w:rPr>
                <w:rFonts w:ascii="Garamond" w:hAnsi="Garamond" w:cs="Calibri"/>
              </w:rPr>
              <w:t>Oprogramowanie do obsługi mikroskopu optyczno-cyfrowego, akwizycji i archiwizacji obrazu, zmiany ustawień, sterowania oświetleniem, odczytu kodowanych funkcji systemu i automatyczne składanie obrazu w osiach XYZ - tworzenie map 2D i 3D powierzchni.</w:t>
            </w:r>
          </w:p>
          <w:p w14:paraId="775D0E9A" w14:textId="77777777" w:rsidR="00044B6D" w:rsidRPr="00722A05" w:rsidRDefault="00044B6D" w:rsidP="00044B6D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Garamond" w:hAnsi="Garamond" w:cs="Calibri"/>
              </w:rPr>
            </w:pPr>
            <w:r w:rsidRPr="00722A05">
              <w:rPr>
                <w:rFonts w:ascii="Garamond" w:hAnsi="Garamond" w:cs="Calibri"/>
              </w:rPr>
              <w:t>Oprogramowanie umożliwiające generowanie raportów przy wykorzystaniu gotowych szablonów z możliwością ich edytowania do własnych potrzeb,</w:t>
            </w:r>
          </w:p>
          <w:p w14:paraId="48062F18" w14:textId="77777777" w:rsidR="00044B6D" w:rsidRPr="00722A05" w:rsidRDefault="00044B6D" w:rsidP="00044B6D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Garamond" w:hAnsi="Garamond" w:cs="Calibri"/>
              </w:rPr>
            </w:pPr>
            <w:r w:rsidRPr="00722A05">
              <w:rPr>
                <w:rFonts w:ascii="Garamond" w:hAnsi="Garamond" w:cs="Calibri"/>
              </w:rPr>
              <w:t>Oprogramowanie umożliwiające wykonywanie pomiarów na obrazach 2D i 3D wraz z możliwością eksportu wyników do arkusza kalkulacyjnego.</w:t>
            </w:r>
          </w:p>
          <w:p w14:paraId="30497D04" w14:textId="77777777" w:rsidR="00044B6D" w:rsidRPr="00722A05" w:rsidRDefault="00044B6D" w:rsidP="00044B6D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Garamond" w:hAnsi="Garamond" w:cs="Calibri"/>
              </w:rPr>
            </w:pPr>
            <w:r w:rsidRPr="00722A05">
              <w:rPr>
                <w:rFonts w:ascii="Garamond" w:hAnsi="Garamond" w:cs="Calibri"/>
              </w:rPr>
              <w:t>Oprogramowanie umożliwiające podgląd kilku obrazów jednocześnie</w:t>
            </w:r>
          </w:p>
          <w:p w14:paraId="0E4DDF5E" w14:textId="77777777" w:rsidR="00044B6D" w:rsidRPr="00722A05" w:rsidRDefault="00044B6D" w:rsidP="00044B6D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Garamond" w:hAnsi="Garamond" w:cs="Calibri"/>
              </w:rPr>
            </w:pPr>
            <w:r w:rsidRPr="00722A05">
              <w:rPr>
                <w:rFonts w:ascii="Garamond" w:hAnsi="Garamond" w:cs="Calibri"/>
              </w:rPr>
              <w:t>Oprogramowanie umożliwiające dodawanie adnotacji w zakresie co najmniej: napisów, oznaczeń, komentarzy oraz skali.</w:t>
            </w:r>
          </w:p>
          <w:p w14:paraId="5C7ED59D" w14:textId="77777777" w:rsidR="00044B6D" w:rsidRPr="00722A05" w:rsidRDefault="00044B6D" w:rsidP="00044B6D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Garamond" w:hAnsi="Garamond" w:cs="Calibri"/>
              </w:rPr>
            </w:pPr>
            <w:r w:rsidRPr="00722A05">
              <w:rPr>
                <w:rFonts w:ascii="Garamond" w:hAnsi="Garamond" w:cs="Calibri"/>
              </w:rPr>
              <w:t>Oprogramowanie umożliwiające zapamiętywanie pozycji na próbkach oraz szybkie poruszanie się między punktami.</w:t>
            </w:r>
          </w:p>
          <w:p w14:paraId="08D5D848" w14:textId="77777777" w:rsidR="00044B6D" w:rsidRPr="00722A05" w:rsidRDefault="00044B6D" w:rsidP="00044B6D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Garamond" w:hAnsi="Garamond" w:cs="Calibri"/>
              </w:rPr>
            </w:pPr>
            <w:r w:rsidRPr="00722A05">
              <w:rPr>
                <w:rFonts w:ascii="Garamond" w:hAnsi="Garamond" w:cs="Calibri"/>
              </w:rPr>
              <w:t>Oprogramowanie umożliwiające stabilizację obrazu.</w:t>
            </w:r>
          </w:p>
          <w:p w14:paraId="0ED6F962" w14:textId="77777777" w:rsidR="00044B6D" w:rsidRPr="00722A05" w:rsidRDefault="00044B6D" w:rsidP="00044B6D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Garamond" w:hAnsi="Garamond" w:cs="Calibri"/>
              </w:rPr>
            </w:pPr>
            <w:r w:rsidRPr="00722A05">
              <w:rPr>
                <w:rFonts w:ascii="Garamond" w:hAnsi="Garamond" w:cs="Calibri"/>
              </w:rPr>
              <w:t>Oprogramowanie umożliwiające zapamiętanie i odtworzenie ustawień mikroskopu w zakresie co najmniej: położenie osi XY i Z oraz parametrów oświetlenia wraz z zastosowanymi nakładkami oraz trybami oświetlenia.</w:t>
            </w:r>
          </w:p>
          <w:p w14:paraId="6829D30E" w14:textId="77777777" w:rsidR="00044B6D" w:rsidRPr="00722A05" w:rsidRDefault="00044B6D" w:rsidP="00044B6D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Garamond" w:hAnsi="Garamond" w:cs="Calibri"/>
              </w:rPr>
            </w:pPr>
            <w:r w:rsidRPr="00722A05">
              <w:rPr>
                <w:rFonts w:ascii="Garamond" w:hAnsi="Garamond" w:cs="Calibri"/>
              </w:rPr>
              <w:t xml:space="preserve">Oprogramowanie w języku angielskim z interfejsem w postaci intuicyjnych piktogramów </w:t>
            </w:r>
          </w:p>
          <w:p w14:paraId="2792B19B" w14:textId="77777777" w:rsidR="00044B6D" w:rsidRPr="00722A05" w:rsidRDefault="00044B6D" w:rsidP="00044B6D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Garamond" w:hAnsi="Garamond" w:cs="Calibri"/>
              </w:rPr>
            </w:pPr>
            <w:r w:rsidRPr="00722A05">
              <w:rPr>
                <w:rFonts w:ascii="Garamond" w:hAnsi="Garamond" w:cs="Calibri"/>
              </w:rPr>
              <w:lastRenderedPageBreak/>
              <w:t>Oprogramowanie od tego samego producenta co mikroskop, co zapewnia pełną kompatybilność hardware i software.</w:t>
            </w:r>
          </w:p>
          <w:p w14:paraId="07329A8C" w14:textId="77777777" w:rsidR="00044B6D" w:rsidRPr="00722A05" w:rsidRDefault="00044B6D" w:rsidP="00044B6D">
            <w:pPr>
              <w:shd w:val="clear" w:color="auto" w:fill="FFFFFF"/>
              <w:jc w:val="both"/>
              <w:rPr>
                <w:rFonts w:ascii="Garamond" w:hAnsi="Garamond" w:cs="Calibri"/>
              </w:rPr>
            </w:pPr>
            <w:r w:rsidRPr="00722A05">
              <w:rPr>
                <w:rFonts w:ascii="Garamond" w:hAnsi="Garamond" w:cs="Calibri"/>
              </w:rPr>
              <w:t>System musi umożliwić w przyszłości rozbudowę o:</w:t>
            </w:r>
          </w:p>
          <w:p w14:paraId="3B5F965F" w14:textId="77777777" w:rsidR="00044B6D" w:rsidRPr="00722A05" w:rsidRDefault="00044B6D" w:rsidP="00044B6D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Garamond" w:hAnsi="Garamond" w:cs="Calibri"/>
              </w:rPr>
            </w:pPr>
            <w:r w:rsidRPr="00722A05">
              <w:rPr>
                <w:rFonts w:ascii="Garamond" w:hAnsi="Garamond" w:cs="Calibri"/>
              </w:rPr>
              <w:t>Możliwość zamontowania oświetlacza LED, dwuramiennego, typu "gęsia szyja", o długości każdego ramienia nie mniejszej niż 500mm, o temperaturze barwowej 5600K, wyposażonego w nie mniej niż dwa porty CAN.</w:t>
            </w:r>
          </w:p>
          <w:p w14:paraId="5D18861D" w14:textId="77777777" w:rsidR="00044B6D" w:rsidRPr="00722A05" w:rsidRDefault="00044B6D" w:rsidP="00044B6D">
            <w:pPr>
              <w:pStyle w:val="Akapitzlist"/>
              <w:numPr>
                <w:ilvl w:val="0"/>
                <w:numId w:val="14"/>
              </w:numPr>
              <w:spacing w:line="256" w:lineRule="auto"/>
              <w:rPr>
                <w:rFonts w:ascii="Garamond" w:hAnsi="Garamond" w:cs="Calibri"/>
              </w:rPr>
            </w:pPr>
            <w:r w:rsidRPr="00722A05">
              <w:rPr>
                <w:rFonts w:ascii="Garamond" w:hAnsi="Garamond" w:cs="Calibri"/>
              </w:rPr>
              <w:t>Ruch w osi Z w zakresie co najmniej 600 mm oraz w osi XY.</w:t>
            </w:r>
          </w:p>
          <w:p w14:paraId="10DDEAF1" w14:textId="77777777" w:rsidR="00044B6D" w:rsidRPr="00722A05" w:rsidRDefault="00044B6D" w:rsidP="00044B6D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line="276" w:lineRule="auto"/>
              <w:jc w:val="both"/>
              <w:rPr>
                <w:rFonts w:ascii="Garamond" w:hAnsi="Garamond" w:cs="Calibri"/>
              </w:rPr>
            </w:pPr>
            <w:r w:rsidRPr="00722A05">
              <w:rPr>
                <w:rFonts w:ascii="Garamond" w:hAnsi="Garamond" w:cs="Calibri"/>
              </w:rPr>
              <w:t>Stolik skanujący XY w zakresie 150x100mm i nośności 5kg.</w:t>
            </w:r>
          </w:p>
          <w:p w14:paraId="2C8AE250" w14:textId="77777777" w:rsidR="00044B6D" w:rsidRPr="00722A05" w:rsidRDefault="00044B6D" w:rsidP="00044B6D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line="276" w:lineRule="auto"/>
              <w:jc w:val="both"/>
              <w:rPr>
                <w:rFonts w:ascii="Garamond" w:hAnsi="Garamond" w:cs="Calibri"/>
              </w:rPr>
            </w:pPr>
            <w:r w:rsidRPr="00722A05">
              <w:rPr>
                <w:rFonts w:ascii="Garamond" w:hAnsi="Garamond" w:cs="Calibri"/>
              </w:rPr>
              <w:t>Stolik ślizgowy XY w zakresie 300mmx300mm.</w:t>
            </w:r>
          </w:p>
          <w:p w14:paraId="6718EAD5" w14:textId="77777777" w:rsidR="00044B6D" w:rsidRPr="00722A05" w:rsidRDefault="00044B6D" w:rsidP="00044B6D">
            <w:pPr>
              <w:rPr>
                <w:rFonts w:ascii="Garamond" w:hAnsi="Garamond"/>
              </w:rPr>
            </w:pPr>
          </w:p>
          <w:p w14:paraId="33EF3B74" w14:textId="77777777" w:rsidR="00044B6D" w:rsidRPr="00722A05" w:rsidRDefault="00044B6D" w:rsidP="001D1A79">
            <w:pPr>
              <w:autoSpaceDE w:val="0"/>
              <w:autoSpaceDN w:val="0"/>
              <w:adjustRightInd w:val="0"/>
              <w:rPr>
                <w:rFonts w:ascii="Garamond" w:hAnsi="Garamond" w:cs="ArialMT"/>
                <w:color w:val="FF0000"/>
                <w:kern w:val="0"/>
              </w:rPr>
            </w:pPr>
          </w:p>
        </w:tc>
        <w:tc>
          <w:tcPr>
            <w:tcW w:w="1417" w:type="dxa"/>
          </w:tcPr>
          <w:p w14:paraId="5CE3EA63" w14:textId="77777777" w:rsidR="00044B6D" w:rsidRPr="00722A05" w:rsidRDefault="00044B6D" w:rsidP="001D1A79">
            <w:pPr>
              <w:autoSpaceDE w:val="0"/>
              <w:autoSpaceDN w:val="0"/>
              <w:adjustRightInd w:val="0"/>
              <w:rPr>
                <w:rFonts w:ascii="Garamond" w:hAnsi="Garamond" w:cs="ArialMT"/>
                <w:color w:val="FF0000"/>
                <w:kern w:val="0"/>
              </w:rPr>
            </w:pPr>
          </w:p>
        </w:tc>
      </w:tr>
      <w:bookmarkEnd w:id="2"/>
    </w:tbl>
    <w:p w14:paraId="5064681F" w14:textId="77777777" w:rsidR="009937EC" w:rsidRPr="00A300B4" w:rsidRDefault="009937EC" w:rsidP="009937EC">
      <w:pPr>
        <w:rPr>
          <w:rFonts w:cstheme="minorHAnsi"/>
          <w:color w:val="FF0000"/>
        </w:rPr>
      </w:pPr>
    </w:p>
    <w:p w14:paraId="48108542" w14:textId="77777777" w:rsidR="009937EC" w:rsidRPr="009937EC" w:rsidRDefault="009937EC" w:rsidP="009937EC">
      <w:pPr>
        <w:pStyle w:val="Akapitzlist"/>
        <w:widowControl/>
        <w:spacing w:line="276" w:lineRule="auto"/>
        <w:ind w:left="360"/>
        <w:jc w:val="both"/>
        <w:rPr>
          <w:rFonts w:ascii="Garamond" w:eastAsia="Garamond" w:hAnsi="Garamond" w:cs="Garamond"/>
          <w:sz w:val="22"/>
          <w:szCs w:val="22"/>
        </w:rPr>
      </w:pPr>
    </w:p>
    <w:tbl>
      <w:tblPr>
        <w:tblStyle w:val="a"/>
        <w:tblW w:w="907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90"/>
        <w:gridCol w:w="2206"/>
        <w:gridCol w:w="4176"/>
      </w:tblGrid>
      <w:tr w:rsidR="00D41DBC" w14:paraId="10672346" w14:textId="77777777">
        <w:tc>
          <w:tcPr>
            <w:tcW w:w="2690" w:type="dxa"/>
          </w:tcPr>
          <w:p w14:paraId="0000003A" w14:textId="77777777" w:rsidR="00D41DBC" w:rsidRDefault="00D41DBC">
            <w:pPr>
              <w:spacing w:line="256" w:lineRule="auto"/>
              <w:rPr>
                <w:rFonts w:ascii="Garamond" w:eastAsia="Garamond" w:hAnsi="Garamond" w:cs="Garamond"/>
                <w:sz w:val="22"/>
                <w:szCs w:val="22"/>
              </w:rPr>
            </w:pPr>
          </w:p>
          <w:p w14:paraId="0000003B" w14:textId="71029516" w:rsidR="00D41DBC" w:rsidRDefault="00000000">
            <w:pPr>
              <w:spacing w:line="256" w:lineRule="auto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……………………………</w:t>
            </w:r>
          </w:p>
        </w:tc>
        <w:tc>
          <w:tcPr>
            <w:tcW w:w="2206" w:type="dxa"/>
          </w:tcPr>
          <w:p w14:paraId="0000003C" w14:textId="77777777" w:rsidR="00D41DBC" w:rsidRDefault="00D41DBC">
            <w:pPr>
              <w:spacing w:line="256" w:lineRule="auto"/>
              <w:rPr>
                <w:rFonts w:ascii="Garamond" w:eastAsia="Garamond" w:hAnsi="Garamond" w:cs="Garamond"/>
                <w:sz w:val="22"/>
                <w:szCs w:val="22"/>
              </w:rPr>
            </w:pPr>
          </w:p>
          <w:p w14:paraId="0000003D" w14:textId="0B1E6555" w:rsidR="00D41DBC" w:rsidRDefault="00000000">
            <w:pPr>
              <w:spacing w:line="256" w:lineRule="auto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……………………</w:t>
            </w:r>
          </w:p>
        </w:tc>
        <w:tc>
          <w:tcPr>
            <w:tcW w:w="4176" w:type="dxa"/>
          </w:tcPr>
          <w:p w14:paraId="0000003E" w14:textId="77777777" w:rsidR="00D41DBC" w:rsidRDefault="00D41DBC">
            <w:pPr>
              <w:spacing w:line="256" w:lineRule="auto"/>
              <w:rPr>
                <w:rFonts w:ascii="Garamond" w:eastAsia="Garamond" w:hAnsi="Garamond" w:cs="Garamond"/>
                <w:sz w:val="22"/>
                <w:szCs w:val="22"/>
              </w:rPr>
            </w:pPr>
          </w:p>
          <w:p w14:paraId="0000003F" w14:textId="28221691" w:rsidR="00D41DBC" w:rsidRDefault="00000000">
            <w:pPr>
              <w:spacing w:line="256" w:lineRule="auto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……………………………………………</w:t>
            </w:r>
          </w:p>
        </w:tc>
      </w:tr>
      <w:tr w:rsidR="00D41DBC" w14:paraId="5FC0F252" w14:textId="77777777">
        <w:tc>
          <w:tcPr>
            <w:tcW w:w="2690" w:type="dxa"/>
          </w:tcPr>
          <w:p w14:paraId="00000040" w14:textId="77777777" w:rsidR="00D41DBC" w:rsidRDefault="00000000">
            <w:pPr>
              <w:spacing w:line="256" w:lineRule="auto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( miejscowość)</w:t>
            </w:r>
          </w:p>
        </w:tc>
        <w:tc>
          <w:tcPr>
            <w:tcW w:w="2206" w:type="dxa"/>
          </w:tcPr>
          <w:p w14:paraId="00000041" w14:textId="77777777" w:rsidR="00D41DBC" w:rsidRDefault="00000000">
            <w:pPr>
              <w:spacing w:line="256" w:lineRule="auto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(data)</w:t>
            </w:r>
          </w:p>
        </w:tc>
        <w:tc>
          <w:tcPr>
            <w:tcW w:w="4176" w:type="dxa"/>
          </w:tcPr>
          <w:p w14:paraId="00000042" w14:textId="77777777" w:rsidR="00D41DBC" w:rsidRDefault="00000000">
            <w:pPr>
              <w:spacing w:line="256" w:lineRule="auto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(pieczątka, podpis Wykonawcy lub osoby uprawnionej do jego reprezentowania)</w:t>
            </w:r>
          </w:p>
        </w:tc>
      </w:tr>
      <w:bookmarkEnd w:id="1"/>
    </w:tbl>
    <w:p w14:paraId="00000043" w14:textId="77777777" w:rsidR="00D41DBC" w:rsidRDefault="00D41DBC">
      <w:pPr>
        <w:rPr>
          <w:rFonts w:ascii="Garamond" w:eastAsia="Garamond" w:hAnsi="Garamond" w:cs="Garamond"/>
          <w:b/>
          <w:sz w:val="22"/>
          <w:szCs w:val="22"/>
        </w:rPr>
      </w:pPr>
    </w:p>
    <w:sectPr w:rsidR="00D41DBC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8C946" w14:textId="77777777" w:rsidR="00331A3A" w:rsidRDefault="00331A3A">
      <w:r>
        <w:separator/>
      </w:r>
    </w:p>
  </w:endnote>
  <w:endnote w:type="continuationSeparator" w:id="0">
    <w:p w14:paraId="7E255583" w14:textId="77777777" w:rsidR="00331A3A" w:rsidRDefault="00331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ira Sans Light">
    <w:panose1 w:val="020B0403050000020004"/>
    <w:charset w:val="00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7A205" w14:textId="77777777" w:rsidR="00331A3A" w:rsidRDefault="00331A3A">
      <w:r>
        <w:separator/>
      </w:r>
    </w:p>
  </w:footnote>
  <w:footnote w:type="continuationSeparator" w:id="0">
    <w:p w14:paraId="381BEA07" w14:textId="77777777" w:rsidR="00331A3A" w:rsidRDefault="00331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4" w14:textId="3A76DCB9" w:rsidR="00D41DBC" w:rsidRDefault="00C67C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inline distT="0" distB="0" distL="0" distR="0" wp14:anchorId="052ED0F1" wp14:editId="67D39137">
          <wp:extent cx="5760720" cy="822325"/>
          <wp:effectExtent l="0" t="0" r="0" b="0"/>
          <wp:docPr id="15993469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346947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0742B"/>
    <w:multiLevelType w:val="multilevel"/>
    <w:tmpl w:val="B6B6F54C"/>
    <w:lvl w:ilvl="0">
      <w:start w:val="1"/>
      <w:numFmt w:val="decimal"/>
      <w:lvlText w:val="%1)"/>
      <w:lvlJc w:val="left"/>
      <w:pPr>
        <w:ind w:left="927" w:hanging="360"/>
      </w:pPr>
      <w:rPr>
        <w:rFonts w:ascii="Garamond" w:eastAsia="Garamond" w:hAnsi="Garamond" w:cs="Garamond"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A4D04A7"/>
    <w:multiLevelType w:val="multilevel"/>
    <w:tmpl w:val="7876A982"/>
    <w:lvl w:ilvl="0">
      <w:start w:val="1"/>
      <w:numFmt w:val="decimal"/>
      <w:lvlText w:val="%1."/>
      <w:lvlJc w:val="left"/>
      <w:pPr>
        <w:ind w:left="360" w:firstLine="0"/>
      </w:pPr>
      <w:rPr>
        <w:rFonts w:ascii="Garamond" w:eastAsia="Garamond" w:hAnsi="Garamond" w:cs="Garamond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723" w:firstLine="0"/>
      </w:pPr>
      <w:rPr>
        <w:rFonts w:ascii="Garamond" w:eastAsia="Garamond" w:hAnsi="Garamond" w:cs="Garamond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440" w:firstLine="0"/>
      </w:pPr>
      <w:rPr>
        <w:rFonts w:ascii="Tahoma" w:eastAsia="Tahoma" w:hAnsi="Tahoma" w:cs="Tahom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ascii="Tahoma" w:eastAsia="Tahoma" w:hAnsi="Tahoma" w:cs="Tahom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ascii="Tahoma" w:eastAsia="Tahoma" w:hAnsi="Tahoma" w:cs="Tahom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ascii="Tahoma" w:eastAsia="Tahoma" w:hAnsi="Tahoma" w:cs="Tahom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ascii="Tahoma" w:eastAsia="Tahoma" w:hAnsi="Tahoma" w:cs="Tahom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ascii="Tahoma" w:eastAsia="Tahoma" w:hAnsi="Tahoma" w:cs="Tahom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ascii="Tahoma" w:eastAsia="Tahoma" w:hAnsi="Tahoma" w:cs="Tahoma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2" w15:restartNumberingAfterBreak="0">
    <w:nsid w:val="34055488"/>
    <w:multiLevelType w:val="hybridMultilevel"/>
    <w:tmpl w:val="FF44813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73542"/>
    <w:multiLevelType w:val="hybridMultilevel"/>
    <w:tmpl w:val="435C76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87701"/>
    <w:multiLevelType w:val="hybridMultilevel"/>
    <w:tmpl w:val="4AD67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0198A"/>
    <w:multiLevelType w:val="hybridMultilevel"/>
    <w:tmpl w:val="F45E6E70"/>
    <w:lvl w:ilvl="0" w:tplc="1AEADDDC">
      <w:start w:val="1"/>
      <w:numFmt w:val="bullet"/>
      <w:pStyle w:val="Tab-lista"/>
      <w:suff w:val="space"/>
      <w:lvlText w:val=""/>
      <w:lvlJc w:val="left"/>
      <w:pPr>
        <w:ind w:left="425" w:hanging="142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6B3C2A5F"/>
    <w:multiLevelType w:val="hybridMultilevel"/>
    <w:tmpl w:val="905485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DEB1BA2"/>
    <w:multiLevelType w:val="hybridMultilevel"/>
    <w:tmpl w:val="447CC5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262F1"/>
    <w:multiLevelType w:val="hybridMultilevel"/>
    <w:tmpl w:val="06C28BF4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75A754E9"/>
    <w:multiLevelType w:val="hybridMultilevel"/>
    <w:tmpl w:val="6930C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80DB4"/>
    <w:multiLevelType w:val="multilevel"/>
    <w:tmpl w:val="DAAE07CE"/>
    <w:lvl w:ilvl="0">
      <w:start w:val="1"/>
      <w:numFmt w:val="decimal"/>
      <w:lvlText w:val="%1)"/>
      <w:lvlJc w:val="left"/>
      <w:pPr>
        <w:ind w:left="1004" w:hanging="360"/>
      </w:pPr>
      <w:rPr>
        <w:rFonts w:ascii="Garamond" w:eastAsia="Garamond" w:hAnsi="Garamond" w:cs="Garamond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C870FD"/>
    <w:multiLevelType w:val="hybridMultilevel"/>
    <w:tmpl w:val="E58CD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115928">
    <w:abstractNumId w:val="1"/>
  </w:num>
  <w:num w:numId="2" w16cid:durableId="1327705949">
    <w:abstractNumId w:val="10"/>
  </w:num>
  <w:num w:numId="3" w16cid:durableId="1100372601">
    <w:abstractNumId w:val="0"/>
  </w:num>
  <w:num w:numId="4" w16cid:durableId="489564875">
    <w:abstractNumId w:val="6"/>
  </w:num>
  <w:num w:numId="5" w16cid:durableId="231163975">
    <w:abstractNumId w:val="11"/>
  </w:num>
  <w:num w:numId="6" w16cid:durableId="1288858627">
    <w:abstractNumId w:val="9"/>
  </w:num>
  <w:num w:numId="7" w16cid:durableId="275723337">
    <w:abstractNumId w:val="5"/>
  </w:num>
  <w:num w:numId="8" w16cid:durableId="1188520999">
    <w:abstractNumId w:val="8"/>
  </w:num>
  <w:num w:numId="9" w16cid:durableId="1496146153">
    <w:abstractNumId w:val="7"/>
  </w:num>
  <w:num w:numId="10" w16cid:durableId="1803306579">
    <w:abstractNumId w:val="3"/>
  </w:num>
  <w:num w:numId="11" w16cid:durableId="871574286">
    <w:abstractNumId w:val="2"/>
  </w:num>
  <w:num w:numId="12" w16cid:durableId="1711611412">
    <w:abstractNumId w:val="5"/>
  </w:num>
  <w:num w:numId="13" w16cid:durableId="1511605819">
    <w:abstractNumId w:val="5"/>
  </w:num>
  <w:num w:numId="14" w16cid:durableId="260995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DBC"/>
    <w:rsid w:val="00044B6D"/>
    <w:rsid w:val="00095770"/>
    <w:rsid w:val="00145421"/>
    <w:rsid w:val="0014656E"/>
    <w:rsid w:val="00217219"/>
    <w:rsid w:val="002B1A89"/>
    <w:rsid w:val="00304852"/>
    <w:rsid w:val="00323974"/>
    <w:rsid w:val="00331A3A"/>
    <w:rsid w:val="00346696"/>
    <w:rsid w:val="003B6D65"/>
    <w:rsid w:val="004164A0"/>
    <w:rsid w:val="004D32A9"/>
    <w:rsid w:val="004D3858"/>
    <w:rsid w:val="004E1CBD"/>
    <w:rsid w:val="005462B2"/>
    <w:rsid w:val="00581760"/>
    <w:rsid w:val="00635CEC"/>
    <w:rsid w:val="0070356B"/>
    <w:rsid w:val="00715462"/>
    <w:rsid w:val="00722A05"/>
    <w:rsid w:val="007426AD"/>
    <w:rsid w:val="00793C92"/>
    <w:rsid w:val="0084387A"/>
    <w:rsid w:val="009937EC"/>
    <w:rsid w:val="00A300B4"/>
    <w:rsid w:val="00AF3E50"/>
    <w:rsid w:val="00B31B65"/>
    <w:rsid w:val="00C67C58"/>
    <w:rsid w:val="00D41DBC"/>
    <w:rsid w:val="00DC46AD"/>
    <w:rsid w:val="00F06FAD"/>
    <w:rsid w:val="00F10BD5"/>
    <w:rsid w:val="00F43422"/>
    <w:rsid w:val="00FD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AF9C"/>
  <w15:docId w15:val="{2EC73BEA-6992-44EE-AA0D-8CCACE81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190" w:line="249" w:lineRule="auto"/>
      <w:ind w:left="10" w:right="59" w:hanging="10"/>
      <w:jc w:val="center"/>
      <w:outlineLvl w:val="0"/>
    </w:pPr>
    <w:rPr>
      <w:rFonts w:ascii="Tahoma" w:eastAsia="Tahoma" w:hAnsi="Tahoma" w:cs="Tahoma"/>
      <w:b/>
      <w:color w:val="00000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95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5770"/>
  </w:style>
  <w:style w:type="paragraph" w:styleId="Stopka">
    <w:name w:val="footer"/>
    <w:basedOn w:val="Normalny"/>
    <w:link w:val="StopkaZnak"/>
    <w:uiPriority w:val="99"/>
    <w:unhideWhenUsed/>
    <w:rsid w:val="00095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5770"/>
  </w:style>
  <w:style w:type="paragraph" w:styleId="Akapitzlist">
    <w:name w:val="List Paragraph"/>
    <w:basedOn w:val="Normalny"/>
    <w:link w:val="AkapitzlistZnak"/>
    <w:uiPriority w:val="34"/>
    <w:qFormat/>
    <w:rsid w:val="009937EC"/>
    <w:pPr>
      <w:ind w:left="720"/>
      <w:contextualSpacing/>
    </w:pPr>
  </w:style>
  <w:style w:type="table" w:styleId="Tabela-Siatka">
    <w:name w:val="Table Grid"/>
    <w:basedOn w:val="Standardowy"/>
    <w:uiPriority w:val="39"/>
    <w:rsid w:val="009937EC"/>
    <w:pPr>
      <w:widowControl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346696"/>
  </w:style>
  <w:style w:type="paragraph" w:customStyle="1" w:styleId="Tab-lista">
    <w:name w:val="Tab - lista"/>
    <w:basedOn w:val="Normalny"/>
    <w:qFormat/>
    <w:rsid w:val="00346696"/>
    <w:pPr>
      <w:widowControl/>
      <w:numPr>
        <w:numId w:val="7"/>
      </w:numPr>
      <w:suppressAutoHyphens/>
      <w:autoSpaceDE w:val="0"/>
      <w:autoSpaceDN w:val="0"/>
      <w:adjustRightInd w:val="0"/>
      <w:spacing w:line="288" w:lineRule="auto"/>
      <w:ind w:right="57"/>
      <w:jc w:val="both"/>
      <w:textAlignment w:val="center"/>
    </w:pPr>
    <w:rPr>
      <w:rFonts w:ascii="Fira Sans Light" w:eastAsiaTheme="minorHAnsi" w:hAnsi="Fira Sans Light" w:cs="Fira Sans"/>
      <w:color w:val="000000"/>
      <w:sz w:val="16"/>
      <w:szCs w:val="16"/>
      <w:lang w:val="en-US" w:eastAsia="en-US"/>
    </w:rPr>
  </w:style>
  <w:style w:type="paragraph" w:customStyle="1" w:styleId="N-Lista">
    <w:name w:val="N - Lista"/>
    <w:basedOn w:val="Tab-lista"/>
    <w:link w:val="N-ListaZnak"/>
    <w:qFormat/>
    <w:rsid w:val="00346696"/>
    <w:rPr>
      <w:sz w:val="20"/>
      <w:szCs w:val="20"/>
    </w:rPr>
  </w:style>
  <w:style w:type="character" w:customStyle="1" w:styleId="N-ListaZnak">
    <w:name w:val="N - Lista Znak"/>
    <w:basedOn w:val="Domylnaczcionkaakapitu"/>
    <w:link w:val="N-Lista"/>
    <w:rsid w:val="00346696"/>
    <w:rPr>
      <w:rFonts w:ascii="Fira Sans Light" w:eastAsiaTheme="minorHAnsi" w:hAnsi="Fira Sans Light" w:cs="Fira Sans"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vzuOKYpNQ1rgJgyyCdwXyDpEFSg==">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2272</Words>
  <Characters>13633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Michał Tarnowski</cp:lastModifiedBy>
  <cp:revision>21</cp:revision>
  <dcterms:created xsi:type="dcterms:W3CDTF">2023-11-07T10:22:00Z</dcterms:created>
  <dcterms:modified xsi:type="dcterms:W3CDTF">2024-04-09T12:11:00Z</dcterms:modified>
</cp:coreProperties>
</file>