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heading=h.1fob9te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Załącznik nr 4 do zapytania ofertowego </w:t>
      </w:r>
    </w:p>
    <w:p w:rsidR="00000000" w:rsidDel="00000000" w:rsidP="00000000" w:rsidRDefault="00000000" w:rsidRPr="00000000" w14:paraId="00000003">
      <w:pPr>
        <w:jc w:val="righ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1/LP/ZO/2024</w:t>
      </w:r>
    </w:p>
    <w:p w:rsidR="00000000" w:rsidDel="00000000" w:rsidP="00000000" w:rsidRDefault="00000000" w:rsidRPr="00000000" w14:paraId="00000004">
      <w:pPr>
        <w:jc w:val="righ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righ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ZAKRES PRAC</w:t>
      </w:r>
    </w:p>
    <w:p w:rsidR="00000000" w:rsidDel="00000000" w:rsidP="00000000" w:rsidRDefault="00000000" w:rsidRPr="00000000" w14:paraId="00000007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w ramach zamówienia objętego zapytaniem ofertowym nr 1/LP/ZO/2024</w:t>
      </w:r>
    </w:p>
    <w:p w:rsidR="00000000" w:rsidDel="00000000" w:rsidP="00000000" w:rsidRDefault="00000000" w:rsidRPr="00000000" w14:paraId="00000008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z dnia 28 lutego 2024 r. </w:t>
      </w:r>
    </w:p>
    <w:p w:rsidR="00000000" w:rsidDel="00000000" w:rsidP="00000000" w:rsidRDefault="00000000" w:rsidRPr="00000000" w14:paraId="00000009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UWAGA: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wszystkie prace muszą zostać wykonane zgodnie ze sztuką budowlaną, zasadami wiedzy technicznej, a w szczególności obowiązującymi przepisami, normami oraz wymaganiami technicznymi dla poszczególnych rodzajów robót, przy uwzględnieniu przepisów BHP i ppoż, w tym przy uwzględnieniu przeznaczenia pomieszczeń do prowadzenia działalności przedszkolnej oraz dostosowania do potrzeb dzieci z niepełnosprawnością, w tym także zgodnie Standardami dostępności dla polityki spójności 2021-2027 (w tym Pkt VI Standard architektoniczny), stanowiącymi załącznik nr 7 do zapytania ofertowego</w:t>
      </w:r>
    </w:p>
    <w:p w:rsidR="00000000" w:rsidDel="00000000" w:rsidP="00000000" w:rsidRDefault="00000000" w:rsidRPr="00000000" w14:paraId="0000000B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59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heading=h.ogjjzeufj3ic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1) Schody zewnętrzne: </w:t>
      </w:r>
    </w:p>
    <w:p w:rsidR="00000000" w:rsidDel="00000000" w:rsidP="00000000" w:rsidRDefault="00000000" w:rsidRPr="00000000" w14:paraId="0000000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6sm2ln52jp3e" w:id="2"/>
      <w:bookmarkEnd w:id="2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zakup i dołożenie poręczy ze stali nierdzewnej przy schodach po lewej stronie – dł. 3,5 m, wys. 1 m</w:t>
      </w:r>
    </w:p>
    <w:p w:rsidR="00000000" w:rsidDel="00000000" w:rsidP="00000000" w:rsidRDefault="00000000" w:rsidRPr="00000000" w14:paraId="0000000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Poręcze przed ich początkiem i za końcem należy przedłużyć o minimum 30 cm w poziomie oraz zakończyć w sposób zapewniający bezpieczne użytkowanie. </w:t>
      </w:r>
    </w:p>
    <w:p w:rsidR="00000000" w:rsidDel="00000000" w:rsidP="00000000" w:rsidRDefault="00000000" w:rsidRPr="00000000" w14:paraId="00000010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-montaż domofonu przy drzwiach wejściowych</w:t>
      </w:r>
    </w:p>
    <w:p w:rsidR="00000000" w:rsidDel="00000000" w:rsidP="00000000" w:rsidRDefault="00000000" w:rsidRPr="00000000" w14:paraId="0000001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zakup i montaż podjazdu dla osób niepełnosprawnych (szerokość: 1,2 m, długość: 1,5 m), obustronne poręcze równoległe do nawierzchni, na wysokości 75 cm oraz 90 cm nad poziomem podjazdu. Podjazd i poręcze wykonane ze stali nierdzewnej, nawierzchnia podjazdu z materiału antypoślizgowego, nie utrudniającego wjazdu/zjazdu. </w:t>
      </w:r>
    </w:p>
    <w:p w:rsidR="00000000" w:rsidDel="00000000" w:rsidP="00000000" w:rsidRDefault="00000000" w:rsidRPr="00000000" w14:paraId="00000012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Poręcze przed ich początkiem i za końcem należy przedłużyć o minimum 30 cm w poziomie oraz zakończyć w sposób zapewniający bezpieczne użytkowanie.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Część chwytna poręczy ma mieć średnicę 3,5-4,5 cm. </w:t>
      </w:r>
    </w:p>
    <w:p w:rsidR="00000000" w:rsidDel="00000000" w:rsidP="00000000" w:rsidRDefault="00000000" w:rsidRPr="00000000" w14:paraId="0000001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Część chwytna poręczy jest oddalona od ściany o co najmniej 5 cm.</w:t>
      </w:r>
    </w:p>
    <w:p w:rsidR="00000000" w:rsidDel="00000000" w:rsidP="00000000" w:rsidRDefault="00000000" w:rsidRPr="00000000" w14:paraId="0000001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-oznaczenie  nawierzchni  wspomagające orientację przestrzenną osób niewidomych i niedowidzących przed miejscami zmiany wysokości – w tym przy schodach i podjeździe dla osób niepełnosprawnych</w:t>
      </w:r>
    </w:p>
    <w:p w:rsidR="00000000" w:rsidDel="00000000" w:rsidP="00000000" w:rsidRDefault="00000000" w:rsidRPr="00000000" w14:paraId="00000016">
      <w:pPr>
        <w:spacing w:line="276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heading=h.2gas6vstsq82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2) Klatka schodowa (parter/I piętro): </w:t>
      </w:r>
    </w:p>
    <w:p w:rsidR="00000000" w:rsidDel="00000000" w:rsidP="00000000" w:rsidRDefault="00000000" w:rsidRPr="00000000" w14:paraId="00000018">
      <w:pPr>
        <w:spacing w:after="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zakup i montaż drzwi harmonijkowych do oddzielenia klatki schodowej </w:t>
      </w:r>
    </w:p>
    <w:p w:rsidR="00000000" w:rsidDel="00000000" w:rsidP="00000000" w:rsidRDefault="00000000" w:rsidRPr="00000000" w14:paraId="0000001A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-zakup farby emulsyjnej i malowanie ściany na klatce  schodowej 2-krotnie : 65 m2</w:t>
      </w:r>
    </w:p>
    <w:p w:rsidR="00000000" w:rsidDel="00000000" w:rsidP="00000000" w:rsidRDefault="00000000" w:rsidRPr="00000000" w14:paraId="0000001B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zakup farby emulsyjnej i malowanie sufitu na klatce schodowej 2-krotnie: 16 m2</w:t>
      </w:r>
    </w:p>
    <w:p w:rsidR="00000000" w:rsidDel="00000000" w:rsidP="00000000" w:rsidRDefault="00000000" w:rsidRPr="00000000" w14:paraId="0000001C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-demontaż i przełożenie aktualnej  barierki dla dzieci na krawędź schodów ( 3 sztuki )</w:t>
      </w:r>
    </w:p>
    <w:p w:rsidR="00000000" w:rsidDel="00000000" w:rsidP="00000000" w:rsidRDefault="00000000" w:rsidRPr="00000000" w14:paraId="0000001D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-zakup i montaż dodatkowych trzech barierek ze stali aluminiowej: 1 barierka: 2,16 dł., 2 barierka: 2,43 dł., 3 barierka: 2,57 dł.   </w:t>
      </w:r>
    </w:p>
    <w:p w:rsidR="00000000" w:rsidDel="00000000" w:rsidP="00000000" w:rsidRDefault="00000000" w:rsidRPr="00000000" w14:paraId="0000001E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-zakup i dołożenie do schodów od frontu kolorowej okleiny (26 schodów; wymiary jednego schodka: dł. 120 cm, szer. 30 cm,  wys. 15 cm ) </w:t>
      </w:r>
    </w:p>
    <w:p w:rsidR="00000000" w:rsidDel="00000000" w:rsidP="00000000" w:rsidRDefault="00000000" w:rsidRPr="00000000" w14:paraId="0000001F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-przebudowanie 1 schodka górnego wykonanego z płytek ceramicznych podłogowych  (likwidacja uskoku – dostosowanie schodka do wymiaru pozostałych schodów i obłożenie płytkami; aktualne wymiary schodka: wys. 7 cm, dł. 120 cm, szer. 30 cm ) </w:t>
      </w:r>
    </w:p>
    <w:p w:rsidR="00000000" w:rsidDel="00000000" w:rsidP="00000000" w:rsidRDefault="00000000" w:rsidRPr="00000000" w14:paraId="0000002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3e7xj0ftwd3k" w:id="4"/>
      <w:bookmarkEnd w:id="4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-naklejenie taśmy antypoślizgowej o szerokości 5 cm na  krawędź  pierwszego i ostatniego stopnia schodów w każdym z 3 biegów na powierzchni poziomej i pionowej; taśma w kolorze kontrastującym z kolorystyką stopnia</w:t>
      </w:r>
    </w:p>
    <w:p w:rsidR="00000000" w:rsidDel="00000000" w:rsidP="00000000" w:rsidRDefault="00000000" w:rsidRPr="00000000" w14:paraId="0000002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-zlikwidowanie 2 progów /wycięcie listew nadprożowych o długości 84 cm </w:t>
        <w:br w:type="textWrapping"/>
        <w:t xml:space="preserve">- zakup i montaż drzwi przeciwpożarowych EI60s z wykonaniem szpalety</w:t>
      </w:r>
    </w:p>
    <w:p w:rsidR="00000000" w:rsidDel="00000000" w:rsidP="00000000" w:rsidRDefault="00000000" w:rsidRPr="00000000" w14:paraId="0000002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zakup i montaż  oddymiania klatki schodowej /wyciąg, mechanizm sterujący, siłownik/</w:t>
        <w:br w:type="textWrapping"/>
        <w:t xml:space="preserve">- zakup i montaż kurtyny przeciwpożarowej EI60</w:t>
        <w:br w:type="textWrapping"/>
        <w:t xml:space="preserve">- zakup i montaż czujki przeciwpożarowej</w:t>
      </w:r>
    </w:p>
    <w:p w:rsidR="00000000" w:rsidDel="00000000" w:rsidP="00000000" w:rsidRDefault="00000000" w:rsidRPr="00000000" w14:paraId="00000023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 zakup i montaż wyłącznika przeciwpożarowego</w:t>
      </w:r>
    </w:p>
    <w:p w:rsidR="00000000" w:rsidDel="00000000" w:rsidP="00000000" w:rsidRDefault="00000000" w:rsidRPr="00000000" w14:paraId="00000024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oznaczenie  nawierzchni  wspomagające orientację przestrzenną osób niewidomych i niedowidzących przed miejscami zmiany wysokości – w tym przy schodach oraz przed drzwiami </w:t>
      </w:r>
    </w:p>
    <w:p w:rsidR="00000000" w:rsidDel="00000000" w:rsidP="00000000" w:rsidRDefault="00000000" w:rsidRPr="00000000" w14:paraId="00000025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zakup i montaż łącznie trzech oświetleń awaryjnych na drogach ewakuacyjnych  i dwóch nad wyjściem ewakuacyjnym (parter i 1 piętro) </w:t>
      </w:r>
    </w:p>
    <w:p w:rsidR="00000000" w:rsidDel="00000000" w:rsidP="00000000" w:rsidRDefault="00000000" w:rsidRPr="00000000" w14:paraId="00000027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3) </w:t>
        <w:tab/>
        <w:t xml:space="preserve">Parter – sala</w:t>
      </w:r>
    </w:p>
    <w:p w:rsidR="00000000" w:rsidDel="00000000" w:rsidP="00000000" w:rsidRDefault="00000000" w:rsidRPr="00000000" w14:paraId="0000002A">
      <w:pPr>
        <w:spacing w:after="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-zakup i naklejenie tapety lateksowej gładkiej  (wymiary szerokość 4,70 m x wysokość 1,3 m)</w:t>
      </w:r>
    </w:p>
    <w:p w:rsidR="00000000" w:rsidDel="00000000" w:rsidP="00000000" w:rsidRDefault="00000000" w:rsidRPr="00000000" w14:paraId="0000002C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-zakup i montaż osłon na 10 kaloryferów - mata magnetyczna wysokość 0,60 m, długość 1,4 m</w:t>
      </w:r>
    </w:p>
    <w:p w:rsidR="00000000" w:rsidDel="00000000" w:rsidP="00000000" w:rsidRDefault="00000000" w:rsidRPr="00000000" w14:paraId="0000002D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-usunięcie istniejącej ścianki z karton-gipsu  (wysokość 2,60 m, szerokość  1,50 m)</w:t>
      </w:r>
    </w:p>
    <w:p w:rsidR="00000000" w:rsidDel="00000000" w:rsidP="00000000" w:rsidRDefault="00000000" w:rsidRPr="00000000" w14:paraId="0000002E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-postawienie ścianki działowej z karton-gipsu; powierzchnia zabudowy wraz z gładziami i malowaniem 20 m²; zakup i montaż w wykonanej ściance drzwi pokojowych z ościeżnicą.</w:t>
      </w:r>
    </w:p>
    <w:p w:rsidR="00000000" w:rsidDel="00000000" w:rsidP="00000000" w:rsidRDefault="00000000" w:rsidRPr="00000000" w14:paraId="0000002F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4) Parter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łazienka </w:t>
      </w:r>
    </w:p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zakup dwóch wiszących umywalek z baterią i syfonem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(baterie uruchamiane dźwignią (najlepiej z przedłużonym uchwytem) lub automatycznie,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nie należy stosować baterii obsługiwanych przy pomocy kurków), jednej misy WC podwieszanej, 1 misy WC kompakt wraz z podłączeniem oraz zakup siedziska  prysznicowego dla niepełnosprawnych  uchylnego  wzmocnionego  fi 25 oraz 6 poręczy prostych dla niepełnosprawnych 30 cm biały fi 25</w:t>
      </w:r>
    </w:p>
    <w:p w:rsidR="00000000" w:rsidDel="00000000" w:rsidP="00000000" w:rsidRDefault="00000000" w:rsidRPr="00000000" w14:paraId="0000003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zakup brodzika z akrylu sanitarnego z odpływem z boku   o wymiarach 90cm szer. x 90cm dł. x 28 cm głęb. z baterią prysznicową oraz niezbędnych materiałów do adaptacji łazienki, w tym otuliny, trójnik, kolano zaprasowywane, złączki, syfon, zawór, uchwyt do rur, korek, rury Fi</w:t>
      </w:r>
    </w:p>
    <w:p w:rsidR="00000000" w:rsidDel="00000000" w:rsidP="00000000" w:rsidRDefault="00000000" w:rsidRPr="00000000" w14:paraId="00000035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montaż lustra łazienkowego, sześciu wieszaków i dwóch półek</w:t>
      </w:r>
    </w:p>
    <w:p w:rsidR="00000000" w:rsidDel="00000000" w:rsidP="00000000" w:rsidRDefault="00000000" w:rsidRPr="00000000" w14:paraId="0000003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- Misa WC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demontaż-1 szt, stelaż -1 szt i umywalka z szafką- 1 szt.                                       wykucie bruzd pod rurę kanalizacyjną fi 110 - 1 mb oraz montaż tej rury                  wykonanie przyłącza wodociągowego do spłuczki WC kompakt- rura wodociągowa 1/2 cala PP lub PEX                                                                                                                              montaż trójnika kanalizacyjnego na rurze fi 110- 1mb                                                                       montaż i zabudowa stelaża WC i misy podwieszanej, montaż WC kompakt</w:t>
      </w:r>
    </w:p>
    <w:p w:rsidR="00000000" w:rsidDel="00000000" w:rsidP="00000000" w:rsidRDefault="00000000" w:rsidRPr="00000000" w14:paraId="0000003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- Umywalki: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przesunięcie punktów wodociągowych oraz kanalizacyjnych około 80 cm w bok, w celu podpięcia nowych umywalek, wykonanie kanalizacji do 2 umywalek rura fi 50- 1 mb, montaż 2 umywalek z baterią i syfonem </w:t>
      </w:r>
    </w:p>
    <w:p w:rsidR="00000000" w:rsidDel="00000000" w:rsidP="00000000" w:rsidRDefault="00000000" w:rsidRPr="00000000" w14:paraId="0000003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- Brodzik: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dorobienie punktów wodociągowych dla baterii prysznicowej 2 mb, wykonanie przyłącza kanalizacyjnego do brodzika fi 50- 1,5 mb, montaż brodzika z syfonem i baterią prysznicową</w:t>
      </w:r>
    </w:p>
    <w:p w:rsidR="00000000" w:rsidDel="00000000" w:rsidP="00000000" w:rsidRDefault="00000000" w:rsidRPr="00000000" w14:paraId="00000039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demontaż płytek na ścianie  i uzupełnienie tynków (14m2)</w:t>
      </w:r>
    </w:p>
    <w:p w:rsidR="00000000" w:rsidDel="00000000" w:rsidP="00000000" w:rsidRDefault="00000000" w:rsidRPr="00000000" w14:paraId="0000003A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-zakup i ułożenie płytek ściennych glazurowych (14m2)</w:t>
      </w:r>
    </w:p>
    <w:p w:rsidR="00000000" w:rsidDel="00000000" w:rsidP="00000000" w:rsidRDefault="00000000" w:rsidRPr="00000000" w14:paraId="0000003B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-demontaż murka prysznicowego (1,30 m2)</w:t>
      </w:r>
    </w:p>
    <w:p w:rsidR="00000000" w:rsidDel="00000000" w:rsidP="00000000" w:rsidRDefault="00000000" w:rsidRPr="00000000" w14:paraId="0000003C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-skucie posadzki betonowej (1,7 m2) i wylanie wylewki (1,7m2)</w:t>
      </w:r>
    </w:p>
    <w:p w:rsidR="00000000" w:rsidDel="00000000" w:rsidP="00000000" w:rsidRDefault="00000000" w:rsidRPr="00000000" w14:paraId="0000003D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-obróbka szpalet okna z montażem listew narożnych (4,3 mb)</w:t>
      </w:r>
    </w:p>
    <w:p w:rsidR="00000000" w:rsidDel="00000000" w:rsidP="00000000" w:rsidRDefault="00000000" w:rsidRPr="00000000" w14:paraId="0000003E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-zakup i wklejenie maty hydroizolacyjnej  pod brodzik (1m2)</w:t>
      </w:r>
    </w:p>
    <w:p w:rsidR="00000000" w:rsidDel="00000000" w:rsidP="00000000" w:rsidRDefault="00000000" w:rsidRPr="00000000" w14:paraId="0000003F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-zakup i ułożenie płytek podłogowych antypoślizgowych (2,3 m2)</w:t>
      </w:r>
    </w:p>
    <w:p w:rsidR="00000000" w:rsidDel="00000000" w:rsidP="00000000" w:rsidRDefault="00000000" w:rsidRPr="00000000" w14:paraId="0000004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-- zakup i założenie 2 ścianek działowych z płyty HPL między toaletami, z drzwiami, 2 zawiasy samodomykające się, wymiary każdej ścianki: 120 cm wys. x 80 cm szer., x 7 cm grubość</w:t>
      </w:r>
    </w:p>
    <w:p w:rsidR="00000000" w:rsidDel="00000000" w:rsidP="00000000" w:rsidRDefault="00000000" w:rsidRPr="00000000" w14:paraId="0000004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zamontowanie 6 poręczy  prostych dla osób niepełnosprawnych: przy muszli klozetowej (2 poręcze), umywalka (2 poręcze), brodzik (2 poręcze)</w:t>
      </w:r>
    </w:p>
    <w:p w:rsidR="00000000" w:rsidDel="00000000" w:rsidP="00000000" w:rsidRDefault="00000000" w:rsidRPr="00000000" w14:paraId="0000004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5) I piętro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 – sala </w:t>
      </w:r>
    </w:p>
    <w:p w:rsidR="00000000" w:rsidDel="00000000" w:rsidP="00000000" w:rsidRDefault="00000000" w:rsidRPr="00000000" w14:paraId="0000004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-wywiercenie otworów i montaż 4 kratek wentylacyjnych w pomieszczeniu, </w:t>
      </w:r>
    </w:p>
    <w:p w:rsidR="00000000" w:rsidDel="00000000" w:rsidP="00000000" w:rsidRDefault="00000000" w:rsidRPr="00000000" w14:paraId="00000047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-zakup i naklejenie tapety lateksowej gładkiej (wymiary: szerokość 4 m x wysokość 1,50 m)</w:t>
      </w:r>
    </w:p>
    <w:p w:rsidR="00000000" w:rsidDel="00000000" w:rsidP="00000000" w:rsidRDefault="00000000" w:rsidRPr="00000000" w14:paraId="00000048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zakup i montaż płyty pilśniowej - na ścianę z cegły: 2,70 m szer. x 3,5 m wys.</w:t>
      </w:r>
    </w:p>
    <w:p w:rsidR="00000000" w:rsidDel="00000000" w:rsidP="00000000" w:rsidRDefault="00000000" w:rsidRPr="00000000" w14:paraId="00000049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-zakup i montaż osłon na 10 kaloryferów -mata magnetyczna wysokość 0,30m, długość  1,4m</w:t>
      </w:r>
    </w:p>
    <w:p w:rsidR="00000000" w:rsidDel="00000000" w:rsidP="00000000" w:rsidRDefault="00000000" w:rsidRPr="00000000" w14:paraId="0000004A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30j0zll" w:id="5"/>
      <w:bookmarkEnd w:id="5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-postawienie  ścianki działowej z karton-gipsu z podwójnymi drzwiami przesuwnymi. Powierzchnia zabudowy wraz z gładziami i malowaniem 40 m². Zakup i montaż drzwi. </w:t>
      </w:r>
    </w:p>
    <w:p w:rsidR="00000000" w:rsidDel="00000000" w:rsidP="00000000" w:rsidRDefault="00000000" w:rsidRPr="00000000" w14:paraId="0000004B">
      <w:pPr>
        <w:spacing w:after="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I piętro-  łazienka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firstLine="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demontaż 1 umywalki i 1 misy WC, stelaża WC ( płyta gips-karton: 1,30m2)</w:t>
      </w:r>
    </w:p>
    <w:p w:rsidR="00000000" w:rsidDel="00000000" w:rsidP="00000000" w:rsidRDefault="00000000" w:rsidRPr="00000000" w14:paraId="0000004F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-zakup i montaż dwóch wiszących umywalek z baterią i syfonem (baterie uruchamiane dźwignią (najlepiej z przedłużonym uchwytem) lub automatycznie,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nie należy stosować baterii obsługiwanych przy pomocy kurków), jednej misy WC podwieszanej, 1 misy WC kompakt wraz z podłączeniem</w:t>
      </w:r>
    </w:p>
    <w:p w:rsidR="00000000" w:rsidDel="00000000" w:rsidP="00000000" w:rsidRDefault="00000000" w:rsidRPr="00000000" w14:paraId="00000050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zakup akcesoriów niezbędnych do  montażu mis WC i umywalek: otuliny, trójnik, kolano zaprasowywane, złączki, syfon, zawór, uchwyt do rur, korek, rury fi</w:t>
      </w:r>
    </w:p>
    <w:p w:rsidR="00000000" w:rsidDel="00000000" w:rsidP="00000000" w:rsidRDefault="00000000" w:rsidRPr="00000000" w14:paraId="0000005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-wykonanie 1 ściany  z płyty wiórowej między toaletami:  130 cm (wys) x 80 cm (szer ) x 7 cm (grubość) </w:t>
      </w:r>
    </w:p>
    <w:p w:rsidR="00000000" w:rsidDel="00000000" w:rsidP="00000000" w:rsidRDefault="00000000" w:rsidRPr="00000000" w14:paraId="0000005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demontaż płytek na ścianie  i uzupełnienie tynków (1,30 m2)</w:t>
      </w:r>
    </w:p>
    <w:p w:rsidR="00000000" w:rsidDel="00000000" w:rsidP="00000000" w:rsidRDefault="00000000" w:rsidRPr="00000000" w14:paraId="0000005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zakup i ułożenie płytek ściennych glazurowych (1,30 m2)</w:t>
      </w:r>
    </w:p>
    <w:p w:rsidR="00000000" w:rsidDel="00000000" w:rsidP="00000000" w:rsidRDefault="00000000" w:rsidRPr="00000000" w14:paraId="0000005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-wykonanie podłączeń wodnych i kanalizacyjnych do dwóch umywalek oraz dwóch mis WC </w:t>
      </w:r>
    </w:p>
    <w:p w:rsidR="00000000" w:rsidDel="00000000" w:rsidP="00000000" w:rsidRDefault="00000000" w:rsidRPr="00000000" w14:paraId="00000055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montaż trójnika kanalizacyjnego rura dł. 30 cm                                                                podłączenie odpływu kanalizacyjnego fi 110 1mb                                                          </w:t>
      </w:r>
    </w:p>
    <w:p w:rsidR="00000000" w:rsidDel="00000000" w:rsidP="00000000" w:rsidRDefault="00000000" w:rsidRPr="00000000" w14:paraId="0000005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montaż zaworu wody 1/2 cala- 1 sztuka</w:t>
      </w:r>
    </w:p>
    <w:p w:rsidR="00000000" w:rsidDel="00000000" w:rsidP="00000000" w:rsidRDefault="00000000" w:rsidRPr="00000000" w14:paraId="0000005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 mb rury wodociągowej PP lub PEX</w:t>
      </w:r>
    </w:p>
    <w:p w:rsidR="00000000" w:rsidDel="00000000" w:rsidP="00000000" w:rsidRDefault="00000000" w:rsidRPr="00000000" w14:paraId="0000005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wykucie bruzd pod kanalizacje (1 mb)</w:t>
      </w:r>
    </w:p>
    <w:p w:rsidR="00000000" w:rsidDel="00000000" w:rsidP="00000000" w:rsidRDefault="00000000" w:rsidRPr="00000000" w14:paraId="00000059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5A">
      <w:pPr>
        <w:spacing w:after="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numPr>
          <w:ilvl w:val="0"/>
          <w:numId w:val="2"/>
        </w:numPr>
        <w:spacing w:after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Kuchnia -część czysta I piętro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postawienie ścianki działowej  pomiędzy salą a kuchnią z  karton -  gipsu;</w:t>
      </w:r>
    </w:p>
    <w:p w:rsidR="00000000" w:rsidDel="00000000" w:rsidP="00000000" w:rsidRDefault="00000000" w:rsidRPr="00000000" w14:paraId="0000005D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powierzchnia zabudowy wraz z gładziami i malowaniem 40 m²</w:t>
      </w:r>
    </w:p>
    <w:p w:rsidR="00000000" w:rsidDel="00000000" w:rsidP="00000000" w:rsidRDefault="00000000" w:rsidRPr="00000000" w14:paraId="0000005E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gjdgxs" w:id="6"/>
      <w:bookmarkEnd w:id="6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zakup i montaż w postawionej ściance drzwi kuchennych z ościeżnicami</w:t>
      </w:r>
    </w:p>
    <w:p w:rsidR="00000000" w:rsidDel="00000000" w:rsidP="00000000" w:rsidRDefault="00000000" w:rsidRPr="00000000" w14:paraId="0000005F">
      <w:pPr>
        <w:spacing w:after="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0" w:firstLine="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Kuchnia - część brudna I pi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ętro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zakup i montaż zlewu jednokomorowego ze stali nierdzewnej, z baterią, młynkiem i ociekaczem, wymiary: ok. 50 cm głęb., 60 cm szer.</w:t>
      </w:r>
    </w:p>
    <w:p w:rsidR="00000000" w:rsidDel="00000000" w:rsidP="00000000" w:rsidRDefault="00000000" w:rsidRPr="00000000" w14:paraId="00000062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zakup i ułożenie płytek na ścianie: 3m2</w:t>
      </w:r>
    </w:p>
    <w:p w:rsidR="00000000" w:rsidDel="00000000" w:rsidP="00000000" w:rsidRDefault="00000000" w:rsidRPr="00000000" w14:paraId="00000063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-przebicie ściany w celu podłączenia rury kanalizacyjnej fi 50-0,5 mb, montaż 2 trójniki mosiężnych ½ cala</w:t>
      </w:r>
    </w:p>
    <w:p w:rsidR="00000000" w:rsidDel="00000000" w:rsidP="00000000" w:rsidRDefault="00000000" w:rsidRPr="00000000" w14:paraId="00000064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-wykonanie przyłączy wodociągowych od trójników (2 mb) </w:t>
      </w:r>
    </w:p>
    <w:p w:rsidR="00000000" w:rsidDel="00000000" w:rsidP="00000000" w:rsidRDefault="00000000" w:rsidRPr="00000000" w14:paraId="00000065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wykonanie szafki pod zlew (z płyty wiórowej mat, 2 szuflady z uchwytami, wymiary: 1,70 cm szer. x 85 cm wys. x 80 cm głęb.) </w:t>
      </w:r>
    </w:p>
    <w:p w:rsidR="00000000" w:rsidDel="00000000" w:rsidP="00000000" w:rsidRDefault="00000000" w:rsidRPr="00000000" w14:paraId="0000006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-zakup akcesoriów niezbędnych do wykonania prac w części brudnej: trójnik, kolanko, zawór kulowy,  złączki, syfon, zawór, uchwyt do rur, korek, rury fi</w:t>
      </w:r>
    </w:p>
    <w:p w:rsidR="00000000" w:rsidDel="00000000" w:rsidP="00000000" w:rsidRDefault="00000000" w:rsidRPr="00000000" w14:paraId="0000006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……………………………………</w:t>
      </w:r>
    </w:p>
    <w:p w:rsidR="00000000" w:rsidDel="00000000" w:rsidP="00000000" w:rsidRDefault="00000000" w:rsidRPr="00000000" w14:paraId="0000006B">
      <w:pPr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podpis Zamawiającego</w:t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417" w:top="709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Arial"/>
  <w:font w:name="Cambr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after="0" w:line="240" w:lineRule="auto"/>
      <w:rPr>
        <w:color w:val="000000"/>
      </w:rPr>
    </w:pPr>
    <w:r w:rsidDel="00000000" w:rsidR="00000000" w:rsidRPr="00000000">
      <w:rPr>
        <w:rFonts w:ascii="Cambria" w:cs="Cambria" w:eastAsia="Cambria" w:hAnsi="Cambria"/>
        <w:b w:val="1"/>
        <w:color w:val="000000"/>
      </w:rPr>
      <w:drawing>
        <wp:inline distB="0" distT="0" distL="0" distR="0">
          <wp:extent cx="5760720" cy="458470"/>
          <wp:effectExtent b="0" l="0" r="0" t="0"/>
          <wp:docPr descr="Kolorowe znaki ułożone w poziomym rzędzie. Od lewej:  znak Funduszy Europejskich z  dopiskiem Fundusze Europejskie dla Podkarpacia, znak Rzeczypospolitej Polskiej,  znak Unii Europejskiej z  dopiskiem  dofinansowane przez Unię Europejską, pionowa, czarna kreska oddzielająca znak Podkarpackie z dopiskiem przestrzeń otwarta." id="3" name="image1.jpg"/>
          <a:graphic>
            <a:graphicData uri="http://schemas.openxmlformats.org/drawingml/2006/picture">
              <pic:pic>
                <pic:nvPicPr>
                  <pic:cNvPr descr="Kolorowe znaki ułożone w poziomym rzędzie. Od lewej:  znak Funduszy Europejskich z  dopiskiem Fundusze Europejskie dla Podkarpacia, znak Rzeczypospolitej Polskiej,  znak Unii Europejskiej z  dopiskiem  dofinansowane przez Unię Europejską, pionowa, czarna kreska oddzielająca znak Podkarpackie z dopiskiem przestrzeń otwarta.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60720" cy="45847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6"/>
      <w:numFmt w:val="decimal"/>
      <w:lvlText w:val="%1)"/>
      <w:lvlJc w:val="left"/>
      <w:pPr>
        <w:ind w:left="720" w:hanging="360"/>
      </w:pPr>
      <w:rPr>
        <w:b w:val="1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7"/>
      <w:numFmt w:val="decimal"/>
      <w:lvlText w:val="%1)"/>
      <w:lvlJc w:val="left"/>
      <w:pPr>
        <w:ind w:left="720" w:hanging="360"/>
      </w:pPr>
      <w:rPr>
        <w:b w:val="1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l-PL"/>
      </w:rPr>
    </w:rPrDefault>
    <w:pPrDefault>
      <w:pPr>
        <w:spacing w:after="160" w:line="25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ny" w:default="1">
    <w:name w:val="Normal"/>
    <w:qFormat w:val="1"/>
    <w:rsid w:val="00A8788B"/>
  </w:style>
  <w:style w:type="paragraph" w:styleId="Nagwek1">
    <w:name w:val="heading 1"/>
    <w:basedOn w:val="Normalny"/>
    <w:next w:val="Normalny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Nagwek2">
    <w:name w:val="heading 2"/>
    <w:basedOn w:val="Normalny"/>
    <w:next w:val="Normalny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Nagwek3">
    <w:name w:val="heading 3"/>
    <w:basedOn w:val="Normalny"/>
    <w:next w:val="Normalny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Nagwek4">
    <w:name w:val="heading 4"/>
    <w:basedOn w:val="Normalny"/>
    <w:next w:val="Normalny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Nagwek5">
    <w:name w:val="heading 5"/>
    <w:basedOn w:val="Normalny"/>
    <w:next w:val="Normalny"/>
    <w:pPr>
      <w:keepNext w:val="1"/>
      <w:keepLines w:val="1"/>
      <w:spacing w:after="40" w:before="220"/>
      <w:outlineLvl w:val="4"/>
    </w:pPr>
    <w:rPr>
      <w:b w:val="1"/>
    </w:rPr>
  </w:style>
  <w:style w:type="paragraph" w:styleId="Nagwek6">
    <w:name w:val="heading 6"/>
    <w:basedOn w:val="Normalny"/>
    <w:next w:val="Normalny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ytu">
    <w:name w:val="Title"/>
    <w:basedOn w:val="Normalny"/>
    <w:next w:val="Normalny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Akapitzlist">
    <w:name w:val="List Paragraph"/>
    <w:basedOn w:val="Normalny"/>
    <w:uiPriority w:val="34"/>
    <w:qFormat w:val="1"/>
    <w:rsid w:val="00746200"/>
    <w:pPr>
      <w:ind w:left="720"/>
      <w:contextualSpacing w:val="1"/>
    </w:pPr>
  </w:style>
  <w:style w:type="paragraph" w:styleId="Podtytu">
    <w:name w:val="Subtitle"/>
    <w:basedOn w:val="Normalny"/>
    <w:next w:val="Normalny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Nagwek">
    <w:name w:val="header"/>
    <w:basedOn w:val="Normalny"/>
    <w:link w:val="NagwekZnak"/>
    <w:uiPriority w:val="99"/>
    <w:unhideWhenUsed w:val="1"/>
    <w:rsid w:val="005F2A21"/>
    <w:pPr>
      <w:tabs>
        <w:tab w:val="center" w:pos="4536"/>
        <w:tab w:val="right" w:pos="9072"/>
      </w:tabs>
      <w:spacing w:after="0" w:line="240" w:lineRule="auto"/>
    </w:pPr>
  </w:style>
  <w:style w:type="character" w:styleId="NagwekZnak" w:customStyle="1">
    <w:name w:val="Nagłówek Znak"/>
    <w:basedOn w:val="Domylnaczcionkaakapitu"/>
    <w:link w:val="Nagwek"/>
    <w:uiPriority w:val="99"/>
    <w:rsid w:val="005F2A21"/>
  </w:style>
  <w:style w:type="paragraph" w:styleId="Stopka">
    <w:name w:val="footer"/>
    <w:basedOn w:val="Normalny"/>
    <w:link w:val="StopkaZnak"/>
    <w:uiPriority w:val="99"/>
    <w:unhideWhenUsed w:val="1"/>
    <w:rsid w:val="005F2A21"/>
    <w:pPr>
      <w:tabs>
        <w:tab w:val="center" w:pos="4536"/>
        <w:tab w:val="right" w:pos="9072"/>
      </w:tabs>
      <w:spacing w:after="0" w:line="240" w:lineRule="auto"/>
    </w:pPr>
  </w:style>
  <w:style w:type="character" w:styleId="StopkaZnak" w:customStyle="1">
    <w:name w:val="Stopka Znak"/>
    <w:basedOn w:val="Domylnaczcionkaakapitu"/>
    <w:link w:val="Stopka"/>
    <w:uiPriority w:val="99"/>
    <w:rsid w:val="005F2A21"/>
  </w:style>
  <w:style w:type="paragraph" w:styleId="Tekstdymka">
    <w:name w:val="Balloon Text"/>
    <w:basedOn w:val="Normalny"/>
    <w:link w:val="TekstdymkaZnak"/>
    <w:uiPriority w:val="99"/>
    <w:semiHidden w:val="1"/>
    <w:unhideWhenUsed w:val="1"/>
    <w:rsid w:val="005F2A21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kstdymkaZnak" w:customStyle="1">
    <w:name w:val="Tekst dymka Znak"/>
    <w:basedOn w:val="Domylnaczcionkaakapitu"/>
    <w:link w:val="Tekstdymka"/>
    <w:uiPriority w:val="99"/>
    <w:semiHidden w:val="1"/>
    <w:rsid w:val="005F2A21"/>
    <w:rPr>
      <w:rFonts w:ascii="Tahoma" w:cs="Tahoma" w:hAnsi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 w:val="1"/>
    <w:unhideWhenUsed w:val="1"/>
    <w:rsid w:val="00FB058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 w:val="1"/>
    <w:unhideWhenUsed w:val="1"/>
    <w:rsid w:val="00FB0589"/>
    <w:pPr>
      <w:spacing w:line="240" w:lineRule="auto"/>
    </w:pPr>
    <w:rPr>
      <w:sz w:val="20"/>
      <w:szCs w:val="20"/>
    </w:rPr>
  </w:style>
  <w:style w:type="character" w:styleId="TekstkomentarzaZnak" w:customStyle="1">
    <w:name w:val="Tekst komentarza Znak"/>
    <w:basedOn w:val="Domylnaczcionkaakapitu"/>
    <w:link w:val="Tekstkomentarza"/>
    <w:uiPriority w:val="99"/>
    <w:semiHidden w:val="1"/>
    <w:rsid w:val="00FB058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 w:val="1"/>
    <w:unhideWhenUsed w:val="1"/>
    <w:rsid w:val="00FB0589"/>
    <w:rPr>
      <w:b w:val="1"/>
      <w:bCs w:val="1"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 w:val="1"/>
    <w:rsid w:val="00FB0589"/>
    <w:rPr>
      <w:b w:val="1"/>
      <w:bCs w:val="1"/>
      <w:sz w:val="20"/>
      <w:szCs w:val="20"/>
    </w:rPr>
  </w:style>
  <w:style w:type="paragraph" w:styleId="Poprawka">
    <w:name w:val="Revision"/>
    <w:hidden w:val="1"/>
    <w:uiPriority w:val="99"/>
    <w:semiHidden w:val="1"/>
    <w:rsid w:val="00E6045B"/>
    <w:pPr>
      <w:spacing w:after="0" w:line="240" w:lineRule="auto"/>
    </w:p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3.xml"/><Relationship Id="rId12" Type="http://schemas.openxmlformats.org/officeDocument/2006/relationships/footer" Target="footer1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3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dvQQgnNZNHgZpADyVbSRIGRdSYQ==">CgMxLjAyCWguMWZvYjl0ZTIOaC5vZ2pqemV1ZmozaWMyDmguNnNtMmxuNTJqcDNlMg5oLjJnYXM2dnN0c3E4MjIOaC4zZTd4ajBmdHdkM2syCWguMzBqMHpsbDIIaC5namRneHM4AHIhMWw0TEpZMENNenBNTTVfbnRVRnR3UVhfUm1faWZhN0hr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2024-02-27T13:54:00Z</dcterms:created>
</cp:coreProperties>
</file>