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40E" w:rsidRPr="001E253A" w:rsidRDefault="0011340E" w:rsidP="00EF51F3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1E253A">
        <w:rPr>
          <w:rFonts w:asciiTheme="minorHAnsi" w:hAnsiTheme="minorHAnsi" w:cstheme="minorHAnsi"/>
          <w:b/>
          <w:bCs/>
        </w:rPr>
        <w:t xml:space="preserve">Załącznik nr 1 </w:t>
      </w:r>
    </w:p>
    <w:p w:rsidR="0011340E" w:rsidRPr="001E253A" w:rsidRDefault="0011340E" w:rsidP="00EF51F3">
      <w:pPr>
        <w:pStyle w:val="Default"/>
        <w:jc w:val="both"/>
        <w:rPr>
          <w:rFonts w:asciiTheme="minorHAnsi" w:hAnsiTheme="minorHAnsi" w:cstheme="minorHAnsi"/>
        </w:rPr>
      </w:pPr>
    </w:p>
    <w:p w:rsidR="0011340E" w:rsidRPr="001E253A" w:rsidRDefault="0011340E" w:rsidP="001E253A">
      <w:pPr>
        <w:pStyle w:val="Default"/>
        <w:spacing w:after="240"/>
        <w:jc w:val="center"/>
        <w:rPr>
          <w:rFonts w:asciiTheme="minorHAnsi" w:hAnsiTheme="minorHAnsi" w:cstheme="minorHAnsi"/>
          <w:sz w:val="28"/>
          <w:szCs w:val="28"/>
        </w:rPr>
      </w:pPr>
      <w:r w:rsidRPr="001E253A">
        <w:rPr>
          <w:rFonts w:asciiTheme="minorHAnsi" w:hAnsiTheme="minorHAnsi" w:cstheme="minorHAnsi"/>
          <w:b/>
          <w:bCs/>
          <w:sz w:val="28"/>
          <w:szCs w:val="28"/>
        </w:rPr>
        <w:t>ZAPYTANIE OFERTOWE</w:t>
      </w:r>
    </w:p>
    <w:p w:rsidR="00502147" w:rsidRPr="005159D7" w:rsidRDefault="00EF51F3" w:rsidP="005159D7">
      <w:pPr>
        <w:pStyle w:val="Default"/>
        <w:spacing w:after="240" w:line="276" w:lineRule="auto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5159D7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="0011340E" w:rsidRPr="005159D7">
        <w:rPr>
          <w:rFonts w:asciiTheme="minorHAnsi" w:hAnsiTheme="minorHAnsi" w:cstheme="minorHAnsi"/>
          <w:i/>
          <w:iCs/>
          <w:sz w:val="20"/>
          <w:szCs w:val="20"/>
        </w:rPr>
        <w:t xml:space="preserve">zgodne z </w:t>
      </w:r>
      <w:r w:rsidR="00502147" w:rsidRPr="005159D7">
        <w:rPr>
          <w:rFonts w:asciiTheme="minorHAnsi" w:hAnsiTheme="minorHAnsi" w:cstheme="minorHAnsi"/>
          <w:i/>
          <w:iCs/>
          <w:sz w:val="20"/>
          <w:szCs w:val="20"/>
        </w:rPr>
        <w:t xml:space="preserve">Wytycznymi dotyczącymi </w:t>
      </w:r>
      <w:proofErr w:type="spellStart"/>
      <w:r w:rsidR="00502147" w:rsidRPr="005159D7">
        <w:rPr>
          <w:rFonts w:asciiTheme="minorHAnsi" w:hAnsiTheme="minorHAnsi" w:cstheme="minorHAnsi"/>
          <w:i/>
          <w:iCs/>
          <w:sz w:val="20"/>
          <w:szCs w:val="20"/>
        </w:rPr>
        <w:t>kwalifikowalności</w:t>
      </w:r>
      <w:proofErr w:type="spellEnd"/>
      <w:r w:rsidR="00502147" w:rsidRPr="005159D7">
        <w:rPr>
          <w:rFonts w:asciiTheme="minorHAnsi" w:hAnsiTheme="minorHAnsi" w:cstheme="minorHAnsi"/>
          <w:i/>
          <w:iCs/>
          <w:sz w:val="20"/>
          <w:szCs w:val="20"/>
        </w:rPr>
        <w:t xml:space="preserve"> wydatków na lata 2021-2027, opublikowanymi przez Ministra Funduszy i Polityki Regionalnej</w:t>
      </w:r>
      <w:r w:rsidRPr="005159D7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:rsidR="0011340E" w:rsidRPr="001E253A" w:rsidRDefault="0011340E" w:rsidP="00EF51F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1E253A">
        <w:rPr>
          <w:rFonts w:asciiTheme="minorHAnsi" w:hAnsiTheme="minorHAnsi" w:cstheme="minorHAnsi"/>
          <w:b/>
          <w:bCs/>
        </w:rPr>
        <w:t>na wyk</w:t>
      </w:r>
      <w:r w:rsidR="00E32905" w:rsidRPr="001E253A">
        <w:rPr>
          <w:rFonts w:asciiTheme="minorHAnsi" w:hAnsiTheme="minorHAnsi" w:cstheme="minorHAnsi"/>
          <w:b/>
          <w:bCs/>
        </w:rPr>
        <w:t xml:space="preserve">onanie prac </w:t>
      </w:r>
      <w:r w:rsidR="00BA7A61">
        <w:rPr>
          <w:rFonts w:asciiTheme="minorHAnsi" w:hAnsiTheme="minorHAnsi" w:cstheme="minorHAnsi"/>
          <w:b/>
          <w:bCs/>
        </w:rPr>
        <w:t>badawczych w</w:t>
      </w:r>
      <w:r w:rsidR="00E32905" w:rsidRPr="001735A3">
        <w:rPr>
          <w:rFonts w:asciiTheme="minorHAnsi" w:hAnsiTheme="minorHAnsi" w:cstheme="minorHAnsi"/>
          <w:b/>
          <w:bCs/>
        </w:rPr>
        <w:t xml:space="preserve"> zakresie</w:t>
      </w:r>
      <w:r w:rsidR="00E06C8E">
        <w:rPr>
          <w:rFonts w:asciiTheme="minorHAnsi" w:hAnsiTheme="minorHAnsi" w:cstheme="minorHAnsi"/>
          <w:b/>
          <w:bCs/>
        </w:rPr>
        <w:t>:</w:t>
      </w:r>
      <w:r w:rsidR="00361FE5">
        <w:rPr>
          <w:rFonts w:asciiTheme="minorHAnsi" w:hAnsiTheme="minorHAnsi" w:cstheme="minorHAnsi"/>
          <w:b/>
          <w:bCs/>
        </w:rPr>
        <w:t xml:space="preserve"> projektowania, a </w:t>
      </w:r>
      <w:r w:rsidR="00BE17D4">
        <w:rPr>
          <w:rFonts w:asciiTheme="minorHAnsi" w:hAnsiTheme="minorHAnsi" w:cstheme="minorHAnsi"/>
          <w:b/>
          <w:bCs/>
        </w:rPr>
        <w:t>następnie</w:t>
      </w:r>
      <w:r w:rsidR="00426A83">
        <w:rPr>
          <w:rFonts w:asciiTheme="minorHAnsi" w:hAnsiTheme="minorHAnsi" w:cstheme="minorHAnsi"/>
          <w:b/>
          <w:bCs/>
        </w:rPr>
        <w:t xml:space="preserve"> wykonania </w:t>
      </w:r>
      <w:r w:rsidR="00E32905" w:rsidRPr="001735A3">
        <w:rPr>
          <w:rFonts w:asciiTheme="minorHAnsi" w:hAnsiTheme="minorHAnsi" w:cstheme="minorHAnsi"/>
          <w:b/>
          <w:bCs/>
        </w:rPr>
        <w:t xml:space="preserve">prototypu </w:t>
      </w:r>
      <w:r w:rsidR="001735A3" w:rsidRPr="001735A3">
        <w:rPr>
          <w:rFonts w:asciiTheme="minorHAnsi" w:hAnsiTheme="minorHAnsi" w:cstheme="minorHAnsi"/>
          <w:b/>
          <w:bCs/>
        </w:rPr>
        <w:t>stacjonarnego obiektu pływającego</w:t>
      </w:r>
      <w:r w:rsidR="005159D7" w:rsidRPr="001E253A">
        <w:rPr>
          <w:rFonts w:asciiTheme="minorHAnsi" w:hAnsiTheme="minorHAnsi" w:cstheme="minorHAnsi"/>
          <w:b/>
          <w:bCs/>
        </w:rPr>
        <w:t xml:space="preserve"> </w:t>
      </w:r>
      <w:r w:rsidR="00DE044D">
        <w:rPr>
          <w:rFonts w:asciiTheme="minorHAnsi" w:hAnsiTheme="minorHAnsi" w:cstheme="minorHAnsi"/>
          <w:b/>
          <w:bCs/>
        </w:rPr>
        <w:t>(</w:t>
      </w:r>
      <w:r w:rsidR="00DE044D" w:rsidRPr="001735A3">
        <w:rPr>
          <w:rFonts w:asciiTheme="minorHAnsi" w:hAnsiTheme="minorHAnsi" w:cstheme="minorHAnsi"/>
          <w:b/>
          <w:bCs/>
        </w:rPr>
        <w:t>cumowanego</w:t>
      </w:r>
      <w:r w:rsidR="00DE044D">
        <w:rPr>
          <w:rFonts w:asciiTheme="minorHAnsi" w:hAnsiTheme="minorHAnsi" w:cstheme="minorHAnsi"/>
          <w:b/>
          <w:bCs/>
        </w:rPr>
        <w:t>)</w:t>
      </w:r>
    </w:p>
    <w:p w:rsidR="0011340E" w:rsidRPr="001E253A" w:rsidRDefault="0011340E" w:rsidP="00EF5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:rsidR="00E609CA" w:rsidRDefault="00E609CA" w:rsidP="005159D7">
      <w:pPr>
        <w:pStyle w:val="Default"/>
        <w:spacing w:after="24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ZAMAWIAJĄCY:</w:t>
      </w:r>
    </w:p>
    <w:p w:rsidR="00E609CA" w:rsidRDefault="00E609CA" w:rsidP="00E609CA">
      <w:pPr>
        <w:pStyle w:val="Default"/>
        <w:spacing w:after="240"/>
        <w:jc w:val="both"/>
        <w:rPr>
          <w:rFonts w:asciiTheme="minorHAnsi" w:hAnsiTheme="minorHAnsi" w:cstheme="minorHAnsi"/>
          <w:bCs/>
        </w:rPr>
      </w:pPr>
      <w:r w:rsidRPr="00E609CA">
        <w:rPr>
          <w:rFonts w:asciiTheme="minorHAnsi" w:hAnsiTheme="minorHAnsi" w:cstheme="minorHAnsi"/>
          <w:bCs/>
        </w:rPr>
        <w:t>PAK KARBOWSCY SPÓŁKA JAWNA</w:t>
      </w:r>
      <w:r w:rsidR="006D3EF6">
        <w:rPr>
          <w:rFonts w:asciiTheme="minorHAnsi" w:hAnsiTheme="minorHAnsi" w:cstheme="minorHAnsi"/>
          <w:bCs/>
        </w:rPr>
        <w:t xml:space="preserve">, z siedzibą: </w:t>
      </w:r>
      <w:r w:rsidR="006D3EF6" w:rsidRPr="00E609CA">
        <w:rPr>
          <w:rFonts w:asciiTheme="minorHAnsi" w:hAnsiTheme="minorHAnsi" w:cstheme="minorHAnsi"/>
          <w:bCs/>
        </w:rPr>
        <w:t>ul. Bolesława Chrobrego 117</w:t>
      </w:r>
      <w:r w:rsidR="006D3EF6">
        <w:rPr>
          <w:rFonts w:asciiTheme="minorHAnsi" w:hAnsiTheme="minorHAnsi" w:cstheme="minorHAnsi"/>
          <w:bCs/>
        </w:rPr>
        <w:t xml:space="preserve">, </w:t>
      </w:r>
      <w:r w:rsidR="006D3EF6" w:rsidRPr="006D3EF6">
        <w:rPr>
          <w:rFonts w:asciiTheme="minorHAnsi" w:hAnsiTheme="minorHAnsi" w:cstheme="minorHAnsi"/>
          <w:bCs/>
        </w:rPr>
        <w:t>87-100 Toruń</w:t>
      </w:r>
      <w:r w:rsidR="006D3EF6">
        <w:rPr>
          <w:rFonts w:asciiTheme="minorHAnsi" w:hAnsiTheme="minorHAnsi" w:cstheme="minorHAnsi"/>
          <w:bCs/>
        </w:rPr>
        <w:t xml:space="preserve"> </w:t>
      </w:r>
      <w:r w:rsidR="004E7E3D">
        <w:rPr>
          <w:rFonts w:asciiTheme="minorHAnsi" w:hAnsiTheme="minorHAnsi" w:cstheme="minorHAnsi"/>
          <w:bCs/>
        </w:rPr>
        <w:t xml:space="preserve"> – </w:t>
      </w:r>
      <w:r w:rsidR="006D3EF6">
        <w:rPr>
          <w:rFonts w:asciiTheme="minorHAnsi" w:hAnsiTheme="minorHAnsi" w:cstheme="minorHAnsi"/>
          <w:b/>
          <w:bCs/>
        </w:rPr>
        <w:t>działająca</w:t>
      </w:r>
      <w:r w:rsidR="004E7E3D" w:rsidRPr="006D3EF6">
        <w:rPr>
          <w:rFonts w:asciiTheme="minorHAnsi" w:hAnsiTheme="minorHAnsi" w:cstheme="minorHAnsi"/>
          <w:b/>
          <w:bCs/>
        </w:rPr>
        <w:t xml:space="preserve"> jako Lider Konsorcjum</w:t>
      </w:r>
      <w:r w:rsidR="006D3EF6">
        <w:rPr>
          <w:rFonts w:asciiTheme="minorHAnsi" w:hAnsiTheme="minorHAnsi" w:cstheme="minorHAnsi"/>
          <w:bCs/>
        </w:rPr>
        <w:t xml:space="preserve"> w składzie:</w:t>
      </w:r>
    </w:p>
    <w:p w:rsidR="006D3EF6" w:rsidRDefault="006D3EF6" w:rsidP="006D3EF6">
      <w:pPr>
        <w:numPr>
          <w:ilvl w:val="0"/>
          <w:numId w:val="14"/>
        </w:numPr>
        <w:spacing w:after="0"/>
        <w:jc w:val="both"/>
        <w:rPr>
          <w:rFonts w:cs="Calibri"/>
          <w:sz w:val="20"/>
          <w:szCs w:val="24"/>
        </w:rPr>
      </w:pPr>
      <w:r w:rsidRPr="00802A8E">
        <w:rPr>
          <w:rFonts w:cs="Calibri"/>
          <w:sz w:val="20"/>
          <w:szCs w:val="24"/>
        </w:rPr>
        <w:t>PAK KARBOWSCY SPÓŁKA JAWNA, z siedzibą ul. Bolesława Chrobrego nr 117, 87-100 Toruń, wpisaną do Rejestru Przedsiębiorców Krajowego Rejestru Sądowego prowadzonego przez Sąd Rejonowy w Toruniu VII Wydział Gospodarczy KRS, pod nr KRS 0000591037, REGON: 363372329, NIP: 8792681823</w:t>
      </w:r>
      <w:r>
        <w:rPr>
          <w:rFonts w:cs="Calibri"/>
          <w:sz w:val="20"/>
          <w:szCs w:val="24"/>
        </w:rPr>
        <w:t xml:space="preserve"> - Lider Konsorcjum</w:t>
      </w:r>
    </w:p>
    <w:p w:rsidR="006D3EF6" w:rsidRPr="00802A8E" w:rsidRDefault="006D3EF6" w:rsidP="006D3EF6">
      <w:pPr>
        <w:numPr>
          <w:ilvl w:val="0"/>
          <w:numId w:val="14"/>
        </w:numPr>
        <w:spacing w:after="0"/>
        <w:jc w:val="both"/>
        <w:rPr>
          <w:rFonts w:cs="Calibri"/>
          <w:sz w:val="20"/>
          <w:szCs w:val="24"/>
        </w:rPr>
      </w:pPr>
      <w:r w:rsidRPr="00802A8E">
        <w:rPr>
          <w:rFonts w:cs="Calibri"/>
          <w:sz w:val="20"/>
          <w:szCs w:val="24"/>
        </w:rPr>
        <w:t>PAK INWESTYCJE Spółka z o.o. z siedzibą ul. Bolesława Chrobrego nr 117, 87-100 Toruń, wpisaną do Rejestru Przedsiębiorców Krajowego Rejestru Sądowego prowadzonego przez Sąd Rejonowy w Toruniu VII Wydział Gospodarczy KRS, pod nr KRS 0000884149, o kapitale zakładowym w wysokości 17726800,00 zł,  REGON: 388196057, NIP: 8792729607</w:t>
      </w:r>
      <w:r>
        <w:rPr>
          <w:rFonts w:cs="Calibri"/>
          <w:sz w:val="20"/>
          <w:szCs w:val="24"/>
        </w:rPr>
        <w:t xml:space="preserve"> - Partner</w:t>
      </w:r>
    </w:p>
    <w:p w:rsidR="006D3EF6" w:rsidRPr="00E609CA" w:rsidRDefault="006D3EF6" w:rsidP="00E609CA">
      <w:pPr>
        <w:pStyle w:val="Default"/>
        <w:spacing w:after="240"/>
        <w:jc w:val="both"/>
        <w:rPr>
          <w:rFonts w:asciiTheme="minorHAnsi" w:hAnsiTheme="minorHAnsi" w:cstheme="minorHAnsi"/>
          <w:bCs/>
        </w:rPr>
      </w:pPr>
    </w:p>
    <w:p w:rsidR="00E609CA" w:rsidRPr="00E609CA" w:rsidRDefault="00E609CA" w:rsidP="00E609CA">
      <w:pPr>
        <w:pStyle w:val="Default"/>
        <w:spacing w:after="240"/>
        <w:jc w:val="both"/>
        <w:rPr>
          <w:rFonts w:asciiTheme="minorHAnsi" w:hAnsiTheme="minorHAnsi" w:cstheme="minorHAnsi"/>
          <w:b/>
          <w:bCs/>
        </w:rPr>
      </w:pPr>
      <w:r w:rsidRPr="00E609CA">
        <w:rPr>
          <w:rFonts w:asciiTheme="minorHAnsi" w:hAnsiTheme="minorHAnsi" w:cstheme="minorHAnsi"/>
          <w:b/>
          <w:bCs/>
        </w:rPr>
        <w:t>OSOBA DO KONTAKTU:</w:t>
      </w:r>
    </w:p>
    <w:p w:rsidR="00E609CA" w:rsidRDefault="00E609CA" w:rsidP="00E609CA">
      <w:pPr>
        <w:pStyle w:val="Default"/>
        <w:spacing w:after="240"/>
        <w:jc w:val="both"/>
        <w:rPr>
          <w:rFonts w:asciiTheme="minorHAnsi" w:hAnsiTheme="minorHAnsi" w:cstheme="minorHAnsi"/>
          <w:bCs/>
        </w:rPr>
      </w:pPr>
      <w:r w:rsidRPr="001735A3">
        <w:rPr>
          <w:rFonts w:asciiTheme="minorHAnsi" w:hAnsiTheme="minorHAnsi" w:cstheme="minorHAnsi"/>
          <w:bCs/>
        </w:rPr>
        <w:t xml:space="preserve">Monika </w:t>
      </w:r>
      <w:r w:rsidR="004F0631" w:rsidRPr="001735A3">
        <w:rPr>
          <w:rFonts w:asciiTheme="minorHAnsi" w:hAnsiTheme="minorHAnsi" w:cstheme="minorHAnsi"/>
          <w:bCs/>
        </w:rPr>
        <w:t>Bartold</w:t>
      </w:r>
    </w:p>
    <w:p w:rsidR="00E609CA" w:rsidRPr="004F0631" w:rsidRDefault="004F0631" w:rsidP="005159D7">
      <w:pPr>
        <w:pStyle w:val="Default"/>
        <w:spacing w:after="24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e-mail: </w:t>
      </w:r>
      <w:r w:rsidRPr="004F0631">
        <w:rPr>
          <w:rFonts w:asciiTheme="minorHAnsi" w:hAnsiTheme="minorHAnsi" w:cstheme="minorHAnsi"/>
          <w:bCs/>
          <w:i/>
        </w:rPr>
        <w:t>mbartold@pak.torun.pl</w:t>
      </w:r>
    </w:p>
    <w:p w:rsidR="0011340E" w:rsidRPr="001E253A" w:rsidRDefault="0011340E" w:rsidP="005159D7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1E253A">
        <w:rPr>
          <w:rFonts w:asciiTheme="minorHAnsi" w:hAnsiTheme="minorHAnsi" w:cstheme="minorHAnsi"/>
          <w:b/>
          <w:bCs/>
        </w:rPr>
        <w:t xml:space="preserve">TERMIN SKŁADANIA OFERT </w:t>
      </w:r>
    </w:p>
    <w:p w:rsidR="0011340E" w:rsidRPr="001E253A" w:rsidRDefault="0011340E" w:rsidP="00EF51F3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1E253A">
        <w:rPr>
          <w:rFonts w:asciiTheme="minorHAnsi" w:hAnsiTheme="minorHAnsi" w:cstheme="minorHAnsi"/>
        </w:rPr>
        <w:t xml:space="preserve">do dnia </w:t>
      </w:r>
      <w:r w:rsidR="004E7E3D">
        <w:rPr>
          <w:rFonts w:asciiTheme="minorHAnsi" w:hAnsiTheme="minorHAnsi" w:cstheme="minorHAnsi"/>
          <w:b/>
          <w:bCs/>
          <w:highlight w:val="yellow"/>
        </w:rPr>
        <w:t>04.03.202</w:t>
      </w:r>
      <w:r w:rsidR="004E7E3D">
        <w:rPr>
          <w:rFonts w:asciiTheme="minorHAnsi" w:hAnsiTheme="minorHAnsi" w:cstheme="minorHAnsi"/>
          <w:b/>
          <w:bCs/>
        </w:rPr>
        <w:t>4</w:t>
      </w:r>
      <w:r w:rsidRPr="001E253A">
        <w:rPr>
          <w:rFonts w:asciiTheme="minorHAnsi" w:hAnsiTheme="minorHAnsi" w:cstheme="minorHAnsi"/>
          <w:b/>
          <w:bCs/>
        </w:rPr>
        <w:t xml:space="preserve"> </w:t>
      </w:r>
    </w:p>
    <w:p w:rsidR="0011340E" w:rsidRPr="001E253A" w:rsidRDefault="0011340E" w:rsidP="00EF51F3">
      <w:pPr>
        <w:pStyle w:val="Default"/>
        <w:jc w:val="both"/>
        <w:rPr>
          <w:rFonts w:asciiTheme="minorHAnsi" w:hAnsiTheme="minorHAnsi" w:cstheme="minorHAnsi"/>
        </w:rPr>
      </w:pPr>
    </w:p>
    <w:p w:rsidR="0011340E" w:rsidRPr="001E253A" w:rsidRDefault="0011340E" w:rsidP="00EF51F3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1E253A">
        <w:rPr>
          <w:rFonts w:asciiTheme="minorHAnsi" w:hAnsiTheme="minorHAnsi" w:cstheme="minorHAnsi"/>
          <w:b/>
          <w:bCs/>
        </w:rPr>
        <w:t xml:space="preserve">MIEJSCE I SPOSÓB SKŁADANIA OFERT </w:t>
      </w:r>
    </w:p>
    <w:p w:rsidR="009E1246" w:rsidRPr="001E253A" w:rsidRDefault="009E1246" w:rsidP="00EF51F3">
      <w:pPr>
        <w:pStyle w:val="Default"/>
        <w:jc w:val="both"/>
        <w:rPr>
          <w:rFonts w:asciiTheme="minorHAnsi" w:hAnsiTheme="minorHAnsi" w:cstheme="minorHAnsi"/>
        </w:rPr>
      </w:pPr>
    </w:p>
    <w:p w:rsidR="0011340E" w:rsidRPr="001E253A" w:rsidRDefault="0011340E" w:rsidP="00EF5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1E253A">
        <w:rPr>
          <w:rFonts w:asciiTheme="minorHAnsi" w:hAnsiTheme="minorHAnsi" w:cstheme="minorHAnsi"/>
        </w:rPr>
        <w:t xml:space="preserve">Oferta powinna być dostarczona </w:t>
      </w:r>
      <w:r w:rsidR="00EF51F3" w:rsidRPr="001E253A">
        <w:rPr>
          <w:rFonts w:asciiTheme="minorHAnsi" w:hAnsiTheme="minorHAnsi" w:cstheme="minorHAnsi"/>
          <w:b/>
          <w:bCs/>
        </w:rPr>
        <w:t>wyłącznie poprzez Bazę Konkurencyjności</w:t>
      </w:r>
      <w:r w:rsidR="00EF51F3" w:rsidRPr="001E253A">
        <w:rPr>
          <w:rFonts w:asciiTheme="minorHAnsi" w:hAnsiTheme="minorHAnsi" w:cstheme="minorHAnsi"/>
        </w:rPr>
        <w:t xml:space="preserve"> </w:t>
      </w:r>
      <w:r w:rsidRPr="001E253A">
        <w:rPr>
          <w:rFonts w:asciiTheme="minorHAnsi" w:hAnsiTheme="minorHAnsi" w:cstheme="minorHAnsi"/>
        </w:rPr>
        <w:t xml:space="preserve">w postaci </w:t>
      </w:r>
      <w:proofErr w:type="spellStart"/>
      <w:r w:rsidRPr="001E253A">
        <w:rPr>
          <w:rFonts w:asciiTheme="minorHAnsi" w:hAnsiTheme="minorHAnsi" w:cstheme="minorHAnsi"/>
        </w:rPr>
        <w:t>skanu</w:t>
      </w:r>
      <w:proofErr w:type="spellEnd"/>
      <w:r w:rsidRPr="001E253A">
        <w:rPr>
          <w:rFonts w:asciiTheme="minorHAnsi" w:hAnsiTheme="minorHAnsi" w:cstheme="minorHAnsi"/>
        </w:rPr>
        <w:t xml:space="preserve"> podpisanej </w:t>
      </w:r>
      <w:r w:rsidR="00EF51F3" w:rsidRPr="001E253A">
        <w:rPr>
          <w:rFonts w:asciiTheme="minorHAnsi" w:hAnsiTheme="minorHAnsi" w:cstheme="minorHAnsi"/>
        </w:rPr>
        <w:t xml:space="preserve">wersji </w:t>
      </w:r>
      <w:r w:rsidRPr="001E253A">
        <w:rPr>
          <w:rFonts w:asciiTheme="minorHAnsi" w:hAnsiTheme="minorHAnsi" w:cstheme="minorHAnsi"/>
        </w:rPr>
        <w:t xml:space="preserve">papierowej oferty (plik zapisany w formacie </w:t>
      </w:r>
      <w:proofErr w:type="spellStart"/>
      <w:r w:rsidRPr="001E253A">
        <w:rPr>
          <w:rFonts w:asciiTheme="minorHAnsi" w:hAnsiTheme="minorHAnsi" w:cstheme="minorHAnsi"/>
        </w:rPr>
        <w:t>pdf</w:t>
      </w:r>
      <w:proofErr w:type="spellEnd"/>
      <w:r w:rsidRPr="001E253A">
        <w:rPr>
          <w:rFonts w:asciiTheme="minorHAnsi" w:hAnsiTheme="minorHAnsi" w:cstheme="minorHAnsi"/>
        </w:rPr>
        <w:t>) lub w formie z kwalifikowanym podpisem elektronicznym</w:t>
      </w:r>
      <w:r w:rsidR="00502147" w:rsidRPr="001E253A">
        <w:rPr>
          <w:rFonts w:asciiTheme="minorHAnsi" w:hAnsiTheme="minorHAnsi" w:cstheme="minorHAnsi"/>
        </w:rPr>
        <w:t xml:space="preserve"> albo podpisem </w:t>
      </w:r>
      <w:proofErr w:type="spellStart"/>
      <w:r w:rsidR="00502147" w:rsidRPr="001E253A">
        <w:rPr>
          <w:rFonts w:asciiTheme="minorHAnsi" w:hAnsiTheme="minorHAnsi" w:cstheme="minorHAnsi"/>
        </w:rPr>
        <w:t>ePUAP</w:t>
      </w:r>
      <w:proofErr w:type="spellEnd"/>
      <w:r w:rsidRPr="001E253A">
        <w:rPr>
          <w:rFonts w:asciiTheme="minorHAnsi" w:hAnsiTheme="minorHAnsi" w:cstheme="minorHAnsi"/>
          <w:b/>
          <w:bCs/>
        </w:rPr>
        <w:t xml:space="preserve">. </w:t>
      </w:r>
    </w:p>
    <w:p w:rsidR="0011340E" w:rsidRPr="001E253A" w:rsidRDefault="0011340E" w:rsidP="00EF51F3">
      <w:pPr>
        <w:pStyle w:val="Default"/>
        <w:spacing w:before="240" w:after="240" w:line="276" w:lineRule="auto"/>
        <w:jc w:val="both"/>
        <w:rPr>
          <w:rFonts w:asciiTheme="minorHAnsi" w:hAnsiTheme="minorHAnsi" w:cstheme="minorHAnsi"/>
        </w:rPr>
      </w:pPr>
      <w:r w:rsidRPr="001E253A">
        <w:rPr>
          <w:rFonts w:asciiTheme="minorHAnsi" w:hAnsiTheme="minorHAnsi" w:cstheme="minorHAnsi"/>
        </w:rPr>
        <w:t xml:space="preserve">Datą złożenia oferty jest dzień i godzina wpływu oferty do Zamawiającego. Oferty dostarczone po terminie nie będą rozpatrywane. </w:t>
      </w:r>
    </w:p>
    <w:p w:rsidR="0011340E" w:rsidRPr="001E253A" w:rsidRDefault="0011340E" w:rsidP="00EF5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1E253A">
        <w:rPr>
          <w:rFonts w:asciiTheme="minorHAnsi" w:hAnsiTheme="minorHAnsi" w:cstheme="minorHAnsi"/>
        </w:rPr>
        <w:t xml:space="preserve">Wykonawca jest związany złożoną ofertą przez okres 60 dni </w:t>
      </w:r>
      <w:r w:rsidR="00AB3ADC" w:rsidRPr="00430BDB">
        <w:rPr>
          <w:rFonts w:asciiTheme="minorHAnsi" w:hAnsiTheme="minorHAnsi" w:cstheme="minorHAnsi"/>
          <w:color w:val="auto"/>
        </w:rPr>
        <w:t>kalendarzowych</w:t>
      </w:r>
      <w:r w:rsidR="00AB3ADC" w:rsidRPr="001E253A">
        <w:rPr>
          <w:rFonts w:asciiTheme="minorHAnsi" w:hAnsiTheme="minorHAnsi" w:cstheme="minorHAnsi"/>
        </w:rPr>
        <w:t xml:space="preserve"> </w:t>
      </w:r>
      <w:r w:rsidRPr="001E253A">
        <w:rPr>
          <w:rFonts w:asciiTheme="minorHAnsi" w:hAnsiTheme="minorHAnsi" w:cstheme="minorHAnsi"/>
        </w:rPr>
        <w:t xml:space="preserve">od dnia upływu terminu składania ofert. </w:t>
      </w:r>
    </w:p>
    <w:p w:rsidR="00502147" w:rsidRPr="001E253A" w:rsidRDefault="00502147" w:rsidP="00EF51F3">
      <w:pPr>
        <w:pStyle w:val="Default"/>
        <w:jc w:val="both"/>
        <w:rPr>
          <w:rFonts w:asciiTheme="minorHAnsi" w:hAnsiTheme="minorHAnsi" w:cstheme="minorHAnsi"/>
        </w:rPr>
      </w:pPr>
    </w:p>
    <w:p w:rsidR="0011340E" w:rsidRPr="001E253A" w:rsidRDefault="0011340E" w:rsidP="00EF51F3">
      <w:pPr>
        <w:pStyle w:val="Default"/>
        <w:jc w:val="both"/>
        <w:rPr>
          <w:rFonts w:asciiTheme="minorHAnsi" w:hAnsiTheme="minorHAnsi" w:cstheme="minorHAnsi"/>
        </w:rPr>
      </w:pPr>
      <w:r w:rsidRPr="001E253A">
        <w:rPr>
          <w:rFonts w:asciiTheme="minorHAnsi" w:hAnsiTheme="minorHAnsi" w:cstheme="minorHAnsi"/>
          <w:b/>
          <w:bCs/>
        </w:rPr>
        <w:t xml:space="preserve">KATEGORIA OGŁOSZENIA </w:t>
      </w:r>
    </w:p>
    <w:p w:rsidR="0011340E" w:rsidRPr="001E253A" w:rsidRDefault="0011340E" w:rsidP="00EF51F3">
      <w:pPr>
        <w:pStyle w:val="Default"/>
        <w:spacing w:before="240"/>
        <w:jc w:val="both"/>
        <w:rPr>
          <w:rFonts w:asciiTheme="minorHAnsi" w:hAnsiTheme="minorHAnsi" w:cstheme="minorHAnsi"/>
        </w:rPr>
      </w:pPr>
      <w:r w:rsidRPr="001E253A">
        <w:rPr>
          <w:rFonts w:asciiTheme="minorHAnsi" w:hAnsiTheme="minorHAnsi" w:cstheme="minorHAnsi"/>
        </w:rPr>
        <w:lastRenderedPageBreak/>
        <w:t xml:space="preserve">Usługi badawcze </w:t>
      </w:r>
    </w:p>
    <w:p w:rsidR="00502147" w:rsidRPr="001E253A" w:rsidRDefault="00502147" w:rsidP="00EF51F3">
      <w:pPr>
        <w:pStyle w:val="Default"/>
        <w:jc w:val="both"/>
        <w:rPr>
          <w:rFonts w:asciiTheme="minorHAnsi" w:hAnsiTheme="minorHAnsi" w:cstheme="minorHAnsi"/>
        </w:rPr>
      </w:pPr>
    </w:p>
    <w:p w:rsidR="0011340E" w:rsidRPr="001E253A" w:rsidRDefault="0011340E" w:rsidP="00EF51F3">
      <w:pPr>
        <w:pStyle w:val="Default"/>
        <w:jc w:val="both"/>
        <w:rPr>
          <w:rFonts w:asciiTheme="minorHAnsi" w:hAnsiTheme="minorHAnsi" w:cstheme="minorHAnsi"/>
        </w:rPr>
      </w:pPr>
      <w:r w:rsidRPr="001E253A">
        <w:rPr>
          <w:rFonts w:asciiTheme="minorHAnsi" w:hAnsiTheme="minorHAnsi" w:cstheme="minorHAnsi"/>
          <w:b/>
          <w:bCs/>
        </w:rPr>
        <w:t xml:space="preserve">OPIS PRZEDMIOTU ZAMÓWIENIA </w:t>
      </w:r>
    </w:p>
    <w:p w:rsidR="0011340E" w:rsidRPr="001E253A" w:rsidRDefault="0011340E" w:rsidP="00EF51F3">
      <w:pPr>
        <w:pStyle w:val="Default"/>
        <w:spacing w:before="240"/>
        <w:jc w:val="both"/>
        <w:rPr>
          <w:rFonts w:asciiTheme="minorHAnsi" w:hAnsiTheme="minorHAnsi" w:cstheme="minorHAnsi"/>
        </w:rPr>
      </w:pPr>
      <w:r w:rsidRPr="001E253A">
        <w:rPr>
          <w:rFonts w:asciiTheme="minorHAnsi" w:hAnsiTheme="minorHAnsi" w:cstheme="minorHAnsi"/>
          <w:b/>
          <w:bCs/>
        </w:rPr>
        <w:t xml:space="preserve">Prace do realizacji w ramach zlecenia: </w:t>
      </w:r>
    </w:p>
    <w:p w:rsidR="0011340E" w:rsidRPr="001E253A" w:rsidRDefault="0011340E" w:rsidP="00EF51F3">
      <w:pPr>
        <w:pStyle w:val="Default"/>
        <w:jc w:val="both"/>
        <w:rPr>
          <w:rFonts w:asciiTheme="minorHAnsi" w:hAnsiTheme="minorHAnsi" w:cstheme="minorHAnsi"/>
        </w:rPr>
      </w:pPr>
    </w:p>
    <w:p w:rsidR="0011340E" w:rsidRPr="001E253A" w:rsidRDefault="00D12E08" w:rsidP="00EF51F3">
      <w:pPr>
        <w:pStyle w:val="Default"/>
        <w:spacing w:after="240"/>
        <w:jc w:val="both"/>
        <w:rPr>
          <w:rFonts w:asciiTheme="minorHAnsi" w:hAnsiTheme="minorHAnsi" w:cstheme="minorHAnsi"/>
          <w:b/>
          <w:i/>
        </w:rPr>
      </w:pPr>
      <w:r w:rsidRPr="001E253A">
        <w:rPr>
          <w:rFonts w:asciiTheme="minorHAnsi" w:hAnsiTheme="minorHAnsi" w:cstheme="minorHAnsi"/>
          <w:b/>
          <w:i/>
        </w:rPr>
        <w:t>Zadanie 1</w:t>
      </w:r>
      <w:r w:rsidR="00EF51F3" w:rsidRPr="001E253A">
        <w:rPr>
          <w:rFonts w:asciiTheme="minorHAnsi" w:hAnsiTheme="minorHAnsi" w:cstheme="minorHAnsi"/>
          <w:b/>
          <w:i/>
        </w:rPr>
        <w:t xml:space="preserve"> - </w:t>
      </w:r>
      <w:r w:rsidRPr="001E253A">
        <w:rPr>
          <w:rFonts w:asciiTheme="minorHAnsi" w:hAnsiTheme="minorHAnsi" w:cstheme="minorHAnsi"/>
          <w:b/>
          <w:i/>
        </w:rPr>
        <w:t>prace rozwojowe</w:t>
      </w:r>
    </w:p>
    <w:p w:rsidR="009D35A0" w:rsidRPr="001E253A" w:rsidRDefault="004B1197" w:rsidP="00EF5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1E253A">
        <w:rPr>
          <w:rFonts w:asciiTheme="minorHAnsi" w:hAnsiTheme="minorHAnsi" w:cstheme="minorHAnsi"/>
        </w:rPr>
        <w:t xml:space="preserve">Zaprojektowanie </w:t>
      </w:r>
      <w:r w:rsidR="000D1C96">
        <w:rPr>
          <w:rFonts w:asciiTheme="minorHAnsi" w:hAnsiTheme="minorHAnsi" w:cstheme="minorHAnsi"/>
        </w:rPr>
        <w:t>stacjonarnego obiektu pływającego (cumowanego</w:t>
      </w:r>
      <w:r w:rsidRPr="001E253A">
        <w:rPr>
          <w:rFonts w:asciiTheme="minorHAnsi" w:hAnsiTheme="minorHAnsi" w:cstheme="minorHAnsi"/>
        </w:rPr>
        <w:t>) z uwzględnieniem projektów układów wykonanych przez zespół badawczy</w:t>
      </w:r>
      <w:r w:rsidR="007D415D" w:rsidRPr="001E253A">
        <w:rPr>
          <w:rFonts w:asciiTheme="minorHAnsi" w:hAnsiTheme="minorHAnsi" w:cstheme="minorHAnsi"/>
        </w:rPr>
        <w:t xml:space="preserve"> Zamawiającego</w:t>
      </w:r>
      <w:r w:rsidR="009D35A0" w:rsidRPr="001E253A">
        <w:rPr>
          <w:rFonts w:asciiTheme="minorHAnsi" w:hAnsiTheme="minorHAnsi" w:cstheme="minorHAnsi"/>
        </w:rPr>
        <w:t xml:space="preserve"> tj. systemu mocowania oraz podnoszeni</w:t>
      </w:r>
      <w:r w:rsidR="007D415D" w:rsidRPr="001E253A">
        <w:rPr>
          <w:rFonts w:asciiTheme="minorHAnsi" w:hAnsiTheme="minorHAnsi" w:cstheme="minorHAnsi"/>
        </w:rPr>
        <w:t>a koł</w:t>
      </w:r>
      <w:r w:rsidR="00D14C40" w:rsidRPr="001E253A">
        <w:rPr>
          <w:rFonts w:asciiTheme="minorHAnsi" w:hAnsiTheme="minorHAnsi" w:cstheme="minorHAnsi"/>
        </w:rPr>
        <w:t>a wodnego</w:t>
      </w:r>
      <w:r w:rsidR="009D35A0" w:rsidRPr="00430BDB">
        <w:rPr>
          <w:rFonts w:asciiTheme="minorHAnsi" w:hAnsiTheme="minorHAnsi" w:cstheme="minorHAnsi"/>
        </w:rPr>
        <w:t>,</w:t>
      </w:r>
      <w:r w:rsidR="00430BDB" w:rsidRPr="00430BDB">
        <w:rPr>
          <w:rFonts w:asciiTheme="minorHAnsi" w:hAnsiTheme="minorHAnsi" w:cstheme="minorHAnsi"/>
        </w:rPr>
        <w:t xml:space="preserve"> </w:t>
      </w:r>
      <w:r w:rsidR="00EF51F3" w:rsidRPr="00430BDB">
        <w:rPr>
          <w:rFonts w:asciiTheme="minorHAnsi" w:hAnsiTheme="minorHAnsi" w:cstheme="minorHAnsi"/>
          <w:color w:val="auto"/>
        </w:rPr>
        <w:t>wraz z</w:t>
      </w:r>
      <w:r w:rsidR="00EF51F3" w:rsidRPr="001E253A">
        <w:rPr>
          <w:rFonts w:asciiTheme="minorHAnsi" w:hAnsiTheme="minorHAnsi" w:cstheme="minorHAnsi"/>
          <w:color w:val="FF0000"/>
        </w:rPr>
        <w:t xml:space="preserve"> </w:t>
      </w:r>
      <w:r w:rsidR="009D35A0" w:rsidRPr="001E253A">
        <w:rPr>
          <w:rFonts w:asciiTheme="minorHAnsi" w:hAnsiTheme="minorHAnsi" w:cstheme="minorHAnsi"/>
        </w:rPr>
        <w:t>system</w:t>
      </w:r>
      <w:r w:rsidR="00EF51F3" w:rsidRPr="001E253A">
        <w:rPr>
          <w:rFonts w:asciiTheme="minorHAnsi" w:hAnsiTheme="minorHAnsi" w:cstheme="minorHAnsi"/>
        </w:rPr>
        <w:t>ami</w:t>
      </w:r>
      <w:r w:rsidR="009D35A0" w:rsidRPr="001E253A">
        <w:rPr>
          <w:rFonts w:asciiTheme="minorHAnsi" w:hAnsiTheme="minorHAnsi" w:cstheme="minorHAnsi"/>
        </w:rPr>
        <w:t xml:space="preserve"> przeniesienia mocy oraz układów elektrycznych, w tym na potrzeby magazynowania energii</w:t>
      </w:r>
      <w:r w:rsidR="00247F34">
        <w:rPr>
          <w:rFonts w:asciiTheme="minorHAnsi" w:hAnsiTheme="minorHAnsi" w:cstheme="minorHAnsi"/>
        </w:rPr>
        <w:t xml:space="preserve"> oraz układu </w:t>
      </w:r>
      <w:proofErr w:type="spellStart"/>
      <w:r w:rsidR="00247F34">
        <w:rPr>
          <w:rFonts w:asciiTheme="minorHAnsi" w:hAnsiTheme="minorHAnsi" w:cstheme="minorHAnsi"/>
        </w:rPr>
        <w:t>antyoblodzeniowego</w:t>
      </w:r>
      <w:proofErr w:type="spellEnd"/>
      <w:r w:rsidR="00247F34">
        <w:rPr>
          <w:rFonts w:asciiTheme="minorHAnsi" w:hAnsiTheme="minorHAnsi" w:cstheme="minorHAnsi"/>
        </w:rPr>
        <w:t>.</w:t>
      </w:r>
    </w:p>
    <w:p w:rsidR="00EF51F3" w:rsidRPr="001E253A" w:rsidRDefault="00EF51F3" w:rsidP="00EF5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:rsidR="00855E7C" w:rsidRPr="001E253A" w:rsidRDefault="00BD5744" w:rsidP="00EF5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Projektowany </w:t>
      </w:r>
      <w:r w:rsidR="00855E7C" w:rsidRPr="001E253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stacjonarny obiekt pływający (cumowany</w:t>
      </w:r>
      <w:r w:rsidR="00855E7C" w:rsidRPr="001E253A">
        <w:rPr>
          <w:rFonts w:asciiTheme="minorHAnsi" w:hAnsiTheme="minorHAnsi" w:cstheme="minorHAnsi"/>
        </w:rPr>
        <w:t>) powinna być zaprojektowana z uwzględnieniem poniższych wytycznych:</w:t>
      </w:r>
    </w:p>
    <w:p w:rsidR="00855E7C" w:rsidRPr="001E253A" w:rsidRDefault="00135641" w:rsidP="00EF51F3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1E253A">
        <w:rPr>
          <w:rFonts w:asciiTheme="minorHAnsi" w:hAnsiTheme="minorHAnsi" w:cstheme="minorHAnsi"/>
        </w:rPr>
        <w:t>k</w:t>
      </w:r>
      <w:r w:rsidR="00855E7C" w:rsidRPr="001E253A">
        <w:rPr>
          <w:rFonts w:asciiTheme="minorHAnsi" w:hAnsiTheme="minorHAnsi" w:cstheme="minorHAnsi"/>
        </w:rPr>
        <w:t xml:space="preserve">onstrukcja </w:t>
      </w:r>
      <w:r w:rsidR="00BD5744">
        <w:rPr>
          <w:rFonts w:asciiTheme="minorHAnsi" w:hAnsiTheme="minorHAnsi" w:cstheme="minorHAnsi"/>
        </w:rPr>
        <w:t>obiektu</w:t>
      </w:r>
      <w:r w:rsidRPr="001E253A">
        <w:rPr>
          <w:rFonts w:asciiTheme="minorHAnsi" w:hAnsiTheme="minorHAnsi" w:cstheme="minorHAnsi"/>
        </w:rPr>
        <w:t xml:space="preserve"> </w:t>
      </w:r>
      <w:r w:rsidR="00855E7C" w:rsidRPr="001E253A">
        <w:rPr>
          <w:rFonts w:asciiTheme="minorHAnsi" w:hAnsiTheme="minorHAnsi" w:cstheme="minorHAnsi"/>
        </w:rPr>
        <w:t>oparta na siatkobetonie o min</w:t>
      </w:r>
      <w:r w:rsidRPr="001E253A">
        <w:rPr>
          <w:rFonts w:asciiTheme="minorHAnsi" w:hAnsiTheme="minorHAnsi" w:cstheme="minorHAnsi"/>
        </w:rPr>
        <w:t>.</w:t>
      </w:r>
      <w:r w:rsidR="00855E7C" w:rsidRPr="001E253A">
        <w:rPr>
          <w:rFonts w:asciiTheme="minorHAnsi" w:hAnsiTheme="minorHAnsi" w:cstheme="minorHAnsi"/>
        </w:rPr>
        <w:t xml:space="preserve"> </w:t>
      </w:r>
      <w:r w:rsidRPr="001E253A">
        <w:rPr>
          <w:rFonts w:asciiTheme="minorHAnsi" w:hAnsiTheme="minorHAnsi" w:cstheme="minorHAnsi"/>
        </w:rPr>
        <w:t>wyporności ok. 35 ton</w:t>
      </w:r>
      <w:r w:rsidR="00EF51F3" w:rsidRPr="001E253A">
        <w:rPr>
          <w:rFonts w:asciiTheme="minorHAnsi" w:hAnsiTheme="minorHAnsi" w:cstheme="minorHAnsi"/>
        </w:rPr>
        <w:t>;</w:t>
      </w:r>
    </w:p>
    <w:p w:rsidR="00135641" w:rsidRPr="001E253A" w:rsidRDefault="00135641" w:rsidP="00EF51F3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1E253A">
        <w:rPr>
          <w:rFonts w:asciiTheme="minorHAnsi" w:hAnsiTheme="minorHAnsi" w:cstheme="minorHAnsi"/>
        </w:rPr>
        <w:t>wymiary platformy: długość:</w:t>
      </w:r>
      <w:r w:rsidR="00EF51F3" w:rsidRPr="001E253A">
        <w:rPr>
          <w:rFonts w:asciiTheme="minorHAnsi" w:hAnsiTheme="minorHAnsi" w:cstheme="minorHAnsi"/>
        </w:rPr>
        <w:t xml:space="preserve"> </w:t>
      </w:r>
      <w:r w:rsidR="00801E3E">
        <w:rPr>
          <w:rFonts w:asciiTheme="minorHAnsi" w:hAnsiTheme="minorHAnsi" w:cstheme="minorHAnsi"/>
        </w:rPr>
        <w:t>11</w:t>
      </w:r>
      <w:r w:rsidR="000D1C96">
        <w:rPr>
          <w:rFonts w:asciiTheme="minorHAnsi" w:hAnsiTheme="minorHAnsi" w:cstheme="minorHAnsi"/>
        </w:rPr>
        <w:t>-</w:t>
      </w:r>
      <w:r w:rsidR="00801E3E">
        <w:rPr>
          <w:rFonts w:asciiTheme="minorHAnsi" w:hAnsiTheme="minorHAnsi" w:cstheme="minorHAnsi"/>
        </w:rPr>
        <w:t>12</w:t>
      </w:r>
      <w:r w:rsidR="00EF51F3" w:rsidRPr="001E253A">
        <w:rPr>
          <w:rFonts w:asciiTheme="minorHAnsi" w:hAnsiTheme="minorHAnsi" w:cstheme="minorHAnsi"/>
        </w:rPr>
        <w:t xml:space="preserve"> </w:t>
      </w:r>
      <w:r w:rsidRPr="001E253A">
        <w:rPr>
          <w:rFonts w:asciiTheme="minorHAnsi" w:hAnsiTheme="minorHAnsi" w:cstheme="minorHAnsi"/>
        </w:rPr>
        <w:t xml:space="preserve">m, </w:t>
      </w:r>
      <w:r w:rsidRPr="000D1C96">
        <w:rPr>
          <w:rFonts w:asciiTheme="minorHAnsi" w:hAnsiTheme="minorHAnsi" w:cstheme="minorHAnsi"/>
        </w:rPr>
        <w:t xml:space="preserve">szerokość: </w:t>
      </w:r>
      <w:r w:rsidR="00801E3E">
        <w:rPr>
          <w:rFonts w:asciiTheme="minorHAnsi" w:hAnsiTheme="minorHAnsi" w:cstheme="minorHAnsi"/>
        </w:rPr>
        <w:t>5,5</w:t>
      </w:r>
      <w:r w:rsidR="000D1C96" w:rsidRPr="000D1C96">
        <w:rPr>
          <w:rFonts w:asciiTheme="minorHAnsi" w:hAnsiTheme="minorHAnsi" w:cstheme="minorHAnsi"/>
        </w:rPr>
        <w:t>-8</w:t>
      </w:r>
      <w:r w:rsidR="00EF51F3" w:rsidRPr="000D1C96">
        <w:rPr>
          <w:rFonts w:asciiTheme="minorHAnsi" w:hAnsiTheme="minorHAnsi" w:cstheme="minorHAnsi"/>
        </w:rPr>
        <w:t xml:space="preserve"> </w:t>
      </w:r>
      <w:r w:rsidR="004F7A8F" w:rsidRPr="000D1C96">
        <w:rPr>
          <w:rFonts w:asciiTheme="minorHAnsi" w:hAnsiTheme="minorHAnsi" w:cstheme="minorHAnsi"/>
        </w:rPr>
        <w:t>m</w:t>
      </w:r>
      <w:r w:rsidR="00EF51F3" w:rsidRPr="000D1C96">
        <w:rPr>
          <w:rFonts w:asciiTheme="minorHAnsi" w:hAnsiTheme="minorHAnsi" w:cstheme="minorHAnsi"/>
        </w:rPr>
        <w:t>;</w:t>
      </w:r>
    </w:p>
    <w:p w:rsidR="001166C6" w:rsidRPr="001E253A" w:rsidRDefault="00135641" w:rsidP="00EF51F3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i/>
        </w:rPr>
      </w:pPr>
      <w:r w:rsidRPr="00430BDB">
        <w:rPr>
          <w:rFonts w:asciiTheme="minorHAnsi" w:hAnsiTheme="minorHAnsi" w:cstheme="minorHAnsi"/>
        </w:rPr>
        <w:t xml:space="preserve">na </w:t>
      </w:r>
      <w:r w:rsidR="00BD5744">
        <w:rPr>
          <w:rFonts w:asciiTheme="minorHAnsi" w:hAnsiTheme="minorHAnsi" w:cstheme="minorHAnsi"/>
        </w:rPr>
        <w:t>obiekcie</w:t>
      </w:r>
      <w:r w:rsidRPr="00430BDB">
        <w:rPr>
          <w:rFonts w:asciiTheme="minorHAnsi" w:hAnsiTheme="minorHAnsi" w:cstheme="minorHAnsi"/>
        </w:rPr>
        <w:t xml:space="preserve"> </w:t>
      </w:r>
      <w:r w:rsidR="00EF51F3" w:rsidRPr="001E253A">
        <w:rPr>
          <w:rFonts w:asciiTheme="minorHAnsi" w:hAnsiTheme="minorHAnsi" w:cstheme="minorHAnsi"/>
        </w:rPr>
        <w:t xml:space="preserve">posadowiony </w:t>
      </w:r>
      <w:r w:rsidR="00430BDB">
        <w:rPr>
          <w:rFonts w:asciiTheme="minorHAnsi" w:hAnsiTheme="minorHAnsi" w:cstheme="minorHAnsi"/>
        </w:rPr>
        <w:t xml:space="preserve">będzie </w:t>
      </w:r>
      <w:r w:rsidRPr="001E253A">
        <w:rPr>
          <w:rFonts w:asciiTheme="minorHAnsi" w:hAnsiTheme="minorHAnsi" w:cstheme="minorHAnsi"/>
        </w:rPr>
        <w:t>pawilon</w:t>
      </w:r>
      <w:r w:rsidR="00430BDB">
        <w:rPr>
          <w:rFonts w:asciiTheme="minorHAnsi" w:hAnsiTheme="minorHAnsi" w:cstheme="minorHAnsi"/>
        </w:rPr>
        <w:t xml:space="preserve"> / </w:t>
      </w:r>
      <w:r w:rsidR="00502974">
        <w:rPr>
          <w:rFonts w:asciiTheme="minorHAnsi" w:hAnsiTheme="minorHAnsi" w:cstheme="minorHAnsi"/>
        </w:rPr>
        <w:t>nadbudówka</w:t>
      </w:r>
      <w:r w:rsidRPr="001E253A">
        <w:rPr>
          <w:rFonts w:asciiTheme="minorHAnsi" w:hAnsiTheme="minorHAnsi" w:cstheme="minorHAnsi"/>
        </w:rPr>
        <w:t xml:space="preserve"> </w:t>
      </w:r>
      <w:r w:rsidR="001166C6" w:rsidRPr="001E253A">
        <w:rPr>
          <w:rFonts w:asciiTheme="minorHAnsi" w:hAnsiTheme="minorHAnsi" w:cstheme="minorHAnsi"/>
        </w:rPr>
        <w:t xml:space="preserve">o funkcji usługowo-mieszkalnej, z węzłami sanitarnymi </w:t>
      </w:r>
      <w:r w:rsidRPr="001E253A">
        <w:rPr>
          <w:rFonts w:asciiTheme="minorHAnsi" w:hAnsiTheme="minorHAnsi" w:cstheme="minorHAnsi"/>
          <w:i/>
        </w:rPr>
        <w:t>(wg układu funkcjonalnego przekazanego przez Zamawiającego)</w:t>
      </w:r>
      <w:r w:rsidR="00EF51F3" w:rsidRPr="001E253A">
        <w:rPr>
          <w:rFonts w:asciiTheme="minorHAnsi" w:hAnsiTheme="minorHAnsi" w:cstheme="minorHAnsi"/>
          <w:i/>
        </w:rPr>
        <w:t>;</w:t>
      </w:r>
    </w:p>
    <w:p w:rsidR="004F7A8F" w:rsidRPr="001E253A" w:rsidRDefault="00135641" w:rsidP="00EF51F3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1E253A">
        <w:rPr>
          <w:rFonts w:asciiTheme="minorHAnsi" w:hAnsiTheme="minorHAnsi" w:cstheme="minorHAnsi"/>
        </w:rPr>
        <w:t xml:space="preserve">wysokość </w:t>
      </w:r>
      <w:r w:rsidR="004F7A8F" w:rsidRPr="001E253A">
        <w:rPr>
          <w:rFonts w:asciiTheme="minorHAnsi" w:hAnsiTheme="minorHAnsi" w:cstheme="minorHAnsi"/>
        </w:rPr>
        <w:t>pawilonu</w:t>
      </w:r>
      <w:r w:rsidR="00EF51F3" w:rsidRPr="001E253A">
        <w:rPr>
          <w:rFonts w:asciiTheme="minorHAnsi" w:hAnsiTheme="minorHAnsi" w:cstheme="minorHAnsi"/>
        </w:rPr>
        <w:t xml:space="preserve">: </w:t>
      </w:r>
      <w:r w:rsidR="004F7A8F" w:rsidRPr="001E253A">
        <w:rPr>
          <w:rFonts w:asciiTheme="minorHAnsi" w:hAnsiTheme="minorHAnsi" w:cstheme="minorHAnsi"/>
        </w:rPr>
        <w:t>ok. 3,5</w:t>
      </w:r>
      <w:r w:rsidRPr="001E253A">
        <w:rPr>
          <w:rFonts w:asciiTheme="minorHAnsi" w:hAnsiTheme="minorHAnsi" w:cstheme="minorHAnsi"/>
        </w:rPr>
        <w:t xml:space="preserve"> m </w:t>
      </w:r>
      <w:r w:rsidR="00EF51F3" w:rsidRPr="001E253A">
        <w:rPr>
          <w:rFonts w:asciiTheme="minorHAnsi" w:hAnsiTheme="minorHAnsi" w:cstheme="minorHAnsi"/>
        </w:rPr>
        <w:t>bez uwzględnienia</w:t>
      </w:r>
      <w:r w:rsidRPr="001E253A">
        <w:rPr>
          <w:rFonts w:asciiTheme="minorHAnsi" w:hAnsiTheme="minorHAnsi" w:cstheme="minorHAnsi"/>
        </w:rPr>
        <w:t xml:space="preserve"> kadłuba</w:t>
      </w:r>
      <w:r w:rsidR="004F7A8F" w:rsidRPr="001E253A">
        <w:rPr>
          <w:rFonts w:asciiTheme="minorHAnsi" w:hAnsiTheme="minorHAnsi" w:cstheme="minorHAnsi"/>
        </w:rPr>
        <w:t xml:space="preserve"> platformy</w:t>
      </w:r>
      <w:r w:rsidR="00315132" w:rsidRPr="001E253A">
        <w:rPr>
          <w:rFonts w:asciiTheme="minorHAnsi" w:hAnsiTheme="minorHAnsi" w:cstheme="minorHAnsi"/>
        </w:rPr>
        <w:t xml:space="preserve">, z tarasem na dachu </w:t>
      </w:r>
      <w:r w:rsidR="00E976E6" w:rsidRPr="00E976E6">
        <w:rPr>
          <w:rFonts w:asciiTheme="minorHAnsi" w:hAnsiTheme="minorHAnsi" w:cstheme="minorHAnsi"/>
          <w:i/>
        </w:rPr>
        <w:t>(dostępnym przez schody oraz platformę dla wózków inwalidzkich)</w:t>
      </w:r>
      <w:r w:rsidR="00E976E6">
        <w:rPr>
          <w:rFonts w:asciiTheme="minorHAnsi" w:hAnsiTheme="minorHAnsi" w:cstheme="minorHAnsi"/>
        </w:rPr>
        <w:t xml:space="preserve"> i małą</w:t>
      </w:r>
      <w:r w:rsidR="00315132" w:rsidRPr="001E253A">
        <w:rPr>
          <w:rFonts w:asciiTheme="minorHAnsi" w:hAnsiTheme="minorHAnsi" w:cstheme="minorHAnsi"/>
        </w:rPr>
        <w:t xml:space="preserve"> nadbudówką</w:t>
      </w:r>
      <w:r w:rsidR="00EF51F3" w:rsidRPr="001E253A">
        <w:rPr>
          <w:rFonts w:asciiTheme="minorHAnsi" w:hAnsiTheme="minorHAnsi" w:cstheme="minorHAnsi"/>
        </w:rPr>
        <w:t>;</w:t>
      </w:r>
    </w:p>
    <w:p w:rsidR="00135641" w:rsidRPr="001E253A" w:rsidRDefault="004F7A8F" w:rsidP="00EF51F3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1E253A">
        <w:rPr>
          <w:rFonts w:asciiTheme="minorHAnsi" w:hAnsiTheme="minorHAnsi" w:cstheme="minorHAnsi"/>
        </w:rPr>
        <w:t>z</w:t>
      </w:r>
      <w:r w:rsidR="00135641" w:rsidRPr="001E253A">
        <w:rPr>
          <w:rFonts w:asciiTheme="minorHAnsi" w:hAnsiTheme="minorHAnsi" w:cstheme="minorHAnsi"/>
        </w:rPr>
        <w:t xml:space="preserve">anurzenie </w:t>
      </w:r>
      <w:r w:rsidRPr="001E253A">
        <w:rPr>
          <w:rFonts w:asciiTheme="minorHAnsi" w:hAnsiTheme="minorHAnsi" w:cstheme="minorHAnsi"/>
        </w:rPr>
        <w:t xml:space="preserve">maksymalne </w:t>
      </w:r>
      <w:r w:rsidR="00624BE5" w:rsidRPr="001E253A">
        <w:rPr>
          <w:rFonts w:asciiTheme="minorHAnsi" w:hAnsiTheme="minorHAnsi" w:cstheme="minorHAnsi"/>
        </w:rPr>
        <w:t>platformy</w:t>
      </w:r>
      <w:r w:rsidR="00EF51F3" w:rsidRPr="001E253A">
        <w:rPr>
          <w:rFonts w:asciiTheme="minorHAnsi" w:hAnsiTheme="minorHAnsi" w:cstheme="minorHAnsi"/>
        </w:rPr>
        <w:t>:</w:t>
      </w:r>
      <w:r w:rsidR="00624BE5" w:rsidRPr="001E253A">
        <w:rPr>
          <w:rFonts w:asciiTheme="minorHAnsi" w:hAnsiTheme="minorHAnsi" w:cstheme="minorHAnsi"/>
        </w:rPr>
        <w:t xml:space="preserve"> </w:t>
      </w:r>
      <w:r w:rsidRPr="001E253A">
        <w:rPr>
          <w:rFonts w:asciiTheme="minorHAnsi" w:hAnsiTheme="minorHAnsi" w:cstheme="minorHAnsi"/>
        </w:rPr>
        <w:t>40</w:t>
      </w:r>
      <w:r w:rsidR="00EF51F3" w:rsidRPr="001E253A">
        <w:rPr>
          <w:rFonts w:asciiTheme="minorHAnsi" w:hAnsiTheme="minorHAnsi" w:cstheme="minorHAnsi"/>
        </w:rPr>
        <w:t xml:space="preserve"> </w:t>
      </w:r>
      <w:r w:rsidR="00135641" w:rsidRPr="001E253A">
        <w:rPr>
          <w:rFonts w:asciiTheme="minorHAnsi" w:hAnsiTheme="minorHAnsi" w:cstheme="minorHAnsi"/>
        </w:rPr>
        <w:t>cm</w:t>
      </w:r>
      <w:r w:rsidR="00EF51F3" w:rsidRPr="001E253A">
        <w:rPr>
          <w:rFonts w:asciiTheme="minorHAnsi" w:hAnsiTheme="minorHAnsi" w:cstheme="minorHAnsi"/>
        </w:rPr>
        <w:t>;</w:t>
      </w:r>
    </w:p>
    <w:p w:rsidR="004F7A8F" w:rsidRPr="001E253A" w:rsidRDefault="007F15F5" w:rsidP="00EF51F3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1E253A">
        <w:rPr>
          <w:rFonts w:asciiTheme="minorHAnsi" w:hAnsiTheme="minorHAnsi" w:cstheme="minorHAnsi"/>
        </w:rPr>
        <w:t>zbiorniki na wodę i ścieki o pojemności 1000 litrów każdy, z układem odpompowywania</w:t>
      </w:r>
      <w:r w:rsidR="00EF51F3" w:rsidRPr="001E253A">
        <w:rPr>
          <w:rFonts w:asciiTheme="minorHAnsi" w:hAnsiTheme="minorHAnsi" w:cstheme="minorHAnsi"/>
        </w:rPr>
        <w:t>;</w:t>
      </w:r>
    </w:p>
    <w:p w:rsidR="007F15F5" w:rsidRPr="001E253A" w:rsidRDefault="007F15F5" w:rsidP="00EF51F3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1E253A">
        <w:rPr>
          <w:rFonts w:asciiTheme="minorHAnsi" w:hAnsiTheme="minorHAnsi" w:cstheme="minorHAnsi"/>
        </w:rPr>
        <w:t>ogrzewanie pawilonu na platformie elektryczne</w:t>
      </w:r>
      <w:r w:rsidR="0094531C" w:rsidRPr="001E253A">
        <w:rPr>
          <w:rFonts w:asciiTheme="minorHAnsi" w:hAnsiTheme="minorHAnsi" w:cstheme="minorHAnsi"/>
        </w:rPr>
        <w:t>,</w:t>
      </w:r>
      <w:r w:rsidRPr="001E253A">
        <w:rPr>
          <w:rFonts w:asciiTheme="minorHAnsi" w:hAnsiTheme="minorHAnsi" w:cstheme="minorHAnsi"/>
        </w:rPr>
        <w:t xml:space="preserve"> wg wytycznych Zamawiającego</w:t>
      </w:r>
      <w:r w:rsidR="00EF51F3" w:rsidRPr="001E253A">
        <w:rPr>
          <w:rFonts w:asciiTheme="minorHAnsi" w:hAnsiTheme="minorHAnsi" w:cstheme="minorHAnsi"/>
        </w:rPr>
        <w:t>;</w:t>
      </w:r>
    </w:p>
    <w:p w:rsidR="007C2F1C" w:rsidRPr="001E253A" w:rsidRDefault="007C2F1C" w:rsidP="00EF51F3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1E253A">
        <w:rPr>
          <w:rFonts w:asciiTheme="minorHAnsi" w:hAnsiTheme="minorHAnsi" w:cstheme="minorHAnsi"/>
        </w:rPr>
        <w:t>ramp</w:t>
      </w:r>
      <w:r w:rsidR="00EF51F3" w:rsidRPr="001E253A">
        <w:rPr>
          <w:rFonts w:asciiTheme="minorHAnsi" w:hAnsiTheme="minorHAnsi" w:cstheme="minorHAnsi"/>
        </w:rPr>
        <w:t>a</w:t>
      </w:r>
      <w:r w:rsidRPr="001E253A">
        <w:rPr>
          <w:rFonts w:asciiTheme="minorHAnsi" w:hAnsiTheme="minorHAnsi" w:cstheme="minorHAnsi"/>
        </w:rPr>
        <w:t xml:space="preserve"> wejściow</w:t>
      </w:r>
      <w:r w:rsidR="00EF51F3" w:rsidRPr="001E253A">
        <w:rPr>
          <w:rFonts w:asciiTheme="minorHAnsi" w:hAnsiTheme="minorHAnsi" w:cstheme="minorHAnsi"/>
        </w:rPr>
        <w:t>a</w:t>
      </w:r>
      <w:r w:rsidRPr="001E253A">
        <w:rPr>
          <w:rFonts w:asciiTheme="minorHAnsi" w:hAnsiTheme="minorHAnsi" w:cstheme="minorHAnsi"/>
        </w:rPr>
        <w:t xml:space="preserve"> na platformę</w:t>
      </w:r>
      <w:r w:rsidR="00EF51F3" w:rsidRPr="001E253A">
        <w:rPr>
          <w:rFonts w:asciiTheme="minorHAnsi" w:hAnsiTheme="minorHAnsi" w:cstheme="minorHAnsi"/>
        </w:rPr>
        <w:t>,</w:t>
      </w:r>
      <w:r w:rsidRPr="001E253A">
        <w:rPr>
          <w:rFonts w:asciiTheme="minorHAnsi" w:hAnsiTheme="minorHAnsi" w:cstheme="minorHAnsi"/>
        </w:rPr>
        <w:t xml:space="preserve"> umożliwiając</w:t>
      </w:r>
      <w:r w:rsidR="00EF51F3" w:rsidRPr="001E253A">
        <w:rPr>
          <w:rFonts w:asciiTheme="minorHAnsi" w:hAnsiTheme="minorHAnsi" w:cstheme="minorHAnsi"/>
        </w:rPr>
        <w:t>a</w:t>
      </w:r>
      <w:r w:rsidRPr="001E253A">
        <w:rPr>
          <w:rFonts w:asciiTheme="minorHAnsi" w:hAnsiTheme="minorHAnsi" w:cstheme="minorHAnsi"/>
        </w:rPr>
        <w:t xml:space="preserve"> wjazd wózkiem </w:t>
      </w:r>
      <w:r w:rsidR="00085C5F" w:rsidRPr="001C0C38">
        <w:rPr>
          <w:rFonts w:asciiTheme="minorHAnsi" w:hAnsiTheme="minorHAnsi" w:cstheme="minorHAnsi"/>
          <w:color w:val="auto"/>
        </w:rPr>
        <w:t>dziecięcym i</w:t>
      </w:r>
      <w:r w:rsidR="00085C5F" w:rsidRPr="001E253A">
        <w:rPr>
          <w:rFonts w:asciiTheme="minorHAnsi" w:hAnsiTheme="minorHAnsi" w:cstheme="minorHAnsi"/>
          <w:color w:val="FF0000"/>
        </w:rPr>
        <w:t xml:space="preserve"> </w:t>
      </w:r>
      <w:r w:rsidRPr="001E253A">
        <w:rPr>
          <w:rFonts w:asciiTheme="minorHAnsi" w:hAnsiTheme="minorHAnsi" w:cstheme="minorHAnsi"/>
        </w:rPr>
        <w:t>inwalidzkim</w:t>
      </w:r>
      <w:r w:rsidR="00431FC7" w:rsidRPr="001E253A">
        <w:rPr>
          <w:rFonts w:asciiTheme="minorHAnsi" w:hAnsiTheme="minorHAnsi" w:cstheme="minorHAnsi"/>
        </w:rPr>
        <w:t xml:space="preserve"> (dostępność)</w:t>
      </w:r>
      <w:r w:rsidR="00085C5F" w:rsidRPr="001E253A">
        <w:rPr>
          <w:rFonts w:asciiTheme="minorHAnsi" w:hAnsiTheme="minorHAnsi" w:cstheme="minorHAnsi"/>
        </w:rPr>
        <w:t>;</w:t>
      </w:r>
    </w:p>
    <w:p w:rsidR="00FE003F" w:rsidRDefault="00085C5F" w:rsidP="00EF51F3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430BDB">
        <w:rPr>
          <w:rFonts w:asciiTheme="minorHAnsi" w:hAnsiTheme="minorHAnsi" w:cstheme="minorHAnsi"/>
          <w:color w:val="auto"/>
        </w:rPr>
        <w:t>wyposażenie w</w:t>
      </w:r>
      <w:r w:rsidRPr="001E253A">
        <w:rPr>
          <w:rFonts w:asciiTheme="minorHAnsi" w:hAnsiTheme="minorHAnsi" w:cstheme="minorHAnsi"/>
          <w:color w:val="FF0000"/>
        </w:rPr>
        <w:t xml:space="preserve"> </w:t>
      </w:r>
      <w:r w:rsidR="00FE003F" w:rsidRPr="001E253A">
        <w:rPr>
          <w:rFonts w:asciiTheme="minorHAnsi" w:hAnsiTheme="minorHAnsi" w:cstheme="minorHAnsi"/>
        </w:rPr>
        <w:t>elementy umożliwiające cumowanie oraz holowanie platformy po rzekach</w:t>
      </w:r>
      <w:r w:rsidRPr="001E253A">
        <w:rPr>
          <w:rFonts w:asciiTheme="minorHAnsi" w:hAnsiTheme="minorHAnsi" w:cstheme="minorHAnsi"/>
        </w:rPr>
        <w:t>.</w:t>
      </w:r>
    </w:p>
    <w:p w:rsidR="00FD14B8" w:rsidRPr="001E253A" w:rsidRDefault="00FD14B8" w:rsidP="00EF51F3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</w:rPr>
        <w:t xml:space="preserve">projekt musi uwzględniać też wymagania </w:t>
      </w:r>
      <w:r w:rsidRPr="00FD14B8">
        <w:rPr>
          <w:bCs/>
        </w:rPr>
        <w:t>Polski</w:t>
      </w:r>
      <w:r>
        <w:rPr>
          <w:bCs/>
        </w:rPr>
        <w:t>ego</w:t>
      </w:r>
      <w:r w:rsidRPr="00FD14B8">
        <w:rPr>
          <w:bCs/>
        </w:rPr>
        <w:t xml:space="preserve"> Rejestr</w:t>
      </w:r>
      <w:r>
        <w:rPr>
          <w:bCs/>
        </w:rPr>
        <w:t>u</w:t>
      </w:r>
      <w:r w:rsidRPr="00FD14B8">
        <w:rPr>
          <w:bCs/>
        </w:rPr>
        <w:t xml:space="preserve"> Statków</w:t>
      </w:r>
      <w:r w:rsidRPr="00FD14B8">
        <w:t xml:space="preserve"> (PRS SA)</w:t>
      </w:r>
    </w:p>
    <w:p w:rsidR="00085C5F" w:rsidRPr="001E253A" w:rsidRDefault="00085C5F" w:rsidP="00085C5F">
      <w:pPr>
        <w:pStyle w:val="Default"/>
        <w:spacing w:line="276" w:lineRule="auto"/>
        <w:ind w:left="360"/>
        <w:jc w:val="both"/>
        <w:rPr>
          <w:rFonts w:asciiTheme="minorHAnsi" w:hAnsiTheme="minorHAnsi" w:cstheme="minorHAnsi"/>
        </w:rPr>
      </w:pPr>
    </w:p>
    <w:p w:rsidR="007F15F5" w:rsidRPr="001E253A" w:rsidRDefault="00085C5F" w:rsidP="00085C5F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430BDB">
        <w:rPr>
          <w:rFonts w:asciiTheme="minorHAnsi" w:hAnsiTheme="minorHAnsi" w:cstheme="minorHAnsi"/>
          <w:color w:val="auto"/>
        </w:rPr>
        <w:t>Ponadto Wykonawca powinien,</w:t>
      </w:r>
      <w:r w:rsidRPr="001E253A">
        <w:rPr>
          <w:rFonts w:asciiTheme="minorHAnsi" w:hAnsiTheme="minorHAnsi" w:cstheme="minorHAnsi"/>
          <w:color w:val="FF0000"/>
        </w:rPr>
        <w:t xml:space="preserve"> </w:t>
      </w:r>
      <w:r w:rsidR="007F15F5" w:rsidRPr="001E253A">
        <w:rPr>
          <w:rFonts w:asciiTheme="minorHAnsi" w:hAnsiTheme="minorHAnsi" w:cstheme="minorHAnsi"/>
        </w:rPr>
        <w:t xml:space="preserve">wykorzystując posiadane specjalistyczne oprogramowanie </w:t>
      </w:r>
      <w:r w:rsidR="00315132" w:rsidRPr="001E253A">
        <w:rPr>
          <w:rFonts w:asciiTheme="minorHAnsi" w:hAnsiTheme="minorHAnsi" w:cstheme="minorHAnsi"/>
        </w:rPr>
        <w:t>i doświadczenie</w:t>
      </w:r>
      <w:r w:rsidRPr="001E253A">
        <w:rPr>
          <w:rFonts w:asciiTheme="minorHAnsi" w:hAnsiTheme="minorHAnsi" w:cstheme="minorHAnsi"/>
        </w:rPr>
        <w:t>,</w:t>
      </w:r>
      <w:r w:rsidR="00315132" w:rsidRPr="001E253A">
        <w:rPr>
          <w:rFonts w:asciiTheme="minorHAnsi" w:hAnsiTheme="minorHAnsi" w:cstheme="minorHAnsi"/>
        </w:rPr>
        <w:t xml:space="preserve"> </w:t>
      </w:r>
      <w:r w:rsidR="007F15F5" w:rsidRPr="001E253A">
        <w:rPr>
          <w:rFonts w:asciiTheme="minorHAnsi" w:hAnsiTheme="minorHAnsi" w:cstheme="minorHAnsi"/>
        </w:rPr>
        <w:t>przeprowa</w:t>
      </w:r>
      <w:r w:rsidR="00315132" w:rsidRPr="001E253A">
        <w:rPr>
          <w:rFonts w:asciiTheme="minorHAnsi" w:hAnsiTheme="minorHAnsi" w:cstheme="minorHAnsi"/>
        </w:rPr>
        <w:t>dzić badania</w:t>
      </w:r>
      <w:r w:rsidR="007F15F5" w:rsidRPr="001E253A">
        <w:rPr>
          <w:rFonts w:asciiTheme="minorHAnsi" w:hAnsiTheme="minorHAnsi" w:cstheme="minorHAnsi"/>
        </w:rPr>
        <w:t xml:space="preserve"> i obliczenia pod kątem stabilność </w:t>
      </w:r>
      <w:r w:rsidR="00262B54" w:rsidRPr="00262B54">
        <w:rPr>
          <w:rFonts w:asciiTheme="minorHAnsi" w:hAnsiTheme="minorHAnsi" w:cstheme="minorHAnsi"/>
        </w:rPr>
        <w:t>stacjonarnego obiektu pływającego (cumowanego)</w:t>
      </w:r>
      <w:r w:rsidR="00262B54">
        <w:rPr>
          <w:rFonts w:asciiTheme="minorHAnsi" w:hAnsiTheme="minorHAnsi" w:cstheme="minorHAnsi"/>
        </w:rPr>
        <w:t>, wyposażonego w koła</w:t>
      </w:r>
      <w:r w:rsidR="007F15F5" w:rsidRPr="001E253A">
        <w:rPr>
          <w:rFonts w:asciiTheme="minorHAnsi" w:hAnsiTheme="minorHAnsi" w:cstheme="minorHAnsi"/>
        </w:rPr>
        <w:t xml:space="preserve"> wodne</w:t>
      </w:r>
      <w:r w:rsidR="00315132" w:rsidRPr="001E253A">
        <w:rPr>
          <w:rFonts w:asciiTheme="minorHAnsi" w:hAnsiTheme="minorHAnsi" w:cstheme="minorHAnsi"/>
        </w:rPr>
        <w:t xml:space="preserve"> </w:t>
      </w:r>
      <w:r w:rsidR="0094531C" w:rsidRPr="001E253A">
        <w:rPr>
          <w:rFonts w:asciiTheme="minorHAnsi" w:hAnsiTheme="minorHAnsi" w:cstheme="minorHAnsi"/>
        </w:rPr>
        <w:t>i ewentualn</w:t>
      </w:r>
      <w:r w:rsidRPr="001E253A">
        <w:rPr>
          <w:rFonts w:asciiTheme="minorHAnsi" w:hAnsiTheme="minorHAnsi" w:cstheme="minorHAnsi"/>
        </w:rPr>
        <w:t>ie</w:t>
      </w:r>
      <w:r w:rsidR="0094531C" w:rsidRPr="001E253A">
        <w:rPr>
          <w:rFonts w:asciiTheme="minorHAnsi" w:hAnsiTheme="minorHAnsi" w:cstheme="minorHAnsi"/>
        </w:rPr>
        <w:t xml:space="preserve"> zaprojektowa</w:t>
      </w:r>
      <w:r w:rsidRPr="001E253A">
        <w:rPr>
          <w:rFonts w:asciiTheme="minorHAnsi" w:hAnsiTheme="minorHAnsi" w:cstheme="minorHAnsi"/>
        </w:rPr>
        <w:t>ć</w:t>
      </w:r>
      <w:r w:rsidR="0094531C" w:rsidRPr="001E253A">
        <w:rPr>
          <w:rFonts w:asciiTheme="minorHAnsi" w:hAnsiTheme="minorHAnsi" w:cstheme="minorHAnsi"/>
        </w:rPr>
        <w:t xml:space="preserve"> system </w:t>
      </w:r>
      <w:r w:rsidR="007F15F5" w:rsidRPr="001E253A">
        <w:rPr>
          <w:rFonts w:asciiTheme="minorHAnsi" w:hAnsiTheme="minorHAnsi" w:cstheme="minorHAnsi"/>
        </w:rPr>
        <w:t>stabilizacji</w:t>
      </w:r>
      <w:r w:rsidR="0094531C" w:rsidRPr="001E253A">
        <w:rPr>
          <w:rFonts w:asciiTheme="minorHAnsi" w:hAnsiTheme="minorHAnsi" w:cstheme="minorHAnsi"/>
        </w:rPr>
        <w:t xml:space="preserve"> </w:t>
      </w:r>
      <w:r w:rsidR="00262B54">
        <w:rPr>
          <w:rFonts w:asciiTheme="minorHAnsi" w:hAnsiTheme="minorHAnsi" w:cstheme="minorHAnsi"/>
        </w:rPr>
        <w:t>obiektu</w:t>
      </w:r>
      <w:r w:rsidR="0094531C" w:rsidRPr="001E253A">
        <w:rPr>
          <w:rFonts w:asciiTheme="minorHAnsi" w:hAnsiTheme="minorHAnsi" w:cstheme="minorHAnsi"/>
        </w:rPr>
        <w:t>.</w:t>
      </w:r>
    </w:p>
    <w:p w:rsidR="0011340E" w:rsidRPr="001E253A" w:rsidRDefault="0011340E" w:rsidP="00EF5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1E253A">
        <w:rPr>
          <w:rFonts w:asciiTheme="minorHAnsi" w:hAnsiTheme="minorHAnsi" w:cstheme="minorHAnsi"/>
        </w:rPr>
        <w:t xml:space="preserve"> </w:t>
      </w:r>
    </w:p>
    <w:p w:rsidR="00C71D30" w:rsidRPr="001E253A" w:rsidRDefault="00C71D30" w:rsidP="00EF51F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>Rezultatem prac projektowych w zadaniu 1 powinna być dokumentacja techniczno-projektowa wraz z rysunkami konstrukcyjnymi.</w:t>
      </w:r>
    </w:p>
    <w:p w:rsidR="00F64614" w:rsidRDefault="0011340E" w:rsidP="00085C5F">
      <w:pPr>
        <w:pStyle w:val="Default"/>
        <w:spacing w:before="240"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lastRenderedPageBreak/>
        <w:t xml:space="preserve">Termin realizacji zadania </w:t>
      </w:r>
      <w:r w:rsidR="004B1197" w:rsidRPr="001E253A">
        <w:rPr>
          <w:rFonts w:asciiTheme="minorHAnsi" w:hAnsiTheme="minorHAnsi" w:cstheme="minorHAnsi"/>
          <w:color w:val="auto"/>
        </w:rPr>
        <w:t xml:space="preserve">nr 1 nie może być dłuższy niż </w:t>
      </w:r>
      <w:r w:rsidR="004B1197" w:rsidRPr="00824BBC">
        <w:rPr>
          <w:rFonts w:asciiTheme="minorHAnsi" w:hAnsiTheme="minorHAnsi" w:cstheme="minorHAnsi"/>
          <w:color w:val="auto"/>
        </w:rPr>
        <w:t>5</w:t>
      </w:r>
      <w:r w:rsidRPr="00824BBC">
        <w:rPr>
          <w:rFonts w:asciiTheme="minorHAnsi" w:hAnsiTheme="minorHAnsi" w:cstheme="minorHAnsi"/>
          <w:color w:val="auto"/>
        </w:rPr>
        <w:t xml:space="preserve"> miesięcy</w:t>
      </w:r>
      <w:r w:rsidR="00085C5F" w:rsidRPr="00824BBC">
        <w:rPr>
          <w:rFonts w:asciiTheme="minorHAnsi" w:hAnsiTheme="minorHAnsi" w:cstheme="minorHAnsi"/>
          <w:color w:val="auto"/>
        </w:rPr>
        <w:t>.</w:t>
      </w:r>
      <w:r w:rsidR="007D415D" w:rsidRPr="001E253A">
        <w:rPr>
          <w:rFonts w:asciiTheme="minorHAnsi" w:hAnsiTheme="minorHAnsi" w:cstheme="minorHAnsi"/>
          <w:color w:val="auto"/>
        </w:rPr>
        <w:t xml:space="preserve"> </w:t>
      </w:r>
    </w:p>
    <w:p w:rsidR="0011340E" w:rsidRPr="001E253A" w:rsidRDefault="00085C5F" w:rsidP="00085C5F">
      <w:pPr>
        <w:pStyle w:val="Default"/>
        <w:spacing w:before="240" w:line="276" w:lineRule="auto"/>
        <w:jc w:val="both"/>
        <w:rPr>
          <w:rFonts w:asciiTheme="minorHAnsi" w:hAnsiTheme="minorHAnsi" w:cstheme="minorHAnsi"/>
          <w:color w:val="auto"/>
        </w:rPr>
      </w:pPr>
      <w:r w:rsidRPr="00430BDB">
        <w:rPr>
          <w:rFonts w:asciiTheme="minorHAnsi" w:hAnsiTheme="minorHAnsi" w:cstheme="minorHAnsi"/>
          <w:color w:val="auto"/>
        </w:rPr>
        <w:t>Bieg terminu</w:t>
      </w:r>
      <w:r w:rsidR="007D415D" w:rsidRPr="001E253A">
        <w:rPr>
          <w:rFonts w:asciiTheme="minorHAnsi" w:hAnsiTheme="minorHAnsi" w:cstheme="minorHAnsi"/>
          <w:color w:val="auto"/>
        </w:rPr>
        <w:t xml:space="preserve"> </w:t>
      </w:r>
      <w:r w:rsidR="00BD500B">
        <w:rPr>
          <w:rFonts w:asciiTheme="minorHAnsi" w:hAnsiTheme="minorHAnsi" w:cstheme="minorHAnsi"/>
          <w:color w:val="auto"/>
        </w:rPr>
        <w:t xml:space="preserve">rozpoczęcia realizacji zadania 1 </w:t>
      </w:r>
      <w:r w:rsidR="007D415D" w:rsidRPr="001E253A">
        <w:rPr>
          <w:rFonts w:asciiTheme="minorHAnsi" w:hAnsiTheme="minorHAnsi" w:cstheme="minorHAnsi"/>
          <w:color w:val="auto"/>
        </w:rPr>
        <w:t xml:space="preserve">rozpocznie się w piątym miesiącu realizacji prac </w:t>
      </w:r>
      <w:proofErr w:type="spellStart"/>
      <w:r w:rsidR="007D415D" w:rsidRPr="001E253A">
        <w:rPr>
          <w:rFonts w:asciiTheme="minorHAnsi" w:hAnsiTheme="minorHAnsi" w:cstheme="minorHAnsi"/>
          <w:color w:val="auto"/>
        </w:rPr>
        <w:t>B+R</w:t>
      </w:r>
      <w:proofErr w:type="spellEnd"/>
      <w:r w:rsidR="007D415D" w:rsidRPr="001E253A">
        <w:rPr>
          <w:rFonts w:asciiTheme="minorHAnsi" w:hAnsiTheme="minorHAnsi" w:cstheme="minorHAnsi"/>
          <w:color w:val="auto"/>
        </w:rPr>
        <w:t xml:space="preserve"> przez Zamawiającego</w:t>
      </w:r>
      <w:r w:rsidR="00A84C20" w:rsidRPr="001E253A">
        <w:rPr>
          <w:rFonts w:asciiTheme="minorHAnsi" w:hAnsiTheme="minorHAnsi" w:cstheme="minorHAnsi"/>
          <w:color w:val="auto"/>
        </w:rPr>
        <w:t>,</w:t>
      </w:r>
      <w:r w:rsidR="007D415D" w:rsidRPr="001E253A">
        <w:rPr>
          <w:rFonts w:asciiTheme="minorHAnsi" w:hAnsiTheme="minorHAnsi" w:cstheme="minorHAnsi"/>
          <w:color w:val="auto"/>
        </w:rPr>
        <w:t xml:space="preserve"> w </w:t>
      </w:r>
      <w:r w:rsidR="00F0607E">
        <w:rPr>
          <w:rFonts w:asciiTheme="minorHAnsi" w:hAnsiTheme="minorHAnsi" w:cstheme="minorHAnsi"/>
          <w:color w:val="auto"/>
        </w:rPr>
        <w:t xml:space="preserve">odniesieniu do harmonogramu </w:t>
      </w:r>
      <w:r w:rsidR="007D415D" w:rsidRPr="001E253A">
        <w:rPr>
          <w:rFonts w:asciiTheme="minorHAnsi" w:hAnsiTheme="minorHAnsi" w:cstheme="minorHAnsi"/>
          <w:color w:val="auto"/>
        </w:rPr>
        <w:t xml:space="preserve"> projektu przewidzianego do realizacji w </w:t>
      </w:r>
      <w:r w:rsidR="00F64614">
        <w:rPr>
          <w:rFonts w:asciiTheme="minorHAnsi" w:hAnsiTheme="minorHAnsi" w:cstheme="minorHAnsi"/>
          <w:color w:val="auto"/>
        </w:rPr>
        <w:t xml:space="preserve">naborze </w:t>
      </w:r>
      <w:r w:rsidR="00E976E6" w:rsidRPr="00E976E6">
        <w:rPr>
          <w:rFonts w:asciiTheme="minorHAnsi" w:hAnsiTheme="minorHAnsi" w:cstheme="minorHAnsi"/>
          <w:color w:val="auto"/>
        </w:rPr>
        <w:t>FENG.01.01-IP.01-005/23 – Ścieżka SMART – Projekty realizowane w konsorcjach</w:t>
      </w:r>
      <w:r w:rsidR="00D82533">
        <w:rPr>
          <w:rFonts w:asciiTheme="minorHAnsi" w:hAnsiTheme="minorHAnsi" w:cstheme="minorHAnsi"/>
          <w:color w:val="auto"/>
        </w:rPr>
        <w:t>.</w:t>
      </w:r>
      <w:r w:rsidR="00F64614">
        <w:rPr>
          <w:rFonts w:asciiTheme="minorHAnsi" w:hAnsiTheme="minorHAnsi" w:cstheme="minorHAnsi"/>
          <w:color w:val="auto"/>
        </w:rPr>
        <w:t xml:space="preserve"> </w:t>
      </w:r>
    </w:p>
    <w:p w:rsidR="00D12E08" w:rsidRPr="001E253A" w:rsidRDefault="00D12E08" w:rsidP="00EF51F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11340E" w:rsidRPr="001E253A" w:rsidRDefault="00D12E08" w:rsidP="00085C5F">
      <w:pPr>
        <w:pStyle w:val="Default"/>
        <w:spacing w:after="240"/>
        <w:jc w:val="both"/>
        <w:rPr>
          <w:rFonts w:asciiTheme="minorHAnsi" w:hAnsiTheme="minorHAnsi" w:cstheme="minorHAnsi"/>
          <w:b/>
          <w:i/>
          <w:color w:val="auto"/>
        </w:rPr>
      </w:pPr>
      <w:r w:rsidRPr="001E253A">
        <w:rPr>
          <w:rFonts w:asciiTheme="minorHAnsi" w:hAnsiTheme="minorHAnsi" w:cstheme="minorHAnsi"/>
          <w:b/>
          <w:i/>
          <w:color w:val="auto"/>
        </w:rPr>
        <w:t>Zadanie 2</w:t>
      </w:r>
      <w:r w:rsidR="00085C5F" w:rsidRPr="001E253A">
        <w:rPr>
          <w:rFonts w:asciiTheme="minorHAnsi" w:hAnsiTheme="minorHAnsi" w:cstheme="minorHAnsi"/>
          <w:b/>
          <w:i/>
          <w:color w:val="auto"/>
        </w:rPr>
        <w:t xml:space="preserve"> - </w:t>
      </w:r>
      <w:r w:rsidRPr="001E253A">
        <w:rPr>
          <w:rFonts w:asciiTheme="minorHAnsi" w:hAnsiTheme="minorHAnsi" w:cstheme="minorHAnsi"/>
          <w:b/>
          <w:i/>
          <w:color w:val="auto"/>
        </w:rPr>
        <w:t>prace rozwojowe</w:t>
      </w:r>
    </w:p>
    <w:p w:rsidR="0011340E" w:rsidRPr="001E253A" w:rsidRDefault="00D14C40" w:rsidP="00085C5F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W oparciu o </w:t>
      </w:r>
      <w:r w:rsidR="00AD2780" w:rsidRPr="001E253A">
        <w:rPr>
          <w:rFonts w:asciiTheme="minorHAnsi" w:hAnsiTheme="minorHAnsi" w:cstheme="minorHAnsi"/>
          <w:color w:val="auto"/>
        </w:rPr>
        <w:t>rezultaty</w:t>
      </w:r>
      <w:r w:rsidRPr="001E253A">
        <w:rPr>
          <w:rFonts w:asciiTheme="minorHAnsi" w:hAnsiTheme="minorHAnsi" w:cstheme="minorHAnsi"/>
          <w:color w:val="auto"/>
        </w:rPr>
        <w:t xml:space="preserve"> z zadania 1 </w:t>
      </w:r>
      <w:r w:rsidR="00584FBB" w:rsidRPr="001E253A">
        <w:rPr>
          <w:rFonts w:asciiTheme="minorHAnsi" w:hAnsiTheme="minorHAnsi" w:cstheme="minorHAnsi"/>
          <w:color w:val="auto"/>
        </w:rPr>
        <w:t>(uwzględniające</w:t>
      </w:r>
      <w:r w:rsidR="008759C9" w:rsidRPr="001E253A">
        <w:rPr>
          <w:rFonts w:asciiTheme="minorHAnsi" w:hAnsiTheme="minorHAnsi" w:cstheme="minorHAnsi"/>
          <w:color w:val="auto"/>
        </w:rPr>
        <w:t xml:space="preserve"> udostępnione przez </w:t>
      </w:r>
      <w:r w:rsidR="00584FBB" w:rsidRPr="001E253A">
        <w:rPr>
          <w:rFonts w:asciiTheme="minorHAnsi" w:hAnsiTheme="minorHAnsi" w:cstheme="minorHAnsi"/>
          <w:color w:val="auto"/>
        </w:rPr>
        <w:t>Zamawiającego do realizacji</w:t>
      </w:r>
      <w:r w:rsidR="008759C9" w:rsidRPr="001E253A">
        <w:rPr>
          <w:rFonts w:asciiTheme="minorHAnsi" w:hAnsiTheme="minorHAnsi" w:cstheme="minorHAnsi"/>
          <w:color w:val="auto"/>
        </w:rPr>
        <w:t xml:space="preserve"> zadania </w:t>
      </w:r>
      <w:r w:rsidR="00584FBB" w:rsidRPr="001E253A">
        <w:rPr>
          <w:rFonts w:asciiTheme="minorHAnsi" w:hAnsiTheme="minorHAnsi" w:cstheme="minorHAnsi"/>
          <w:color w:val="auto"/>
        </w:rPr>
        <w:t xml:space="preserve">1 </w:t>
      </w:r>
      <w:r w:rsidR="008759C9" w:rsidRPr="001E253A">
        <w:rPr>
          <w:rFonts w:asciiTheme="minorHAnsi" w:hAnsiTheme="minorHAnsi" w:cstheme="minorHAnsi"/>
          <w:color w:val="auto"/>
        </w:rPr>
        <w:t>projekty układów i wytyczne</w:t>
      </w:r>
      <w:r w:rsidR="00584FBB" w:rsidRPr="001E253A">
        <w:rPr>
          <w:rFonts w:asciiTheme="minorHAnsi" w:hAnsiTheme="minorHAnsi" w:cstheme="minorHAnsi"/>
          <w:color w:val="auto"/>
        </w:rPr>
        <w:t>)</w:t>
      </w:r>
      <w:r w:rsidR="008759C9" w:rsidRPr="001E253A">
        <w:rPr>
          <w:rFonts w:asciiTheme="minorHAnsi" w:hAnsiTheme="minorHAnsi" w:cstheme="minorHAnsi"/>
          <w:color w:val="auto"/>
        </w:rPr>
        <w:t xml:space="preserve"> </w:t>
      </w:r>
      <w:r w:rsidRPr="001E253A">
        <w:rPr>
          <w:rFonts w:asciiTheme="minorHAnsi" w:hAnsiTheme="minorHAnsi" w:cstheme="minorHAnsi"/>
          <w:color w:val="auto"/>
        </w:rPr>
        <w:t>należy</w:t>
      </w:r>
      <w:r w:rsidR="00085C5F" w:rsidRPr="001E253A">
        <w:rPr>
          <w:rFonts w:asciiTheme="minorHAnsi" w:hAnsiTheme="minorHAnsi" w:cstheme="minorHAnsi"/>
          <w:color w:val="auto"/>
        </w:rPr>
        <w:t xml:space="preserve"> </w:t>
      </w:r>
      <w:r w:rsidR="00FE003F" w:rsidRPr="001E253A">
        <w:rPr>
          <w:rFonts w:asciiTheme="minorHAnsi" w:hAnsiTheme="minorHAnsi" w:cstheme="minorHAnsi"/>
          <w:color w:val="auto"/>
        </w:rPr>
        <w:t xml:space="preserve">zbudować prototyp </w:t>
      </w:r>
      <w:r w:rsidR="00824BBC">
        <w:rPr>
          <w:rFonts w:asciiTheme="minorHAnsi" w:hAnsiTheme="minorHAnsi" w:cstheme="minorHAnsi"/>
        </w:rPr>
        <w:t>stacjonarnego obiektu pływającego (cumowanego</w:t>
      </w:r>
      <w:r w:rsidR="00824BBC" w:rsidRPr="001E253A">
        <w:rPr>
          <w:rFonts w:asciiTheme="minorHAnsi" w:hAnsiTheme="minorHAnsi" w:cstheme="minorHAnsi"/>
        </w:rPr>
        <w:t>)</w:t>
      </w:r>
      <w:r w:rsidR="00584FBB" w:rsidRPr="001E253A">
        <w:rPr>
          <w:rFonts w:asciiTheme="minorHAnsi" w:hAnsiTheme="minorHAnsi" w:cstheme="minorHAnsi"/>
          <w:color w:val="auto"/>
        </w:rPr>
        <w:t>,</w:t>
      </w:r>
      <w:r w:rsidR="00824BBC">
        <w:rPr>
          <w:rFonts w:asciiTheme="minorHAnsi" w:hAnsiTheme="minorHAnsi" w:cstheme="minorHAnsi"/>
          <w:color w:val="auto"/>
        </w:rPr>
        <w:t xml:space="preserve"> z kołami</w:t>
      </w:r>
      <w:r w:rsidR="00FE003F" w:rsidRPr="001E253A">
        <w:rPr>
          <w:rFonts w:asciiTheme="minorHAnsi" w:hAnsiTheme="minorHAnsi" w:cstheme="minorHAnsi"/>
          <w:color w:val="auto"/>
        </w:rPr>
        <w:t xml:space="preserve"> wodnym</w:t>
      </w:r>
      <w:r w:rsidR="00824BBC">
        <w:rPr>
          <w:rFonts w:asciiTheme="minorHAnsi" w:hAnsiTheme="minorHAnsi" w:cstheme="minorHAnsi"/>
          <w:color w:val="auto"/>
        </w:rPr>
        <w:t>i</w:t>
      </w:r>
      <w:r w:rsidR="00584FBB" w:rsidRPr="001E253A">
        <w:rPr>
          <w:rFonts w:asciiTheme="minorHAnsi" w:hAnsiTheme="minorHAnsi" w:cstheme="minorHAnsi"/>
          <w:color w:val="auto"/>
        </w:rPr>
        <w:t xml:space="preserve">, z </w:t>
      </w:r>
      <w:r w:rsidR="00B5733D">
        <w:rPr>
          <w:rFonts w:asciiTheme="minorHAnsi" w:hAnsiTheme="minorHAnsi" w:cstheme="minorHAnsi"/>
          <w:color w:val="auto"/>
        </w:rPr>
        <w:t>zabudowanym pawilonem o funkcji</w:t>
      </w:r>
      <w:r w:rsidR="00085C5F" w:rsidRPr="001E253A">
        <w:rPr>
          <w:rFonts w:asciiTheme="minorHAnsi" w:hAnsiTheme="minorHAnsi" w:cstheme="minorHAnsi"/>
          <w:color w:val="auto"/>
        </w:rPr>
        <w:t>.</w:t>
      </w:r>
    </w:p>
    <w:p w:rsidR="0011340E" w:rsidRPr="001E253A" w:rsidRDefault="0011340E" w:rsidP="00EF51F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C970E8" w:rsidRDefault="0011340E" w:rsidP="00EF51F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Termin realizacji zadania nr 2 nie może być dłuższy </w:t>
      </w:r>
      <w:r w:rsidRPr="00824BBC">
        <w:rPr>
          <w:rFonts w:asciiTheme="minorHAnsi" w:hAnsiTheme="minorHAnsi" w:cstheme="minorHAnsi"/>
          <w:color w:val="auto"/>
        </w:rPr>
        <w:t xml:space="preserve">niż </w:t>
      </w:r>
      <w:r w:rsidR="00D14C40" w:rsidRPr="00824BBC">
        <w:rPr>
          <w:rFonts w:asciiTheme="minorHAnsi" w:hAnsiTheme="minorHAnsi" w:cstheme="minorHAnsi"/>
          <w:color w:val="auto"/>
        </w:rPr>
        <w:t>8</w:t>
      </w:r>
      <w:r w:rsidR="00D16EA4" w:rsidRPr="00824BBC">
        <w:rPr>
          <w:rFonts w:asciiTheme="minorHAnsi" w:hAnsiTheme="minorHAnsi" w:cstheme="minorHAnsi"/>
          <w:color w:val="auto"/>
        </w:rPr>
        <w:t xml:space="preserve"> miesięcy</w:t>
      </w:r>
      <w:r w:rsidR="00C970E8" w:rsidRPr="00824BBC">
        <w:rPr>
          <w:rFonts w:asciiTheme="minorHAnsi" w:hAnsiTheme="minorHAnsi" w:cstheme="minorHAnsi"/>
          <w:color w:val="auto"/>
        </w:rPr>
        <w:t>.</w:t>
      </w:r>
    </w:p>
    <w:p w:rsidR="0011340E" w:rsidRPr="001E253A" w:rsidRDefault="00C970E8" w:rsidP="00EF51F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B</w:t>
      </w:r>
      <w:r w:rsidRPr="00C970E8">
        <w:rPr>
          <w:rFonts w:asciiTheme="minorHAnsi" w:hAnsiTheme="minorHAnsi" w:cstheme="minorHAnsi"/>
          <w:color w:val="auto"/>
        </w:rPr>
        <w:t>ieg terminu realizacji zadania 2 rozpocznie się od miesiąca następującego po miesiącu, w którym Wykonawca ukończy realizację prac określonych w zadaniu 1.</w:t>
      </w:r>
      <w:r w:rsidR="00D16EA4" w:rsidRPr="001E253A">
        <w:rPr>
          <w:rFonts w:asciiTheme="minorHAnsi" w:hAnsiTheme="minorHAnsi" w:cstheme="minorHAnsi"/>
          <w:color w:val="auto"/>
        </w:rPr>
        <w:t xml:space="preserve"> </w:t>
      </w:r>
    </w:p>
    <w:p w:rsidR="00D14C40" w:rsidRPr="001E253A" w:rsidRDefault="00D14C40" w:rsidP="00EF51F3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502147" w:rsidRPr="001E253A" w:rsidRDefault="00502147" w:rsidP="00EF51F3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11340E" w:rsidRPr="001E253A" w:rsidRDefault="0011340E" w:rsidP="00EF51F3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  <w:r w:rsidRPr="001E253A">
        <w:rPr>
          <w:rFonts w:asciiTheme="minorHAnsi" w:hAnsiTheme="minorHAnsi" w:cstheme="minorHAnsi"/>
          <w:b/>
          <w:bCs/>
          <w:color w:val="auto"/>
        </w:rPr>
        <w:t xml:space="preserve">HARMONOGRAM REALIZACJI ZAMÓWIENIA </w:t>
      </w:r>
    </w:p>
    <w:p w:rsidR="009E1246" w:rsidRPr="001E253A" w:rsidRDefault="009E1246" w:rsidP="00EF51F3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11340E" w:rsidRPr="001E253A" w:rsidRDefault="0011340E" w:rsidP="00EF51F3">
      <w:pPr>
        <w:pStyle w:val="Default"/>
        <w:numPr>
          <w:ilvl w:val="0"/>
          <w:numId w:val="4"/>
        </w:numPr>
        <w:spacing w:after="11"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>Z wybranym Oferente</w:t>
      </w:r>
      <w:r w:rsidR="000F27D1" w:rsidRPr="001E253A">
        <w:rPr>
          <w:rFonts w:asciiTheme="minorHAnsi" w:hAnsiTheme="minorHAnsi" w:cstheme="minorHAnsi"/>
          <w:color w:val="auto"/>
        </w:rPr>
        <w:t>m, w terminie nie dłuższym niż 2</w:t>
      </w:r>
      <w:r w:rsidRPr="001E253A">
        <w:rPr>
          <w:rFonts w:asciiTheme="minorHAnsi" w:hAnsiTheme="minorHAnsi" w:cstheme="minorHAnsi"/>
          <w:color w:val="auto"/>
        </w:rPr>
        <w:t xml:space="preserve"> dni od dnia wyboru najkorzystniejszej oferty przez Zamawiającego, zostanie zawarta </w:t>
      </w:r>
      <w:r w:rsidR="00A84C20" w:rsidRPr="009109FE">
        <w:rPr>
          <w:rFonts w:asciiTheme="minorHAnsi" w:hAnsiTheme="minorHAnsi" w:cstheme="minorHAnsi"/>
          <w:b/>
          <w:color w:val="auto"/>
          <w:u w:val="single"/>
        </w:rPr>
        <w:t xml:space="preserve">umowa </w:t>
      </w:r>
      <w:r w:rsidRPr="009109FE">
        <w:rPr>
          <w:rFonts w:asciiTheme="minorHAnsi" w:hAnsiTheme="minorHAnsi" w:cstheme="minorHAnsi"/>
          <w:b/>
          <w:color w:val="auto"/>
          <w:u w:val="single"/>
        </w:rPr>
        <w:t>warunkowa</w:t>
      </w:r>
      <w:r w:rsidRPr="001E253A">
        <w:rPr>
          <w:rFonts w:asciiTheme="minorHAnsi" w:hAnsiTheme="minorHAnsi" w:cstheme="minorHAnsi"/>
          <w:color w:val="auto"/>
        </w:rPr>
        <w:t xml:space="preserve"> na realizację Przedmiotu Zamówienia. Umowa warunkowa wchodzi w życie po podpisaniu przez Zamawiającego um</w:t>
      </w:r>
      <w:r w:rsidR="00B5733D">
        <w:rPr>
          <w:rFonts w:asciiTheme="minorHAnsi" w:hAnsiTheme="minorHAnsi" w:cstheme="minorHAnsi"/>
          <w:color w:val="auto"/>
        </w:rPr>
        <w:t xml:space="preserve">owy z </w:t>
      </w:r>
      <w:proofErr w:type="spellStart"/>
      <w:r w:rsidR="00B5733D">
        <w:rPr>
          <w:rFonts w:asciiTheme="minorHAnsi" w:hAnsiTheme="minorHAnsi" w:cstheme="minorHAnsi"/>
          <w:color w:val="auto"/>
        </w:rPr>
        <w:t>NCBiR</w:t>
      </w:r>
      <w:proofErr w:type="spellEnd"/>
      <w:r w:rsidRPr="001E253A">
        <w:rPr>
          <w:rFonts w:asciiTheme="minorHAnsi" w:hAnsiTheme="minorHAnsi" w:cstheme="minorHAnsi"/>
          <w:color w:val="auto"/>
        </w:rPr>
        <w:t xml:space="preserve"> na współfinansowanie planowanego do realizacji projektu ze środków UE. W ciągu maksymalnie 7 dni, po podpisaniu tej umowy, Zamawiający poinformuje Wykonawcę o wejści</w:t>
      </w:r>
      <w:r w:rsidR="00085C5F" w:rsidRPr="001E253A">
        <w:rPr>
          <w:rFonts w:asciiTheme="minorHAnsi" w:hAnsiTheme="minorHAnsi" w:cstheme="minorHAnsi"/>
          <w:color w:val="auto"/>
        </w:rPr>
        <w:t>u</w:t>
      </w:r>
      <w:r w:rsidRPr="001E253A">
        <w:rPr>
          <w:rFonts w:asciiTheme="minorHAnsi" w:hAnsiTheme="minorHAnsi" w:cstheme="minorHAnsi"/>
          <w:color w:val="auto"/>
        </w:rPr>
        <w:t xml:space="preserve"> w życie umowy warunkowej (odwieszenie warunku) oraz zostanie ustalony ostateczny termin rozpoczęcia prac. </w:t>
      </w:r>
    </w:p>
    <w:p w:rsidR="0011340E" w:rsidRPr="00EB67FB" w:rsidRDefault="0011340E" w:rsidP="00EF51F3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Termin realizacji </w:t>
      </w:r>
      <w:r w:rsidRPr="00EB67FB">
        <w:rPr>
          <w:rFonts w:asciiTheme="minorHAnsi" w:hAnsiTheme="minorHAnsi" w:cstheme="minorHAnsi"/>
          <w:color w:val="auto"/>
        </w:rPr>
        <w:t xml:space="preserve">wyżej opisanych prac nie może być dłuższy niż: </w:t>
      </w:r>
    </w:p>
    <w:p w:rsidR="00434E17" w:rsidRPr="00EB67FB" w:rsidRDefault="0011340E" w:rsidP="00434E17">
      <w:pPr>
        <w:pStyle w:val="Default"/>
        <w:numPr>
          <w:ilvl w:val="1"/>
          <w:numId w:val="4"/>
        </w:numPr>
        <w:spacing w:after="59" w:line="276" w:lineRule="auto"/>
        <w:jc w:val="both"/>
        <w:rPr>
          <w:rFonts w:asciiTheme="minorHAnsi" w:hAnsiTheme="minorHAnsi" w:cstheme="minorHAnsi"/>
          <w:color w:val="auto"/>
        </w:rPr>
      </w:pPr>
      <w:r w:rsidRPr="00EB67FB">
        <w:rPr>
          <w:rFonts w:asciiTheme="minorHAnsi" w:hAnsiTheme="minorHAnsi" w:cstheme="minorHAnsi"/>
          <w:color w:val="auto"/>
        </w:rPr>
        <w:t xml:space="preserve">Dla zadania nr 1 – </w:t>
      </w:r>
      <w:r w:rsidR="000F27D1" w:rsidRPr="00EB67FB">
        <w:rPr>
          <w:rFonts w:asciiTheme="minorHAnsi" w:hAnsiTheme="minorHAnsi" w:cstheme="minorHAnsi"/>
          <w:color w:val="auto"/>
        </w:rPr>
        <w:t>5</w:t>
      </w:r>
      <w:r w:rsidR="002216BF" w:rsidRPr="00EB67FB">
        <w:rPr>
          <w:rFonts w:asciiTheme="minorHAnsi" w:hAnsiTheme="minorHAnsi" w:cstheme="minorHAnsi"/>
          <w:color w:val="auto"/>
        </w:rPr>
        <w:t xml:space="preserve"> miesięcy</w:t>
      </w:r>
      <w:r w:rsidR="00DC686B" w:rsidRPr="00EB67FB">
        <w:rPr>
          <w:rFonts w:asciiTheme="minorHAnsi" w:hAnsiTheme="minorHAnsi" w:cstheme="minorHAnsi"/>
          <w:color w:val="auto"/>
        </w:rPr>
        <w:t xml:space="preserve"> - b</w:t>
      </w:r>
      <w:r w:rsidR="00E926F7" w:rsidRPr="00EB67FB">
        <w:rPr>
          <w:rFonts w:asciiTheme="minorHAnsi" w:hAnsiTheme="minorHAnsi" w:cstheme="minorHAnsi"/>
          <w:color w:val="auto"/>
        </w:rPr>
        <w:t xml:space="preserve">ieg terminu rozpoczęcia realizacji zadania 1 rozpocznie się w piątym miesiącu realizacji prac </w:t>
      </w:r>
      <w:proofErr w:type="spellStart"/>
      <w:r w:rsidR="00E926F7" w:rsidRPr="00EB67FB">
        <w:rPr>
          <w:rFonts w:asciiTheme="minorHAnsi" w:hAnsiTheme="minorHAnsi" w:cstheme="minorHAnsi"/>
          <w:color w:val="auto"/>
        </w:rPr>
        <w:t>B+R</w:t>
      </w:r>
      <w:proofErr w:type="spellEnd"/>
      <w:r w:rsidR="00E926F7" w:rsidRPr="00EB67FB">
        <w:rPr>
          <w:rFonts w:asciiTheme="minorHAnsi" w:hAnsiTheme="minorHAnsi" w:cstheme="minorHAnsi"/>
          <w:color w:val="auto"/>
        </w:rPr>
        <w:t xml:space="preserve"> przez Zamawiającego</w:t>
      </w:r>
      <w:r w:rsidR="00434E17" w:rsidRPr="00EB67FB">
        <w:rPr>
          <w:rFonts w:asciiTheme="minorHAnsi" w:hAnsiTheme="minorHAnsi" w:cstheme="minorHAnsi"/>
          <w:color w:val="auto"/>
        </w:rPr>
        <w:t>.</w:t>
      </w:r>
      <w:r w:rsidR="00E926F7" w:rsidRPr="00EB67FB">
        <w:rPr>
          <w:rFonts w:asciiTheme="minorHAnsi" w:hAnsiTheme="minorHAnsi" w:cstheme="minorHAnsi"/>
          <w:color w:val="auto"/>
        </w:rPr>
        <w:t xml:space="preserve"> </w:t>
      </w:r>
    </w:p>
    <w:p w:rsidR="00434E17" w:rsidRPr="00EB67FB" w:rsidRDefault="000F27D1" w:rsidP="00434E17">
      <w:pPr>
        <w:pStyle w:val="Default"/>
        <w:numPr>
          <w:ilvl w:val="1"/>
          <w:numId w:val="4"/>
        </w:numPr>
        <w:spacing w:after="59" w:line="276" w:lineRule="auto"/>
        <w:jc w:val="both"/>
        <w:rPr>
          <w:rFonts w:asciiTheme="minorHAnsi" w:hAnsiTheme="minorHAnsi" w:cstheme="minorHAnsi"/>
          <w:color w:val="auto"/>
        </w:rPr>
      </w:pPr>
      <w:r w:rsidRPr="00EB67FB">
        <w:rPr>
          <w:rFonts w:asciiTheme="minorHAnsi" w:hAnsiTheme="minorHAnsi" w:cstheme="minorHAnsi"/>
          <w:color w:val="auto"/>
        </w:rPr>
        <w:t>Dla zadania nr 2 – 8</w:t>
      </w:r>
      <w:r w:rsidR="0011340E" w:rsidRPr="00EB67FB">
        <w:rPr>
          <w:rFonts w:asciiTheme="minorHAnsi" w:hAnsiTheme="minorHAnsi" w:cstheme="minorHAnsi"/>
          <w:color w:val="auto"/>
        </w:rPr>
        <w:t xml:space="preserve"> miesięcy</w:t>
      </w:r>
      <w:r w:rsidR="00114DFF" w:rsidRPr="00EB67FB">
        <w:rPr>
          <w:rFonts w:asciiTheme="minorHAnsi" w:hAnsiTheme="minorHAnsi" w:cstheme="minorHAnsi"/>
          <w:color w:val="auto"/>
        </w:rPr>
        <w:t xml:space="preserve"> - b</w:t>
      </w:r>
      <w:r w:rsidR="00434E17" w:rsidRPr="00EB67FB">
        <w:rPr>
          <w:rFonts w:cstheme="minorHAnsi"/>
        </w:rPr>
        <w:t xml:space="preserve">ieg terminu realizacji zadania 2 rozpocznie się od miesiąca następującego po miesiącu, w którym </w:t>
      </w:r>
      <w:r w:rsidR="00114DFF" w:rsidRPr="00EB67FB">
        <w:rPr>
          <w:rFonts w:cstheme="minorHAnsi"/>
        </w:rPr>
        <w:t>Wykonawca ukończy</w:t>
      </w:r>
      <w:r w:rsidR="00434E17" w:rsidRPr="00EB67FB">
        <w:rPr>
          <w:rFonts w:cstheme="minorHAnsi"/>
        </w:rPr>
        <w:t xml:space="preserve"> realizację prac określonych w zadaniu 1.</w:t>
      </w:r>
    </w:p>
    <w:p w:rsidR="000F27D1" w:rsidRPr="001E253A" w:rsidRDefault="000F27D1" w:rsidP="00EF51F3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11340E" w:rsidRPr="001E253A" w:rsidRDefault="0011340E" w:rsidP="00EF51F3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  <w:r w:rsidRPr="001E253A">
        <w:rPr>
          <w:rFonts w:asciiTheme="minorHAnsi" w:hAnsiTheme="minorHAnsi" w:cstheme="minorHAnsi"/>
          <w:b/>
          <w:bCs/>
          <w:color w:val="auto"/>
        </w:rPr>
        <w:t xml:space="preserve">KOD CPV - NAZWA KODU CPV </w:t>
      </w:r>
    </w:p>
    <w:p w:rsidR="009E1246" w:rsidRPr="001E253A" w:rsidRDefault="009E1246" w:rsidP="00EF51F3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11340E" w:rsidRPr="001E253A" w:rsidRDefault="0011340E" w:rsidP="00EF51F3">
      <w:pPr>
        <w:pStyle w:val="Default"/>
        <w:spacing w:after="62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73000000-2 Usługi badawcze i eksperymentalno-rozwojowe oraz pokrewne usługi doradcze. </w:t>
      </w:r>
    </w:p>
    <w:p w:rsidR="0011340E" w:rsidRPr="001E253A" w:rsidRDefault="0011340E" w:rsidP="00EF51F3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73100000-3 Usługi badawcze i eksperymentalno-rozwojowe. </w:t>
      </w:r>
    </w:p>
    <w:p w:rsidR="0011340E" w:rsidRPr="001E253A" w:rsidRDefault="0011340E" w:rsidP="00EF51F3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1F3635" w:rsidRPr="001E253A" w:rsidRDefault="001F3635" w:rsidP="00EF51F3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1F3635" w:rsidRPr="001E253A" w:rsidRDefault="00A84C20" w:rsidP="00EF51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E253A">
        <w:rPr>
          <w:rFonts w:cstheme="minorHAnsi"/>
          <w:b/>
          <w:bCs/>
          <w:sz w:val="24"/>
          <w:szCs w:val="24"/>
        </w:rPr>
        <w:lastRenderedPageBreak/>
        <w:t>WARUNKI</w:t>
      </w:r>
      <w:r w:rsidR="00C446DE" w:rsidRPr="001E253A">
        <w:rPr>
          <w:rFonts w:cstheme="minorHAnsi"/>
          <w:b/>
          <w:bCs/>
          <w:sz w:val="24"/>
          <w:szCs w:val="24"/>
        </w:rPr>
        <w:t xml:space="preserve"> UDZIALU W POSTĘPOWANIU O UDZIELENIE ZAMÓWIENIA</w:t>
      </w:r>
      <w:r w:rsidRPr="001E253A">
        <w:rPr>
          <w:rFonts w:cstheme="minorHAnsi"/>
          <w:b/>
          <w:bCs/>
          <w:sz w:val="24"/>
          <w:szCs w:val="24"/>
        </w:rPr>
        <w:t>, JAKIE MUSI SPEŁNIAĆ OFERENT</w:t>
      </w:r>
    </w:p>
    <w:p w:rsidR="001F3635" w:rsidRPr="001E253A" w:rsidRDefault="001F3635" w:rsidP="00EF51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666A6D"/>
          <w:sz w:val="24"/>
          <w:szCs w:val="24"/>
        </w:rPr>
      </w:pPr>
    </w:p>
    <w:p w:rsidR="001F3635" w:rsidRPr="001E253A" w:rsidRDefault="001F3635" w:rsidP="001E253A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1E253A">
        <w:rPr>
          <w:rFonts w:cstheme="minorHAnsi"/>
          <w:b/>
          <w:bCs/>
          <w:sz w:val="24"/>
          <w:szCs w:val="24"/>
        </w:rPr>
        <w:t>Typ</w:t>
      </w:r>
    </w:p>
    <w:p w:rsidR="001F3635" w:rsidRPr="001E253A" w:rsidRDefault="001F3635" w:rsidP="001E253A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color w:val="000000"/>
          <w:sz w:val="24"/>
          <w:szCs w:val="24"/>
        </w:rPr>
      </w:pPr>
      <w:r w:rsidRPr="001E253A">
        <w:rPr>
          <w:rFonts w:cstheme="minorHAnsi"/>
          <w:color w:val="000000"/>
          <w:sz w:val="24"/>
          <w:szCs w:val="24"/>
        </w:rPr>
        <w:t>Wiedza i doświadczenie</w:t>
      </w:r>
    </w:p>
    <w:p w:rsidR="001F3635" w:rsidRPr="001E253A" w:rsidRDefault="001F3635" w:rsidP="001E253A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1E253A">
        <w:rPr>
          <w:rFonts w:cstheme="minorHAnsi"/>
          <w:b/>
          <w:bCs/>
          <w:sz w:val="24"/>
          <w:szCs w:val="24"/>
        </w:rPr>
        <w:t>Opis</w:t>
      </w:r>
    </w:p>
    <w:p w:rsidR="001F3635" w:rsidRPr="001E253A" w:rsidRDefault="001F3635" w:rsidP="005159D7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1E253A">
        <w:rPr>
          <w:rFonts w:cstheme="minorHAnsi"/>
          <w:color w:val="000000"/>
          <w:sz w:val="24"/>
          <w:szCs w:val="24"/>
        </w:rPr>
        <w:t>Wykonawca powinien posiadać doświadczenie w zakresie realizacji projektów</w:t>
      </w:r>
      <w:r w:rsidR="001E253A" w:rsidRPr="001E253A">
        <w:rPr>
          <w:rFonts w:cstheme="minorHAnsi"/>
          <w:color w:val="000000"/>
          <w:sz w:val="24"/>
          <w:szCs w:val="24"/>
        </w:rPr>
        <w:t xml:space="preserve"> </w:t>
      </w:r>
      <w:r w:rsidRPr="001E253A">
        <w:rPr>
          <w:rFonts w:cstheme="minorHAnsi"/>
          <w:color w:val="000000"/>
          <w:sz w:val="24"/>
          <w:szCs w:val="24"/>
        </w:rPr>
        <w:t xml:space="preserve">związanych z </w:t>
      </w:r>
      <w:r w:rsidR="00FD0956" w:rsidRPr="001E253A">
        <w:rPr>
          <w:rFonts w:cstheme="minorHAnsi"/>
          <w:color w:val="000000"/>
          <w:sz w:val="24"/>
          <w:szCs w:val="24"/>
        </w:rPr>
        <w:t xml:space="preserve">projektowaniem – wytworzeniem </w:t>
      </w:r>
      <w:r w:rsidRPr="001E253A">
        <w:rPr>
          <w:rFonts w:cstheme="minorHAnsi"/>
          <w:color w:val="000000"/>
          <w:sz w:val="24"/>
          <w:szCs w:val="24"/>
        </w:rPr>
        <w:t xml:space="preserve">dokumentacji technicznej </w:t>
      </w:r>
      <w:r w:rsidRPr="001E253A">
        <w:rPr>
          <w:rFonts w:cstheme="minorHAnsi"/>
          <w:sz w:val="24"/>
          <w:szCs w:val="24"/>
        </w:rPr>
        <w:t>konstrukcji nawodnych opartych na siatkobetonie (pływakach betonowych)</w:t>
      </w:r>
      <w:r w:rsidR="00FD0956" w:rsidRPr="001E253A">
        <w:rPr>
          <w:rFonts w:cstheme="minorHAnsi"/>
          <w:sz w:val="24"/>
          <w:szCs w:val="24"/>
        </w:rPr>
        <w:t xml:space="preserve">, przy zastosowaniu systemu stabilizacji przechyłów, jak też wykonywaniem takich konstrukcji / </w:t>
      </w:r>
      <w:r w:rsidR="00EB67FB">
        <w:rPr>
          <w:rFonts w:cstheme="minorHAnsi"/>
          <w:sz w:val="24"/>
        </w:rPr>
        <w:t>stacjonarnych obiektów pływających</w:t>
      </w:r>
      <w:r w:rsidR="00EB67FB" w:rsidRPr="00EB67FB">
        <w:rPr>
          <w:rFonts w:cstheme="minorHAnsi"/>
          <w:sz w:val="24"/>
        </w:rPr>
        <w:t xml:space="preserve"> </w:t>
      </w:r>
      <w:r w:rsidR="00FD0956" w:rsidRPr="001E253A">
        <w:rPr>
          <w:rFonts w:cstheme="minorHAnsi"/>
          <w:sz w:val="24"/>
          <w:szCs w:val="24"/>
        </w:rPr>
        <w:t>w oparciu o własne możliwości wytwórcze</w:t>
      </w:r>
      <w:r w:rsidR="00CA7A3A">
        <w:rPr>
          <w:rFonts w:cstheme="minorHAnsi"/>
          <w:sz w:val="24"/>
          <w:szCs w:val="24"/>
        </w:rPr>
        <w:t>.</w:t>
      </w:r>
    </w:p>
    <w:p w:rsidR="001F3635" w:rsidRPr="001E253A" w:rsidRDefault="001F3635" w:rsidP="005159D7">
      <w:pPr>
        <w:autoSpaceDE w:val="0"/>
        <w:autoSpaceDN w:val="0"/>
        <w:adjustRightInd w:val="0"/>
        <w:spacing w:before="240" w:after="0"/>
        <w:jc w:val="both"/>
        <w:rPr>
          <w:rFonts w:cstheme="minorHAnsi"/>
          <w:color w:val="000000"/>
          <w:sz w:val="24"/>
          <w:szCs w:val="24"/>
        </w:rPr>
      </w:pPr>
      <w:r w:rsidRPr="001E253A">
        <w:rPr>
          <w:rFonts w:cstheme="minorHAnsi"/>
          <w:color w:val="000000"/>
          <w:sz w:val="24"/>
          <w:szCs w:val="24"/>
        </w:rPr>
        <w:t xml:space="preserve">Minimalne </w:t>
      </w:r>
      <w:r w:rsidR="00FD0956" w:rsidRPr="001E253A">
        <w:rPr>
          <w:rFonts w:cstheme="minorHAnsi"/>
          <w:color w:val="000000"/>
          <w:sz w:val="24"/>
          <w:szCs w:val="24"/>
        </w:rPr>
        <w:t xml:space="preserve">wymagane </w:t>
      </w:r>
      <w:r w:rsidRPr="001E253A">
        <w:rPr>
          <w:rFonts w:cstheme="minorHAnsi"/>
          <w:color w:val="000000"/>
          <w:sz w:val="24"/>
          <w:szCs w:val="24"/>
        </w:rPr>
        <w:t xml:space="preserve">doświadczenie to uprzednie zrealizowanie </w:t>
      </w:r>
      <w:r w:rsidRPr="006B3E7D">
        <w:rPr>
          <w:rFonts w:cstheme="minorHAnsi"/>
          <w:b/>
          <w:color w:val="000000"/>
          <w:sz w:val="24"/>
          <w:szCs w:val="24"/>
        </w:rPr>
        <w:t xml:space="preserve">co najmniej </w:t>
      </w:r>
      <w:r w:rsidR="007953BC">
        <w:rPr>
          <w:rFonts w:cstheme="minorHAnsi"/>
          <w:b/>
          <w:color w:val="000000"/>
          <w:sz w:val="24"/>
          <w:szCs w:val="24"/>
        </w:rPr>
        <w:t>jednego</w:t>
      </w:r>
      <w:r w:rsidR="007953BC">
        <w:rPr>
          <w:rFonts w:cstheme="minorHAnsi"/>
          <w:color w:val="000000"/>
          <w:sz w:val="24"/>
          <w:szCs w:val="24"/>
        </w:rPr>
        <w:t xml:space="preserve"> projektu</w:t>
      </w:r>
      <w:r w:rsidR="00FD0956" w:rsidRPr="001E253A">
        <w:rPr>
          <w:rFonts w:cstheme="minorHAnsi"/>
          <w:color w:val="000000"/>
          <w:sz w:val="24"/>
          <w:szCs w:val="24"/>
        </w:rPr>
        <w:t xml:space="preserve"> o wartości minimum </w:t>
      </w:r>
      <w:r w:rsidR="007C5F12">
        <w:rPr>
          <w:rFonts w:cstheme="minorHAnsi"/>
          <w:b/>
          <w:color w:val="000000"/>
          <w:sz w:val="24"/>
          <w:szCs w:val="24"/>
        </w:rPr>
        <w:t>3</w:t>
      </w:r>
      <w:r w:rsidRPr="006B3E7D">
        <w:rPr>
          <w:rFonts w:cstheme="minorHAnsi"/>
          <w:b/>
          <w:color w:val="000000"/>
          <w:sz w:val="24"/>
          <w:szCs w:val="24"/>
        </w:rPr>
        <w:t>00 000,00</w:t>
      </w:r>
      <w:r w:rsidR="007953BC">
        <w:rPr>
          <w:rFonts w:cstheme="minorHAnsi"/>
          <w:color w:val="000000"/>
          <w:sz w:val="24"/>
          <w:szCs w:val="24"/>
        </w:rPr>
        <w:t xml:space="preserve"> złotych netto, dotyczącego</w:t>
      </w:r>
      <w:r w:rsidRPr="001E253A">
        <w:rPr>
          <w:rFonts w:cstheme="minorHAnsi"/>
          <w:color w:val="000000"/>
          <w:sz w:val="24"/>
          <w:szCs w:val="24"/>
        </w:rPr>
        <w:t xml:space="preserve"> opracowania </w:t>
      </w:r>
      <w:r w:rsidR="00FD0956" w:rsidRPr="001E253A">
        <w:rPr>
          <w:rFonts w:cstheme="minorHAnsi"/>
          <w:color w:val="000000"/>
          <w:sz w:val="24"/>
          <w:szCs w:val="24"/>
        </w:rPr>
        <w:t>i wytworzenia wspomnianych konstrukcji</w:t>
      </w:r>
      <w:r w:rsidRPr="001E253A">
        <w:rPr>
          <w:rFonts w:cstheme="minorHAnsi"/>
          <w:color w:val="000000"/>
          <w:sz w:val="24"/>
          <w:szCs w:val="24"/>
        </w:rPr>
        <w:t xml:space="preserve">, w przeciągu </w:t>
      </w:r>
      <w:r w:rsidR="001E253A" w:rsidRPr="00430BDB">
        <w:rPr>
          <w:rFonts w:cstheme="minorHAnsi"/>
          <w:sz w:val="24"/>
          <w:szCs w:val="24"/>
        </w:rPr>
        <w:t>ostatnich</w:t>
      </w:r>
      <w:r w:rsidR="001E253A" w:rsidRPr="001E253A">
        <w:rPr>
          <w:rFonts w:cstheme="minorHAnsi"/>
          <w:color w:val="FF0000"/>
          <w:sz w:val="24"/>
          <w:szCs w:val="24"/>
        </w:rPr>
        <w:t xml:space="preserve"> </w:t>
      </w:r>
      <w:r w:rsidRPr="001E253A">
        <w:rPr>
          <w:rFonts w:cstheme="minorHAnsi"/>
          <w:color w:val="000000"/>
          <w:sz w:val="24"/>
          <w:szCs w:val="24"/>
        </w:rPr>
        <w:t>5 lat od dnia złożenia oferty.</w:t>
      </w:r>
    </w:p>
    <w:p w:rsidR="001F3635" w:rsidRPr="006B3E7D" w:rsidRDefault="001F3635" w:rsidP="005159D7">
      <w:pPr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00"/>
          <w:sz w:val="24"/>
          <w:szCs w:val="24"/>
        </w:rPr>
      </w:pPr>
      <w:r w:rsidRPr="001E253A">
        <w:rPr>
          <w:rFonts w:cstheme="minorHAnsi"/>
          <w:color w:val="000000"/>
          <w:sz w:val="24"/>
          <w:szCs w:val="24"/>
        </w:rPr>
        <w:t xml:space="preserve">Okoliczność powyższą Wykonawca wykazać powinien stosownym </w:t>
      </w:r>
      <w:r w:rsidRPr="006B3E7D">
        <w:rPr>
          <w:rFonts w:cstheme="minorHAnsi"/>
          <w:b/>
          <w:color w:val="000000"/>
          <w:sz w:val="24"/>
          <w:szCs w:val="24"/>
        </w:rPr>
        <w:t>oświadczeniem</w:t>
      </w:r>
      <w:r w:rsidRPr="001E253A">
        <w:rPr>
          <w:rFonts w:cstheme="minorHAnsi"/>
          <w:color w:val="000000"/>
          <w:sz w:val="24"/>
          <w:szCs w:val="24"/>
        </w:rPr>
        <w:t xml:space="preserve"> wskazującym na zrealizowane projekty.</w:t>
      </w:r>
    </w:p>
    <w:p w:rsidR="001F3635" w:rsidRPr="001E253A" w:rsidRDefault="001F3635" w:rsidP="00EF51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666A6D"/>
          <w:sz w:val="24"/>
          <w:szCs w:val="24"/>
        </w:rPr>
      </w:pPr>
    </w:p>
    <w:p w:rsidR="001F3635" w:rsidRPr="001E253A" w:rsidRDefault="001F3635" w:rsidP="001E253A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1E253A">
        <w:rPr>
          <w:rFonts w:cstheme="minorHAnsi"/>
          <w:b/>
          <w:bCs/>
          <w:sz w:val="24"/>
          <w:szCs w:val="24"/>
        </w:rPr>
        <w:t>Typ</w:t>
      </w:r>
    </w:p>
    <w:p w:rsidR="001F3635" w:rsidRPr="001E253A" w:rsidRDefault="001F3635" w:rsidP="00EF51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1E253A">
        <w:rPr>
          <w:rFonts w:cstheme="minorHAnsi"/>
          <w:color w:val="000000"/>
          <w:sz w:val="24"/>
          <w:szCs w:val="24"/>
        </w:rPr>
        <w:t>Dodatkowe warunki udziału</w:t>
      </w:r>
    </w:p>
    <w:p w:rsidR="001F3635" w:rsidRPr="001E253A" w:rsidRDefault="001F3635" w:rsidP="00EF51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666A6D"/>
          <w:sz w:val="24"/>
          <w:szCs w:val="24"/>
        </w:rPr>
      </w:pPr>
    </w:p>
    <w:p w:rsidR="001F3635" w:rsidRPr="001E253A" w:rsidRDefault="001F3635" w:rsidP="001E253A">
      <w:pPr>
        <w:autoSpaceDE w:val="0"/>
        <w:autoSpaceDN w:val="0"/>
        <w:adjustRightInd w:val="0"/>
        <w:spacing w:before="240" w:line="240" w:lineRule="auto"/>
        <w:jc w:val="both"/>
        <w:rPr>
          <w:rFonts w:cstheme="minorHAnsi"/>
          <w:b/>
          <w:bCs/>
          <w:sz w:val="24"/>
          <w:szCs w:val="24"/>
        </w:rPr>
      </w:pPr>
      <w:r w:rsidRPr="001E253A">
        <w:rPr>
          <w:rFonts w:cstheme="minorHAnsi"/>
          <w:b/>
          <w:bCs/>
          <w:sz w:val="24"/>
          <w:szCs w:val="24"/>
        </w:rPr>
        <w:t>Opis</w:t>
      </w:r>
    </w:p>
    <w:p w:rsidR="001F3635" w:rsidRDefault="001F3635" w:rsidP="005159D7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1E253A">
        <w:rPr>
          <w:rFonts w:cstheme="minorHAnsi"/>
          <w:color w:val="000000"/>
          <w:sz w:val="24"/>
          <w:szCs w:val="24"/>
        </w:rPr>
        <w:t>W postępowaniu mogą brać udział wyłącznie Wykonawcy, którzy spełniają warunki udziału w</w:t>
      </w:r>
      <w:r w:rsidR="00304FD7" w:rsidRPr="001E253A">
        <w:rPr>
          <w:rFonts w:cstheme="minorHAnsi"/>
          <w:color w:val="000000"/>
          <w:sz w:val="24"/>
          <w:szCs w:val="24"/>
        </w:rPr>
        <w:t xml:space="preserve"> </w:t>
      </w:r>
      <w:r w:rsidRPr="001E253A">
        <w:rPr>
          <w:rFonts w:cstheme="minorHAnsi"/>
          <w:color w:val="000000"/>
          <w:sz w:val="24"/>
          <w:szCs w:val="24"/>
        </w:rPr>
        <w:t xml:space="preserve">postępowaniu, wyrażają wolę zawarcia z Zamawiającym </w:t>
      </w:r>
      <w:r w:rsidR="009109FE">
        <w:rPr>
          <w:rFonts w:cstheme="minorHAnsi"/>
          <w:color w:val="000000"/>
          <w:sz w:val="24"/>
          <w:szCs w:val="24"/>
        </w:rPr>
        <w:t>umowy warunkowej</w:t>
      </w:r>
      <w:r w:rsidR="009109FE" w:rsidRPr="009109FE">
        <w:rPr>
          <w:rFonts w:cstheme="minorHAnsi"/>
          <w:color w:val="000000"/>
          <w:sz w:val="24"/>
          <w:szCs w:val="24"/>
        </w:rPr>
        <w:t xml:space="preserve"> na realizację Przedmiotu Zamówienia</w:t>
      </w:r>
      <w:r w:rsidRPr="001E253A">
        <w:rPr>
          <w:rFonts w:cstheme="minorHAnsi"/>
          <w:color w:val="000000"/>
          <w:sz w:val="24"/>
          <w:szCs w:val="24"/>
        </w:rPr>
        <w:t xml:space="preserve"> oraz nie podlegają wykluczeniu z</w:t>
      </w:r>
      <w:r w:rsidR="00304FD7" w:rsidRPr="001E253A">
        <w:rPr>
          <w:rFonts w:cstheme="minorHAnsi"/>
          <w:color w:val="000000"/>
          <w:sz w:val="24"/>
          <w:szCs w:val="24"/>
        </w:rPr>
        <w:t xml:space="preserve"> </w:t>
      </w:r>
      <w:r w:rsidRPr="001E253A">
        <w:rPr>
          <w:rFonts w:cstheme="minorHAnsi"/>
          <w:color w:val="000000"/>
          <w:sz w:val="24"/>
          <w:szCs w:val="24"/>
        </w:rPr>
        <w:t>postępowania z powodu is</w:t>
      </w:r>
      <w:r w:rsidR="00304FD7" w:rsidRPr="001E253A">
        <w:rPr>
          <w:rFonts w:cstheme="minorHAnsi"/>
          <w:color w:val="000000"/>
          <w:sz w:val="24"/>
          <w:szCs w:val="24"/>
        </w:rPr>
        <w:t xml:space="preserve">tnienia konfliktu interesów. </w:t>
      </w:r>
    </w:p>
    <w:p w:rsidR="00E609CA" w:rsidRPr="001E253A" w:rsidRDefault="00E609CA" w:rsidP="005159D7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502147" w:rsidRPr="001E253A" w:rsidRDefault="00502147" w:rsidP="00EF51F3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FA4C37" w:rsidRPr="001E253A" w:rsidRDefault="00FA4C37" w:rsidP="001E253A">
      <w:pPr>
        <w:pStyle w:val="Default"/>
        <w:spacing w:after="240"/>
        <w:jc w:val="both"/>
        <w:rPr>
          <w:rFonts w:asciiTheme="minorHAnsi" w:hAnsiTheme="minorHAnsi" w:cstheme="minorHAnsi"/>
          <w:b/>
          <w:color w:val="auto"/>
        </w:rPr>
      </w:pPr>
      <w:r w:rsidRPr="001E253A">
        <w:rPr>
          <w:rFonts w:asciiTheme="minorHAnsi" w:hAnsiTheme="minorHAnsi" w:cstheme="minorHAnsi"/>
          <w:b/>
          <w:color w:val="auto"/>
        </w:rPr>
        <w:t xml:space="preserve">DODATKOWE PRZEDMIOTY ZAMÓWIENIA </w:t>
      </w:r>
    </w:p>
    <w:p w:rsidR="00FA4C37" w:rsidRPr="001E253A" w:rsidRDefault="00FA4C37" w:rsidP="00EF51F3">
      <w:pPr>
        <w:pStyle w:val="Default"/>
        <w:jc w:val="both"/>
        <w:rPr>
          <w:rFonts w:asciiTheme="minorHAnsi" w:hAnsiTheme="minorHAnsi" w:cstheme="minorHAnsi"/>
        </w:rPr>
      </w:pPr>
      <w:r w:rsidRPr="001E253A">
        <w:rPr>
          <w:rFonts w:asciiTheme="minorHAnsi" w:hAnsiTheme="minorHAnsi" w:cstheme="minorHAnsi"/>
        </w:rPr>
        <w:t>Nie dotyczy</w:t>
      </w:r>
    </w:p>
    <w:p w:rsidR="00FA4C37" w:rsidRPr="001E253A" w:rsidRDefault="00FA4C37" w:rsidP="00EF51F3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11340E" w:rsidRPr="001E253A" w:rsidRDefault="0011340E" w:rsidP="00EF51F3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  <w:r w:rsidRPr="001E253A">
        <w:rPr>
          <w:rFonts w:asciiTheme="minorHAnsi" w:hAnsiTheme="minorHAnsi" w:cstheme="minorHAnsi"/>
          <w:b/>
          <w:bCs/>
          <w:color w:val="auto"/>
        </w:rPr>
        <w:t xml:space="preserve">ZAŁĄCZNIKI </w:t>
      </w:r>
    </w:p>
    <w:p w:rsidR="009E1246" w:rsidRPr="001E253A" w:rsidRDefault="009E1246" w:rsidP="00EF51F3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11340E" w:rsidRPr="001E253A" w:rsidRDefault="0011340E" w:rsidP="0055632F">
      <w:pPr>
        <w:pStyle w:val="Default"/>
        <w:numPr>
          <w:ilvl w:val="0"/>
          <w:numId w:val="3"/>
        </w:numPr>
        <w:spacing w:after="76"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Zapytanie ofertowe – </w:t>
      </w:r>
      <w:r w:rsidRPr="001E253A">
        <w:rPr>
          <w:rFonts w:asciiTheme="minorHAnsi" w:hAnsiTheme="minorHAnsi" w:cstheme="minorHAnsi"/>
          <w:b/>
          <w:bCs/>
          <w:color w:val="auto"/>
        </w:rPr>
        <w:t xml:space="preserve">Załącznik nr 1 </w:t>
      </w:r>
      <w:r w:rsidRPr="001E253A">
        <w:rPr>
          <w:rFonts w:asciiTheme="minorHAnsi" w:hAnsiTheme="minorHAnsi" w:cstheme="minorHAnsi"/>
          <w:color w:val="auto"/>
        </w:rPr>
        <w:t xml:space="preserve">(wersja PDF). </w:t>
      </w:r>
    </w:p>
    <w:p w:rsidR="0011340E" w:rsidRPr="001E253A" w:rsidRDefault="0011340E" w:rsidP="0055632F">
      <w:pPr>
        <w:pStyle w:val="Default"/>
        <w:numPr>
          <w:ilvl w:val="0"/>
          <w:numId w:val="3"/>
        </w:numPr>
        <w:spacing w:after="76"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>Oświadczenie o braku powiązań kapitałowych lub osobowych mi</w:t>
      </w:r>
      <w:r w:rsidR="005159D7">
        <w:rPr>
          <w:rFonts w:asciiTheme="minorHAnsi" w:hAnsiTheme="minorHAnsi" w:cstheme="minorHAnsi"/>
          <w:color w:val="auto"/>
        </w:rPr>
        <w:t>ę</w:t>
      </w:r>
      <w:r w:rsidRPr="001E253A">
        <w:rPr>
          <w:rFonts w:asciiTheme="minorHAnsi" w:hAnsiTheme="minorHAnsi" w:cstheme="minorHAnsi"/>
          <w:color w:val="auto"/>
        </w:rPr>
        <w:t xml:space="preserve">dzy oferentem a zamawiającym - </w:t>
      </w:r>
      <w:r w:rsidRPr="001E253A">
        <w:rPr>
          <w:rFonts w:asciiTheme="minorHAnsi" w:hAnsiTheme="minorHAnsi" w:cstheme="minorHAnsi"/>
          <w:b/>
          <w:bCs/>
          <w:color w:val="auto"/>
        </w:rPr>
        <w:t xml:space="preserve">Załącznik 2 </w:t>
      </w:r>
      <w:r w:rsidRPr="001E253A">
        <w:rPr>
          <w:rFonts w:asciiTheme="minorHAnsi" w:hAnsiTheme="minorHAnsi" w:cstheme="minorHAnsi"/>
          <w:color w:val="auto"/>
        </w:rPr>
        <w:t xml:space="preserve">(wersja edytowalna). </w:t>
      </w:r>
    </w:p>
    <w:p w:rsidR="0011340E" w:rsidRPr="001E253A" w:rsidRDefault="0011340E" w:rsidP="0055632F">
      <w:pPr>
        <w:pStyle w:val="Default"/>
        <w:numPr>
          <w:ilvl w:val="0"/>
          <w:numId w:val="3"/>
        </w:numPr>
        <w:spacing w:after="76"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Klauzula informacyjna RODO - </w:t>
      </w:r>
      <w:r w:rsidRPr="001E253A">
        <w:rPr>
          <w:rFonts w:asciiTheme="minorHAnsi" w:hAnsiTheme="minorHAnsi" w:cstheme="minorHAnsi"/>
          <w:b/>
          <w:bCs/>
          <w:color w:val="auto"/>
        </w:rPr>
        <w:t xml:space="preserve">Załącznik 3 </w:t>
      </w:r>
      <w:r w:rsidRPr="001E253A">
        <w:rPr>
          <w:rFonts w:asciiTheme="minorHAnsi" w:hAnsiTheme="minorHAnsi" w:cstheme="minorHAnsi"/>
          <w:color w:val="auto"/>
        </w:rPr>
        <w:t xml:space="preserve">(wersja edytowalna). </w:t>
      </w:r>
    </w:p>
    <w:p w:rsidR="0011340E" w:rsidRPr="001E253A" w:rsidRDefault="0011340E" w:rsidP="0055632F">
      <w:pPr>
        <w:pStyle w:val="Default"/>
        <w:numPr>
          <w:ilvl w:val="0"/>
          <w:numId w:val="3"/>
        </w:numPr>
        <w:spacing w:after="76"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lastRenderedPageBreak/>
        <w:t xml:space="preserve">Oświadczenie Wykonawcy o braku przesłanek wykluczenia w zakresie przeciwdziałania wspieraniu agresji na Ukrainę oraz służących ochronie bezpieczeństwa narodowego - </w:t>
      </w:r>
      <w:r w:rsidRPr="001E253A">
        <w:rPr>
          <w:rFonts w:asciiTheme="minorHAnsi" w:hAnsiTheme="minorHAnsi" w:cstheme="minorHAnsi"/>
          <w:b/>
          <w:bCs/>
          <w:color w:val="auto"/>
        </w:rPr>
        <w:t xml:space="preserve">Załącznik 4 </w:t>
      </w:r>
      <w:r w:rsidRPr="001E253A">
        <w:rPr>
          <w:rFonts w:asciiTheme="minorHAnsi" w:hAnsiTheme="minorHAnsi" w:cstheme="minorHAnsi"/>
          <w:color w:val="auto"/>
        </w:rPr>
        <w:t xml:space="preserve">(wersja edytowalna). </w:t>
      </w:r>
    </w:p>
    <w:p w:rsidR="0011340E" w:rsidRPr="001E253A" w:rsidRDefault="0011340E" w:rsidP="0055632F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Formularz ofertowy - </w:t>
      </w:r>
      <w:r w:rsidRPr="001E253A">
        <w:rPr>
          <w:rFonts w:asciiTheme="minorHAnsi" w:hAnsiTheme="minorHAnsi" w:cstheme="minorHAnsi"/>
          <w:b/>
          <w:bCs/>
          <w:color w:val="auto"/>
        </w:rPr>
        <w:t xml:space="preserve">Załącznik 5 </w:t>
      </w:r>
      <w:r w:rsidRPr="001E253A">
        <w:rPr>
          <w:rFonts w:asciiTheme="minorHAnsi" w:hAnsiTheme="minorHAnsi" w:cstheme="minorHAnsi"/>
          <w:color w:val="auto"/>
        </w:rPr>
        <w:t xml:space="preserve">(wersja edytowalna). </w:t>
      </w:r>
    </w:p>
    <w:p w:rsidR="0011340E" w:rsidRPr="001E253A" w:rsidRDefault="0011340E" w:rsidP="00EF51F3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11340E" w:rsidRPr="001E253A" w:rsidRDefault="0011340E" w:rsidP="00EF51F3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  <w:r w:rsidRPr="001E253A">
        <w:rPr>
          <w:rFonts w:asciiTheme="minorHAnsi" w:hAnsiTheme="minorHAnsi" w:cstheme="minorHAnsi"/>
          <w:b/>
          <w:bCs/>
          <w:color w:val="auto"/>
        </w:rPr>
        <w:t xml:space="preserve">DODATKOWE WARUNKI </w:t>
      </w:r>
    </w:p>
    <w:p w:rsidR="009E1246" w:rsidRPr="001E253A" w:rsidRDefault="009E1246" w:rsidP="00EF51F3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11340E" w:rsidRPr="001E253A" w:rsidRDefault="0011340E" w:rsidP="0055632F">
      <w:pPr>
        <w:pStyle w:val="Default"/>
        <w:numPr>
          <w:ilvl w:val="0"/>
          <w:numId w:val="1"/>
        </w:numPr>
        <w:spacing w:after="62"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Do postępowania nie stosuje się przepisów ustawy z dnia 11 września 2019 – Prawo zamówień publicznych. </w:t>
      </w:r>
    </w:p>
    <w:p w:rsidR="0011340E" w:rsidRPr="001E253A" w:rsidRDefault="0011340E" w:rsidP="0055632F">
      <w:pPr>
        <w:pStyle w:val="Default"/>
        <w:numPr>
          <w:ilvl w:val="0"/>
          <w:numId w:val="1"/>
        </w:numPr>
        <w:spacing w:after="62" w:line="276" w:lineRule="auto"/>
        <w:jc w:val="both"/>
        <w:rPr>
          <w:rFonts w:asciiTheme="minorHAnsi" w:hAnsiTheme="minorHAnsi" w:cstheme="minorHAnsi"/>
          <w:i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Postępowanie prowadzone jest zgodnie z zasadą konkurencyjności z zachowaniem zasad uczciwej konkurencji, równego traktowania Dostawców i Wykonawców efektywności, jawności i przejrzystości </w:t>
      </w:r>
      <w:r w:rsidR="00A84C20" w:rsidRPr="001E253A">
        <w:rPr>
          <w:rFonts w:asciiTheme="minorHAnsi" w:hAnsiTheme="minorHAnsi" w:cstheme="minorHAnsi"/>
          <w:color w:val="auto"/>
        </w:rPr>
        <w:t xml:space="preserve">- </w:t>
      </w:r>
      <w:r w:rsidR="004B1197" w:rsidRPr="001E253A">
        <w:rPr>
          <w:rFonts w:asciiTheme="minorHAnsi" w:hAnsiTheme="minorHAnsi" w:cstheme="minorHAnsi"/>
          <w:i/>
          <w:color w:val="auto"/>
        </w:rPr>
        <w:t>zgodn</w:t>
      </w:r>
      <w:r w:rsidR="005159D7">
        <w:rPr>
          <w:rFonts w:asciiTheme="minorHAnsi" w:hAnsiTheme="minorHAnsi" w:cstheme="minorHAnsi"/>
          <w:i/>
          <w:color w:val="auto"/>
        </w:rPr>
        <w:t>i</w:t>
      </w:r>
      <w:r w:rsidR="004B1197" w:rsidRPr="001E253A">
        <w:rPr>
          <w:rFonts w:asciiTheme="minorHAnsi" w:hAnsiTheme="minorHAnsi" w:cstheme="minorHAnsi"/>
          <w:i/>
          <w:color w:val="auto"/>
        </w:rPr>
        <w:t xml:space="preserve">e z Wytycznymi dotyczącymi </w:t>
      </w:r>
      <w:proofErr w:type="spellStart"/>
      <w:r w:rsidR="004B1197" w:rsidRPr="001E253A">
        <w:rPr>
          <w:rFonts w:asciiTheme="minorHAnsi" w:hAnsiTheme="minorHAnsi" w:cstheme="minorHAnsi"/>
          <w:i/>
          <w:color w:val="auto"/>
        </w:rPr>
        <w:t>kwalifikowalności</w:t>
      </w:r>
      <w:proofErr w:type="spellEnd"/>
      <w:r w:rsidR="004B1197" w:rsidRPr="001E253A">
        <w:rPr>
          <w:rFonts w:asciiTheme="minorHAnsi" w:hAnsiTheme="minorHAnsi" w:cstheme="minorHAnsi"/>
          <w:i/>
          <w:color w:val="auto"/>
        </w:rPr>
        <w:t xml:space="preserve"> wydatków na lata 2021-2027, opublikowanymi przez Ministra Funduszy i Polityki Regionalnej</w:t>
      </w:r>
      <w:r w:rsidR="00A84C20" w:rsidRPr="001E253A">
        <w:rPr>
          <w:rFonts w:asciiTheme="minorHAnsi" w:hAnsiTheme="minorHAnsi" w:cstheme="minorHAnsi"/>
          <w:i/>
          <w:color w:val="auto"/>
        </w:rPr>
        <w:t>.</w:t>
      </w:r>
    </w:p>
    <w:p w:rsidR="0011340E" w:rsidRPr="001E253A" w:rsidRDefault="0011340E" w:rsidP="0055632F">
      <w:pPr>
        <w:pStyle w:val="Default"/>
        <w:numPr>
          <w:ilvl w:val="0"/>
          <w:numId w:val="1"/>
        </w:numPr>
        <w:spacing w:after="62"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Postępowanie prowadzone jest w języku polskim. </w:t>
      </w:r>
    </w:p>
    <w:p w:rsidR="0011340E" w:rsidRPr="001E253A" w:rsidRDefault="0011340E" w:rsidP="0055632F">
      <w:pPr>
        <w:pStyle w:val="Default"/>
        <w:numPr>
          <w:ilvl w:val="0"/>
          <w:numId w:val="1"/>
        </w:numPr>
        <w:spacing w:after="62"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b/>
          <w:bCs/>
          <w:color w:val="auto"/>
        </w:rPr>
        <w:t xml:space="preserve">Wszelka komunikacja z Oferentami przed złożeniem oferty może się odbywać wyłącznie za pośrednictwem systemu Baza </w:t>
      </w:r>
      <w:r w:rsidRPr="00430BDB">
        <w:rPr>
          <w:rFonts w:asciiTheme="minorHAnsi" w:hAnsiTheme="minorHAnsi" w:cstheme="minorHAnsi"/>
          <w:b/>
          <w:bCs/>
          <w:color w:val="auto"/>
        </w:rPr>
        <w:t xml:space="preserve">Konkurencyjności </w:t>
      </w:r>
      <w:r w:rsidRPr="00430BDB">
        <w:rPr>
          <w:rFonts w:asciiTheme="minorHAnsi" w:hAnsiTheme="minorHAnsi" w:cstheme="minorHAnsi"/>
          <w:color w:val="auto"/>
        </w:rPr>
        <w:t>(strona niniejszego zapytania</w:t>
      </w:r>
      <w:r w:rsidR="00430BDB" w:rsidRPr="00430BDB">
        <w:rPr>
          <w:rFonts w:asciiTheme="minorHAnsi" w:hAnsiTheme="minorHAnsi" w:cstheme="minorHAnsi"/>
          <w:color w:val="auto"/>
        </w:rPr>
        <w:t xml:space="preserve"> w Bazie Konkurencyjności</w:t>
      </w:r>
      <w:r w:rsidRPr="00430BDB">
        <w:rPr>
          <w:rFonts w:asciiTheme="minorHAnsi" w:hAnsiTheme="minorHAnsi" w:cstheme="minorHAnsi"/>
          <w:color w:val="auto"/>
        </w:rPr>
        <w:t>, zakładka Pytania</w:t>
      </w:r>
      <w:r w:rsidR="005159D7" w:rsidRPr="00430BDB">
        <w:rPr>
          <w:rFonts w:asciiTheme="minorHAnsi" w:hAnsiTheme="minorHAnsi" w:cstheme="minorHAnsi"/>
          <w:color w:val="auto"/>
        </w:rPr>
        <w:t xml:space="preserve"> </w:t>
      </w:r>
      <w:r w:rsidRPr="00430BDB">
        <w:rPr>
          <w:rFonts w:asciiTheme="minorHAnsi" w:hAnsiTheme="minorHAnsi" w:cstheme="minorHAnsi"/>
          <w:color w:val="auto"/>
        </w:rPr>
        <w:t>). O</w:t>
      </w:r>
      <w:r w:rsidRPr="001E253A">
        <w:rPr>
          <w:rFonts w:asciiTheme="minorHAnsi" w:hAnsiTheme="minorHAnsi" w:cstheme="minorHAnsi"/>
          <w:color w:val="auto"/>
        </w:rPr>
        <w:t xml:space="preserve">dpowiedzi na ewentualne wnioski do Zamawiającego o wyjaśnienie treści niniejszego zapytania zostaną opublikowane również za pośrednictwem portalu https://bazakonkurencyjnosci.funduszeeuropejskie.gov.pl/ w treści przedmiotowego zapytania. Pytania zgłoszone innymi drogami pozostaną bez rozpatrzenia. </w:t>
      </w:r>
    </w:p>
    <w:p w:rsidR="0011340E" w:rsidRPr="001E253A" w:rsidRDefault="0011340E" w:rsidP="0055632F">
      <w:pPr>
        <w:pStyle w:val="Default"/>
        <w:numPr>
          <w:ilvl w:val="0"/>
          <w:numId w:val="1"/>
        </w:numPr>
        <w:spacing w:after="62"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Oferent może zwrócić się do Zamawiającego o wyjaśnienie treści zapytania ofertowego, a Zamawiający jest zobowiązany udzielić wyjaśnienia, pod warunkiem, że wniosek o wyjaśnienie wpłynął do </w:t>
      </w:r>
      <w:r w:rsidR="00CD585F">
        <w:rPr>
          <w:rFonts w:asciiTheme="minorHAnsi" w:hAnsiTheme="minorHAnsi" w:cstheme="minorHAnsi"/>
          <w:color w:val="auto"/>
        </w:rPr>
        <w:t>Zamawiającego nie później niż 48</w:t>
      </w:r>
      <w:r w:rsidRPr="001E253A">
        <w:rPr>
          <w:rFonts w:asciiTheme="minorHAnsi" w:hAnsiTheme="minorHAnsi" w:cstheme="minorHAnsi"/>
          <w:color w:val="auto"/>
        </w:rPr>
        <w:t xml:space="preserve"> godzin roboczych przed zamknięciem postępowania. </w:t>
      </w:r>
    </w:p>
    <w:p w:rsidR="0011340E" w:rsidRPr="001E253A" w:rsidRDefault="0011340E" w:rsidP="0055632F">
      <w:pPr>
        <w:pStyle w:val="Default"/>
        <w:numPr>
          <w:ilvl w:val="0"/>
          <w:numId w:val="1"/>
        </w:numPr>
        <w:spacing w:after="62"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Oferent może, przed upływem terminu składania ofert, zmienić lub wycofać ofertę. </w:t>
      </w:r>
    </w:p>
    <w:p w:rsidR="0011340E" w:rsidRPr="001E253A" w:rsidRDefault="0011340E" w:rsidP="0055632F">
      <w:pPr>
        <w:pStyle w:val="Default"/>
        <w:numPr>
          <w:ilvl w:val="0"/>
          <w:numId w:val="1"/>
        </w:numPr>
        <w:spacing w:after="62"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Oferent ponosi wszelkie koszty związane z przygotowaniem i złożeniem oferty. </w:t>
      </w:r>
    </w:p>
    <w:p w:rsidR="0011340E" w:rsidRPr="001E253A" w:rsidRDefault="0011340E" w:rsidP="0055632F">
      <w:pPr>
        <w:pStyle w:val="Default"/>
        <w:numPr>
          <w:ilvl w:val="0"/>
          <w:numId w:val="1"/>
        </w:numPr>
        <w:spacing w:after="62"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Złożenie oferty przez Oferenta nie stanowi zawarcia umowy. </w:t>
      </w:r>
    </w:p>
    <w:p w:rsidR="0011340E" w:rsidRPr="001E253A" w:rsidRDefault="0011340E" w:rsidP="0055632F">
      <w:pPr>
        <w:pStyle w:val="Default"/>
        <w:numPr>
          <w:ilvl w:val="0"/>
          <w:numId w:val="1"/>
        </w:numPr>
        <w:spacing w:after="62"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Nie dopuszcza się składania ofert wariantowych i częściowych. </w:t>
      </w:r>
    </w:p>
    <w:p w:rsidR="0011340E" w:rsidRPr="001E253A" w:rsidRDefault="0011340E" w:rsidP="0055632F">
      <w:pPr>
        <w:pStyle w:val="Default"/>
        <w:numPr>
          <w:ilvl w:val="0"/>
          <w:numId w:val="1"/>
        </w:numPr>
        <w:spacing w:after="62"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W toku badania i oceny ofert Zamawiający może żądać od Oferentów wyjaśnień dotyczących treści złożonych ofert. </w:t>
      </w:r>
    </w:p>
    <w:p w:rsidR="0011340E" w:rsidRPr="001E253A" w:rsidRDefault="0011340E" w:rsidP="0055632F">
      <w:pPr>
        <w:pStyle w:val="Default"/>
        <w:numPr>
          <w:ilvl w:val="0"/>
          <w:numId w:val="1"/>
        </w:numPr>
        <w:spacing w:after="62"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Informacja o wyniku postępowania zostanie umieszczona w Bazie Konkurencyjności: https://bazakonkurencyjnosci.funduszeeuropejskie.gov.pl/. </w:t>
      </w:r>
    </w:p>
    <w:p w:rsidR="009E1246" w:rsidRPr="001E253A" w:rsidRDefault="0011340E" w:rsidP="0055632F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Jeżeli Oferent, którego oferta została wybrana, uchyli się od zawarcia umowy, Zamawiający może wybrać ofertę najkorzystniejszą spośród pozostałych ofert, bez przeprowadzania ich ponownej oceny. </w:t>
      </w:r>
    </w:p>
    <w:p w:rsidR="0011340E" w:rsidRPr="001E253A" w:rsidRDefault="0011340E" w:rsidP="0055632F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auto"/>
          <w:highlight w:val="green"/>
        </w:rPr>
      </w:pPr>
      <w:r w:rsidRPr="00620F78">
        <w:rPr>
          <w:rFonts w:asciiTheme="minorHAnsi" w:hAnsiTheme="minorHAnsi" w:cstheme="minorHAnsi"/>
          <w:color w:val="auto"/>
        </w:rPr>
        <w:lastRenderedPageBreak/>
        <w:t>Zł</w:t>
      </w:r>
      <w:r w:rsidRPr="001E253A">
        <w:rPr>
          <w:rFonts w:asciiTheme="minorHAnsi" w:hAnsiTheme="minorHAnsi" w:cstheme="minorHAnsi"/>
          <w:color w:val="auto"/>
        </w:rPr>
        <w:t xml:space="preserve">ożone oferty wraz ze wszystkimi załącznikami pozostaną w dyspozycji Zamawiającego, nie podlegają zwrotowi i stanowią tajemnicę handlową, o ile wykonawca o to zawnioskuje. </w:t>
      </w:r>
    </w:p>
    <w:p w:rsidR="00745E63" w:rsidRPr="001E253A" w:rsidRDefault="0011340E" w:rsidP="0055632F">
      <w:pPr>
        <w:pStyle w:val="Default"/>
        <w:numPr>
          <w:ilvl w:val="0"/>
          <w:numId w:val="1"/>
        </w:numPr>
        <w:spacing w:after="59"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Składając ofertę należy być świadomym, że mogą znajdować się w niej dane osób fizycznych, np. osób wskazywanych do kontaktu. Pozyskane oferty, a wraz z nimi ewentualne dane osobowe, służą Zamawiającemu wyłącznie do realizacji zamówienia zgodnie z obowiązującymi </w:t>
      </w:r>
      <w:r w:rsidR="00745E63" w:rsidRPr="001E253A">
        <w:rPr>
          <w:rFonts w:asciiTheme="minorHAnsi" w:hAnsiTheme="minorHAnsi" w:cstheme="minorHAnsi"/>
          <w:i/>
          <w:iCs/>
          <w:color w:val="auto"/>
        </w:rPr>
        <w:t xml:space="preserve">Wytycznymi dotyczącymi </w:t>
      </w:r>
      <w:proofErr w:type="spellStart"/>
      <w:r w:rsidR="00745E63" w:rsidRPr="001E253A">
        <w:rPr>
          <w:rFonts w:asciiTheme="minorHAnsi" w:hAnsiTheme="minorHAnsi" w:cstheme="minorHAnsi"/>
          <w:i/>
          <w:iCs/>
          <w:color w:val="auto"/>
        </w:rPr>
        <w:t>kwalifikowalności</w:t>
      </w:r>
      <w:proofErr w:type="spellEnd"/>
      <w:r w:rsidR="00745E63" w:rsidRPr="001E253A">
        <w:rPr>
          <w:rFonts w:asciiTheme="minorHAnsi" w:hAnsiTheme="minorHAnsi" w:cstheme="minorHAnsi"/>
          <w:i/>
          <w:iCs/>
          <w:color w:val="auto"/>
        </w:rPr>
        <w:t xml:space="preserve"> wydatków na lata 2021-2027</w:t>
      </w:r>
      <w:r w:rsidRPr="001E253A">
        <w:rPr>
          <w:rFonts w:asciiTheme="minorHAnsi" w:hAnsiTheme="minorHAnsi" w:cstheme="minorHAnsi"/>
          <w:color w:val="auto"/>
        </w:rPr>
        <w:t>, a następnie ich rozliczeniu i archiwizacji, zgodnie z umową o dofinansowanie Projektu współfinansowanego ze środków</w:t>
      </w:r>
      <w:r w:rsidR="00745E63" w:rsidRPr="001E253A">
        <w:rPr>
          <w:rFonts w:asciiTheme="minorHAnsi" w:hAnsiTheme="minorHAnsi" w:cstheme="minorHAnsi"/>
          <w:color w:val="auto"/>
        </w:rPr>
        <w:t xml:space="preserve"> programu Fundusze Europejskie dla Nowoczesnej Gospodarki, Ścieżka SMART Priorytet 1 „Wsparcie dla przedsiębiorców”, numer naboru: </w:t>
      </w:r>
      <w:r w:rsidR="00432136" w:rsidRPr="00432136">
        <w:rPr>
          <w:rFonts w:asciiTheme="minorHAnsi" w:hAnsiTheme="minorHAnsi" w:cstheme="minorHAnsi"/>
          <w:color w:val="auto"/>
        </w:rPr>
        <w:t>FENG.01.01-IP.01-005/23 – Ścieżka SMART – Projekty realizowane w konsorcjach</w:t>
      </w:r>
      <w:r w:rsidR="00745E63" w:rsidRPr="001E253A">
        <w:rPr>
          <w:rFonts w:asciiTheme="minorHAnsi" w:hAnsiTheme="minorHAnsi" w:cstheme="minorHAnsi"/>
          <w:color w:val="auto"/>
        </w:rPr>
        <w:t xml:space="preserve">, </w:t>
      </w:r>
      <w:r w:rsidRPr="001E253A">
        <w:rPr>
          <w:rFonts w:asciiTheme="minorHAnsi" w:hAnsiTheme="minorHAnsi" w:cstheme="minorHAnsi"/>
          <w:color w:val="auto"/>
        </w:rPr>
        <w:t>w</w:t>
      </w:r>
      <w:r w:rsidR="009340C7" w:rsidRPr="001E253A">
        <w:rPr>
          <w:rFonts w:asciiTheme="minorHAnsi" w:hAnsiTheme="minorHAnsi" w:cstheme="minorHAnsi"/>
          <w:color w:val="auto"/>
        </w:rPr>
        <w:t xml:space="preserve"> ramach którego finansowane ma być</w:t>
      </w:r>
      <w:r w:rsidRPr="001E253A">
        <w:rPr>
          <w:rFonts w:asciiTheme="minorHAnsi" w:hAnsiTheme="minorHAnsi" w:cstheme="minorHAnsi"/>
          <w:color w:val="auto"/>
        </w:rPr>
        <w:t xml:space="preserve"> zamówienie. </w:t>
      </w:r>
    </w:p>
    <w:p w:rsidR="0011340E" w:rsidRPr="001E253A" w:rsidRDefault="0011340E" w:rsidP="0055632F">
      <w:pPr>
        <w:pStyle w:val="Default"/>
        <w:spacing w:after="59" w:line="276" w:lineRule="auto"/>
        <w:ind w:left="720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Oznacza to, że dostęp do złożonych ofert mogą mieć inni potencjalni Wykonawcy, Instytucje finansujące projekt oraz uprawnione Instytucje kontrolujące projekt. Informacje dotyczące ofert publikowane są, zgodnie z ww. </w:t>
      </w:r>
      <w:r w:rsidRPr="001E253A">
        <w:rPr>
          <w:rFonts w:asciiTheme="minorHAnsi" w:hAnsiTheme="minorHAnsi" w:cstheme="minorHAnsi"/>
          <w:i/>
          <w:iCs/>
          <w:color w:val="auto"/>
        </w:rPr>
        <w:t>Wytycznymi</w:t>
      </w:r>
      <w:r w:rsidRPr="001E253A">
        <w:rPr>
          <w:rFonts w:asciiTheme="minorHAnsi" w:hAnsiTheme="minorHAnsi" w:cstheme="minorHAnsi"/>
          <w:color w:val="auto"/>
        </w:rPr>
        <w:t xml:space="preserve">, na stronach internetowych, na których publikowane było zapytanie ofertowe. Ponadto, oferty mogą być przekazywane do instytucji zaangażowanych w obsługę projektu. Administratorem ww. portali i systemów nie jest Zamawiający, a instytucje publiczne zaangażowane we wdrażanie funduszy europejskich w Polsce. Złożenie oferty jest równoznaczne z tym, że Oferent jest świadomy powyższych uwarunkowań i je akceptuje. </w:t>
      </w:r>
    </w:p>
    <w:p w:rsidR="0011340E" w:rsidRPr="001E253A" w:rsidRDefault="0011340E" w:rsidP="0055632F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Zamawiający zastrzega sobie możliwość: </w:t>
      </w:r>
    </w:p>
    <w:p w:rsidR="0011340E" w:rsidRPr="001E253A" w:rsidRDefault="0011340E" w:rsidP="0055632F">
      <w:pPr>
        <w:pStyle w:val="Default"/>
        <w:numPr>
          <w:ilvl w:val="1"/>
          <w:numId w:val="1"/>
        </w:numPr>
        <w:spacing w:after="59"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odwołania postępowania w ramach zapytania ofertowego do upływu terminu złożenia ofert; </w:t>
      </w:r>
    </w:p>
    <w:p w:rsidR="0011340E" w:rsidRPr="001E253A" w:rsidRDefault="0011340E" w:rsidP="0055632F">
      <w:pPr>
        <w:pStyle w:val="Default"/>
        <w:numPr>
          <w:ilvl w:val="1"/>
          <w:numId w:val="1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unieważnienia postępowania, jeśli: </w:t>
      </w:r>
    </w:p>
    <w:p w:rsidR="0011340E" w:rsidRPr="001E253A" w:rsidRDefault="0011340E" w:rsidP="0055632F">
      <w:pPr>
        <w:pStyle w:val="Default"/>
        <w:numPr>
          <w:ilvl w:val="0"/>
          <w:numId w:val="2"/>
        </w:numPr>
        <w:spacing w:after="59"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cena oferty najkorzystniejszej przekroczy kwotę, którą Zamawiający może przeznaczyć na sfinansowanie zamówienia; </w:t>
      </w:r>
    </w:p>
    <w:p w:rsidR="0011340E" w:rsidRPr="001E253A" w:rsidRDefault="0011340E" w:rsidP="0055632F">
      <w:pPr>
        <w:pStyle w:val="Default"/>
        <w:numPr>
          <w:ilvl w:val="0"/>
          <w:numId w:val="2"/>
        </w:numPr>
        <w:spacing w:after="59"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wystąpiła zmiana okoliczności powodująca, iż realizacja zamówienia nie leży w interesie Zamawiającego; </w:t>
      </w:r>
    </w:p>
    <w:p w:rsidR="0011340E" w:rsidRPr="001E253A" w:rsidRDefault="0011340E" w:rsidP="0055632F">
      <w:pPr>
        <w:pStyle w:val="Default"/>
        <w:numPr>
          <w:ilvl w:val="0"/>
          <w:numId w:val="2"/>
        </w:numPr>
        <w:spacing w:after="240"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postępowanie obarczone jest wadą powodującą, że zawarta umowa będzie sprzeczna z postanowieniami umowy o dofinansowanie projektu. </w:t>
      </w:r>
    </w:p>
    <w:p w:rsidR="0011340E" w:rsidRPr="001E253A" w:rsidRDefault="0011340E" w:rsidP="0055632F">
      <w:pPr>
        <w:pStyle w:val="Default"/>
        <w:numPr>
          <w:ilvl w:val="1"/>
          <w:numId w:val="1"/>
        </w:numPr>
        <w:spacing w:after="240"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>Zamawiający może unieważnić postępowanie przed terminem składania ofert niezależnie od przesłanek zawartych w lit b)</w:t>
      </w:r>
      <w:r w:rsidR="005159D7">
        <w:rPr>
          <w:rFonts w:asciiTheme="minorHAnsi" w:hAnsiTheme="minorHAnsi" w:cstheme="minorHAnsi"/>
          <w:color w:val="auto"/>
        </w:rPr>
        <w:t>.</w:t>
      </w:r>
      <w:r w:rsidRPr="001E253A">
        <w:rPr>
          <w:rFonts w:asciiTheme="minorHAnsi" w:hAnsiTheme="minorHAnsi" w:cstheme="minorHAnsi"/>
          <w:color w:val="auto"/>
        </w:rPr>
        <w:t xml:space="preserve"> </w:t>
      </w:r>
    </w:p>
    <w:p w:rsidR="00221BAA" w:rsidRDefault="0029185F" w:rsidP="0055632F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5159D7">
        <w:rPr>
          <w:rFonts w:asciiTheme="minorHAnsi" w:hAnsiTheme="minorHAnsi" w:cstheme="minorHAnsi"/>
          <w:color w:val="auto"/>
        </w:rPr>
        <w:t>Zamawiający dokona</w:t>
      </w:r>
      <w:r w:rsidR="0011340E" w:rsidRPr="005159D7">
        <w:rPr>
          <w:rFonts w:asciiTheme="minorHAnsi" w:hAnsiTheme="minorHAnsi" w:cstheme="minorHAnsi"/>
          <w:color w:val="auto"/>
        </w:rPr>
        <w:t xml:space="preserve"> </w:t>
      </w:r>
      <w:r w:rsidR="00221BAA" w:rsidRPr="005159D7">
        <w:rPr>
          <w:rFonts w:asciiTheme="minorHAnsi" w:hAnsiTheme="minorHAnsi" w:cstheme="minorHAnsi"/>
          <w:color w:val="auto"/>
        </w:rPr>
        <w:t>wyboru najkorzystniejszej oferty, zgodnej z opisem przedmiotu</w:t>
      </w:r>
      <w:r w:rsidR="005159D7" w:rsidRPr="005159D7">
        <w:rPr>
          <w:rFonts w:asciiTheme="minorHAnsi" w:hAnsiTheme="minorHAnsi" w:cstheme="minorHAnsi"/>
          <w:color w:val="auto"/>
        </w:rPr>
        <w:t xml:space="preserve"> </w:t>
      </w:r>
      <w:r w:rsidR="00221BAA" w:rsidRPr="005159D7">
        <w:rPr>
          <w:rFonts w:asciiTheme="minorHAnsi" w:hAnsiTheme="minorHAnsi" w:cstheme="minorHAnsi"/>
          <w:color w:val="auto"/>
        </w:rPr>
        <w:t>zamówienia, złożonej przez Wykonawcę spełniającego warunki udziału w</w:t>
      </w:r>
      <w:r w:rsidR="005159D7" w:rsidRPr="005159D7">
        <w:rPr>
          <w:rFonts w:asciiTheme="minorHAnsi" w:hAnsiTheme="minorHAnsi" w:cstheme="minorHAnsi"/>
          <w:color w:val="auto"/>
        </w:rPr>
        <w:t xml:space="preserve"> </w:t>
      </w:r>
      <w:r w:rsidR="00221BAA" w:rsidRPr="005159D7">
        <w:rPr>
          <w:rFonts w:asciiTheme="minorHAnsi" w:hAnsiTheme="minorHAnsi" w:cstheme="minorHAnsi"/>
          <w:color w:val="auto"/>
        </w:rPr>
        <w:t>postępowaniu w oparciu o ustalone w zapytaniu ofertowym kryteria oceny.</w:t>
      </w:r>
    </w:p>
    <w:p w:rsidR="005159D7" w:rsidRPr="005159D7" w:rsidRDefault="005159D7" w:rsidP="005159D7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11340E" w:rsidRPr="001E253A" w:rsidRDefault="0011340E" w:rsidP="005159D7">
      <w:pPr>
        <w:pStyle w:val="Default"/>
        <w:spacing w:after="240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b/>
          <w:bCs/>
          <w:color w:val="auto"/>
        </w:rPr>
        <w:t xml:space="preserve">WARUNKI ZMIANY UMOWY </w:t>
      </w:r>
    </w:p>
    <w:p w:rsidR="0011340E" w:rsidRPr="001E253A" w:rsidRDefault="0011340E" w:rsidP="00EF51F3">
      <w:pPr>
        <w:pStyle w:val="Default"/>
        <w:numPr>
          <w:ilvl w:val="0"/>
          <w:numId w:val="7"/>
        </w:numPr>
        <w:spacing w:after="11"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lastRenderedPageBreak/>
        <w:t xml:space="preserve">Umowa z Oferentem będzie sporządzona w oparciu o treść niniejszego Zapytania ofertowego oraz o przedstawioną ofertę. </w:t>
      </w:r>
    </w:p>
    <w:p w:rsidR="0011340E" w:rsidRPr="001E253A" w:rsidRDefault="0011340E" w:rsidP="00EF51F3">
      <w:pPr>
        <w:pStyle w:val="Default"/>
        <w:numPr>
          <w:ilvl w:val="0"/>
          <w:numId w:val="7"/>
        </w:numPr>
        <w:spacing w:after="11"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Zamawiający zastrzega sobie możliwość zmiany umowy zawartej z Oferentem wybranym w wyniku przeprowadzonego postępowania w następujących przypadkach: </w:t>
      </w:r>
    </w:p>
    <w:p w:rsidR="0011340E" w:rsidRPr="001E253A" w:rsidRDefault="0011340E" w:rsidP="00EF51F3">
      <w:pPr>
        <w:pStyle w:val="Default"/>
        <w:numPr>
          <w:ilvl w:val="1"/>
          <w:numId w:val="7"/>
        </w:numPr>
        <w:spacing w:after="11"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wystąpienia zmian powszechnie obowiązujących przepisów prawa w zakresie mającym wpływ na realizację przedmiotu umowy, </w:t>
      </w:r>
    </w:p>
    <w:p w:rsidR="0011340E" w:rsidRPr="001E253A" w:rsidRDefault="0011340E" w:rsidP="00EF51F3">
      <w:pPr>
        <w:pStyle w:val="Default"/>
        <w:numPr>
          <w:ilvl w:val="1"/>
          <w:numId w:val="7"/>
        </w:numPr>
        <w:spacing w:after="11"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wyniknięcia rozbieżności lub niejasności w rozumieniu pojęć użytych w umowie, których nie można usunąć w inny sposób, a zmiana będzie umożliwiać usunięcie rozbieżności i doprecyzowanie umowy w celu jednoznacznej interpretacji jej zapisów przez strony, </w:t>
      </w:r>
    </w:p>
    <w:p w:rsidR="0011340E" w:rsidRPr="001E253A" w:rsidRDefault="0011340E" w:rsidP="00EF51F3">
      <w:pPr>
        <w:pStyle w:val="Default"/>
        <w:numPr>
          <w:ilvl w:val="1"/>
          <w:numId w:val="7"/>
        </w:numPr>
        <w:spacing w:after="11"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zmiany terminu realizacji przedmiotu umowy lub poszczególnych jej etapów z przyczyn niezależnych od Wykonawcy, </w:t>
      </w:r>
    </w:p>
    <w:p w:rsidR="0011340E" w:rsidRPr="001E253A" w:rsidRDefault="0011340E" w:rsidP="00EF51F3">
      <w:pPr>
        <w:pStyle w:val="Default"/>
        <w:numPr>
          <w:ilvl w:val="1"/>
          <w:numId w:val="7"/>
        </w:numPr>
        <w:spacing w:after="11"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obiektywnych przyczyn niezależnych do Zamawiającego lub Wykonawcy, </w:t>
      </w:r>
    </w:p>
    <w:p w:rsidR="0011340E" w:rsidRPr="001E253A" w:rsidRDefault="0011340E" w:rsidP="00EF51F3">
      <w:pPr>
        <w:pStyle w:val="Default"/>
        <w:numPr>
          <w:ilvl w:val="1"/>
          <w:numId w:val="7"/>
        </w:numPr>
        <w:spacing w:after="11"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okoliczności siły wyższej, </w:t>
      </w:r>
    </w:p>
    <w:p w:rsidR="00A84B7E" w:rsidRPr="001E253A" w:rsidRDefault="0011340E" w:rsidP="00EF51F3">
      <w:pPr>
        <w:pStyle w:val="Default"/>
        <w:numPr>
          <w:ilvl w:val="1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zmian regulacji prawnych obowiązujących w dniu podpisania umowy, </w:t>
      </w:r>
    </w:p>
    <w:p w:rsidR="0011340E" w:rsidRPr="001E253A" w:rsidRDefault="0011340E" w:rsidP="00EF51F3">
      <w:pPr>
        <w:pStyle w:val="Default"/>
        <w:numPr>
          <w:ilvl w:val="1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>gdy zmiana nie prowadzi do zmiany ogólnego charakteru umowy i zostały spełnione łącznie następujące warunki: konieczność zmiany umowy spowodowana jest okolicznościami, których zamawiający, działając z należytą starannością, nie mógł przewidzieć</w:t>
      </w:r>
      <w:r w:rsidR="0055632F">
        <w:rPr>
          <w:rFonts w:asciiTheme="minorHAnsi" w:hAnsiTheme="minorHAnsi" w:cstheme="minorHAnsi"/>
          <w:color w:val="auto"/>
        </w:rPr>
        <w:t>.</w:t>
      </w:r>
    </w:p>
    <w:p w:rsidR="0011340E" w:rsidRPr="001E253A" w:rsidRDefault="0011340E" w:rsidP="00EF51F3">
      <w:pPr>
        <w:pStyle w:val="Default"/>
        <w:numPr>
          <w:ilvl w:val="0"/>
          <w:numId w:val="7"/>
        </w:numPr>
        <w:spacing w:after="25"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Dopuszczalne są wszelkie zmiany nieistotne rozumiane w ten sposób, że wiedza o ich wprowadzeniu na etapie postępowania o zamówienie nie wpłynęłaby na krąg podmiotów ubiegających się o zamówienie, ani na wynik postępowania. </w:t>
      </w:r>
    </w:p>
    <w:p w:rsidR="0011340E" w:rsidRPr="001E253A" w:rsidRDefault="0011340E" w:rsidP="00EF51F3">
      <w:pPr>
        <w:pStyle w:val="Default"/>
        <w:numPr>
          <w:ilvl w:val="0"/>
          <w:numId w:val="7"/>
        </w:numPr>
        <w:spacing w:after="25"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Ponadto Zamawiający dopuszcza istotne zmiany postanowień umowy w następujących przypadkach i zakresie: </w:t>
      </w:r>
    </w:p>
    <w:p w:rsidR="0011340E" w:rsidRPr="001E253A" w:rsidRDefault="0011340E" w:rsidP="00EF51F3">
      <w:pPr>
        <w:pStyle w:val="Default"/>
        <w:numPr>
          <w:ilvl w:val="1"/>
          <w:numId w:val="7"/>
        </w:numPr>
        <w:spacing w:after="25"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sposobu wykonania przedmiotu umowy wskutek wystąpienia okoliczności, których Zamawiający i Wykonawca nie byli w stanie przewidzieć, pomimo zachowania należytej staranności, </w:t>
      </w:r>
    </w:p>
    <w:p w:rsidR="0011340E" w:rsidRPr="001E253A" w:rsidRDefault="0011340E" w:rsidP="00EF51F3">
      <w:pPr>
        <w:pStyle w:val="Default"/>
        <w:numPr>
          <w:ilvl w:val="1"/>
          <w:numId w:val="7"/>
        </w:numPr>
        <w:spacing w:after="25"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wynagrodzenia, w przypadku zmiany przepisów podatkowych, w szczególności zmiany stawki podatku od towarów i usług, </w:t>
      </w:r>
    </w:p>
    <w:p w:rsidR="0011340E" w:rsidRPr="001E253A" w:rsidRDefault="0011340E" w:rsidP="00EF51F3">
      <w:pPr>
        <w:pStyle w:val="Default"/>
        <w:numPr>
          <w:ilvl w:val="1"/>
          <w:numId w:val="7"/>
        </w:numPr>
        <w:spacing w:after="25"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zmiany zasad płatności wynagrodzenia Wykonawcy, gdy konieczność wprowadzania zmian będzie następstwem postanowień innych umów mających związek z umową dotyczącą niniejszego postępowania, a konieczność wprowadzenia zmian wynika z okoliczności, których nie można było przewidzieć w chwili zawarcia umowy, </w:t>
      </w:r>
    </w:p>
    <w:p w:rsidR="0011340E" w:rsidRPr="001E253A" w:rsidRDefault="0011340E" w:rsidP="00EF51F3">
      <w:pPr>
        <w:pStyle w:val="Default"/>
        <w:numPr>
          <w:ilvl w:val="1"/>
          <w:numId w:val="7"/>
        </w:numPr>
        <w:spacing w:after="25"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>w przypadku wystąpienia Siły wyższej, uniemożliwiającej wykonanie przedmiotu umowy w terminach określonych w umowie. Strony wprowadzą do umowy zmiany w zakresie terminów uwzględniające opóźnienia wynikające z działania Siły wyższej</w:t>
      </w:r>
      <w:r w:rsidR="0055632F">
        <w:rPr>
          <w:rFonts w:asciiTheme="minorHAnsi" w:hAnsiTheme="minorHAnsi" w:cstheme="minorHAnsi"/>
          <w:color w:val="auto"/>
        </w:rPr>
        <w:t>.</w:t>
      </w:r>
    </w:p>
    <w:p w:rsidR="0011340E" w:rsidRPr="001E253A" w:rsidRDefault="0011340E" w:rsidP="00EF51F3">
      <w:pPr>
        <w:pStyle w:val="Default"/>
        <w:numPr>
          <w:ilvl w:val="0"/>
          <w:numId w:val="7"/>
        </w:numPr>
        <w:spacing w:after="25"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Nie stanowią zmiany umowy: </w:t>
      </w:r>
    </w:p>
    <w:p w:rsidR="0011340E" w:rsidRPr="001E253A" w:rsidRDefault="0011340E" w:rsidP="00EF51F3">
      <w:pPr>
        <w:pStyle w:val="Default"/>
        <w:numPr>
          <w:ilvl w:val="1"/>
          <w:numId w:val="7"/>
        </w:numPr>
        <w:spacing w:after="25"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zmiany danych związane z obsługą administracyjno-organizacyjną umowy, w szczególności zmianą numeru rachunku bankowego, </w:t>
      </w:r>
    </w:p>
    <w:p w:rsidR="0011340E" w:rsidRPr="001E253A" w:rsidRDefault="0011340E" w:rsidP="00EF51F3">
      <w:pPr>
        <w:pStyle w:val="Default"/>
        <w:numPr>
          <w:ilvl w:val="1"/>
          <w:numId w:val="7"/>
        </w:numPr>
        <w:spacing w:after="25"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zmiany danych teleadresowych, </w:t>
      </w:r>
    </w:p>
    <w:p w:rsidR="0011340E" w:rsidRPr="001E253A" w:rsidRDefault="0011340E" w:rsidP="00EF51F3">
      <w:pPr>
        <w:pStyle w:val="Default"/>
        <w:numPr>
          <w:ilvl w:val="1"/>
          <w:numId w:val="7"/>
        </w:numPr>
        <w:spacing w:after="25"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lastRenderedPageBreak/>
        <w:t xml:space="preserve">zmiany danych rejestrowych. </w:t>
      </w:r>
    </w:p>
    <w:p w:rsidR="0011340E" w:rsidRPr="001E253A" w:rsidRDefault="0011340E" w:rsidP="00EF51F3">
      <w:pPr>
        <w:pStyle w:val="Default"/>
        <w:numPr>
          <w:ilvl w:val="0"/>
          <w:numId w:val="7"/>
        </w:numPr>
        <w:spacing w:after="25"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Zmiana warunków umowy zawartej pomiędzy Zamawiającym a Wykonawcą w zakresie realizacji przedmiotu niniejszego Zapytania ofertowego nie może dotyczyć jej istotnych postanowień wynikających z opisu Przedmiotu zamówienia zamieszczonego w punkcie Opis Przedmiotu Zamówienia niniejszego Zapytania ofertowego. </w:t>
      </w:r>
    </w:p>
    <w:p w:rsidR="0011340E" w:rsidRPr="001E253A" w:rsidRDefault="0011340E" w:rsidP="00EF51F3">
      <w:pPr>
        <w:pStyle w:val="Defaul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Każdorazowo zmiana terminu wykonania zamówienia uzależniona jest od jej akceptacji przez Zamawiającego oraz ewentualnie Instytucję Pośredniczącą w finansowaniu projektu (zgodnie z postanowieniami Umowy o dofinansowanie Projektu). Wszelkie zmiany w umowie, która zostanie zawarta w wyniku postępowania, wymagają formy pisemnej, pod rygorem nieważności. </w:t>
      </w:r>
    </w:p>
    <w:p w:rsidR="0011340E" w:rsidRPr="001E253A" w:rsidRDefault="0011340E" w:rsidP="00EF51F3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11340E" w:rsidRPr="001E253A" w:rsidRDefault="0011340E" w:rsidP="00EF51F3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  <w:r w:rsidRPr="001E253A">
        <w:rPr>
          <w:rFonts w:asciiTheme="minorHAnsi" w:hAnsiTheme="minorHAnsi" w:cstheme="minorHAnsi"/>
          <w:b/>
          <w:bCs/>
          <w:color w:val="auto"/>
        </w:rPr>
        <w:t>LISTA DOKUMENTÓW/</w:t>
      </w:r>
      <w:r w:rsidR="006A1EEB" w:rsidRPr="001E253A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1E253A">
        <w:rPr>
          <w:rFonts w:asciiTheme="minorHAnsi" w:hAnsiTheme="minorHAnsi" w:cstheme="minorHAnsi"/>
          <w:b/>
          <w:bCs/>
          <w:color w:val="auto"/>
        </w:rPr>
        <w:t>OŚWIADCZEŃ WYMAGANYCH OD DOSTAWCY</w:t>
      </w:r>
      <w:r w:rsidR="006A1EEB" w:rsidRPr="001E253A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1E253A">
        <w:rPr>
          <w:rFonts w:asciiTheme="minorHAnsi" w:hAnsiTheme="minorHAnsi" w:cstheme="minorHAnsi"/>
          <w:b/>
          <w:bCs/>
          <w:color w:val="auto"/>
        </w:rPr>
        <w:t xml:space="preserve">/WYKONAWCY </w:t>
      </w:r>
    </w:p>
    <w:p w:rsidR="006F6F44" w:rsidRPr="001E253A" w:rsidRDefault="006F6F44" w:rsidP="00EF51F3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6F6F44" w:rsidRPr="001E253A" w:rsidRDefault="0011340E" w:rsidP="00EF51F3">
      <w:pPr>
        <w:pStyle w:val="Default"/>
        <w:numPr>
          <w:ilvl w:val="0"/>
          <w:numId w:val="9"/>
        </w:numPr>
        <w:spacing w:after="59"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Złożona oferta powinna zawierać co najmniej: </w:t>
      </w:r>
    </w:p>
    <w:p w:rsidR="0011340E" w:rsidRPr="001E253A" w:rsidRDefault="0011340E" w:rsidP="00EF51F3">
      <w:pPr>
        <w:pStyle w:val="Default"/>
        <w:numPr>
          <w:ilvl w:val="0"/>
          <w:numId w:val="8"/>
        </w:numPr>
        <w:spacing w:after="59"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dane identyfikujące oferenta, tj. powinna zawierać pełną nazwę wystawcy oferty oraz nr identyfikacyjne typu NIP, Regon i KRS </w:t>
      </w:r>
      <w:r w:rsidRPr="001E253A">
        <w:rPr>
          <w:rFonts w:asciiTheme="minorHAnsi" w:hAnsiTheme="minorHAnsi" w:cstheme="minorHAnsi"/>
          <w:i/>
          <w:color w:val="auto"/>
        </w:rPr>
        <w:t>(jeśli dotyczy),</w:t>
      </w:r>
      <w:r w:rsidRPr="001E253A">
        <w:rPr>
          <w:rFonts w:asciiTheme="minorHAnsi" w:hAnsiTheme="minorHAnsi" w:cstheme="minorHAnsi"/>
          <w:color w:val="auto"/>
        </w:rPr>
        <w:t xml:space="preserve"> </w:t>
      </w:r>
    </w:p>
    <w:p w:rsidR="0011340E" w:rsidRPr="001E253A" w:rsidRDefault="00C54DF4" w:rsidP="00EF51F3">
      <w:pPr>
        <w:pStyle w:val="Default"/>
        <w:numPr>
          <w:ilvl w:val="0"/>
          <w:numId w:val="8"/>
        </w:numPr>
        <w:spacing w:after="59"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>wartość oferty netto</w:t>
      </w:r>
      <w:r w:rsidR="0011340E" w:rsidRPr="001E253A">
        <w:rPr>
          <w:rFonts w:asciiTheme="minorHAnsi" w:hAnsiTheme="minorHAnsi" w:cstheme="minorHAnsi"/>
          <w:color w:val="auto"/>
        </w:rPr>
        <w:t xml:space="preserve">, </w:t>
      </w:r>
    </w:p>
    <w:p w:rsidR="0011340E" w:rsidRPr="001E253A" w:rsidRDefault="0011340E" w:rsidP="00EF51F3">
      <w:pPr>
        <w:pStyle w:val="Default"/>
        <w:numPr>
          <w:ilvl w:val="0"/>
          <w:numId w:val="8"/>
        </w:numPr>
        <w:spacing w:after="59"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termin realizacji zamówienia, </w:t>
      </w:r>
    </w:p>
    <w:p w:rsidR="0011340E" w:rsidRPr="001E253A" w:rsidRDefault="0011340E" w:rsidP="00EF51F3">
      <w:pPr>
        <w:pStyle w:val="Default"/>
        <w:numPr>
          <w:ilvl w:val="0"/>
          <w:numId w:val="8"/>
        </w:numPr>
        <w:spacing w:after="59"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datę sporządzenia oferty, </w:t>
      </w:r>
    </w:p>
    <w:p w:rsidR="0011340E" w:rsidRPr="001E253A" w:rsidRDefault="0011340E" w:rsidP="00EF51F3">
      <w:pPr>
        <w:pStyle w:val="Default"/>
        <w:numPr>
          <w:ilvl w:val="0"/>
          <w:numId w:val="8"/>
        </w:numPr>
        <w:spacing w:after="59"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termin ważności oferty (wymagane min. 60 dni). </w:t>
      </w:r>
    </w:p>
    <w:p w:rsidR="004F520B" w:rsidRPr="001E253A" w:rsidRDefault="0011340E" w:rsidP="00EF51F3">
      <w:pPr>
        <w:pStyle w:val="Default"/>
        <w:numPr>
          <w:ilvl w:val="0"/>
          <w:numId w:val="9"/>
        </w:numPr>
        <w:spacing w:after="59"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>Ofertę należy przygotować z wykorzystaniem formularz</w:t>
      </w:r>
      <w:r w:rsidR="004F520B" w:rsidRPr="001E253A">
        <w:rPr>
          <w:rFonts w:asciiTheme="minorHAnsi" w:hAnsiTheme="minorHAnsi" w:cstheme="minorHAnsi"/>
          <w:color w:val="auto"/>
        </w:rPr>
        <w:t xml:space="preserve">a będącego </w:t>
      </w:r>
      <w:r w:rsidR="00C54DF4" w:rsidRPr="00CA400F">
        <w:rPr>
          <w:rFonts w:asciiTheme="minorHAnsi" w:hAnsiTheme="minorHAnsi" w:cstheme="minorHAnsi"/>
          <w:color w:val="auto"/>
          <w:u w:val="single"/>
        </w:rPr>
        <w:t>Załącznikiem nr 6</w:t>
      </w:r>
      <w:r w:rsidR="004F520B" w:rsidRPr="001E253A">
        <w:rPr>
          <w:rFonts w:asciiTheme="minorHAnsi" w:hAnsiTheme="minorHAnsi" w:cstheme="minorHAnsi"/>
          <w:color w:val="auto"/>
        </w:rPr>
        <w:t xml:space="preserve"> do </w:t>
      </w:r>
      <w:r w:rsidRPr="001E253A">
        <w:rPr>
          <w:rFonts w:asciiTheme="minorHAnsi" w:hAnsiTheme="minorHAnsi" w:cstheme="minorHAnsi"/>
          <w:color w:val="auto"/>
        </w:rPr>
        <w:t xml:space="preserve">niniejszego Zapytania ofertowego. </w:t>
      </w:r>
    </w:p>
    <w:p w:rsidR="004F520B" w:rsidRPr="001E253A" w:rsidRDefault="0011340E" w:rsidP="00EF51F3">
      <w:pPr>
        <w:pStyle w:val="Default"/>
        <w:numPr>
          <w:ilvl w:val="0"/>
          <w:numId w:val="9"/>
        </w:numPr>
        <w:spacing w:after="59"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Oferta powinna być podpisana przez osobę/osoby umocowaną/umocowane prawnie do reprezentowania oferenta i zaciągania zobowiązań w wysokości odpowiadającej cenie oferty. Jeśli to umocowanie nie wynika z dokumentów rejestrowych Oferenta, należy dołączyć stosowne pełnomocnictwo. </w:t>
      </w:r>
    </w:p>
    <w:p w:rsidR="004F520B" w:rsidRPr="001E253A" w:rsidRDefault="0011340E" w:rsidP="00EF51F3">
      <w:pPr>
        <w:pStyle w:val="Default"/>
        <w:numPr>
          <w:ilvl w:val="0"/>
          <w:numId w:val="9"/>
        </w:numPr>
        <w:spacing w:after="59"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Do oferty należy też dołączyć podpisane oświadczenia, będące załącznikami do niniejszego zapytania ofertowego. </w:t>
      </w:r>
    </w:p>
    <w:p w:rsidR="004F520B" w:rsidRPr="001E253A" w:rsidRDefault="0011340E" w:rsidP="00EF51F3">
      <w:pPr>
        <w:pStyle w:val="Default"/>
        <w:numPr>
          <w:ilvl w:val="0"/>
          <w:numId w:val="9"/>
        </w:numPr>
        <w:spacing w:after="59"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Przedkładane oferty muszą odpowiadać treści Zapytania ofertowego i muszą być czytelne. </w:t>
      </w:r>
    </w:p>
    <w:p w:rsidR="004F520B" w:rsidRPr="001E253A" w:rsidRDefault="0011340E" w:rsidP="00EF51F3">
      <w:pPr>
        <w:pStyle w:val="Default"/>
        <w:numPr>
          <w:ilvl w:val="0"/>
          <w:numId w:val="9"/>
        </w:numPr>
        <w:spacing w:after="59"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>Oferta powinna być sporządzona w języku polskim. Ewentualne załączniki w języku obcym powinny być</w:t>
      </w:r>
      <w:r w:rsidR="002216BF" w:rsidRPr="001E253A">
        <w:rPr>
          <w:rFonts w:asciiTheme="minorHAnsi" w:hAnsiTheme="minorHAnsi" w:cstheme="minorHAnsi"/>
          <w:color w:val="auto"/>
        </w:rPr>
        <w:t xml:space="preserve"> przetłumaczone na język polski.</w:t>
      </w:r>
    </w:p>
    <w:p w:rsidR="004F520B" w:rsidRPr="001E253A" w:rsidRDefault="0011340E" w:rsidP="00EF51F3">
      <w:pPr>
        <w:pStyle w:val="Default"/>
        <w:numPr>
          <w:ilvl w:val="0"/>
          <w:numId w:val="9"/>
        </w:numPr>
        <w:spacing w:after="59"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W przypadku, gdy Oferent dołączy jako załączniki kopie dokumentów, muszą być one potwierdzone „za zgodność z oryginałem” przez osobę/osoby uprawnioną/uprawnione do składania oświadczeń w imieniu Oferenta i zaciągania zobowiązań w wysokości odpowiadającej cenie oferty (nie dotyczy </w:t>
      </w:r>
      <w:proofErr w:type="spellStart"/>
      <w:r w:rsidRPr="001E253A">
        <w:rPr>
          <w:rFonts w:asciiTheme="minorHAnsi" w:hAnsiTheme="minorHAnsi" w:cstheme="minorHAnsi"/>
          <w:color w:val="auto"/>
        </w:rPr>
        <w:t>skanów</w:t>
      </w:r>
      <w:proofErr w:type="spellEnd"/>
      <w:r w:rsidRPr="001E253A">
        <w:rPr>
          <w:rFonts w:asciiTheme="minorHAnsi" w:hAnsiTheme="minorHAnsi" w:cstheme="minorHAnsi"/>
          <w:color w:val="auto"/>
        </w:rPr>
        <w:t xml:space="preserve"> specyfikacji technicznych, kart technicznych itp. produktów. artykułów naukowych, raportów z badań itp.). </w:t>
      </w:r>
    </w:p>
    <w:p w:rsidR="004F520B" w:rsidRPr="001E253A" w:rsidRDefault="0011340E" w:rsidP="00EF51F3">
      <w:pPr>
        <w:pStyle w:val="Default"/>
        <w:numPr>
          <w:ilvl w:val="0"/>
          <w:numId w:val="9"/>
        </w:numPr>
        <w:spacing w:after="59"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Oferent może złożyć w prowadzonym postępowaniu tylko jedną ofertę. Złożenie większej liczby ofert lub ofert zawierających alternatywne rozwiązania lub też partycypowanie w </w:t>
      </w:r>
      <w:r w:rsidRPr="001E253A">
        <w:rPr>
          <w:rFonts w:asciiTheme="minorHAnsi" w:hAnsiTheme="minorHAnsi" w:cstheme="minorHAnsi"/>
          <w:color w:val="auto"/>
        </w:rPr>
        <w:lastRenderedPageBreak/>
        <w:t xml:space="preserve">więcej niż jednej ofercie, spowoduje odrzucenie wszystkich ofert złożonych przez Oferenta poza tą, która została złożona jako ostatnia (data i godzina doręczenia). </w:t>
      </w:r>
    </w:p>
    <w:p w:rsidR="004F520B" w:rsidRPr="001E253A" w:rsidRDefault="0011340E" w:rsidP="00EF51F3">
      <w:pPr>
        <w:pStyle w:val="Default"/>
        <w:numPr>
          <w:ilvl w:val="0"/>
          <w:numId w:val="9"/>
        </w:numPr>
        <w:spacing w:after="59"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Oferta wraz z załącznikami, jeśli stanowi </w:t>
      </w:r>
      <w:proofErr w:type="spellStart"/>
      <w:r w:rsidRPr="001E253A">
        <w:rPr>
          <w:rFonts w:asciiTheme="minorHAnsi" w:hAnsiTheme="minorHAnsi" w:cstheme="minorHAnsi"/>
          <w:color w:val="auto"/>
        </w:rPr>
        <w:t>skan</w:t>
      </w:r>
      <w:proofErr w:type="spellEnd"/>
      <w:r w:rsidRPr="001E253A">
        <w:rPr>
          <w:rFonts w:asciiTheme="minorHAnsi" w:hAnsiTheme="minorHAnsi" w:cstheme="minorHAnsi"/>
          <w:color w:val="auto"/>
        </w:rPr>
        <w:t xml:space="preserve"> podpisanych dokumentów, powinna być przesłana w jednej wiadomości. Pliki zawierające formularz oferty i załączniki muszą być zapisane w formacie PDF (pliki z rozszerzeniem </w:t>
      </w:r>
      <w:proofErr w:type="spellStart"/>
      <w:r w:rsidRPr="001E253A">
        <w:rPr>
          <w:rFonts w:asciiTheme="minorHAnsi" w:hAnsiTheme="minorHAnsi" w:cstheme="minorHAnsi"/>
          <w:color w:val="auto"/>
        </w:rPr>
        <w:t>*.pdf</w:t>
      </w:r>
      <w:proofErr w:type="spellEnd"/>
      <w:r w:rsidRPr="001E253A">
        <w:rPr>
          <w:rFonts w:asciiTheme="minorHAnsi" w:hAnsiTheme="minorHAnsi" w:cstheme="minorHAnsi"/>
          <w:color w:val="auto"/>
        </w:rPr>
        <w:t>). Oferta i załączniki podpisane podpisem elektronicznym</w:t>
      </w:r>
      <w:r w:rsidR="00817317" w:rsidRPr="001E253A">
        <w:rPr>
          <w:rFonts w:asciiTheme="minorHAnsi" w:hAnsiTheme="minorHAnsi" w:cstheme="minorHAnsi"/>
          <w:color w:val="auto"/>
        </w:rPr>
        <w:t xml:space="preserve"> albo</w:t>
      </w:r>
      <w:r w:rsidR="007F67B4" w:rsidRPr="001E253A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7F67B4" w:rsidRPr="001E253A">
        <w:rPr>
          <w:rFonts w:asciiTheme="minorHAnsi" w:hAnsiTheme="minorHAnsi" w:cstheme="minorHAnsi"/>
          <w:color w:val="auto"/>
        </w:rPr>
        <w:t>e</w:t>
      </w:r>
      <w:r w:rsidR="00817317" w:rsidRPr="001E253A">
        <w:rPr>
          <w:rFonts w:asciiTheme="minorHAnsi" w:hAnsiTheme="minorHAnsi" w:cstheme="minorHAnsi"/>
          <w:color w:val="auto"/>
        </w:rPr>
        <w:t>PUAP</w:t>
      </w:r>
      <w:proofErr w:type="spellEnd"/>
      <w:r w:rsidRPr="001E253A">
        <w:rPr>
          <w:rFonts w:asciiTheme="minorHAnsi" w:hAnsiTheme="minorHAnsi" w:cstheme="minorHAnsi"/>
          <w:color w:val="auto"/>
        </w:rPr>
        <w:t xml:space="preserve"> również powinny zostać przesłane w jednej wiadomości. </w:t>
      </w:r>
    </w:p>
    <w:p w:rsidR="004F520B" w:rsidRPr="001E253A" w:rsidRDefault="0011340E" w:rsidP="00EF51F3">
      <w:pPr>
        <w:pStyle w:val="Default"/>
        <w:numPr>
          <w:ilvl w:val="0"/>
          <w:numId w:val="9"/>
        </w:numPr>
        <w:spacing w:after="59"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Oferty złożone po terminie nie będą rozpatrywane. </w:t>
      </w:r>
    </w:p>
    <w:p w:rsidR="004F520B" w:rsidRPr="001E253A" w:rsidRDefault="0011340E" w:rsidP="00EF51F3">
      <w:pPr>
        <w:pStyle w:val="Default"/>
        <w:numPr>
          <w:ilvl w:val="0"/>
          <w:numId w:val="9"/>
        </w:numPr>
        <w:spacing w:after="59"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>W przypadku, gdy oferta zawiera informacje stanowiące tajemnicę przedsiębiorstwa, w rozumieniu przepisów o zwalczaniu nieuczciwej konkurencji, Oferent winien zastrzec, które spośród zawartych w ofercie informacji nie mogą zostać ujawnione innym uczestnikom postępowania poprzez wydzielenie ich w sposób widoczny i niebudzący wątpliwości.</w:t>
      </w:r>
    </w:p>
    <w:p w:rsidR="004F520B" w:rsidRPr="001E253A" w:rsidRDefault="0011340E" w:rsidP="00EF51F3">
      <w:pPr>
        <w:pStyle w:val="Default"/>
        <w:numPr>
          <w:ilvl w:val="0"/>
          <w:numId w:val="9"/>
        </w:numPr>
        <w:spacing w:after="59"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Zamawiający zastrzega sobie w toku badania i oceny ofert prawo sprawdzania wiarygodności przedstawionych przez Oferentów dokumentów, oświadczeń, wykazów, danych i informacji. </w:t>
      </w:r>
    </w:p>
    <w:p w:rsidR="0011340E" w:rsidRPr="001E253A" w:rsidRDefault="0011340E" w:rsidP="00EF51F3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11340E" w:rsidRPr="001E253A" w:rsidRDefault="0011340E" w:rsidP="0055632F">
      <w:pPr>
        <w:pStyle w:val="Default"/>
        <w:spacing w:after="240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b/>
          <w:bCs/>
          <w:color w:val="auto"/>
        </w:rPr>
        <w:t xml:space="preserve">ZAMÓWIENIA UZUPEŁNIAJĄCE </w:t>
      </w:r>
    </w:p>
    <w:p w:rsidR="0011340E" w:rsidRPr="001E253A" w:rsidRDefault="0011340E" w:rsidP="00EF51F3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Zamawiający nie przewiduje składania zamówień uzupełniających. </w:t>
      </w:r>
    </w:p>
    <w:p w:rsidR="00D12E08" w:rsidRPr="001E253A" w:rsidRDefault="00D12E08" w:rsidP="00EF51F3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11340E" w:rsidRPr="001E253A" w:rsidRDefault="0011340E" w:rsidP="0055632F">
      <w:pPr>
        <w:pStyle w:val="Default"/>
        <w:spacing w:after="240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b/>
          <w:bCs/>
          <w:color w:val="auto"/>
        </w:rPr>
        <w:t xml:space="preserve">OCENA OFERTY </w:t>
      </w:r>
    </w:p>
    <w:p w:rsidR="00565B60" w:rsidRPr="001E253A" w:rsidRDefault="0011340E" w:rsidP="00EF51F3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</w:rPr>
      </w:pPr>
      <w:r w:rsidRPr="001E253A">
        <w:rPr>
          <w:rFonts w:asciiTheme="minorHAnsi" w:hAnsiTheme="minorHAnsi" w:cstheme="minorHAnsi"/>
          <w:b/>
          <w:bCs/>
          <w:color w:val="auto"/>
        </w:rPr>
        <w:t>Kryteria oceny i opis sposobu przyznawania punktacji</w:t>
      </w:r>
    </w:p>
    <w:p w:rsidR="0011340E" w:rsidRPr="001E253A" w:rsidRDefault="0011340E" w:rsidP="00EF51F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b/>
          <w:bCs/>
          <w:color w:val="auto"/>
        </w:rPr>
        <w:t xml:space="preserve"> </w:t>
      </w:r>
    </w:p>
    <w:p w:rsidR="00565B60" w:rsidRPr="001E253A" w:rsidRDefault="0011340E" w:rsidP="00EF51F3">
      <w:pPr>
        <w:pStyle w:val="Default"/>
        <w:numPr>
          <w:ilvl w:val="0"/>
          <w:numId w:val="10"/>
        </w:numPr>
        <w:spacing w:after="59"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Zamawiający oceni i porówna jedynie te oferty, które spełniają warunki zawarte w niniejszym Zapytaniu. </w:t>
      </w:r>
    </w:p>
    <w:p w:rsidR="0011340E" w:rsidRPr="001E253A" w:rsidRDefault="0011340E" w:rsidP="00EF51F3">
      <w:pPr>
        <w:pStyle w:val="Default"/>
        <w:numPr>
          <w:ilvl w:val="0"/>
          <w:numId w:val="10"/>
        </w:numPr>
        <w:spacing w:after="59"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Ocenie podlegać będzie: </w:t>
      </w:r>
    </w:p>
    <w:p w:rsidR="0011340E" w:rsidRPr="001E253A" w:rsidRDefault="0011340E" w:rsidP="00EF51F3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Cena netto – waga kryterium: 100% (tj. max 100 pkt.) </w:t>
      </w:r>
      <w:r w:rsidR="0055632F" w:rsidRPr="0055632F">
        <w:rPr>
          <w:rFonts w:asciiTheme="minorHAnsi" w:hAnsiTheme="minorHAnsi" w:cstheme="minorHAnsi"/>
          <w:color w:val="auto"/>
        </w:rPr>
        <w:t>–</w:t>
      </w:r>
      <w:r w:rsidRPr="0055632F">
        <w:rPr>
          <w:rFonts w:asciiTheme="minorHAnsi" w:hAnsiTheme="minorHAnsi" w:cstheme="minorHAnsi"/>
          <w:color w:val="auto"/>
        </w:rPr>
        <w:t xml:space="preserve"> C</w:t>
      </w:r>
      <w:r w:rsidR="0055632F">
        <w:rPr>
          <w:rFonts w:asciiTheme="minorHAnsi" w:hAnsiTheme="minorHAnsi" w:cstheme="minorHAnsi"/>
          <w:color w:val="auto"/>
        </w:rPr>
        <w:t xml:space="preserve"> </w:t>
      </w:r>
      <w:r w:rsidRPr="001E253A">
        <w:rPr>
          <w:rFonts w:asciiTheme="minorHAnsi" w:hAnsiTheme="minorHAnsi" w:cstheme="minorHAnsi"/>
          <w:color w:val="auto"/>
        </w:rPr>
        <w:t xml:space="preserve"> </w:t>
      </w:r>
    </w:p>
    <w:p w:rsidR="0011340E" w:rsidRPr="001E253A" w:rsidRDefault="0011340E" w:rsidP="00EF51F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11340E" w:rsidRPr="001E253A" w:rsidRDefault="0011340E" w:rsidP="00EF51F3">
      <w:pPr>
        <w:pStyle w:val="Defaul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Przy ocenie ofert Zamawiający będzie kierował się niżej podanymi kryteriami: </w:t>
      </w:r>
    </w:p>
    <w:p w:rsidR="0011340E" w:rsidRPr="001E253A" w:rsidRDefault="0011340E" w:rsidP="00EF51F3">
      <w:pPr>
        <w:pStyle w:val="Default"/>
        <w:numPr>
          <w:ilvl w:val="1"/>
          <w:numId w:val="10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>Kryterium „</w:t>
      </w:r>
      <w:r w:rsidRPr="001E253A">
        <w:rPr>
          <w:rFonts w:asciiTheme="minorHAnsi" w:hAnsiTheme="minorHAnsi" w:cstheme="minorHAnsi"/>
          <w:b/>
          <w:bCs/>
          <w:color w:val="auto"/>
        </w:rPr>
        <w:t>Cena netto</w:t>
      </w:r>
      <w:r w:rsidRPr="001E253A">
        <w:rPr>
          <w:rFonts w:asciiTheme="minorHAnsi" w:hAnsiTheme="minorHAnsi" w:cstheme="minorHAnsi"/>
          <w:color w:val="auto"/>
        </w:rPr>
        <w:t xml:space="preserve">”. Ocenie zostanie poddana całkowita cena netto. Oferent oferujący najniższą cenę otrzymuje 100 pkt. Pozostali oferenci otrzymują punkty wg wzoru: </w:t>
      </w:r>
    </w:p>
    <w:p w:rsidR="0011340E" w:rsidRPr="001E253A" w:rsidRDefault="0011340E" w:rsidP="00EF51F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11340E" w:rsidRPr="001E253A" w:rsidRDefault="0011340E" w:rsidP="00EF51F3">
      <w:pPr>
        <w:pStyle w:val="Default"/>
        <w:spacing w:line="276" w:lineRule="auto"/>
        <w:ind w:left="360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>C</w:t>
      </w:r>
      <w:r w:rsidR="0055632F">
        <w:rPr>
          <w:rFonts w:asciiTheme="minorHAnsi" w:hAnsiTheme="minorHAnsi" w:cstheme="minorHAnsi"/>
          <w:color w:val="auto"/>
        </w:rPr>
        <w:t xml:space="preserve"> </w:t>
      </w:r>
      <w:r w:rsidRPr="001E253A">
        <w:rPr>
          <w:rFonts w:asciiTheme="minorHAnsi" w:hAnsiTheme="minorHAnsi" w:cstheme="minorHAnsi"/>
          <w:color w:val="auto"/>
        </w:rPr>
        <w:t>=</w:t>
      </w:r>
      <w:r w:rsidR="0055632F">
        <w:rPr>
          <w:rFonts w:asciiTheme="minorHAnsi" w:hAnsiTheme="minorHAnsi" w:cstheme="minorHAnsi"/>
          <w:color w:val="auto"/>
        </w:rPr>
        <w:t xml:space="preserve"> </w:t>
      </w:r>
      <w:r w:rsidRPr="001E253A">
        <w:rPr>
          <w:rFonts w:asciiTheme="minorHAnsi" w:hAnsiTheme="minorHAnsi" w:cstheme="minorHAnsi"/>
          <w:color w:val="auto"/>
        </w:rPr>
        <w:t>(</w:t>
      </w:r>
      <w:proofErr w:type="spellStart"/>
      <w:r w:rsidRPr="001E253A">
        <w:rPr>
          <w:rFonts w:asciiTheme="minorHAnsi" w:hAnsiTheme="minorHAnsi" w:cstheme="minorHAnsi"/>
          <w:color w:val="auto"/>
        </w:rPr>
        <w:t>Cn</w:t>
      </w:r>
      <w:proofErr w:type="spellEnd"/>
      <w:r w:rsidRPr="001E253A">
        <w:rPr>
          <w:rFonts w:asciiTheme="minorHAnsi" w:hAnsiTheme="minorHAnsi" w:cstheme="minorHAnsi"/>
          <w:color w:val="auto"/>
        </w:rPr>
        <w:t xml:space="preserve">/Co)*W </w:t>
      </w:r>
    </w:p>
    <w:p w:rsidR="0011340E" w:rsidRPr="001E253A" w:rsidRDefault="0011340E" w:rsidP="00EF51F3">
      <w:pPr>
        <w:pStyle w:val="Default"/>
        <w:spacing w:line="276" w:lineRule="auto"/>
        <w:ind w:left="360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C – Liczba punktów przyznanych w kryterium „Cena netto” </w:t>
      </w:r>
    </w:p>
    <w:p w:rsidR="0011340E" w:rsidRPr="001E253A" w:rsidRDefault="0011340E" w:rsidP="00EF51F3">
      <w:pPr>
        <w:pStyle w:val="Default"/>
        <w:spacing w:line="276" w:lineRule="auto"/>
        <w:ind w:left="360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Co – Cena ocenianej oferty </w:t>
      </w:r>
    </w:p>
    <w:p w:rsidR="0011340E" w:rsidRPr="001E253A" w:rsidRDefault="0011340E" w:rsidP="00EF51F3">
      <w:pPr>
        <w:pStyle w:val="Default"/>
        <w:spacing w:line="276" w:lineRule="auto"/>
        <w:ind w:left="360"/>
        <w:jc w:val="both"/>
        <w:rPr>
          <w:rFonts w:asciiTheme="minorHAnsi" w:hAnsiTheme="minorHAnsi" w:cstheme="minorHAnsi"/>
          <w:color w:val="auto"/>
        </w:rPr>
      </w:pPr>
      <w:proofErr w:type="spellStart"/>
      <w:r w:rsidRPr="001E253A">
        <w:rPr>
          <w:rFonts w:asciiTheme="minorHAnsi" w:hAnsiTheme="minorHAnsi" w:cstheme="minorHAnsi"/>
          <w:color w:val="auto"/>
        </w:rPr>
        <w:t>Cn</w:t>
      </w:r>
      <w:proofErr w:type="spellEnd"/>
      <w:r w:rsidRPr="001E253A">
        <w:rPr>
          <w:rFonts w:asciiTheme="minorHAnsi" w:hAnsiTheme="minorHAnsi" w:cstheme="minorHAnsi"/>
          <w:color w:val="auto"/>
        </w:rPr>
        <w:t xml:space="preserve"> – Cena najniższej oferty </w:t>
      </w:r>
    </w:p>
    <w:p w:rsidR="0011340E" w:rsidRPr="001E253A" w:rsidRDefault="0011340E" w:rsidP="00EF51F3">
      <w:pPr>
        <w:pStyle w:val="Default"/>
        <w:spacing w:line="276" w:lineRule="auto"/>
        <w:ind w:left="360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W – Waga kryterium </w:t>
      </w:r>
    </w:p>
    <w:p w:rsidR="00262918" w:rsidRPr="001E253A" w:rsidRDefault="00262918" w:rsidP="00EF51F3">
      <w:pPr>
        <w:pStyle w:val="Default"/>
        <w:spacing w:line="276" w:lineRule="auto"/>
        <w:ind w:left="360"/>
        <w:jc w:val="both"/>
        <w:rPr>
          <w:rFonts w:asciiTheme="minorHAnsi" w:hAnsiTheme="minorHAnsi" w:cstheme="minorHAnsi"/>
          <w:color w:val="auto"/>
        </w:rPr>
      </w:pPr>
    </w:p>
    <w:p w:rsidR="00262918" w:rsidRPr="001E253A" w:rsidRDefault="00262918" w:rsidP="00EF51F3">
      <w:pPr>
        <w:pStyle w:val="Default"/>
        <w:spacing w:line="276" w:lineRule="auto"/>
        <w:ind w:left="360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lastRenderedPageBreak/>
        <w:t>Wyniki wszystkich obliczeń dokonywanych podlegają zaokrągleniu do dwóch miejsc po przecinku, przy zachowaniu matematycznych zasad zaokrąglania liczb.</w:t>
      </w:r>
    </w:p>
    <w:p w:rsidR="00565B60" w:rsidRPr="001E253A" w:rsidRDefault="00565B60" w:rsidP="00EF51F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AC0B1E" w:rsidRPr="00AF1B96" w:rsidRDefault="0011340E" w:rsidP="00EF51F3">
      <w:pPr>
        <w:pStyle w:val="Default"/>
        <w:numPr>
          <w:ilvl w:val="0"/>
          <w:numId w:val="10"/>
        </w:numPr>
        <w:spacing w:after="59"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Cena oferty </w:t>
      </w:r>
      <w:r w:rsidRPr="00AF1B96">
        <w:rPr>
          <w:rFonts w:asciiTheme="minorHAnsi" w:hAnsiTheme="minorHAnsi" w:cstheme="minorHAnsi"/>
          <w:color w:val="auto"/>
        </w:rPr>
        <w:t>podawana jest przez Wykonawcę w kwocie netto jako całkowity koszt re</w:t>
      </w:r>
      <w:r w:rsidR="00DE48E6" w:rsidRPr="00AF1B96">
        <w:rPr>
          <w:rFonts w:asciiTheme="minorHAnsi" w:hAnsiTheme="minorHAnsi" w:cstheme="minorHAnsi"/>
          <w:color w:val="auto"/>
        </w:rPr>
        <w:t>alizacji Przedmiotu Zamówienia</w:t>
      </w:r>
      <w:r w:rsidRPr="00AF1B96">
        <w:rPr>
          <w:rFonts w:asciiTheme="minorHAnsi" w:hAnsiTheme="minorHAnsi" w:cstheme="minorHAnsi"/>
          <w:color w:val="auto"/>
        </w:rPr>
        <w:t xml:space="preserve">. </w:t>
      </w:r>
    </w:p>
    <w:p w:rsidR="00AC0B1E" w:rsidRPr="00AF1B96" w:rsidRDefault="0011340E" w:rsidP="00EF51F3">
      <w:pPr>
        <w:pStyle w:val="Default"/>
        <w:numPr>
          <w:ilvl w:val="0"/>
          <w:numId w:val="10"/>
        </w:numPr>
        <w:spacing w:after="59" w:line="276" w:lineRule="auto"/>
        <w:jc w:val="both"/>
        <w:rPr>
          <w:rFonts w:asciiTheme="minorHAnsi" w:hAnsiTheme="minorHAnsi" w:cstheme="minorHAnsi"/>
          <w:color w:val="auto"/>
        </w:rPr>
      </w:pPr>
      <w:r w:rsidRPr="00AF1B96">
        <w:rPr>
          <w:rFonts w:asciiTheme="minorHAnsi" w:hAnsiTheme="minorHAnsi" w:cstheme="minorHAnsi"/>
          <w:color w:val="auto"/>
        </w:rPr>
        <w:t>Cena ofertowa określona przez Oferenta jest ceną całościową (kompletną) za realizację przedmiotu Zapytania ofertowego, zawierającą wszystkie składniki określone w opisie przedmiotu zamówienia oraz koszty skalkulowane przez Oferenta związane z realizacją zamówienia, plu</w:t>
      </w:r>
      <w:r w:rsidR="00AF1B96" w:rsidRPr="00AF1B96">
        <w:rPr>
          <w:rFonts w:asciiTheme="minorHAnsi" w:hAnsiTheme="minorHAnsi" w:cstheme="minorHAnsi"/>
          <w:color w:val="auto"/>
        </w:rPr>
        <w:t>s podatek VAT</w:t>
      </w:r>
      <w:r w:rsidRPr="00AF1B96">
        <w:rPr>
          <w:rFonts w:asciiTheme="minorHAnsi" w:hAnsiTheme="minorHAnsi" w:cstheme="minorHAnsi"/>
          <w:color w:val="auto"/>
        </w:rPr>
        <w:t xml:space="preserve">. </w:t>
      </w:r>
    </w:p>
    <w:p w:rsidR="00262918" w:rsidRPr="001E253A" w:rsidRDefault="0011340E" w:rsidP="00EF51F3">
      <w:pPr>
        <w:pStyle w:val="Default"/>
        <w:numPr>
          <w:ilvl w:val="0"/>
          <w:numId w:val="10"/>
        </w:numPr>
        <w:spacing w:after="59"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>Zamawiający dopuszcza złożenie oferty z c</w:t>
      </w:r>
      <w:r w:rsidR="00AF1B96">
        <w:rPr>
          <w:rFonts w:asciiTheme="minorHAnsi" w:hAnsiTheme="minorHAnsi" w:cstheme="minorHAnsi"/>
          <w:color w:val="auto"/>
        </w:rPr>
        <w:t xml:space="preserve">eną wyrażoną w złotówkach (PLN). </w:t>
      </w:r>
      <w:r w:rsidRPr="001E253A">
        <w:rPr>
          <w:rFonts w:asciiTheme="minorHAnsi" w:hAnsiTheme="minorHAnsi" w:cstheme="minorHAnsi"/>
          <w:color w:val="auto"/>
        </w:rPr>
        <w:t>Cena powinna być zaokrąglona do dwóch miejsc po przecinku. Cena może być tylko jedna (z zastrzeże</w:t>
      </w:r>
      <w:r w:rsidR="00AF1B96">
        <w:rPr>
          <w:rFonts w:asciiTheme="minorHAnsi" w:hAnsiTheme="minorHAnsi" w:cstheme="minorHAnsi"/>
          <w:color w:val="auto"/>
        </w:rPr>
        <w:t>niem jej wartości netto</w:t>
      </w:r>
      <w:r w:rsidRPr="001E253A">
        <w:rPr>
          <w:rFonts w:asciiTheme="minorHAnsi" w:hAnsiTheme="minorHAnsi" w:cstheme="minorHAnsi"/>
          <w:color w:val="auto"/>
        </w:rPr>
        <w:t>). Rozliczenia między Zamawiającym, a Wykonawcą będą dokonywane w walucie, w której złożona została oferta.</w:t>
      </w:r>
    </w:p>
    <w:p w:rsidR="0011340E" w:rsidRPr="001E253A" w:rsidRDefault="00262918" w:rsidP="00EF51F3">
      <w:pPr>
        <w:pStyle w:val="Default"/>
        <w:numPr>
          <w:ilvl w:val="0"/>
          <w:numId w:val="10"/>
        </w:numPr>
        <w:spacing w:after="59"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>Spośród ważnie złożonych ofert Zamawiający dokona wyboru jako najkorzystniejszej tej oferty, która będzie mieć największą liczbę punktów.</w:t>
      </w:r>
    </w:p>
    <w:p w:rsidR="0011340E" w:rsidRPr="001E253A" w:rsidRDefault="0011340E" w:rsidP="00EF51F3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11340E" w:rsidRPr="001E253A" w:rsidRDefault="0011340E" w:rsidP="0055632F">
      <w:pPr>
        <w:pStyle w:val="Default"/>
        <w:spacing w:after="240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b/>
          <w:bCs/>
          <w:color w:val="auto"/>
        </w:rPr>
        <w:t xml:space="preserve">ODRZUCENIA i WYKLUCZENIA </w:t>
      </w:r>
    </w:p>
    <w:p w:rsidR="0011340E" w:rsidRPr="001E253A" w:rsidRDefault="0011340E" w:rsidP="00EF51F3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</w:rPr>
      </w:pPr>
      <w:r w:rsidRPr="001E253A">
        <w:rPr>
          <w:rFonts w:asciiTheme="minorHAnsi" w:hAnsiTheme="minorHAnsi" w:cstheme="minorHAnsi"/>
          <w:b/>
          <w:bCs/>
          <w:color w:val="auto"/>
        </w:rPr>
        <w:t xml:space="preserve">Odrzuceniu będą podlegać oferty: </w:t>
      </w:r>
    </w:p>
    <w:p w:rsidR="00AC0B1E" w:rsidRPr="001E253A" w:rsidRDefault="00AC0B1E" w:rsidP="00EF51F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11340E" w:rsidRPr="001E253A" w:rsidRDefault="0011340E" w:rsidP="0055632F">
      <w:pPr>
        <w:pStyle w:val="Default"/>
        <w:numPr>
          <w:ilvl w:val="0"/>
          <w:numId w:val="2"/>
        </w:numPr>
        <w:spacing w:after="76" w:line="276" w:lineRule="auto"/>
        <w:ind w:left="567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których treść nie odpowiada treści Zapytania ofertowego, </w:t>
      </w:r>
    </w:p>
    <w:p w:rsidR="0011340E" w:rsidRPr="001E253A" w:rsidRDefault="0011340E" w:rsidP="0055632F">
      <w:pPr>
        <w:pStyle w:val="Default"/>
        <w:numPr>
          <w:ilvl w:val="0"/>
          <w:numId w:val="2"/>
        </w:numPr>
        <w:spacing w:after="76" w:line="276" w:lineRule="auto"/>
        <w:ind w:left="567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częściowe, </w:t>
      </w:r>
    </w:p>
    <w:p w:rsidR="0011340E" w:rsidRPr="001E253A" w:rsidRDefault="0011340E" w:rsidP="0055632F">
      <w:pPr>
        <w:pStyle w:val="Default"/>
        <w:numPr>
          <w:ilvl w:val="0"/>
          <w:numId w:val="2"/>
        </w:numPr>
        <w:spacing w:after="76" w:line="276" w:lineRule="auto"/>
        <w:ind w:left="567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wariantowe, </w:t>
      </w:r>
    </w:p>
    <w:p w:rsidR="0011340E" w:rsidRPr="001E253A" w:rsidRDefault="00CB0234" w:rsidP="0055632F">
      <w:pPr>
        <w:pStyle w:val="Default"/>
        <w:numPr>
          <w:ilvl w:val="0"/>
          <w:numId w:val="2"/>
        </w:numPr>
        <w:spacing w:after="76" w:line="276" w:lineRule="auto"/>
        <w:ind w:left="567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>niekompletne</w:t>
      </w:r>
      <w:r w:rsidR="00373144">
        <w:rPr>
          <w:rFonts w:asciiTheme="minorHAnsi" w:hAnsiTheme="minorHAnsi" w:cstheme="minorHAnsi"/>
          <w:color w:val="auto"/>
        </w:rPr>
        <w:t xml:space="preserve"> pod względem formalnym</w:t>
      </w:r>
      <w:r w:rsidR="0011340E" w:rsidRPr="001E253A">
        <w:rPr>
          <w:rFonts w:asciiTheme="minorHAnsi" w:hAnsiTheme="minorHAnsi" w:cstheme="minorHAnsi"/>
          <w:color w:val="auto"/>
        </w:rPr>
        <w:t xml:space="preserve">, </w:t>
      </w:r>
    </w:p>
    <w:p w:rsidR="0011340E" w:rsidRPr="001E253A" w:rsidRDefault="0011340E" w:rsidP="0055632F">
      <w:pPr>
        <w:pStyle w:val="Default"/>
        <w:numPr>
          <w:ilvl w:val="0"/>
          <w:numId w:val="2"/>
        </w:numPr>
        <w:spacing w:after="76" w:line="276" w:lineRule="auto"/>
        <w:ind w:left="567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złożone po wyznaczonym terminie na składanie ofert, </w:t>
      </w:r>
    </w:p>
    <w:p w:rsidR="0011340E" w:rsidRPr="001E253A" w:rsidRDefault="0011340E" w:rsidP="0055632F">
      <w:pPr>
        <w:pStyle w:val="Default"/>
        <w:numPr>
          <w:ilvl w:val="0"/>
          <w:numId w:val="2"/>
        </w:numPr>
        <w:spacing w:after="76" w:line="276" w:lineRule="auto"/>
        <w:ind w:left="567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przewidujące terminy realizacji przedmiotu zapytania inne niż wymagane w Zapytaniu ofertowym, </w:t>
      </w:r>
    </w:p>
    <w:p w:rsidR="0011340E" w:rsidRPr="001E253A" w:rsidRDefault="0011340E" w:rsidP="0055632F">
      <w:pPr>
        <w:pStyle w:val="Default"/>
        <w:numPr>
          <w:ilvl w:val="0"/>
          <w:numId w:val="2"/>
        </w:numPr>
        <w:spacing w:after="76" w:line="276" w:lineRule="auto"/>
        <w:ind w:left="567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podpisane przez osobę/osoby nie umocowaną do reprezentowania Oferenta, </w:t>
      </w:r>
    </w:p>
    <w:p w:rsidR="0011340E" w:rsidRPr="001E253A" w:rsidRDefault="0011340E" w:rsidP="0055632F">
      <w:pPr>
        <w:pStyle w:val="Default"/>
        <w:numPr>
          <w:ilvl w:val="0"/>
          <w:numId w:val="2"/>
        </w:numPr>
        <w:ind w:left="567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>które zawierają cenę rażąco niską w stosunku do przedmiotu zamówienia (</w:t>
      </w:r>
      <w:r w:rsidR="004D082E" w:rsidRPr="001E253A">
        <w:rPr>
          <w:rFonts w:asciiTheme="minorHAnsi" w:hAnsiTheme="minorHAnsi" w:cstheme="minorHAnsi"/>
          <w:color w:val="auto"/>
        </w:rPr>
        <w:t>różnią się o więcej niż 30% od średniej arytmetycznej cen wszystkich ważnych ofert niepodlegających odrzuceniu</w:t>
      </w:r>
      <w:r w:rsidRPr="001E253A">
        <w:rPr>
          <w:rFonts w:asciiTheme="minorHAnsi" w:hAnsiTheme="minorHAnsi" w:cstheme="minorHAnsi"/>
          <w:color w:val="auto"/>
        </w:rPr>
        <w:t xml:space="preserve">). </w:t>
      </w:r>
    </w:p>
    <w:p w:rsidR="0011340E" w:rsidRPr="001E253A" w:rsidRDefault="0011340E" w:rsidP="00EF51F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A24DC6" w:rsidRPr="001E253A" w:rsidRDefault="0011340E" w:rsidP="00EF51F3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b/>
          <w:color w:val="auto"/>
        </w:rPr>
        <w:t>Zastrzeżenie:</w:t>
      </w:r>
      <w:r w:rsidRPr="001E253A">
        <w:rPr>
          <w:rFonts w:asciiTheme="minorHAnsi" w:hAnsiTheme="minorHAnsi" w:cstheme="minorHAnsi"/>
          <w:color w:val="auto"/>
        </w:rPr>
        <w:t xml:space="preserve"> Zamawiający w celu ustalenia, czy oferta zawiera rażąco niską cenę </w:t>
      </w:r>
      <w:r w:rsidR="00A24DC6" w:rsidRPr="001E253A">
        <w:rPr>
          <w:rFonts w:asciiTheme="minorHAnsi" w:hAnsiTheme="minorHAnsi" w:cstheme="minorHAnsi"/>
          <w:color w:val="auto"/>
        </w:rPr>
        <w:t xml:space="preserve">żąda od Wykonawcy złożenia w wyznaczonym terminie wyjaśnień, w tym złożenia dowodów w zakresie wyliczenia ceny lub kosztu. Zamawiający ocenia te wyjaśnienia w konsultacji z </w:t>
      </w:r>
      <w:r w:rsidR="00647A41">
        <w:rPr>
          <w:rFonts w:asciiTheme="minorHAnsi" w:hAnsiTheme="minorHAnsi" w:cstheme="minorHAnsi"/>
          <w:color w:val="auto"/>
        </w:rPr>
        <w:t>W</w:t>
      </w:r>
      <w:r w:rsidR="00A24DC6" w:rsidRPr="001E253A">
        <w:rPr>
          <w:rFonts w:asciiTheme="minorHAnsi" w:hAnsiTheme="minorHAnsi" w:cstheme="minorHAnsi"/>
          <w:color w:val="auto"/>
        </w:rPr>
        <w:t>ykonawcą i może odrzucić tę ofertę wyłącznie w przypadku, gdy złożone wyjaśnienia wraz z dowodami nie uzasadniają podanej ceny lub kosztu w tej ofercie.</w:t>
      </w:r>
    </w:p>
    <w:p w:rsidR="0011340E" w:rsidRPr="001E253A" w:rsidRDefault="0011340E" w:rsidP="00EF51F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11340E" w:rsidRPr="001E253A" w:rsidRDefault="0011340E" w:rsidP="00EF51F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b/>
          <w:bCs/>
          <w:color w:val="auto"/>
        </w:rPr>
        <w:t>Wykluczeniu będą podlegać Oferenci</w:t>
      </w:r>
      <w:r w:rsidRPr="001E253A">
        <w:rPr>
          <w:rFonts w:asciiTheme="minorHAnsi" w:hAnsiTheme="minorHAnsi" w:cstheme="minorHAnsi"/>
          <w:color w:val="auto"/>
        </w:rPr>
        <w:t xml:space="preserve">: </w:t>
      </w:r>
    </w:p>
    <w:p w:rsidR="00AC0B1E" w:rsidRPr="001E253A" w:rsidRDefault="00AC0B1E" w:rsidP="00EF51F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11340E" w:rsidRPr="001E253A" w:rsidRDefault="0011340E" w:rsidP="00647A41">
      <w:pPr>
        <w:pStyle w:val="Default"/>
        <w:numPr>
          <w:ilvl w:val="0"/>
          <w:numId w:val="2"/>
        </w:numPr>
        <w:spacing w:line="276" w:lineRule="auto"/>
        <w:ind w:left="567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lastRenderedPageBreak/>
        <w:t xml:space="preserve">w przypadku powiązania kapitałowego lub osobowego między Zamawiającym a Oferentem. </w:t>
      </w:r>
    </w:p>
    <w:p w:rsidR="0011340E" w:rsidRPr="001E253A" w:rsidRDefault="0011340E" w:rsidP="00EF51F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11340E" w:rsidRPr="001E253A" w:rsidRDefault="0011340E" w:rsidP="00647A41">
      <w:pPr>
        <w:pStyle w:val="Default"/>
        <w:spacing w:line="276" w:lineRule="auto"/>
        <w:ind w:left="567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lub przeprowadzeniem procedury wyboru Wykonawcy a Wykonawcą polegające w szczególności na: </w:t>
      </w:r>
    </w:p>
    <w:p w:rsidR="00AC0B1E" w:rsidRPr="001E253A" w:rsidRDefault="00AC0B1E" w:rsidP="00EF51F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11340E" w:rsidRPr="001E253A" w:rsidRDefault="0011340E" w:rsidP="00647A41">
      <w:pPr>
        <w:pStyle w:val="Default"/>
        <w:numPr>
          <w:ilvl w:val="0"/>
          <w:numId w:val="11"/>
        </w:numPr>
        <w:spacing w:after="62" w:line="276" w:lineRule="auto"/>
        <w:ind w:left="993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uczestniczeniu w spółce jako wspólnik spółki cywilnej lub spółki osobowej, </w:t>
      </w:r>
    </w:p>
    <w:p w:rsidR="0011340E" w:rsidRPr="001E253A" w:rsidRDefault="0011340E" w:rsidP="00647A41">
      <w:pPr>
        <w:pStyle w:val="Default"/>
        <w:numPr>
          <w:ilvl w:val="0"/>
          <w:numId w:val="11"/>
        </w:numPr>
        <w:spacing w:after="62" w:line="276" w:lineRule="auto"/>
        <w:ind w:left="993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posiadaniu co najmniej 10% udziałów lub akcji </w:t>
      </w:r>
    </w:p>
    <w:p w:rsidR="0011340E" w:rsidRPr="001E253A" w:rsidRDefault="0011340E" w:rsidP="00647A41">
      <w:pPr>
        <w:pStyle w:val="Default"/>
        <w:numPr>
          <w:ilvl w:val="0"/>
          <w:numId w:val="11"/>
        </w:numPr>
        <w:spacing w:after="62" w:line="276" w:lineRule="auto"/>
        <w:ind w:left="993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pełnieniu funkcji członka organu nadzorczego lub zarządzającego, prokurenta, pełnomocnika, </w:t>
      </w:r>
    </w:p>
    <w:p w:rsidR="0011340E" w:rsidRPr="001E253A" w:rsidRDefault="0011340E" w:rsidP="00647A41">
      <w:pPr>
        <w:pStyle w:val="Default"/>
        <w:numPr>
          <w:ilvl w:val="0"/>
          <w:numId w:val="11"/>
        </w:numPr>
        <w:spacing w:after="62" w:line="276" w:lineRule="auto"/>
        <w:ind w:left="993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kurateli, </w:t>
      </w:r>
    </w:p>
    <w:p w:rsidR="0011340E" w:rsidRPr="001E253A" w:rsidRDefault="0011340E" w:rsidP="00647A41">
      <w:pPr>
        <w:pStyle w:val="Default"/>
        <w:numPr>
          <w:ilvl w:val="0"/>
          <w:numId w:val="2"/>
        </w:numPr>
        <w:spacing w:line="276" w:lineRule="auto"/>
        <w:ind w:left="567"/>
        <w:jc w:val="both"/>
        <w:rPr>
          <w:rFonts w:asciiTheme="minorHAnsi" w:hAnsiTheme="minorHAnsi" w:cstheme="minorHAnsi"/>
          <w:color w:val="auto"/>
        </w:rPr>
      </w:pPr>
      <w:r w:rsidRPr="001E253A">
        <w:rPr>
          <w:rFonts w:asciiTheme="minorHAnsi" w:hAnsiTheme="minorHAnsi" w:cstheme="minorHAnsi"/>
          <w:color w:val="auto"/>
        </w:rPr>
        <w:t xml:space="preserve">którzy złożyli nieprawdziwe informacje mające wpływ na wynik prowadzonego postępowania. </w:t>
      </w:r>
    </w:p>
    <w:p w:rsidR="0011340E" w:rsidRPr="001E253A" w:rsidRDefault="0011340E" w:rsidP="00EF51F3">
      <w:pPr>
        <w:jc w:val="both"/>
        <w:rPr>
          <w:rFonts w:cstheme="minorHAnsi"/>
          <w:sz w:val="24"/>
          <w:szCs w:val="24"/>
        </w:rPr>
      </w:pPr>
    </w:p>
    <w:sectPr w:rsidR="0011340E" w:rsidRPr="001E253A" w:rsidSect="003162E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43C" w:rsidRDefault="009B743C" w:rsidP="00D12E08">
      <w:pPr>
        <w:spacing w:after="0" w:line="240" w:lineRule="auto"/>
      </w:pPr>
      <w:r>
        <w:separator/>
      </w:r>
    </w:p>
  </w:endnote>
  <w:endnote w:type="continuationSeparator" w:id="0">
    <w:p w:rsidR="009B743C" w:rsidRDefault="009B743C" w:rsidP="00D12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43C" w:rsidRDefault="009B743C" w:rsidP="00D12E08">
      <w:pPr>
        <w:spacing w:after="0" w:line="240" w:lineRule="auto"/>
      </w:pPr>
      <w:r>
        <w:separator/>
      </w:r>
    </w:p>
  </w:footnote>
  <w:footnote w:type="continuationSeparator" w:id="0">
    <w:p w:rsidR="009B743C" w:rsidRDefault="009B743C" w:rsidP="00D12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108063"/>
      <w:docPartObj>
        <w:docPartGallery w:val="Page Numbers (Margins)"/>
        <w:docPartUnique/>
      </w:docPartObj>
    </w:sdtPr>
    <w:sdtContent>
      <w:p w:rsidR="00D12E08" w:rsidRDefault="00B74250">
        <w:pPr>
          <w:pStyle w:val="Nagwek"/>
        </w:pPr>
        <w:r>
          <w:rPr>
            <w:noProof/>
            <w:lang w:eastAsia="zh-TW"/>
          </w:rPr>
          <w:pict>
            <v:rect id="_x0000_s1025" style="position:absolute;margin-left:0;margin-top:0;width:40.9pt;height:171.9pt;z-index:251660288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1025;mso-fit-shape-to-text:t">
                <w:txbxContent>
                  <w:p w:rsidR="00D12E08" w:rsidRDefault="00D12E08">
                    <w:pPr>
                      <w:pStyle w:val="Stopka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Strona</w:t>
                    </w:r>
                    <w:r w:rsidR="00B74250" w:rsidRPr="00B74250">
                      <w:fldChar w:fldCharType="begin"/>
                    </w:r>
                    <w:r>
                      <w:instrText xml:space="preserve"> PAGE    \* MERGEFORMAT </w:instrText>
                    </w:r>
                    <w:r w:rsidR="00B74250" w:rsidRPr="00B74250">
                      <w:fldChar w:fldCharType="separate"/>
                    </w:r>
                    <w:r w:rsidR="006D3EF6" w:rsidRPr="006D3EF6">
                      <w:rPr>
                        <w:rFonts w:asciiTheme="majorHAnsi" w:hAnsiTheme="majorHAnsi"/>
                        <w:noProof/>
                        <w:sz w:val="44"/>
                        <w:szCs w:val="44"/>
                      </w:rPr>
                      <w:t>1</w:t>
                    </w:r>
                    <w:r w:rsidR="00B74250">
                      <w:rPr>
                        <w:rFonts w:asciiTheme="majorHAnsi" w:hAnsiTheme="majorHAnsi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60A82"/>
    <w:multiLevelType w:val="hybridMultilevel"/>
    <w:tmpl w:val="AB3A7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A040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BA70F8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D8D71D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DF6100A"/>
    <w:multiLevelType w:val="hybridMultilevel"/>
    <w:tmpl w:val="3DA8E7DE"/>
    <w:lvl w:ilvl="0" w:tplc="85A0D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621EC6"/>
    <w:multiLevelType w:val="hybridMultilevel"/>
    <w:tmpl w:val="4CA018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654B84"/>
    <w:multiLevelType w:val="hybridMultilevel"/>
    <w:tmpl w:val="73726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886F6B"/>
    <w:multiLevelType w:val="hybridMultilevel"/>
    <w:tmpl w:val="7FD6B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8221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34DFE"/>
    <w:multiLevelType w:val="hybridMultilevel"/>
    <w:tmpl w:val="38684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350D02"/>
    <w:multiLevelType w:val="hybridMultilevel"/>
    <w:tmpl w:val="36081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AAE2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A62A53"/>
    <w:multiLevelType w:val="hybridMultilevel"/>
    <w:tmpl w:val="E18AE9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DD70B3"/>
    <w:multiLevelType w:val="hybridMultilevel"/>
    <w:tmpl w:val="C6ECF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F17B6B"/>
    <w:multiLevelType w:val="hybridMultilevel"/>
    <w:tmpl w:val="E2FC97A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7B3B5BFF"/>
    <w:multiLevelType w:val="hybridMultilevel"/>
    <w:tmpl w:val="39E0B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9"/>
  </w:num>
  <w:num w:numId="5">
    <w:abstractNumId w:val="0"/>
  </w:num>
  <w:num w:numId="6">
    <w:abstractNumId w:val="8"/>
  </w:num>
  <w:num w:numId="7">
    <w:abstractNumId w:val="3"/>
  </w:num>
  <w:num w:numId="8">
    <w:abstractNumId w:val="5"/>
  </w:num>
  <w:num w:numId="9">
    <w:abstractNumId w:val="1"/>
  </w:num>
  <w:num w:numId="10">
    <w:abstractNumId w:val="2"/>
  </w:num>
  <w:num w:numId="11">
    <w:abstractNumId w:val="10"/>
  </w:num>
  <w:num w:numId="12">
    <w:abstractNumId w:val="6"/>
  </w:num>
  <w:num w:numId="13">
    <w:abstractNumId w:val="11"/>
  </w:num>
  <w:num w:numId="14">
    <w:abstractNumId w:val="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1340E"/>
    <w:rsid w:val="00035567"/>
    <w:rsid w:val="00044A43"/>
    <w:rsid w:val="00085C5F"/>
    <w:rsid w:val="0009787C"/>
    <w:rsid w:val="000A7AAB"/>
    <w:rsid w:val="000D1C96"/>
    <w:rsid w:val="000F27D1"/>
    <w:rsid w:val="0011340E"/>
    <w:rsid w:val="00114DFF"/>
    <w:rsid w:val="001166C6"/>
    <w:rsid w:val="00135641"/>
    <w:rsid w:val="001735A3"/>
    <w:rsid w:val="0018321F"/>
    <w:rsid w:val="00191ECE"/>
    <w:rsid w:val="001C0C38"/>
    <w:rsid w:val="001D0228"/>
    <w:rsid w:val="001E253A"/>
    <w:rsid w:val="001F3635"/>
    <w:rsid w:val="001F75A6"/>
    <w:rsid w:val="002216BF"/>
    <w:rsid w:val="00221BAA"/>
    <w:rsid w:val="0023663D"/>
    <w:rsid w:val="00247F34"/>
    <w:rsid w:val="00262918"/>
    <w:rsid w:val="00262B54"/>
    <w:rsid w:val="002649F0"/>
    <w:rsid w:val="0029185F"/>
    <w:rsid w:val="00301F63"/>
    <w:rsid w:val="00304FD7"/>
    <w:rsid w:val="00315132"/>
    <w:rsid w:val="003162E5"/>
    <w:rsid w:val="00336D5A"/>
    <w:rsid w:val="00345E44"/>
    <w:rsid w:val="00361FE5"/>
    <w:rsid w:val="00372E15"/>
    <w:rsid w:val="00373144"/>
    <w:rsid w:val="003C3E6B"/>
    <w:rsid w:val="003E26CF"/>
    <w:rsid w:val="00426A83"/>
    <w:rsid w:val="00430BDB"/>
    <w:rsid w:val="00431FC7"/>
    <w:rsid w:val="00432136"/>
    <w:rsid w:val="00434E17"/>
    <w:rsid w:val="004B1197"/>
    <w:rsid w:val="004D082E"/>
    <w:rsid w:val="004E179A"/>
    <w:rsid w:val="004E7E3D"/>
    <w:rsid w:val="004F0631"/>
    <w:rsid w:val="004F520B"/>
    <w:rsid w:val="004F7A8F"/>
    <w:rsid w:val="00500F93"/>
    <w:rsid w:val="00502147"/>
    <w:rsid w:val="00502974"/>
    <w:rsid w:val="005149EC"/>
    <w:rsid w:val="005159D7"/>
    <w:rsid w:val="00517B05"/>
    <w:rsid w:val="005338D8"/>
    <w:rsid w:val="0055632F"/>
    <w:rsid w:val="00565B60"/>
    <w:rsid w:val="00584FBB"/>
    <w:rsid w:val="005B4170"/>
    <w:rsid w:val="005B562E"/>
    <w:rsid w:val="00620F78"/>
    <w:rsid w:val="00624BE5"/>
    <w:rsid w:val="006266A7"/>
    <w:rsid w:val="00636780"/>
    <w:rsid w:val="00647A41"/>
    <w:rsid w:val="006A1EEB"/>
    <w:rsid w:val="006B0011"/>
    <w:rsid w:val="006B3E7D"/>
    <w:rsid w:val="006D2A64"/>
    <w:rsid w:val="006D3EF6"/>
    <w:rsid w:val="006F6F44"/>
    <w:rsid w:val="00701028"/>
    <w:rsid w:val="00715D9B"/>
    <w:rsid w:val="00745E63"/>
    <w:rsid w:val="007953BC"/>
    <w:rsid w:val="007C2F1C"/>
    <w:rsid w:val="007C5F12"/>
    <w:rsid w:val="007D415D"/>
    <w:rsid w:val="007F15F5"/>
    <w:rsid w:val="007F67B4"/>
    <w:rsid w:val="00801E3E"/>
    <w:rsid w:val="00817317"/>
    <w:rsid w:val="008240C3"/>
    <w:rsid w:val="00824BBC"/>
    <w:rsid w:val="00855E7C"/>
    <w:rsid w:val="00867A62"/>
    <w:rsid w:val="008759C9"/>
    <w:rsid w:val="009109FE"/>
    <w:rsid w:val="009306B3"/>
    <w:rsid w:val="009340C7"/>
    <w:rsid w:val="0094531C"/>
    <w:rsid w:val="00977806"/>
    <w:rsid w:val="009B743C"/>
    <w:rsid w:val="009D35A0"/>
    <w:rsid w:val="009E1246"/>
    <w:rsid w:val="009E5577"/>
    <w:rsid w:val="00A146F5"/>
    <w:rsid w:val="00A24DC6"/>
    <w:rsid w:val="00A440BA"/>
    <w:rsid w:val="00A84B7E"/>
    <w:rsid w:val="00A84C20"/>
    <w:rsid w:val="00AB26FB"/>
    <w:rsid w:val="00AB3ADC"/>
    <w:rsid w:val="00AC0B1E"/>
    <w:rsid w:val="00AD2780"/>
    <w:rsid w:val="00AE4321"/>
    <w:rsid w:val="00AF1B96"/>
    <w:rsid w:val="00B179FF"/>
    <w:rsid w:val="00B50E43"/>
    <w:rsid w:val="00B5733D"/>
    <w:rsid w:val="00B74250"/>
    <w:rsid w:val="00BA7A61"/>
    <w:rsid w:val="00BD500B"/>
    <w:rsid w:val="00BD5744"/>
    <w:rsid w:val="00BE17D4"/>
    <w:rsid w:val="00C04650"/>
    <w:rsid w:val="00C15620"/>
    <w:rsid w:val="00C446DE"/>
    <w:rsid w:val="00C46289"/>
    <w:rsid w:val="00C54DF4"/>
    <w:rsid w:val="00C71D30"/>
    <w:rsid w:val="00C86D3D"/>
    <w:rsid w:val="00C970E8"/>
    <w:rsid w:val="00CA400F"/>
    <w:rsid w:val="00CA7A3A"/>
    <w:rsid w:val="00CB0234"/>
    <w:rsid w:val="00CD585F"/>
    <w:rsid w:val="00D12E08"/>
    <w:rsid w:val="00D14C40"/>
    <w:rsid w:val="00D16EA4"/>
    <w:rsid w:val="00D25884"/>
    <w:rsid w:val="00D82533"/>
    <w:rsid w:val="00DB0EAF"/>
    <w:rsid w:val="00DC686B"/>
    <w:rsid w:val="00DE044D"/>
    <w:rsid w:val="00DE48E6"/>
    <w:rsid w:val="00E06C8E"/>
    <w:rsid w:val="00E32905"/>
    <w:rsid w:val="00E609CA"/>
    <w:rsid w:val="00E926F7"/>
    <w:rsid w:val="00E976E6"/>
    <w:rsid w:val="00EB67FB"/>
    <w:rsid w:val="00EC2CE3"/>
    <w:rsid w:val="00EE27C0"/>
    <w:rsid w:val="00EF51F3"/>
    <w:rsid w:val="00F01666"/>
    <w:rsid w:val="00F0607E"/>
    <w:rsid w:val="00F64614"/>
    <w:rsid w:val="00FA4C37"/>
    <w:rsid w:val="00FD0956"/>
    <w:rsid w:val="00FD14B8"/>
    <w:rsid w:val="00FE0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36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134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D12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12E08"/>
  </w:style>
  <w:style w:type="paragraph" w:styleId="Stopka">
    <w:name w:val="footer"/>
    <w:basedOn w:val="Normalny"/>
    <w:link w:val="StopkaZnak"/>
    <w:uiPriority w:val="99"/>
    <w:unhideWhenUsed/>
    <w:rsid w:val="00D12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E08"/>
  </w:style>
  <w:style w:type="paragraph" w:styleId="Akapitzlist">
    <w:name w:val="List Paragraph"/>
    <w:basedOn w:val="Normalny"/>
    <w:uiPriority w:val="34"/>
    <w:qFormat/>
    <w:rsid w:val="00FD09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11</Pages>
  <Words>3067</Words>
  <Characters>18407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fundacja@ekogazeta.org</dc:creator>
  <cp:lastModifiedBy>fundacja@ekogazeta.org</cp:lastModifiedBy>
  <cp:revision>103</cp:revision>
  <cp:lastPrinted>2023-10-05T10:48:00Z</cp:lastPrinted>
  <dcterms:created xsi:type="dcterms:W3CDTF">2023-10-02T11:58:00Z</dcterms:created>
  <dcterms:modified xsi:type="dcterms:W3CDTF">2024-02-25T17:50:00Z</dcterms:modified>
</cp:coreProperties>
</file>