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64480" w14:textId="77777777" w:rsidR="00F365CC" w:rsidRPr="00CF1E29" w:rsidRDefault="00591B4C" w:rsidP="00591B4C">
      <w:pPr>
        <w:tabs>
          <w:tab w:val="left" w:pos="2124"/>
          <w:tab w:val="right" w:pos="9011"/>
        </w:tabs>
        <w:spacing w:after="172" w:line="259" w:lineRule="auto"/>
        <w:ind w:left="0" w:right="61"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8658AA">
        <w:rPr>
          <w:rFonts w:asciiTheme="minorHAnsi" w:hAnsiTheme="minorHAnsi" w:cstheme="minorHAnsi"/>
        </w:rPr>
        <w:t>Radomice</w:t>
      </w:r>
      <w:r w:rsidR="00560E41" w:rsidRPr="00CF1E29">
        <w:rPr>
          <w:rFonts w:asciiTheme="minorHAnsi" w:hAnsiTheme="minorHAnsi" w:cstheme="minorHAnsi"/>
        </w:rPr>
        <w:t xml:space="preserve">, </w:t>
      </w:r>
      <w:r w:rsidR="008F4483" w:rsidRPr="00CF1E29">
        <w:rPr>
          <w:rFonts w:asciiTheme="minorHAnsi" w:hAnsiTheme="minorHAnsi" w:cstheme="minorHAnsi"/>
        </w:rPr>
        <w:t>0</w:t>
      </w:r>
      <w:r w:rsidR="001F29F5">
        <w:rPr>
          <w:rFonts w:asciiTheme="minorHAnsi" w:hAnsiTheme="minorHAnsi" w:cstheme="minorHAnsi"/>
        </w:rPr>
        <w:t>9</w:t>
      </w:r>
      <w:r w:rsidR="008F4483" w:rsidRPr="00CF1E29">
        <w:rPr>
          <w:rFonts w:asciiTheme="minorHAnsi" w:hAnsiTheme="minorHAnsi" w:cstheme="minorHAnsi"/>
        </w:rPr>
        <w:t>.</w:t>
      </w:r>
      <w:r w:rsidR="006D0A23" w:rsidRPr="00CF1E29">
        <w:rPr>
          <w:rFonts w:asciiTheme="minorHAnsi" w:hAnsiTheme="minorHAnsi" w:cstheme="minorHAnsi"/>
        </w:rPr>
        <w:t>0</w:t>
      </w:r>
      <w:r w:rsidR="008F4483" w:rsidRPr="00CF1E29">
        <w:rPr>
          <w:rFonts w:asciiTheme="minorHAnsi" w:hAnsiTheme="minorHAnsi" w:cstheme="minorHAnsi"/>
        </w:rPr>
        <w:t>2</w:t>
      </w:r>
      <w:r w:rsidR="00560E41" w:rsidRPr="00CF1E29">
        <w:rPr>
          <w:rFonts w:asciiTheme="minorHAnsi" w:hAnsiTheme="minorHAnsi" w:cstheme="minorHAnsi"/>
        </w:rPr>
        <w:t>.202</w:t>
      </w:r>
      <w:r w:rsidR="00DD1FD7" w:rsidRPr="00CF1E29">
        <w:rPr>
          <w:rFonts w:asciiTheme="minorHAnsi" w:hAnsiTheme="minorHAnsi" w:cstheme="minorHAnsi"/>
        </w:rPr>
        <w:t>4</w:t>
      </w:r>
      <w:r w:rsidR="00560E41" w:rsidRPr="00CF1E29">
        <w:rPr>
          <w:rFonts w:asciiTheme="minorHAnsi" w:hAnsiTheme="minorHAnsi" w:cstheme="minorHAnsi"/>
        </w:rPr>
        <w:t xml:space="preserve"> r.  </w:t>
      </w:r>
    </w:p>
    <w:p w14:paraId="131EE328" w14:textId="77777777" w:rsidR="00F365CC" w:rsidRPr="00CF1E29" w:rsidRDefault="00F365CC" w:rsidP="006D0A23">
      <w:pPr>
        <w:spacing w:after="172" w:line="259" w:lineRule="auto"/>
        <w:ind w:right="0"/>
        <w:rPr>
          <w:rFonts w:asciiTheme="minorHAnsi" w:hAnsiTheme="minorHAnsi" w:cstheme="minorHAnsi"/>
        </w:rPr>
      </w:pPr>
    </w:p>
    <w:p w14:paraId="22FD245D" w14:textId="695990F0" w:rsidR="00F365CC" w:rsidRPr="00CF1E29" w:rsidRDefault="00EE6E04" w:rsidP="0098348B">
      <w:pPr>
        <w:spacing w:after="0" w:line="270" w:lineRule="auto"/>
        <w:ind w:right="0"/>
        <w:jc w:val="center"/>
        <w:rPr>
          <w:rFonts w:asciiTheme="minorHAnsi" w:hAnsiTheme="minorHAnsi" w:cstheme="minorHAnsi"/>
          <w:color w:val="auto"/>
        </w:rPr>
      </w:pPr>
      <w:r w:rsidRPr="00CF1E29">
        <w:rPr>
          <w:rFonts w:asciiTheme="minorHAnsi" w:hAnsiTheme="minorHAnsi" w:cstheme="minorHAnsi"/>
        </w:rPr>
        <w:t xml:space="preserve">ZAPYTANIE OFERTOWE NA </w:t>
      </w:r>
      <w:r w:rsidR="00266B04" w:rsidRPr="00CF1E29">
        <w:rPr>
          <w:rFonts w:asciiTheme="minorHAnsi" w:hAnsiTheme="minorHAnsi" w:cstheme="minorHAnsi"/>
        </w:rPr>
        <w:t>DOSTAWĘ</w:t>
      </w:r>
      <w:r w:rsidR="00827A08">
        <w:rPr>
          <w:rFonts w:asciiTheme="minorHAnsi" w:hAnsiTheme="minorHAnsi" w:cstheme="minorHAnsi"/>
        </w:rPr>
        <w:t xml:space="preserve"> </w:t>
      </w:r>
      <w:r w:rsidR="00CD2636" w:rsidRPr="00CF1E29">
        <w:rPr>
          <w:rFonts w:asciiTheme="minorHAnsi" w:hAnsiTheme="minorHAnsi" w:cstheme="minorHAnsi"/>
        </w:rPr>
        <w:t>SYSTEMU PZECIWPOŻAROWEGO</w:t>
      </w:r>
    </w:p>
    <w:p w14:paraId="6468CB6A" w14:textId="77777777" w:rsidR="00F365CC" w:rsidRPr="00CF1E29" w:rsidRDefault="00F365CC">
      <w:pPr>
        <w:spacing w:after="187" w:line="259" w:lineRule="auto"/>
        <w:ind w:left="1078" w:right="0" w:firstLine="0"/>
        <w:jc w:val="center"/>
        <w:rPr>
          <w:rFonts w:asciiTheme="minorHAnsi" w:hAnsiTheme="minorHAnsi" w:cstheme="minorHAnsi"/>
          <w:b/>
          <w:bCs/>
        </w:rPr>
      </w:pPr>
    </w:p>
    <w:p w14:paraId="2350943A" w14:textId="77777777" w:rsidR="00F365CC" w:rsidRPr="00CF1E29" w:rsidRDefault="00EE6E04" w:rsidP="00DF696D">
      <w:pPr>
        <w:tabs>
          <w:tab w:val="left" w:pos="284"/>
          <w:tab w:val="center" w:pos="1944"/>
        </w:tabs>
        <w:spacing w:after="23" w:line="270" w:lineRule="auto"/>
        <w:ind w:left="-8" w:right="0" w:firstLine="0"/>
        <w:rPr>
          <w:rFonts w:asciiTheme="minorHAnsi" w:hAnsiTheme="minorHAnsi" w:cstheme="minorHAnsi"/>
          <w:b/>
          <w:bCs/>
        </w:rPr>
      </w:pPr>
      <w:r w:rsidRPr="00CF1E29">
        <w:rPr>
          <w:rFonts w:asciiTheme="minorHAnsi" w:hAnsiTheme="minorHAnsi" w:cstheme="minorHAnsi"/>
          <w:b/>
          <w:bCs/>
        </w:rPr>
        <w:t xml:space="preserve">I. </w:t>
      </w:r>
      <w:r w:rsidRPr="00CF1E29">
        <w:rPr>
          <w:rFonts w:asciiTheme="minorHAnsi" w:hAnsiTheme="minorHAnsi" w:cstheme="minorHAnsi"/>
          <w:b/>
          <w:bCs/>
        </w:rPr>
        <w:tab/>
        <w:t xml:space="preserve">Nazwa i adres Zamawiającego  </w:t>
      </w:r>
    </w:p>
    <w:p w14:paraId="65532C11" w14:textId="77777777" w:rsidR="008C43B5" w:rsidRPr="00CF1E29" w:rsidRDefault="008C43B5" w:rsidP="008C43B5">
      <w:pPr>
        <w:pStyle w:val="Default"/>
        <w:rPr>
          <w:rFonts w:asciiTheme="minorHAnsi" w:hAnsiTheme="minorHAnsi" w:cstheme="minorHAnsi"/>
          <w:sz w:val="22"/>
          <w:szCs w:val="22"/>
        </w:rPr>
      </w:pPr>
    </w:p>
    <w:p w14:paraId="42CE6E74" w14:textId="77777777" w:rsidR="008C43B5" w:rsidRPr="00CF1E29" w:rsidRDefault="008C43B5" w:rsidP="00BC1E68">
      <w:pPr>
        <w:pStyle w:val="Default"/>
        <w:spacing w:line="276" w:lineRule="auto"/>
        <w:rPr>
          <w:rFonts w:asciiTheme="minorHAnsi" w:hAnsiTheme="minorHAnsi" w:cstheme="minorHAnsi"/>
          <w:sz w:val="22"/>
          <w:szCs w:val="22"/>
        </w:rPr>
      </w:pPr>
      <w:r w:rsidRPr="00CF1E29">
        <w:rPr>
          <w:rFonts w:asciiTheme="minorHAnsi" w:hAnsiTheme="minorHAnsi" w:cstheme="minorHAnsi"/>
          <w:sz w:val="22"/>
          <w:szCs w:val="22"/>
        </w:rPr>
        <w:t xml:space="preserve">VIK Sp. z o. o. Sp. k. </w:t>
      </w:r>
    </w:p>
    <w:p w14:paraId="04702FA9" w14:textId="77777777" w:rsidR="008C43B5" w:rsidRPr="00CF1E29" w:rsidRDefault="008C43B5" w:rsidP="00BC1E68">
      <w:pPr>
        <w:pStyle w:val="Default"/>
        <w:spacing w:line="276" w:lineRule="auto"/>
        <w:rPr>
          <w:rFonts w:asciiTheme="minorHAnsi" w:hAnsiTheme="minorHAnsi" w:cstheme="minorHAnsi"/>
          <w:sz w:val="22"/>
          <w:szCs w:val="22"/>
        </w:rPr>
      </w:pPr>
      <w:r w:rsidRPr="00CF1E29">
        <w:rPr>
          <w:rFonts w:asciiTheme="minorHAnsi" w:hAnsiTheme="minorHAnsi" w:cstheme="minorHAnsi"/>
          <w:sz w:val="22"/>
          <w:szCs w:val="22"/>
        </w:rPr>
        <w:t xml:space="preserve">Radomice 49A </w:t>
      </w:r>
    </w:p>
    <w:p w14:paraId="5EE11FDD" w14:textId="77777777" w:rsidR="008C43B5" w:rsidRPr="00CF1E29" w:rsidRDefault="008C43B5" w:rsidP="00BC1E68">
      <w:pPr>
        <w:pStyle w:val="Default"/>
        <w:tabs>
          <w:tab w:val="right" w:pos="8815"/>
        </w:tabs>
        <w:spacing w:line="276" w:lineRule="auto"/>
        <w:rPr>
          <w:rFonts w:asciiTheme="minorHAnsi" w:hAnsiTheme="minorHAnsi" w:cstheme="minorHAnsi"/>
          <w:sz w:val="22"/>
          <w:szCs w:val="22"/>
        </w:rPr>
      </w:pPr>
      <w:r w:rsidRPr="00CF1E29">
        <w:rPr>
          <w:rFonts w:asciiTheme="minorHAnsi" w:hAnsiTheme="minorHAnsi" w:cstheme="minorHAnsi"/>
          <w:sz w:val="22"/>
          <w:szCs w:val="22"/>
        </w:rPr>
        <w:t xml:space="preserve">87-600 Lipno </w:t>
      </w:r>
      <w:r w:rsidR="006134A1" w:rsidRPr="00CF1E29">
        <w:rPr>
          <w:rFonts w:asciiTheme="minorHAnsi" w:hAnsiTheme="minorHAnsi" w:cstheme="minorHAnsi"/>
          <w:sz w:val="22"/>
          <w:szCs w:val="22"/>
        </w:rPr>
        <w:tab/>
      </w:r>
    </w:p>
    <w:p w14:paraId="7D904756" w14:textId="77777777" w:rsidR="008C43B5" w:rsidRPr="00CF1E29" w:rsidRDefault="008C43B5" w:rsidP="00BC1E68">
      <w:pPr>
        <w:pStyle w:val="Default"/>
        <w:spacing w:line="276" w:lineRule="auto"/>
        <w:rPr>
          <w:rFonts w:asciiTheme="minorHAnsi" w:hAnsiTheme="minorHAnsi" w:cstheme="minorHAnsi"/>
          <w:sz w:val="22"/>
          <w:szCs w:val="22"/>
        </w:rPr>
      </w:pPr>
      <w:r w:rsidRPr="00CF1E29">
        <w:rPr>
          <w:rFonts w:asciiTheme="minorHAnsi" w:hAnsiTheme="minorHAnsi" w:cstheme="minorHAnsi"/>
          <w:sz w:val="22"/>
          <w:szCs w:val="22"/>
        </w:rPr>
        <w:t xml:space="preserve">NIP: 466-042-02-42 </w:t>
      </w:r>
    </w:p>
    <w:p w14:paraId="230D9738" w14:textId="77777777" w:rsidR="008C43B5" w:rsidRPr="00CF1E29" w:rsidRDefault="008C43B5" w:rsidP="00BC1E68">
      <w:pPr>
        <w:pStyle w:val="Default"/>
        <w:spacing w:line="276" w:lineRule="auto"/>
        <w:rPr>
          <w:rFonts w:asciiTheme="minorHAnsi" w:hAnsiTheme="minorHAnsi" w:cstheme="minorHAnsi"/>
          <w:sz w:val="22"/>
          <w:szCs w:val="22"/>
        </w:rPr>
      </w:pPr>
      <w:r w:rsidRPr="00CF1E29">
        <w:rPr>
          <w:rFonts w:asciiTheme="minorHAnsi" w:hAnsiTheme="minorHAnsi" w:cstheme="minorHAnsi"/>
          <w:sz w:val="22"/>
          <w:szCs w:val="22"/>
        </w:rPr>
        <w:t xml:space="preserve">REGON: 364230175 </w:t>
      </w:r>
    </w:p>
    <w:p w14:paraId="5B6F0540" w14:textId="77777777" w:rsidR="00266B04" w:rsidRPr="00CF1E29" w:rsidRDefault="008C43B5" w:rsidP="00DD2539">
      <w:pPr>
        <w:spacing w:line="276" w:lineRule="auto"/>
        <w:ind w:left="0" w:right="18" w:firstLine="0"/>
        <w:rPr>
          <w:rFonts w:asciiTheme="minorHAnsi" w:hAnsiTheme="minorHAnsi" w:cstheme="minorHAnsi"/>
        </w:rPr>
      </w:pPr>
      <w:r w:rsidRPr="00CF1E29">
        <w:rPr>
          <w:rFonts w:asciiTheme="minorHAnsi" w:hAnsiTheme="minorHAnsi" w:cstheme="minorHAnsi"/>
        </w:rPr>
        <w:t>KRS: 0000613578</w:t>
      </w:r>
    </w:p>
    <w:p w14:paraId="4D295425" w14:textId="77777777" w:rsidR="00F365CC" w:rsidRPr="00CF1E29" w:rsidRDefault="00F365CC" w:rsidP="00BC1E68">
      <w:pPr>
        <w:spacing w:line="259" w:lineRule="auto"/>
        <w:ind w:left="739" w:right="0" w:firstLine="0"/>
        <w:rPr>
          <w:rFonts w:asciiTheme="minorHAnsi" w:hAnsiTheme="minorHAnsi" w:cstheme="minorHAnsi"/>
        </w:rPr>
      </w:pPr>
    </w:p>
    <w:p w14:paraId="458DFEDC" w14:textId="77777777" w:rsidR="00F365CC" w:rsidRPr="00CF1E29" w:rsidRDefault="00EE6E04" w:rsidP="00BC1E68">
      <w:pPr>
        <w:ind w:left="0" w:right="18" w:firstLine="0"/>
        <w:rPr>
          <w:rFonts w:asciiTheme="minorHAnsi" w:hAnsiTheme="minorHAnsi" w:cstheme="minorHAnsi"/>
          <w:b/>
          <w:bCs/>
        </w:rPr>
      </w:pPr>
      <w:r w:rsidRPr="00CF1E29">
        <w:rPr>
          <w:rFonts w:asciiTheme="minorHAnsi" w:hAnsiTheme="minorHAnsi" w:cstheme="minorHAnsi"/>
          <w:b/>
          <w:bCs/>
        </w:rPr>
        <w:t xml:space="preserve">Szczegółowych informacji na temat przedmiotu zamówienia udziela:  </w:t>
      </w:r>
    </w:p>
    <w:p w14:paraId="73771B94" w14:textId="77777777" w:rsidR="004E6594" w:rsidRPr="00CF1E29" w:rsidRDefault="00EE6E04" w:rsidP="00BC1E68">
      <w:pPr>
        <w:spacing w:after="23" w:line="270" w:lineRule="auto"/>
        <w:ind w:left="0" w:right="0" w:firstLine="0"/>
        <w:rPr>
          <w:rFonts w:asciiTheme="minorHAnsi" w:hAnsiTheme="minorHAnsi" w:cstheme="minorHAnsi"/>
        </w:rPr>
      </w:pPr>
      <w:r w:rsidRPr="00CF1E29">
        <w:rPr>
          <w:rFonts w:asciiTheme="minorHAnsi" w:hAnsiTheme="minorHAnsi" w:cstheme="minorHAnsi"/>
        </w:rPr>
        <w:t>Pan</w:t>
      </w:r>
      <w:r w:rsidR="005B6E93" w:rsidRPr="00CF1E29">
        <w:rPr>
          <w:rFonts w:asciiTheme="minorHAnsi" w:hAnsiTheme="minorHAnsi" w:cstheme="minorHAnsi"/>
        </w:rPr>
        <w:t xml:space="preserve">i: Emila Kalinowska </w:t>
      </w:r>
    </w:p>
    <w:p w14:paraId="3B69FEEB" w14:textId="77777777" w:rsidR="00F365CC" w:rsidRPr="00CF1E29" w:rsidRDefault="00F365CC" w:rsidP="00BC1E68">
      <w:pPr>
        <w:spacing w:after="62" w:line="259" w:lineRule="auto"/>
        <w:ind w:left="0" w:right="0" w:firstLine="567"/>
        <w:rPr>
          <w:rFonts w:asciiTheme="minorHAnsi" w:hAnsiTheme="minorHAnsi" w:cstheme="minorHAnsi"/>
        </w:rPr>
      </w:pPr>
    </w:p>
    <w:p w14:paraId="6C65447A" w14:textId="77777777" w:rsidR="00F365CC" w:rsidRPr="00CF1E29" w:rsidRDefault="00EE6E04" w:rsidP="000A50FA">
      <w:pPr>
        <w:numPr>
          <w:ilvl w:val="0"/>
          <w:numId w:val="1"/>
        </w:numPr>
        <w:tabs>
          <w:tab w:val="left" w:pos="426"/>
        </w:tabs>
        <w:spacing w:after="57" w:line="270" w:lineRule="auto"/>
        <w:ind w:left="0" w:right="0" w:firstLine="142"/>
        <w:rPr>
          <w:rFonts w:asciiTheme="minorHAnsi" w:hAnsiTheme="minorHAnsi" w:cstheme="minorHAnsi"/>
          <w:b/>
          <w:bCs/>
        </w:rPr>
      </w:pPr>
      <w:r w:rsidRPr="00CF1E29">
        <w:rPr>
          <w:rFonts w:asciiTheme="minorHAnsi" w:hAnsiTheme="minorHAnsi" w:cstheme="minorHAnsi"/>
          <w:b/>
          <w:bCs/>
        </w:rPr>
        <w:t xml:space="preserve">Tryb udzielenia zamówienia  </w:t>
      </w:r>
    </w:p>
    <w:p w14:paraId="0400E4A0" w14:textId="77777777" w:rsidR="00F365CC" w:rsidRPr="00CF1E29" w:rsidRDefault="00EE6E04" w:rsidP="00366CC7">
      <w:pPr>
        <w:numPr>
          <w:ilvl w:val="2"/>
          <w:numId w:val="2"/>
        </w:numPr>
        <w:tabs>
          <w:tab w:val="left" w:pos="284"/>
          <w:tab w:val="left" w:pos="426"/>
        </w:tabs>
        <w:spacing w:line="276" w:lineRule="auto"/>
        <w:ind w:left="0" w:right="18" w:firstLine="0"/>
        <w:rPr>
          <w:rFonts w:asciiTheme="minorHAnsi" w:hAnsiTheme="minorHAnsi" w:cstheme="minorHAnsi"/>
        </w:rPr>
      </w:pPr>
      <w:r w:rsidRPr="00CF1E29">
        <w:rPr>
          <w:rFonts w:asciiTheme="minorHAnsi" w:hAnsiTheme="minorHAnsi" w:cstheme="minorHAnsi"/>
        </w:rPr>
        <w:t xml:space="preserve">Postępowanie o udzielenie zamówienia prowadzone jest w trybie zasady konkurencyjności, zgodnie z Wytycznymi kwalifikowalności wydatków na lata 2021-2027.  </w:t>
      </w:r>
    </w:p>
    <w:p w14:paraId="314F7B9C" w14:textId="77777777" w:rsidR="00F365CC" w:rsidRPr="00CF1E29" w:rsidRDefault="00EE6E04" w:rsidP="00366CC7">
      <w:pPr>
        <w:numPr>
          <w:ilvl w:val="2"/>
          <w:numId w:val="2"/>
        </w:numPr>
        <w:tabs>
          <w:tab w:val="left" w:pos="284"/>
          <w:tab w:val="left" w:pos="426"/>
        </w:tabs>
        <w:spacing w:line="276" w:lineRule="auto"/>
        <w:ind w:left="0" w:right="18" w:firstLine="0"/>
        <w:rPr>
          <w:rFonts w:asciiTheme="minorHAnsi" w:hAnsiTheme="minorHAnsi" w:cstheme="minorHAnsi"/>
        </w:rPr>
      </w:pPr>
      <w:r w:rsidRPr="00CF1E29">
        <w:rPr>
          <w:rFonts w:asciiTheme="minorHAnsi" w:hAnsiTheme="minorHAnsi" w:cstheme="minorHAnsi"/>
        </w:rPr>
        <w:t xml:space="preserve">Postępowanie jest realizowane w związku z </w:t>
      </w:r>
      <w:r w:rsidR="00094872" w:rsidRPr="00CF1E29">
        <w:rPr>
          <w:rFonts w:asciiTheme="minorHAnsi" w:hAnsiTheme="minorHAnsi" w:cstheme="minorHAnsi"/>
        </w:rPr>
        <w:t>uzyskaniem</w:t>
      </w:r>
      <w:r w:rsidRPr="00CF1E29">
        <w:rPr>
          <w:rFonts w:asciiTheme="minorHAnsi" w:hAnsiTheme="minorHAnsi" w:cstheme="minorHAnsi"/>
        </w:rPr>
        <w:t xml:space="preserve"> dofinasowani</w:t>
      </w:r>
      <w:r w:rsidR="00094872" w:rsidRPr="00CF1E29">
        <w:rPr>
          <w:rFonts w:asciiTheme="minorHAnsi" w:hAnsiTheme="minorHAnsi" w:cstheme="minorHAnsi"/>
        </w:rPr>
        <w:t>a</w:t>
      </w:r>
      <w:r w:rsidRPr="00CF1E29">
        <w:rPr>
          <w:rFonts w:asciiTheme="minorHAnsi" w:hAnsiTheme="minorHAnsi" w:cstheme="minorHAnsi"/>
        </w:rPr>
        <w:t xml:space="preserve"> w ramach Funduszów Europejskich dla Nowoczesnej Gospodarki, </w:t>
      </w:r>
      <w:r w:rsidR="004F2664" w:rsidRPr="00CF1E29">
        <w:rPr>
          <w:rFonts w:asciiTheme="minorHAnsi" w:hAnsiTheme="minorHAnsi" w:cstheme="minorHAnsi"/>
        </w:rPr>
        <w:t>Działanie 2.32 Kredyt technologiczny</w:t>
      </w:r>
      <w:r w:rsidR="006278DD" w:rsidRPr="00CF1E29">
        <w:rPr>
          <w:rFonts w:asciiTheme="minorHAnsi" w:hAnsiTheme="minorHAnsi" w:cstheme="minorHAnsi"/>
        </w:rPr>
        <w:t>.</w:t>
      </w:r>
    </w:p>
    <w:p w14:paraId="5145CCF6" w14:textId="77777777" w:rsidR="00F365CC" w:rsidRPr="00CF1E29" w:rsidRDefault="00EE6E04" w:rsidP="00366CC7">
      <w:pPr>
        <w:numPr>
          <w:ilvl w:val="2"/>
          <w:numId w:val="2"/>
        </w:numPr>
        <w:tabs>
          <w:tab w:val="left" w:pos="284"/>
          <w:tab w:val="left" w:pos="426"/>
        </w:tabs>
        <w:spacing w:line="276" w:lineRule="auto"/>
        <w:ind w:left="0" w:right="18" w:firstLine="0"/>
        <w:rPr>
          <w:rFonts w:asciiTheme="minorHAnsi" w:hAnsiTheme="minorHAnsi" w:cstheme="minorHAnsi"/>
        </w:rPr>
      </w:pPr>
      <w:r w:rsidRPr="00CF1E29">
        <w:rPr>
          <w:rFonts w:asciiTheme="minorHAnsi" w:hAnsiTheme="minorHAnsi" w:cstheme="minorHAnsi"/>
        </w:rPr>
        <w:t xml:space="preserve">Postępowanie o udzielenie niniejszego zamówienia nie podlega przepisom ustawy Prawo Zamówień Publicznych.  </w:t>
      </w:r>
    </w:p>
    <w:p w14:paraId="7DD4E988" w14:textId="77777777" w:rsidR="00F365CC" w:rsidRPr="00CF1E29" w:rsidRDefault="00EE6E04" w:rsidP="00366CC7">
      <w:pPr>
        <w:numPr>
          <w:ilvl w:val="2"/>
          <w:numId w:val="2"/>
        </w:numPr>
        <w:tabs>
          <w:tab w:val="left" w:pos="284"/>
          <w:tab w:val="left" w:pos="426"/>
        </w:tabs>
        <w:spacing w:line="276" w:lineRule="auto"/>
        <w:ind w:left="0" w:right="18" w:firstLine="0"/>
        <w:rPr>
          <w:rFonts w:asciiTheme="minorHAnsi" w:hAnsiTheme="minorHAnsi" w:cstheme="minorHAnsi"/>
        </w:rPr>
      </w:pPr>
      <w:r w:rsidRPr="00CF1E29">
        <w:rPr>
          <w:rFonts w:asciiTheme="minorHAnsi" w:hAnsiTheme="minorHAnsi" w:cstheme="minorHAnsi"/>
        </w:rPr>
        <w:t xml:space="preserve">Zapytanie ofertowe zostało upublicznione na stronie:  </w:t>
      </w:r>
    </w:p>
    <w:p w14:paraId="6C100362" w14:textId="77777777" w:rsidR="00F365CC" w:rsidRPr="00CF1E29" w:rsidRDefault="00EE6E04" w:rsidP="00366CC7">
      <w:pPr>
        <w:spacing w:after="33" w:line="259" w:lineRule="auto"/>
        <w:ind w:left="0" w:right="0" w:firstLine="0"/>
        <w:rPr>
          <w:rFonts w:asciiTheme="minorHAnsi" w:hAnsiTheme="minorHAnsi" w:cstheme="minorHAnsi"/>
        </w:rPr>
      </w:pPr>
      <w:r w:rsidRPr="00CF1E29">
        <w:rPr>
          <w:rFonts w:asciiTheme="minorHAnsi" w:hAnsiTheme="minorHAnsi" w:cstheme="minorHAnsi"/>
          <w:color w:val="0563C1"/>
          <w:u w:val="single" w:color="0563C1"/>
        </w:rPr>
        <w:t>https://bazakonkurencyjnosci.funduszeeuropejskie.gov.pl/</w:t>
      </w:r>
      <w:r w:rsidRPr="00CF1E29">
        <w:rPr>
          <w:rFonts w:asciiTheme="minorHAnsi" w:hAnsiTheme="minorHAnsi" w:cstheme="minorHAnsi"/>
        </w:rPr>
        <w:t xml:space="preserve">. </w:t>
      </w:r>
    </w:p>
    <w:p w14:paraId="3D5EC5E8" w14:textId="77777777" w:rsidR="00F365CC" w:rsidRPr="00CF1E29" w:rsidRDefault="00F365CC" w:rsidP="00BC1E68">
      <w:pPr>
        <w:spacing w:after="0" w:line="259" w:lineRule="auto"/>
        <w:ind w:left="0" w:right="0" w:firstLine="142"/>
        <w:rPr>
          <w:rFonts w:asciiTheme="minorHAnsi" w:hAnsiTheme="minorHAnsi" w:cstheme="minorHAnsi"/>
        </w:rPr>
      </w:pPr>
    </w:p>
    <w:p w14:paraId="77DB2022" w14:textId="77777777" w:rsidR="00F365CC" w:rsidRPr="00CF1E29" w:rsidRDefault="00EE6E04" w:rsidP="000A50FA">
      <w:pPr>
        <w:numPr>
          <w:ilvl w:val="0"/>
          <w:numId w:val="1"/>
        </w:numPr>
        <w:tabs>
          <w:tab w:val="left" w:pos="284"/>
        </w:tabs>
        <w:spacing w:after="23" w:line="270" w:lineRule="auto"/>
        <w:ind w:left="0" w:right="0" w:firstLine="0"/>
        <w:rPr>
          <w:rFonts w:asciiTheme="minorHAnsi" w:hAnsiTheme="minorHAnsi" w:cstheme="minorHAnsi"/>
          <w:b/>
          <w:bCs/>
        </w:rPr>
      </w:pPr>
      <w:r w:rsidRPr="00CF1E29">
        <w:rPr>
          <w:rFonts w:asciiTheme="minorHAnsi" w:hAnsiTheme="minorHAnsi" w:cstheme="minorHAnsi"/>
          <w:b/>
          <w:bCs/>
        </w:rPr>
        <w:t xml:space="preserve">Opis przedmiotu zamówienia  </w:t>
      </w:r>
    </w:p>
    <w:p w14:paraId="2C6CA3CD" w14:textId="77777777" w:rsidR="00CF1E29" w:rsidRPr="00CF1E29" w:rsidRDefault="00CF1E29" w:rsidP="00CF1E29">
      <w:pPr>
        <w:spacing w:after="23" w:line="270" w:lineRule="auto"/>
        <w:ind w:right="0"/>
        <w:rPr>
          <w:rFonts w:asciiTheme="minorHAnsi" w:hAnsiTheme="minorHAnsi" w:cstheme="minorHAnsi"/>
          <w:b/>
          <w:bCs/>
        </w:rPr>
      </w:pPr>
    </w:p>
    <w:p w14:paraId="5ED4B53B" w14:textId="2943C315" w:rsidR="00CF1E29" w:rsidRPr="005A0550" w:rsidRDefault="00CF1E29" w:rsidP="003927ED">
      <w:pPr>
        <w:autoSpaceDE w:val="0"/>
        <w:autoSpaceDN w:val="0"/>
        <w:adjustRightInd w:val="0"/>
        <w:spacing w:after="0" w:line="276" w:lineRule="auto"/>
        <w:ind w:left="0" w:right="0" w:firstLine="0"/>
        <w:rPr>
          <w:rFonts w:ascii="Calibri" w:eastAsiaTheme="minorEastAsia" w:hAnsi="Calibri" w:cs="Calibri"/>
          <w:color w:val="auto"/>
          <w:kern w:val="0"/>
        </w:rPr>
      </w:pPr>
      <w:bookmarkStart w:id="0" w:name="_Hlk158377027"/>
      <w:r w:rsidRPr="005A0550">
        <w:rPr>
          <w:rFonts w:asciiTheme="minorHAnsi" w:eastAsia="Calibri" w:hAnsiTheme="minorHAnsi" w:cstheme="minorHAnsi"/>
          <w:color w:val="auto"/>
        </w:rPr>
        <w:t xml:space="preserve">Przedmiotem zamówienia jest </w:t>
      </w:r>
      <w:r w:rsidR="00FB383B" w:rsidRPr="005A0550">
        <w:rPr>
          <w:rFonts w:asciiTheme="minorHAnsi" w:eastAsia="Calibri" w:hAnsiTheme="minorHAnsi" w:cstheme="minorHAnsi"/>
          <w:color w:val="auto"/>
        </w:rPr>
        <w:t>dostawa</w:t>
      </w:r>
      <w:r w:rsidRPr="005A0550">
        <w:rPr>
          <w:rFonts w:asciiTheme="minorHAnsi" w:eastAsia="Calibri" w:hAnsiTheme="minorHAnsi" w:cstheme="minorHAnsi"/>
          <w:color w:val="auto"/>
        </w:rPr>
        <w:t xml:space="preserve"> systemu przeciwpożarowego niezbędnego do realizacji projektu.</w:t>
      </w:r>
      <w:r w:rsidR="00112687" w:rsidRPr="005A0550">
        <w:rPr>
          <w:rFonts w:asciiTheme="minorHAnsi" w:eastAsia="Calibri" w:hAnsiTheme="minorHAnsi" w:cstheme="minorHAnsi"/>
          <w:color w:val="auto"/>
        </w:rPr>
        <w:t xml:space="preserve"> </w:t>
      </w:r>
      <w:r w:rsidR="00112687" w:rsidRPr="005A0550">
        <w:rPr>
          <w:rFonts w:ascii="Calibri" w:eastAsiaTheme="minorEastAsia" w:hAnsi="Calibri" w:cs="Calibri"/>
          <w:color w:val="auto"/>
          <w:kern w:val="0"/>
        </w:rPr>
        <w:t xml:space="preserve">System przeciwpożarowy </w:t>
      </w:r>
      <w:r w:rsidR="003927ED" w:rsidRPr="005A0550">
        <w:rPr>
          <w:rFonts w:ascii="Calibri" w:eastAsiaTheme="minorEastAsia" w:hAnsi="Calibri" w:cs="Calibri"/>
          <w:color w:val="auto"/>
          <w:kern w:val="0"/>
        </w:rPr>
        <w:t xml:space="preserve">stanowi </w:t>
      </w:r>
      <w:r w:rsidR="00112687" w:rsidRPr="005A0550">
        <w:rPr>
          <w:rFonts w:ascii="Calibri" w:eastAsiaTheme="minorEastAsia" w:hAnsi="Calibri" w:cs="Calibri"/>
          <w:color w:val="auto"/>
          <w:kern w:val="0"/>
        </w:rPr>
        <w:t xml:space="preserve">niezbędny element linii technologicznej </w:t>
      </w:r>
      <w:r w:rsidR="005A0550" w:rsidRPr="005A0550">
        <w:rPr>
          <w:rFonts w:ascii="Calibri" w:eastAsiaTheme="minorEastAsia" w:hAnsi="Calibri" w:cs="Calibri"/>
          <w:color w:val="auto"/>
          <w:kern w:val="0"/>
        </w:rPr>
        <w:t xml:space="preserve">zakupionej w ramach projektu </w:t>
      </w:r>
      <w:r w:rsidR="00112687" w:rsidRPr="005A0550">
        <w:rPr>
          <w:rFonts w:ascii="Calibri" w:eastAsiaTheme="minorEastAsia" w:hAnsi="Calibri" w:cs="Calibri"/>
          <w:color w:val="auto"/>
          <w:kern w:val="0"/>
        </w:rPr>
        <w:t>i jest konieczny w celu możliwości jej uruchomienia</w:t>
      </w:r>
      <w:r w:rsidR="003927ED" w:rsidRPr="005A0550">
        <w:rPr>
          <w:rFonts w:ascii="Calibri" w:eastAsiaTheme="minorEastAsia" w:hAnsi="Calibri" w:cs="Calibri"/>
          <w:color w:val="auto"/>
          <w:kern w:val="0"/>
        </w:rPr>
        <w:t xml:space="preserve"> </w:t>
      </w:r>
      <w:r w:rsidR="00112687" w:rsidRPr="005A0550">
        <w:rPr>
          <w:rFonts w:ascii="Calibri" w:eastAsiaTheme="minorEastAsia" w:hAnsi="Calibri" w:cs="Calibri"/>
          <w:color w:val="auto"/>
          <w:kern w:val="0"/>
        </w:rPr>
        <w:t>zgodnie z wymaganiami prawa. Zabezpieczy ciąg technologiczny przez pożarem.</w:t>
      </w:r>
    </w:p>
    <w:bookmarkEnd w:id="0"/>
    <w:p w14:paraId="21397665" w14:textId="77777777" w:rsidR="00CF1E29" w:rsidRPr="00112687" w:rsidRDefault="00CF1E29" w:rsidP="00112687">
      <w:pPr>
        <w:spacing w:after="0" w:line="276" w:lineRule="auto"/>
        <w:jc w:val="both"/>
        <w:rPr>
          <w:rFonts w:asciiTheme="minorHAnsi" w:hAnsiTheme="minorHAnsi" w:cstheme="minorHAnsi"/>
        </w:rPr>
      </w:pPr>
    </w:p>
    <w:p w14:paraId="347FD1FD" w14:textId="77777777" w:rsidR="00CF1E29" w:rsidRPr="00CF1E29" w:rsidRDefault="00CF1E29" w:rsidP="00125F78">
      <w:pPr>
        <w:spacing w:after="0" w:line="276" w:lineRule="auto"/>
        <w:jc w:val="both"/>
        <w:rPr>
          <w:rFonts w:asciiTheme="minorHAnsi" w:hAnsiTheme="minorHAnsi" w:cstheme="minorHAnsi"/>
          <w:u w:val="single"/>
        </w:rPr>
      </w:pPr>
      <w:r w:rsidRPr="00CF1E29">
        <w:rPr>
          <w:rFonts w:asciiTheme="minorHAnsi" w:hAnsiTheme="minorHAnsi" w:cstheme="minorHAnsi"/>
          <w:u w:val="single"/>
        </w:rPr>
        <w:t>Wspólny słownik zamówień</w:t>
      </w:r>
    </w:p>
    <w:p w14:paraId="26A7B3D3" w14:textId="77777777" w:rsidR="00CF1E29" w:rsidRPr="00CF1E29" w:rsidRDefault="00CF1E29" w:rsidP="00125F78">
      <w:pPr>
        <w:spacing w:after="0" w:line="276" w:lineRule="auto"/>
        <w:jc w:val="both"/>
        <w:rPr>
          <w:rFonts w:asciiTheme="minorHAnsi" w:hAnsiTheme="minorHAnsi" w:cstheme="minorHAnsi"/>
          <w:b/>
        </w:rPr>
      </w:pPr>
    </w:p>
    <w:p w14:paraId="0AAA6220" w14:textId="77777777" w:rsidR="00CF1E29" w:rsidRDefault="00CF1E29" w:rsidP="00125F78">
      <w:pPr>
        <w:spacing w:after="0" w:line="276" w:lineRule="auto"/>
        <w:ind w:left="0"/>
        <w:jc w:val="both"/>
        <w:rPr>
          <w:rFonts w:asciiTheme="minorHAnsi" w:hAnsiTheme="minorHAnsi" w:cstheme="minorHAnsi"/>
          <w:b/>
        </w:rPr>
      </w:pPr>
      <w:r w:rsidRPr="00CF1E29">
        <w:rPr>
          <w:rFonts w:asciiTheme="minorHAnsi" w:hAnsiTheme="minorHAnsi" w:cstheme="minorHAnsi"/>
          <w:b/>
        </w:rPr>
        <w:t>Główny kod CPV:</w:t>
      </w:r>
    </w:p>
    <w:p w14:paraId="48B8EDE1" w14:textId="77777777" w:rsidR="000057ED" w:rsidRDefault="000057ED" w:rsidP="00125F78">
      <w:pPr>
        <w:spacing w:after="0" w:line="276" w:lineRule="auto"/>
        <w:ind w:left="0"/>
        <w:jc w:val="both"/>
        <w:rPr>
          <w:rFonts w:asciiTheme="minorHAnsi" w:hAnsiTheme="minorHAnsi" w:cstheme="minorHAnsi"/>
          <w:b/>
        </w:rPr>
      </w:pPr>
    </w:p>
    <w:p w14:paraId="4C49DA2E" w14:textId="3EC1CF23" w:rsidR="000057ED" w:rsidRPr="00F637B2" w:rsidRDefault="000057ED" w:rsidP="00F637B2">
      <w:pPr>
        <w:tabs>
          <w:tab w:val="left" w:pos="1548"/>
        </w:tabs>
        <w:spacing w:after="0" w:line="276" w:lineRule="auto"/>
        <w:jc w:val="both"/>
        <w:rPr>
          <w:rFonts w:asciiTheme="minorHAnsi" w:eastAsia="Calibri" w:hAnsiTheme="minorHAnsi" w:cstheme="minorHAnsi"/>
        </w:rPr>
      </w:pPr>
      <w:r w:rsidRPr="00CF1E29">
        <w:rPr>
          <w:rFonts w:asciiTheme="minorHAnsi" w:hAnsiTheme="minorHAnsi" w:cstheme="minorHAnsi"/>
        </w:rPr>
        <w:t>51000000-9</w:t>
      </w:r>
      <w:r>
        <w:rPr>
          <w:rFonts w:asciiTheme="minorHAnsi" w:hAnsiTheme="minorHAnsi" w:cstheme="minorHAnsi"/>
        </w:rPr>
        <w:t xml:space="preserve">  </w:t>
      </w:r>
      <w:r w:rsidRPr="00CF1E29">
        <w:rPr>
          <w:rFonts w:asciiTheme="minorHAnsi" w:eastAsia="Calibri" w:hAnsiTheme="minorHAnsi" w:cstheme="minorHAnsi"/>
        </w:rPr>
        <w:t>Usługi instalowania z wyjątkiem oprogramowania komputerowego</w:t>
      </w:r>
    </w:p>
    <w:p w14:paraId="07A86E4A" w14:textId="2C344ACE" w:rsidR="000057ED" w:rsidRPr="00F637B2" w:rsidRDefault="000057ED" w:rsidP="00F637B2">
      <w:pPr>
        <w:tabs>
          <w:tab w:val="left" w:pos="1548"/>
        </w:tabs>
        <w:spacing w:after="0" w:line="276" w:lineRule="auto"/>
        <w:ind w:left="0" w:firstLine="0"/>
        <w:jc w:val="both"/>
        <w:rPr>
          <w:rFonts w:asciiTheme="minorHAnsi" w:eastAsia="Calibri" w:hAnsiTheme="minorHAnsi" w:cstheme="minorHAnsi"/>
        </w:rPr>
      </w:pPr>
      <w:r w:rsidRPr="00CF1E29">
        <w:rPr>
          <w:rFonts w:asciiTheme="minorHAnsi" w:hAnsiTheme="minorHAnsi" w:cstheme="minorHAnsi"/>
        </w:rPr>
        <w:t>51700000-9</w:t>
      </w:r>
      <w:r>
        <w:rPr>
          <w:rFonts w:asciiTheme="minorHAnsi" w:hAnsiTheme="minorHAnsi" w:cstheme="minorHAnsi"/>
        </w:rPr>
        <w:t xml:space="preserve">   </w:t>
      </w:r>
      <w:r w:rsidRPr="00CF1E29">
        <w:rPr>
          <w:rFonts w:asciiTheme="minorHAnsi" w:eastAsia="Calibri" w:hAnsiTheme="minorHAnsi" w:cstheme="minorHAnsi"/>
        </w:rPr>
        <w:t>Usługi instalowania sprzętu przeciwpożarowego</w:t>
      </w:r>
    </w:p>
    <w:p w14:paraId="575FE5B4" w14:textId="018D091C" w:rsidR="000057ED" w:rsidRDefault="000057ED" w:rsidP="00224CDD">
      <w:pPr>
        <w:spacing w:after="0" w:line="276" w:lineRule="auto"/>
        <w:ind w:left="0"/>
        <w:jc w:val="both"/>
        <w:rPr>
          <w:rFonts w:asciiTheme="minorHAnsi" w:hAnsiTheme="minorHAnsi" w:cstheme="minorHAnsi"/>
          <w:b/>
        </w:rPr>
      </w:pPr>
      <w:r w:rsidRPr="00CF1E29">
        <w:rPr>
          <w:rFonts w:asciiTheme="minorHAnsi" w:hAnsiTheme="minorHAnsi" w:cstheme="minorHAnsi"/>
        </w:rPr>
        <w:t>51100000-3</w:t>
      </w:r>
      <w:r>
        <w:rPr>
          <w:rFonts w:asciiTheme="minorHAnsi" w:hAnsiTheme="minorHAnsi" w:cstheme="minorHAnsi"/>
        </w:rPr>
        <w:t xml:space="preserve">  </w:t>
      </w:r>
      <w:r w:rsidRPr="00CF1E29">
        <w:rPr>
          <w:rFonts w:asciiTheme="minorHAnsi" w:eastAsia="Calibri" w:hAnsiTheme="minorHAnsi" w:cstheme="minorHAnsi"/>
        </w:rPr>
        <w:t>Usługi instalowania urządzeń elektrycznych i mechanicznych</w:t>
      </w:r>
    </w:p>
    <w:p w14:paraId="53189F4E" w14:textId="77777777" w:rsidR="003C484F" w:rsidRPr="00CF1E29" w:rsidRDefault="003C484F" w:rsidP="00224CDD">
      <w:pPr>
        <w:spacing w:after="0" w:line="276" w:lineRule="auto"/>
        <w:ind w:left="392"/>
        <w:jc w:val="both"/>
        <w:rPr>
          <w:rFonts w:asciiTheme="minorHAnsi" w:hAnsiTheme="minorHAnsi" w:cstheme="minorHAnsi"/>
          <w:b/>
        </w:rPr>
      </w:pPr>
    </w:p>
    <w:p w14:paraId="29F1F3DB" w14:textId="77777777" w:rsidR="00CC2105" w:rsidRDefault="00CC2105" w:rsidP="00745F47">
      <w:pPr>
        <w:autoSpaceDE w:val="0"/>
        <w:autoSpaceDN w:val="0"/>
        <w:adjustRightInd w:val="0"/>
        <w:spacing w:after="0" w:line="276" w:lineRule="auto"/>
        <w:ind w:left="0" w:right="0" w:firstLine="0"/>
        <w:jc w:val="both"/>
        <w:rPr>
          <w:rFonts w:ascii="Calibri" w:eastAsiaTheme="minorEastAsia" w:hAnsi="Calibri" w:cs="Calibri"/>
          <w:kern w:val="0"/>
        </w:rPr>
      </w:pPr>
    </w:p>
    <w:p w14:paraId="3410DC2A" w14:textId="77777777" w:rsidR="00F637B2" w:rsidRDefault="00F637B2" w:rsidP="00745F47">
      <w:pPr>
        <w:autoSpaceDE w:val="0"/>
        <w:autoSpaceDN w:val="0"/>
        <w:adjustRightInd w:val="0"/>
        <w:spacing w:after="0" w:line="276" w:lineRule="auto"/>
        <w:ind w:left="0" w:right="0" w:firstLine="0"/>
        <w:jc w:val="both"/>
        <w:rPr>
          <w:rFonts w:ascii="Calibri" w:eastAsiaTheme="minorEastAsia" w:hAnsi="Calibri" w:cs="Calibri"/>
          <w:kern w:val="0"/>
        </w:rPr>
      </w:pPr>
    </w:p>
    <w:p w14:paraId="4224D314" w14:textId="77777777" w:rsidR="00CC2105" w:rsidRPr="00CC2105" w:rsidRDefault="00CC2105" w:rsidP="00CC2105">
      <w:pPr>
        <w:pBdr>
          <w:top w:val="nil"/>
          <w:left w:val="nil"/>
          <w:bottom w:val="nil"/>
          <w:right w:val="nil"/>
          <w:between w:val="nil"/>
        </w:pBdr>
        <w:spacing w:after="0" w:line="276" w:lineRule="auto"/>
        <w:ind w:left="0" w:right="0" w:firstLine="0"/>
        <w:contextualSpacing/>
        <w:jc w:val="both"/>
        <w:rPr>
          <w:rFonts w:asciiTheme="minorHAnsi" w:hAnsiTheme="minorHAnsi" w:cstheme="minorHAnsi"/>
          <w:b/>
          <w:bCs/>
          <w:kern w:val="0"/>
        </w:rPr>
      </w:pPr>
      <w:r w:rsidRPr="00CC2105">
        <w:rPr>
          <w:rFonts w:asciiTheme="minorHAnsi" w:hAnsiTheme="minorHAnsi" w:cstheme="minorHAnsi"/>
          <w:b/>
          <w:bCs/>
          <w:kern w:val="0"/>
        </w:rPr>
        <w:lastRenderedPageBreak/>
        <w:t>Specyfikacja techniczna</w:t>
      </w:r>
    </w:p>
    <w:p w14:paraId="662A83BA" w14:textId="433C5D01" w:rsidR="000057ED" w:rsidRDefault="00CC2105" w:rsidP="00CC2105">
      <w:pPr>
        <w:pBdr>
          <w:top w:val="nil"/>
          <w:left w:val="nil"/>
          <w:bottom w:val="nil"/>
          <w:right w:val="nil"/>
          <w:between w:val="nil"/>
        </w:pBdr>
        <w:spacing w:after="0" w:line="276" w:lineRule="auto"/>
        <w:ind w:left="0" w:right="0" w:firstLine="0"/>
        <w:contextualSpacing/>
        <w:jc w:val="both"/>
        <w:rPr>
          <w:rFonts w:asciiTheme="minorHAnsi" w:hAnsiTheme="minorHAnsi" w:cstheme="minorHAnsi"/>
          <w:kern w:val="0"/>
        </w:rPr>
      </w:pPr>
      <w:r w:rsidRPr="00CC2105">
        <w:rPr>
          <w:rFonts w:asciiTheme="minorHAnsi" w:hAnsiTheme="minorHAnsi" w:cstheme="minorHAnsi"/>
          <w:kern w:val="0"/>
        </w:rPr>
        <w:t>System przeciwpożarowy będący przedmiotem niniejszego zapytania ofertowego musi</w:t>
      </w:r>
      <w:r w:rsidR="00B249AE">
        <w:rPr>
          <w:rFonts w:asciiTheme="minorHAnsi" w:hAnsiTheme="minorHAnsi" w:cstheme="minorHAnsi"/>
          <w:kern w:val="0"/>
        </w:rPr>
        <w:t xml:space="preserve"> </w:t>
      </w:r>
      <w:r w:rsidRPr="00CC2105">
        <w:rPr>
          <w:rFonts w:asciiTheme="minorHAnsi" w:hAnsiTheme="minorHAnsi" w:cstheme="minorHAnsi"/>
          <w:kern w:val="0"/>
        </w:rPr>
        <w:t>być fabrycznie nowy oraz spełniać poniższe parametry techniczne</w:t>
      </w:r>
      <w:r w:rsidR="000A50FA">
        <w:rPr>
          <w:rFonts w:asciiTheme="minorHAnsi" w:hAnsiTheme="minorHAnsi" w:cstheme="minorHAnsi"/>
          <w:kern w:val="0"/>
        </w:rPr>
        <w:t xml:space="preserve">: </w:t>
      </w:r>
    </w:p>
    <w:p w14:paraId="519B53CD" w14:textId="4278DF91" w:rsidR="000057ED" w:rsidRPr="000057ED" w:rsidRDefault="000057ED" w:rsidP="000057ED">
      <w:pPr>
        <w:pStyle w:val="Akapitzlist"/>
        <w:numPr>
          <w:ilvl w:val="0"/>
          <w:numId w:val="35"/>
        </w:numPr>
        <w:pBdr>
          <w:top w:val="nil"/>
          <w:left w:val="nil"/>
          <w:bottom w:val="nil"/>
          <w:right w:val="nil"/>
          <w:between w:val="nil"/>
        </w:pBdr>
        <w:spacing w:after="0" w:line="276" w:lineRule="auto"/>
        <w:ind w:right="0"/>
        <w:jc w:val="both"/>
        <w:rPr>
          <w:rFonts w:asciiTheme="minorHAnsi" w:hAnsiTheme="minorHAnsi" w:cstheme="minorHAnsi"/>
          <w:kern w:val="0"/>
        </w:rPr>
      </w:pPr>
      <w:r w:rsidRPr="000057ED">
        <w:rPr>
          <w:rFonts w:asciiTheme="minorHAnsi" w:eastAsia="Calibri" w:hAnsiTheme="minorHAnsi" w:cstheme="minorHAnsi"/>
          <w:iCs/>
          <w:kern w:val="0"/>
        </w:rPr>
        <w:t xml:space="preserve">Centrala </w:t>
      </w:r>
      <w:proofErr w:type="spellStart"/>
      <w:r w:rsidRPr="000057ED">
        <w:rPr>
          <w:rFonts w:asciiTheme="minorHAnsi" w:eastAsia="Calibri" w:hAnsiTheme="minorHAnsi" w:cstheme="minorHAnsi"/>
          <w:iCs/>
          <w:kern w:val="0"/>
        </w:rPr>
        <w:t>Integral</w:t>
      </w:r>
      <w:proofErr w:type="spellEnd"/>
      <w:r w:rsidRPr="000057ED">
        <w:rPr>
          <w:rFonts w:asciiTheme="minorHAnsi" w:eastAsia="Calibri" w:hAnsiTheme="minorHAnsi" w:cstheme="minorHAnsi"/>
          <w:iCs/>
          <w:kern w:val="0"/>
        </w:rPr>
        <w:t xml:space="preserve"> B10 </w:t>
      </w:r>
      <w:proofErr w:type="spellStart"/>
      <w:r w:rsidRPr="000057ED">
        <w:rPr>
          <w:rFonts w:asciiTheme="minorHAnsi" w:eastAsia="Calibri" w:hAnsiTheme="minorHAnsi" w:cstheme="minorHAnsi"/>
          <w:iCs/>
          <w:kern w:val="0"/>
        </w:rPr>
        <w:t>Evox</w:t>
      </w:r>
      <w:proofErr w:type="spellEnd"/>
      <w:r w:rsidRPr="000057ED">
        <w:rPr>
          <w:rFonts w:asciiTheme="minorHAnsi" w:eastAsia="Calibri" w:hAnsiTheme="minorHAnsi" w:cstheme="minorHAnsi"/>
          <w:iCs/>
          <w:kern w:val="0"/>
        </w:rPr>
        <w:t xml:space="preserve"> BF, 1 pętla z panelem obsługi MAP lub równoważna – 1 szt.</w:t>
      </w:r>
    </w:p>
    <w:p w14:paraId="1D1C0C03" w14:textId="5201A356" w:rsidR="000057ED" w:rsidRPr="000057ED" w:rsidRDefault="000057ED" w:rsidP="000057ED">
      <w:pPr>
        <w:pStyle w:val="Akapitzlist"/>
        <w:numPr>
          <w:ilvl w:val="0"/>
          <w:numId w:val="35"/>
        </w:numPr>
        <w:pBdr>
          <w:top w:val="nil"/>
          <w:left w:val="nil"/>
          <w:bottom w:val="nil"/>
          <w:right w:val="nil"/>
          <w:between w:val="nil"/>
        </w:pBdr>
        <w:spacing w:after="0" w:line="276" w:lineRule="auto"/>
        <w:ind w:right="0"/>
        <w:jc w:val="both"/>
        <w:rPr>
          <w:rFonts w:asciiTheme="minorHAnsi" w:hAnsiTheme="minorHAnsi" w:cstheme="minorHAnsi"/>
          <w:kern w:val="0"/>
        </w:rPr>
      </w:pPr>
      <w:r w:rsidRPr="000057ED">
        <w:rPr>
          <w:rFonts w:asciiTheme="minorHAnsi" w:eastAsia="Calibri" w:hAnsiTheme="minorHAnsi" w:cstheme="minorHAnsi"/>
          <w:iCs/>
          <w:kern w:val="0"/>
        </w:rPr>
        <w:t>Ręczny ostrzegacz pożarowy MCP545X-3R-PL lub równoważny – 4 szt.</w:t>
      </w:r>
    </w:p>
    <w:p w14:paraId="158A07D1" w14:textId="77777777" w:rsidR="000057ED" w:rsidRPr="000057ED" w:rsidRDefault="000057ED" w:rsidP="000057ED">
      <w:pPr>
        <w:pStyle w:val="Akapitzlist"/>
        <w:numPr>
          <w:ilvl w:val="0"/>
          <w:numId w:val="35"/>
        </w:numPr>
        <w:pBdr>
          <w:top w:val="nil"/>
          <w:left w:val="nil"/>
          <w:bottom w:val="nil"/>
          <w:right w:val="nil"/>
          <w:between w:val="nil"/>
        </w:pBdr>
        <w:spacing w:after="0" w:line="276" w:lineRule="auto"/>
        <w:ind w:right="0"/>
        <w:jc w:val="both"/>
        <w:rPr>
          <w:rFonts w:asciiTheme="minorHAnsi" w:hAnsiTheme="minorHAnsi" w:cstheme="minorHAnsi"/>
          <w:kern w:val="0"/>
        </w:rPr>
      </w:pPr>
      <w:r w:rsidRPr="000057ED">
        <w:rPr>
          <w:rFonts w:asciiTheme="minorHAnsi" w:eastAsia="Calibri" w:hAnsiTheme="minorHAnsi" w:cstheme="minorHAnsi"/>
          <w:iCs/>
          <w:kern w:val="0"/>
        </w:rPr>
        <w:t xml:space="preserve">Moduł wejścia/wyjścia BX-OI3, 2we, 1we </w:t>
      </w:r>
      <w:proofErr w:type="spellStart"/>
      <w:r w:rsidRPr="000057ED">
        <w:rPr>
          <w:rFonts w:asciiTheme="minorHAnsi" w:eastAsia="Calibri" w:hAnsiTheme="minorHAnsi" w:cstheme="minorHAnsi"/>
          <w:iCs/>
          <w:kern w:val="0"/>
        </w:rPr>
        <w:t>optozłacza</w:t>
      </w:r>
      <w:proofErr w:type="spellEnd"/>
      <w:r w:rsidRPr="000057ED">
        <w:rPr>
          <w:rFonts w:asciiTheme="minorHAnsi" w:eastAsia="Calibri" w:hAnsiTheme="minorHAnsi" w:cstheme="minorHAnsi"/>
          <w:iCs/>
          <w:kern w:val="0"/>
        </w:rPr>
        <w:t>, 1wy lub równoważy – 2 szt.</w:t>
      </w:r>
    </w:p>
    <w:p w14:paraId="467236ED" w14:textId="24E63B66" w:rsidR="000057ED" w:rsidRPr="000057ED" w:rsidRDefault="000057ED" w:rsidP="000057ED">
      <w:pPr>
        <w:pStyle w:val="Akapitzlist"/>
        <w:numPr>
          <w:ilvl w:val="0"/>
          <w:numId w:val="35"/>
        </w:numPr>
        <w:pBdr>
          <w:top w:val="nil"/>
          <w:left w:val="nil"/>
          <w:bottom w:val="nil"/>
          <w:right w:val="nil"/>
          <w:between w:val="nil"/>
        </w:pBdr>
        <w:spacing w:after="0" w:line="276" w:lineRule="auto"/>
        <w:ind w:right="0"/>
        <w:jc w:val="both"/>
        <w:rPr>
          <w:rFonts w:asciiTheme="minorHAnsi" w:hAnsiTheme="minorHAnsi" w:cstheme="minorHAnsi"/>
          <w:kern w:val="0"/>
        </w:rPr>
      </w:pPr>
      <w:r w:rsidRPr="00CC2105">
        <w:rPr>
          <w:rFonts w:asciiTheme="minorHAnsi" w:eastAsia="Calibri" w:hAnsiTheme="minorHAnsi" w:cstheme="minorHAnsi"/>
          <w:iCs/>
          <w:kern w:val="0"/>
        </w:rPr>
        <w:t>Czujka liniowa dymu OSID odbiornik 7, 24V DC (OSI-10) + czujka liniowa dymu OSID nadajnik, lub równoważna, standardowa moc, 24VDC – 2 szt.</w:t>
      </w:r>
    </w:p>
    <w:p w14:paraId="15D5B1C0" w14:textId="3571B886" w:rsidR="000057ED" w:rsidRPr="000057ED" w:rsidRDefault="000057ED" w:rsidP="000057ED">
      <w:pPr>
        <w:pStyle w:val="Akapitzlist"/>
        <w:numPr>
          <w:ilvl w:val="0"/>
          <w:numId w:val="35"/>
        </w:numPr>
        <w:pBdr>
          <w:top w:val="nil"/>
          <w:left w:val="nil"/>
          <w:bottom w:val="nil"/>
          <w:right w:val="nil"/>
          <w:between w:val="nil"/>
        </w:pBdr>
        <w:spacing w:after="0" w:line="276" w:lineRule="auto"/>
        <w:ind w:right="0"/>
        <w:jc w:val="both"/>
        <w:rPr>
          <w:rFonts w:asciiTheme="minorHAnsi" w:hAnsiTheme="minorHAnsi" w:cstheme="minorHAnsi"/>
          <w:kern w:val="0"/>
        </w:rPr>
      </w:pPr>
      <w:r w:rsidRPr="00CC2105">
        <w:rPr>
          <w:rFonts w:asciiTheme="minorHAnsi" w:eastAsia="Calibri" w:hAnsiTheme="minorHAnsi" w:cstheme="minorHAnsi"/>
          <w:iCs/>
          <w:kern w:val="0"/>
        </w:rPr>
        <w:t>Obudowa czujki liniowej – 4 szt.</w:t>
      </w:r>
    </w:p>
    <w:p w14:paraId="090BD657" w14:textId="0661DF54" w:rsidR="000057ED" w:rsidRPr="000057ED" w:rsidRDefault="000057ED" w:rsidP="000057ED">
      <w:pPr>
        <w:pStyle w:val="Akapitzlist"/>
        <w:numPr>
          <w:ilvl w:val="0"/>
          <w:numId w:val="35"/>
        </w:numPr>
        <w:pBdr>
          <w:top w:val="nil"/>
          <w:left w:val="nil"/>
          <w:bottom w:val="nil"/>
          <w:right w:val="nil"/>
          <w:between w:val="nil"/>
        </w:pBdr>
        <w:spacing w:after="0" w:line="276" w:lineRule="auto"/>
        <w:ind w:right="0"/>
        <w:jc w:val="both"/>
        <w:rPr>
          <w:rFonts w:asciiTheme="minorHAnsi" w:hAnsiTheme="minorHAnsi" w:cstheme="minorHAnsi"/>
          <w:kern w:val="0"/>
        </w:rPr>
      </w:pPr>
      <w:r w:rsidRPr="00CC2105">
        <w:rPr>
          <w:rFonts w:asciiTheme="minorHAnsi" w:eastAsia="Calibri" w:hAnsiTheme="minorHAnsi" w:cstheme="minorHAnsi"/>
          <w:iCs/>
          <w:kern w:val="0"/>
        </w:rPr>
        <w:t>Sygnalizator optyczno-akustyczny SA-K7N/6m lub równoważny – 10 szt.</w:t>
      </w:r>
    </w:p>
    <w:p w14:paraId="5968C14E" w14:textId="741BF895" w:rsidR="000057ED" w:rsidRPr="000057ED" w:rsidRDefault="000057ED" w:rsidP="000057ED">
      <w:pPr>
        <w:pStyle w:val="Akapitzlist"/>
        <w:numPr>
          <w:ilvl w:val="0"/>
          <w:numId w:val="35"/>
        </w:numPr>
        <w:pBdr>
          <w:top w:val="nil"/>
          <w:left w:val="nil"/>
          <w:bottom w:val="nil"/>
          <w:right w:val="nil"/>
          <w:between w:val="nil"/>
        </w:pBdr>
        <w:spacing w:after="0" w:line="276" w:lineRule="auto"/>
        <w:ind w:right="0"/>
        <w:jc w:val="both"/>
        <w:rPr>
          <w:rFonts w:asciiTheme="minorHAnsi" w:hAnsiTheme="minorHAnsi" w:cstheme="minorHAnsi"/>
          <w:kern w:val="0"/>
        </w:rPr>
      </w:pPr>
      <w:r w:rsidRPr="00CC2105">
        <w:rPr>
          <w:rFonts w:asciiTheme="minorHAnsi" w:eastAsia="Calibri" w:hAnsiTheme="minorHAnsi" w:cstheme="minorHAnsi"/>
          <w:iCs/>
          <w:kern w:val="0"/>
        </w:rPr>
        <w:t>Puszka instalacyjna PIP lub równoważna – 10 szt.</w:t>
      </w:r>
    </w:p>
    <w:p w14:paraId="2B5A95FB" w14:textId="77777777" w:rsidR="000057ED" w:rsidRPr="000057ED" w:rsidRDefault="000057ED" w:rsidP="000057ED">
      <w:pPr>
        <w:pStyle w:val="Akapitzlist"/>
        <w:numPr>
          <w:ilvl w:val="0"/>
          <w:numId w:val="35"/>
        </w:numPr>
        <w:pBdr>
          <w:top w:val="nil"/>
          <w:left w:val="nil"/>
          <w:bottom w:val="nil"/>
          <w:right w:val="nil"/>
          <w:between w:val="nil"/>
        </w:pBdr>
        <w:spacing w:after="0" w:line="276" w:lineRule="auto"/>
        <w:ind w:right="0"/>
        <w:jc w:val="both"/>
        <w:rPr>
          <w:rFonts w:asciiTheme="minorHAnsi" w:hAnsiTheme="minorHAnsi" w:cstheme="minorHAnsi"/>
          <w:kern w:val="0"/>
        </w:rPr>
      </w:pPr>
      <w:r w:rsidRPr="000057ED">
        <w:rPr>
          <w:rFonts w:asciiTheme="minorHAnsi" w:eastAsia="Calibri" w:hAnsiTheme="minorHAnsi" w:cstheme="minorHAnsi"/>
          <w:iCs/>
          <w:kern w:val="0"/>
        </w:rPr>
        <w:t xml:space="preserve">Przewód typu </w:t>
      </w:r>
      <w:proofErr w:type="spellStart"/>
      <w:r w:rsidRPr="000057ED">
        <w:rPr>
          <w:rFonts w:asciiTheme="minorHAnsi" w:eastAsia="Calibri" w:hAnsiTheme="minorHAnsi" w:cstheme="minorHAnsi"/>
          <w:iCs/>
          <w:kern w:val="0"/>
        </w:rPr>
        <w:t>HTKSHekw</w:t>
      </w:r>
      <w:proofErr w:type="spellEnd"/>
      <w:r w:rsidRPr="000057ED">
        <w:rPr>
          <w:rFonts w:asciiTheme="minorHAnsi" w:eastAsia="Calibri" w:hAnsiTheme="minorHAnsi" w:cstheme="minorHAnsi"/>
          <w:iCs/>
          <w:kern w:val="0"/>
        </w:rPr>
        <w:t xml:space="preserve"> 1x2x1 lub równoważny – 250 mb</w:t>
      </w:r>
    </w:p>
    <w:p w14:paraId="0CF65052" w14:textId="63834142" w:rsidR="000057ED" w:rsidRPr="000057ED" w:rsidRDefault="000057ED" w:rsidP="000057ED">
      <w:pPr>
        <w:pStyle w:val="Akapitzlist"/>
        <w:numPr>
          <w:ilvl w:val="0"/>
          <w:numId w:val="35"/>
        </w:numPr>
        <w:pBdr>
          <w:top w:val="nil"/>
          <w:left w:val="nil"/>
          <w:bottom w:val="nil"/>
          <w:right w:val="nil"/>
          <w:between w:val="nil"/>
        </w:pBdr>
        <w:spacing w:after="0" w:line="276" w:lineRule="auto"/>
        <w:ind w:right="0"/>
        <w:jc w:val="both"/>
        <w:rPr>
          <w:rFonts w:asciiTheme="minorHAnsi" w:hAnsiTheme="minorHAnsi" w:cstheme="minorHAnsi"/>
          <w:kern w:val="0"/>
        </w:rPr>
      </w:pPr>
      <w:r w:rsidRPr="00CC2105">
        <w:rPr>
          <w:rFonts w:asciiTheme="minorHAnsi" w:eastAsia="Calibri" w:hAnsiTheme="minorHAnsi" w:cstheme="minorHAnsi"/>
          <w:iCs/>
          <w:kern w:val="0"/>
        </w:rPr>
        <w:t xml:space="preserve">Przewód HDGS 3x1.5 lub równoważny – 200 </w:t>
      </w:r>
      <w:proofErr w:type="spellStart"/>
      <w:r w:rsidRPr="00CC2105">
        <w:rPr>
          <w:rFonts w:asciiTheme="minorHAnsi" w:eastAsia="Calibri" w:hAnsiTheme="minorHAnsi" w:cstheme="minorHAnsi"/>
          <w:iCs/>
          <w:kern w:val="0"/>
        </w:rPr>
        <w:t>mb</w:t>
      </w:r>
      <w:proofErr w:type="spellEnd"/>
    </w:p>
    <w:p w14:paraId="5EA6C622" w14:textId="46016FD0" w:rsidR="000057ED" w:rsidRPr="000057ED" w:rsidRDefault="000057ED" w:rsidP="000057ED">
      <w:pPr>
        <w:pStyle w:val="Akapitzlist"/>
        <w:numPr>
          <w:ilvl w:val="0"/>
          <w:numId w:val="35"/>
        </w:numPr>
        <w:pBdr>
          <w:top w:val="nil"/>
          <w:left w:val="nil"/>
          <w:bottom w:val="nil"/>
          <w:right w:val="nil"/>
          <w:between w:val="nil"/>
        </w:pBdr>
        <w:spacing w:after="0" w:line="276" w:lineRule="auto"/>
        <w:ind w:right="0"/>
        <w:jc w:val="both"/>
        <w:rPr>
          <w:rFonts w:asciiTheme="minorHAnsi" w:hAnsiTheme="minorHAnsi" w:cstheme="minorHAnsi"/>
          <w:kern w:val="0"/>
        </w:rPr>
      </w:pPr>
      <w:r w:rsidRPr="00CC2105">
        <w:rPr>
          <w:rFonts w:asciiTheme="minorHAnsi" w:eastAsiaTheme="minorHAnsi" w:hAnsiTheme="minorHAnsi" w:cstheme="minorHAnsi"/>
          <w:color w:val="auto"/>
          <w:kern w:val="0"/>
          <w:lang w:eastAsia="en-US"/>
        </w:rPr>
        <w:t>Elementy instalacyjne umożliwiające prawidłowe zainstalowanie całego systemu</w:t>
      </w:r>
    </w:p>
    <w:p w14:paraId="57C631CA" w14:textId="531E853B" w:rsidR="000057ED" w:rsidRPr="000057ED" w:rsidRDefault="000057ED" w:rsidP="000057ED">
      <w:pPr>
        <w:pStyle w:val="Akapitzlist"/>
        <w:numPr>
          <w:ilvl w:val="0"/>
          <w:numId w:val="35"/>
        </w:numPr>
        <w:pBdr>
          <w:top w:val="nil"/>
          <w:left w:val="nil"/>
          <w:bottom w:val="nil"/>
          <w:right w:val="nil"/>
          <w:between w:val="nil"/>
        </w:pBdr>
        <w:spacing w:after="0" w:line="276" w:lineRule="auto"/>
        <w:ind w:right="0"/>
        <w:jc w:val="both"/>
        <w:rPr>
          <w:rFonts w:asciiTheme="minorHAnsi" w:hAnsiTheme="minorHAnsi" w:cstheme="minorHAnsi"/>
          <w:kern w:val="0"/>
        </w:rPr>
      </w:pPr>
      <w:r w:rsidRPr="00CC2105">
        <w:rPr>
          <w:rFonts w:asciiTheme="minorHAnsi" w:eastAsiaTheme="minorHAnsi" w:hAnsiTheme="minorHAnsi" w:cstheme="minorHAnsi"/>
          <w:color w:val="auto"/>
          <w:kern w:val="0"/>
          <w:lang w:eastAsia="en-US"/>
        </w:rPr>
        <w:t>Projekt systemu wraz z potwierdzeniem certyfikatu montażu</w:t>
      </w:r>
    </w:p>
    <w:p w14:paraId="54ED46A9" w14:textId="77777777" w:rsidR="00CC2105" w:rsidRPr="00CC2105" w:rsidRDefault="00CC2105" w:rsidP="00CC2105">
      <w:pPr>
        <w:pBdr>
          <w:top w:val="nil"/>
          <w:left w:val="nil"/>
          <w:bottom w:val="nil"/>
          <w:right w:val="nil"/>
          <w:between w:val="nil"/>
        </w:pBdr>
        <w:spacing w:after="0" w:line="276" w:lineRule="auto"/>
        <w:ind w:left="720" w:right="0" w:firstLine="0"/>
        <w:contextualSpacing/>
        <w:jc w:val="both"/>
        <w:rPr>
          <w:rFonts w:asciiTheme="minorHAnsi" w:eastAsia="Calibri" w:hAnsiTheme="minorHAnsi" w:cstheme="minorHAnsi"/>
          <w:iCs/>
          <w:kern w:val="0"/>
        </w:rPr>
      </w:pPr>
    </w:p>
    <w:p w14:paraId="446BA71A" w14:textId="77777777" w:rsidR="00BC1E68" w:rsidRPr="00E2591E" w:rsidRDefault="00902EDB" w:rsidP="00745F47">
      <w:pPr>
        <w:pStyle w:val="Akapitzlist"/>
        <w:widowControl w:val="0"/>
        <w:numPr>
          <w:ilvl w:val="0"/>
          <w:numId w:val="32"/>
        </w:numPr>
        <w:tabs>
          <w:tab w:val="left" w:pos="426"/>
        </w:tabs>
        <w:autoSpaceDE w:val="0"/>
        <w:autoSpaceDN w:val="0"/>
        <w:spacing w:before="43" w:after="0" w:line="276" w:lineRule="auto"/>
        <w:ind w:right="514"/>
        <w:jc w:val="both"/>
        <w:rPr>
          <w:rFonts w:ascii="Calibri" w:hAnsi="Calibri" w:cs="Calibri"/>
          <w:color w:val="auto"/>
        </w:rPr>
      </w:pPr>
      <w:r w:rsidRPr="00E2591E">
        <w:rPr>
          <w:rFonts w:ascii="Calibri" w:hAnsi="Calibri" w:cs="Calibri"/>
          <w:color w:val="auto"/>
        </w:rPr>
        <w:t>Minimalne wymagania gwarancyjne: minimum 12 m-</w:t>
      </w:r>
      <w:proofErr w:type="spellStart"/>
      <w:r w:rsidRPr="00E2591E">
        <w:rPr>
          <w:rFonts w:ascii="Calibri" w:hAnsi="Calibri" w:cs="Calibri"/>
          <w:color w:val="auto"/>
        </w:rPr>
        <w:t>cy</w:t>
      </w:r>
      <w:proofErr w:type="spellEnd"/>
      <w:r w:rsidRPr="00E2591E">
        <w:rPr>
          <w:rFonts w:ascii="Calibri" w:hAnsi="Calibri" w:cs="Calibri"/>
          <w:color w:val="auto"/>
        </w:rPr>
        <w:t xml:space="preserve"> liczone od daty podpisania bez zastrzeżeń protokołu odbioru końcowego</w:t>
      </w:r>
      <w:r w:rsidR="00307DF8" w:rsidRPr="00E2591E">
        <w:rPr>
          <w:rFonts w:ascii="Calibri" w:hAnsi="Calibri" w:cs="Calibri"/>
          <w:color w:val="auto"/>
        </w:rPr>
        <w:t>.</w:t>
      </w:r>
    </w:p>
    <w:p w14:paraId="6D1431D8" w14:textId="77777777" w:rsidR="00EB301A" w:rsidRPr="00E2591E" w:rsidRDefault="00EB301A" w:rsidP="00745F47">
      <w:pPr>
        <w:spacing w:line="276" w:lineRule="auto"/>
        <w:contextualSpacing/>
        <w:jc w:val="both"/>
        <w:rPr>
          <w:rFonts w:asciiTheme="minorHAnsi" w:hAnsiTheme="minorHAnsi" w:cstheme="minorHAnsi"/>
          <w:b/>
          <w:bCs/>
          <w:color w:val="auto"/>
        </w:rPr>
      </w:pPr>
    </w:p>
    <w:p w14:paraId="34D87599" w14:textId="6E91FABD" w:rsidR="002575C2" w:rsidRPr="00E2591E" w:rsidRDefault="002575C2" w:rsidP="00AC6925">
      <w:pPr>
        <w:spacing w:line="276" w:lineRule="auto"/>
        <w:contextualSpacing/>
        <w:rPr>
          <w:rFonts w:asciiTheme="minorHAnsi" w:eastAsia="Calibri" w:hAnsiTheme="minorHAnsi" w:cstheme="minorHAnsi"/>
          <w:iCs/>
          <w:color w:val="auto"/>
        </w:rPr>
      </w:pPr>
      <w:r w:rsidRPr="00E2591E">
        <w:rPr>
          <w:rFonts w:asciiTheme="minorHAnsi" w:hAnsiTheme="minorHAnsi" w:cstheme="minorHAnsi"/>
          <w:b/>
          <w:bCs/>
          <w:color w:val="auto"/>
        </w:rPr>
        <w:t xml:space="preserve">UWAGA: </w:t>
      </w:r>
      <w:r w:rsidRPr="00E2591E">
        <w:rPr>
          <w:rFonts w:asciiTheme="minorHAnsi" w:eastAsia="Calibri" w:hAnsiTheme="minorHAnsi" w:cstheme="minorHAnsi"/>
          <w:iCs/>
          <w:color w:val="auto"/>
        </w:rPr>
        <w:t>Dostawa, montaż</w:t>
      </w:r>
      <w:r w:rsidR="0069687E" w:rsidRPr="00E2591E">
        <w:rPr>
          <w:rFonts w:asciiTheme="minorHAnsi" w:eastAsia="Calibri" w:hAnsiTheme="minorHAnsi" w:cstheme="minorHAnsi"/>
          <w:iCs/>
          <w:color w:val="auto"/>
        </w:rPr>
        <w:t xml:space="preserve"> wraz z wykonaniem wszelkich instalacji/połączeń niezbędnych do poprawnego działania przedmiotu zamówienia </w:t>
      </w:r>
      <w:r w:rsidR="00143476" w:rsidRPr="00E2591E">
        <w:rPr>
          <w:rFonts w:asciiTheme="minorHAnsi" w:eastAsia="Calibri" w:hAnsiTheme="minorHAnsi" w:cstheme="minorHAnsi"/>
          <w:iCs/>
          <w:color w:val="auto"/>
        </w:rPr>
        <w:t>leż</w:t>
      </w:r>
      <w:r w:rsidR="0027471E" w:rsidRPr="00E2591E">
        <w:rPr>
          <w:rFonts w:asciiTheme="minorHAnsi" w:eastAsia="Calibri" w:hAnsiTheme="minorHAnsi" w:cstheme="minorHAnsi"/>
          <w:iCs/>
          <w:color w:val="auto"/>
        </w:rPr>
        <w:t>ą</w:t>
      </w:r>
      <w:r w:rsidR="00143476" w:rsidRPr="00E2591E">
        <w:rPr>
          <w:rFonts w:asciiTheme="minorHAnsi" w:eastAsia="Calibri" w:hAnsiTheme="minorHAnsi" w:cstheme="minorHAnsi"/>
          <w:iCs/>
          <w:color w:val="auto"/>
        </w:rPr>
        <w:t xml:space="preserve"> </w:t>
      </w:r>
      <w:r w:rsidRPr="00E2591E">
        <w:rPr>
          <w:rFonts w:asciiTheme="minorHAnsi" w:eastAsia="Calibri" w:hAnsiTheme="minorHAnsi" w:cstheme="minorHAnsi"/>
          <w:iCs/>
          <w:color w:val="auto"/>
        </w:rPr>
        <w:t xml:space="preserve"> po stronie Wykonawcy.</w:t>
      </w:r>
    </w:p>
    <w:p w14:paraId="6F2433F7" w14:textId="77777777" w:rsidR="00143476" w:rsidRPr="00307DF8" w:rsidRDefault="00143476" w:rsidP="00AC6925">
      <w:pPr>
        <w:spacing w:line="276" w:lineRule="auto"/>
        <w:contextualSpacing/>
        <w:rPr>
          <w:rFonts w:asciiTheme="minorHAnsi" w:eastAsia="Calibri" w:hAnsiTheme="minorHAnsi" w:cstheme="minorHAnsi"/>
          <w:iCs/>
          <w:color w:val="auto"/>
        </w:rPr>
      </w:pPr>
      <w:r w:rsidRPr="00E2591E">
        <w:rPr>
          <w:rFonts w:asciiTheme="minorHAnsi" w:hAnsiTheme="minorHAnsi" w:cstheme="minorHAnsi"/>
          <w:color w:val="auto"/>
        </w:rPr>
        <w:t>Dodatkowo, na koszt Wykonawcy przeprowadzone zostanie również przeszkolenie pracowników Zamawiającego w zakresie poprawnej obsługi i eksploatacji przedmiotu zamówienia.</w:t>
      </w:r>
    </w:p>
    <w:p w14:paraId="5AEA6C36" w14:textId="77777777" w:rsidR="00F365CC" w:rsidRPr="00307DF8" w:rsidRDefault="00F365CC" w:rsidP="00AC6925">
      <w:pPr>
        <w:spacing w:after="24" w:line="276" w:lineRule="auto"/>
        <w:ind w:left="0" w:right="0" w:firstLine="0"/>
        <w:rPr>
          <w:rFonts w:asciiTheme="minorHAnsi" w:hAnsiTheme="minorHAnsi" w:cstheme="minorHAnsi"/>
          <w:color w:val="auto"/>
        </w:rPr>
      </w:pPr>
    </w:p>
    <w:p w14:paraId="6E463998" w14:textId="77777777" w:rsidR="00F844B1" w:rsidRPr="00CF1E29" w:rsidRDefault="00A90BCB" w:rsidP="00AC6925">
      <w:pPr>
        <w:spacing w:line="276" w:lineRule="auto"/>
        <w:ind w:left="0" w:right="18" w:firstLine="0"/>
        <w:rPr>
          <w:rFonts w:asciiTheme="minorHAnsi" w:hAnsiTheme="minorHAnsi" w:cstheme="minorHAnsi"/>
        </w:rPr>
      </w:pPr>
      <w:r w:rsidRPr="00CF1E29">
        <w:rPr>
          <w:rFonts w:asciiTheme="minorHAnsi" w:hAnsiTheme="minorHAnsi" w:cstheme="minorHAnsi"/>
          <w:b/>
          <w:bCs/>
        </w:rPr>
        <w:t xml:space="preserve">UWAGA: </w:t>
      </w:r>
      <w:r w:rsidRPr="00CF1E29">
        <w:rPr>
          <w:rFonts w:asciiTheme="minorHAnsi" w:hAnsiTheme="minorHAnsi" w:cstheme="minorHAnsi"/>
        </w:rPr>
        <w:t xml:space="preserve">Oferenci mogą zwrócić się do Zamawiającego z pytaniem dot. przedmiotowego zapytania ofertowego. </w:t>
      </w:r>
      <w:r w:rsidRPr="00CF1E29">
        <w:rPr>
          <w:rFonts w:asciiTheme="minorHAnsi" w:hAnsiTheme="minorHAnsi" w:cstheme="minorHAnsi"/>
          <w:color w:val="auto"/>
        </w:rPr>
        <w:t>Pytania należy przesyłać poprzez bazę konkurencyjności</w:t>
      </w:r>
      <w:r w:rsidR="006D54C0" w:rsidRPr="00CF1E29">
        <w:rPr>
          <w:rFonts w:asciiTheme="minorHAnsi" w:hAnsiTheme="minorHAnsi" w:cstheme="minorHAnsi"/>
          <w:color w:val="auto"/>
        </w:rPr>
        <w:t>:</w:t>
      </w:r>
      <w:hyperlink r:id="rId8" w:history="1">
        <w:r w:rsidRPr="00CF1E29">
          <w:rPr>
            <w:rStyle w:val="Hipercze"/>
            <w:rFonts w:asciiTheme="minorHAnsi" w:hAnsiTheme="minorHAnsi" w:cstheme="minorHAnsi"/>
          </w:rPr>
          <w:t>https://bazakonkurencyjnosci.funduszeeuropejskie.gov.pl</w:t>
        </w:r>
      </w:hyperlink>
      <w:r w:rsidRPr="00CF1E29">
        <w:rPr>
          <w:rFonts w:asciiTheme="minorHAnsi" w:hAnsiTheme="minorHAnsi" w:cstheme="minorHAnsi"/>
        </w:rPr>
        <w:t xml:space="preserve">. </w:t>
      </w:r>
    </w:p>
    <w:p w14:paraId="171C5E3A" w14:textId="79E7B2D3" w:rsidR="00A90BCB" w:rsidRPr="00CF1E29" w:rsidRDefault="00A90BCB" w:rsidP="00AC6925">
      <w:pPr>
        <w:ind w:left="0" w:right="18" w:firstLine="0"/>
        <w:rPr>
          <w:rFonts w:asciiTheme="minorHAnsi" w:hAnsiTheme="minorHAnsi" w:cstheme="minorHAnsi"/>
        </w:rPr>
      </w:pPr>
      <w:r w:rsidRPr="00CF1E29">
        <w:rPr>
          <w:rFonts w:asciiTheme="minorHAnsi" w:hAnsiTheme="minorHAnsi" w:cstheme="minorHAnsi"/>
        </w:rPr>
        <w:t xml:space="preserve">W przypadku potencjalnych Wykonawców zagranicznych obowiązek tłumaczenia treści zapytania, formułowanych pytań lub innej formy komunikacji leży po stronie Wykonawcy. Zamawiający udzieli niezwłocznie odpowiedzi na zadane pytania publikując je na bazie konkurencyjności, o ile wpłyną one nie później niż do </w:t>
      </w:r>
      <w:r w:rsidR="00CF35B6">
        <w:rPr>
          <w:rFonts w:asciiTheme="minorHAnsi" w:hAnsiTheme="minorHAnsi" w:cstheme="minorHAnsi"/>
        </w:rPr>
        <w:t xml:space="preserve">dnia </w:t>
      </w:r>
      <w:r w:rsidR="00CC6B5C">
        <w:rPr>
          <w:rFonts w:asciiTheme="minorHAnsi" w:hAnsiTheme="minorHAnsi" w:cstheme="minorHAnsi"/>
          <w:b/>
          <w:bCs/>
        </w:rPr>
        <w:t>04</w:t>
      </w:r>
      <w:r w:rsidR="00B82925" w:rsidRPr="00CF1E29">
        <w:rPr>
          <w:rFonts w:asciiTheme="minorHAnsi" w:hAnsiTheme="minorHAnsi" w:cstheme="minorHAnsi"/>
          <w:b/>
          <w:bCs/>
        </w:rPr>
        <w:t>.0</w:t>
      </w:r>
      <w:r w:rsidR="00CC6B5C">
        <w:rPr>
          <w:rFonts w:asciiTheme="minorHAnsi" w:hAnsiTheme="minorHAnsi" w:cstheme="minorHAnsi"/>
          <w:b/>
          <w:bCs/>
        </w:rPr>
        <w:t>3</w:t>
      </w:r>
      <w:r w:rsidR="00B82925" w:rsidRPr="00CF1E29">
        <w:rPr>
          <w:rFonts w:asciiTheme="minorHAnsi" w:hAnsiTheme="minorHAnsi" w:cstheme="minorHAnsi"/>
          <w:b/>
          <w:bCs/>
        </w:rPr>
        <w:t>.2024</w:t>
      </w:r>
      <w:r w:rsidR="00753688">
        <w:rPr>
          <w:rFonts w:asciiTheme="minorHAnsi" w:hAnsiTheme="minorHAnsi" w:cstheme="minorHAnsi"/>
          <w:b/>
          <w:bCs/>
        </w:rPr>
        <w:t xml:space="preserve"> </w:t>
      </w:r>
      <w:r w:rsidR="00D66D78" w:rsidRPr="00CF1E29">
        <w:rPr>
          <w:rFonts w:asciiTheme="minorHAnsi" w:hAnsiTheme="minorHAnsi" w:cstheme="minorHAnsi"/>
          <w:b/>
          <w:bCs/>
        </w:rPr>
        <w:t>r.</w:t>
      </w:r>
      <w:r w:rsidR="00CF35B6">
        <w:rPr>
          <w:rFonts w:asciiTheme="minorHAnsi" w:hAnsiTheme="minorHAnsi" w:cstheme="minorHAnsi"/>
          <w:b/>
          <w:bCs/>
        </w:rPr>
        <w:t xml:space="preserve"> </w:t>
      </w:r>
      <w:r w:rsidRPr="00CF1E29">
        <w:rPr>
          <w:rFonts w:asciiTheme="minorHAnsi" w:hAnsiTheme="minorHAnsi" w:cstheme="minorHAnsi"/>
        </w:rPr>
        <w:t xml:space="preserve"> Zamawiający może, natomiast nie musi udzielić odpowiedzi na pytania złożone po ww. terminie.  </w:t>
      </w:r>
    </w:p>
    <w:p w14:paraId="3657A107" w14:textId="77777777" w:rsidR="00EA7F79" w:rsidRPr="00CF1E29" w:rsidRDefault="00EA7F79" w:rsidP="00AC6925">
      <w:pPr>
        <w:ind w:left="0" w:right="18" w:firstLine="0"/>
        <w:rPr>
          <w:rFonts w:asciiTheme="minorHAnsi" w:hAnsiTheme="minorHAnsi" w:cstheme="minorHAnsi"/>
        </w:rPr>
      </w:pPr>
    </w:p>
    <w:p w14:paraId="5AC947BB" w14:textId="77777777" w:rsidR="00DD6524" w:rsidRPr="00CF1E29" w:rsidRDefault="00DD6524" w:rsidP="00AC6925">
      <w:pPr>
        <w:spacing w:after="8" w:line="285" w:lineRule="auto"/>
        <w:ind w:left="0" w:right="10" w:firstLine="0"/>
        <w:rPr>
          <w:rFonts w:asciiTheme="minorHAnsi" w:hAnsiTheme="minorHAnsi" w:cstheme="minorHAnsi"/>
          <w:u w:val="single"/>
        </w:rPr>
      </w:pPr>
      <w:bookmarkStart w:id="1" w:name="_Hlk158276624"/>
      <w:r w:rsidRPr="00CF1E29">
        <w:rPr>
          <w:rFonts w:asciiTheme="minorHAnsi" w:hAnsiTheme="minorHAnsi" w:cstheme="minorHAnsi"/>
          <w:u w:val="single"/>
        </w:rPr>
        <w:t>Integralną częścią specyfikacji są odpowiedzi na zadawane pytania w sprawie przedmiotu postępowania.</w:t>
      </w:r>
    </w:p>
    <w:bookmarkEnd w:id="1"/>
    <w:p w14:paraId="76D1C7FE" w14:textId="77777777" w:rsidR="00A90BCB" w:rsidRPr="00CF1E29" w:rsidRDefault="00A90BCB" w:rsidP="00AC6925">
      <w:pPr>
        <w:spacing w:after="8" w:line="285" w:lineRule="auto"/>
        <w:ind w:left="0" w:right="10" w:firstLine="0"/>
        <w:rPr>
          <w:rFonts w:asciiTheme="minorHAnsi" w:hAnsiTheme="minorHAnsi" w:cstheme="minorHAnsi"/>
          <w:b/>
          <w:bCs/>
        </w:rPr>
      </w:pPr>
    </w:p>
    <w:p w14:paraId="68F24D2A" w14:textId="77777777" w:rsidR="00F02AAD" w:rsidRPr="00CF1E29" w:rsidRDefault="00EE6E04" w:rsidP="00AC6925">
      <w:pPr>
        <w:spacing w:after="8" w:line="285" w:lineRule="auto"/>
        <w:ind w:left="0" w:right="10" w:firstLine="0"/>
        <w:rPr>
          <w:rFonts w:asciiTheme="minorHAnsi" w:hAnsiTheme="minorHAnsi" w:cstheme="minorHAnsi"/>
        </w:rPr>
      </w:pPr>
      <w:r w:rsidRPr="00CF1E29">
        <w:rPr>
          <w:rFonts w:asciiTheme="minorHAnsi" w:hAnsiTheme="minorHAnsi" w:cstheme="minorHAnsi"/>
          <w:b/>
          <w:bCs/>
        </w:rPr>
        <w:t>UWAGA:</w:t>
      </w:r>
      <w:r w:rsidRPr="00CF1E29">
        <w:rPr>
          <w:rFonts w:asciiTheme="minorHAnsi" w:hAnsiTheme="minorHAnsi" w:cstheme="minorHAnsi"/>
        </w:rPr>
        <w:t xml:space="preserve"> Jeżeli w jakimkolwiek miejscu dokumentacji projektowej, stanowiącej opis przedmiotu zamówienia, zostały wskazane nazwy producenta, nazwy własne, znaki towarowe, patenty lub pochodzenie materiałów czy urządzeń służących do wykonania niniejszego zamówienia, które wskazują lub mogłyby wskazywać na konkretnego producenta, </w:t>
      </w:r>
      <w:r w:rsidRPr="00CF1E29">
        <w:rPr>
          <w:rFonts w:asciiTheme="minorHAnsi" w:hAnsiTheme="minorHAnsi" w:cstheme="minorHAnsi"/>
          <w:b/>
          <w:bCs/>
        </w:rPr>
        <w:t>nie stanowi to preferowania wyrobu czy materiałów danego producenta, lecz ma na celu wskazanie na cechy - parametry techniczne i jakościowe nie gorsze od podanych w opisie</w:t>
      </w:r>
      <w:r w:rsidRPr="00CF1E29">
        <w:rPr>
          <w:rFonts w:asciiTheme="minorHAnsi" w:hAnsiTheme="minorHAnsi" w:cstheme="minorHAnsi"/>
        </w:rPr>
        <w:t xml:space="preserve">. Zamawiający dopuszcza w takim przypadku składanie ofert równoważnych z zastosowaniem innych materiałów i urządzeń niż opisane nazwą producenta, nazwą własną, znakiem towarowym, patentem lub pochodzeniem materiałów czy urządzeń służących </w:t>
      </w:r>
      <w:r w:rsidRPr="00CF1E29">
        <w:rPr>
          <w:rFonts w:asciiTheme="minorHAnsi" w:hAnsiTheme="minorHAnsi" w:cstheme="minorHAnsi"/>
        </w:rPr>
        <w:lastRenderedPageBreak/>
        <w:t>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materiały, urządzenia spełniają określone wymagania przez Zamawiającego. Ciężar udowodnienia, że wyrób jest równoważny w stosunku do założeń określonych przez Zamawiającego spoczywa na składającym ofertę. Zakres równoważności należy rozumieć, jako zaoferowanie podobnego i nie gorszego produktu/usługi  pod kątem:</w:t>
      </w:r>
    </w:p>
    <w:p w14:paraId="328721B2" w14:textId="77777777" w:rsidR="00933F5B" w:rsidRPr="00CF1E29" w:rsidRDefault="00EE6E04" w:rsidP="00AC6925">
      <w:pPr>
        <w:pStyle w:val="Akapitzlist"/>
        <w:numPr>
          <w:ilvl w:val="0"/>
          <w:numId w:val="22"/>
        </w:numPr>
        <w:tabs>
          <w:tab w:val="left" w:pos="426"/>
        </w:tabs>
        <w:spacing w:after="8" w:line="285" w:lineRule="auto"/>
        <w:ind w:left="0" w:right="10" w:firstLine="0"/>
        <w:rPr>
          <w:rFonts w:asciiTheme="minorHAnsi" w:hAnsiTheme="minorHAnsi" w:cstheme="minorHAnsi"/>
        </w:rPr>
      </w:pPr>
      <w:r w:rsidRPr="00CF1E29">
        <w:rPr>
          <w:rFonts w:asciiTheme="minorHAnsi" w:hAnsiTheme="minorHAnsi" w:cstheme="minorHAnsi"/>
        </w:rPr>
        <w:t xml:space="preserve">funkcji,    </w:t>
      </w:r>
    </w:p>
    <w:p w14:paraId="0524708D" w14:textId="77777777" w:rsidR="00933F5B" w:rsidRPr="00CF1E29" w:rsidRDefault="00EE6E04" w:rsidP="00AC6925">
      <w:pPr>
        <w:pStyle w:val="Akapitzlist"/>
        <w:numPr>
          <w:ilvl w:val="0"/>
          <w:numId w:val="22"/>
        </w:numPr>
        <w:tabs>
          <w:tab w:val="left" w:pos="426"/>
        </w:tabs>
        <w:spacing w:after="8" w:line="285" w:lineRule="auto"/>
        <w:ind w:left="0" w:right="10" w:firstLine="0"/>
        <w:rPr>
          <w:rFonts w:asciiTheme="minorHAnsi" w:hAnsiTheme="minorHAnsi" w:cstheme="minorHAnsi"/>
        </w:rPr>
      </w:pPr>
      <w:r w:rsidRPr="00CF1E29">
        <w:rPr>
          <w:rFonts w:asciiTheme="minorHAnsi" w:hAnsiTheme="minorHAnsi" w:cstheme="minorHAnsi"/>
        </w:rPr>
        <w:t xml:space="preserve">cech, </w:t>
      </w:r>
    </w:p>
    <w:p w14:paraId="61FE7E41" w14:textId="77777777" w:rsidR="00F365CC" w:rsidRPr="00CF1E29" w:rsidRDefault="00EE6E04" w:rsidP="00AC6925">
      <w:pPr>
        <w:pStyle w:val="Akapitzlist"/>
        <w:numPr>
          <w:ilvl w:val="0"/>
          <w:numId w:val="22"/>
        </w:numPr>
        <w:tabs>
          <w:tab w:val="left" w:pos="426"/>
        </w:tabs>
        <w:spacing w:after="8" w:line="285" w:lineRule="auto"/>
        <w:ind w:left="0" w:right="10" w:firstLine="0"/>
        <w:rPr>
          <w:rFonts w:asciiTheme="minorHAnsi" w:hAnsiTheme="minorHAnsi" w:cstheme="minorHAnsi"/>
        </w:rPr>
      </w:pPr>
      <w:r w:rsidRPr="00CF1E29">
        <w:rPr>
          <w:rFonts w:asciiTheme="minorHAnsi" w:hAnsiTheme="minorHAnsi" w:cstheme="minorHAnsi"/>
        </w:rPr>
        <w:t xml:space="preserve">parametrów.    </w:t>
      </w:r>
    </w:p>
    <w:p w14:paraId="7B3E63D1" w14:textId="77777777" w:rsidR="00A90BCB" w:rsidRPr="00CF1E29" w:rsidRDefault="00A90BCB" w:rsidP="00EA7F79">
      <w:pPr>
        <w:tabs>
          <w:tab w:val="left" w:pos="284"/>
        </w:tabs>
        <w:spacing w:after="79" w:line="259" w:lineRule="auto"/>
        <w:ind w:left="0" w:right="0" w:firstLine="0"/>
        <w:rPr>
          <w:rFonts w:asciiTheme="minorHAnsi" w:hAnsiTheme="minorHAnsi" w:cstheme="minorHAnsi"/>
        </w:rPr>
      </w:pPr>
    </w:p>
    <w:p w14:paraId="238851D2" w14:textId="77777777" w:rsidR="00F365CC" w:rsidRPr="00CF1E29" w:rsidRDefault="00EE6E04" w:rsidP="00DF696D">
      <w:pPr>
        <w:numPr>
          <w:ilvl w:val="0"/>
          <w:numId w:val="3"/>
        </w:numPr>
        <w:tabs>
          <w:tab w:val="left" w:pos="284"/>
        </w:tabs>
        <w:spacing w:after="23" w:line="270" w:lineRule="auto"/>
        <w:ind w:left="0" w:right="0" w:firstLine="0"/>
        <w:rPr>
          <w:rFonts w:asciiTheme="minorHAnsi" w:hAnsiTheme="minorHAnsi" w:cstheme="minorHAnsi"/>
          <w:b/>
          <w:bCs/>
        </w:rPr>
      </w:pPr>
      <w:r w:rsidRPr="00CF1E29">
        <w:rPr>
          <w:rFonts w:asciiTheme="minorHAnsi" w:hAnsiTheme="minorHAnsi" w:cstheme="minorHAnsi"/>
          <w:b/>
          <w:bCs/>
        </w:rPr>
        <w:t xml:space="preserve">Miejsce i termin realizacji zamówienia  </w:t>
      </w:r>
    </w:p>
    <w:p w14:paraId="3FB7B9BC" w14:textId="77777777" w:rsidR="00185122" w:rsidRPr="00CF1E29" w:rsidRDefault="00EE6E04" w:rsidP="00DF696D">
      <w:pPr>
        <w:numPr>
          <w:ilvl w:val="1"/>
          <w:numId w:val="3"/>
        </w:numPr>
        <w:tabs>
          <w:tab w:val="left" w:pos="0"/>
          <w:tab w:val="left" w:pos="142"/>
          <w:tab w:val="left" w:pos="284"/>
        </w:tabs>
        <w:ind w:left="0" w:right="18" w:firstLine="0"/>
        <w:rPr>
          <w:rFonts w:asciiTheme="minorHAnsi" w:hAnsiTheme="minorHAnsi" w:cstheme="minorHAnsi"/>
        </w:rPr>
      </w:pPr>
      <w:r w:rsidRPr="00CF1E29">
        <w:rPr>
          <w:rFonts w:asciiTheme="minorHAnsi" w:hAnsiTheme="minorHAnsi" w:cstheme="minorHAnsi"/>
        </w:rPr>
        <w:t xml:space="preserve">Miejsce realizacji zamówienia:  </w:t>
      </w:r>
    </w:p>
    <w:p w14:paraId="065D2FFA" w14:textId="77777777" w:rsidR="0098286C" w:rsidRPr="00CF1E29" w:rsidRDefault="0098286C" w:rsidP="00EA7F79">
      <w:pPr>
        <w:pStyle w:val="Default"/>
        <w:rPr>
          <w:rFonts w:asciiTheme="minorHAnsi" w:hAnsiTheme="minorHAnsi" w:cstheme="minorHAnsi"/>
          <w:sz w:val="22"/>
          <w:szCs w:val="22"/>
        </w:rPr>
      </w:pPr>
      <w:r w:rsidRPr="00CF1E29">
        <w:rPr>
          <w:rFonts w:asciiTheme="minorHAnsi" w:hAnsiTheme="minorHAnsi" w:cstheme="minorHAnsi"/>
          <w:b/>
          <w:bCs/>
          <w:sz w:val="22"/>
          <w:szCs w:val="22"/>
        </w:rPr>
        <w:t xml:space="preserve">VIK Sp. z o. o. Sp. k. </w:t>
      </w:r>
    </w:p>
    <w:p w14:paraId="400632A8" w14:textId="77777777" w:rsidR="0098286C" w:rsidRPr="00CF1E29" w:rsidRDefault="0098286C" w:rsidP="00EA7F79">
      <w:pPr>
        <w:pStyle w:val="Default"/>
        <w:rPr>
          <w:rFonts w:asciiTheme="minorHAnsi" w:hAnsiTheme="minorHAnsi" w:cstheme="minorHAnsi"/>
          <w:sz w:val="22"/>
          <w:szCs w:val="22"/>
        </w:rPr>
      </w:pPr>
      <w:r w:rsidRPr="00CF1E29">
        <w:rPr>
          <w:rFonts w:asciiTheme="minorHAnsi" w:hAnsiTheme="minorHAnsi" w:cstheme="minorHAnsi"/>
          <w:b/>
          <w:bCs/>
          <w:sz w:val="22"/>
          <w:szCs w:val="22"/>
        </w:rPr>
        <w:t xml:space="preserve">Radomice 49A </w:t>
      </w:r>
    </w:p>
    <w:p w14:paraId="48D230A5" w14:textId="3319AFF6" w:rsidR="0098286C" w:rsidRPr="00CF1E29" w:rsidRDefault="006D2895" w:rsidP="001F1ADB">
      <w:pPr>
        <w:pStyle w:val="Akapitzlist"/>
        <w:numPr>
          <w:ilvl w:val="1"/>
          <w:numId w:val="33"/>
        </w:numPr>
        <w:ind w:right="18"/>
        <w:rPr>
          <w:rFonts w:asciiTheme="minorHAnsi" w:hAnsiTheme="minorHAnsi" w:cstheme="minorHAnsi"/>
        </w:rPr>
      </w:pPr>
      <w:r>
        <w:rPr>
          <w:rFonts w:asciiTheme="minorHAnsi" w:hAnsiTheme="minorHAnsi" w:cstheme="minorHAnsi"/>
          <w:b/>
          <w:bCs/>
        </w:rPr>
        <w:t>Li</w:t>
      </w:r>
      <w:r w:rsidR="0098286C" w:rsidRPr="00CF1E29">
        <w:rPr>
          <w:rFonts w:asciiTheme="minorHAnsi" w:hAnsiTheme="minorHAnsi" w:cstheme="minorHAnsi"/>
          <w:b/>
          <w:bCs/>
        </w:rPr>
        <w:t>pno</w:t>
      </w:r>
    </w:p>
    <w:p w14:paraId="405B221F" w14:textId="77777777" w:rsidR="001F1ADB" w:rsidRDefault="00EE6E04" w:rsidP="001F1ADB">
      <w:pPr>
        <w:numPr>
          <w:ilvl w:val="1"/>
          <w:numId w:val="3"/>
        </w:numPr>
        <w:tabs>
          <w:tab w:val="left" w:pos="284"/>
        </w:tabs>
        <w:ind w:left="0" w:right="18" w:firstLine="0"/>
        <w:rPr>
          <w:rFonts w:asciiTheme="minorHAnsi" w:hAnsiTheme="minorHAnsi" w:cstheme="minorHAnsi"/>
        </w:rPr>
      </w:pPr>
      <w:r w:rsidRPr="00CF1E29">
        <w:rPr>
          <w:rFonts w:asciiTheme="minorHAnsi" w:hAnsiTheme="minorHAnsi" w:cstheme="minorHAnsi"/>
        </w:rPr>
        <w:t xml:space="preserve">Termin realizacji zamówienia: </w:t>
      </w:r>
    </w:p>
    <w:p w14:paraId="377F514B" w14:textId="13E481FA" w:rsidR="00D66D78" w:rsidRPr="001F1ADB" w:rsidRDefault="002172E9" w:rsidP="001F1ADB">
      <w:pPr>
        <w:tabs>
          <w:tab w:val="left" w:pos="284"/>
        </w:tabs>
        <w:ind w:left="0" w:right="18" w:firstLine="0"/>
        <w:rPr>
          <w:rFonts w:asciiTheme="minorHAnsi" w:hAnsiTheme="minorHAnsi" w:cstheme="minorHAnsi"/>
        </w:rPr>
      </w:pPr>
      <w:r w:rsidRPr="001F1ADB">
        <w:rPr>
          <w:rFonts w:asciiTheme="minorHAnsi" w:hAnsiTheme="minorHAnsi" w:cstheme="minorHAnsi"/>
        </w:rPr>
        <w:t xml:space="preserve">maksymalnie do </w:t>
      </w:r>
      <w:r w:rsidR="00E126DF" w:rsidRPr="001F1ADB">
        <w:rPr>
          <w:rFonts w:asciiTheme="minorHAnsi" w:hAnsiTheme="minorHAnsi" w:cstheme="minorHAnsi"/>
          <w:b/>
          <w:bCs/>
        </w:rPr>
        <w:t>31.</w:t>
      </w:r>
      <w:r w:rsidR="00CC6B5C" w:rsidRPr="001F1ADB">
        <w:rPr>
          <w:rFonts w:asciiTheme="minorHAnsi" w:hAnsiTheme="minorHAnsi" w:cstheme="minorHAnsi"/>
          <w:b/>
          <w:bCs/>
        </w:rPr>
        <w:t>07</w:t>
      </w:r>
      <w:r w:rsidR="00E126DF" w:rsidRPr="001F1ADB">
        <w:rPr>
          <w:rFonts w:asciiTheme="minorHAnsi" w:hAnsiTheme="minorHAnsi" w:cstheme="minorHAnsi"/>
          <w:b/>
          <w:bCs/>
        </w:rPr>
        <w:t>.202</w:t>
      </w:r>
      <w:r w:rsidR="00EA7F79" w:rsidRPr="001F1ADB">
        <w:rPr>
          <w:rFonts w:asciiTheme="minorHAnsi" w:hAnsiTheme="minorHAnsi" w:cstheme="minorHAnsi"/>
          <w:b/>
          <w:bCs/>
        </w:rPr>
        <w:t>4</w:t>
      </w:r>
      <w:r w:rsidR="00280289" w:rsidRPr="001F1ADB">
        <w:rPr>
          <w:rFonts w:asciiTheme="minorHAnsi" w:hAnsiTheme="minorHAnsi" w:cstheme="minorHAnsi"/>
          <w:b/>
          <w:bCs/>
        </w:rPr>
        <w:t xml:space="preserve"> </w:t>
      </w:r>
      <w:r w:rsidR="00E126DF" w:rsidRPr="001F1ADB">
        <w:rPr>
          <w:rFonts w:asciiTheme="minorHAnsi" w:hAnsiTheme="minorHAnsi" w:cstheme="minorHAnsi"/>
          <w:b/>
          <w:bCs/>
        </w:rPr>
        <w:t xml:space="preserve">r. </w:t>
      </w:r>
    </w:p>
    <w:p w14:paraId="2A5E7759" w14:textId="77777777" w:rsidR="00933F5B" w:rsidRPr="00CF1E29" w:rsidRDefault="00D66D78" w:rsidP="00AC6925">
      <w:pPr>
        <w:ind w:left="0" w:right="18" w:firstLine="0"/>
        <w:rPr>
          <w:rFonts w:asciiTheme="minorHAnsi" w:hAnsiTheme="minorHAnsi" w:cstheme="minorHAnsi"/>
        </w:rPr>
      </w:pPr>
      <w:r w:rsidRPr="00CF1E29">
        <w:rPr>
          <w:rFonts w:asciiTheme="minorHAnsi" w:hAnsiTheme="minorHAnsi" w:cstheme="minorHAnsi"/>
        </w:rPr>
        <w:t>Jest to termin ostateczny, Wykonawca może wykonać zamówienie wcześniej niż wyznaczony termin ostateczny.</w:t>
      </w:r>
    </w:p>
    <w:p w14:paraId="051567A7" w14:textId="2C47A077" w:rsidR="00D66D78" w:rsidRPr="00CF1E29" w:rsidRDefault="00933F5B" w:rsidP="00AC6925">
      <w:pPr>
        <w:ind w:left="0" w:right="18" w:firstLine="0"/>
        <w:rPr>
          <w:rFonts w:asciiTheme="minorHAnsi" w:hAnsiTheme="minorHAnsi" w:cstheme="minorHAnsi"/>
        </w:rPr>
      </w:pPr>
      <w:r w:rsidRPr="00CF1E29">
        <w:rPr>
          <w:rFonts w:asciiTheme="minorHAnsi" w:hAnsiTheme="minorHAnsi" w:cstheme="minorHAnsi"/>
        </w:rPr>
        <w:t>Jako realizację zamówien</w:t>
      </w:r>
      <w:r w:rsidR="00C54F1F">
        <w:rPr>
          <w:rFonts w:asciiTheme="minorHAnsi" w:hAnsiTheme="minorHAnsi" w:cstheme="minorHAnsi"/>
        </w:rPr>
        <w:t xml:space="preserve">ia rozumie się: dostawę, </w:t>
      </w:r>
      <w:r w:rsidR="00C54F1F" w:rsidRPr="00EB301A">
        <w:rPr>
          <w:rFonts w:asciiTheme="minorHAnsi" w:hAnsiTheme="minorHAnsi" w:cstheme="minorHAnsi"/>
        </w:rPr>
        <w:t>montaż oraz</w:t>
      </w:r>
      <w:r w:rsidRPr="00EB301A">
        <w:rPr>
          <w:rFonts w:asciiTheme="minorHAnsi" w:hAnsiTheme="minorHAnsi" w:cstheme="minorHAnsi"/>
        </w:rPr>
        <w:t xml:space="preserve"> instalację</w:t>
      </w:r>
      <w:r w:rsidRPr="00CF1E29">
        <w:rPr>
          <w:rFonts w:asciiTheme="minorHAnsi" w:hAnsiTheme="minorHAnsi" w:cstheme="minorHAnsi"/>
        </w:rPr>
        <w:t xml:space="preserve"> urządzeń objętych zapytaniem ofertowym</w:t>
      </w:r>
      <w:r w:rsidR="00EA7F79" w:rsidRPr="00CF1E29">
        <w:rPr>
          <w:rFonts w:asciiTheme="minorHAnsi" w:hAnsiTheme="minorHAnsi" w:cstheme="minorHAnsi"/>
        </w:rPr>
        <w:t xml:space="preserve">. </w:t>
      </w:r>
    </w:p>
    <w:p w14:paraId="21362EBD" w14:textId="77777777" w:rsidR="00D66D78" w:rsidRDefault="00EA7F79" w:rsidP="00AC6925">
      <w:pPr>
        <w:ind w:left="0" w:right="18" w:firstLine="0"/>
        <w:rPr>
          <w:rFonts w:asciiTheme="minorHAnsi" w:hAnsiTheme="minorHAnsi" w:cstheme="minorHAnsi"/>
          <w:color w:val="auto"/>
        </w:rPr>
      </w:pPr>
      <w:r w:rsidRPr="00CF1E29">
        <w:rPr>
          <w:rFonts w:asciiTheme="minorHAnsi" w:hAnsiTheme="minorHAnsi" w:cstheme="minorHAnsi"/>
          <w:color w:val="auto"/>
        </w:rPr>
        <w:t>Za termin realizacji zamówienia uważa się dzień podpisania protokołu końcowego bez zastrzeżeń.</w:t>
      </w:r>
    </w:p>
    <w:p w14:paraId="624C6155" w14:textId="77777777" w:rsidR="007B3443" w:rsidRPr="00CF1E29" w:rsidRDefault="007B3443" w:rsidP="00AC6925">
      <w:pPr>
        <w:ind w:left="0" w:right="18" w:firstLine="0"/>
        <w:rPr>
          <w:rFonts w:asciiTheme="minorHAnsi" w:hAnsiTheme="minorHAnsi" w:cstheme="minorHAnsi"/>
          <w:color w:val="auto"/>
        </w:rPr>
      </w:pPr>
    </w:p>
    <w:p w14:paraId="36ABBD8F" w14:textId="77777777" w:rsidR="00F365CC" w:rsidRPr="00CF1E29" w:rsidRDefault="00EE6E04" w:rsidP="00AC6925">
      <w:pPr>
        <w:numPr>
          <w:ilvl w:val="0"/>
          <w:numId w:val="3"/>
        </w:numPr>
        <w:tabs>
          <w:tab w:val="left" w:pos="284"/>
        </w:tabs>
        <w:spacing w:after="23" w:line="270" w:lineRule="auto"/>
        <w:ind w:left="0" w:right="0" w:firstLine="0"/>
        <w:rPr>
          <w:rFonts w:asciiTheme="minorHAnsi" w:hAnsiTheme="minorHAnsi" w:cstheme="minorHAnsi"/>
          <w:b/>
          <w:bCs/>
          <w:color w:val="auto"/>
        </w:rPr>
      </w:pPr>
      <w:r w:rsidRPr="00CF1E29">
        <w:rPr>
          <w:rFonts w:asciiTheme="minorHAnsi" w:hAnsiTheme="minorHAnsi" w:cstheme="minorHAnsi"/>
          <w:b/>
          <w:bCs/>
          <w:color w:val="auto"/>
        </w:rPr>
        <w:t xml:space="preserve">Okres związania z ofertą   </w:t>
      </w:r>
    </w:p>
    <w:p w14:paraId="7593F9ED" w14:textId="77777777" w:rsidR="00D66D78" w:rsidRPr="00CF1E29" w:rsidRDefault="00EE6E04" w:rsidP="00AC6925">
      <w:pPr>
        <w:pStyle w:val="Akapitzlist"/>
        <w:numPr>
          <w:ilvl w:val="0"/>
          <w:numId w:val="20"/>
        </w:numPr>
        <w:tabs>
          <w:tab w:val="left" w:pos="284"/>
        </w:tabs>
        <w:ind w:left="0" w:right="18" w:firstLine="0"/>
        <w:rPr>
          <w:rFonts w:asciiTheme="minorHAnsi" w:hAnsiTheme="minorHAnsi" w:cstheme="minorHAnsi"/>
        </w:rPr>
      </w:pPr>
      <w:r w:rsidRPr="00CF1E29">
        <w:rPr>
          <w:rFonts w:asciiTheme="minorHAnsi" w:hAnsiTheme="minorHAnsi" w:cstheme="minorHAnsi"/>
        </w:rPr>
        <w:t xml:space="preserve">30 dni licząc od daty upływu terminu składania ofert, o którym mowa w pkt. X niniejszego zapytania.  </w:t>
      </w:r>
    </w:p>
    <w:p w14:paraId="48E7F747" w14:textId="77777777" w:rsidR="00D66D78" w:rsidRPr="00CF1E29" w:rsidRDefault="00EE6E04" w:rsidP="00AC6925">
      <w:pPr>
        <w:pStyle w:val="Akapitzlist"/>
        <w:numPr>
          <w:ilvl w:val="0"/>
          <w:numId w:val="20"/>
        </w:numPr>
        <w:tabs>
          <w:tab w:val="left" w:pos="284"/>
        </w:tabs>
        <w:ind w:left="0" w:right="18" w:firstLine="0"/>
        <w:rPr>
          <w:rFonts w:asciiTheme="minorHAnsi" w:hAnsiTheme="minorHAnsi" w:cstheme="minorHAnsi"/>
        </w:rPr>
      </w:pPr>
      <w:r w:rsidRPr="00CF1E29">
        <w:rPr>
          <w:rFonts w:asciiTheme="minorHAnsi" w:hAnsiTheme="minorHAnsi" w:cstheme="minorHAnsi"/>
        </w:rPr>
        <w:t>Bieg terminu związania ofertą rozpoczyna się wraz z upływem terminu składania ofert.</w:t>
      </w:r>
    </w:p>
    <w:p w14:paraId="06063424" w14:textId="77777777" w:rsidR="00F365CC" w:rsidRPr="00CF1E29" w:rsidRDefault="00EE6E04" w:rsidP="00AC6925">
      <w:pPr>
        <w:pStyle w:val="Akapitzlist"/>
        <w:numPr>
          <w:ilvl w:val="0"/>
          <w:numId w:val="20"/>
        </w:numPr>
        <w:tabs>
          <w:tab w:val="left" w:pos="284"/>
        </w:tabs>
        <w:ind w:left="0" w:right="18" w:firstLine="0"/>
        <w:rPr>
          <w:rFonts w:asciiTheme="minorHAnsi" w:hAnsiTheme="minorHAnsi" w:cstheme="minorHAnsi"/>
        </w:rPr>
      </w:pPr>
      <w:r w:rsidRPr="00CF1E29">
        <w:rPr>
          <w:rFonts w:asciiTheme="minorHAnsi" w:hAnsiTheme="minorHAnsi" w:cstheme="minorHAnsi"/>
        </w:rPr>
        <w:t xml:space="preserve">Wykonawca samodzielnie lub na wniosek Zamawiającego może przedłużyć termin związania ofertą.  </w:t>
      </w:r>
    </w:p>
    <w:p w14:paraId="370AF849" w14:textId="77777777" w:rsidR="00D66D78" w:rsidRPr="00CF1E29" w:rsidRDefault="00D66D78" w:rsidP="00AC6925">
      <w:pPr>
        <w:pStyle w:val="Akapitzlist"/>
        <w:ind w:left="0" w:right="18" w:firstLine="0"/>
        <w:rPr>
          <w:rFonts w:asciiTheme="minorHAnsi" w:hAnsiTheme="minorHAnsi" w:cstheme="minorHAnsi"/>
        </w:rPr>
      </w:pPr>
    </w:p>
    <w:p w14:paraId="3AE3CCA1" w14:textId="77777777" w:rsidR="00F844B1" w:rsidRPr="00CF1E29" w:rsidRDefault="00EE6E04" w:rsidP="00AC6925">
      <w:pPr>
        <w:numPr>
          <w:ilvl w:val="0"/>
          <w:numId w:val="3"/>
        </w:numPr>
        <w:tabs>
          <w:tab w:val="left" w:pos="426"/>
        </w:tabs>
        <w:spacing w:after="23" w:line="270" w:lineRule="auto"/>
        <w:ind w:left="0" w:right="0" w:firstLine="0"/>
        <w:rPr>
          <w:rFonts w:asciiTheme="minorHAnsi" w:hAnsiTheme="minorHAnsi" w:cstheme="minorHAnsi"/>
          <w:b/>
          <w:bCs/>
        </w:rPr>
      </w:pPr>
      <w:r w:rsidRPr="00CF1E29">
        <w:rPr>
          <w:rFonts w:asciiTheme="minorHAnsi" w:hAnsiTheme="minorHAnsi" w:cstheme="minorHAnsi"/>
          <w:b/>
          <w:bCs/>
        </w:rPr>
        <w:t>Opis warunków udziału w postępowaniu oraz sposobu dokonywania oceny ich spełniania</w:t>
      </w:r>
      <w:r w:rsidR="00D66D78" w:rsidRPr="00CF1E29">
        <w:rPr>
          <w:rFonts w:asciiTheme="minorHAnsi" w:hAnsiTheme="minorHAnsi" w:cstheme="minorHAnsi"/>
          <w:b/>
          <w:bCs/>
        </w:rPr>
        <w:t>.</w:t>
      </w:r>
    </w:p>
    <w:p w14:paraId="502E1A99" w14:textId="77777777" w:rsidR="00F365CC" w:rsidRPr="00CF1E29" w:rsidRDefault="00EE6E04" w:rsidP="00AC6925">
      <w:pPr>
        <w:tabs>
          <w:tab w:val="left" w:pos="426"/>
        </w:tabs>
        <w:spacing w:after="23" w:line="270" w:lineRule="auto"/>
        <w:ind w:left="0" w:right="0" w:firstLine="0"/>
        <w:rPr>
          <w:rFonts w:asciiTheme="minorHAnsi" w:hAnsiTheme="minorHAnsi" w:cstheme="minorHAnsi"/>
        </w:rPr>
      </w:pPr>
      <w:r w:rsidRPr="00CF1E29">
        <w:rPr>
          <w:rFonts w:asciiTheme="minorHAnsi" w:hAnsiTheme="minorHAnsi" w:cstheme="minorHAnsi"/>
        </w:rPr>
        <w:t xml:space="preserve">O realizację przedmiotu zamówienia mogą ubiegać się Wykonawcy, którzy:  </w:t>
      </w:r>
    </w:p>
    <w:p w14:paraId="13BF3ED2" w14:textId="77777777" w:rsidR="00F365CC" w:rsidRPr="00CF1E29" w:rsidRDefault="00EE6E04" w:rsidP="00AC6925">
      <w:pPr>
        <w:numPr>
          <w:ilvl w:val="0"/>
          <w:numId w:val="4"/>
        </w:numPr>
        <w:tabs>
          <w:tab w:val="left" w:pos="284"/>
        </w:tabs>
        <w:ind w:left="0" w:right="18" w:firstLine="0"/>
        <w:rPr>
          <w:rFonts w:asciiTheme="minorHAnsi" w:hAnsiTheme="minorHAnsi" w:cstheme="minorHAnsi"/>
        </w:rPr>
      </w:pPr>
      <w:r w:rsidRPr="00CF1E29">
        <w:rPr>
          <w:rFonts w:asciiTheme="minorHAnsi" w:hAnsiTheme="minorHAnsi" w:cstheme="minorHAnsi"/>
        </w:rPr>
        <w:t xml:space="preserve">Posiadają uprawnienia do wykonywania działalności lub czynności, jeżeli przepisy prawa nakładają obowiązek posiadania takich uprawnień.  </w:t>
      </w:r>
    </w:p>
    <w:p w14:paraId="2AD9AC99" w14:textId="77777777" w:rsidR="00F365CC" w:rsidRPr="00CF1E29" w:rsidRDefault="00EE6E04" w:rsidP="00AC6925">
      <w:pPr>
        <w:numPr>
          <w:ilvl w:val="0"/>
          <w:numId w:val="4"/>
        </w:numPr>
        <w:tabs>
          <w:tab w:val="left" w:pos="284"/>
        </w:tabs>
        <w:ind w:left="0" w:right="18" w:firstLine="0"/>
        <w:rPr>
          <w:rFonts w:asciiTheme="minorHAnsi" w:hAnsiTheme="minorHAnsi" w:cstheme="minorHAnsi"/>
        </w:rPr>
      </w:pPr>
      <w:bookmarkStart w:id="2" w:name="_Hlk157594907"/>
      <w:r w:rsidRPr="00CF1E29">
        <w:rPr>
          <w:rFonts w:asciiTheme="minorHAnsi" w:hAnsiTheme="minorHAnsi" w:cstheme="minorHAnsi"/>
        </w:rPr>
        <w:t xml:space="preserve">Znajdują się w sytuacji ekonomicznej i finansowej zapewniającej wykonanie zamówienia.  </w:t>
      </w:r>
    </w:p>
    <w:bookmarkEnd w:id="2"/>
    <w:p w14:paraId="7BBF26CC" w14:textId="77777777" w:rsidR="001973EA" w:rsidRPr="00CF1E29" w:rsidRDefault="00EE6E04" w:rsidP="00AC6925">
      <w:pPr>
        <w:numPr>
          <w:ilvl w:val="0"/>
          <w:numId w:val="4"/>
        </w:numPr>
        <w:tabs>
          <w:tab w:val="left" w:pos="284"/>
        </w:tabs>
        <w:ind w:left="0" w:right="18" w:firstLine="0"/>
        <w:rPr>
          <w:rFonts w:asciiTheme="minorHAnsi" w:hAnsiTheme="minorHAnsi" w:cstheme="minorHAnsi"/>
        </w:rPr>
      </w:pPr>
      <w:r w:rsidRPr="00CF1E29">
        <w:rPr>
          <w:rFonts w:asciiTheme="minorHAnsi" w:hAnsiTheme="minorHAnsi" w:cstheme="minorHAnsi"/>
        </w:rPr>
        <w:t xml:space="preserve">Dysponują </w:t>
      </w:r>
      <w:bookmarkStart w:id="3" w:name="_Hlk148358526"/>
      <w:r w:rsidRPr="00CF1E29">
        <w:rPr>
          <w:rFonts w:asciiTheme="minorHAnsi" w:hAnsiTheme="minorHAnsi" w:cstheme="minorHAnsi"/>
        </w:rPr>
        <w:t>potencjałem technicznym niezbędnym do wykonania zamówienia</w:t>
      </w:r>
      <w:r w:rsidR="00507D77" w:rsidRPr="00CF1E29">
        <w:rPr>
          <w:rFonts w:asciiTheme="minorHAnsi" w:hAnsiTheme="minorHAnsi" w:cstheme="minorHAnsi"/>
        </w:rPr>
        <w:t>.</w:t>
      </w:r>
      <w:bookmarkEnd w:id="3"/>
    </w:p>
    <w:p w14:paraId="6F40494E" w14:textId="77777777" w:rsidR="001973EA" w:rsidRDefault="00EE6E04" w:rsidP="00AC6925">
      <w:pPr>
        <w:numPr>
          <w:ilvl w:val="0"/>
          <w:numId w:val="4"/>
        </w:numPr>
        <w:tabs>
          <w:tab w:val="left" w:pos="284"/>
        </w:tabs>
        <w:ind w:left="0" w:right="18" w:firstLine="0"/>
        <w:rPr>
          <w:rFonts w:asciiTheme="minorHAnsi" w:hAnsiTheme="minorHAnsi" w:cstheme="minorHAnsi"/>
        </w:rPr>
      </w:pPr>
      <w:bookmarkStart w:id="4" w:name="_Hlk148522322"/>
      <w:bookmarkStart w:id="5" w:name="_Hlk148356542"/>
      <w:r w:rsidRPr="00CF1E29">
        <w:rPr>
          <w:rFonts w:asciiTheme="minorHAnsi" w:hAnsiTheme="minorHAnsi" w:cstheme="minorHAnsi"/>
        </w:rPr>
        <w:t>Dysponują potencjałem kadrowym zdolnym do wykonania zamówienia</w:t>
      </w:r>
      <w:r w:rsidR="00507D77" w:rsidRPr="00CF1E29">
        <w:rPr>
          <w:rFonts w:asciiTheme="minorHAnsi" w:hAnsiTheme="minorHAnsi" w:cstheme="minorHAnsi"/>
        </w:rPr>
        <w:t>.</w:t>
      </w:r>
      <w:bookmarkEnd w:id="4"/>
      <w:bookmarkEnd w:id="5"/>
    </w:p>
    <w:p w14:paraId="30E564AA" w14:textId="56FE31BC" w:rsidR="007B3443" w:rsidRPr="00CF1E29" w:rsidRDefault="007B3443" w:rsidP="00AC6925">
      <w:pPr>
        <w:numPr>
          <w:ilvl w:val="0"/>
          <w:numId w:val="4"/>
        </w:numPr>
        <w:tabs>
          <w:tab w:val="left" w:pos="284"/>
        </w:tabs>
        <w:ind w:left="0" w:right="18" w:firstLine="0"/>
        <w:rPr>
          <w:rFonts w:asciiTheme="minorHAnsi" w:hAnsiTheme="minorHAnsi" w:cstheme="minorHAnsi"/>
        </w:rPr>
      </w:pPr>
      <w:r>
        <w:rPr>
          <w:rFonts w:asciiTheme="minorHAnsi" w:hAnsiTheme="minorHAnsi" w:cstheme="minorHAnsi"/>
        </w:rPr>
        <w:t xml:space="preserve">Posiadają wiedzę i doświadczenie do realizacji zamówienia. </w:t>
      </w:r>
    </w:p>
    <w:p w14:paraId="10493671" w14:textId="77777777" w:rsidR="00F365CC" w:rsidRPr="00CF1E29" w:rsidRDefault="00EE6E04" w:rsidP="00AC6925">
      <w:pPr>
        <w:numPr>
          <w:ilvl w:val="0"/>
          <w:numId w:val="4"/>
        </w:numPr>
        <w:tabs>
          <w:tab w:val="left" w:pos="284"/>
        </w:tabs>
        <w:ind w:left="0" w:right="18" w:firstLine="0"/>
        <w:rPr>
          <w:rFonts w:asciiTheme="minorHAnsi" w:hAnsiTheme="minorHAnsi" w:cstheme="minorHAnsi"/>
        </w:rPr>
      </w:pPr>
      <w:r w:rsidRPr="00CF1E29">
        <w:rPr>
          <w:rFonts w:asciiTheme="minorHAnsi" w:hAnsiTheme="minorHAnsi" w:cstheme="minorHAnsi"/>
        </w:rPr>
        <w:t xml:space="preserve">Wyrażają zgodę na przetwarzanie danych osobowych w zakresie niezbędnym do zrealizowania zamówienia.  </w:t>
      </w:r>
    </w:p>
    <w:p w14:paraId="7EE15726" w14:textId="77777777" w:rsidR="00663EC8" w:rsidRDefault="00663EC8">
      <w:pPr>
        <w:spacing w:after="23" w:line="270" w:lineRule="auto"/>
        <w:ind w:left="869" w:right="0"/>
        <w:rPr>
          <w:rFonts w:asciiTheme="minorHAnsi" w:hAnsiTheme="minorHAnsi" w:cstheme="minorHAnsi"/>
        </w:rPr>
        <w:sectPr w:rsidR="00663EC8" w:rsidSect="003550C4">
          <w:headerReference w:type="default" r:id="rId9"/>
          <w:footerReference w:type="even" r:id="rId10"/>
          <w:footerReference w:type="default" r:id="rId11"/>
          <w:footerReference w:type="first" r:id="rId12"/>
          <w:pgSz w:w="11906" w:h="16838"/>
          <w:pgMar w:top="1417" w:right="1417" w:bottom="1417" w:left="1417" w:header="426" w:footer="730" w:gutter="0"/>
          <w:cols w:space="708"/>
          <w:docGrid w:linePitch="299"/>
        </w:sectPr>
      </w:pPr>
    </w:p>
    <w:p w14:paraId="70ECCA29" w14:textId="77777777" w:rsidR="00251DF8" w:rsidRPr="00CF1E29" w:rsidRDefault="00251DF8">
      <w:pPr>
        <w:spacing w:after="23" w:line="270" w:lineRule="auto"/>
        <w:ind w:left="869" w:right="0"/>
        <w:rPr>
          <w:rFonts w:asciiTheme="minorHAnsi" w:hAnsiTheme="minorHAnsi" w:cstheme="minorHAnsi"/>
        </w:rPr>
      </w:pPr>
    </w:p>
    <w:p w14:paraId="7B1C4EC8" w14:textId="77777777" w:rsidR="00F365CC" w:rsidRPr="00CF1E29" w:rsidRDefault="00EE6E04" w:rsidP="00AC6925">
      <w:pPr>
        <w:spacing w:after="23" w:line="270" w:lineRule="auto"/>
        <w:ind w:right="0"/>
        <w:rPr>
          <w:rFonts w:asciiTheme="minorHAnsi" w:hAnsiTheme="minorHAnsi" w:cstheme="minorHAnsi"/>
          <w:b/>
          <w:bCs/>
        </w:rPr>
      </w:pPr>
      <w:r w:rsidRPr="00CF1E29">
        <w:rPr>
          <w:rFonts w:asciiTheme="minorHAnsi" w:hAnsiTheme="minorHAnsi" w:cstheme="minorHAnsi"/>
          <w:b/>
          <w:bCs/>
        </w:rPr>
        <w:t>Sposób weryfikacji warunków udziału w postępowaniu</w:t>
      </w:r>
      <w:r w:rsidR="00AB5723" w:rsidRPr="00CF1E29">
        <w:rPr>
          <w:rFonts w:asciiTheme="minorHAnsi" w:hAnsiTheme="minorHAnsi" w:cstheme="minorHAnsi"/>
          <w:b/>
          <w:bCs/>
        </w:rPr>
        <w:t xml:space="preserve">: </w:t>
      </w:r>
    </w:p>
    <w:p w14:paraId="080743A0" w14:textId="77777777" w:rsidR="00507D77" w:rsidRPr="00CF1E29" w:rsidRDefault="00EE6E04" w:rsidP="00280289">
      <w:pPr>
        <w:pStyle w:val="Akapitzlist"/>
        <w:numPr>
          <w:ilvl w:val="0"/>
          <w:numId w:val="21"/>
        </w:numPr>
        <w:tabs>
          <w:tab w:val="left" w:pos="284"/>
        </w:tabs>
        <w:ind w:left="0" w:right="18" w:hanging="10"/>
        <w:rPr>
          <w:rFonts w:asciiTheme="minorHAnsi" w:hAnsiTheme="minorHAnsi" w:cstheme="minorHAnsi"/>
        </w:rPr>
      </w:pPr>
      <w:r w:rsidRPr="00CF1E29">
        <w:rPr>
          <w:rFonts w:asciiTheme="minorHAnsi" w:hAnsiTheme="minorHAnsi" w:cstheme="minorHAnsi"/>
        </w:rPr>
        <w:t xml:space="preserve">W odniesieniu do </w:t>
      </w:r>
      <w:r w:rsidRPr="00CF1E29">
        <w:rPr>
          <w:rFonts w:asciiTheme="minorHAnsi" w:hAnsiTheme="minorHAnsi" w:cstheme="minorHAnsi"/>
          <w:b/>
          <w:bCs/>
        </w:rPr>
        <w:t>punktu 1</w:t>
      </w:r>
      <w:r w:rsidRPr="00CF1E29">
        <w:rPr>
          <w:rFonts w:asciiTheme="minorHAnsi" w:hAnsiTheme="minorHAnsi" w:cstheme="minorHAnsi"/>
        </w:rPr>
        <w:t xml:space="preserve"> - warunek weryfikowany będzie w oparciu o oświadczenie za</w:t>
      </w:r>
      <w:r w:rsidR="00B80A40" w:rsidRPr="00CF1E29">
        <w:rPr>
          <w:rFonts w:asciiTheme="minorHAnsi" w:hAnsiTheme="minorHAnsi" w:cstheme="minorHAnsi"/>
        </w:rPr>
        <w:t>ł.</w:t>
      </w:r>
      <w:r w:rsidRPr="00CF1E29">
        <w:rPr>
          <w:rFonts w:asciiTheme="minorHAnsi" w:hAnsiTheme="minorHAnsi" w:cstheme="minorHAnsi"/>
        </w:rPr>
        <w:t xml:space="preserve"> nr </w:t>
      </w:r>
      <w:r w:rsidR="001A5085" w:rsidRPr="00CF1E29">
        <w:rPr>
          <w:rFonts w:asciiTheme="minorHAnsi" w:hAnsiTheme="minorHAnsi" w:cstheme="minorHAnsi"/>
        </w:rPr>
        <w:t>3</w:t>
      </w:r>
      <w:r w:rsidRPr="00CF1E29">
        <w:rPr>
          <w:rFonts w:asciiTheme="minorHAnsi" w:hAnsiTheme="minorHAnsi" w:cstheme="minorHAnsi"/>
        </w:rPr>
        <w:t xml:space="preserve">. </w:t>
      </w:r>
    </w:p>
    <w:p w14:paraId="19B9F312" w14:textId="77777777" w:rsidR="00507D77" w:rsidRPr="00CF1E29" w:rsidRDefault="00EE6E04" w:rsidP="00280289">
      <w:pPr>
        <w:pStyle w:val="Akapitzlist"/>
        <w:numPr>
          <w:ilvl w:val="0"/>
          <w:numId w:val="21"/>
        </w:numPr>
        <w:tabs>
          <w:tab w:val="left" w:pos="284"/>
        </w:tabs>
        <w:ind w:left="0" w:right="18" w:hanging="10"/>
        <w:rPr>
          <w:rFonts w:asciiTheme="minorHAnsi" w:hAnsiTheme="minorHAnsi" w:cstheme="minorHAnsi"/>
        </w:rPr>
      </w:pPr>
      <w:r w:rsidRPr="00CF1E29">
        <w:rPr>
          <w:rFonts w:asciiTheme="minorHAnsi" w:hAnsiTheme="minorHAnsi" w:cstheme="minorHAnsi"/>
        </w:rPr>
        <w:t xml:space="preserve">W odniesieniu do </w:t>
      </w:r>
      <w:r w:rsidRPr="00CF1E29">
        <w:rPr>
          <w:rFonts w:asciiTheme="minorHAnsi" w:hAnsiTheme="minorHAnsi" w:cstheme="minorHAnsi"/>
          <w:b/>
          <w:bCs/>
        </w:rPr>
        <w:t>punktu 2</w:t>
      </w:r>
      <w:r w:rsidRPr="00CF1E29">
        <w:rPr>
          <w:rFonts w:asciiTheme="minorHAnsi" w:hAnsiTheme="minorHAnsi" w:cstheme="minorHAnsi"/>
        </w:rPr>
        <w:t xml:space="preserve"> - warunek weryfikowany będzie w oparciu o oświadczenie </w:t>
      </w:r>
      <w:r w:rsidR="00B80A40" w:rsidRPr="00CF1E29">
        <w:rPr>
          <w:rFonts w:asciiTheme="minorHAnsi" w:hAnsiTheme="minorHAnsi" w:cstheme="minorHAnsi"/>
        </w:rPr>
        <w:t>–zał.</w:t>
      </w:r>
      <w:r w:rsidRPr="00CF1E29">
        <w:rPr>
          <w:rFonts w:asciiTheme="minorHAnsi" w:hAnsiTheme="minorHAnsi" w:cstheme="minorHAnsi"/>
        </w:rPr>
        <w:t xml:space="preserve">nr </w:t>
      </w:r>
      <w:r w:rsidR="001A5085" w:rsidRPr="00CF1E29">
        <w:rPr>
          <w:rFonts w:asciiTheme="minorHAnsi" w:hAnsiTheme="minorHAnsi" w:cstheme="minorHAnsi"/>
        </w:rPr>
        <w:t>3</w:t>
      </w:r>
      <w:r w:rsidRPr="00CF1E29">
        <w:rPr>
          <w:rFonts w:asciiTheme="minorHAnsi" w:hAnsiTheme="minorHAnsi" w:cstheme="minorHAnsi"/>
        </w:rPr>
        <w:t xml:space="preserve">.  </w:t>
      </w:r>
    </w:p>
    <w:p w14:paraId="0DAEB7E2" w14:textId="77777777" w:rsidR="00507D77" w:rsidRPr="00CF1E29" w:rsidRDefault="00EE6E04" w:rsidP="00280289">
      <w:pPr>
        <w:pStyle w:val="Akapitzlist"/>
        <w:numPr>
          <w:ilvl w:val="0"/>
          <w:numId w:val="21"/>
        </w:numPr>
        <w:tabs>
          <w:tab w:val="left" w:pos="284"/>
        </w:tabs>
        <w:ind w:left="0" w:right="18" w:hanging="10"/>
        <w:rPr>
          <w:rFonts w:asciiTheme="minorHAnsi" w:hAnsiTheme="minorHAnsi" w:cstheme="minorHAnsi"/>
        </w:rPr>
      </w:pPr>
      <w:r w:rsidRPr="00CF1E29">
        <w:rPr>
          <w:rFonts w:asciiTheme="minorHAnsi" w:hAnsiTheme="minorHAnsi" w:cstheme="minorHAnsi"/>
        </w:rPr>
        <w:t xml:space="preserve">W odniesieniu do </w:t>
      </w:r>
      <w:r w:rsidRPr="00CF1E29">
        <w:rPr>
          <w:rFonts w:asciiTheme="minorHAnsi" w:hAnsiTheme="minorHAnsi" w:cstheme="minorHAnsi"/>
          <w:b/>
          <w:bCs/>
        </w:rPr>
        <w:t>punktu 3</w:t>
      </w:r>
      <w:r w:rsidRPr="00CF1E29">
        <w:rPr>
          <w:rFonts w:asciiTheme="minorHAnsi" w:hAnsiTheme="minorHAnsi" w:cstheme="minorHAnsi"/>
        </w:rPr>
        <w:t xml:space="preserve"> - warunek weryfikowany będzie w oparciu o oświadczenie – z</w:t>
      </w:r>
      <w:r w:rsidR="00B80A40" w:rsidRPr="00CF1E29">
        <w:rPr>
          <w:rFonts w:asciiTheme="minorHAnsi" w:hAnsiTheme="minorHAnsi" w:cstheme="minorHAnsi"/>
        </w:rPr>
        <w:t xml:space="preserve">ał. </w:t>
      </w:r>
      <w:r w:rsidRPr="00CF1E29">
        <w:rPr>
          <w:rFonts w:asciiTheme="minorHAnsi" w:hAnsiTheme="minorHAnsi" w:cstheme="minorHAnsi"/>
        </w:rPr>
        <w:t xml:space="preserve">nr </w:t>
      </w:r>
      <w:bookmarkStart w:id="6" w:name="_Hlk148358561"/>
      <w:r w:rsidR="001A5085" w:rsidRPr="00CF1E29">
        <w:rPr>
          <w:rFonts w:asciiTheme="minorHAnsi" w:hAnsiTheme="minorHAnsi" w:cstheme="minorHAnsi"/>
        </w:rPr>
        <w:t>3</w:t>
      </w:r>
      <w:bookmarkEnd w:id="6"/>
    </w:p>
    <w:p w14:paraId="02D11160" w14:textId="77777777" w:rsidR="00507D77" w:rsidRPr="00CF1E29" w:rsidRDefault="00EE6E04" w:rsidP="00280289">
      <w:pPr>
        <w:pStyle w:val="Akapitzlist"/>
        <w:numPr>
          <w:ilvl w:val="0"/>
          <w:numId w:val="21"/>
        </w:numPr>
        <w:tabs>
          <w:tab w:val="left" w:pos="284"/>
        </w:tabs>
        <w:ind w:left="0" w:right="18" w:hanging="10"/>
        <w:rPr>
          <w:rFonts w:asciiTheme="minorHAnsi" w:hAnsiTheme="minorHAnsi" w:cstheme="minorHAnsi"/>
        </w:rPr>
      </w:pPr>
      <w:r w:rsidRPr="00CF1E29">
        <w:rPr>
          <w:rFonts w:asciiTheme="minorHAnsi" w:hAnsiTheme="minorHAnsi" w:cstheme="minorHAnsi"/>
        </w:rPr>
        <w:t xml:space="preserve">W odniesieniu do </w:t>
      </w:r>
      <w:r w:rsidRPr="00CF1E29">
        <w:rPr>
          <w:rFonts w:asciiTheme="minorHAnsi" w:hAnsiTheme="minorHAnsi" w:cstheme="minorHAnsi"/>
          <w:b/>
          <w:bCs/>
        </w:rPr>
        <w:t>punktu 4</w:t>
      </w:r>
      <w:r w:rsidRPr="00CF1E29">
        <w:rPr>
          <w:rFonts w:asciiTheme="minorHAnsi" w:hAnsiTheme="minorHAnsi" w:cstheme="minorHAnsi"/>
        </w:rPr>
        <w:t xml:space="preserve"> - </w:t>
      </w:r>
      <w:bookmarkStart w:id="7" w:name="_Hlk148522457"/>
      <w:r w:rsidRPr="00CF1E29">
        <w:rPr>
          <w:rFonts w:asciiTheme="minorHAnsi" w:hAnsiTheme="minorHAnsi" w:cstheme="minorHAnsi"/>
        </w:rPr>
        <w:t xml:space="preserve">warunek weryfikowany będzie w oparciu o oświadczenie </w:t>
      </w:r>
      <w:r w:rsidR="00B80A40" w:rsidRPr="00CF1E29">
        <w:rPr>
          <w:rFonts w:asciiTheme="minorHAnsi" w:hAnsiTheme="minorHAnsi" w:cstheme="minorHAnsi"/>
        </w:rPr>
        <w:t>–</w:t>
      </w:r>
      <w:r w:rsidRPr="00CF1E29">
        <w:rPr>
          <w:rFonts w:asciiTheme="minorHAnsi" w:hAnsiTheme="minorHAnsi" w:cstheme="minorHAnsi"/>
        </w:rPr>
        <w:t xml:space="preserve"> zał</w:t>
      </w:r>
      <w:r w:rsidR="00B80A40" w:rsidRPr="00CF1E29">
        <w:rPr>
          <w:rFonts w:asciiTheme="minorHAnsi" w:hAnsiTheme="minorHAnsi" w:cstheme="minorHAnsi"/>
        </w:rPr>
        <w:t>.</w:t>
      </w:r>
      <w:r w:rsidRPr="00CF1E29">
        <w:rPr>
          <w:rFonts w:asciiTheme="minorHAnsi" w:hAnsiTheme="minorHAnsi" w:cstheme="minorHAnsi"/>
        </w:rPr>
        <w:t xml:space="preserve"> nr </w:t>
      </w:r>
      <w:bookmarkEnd w:id="7"/>
      <w:r w:rsidR="001A5085" w:rsidRPr="00CF1E29">
        <w:rPr>
          <w:rFonts w:asciiTheme="minorHAnsi" w:hAnsiTheme="minorHAnsi" w:cstheme="minorHAnsi"/>
        </w:rPr>
        <w:t>3</w:t>
      </w:r>
    </w:p>
    <w:p w14:paraId="2994532A" w14:textId="77777777" w:rsidR="00507D77" w:rsidRDefault="00EE6E04" w:rsidP="00280289">
      <w:pPr>
        <w:pStyle w:val="Akapitzlist"/>
        <w:numPr>
          <w:ilvl w:val="0"/>
          <w:numId w:val="21"/>
        </w:numPr>
        <w:tabs>
          <w:tab w:val="left" w:pos="284"/>
        </w:tabs>
        <w:ind w:left="0" w:right="18" w:hanging="10"/>
        <w:rPr>
          <w:rFonts w:asciiTheme="minorHAnsi" w:hAnsiTheme="minorHAnsi" w:cstheme="minorHAnsi"/>
        </w:rPr>
      </w:pPr>
      <w:r w:rsidRPr="00CF1E29">
        <w:rPr>
          <w:rFonts w:asciiTheme="minorHAnsi" w:hAnsiTheme="minorHAnsi" w:cstheme="minorHAnsi"/>
        </w:rPr>
        <w:t xml:space="preserve">W odniesieniu do </w:t>
      </w:r>
      <w:r w:rsidRPr="00CF1E29">
        <w:rPr>
          <w:rFonts w:asciiTheme="minorHAnsi" w:hAnsiTheme="minorHAnsi" w:cstheme="minorHAnsi"/>
          <w:b/>
          <w:bCs/>
        </w:rPr>
        <w:t>punktu 5</w:t>
      </w:r>
      <w:r w:rsidRPr="00CF1E29">
        <w:rPr>
          <w:rFonts w:asciiTheme="minorHAnsi" w:hAnsiTheme="minorHAnsi" w:cstheme="minorHAnsi"/>
        </w:rPr>
        <w:t xml:space="preserve"> - warunek weryfikowany będzie w oparciu o oświadczenie </w:t>
      </w:r>
      <w:r w:rsidR="00B80A40" w:rsidRPr="00CF1E29">
        <w:rPr>
          <w:rFonts w:asciiTheme="minorHAnsi" w:hAnsiTheme="minorHAnsi" w:cstheme="minorHAnsi"/>
        </w:rPr>
        <w:t>–</w:t>
      </w:r>
      <w:r w:rsidRPr="00CF1E29">
        <w:rPr>
          <w:rFonts w:asciiTheme="minorHAnsi" w:hAnsiTheme="minorHAnsi" w:cstheme="minorHAnsi"/>
        </w:rPr>
        <w:t xml:space="preserve"> zał</w:t>
      </w:r>
      <w:r w:rsidR="00B80A40" w:rsidRPr="00CF1E29">
        <w:rPr>
          <w:rFonts w:asciiTheme="minorHAnsi" w:hAnsiTheme="minorHAnsi" w:cstheme="minorHAnsi"/>
        </w:rPr>
        <w:t xml:space="preserve">. </w:t>
      </w:r>
      <w:r w:rsidRPr="00CF1E29">
        <w:rPr>
          <w:rFonts w:asciiTheme="minorHAnsi" w:hAnsiTheme="minorHAnsi" w:cstheme="minorHAnsi"/>
        </w:rPr>
        <w:t xml:space="preserve">nr </w:t>
      </w:r>
      <w:r w:rsidR="001A5085" w:rsidRPr="00CF1E29">
        <w:rPr>
          <w:rFonts w:asciiTheme="minorHAnsi" w:hAnsiTheme="minorHAnsi" w:cstheme="minorHAnsi"/>
        </w:rPr>
        <w:t>3</w:t>
      </w:r>
      <w:r w:rsidRPr="00CF1E29">
        <w:rPr>
          <w:rFonts w:asciiTheme="minorHAnsi" w:hAnsiTheme="minorHAnsi" w:cstheme="minorHAnsi"/>
        </w:rPr>
        <w:t xml:space="preserve">. </w:t>
      </w:r>
    </w:p>
    <w:p w14:paraId="5E88D7F5" w14:textId="5B3D1BDA" w:rsidR="007B3443" w:rsidRPr="007B3443" w:rsidRDefault="007B3443" w:rsidP="00280289">
      <w:pPr>
        <w:pStyle w:val="Akapitzlist"/>
        <w:numPr>
          <w:ilvl w:val="0"/>
          <w:numId w:val="21"/>
        </w:numPr>
        <w:tabs>
          <w:tab w:val="left" w:pos="284"/>
        </w:tabs>
        <w:ind w:left="0" w:right="18" w:hanging="10"/>
        <w:rPr>
          <w:rFonts w:asciiTheme="minorHAnsi" w:hAnsiTheme="minorHAnsi" w:cstheme="minorHAnsi"/>
        </w:rPr>
      </w:pPr>
      <w:r w:rsidRPr="00CF1E29">
        <w:rPr>
          <w:rFonts w:asciiTheme="minorHAnsi" w:hAnsiTheme="minorHAnsi" w:cstheme="minorHAnsi"/>
        </w:rPr>
        <w:t xml:space="preserve">W odniesieniu do </w:t>
      </w:r>
      <w:r w:rsidRPr="00CF1E29">
        <w:rPr>
          <w:rFonts w:asciiTheme="minorHAnsi" w:hAnsiTheme="minorHAnsi" w:cstheme="minorHAnsi"/>
          <w:b/>
          <w:bCs/>
        </w:rPr>
        <w:t xml:space="preserve">punktu </w:t>
      </w:r>
      <w:r>
        <w:rPr>
          <w:rFonts w:asciiTheme="minorHAnsi" w:hAnsiTheme="minorHAnsi" w:cstheme="minorHAnsi"/>
          <w:b/>
          <w:bCs/>
        </w:rPr>
        <w:t>6</w:t>
      </w:r>
      <w:r w:rsidRPr="00CF1E29">
        <w:rPr>
          <w:rFonts w:asciiTheme="minorHAnsi" w:hAnsiTheme="minorHAnsi" w:cstheme="minorHAnsi"/>
        </w:rPr>
        <w:t xml:space="preserve"> - warunek weryfikowany będzie w oparciu o oświadczenie – zał. nr 3. </w:t>
      </w:r>
    </w:p>
    <w:p w14:paraId="3A472A15" w14:textId="77777777" w:rsidR="00DB7E9D" w:rsidRPr="00CF1E29" w:rsidRDefault="00DB7E9D" w:rsidP="00280289">
      <w:pPr>
        <w:rPr>
          <w:rFonts w:asciiTheme="minorHAnsi" w:hAnsiTheme="minorHAnsi" w:cstheme="minorHAnsi"/>
        </w:rPr>
      </w:pPr>
      <w:bookmarkStart w:id="8" w:name="_Hlk157595838"/>
    </w:p>
    <w:bookmarkEnd w:id="8"/>
    <w:p w14:paraId="57263E78" w14:textId="77777777" w:rsidR="00507D77" w:rsidRPr="00CF1E29" w:rsidRDefault="00507D77" w:rsidP="00280289">
      <w:pPr>
        <w:spacing w:after="291"/>
        <w:ind w:left="0" w:right="18" w:firstLine="0"/>
        <w:rPr>
          <w:rFonts w:asciiTheme="minorHAnsi" w:hAnsiTheme="minorHAnsi" w:cstheme="minorHAnsi"/>
        </w:rPr>
      </w:pPr>
      <w:r w:rsidRPr="00CF1E29">
        <w:rPr>
          <w:rFonts w:asciiTheme="minorHAnsi" w:hAnsiTheme="minorHAnsi" w:cstheme="minorHAnsi"/>
        </w:rPr>
        <w:t xml:space="preserve">Zamawiający dokona oceny „spełnia- nie spełnia” na podstawie przedłożonego przez Oferenta oświadczenia. </w:t>
      </w:r>
      <w:r w:rsidR="00DD6524" w:rsidRPr="00CF1E29">
        <w:rPr>
          <w:rFonts w:asciiTheme="minorHAnsi" w:hAnsiTheme="minorHAnsi" w:cstheme="minorHAnsi"/>
        </w:rPr>
        <w:t>W przypadku nie spełniania warunków, oferta zostanie odrzucona.</w:t>
      </w:r>
    </w:p>
    <w:p w14:paraId="71376F70" w14:textId="77777777" w:rsidR="00F365CC" w:rsidRPr="00CF1E29" w:rsidRDefault="00EE6E04">
      <w:pPr>
        <w:numPr>
          <w:ilvl w:val="0"/>
          <w:numId w:val="5"/>
        </w:numPr>
        <w:spacing w:after="23" w:line="270" w:lineRule="auto"/>
        <w:ind w:right="81" w:hanging="566"/>
        <w:rPr>
          <w:rFonts w:asciiTheme="minorHAnsi" w:hAnsiTheme="minorHAnsi" w:cstheme="minorHAnsi"/>
          <w:b/>
          <w:bCs/>
        </w:rPr>
      </w:pPr>
      <w:r w:rsidRPr="00CF1E29">
        <w:rPr>
          <w:rFonts w:asciiTheme="minorHAnsi" w:hAnsiTheme="minorHAnsi" w:cstheme="minorHAnsi"/>
          <w:b/>
          <w:bCs/>
        </w:rPr>
        <w:t xml:space="preserve">Informacje o charakterze prawnym, ekonomicznym, finansowym i technicznym oraz w zakresie </w:t>
      </w:r>
      <w:proofErr w:type="spellStart"/>
      <w:r w:rsidRPr="00CF1E29">
        <w:rPr>
          <w:rFonts w:asciiTheme="minorHAnsi" w:hAnsiTheme="minorHAnsi" w:cstheme="minorHAnsi"/>
          <w:b/>
          <w:bCs/>
        </w:rPr>
        <w:t>wykluczeń</w:t>
      </w:r>
      <w:proofErr w:type="spellEnd"/>
    </w:p>
    <w:p w14:paraId="76BB0077" w14:textId="1B5E2C1C" w:rsidR="00F365CC" w:rsidRPr="00CF1E29" w:rsidRDefault="00EE6E04" w:rsidP="00AC6925">
      <w:pPr>
        <w:numPr>
          <w:ilvl w:val="1"/>
          <w:numId w:val="5"/>
        </w:numPr>
        <w:tabs>
          <w:tab w:val="left" w:pos="284"/>
        </w:tabs>
        <w:spacing w:after="51"/>
        <w:ind w:left="0" w:right="18" w:firstLine="0"/>
        <w:rPr>
          <w:rFonts w:asciiTheme="minorHAnsi" w:hAnsiTheme="minorHAnsi" w:cstheme="minorHAnsi"/>
        </w:rPr>
      </w:pPr>
      <w:r w:rsidRPr="00CF1E29">
        <w:rPr>
          <w:rFonts w:asciiTheme="minorHAnsi" w:hAnsiTheme="minorHAnsi" w:cstheme="minorHAnsi"/>
        </w:rPr>
        <w:t xml:space="preserve">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t>
      </w:r>
      <w:r w:rsidR="00D42B58">
        <w:rPr>
          <w:rFonts w:asciiTheme="minorHAnsi" w:hAnsiTheme="minorHAnsi" w:cstheme="minorHAnsi"/>
        </w:rPr>
        <w:t>W</w:t>
      </w:r>
      <w:r w:rsidRPr="00CF1E29">
        <w:rPr>
          <w:rFonts w:asciiTheme="minorHAnsi" w:hAnsiTheme="minorHAnsi" w:cstheme="minorHAnsi"/>
        </w:rPr>
        <w:t xml:space="preserve">ykonawcy, a </w:t>
      </w:r>
      <w:r w:rsidR="00D42B58">
        <w:rPr>
          <w:rFonts w:asciiTheme="minorHAnsi" w:hAnsiTheme="minorHAnsi" w:cstheme="minorHAnsi"/>
        </w:rPr>
        <w:t>W</w:t>
      </w:r>
      <w:r w:rsidRPr="00CF1E29">
        <w:rPr>
          <w:rFonts w:asciiTheme="minorHAnsi" w:hAnsiTheme="minorHAnsi" w:cstheme="minorHAnsi"/>
        </w:rPr>
        <w:t xml:space="preserve">ykonawcą, polegające w szczególności na:  </w:t>
      </w:r>
    </w:p>
    <w:p w14:paraId="7F0DBAE8" w14:textId="77777777" w:rsidR="00F365CC" w:rsidRPr="00CF1E29" w:rsidRDefault="00EE6E04" w:rsidP="00AC6925">
      <w:pPr>
        <w:numPr>
          <w:ilvl w:val="2"/>
          <w:numId w:val="5"/>
        </w:numPr>
        <w:spacing w:after="57"/>
        <w:ind w:left="426" w:right="18" w:hanging="360"/>
        <w:rPr>
          <w:rFonts w:asciiTheme="minorHAnsi" w:hAnsiTheme="minorHAnsi" w:cstheme="minorHAnsi"/>
        </w:rPr>
      </w:pPr>
      <w:bookmarkStart w:id="9" w:name="_Hlk156284424"/>
      <w:r w:rsidRPr="00CF1E29">
        <w:rPr>
          <w:rFonts w:asciiTheme="minorHAnsi" w:hAnsiTheme="minorHAnsi" w:cstheme="minorHAnsi"/>
        </w:rPr>
        <w:t xml:space="preserve">uczestniczeniu w spółce jako wspólnik spółki cywilnej lub spółki osobowej,  </w:t>
      </w:r>
    </w:p>
    <w:p w14:paraId="4CC842DA" w14:textId="77777777" w:rsidR="00F365CC" w:rsidRPr="00CF1E29" w:rsidRDefault="00EE6E04" w:rsidP="00AC6925">
      <w:pPr>
        <w:numPr>
          <w:ilvl w:val="2"/>
          <w:numId w:val="5"/>
        </w:numPr>
        <w:spacing w:after="54"/>
        <w:ind w:left="426" w:right="18" w:hanging="360"/>
        <w:rPr>
          <w:rFonts w:asciiTheme="minorHAnsi" w:hAnsiTheme="minorHAnsi" w:cstheme="minorHAnsi"/>
        </w:rPr>
      </w:pPr>
      <w:r w:rsidRPr="00CF1E29">
        <w:rPr>
          <w:rFonts w:asciiTheme="minorHAnsi" w:hAnsiTheme="minorHAnsi" w:cstheme="minorHAnsi"/>
        </w:rPr>
        <w:t xml:space="preserve">posiadaniu co najmniej 10% udziałów lub akcji,  </w:t>
      </w:r>
    </w:p>
    <w:p w14:paraId="39B986AD" w14:textId="77777777" w:rsidR="00F365CC" w:rsidRPr="00CF1E29" w:rsidRDefault="00EE6E04" w:rsidP="00AC6925">
      <w:pPr>
        <w:numPr>
          <w:ilvl w:val="2"/>
          <w:numId w:val="5"/>
        </w:numPr>
        <w:spacing w:after="51"/>
        <w:ind w:left="426" w:right="18" w:hanging="360"/>
        <w:rPr>
          <w:rFonts w:asciiTheme="minorHAnsi" w:hAnsiTheme="minorHAnsi" w:cstheme="minorHAnsi"/>
        </w:rPr>
      </w:pPr>
      <w:r w:rsidRPr="00CF1E29">
        <w:rPr>
          <w:rFonts w:asciiTheme="minorHAnsi" w:hAnsiTheme="minorHAnsi" w:cstheme="minorHAnsi"/>
        </w:rPr>
        <w:t xml:space="preserve">pełnieniu funkcji członka organu nadzorczego lub zarządzającego, prokurenta, pełnomocnika,   </w:t>
      </w:r>
    </w:p>
    <w:p w14:paraId="1D7080C1" w14:textId="77777777" w:rsidR="00F365CC" w:rsidRPr="00CF1E29" w:rsidRDefault="00EE6E04" w:rsidP="00AC6925">
      <w:pPr>
        <w:numPr>
          <w:ilvl w:val="2"/>
          <w:numId w:val="5"/>
        </w:numPr>
        <w:spacing w:after="51"/>
        <w:ind w:left="426" w:right="18" w:hanging="360"/>
        <w:rPr>
          <w:rFonts w:asciiTheme="minorHAnsi" w:hAnsiTheme="minorHAnsi" w:cstheme="minorHAnsi"/>
        </w:rPr>
      </w:pPr>
      <w:r w:rsidRPr="00CF1E29">
        <w:rPr>
          <w:rFonts w:asciiTheme="minorHAnsi" w:hAnsiTheme="minorHAnsi" w:cstheme="minorHAnsi"/>
        </w:rPr>
        <w:t xml:space="preserve">pozostawaniu w związku małżeńskim, w stosunku pokrewieństwa lub powinowactwa w linii prostej, pokrewieństwa lub powinowactwa </w:t>
      </w:r>
      <w:r w:rsidR="00127DF2" w:rsidRPr="00CF1E29">
        <w:rPr>
          <w:rFonts w:asciiTheme="minorHAnsi" w:hAnsiTheme="minorHAnsi" w:cstheme="minorHAnsi"/>
        </w:rPr>
        <w:t>w linii bocznej do drugiego stopnia,</w:t>
      </w:r>
      <w:r w:rsidRPr="00CF1E29">
        <w:rPr>
          <w:rFonts w:asciiTheme="minorHAnsi" w:hAnsiTheme="minorHAnsi" w:cstheme="minorHAnsi"/>
        </w:rPr>
        <w:t xml:space="preserve"> lub </w:t>
      </w:r>
      <w:r w:rsidR="00127DF2" w:rsidRPr="00CF1E29">
        <w:rPr>
          <w:rFonts w:asciiTheme="minorHAnsi" w:hAnsiTheme="minorHAnsi" w:cstheme="minorHAnsi"/>
        </w:rPr>
        <w:t>związaniu z tytułu</w:t>
      </w:r>
      <w:r w:rsidRPr="00CF1E29">
        <w:rPr>
          <w:rFonts w:asciiTheme="minorHAnsi" w:hAnsiTheme="minorHAnsi" w:cstheme="minorHAnsi"/>
        </w:rPr>
        <w:t xml:space="preserve"> przysposobienia, opieki lub kurateli</w:t>
      </w:r>
      <w:r w:rsidR="00127DF2" w:rsidRPr="00CF1E29">
        <w:rPr>
          <w:rFonts w:asciiTheme="minorHAnsi" w:hAnsiTheme="minorHAnsi" w:cstheme="minorHAnsi"/>
        </w:rPr>
        <w:t xml:space="preserve"> albo </w:t>
      </w:r>
      <w:r w:rsidRPr="00CF1E29">
        <w:rPr>
          <w:rFonts w:asciiTheme="minorHAnsi" w:hAnsiTheme="minorHAnsi" w:cstheme="minorHAnsi"/>
        </w:rPr>
        <w:t xml:space="preserve">pozostawaniu we wspólnym pożyciu z wykonawcą, jego zastępcą prawnym lub członkami organów zarządzających lub organów nadzorczych wykonawców ubiegających się o udzielenie zamówienia, </w:t>
      </w:r>
    </w:p>
    <w:p w14:paraId="000820CB" w14:textId="77777777" w:rsidR="00F365CC" w:rsidRPr="00CF1E29" w:rsidRDefault="00EE6E04" w:rsidP="00AC6925">
      <w:pPr>
        <w:numPr>
          <w:ilvl w:val="2"/>
          <w:numId w:val="5"/>
        </w:numPr>
        <w:spacing w:after="51"/>
        <w:ind w:left="426" w:right="18" w:hanging="360"/>
        <w:rPr>
          <w:rFonts w:asciiTheme="minorHAnsi" w:hAnsiTheme="minorHAnsi" w:cstheme="minorHAnsi"/>
        </w:rPr>
      </w:pPr>
      <w:r w:rsidRPr="00CF1E29">
        <w:rPr>
          <w:rFonts w:asciiTheme="minorHAnsi" w:hAnsiTheme="minorHAnsi" w:cstheme="minorHAnsi"/>
        </w:rPr>
        <w:t>pozostawaniu z wykonawcą w takim stosunku prawnym lub faktycznym, że istnieje uzasadniona wątpliwość co do ich bezstronności lub niezależności w związku z postępowaniem o udzielenie zamówienia</w:t>
      </w:r>
      <w:bookmarkEnd w:id="9"/>
      <w:r w:rsidRPr="00CF1E29">
        <w:rPr>
          <w:rFonts w:asciiTheme="minorHAnsi" w:hAnsiTheme="minorHAnsi" w:cstheme="minorHAnsi"/>
        </w:rPr>
        <w:t xml:space="preserve">. </w:t>
      </w:r>
    </w:p>
    <w:p w14:paraId="52DEB375" w14:textId="77777777" w:rsidR="00F365CC" w:rsidRPr="00CF1E29" w:rsidRDefault="00EE6E04" w:rsidP="00AC6925">
      <w:pPr>
        <w:numPr>
          <w:ilvl w:val="1"/>
          <w:numId w:val="5"/>
        </w:numPr>
        <w:spacing w:after="54"/>
        <w:ind w:left="426" w:right="18" w:hanging="286"/>
        <w:rPr>
          <w:rFonts w:asciiTheme="minorHAnsi" w:hAnsiTheme="minorHAnsi" w:cstheme="minorHAnsi"/>
        </w:rPr>
      </w:pPr>
      <w:r w:rsidRPr="00CF1E29">
        <w:rPr>
          <w:rFonts w:asciiTheme="minorHAnsi" w:hAnsiTheme="minorHAnsi" w:cstheme="minorHAnsi"/>
        </w:rPr>
        <w:t xml:space="preserve">Z udziału w postępowaniu wykluczone są podmioty, które wpisane są do KRD lub innego rejestru długów, lub są w stanie likwidacji lub upadłości.  </w:t>
      </w:r>
    </w:p>
    <w:p w14:paraId="449773AF" w14:textId="77777777" w:rsidR="00F365CC" w:rsidRPr="00CF1E29" w:rsidRDefault="00EE6E04" w:rsidP="00AC6925">
      <w:pPr>
        <w:numPr>
          <w:ilvl w:val="1"/>
          <w:numId w:val="5"/>
        </w:numPr>
        <w:ind w:left="426" w:right="18" w:hanging="286"/>
        <w:rPr>
          <w:rFonts w:asciiTheme="minorHAnsi" w:hAnsiTheme="minorHAnsi" w:cstheme="minorHAnsi"/>
        </w:rPr>
      </w:pPr>
      <w:r w:rsidRPr="00CF1E29">
        <w:rPr>
          <w:rFonts w:asciiTheme="minorHAnsi" w:hAnsiTheme="minorHAnsi" w:cstheme="minorHAnsi"/>
        </w:rPr>
        <w:t xml:space="preserve">Z udziału w postępowaniu wykluczone są podmioty, które podlegają wykluczeniu na podstawie art. 7 ust. 1 ustawy z dnia 13 kwietnia 2022 r. o szczególnych rozwiązaniach w zakresie przeciwdziałania wspieraniu agresji na Ukrainę oraz służących ochronie bezpieczeństwa narodowego (Dz. U. poz. 835).  </w:t>
      </w:r>
    </w:p>
    <w:p w14:paraId="013DE26F" w14:textId="77777777" w:rsidR="00FF5C7E" w:rsidRPr="00CF1E29" w:rsidRDefault="00FF5C7E" w:rsidP="00AC6925">
      <w:pPr>
        <w:numPr>
          <w:ilvl w:val="1"/>
          <w:numId w:val="5"/>
        </w:numPr>
        <w:tabs>
          <w:tab w:val="left" w:pos="142"/>
          <w:tab w:val="left" w:pos="284"/>
        </w:tabs>
        <w:ind w:left="0" w:right="18" w:firstLine="0"/>
        <w:rPr>
          <w:rFonts w:asciiTheme="minorHAnsi" w:hAnsiTheme="minorHAnsi" w:cstheme="minorHAnsi"/>
        </w:rPr>
      </w:pPr>
      <w:r w:rsidRPr="00CF1E29">
        <w:rPr>
          <w:rFonts w:asciiTheme="minorHAnsi" w:hAnsiTheme="minorHAnsi" w:cstheme="minorHAnsi"/>
        </w:rPr>
        <w:t>Z udziału w postępowaniu wykluczone są podmioty, które naruszyły obowiązki w dziedzinie ochrony środowiska, prawa socjalnego lub prawa pracy.</w:t>
      </w:r>
    </w:p>
    <w:p w14:paraId="3E247858" w14:textId="77777777" w:rsidR="00F365CC" w:rsidRPr="00CF1E29" w:rsidRDefault="00F365CC" w:rsidP="00AC6925">
      <w:pPr>
        <w:spacing w:line="259" w:lineRule="auto"/>
        <w:ind w:left="1032" w:right="0" w:firstLine="0"/>
        <w:rPr>
          <w:rFonts w:asciiTheme="minorHAnsi" w:hAnsiTheme="minorHAnsi" w:cstheme="minorHAnsi"/>
        </w:rPr>
      </w:pPr>
    </w:p>
    <w:p w14:paraId="25D93E79" w14:textId="1A3E7091" w:rsidR="00663EC8" w:rsidRDefault="00EE6E04" w:rsidP="00AC6925">
      <w:pPr>
        <w:spacing w:after="277"/>
        <w:ind w:left="0" w:right="18"/>
        <w:rPr>
          <w:rFonts w:asciiTheme="minorHAnsi" w:hAnsiTheme="minorHAnsi" w:cstheme="minorHAnsi"/>
        </w:rPr>
        <w:sectPr w:rsidR="00663EC8" w:rsidSect="003550C4">
          <w:pgSz w:w="11906" w:h="16838"/>
          <w:pgMar w:top="1417" w:right="1417" w:bottom="1417" w:left="1417" w:header="426" w:footer="730" w:gutter="0"/>
          <w:cols w:space="708"/>
          <w:docGrid w:linePitch="299"/>
        </w:sectPr>
      </w:pPr>
      <w:r w:rsidRPr="00CF1E29">
        <w:rPr>
          <w:rFonts w:asciiTheme="minorHAnsi" w:hAnsiTheme="minorHAnsi" w:cstheme="minorHAnsi"/>
        </w:rPr>
        <w:t xml:space="preserve">Oferent zobowiązany jest dołączyć do przygotowanej przez siebie oferty oświadczenie o braku ww. powiązań według wzoru stanowiącego </w:t>
      </w:r>
      <w:r w:rsidR="004D7D8B" w:rsidRPr="00CF1E29">
        <w:rPr>
          <w:rFonts w:asciiTheme="minorHAnsi" w:hAnsiTheme="minorHAnsi" w:cstheme="minorHAnsi"/>
          <w:b/>
          <w:bCs/>
        </w:rPr>
        <w:t>Z</w:t>
      </w:r>
      <w:r w:rsidRPr="00CF1E29">
        <w:rPr>
          <w:rFonts w:asciiTheme="minorHAnsi" w:hAnsiTheme="minorHAnsi" w:cstheme="minorHAnsi"/>
          <w:b/>
          <w:bCs/>
        </w:rPr>
        <w:t xml:space="preserve">ałącznik nr </w:t>
      </w:r>
      <w:r w:rsidR="00524F48" w:rsidRPr="00CF1E29">
        <w:rPr>
          <w:rFonts w:asciiTheme="minorHAnsi" w:hAnsiTheme="minorHAnsi" w:cstheme="minorHAnsi"/>
          <w:b/>
          <w:bCs/>
        </w:rPr>
        <w:t>2</w:t>
      </w:r>
      <w:r w:rsidRPr="00CF1E29">
        <w:rPr>
          <w:rFonts w:asciiTheme="minorHAnsi" w:hAnsiTheme="minorHAnsi" w:cstheme="minorHAnsi"/>
        </w:rPr>
        <w:t xml:space="preserve"> do niniejszego zapytania ofertowego. </w:t>
      </w:r>
    </w:p>
    <w:p w14:paraId="18298E68" w14:textId="77777777" w:rsidR="00F365CC" w:rsidRPr="00CF1E29" w:rsidRDefault="00F365CC" w:rsidP="00663EC8">
      <w:pPr>
        <w:spacing w:after="277"/>
        <w:ind w:left="0" w:right="18" w:firstLine="0"/>
        <w:rPr>
          <w:rFonts w:asciiTheme="minorHAnsi" w:hAnsiTheme="minorHAnsi" w:cstheme="minorHAnsi"/>
        </w:rPr>
      </w:pPr>
    </w:p>
    <w:p w14:paraId="0D48E0D5" w14:textId="77777777" w:rsidR="00F365CC" w:rsidRPr="00CF1E29" w:rsidRDefault="00EE6E04">
      <w:pPr>
        <w:numPr>
          <w:ilvl w:val="0"/>
          <w:numId w:val="5"/>
        </w:numPr>
        <w:spacing w:after="171" w:line="270" w:lineRule="auto"/>
        <w:ind w:right="81" w:hanging="566"/>
        <w:rPr>
          <w:rFonts w:asciiTheme="minorHAnsi" w:hAnsiTheme="minorHAnsi" w:cstheme="minorHAnsi"/>
          <w:b/>
          <w:bCs/>
        </w:rPr>
      </w:pPr>
      <w:r w:rsidRPr="00CF1E29">
        <w:rPr>
          <w:rFonts w:asciiTheme="minorHAnsi" w:hAnsiTheme="minorHAnsi" w:cstheme="minorHAnsi"/>
          <w:b/>
          <w:bCs/>
        </w:rPr>
        <w:t>Kryteria oceny ofert wraz z informacją o wagach oraz opisem sposobu przyznawania punktacji w ramach kryteriów</w:t>
      </w:r>
    </w:p>
    <w:p w14:paraId="3FE615EF" w14:textId="57929AE8" w:rsidR="00F365CC" w:rsidRDefault="00EE6E04" w:rsidP="005873B9">
      <w:pPr>
        <w:numPr>
          <w:ilvl w:val="1"/>
          <w:numId w:val="5"/>
        </w:numPr>
        <w:tabs>
          <w:tab w:val="left" w:pos="284"/>
        </w:tabs>
        <w:spacing w:after="57" w:line="270" w:lineRule="auto"/>
        <w:ind w:left="0" w:right="18" w:firstLine="0"/>
        <w:rPr>
          <w:rFonts w:asciiTheme="minorHAnsi" w:hAnsiTheme="minorHAnsi" w:cstheme="minorHAnsi"/>
        </w:rPr>
      </w:pPr>
      <w:r w:rsidRPr="00CF1E29">
        <w:rPr>
          <w:rFonts w:asciiTheme="minorHAnsi" w:hAnsiTheme="minorHAnsi" w:cstheme="minorHAnsi"/>
        </w:rPr>
        <w:t>Kryteria oceny oferty</w:t>
      </w:r>
      <w:r w:rsidR="00524F48" w:rsidRPr="00CF1E29">
        <w:rPr>
          <w:rFonts w:asciiTheme="minorHAnsi" w:hAnsiTheme="minorHAnsi" w:cstheme="minorHAnsi"/>
        </w:rPr>
        <w:t>:</w:t>
      </w:r>
    </w:p>
    <w:p w14:paraId="468BFB27" w14:textId="77777777" w:rsidR="009E4159" w:rsidRDefault="009E4159" w:rsidP="009E4159">
      <w:pPr>
        <w:spacing w:line="240" w:lineRule="auto"/>
        <w:ind w:right="18"/>
        <w:rPr>
          <w:rFonts w:asciiTheme="minorHAnsi" w:hAnsiTheme="minorHAnsi" w:cstheme="minorHAnsi"/>
        </w:rPr>
      </w:pPr>
    </w:p>
    <w:p w14:paraId="4BE64824" w14:textId="29FF69D6" w:rsidR="009E4159" w:rsidRPr="009E4159" w:rsidRDefault="009E4159" w:rsidP="009E4159">
      <w:pPr>
        <w:spacing w:line="240" w:lineRule="auto"/>
        <w:ind w:right="18"/>
        <w:rPr>
          <w:rFonts w:asciiTheme="minorHAnsi" w:hAnsiTheme="minorHAnsi" w:cstheme="minorHAnsi"/>
        </w:rPr>
      </w:pPr>
      <w:r w:rsidRPr="009E4159">
        <w:rPr>
          <w:rFonts w:asciiTheme="minorHAnsi" w:hAnsiTheme="minorHAnsi" w:cstheme="minorHAnsi"/>
        </w:rPr>
        <w:t xml:space="preserve">Wartość punktowa wyliczona zostanie następująco:  </w:t>
      </w:r>
    </w:p>
    <w:p w14:paraId="78E44165" w14:textId="77777777" w:rsidR="00896146" w:rsidRPr="00CF1E29" w:rsidRDefault="00896146" w:rsidP="00896146">
      <w:pPr>
        <w:spacing w:after="57" w:line="270" w:lineRule="auto"/>
        <w:ind w:right="18"/>
        <w:rPr>
          <w:rFonts w:asciiTheme="minorHAnsi" w:hAnsiTheme="minorHAnsi" w:cstheme="minorHAnsi"/>
          <w:highlight w:val="green"/>
        </w:rPr>
      </w:pPr>
    </w:p>
    <w:p w14:paraId="640690CA" w14:textId="203B2D22" w:rsidR="00F365CC" w:rsidRPr="009E4159" w:rsidRDefault="00896146" w:rsidP="009E4159">
      <w:pPr>
        <w:pStyle w:val="Tekstpodstawowy"/>
        <w:numPr>
          <w:ilvl w:val="0"/>
          <w:numId w:val="34"/>
        </w:numPr>
        <w:tabs>
          <w:tab w:val="left" w:pos="284"/>
        </w:tabs>
        <w:ind w:left="0" w:firstLine="0"/>
        <w:rPr>
          <w:rFonts w:asciiTheme="minorHAnsi" w:hAnsiTheme="minorHAnsi" w:cstheme="minorHAnsi"/>
          <w:b/>
          <w:bCs/>
          <w:sz w:val="22"/>
          <w:szCs w:val="22"/>
        </w:rPr>
      </w:pPr>
      <w:r w:rsidRPr="009E4159">
        <w:rPr>
          <w:rFonts w:asciiTheme="minorHAnsi" w:hAnsiTheme="minorHAnsi" w:cstheme="minorHAnsi"/>
          <w:b/>
          <w:bCs/>
          <w:sz w:val="22"/>
          <w:szCs w:val="22"/>
        </w:rPr>
        <w:t xml:space="preserve">Cena (netto) oferty </w:t>
      </w:r>
      <w:r w:rsidR="004C3905" w:rsidRPr="009E4159">
        <w:rPr>
          <w:rFonts w:asciiTheme="minorHAnsi" w:hAnsiTheme="minorHAnsi" w:cstheme="minorHAnsi"/>
          <w:b/>
          <w:bCs/>
          <w:sz w:val="22"/>
          <w:szCs w:val="22"/>
        </w:rPr>
        <w:t>7</w:t>
      </w:r>
      <w:r w:rsidRPr="009E4159">
        <w:rPr>
          <w:rFonts w:asciiTheme="minorHAnsi" w:hAnsiTheme="minorHAnsi" w:cstheme="minorHAnsi"/>
          <w:b/>
          <w:bCs/>
          <w:sz w:val="22"/>
          <w:szCs w:val="22"/>
        </w:rPr>
        <w:t>0%</w:t>
      </w:r>
      <w:r w:rsidR="009E4159" w:rsidRPr="009E4159">
        <w:rPr>
          <w:rFonts w:asciiTheme="minorHAnsi" w:hAnsiTheme="minorHAnsi" w:cstheme="minorHAnsi"/>
          <w:b/>
          <w:bCs/>
          <w:sz w:val="22"/>
          <w:szCs w:val="22"/>
        </w:rPr>
        <w:t xml:space="preserve"> -  </w:t>
      </w:r>
      <w:r w:rsidR="00EE6E04" w:rsidRPr="009E4159">
        <w:rPr>
          <w:rFonts w:asciiTheme="minorHAnsi" w:hAnsiTheme="minorHAnsi" w:cstheme="minorHAnsi"/>
          <w:sz w:val="22"/>
          <w:szCs w:val="22"/>
        </w:rPr>
        <w:t xml:space="preserve">wartość punktowa kryterium „cena” (max </w:t>
      </w:r>
      <w:r w:rsidR="00250D84" w:rsidRPr="009E4159">
        <w:rPr>
          <w:rFonts w:asciiTheme="minorHAnsi" w:hAnsiTheme="minorHAnsi" w:cstheme="minorHAnsi"/>
          <w:sz w:val="22"/>
          <w:szCs w:val="22"/>
        </w:rPr>
        <w:t>7</w:t>
      </w:r>
      <w:r w:rsidR="007172E7" w:rsidRPr="009E4159">
        <w:rPr>
          <w:rFonts w:asciiTheme="minorHAnsi" w:hAnsiTheme="minorHAnsi" w:cstheme="minorHAnsi"/>
          <w:sz w:val="22"/>
          <w:szCs w:val="22"/>
        </w:rPr>
        <w:t>0</w:t>
      </w:r>
      <w:r w:rsidR="00EE6E04" w:rsidRPr="009E4159">
        <w:rPr>
          <w:rFonts w:asciiTheme="minorHAnsi" w:hAnsiTheme="minorHAnsi" w:cstheme="minorHAnsi"/>
          <w:sz w:val="22"/>
          <w:szCs w:val="22"/>
        </w:rPr>
        <w:t xml:space="preserve"> pkt.) wyliczona według wzoru:   </w:t>
      </w:r>
    </w:p>
    <w:p w14:paraId="6AED9030" w14:textId="77777777" w:rsidR="00F365CC" w:rsidRPr="009E4159" w:rsidRDefault="00F365CC" w:rsidP="00AA635E">
      <w:pPr>
        <w:spacing w:after="11" w:line="240" w:lineRule="auto"/>
        <w:ind w:left="284" w:right="0" w:firstLine="450"/>
        <w:rPr>
          <w:rFonts w:asciiTheme="minorHAnsi" w:hAnsiTheme="minorHAnsi" w:cstheme="minorHAnsi"/>
        </w:rPr>
      </w:pPr>
    </w:p>
    <w:p w14:paraId="36C1767A" w14:textId="77777777" w:rsidR="00F365CC" w:rsidRPr="009E4159" w:rsidRDefault="00EE6E04" w:rsidP="00AA635E">
      <w:pPr>
        <w:tabs>
          <w:tab w:val="left" w:pos="993"/>
        </w:tabs>
        <w:spacing w:after="46" w:line="240" w:lineRule="auto"/>
        <w:ind w:left="284" w:right="0" w:firstLine="450"/>
        <w:rPr>
          <w:rFonts w:asciiTheme="minorHAnsi" w:hAnsiTheme="minorHAnsi" w:cstheme="minorHAnsi"/>
        </w:rPr>
      </w:pPr>
      <w:r w:rsidRPr="009E4159">
        <w:rPr>
          <w:rFonts w:asciiTheme="minorHAnsi" w:hAnsiTheme="minorHAnsi" w:cstheme="minorHAnsi"/>
        </w:rPr>
        <w:t xml:space="preserve">      najniższa cena netto  wśród otrzymanych ofert   </w:t>
      </w:r>
    </w:p>
    <w:p w14:paraId="36EAF5AC" w14:textId="000E22A9" w:rsidR="00F365CC" w:rsidRPr="009E4159" w:rsidRDefault="00EE6E04" w:rsidP="003B407E">
      <w:pPr>
        <w:ind w:left="284" w:right="1018" w:firstLine="450"/>
        <w:rPr>
          <w:rFonts w:asciiTheme="minorHAnsi" w:hAnsiTheme="minorHAnsi" w:cstheme="minorHAnsi"/>
        </w:rPr>
      </w:pPr>
      <w:r w:rsidRPr="009E4159">
        <w:rPr>
          <w:rFonts w:asciiTheme="minorHAnsi" w:hAnsiTheme="minorHAnsi" w:cstheme="minorHAnsi"/>
        </w:rPr>
        <w:t xml:space="preserve">-------------------------------------------------------------------------------    x </w:t>
      </w:r>
      <w:r w:rsidR="00465A91" w:rsidRPr="009E4159">
        <w:rPr>
          <w:rFonts w:asciiTheme="minorHAnsi" w:hAnsiTheme="minorHAnsi" w:cstheme="minorHAnsi"/>
        </w:rPr>
        <w:t>7</w:t>
      </w:r>
      <w:r w:rsidR="00EC2AC5" w:rsidRPr="009E4159">
        <w:rPr>
          <w:rFonts w:asciiTheme="minorHAnsi" w:hAnsiTheme="minorHAnsi" w:cstheme="minorHAnsi"/>
        </w:rPr>
        <w:t>0</w:t>
      </w:r>
      <w:r w:rsidR="00B44FD6" w:rsidRPr="009E4159">
        <w:rPr>
          <w:rFonts w:asciiTheme="minorHAnsi" w:hAnsiTheme="minorHAnsi" w:cstheme="minorHAnsi"/>
        </w:rPr>
        <w:t xml:space="preserve"> </w:t>
      </w:r>
      <w:r w:rsidR="003B407E" w:rsidRPr="009E4159">
        <w:rPr>
          <w:rFonts w:asciiTheme="minorHAnsi" w:hAnsiTheme="minorHAnsi" w:cstheme="minorHAnsi"/>
        </w:rPr>
        <w:t>pkt.</w:t>
      </w:r>
      <w:r w:rsidR="003B407E" w:rsidRPr="009E4159">
        <w:rPr>
          <w:rFonts w:asciiTheme="minorHAnsi" w:hAnsiTheme="minorHAnsi" w:cstheme="minorHAnsi"/>
        </w:rPr>
        <w:tab/>
      </w:r>
      <w:r w:rsidR="003B407E" w:rsidRPr="009E4159">
        <w:rPr>
          <w:rFonts w:asciiTheme="minorHAnsi" w:hAnsiTheme="minorHAnsi" w:cstheme="minorHAnsi"/>
        </w:rPr>
        <w:tab/>
      </w:r>
      <w:r w:rsidR="003B407E" w:rsidRPr="009E4159">
        <w:rPr>
          <w:rFonts w:asciiTheme="minorHAnsi" w:hAnsiTheme="minorHAnsi" w:cstheme="minorHAnsi"/>
        </w:rPr>
        <w:tab/>
      </w:r>
      <w:r w:rsidR="00BF3284" w:rsidRPr="009E4159">
        <w:rPr>
          <w:rFonts w:asciiTheme="minorHAnsi" w:hAnsiTheme="minorHAnsi" w:cstheme="minorHAnsi"/>
        </w:rPr>
        <w:tab/>
      </w:r>
      <w:r w:rsidRPr="009E4159">
        <w:rPr>
          <w:rFonts w:asciiTheme="minorHAnsi" w:hAnsiTheme="minorHAnsi" w:cstheme="minorHAnsi"/>
        </w:rPr>
        <w:t xml:space="preserve">  cena netto  wskazana w badanej ofercie  </w:t>
      </w:r>
    </w:p>
    <w:p w14:paraId="6EDF88AB" w14:textId="77777777" w:rsidR="00F365CC" w:rsidRPr="009E4159" w:rsidRDefault="00F365CC" w:rsidP="00121C13">
      <w:pPr>
        <w:spacing w:after="28" w:line="259" w:lineRule="auto"/>
        <w:ind w:left="284" w:right="0" w:firstLine="450"/>
        <w:rPr>
          <w:rFonts w:asciiTheme="minorHAnsi" w:hAnsiTheme="minorHAnsi" w:cstheme="minorHAnsi"/>
        </w:rPr>
      </w:pPr>
    </w:p>
    <w:p w14:paraId="108B0960" w14:textId="77777777" w:rsidR="00F365CC" w:rsidRPr="00CF1E29" w:rsidRDefault="00EE6E04" w:rsidP="00AC6925">
      <w:pPr>
        <w:spacing w:after="241"/>
        <w:ind w:left="0" w:right="18" w:firstLine="0"/>
        <w:rPr>
          <w:rFonts w:asciiTheme="minorHAnsi" w:hAnsiTheme="minorHAnsi" w:cstheme="minorHAnsi"/>
        </w:rPr>
      </w:pPr>
      <w:r w:rsidRPr="009E4159">
        <w:rPr>
          <w:rFonts w:asciiTheme="minorHAnsi" w:hAnsiTheme="minorHAnsi" w:cstheme="minorHAnsi"/>
        </w:rPr>
        <w:t>Brane pod uwagę będą wartości netto wyrażone w PLN. W sytuacji, gdy cena podana w ofercie nie</w:t>
      </w:r>
      <w:r w:rsidRPr="00CF1E29">
        <w:rPr>
          <w:rFonts w:asciiTheme="minorHAnsi" w:hAnsiTheme="minorHAnsi" w:cstheme="minorHAnsi"/>
        </w:rPr>
        <w:t xml:space="preserve"> będzie wyrażona w PLN, w celu przeliczania jej na PLN zastosowany zostanie kurs średni NBP notowany w dniu wszczęcia postępowania.  </w:t>
      </w:r>
    </w:p>
    <w:p w14:paraId="40F36817" w14:textId="77777777" w:rsidR="00F365CC" w:rsidRPr="00DF696D" w:rsidRDefault="00EE6E04" w:rsidP="00AC6925">
      <w:pPr>
        <w:pStyle w:val="Akapitzlist"/>
        <w:numPr>
          <w:ilvl w:val="1"/>
          <w:numId w:val="5"/>
        </w:numPr>
        <w:tabs>
          <w:tab w:val="left" w:pos="284"/>
        </w:tabs>
        <w:spacing w:after="23" w:line="270" w:lineRule="auto"/>
        <w:ind w:left="0" w:right="18"/>
        <w:rPr>
          <w:rFonts w:asciiTheme="minorHAnsi" w:hAnsiTheme="minorHAnsi" w:cstheme="minorHAnsi"/>
        </w:rPr>
      </w:pPr>
      <w:r w:rsidRPr="00DF696D">
        <w:rPr>
          <w:rFonts w:asciiTheme="minorHAnsi" w:hAnsiTheme="minorHAnsi" w:cstheme="minorHAnsi"/>
        </w:rPr>
        <w:t xml:space="preserve">Wymagania dotyczące składników ceny końcowej  </w:t>
      </w:r>
    </w:p>
    <w:p w14:paraId="54ED0761" w14:textId="77777777" w:rsidR="00F365CC" w:rsidRPr="00CF1E29" w:rsidRDefault="00EE6E04" w:rsidP="00AC6925">
      <w:pPr>
        <w:numPr>
          <w:ilvl w:val="2"/>
          <w:numId w:val="5"/>
        </w:numPr>
        <w:tabs>
          <w:tab w:val="left" w:pos="284"/>
        </w:tabs>
        <w:ind w:left="0" w:right="18" w:firstLine="0"/>
        <w:rPr>
          <w:rFonts w:asciiTheme="minorHAnsi" w:hAnsiTheme="minorHAnsi" w:cstheme="minorHAnsi"/>
        </w:rPr>
      </w:pPr>
      <w:r w:rsidRPr="00CF1E29">
        <w:rPr>
          <w:rFonts w:asciiTheme="minorHAnsi" w:hAnsiTheme="minorHAnsi" w:cstheme="minorHAnsi"/>
        </w:rPr>
        <w:t xml:space="preserve">Cena winna obejmować wszystkie koszty i opłaty, jakie powstaną w związku z wykonaniem zamówienia oraz z warunkami i wymaganiami stawianymi przez Zamawiającego.  </w:t>
      </w:r>
    </w:p>
    <w:p w14:paraId="244109F4" w14:textId="77777777" w:rsidR="00F365CC" w:rsidRPr="00CF1E29" w:rsidRDefault="00EE6E04" w:rsidP="00AC6925">
      <w:pPr>
        <w:numPr>
          <w:ilvl w:val="2"/>
          <w:numId w:val="5"/>
        </w:numPr>
        <w:tabs>
          <w:tab w:val="left" w:pos="284"/>
        </w:tabs>
        <w:ind w:left="0" w:right="18" w:firstLine="0"/>
        <w:rPr>
          <w:rFonts w:asciiTheme="minorHAnsi" w:hAnsiTheme="minorHAnsi" w:cstheme="minorHAnsi"/>
        </w:rPr>
      </w:pPr>
      <w:r w:rsidRPr="00CF1E29">
        <w:rPr>
          <w:rFonts w:asciiTheme="minorHAnsi" w:hAnsiTheme="minorHAnsi" w:cstheme="minorHAnsi"/>
        </w:rPr>
        <w:t xml:space="preserve">Wszelkie upusty, rabaty winny być od razu ujęte w cenie, tak aby podana cena za realizację przedmiotu zamówienia była ceną ostateczną, bez konieczności dokonywania przez  Zamawiającego przeliczeń i innych działań w celu jej określenia. Upusty i rabaty nie mogą być czasowe i powinny obejmować minimalny okres związania ofertą wskazany w powyższym zapytaniu.   </w:t>
      </w:r>
    </w:p>
    <w:p w14:paraId="6E2796D3" w14:textId="77777777" w:rsidR="00F365CC" w:rsidRPr="00CF1E29" w:rsidRDefault="00EE6E04" w:rsidP="00AC6925">
      <w:pPr>
        <w:numPr>
          <w:ilvl w:val="2"/>
          <w:numId w:val="5"/>
        </w:numPr>
        <w:tabs>
          <w:tab w:val="left" w:pos="284"/>
        </w:tabs>
        <w:ind w:left="0" w:right="18" w:firstLine="0"/>
        <w:rPr>
          <w:rFonts w:asciiTheme="minorHAnsi" w:hAnsiTheme="minorHAnsi" w:cstheme="minorHAnsi"/>
        </w:rPr>
      </w:pPr>
      <w:r w:rsidRPr="00CF1E29">
        <w:rPr>
          <w:rFonts w:asciiTheme="minorHAnsi" w:hAnsiTheme="minorHAnsi" w:cstheme="minorHAnsi"/>
        </w:rPr>
        <w:t xml:space="preserve">Cena określona w ofercie jest ceną ryczałtową. Cena ryczałtowa będzie traktowana jako cena ostateczna i nie będzie podlegać żadnym negocjacjom.  </w:t>
      </w:r>
    </w:p>
    <w:p w14:paraId="7FD21DE6" w14:textId="77777777" w:rsidR="00121C13" w:rsidRPr="00CF1E29" w:rsidRDefault="00EE6E04" w:rsidP="00AC6925">
      <w:pPr>
        <w:numPr>
          <w:ilvl w:val="2"/>
          <w:numId w:val="5"/>
        </w:numPr>
        <w:tabs>
          <w:tab w:val="left" w:pos="284"/>
        </w:tabs>
        <w:spacing w:after="222"/>
        <w:ind w:left="0" w:right="18" w:firstLine="0"/>
        <w:rPr>
          <w:rFonts w:asciiTheme="minorHAnsi" w:hAnsiTheme="minorHAnsi" w:cstheme="minorHAnsi"/>
        </w:rPr>
      </w:pPr>
      <w:r w:rsidRPr="00CF1E29">
        <w:rPr>
          <w:rFonts w:asciiTheme="minorHAnsi" w:hAnsiTheme="minorHAnsi" w:cstheme="minorHAnsi"/>
        </w:rPr>
        <w:t xml:space="preserve">Cena może być tylko jedna za oferowany przedmiot, nie dopuszcza się wariantowości cen.  </w:t>
      </w:r>
    </w:p>
    <w:p w14:paraId="3AD20D7F" w14:textId="387ACC99" w:rsidR="00121C13" w:rsidRPr="00CF1E29" w:rsidRDefault="00121C13" w:rsidP="009E4159">
      <w:pPr>
        <w:pStyle w:val="Tekstpodstawowy"/>
        <w:numPr>
          <w:ilvl w:val="0"/>
          <w:numId w:val="34"/>
        </w:numPr>
        <w:tabs>
          <w:tab w:val="left" w:pos="284"/>
        </w:tabs>
        <w:spacing w:line="276" w:lineRule="auto"/>
        <w:ind w:left="284" w:right="-48" w:hanging="284"/>
        <w:rPr>
          <w:rFonts w:asciiTheme="minorHAnsi" w:hAnsiTheme="minorHAnsi" w:cstheme="minorHAnsi"/>
          <w:sz w:val="22"/>
          <w:szCs w:val="22"/>
        </w:rPr>
      </w:pPr>
      <w:r w:rsidRPr="00CF1E29">
        <w:rPr>
          <w:rFonts w:asciiTheme="minorHAnsi" w:hAnsiTheme="minorHAnsi" w:cstheme="minorHAnsi"/>
          <w:b/>
          <w:sz w:val="22"/>
          <w:szCs w:val="22"/>
        </w:rPr>
        <w:t>Gwarancja (w miesiącach</w:t>
      </w:r>
      <w:r w:rsidRPr="00354691">
        <w:rPr>
          <w:rFonts w:asciiTheme="minorHAnsi" w:hAnsiTheme="minorHAnsi" w:cstheme="minorHAnsi"/>
          <w:b/>
          <w:sz w:val="22"/>
          <w:szCs w:val="22"/>
        </w:rPr>
        <w:t xml:space="preserve">): </w:t>
      </w:r>
      <w:r w:rsidR="004C3905" w:rsidRPr="00354691">
        <w:rPr>
          <w:rFonts w:asciiTheme="minorHAnsi" w:hAnsiTheme="minorHAnsi" w:cstheme="minorHAnsi"/>
          <w:b/>
          <w:sz w:val="22"/>
          <w:szCs w:val="22"/>
        </w:rPr>
        <w:t>3</w:t>
      </w:r>
      <w:r w:rsidRPr="00354691">
        <w:rPr>
          <w:rFonts w:asciiTheme="minorHAnsi" w:hAnsiTheme="minorHAnsi" w:cstheme="minorHAnsi"/>
          <w:b/>
          <w:sz w:val="22"/>
          <w:szCs w:val="22"/>
        </w:rPr>
        <w:t>0%</w:t>
      </w:r>
      <w:r w:rsidRPr="00CF1E29">
        <w:rPr>
          <w:rFonts w:asciiTheme="minorHAnsi" w:hAnsiTheme="minorHAnsi" w:cstheme="minorHAnsi"/>
          <w:sz w:val="22"/>
          <w:szCs w:val="22"/>
        </w:rPr>
        <w:t xml:space="preserve"> - wartość punktowa kryterium „gwarancja (w miesiącach)” (max </w:t>
      </w:r>
      <w:r w:rsidR="009E4159">
        <w:rPr>
          <w:rFonts w:asciiTheme="minorHAnsi" w:hAnsiTheme="minorHAnsi" w:cstheme="minorHAnsi"/>
          <w:sz w:val="22"/>
          <w:szCs w:val="22"/>
        </w:rPr>
        <w:t>3</w:t>
      </w:r>
      <w:r w:rsidRPr="00CF1E29">
        <w:rPr>
          <w:rFonts w:asciiTheme="minorHAnsi" w:hAnsiTheme="minorHAnsi" w:cstheme="minorHAnsi"/>
          <w:sz w:val="22"/>
          <w:szCs w:val="22"/>
        </w:rPr>
        <w:t>0 pkt.) wyliczona według wzoru:</w:t>
      </w:r>
    </w:p>
    <w:p w14:paraId="275C8E3D" w14:textId="77777777" w:rsidR="00121C13" w:rsidRPr="00CF1E29" w:rsidRDefault="00121C13" w:rsidP="005873B9">
      <w:pPr>
        <w:pStyle w:val="Tekstpodstawowy"/>
        <w:spacing w:before="7"/>
        <w:ind w:left="0"/>
        <w:rPr>
          <w:rFonts w:asciiTheme="minorHAnsi" w:hAnsiTheme="minorHAnsi" w:cstheme="minorHAnsi"/>
          <w:sz w:val="22"/>
          <w:szCs w:val="22"/>
        </w:rPr>
      </w:pPr>
    </w:p>
    <w:p w14:paraId="24C9907B" w14:textId="77777777" w:rsidR="00121C13" w:rsidRPr="00CF1E29" w:rsidRDefault="00121C13" w:rsidP="005873B9">
      <w:pPr>
        <w:ind w:left="0" w:firstLine="1985"/>
        <w:rPr>
          <w:rFonts w:asciiTheme="minorHAnsi" w:hAnsiTheme="minorHAnsi" w:cstheme="minorHAnsi"/>
        </w:rPr>
      </w:pPr>
      <w:r w:rsidRPr="00CF1E29">
        <w:rPr>
          <w:rFonts w:asciiTheme="minorHAnsi" w:hAnsiTheme="minorHAnsi" w:cstheme="minorHAnsi"/>
        </w:rPr>
        <w:t>okres gwarancji oferty ocenianej (w miesiącach)</w:t>
      </w:r>
    </w:p>
    <w:p w14:paraId="63B87BC0" w14:textId="331403F2" w:rsidR="00121C13" w:rsidRPr="00CF1E29" w:rsidRDefault="003B407E" w:rsidP="00121C13">
      <w:pPr>
        <w:tabs>
          <w:tab w:val="left" w:pos="6923"/>
        </w:tabs>
        <w:spacing w:before="39"/>
        <w:ind w:left="567" w:hanging="284"/>
        <w:rPr>
          <w:rFonts w:asciiTheme="minorHAnsi" w:hAnsiTheme="minorHAnsi" w:cstheme="minorHAnsi"/>
          <w:color w:val="FF0000"/>
        </w:rPr>
      </w:pPr>
      <w:r w:rsidRPr="00CF1E29">
        <w:rPr>
          <w:rFonts w:asciiTheme="minorHAnsi" w:hAnsiTheme="minorHAnsi" w:cstheme="minorHAnsi"/>
          <w:u w:val="dotted"/>
        </w:rPr>
        <w:tab/>
      </w:r>
      <w:r w:rsidR="00121C13" w:rsidRPr="00CF1E29">
        <w:rPr>
          <w:rFonts w:asciiTheme="minorHAnsi" w:hAnsiTheme="minorHAnsi" w:cstheme="minorHAnsi"/>
          <w:u w:val="dotted"/>
        </w:rPr>
        <w:tab/>
      </w:r>
      <w:r w:rsidR="00121C13" w:rsidRPr="00CF1E29">
        <w:rPr>
          <w:rFonts w:asciiTheme="minorHAnsi" w:hAnsiTheme="minorHAnsi" w:cstheme="minorHAnsi"/>
        </w:rPr>
        <w:t xml:space="preserve">x </w:t>
      </w:r>
      <w:r w:rsidR="004C3905">
        <w:rPr>
          <w:rFonts w:asciiTheme="minorHAnsi" w:hAnsiTheme="minorHAnsi" w:cstheme="minorHAnsi"/>
        </w:rPr>
        <w:t>3</w:t>
      </w:r>
      <w:r w:rsidR="00121C13" w:rsidRPr="00CF1E29">
        <w:rPr>
          <w:rFonts w:asciiTheme="minorHAnsi" w:hAnsiTheme="minorHAnsi" w:cstheme="minorHAnsi"/>
        </w:rPr>
        <w:t>0 pkt</w:t>
      </w:r>
    </w:p>
    <w:p w14:paraId="37705003" w14:textId="77777777" w:rsidR="00121C13" w:rsidRPr="00CF1E29" w:rsidRDefault="00121C13" w:rsidP="00121C13">
      <w:pPr>
        <w:tabs>
          <w:tab w:val="left" w:pos="3686"/>
        </w:tabs>
        <w:spacing w:before="39"/>
        <w:ind w:left="567" w:hanging="284"/>
        <w:jc w:val="center"/>
        <w:rPr>
          <w:rFonts w:asciiTheme="minorHAnsi" w:hAnsiTheme="minorHAnsi" w:cstheme="minorHAnsi"/>
        </w:rPr>
      </w:pPr>
      <w:r w:rsidRPr="00CF1E29">
        <w:rPr>
          <w:rFonts w:asciiTheme="minorHAnsi" w:hAnsiTheme="minorHAnsi" w:cstheme="minorHAnsi"/>
        </w:rPr>
        <w:t xml:space="preserve">najdłuższy zaoferowany okres gwarancji (w miesiącach) </w:t>
      </w:r>
    </w:p>
    <w:p w14:paraId="6ABA6611" w14:textId="77777777" w:rsidR="00121C13" w:rsidRPr="00CF1E29" w:rsidRDefault="00121C13" w:rsidP="00121C13">
      <w:pPr>
        <w:tabs>
          <w:tab w:val="left" w:pos="3686"/>
        </w:tabs>
        <w:spacing w:before="39"/>
        <w:ind w:left="567" w:hanging="284"/>
        <w:jc w:val="center"/>
        <w:rPr>
          <w:rFonts w:asciiTheme="minorHAnsi" w:hAnsiTheme="minorHAnsi" w:cstheme="minorHAnsi"/>
        </w:rPr>
      </w:pPr>
      <w:r w:rsidRPr="00CF1E29">
        <w:rPr>
          <w:rFonts w:asciiTheme="minorHAnsi" w:hAnsiTheme="minorHAnsi" w:cstheme="minorHAnsi"/>
        </w:rPr>
        <w:t>wśród otrzymanych ofert</w:t>
      </w:r>
    </w:p>
    <w:p w14:paraId="0BEA985C" w14:textId="77777777" w:rsidR="00121C13" w:rsidRPr="00CF1E29" w:rsidRDefault="00121C13" w:rsidP="00121C13">
      <w:pPr>
        <w:pStyle w:val="Tekstpodstawowy"/>
        <w:spacing w:before="5"/>
        <w:ind w:left="567" w:hanging="284"/>
        <w:jc w:val="center"/>
        <w:rPr>
          <w:rFonts w:asciiTheme="minorHAnsi" w:hAnsiTheme="minorHAnsi" w:cstheme="minorHAnsi"/>
          <w:sz w:val="22"/>
          <w:szCs w:val="22"/>
        </w:rPr>
      </w:pPr>
    </w:p>
    <w:p w14:paraId="41E3B067" w14:textId="77777777" w:rsidR="00121C13" w:rsidRPr="00CF1E29" w:rsidRDefault="00121C13" w:rsidP="00AC6925">
      <w:pPr>
        <w:pStyle w:val="Tekstpodstawowy"/>
        <w:spacing w:line="276" w:lineRule="auto"/>
        <w:ind w:left="0" w:right="136"/>
        <w:rPr>
          <w:rFonts w:asciiTheme="minorHAnsi" w:hAnsiTheme="minorHAnsi" w:cstheme="minorHAnsi"/>
          <w:sz w:val="22"/>
          <w:szCs w:val="22"/>
        </w:rPr>
      </w:pPr>
      <w:r w:rsidRPr="00CF1E29">
        <w:rPr>
          <w:rFonts w:asciiTheme="minorHAnsi" w:hAnsiTheme="minorHAnsi" w:cstheme="minorHAnsi"/>
          <w:b/>
          <w:sz w:val="22"/>
          <w:szCs w:val="22"/>
        </w:rPr>
        <w:t xml:space="preserve">UWAGA: </w:t>
      </w:r>
      <w:r w:rsidRPr="00CF1E29">
        <w:rPr>
          <w:rFonts w:asciiTheme="minorHAnsi" w:hAnsiTheme="minorHAnsi" w:cstheme="minorHAnsi"/>
          <w:sz w:val="22"/>
          <w:szCs w:val="22"/>
        </w:rPr>
        <w:t>Zgodnie z warunkami SWZ Zamawiający określił termin gwarancji na minimalnie 12 m-</w:t>
      </w:r>
      <w:proofErr w:type="spellStart"/>
      <w:r w:rsidRPr="00CF1E29">
        <w:rPr>
          <w:rFonts w:asciiTheme="minorHAnsi" w:hAnsiTheme="minorHAnsi" w:cstheme="minorHAnsi"/>
          <w:sz w:val="22"/>
          <w:szCs w:val="22"/>
        </w:rPr>
        <w:t>cy</w:t>
      </w:r>
      <w:proofErr w:type="spellEnd"/>
      <w:r w:rsidRPr="00CF1E29">
        <w:rPr>
          <w:rFonts w:asciiTheme="minorHAnsi" w:hAnsiTheme="minorHAnsi" w:cstheme="minorHAnsi"/>
          <w:sz w:val="22"/>
          <w:szCs w:val="22"/>
        </w:rPr>
        <w:t xml:space="preserve"> od daty podpisania bez zastrzeżeń protokołu odbioru końcowego. Oferent może zatem zaoferować termin 12 m-</w:t>
      </w:r>
      <w:proofErr w:type="spellStart"/>
      <w:r w:rsidRPr="00CF1E29">
        <w:rPr>
          <w:rFonts w:asciiTheme="minorHAnsi" w:hAnsiTheme="minorHAnsi" w:cstheme="minorHAnsi"/>
          <w:sz w:val="22"/>
          <w:szCs w:val="22"/>
        </w:rPr>
        <w:t>cy</w:t>
      </w:r>
      <w:proofErr w:type="spellEnd"/>
      <w:r w:rsidRPr="00CF1E29">
        <w:rPr>
          <w:rFonts w:asciiTheme="minorHAnsi" w:hAnsiTheme="minorHAnsi" w:cstheme="minorHAnsi"/>
          <w:sz w:val="22"/>
          <w:szCs w:val="22"/>
        </w:rPr>
        <w:t xml:space="preserve"> lub dłuższy.</w:t>
      </w:r>
    </w:p>
    <w:p w14:paraId="56F334FC" w14:textId="77777777" w:rsidR="00121C13" w:rsidRPr="00CF1E29" w:rsidRDefault="00121C13" w:rsidP="00AC6925">
      <w:pPr>
        <w:pStyle w:val="Tekstpodstawowy"/>
        <w:spacing w:line="276" w:lineRule="auto"/>
        <w:ind w:left="0" w:right="136"/>
        <w:rPr>
          <w:rFonts w:asciiTheme="minorHAnsi" w:hAnsiTheme="minorHAnsi" w:cstheme="minorHAnsi"/>
          <w:sz w:val="22"/>
          <w:szCs w:val="22"/>
        </w:rPr>
      </w:pPr>
      <w:r w:rsidRPr="00CF1E29">
        <w:rPr>
          <w:rFonts w:asciiTheme="minorHAnsi" w:hAnsiTheme="minorHAnsi" w:cstheme="minorHAnsi"/>
          <w:sz w:val="22"/>
          <w:szCs w:val="22"/>
        </w:rPr>
        <w:t>W przypadku wskazania przez Oferenta okresu gwarancji krótszego niż 12 miesięcy, oferta Wykonawcy zostanie odrzucona jako niezgodna z treścią zapytania ofertowego.</w:t>
      </w:r>
    </w:p>
    <w:p w14:paraId="4B449205" w14:textId="77777777" w:rsidR="003B407E" w:rsidRPr="00CF1E29" w:rsidRDefault="003B407E" w:rsidP="00AC6925">
      <w:pPr>
        <w:pStyle w:val="Tekstpodstawowy"/>
        <w:spacing w:line="276" w:lineRule="auto"/>
        <w:ind w:left="567" w:right="136"/>
        <w:rPr>
          <w:rFonts w:asciiTheme="minorHAnsi" w:hAnsiTheme="minorHAnsi" w:cstheme="minorHAnsi"/>
          <w:sz w:val="22"/>
          <w:szCs w:val="22"/>
        </w:rPr>
      </w:pPr>
    </w:p>
    <w:p w14:paraId="20A2A7EE" w14:textId="77777777" w:rsidR="00F365CC" w:rsidRPr="00CF1E29" w:rsidRDefault="00EE6E04" w:rsidP="00AC6925">
      <w:pPr>
        <w:pStyle w:val="Nagwek1"/>
        <w:tabs>
          <w:tab w:val="left" w:pos="284"/>
        </w:tabs>
        <w:ind w:left="0"/>
        <w:rPr>
          <w:rFonts w:asciiTheme="minorHAnsi" w:hAnsiTheme="minorHAnsi" w:cstheme="minorHAnsi"/>
        </w:rPr>
      </w:pPr>
      <w:r w:rsidRPr="00CF1E29">
        <w:rPr>
          <w:rFonts w:asciiTheme="minorHAnsi" w:hAnsiTheme="minorHAnsi" w:cstheme="minorHAnsi"/>
        </w:rPr>
        <w:lastRenderedPageBreak/>
        <w:t>Ocena kryteriów wyboru Oferty</w:t>
      </w:r>
    </w:p>
    <w:p w14:paraId="1B110E56" w14:textId="77777777" w:rsidR="00F365CC" w:rsidRPr="00CF1E29" w:rsidRDefault="00EE6E04" w:rsidP="00AC6925">
      <w:pPr>
        <w:numPr>
          <w:ilvl w:val="0"/>
          <w:numId w:val="6"/>
        </w:numPr>
        <w:tabs>
          <w:tab w:val="left" w:pos="284"/>
        </w:tabs>
        <w:spacing w:after="0"/>
        <w:ind w:left="0" w:right="18" w:firstLine="0"/>
        <w:rPr>
          <w:rFonts w:asciiTheme="minorHAnsi" w:hAnsiTheme="minorHAnsi" w:cstheme="minorHAnsi"/>
        </w:rPr>
      </w:pPr>
      <w:r w:rsidRPr="00CF1E29">
        <w:rPr>
          <w:rFonts w:asciiTheme="minorHAnsi" w:hAnsiTheme="minorHAnsi" w:cstheme="minorHAnsi"/>
        </w:rPr>
        <w:t xml:space="preserve">Wyniki dokonywanych obliczeń podlegać będą zaokrągleniu do dwóch miejsc po przecinku, przy zachowaniu matematycznej zasady zaokrąglania liczb.   </w:t>
      </w:r>
    </w:p>
    <w:p w14:paraId="785FA78B" w14:textId="77777777" w:rsidR="00F365CC" w:rsidRPr="00CF1E29" w:rsidRDefault="00EE6E04" w:rsidP="00524F48">
      <w:pPr>
        <w:numPr>
          <w:ilvl w:val="0"/>
          <w:numId w:val="6"/>
        </w:numPr>
        <w:tabs>
          <w:tab w:val="left" w:pos="284"/>
        </w:tabs>
        <w:spacing w:after="0"/>
        <w:ind w:left="0" w:right="18" w:firstLine="0"/>
        <w:rPr>
          <w:rFonts w:asciiTheme="minorHAnsi" w:hAnsiTheme="minorHAnsi" w:cstheme="minorHAnsi"/>
        </w:rPr>
      </w:pPr>
      <w:r w:rsidRPr="00CF1E29">
        <w:rPr>
          <w:rFonts w:asciiTheme="minorHAnsi" w:hAnsiTheme="minorHAnsi" w:cstheme="minorHAnsi"/>
        </w:rPr>
        <w:t xml:space="preserve">Maksymalna liczba punktów możliwych do uzyskania: 100 pkt.  </w:t>
      </w:r>
    </w:p>
    <w:p w14:paraId="08AB8971" w14:textId="77777777" w:rsidR="00F365CC" w:rsidRPr="00CF1E29" w:rsidRDefault="00EE6E04" w:rsidP="00524F48">
      <w:pPr>
        <w:numPr>
          <w:ilvl w:val="0"/>
          <w:numId w:val="6"/>
        </w:numPr>
        <w:tabs>
          <w:tab w:val="left" w:pos="284"/>
        </w:tabs>
        <w:spacing w:after="0"/>
        <w:ind w:left="0" w:right="18" w:firstLine="0"/>
        <w:rPr>
          <w:rFonts w:asciiTheme="minorHAnsi" w:hAnsiTheme="minorHAnsi" w:cstheme="minorHAnsi"/>
        </w:rPr>
      </w:pPr>
      <w:r w:rsidRPr="00CF1E29">
        <w:rPr>
          <w:rFonts w:asciiTheme="minorHAnsi" w:hAnsiTheme="minorHAnsi" w:cstheme="minorHAnsi"/>
        </w:rPr>
        <w:t>Za najkorzystniejszą ofertę zostanie uznana oferta</w:t>
      </w:r>
      <w:r w:rsidR="005873B9" w:rsidRPr="00CF1E29">
        <w:rPr>
          <w:rFonts w:asciiTheme="minorHAnsi" w:hAnsiTheme="minorHAnsi" w:cstheme="minorHAnsi"/>
        </w:rPr>
        <w:t>,</w:t>
      </w:r>
      <w:r w:rsidRPr="00CF1E29">
        <w:rPr>
          <w:rFonts w:asciiTheme="minorHAnsi" w:hAnsiTheme="minorHAnsi" w:cstheme="minorHAnsi"/>
        </w:rPr>
        <w:t xml:space="preserve"> która uzyskała najwyższą sumę punktów</w:t>
      </w:r>
      <w:r w:rsidR="005873B9" w:rsidRPr="00CF1E29">
        <w:rPr>
          <w:rFonts w:asciiTheme="minorHAnsi" w:hAnsiTheme="minorHAnsi" w:cstheme="minorHAnsi"/>
        </w:rPr>
        <w:t xml:space="preserve"> liczoną według wzoru: </w:t>
      </w:r>
    </w:p>
    <w:p w14:paraId="37C476F6" w14:textId="77777777" w:rsidR="005873B9" w:rsidRPr="00CF1E29" w:rsidRDefault="005873B9" w:rsidP="00524F48">
      <w:pPr>
        <w:tabs>
          <w:tab w:val="left" w:pos="284"/>
        </w:tabs>
        <w:spacing w:after="0"/>
        <w:ind w:right="18"/>
        <w:rPr>
          <w:rFonts w:asciiTheme="minorHAnsi" w:hAnsiTheme="minorHAnsi" w:cstheme="minorHAnsi"/>
        </w:rPr>
      </w:pPr>
    </w:p>
    <w:p w14:paraId="07149D14" w14:textId="77777777" w:rsidR="005873B9" w:rsidRPr="00CF1E29" w:rsidRDefault="005873B9" w:rsidP="005873B9">
      <w:pPr>
        <w:tabs>
          <w:tab w:val="left" w:pos="284"/>
        </w:tabs>
        <w:ind w:right="18"/>
        <w:rPr>
          <w:rFonts w:asciiTheme="minorHAnsi" w:hAnsiTheme="minorHAnsi" w:cstheme="minorHAnsi"/>
        </w:rPr>
      </w:pPr>
      <w:r w:rsidRPr="00CF1E29">
        <w:rPr>
          <w:rFonts w:asciiTheme="minorHAnsi" w:hAnsiTheme="minorHAnsi" w:cstheme="minorHAnsi"/>
        </w:rPr>
        <w:t xml:space="preserve">Suma oferty = liczba punktów uzyskanych za spełnienie kryterium „Cena (netto)” + liczba punktów uzyskanych za spełnienie punktów kryterium „Gwarancja (w miesiącach)”. </w:t>
      </w:r>
    </w:p>
    <w:p w14:paraId="3CDAB659" w14:textId="77777777" w:rsidR="00F365CC" w:rsidRPr="00CF1E29" w:rsidRDefault="00F365CC" w:rsidP="00EB04D1">
      <w:pPr>
        <w:spacing w:after="0" w:line="259" w:lineRule="auto"/>
        <w:ind w:left="1020" w:right="0" w:firstLine="0"/>
        <w:rPr>
          <w:rFonts w:asciiTheme="minorHAnsi" w:hAnsiTheme="minorHAnsi" w:cstheme="minorHAnsi"/>
        </w:rPr>
      </w:pPr>
    </w:p>
    <w:p w14:paraId="2D924302" w14:textId="77777777" w:rsidR="00F365CC" w:rsidRPr="00CF1E29" w:rsidRDefault="00EE6E04">
      <w:pPr>
        <w:numPr>
          <w:ilvl w:val="0"/>
          <w:numId w:val="7"/>
        </w:numPr>
        <w:spacing w:after="23" w:line="270" w:lineRule="auto"/>
        <w:ind w:right="0" w:hanging="566"/>
        <w:rPr>
          <w:rFonts w:asciiTheme="minorHAnsi" w:hAnsiTheme="minorHAnsi" w:cstheme="minorHAnsi"/>
          <w:b/>
          <w:bCs/>
        </w:rPr>
      </w:pPr>
      <w:r w:rsidRPr="00CF1E29">
        <w:rPr>
          <w:rFonts w:asciiTheme="minorHAnsi" w:hAnsiTheme="minorHAnsi" w:cstheme="minorHAnsi"/>
          <w:b/>
          <w:bCs/>
        </w:rPr>
        <w:t xml:space="preserve">Sposób przygotowania oferty  </w:t>
      </w:r>
    </w:p>
    <w:p w14:paraId="5F2172ED" w14:textId="21E83428" w:rsidR="00F365CC" w:rsidRPr="00055165" w:rsidRDefault="00EE6E04" w:rsidP="00AC6925">
      <w:pPr>
        <w:spacing w:after="110" w:line="281" w:lineRule="auto"/>
        <w:ind w:left="0" w:right="251" w:firstLine="0"/>
        <w:rPr>
          <w:rFonts w:asciiTheme="minorHAnsi" w:hAnsiTheme="minorHAnsi" w:cstheme="minorHAnsi"/>
        </w:rPr>
      </w:pPr>
      <w:r w:rsidRPr="00055165">
        <w:rPr>
          <w:rFonts w:asciiTheme="minorHAnsi" w:hAnsiTheme="minorHAnsi" w:cstheme="minorHAnsi"/>
        </w:rPr>
        <w:t>Ofertę należy sporządzić w języku polskim, w formie pisemnej. Oferta powinna zostać podpisana</w:t>
      </w:r>
      <w:r w:rsidR="004C3905">
        <w:rPr>
          <w:rFonts w:asciiTheme="minorHAnsi" w:hAnsiTheme="minorHAnsi" w:cstheme="minorHAnsi"/>
        </w:rPr>
        <w:t xml:space="preserve"> </w:t>
      </w:r>
      <w:r w:rsidRPr="00055165">
        <w:rPr>
          <w:rFonts w:asciiTheme="minorHAnsi" w:hAnsiTheme="minorHAnsi" w:cstheme="minorHAnsi"/>
        </w:rPr>
        <w:t xml:space="preserve">przez osobę/osoby upoważnione do składania ofert w imieniu wykonawcy.   </w:t>
      </w:r>
    </w:p>
    <w:p w14:paraId="2142C7B7" w14:textId="77777777" w:rsidR="00F365CC" w:rsidRPr="00055165" w:rsidRDefault="00EE6E04" w:rsidP="00AC6925">
      <w:pPr>
        <w:spacing w:after="0"/>
        <w:ind w:left="0" w:right="18" w:firstLine="0"/>
        <w:rPr>
          <w:rFonts w:asciiTheme="minorHAnsi" w:hAnsiTheme="minorHAnsi" w:cstheme="minorHAnsi"/>
        </w:rPr>
      </w:pPr>
      <w:r w:rsidRPr="00055165">
        <w:rPr>
          <w:rFonts w:asciiTheme="minorHAnsi" w:hAnsiTheme="minorHAnsi" w:cstheme="minorHAnsi"/>
        </w:rPr>
        <w:t xml:space="preserve">Na kompletną ofertę składają się następujące dokumenty:  </w:t>
      </w:r>
    </w:p>
    <w:p w14:paraId="19F47440" w14:textId="3E5234BF" w:rsidR="00F365CC" w:rsidRPr="00055165" w:rsidRDefault="00EE6E04" w:rsidP="00AC6925">
      <w:pPr>
        <w:numPr>
          <w:ilvl w:val="1"/>
          <w:numId w:val="7"/>
        </w:numPr>
        <w:tabs>
          <w:tab w:val="left" w:pos="284"/>
        </w:tabs>
        <w:spacing w:after="57"/>
        <w:ind w:left="0" w:right="18" w:firstLine="0"/>
        <w:rPr>
          <w:rFonts w:asciiTheme="minorHAnsi" w:hAnsiTheme="minorHAnsi" w:cstheme="minorHAnsi"/>
        </w:rPr>
      </w:pPr>
      <w:r w:rsidRPr="00055165">
        <w:rPr>
          <w:rFonts w:asciiTheme="minorHAnsi" w:hAnsiTheme="minorHAnsi" w:cstheme="minorHAnsi"/>
        </w:rPr>
        <w:t>Załącznik nr 1: Formularz ofertowy</w:t>
      </w:r>
      <w:r w:rsidR="00DA422B" w:rsidRPr="00055165">
        <w:rPr>
          <w:rFonts w:asciiTheme="minorHAnsi" w:hAnsiTheme="minorHAnsi" w:cstheme="minorHAnsi"/>
        </w:rPr>
        <w:t xml:space="preserve"> (Oferent załącza wypełniony </w:t>
      </w:r>
      <w:r w:rsidR="006C673A">
        <w:rPr>
          <w:rFonts w:asciiTheme="minorHAnsi" w:hAnsiTheme="minorHAnsi" w:cstheme="minorHAnsi"/>
        </w:rPr>
        <w:t>i podpisany zał. nr 1 w</w:t>
      </w:r>
      <w:r w:rsidR="00DA422B" w:rsidRPr="00055165">
        <w:rPr>
          <w:rFonts w:asciiTheme="minorHAnsi" w:hAnsiTheme="minorHAnsi" w:cstheme="minorHAnsi"/>
        </w:rPr>
        <w:t>g wzoru Zamawiającego).</w:t>
      </w:r>
    </w:p>
    <w:p w14:paraId="521C7AA3" w14:textId="1D4D1C7E" w:rsidR="00F365CC" w:rsidRPr="00055165" w:rsidRDefault="00EE6E04" w:rsidP="00AC6925">
      <w:pPr>
        <w:numPr>
          <w:ilvl w:val="1"/>
          <w:numId w:val="7"/>
        </w:numPr>
        <w:tabs>
          <w:tab w:val="left" w:pos="284"/>
        </w:tabs>
        <w:spacing w:after="57"/>
        <w:ind w:left="0" w:right="18" w:firstLine="0"/>
        <w:rPr>
          <w:rFonts w:asciiTheme="minorHAnsi" w:hAnsiTheme="minorHAnsi" w:cstheme="minorHAnsi"/>
        </w:rPr>
      </w:pPr>
      <w:r w:rsidRPr="00055165">
        <w:rPr>
          <w:rFonts w:asciiTheme="minorHAnsi" w:hAnsiTheme="minorHAnsi" w:cstheme="minorHAnsi"/>
        </w:rPr>
        <w:t xml:space="preserve">Załącznik nr 2: Oświadczenie o </w:t>
      </w:r>
      <w:r w:rsidR="00366A8C" w:rsidRPr="00055165">
        <w:rPr>
          <w:rFonts w:asciiTheme="minorHAnsi" w:hAnsiTheme="minorHAnsi" w:cstheme="minorHAnsi"/>
        </w:rPr>
        <w:t>braku podstaw do wykluczenia z udziału w postępowaniu</w:t>
      </w:r>
      <w:r w:rsidR="006C673A">
        <w:rPr>
          <w:rFonts w:asciiTheme="minorHAnsi" w:hAnsiTheme="minorHAnsi" w:cstheme="minorHAnsi"/>
        </w:rPr>
        <w:t xml:space="preserve"> </w:t>
      </w:r>
      <w:r w:rsidR="00DA422B" w:rsidRPr="00055165">
        <w:rPr>
          <w:rFonts w:asciiTheme="minorHAnsi" w:hAnsiTheme="minorHAnsi" w:cstheme="minorHAnsi"/>
        </w:rPr>
        <w:t xml:space="preserve">(Oferent załącza wypełniony </w:t>
      </w:r>
      <w:r w:rsidR="006C673A">
        <w:rPr>
          <w:rFonts w:asciiTheme="minorHAnsi" w:hAnsiTheme="minorHAnsi" w:cstheme="minorHAnsi"/>
        </w:rPr>
        <w:t xml:space="preserve">i podpisany zał. nr 2 </w:t>
      </w:r>
      <w:r w:rsidR="00DA422B" w:rsidRPr="00055165">
        <w:rPr>
          <w:rFonts w:asciiTheme="minorHAnsi" w:hAnsiTheme="minorHAnsi" w:cstheme="minorHAnsi"/>
        </w:rPr>
        <w:t>wg wzoru Zamawiającego).</w:t>
      </w:r>
    </w:p>
    <w:p w14:paraId="2999B2AE" w14:textId="7B70D940" w:rsidR="00DA422B" w:rsidRPr="00055165" w:rsidRDefault="00EE6E04" w:rsidP="00AC6925">
      <w:pPr>
        <w:numPr>
          <w:ilvl w:val="1"/>
          <w:numId w:val="7"/>
        </w:numPr>
        <w:tabs>
          <w:tab w:val="left" w:pos="284"/>
        </w:tabs>
        <w:spacing w:after="57"/>
        <w:ind w:left="0" w:right="18" w:firstLine="0"/>
        <w:rPr>
          <w:rFonts w:asciiTheme="minorHAnsi" w:hAnsiTheme="minorHAnsi" w:cstheme="minorHAnsi"/>
        </w:rPr>
      </w:pPr>
      <w:r w:rsidRPr="00055165">
        <w:rPr>
          <w:rFonts w:asciiTheme="minorHAnsi" w:hAnsiTheme="minorHAnsi" w:cstheme="minorHAnsi"/>
        </w:rPr>
        <w:t xml:space="preserve">Załącznik nr </w:t>
      </w:r>
      <w:r w:rsidR="008E6A7A" w:rsidRPr="00055165">
        <w:rPr>
          <w:rFonts w:asciiTheme="minorHAnsi" w:hAnsiTheme="minorHAnsi" w:cstheme="minorHAnsi"/>
        </w:rPr>
        <w:t>3</w:t>
      </w:r>
      <w:r w:rsidRPr="00055165">
        <w:rPr>
          <w:rFonts w:asciiTheme="minorHAnsi" w:hAnsiTheme="minorHAnsi" w:cstheme="minorHAnsi"/>
        </w:rPr>
        <w:t xml:space="preserve">: Oświadczenie </w:t>
      </w:r>
      <w:r w:rsidR="00366A8C" w:rsidRPr="00055165">
        <w:rPr>
          <w:rFonts w:asciiTheme="minorHAnsi" w:hAnsiTheme="minorHAnsi" w:cstheme="minorHAnsi"/>
        </w:rPr>
        <w:t>o spełnieniu warunków udziału w postępowaniu</w:t>
      </w:r>
      <w:r w:rsidR="00DA422B" w:rsidRPr="00055165">
        <w:rPr>
          <w:rFonts w:asciiTheme="minorHAnsi" w:hAnsiTheme="minorHAnsi" w:cstheme="minorHAnsi"/>
        </w:rPr>
        <w:t xml:space="preserve"> (Oferent załącza wypełniony </w:t>
      </w:r>
      <w:r w:rsidR="006C673A">
        <w:rPr>
          <w:rFonts w:asciiTheme="minorHAnsi" w:hAnsiTheme="minorHAnsi" w:cstheme="minorHAnsi"/>
        </w:rPr>
        <w:t>i podpisany zał. nr 3 wg wzoru</w:t>
      </w:r>
      <w:r w:rsidR="00DA422B" w:rsidRPr="00055165">
        <w:rPr>
          <w:rFonts w:asciiTheme="minorHAnsi" w:hAnsiTheme="minorHAnsi" w:cstheme="minorHAnsi"/>
        </w:rPr>
        <w:t xml:space="preserve"> Zamawiającego).</w:t>
      </w:r>
    </w:p>
    <w:p w14:paraId="08689388" w14:textId="77777777" w:rsidR="00DB2648" w:rsidRPr="00055165" w:rsidRDefault="00366A8C" w:rsidP="00AC6925">
      <w:pPr>
        <w:numPr>
          <w:ilvl w:val="1"/>
          <w:numId w:val="7"/>
        </w:numPr>
        <w:tabs>
          <w:tab w:val="left" w:pos="284"/>
        </w:tabs>
        <w:spacing w:after="54"/>
        <w:ind w:left="0" w:right="18" w:firstLine="0"/>
        <w:rPr>
          <w:rFonts w:asciiTheme="minorHAnsi" w:hAnsiTheme="minorHAnsi" w:cstheme="minorHAnsi"/>
        </w:rPr>
      </w:pPr>
      <w:r w:rsidRPr="00055165">
        <w:rPr>
          <w:rFonts w:asciiTheme="minorHAnsi" w:hAnsiTheme="minorHAnsi" w:cstheme="minorHAnsi"/>
        </w:rPr>
        <w:t xml:space="preserve">Załącznik nr </w:t>
      </w:r>
      <w:r w:rsidR="00DB2648" w:rsidRPr="00055165">
        <w:rPr>
          <w:rFonts w:asciiTheme="minorHAnsi" w:hAnsiTheme="minorHAnsi" w:cstheme="minorHAnsi"/>
        </w:rPr>
        <w:t>4</w:t>
      </w:r>
      <w:r w:rsidRPr="00055165">
        <w:rPr>
          <w:rFonts w:asciiTheme="minorHAnsi" w:hAnsiTheme="minorHAnsi" w:cstheme="minorHAnsi"/>
        </w:rPr>
        <w:t xml:space="preserve">. </w:t>
      </w:r>
      <w:r w:rsidR="0070008E" w:rsidRPr="00055165">
        <w:rPr>
          <w:rFonts w:asciiTheme="minorHAnsi" w:hAnsiTheme="minorHAnsi" w:cstheme="minorHAnsi"/>
        </w:rPr>
        <w:t xml:space="preserve">Formularz parametrów granicznych </w:t>
      </w:r>
      <w:r w:rsidR="00DA422B" w:rsidRPr="00055165">
        <w:rPr>
          <w:rFonts w:asciiTheme="minorHAnsi" w:hAnsiTheme="minorHAnsi" w:cstheme="minorHAnsi"/>
        </w:rPr>
        <w:t>(Oferent załącza uzupełniony i podpisany załącznik nr 4 wg wzoru Zamawiającego).</w:t>
      </w:r>
    </w:p>
    <w:p w14:paraId="2EF08579" w14:textId="77777777" w:rsidR="00F365CC" w:rsidRPr="00055165" w:rsidRDefault="00EE6E04" w:rsidP="00AC6925">
      <w:pPr>
        <w:numPr>
          <w:ilvl w:val="1"/>
          <w:numId w:val="7"/>
        </w:numPr>
        <w:tabs>
          <w:tab w:val="left" w:pos="284"/>
        </w:tabs>
        <w:spacing w:after="8" w:line="285" w:lineRule="auto"/>
        <w:ind w:left="0" w:right="18" w:firstLine="0"/>
        <w:rPr>
          <w:rFonts w:asciiTheme="minorHAnsi" w:hAnsiTheme="minorHAnsi" w:cstheme="minorHAnsi"/>
        </w:rPr>
      </w:pPr>
      <w:r w:rsidRPr="00055165">
        <w:rPr>
          <w:rFonts w:asciiTheme="minorHAnsi" w:hAnsiTheme="minorHAnsi" w:cstheme="minorHAnsi"/>
        </w:rPr>
        <w:t xml:space="preserve">W przypadku składania oferty przez Pełnomocnika – pełnomocnictwo w oryginale lub kopię poświadczoną za zgodność z oryginałem podpisaną przez osobę uprawnioną do reprezentacji Wykonawcy.  </w:t>
      </w:r>
    </w:p>
    <w:p w14:paraId="5C3D4E38" w14:textId="77777777" w:rsidR="00F365CC" w:rsidRPr="00CF1E29" w:rsidRDefault="00F365CC" w:rsidP="00AC6925">
      <w:pPr>
        <w:tabs>
          <w:tab w:val="left" w:pos="284"/>
        </w:tabs>
        <w:spacing w:after="0" w:line="259" w:lineRule="auto"/>
        <w:ind w:left="0" w:right="0" w:firstLine="0"/>
        <w:rPr>
          <w:rFonts w:asciiTheme="minorHAnsi" w:hAnsiTheme="minorHAnsi" w:cstheme="minorHAnsi"/>
        </w:rPr>
      </w:pPr>
    </w:p>
    <w:p w14:paraId="36EE9D53" w14:textId="77777777" w:rsidR="00F365CC" w:rsidRPr="00CF1E29" w:rsidRDefault="00EE6E04" w:rsidP="00F126E5">
      <w:pPr>
        <w:numPr>
          <w:ilvl w:val="0"/>
          <w:numId w:val="7"/>
        </w:numPr>
        <w:tabs>
          <w:tab w:val="left" w:pos="284"/>
        </w:tabs>
        <w:spacing w:after="23" w:line="270" w:lineRule="auto"/>
        <w:ind w:left="0" w:right="0" w:firstLine="0"/>
        <w:rPr>
          <w:rFonts w:asciiTheme="minorHAnsi" w:hAnsiTheme="minorHAnsi" w:cstheme="minorHAnsi"/>
          <w:b/>
          <w:bCs/>
        </w:rPr>
      </w:pPr>
      <w:r w:rsidRPr="00CF1E29">
        <w:rPr>
          <w:rFonts w:asciiTheme="minorHAnsi" w:hAnsiTheme="minorHAnsi" w:cstheme="minorHAnsi"/>
          <w:b/>
          <w:bCs/>
        </w:rPr>
        <w:t xml:space="preserve">Miejsce i termin złożenia oferty  </w:t>
      </w:r>
    </w:p>
    <w:p w14:paraId="6342011A" w14:textId="77777777" w:rsidR="006426D0" w:rsidRPr="00CF1E29" w:rsidRDefault="00EE6E04" w:rsidP="006426D0">
      <w:pPr>
        <w:ind w:left="0" w:right="18" w:firstLine="0"/>
        <w:rPr>
          <w:rFonts w:asciiTheme="minorHAnsi" w:hAnsiTheme="minorHAnsi" w:cstheme="minorHAnsi"/>
          <w:b/>
          <w:bCs/>
        </w:rPr>
      </w:pPr>
      <w:r w:rsidRPr="00CF1E29">
        <w:rPr>
          <w:rFonts w:asciiTheme="minorHAnsi" w:hAnsiTheme="minorHAnsi" w:cstheme="minorHAnsi"/>
        </w:rPr>
        <w:t xml:space="preserve">Oferty należy składać </w:t>
      </w:r>
      <w:r w:rsidRPr="00CF1E29">
        <w:rPr>
          <w:rFonts w:asciiTheme="minorHAnsi" w:hAnsiTheme="minorHAnsi" w:cstheme="minorHAnsi"/>
          <w:b/>
          <w:bCs/>
        </w:rPr>
        <w:t>w formie elektronicznej</w:t>
      </w:r>
      <w:r w:rsidRPr="00CF1E29">
        <w:rPr>
          <w:rFonts w:asciiTheme="minorHAnsi" w:hAnsiTheme="minorHAnsi" w:cstheme="minorHAnsi"/>
        </w:rPr>
        <w:t xml:space="preserve"> </w:t>
      </w:r>
      <w:r w:rsidR="006426D0" w:rsidRPr="00CF1E29">
        <w:rPr>
          <w:rFonts w:asciiTheme="minorHAnsi" w:hAnsiTheme="minorHAnsi" w:cstheme="minorHAnsi"/>
          <w:b/>
          <w:bCs/>
        </w:rPr>
        <w:t xml:space="preserve">za pomocą platformy Baza Konkurencyjności: </w:t>
      </w:r>
    </w:p>
    <w:p w14:paraId="76313A8D" w14:textId="77777777" w:rsidR="006426D0" w:rsidRPr="00CF1E29" w:rsidRDefault="006426D0" w:rsidP="006426D0">
      <w:pPr>
        <w:spacing w:after="45" w:line="259" w:lineRule="auto"/>
        <w:ind w:left="0" w:right="0" w:firstLine="0"/>
        <w:rPr>
          <w:rFonts w:asciiTheme="minorHAnsi" w:hAnsiTheme="minorHAnsi" w:cstheme="minorHAnsi"/>
        </w:rPr>
      </w:pPr>
      <w:r w:rsidRPr="00CF1E29">
        <w:rPr>
          <w:rFonts w:asciiTheme="minorHAnsi" w:hAnsiTheme="minorHAnsi" w:cstheme="minorHAnsi"/>
        </w:rPr>
        <w:t>(</w:t>
      </w:r>
      <w:r w:rsidRPr="00CF1E29">
        <w:rPr>
          <w:rFonts w:asciiTheme="minorHAnsi" w:hAnsiTheme="minorHAnsi" w:cstheme="minorHAnsi"/>
          <w:color w:val="0000FF"/>
          <w:u w:val="single" w:color="0000FF"/>
        </w:rPr>
        <w:t>https://bazakonkurencyjnosci.funduszeeuropejskie.gov.pl/</w:t>
      </w:r>
      <w:r w:rsidRPr="00CF1E29">
        <w:rPr>
          <w:rFonts w:asciiTheme="minorHAnsi" w:hAnsiTheme="minorHAnsi" w:cstheme="minorHAnsi"/>
        </w:rPr>
        <w:t xml:space="preserve">)  </w:t>
      </w:r>
    </w:p>
    <w:p w14:paraId="15F225B9" w14:textId="580FCD3B" w:rsidR="00906C1A" w:rsidRDefault="00EE6E04" w:rsidP="00F83342">
      <w:pPr>
        <w:pStyle w:val="Akapitzlist"/>
        <w:numPr>
          <w:ilvl w:val="2"/>
          <w:numId w:val="3"/>
        </w:numPr>
        <w:tabs>
          <w:tab w:val="left" w:pos="284"/>
        </w:tabs>
        <w:ind w:left="0" w:right="18" w:firstLine="0"/>
        <w:rPr>
          <w:rFonts w:asciiTheme="minorHAnsi" w:hAnsiTheme="minorHAnsi" w:cstheme="minorHAnsi"/>
        </w:rPr>
      </w:pPr>
      <w:r w:rsidRPr="006426D0">
        <w:rPr>
          <w:rFonts w:asciiTheme="minorHAnsi" w:hAnsiTheme="minorHAnsi" w:cstheme="minorHAnsi"/>
        </w:rPr>
        <w:t>oferta wraz z załącznikami powinna stanowić skan dokumentów podpisanych przez osobę/osoby upoważnione do składania ofert w imieniu wykonawcy</w:t>
      </w:r>
      <w:r w:rsidR="003D6E47" w:rsidRPr="006426D0">
        <w:rPr>
          <w:rFonts w:asciiTheme="minorHAnsi" w:hAnsiTheme="minorHAnsi" w:cstheme="minorHAnsi"/>
        </w:rPr>
        <w:t xml:space="preserve">. Upoważnienie/pełnomocnictwo do podpisania oferty musi być w takim przypadku integralną częścią oferty; </w:t>
      </w:r>
    </w:p>
    <w:p w14:paraId="35B61155" w14:textId="0B22EB91" w:rsidR="00F365CC" w:rsidRDefault="003D6E47" w:rsidP="00B5578D">
      <w:pPr>
        <w:pStyle w:val="Akapitzlist"/>
        <w:numPr>
          <w:ilvl w:val="2"/>
          <w:numId w:val="3"/>
        </w:numPr>
        <w:tabs>
          <w:tab w:val="left" w:pos="284"/>
        </w:tabs>
        <w:ind w:left="0" w:right="18"/>
        <w:rPr>
          <w:rFonts w:asciiTheme="minorHAnsi" w:hAnsiTheme="minorHAnsi" w:cstheme="minorHAnsi"/>
        </w:rPr>
      </w:pPr>
      <w:r w:rsidRPr="00906C1A">
        <w:rPr>
          <w:rFonts w:asciiTheme="minorHAnsi" w:hAnsiTheme="minorHAnsi" w:cstheme="minorHAnsi"/>
        </w:rPr>
        <w:t>oferta wraz z załącznikami może być podpisana podpisem kwalifikowalnym</w:t>
      </w:r>
      <w:r w:rsidR="00EE6E04" w:rsidRPr="00906C1A">
        <w:rPr>
          <w:rFonts w:asciiTheme="minorHAnsi" w:hAnsiTheme="minorHAnsi" w:cstheme="minorHAnsi"/>
        </w:rPr>
        <w:t xml:space="preserve">) </w:t>
      </w:r>
    </w:p>
    <w:p w14:paraId="58EA74A0" w14:textId="77777777" w:rsidR="00B5578D" w:rsidRDefault="00B5578D" w:rsidP="00F126E5">
      <w:pPr>
        <w:spacing w:after="152"/>
        <w:ind w:left="0" w:right="18" w:firstLine="0"/>
        <w:rPr>
          <w:rFonts w:asciiTheme="minorHAnsi" w:hAnsiTheme="minorHAnsi" w:cstheme="minorHAnsi"/>
        </w:rPr>
      </w:pPr>
    </w:p>
    <w:p w14:paraId="24C3B4F6" w14:textId="7875C3EE" w:rsidR="00F365CC" w:rsidRPr="00CF1E29" w:rsidRDefault="00EE6E04" w:rsidP="00F126E5">
      <w:pPr>
        <w:spacing w:after="152"/>
        <w:ind w:left="0" w:right="18" w:firstLine="0"/>
        <w:rPr>
          <w:rFonts w:asciiTheme="minorHAnsi" w:hAnsiTheme="minorHAnsi" w:cstheme="minorHAnsi"/>
        </w:rPr>
      </w:pPr>
      <w:r w:rsidRPr="00CF1E29">
        <w:rPr>
          <w:rFonts w:asciiTheme="minorHAnsi" w:hAnsiTheme="minorHAnsi" w:cstheme="minorHAnsi"/>
        </w:rPr>
        <w:t xml:space="preserve">Termin składania ofert upływa </w:t>
      </w:r>
      <w:r w:rsidRPr="00447F66">
        <w:rPr>
          <w:rFonts w:asciiTheme="minorHAnsi" w:hAnsiTheme="minorHAnsi" w:cstheme="minorHAnsi"/>
        </w:rPr>
        <w:t>dni</w:t>
      </w:r>
      <w:r w:rsidR="00923A36" w:rsidRPr="00447F66">
        <w:rPr>
          <w:rFonts w:asciiTheme="minorHAnsi" w:hAnsiTheme="minorHAnsi" w:cstheme="minorHAnsi"/>
        </w:rPr>
        <w:t xml:space="preserve">a </w:t>
      </w:r>
      <w:r w:rsidR="00447F66" w:rsidRPr="00447F66">
        <w:rPr>
          <w:rFonts w:asciiTheme="minorHAnsi" w:hAnsiTheme="minorHAnsi" w:cstheme="minorHAnsi"/>
          <w:b/>
          <w:bCs/>
        </w:rPr>
        <w:t>11</w:t>
      </w:r>
      <w:r w:rsidR="00923A36" w:rsidRPr="00447F66">
        <w:rPr>
          <w:rFonts w:asciiTheme="minorHAnsi" w:hAnsiTheme="minorHAnsi" w:cstheme="minorHAnsi"/>
          <w:b/>
          <w:bCs/>
        </w:rPr>
        <w:t>.03.2024 r.</w:t>
      </w:r>
      <w:r w:rsidR="00217C38">
        <w:rPr>
          <w:rFonts w:asciiTheme="minorHAnsi" w:hAnsiTheme="minorHAnsi" w:cstheme="minorHAnsi"/>
          <w:b/>
          <w:bCs/>
        </w:rPr>
        <w:t xml:space="preserve"> </w:t>
      </w:r>
      <w:r w:rsidRPr="00447F66">
        <w:rPr>
          <w:rFonts w:asciiTheme="minorHAnsi" w:hAnsiTheme="minorHAnsi" w:cstheme="minorHAnsi"/>
        </w:rPr>
        <w:t>Oferty</w:t>
      </w:r>
      <w:r w:rsidRPr="00CF1E29">
        <w:rPr>
          <w:rFonts w:asciiTheme="minorHAnsi" w:hAnsiTheme="minorHAnsi" w:cstheme="minorHAnsi"/>
        </w:rPr>
        <w:t xml:space="preserve"> złożone po tym terminie nie będą rozpatrywane.  </w:t>
      </w:r>
    </w:p>
    <w:p w14:paraId="0301F4FF" w14:textId="77777777" w:rsidR="00F365CC" w:rsidRPr="00CF1E29" w:rsidRDefault="00EE6E04">
      <w:pPr>
        <w:numPr>
          <w:ilvl w:val="0"/>
          <w:numId w:val="7"/>
        </w:numPr>
        <w:spacing w:after="23" w:line="270" w:lineRule="auto"/>
        <w:ind w:right="0" w:hanging="566"/>
        <w:rPr>
          <w:rFonts w:asciiTheme="minorHAnsi" w:hAnsiTheme="minorHAnsi" w:cstheme="minorHAnsi"/>
          <w:b/>
          <w:bCs/>
        </w:rPr>
      </w:pPr>
      <w:r w:rsidRPr="00CF1E29">
        <w:rPr>
          <w:rFonts w:asciiTheme="minorHAnsi" w:hAnsiTheme="minorHAnsi" w:cstheme="minorHAnsi"/>
          <w:b/>
          <w:bCs/>
        </w:rPr>
        <w:t xml:space="preserve">Rozstrzygnięcie zamówienia  </w:t>
      </w:r>
    </w:p>
    <w:p w14:paraId="7D2093E1" w14:textId="77777777" w:rsidR="00F365CC" w:rsidRPr="00CF1E29" w:rsidRDefault="00EE6E04" w:rsidP="00AC6925">
      <w:pPr>
        <w:numPr>
          <w:ilvl w:val="0"/>
          <w:numId w:val="8"/>
        </w:numPr>
        <w:tabs>
          <w:tab w:val="left" w:pos="284"/>
        </w:tabs>
        <w:ind w:left="0" w:right="18" w:firstLine="0"/>
        <w:rPr>
          <w:rFonts w:asciiTheme="minorHAnsi" w:hAnsiTheme="minorHAnsi" w:cstheme="minorHAnsi"/>
        </w:rPr>
      </w:pPr>
      <w:r w:rsidRPr="00CF1E29">
        <w:rPr>
          <w:rFonts w:asciiTheme="minorHAnsi" w:hAnsiTheme="minorHAnsi" w:cstheme="minorHAnsi"/>
        </w:rPr>
        <w:t xml:space="preserve">Na stronie internetowej </w:t>
      </w:r>
      <w:r w:rsidRPr="00CF1E29">
        <w:rPr>
          <w:rFonts w:asciiTheme="minorHAnsi" w:hAnsiTheme="minorHAnsi" w:cstheme="minorHAnsi"/>
          <w:color w:val="0000FF"/>
          <w:u w:val="single" w:color="0000FF"/>
        </w:rPr>
        <w:t>https://bazakonkurencyjnosci.funduszeeuropejskie.gov.pl/</w:t>
      </w:r>
      <w:r w:rsidRPr="00CF1E29">
        <w:rPr>
          <w:rFonts w:asciiTheme="minorHAnsi" w:hAnsiTheme="minorHAnsi" w:cstheme="minorHAnsi"/>
        </w:rPr>
        <w:t xml:space="preserve"> zostanie zamieszczona informacja dotycząca wyboru najkorzystniejszej oferty.   </w:t>
      </w:r>
    </w:p>
    <w:p w14:paraId="65D61640" w14:textId="77777777" w:rsidR="00F365CC" w:rsidRPr="00CF1E29" w:rsidRDefault="00EE6E04" w:rsidP="00AC6925">
      <w:pPr>
        <w:numPr>
          <w:ilvl w:val="0"/>
          <w:numId w:val="8"/>
        </w:numPr>
        <w:tabs>
          <w:tab w:val="left" w:pos="284"/>
        </w:tabs>
        <w:ind w:left="0" w:right="18" w:firstLine="0"/>
        <w:rPr>
          <w:rFonts w:asciiTheme="minorHAnsi" w:hAnsiTheme="minorHAnsi" w:cstheme="minorHAnsi"/>
        </w:rPr>
      </w:pPr>
      <w:r w:rsidRPr="00CF1E29">
        <w:rPr>
          <w:rFonts w:asciiTheme="minorHAnsi" w:hAnsiTheme="minorHAnsi" w:cstheme="minorHAnsi"/>
        </w:rPr>
        <w:t xml:space="preserve">Ranking ofert zostanie przeprowadzony w oparciu o kryteria wyboru opisane w pkt. VIII niniejszego zapytania. Zamawiający wybierze wykonawcę z najkorzystniejszą ofertą, w oparciu o kryteria oceny ofert opisanych w punkcie VIII. </w:t>
      </w:r>
      <w:r w:rsidR="00080363" w:rsidRPr="00CF1E29">
        <w:rPr>
          <w:rFonts w:asciiTheme="minorHAnsi" w:hAnsiTheme="minorHAnsi" w:cstheme="minorHAnsi"/>
        </w:rPr>
        <w:t>z</w:t>
      </w:r>
      <w:r w:rsidRPr="00CF1E29">
        <w:rPr>
          <w:rFonts w:asciiTheme="minorHAnsi" w:hAnsiTheme="minorHAnsi" w:cstheme="minorHAnsi"/>
        </w:rPr>
        <w:t xml:space="preserve">apytania ofertowego.  </w:t>
      </w:r>
    </w:p>
    <w:p w14:paraId="61207B3A" w14:textId="77777777" w:rsidR="00F365CC" w:rsidRPr="00CF1E29" w:rsidRDefault="00EE6E04" w:rsidP="00AC6925">
      <w:pPr>
        <w:numPr>
          <w:ilvl w:val="0"/>
          <w:numId w:val="8"/>
        </w:numPr>
        <w:tabs>
          <w:tab w:val="left" w:pos="284"/>
        </w:tabs>
        <w:ind w:left="0" w:right="18" w:firstLine="0"/>
        <w:rPr>
          <w:rFonts w:asciiTheme="minorHAnsi" w:hAnsiTheme="minorHAnsi" w:cstheme="minorHAnsi"/>
        </w:rPr>
      </w:pPr>
      <w:r w:rsidRPr="00CF1E29">
        <w:rPr>
          <w:rFonts w:asciiTheme="minorHAnsi" w:hAnsiTheme="minorHAnsi" w:cstheme="minorHAnsi"/>
        </w:rPr>
        <w:lastRenderedPageBreak/>
        <w:t xml:space="preserve">Po rozstrzygnięciu postępowania, do podmiotu, który złożył najkorzystniejszą ofertę, zostanie skierowana wiadomość odnośnie zawarcia umowy, której treść będzie wynikać z zapisów niniejszego zapytania oraz wygranej oferty.   </w:t>
      </w:r>
    </w:p>
    <w:p w14:paraId="36244214" w14:textId="77777777" w:rsidR="00F365CC" w:rsidRPr="00CF1E29" w:rsidRDefault="00EE6E04" w:rsidP="00AC6925">
      <w:pPr>
        <w:numPr>
          <w:ilvl w:val="0"/>
          <w:numId w:val="8"/>
        </w:numPr>
        <w:tabs>
          <w:tab w:val="left" w:pos="284"/>
        </w:tabs>
        <w:ind w:left="0" w:right="18" w:firstLine="0"/>
        <w:rPr>
          <w:rFonts w:asciiTheme="minorHAnsi" w:hAnsiTheme="minorHAnsi" w:cstheme="minorHAnsi"/>
        </w:rPr>
      </w:pPr>
      <w:r w:rsidRPr="00CF1E29">
        <w:rPr>
          <w:rFonts w:asciiTheme="minorHAnsi" w:hAnsiTheme="minorHAnsi" w:cstheme="minorHAnsi"/>
        </w:rPr>
        <w:t xml:space="preserve">W przypadku, gdy podmiot, który został wybrany, zrezygnuje z podpisania umowy, </w:t>
      </w:r>
    </w:p>
    <w:p w14:paraId="2807C339" w14:textId="77777777" w:rsidR="00F365CC" w:rsidRPr="00CF1E29" w:rsidRDefault="00EE6E04" w:rsidP="00AC6925">
      <w:pPr>
        <w:tabs>
          <w:tab w:val="left" w:pos="284"/>
        </w:tabs>
        <w:ind w:left="0" w:right="18" w:firstLine="0"/>
        <w:rPr>
          <w:rFonts w:asciiTheme="minorHAnsi" w:hAnsiTheme="minorHAnsi" w:cstheme="minorHAnsi"/>
        </w:rPr>
      </w:pPr>
      <w:r w:rsidRPr="00CF1E29">
        <w:rPr>
          <w:rFonts w:asciiTheme="minorHAnsi" w:hAnsiTheme="minorHAnsi" w:cstheme="minorHAnsi"/>
        </w:rPr>
        <w:t xml:space="preserve">Zamawiający ma prawo zawrzeć umowę z podmiotem, którego oferta była druga w kolejności najkorzystniejszych ofert bez przeprowadzenia ich ponownego badania i oceny.  </w:t>
      </w:r>
    </w:p>
    <w:p w14:paraId="4CD91FE6" w14:textId="77777777" w:rsidR="00F365CC" w:rsidRPr="00CF1E29" w:rsidRDefault="00EE6E04" w:rsidP="00AC6925">
      <w:pPr>
        <w:numPr>
          <w:ilvl w:val="0"/>
          <w:numId w:val="8"/>
        </w:numPr>
        <w:tabs>
          <w:tab w:val="left" w:pos="284"/>
        </w:tabs>
        <w:ind w:left="0" w:right="18" w:firstLine="0"/>
        <w:rPr>
          <w:rFonts w:asciiTheme="minorHAnsi" w:hAnsiTheme="minorHAnsi" w:cstheme="minorHAnsi"/>
        </w:rPr>
      </w:pPr>
      <w:r w:rsidRPr="00CF1E29">
        <w:rPr>
          <w:rFonts w:asciiTheme="minorHAnsi" w:hAnsiTheme="minorHAnsi" w:cstheme="minorHAnsi"/>
        </w:rPr>
        <w:t xml:space="preserve">W przypadku, gdy podmiot, którego oferta została wybrana, uchyla się od zawarcia umowy, Zamawiający może wybrać ofertę najkorzystniejszą spośród pozostałych ofert bez przeprowadzenia ich ponownego badania i oceny.  </w:t>
      </w:r>
    </w:p>
    <w:p w14:paraId="40A98B41" w14:textId="77777777" w:rsidR="00EB04D1" w:rsidRPr="00CF1E29" w:rsidRDefault="00EB04D1" w:rsidP="00AC6925">
      <w:pPr>
        <w:spacing w:after="65" w:line="259" w:lineRule="auto"/>
        <w:ind w:left="739" w:right="0" w:firstLine="0"/>
        <w:rPr>
          <w:rFonts w:asciiTheme="minorHAnsi" w:hAnsiTheme="minorHAnsi" w:cstheme="minorHAnsi"/>
        </w:rPr>
      </w:pPr>
    </w:p>
    <w:p w14:paraId="43500824" w14:textId="77777777" w:rsidR="00F365CC" w:rsidRPr="00CF1E29" w:rsidRDefault="00EE6E04">
      <w:pPr>
        <w:numPr>
          <w:ilvl w:val="0"/>
          <w:numId w:val="9"/>
        </w:numPr>
        <w:spacing w:after="55" w:line="270" w:lineRule="auto"/>
        <w:ind w:right="0" w:hanging="646"/>
        <w:rPr>
          <w:rFonts w:asciiTheme="minorHAnsi" w:hAnsiTheme="minorHAnsi" w:cstheme="minorHAnsi"/>
          <w:b/>
          <w:bCs/>
        </w:rPr>
      </w:pPr>
      <w:r w:rsidRPr="00CF1E29">
        <w:rPr>
          <w:rFonts w:asciiTheme="minorHAnsi" w:hAnsiTheme="minorHAnsi" w:cstheme="minorHAnsi"/>
          <w:b/>
          <w:bCs/>
        </w:rPr>
        <w:t xml:space="preserve">Warunki zmiany umowy  </w:t>
      </w:r>
    </w:p>
    <w:p w14:paraId="70552A83" w14:textId="77777777" w:rsidR="00F365CC" w:rsidRPr="00CF1E29" w:rsidRDefault="00EE6E04" w:rsidP="00F126E5">
      <w:pPr>
        <w:numPr>
          <w:ilvl w:val="1"/>
          <w:numId w:val="9"/>
        </w:numPr>
        <w:tabs>
          <w:tab w:val="left" w:pos="284"/>
        </w:tabs>
        <w:spacing w:after="51"/>
        <w:ind w:left="0" w:right="18" w:firstLine="0"/>
        <w:rPr>
          <w:rFonts w:asciiTheme="minorHAnsi" w:hAnsiTheme="minorHAnsi" w:cstheme="minorHAnsi"/>
        </w:rPr>
      </w:pPr>
      <w:r w:rsidRPr="00CF1E29">
        <w:rPr>
          <w:rFonts w:asciiTheme="minorHAnsi" w:hAnsiTheme="minorHAnsi" w:cstheme="minorHAnsi"/>
        </w:rPr>
        <w:t>Zamawiający zastrzega sobie prawo do możliwoś</w:t>
      </w:r>
      <w:r w:rsidR="008A060E" w:rsidRPr="00CF1E29">
        <w:rPr>
          <w:rFonts w:asciiTheme="minorHAnsi" w:hAnsiTheme="minorHAnsi" w:cstheme="minorHAnsi"/>
        </w:rPr>
        <w:t>ć</w:t>
      </w:r>
      <w:r w:rsidRPr="00CF1E29">
        <w:rPr>
          <w:rFonts w:asciiTheme="minorHAnsi" w:hAnsiTheme="minorHAnsi" w:cstheme="minorHAnsi"/>
        </w:rPr>
        <w:t xml:space="preserve"> wprowadzenia następujących zmian do umowy, w okolicznościach określonych poniżej:  </w:t>
      </w:r>
    </w:p>
    <w:p w14:paraId="0E4CD0D7" w14:textId="10D45153" w:rsidR="00F365CC" w:rsidRPr="001F1ADB" w:rsidRDefault="003051D5" w:rsidP="001F1ADB">
      <w:pPr>
        <w:pStyle w:val="Akapitzlist"/>
        <w:numPr>
          <w:ilvl w:val="2"/>
          <w:numId w:val="9"/>
        </w:numPr>
        <w:tabs>
          <w:tab w:val="left" w:pos="284"/>
        </w:tabs>
        <w:spacing w:after="51"/>
        <w:ind w:left="0" w:right="18"/>
        <w:rPr>
          <w:rFonts w:asciiTheme="minorHAnsi" w:hAnsiTheme="minorHAnsi" w:cstheme="minorHAnsi"/>
        </w:rPr>
      </w:pPr>
      <w:r>
        <w:rPr>
          <w:rFonts w:asciiTheme="minorHAnsi" w:hAnsiTheme="minorHAnsi" w:cstheme="minorHAnsi"/>
        </w:rPr>
        <w:t>Z</w:t>
      </w:r>
      <w:r w:rsidR="00EE6E04" w:rsidRPr="001F1ADB">
        <w:rPr>
          <w:rFonts w:asciiTheme="minorHAnsi" w:hAnsiTheme="minorHAnsi" w:cstheme="minorHAnsi"/>
        </w:rPr>
        <w:t>miana terminu umowy – np. w przypadku gdy: niedotrzymanie pierwotnego terminu realizacji umowy wynika z napotkania przez Wykonawcę/Zamawiającego okoliczności niemożliwych do przewidzenia i niezależnych od nich, np. wystąpienia zjawisk związanych z działaniem siły wyższej m.in. klęska żywiołowa, epidemia/pandemia, niepokoje społeczne, działania wojskowe</w:t>
      </w:r>
      <w:r w:rsidR="00D03310" w:rsidRPr="001F1ADB">
        <w:rPr>
          <w:rFonts w:asciiTheme="minorHAnsi" w:hAnsiTheme="minorHAnsi" w:cstheme="minorHAnsi"/>
        </w:rPr>
        <w:t xml:space="preserve">, </w:t>
      </w:r>
      <w:r w:rsidR="008A060E" w:rsidRPr="001F1ADB">
        <w:rPr>
          <w:rFonts w:asciiTheme="minorHAnsi" w:hAnsiTheme="minorHAnsi" w:cstheme="minorHAnsi"/>
        </w:rPr>
        <w:t xml:space="preserve">zaburzenia łańcucha dostaw. </w:t>
      </w:r>
      <w:r w:rsidR="00EE6E04" w:rsidRPr="001F1ADB">
        <w:rPr>
          <w:rFonts w:asciiTheme="minorHAnsi" w:hAnsiTheme="minorHAnsi" w:cstheme="minorHAnsi"/>
        </w:rPr>
        <w:t>Ciężar udowodnienia wystąpienia siły wyższej spoczywać będzie na Wykonawcy/ Zamawiającym.</w:t>
      </w:r>
    </w:p>
    <w:p w14:paraId="33F4754A" w14:textId="77777777" w:rsidR="00F365CC" w:rsidRPr="00CF1E29" w:rsidRDefault="00EE6E04" w:rsidP="00F126E5">
      <w:pPr>
        <w:numPr>
          <w:ilvl w:val="2"/>
          <w:numId w:val="9"/>
        </w:numPr>
        <w:tabs>
          <w:tab w:val="left" w:pos="284"/>
        </w:tabs>
        <w:ind w:left="0" w:right="18"/>
        <w:rPr>
          <w:rFonts w:asciiTheme="minorHAnsi" w:hAnsiTheme="minorHAnsi" w:cstheme="minorHAnsi"/>
        </w:rPr>
      </w:pPr>
      <w:r w:rsidRPr="00CF1E29">
        <w:rPr>
          <w:rFonts w:asciiTheme="minorHAnsi" w:hAnsiTheme="minorHAnsi" w:cstheme="minorHAnsi"/>
        </w:rPr>
        <w:t xml:space="preserve">Zmiana warunków płatności (ilość oraz wielkość rat płatności, termin płatności, etc.).  </w:t>
      </w:r>
    </w:p>
    <w:p w14:paraId="44445FAA" w14:textId="77777777" w:rsidR="00F365CC" w:rsidRPr="00CF1E29" w:rsidRDefault="00EE6E04" w:rsidP="00F126E5">
      <w:pPr>
        <w:ind w:left="0" w:right="18"/>
        <w:rPr>
          <w:rFonts w:asciiTheme="minorHAnsi" w:hAnsiTheme="minorHAnsi" w:cstheme="minorHAnsi"/>
        </w:rPr>
      </w:pPr>
      <w:r w:rsidRPr="00CF1E29">
        <w:rPr>
          <w:rFonts w:asciiTheme="minorHAnsi" w:hAnsiTheme="minorHAnsi" w:cstheme="minorHAnsi"/>
        </w:rPr>
        <w:t xml:space="preserve">Zmiana ta nie może wpłynąć na całkowitą wartość zamówienia.  </w:t>
      </w:r>
    </w:p>
    <w:p w14:paraId="0E16D70D" w14:textId="77777777" w:rsidR="00F365CC" w:rsidRPr="00CF1E29" w:rsidRDefault="00EE6E04" w:rsidP="00F126E5">
      <w:pPr>
        <w:numPr>
          <w:ilvl w:val="2"/>
          <w:numId w:val="9"/>
        </w:numPr>
        <w:tabs>
          <w:tab w:val="left" w:pos="284"/>
        </w:tabs>
        <w:spacing w:after="51"/>
        <w:ind w:left="0" w:right="18"/>
        <w:rPr>
          <w:rFonts w:asciiTheme="minorHAnsi" w:hAnsiTheme="minorHAnsi" w:cstheme="minorHAnsi"/>
        </w:rPr>
      </w:pPr>
      <w:r w:rsidRPr="00CF1E29">
        <w:rPr>
          <w:rFonts w:asciiTheme="minorHAnsi" w:hAnsiTheme="minorHAnsi" w:cstheme="minorHAnsi"/>
        </w:rPr>
        <w:t>Zmiana zapisów umowy innych niż zapisy wynikające z oferty – np. przypadku: zmiany powszechnie obowiązujących przepisów prawa w zakresie mającym wpływ na realizację przedmiotu umowy</w:t>
      </w:r>
      <w:r w:rsidR="007B10FF" w:rsidRPr="00CF1E29">
        <w:rPr>
          <w:rFonts w:asciiTheme="minorHAnsi" w:hAnsiTheme="minorHAnsi" w:cstheme="minorHAnsi"/>
        </w:rPr>
        <w:t>.</w:t>
      </w:r>
    </w:p>
    <w:p w14:paraId="1D44BC7B" w14:textId="77777777" w:rsidR="00536B17" w:rsidRPr="00CF1E29" w:rsidRDefault="00536B17" w:rsidP="00F126E5">
      <w:pPr>
        <w:numPr>
          <w:ilvl w:val="2"/>
          <w:numId w:val="9"/>
        </w:numPr>
        <w:tabs>
          <w:tab w:val="left" w:pos="284"/>
        </w:tabs>
        <w:spacing w:after="51"/>
        <w:ind w:left="0" w:right="18"/>
        <w:rPr>
          <w:rFonts w:asciiTheme="minorHAnsi" w:hAnsiTheme="minorHAnsi" w:cstheme="minorHAnsi"/>
        </w:rPr>
      </w:pPr>
      <w:r w:rsidRPr="00CF1E29">
        <w:rPr>
          <w:rFonts w:asciiTheme="minorHAnsi" w:hAnsiTheme="minorHAnsi" w:cstheme="minorHAnsi"/>
        </w:rPr>
        <w:t xml:space="preserve">Innych okoliczności, których działając z należytą starannością nie można było przewidzieć na moment ogłaszania zapytania ofertowego, składania ofert i wyboru Wykonawcy. </w:t>
      </w:r>
    </w:p>
    <w:p w14:paraId="70FF7B58" w14:textId="77777777" w:rsidR="00F365CC" w:rsidRPr="00CF1E29" w:rsidRDefault="00EE6E04" w:rsidP="00F126E5">
      <w:pPr>
        <w:numPr>
          <w:ilvl w:val="1"/>
          <w:numId w:val="9"/>
        </w:numPr>
        <w:tabs>
          <w:tab w:val="left" w:pos="284"/>
        </w:tabs>
        <w:spacing w:after="53"/>
        <w:ind w:left="0" w:right="18"/>
        <w:rPr>
          <w:rFonts w:asciiTheme="minorHAnsi" w:hAnsiTheme="minorHAnsi" w:cstheme="minorHAnsi"/>
        </w:rPr>
      </w:pPr>
      <w:r w:rsidRPr="00CF1E29">
        <w:rPr>
          <w:rFonts w:asciiTheme="minorHAnsi" w:hAnsiTheme="minorHAnsi" w:cstheme="minorHAnsi"/>
        </w:rPr>
        <w:t xml:space="preserve">Zmiany o których mowa powyżej dopuszczone będą wyłącznie pod warunkiem akceptacji ich przez Zamawiającego, a ich wprowadzenie będzie wymagać formy pisemnej pod rygorem nieważności.  </w:t>
      </w:r>
    </w:p>
    <w:p w14:paraId="142BD5CF" w14:textId="77777777" w:rsidR="00F365CC" w:rsidRPr="00CF1E29" w:rsidRDefault="00F365CC">
      <w:pPr>
        <w:spacing w:after="63" w:line="259" w:lineRule="auto"/>
        <w:ind w:left="1392" w:right="0" w:firstLine="0"/>
        <w:rPr>
          <w:rFonts w:asciiTheme="minorHAnsi" w:hAnsiTheme="minorHAnsi" w:cstheme="minorHAnsi"/>
        </w:rPr>
      </w:pPr>
    </w:p>
    <w:p w14:paraId="70B61CF8" w14:textId="77777777" w:rsidR="00F365CC" w:rsidRPr="00CF1E29" w:rsidRDefault="00EE6E04">
      <w:pPr>
        <w:numPr>
          <w:ilvl w:val="0"/>
          <w:numId w:val="9"/>
        </w:numPr>
        <w:spacing w:after="60" w:line="270" w:lineRule="auto"/>
        <w:ind w:right="0" w:hanging="646"/>
        <w:rPr>
          <w:rFonts w:asciiTheme="minorHAnsi" w:hAnsiTheme="minorHAnsi" w:cstheme="minorHAnsi"/>
          <w:b/>
          <w:bCs/>
        </w:rPr>
      </w:pPr>
      <w:r w:rsidRPr="00CF1E29">
        <w:rPr>
          <w:rFonts w:asciiTheme="minorHAnsi" w:hAnsiTheme="minorHAnsi" w:cstheme="minorHAnsi"/>
          <w:b/>
          <w:bCs/>
        </w:rPr>
        <w:t xml:space="preserve">Pozostałe informacje  </w:t>
      </w:r>
    </w:p>
    <w:p w14:paraId="15824DD5" w14:textId="77777777" w:rsidR="00F365CC" w:rsidRPr="00CF1E29" w:rsidRDefault="00EE6E04" w:rsidP="009D0058">
      <w:pPr>
        <w:numPr>
          <w:ilvl w:val="2"/>
          <w:numId w:val="10"/>
        </w:numPr>
        <w:tabs>
          <w:tab w:val="left" w:pos="284"/>
        </w:tabs>
        <w:ind w:left="0" w:right="18" w:firstLine="0"/>
        <w:rPr>
          <w:rFonts w:asciiTheme="minorHAnsi" w:hAnsiTheme="minorHAnsi" w:cstheme="minorHAnsi"/>
        </w:rPr>
      </w:pPr>
      <w:r w:rsidRPr="00CF1E29">
        <w:rPr>
          <w:rFonts w:asciiTheme="minorHAnsi" w:hAnsiTheme="minorHAnsi" w:cstheme="minorHAnsi"/>
        </w:rPr>
        <w:t xml:space="preserve">Poprzez złożenie oferty Wykonawca wyraża zgodę na podanie do wiadomości pozostałych </w:t>
      </w:r>
    </w:p>
    <w:p w14:paraId="42F0A20C" w14:textId="77777777" w:rsidR="00F365CC" w:rsidRPr="00CF1E29" w:rsidRDefault="00EE6E04" w:rsidP="009D0058">
      <w:pPr>
        <w:tabs>
          <w:tab w:val="left" w:pos="284"/>
        </w:tabs>
        <w:spacing w:after="51"/>
        <w:ind w:left="0" w:right="18" w:firstLine="0"/>
        <w:rPr>
          <w:rFonts w:asciiTheme="minorHAnsi" w:hAnsiTheme="minorHAnsi" w:cstheme="minorHAnsi"/>
        </w:rPr>
      </w:pPr>
      <w:r w:rsidRPr="00CF1E29">
        <w:rPr>
          <w:rFonts w:asciiTheme="minorHAnsi" w:hAnsiTheme="minorHAnsi" w:cstheme="minorHAnsi"/>
        </w:rPr>
        <w:t xml:space="preserve">Wykonawców szczegółów oferty, w szczególności danych na podstawie, których Zamawiający dokonał wyboru. Wykonawca ma prawo nie wyrazić zgody na podane do wiadomości szczegółów technicznych przedmiotu zamówienia i powinien zastrzeżenie to przedstawić w ofercie.  </w:t>
      </w:r>
    </w:p>
    <w:p w14:paraId="24856CA5" w14:textId="77777777" w:rsidR="00F365CC" w:rsidRPr="00CF1E29" w:rsidRDefault="00EE6E04" w:rsidP="009D0058">
      <w:pPr>
        <w:numPr>
          <w:ilvl w:val="2"/>
          <w:numId w:val="10"/>
        </w:numPr>
        <w:tabs>
          <w:tab w:val="left" w:pos="284"/>
        </w:tabs>
        <w:spacing w:after="51"/>
        <w:ind w:left="0" w:right="18" w:firstLine="0"/>
        <w:rPr>
          <w:rFonts w:asciiTheme="minorHAnsi" w:hAnsiTheme="minorHAnsi" w:cstheme="minorHAnsi"/>
        </w:rPr>
      </w:pPr>
      <w:r w:rsidRPr="00CF1E29">
        <w:rPr>
          <w:rFonts w:asciiTheme="minorHAnsi" w:hAnsiTheme="minorHAnsi" w:cstheme="minorHAnsi"/>
        </w:rPr>
        <w:t xml:space="preserve">Każdy Wykonawca może złożyć tylko jedną ofertę. W przypadku złożenia przez jeden podmiot większej ilości ofert wszystkie oferty podmiotu zostaną odrzucone.  </w:t>
      </w:r>
    </w:p>
    <w:p w14:paraId="2DA5B7F4" w14:textId="2FAD029D" w:rsidR="00F365CC" w:rsidRPr="00CF1E29" w:rsidRDefault="00EE6E04" w:rsidP="009D0058">
      <w:pPr>
        <w:numPr>
          <w:ilvl w:val="2"/>
          <w:numId w:val="10"/>
        </w:numPr>
        <w:tabs>
          <w:tab w:val="left" w:pos="284"/>
        </w:tabs>
        <w:spacing w:after="54"/>
        <w:ind w:left="0" w:right="18" w:firstLine="0"/>
        <w:rPr>
          <w:rFonts w:asciiTheme="minorHAnsi" w:hAnsiTheme="minorHAnsi" w:cstheme="minorHAnsi"/>
        </w:rPr>
      </w:pPr>
      <w:r w:rsidRPr="00CF1E29">
        <w:rPr>
          <w:rFonts w:asciiTheme="minorHAnsi" w:hAnsiTheme="minorHAnsi" w:cstheme="minorHAnsi"/>
        </w:rPr>
        <w:t>Oferta powinna być kompletna tzn. powinna zawierać wszystkie dokumenty wskazane w pkt</w:t>
      </w:r>
      <w:r w:rsidR="00E05B92">
        <w:rPr>
          <w:rFonts w:asciiTheme="minorHAnsi" w:hAnsiTheme="minorHAnsi" w:cstheme="minorHAnsi"/>
        </w:rPr>
        <w:t>.</w:t>
      </w:r>
      <w:r w:rsidRPr="00CF1E29">
        <w:rPr>
          <w:rFonts w:asciiTheme="minorHAnsi" w:hAnsiTheme="minorHAnsi" w:cstheme="minorHAnsi"/>
        </w:rPr>
        <w:t xml:space="preserve"> IX Zapytania ofertowego.  </w:t>
      </w:r>
    </w:p>
    <w:p w14:paraId="498EE674" w14:textId="77777777" w:rsidR="00F365CC" w:rsidRPr="00CF1E29" w:rsidRDefault="00EE6E04" w:rsidP="009D0058">
      <w:pPr>
        <w:numPr>
          <w:ilvl w:val="2"/>
          <w:numId w:val="10"/>
        </w:numPr>
        <w:tabs>
          <w:tab w:val="left" w:pos="284"/>
        </w:tabs>
        <w:spacing w:after="54"/>
        <w:ind w:left="0" w:right="18" w:firstLine="0"/>
        <w:rPr>
          <w:rFonts w:asciiTheme="minorHAnsi" w:hAnsiTheme="minorHAnsi" w:cstheme="minorHAnsi"/>
        </w:rPr>
      </w:pPr>
      <w:r w:rsidRPr="00CF1E29">
        <w:rPr>
          <w:rFonts w:asciiTheme="minorHAnsi" w:hAnsiTheme="minorHAnsi" w:cstheme="minorHAnsi"/>
        </w:rPr>
        <w:t xml:space="preserve">Oferta zostanie odrzucona, jeśli:  </w:t>
      </w:r>
    </w:p>
    <w:p w14:paraId="0A2BCFAE" w14:textId="77777777" w:rsidR="00F365CC" w:rsidRPr="00AC6925" w:rsidRDefault="00EE6E04" w:rsidP="009D0058">
      <w:pPr>
        <w:numPr>
          <w:ilvl w:val="3"/>
          <w:numId w:val="16"/>
        </w:numPr>
        <w:tabs>
          <w:tab w:val="left" w:pos="284"/>
        </w:tabs>
        <w:spacing w:after="57"/>
        <w:ind w:left="0" w:right="18" w:firstLine="0"/>
        <w:rPr>
          <w:rFonts w:asciiTheme="minorHAnsi" w:hAnsiTheme="minorHAnsi" w:cstheme="minorHAnsi"/>
        </w:rPr>
      </w:pPr>
      <w:r w:rsidRPr="00AC6925">
        <w:rPr>
          <w:rFonts w:asciiTheme="minorHAnsi" w:hAnsiTheme="minorHAnsi" w:cstheme="minorHAnsi"/>
        </w:rPr>
        <w:t xml:space="preserve">jej treść nie odpowiada treści niniejszego zapytania ofertowego,  </w:t>
      </w:r>
    </w:p>
    <w:p w14:paraId="4DCAEA07" w14:textId="77777777" w:rsidR="00F365CC" w:rsidRPr="00AC6925" w:rsidRDefault="00EE6E04" w:rsidP="009D0058">
      <w:pPr>
        <w:numPr>
          <w:ilvl w:val="3"/>
          <w:numId w:val="16"/>
        </w:numPr>
        <w:tabs>
          <w:tab w:val="left" w:pos="284"/>
        </w:tabs>
        <w:spacing w:after="54"/>
        <w:ind w:left="0" w:right="18" w:firstLine="0"/>
        <w:rPr>
          <w:rFonts w:asciiTheme="minorHAnsi" w:hAnsiTheme="minorHAnsi" w:cstheme="minorHAnsi"/>
        </w:rPr>
      </w:pPr>
      <w:r w:rsidRPr="00AC6925">
        <w:rPr>
          <w:rFonts w:asciiTheme="minorHAnsi" w:hAnsiTheme="minorHAnsi" w:cstheme="minorHAnsi"/>
        </w:rPr>
        <w:t xml:space="preserve">jej złożenie stanowi czyn nieuczciwej konkurencji w rozumieniu przepisów o zwalczaniu nieuczciwej konkurencji,  </w:t>
      </w:r>
    </w:p>
    <w:p w14:paraId="7C80E1A3" w14:textId="77777777" w:rsidR="00F365CC" w:rsidRPr="00AC6925" w:rsidRDefault="00EE6E04" w:rsidP="009D0058">
      <w:pPr>
        <w:numPr>
          <w:ilvl w:val="3"/>
          <w:numId w:val="16"/>
        </w:numPr>
        <w:tabs>
          <w:tab w:val="left" w:pos="284"/>
        </w:tabs>
        <w:spacing w:after="54"/>
        <w:ind w:left="0" w:right="18" w:firstLine="0"/>
        <w:rPr>
          <w:rFonts w:asciiTheme="minorHAnsi" w:hAnsiTheme="minorHAnsi" w:cstheme="minorHAnsi"/>
        </w:rPr>
      </w:pPr>
      <w:r w:rsidRPr="00AC6925">
        <w:rPr>
          <w:rFonts w:asciiTheme="minorHAnsi" w:hAnsiTheme="minorHAnsi" w:cstheme="minorHAnsi"/>
        </w:rPr>
        <w:t xml:space="preserve">Wykonawca nie załączy Załącznika nr 1 – Formularz ofertowy.  </w:t>
      </w:r>
    </w:p>
    <w:p w14:paraId="775D14E9" w14:textId="77777777" w:rsidR="00F365CC" w:rsidRPr="00AC6925" w:rsidRDefault="00EE6E04" w:rsidP="009D0058">
      <w:pPr>
        <w:numPr>
          <w:ilvl w:val="2"/>
          <w:numId w:val="11"/>
        </w:numPr>
        <w:tabs>
          <w:tab w:val="left" w:pos="284"/>
        </w:tabs>
        <w:spacing w:after="54"/>
        <w:ind w:left="0" w:right="18" w:firstLine="0"/>
        <w:rPr>
          <w:rFonts w:asciiTheme="minorHAnsi" w:hAnsiTheme="minorHAnsi" w:cstheme="minorHAnsi"/>
        </w:rPr>
      </w:pPr>
      <w:r w:rsidRPr="00AC6925">
        <w:rPr>
          <w:rFonts w:asciiTheme="minorHAnsi" w:hAnsiTheme="minorHAnsi" w:cstheme="minorHAnsi"/>
        </w:rPr>
        <w:lastRenderedPageBreak/>
        <w:t xml:space="preserve">Zamawiający przy wyborze oferty weryfikować/oceniać będzie wyłącznie dokumenty wskazane w punkcie IX. </w:t>
      </w:r>
      <w:r w:rsidR="00080363" w:rsidRPr="00AC6925">
        <w:rPr>
          <w:rFonts w:asciiTheme="minorHAnsi" w:hAnsiTheme="minorHAnsi" w:cstheme="minorHAnsi"/>
        </w:rPr>
        <w:t>z</w:t>
      </w:r>
      <w:r w:rsidRPr="00AC6925">
        <w:rPr>
          <w:rFonts w:asciiTheme="minorHAnsi" w:hAnsiTheme="minorHAnsi" w:cstheme="minorHAnsi"/>
        </w:rPr>
        <w:t xml:space="preserve">apytania ofertowego.   </w:t>
      </w:r>
    </w:p>
    <w:p w14:paraId="48F821A9" w14:textId="77777777" w:rsidR="00F365CC" w:rsidRPr="00CF1E29" w:rsidRDefault="00EE6E04" w:rsidP="009D0058">
      <w:pPr>
        <w:numPr>
          <w:ilvl w:val="2"/>
          <w:numId w:val="11"/>
        </w:numPr>
        <w:tabs>
          <w:tab w:val="left" w:pos="284"/>
        </w:tabs>
        <w:spacing w:after="51"/>
        <w:ind w:left="0" w:right="18" w:firstLine="0"/>
        <w:rPr>
          <w:rFonts w:asciiTheme="minorHAnsi" w:hAnsiTheme="minorHAnsi" w:cstheme="minorHAnsi"/>
        </w:rPr>
      </w:pPr>
      <w:r w:rsidRPr="00AC6925">
        <w:rPr>
          <w:rFonts w:asciiTheme="minorHAnsi" w:hAnsiTheme="minorHAnsi" w:cstheme="minorHAnsi"/>
        </w:rPr>
        <w:t>Zamawiający zastrzega możliwość zwrócenia się do podmiotów składających Ofertę o uzupełnienie</w:t>
      </w:r>
      <w:r w:rsidR="00EC3E0D" w:rsidRPr="00CF1E29">
        <w:rPr>
          <w:rFonts w:asciiTheme="minorHAnsi" w:hAnsiTheme="minorHAnsi" w:cstheme="minorHAnsi"/>
        </w:rPr>
        <w:t>/wyjaśnienia</w:t>
      </w:r>
      <w:r w:rsidRPr="00CF1E29">
        <w:rPr>
          <w:rFonts w:asciiTheme="minorHAnsi" w:hAnsiTheme="minorHAnsi" w:cstheme="minorHAnsi"/>
        </w:rPr>
        <w:t xml:space="preserve"> dokumentacji ofertowej, jeśli ta zawiera oczywiste omyłki pisarskie lub braki dokumentów będących załącznikami do Oferty</w:t>
      </w:r>
      <w:r w:rsidR="00EC4595" w:rsidRPr="00CF1E29">
        <w:rPr>
          <w:rFonts w:asciiTheme="minorHAnsi" w:hAnsiTheme="minorHAnsi" w:cstheme="minorHAnsi"/>
        </w:rPr>
        <w:t xml:space="preserve">. </w:t>
      </w:r>
      <w:r w:rsidR="00EC3E0D" w:rsidRPr="00CF1E29">
        <w:rPr>
          <w:rFonts w:asciiTheme="minorHAnsi" w:hAnsiTheme="minorHAnsi" w:cstheme="minorHAnsi"/>
        </w:rPr>
        <w:t>Uzupełnienia nie mogą wpłynąć na pierwotnie wskazana cenę.</w:t>
      </w:r>
    </w:p>
    <w:p w14:paraId="72302356" w14:textId="77777777" w:rsidR="00080363" w:rsidRPr="00CF1E29" w:rsidRDefault="00AB17B6" w:rsidP="00AC6925">
      <w:pPr>
        <w:numPr>
          <w:ilvl w:val="2"/>
          <w:numId w:val="11"/>
        </w:numPr>
        <w:tabs>
          <w:tab w:val="left" w:pos="284"/>
        </w:tabs>
        <w:spacing w:after="51"/>
        <w:ind w:left="0" w:right="18" w:firstLine="0"/>
        <w:rPr>
          <w:rFonts w:asciiTheme="minorHAnsi" w:hAnsiTheme="minorHAnsi" w:cstheme="minorHAnsi"/>
        </w:rPr>
      </w:pPr>
      <w:r w:rsidRPr="00CF1E29">
        <w:rPr>
          <w:rFonts w:asciiTheme="minorHAnsi" w:hAnsiTheme="minorHAnsi" w:cstheme="minorHAnsi"/>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Oferenta złożenia w wyznaczonym terminie wyjaśnień, w tym złożenia dowodów w zakresie wyliczenia ceny lub kosztu. Zamawiający oceni te wyjaśnienia w konsultacji z Oferentem i może odrzucić tę ofertę w przypadku, gdy złożone wyjaśnienia wraz z dowodami nie uzasadniają podanej ceny lub kosztu w tej ofercie.</w:t>
      </w:r>
    </w:p>
    <w:p w14:paraId="3BC89D5E" w14:textId="77777777" w:rsidR="00F365CC" w:rsidRPr="00CF1E29" w:rsidRDefault="00EE6E04" w:rsidP="00AC6925">
      <w:pPr>
        <w:numPr>
          <w:ilvl w:val="2"/>
          <w:numId w:val="11"/>
        </w:numPr>
        <w:tabs>
          <w:tab w:val="left" w:pos="284"/>
        </w:tabs>
        <w:spacing w:after="54"/>
        <w:ind w:left="0" w:right="18" w:firstLine="0"/>
        <w:rPr>
          <w:rFonts w:asciiTheme="minorHAnsi" w:hAnsiTheme="minorHAnsi" w:cstheme="minorHAnsi"/>
        </w:rPr>
      </w:pPr>
      <w:r w:rsidRPr="00CF1E29">
        <w:rPr>
          <w:rFonts w:asciiTheme="minorHAnsi" w:hAnsiTheme="minorHAnsi" w:cstheme="minorHAnsi"/>
        </w:rPr>
        <w:t xml:space="preserve">Z tytułu odrzucenia oferty, Wykonawcom nie przysługują żadne roszczenia przeciw Zamawiającemu.  </w:t>
      </w:r>
    </w:p>
    <w:p w14:paraId="1A49F432" w14:textId="77777777" w:rsidR="00F365CC" w:rsidRPr="00CF1E29" w:rsidRDefault="00EE6E04" w:rsidP="00AC6925">
      <w:pPr>
        <w:numPr>
          <w:ilvl w:val="2"/>
          <w:numId w:val="11"/>
        </w:numPr>
        <w:tabs>
          <w:tab w:val="left" w:pos="142"/>
          <w:tab w:val="left" w:pos="284"/>
        </w:tabs>
        <w:spacing w:after="51"/>
        <w:ind w:left="0" w:right="18" w:firstLine="0"/>
        <w:rPr>
          <w:rFonts w:asciiTheme="minorHAnsi" w:hAnsiTheme="minorHAnsi" w:cstheme="minorHAnsi"/>
        </w:rPr>
      </w:pPr>
      <w:r w:rsidRPr="00CF1E29">
        <w:rPr>
          <w:rFonts w:asciiTheme="minorHAnsi" w:hAnsiTheme="minorHAnsi" w:cstheme="minorHAnsi"/>
        </w:rPr>
        <w:t xml:space="preserve">Zamawiający zastrzega sobie prawo do zmiany zapytania ofertowego przed upływem terminu do składania ofert, a także do niewybrania żadnej z ofert złożonych w wyniku niniejszego zapytania.  </w:t>
      </w:r>
    </w:p>
    <w:p w14:paraId="2229DBDC" w14:textId="77777777" w:rsidR="00F365CC" w:rsidRPr="00CF1E29" w:rsidRDefault="00EE6E04" w:rsidP="00AC6925">
      <w:pPr>
        <w:numPr>
          <w:ilvl w:val="2"/>
          <w:numId w:val="11"/>
        </w:numPr>
        <w:tabs>
          <w:tab w:val="left" w:pos="284"/>
        </w:tabs>
        <w:spacing w:after="57"/>
        <w:ind w:left="0" w:right="18" w:firstLine="0"/>
        <w:rPr>
          <w:rFonts w:asciiTheme="minorHAnsi" w:hAnsiTheme="minorHAnsi" w:cstheme="minorHAnsi"/>
        </w:rPr>
      </w:pPr>
      <w:r w:rsidRPr="00CF1E29">
        <w:rPr>
          <w:rFonts w:asciiTheme="minorHAnsi" w:hAnsiTheme="minorHAnsi" w:cstheme="minorHAnsi"/>
        </w:rPr>
        <w:t xml:space="preserve">Złożenie oferty nie stanowi zawarcia umowy.  </w:t>
      </w:r>
    </w:p>
    <w:p w14:paraId="3AE45B84" w14:textId="77777777" w:rsidR="00F365CC" w:rsidRPr="00CF1E29" w:rsidRDefault="00EE6E04" w:rsidP="00AC6925">
      <w:pPr>
        <w:numPr>
          <w:ilvl w:val="2"/>
          <w:numId w:val="11"/>
        </w:numPr>
        <w:tabs>
          <w:tab w:val="left" w:pos="284"/>
        </w:tabs>
        <w:spacing w:after="54"/>
        <w:ind w:right="18" w:hanging="1094"/>
        <w:rPr>
          <w:rFonts w:asciiTheme="minorHAnsi" w:hAnsiTheme="minorHAnsi" w:cstheme="minorHAnsi"/>
        </w:rPr>
      </w:pPr>
      <w:r w:rsidRPr="00CF1E29">
        <w:rPr>
          <w:rFonts w:asciiTheme="minorHAnsi" w:hAnsiTheme="minorHAnsi" w:cstheme="minorHAnsi"/>
        </w:rPr>
        <w:t xml:space="preserve">Oferty, które nie spełniają wymagań określonych w zapytaniu nie będą rozpatrywane.  </w:t>
      </w:r>
    </w:p>
    <w:p w14:paraId="6597B390" w14:textId="77777777" w:rsidR="00F365CC" w:rsidRPr="00CF1E29" w:rsidRDefault="00EE6E04" w:rsidP="00AC6925">
      <w:pPr>
        <w:numPr>
          <w:ilvl w:val="2"/>
          <w:numId w:val="11"/>
        </w:numPr>
        <w:tabs>
          <w:tab w:val="left" w:pos="284"/>
        </w:tabs>
        <w:spacing w:after="54"/>
        <w:ind w:left="0" w:right="18" w:firstLine="0"/>
        <w:rPr>
          <w:rFonts w:asciiTheme="minorHAnsi" w:hAnsiTheme="minorHAnsi" w:cstheme="minorHAnsi"/>
        </w:rPr>
      </w:pPr>
      <w:r w:rsidRPr="00CF1E29">
        <w:rPr>
          <w:rFonts w:asciiTheme="minorHAnsi" w:hAnsiTheme="minorHAnsi" w:cstheme="minorHAnsi"/>
        </w:rPr>
        <w:t xml:space="preserve">Zamawiający zastrzega sobie prawo unieważnienia zapytania ofertowego na każdym etapie jego prowadzenia bez podania przyczyny, a w szczególności gdy:  </w:t>
      </w:r>
    </w:p>
    <w:p w14:paraId="07D088A3" w14:textId="77777777" w:rsidR="00F365CC" w:rsidRPr="00CF1E29" w:rsidRDefault="00EE6E04" w:rsidP="00AC6925">
      <w:pPr>
        <w:numPr>
          <w:ilvl w:val="3"/>
          <w:numId w:val="14"/>
        </w:numPr>
        <w:tabs>
          <w:tab w:val="left" w:pos="284"/>
        </w:tabs>
        <w:ind w:left="0" w:right="18" w:firstLine="0"/>
        <w:rPr>
          <w:rFonts w:asciiTheme="minorHAnsi" w:hAnsiTheme="minorHAnsi" w:cstheme="minorHAnsi"/>
        </w:rPr>
      </w:pPr>
      <w:r w:rsidRPr="00CF1E29">
        <w:rPr>
          <w:rFonts w:asciiTheme="minorHAnsi" w:hAnsiTheme="minorHAnsi" w:cstheme="minorHAnsi"/>
        </w:rPr>
        <w:t xml:space="preserve">łączna cena netto najkorzystniejszej oferty przekracza kwotę przeznaczoną na finansowanie zamówienia,  </w:t>
      </w:r>
    </w:p>
    <w:p w14:paraId="66168937" w14:textId="77777777" w:rsidR="00F365CC" w:rsidRPr="00CF1E29" w:rsidRDefault="00EE6E04" w:rsidP="00AC6925">
      <w:pPr>
        <w:numPr>
          <w:ilvl w:val="3"/>
          <w:numId w:val="14"/>
        </w:numPr>
        <w:tabs>
          <w:tab w:val="left" w:pos="284"/>
        </w:tabs>
        <w:spacing w:after="57"/>
        <w:ind w:left="0" w:right="18" w:firstLine="0"/>
        <w:rPr>
          <w:rFonts w:asciiTheme="minorHAnsi" w:hAnsiTheme="minorHAnsi" w:cstheme="minorHAnsi"/>
        </w:rPr>
      </w:pPr>
      <w:r w:rsidRPr="00CF1E29">
        <w:rPr>
          <w:rFonts w:asciiTheme="minorHAnsi" w:hAnsiTheme="minorHAnsi" w:cstheme="minorHAnsi"/>
        </w:rPr>
        <w:t xml:space="preserve">postępowanie obarczone jest niemożliwą do usunięcia wadą.  </w:t>
      </w:r>
    </w:p>
    <w:p w14:paraId="099ADF12" w14:textId="77777777" w:rsidR="00F365CC" w:rsidRPr="00CF1E29" w:rsidRDefault="00EE6E04" w:rsidP="00AC6925">
      <w:pPr>
        <w:numPr>
          <w:ilvl w:val="3"/>
          <w:numId w:val="14"/>
        </w:numPr>
        <w:tabs>
          <w:tab w:val="left" w:pos="284"/>
        </w:tabs>
        <w:spacing w:after="51"/>
        <w:ind w:left="0" w:right="18" w:firstLine="0"/>
        <w:rPr>
          <w:rFonts w:asciiTheme="minorHAnsi" w:hAnsiTheme="minorHAnsi" w:cstheme="minorHAnsi"/>
        </w:rPr>
      </w:pPr>
      <w:r w:rsidRPr="00CF1E29">
        <w:rPr>
          <w:rFonts w:asciiTheme="minorHAnsi" w:hAnsiTheme="minorHAnsi" w:cstheme="minorHAnsi"/>
        </w:rPr>
        <w:t xml:space="preserve">w przypadku zaistnienia powyższych okoliczności wykonawcom nie przysługuje żadne roszczenie w stosunku do Zamawiającego.  </w:t>
      </w:r>
    </w:p>
    <w:p w14:paraId="156C7216" w14:textId="77777777" w:rsidR="00F365CC" w:rsidRPr="003C484F" w:rsidRDefault="00EE6E04" w:rsidP="00AC6925">
      <w:pPr>
        <w:tabs>
          <w:tab w:val="left" w:pos="284"/>
        </w:tabs>
        <w:spacing w:after="51"/>
        <w:ind w:left="0" w:right="18" w:firstLine="0"/>
        <w:rPr>
          <w:rFonts w:asciiTheme="minorHAnsi" w:hAnsiTheme="minorHAnsi" w:cstheme="minorHAnsi"/>
        </w:rPr>
      </w:pPr>
      <w:r w:rsidRPr="00CF1E29">
        <w:rPr>
          <w:rFonts w:asciiTheme="minorHAnsi" w:hAnsiTheme="minorHAnsi" w:cstheme="minorHAnsi"/>
        </w:rPr>
        <w:t xml:space="preserve">13. Zamawiający zastrzega sobie możliwość anulowania zapytania ofertowego na każdym etapie jego </w:t>
      </w:r>
      <w:r w:rsidRPr="003C484F">
        <w:rPr>
          <w:rFonts w:asciiTheme="minorHAnsi" w:hAnsiTheme="minorHAnsi" w:cstheme="minorHAnsi"/>
        </w:rPr>
        <w:t xml:space="preserve">prowadzenia bez podania przyczyny, a w szczególności gdy:  </w:t>
      </w:r>
    </w:p>
    <w:p w14:paraId="7C616079" w14:textId="77777777" w:rsidR="00F365CC" w:rsidRPr="003C484F" w:rsidRDefault="00EE6E04" w:rsidP="00AC6925">
      <w:pPr>
        <w:numPr>
          <w:ilvl w:val="3"/>
          <w:numId w:val="12"/>
        </w:numPr>
        <w:tabs>
          <w:tab w:val="left" w:pos="284"/>
        </w:tabs>
        <w:spacing w:after="51"/>
        <w:ind w:left="0" w:right="18" w:firstLine="0"/>
        <w:rPr>
          <w:rFonts w:asciiTheme="minorHAnsi" w:hAnsiTheme="minorHAnsi" w:cstheme="minorHAnsi"/>
        </w:rPr>
      </w:pPr>
      <w:r w:rsidRPr="003C484F">
        <w:rPr>
          <w:rFonts w:asciiTheme="minorHAnsi" w:hAnsiTheme="minorHAnsi" w:cstheme="minorHAnsi"/>
        </w:rPr>
        <w:t xml:space="preserve">łączna cena netto najkorzystniejszej oferty przekracza kwotę przeznaczoną na finansowanie części zamówienia  </w:t>
      </w:r>
    </w:p>
    <w:p w14:paraId="3EBF01C9" w14:textId="77777777" w:rsidR="00F365CC" w:rsidRPr="003C484F" w:rsidRDefault="00EE6E04" w:rsidP="00AC6925">
      <w:pPr>
        <w:numPr>
          <w:ilvl w:val="3"/>
          <w:numId w:val="12"/>
        </w:numPr>
        <w:tabs>
          <w:tab w:val="left" w:pos="284"/>
        </w:tabs>
        <w:spacing w:after="57"/>
        <w:ind w:left="0" w:right="18" w:firstLine="0"/>
        <w:rPr>
          <w:rFonts w:asciiTheme="minorHAnsi" w:hAnsiTheme="minorHAnsi" w:cstheme="minorHAnsi"/>
        </w:rPr>
      </w:pPr>
      <w:r w:rsidRPr="003C484F">
        <w:rPr>
          <w:rFonts w:asciiTheme="minorHAnsi" w:hAnsiTheme="minorHAnsi" w:cstheme="minorHAnsi"/>
        </w:rPr>
        <w:t xml:space="preserve">postepowanie obarczone jest niemożliwą do usunięcia wadą   </w:t>
      </w:r>
    </w:p>
    <w:p w14:paraId="40B4515D" w14:textId="77777777" w:rsidR="00F365CC" w:rsidRPr="003C484F" w:rsidRDefault="00EE6E04" w:rsidP="00AC6925">
      <w:pPr>
        <w:numPr>
          <w:ilvl w:val="3"/>
          <w:numId w:val="12"/>
        </w:numPr>
        <w:tabs>
          <w:tab w:val="left" w:pos="284"/>
        </w:tabs>
        <w:spacing w:after="54"/>
        <w:ind w:left="0" w:right="18" w:firstLine="0"/>
        <w:rPr>
          <w:rFonts w:asciiTheme="minorHAnsi" w:hAnsiTheme="minorHAnsi" w:cstheme="minorHAnsi"/>
        </w:rPr>
      </w:pPr>
      <w:r w:rsidRPr="003C484F">
        <w:rPr>
          <w:rFonts w:asciiTheme="minorHAnsi" w:hAnsiTheme="minorHAnsi" w:cstheme="minorHAnsi"/>
        </w:rPr>
        <w:t xml:space="preserve">w przypadku zaistnienia powyższych okoliczności wykonawcom nie przysługuje żadne roszczenie w stosunku do Zamawiającego.  </w:t>
      </w:r>
    </w:p>
    <w:p w14:paraId="60A2325A" w14:textId="549EC7F6" w:rsidR="00F365CC" w:rsidRPr="003C484F" w:rsidRDefault="00E05B92" w:rsidP="00AC6925">
      <w:pPr>
        <w:numPr>
          <w:ilvl w:val="1"/>
          <w:numId w:val="13"/>
        </w:numPr>
        <w:tabs>
          <w:tab w:val="left" w:pos="284"/>
        </w:tabs>
        <w:ind w:left="0" w:right="18" w:firstLine="0"/>
        <w:rPr>
          <w:rFonts w:asciiTheme="minorHAnsi" w:hAnsiTheme="minorHAnsi" w:cstheme="minorHAnsi"/>
        </w:rPr>
      </w:pPr>
      <w:r>
        <w:rPr>
          <w:rFonts w:asciiTheme="minorHAnsi" w:hAnsiTheme="minorHAnsi" w:cstheme="minorHAnsi"/>
        </w:rPr>
        <w:t xml:space="preserve"> </w:t>
      </w:r>
      <w:r w:rsidR="00EE6E04" w:rsidRPr="003C484F">
        <w:rPr>
          <w:rFonts w:asciiTheme="minorHAnsi" w:hAnsiTheme="minorHAnsi" w:cstheme="minorHAnsi"/>
        </w:rPr>
        <w:t xml:space="preserve">Zamawiający </w:t>
      </w:r>
      <w:r w:rsidR="00EE6E04" w:rsidRPr="003C484F">
        <w:rPr>
          <w:rFonts w:asciiTheme="minorHAnsi" w:hAnsiTheme="minorHAnsi" w:cstheme="minorHAnsi"/>
          <w:u w:val="single" w:color="000000"/>
        </w:rPr>
        <w:t>nie dopuszcza</w:t>
      </w:r>
      <w:r w:rsidR="00EE6E04" w:rsidRPr="003C484F">
        <w:rPr>
          <w:rFonts w:asciiTheme="minorHAnsi" w:hAnsiTheme="minorHAnsi" w:cstheme="minorHAnsi"/>
        </w:rPr>
        <w:t xml:space="preserve"> składania ofert wariantowych.  </w:t>
      </w:r>
    </w:p>
    <w:p w14:paraId="4972912B" w14:textId="1B4A0C57" w:rsidR="00F365CC" w:rsidRPr="00E05B92" w:rsidRDefault="00E05B92" w:rsidP="00AC6925">
      <w:pPr>
        <w:numPr>
          <w:ilvl w:val="1"/>
          <w:numId w:val="13"/>
        </w:numPr>
        <w:tabs>
          <w:tab w:val="left" w:pos="284"/>
        </w:tabs>
        <w:ind w:left="0" w:right="18" w:firstLine="0"/>
        <w:rPr>
          <w:rFonts w:asciiTheme="minorHAnsi" w:hAnsiTheme="minorHAnsi" w:cstheme="minorHAnsi"/>
        </w:rPr>
      </w:pPr>
      <w:r>
        <w:rPr>
          <w:rFonts w:asciiTheme="minorHAnsi" w:hAnsiTheme="minorHAnsi" w:cstheme="minorHAnsi"/>
        </w:rPr>
        <w:t xml:space="preserve"> </w:t>
      </w:r>
      <w:r w:rsidR="00EE6E04" w:rsidRPr="00E05B92">
        <w:rPr>
          <w:rFonts w:asciiTheme="minorHAnsi" w:hAnsiTheme="minorHAnsi" w:cstheme="minorHAnsi"/>
        </w:rPr>
        <w:t xml:space="preserve">Zamawiający </w:t>
      </w:r>
      <w:r w:rsidR="00EE6E04" w:rsidRPr="00E05B92">
        <w:rPr>
          <w:rFonts w:asciiTheme="minorHAnsi" w:hAnsiTheme="minorHAnsi" w:cstheme="minorHAnsi"/>
          <w:u w:val="single"/>
        </w:rPr>
        <w:t>nie dopuszcza</w:t>
      </w:r>
      <w:r w:rsidR="00EE6E04" w:rsidRPr="00E05B92">
        <w:rPr>
          <w:rFonts w:asciiTheme="minorHAnsi" w:hAnsiTheme="minorHAnsi" w:cstheme="minorHAnsi"/>
        </w:rPr>
        <w:t xml:space="preserve"> możliwości składania ofert częściowych. </w:t>
      </w:r>
    </w:p>
    <w:p w14:paraId="4B37FCBB" w14:textId="02C82E24" w:rsidR="00F365CC" w:rsidRPr="003C484F" w:rsidRDefault="00E05B92" w:rsidP="00AC6925">
      <w:pPr>
        <w:numPr>
          <w:ilvl w:val="1"/>
          <w:numId w:val="13"/>
        </w:numPr>
        <w:tabs>
          <w:tab w:val="left" w:pos="284"/>
        </w:tabs>
        <w:spacing w:after="168"/>
        <w:ind w:left="0" w:right="18" w:firstLine="0"/>
        <w:rPr>
          <w:rFonts w:asciiTheme="minorHAnsi" w:hAnsiTheme="minorHAnsi" w:cstheme="minorHAnsi"/>
        </w:rPr>
      </w:pPr>
      <w:r>
        <w:rPr>
          <w:rFonts w:asciiTheme="minorHAnsi" w:hAnsiTheme="minorHAnsi" w:cstheme="minorHAnsi"/>
        </w:rPr>
        <w:t xml:space="preserve"> </w:t>
      </w:r>
      <w:r w:rsidR="00EE6E04" w:rsidRPr="003C484F">
        <w:rPr>
          <w:rFonts w:asciiTheme="minorHAnsi" w:hAnsiTheme="minorHAnsi" w:cstheme="minorHAnsi"/>
        </w:rPr>
        <w:t xml:space="preserve">Zamawiający </w:t>
      </w:r>
      <w:r w:rsidR="00EE6E04" w:rsidRPr="003C484F">
        <w:rPr>
          <w:rFonts w:asciiTheme="minorHAnsi" w:hAnsiTheme="minorHAnsi" w:cstheme="minorHAnsi"/>
          <w:u w:val="single" w:color="000000"/>
        </w:rPr>
        <w:t>dopuszcza</w:t>
      </w:r>
      <w:r w:rsidR="00EE6E04" w:rsidRPr="003C484F">
        <w:rPr>
          <w:rFonts w:asciiTheme="minorHAnsi" w:hAnsiTheme="minorHAnsi" w:cstheme="minorHAnsi"/>
        </w:rPr>
        <w:t xml:space="preserve"> możliwość płatności zaliczkowych i/lub płatności częściowych zgodnie z treścią podpisanej umowy pomiędzy Zamawiającym a Wykonawcą  </w:t>
      </w:r>
    </w:p>
    <w:p w14:paraId="3DE7712B" w14:textId="77777777" w:rsidR="00F365CC" w:rsidRPr="00CF1E29" w:rsidRDefault="00EE6E04" w:rsidP="00AC6925">
      <w:pPr>
        <w:numPr>
          <w:ilvl w:val="0"/>
          <w:numId w:val="9"/>
        </w:numPr>
        <w:spacing w:after="23" w:line="270" w:lineRule="auto"/>
        <w:ind w:right="0" w:hanging="646"/>
        <w:rPr>
          <w:rFonts w:asciiTheme="minorHAnsi" w:hAnsiTheme="minorHAnsi" w:cstheme="minorHAnsi"/>
          <w:b/>
          <w:bCs/>
        </w:rPr>
      </w:pPr>
      <w:r w:rsidRPr="00CF1E29">
        <w:rPr>
          <w:rFonts w:asciiTheme="minorHAnsi" w:hAnsiTheme="minorHAnsi" w:cstheme="minorHAnsi"/>
          <w:b/>
          <w:bCs/>
        </w:rPr>
        <w:t xml:space="preserve">Ochrona danych osobowych  </w:t>
      </w:r>
    </w:p>
    <w:p w14:paraId="72ED534A" w14:textId="77777777" w:rsidR="00F365CC" w:rsidRPr="00CF1E29" w:rsidRDefault="00EE6E04" w:rsidP="003C484F">
      <w:pPr>
        <w:spacing w:line="276" w:lineRule="auto"/>
        <w:ind w:left="0" w:right="18" w:firstLine="0"/>
        <w:rPr>
          <w:rFonts w:asciiTheme="minorHAnsi" w:hAnsiTheme="minorHAnsi" w:cstheme="minorHAnsi"/>
        </w:rPr>
      </w:pPr>
      <w:r w:rsidRPr="00CF1E29">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w:t>
      </w:r>
      <w:r w:rsidRPr="00CF1E29">
        <w:rPr>
          <w:rFonts w:asciiTheme="minorHAnsi" w:hAnsiTheme="minorHAnsi" w:cstheme="minorHAnsi"/>
        </w:rPr>
        <w:lastRenderedPageBreak/>
        <w:t xml:space="preserve">rozporządzenie o ochronie danych) (Dz. Urz. UE L 119 z 04.05.2016, str. 1), dalej „RODO”, informuję, że: Administratorem danych osobowych </w:t>
      </w:r>
      <w:r w:rsidR="004834A2" w:rsidRPr="00CF1E29">
        <w:rPr>
          <w:rFonts w:asciiTheme="minorHAnsi" w:hAnsiTheme="minorHAnsi" w:cstheme="minorHAnsi"/>
        </w:rPr>
        <w:t>VIK Sp. z o.o. Sp. k., z siedzibą w Radomicach, KRS 0000613578, NIP: 466-042-02-42, Regon: 364230175</w:t>
      </w:r>
      <w:r w:rsidR="00C70447" w:rsidRPr="00CF1E29">
        <w:rPr>
          <w:rFonts w:asciiTheme="minorHAnsi" w:hAnsiTheme="minorHAnsi" w:cstheme="minorHAnsi"/>
        </w:rPr>
        <w:t xml:space="preserve">. </w:t>
      </w:r>
      <w:r w:rsidRPr="00CF1E29">
        <w:rPr>
          <w:rFonts w:asciiTheme="minorHAnsi" w:hAnsiTheme="minorHAnsi" w:cstheme="minorHAnsi"/>
        </w:rPr>
        <w:t xml:space="preserve">Dane osobowe przetwarzane będą na podstawie art. 6 ust. 1 lit. c RODO w celu związanym z postępowaniem o udzielenie niniejszego zamówienia prowadzonego w trybie zasady konkurencyjności.  </w:t>
      </w:r>
    </w:p>
    <w:p w14:paraId="15A12177" w14:textId="77777777" w:rsidR="00562451" w:rsidRPr="00CF1E29" w:rsidRDefault="00EE6E04" w:rsidP="00AC6925">
      <w:pPr>
        <w:numPr>
          <w:ilvl w:val="1"/>
          <w:numId w:val="15"/>
        </w:numPr>
        <w:tabs>
          <w:tab w:val="left" w:pos="284"/>
        </w:tabs>
        <w:spacing w:after="51"/>
        <w:ind w:left="0" w:right="18" w:firstLine="0"/>
        <w:rPr>
          <w:rFonts w:asciiTheme="minorHAnsi" w:hAnsiTheme="minorHAnsi" w:cstheme="minorHAnsi"/>
        </w:rPr>
      </w:pPr>
      <w:r w:rsidRPr="00CF1E29">
        <w:rPr>
          <w:rFonts w:asciiTheme="minorHAnsi" w:hAnsiTheme="minorHAnsi" w:cstheme="minorHAnsi"/>
        </w:rPr>
        <w:t xml:space="preserve">Odbiorcami danych osobowych będą osoby lub podmioty, którym udostępniona zostanie dokumentacja niniejszego postępowania.   </w:t>
      </w:r>
    </w:p>
    <w:p w14:paraId="618D9524" w14:textId="77777777" w:rsidR="00562451" w:rsidRPr="00CF1E29" w:rsidRDefault="00EE6E04" w:rsidP="00AC6925">
      <w:pPr>
        <w:numPr>
          <w:ilvl w:val="1"/>
          <w:numId w:val="15"/>
        </w:numPr>
        <w:tabs>
          <w:tab w:val="left" w:pos="284"/>
        </w:tabs>
        <w:spacing w:after="51"/>
        <w:ind w:left="0" w:right="18" w:firstLine="0"/>
        <w:rPr>
          <w:rFonts w:asciiTheme="minorHAnsi" w:hAnsiTheme="minorHAnsi" w:cstheme="minorHAnsi"/>
        </w:rPr>
      </w:pPr>
      <w:r w:rsidRPr="00CF1E29">
        <w:rPr>
          <w:rFonts w:asciiTheme="minorHAnsi" w:hAnsiTheme="minorHAnsi" w:cstheme="minorHAnsi"/>
        </w:rPr>
        <w:t xml:space="preserve">Dane osobowe będą przechowywane przez okres postępowania o udzielenie zamówienia oraz po jego zakończeniu zgodnie z przepisami dotyczącymi archiwizacji i trwałości projektu.   </w:t>
      </w:r>
    </w:p>
    <w:p w14:paraId="0F9F67CA" w14:textId="77777777" w:rsidR="00562451" w:rsidRPr="00CF1E29" w:rsidRDefault="00EE6E04" w:rsidP="00AC6925">
      <w:pPr>
        <w:numPr>
          <w:ilvl w:val="1"/>
          <w:numId w:val="15"/>
        </w:numPr>
        <w:tabs>
          <w:tab w:val="left" w:pos="284"/>
        </w:tabs>
        <w:spacing w:after="51"/>
        <w:ind w:left="0" w:right="18" w:firstLine="0"/>
        <w:rPr>
          <w:rFonts w:asciiTheme="minorHAnsi" w:hAnsiTheme="minorHAnsi" w:cstheme="minorHAnsi"/>
        </w:rPr>
      </w:pPr>
      <w:r w:rsidRPr="00CF1E29">
        <w:rPr>
          <w:rFonts w:asciiTheme="minorHAnsi" w:hAnsiTheme="minorHAnsi" w:cstheme="minorHAnsi"/>
        </w:rPr>
        <w:t xml:space="preserve">Przetwarzane dane osobowe mogą być pozyskiwane od wykonawców, których dane dotyczą lub innych podmiotów na których zasoby się powołują wykonawcy.  </w:t>
      </w:r>
    </w:p>
    <w:p w14:paraId="715D5E76" w14:textId="77777777" w:rsidR="00F365CC" w:rsidRPr="00CF1E29" w:rsidRDefault="00EE6E04" w:rsidP="00AC6925">
      <w:pPr>
        <w:numPr>
          <w:ilvl w:val="1"/>
          <w:numId w:val="15"/>
        </w:numPr>
        <w:tabs>
          <w:tab w:val="left" w:pos="284"/>
        </w:tabs>
        <w:spacing w:after="51"/>
        <w:ind w:left="0" w:right="18" w:firstLine="0"/>
        <w:rPr>
          <w:rFonts w:asciiTheme="minorHAnsi" w:hAnsiTheme="minorHAnsi" w:cstheme="minorHAnsi"/>
        </w:rPr>
      </w:pPr>
      <w:r w:rsidRPr="00CF1E29">
        <w:rPr>
          <w:rFonts w:asciiTheme="minorHAnsi" w:hAnsiTheme="minorHAnsi" w:cstheme="minorHAnsi"/>
        </w:rPr>
        <w:t xml:space="preserve">Przetwarzane dane osobowe obejmują w szczególności imię i nazwisko, adres, NIP, REGON, numer CEIDG, numer KRS oraz inne dane osobowe podane przez osobę składającą ofertę i </w:t>
      </w:r>
    </w:p>
    <w:p w14:paraId="25FDC9E8" w14:textId="77777777" w:rsidR="00562451" w:rsidRPr="00CF1E29" w:rsidRDefault="00EE6E04" w:rsidP="00AC6925">
      <w:pPr>
        <w:spacing w:after="51"/>
        <w:ind w:left="0" w:right="18"/>
        <w:rPr>
          <w:rFonts w:asciiTheme="minorHAnsi" w:hAnsiTheme="minorHAnsi" w:cstheme="minorHAnsi"/>
        </w:rPr>
      </w:pPr>
      <w:r w:rsidRPr="00CF1E29">
        <w:rPr>
          <w:rFonts w:asciiTheme="minorHAnsi" w:hAnsiTheme="minorHAnsi" w:cstheme="minorHAnsi"/>
        </w:rPr>
        <w:t xml:space="preserve">inną korespondencję wpływającą do Zamawiającego w celu udziału w postępowaniu o udzielenie zamówienia.   </w:t>
      </w:r>
    </w:p>
    <w:p w14:paraId="143798A2" w14:textId="77777777" w:rsidR="00562451" w:rsidRPr="00CF1E29" w:rsidRDefault="00EE6E04" w:rsidP="00AC6925">
      <w:pPr>
        <w:spacing w:after="51"/>
        <w:ind w:left="0" w:right="18"/>
        <w:rPr>
          <w:rFonts w:asciiTheme="minorHAnsi" w:hAnsiTheme="minorHAnsi" w:cstheme="minorHAnsi"/>
        </w:rPr>
      </w:pPr>
      <w:r w:rsidRPr="00CF1E29">
        <w:rPr>
          <w:rFonts w:asciiTheme="minorHAnsi" w:hAnsiTheme="minorHAnsi" w:cstheme="minorHAnsi"/>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33E7400A" w14:textId="77777777" w:rsidR="00562451" w:rsidRPr="00CF1E29" w:rsidRDefault="00EE6E04" w:rsidP="00AC6925">
      <w:pPr>
        <w:spacing w:after="51"/>
        <w:ind w:left="0" w:right="18"/>
        <w:rPr>
          <w:rFonts w:asciiTheme="minorHAnsi" w:hAnsiTheme="minorHAnsi" w:cstheme="minorHAnsi"/>
        </w:rPr>
      </w:pPr>
      <w:r w:rsidRPr="00CF1E29">
        <w:rPr>
          <w:rFonts w:asciiTheme="minorHAnsi" w:hAnsiTheme="minorHAnsi" w:cstheme="minorHAnsi"/>
        </w:rPr>
        <w:t xml:space="preserve">W odniesieniu do danych osobowych osób fizycznych decyzje nie będą podejmowane w sposób zautomatyzowany, stosowanie do art. 22 RODO.  </w:t>
      </w:r>
    </w:p>
    <w:p w14:paraId="49909A85" w14:textId="77777777" w:rsidR="00F365CC" w:rsidRPr="00CF1E29" w:rsidRDefault="00EE6E04" w:rsidP="00AC6925">
      <w:pPr>
        <w:spacing w:after="51"/>
        <w:ind w:left="0" w:right="18" w:firstLine="0"/>
        <w:rPr>
          <w:rFonts w:asciiTheme="minorHAnsi" w:hAnsiTheme="minorHAnsi" w:cstheme="minorHAnsi"/>
        </w:rPr>
      </w:pPr>
      <w:r w:rsidRPr="00CF1E29">
        <w:rPr>
          <w:rFonts w:asciiTheme="minorHAnsi" w:hAnsiTheme="minorHAnsi" w:cstheme="minorHAnsi"/>
        </w:rPr>
        <w:t xml:space="preserve">Każda osoba, której dane osobowe zostaną wskazane w niniejszym postępowaniu lub toku realizacji umowy posiada:  </w:t>
      </w:r>
    </w:p>
    <w:p w14:paraId="4B84C6D1" w14:textId="77777777" w:rsidR="00562451" w:rsidRPr="00CF1E29" w:rsidRDefault="00EE6E04" w:rsidP="00AC6925">
      <w:pPr>
        <w:pStyle w:val="Akapitzlist"/>
        <w:numPr>
          <w:ilvl w:val="0"/>
          <w:numId w:val="23"/>
        </w:numPr>
        <w:tabs>
          <w:tab w:val="center" w:pos="284"/>
          <w:tab w:val="center" w:pos="5149"/>
        </w:tabs>
        <w:ind w:left="0" w:right="0" w:firstLine="0"/>
        <w:rPr>
          <w:rFonts w:asciiTheme="minorHAnsi" w:hAnsiTheme="minorHAnsi" w:cstheme="minorHAnsi"/>
        </w:rPr>
      </w:pPr>
      <w:r w:rsidRPr="00CF1E29">
        <w:rPr>
          <w:rFonts w:asciiTheme="minorHAnsi" w:hAnsiTheme="minorHAnsi" w:cstheme="minorHAnsi"/>
        </w:rPr>
        <w:t xml:space="preserve">na podstawie art. 15 RODO prawo dostępu do danych osobowych jej dotyczących;  </w:t>
      </w:r>
    </w:p>
    <w:p w14:paraId="3FCC2C59" w14:textId="77777777" w:rsidR="00562451" w:rsidRPr="00CF1E29" w:rsidRDefault="00EE6E04" w:rsidP="00AC6925">
      <w:pPr>
        <w:pStyle w:val="Akapitzlist"/>
        <w:numPr>
          <w:ilvl w:val="0"/>
          <w:numId w:val="23"/>
        </w:numPr>
        <w:tabs>
          <w:tab w:val="center" w:pos="1176"/>
          <w:tab w:val="center" w:pos="5149"/>
        </w:tabs>
        <w:ind w:left="284" w:right="0" w:hanging="284"/>
        <w:rPr>
          <w:rFonts w:asciiTheme="minorHAnsi" w:hAnsiTheme="minorHAnsi" w:cstheme="minorHAnsi"/>
        </w:rPr>
      </w:pPr>
      <w:r w:rsidRPr="00CF1E29">
        <w:rPr>
          <w:rFonts w:asciiTheme="minorHAnsi" w:hAnsiTheme="minorHAnsi" w:cstheme="minorHAnsi"/>
        </w:rPr>
        <w:t xml:space="preserve">na podstawie art. 16 RODO prawo do sprostowania jej danych osobowych (skorzystanie </w:t>
      </w:r>
      <w:proofErr w:type="spellStart"/>
      <w:r w:rsidRPr="00CF1E29">
        <w:rPr>
          <w:rFonts w:asciiTheme="minorHAnsi" w:hAnsiTheme="minorHAnsi" w:cstheme="minorHAnsi"/>
        </w:rPr>
        <w:t>zprawa</w:t>
      </w:r>
      <w:proofErr w:type="spellEnd"/>
      <w:r w:rsidRPr="00CF1E29">
        <w:rPr>
          <w:rFonts w:asciiTheme="minorHAnsi" w:hAnsiTheme="minorHAnsi" w:cstheme="minorHAnsi"/>
        </w:rPr>
        <w:t xml:space="preserve"> do sprostowania nie może skutkować zmianą wyniku postępowania o </w:t>
      </w:r>
      <w:proofErr w:type="spellStart"/>
      <w:r w:rsidRPr="00CF1E29">
        <w:rPr>
          <w:rFonts w:asciiTheme="minorHAnsi" w:hAnsiTheme="minorHAnsi" w:cstheme="minorHAnsi"/>
        </w:rPr>
        <w:t>udzieleniezamówienia</w:t>
      </w:r>
      <w:proofErr w:type="spellEnd"/>
      <w:r w:rsidRPr="00CF1E29">
        <w:rPr>
          <w:rFonts w:asciiTheme="minorHAnsi" w:hAnsiTheme="minorHAnsi" w:cstheme="minorHAnsi"/>
        </w:rPr>
        <w:t xml:space="preserve"> publicznego ani zmianą postanowień umowy oraz nie może naruszać integralności protokołu oraz jego załączników);  </w:t>
      </w:r>
    </w:p>
    <w:p w14:paraId="16CE25CE" w14:textId="77777777" w:rsidR="00562451" w:rsidRPr="00CF1E29" w:rsidRDefault="00EE6E04" w:rsidP="00AC6925">
      <w:pPr>
        <w:pStyle w:val="Akapitzlist"/>
        <w:numPr>
          <w:ilvl w:val="0"/>
          <w:numId w:val="23"/>
        </w:numPr>
        <w:tabs>
          <w:tab w:val="center" w:pos="1176"/>
          <w:tab w:val="center" w:pos="5149"/>
        </w:tabs>
        <w:ind w:left="284" w:right="0" w:hanging="284"/>
        <w:rPr>
          <w:rFonts w:asciiTheme="minorHAnsi" w:hAnsiTheme="minorHAnsi" w:cstheme="minorHAnsi"/>
        </w:rPr>
      </w:pPr>
      <w:r w:rsidRPr="00CF1E29">
        <w:rPr>
          <w:rFonts w:asciiTheme="minorHAnsi" w:hAnsiTheme="minorHAnsi" w:cstheme="minorHAnsi"/>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D8D10A5" w14:textId="77777777" w:rsidR="00F365CC" w:rsidRPr="00CF1E29" w:rsidRDefault="00EE6E04" w:rsidP="00AC6925">
      <w:pPr>
        <w:pStyle w:val="Akapitzlist"/>
        <w:numPr>
          <w:ilvl w:val="0"/>
          <w:numId w:val="25"/>
        </w:numPr>
        <w:ind w:left="284" w:right="18" w:hanging="284"/>
        <w:rPr>
          <w:rFonts w:asciiTheme="minorHAnsi" w:hAnsiTheme="minorHAnsi" w:cstheme="minorHAnsi"/>
        </w:rPr>
      </w:pPr>
      <w:r w:rsidRPr="00CF1E29">
        <w:rPr>
          <w:rFonts w:asciiTheme="minorHAnsi" w:hAnsiTheme="minorHAnsi" w:cstheme="minorHAnsi"/>
        </w:rPr>
        <w:t xml:space="preserve">prawo do wniesienia skargi do Prezesa Urzędu Ochrony Danych Osobowych, gdy uzna Pani/Pan, że przetwarzanie danych osobowych Pani/Pana dotyczących narusza przepisy RODO;  </w:t>
      </w:r>
    </w:p>
    <w:p w14:paraId="27C48EB7" w14:textId="77777777" w:rsidR="00F365CC" w:rsidRPr="00CF1E29" w:rsidRDefault="00EE6E04" w:rsidP="00AC6925">
      <w:pPr>
        <w:numPr>
          <w:ilvl w:val="0"/>
          <w:numId w:val="17"/>
        </w:numPr>
        <w:spacing w:after="65"/>
        <w:ind w:left="284" w:right="18" w:hanging="283"/>
        <w:rPr>
          <w:rFonts w:asciiTheme="minorHAnsi" w:hAnsiTheme="minorHAnsi" w:cstheme="minorHAnsi"/>
        </w:rPr>
      </w:pPr>
      <w:r w:rsidRPr="00CF1E29">
        <w:rPr>
          <w:rFonts w:asciiTheme="minorHAnsi" w:hAnsiTheme="minorHAnsi" w:cstheme="minorHAnsi"/>
        </w:rPr>
        <w:t xml:space="preserve">Każdej osobie, której dane osobowe zostaną wskazane w niniejszym postępowaniu lub toku realizacji umowy nie przysługuje:  </w:t>
      </w:r>
    </w:p>
    <w:p w14:paraId="3AA3D73A" w14:textId="77777777" w:rsidR="00562451" w:rsidRPr="00CF1E29" w:rsidRDefault="00EE6E04" w:rsidP="00AC6925">
      <w:pPr>
        <w:pStyle w:val="Akapitzlist"/>
        <w:numPr>
          <w:ilvl w:val="0"/>
          <w:numId w:val="24"/>
        </w:numPr>
        <w:ind w:left="284" w:right="18" w:hanging="284"/>
        <w:rPr>
          <w:rFonts w:asciiTheme="minorHAnsi" w:hAnsiTheme="minorHAnsi" w:cstheme="minorHAnsi"/>
        </w:rPr>
      </w:pPr>
      <w:r w:rsidRPr="00CF1E29">
        <w:rPr>
          <w:rFonts w:asciiTheme="minorHAnsi" w:hAnsiTheme="minorHAnsi" w:cstheme="minorHAnsi"/>
        </w:rPr>
        <w:t xml:space="preserve">w związku z art. 17 ust. 3 lit. b, d lub e RODO prawo do usunięcia danych osobowych;  </w:t>
      </w:r>
    </w:p>
    <w:p w14:paraId="3A849041" w14:textId="77777777" w:rsidR="00562451" w:rsidRPr="00CF1E29" w:rsidRDefault="00EE6E04" w:rsidP="00AC6925">
      <w:pPr>
        <w:pStyle w:val="Akapitzlist"/>
        <w:numPr>
          <w:ilvl w:val="0"/>
          <w:numId w:val="24"/>
        </w:numPr>
        <w:ind w:left="284" w:right="18" w:hanging="284"/>
        <w:rPr>
          <w:rFonts w:asciiTheme="minorHAnsi" w:hAnsiTheme="minorHAnsi" w:cstheme="minorHAnsi"/>
        </w:rPr>
      </w:pPr>
      <w:r w:rsidRPr="00CF1E29">
        <w:rPr>
          <w:rFonts w:asciiTheme="minorHAnsi" w:hAnsiTheme="minorHAnsi" w:cstheme="minorHAnsi"/>
        </w:rPr>
        <w:t xml:space="preserve">prawo do przenoszenia danych osobowych, o którym mowa w art. 20 RODO;  </w:t>
      </w:r>
    </w:p>
    <w:p w14:paraId="0A9EF2B2" w14:textId="77777777" w:rsidR="00F365CC" w:rsidRPr="00CF1E29" w:rsidRDefault="00EE6E04" w:rsidP="00AC6925">
      <w:pPr>
        <w:pStyle w:val="Akapitzlist"/>
        <w:numPr>
          <w:ilvl w:val="0"/>
          <w:numId w:val="24"/>
        </w:numPr>
        <w:ind w:left="284" w:right="18" w:hanging="284"/>
        <w:rPr>
          <w:rFonts w:asciiTheme="minorHAnsi" w:hAnsiTheme="minorHAnsi" w:cstheme="minorHAnsi"/>
        </w:rPr>
      </w:pPr>
      <w:r w:rsidRPr="00CF1E29">
        <w:rPr>
          <w:rFonts w:asciiTheme="minorHAnsi" w:hAnsiTheme="minorHAnsi" w:cstheme="minorHAnsi"/>
        </w:rPr>
        <w:t xml:space="preserve">na podstawie art. 21 RODO prawo sprzeciwu, wobec przetwarzania danych osobowych, gdyż podstawą prawną przetwarzania jej danych osobowych jest art. 6 ust. 1 lit. c RODO.  </w:t>
      </w:r>
    </w:p>
    <w:p w14:paraId="0ED14B6B" w14:textId="77777777" w:rsidR="00F365CC" w:rsidRPr="00CF1E29" w:rsidRDefault="00EE6E04" w:rsidP="00AC6925">
      <w:pPr>
        <w:numPr>
          <w:ilvl w:val="0"/>
          <w:numId w:val="17"/>
        </w:numPr>
        <w:spacing w:after="104"/>
        <w:ind w:left="284" w:right="18" w:hanging="283"/>
        <w:rPr>
          <w:rFonts w:asciiTheme="minorHAnsi" w:hAnsiTheme="minorHAnsi" w:cstheme="minorHAnsi"/>
        </w:rPr>
      </w:pPr>
      <w:r w:rsidRPr="00CF1E29">
        <w:rPr>
          <w:rFonts w:asciiTheme="minorHAnsi" w:hAnsiTheme="minorHAnsi" w:cstheme="minorHAnsi"/>
        </w:rPr>
        <w:t xml:space="preserve">Jednocześnie Zamawiający przypomina o ciążącym na Pani/Panu obowiązku informacyjnym wynikającym z art. 14 RODO względem osób fizycznych, których dane przekazane zostaną </w:t>
      </w:r>
      <w:r w:rsidRPr="00CF1E29">
        <w:rPr>
          <w:rFonts w:asciiTheme="minorHAnsi" w:hAnsiTheme="minorHAnsi" w:cstheme="minorHAnsi"/>
        </w:rPr>
        <w:lastRenderedPageBreak/>
        <w:t xml:space="preserve">Zamawiającemu w związku z prowadzonym postępowaniem i które Zamawiający pośrednio pozyska od wykonawcy biorącego udział w postępowaniu, chyba że ma zastosowanie co najmniej jedno z </w:t>
      </w:r>
      <w:proofErr w:type="spellStart"/>
      <w:r w:rsidRPr="00CF1E29">
        <w:rPr>
          <w:rFonts w:asciiTheme="minorHAnsi" w:hAnsiTheme="minorHAnsi" w:cstheme="minorHAnsi"/>
        </w:rPr>
        <w:t>wyłączeń</w:t>
      </w:r>
      <w:proofErr w:type="spellEnd"/>
      <w:r w:rsidRPr="00CF1E29">
        <w:rPr>
          <w:rFonts w:asciiTheme="minorHAnsi" w:hAnsiTheme="minorHAnsi" w:cstheme="minorHAnsi"/>
        </w:rPr>
        <w:t xml:space="preserve">, o których mowa w art. 14 ust. 5 RODO.  </w:t>
      </w:r>
    </w:p>
    <w:p w14:paraId="0E46F68E" w14:textId="77777777" w:rsidR="00562451" w:rsidRPr="00CF1E29" w:rsidRDefault="00562451" w:rsidP="00AC6925">
      <w:pPr>
        <w:spacing w:after="104"/>
        <w:ind w:left="1134" w:right="18" w:firstLine="0"/>
        <w:rPr>
          <w:rFonts w:asciiTheme="minorHAnsi" w:hAnsiTheme="minorHAnsi" w:cstheme="minorHAnsi"/>
        </w:rPr>
      </w:pPr>
    </w:p>
    <w:p w14:paraId="536D5F48" w14:textId="77777777" w:rsidR="00EC3E0D" w:rsidRPr="00CF1E29" w:rsidRDefault="00EE6E04" w:rsidP="00861681">
      <w:pPr>
        <w:spacing w:after="0" w:line="322" w:lineRule="auto"/>
        <w:ind w:left="652" w:right="2551" w:hanging="660"/>
        <w:rPr>
          <w:rFonts w:asciiTheme="minorHAnsi" w:hAnsiTheme="minorHAnsi" w:cstheme="minorHAnsi"/>
          <w:b/>
          <w:bCs/>
        </w:rPr>
      </w:pPr>
      <w:r w:rsidRPr="00CF1E29">
        <w:rPr>
          <w:rFonts w:asciiTheme="minorHAnsi" w:hAnsiTheme="minorHAnsi" w:cstheme="minorHAnsi"/>
          <w:b/>
          <w:bCs/>
        </w:rPr>
        <w:t xml:space="preserve">XV.  </w:t>
      </w:r>
      <w:r w:rsidRPr="00CF1E29">
        <w:rPr>
          <w:rFonts w:asciiTheme="minorHAnsi" w:hAnsiTheme="minorHAnsi" w:cstheme="minorHAnsi"/>
          <w:b/>
          <w:bCs/>
        </w:rPr>
        <w:tab/>
        <w:t xml:space="preserve">Wykaz załączników do zapytania ofertowego  </w:t>
      </w:r>
    </w:p>
    <w:p w14:paraId="25ED21C1" w14:textId="77777777" w:rsidR="00EC4595" w:rsidRPr="00CF1E29" w:rsidRDefault="00EC4595" w:rsidP="00AC6925">
      <w:pPr>
        <w:spacing w:after="0" w:line="322" w:lineRule="auto"/>
        <w:ind w:left="652" w:right="2551" w:hanging="660"/>
        <w:jc w:val="both"/>
        <w:rPr>
          <w:rFonts w:asciiTheme="minorHAnsi" w:hAnsiTheme="minorHAnsi" w:cstheme="minorHAnsi"/>
          <w:b/>
          <w:bCs/>
        </w:rPr>
      </w:pPr>
    </w:p>
    <w:p w14:paraId="15349F5D" w14:textId="23FA8C5B" w:rsidR="00EB04D1" w:rsidRPr="00CF1E29" w:rsidRDefault="00EE6E04" w:rsidP="00AC6925">
      <w:pPr>
        <w:pStyle w:val="Akapitzlist"/>
        <w:spacing w:after="0" w:line="322" w:lineRule="auto"/>
        <w:ind w:left="0" w:right="56" w:firstLine="0"/>
        <w:jc w:val="both"/>
        <w:rPr>
          <w:rFonts w:asciiTheme="minorHAnsi" w:hAnsiTheme="minorHAnsi" w:cstheme="minorHAnsi"/>
        </w:rPr>
      </w:pPr>
      <w:r w:rsidRPr="00CF1E29">
        <w:rPr>
          <w:rFonts w:asciiTheme="minorHAnsi" w:hAnsiTheme="minorHAnsi" w:cstheme="minorHAnsi"/>
        </w:rPr>
        <w:t>Załącznik nr 1</w:t>
      </w:r>
      <w:r w:rsidR="00B56D28">
        <w:rPr>
          <w:rFonts w:asciiTheme="minorHAnsi" w:hAnsiTheme="minorHAnsi" w:cstheme="minorHAnsi"/>
        </w:rPr>
        <w:t xml:space="preserve">. </w:t>
      </w:r>
      <w:r w:rsidRPr="00CF1E29">
        <w:rPr>
          <w:rFonts w:asciiTheme="minorHAnsi" w:hAnsiTheme="minorHAnsi" w:cstheme="minorHAnsi"/>
        </w:rPr>
        <w:t>Formularz ofertowy.</w:t>
      </w:r>
    </w:p>
    <w:p w14:paraId="1ED279BF" w14:textId="59FF913D" w:rsidR="00EB04D1" w:rsidRPr="00CF1E29" w:rsidRDefault="00EE6E04" w:rsidP="00AC6925">
      <w:pPr>
        <w:pStyle w:val="Akapitzlist"/>
        <w:spacing w:after="0" w:line="322" w:lineRule="auto"/>
        <w:ind w:left="0" w:right="56" w:firstLine="0"/>
        <w:jc w:val="both"/>
        <w:rPr>
          <w:rFonts w:asciiTheme="minorHAnsi" w:hAnsiTheme="minorHAnsi" w:cstheme="minorHAnsi"/>
        </w:rPr>
      </w:pPr>
      <w:r w:rsidRPr="00CF1E29">
        <w:rPr>
          <w:rFonts w:asciiTheme="minorHAnsi" w:hAnsiTheme="minorHAnsi" w:cstheme="minorHAnsi"/>
        </w:rPr>
        <w:t>Załącznik nr 2</w:t>
      </w:r>
      <w:r w:rsidR="00B56D28">
        <w:rPr>
          <w:rFonts w:asciiTheme="minorHAnsi" w:hAnsiTheme="minorHAnsi" w:cstheme="minorHAnsi"/>
        </w:rPr>
        <w:t xml:space="preserve">. </w:t>
      </w:r>
      <w:r w:rsidRPr="00CF1E29">
        <w:rPr>
          <w:rFonts w:asciiTheme="minorHAnsi" w:hAnsiTheme="minorHAnsi" w:cstheme="minorHAnsi"/>
        </w:rPr>
        <w:t xml:space="preserve">Oświadczenie o </w:t>
      </w:r>
      <w:r w:rsidR="00DD2539" w:rsidRPr="00CF1E29">
        <w:rPr>
          <w:rFonts w:asciiTheme="minorHAnsi" w:hAnsiTheme="minorHAnsi" w:cstheme="minorHAnsi"/>
        </w:rPr>
        <w:t>braku podstaw do wykluczenia</w:t>
      </w:r>
      <w:r w:rsidR="00B06E0D" w:rsidRPr="00CF1E29">
        <w:rPr>
          <w:rFonts w:asciiTheme="minorHAnsi" w:hAnsiTheme="minorHAnsi" w:cstheme="minorHAnsi"/>
        </w:rPr>
        <w:t xml:space="preserve"> z </w:t>
      </w:r>
      <w:r w:rsidR="00DD2539" w:rsidRPr="00CF1E29">
        <w:rPr>
          <w:rFonts w:asciiTheme="minorHAnsi" w:hAnsiTheme="minorHAnsi" w:cstheme="minorHAnsi"/>
        </w:rPr>
        <w:t>udziału w postępowaniu</w:t>
      </w:r>
      <w:r w:rsidR="00901CFC">
        <w:rPr>
          <w:rFonts w:asciiTheme="minorHAnsi" w:hAnsiTheme="minorHAnsi" w:cstheme="minorHAnsi"/>
        </w:rPr>
        <w:t>.</w:t>
      </w:r>
      <w:r w:rsidR="00DD2539" w:rsidRPr="00CF1E29">
        <w:rPr>
          <w:rFonts w:asciiTheme="minorHAnsi" w:hAnsiTheme="minorHAnsi" w:cstheme="minorHAnsi"/>
        </w:rPr>
        <w:t xml:space="preserve"> </w:t>
      </w:r>
    </w:p>
    <w:p w14:paraId="0B954864" w14:textId="0836E3FB" w:rsidR="00DD2539" w:rsidRPr="00CF1E29" w:rsidRDefault="00EE6E04" w:rsidP="00AC6925">
      <w:pPr>
        <w:pStyle w:val="Akapitzlist"/>
        <w:spacing w:after="0" w:line="322" w:lineRule="auto"/>
        <w:ind w:left="0" w:right="56" w:firstLine="0"/>
        <w:jc w:val="both"/>
        <w:rPr>
          <w:rFonts w:asciiTheme="minorHAnsi" w:hAnsiTheme="minorHAnsi" w:cstheme="minorHAnsi"/>
        </w:rPr>
      </w:pPr>
      <w:r w:rsidRPr="00CF1E29">
        <w:rPr>
          <w:rFonts w:asciiTheme="minorHAnsi" w:hAnsiTheme="minorHAnsi" w:cstheme="minorHAnsi"/>
        </w:rPr>
        <w:t xml:space="preserve">Załącznik nr </w:t>
      </w:r>
      <w:r w:rsidR="008E6A7A" w:rsidRPr="00CF1E29">
        <w:rPr>
          <w:rFonts w:asciiTheme="minorHAnsi" w:hAnsiTheme="minorHAnsi" w:cstheme="minorHAnsi"/>
        </w:rPr>
        <w:t>3</w:t>
      </w:r>
      <w:r w:rsidR="00B56D28">
        <w:rPr>
          <w:rFonts w:asciiTheme="minorHAnsi" w:hAnsiTheme="minorHAnsi" w:cstheme="minorHAnsi"/>
        </w:rPr>
        <w:t xml:space="preserve">. </w:t>
      </w:r>
      <w:r w:rsidRPr="00CF1E29">
        <w:rPr>
          <w:rFonts w:asciiTheme="minorHAnsi" w:hAnsiTheme="minorHAnsi" w:cstheme="minorHAnsi"/>
        </w:rPr>
        <w:t xml:space="preserve">Oświadczenie o </w:t>
      </w:r>
      <w:r w:rsidR="00DD2539" w:rsidRPr="00CF1E29">
        <w:rPr>
          <w:rFonts w:asciiTheme="minorHAnsi" w:hAnsiTheme="minorHAnsi" w:cstheme="minorHAnsi"/>
        </w:rPr>
        <w:t xml:space="preserve">spełnianiu warunków udziału w postępowaniu.  </w:t>
      </w:r>
    </w:p>
    <w:p w14:paraId="7906DA0C" w14:textId="254EDF6F" w:rsidR="00F365CC" w:rsidRPr="00502716" w:rsidRDefault="00094872" w:rsidP="00AC6925">
      <w:pPr>
        <w:pStyle w:val="Akapitzlist"/>
        <w:spacing w:after="0" w:line="322" w:lineRule="auto"/>
        <w:ind w:left="0" w:right="56" w:firstLine="0"/>
        <w:jc w:val="both"/>
        <w:rPr>
          <w:rFonts w:asciiTheme="minorHAnsi" w:hAnsiTheme="minorHAnsi" w:cstheme="minorHAnsi"/>
          <w:color w:val="auto"/>
        </w:rPr>
      </w:pPr>
      <w:r w:rsidRPr="0097396A">
        <w:rPr>
          <w:rFonts w:asciiTheme="minorHAnsi" w:hAnsiTheme="minorHAnsi" w:cstheme="minorHAnsi"/>
          <w:color w:val="auto"/>
        </w:rPr>
        <w:t>Załącznik nr 4</w:t>
      </w:r>
      <w:r w:rsidR="00B56D28">
        <w:rPr>
          <w:rFonts w:asciiTheme="minorHAnsi" w:hAnsiTheme="minorHAnsi" w:cstheme="minorHAnsi"/>
          <w:color w:val="auto"/>
        </w:rPr>
        <w:t xml:space="preserve">. </w:t>
      </w:r>
      <w:r w:rsidR="00A40D08" w:rsidRPr="0097396A">
        <w:rPr>
          <w:rFonts w:asciiTheme="minorHAnsi" w:hAnsiTheme="minorHAnsi" w:cstheme="minorHAnsi"/>
          <w:color w:val="auto"/>
        </w:rPr>
        <w:t xml:space="preserve">Formularz </w:t>
      </w:r>
      <w:r w:rsidR="00B03401">
        <w:rPr>
          <w:rFonts w:asciiTheme="minorHAnsi" w:hAnsiTheme="minorHAnsi" w:cstheme="minorHAnsi"/>
          <w:color w:val="auto"/>
        </w:rPr>
        <w:t>parametrów</w:t>
      </w:r>
      <w:r w:rsidR="00A40D08" w:rsidRPr="0097396A">
        <w:rPr>
          <w:rFonts w:asciiTheme="minorHAnsi" w:hAnsiTheme="minorHAnsi" w:cstheme="minorHAnsi"/>
          <w:color w:val="auto"/>
        </w:rPr>
        <w:t xml:space="preserve"> granicznych</w:t>
      </w:r>
    </w:p>
    <w:sectPr w:rsidR="00F365CC" w:rsidRPr="00502716" w:rsidSect="003550C4">
      <w:pgSz w:w="11906" w:h="16838"/>
      <w:pgMar w:top="1417" w:right="1417" w:bottom="1417" w:left="1417" w:header="426" w:footer="73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2F65" w14:textId="77777777" w:rsidR="003550C4" w:rsidRDefault="003550C4">
      <w:pPr>
        <w:spacing w:after="0" w:line="240" w:lineRule="auto"/>
      </w:pPr>
      <w:r>
        <w:separator/>
      </w:r>
    </w:p>
  </w:endnote>
  <w:endnote w:type="continuationSeparator" w:id="0">
    <w:p w14:paraId="61E4CD64" w14:textId="77777777" w:rsidR="003550C4" w:rsidRDefault="0035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6A57" w14:textId="77777777" w:rsidR="00F365CC" w:rsidRDefault="007008C3">
    <w:pPr>
      <w:spacing w:after="12" w:line="259" w:lineRule="auto"/>
      <w:ind w:left="0" w:right="27" w:firstLine="0"/>
      <w:jc w:val="right"/>
    </w:pPr>
    <w:r>
      <w:fldChar w:fldCharType="begin"/>
    </w:r>
    <w:r w:rsidR="00EE6E04">
      <w:instrText xml:space="preserve"> PAGE   \* MERGEFORMAT </w:instrText>
    </w:r>
    <w:r>
      <w:fldChar w:fldCharType="separate"/>
    </w:r>
    <w:r w:rsidR="00EE6E04">
      <w:t>1</w:t>
    </w:r>
    <w:r>
      <w:fldChar w:fldCharType="end"/>
    </w:r>
  </w:p>
  <w:p w14:paraId="14073545" w14:textId="77777777" w:rsidR="00F365CC" w:rsidRDefault="00F365CC">
    <w:pPr>
      <w:spacing w:after="0" w:line="259" w:lineRule="auto"/>
      <w:ind w:left="312"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438768"/>
      <w:docPartObj>
        <w:docPartGallery w:val="Page Numbers (Bottom of Page)"/>
        <w:docPartUnique/>
      </w:docPartObj>
    </w:sdtPr>
    <w:sdtContent>
      <w:p w14:paraId="74BA65AF" w14:textId="77777777" w:rsidR="00BC4424" w:rsidRDefault="007008C3">
        <w:pPr>
          <w:pStyle w:val="Stopka"/>
          <w:jc w:val="right"/>
        </w:pPr>
        <w:r>
          <w:fldChar w:fldCharType="begin"/>
        </w:r>
        <w:r w:rsidR="00BC4424">
          <w:instrText>PAGE   \* MERGEFORMAT</w:instrText>
        </w:r>
        <w:r>
          <w:fldChar w:fldCharType="separate"/>
        </w:r>
        <w:r w:rsidR="00C54F1F">
          <w:rPr>
            <w:noProof/>
          </w:rPr>
          <w:t>10</w:t>
        </w:r>
        <w:r>
          <w:fldChar w:fldCharType="end"/>
        </w:r>
      </w:p>
    </w:sdtContent>
  </w:sdt>
  <w:p w14:paraId="2DDBD499" w14:textId="77777777" w:rsidR="00F365CC" w:rsidRDefault="00F365CC">
    <w:pPr>
      <w:spacing w:after="0" w:line="259" w:lineRule="auto"/>
      <w:ind w:left="312"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3E5B" w14:textId="77777777" w:rsidR="00F365CC" w:rsidRDefault="007008C3">
    <w:pPr>
      <w:spacing w:after="12" w:line="259" w:lineRule="auto"/>
      <w:ind w:left="0" w:right="27" w:firstLine="0"/>
      <w:jc w:val="right"/>
    </w:pPr>
    <w:r>
      <w:fldChar w:fldCharType="begin"/>
    </w:r>
    <w:r w:rsidR="00EE6E04">
      <w:instrText xml:space="preserve"> PAGE   \* MERGEFORMAT </w:instrText>
    </w:r>
    <w:r>
      <w:fldChar w:fldCharType="separate"/>
    </w:r>
    <w:r w:rsidR="00EE6E04">
      <w:t>1</w:t>
    </w:r>
    <w:r>
      <w:fldChar w:fldCharType="end"/>
    </w:r>
  </w:p>
  <w:p w14:paraId="7EF2F75B" w14:textId="77777777" w:rsidR="00F365CC" w:rsidRDefault="00F365CC">
    <w:pPr>
      <w:spacing w:after="0" w:line="259" w:lineRule="auto"/>
      <w:ind w:left="312"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30EB3" w14:textId="77777777" w:rsidR="003550C4" w:rsidRDefault="003550C4">
      <w:pPr>
        <w:spacing w:after="0" w:line="240" w:lineRule="auto"/>
      </w:pPr>
      <w:r>
        <w:separator/>
      </w:r>
    </w:p>
  </w:footnote>
  <w:footnote w:type="continuationSeparator" w:id="0">
    <w:p w14:paraId="3856170C" w14:textId="77777777" w:rsidR="003550C4" w:rsidRDefault="00355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B7DB" w14:textId="77777777" w:rsidR="001D629F" w:rsidRDefault="00FF5C7E">
    <w:pPr>
      <w:pStyle w:val="Nagwek"/>
    </w:pPr>
    <w:r>
      <w:rPr>
        <w:noProof/>
      </w:rPr>
      <w:drawing>
        <wp:inline distT="0" distB="0" distL="0" distR="0" wp14:anchorId="5AD9BADD" wp14:editId="6DE2A7A5">
          <wp:extent cx="6210300" cy="647065"/>
          <wp:effectExtent l="0" t="0" r="0" b="635"/>
          <wp:docPr id="17282686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06389"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10300" cy="647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FCA"/>
    <w:multiLevelType w:val="hybridMultilevel"/>
    <w:tmpl w:val="6E0060AA"/>
    <w:lvl w:ilvl="0" w:tplc="C1E876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C06B88">
      <w:start w:val="1"/>
      <w:numFmt w:val="lowerLetter"/>
      <w:lvlText w:val="%2"/>
      <w:lvlJc w:val="left"/>
      <w:pPr>
        <w:ind w:left="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D03106">
      <w:start w:val="1"/>
      <w:numFmt w:val="lowerRoman"/>
      <w:lvlText w:val="%3"/>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66F14A">
      <w:start w:val="1"/>
      <w:numFmt w:val="lowerLetter"/>
      <w:lvlRestart w:val="0"/>
      <w:lvlText w:val="%4."/>
      <w:lvlJc w:val="left"/>
      <w:pPr>
        <w:ind w:left="142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4" w:tplc="0DE42192">
      <w:start w:val="1"/>
      <w:numFmt w:val="lowerLetter"/>
      <w:lvlText w:val="%5"/>
      <w:lvlJc w:val="left"/>
      <w:pPr>
        <w:ind w:left="2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B605B4">
      <w:start w:val="1"/>
      <w:numFmt w:val="lowerRoman"/>
      <w:lvlText w:val="%6"/>
      <w:lvlJc w:val="left"/>
      <w:pPr>
        <w:ind w:left="2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94BAB6">
      <w:start w:val="1"/>
      <w:numFmt w:val="decimal"/>
      <w:lvlText w:val="%7"/>
      <w:lvlJc w:val="left"/>
      <w:pPr>
        <w:ind w:left="3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29346">
      <w:start w:val="1"/>
      <w:numFmt w:val="lowerLetter"/>
      <w:lvlText w:val="%8"/>
      <w:lvlJc w:val="left"/>
      <w:pPr>
        <w:ind w:left="4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BC27DA">
      <w:start w:val="1"/>
      <w:numFmt w:val="lowerRoman"/>
      <w:lvlText w:val="%9"/>
      <w:lvlJc w:val="left"/>
      <w:pPr>
        <w:ind w:left="5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777D0"/>
    <w:multiLevelType w:val="hybridMultilevel"/>
    <w:tmpl w:val="5304274A"/>
    <w:lvl w:ilvl="0" w:tplc="A252C56A">
      <w:start w:val="9"/>
      <w:numFmt w:val="lowerLetter"/>
      <w:lvlText w:val="%1."/>
      <w:lvlJc w:val="left"/>
      <w:pPr>
        <w:ind w:left="1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DCD80C">
      <w:start w:val="1"/>
      <w:numFmt w:val="lowerLetter"/>
      <w:lvlText w:val="%2"/>
      <w:lvlJc w:val="left"/>
      <w:pPr>
        <w:ind w:left="2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6C94A8">
      <w:start w:val="1"/>
      <w:numFmt w:val="lowerRoman"/>
      <w:lvlText w:val="%3"/>
      <w:lvlJc w:val="left"/>
      <w:pPr>
        <w:ind w:left="3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7CA010">
      <w:start w:val="1"/>
      <w:numFmt w:val="decimal"/>
      <w:lvlText w:val="%4"/>
      <w:lvlJc w:val="left"/>
      <w:pPr>
        <w:ind w:left="3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76895C">
      <w:start w:val="1"/>
      <w:numFmt w:val="lowerLetter"/>
      <w:lvlText w:val="%5"/>
      <w:lvlJc w:val="left"/>
      <w:pPr>
        <w:ind w:left="4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BA431E">
      <w:start w:val="1"/>
      <w:numFmt w:val="lowerRoman"/>
      <w:lvlText w:val="%6"/>
      <w:lvlJc w:val="left"/>
      <w:pPr>
        <w:ind w:left="5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72E012">
      <w:start w:val="1"/>
      <w:numFmt w:val="decimal"/>
      <w:lvlText w:val="%7"/>
      <w:lvlJc w:val="left"/>
      <w:pPr>
        <w:ind w:left="6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606F44">
      <w:start w:val="1"/>
      <w:numFmt w:val="lowerLetter"/>
      <w:lvlText w:val="%8"/>
      <w:lvlJc w:val="left"/>
      <w:pPr>
        <w:ind w:left="6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D0C578">
      <w:start w:val="1"/>
      <w:numFmt w:val="lowerRoman"/>
      <w:lvlText w:val="%9"/>
      <w:lvlJc w:val="left"/>
      <w:pPr>
        <w:ind w:left="7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017685"/>
    <w:multiLevelType w:val="hybridMultilevel"/>
    <w:tmpl w:val="5838C660"/>
    <w:lvl w:ilvl="0" w:tplc="9416B1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3241BD"/>
    <w:multiLevelType w:val="hybridMultilevel"/>
    <w:tmpl w:val="61600CD8"/>
    <w:lvl w:ilvl="0" w:tplc="2B7A69F2">
      <w:start w:val="1"/>
      <w:numFmt w:val="decimal"/>
      <w:lvlText w:val="%1."/>
      <w:lvlJc w:val="left"/>
      <w:pPr>
        <w:ind w:left="42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786A91A">
      <w:start w:val="1"/>
      <w:numFmt w:val="bullet"/>
      <w:lvlText w:val="•"/>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BA301A">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864A0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589FEE">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2E2B88">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00299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886B7A">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907C9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3858B7"/>
    <w:multiLevelType w:val="hybridMultilevel"/>
    <w:tmpl w:val="4A40F540"/>
    <w:lvl w:ilvl="0" w:tplc="1FC8B8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6A7DF2">
      <w:start w:val="1"/>
      <w:numFmt w:val="lowerLetter"/>
      <w:lvlText w:val="%2"/>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60FC5E">
      <w:start w:val="1"/>
      <w:numFmt w:val="lowerRoman"/>
      <w:lvlText w:val="%3"/>
      <w:lvlJc w:val="left"/>
      <w:pPr>
        <w:ind w:left="1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52A66E">
      <w:start w:val="1"/>
      <w:numFmt w:val="lowerLetter"/>
      <w:lvlRestart w:val="0"/>
      <w:lvlText w:val="%4."/>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6A674A">
      <w:start w:val="1"/>
      <w:numFmt w:val="lowerLetter"/>
      <w:lvlText w:val="%5"/>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98EA3A">
      <w:start w:val="1"/>
      <w:numFmt w:val="lowerRoman"/>
      <w:lvlText w:val="%6"/>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C004C">
      <w:start w:val="1"/>
      <w:numFmt w:val="decimal"/>
      <w:lvlText w:val="%7"/>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8C1678">
      <w:start w:val="1"/>
      <w:numFmt w:val="lowerLetter"/>
      <w:lvlText w:val="%8"/>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9E6286">
      <w:start w:val="1"/>
      <w:numFmt w:val="lowerRoman"/>
      <w:lvlText w:val="%9"/>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F91553"/>
    <w:multiLevelType w:val="hybridMultilevel"/>
    <w:tmpl w:val="7C960B78"/>
    <w:lvl w:ilvl="0" w:tplc="15DE3626">
      <w:start w:val="9"/>
      <w:numFmt w:val="upperRoman"/>
      <w:lvlText w:val="%1."/>
      <w:lvlJc w:val="left"/>
      <w:pPr>
        <w:ind w:left="566"/>
      </w:pPr>
      <w:rPr>
        <w:rFonts w:asciiTheme="minorHAnsi" w:eastAsia="Times New Roman" w:hAnsiTheme="minorHAnsi" w:cstheme="minorHAnsi" w:hint="default"/>
        <w:b/>
        <w:bCs w:val="0"/>
        <w:i w:val="0"/>
        <w:strike w:val="0"/>
        <w:dstrike w:val="0"/>
        <w:color w:val="000000"/>
        <w:sz w:val="22"/>
        <w:szCs w:val="22"/>
        <w:u w:val="none" w:color="000000"/>
        <w:bdr w:val="none" w:sz="0" w:space="0" w:color="auto"/>
        <w:shd w:val="clear" w:color="auto" w:fill="auto"/>
        <w:vertAlign w:val="baseline"/>
      </w:rPr>
    </w:lvl>
    <w:lvl w:ilvl="1" w:tplc="4CC0D7C0">
      <w:start w:val="1"/>
      <w:numFmt w:val="lowerLetter"/>
      <w:lvlText w:val="%2."/>
      <w:lvlJc w:val="left"/>
      <w:pPr>
        <w:ind w:left="139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682CE2CC">
      <w:start w:val="1"/>
      <w:numFmt w:val="lowerRoman"/>
      <w:lvlText w:val="%3"/>
      <w:lvlJc w:val="left"/>
      <w:pPr>
        <w:ind w:left="2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A68F5E">
      <w:start w:val="1"/>
      <w:numFmt w:val="decimal"/>
      <w:lvlText w:val="%4"/>
      <w:lvlJc w:val="left"/>
      <w:pPr>
        <w:ind w:left="2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243EFA">
      <w:start w:val="1"/>
      <w:numFmt w:val="lowerLetter"/>
      <w:lvlText w:val="%5"/>
      <w:lvlJc w:val="left"/>
      <w:pPr>
        <w:ind w:left="3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4D0EE">
      <w:start w:val="1"/>
      <w:numFmt w:val="lowerRoman"/>
      <w:lvlText w:val="%6"/>
      <w:lvlJc w:val="left"/>
      <w:pPr>
        <w:ind w:left="4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DAE9E2">
      <w:start w:val="1"/>
      <w:numFmt w:val="decimal"/>
      <w:lvlText w:val="%7"/>
      <w:lvlJc w:val="left"/>
      <w:pPr>
        <w:ind w:left="4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CF370">
      <w:start w:val="1"/>
      <w:numFmt w:val="lowerLetter"/>
      <w:lvlText w:val="%8"/>
      <w:lvlJc w:val="left"/>
      <w:pPr>
        <w:ind w:left="5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7A7B56">
      <w:start w:val="1"/>
      <w:numFmt w:val="lowerRoman"/>
      <w:lvlText w:val="%9"/>
      <w:lvlJc w:val="left"/>
      <w:pPr>
        <w:ind w:left="6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FF79C3"/>
    <w:multiLevelType w:val="hybridMultilevel"/>
    <w:tmpl w:val="B644D750"/>
    <w:lvl w:ilvl="0" w:tplc="C43835AC">
      <w:start w:val="1"/>
      <w:numFmt w:val="upperLetter"/>
      <w:lvlText w:val="%1."/>
      <w:lvlJc w:val="left"/>
      <w:pPr>
        <w:ind w:left="476" w:hanging="360"/>
      </w:pPr>
      <w:rPr>
        <w:rFonts w:asciiTheme="minorHAnsi" w:eastAsia="Times New Roman" w:hAnsiTheme="minorHAnsi" w:cstheme="minorHAnsi"/>
        <w:sz w:val="22"/>
        <w:szCs w:val="22"/>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7" w15:restartNumberingAfterBreak="0">
    <w:nsid w:val="0FF27706"/>
    <w:multiLevelType w:val="hybridMultilevel"/>
    <w:tmpl w:val="AC247E80"/>
    <w:lvl w:ilvl="0" w:tplc="891C8F7A">
      <w:start w:val="7"/>
      <w:numFmt w:val="upperRoman"/>
      <w:lvlText w:val="%1."/>
      <w:lvlJc w:val="left"/>
      <w:pPr>
        <w:ind w:left="566"/>
      </w:pPr>
      <w:rPr>
        <w:rFonts w:asciiTheme="minorHAnsi" w:eastAsia="Times New Roman" w:hAnsiTheme="minorHAnsi" w:cstheme="minorHAnsi" w:hint="default"/>
        <w:b/>
        <w:bCs w:val="0"/>
        <w:i w:val="0"/>
        <w:strike w:val="0"/>
        <w:dstrike w:val="0"/>
        <w:color w:val="000000"/>
        <w:sz w:val="22"/>
        <w:szCs w:val="22"/>
        <w:u w:val="none" w:color="000000"/>
        <w:bdr w:val="none" w:sz="0" w:space="0" w:color="auto"/>
        <w:shd w:val="clear" w:color="auto" w:fill="auto"/>
        <w:vertAlign w:val="baseline"/>
      </w:rPr>
    </w:lvl>
    <w:lvl w:ilvl="1" w:tplc="6F6E2D72">
      <w:start w:val="1"/>
      <w:numFmt w:val="decimal"/>
      <w:lvlText w:val="%2."/>
      <w:lvlJc w:val="left"/>
      <w:pPr>
        <w:ind w:left="85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281059E4">
      <w:start w:val="1"/>
      <w:numFmt w:val="lowerLetter"/>
      <w:lvlText w:val="%3."/>
      <w:lvlJc w:val="left"/>
      <w:pPr>
        <w:ind w:left="125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4D229CAE">
      <w:start w:val="1"/>
      <w:numFmt w:val="decimal"/>
      <w:lvlText w:val="%4"/>
      <w:lvlJc w:val="left"/>
      <w:pPr>
        <w:ind w:left="1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2A704">
      <w:start w:val="1"/>
      <w:numFmt w:val="lowerLetter"/>
      <w:lvlText w:val="%5"/>
      <w:lvlJc w:val="left"/>
      <w:pPr>
        <w:ind w:left="2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D27C8E">
      <w:start w:val="1"/>
      <w:numFmt w:val="lowerRoman"/>
      <w:lvlText w:val="%6"/>
      <w:lvlJc w:val="left"/>
      <w:pPr>
        <w:ind w:left="3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2621E8">
      <w:start w:val="1"/>
      <w:numFmt w:val="decimal"/>
      <w:lvlText w:val="%7"/>
      <w:lvlJc w:val="left"/>
      <w:pPr>
        <w:ind w:left="4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42766C">
      <w:start w:val="1"/>
      <w:numFmt w:val="lowerLetter"/>
      <w:lvlText w:val="%8"/>
      <w:lvlJc w:val="left"/>
      <w:pPr>
        <w:ind w:left="4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0AB96">
      <w:start w:val="1"/>
      <w:numFmt w:val="lowerRoman"/>
      <w:lvlText w:val="%9"/>
      <w:lvlJc w:val="left"/>
      <w:pPr>
        <w:ind w:left="5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A20D87"/>
    <w:multiLevelType w:val="hybridMultilevel"/>
    <w:tmpl w:val="58F2CC06"/>
    <w:lvl w:ilvl="0" w:tplc="9858FEB6">
      <w:start w:val="3"/>
      <w:numFmt w:val="decimal"/>
      <w:pStyle w:val="Nagwek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3ABBC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E9E0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05BE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2A048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7859D4">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6EFDB8">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CEA19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965DB2">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743F22"/>
    <w:multiLevelType w:val="hybridMultilevel"/>
    <w:tmpl w:val="48E626E6"/>
    <w:lvl w:ilvl="0" w:tplc="FF40F5C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025696">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D47942">
      <w:start w:val="5"/>
      <w:numFmt w:val="decimal"/>
      <w:lvlRestart w:val="0"/>
      <w:lvlText w:val="%3."/>
      <w:lvlJc w:val="left"/>
      <w:pPr>
        <w:ind w:left="109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8230F436">
      <w:start w:val="1"/>
      <w:numFmt w:val="decimal"/>
      <w:lvlText w:val="%4"/>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8C88E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ECD224">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520C0E">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F0B680">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18CAC4">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306275"/>
    <w:multiLevelType w:val="hybridMultilevel"/>
    <w:tmpl w:val="024C6614"/>
    <w:lvl w:ilvl="0" w:tplc="95F686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AA8030">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4E91E0">
      <w:start w:val="1"/>
      <w:numFmt w:val="lowerRoman"/>
      <w:lvlText w:val="%3"/>
      <w:lvlJc w:val="left"/>
      <w:pPr>
        <w:ind w:left="1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D4E0B8">
      <w:start w:val="1"/>
      <w:numFmt w:val="lowerLetter"/>
      <w:lvlRestart w:val="0"/>
      <w:lvlText w:val="%4."/>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8A9644">
      <w:start w:val="1"/>
      <w:numFmt w:val="lowerLetter"/>
      <w:lvlText w:val="%5"/>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D8FA4C">
      <w:start w:val="1"/>
      <w:numFmt w:val="lowerRoman"/>
      <w:lvlText w:val="%6"/>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6661F4">
      <w:start w:val="1"/>
      <w:numFmt w:val="decimal"/>
      <w:lvlText w:val="%7"/>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EEC1FA">
      <w:start w:val="1"/>
      <w:numFmt w:val="lowerLetter"/>
      <w:lvlText w:val="%8"/>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F4B1E0">
      <w:start w:val="1"/>
      <w:numFmt w:val="lowerRoman"/>
      <w:lvlText w:val="%9"/>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A2D63FB"/>
    <w:multiLevelType w:val="hybridMultilevel"/>
    <w:tmpl w:val="B844B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2141D5"/>
    <w:multiLevelType w:val="hybridMultilevel"/>
    <w:tmpl w:val="D03295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CC6A6C"/>
    <w:multiLevelType w:val="hybridMultilevel"/>
    <w:tmpl w:val="F5264750"/>
    <w:lvl w:ilvl="0" w:tplc="9416B14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29C10C66"/>
    <w:multiLevelType w:val="hybridMultilevel"/>
    <w:tmpl w:val="2E32B64C"/>
    <w:lvl w:ilvl="0" w:tplc="B5BEC1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42D82A">
      <w:start w:val="14"/>
      <w:numFmt w:val="decimal"/>
      <w:lvlText w:val="%2."/>
      <w:lvlJc w:val="left"/>
      <w:pPr>
        <w:ind w:left="109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FDA06ED6">
      <w:start w:val="1"/>
      <w:numFmt w:val="lowerRoman"/>
      <w:lvlText w:val="%3"/>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4E40DC">
      <w:start w:val="1"/>
      <w:numFmt w:val="decimal"/>
      <w:lvlText w:val="%4"/>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24DD1E">
      <w:start w:val="1"/>
      <w:numFmt w:val="lowerLetter"/>
      <w:lvlText w:val="%5"/>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EF3D2">
      <w:start w:val="1"/>
      <w:numFmt w:val="lowerRoman"/>
      <w:lvlText w:val="%6"/>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0C1C3E">
      <w:start w:val="1"/>
      <w:numFmt w:val="decimal"/>
      <w:lvlText w:val="%7"/>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7A3F16">
      <w:start w:val="1"/>
      <w:numFmt w:val="lowerLetter"/>
      <w:lvlText w:val="%8"/>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787DAA">
      <w:start w:val="1"/>
      <w:numFmt w:val="lowerRoman"/>
      <w:lvlText w:val="%9"/>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81369B"/>
    <w:multiLevelType w:val="hybridMultilevel"/>
    <w:tmpl w:val="455A120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300A3803"/>
    <w:multiLevelType w:val="hybridMultilevel"/>
    <w:tmpl w:val="1A40851A"/>
    <w:lvl w:ilvl="0" w:tplc="9416B14A">
      <w:start w:val="1"/>
      <w:numFmt w:val="bullet"/>
      <w:lvlText w:val=""/>
      <w:lvlJc w:val="left"/>
      <w:pPr>
        <w:ind w:left="2912" w:hanging="360"/>
      </w:pPr>
      <w:rPr>
        <w:rFonts w:ascii="Symbol" w:hAnsi="Symbol" w:hint="default"/>
      </w:rPr>
    </w:lvl>
    <w:lvl w:ilvl="1" w:tplc="04150003" w:tentative="1">
      <w:start w:val="1"/>
      <w:numFmt w:val="bullet"/>
      <w:lvlText w:val="o"/>
      <w:lvlJc w:val="left"/>
      <w:pPr>
        <w:ind w:left="3632" w:hanging="360"/>
      </w:pPr>
      <w:rPr>
        <w:rFonts w:ascii="Courier New" w:hAnsi="Courier New" w:cs="Courier New" w:hint="default"/>
      </w:rPr>
    </w:lvl>
    <w:lvl w:ilvl="2" w:tplc="04150005" w:tentative="1">
      <w:start w:val="1"/>
      <w:numFmt w:val="bullet"/>
      <w:lvlText w:val=""/>
      <w:lvlJc w:val="left"/>
      <w:pPr>
        <w:ind w:left="4352" w:hanging="360"/>
      </w:pPr>
      <w:rPr>
        <w:rFonts w:ascii="Wingdings" w:hAnsi="Wingdings" w:hint="default"/>
      </w:rPr>
    </w:lvl>
    <w:lvl w:ilvl="3" w:tplc="04150001" w:tentative="1">
      <w:start w:val="1"/>
      <w:numFmt w:val="bullet"/>
      <w:lvlText w:val=""/>
      <w:lvlJc w:val="left"/>
      <w:pPr>
        <w:ind w:left="5072" w:hanging="360"/>
      </w:pPr>
      <w:rPr>
        <w:rFonts w:ascii="Symbol" w:hAnsi="Symbol" w:hint="default"/>
      </w:rPr>
    </w:lvl>
    <w:lvl w:ilvl="4" w:tplc="04150003" w:tentative="1">
      <w:start w:val="1"/>
      <w:numFmt w:val="bullet"/>
      <w:lvlText w:val="o"/>
      <w:lvlJc w:val="left"/>
      <w:pPr>
        <w:ind w:left="5792" w:hanging="360"/>
      </w:pPr>
      <w:rPr>
        <w:rFonts w:ascii="Courier New" w:hAnsi="Courier New" w:cs="Courier New" w:hint="default"/>
      </w:rPr>
    </w:lvl>
    <w:lvl w:ilvl="5" w:tplc="04150005" w:tentative="1">
      <w:start w:val="1"/>
      <w:numFmt w:val="bullet"/>
      <w:lvlText w:val=""/>
      <w:lvlJc w:val="left"/>
      <w:pPr>
        <w:ind w:left="6512" w:hanging="360"/>
      </w:pPr>
      <w:rPr>
        <w:rFonts w:ascii="Wingdings" w:hAnsi="Wingdings" w:hint="default"/>
      </w:rPr>
    </w:lvl>
    <w:lvl w:ilvl="6" w:tplc="04150001" w:tentative="1">
      <w:start w:val="1"/>
      <w:numFmt w:val="bullet"/>
      <w:lvlText w:val=""/>
      <w:lvlJc w:val="left"/>
      <w:pPr>
        <w:ind w:left="7232" w:hanging="360"/>
      </w:pPr>
      <w:rPr>
        <w:rFonts w:ascii="Symbol" w:hAnsi="Symbol" w:hint="default"/>
      </w:rPr>
    </w:lvl>
    <w:lvl w:ilvl="7" w:tplc="04150003" w:tentative="1">
      <w:start w:val="1"/>
      <w:numFmt w:val="bullet"/>
      <w:lvlText w:val="o"/>
      <w:lvlJc w:val="left"/>
      <w:pPr>
        <w:ind w:left="7952" w:hanging="360"/>
      </w:pPr>
      <w:rPr>
        <w:rFonts w:ascii="Courier New" w:hAnsi="Courier New" w:cs="Courier New" w:hint="default"/>
      </w:rPr>
    </w:lvl>
    <w:lvl w:ilvl="8" w:tplc="04150005" w:tentative="1">
      <w:start w:val="1"/>
      <w:numFmt w:val="bullet"/>
      <w:lvlText w:val=""/>
      <w:lvlJc w:val="left"/>
      <w:pPr>
        <w:ind w:left="8672" w:hanging="360"/>
      </w:pPr>
      <w:rPr>
        <w:rFonts w:ascii="Wingdings" w:hAnsi="Wingdings" w:hint="default"/>
      </w:rPr>
    </w:lvl>
  </w:abstractNum>
  <w:abstractNum w:abstractNumId="17" w15:restartNumberingAfterBreak="0">
    <w:nsid w:val="32565D6C"/>
    <w:multiLevelType w:val="hybridMultilevel"/>
    <w:tmpl w:val="70ECB160"/>
    <w:lvl w:ilvl="0" w:tplc="9416B1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3DF34B77"/>
    <w:multiLevelType w:val="hybridMultilevel"/>
    <w:tmpl w:val="F1E6AC30"/>
    <w:lvl w:ilvl="0" w:tplc="1A127EE2">
      <w:start w:val="2"/>
      <w:numFmt w:val="upperRoman"/>
      <w:lvlText w:val="%1."/>
      <w:lvlJc w:val="left"/>
      <w:pPr>
        <w:ind w:left="6262"/>
      </w:pPr>
      <w:rPr>
        <w:rFonts w:asciiTheme="minorHAnsi" w:eastAsia="Times New Roman" w:hAnsiTheme="minorHAnsi" w:cstheme="minorHAnsi" w:hint="default"/>
        <w:b/>
        <w:bCs w:val="0"/>
        <w:i w:val="0"/>
        <w:strike w:val="0"/>
        <w:dstrike w:val="0"/>
        <w:color w:val="000000"/>
        <w:sz w:val="22"/>
        <w:szCs w:val="22"/>
        <w:u w:val="none" w:color="000000"/>
        <w:bdr w:val="none" w:sz="0" w:space="0" w:color="auto"/>
        <w:shd w:val="clear" w:color="auto" w:fill="auto"/>
        <w:vertAlign w:val="baseline"/>
      </w:rPr>
    </w:lvl>
    <w:lvl w:ilvl="1" w:tplc="26BAFAA8">
      <w:start w:val="1"/>
      <w:numFmt w:val="lowerLetter"/>
      <w:lvlText w:val="%2"/>
      <w:lvlJc w:val="left"/>
      <w:pPr>
        <w:ind w:left="6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960072">
      <w:start w:val="1"/>
      <w:numFmt w:val="lowerRoman"/>
      <w:lvlText w:val="%3"/>
      <w:lvlJc w:val="left"/>
      <w:pPr>
        <w:ind w:left="7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4A4CC6">
      <w:start w:val="1"/>
      <w:numFmt w:val="decimal"/>
      <w:lvlText w:val="%4"/>
      <w:lvlJc w:val="left"/>
      <w:pPr>
        <w:ind w:left="8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98B77A">
      <w:start w:val="1"/>
      <w:numFmt w:val="lowerLetter"/>
      <w:lvlText w:val="%5"/>
      <w:lvlJc w:val="left"/>
      <w:pPr>
        <w:ind w:left="8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888230">
      <w:start w:val="1"/>
      <w:numFmt w:val="lowerRoman"/>
      <w:lvlText w:val="%6"/>
      <w:lvlJc w:val="left"/>
      <w:pPr>
        <w:ind w:left="9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B0E91E">
      <w:start w:val="1"/>
      <w:numFmt w:val="decimal"/>
      <w:lvlText w:val="%7"/>
      <w:lvlJc w:val="left"/>
      <w:pPr>
        <w:ind w:left="10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9AA0E0">
      <w:start w:val="1"/>
      <w:numFmt w:val="lowerLetter"/>
      <w:lvlText w:val="%8"/>
      <w:lvlJc w:val="left"/>
      <w:pPr>
        <w:ind w:left="10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D23DC2">
      <w:start w:val="1"/>
      <w:numFmt w:val="lowerRoman"/>
      <w:lvlText w:val="%9"/>
      <w:lvlJc w:val="left"/>
      <w:pPr>
        <w:ind w:left="11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8AC41F0"/>
    <w:multiLevelType w:val="hybridMultilevel"/>
    <w:tmpl w:val="A7F4CF70"/>
    <w:lvl w:ilvl="0" w:tplc="EA1606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16CB9E">
      <w:start w:val="1"/>
      <w:numFmt w:val="lowerLetter"/>
      <w:lvlText w:val="%2."/>
      <w:lvlJc w:val="left"/>
      <w:pPr>
        <w:ind w:left="1094"/>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2" w:tplc="37DA085A">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9E9684">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505166">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AE820A">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62E022">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6063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021EFA">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BF37E4E"/>
    <w:multiLevelType w:val="hybridMultilevel"/>
    <w:tmpl w:val="7B169FCC"/>
    <w:lvl w:ilvl="0" w:tplc="C8BA272E">
      <w:start w:val="1"/>
      <w:numFmt w:val="decimal"/>
      <w:lvlText w:val="%1."/>
      <w:lvlJc w:val="left"/>
      <w:pPr>
        <w:ind w:left="737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B321DB4">
      <w:start w:val="1"/>
      <w:numFmt w:val="lowerLetter"/>
      <w:lvlText w:val="%2"/>
      <w:lvlJc w:val="left"/>
      <w:pPr>
        <w:ind w:left="8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B29100">
      <w:start w:val="1"/>
      <w:numFmt w:val="lowerRoman"/>
      <w:lvlText w:val="%3"/>
      <w:lvlJc w:val="left"/>
      <w:pPr>
        <w:ind w:left="8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02B7AC">
      <w:start w:val="1"/>
      <w:numFmt w:val="decimal"/>
      <w:lvlText w:val="%4"/>
      <w:lvlJc w:val="left"/>
      <w:pPr>
        <w:ind w:left="9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8C0EE6">
      <w:start w:val="1"/>
      <w:numFmt w:val="lowerLetter"/>
      <w:lvlText w:val="%5"/>
      <w:lvlJc w:val="left"/>
      <w:pPr>
        <w:ind w:left="10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1CF05E">
      <w:start w:val="1"/>
      <w:numFmt w:val="lowerRoman"/>
      <w:lvlText w:val="%6"/>
      <w:lvlJc w:val="left"/>
      <w:pPr>
        <w:ind w:left="11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CE4C8C">
      <w:start w:val="1"/>
      <w:numFmt w:val="decimal"/>
      <w:lvlText w:val="%7"/>
      <w:lvlJc w:val="left"/>
      <w:pPr>
        <w:ind w:left="1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BEA4B8">
      <w:start w:val="1"/>
      <w:numFmt w:val="lowerLetter"/>
      <w:lvlText w:val="%8"/>
      <w:lvlJc w:val="left"/>
      <w:pPr>
        <w:ind w:left="1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A5D9C">
      <w:start w:val="1"/>
      <w:numFmt w:val="lowerRoman"/>
      <w:lvlText w:val="%9"/>
      <w:lvlJc w:val="left"/>
      <w:pPr>
        <w:ind w:left="1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C133364"/>
    <w:multiLevelType w:val="hybridMultilevel"/>
    <w:tmpl w:val="C56E983A"/>
    <w:lvl w:ilvl="0" w:tplc="629698F2">
      <w:start w:val="1"/>
      <w:numFmt w:val="lowerLetter"/>
      <w:lvlText w:val="%1."/>
      <w:lvlJc w:val="left"/>
      <w:pPr>
        <w:ind w:left="114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F482AAC">
      <w:start w:val="1"/>
      <w:numFmt w:val="lowerLetter"/>
      <w:lvlText w:val="%2"/>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48270">
      <w:start w:val="1"/>
      <w:numFmt w:val="lowerRoman"/>
      <w:lvlText w:val="%3"/>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E4DC4">
      <w:start w:val="1"/>
      <w:numFmt w:val="decimal"/>
      <w:lvlText w:val="%4"/>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C05F8">
      <w:start w:val="1"/>
      <w:numFmt w:val="lowerLetter"/>
      <w:lvlText w:val="%5"/>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E4B3EA">
      <w:start w:val="1"/>
      <w:numFmt w:val="lowerRoman"/>
      <w:lvlText w:val="%6"/>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A8F02">
      <w:start w:val="1"/>
      <w:numFmt w:val="decimal"/>
      <w:lvlText w:val="%7"/>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E531C">
      <w:start w:val="1"/>
      <w:numFmt w:val="lowerLetter"/>
      <w:lvlText w:val="%8"/>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207696">
      <w:start w:val="1"/>
      <w:numFmt w:val="lowerRoman"/>
      <w:lvlText w:val="%9"/>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D532E4A"/>
    <w:multiLevelType w:val="hybridMultilevel"/>
    <w:tmpl w:val="99E8DBBA"/>
    <w:lvl w:ilvl="0" w:tplc="6C84738E">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7E11BE"/>
    <w:multiLevelType w:val="hybridMultilevel"/>
    <w:tmpl w:val="B47CA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EDA497C"/>
    <w:multiLevelType w:val="hybridMultilevel"/>
    <w:tmpl w:val="B7D2888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518355F0"/>
    <w:multiLevelType w:val="hybridMultilevel"/>
    <w:tmpl w:val="26585854"/>
    <w:lvl w:ilvl="0" w:tplc="9416B14A">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541E42D9"/>
    <w:multiLevelType w:val="hybridMultilevel"/>
    <w:tmpl w:val="B5CA7C24"/>
    <w:lvl w:ilvl="0" w:tplc="E2B849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74038E">
      <w:start w:val="1"/>
      <w:numFmt w:val="lowerLetter"/>
      <w:lvlText w:val="%2"/>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A29D00">
      <w:start w:val="1"/>
      <w:numFmt w:val="decimal"/>
      <w:lvlRestart w:val="0"/>
      <w:lvlText w:val="%3."/>
      <w:lvlJc w:val="left"/>
      <w:pPr>
        <w:ind w:left="7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DE48FA40">
      <w:start w:val="1"/>
      <w:numFmt w:val="decimal"/>
      <w:lvlText w:val="%4"/>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ACFC7C">
      <w:start w:val="1"/>
      <w:numFmt w:val="lowerLetter"/>
      <w:lvlText w:val="%5"/>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821AF8">
      <w:start w:val="1"/>
      <w:numFmt w:val="lowerRoman"/>
      <w:lvlText w:val="%6"/>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9CD070">
      <w:start w:val="1"/>
      <w:numFmt w:val="decimal"/>
      <w:lvlText w:val="%7"/>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7AA4D6">
      <w:start w:val="1"/>
      <w:numFmt w:val="lowerLetter"/>
      <w:lvlText w:val="%8"/>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06D28A">
      <w:start w:val="1"/>
      <w:numFmt w:val="lowerRoman"/>
      <w:lvlText w:val="%9"/>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77D238E"/>
    <w:multiLevelType w:val="hybridMultilevel"/>
    <w:tmpl w:val="467209AE"/>
    <w:lvl w:ilvl="0" w:tplc="D87E1882">
      <w:start w:val="4"/>
      <w:numFmt w:val="upperRoman"/>
      <w:lvlText w:val="%1."/>
      <w:lvlJc w:val="left"/>
      <w:pPr>
        <w:ind w:left="566"/>
      </w:pPr>
      <w:rPr>
        <w:rFonts w:asciiTheme="minorHAnsi" w:eastAsia="Times New Roman" w:hAnsiTheme="minorHAnsi" w:cstheme="minorHAnsi" w:hint="default"/>
        <w:b/>
        <w:bCs w:val="0"/>
        <w:i w:val="0"/>
        <w:strike w:val="0"/>
        <w:dstrike w:val="0"/>
        <w:color w:val="000000"/>
        <w:sz w:val="22"/>
        <w:szCs w:val="22"/>
        <w:u w:val="none" w:color="000000"/>
        <w:bdr w:val="none" w:sz="0" w:space="0" w:color="auto"/>
        <w:shd w:val="clear" w:color="auto" w:fill="auto"/>
        <w:vertAlign w:val="baseline"/>
      </w:rPr>
    </w:lvl>
    <w:lvl w:ilvl="1" w:tplc="D8665540">
      <w:start w:val="1"/>
      <w:numFmt w:val="decimal"/>
      <w:lvlText w:val="%2."/>
      <w:lvlJc w:val="left"/>
      <w:pPr>
        <w:ind w:left="3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8C721E">
      <w:start w:val="1"/>
      <w:numFmt w:val="lowerLetter"/>
      <w:lvlText w:val="%3."/>
      <w:lvlJc w:val="left"/>
      <w:pPr>
        <w:ind w:left="1284"/>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3" w:tplc="607846F4">
      <w:start w:val="1"/>
      <w:numFmt w:val="decimal"/>
      <w:lvlText w:val="%4"/>
      <w:lvlJc w:val="left"/>
      <w:pPr>
        <w:ind w:left="2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EA1716">
      <w:start w:val="1"/>
      <w:numFmt w:val="lowerLetter"/>
      <w:lvlText w:val="%5"/>
      <w:lvlJc w:val="left"/>
      <w:pPr>
        <w:ind w:left="2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4A60A8">
      <w:start w:val="1"/>
      <w:numFmt w:val="lowerRoman"/>
      <w:lvlText w:val="%6"/>
      <w:lvlJc w:val="left"/>
      <w:pPr>
        <w:ind w:left="3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E2EE34">
      <w:start w:val="1"/>
      <w:numFmt w:val="decimal"/>
      <w:lvlText w:val="%7"/>
      <w:lvlJc w:val="left"/>
      <w:pPr>
        <w:ind w:left="4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EE04D2">
      <w:start w:val="1"/>
      <w:numFmt w:val="lowerLetter"/>
      <w:lvlText w:val="%8"/>
      <w:lvlJc w:val="left"/>
      <w:pPr>
        <w:ind w:left="4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E45590">
      <w:start w:val="1"/>
      <w:numFmt w:val="lowerRoman"/>
      <w:lvlText w:val="%9"/>
      <w:lvlJc w:val="left"/>
      <w:pPr>
        <w:ind w:left="5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99C0474"/>
    <w:multiLevelType w:val="hybridMultilevel"/>
    <w:tmpl w:val="77BCC606"/>
    <w:lvl w:ilvl="0" w:tplc="B0CAB8E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B344F9"/>
    <w:multiLevelType w:val="multilevel"/>
    <w:tmpl w:val="866EAB48"/>
    <w:lvl w:ilvl="0">
      <w:start w:val="87"/>
      <w:numFmt w:val="decimal"/>
      <w:lvlText w:val="%1"/>
      <w:lvlJc w:val="left"/>
      <w:pPr>
        <w:ind w:left="612" w:hanging="612"/>
      </w:pPr>
      <w:rPr>
        <w:rFonts w:hint="default"/>
        <w:b/>
      </w:rPr>
    </w:lvl>
    <w:lvl w:ilvl="1">
      <w:start w:val="600"/>
      <w:numFmt w:val="decimal"/>
      <w:lvlText w:val="%1-%2"/>
      <w:lvlJc w:val="left"/>
      <w:pPr>
        <w:ind w:left="612" w:hanging="61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7E633FC"/>
    <w:multiLevelType w:val="hybridMultilevel"/>
    <w:tmpl w:val="7CA06A2A"/>
    <w:lvl w:ilvl="0" w:tplc="856ABA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C27536">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204EE4">
      <w:start w:val="1"/>
      <w:numFmt w:val="decimal"/>
      <w:lvlRestart w:val="0"/>
      <w:lvlText w:val="%3."/>
      <w:lvlJc w:val="left"/>
      <w:pPr>
        <w:ind w:left="109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DD62710E">
      <w:start w:val="1"/>
      <w:numFmt w:val="decimal"/>
      <w:lvlText w:val="%4"/>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3281D2">
      <w:start w:val="1"/>
      <w:numFmt w:val="lowerLetter"/>
      <w:lvlText w:val="%5"/>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0E757C">
      <w:start w:val="1"/>
      <w:numFmt w:val="lowerRoman"/>
      <w:lvlText w:val="%6"/>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707262">
      <w:start w:val="1"/>
      <w:numFmt w:val="decimal"/>
      <w:lvlText w:val="%7"/>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00684">
      <w:start w:val="1"/>
      <w:numFmt w:val="lowerLetter"/>
      <w:lvlText w:val="%8"/>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9ECB66">
      <w:start w:val="1"/>
      <w:numFmt w:val="lowerRoman"/>
      <w:lvlText w:val="%9"/>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8FC5581"/>
    <w:multiLevelType w:val="hybridMultilevel"/>
    <w:tmpl w:val="E4B45398"/>
    <w:lvl w:ilvl="0" w:tplc="46F44E02">
      <w:start w:val="1"/>
      <w:numFmt w:val="lowerLetter"/>
      <w:lvlText w:val="%1)"/>
      <w:lvlJc w:val="left"/>
      <w:pPr>
        <w:ind w:left="720" w:hanging="360"/>
      </w:pPr>
      <w:rPr>
        <w:rFonts w:cstheme="minorHAnsi"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0917E3"/>
    <w:multiLevelType w:val="hybridMultilevel"/>
    <w:tmpl w:val="1FDA6948"/>
    <w:lvl w:ilvl="0" w:tplc="9416B14A">
      <w:start w:val="1"/>
      <w:numFmt w:val="bullet"/>
      <w:lvlText w:val=""/>
      <w:lvlJc w:val="left"/>
      <w:pPr>
        <w:ind w:left="1454" w:hanging="360"/>
      </w:pPr>
      <w:rPr>
        <w:rFonts w:ascii="Symbol" w:hAnsi="Symbol" w:hint="default"/>
      </w:rPr>
    </w:lvl>
    <w:lvl w:ilvl="1" w:tplc="04150003" w:tentative="1">
      <w:start w:val="1"/>
      <w:numFmt w:val="bullet"/>
      <w:lvlText w:val="o"/>
      <w:lvlJc w:val="left"/>
      <w:pPr>
        <w:ind w:left="2174" w:hanging="360"/>
      </w:pPr>
      <w:rPr>
        <w:rFonts w:ascii="Courier New" w:hAnsi="Courier New" w:cs="Courier New" w:hint="default"/>
      </w:rPr>
    </w:lvl>
    <w:lvl w:ilvl="2" w:tplc="04150005" w:tentative="1">
      <w:start w:val="1"/>
      <w:numFmt w:val="bullet"/>
      <w:lvlText w:val=""/>
      <w:lvlJc w:val="left"/>
      <w:pPr>
        <w:ind w:left="2894" w:hanging="360"/>
      </w:pPr>
      <w:rPr>
        <w:rFonts w:ascii="Wingdings" w:hAnsi="Wingdings" w:hint="default"/>
      </w:rPr>
    </w:lvl>
    <w:lvl w:ilvl="3" w:tplc="04150001" w:tentative="1">
      <w:start w:val="1"/>
      <w:numFmt w:val="bullet"/>
      <w:lvlText w:val=""/>
      <w:lvlJc w:val="left"/>
      <w:pPr>
        <w:ind w:left="3614" w:hanging="360"/>
      </w:pPr>
      <w:rPr>
        <w:rFonts w:ascii="Symbol" w:hAnsi="Symbol" w:hint="default"/>
      </w:rPr>
    </w:lvl>
    <w:lvl w:ilvl="4" w:tplc="04150003" w:tentative="1">
      <w:start w:val="1"/>
      <w:numFmt w:val="bullet"/>
      <w:lvlText w:val="o"/>
      <w:lvlJc w:val="left"/>
      <w:pPr>
        <w:ind w:left="4334" w:hanging="360"/>
      </w:pPr>
      <w:rPr>
        <w:rFonts w:ascii="Courier New" w:hAnsi="Courier New" w:cs="Courier New" w:hint="default"/>
      </w:rPr>
    </w:lvl>
    <w:lvl w:ilvl="5" w:tplc="04150005" w:tentative="1">
      <w:start w:val="1"/>
      <w:numFmt w:val="bullet"/>
      <w:lvlText w:val=""/>
      <w:lvlJc w:val="left"/>
      <w:pPr>
        <w:ind w:left="5054" w:hanging="360"/>
      </w:pPr>
      <w:rPr>
        <w:rFonts w:ascii="Wingdings" w:hAnsi="Wingdings" w:hint="default"/>
      </w:rPr>
    </w:lvl>
    <w:lvl w:ilvl="6" w:tplc="04150001" w:tentative="1">
      <w:start w:val="1"/>
      <w:numFmt w:val="bullet"/>
      <w:lvlText w:val=""/>
      <w:lvlJc w:val="left"/>
      <w:pPr>
        <w:ind w:left="5774" w:hanging="360"/>
      </w:pPr>
      <w:rPr>
        <w:rFonts w:ascii="Symbol" w:hAnsi="Symbol" w:hint="default"/>
      </w:rPr>
    </w:lvl>
    <w:lvl w:ilvl="7" w:tplc="04150003" w:tentative="1">
      <w:start w:val="1"/>
      <w:numFmt w:val="bullet"/>
      <w:lvlText w:val="o"/>
      <w:lvlJc w:val="left"/>
      <w:pPr>
        <w:ind w:left="6494" w:hanging="360"/>
      </w:pPr>
      <w:rPr>
        <w:rFonts w:ascii="Courier New" w:hAnsi="Courier New" w:cs="Courier New" w:hint="default"/>
      </w:rPr>
    </w:lvl>
    <w:lvl w:ilvl="8" w:tplc="04150005" w:tentative="1">
      <w:start w:val="1"/>
      <w:numFmt w:val="bullet"/>
      <w:lvlText w:val=""/>
      <w:lvlJc w:val="left"/>
      <w:pPr>
        <w:ind w:left="7214" w:hanging="360"/>
      </w:pPr>
      <w:rPr>
        <w:rFonts w:ascii="Wingdings" w:hAnsi="Wingdings" w:hint="default"/>
      </w:rPr>
    </w:lvl>
  </w:abstractNum>
  <w:abstractNum w:abstractNumId="33" w15:restartNumberingAfterBreak="0">
    <w:nsid w:val="78727D88"/>
    <w:multiLevelType w:val="hybridMultilevel"/>
    <w:tmpl w:val="C046F026"/>
    <w:lvl w:ilvl="0" w:tplc="CFFA476A">
      <w:start w:val="12"/>
      <w:numFmt w:val="upperRoman"/>
      <w:lvlText w:val="%1."/>
      <w:lvlJc w:val="left"/>
      <w:pPr>
        <w:ind w:left="646"/>
      </w:pPr>
      <w:rPr>
        <w:rFonts w:asciiTheme="minorHAnsi" w:eastAsia="Times New Roman" w:hAnsiTheme="minorHAnsi" w:cstheme="minorHAnsi" w:hint="default"/>
        <w:b/>
        <w:bCs w:val="0"/>
        <w:i w:val="0"/>
        <w:strike w:val="0"/>
        <w:dstrike w:val="0"/>
        <w:color w:val="000000"/>
        <w:sz w:val="22"/>
        <w:szCs w:val="22"/>
        <w:u w:val="none" w:color="000000"/>
        <w:bdr w:val="none" w:sz="0" w:space="0" w:color="auto"/>
        <w:shd w:val="clear" w:color="auto" w:fill="auto"/>
        <w:vertAlign w:val="baseline"/>
      </w:rPr>
    </w:lvl>
    <w:lvl w:ilvl="1" w:tplc="56EE755E">
      <w:start w:val="1"/>
      <w:numFmt w:val="decimal"/>
      <w:lvlText w:val="%2."/>
      <w:lvlJc w:val="left"/>
      <w:pPr>
        <w:ind w:left="8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779ABD56">
      <w:start w:val="1"/>
      <w:numFmt w:val="lowerLetter"/>
      <w:lvlText w:val="%3."/>
      <w:lvlJc w:val="left"/>
      <w:pPr>
        <w:ind w:left="1140"/>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3" w:tplc="D07CC382">
      <w:start w:val="1"/>
      <w:numFmt w:val="decimal"/>
      <w:lvlText w:val="%4"/>
      <w:lvlJc w:val="left"/>
      <w:pPr>
        <w:ind w:left="1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3EE9A4">
      <w:start w:val="1"/>
      <w:numFmt w:val="lowerLetter"/>
      <w:lvlText w:val="%5"/>
      <w:lvlJc w:val="left"/>
      <w:pPr>
        <w:ind w:left="2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522ABA">
      <w:start w:val="1"/>
      <w:numFmt w:val="lowerRoman"/>
      <w:lvlText w:val="%6"/>
      <w:lvlJc w:val="left"/>
      <w:pPr>
        <w:ind w:left="3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EE6DA8">
      <w:start w:val="1"/>
      <w:numFmt w:val="decimal"/>
      <w:lvlText w:val="%7"/>
      <w:lvlJc w:val="left"/>
      <w:pPr>
        <w:ind w:left="4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10FD8E">
      <w:start w:val="1"/>
      <w:numFmt w:val="lowerLetter"/>
      <w:lvlText w:val="%8"/>
      <w:lvlJc w:val="left"/>
      <w:pPr>
        <w:ind w:left="4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546168">
      <w:start w:val="1"/>
      <w:numFmt w:val="lowerRoman"/>
      <w:lvlText w:val="%9"/>
      <w:lvlJc w:val="left"/>
      <w:pPr>
        <w:ind w:left="5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A94598D"/>
    <w:multiLevelType w:val="hybridMultilevel"/>
    <w:tmpl w:val="84123782"/>
    <w:lvl w:ilvl="0" w:tplc="9416B14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351154503">
    <w:abstractNumId w:val="18"/>
  </w:num>
  <w:num w:numId="2" w16cid:durableId="713651087">
    <w:abstractNumId w:val="26"/>
  </w:num>
  <w:num w:numId="3" w16cid:durableId="285895913">
    <w:abstractNumId w:val="27"/>
  </w:num>
  <w:num w:numId="4" w16cid:durableId="1242984021">
    <w:abstractNumId w:val="3"/>
  </w:num>
  <w:num w:numId="5" w16cid:durableId="657535697">
    <w:abstractNumId w:val="7"/>
  </w:num>
  <w:num w:numId="6" w16cid:durableId="1466509225">
    <w:abstractNumId w:val="21"/>
  </w:num>
  <w:num w:numId="7" w16cid:durableId="1479961454">
    <w:abstractNumId w:val="5"/>
  </w:num>
  <w:num w:numId="8" w16cid:durableId="2139294740">
    <w:abstractNumId w:val="20"/>
  </w:num>
  <w:num w:numId="9" w16cid:durableId="1969822998">
    <w:abstractNumId w:val="33"/>
  </w:num>
  <w:num w:numId="10" w16cid:durableId="202179021">
    <w:abstractNumId w:val="30"/>
  </w:num>
  <w:num w:numId="11" w16cid:durableId="700133398">
    <w:abstractNumId w:val="9"/>
  </w:num>
  <w:num w:numId="12" w16cid:durableId="822551256">
    <w:abstractNumId w:val="10"/>
  </w:num>
  <w:num w:numId="13" w16cid:durableId="212078281">
    <w:abstractNumId w:val="14"/>
  </w:num>
  <w:num w:numId="14" w16cid:durableId="632558461">
    <w:abstractNumId w:val="0"/>
  </w:num>
  <w:num w:numId="15" w16cid:durableId="1379284384">
    <w:abstractNumId w:val="19"/>
  </w:num>
  <w:num w:numId="16" w16cid:durableId="474218829">
    <w:abstractNumId w:val="4"/>
  </w:num>
  <w:num w:numId="17" w16cid:durableId="1366249118">
    <w:abstractNumId w:val="1"/>
  </w:num>
  <w:num w:numId="18" w16cid:durableId="1480918702">
    <w:abstractNumId w:val="8"/>
  </w:num>
  <w:num w:numId="19" w16cid:durableId="458037677">
    <w:abstractNumId w:val="13"/>
  </w:num>
  <w:num w:numId="20" w16cid:durableId="965232306">
    <w:abstractNumId w:val="24"/>
  </w:num>
  <w:num w:numId="21" w16cid:durableId="1083918316">
    <w:abstractNumId w:val="17"/>
  </w:num>
  <w:num w:numId="22" w16cid:durableId="1081753389">
    <w:abstractNumId w:val="34"/>
  </w:num>
  <w:num w:numId="23" w16cid:durableId="2008556479">
    <w:abstractNumId w:val="32"/>
  </w:num>
  <w:num w:numId="24" w16cid:durableId="1338388891">
    <w:abstractNumId w:val="25"/>
  </w:num>
  <w:num w:numId="25" w16cid:durableId="191505421">
    <w:abstractNumId w:val="2"/>
  </w:num>
  <w:num w:numId="26" w16cid:durableId="110056371">
    <w:abstractNumId w:val="16"/>
  </w:num>
  <w:num w:numId="27" w16cid:durableId="1307205975">
    <w:abstractNumId w:val="15"/>
  </w:num>
  <w:num w:numId="28" w16cid:durableId="1656642431">
    <w:abstractNumId w:val="6"/>
  </w:num>
  <w:num w:numId="29" w16cid:durableId="1335843346">
    <w:abstractNumId w:val="23"/>
  </w:num>
  <w:num w:numId="30" w16cid:durableId="1490901865">
    <w:abstractNumId w:val="31"/>
  </w:num>
  <w:num w:numId="31" w16cid:durableId="1410426936">
    <w:abstractNumId w:val="28"/>
  </w:num>
  <w:num w:numId="32" w16cid:durableId="1699310813">
    <w:abstractNumId w:val="11"/>
  </w:num>
  <w:num w:numId="33" w16cid:durableId="1048921069">
    <w:abstractNumId w:val="29"/>
  </w:num>
  <w:num w:numId="34" w16cid:durableId="1644432053">
    <w:abstractNumId w:val="12"/>
  </w:num>
  <w:num w:numId="35" w16cid:durableId="206316539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65CC"/>
    <w:rsid w:val="000057ED"/>
    <w:rsid w:val="00021DA4"/>
    <w:rsid w:val="00053076"/>
    <w:rsid w:val="00055165"/>
    <w:rsid w:val="00063EC7"/>
    <w:rsid w:val="000721B4"/>
    <w:rsid w:val="00080363"/>
    <w:rsid w:val="00083086"/>
    <w:rsid w:val="00086DCD"/>
    <w:rsid w:val="00094872"/>
    <w:rsid w:val="000A50FA"/>
    <w:rsid w:val="000F49AB"/>
    <w:rsid w:val="00104B88"/>
    <w:rsid w:val="00112687"/>
    <w:rsid w:val="001169A6"/>
    <w:rsid w:val="00121C13"/>
    <w:rsid w:val="00125F78"/>
    <w:rsid w:val="00127DF2"/>
    <w:rsid w:val="00131727"/>
    <w:rsid w:val="00143476"/>
    <w:rsid w:val="001545BB"/>
    <w:rsid w:val="00172286"/>
    <w:rsid w:val="00174C90"/>
    <w:rsid w:val="00185122"/>
    <w:rsid w:val="001963DE"/>
    <w:rsid w:val="001973EA"/>
    <w:rsid w:val="001A5085"/>
    <w:rsid w:val="001C52CD"/>
    <w:rsid w:val="001D629F"/>
    <w:rsid w:val="001E6C5F"/>
    <w:rsid w:val="001F1ADB"/>
    <w:rsid w:val="001F29F5"/>
    <w:rsid w:val="00207432"/>
    <w:rsid w:val="00212B89"/>
    <w:rsid w:val="002172E9"/>
    <w:rsid w:val="00217C38"/>
    <w:rsid w:val="00224CDD"/>
    <w:rsid w:val="00225C2B"/>
    <w:rsid w:val="0022705E"/>
    <w:rsid w:val="002438F7"/>
    <w:rsid w:val="00250D84"/>
    <w:rsid w:val="00251DF8"/>
    <w:rsid w:val="002534B2"/>
    <w:rsid w:val="002575C2"/>
    <w:rsid w:val="00266B04"/>
    <w:rsid w:val="0027471E"/>
    <w:rsid w:val="00280289"/>
    <w:rsid w:val="002A3093"/>
    <w:rsid w:val="002A3A14"/>
    <w:rsid w:val="002B2F3D"/>
    <w:rsid w:val="002E2923"/>
    <w:rsid w:val="002F6E97"/>
    <w:rsid w:val="00303C82"/>
    <w:rsid w:val="003051D5"/>
    <w:rsid w:val="00307DF8"/>
    <w:rsid w:val="00331458"/>
    <w:rsid w:val="00332BB5"/>
    <w:rsid w:val="00334418"/>
    <w:rsid w:val="00335002"/>
    <w:rsid w:val="00340BBB"/>
    <w:rsid w:val="00351821"/>
    <w:rsid w:val="00352015"/>
    <w:rsid w:val="00354691"/>
    <w:rsid w:val="003550C4"/>
    <w:rsid w:val="003576B4"/>
    <w:rsid w:val="00360FA7"/>
    <w:rsid w:val="0036145F"/>
    <w:rsid w:val="00366A8C"/>
    <w:rsid w:val="00366CC7"/>
    <w:rsid w:val="003772FA"/>
    <w:rsid w:val="0038009C"/>
    <w:rsid w:val="003927ED"/>
    <w:rsid w:val="00396C28"/>
    <w:rsid w:val="003A570C"/>
    <w:rsid w:val="003B407E"/>
    <w:rsid w:val="003C1E5A"/>
    <w:rsid w:val="003C484F"/>
    <w:rsid w:val="003D6E47"/>
    <w:rsid w:val="003F2195"/>
    <w:rsid w:val="00414213"/>
    <w:rsid w:val="00427419"/>
    <w:rsid w:val="00447F66"/>
    <w:rsid w:val="00452944"/>
    <w:rsid w:val="004619CE"/>
    <w:rsid w:val="00465A91"/>
    <w:rsid w:val="00470DF4"/>
    <w:rsid w:val="004834A2"/>
    <w:rsid w:val="00494E1F"/>
    <w:rsid w:val="004B0D24"/>
    <w:rsid w:val="004B1C8E"/>
    <w:rsid w:val="004C3905"/>
    <w:rsid w:val="004C4610"/>
    <w:rsid w:val="004D7D8B"/>
    <w:rsid w:val="004E6594"/>
    <w:rsid w:val="004F2664"/>
    <w:rsid w:val="00502716"/>
    <w:rsid w:val="00505A1D"/>
    <w:rsid w:val="00506378"/>
    <w:rsid w:val="00507D77"/>
    <w:rsid w:val="00524F48"/>
    <w:rsid w:val="00536B17"/>
    <w:rsid w:val="00556A84"/>
    <w:rsid w:val="00560E41"/>
    <w:rsid w:val="00562451"/>
    <w:rsid w:val="00571869"/>
    <w:rsid w:val="005819B2"/>
    <w:rsid w:val="00586D64"/>
    <w:rsid w:val="005873B9"/>
    <w:rsid w:val="005910FC"/>
    <w:rsid w:val="005914E1"/>
    <w:rsid w:val="00591B4C"/>
    <w:rsid w:val="005A0550"/>
    <w:rsid w:val="005A6C8C"/>
    <w:rsid w:val="005B009E"/>
    <w:rsid w:val="005B034E"/>
    <w:rsid w:val="005B14EA"/>
    <w:rsid w:val="005B468F"/>
    <w:rsid w:val="005B5D14"/>
    <w:rsid w:val="005B6E93"/>
    <w:rsid w:val="005C0A14"/>
    <w:rsid w:val="005D2C1B"/>
    <w:rsid w:val="005F4ECB"/>
    <w:rsid w:val="005F50FC"/>
    <w:rsid w:val="006134A1"/>
    <w:rsid w:val="006278DD"/>
    <w:rsid w:val="006426D0"/>
    <w:rsid w:val="00644602"/>
    <w:rsid w:val="00663EC8"/>
    <w:rsid w:val="006723D9"/>
    <w:rsid w:val="00683FF6"/>
    <w:rsid w:val="00686B9F"/>
    <w:rsid w:val="00691ED2"/>
    <w:rsid w:val="006953A2"/>
    <w:rsid w:val="0069687E"/>
    <w:rsid w:val="006C2145"/>
    <w:rsid w:val="006C673A"/>
    <w:rsid w:val="006D0A23"/>
    <w:rsid w:val="006D2895"/>
    <w:rsid w:val="006D54C0"/>
    <w:rsid w:val="006E1E1F"/>
    <w:rsid w:val="006F0EAD"/>
    <w:rsid w:val="0070008E"/>
    <w:rsid w:val="007008C3"/>
    <w:rsid w:val="00716C57"/>
    <w:rsid w:val="007172E7"/>
    <w:rsid w:val="00732321"/>
    <w:rsid w:val="0074175E"/>
    <w:rsid w:val="00745F47"/>
    <w:rsid w:val="00752EA8"/>
    <w:rsid w:val="00753688"/>
    <w:rsid w:val="00756E04"/>
    <w:rsid w:val="00780347"/>
    <w:rsid w:val="0078056A"/>
    <w:rsid w:val="00787A58"/>
    <w:rsid w:val="007903C0"/>
    <w:rsid w:val="00790A7F"/>
    <w:rsid w:val="00795FCE"/>
    <w:rsid w:val="007A18E1"/>
    <w:rsid w:val="007A3BC2"/>
    <w:rsid w:val="007A72E2"/>
    <w:rsid w:val="007A7DC2"/>
    <w:rsid w:val="007B10FF"/>
    <w:rsid w:val="007B3443"/>
    <w:rsid w:val="007B7562"/>
    <w:rsid w:val="007C222E"/>
    <w:rsid w:val="007D78BB"/>
    <w:rsid w:val="007E2FBE"/>
    <w:rsid w:val="007E50F5"/>
    <w:rsid w:val="007F5A9F"/>
    <w:rsid w:val="007F68AA"/>
    <w:rsid w:val="00805196"/>
    <w:rsid w:val="0080609F"/>
    <w:rsid w:val="00816D01"/>
    <w:rsid w:val="00827A08"/>
    <w:rsid w:val="00842AE5"/>
    <w:rsid w:val="00843D7A"/>
    <w:rsid w:val="0084595A"/>
    <w:rsid w:val="00847141"/>
    <w:rsid w:val="00861681"/>
    <w:rsid w:val="00862981"/>
    <w:rsid w:val="008658AA"/>
    <w:rsid w:val="00884431"/>
    <w:rsid w:val="00896146"/>
    <w:rsid w:val="008A060E"/>
    <w:rsid w:val="008B233E"/>
    <w:rsid w:val="008B759A"/>
    <w:rsid w:val="008C0781"/>
    <w:rsid w:val="008C43B5"/>
    <w:rsid w:val="008C53EF"/>
    <w:rsid w:val="008C5D06"/>
    <w:rsid w:val="008E6A7A"/>
    <w:rsid w:val="008F05D6"/>
    <w:rsid w:val="008F4483"/>
    <w:rsid w:val="00901CFC"/>
    <w:rsid w:val="00902EDB"/>
    <w:rsid w:val="00906C1A"/>
    <w:rsid w:val="00911EF8"/>
    <w:rsid w:val="00914E5A"/>
    <w:rsid w:val="009159BC"/>
    <w:rsid w:val="009178DB"/>
    <w:rsid w:val="00917F07"/>
    <w:rsid w:val="009215CE"/>
    <w:rsid w:val="00923A36"/>
    <w:rsid w:val="00933F5B"/>
    <w:rsid w:val="00937267"/>
    <w:rsid w:val="009463BA"/>
    <w:rsid w:val="009564F4"/>
    <w:rsid w:val="009652C2"/>
    <w:rsid w:val="0097396A"/>
    <w:rsid w:val="00974A70"/>
    <w:rsid w:val="009816BF"/>
    <w:rsid w:val="0098286C"/>
    <w:rsid w:val="009829FC"/>
    <w:rsid w:val="0098348B"/>
    <w:rsid w:val="009955CE"/>
    <w:rsid w:val="0099651C"/>
    <w:rsid w:val="009A2F49"/>
    <w:rsid w:val="009A57BB"/>
    <w:rsid w:val="009B5D6D"/>
    <w:rsid w:val="009C1DE5"/>
    <w:rsid w:val="009C33E4"/>
    <w:rsid w:val="009C69E4"/>
    <w:rsid w:val="009D0058"/>
    <w:rsid w:val="009E4159"/>
    <w:rsid w:val="009F0ADA"/>
    <w:rsid w:val="009F433A"/>
    <w:rsid w:val="00A407BF"/>
    <w:rsid w:val="00A40D08"/>
    <w:rsid w:val="00A5435D"/>
    <w:rsid w:val="00A54BFD"/>
    <w:rsid w:val="00A56672"/>
    <w:rsid w:val="00A60107"/>
    <w:rsid w:val="00A73DCC"/>
    <w:rsid w:val="00A75C09"/>
    <w:rsid w:val="00A865BA"/>
    <w:rsid w:val="00A90BCB"/>
    <w:rsid w:val="00A91F15"/>
    <w:rsid w:val="00AA635E"/>
    <w:rsid w:val="00AA7537"/>
    <w:rsid w:val="00AB17B6"/>
    <w:rsid w:val="00AB5723"/>
    <w:rsid w:val="00AC6925"/>
    <w:rsid w:val="00AE4CAD"/>
    <w:rsid w:val="00AE536B"/>
    <w:rsid w:val="00AE56BB"/>
    <w:rsid w:val="00AF205A"/>
    <w:rsid w:val="00B03401"/>
    <w:rsid w:val="00B06E0D"/>
    <w:rsid w:val="00B1016B"/>
    <w:rsid w:val="00B10DC8"/>
    <w:rsid w:val="00B249AE"/>
    <w:rsid w:val="00B33752"/>
    <w:rsid w:val="00B44FD6"/>
    <w:rsid w:val="00B556B4"/>
    <w:rsid w:val="00B5578D"/>
    <w:rsid w:val="00B56D28"/>
    <w:rsid w:val="00B619D2"/>
    <w:rsid w:val="00B63A95"/>
    <w:rsid w:val="00B80A40"/>
    <w:rsid w:val="00B82925"/>
    <w:rsid w:val="00B83CD1"/>
    <w:rsid w:val="00BA08DF"/>
    <w:rsid w:val="00BC1E68"/>
    <w:rsid w:val="00BC4424"/>
    <w:rsid w:val="00BC521B"/>
    <w:rsid w:val="00BD0500"/>
    <w:rsid w:val="00BD4DE6"/>
    <w:rsid w:val="00BE7299"/>
    <w:rsid w:val="00BF3284"/>
    <w:rsid w:val="00C00EE1"/>
    <w:rsid w:val="00C24215"/>
    <w:rsid w:val="00C24D6B"/>
    <w:rsid w:val="00C42D30"/>
    <w:rsid w:val="00C536E8"/>
    <w:rsid w:val="00C54F1F"/>
    <w:rsid w:val="00C65580"/>
    <w:rsid w:val="00C70447"/>
    <w:rsid w:val="00C7371A"/>
    <w:rsid w:val="00C756F9"/>
    <w:rsid w:val="00C86AA3"/>
    <w:rsid w:val="00C87E8F"/>
    <w:rsid w:val="00CB343F"/>
    <w:rsid w:val="00CB4B6D"/>
    <w:rsid w:val="00CC2105"/>
    <w:rsid w:val="00CC6B5C"/>
    <w:rsid w:val="00CD1419"/>
    <w:rsid w:val="00CD2636"/>
    <w:rsid w:val="00CD3031"/>
    <w:rsid w:val="00CD4A6C"/>
    <w:rsid w:val="00CF1E29"/>
    <w:rsid w:val="00CF35B6"/>
    <w:rsid w:val="00CF45EA"/>
    <w:rsid w:val="00D03310"/>
    <w:rsid w:val="00D07ADB"/>
    <w:rsid w:val="00D225FD"/>
    <w:rsid w:val="00D310B3"/>
    <w:rsid w:val="00D42B58"/>
    <w:rsid w:val="00D45F7B"/>
    <w:rsid w:val="00D60877"/>
    <w:rsid w:val="00D644BF"/>
    <w:rsid w:val="00D66D78"/>
    <w:rsid w:val="00D75A49"/>
    <w:rsid w:val="00D80E24"/>
    <w:rsid w:val="00D8475C"/>
    <w:rsid w:val="00DA422B"/>
    <w:rsid w:val="00DA5EA1"/>
    <w:rsid w:val="00DB2648"/>
    <w:rsid w:val="00DB7E9D"/>
    <w:rsid w:val="00DD1FD7"/>
    <w:rsid w:val="00DD2539"/>
    <w:rsid w:val="00DD6524"/>
    <w:rsid w:val="00DF2487"/>
    <w:rsid w:val="00DF696D"/>
    <w:rsid w:val="00E05B92"/>
    <w:rsid w:val="00E126DF"/>
    <w:rsid w:val="00E149A8"/>
    <w:rsid w:val="00E22C69"/>
    <w:rsid w:val="00E2591E"/>
    <w:rsid w:val="00E32248"/>
    <w:rsid w:val="00E6407D"/>
    <w:rsid w:val="00E81E53"/>
    <w:rsid w:val="00EA4EAE"/>
    <w:rsid w:val="00EA7678"/>
    <w:rsid w:val="00EA7F79"/>
    <w:rsid w:val="00EB04D1"/>
    <w:rsid w:val="00EB2578"/>
    <w:rsid w:val="00EB301A"/>
    <w:rsid w:val="00EC2AC5"/>
    <w:rsid w:val="00EC3DB3"/>
    <w:rsid w:val="00EC3E0D"/>
    <w:rsid w:val="00EC4595"/>
    <w:rsid w:val="00EC7834"/>
    <w:rsid w:val="00EE6D1E"/>
    <w:rsid w:val="00EE6E04"/>
    <w:rsid w:val="00EF5448"/>
    <w:rsid w:val="00F02AAD"/>
    <w:rsid w:val="00F126E5"/>
    <w:rsid w:val="00F16ABB"/>
    <w:rsid w:val="00F365CC"/>
    <w:rsid w:val="00F36FFA"/>
    <w:rsid w:val="00F637B2"/>
    <w:rsid w:val="00F6487E"/>
    <w:rsid w:val="00F64D45"/>
    <w:rsid w:val="00F67C08"/>
    <w:rsid w:val="00F73170"/>
    <w:rsid w:val="00F83342"/>
    <w:rsid w:val="00F844B1"/>
    <w:rsid w:val="00FB383B"/>
    <w:rsid w:val="00FB5A54"/>
    <w:rsid w:val="00FB6DD9"/>
    <w:rsid w:val="00FC404E"/>
    <w:rsid w:val="00FF5C7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B98EC"/>
  <w15:docId w15:val="{817621D1-2047-423A-974B-6FB61E24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8C3"/>
    <w:pPr>
      <w:spacing w:after="14" w:line="271" w:lineRule="auto"/>
      <w:ind w:left="10" w:right="76" w:hanging="10"/>
    </w:pPr>
    <w:rPr>
      <w:rFonts w:ascii="Times New Roman" w:eastAsia="Times New Roman" w:hAnsi="Times New Roman" w:cs="Times New Roman"/>
      <w:color w:val="000000"/>
    </w:rPr>
  </w:style>
  <w:style w:type="paragraph" w:styleId="Nagwek1">
    <w:name w:val="heading 1"/>
    <w:next w:val="Normalny"/>
    <w:link w:val="Nagwek1Znak"/>
    <w:uiPriority w:val="9"/>
    <w:qFormat/>
    <w:rsid w:val="007008C3"/>
    <w:pPr>
      <w:keepNext/>
      <w:keepLines/>
      <w:numPr>
        <w:numId w:val="18"/>
      </w:numPr>
      <w:spacing w:after="14"/>
      <w:ind w:left="574"/>
      <w:outlineLvl w:val="0"/>
    </w:pPr>
    <w:rPr>
      <w:rFonts w:ascii="Times New Roman" w:eastAsia="Times New Roman" w:hAnsi="Times New Roman" w:cs="Times New Roman"/>
      <w:color w:val="00000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7008C3"/>
    <w:rPr>
      <w:rFonts w:ascii="Times New Roman" w:eastAsia="Times New Roman" w:hAnsi="Times New Roman" w:cs="Times New Roman"/>
      <w:color w:val="000000"/>
      <w:u w:val="single" w:color="000000"/>
    </w:rPr>
  </w:style>
  <w:style w:type="table" w:customStyle="1" w:styleId="TableGrid">
    <w:name w:val="TableGrid"/>
    <w:rsid w:val="007008C3"/>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560E41"/>
    <w:rPr>
      <w:sz w:val="16"/>
      <w:szCs w:val="16"/>
    </w:rPr>
  </w:style>
  <w:style w:type="paragraph" w:styleId="Tekstkomentarza">
    <w:name w:val="annotation text"/>
    <w:basedOn w:val="Normalny"/>
    <w:link w:val="TekstkomentarzaZnak"/>
    <w:uiPriority w:val="99"/>
    <w:unhideWhenUsed/>
    <w:rsid w:val="00560E41"/>
    <w:pPr>
      <w:spacing w:line="240" w:lineRule="auto"/>
    </w:pPr>
    <w:rPr>
      <w:sz w:val="20"/>
      <w:szCs w:val="20"/>
    </w:rPr>
  </w:style>
  <w:style w:type="character" w:customStyle="1" w:styleId="TekstkomentarzaZnak">
    <w:name w:val="Tekst komentarza Znak"/>
    <w:basedOn w:val="Domylnaczcionkaakapitu"/>
    <w:link w:val="Tekstkomentarza"/>
    <w:uiPriority w:val="99"/>
    <w:rsid w:val="00560E4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60E41"/>
    <w:rPr>
      <w:b/>
      <w:bCs/>
    </w:rPr>
  </w:style>
  <w:style w:type="character" w:customStyle="1" w:styleId="TematkomentarzaZnak">
    <w:name w:val="Temat komentarza Znak"/>
    <w:basedOn w:val="TekstkomentarzaZnak"/>
    <w:link w:val="Tematkomentarza"/>
    <w:uiPriority w:val="99"/>
    <w:semiHidden/>
    <w:rsid w:val="00560E41"/>
    <w:rPr>
      <w:rFonts w:ascii="Times New Roman" w:eastAsia="Times New Roman" w:hAnsi="Times New Roman" w:cs="Times New Roman"/>
      <w:b/>
      <w:bCs/>
      <w:color w:val="000000"/>
      <w:sz w:val="20"/>
      <w:szCs w:val="20"/>
    </w:rPr>
  </w:style>
  <w:style w:type="character" w:styleId="Hipercze">
    <w:name w:val="Hyperlink"/>
    <w:basedOn w:val="Domylnaczcionkaakapitu"/>
    <w:uiPriority w:val="99"/>
    <w:unhideWhenUsed/>
    <w:rsid w:val="00C7371A"/>
    <w:rPr>
      <w:color w:val="0563C1" w:themeColor="hyperlink"/>
      <w:u w:val="single"/>
    </w:rPr>
  </w:style>
  <w:style w:type="character" w:customStyle="1" w:styleId="Nierozpoznanawzmianka1">
    <w:name w:val="Nierozpoznana wzmianka1"/>
    <w:basedOn w:val="Domylnaczcionkaakapitu"/>
    <w:uiPriority w:val="99"/>
    <w:semiHidden/>
    <w:unhideWhenUsed/>
    <w:rsid w:val="00C7371A"/>
    <w:rPr>
      <w:color w:val="605E5C"/>
      <w:shd w:val="clear" w:color="auto" w:fill="E1DFDD"/>
    </w:rPr>
  </w:style>
  <w:style w:type="paragraph" w:styleId="Akapitzlist">
    <w:name w:val="List Paragraph"/>
    <w:aliases w:val="Numerowanie,List Paragraph,Akapit z listą BS,Kolorowa lista — akcent 11,Akapit z listą2,Preambuła"/>
    <w:basedOn w:val="Normalny"/>
    <w:link w:val="AkapitzlistZnak"/>
    <w:uiPriority w:val="34"/>
    <w:qFormat/>
    <w:rsid w:val="001973EA"/>
    <w:pPr>
      <w:ind w:left="720"/>
      <w:contextualSpacing/>
    </w:pPr>
  </w:style>
  <w:style w:type="paragraph" w:styleId="Nagwek">
    <w:name w:val="header"/>
    <w:basedOn w:val="Normalny"/>
    <w:link w:val="NagwekZnak"/>
    <w:uiPriority w:val="99"/>
    <w:unhideWhenUsed/>
    <w:rsid w:val="00BC44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4424"/>
    <w:rPr>
      <w:rFonts w:ascii="Times New Roman" w:eastAsia="Times New Roman" w:hAnsi="Times New Roman" w:cs="Times New Roman"/>
      <w:color w:val="000000"/>
    </w:rPr>
  </w:style>
  <w:style w:type="paragraph" w:styleId="Stopka">
    <w:name w:val="footer"/>
    <w:basedOn w:val="Normalny"/>
    <w:link w:val="StopkaZnak"/>
    <w:uiPriority w:val="99"/>
    <w:unhideWhenUsed/>
    <w:rsid w:val="00BC4424"/>
    <w:pPr>
      <w:tabs>
        <w:tab w:val="center" w:pos="4680"/>
        <w:tab w:val="right" w:pos="9360"/>
      </w:tabs>
      <w:spacing w:after="0" w:line="240" w:lineRule="auto"/>
      <w:ind w:left="0" w:right="0" w:firstLine="0"/>
    </w:pPr>
    <w:rPr>
      <w:rFonts w:asciiTheme="minorHAnsi" w:eastAsiaTheme="minorEastAsia" w:hAnsiTheme="minorHAnsi"/>
      <w:color w:val="auto"/>
      <w:kern w:val="0"/>
    </w:rPr>
  </w:style>
  <w:style w:type="character" w:customStyle="1" w:styleId="StopkaZnak">
    <w:name w:val="Stopka Znak"/>
    <w:basedOn w:val="Domylnaczcionkaakapitu"/>
    <w:link w:val="Stopka"/>
    <w:uiPriority w:val="99"/>
    <w:rsid w:val="00BC4424"/>
    <w:rPr>
      <w:rFonts w:cs="Times New Roman"/>
      <w:kern w:val="0"/>
    </w:rPr>
  </w:style>
  <w:style w:type="paragraph" w:customStyle="1" w:styleId="Default">
    <w:name w:val="Default"/>
    <w:rsid w:val="008C43B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kstpodstawowy">
    <w:name w:val="Body Text"/>
    <w:basedOn w:val="Normalny"/>
    <w:link w:val="TekstpodstawowyZnak"/>
    <w:uiPriority w:val="1"/>
    <w:unhideWhenUsed/>
    <w:qFormat/>
    <w:rsid w:val="00172286"/>
    <w:pPr>
      <w:widowControl w:val="0"/>
      <w:autoSpaceDE w:val="0"/>
      <w:autoSpaceDN w:val="0"/>
      <w:spacing w:after="0" w:line="240" w:lineRule="auto"/>
      <w:ind w:left="116" w:right="0" w:firstLine="0"/>
    </w:pPr>
    <w:rPr>
      <w:color w:val="auto"/>
      <w:kern w:val="0"/>
      <w:sz w:val="24"/>
      <w:szCs w:val="24"/>
      <w:lang w:eastAsia="en-US"/>
    </w:rPr>
  </w:style>
  <w:style w:type="character" w:customStyle="1" w:styleId="TekstpodstawowyZnak">
    <w:name w:val="Tekst podstawowy Znak"/>
    <w:basedOn w:val="Domylnaczcionkaakapitu"/>
    <w:link w:val="Tekstpodstawowy"/>
    <w:uiPriority w:val="1"/>
    <w:semiHidden/>
    <w:rsid w:val="00172286"/>
    <w:rPr>
      <w:rFonts w:ascii="Times New Roman" w:eastAsia="Times New Roman" w:hAnsi="Times New Roman" w:cs="Times New Roman"/>
      <w:kern w:val="0"/>
      <w:sz w:val="24"/>
      <w:szCs w:val="24"/>
      <w:lang w:eastAsia="en-US"/>
    </w:rPr>
  </w:style>
  <w:style w:type="paragraph" w:styleId="NormalnyWeb">
    <w:name w:val="Normal (Web)"/>
    <w:basedOn w:val="Normalny"/>
    <w:uiPriority w:val="99"/>
    <w:semiHidden/>
    <w:unhideWhenUsed/>
    <w:rsid w:val="00F64D45"/>
    <w:pPr>
      <w:spacing w:before="100" w:beforeAutospacing="1" w:after="100" w:afterAutospacing="1" w:line="240" w:lineRule="auto"/>
      <w:ind w:left="0" w:right="0" w:firstLine="0"/>
    </w:pPr>
    <w:rPr>
      <w:rFonts w:ascii="Calibri" w:eastAsiaTheme="minorHAnsi" w:hAnsi="Calibri" w:cs="Calibri"/>
      <w:color w:val="auto"/>
      <w:kern w:val="0"/>
    </w:rPr>
  </w:style>
  <w:style w:type="character" w:customStyle="1" w:styleId="AkapitzlistZnak">
    <w:name w:val="Akapit z listą Znak"/>
    <w:aliases w:val="Numerowanie Znak,List Paragraph Znak,Akapit z listą BS Znak,Kolorowa lista — akcent 11 Znak,Akapit z listą2 Znak,Preambuła Znak"/>
    <w:basedOn w:val="Domylnaczcionkaakapitu"/>
    <w:link w:val="Akapitzlist"/>
    <w:uiPriority w:val="34"/>
    <w:locked/>
    <w:rsid w:val="00937267"/>
    <w:rPr>
      <w:rFonts w:ascii="Times New Roman" w:eastAsia="Times New Roman" w:hAnsi="Times New Roman" w:cs="Times New Roman"/>
      <w:color w:val="000000"/>
    </w:rPr>
  </w:style>
  <w:style w:type="paragraph" w:styleId="Tekstprzypisukocowego">
    <w:name w:val="endnote text"/>
    <w:basedOn w:val="Normalny"/>
    <w:link w:val="TekstprzypisukocowegoZnak"/>
    <w:uiPriority w:val="99"/>
    <w:semiHidden/>
    <w:unhideWhenUsed/>
    <w:rsid w:val="00366A8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66A8C"/>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366A8C"/>
    <w:rPr>
      <w:vertAlign w:val="superscript"/>
    </w:rPr>
  </w:style>
  <w:style w:type="paragraph" w:styleId="Tekstdymka">
    <w:name w:val="Balloon Text"/>
    <w:basedOn w:val="Normalny"/>
    <w:link w:val="TekstdymkaZnak"/>
    <w:uiPriority w:val="99"/>
    <w:semiHidden/>
    <w:unhideWhenUsed/>
    <w:rsid w:val="00C54F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4F1F"/>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342">
      <w:bodyDiv w:val="1"/>
      <w:marLeft w:val="0"/>
      <w:marRight w:val="0"/>
      <w:marTop w:val="0"/>
      <w:marBottom w:val="0"/>
      <w:divBdr>
        <w:top w:val="none" w:sz="0" w:space="0" w:color="auto"/>
        <w:left w:val="none" w:sz="0" w:space="0" w:color="auto"/>
        <w:bottom w:val="none" w:sz="0" w:space="0" w:color="auto"/>
        <w:right w:val="none" w:sz="0" w:space="0" w:color="auto"/>
      </w:divBdr>
    </w:div>
    <w:div w:id="236865404">
      <w:bodyDiv w:val="1"/>
      <w:marLeft w:val="0"/>
      <w:marRight w:val="0"/>
      <w:marTop w:val="0"/>
      <w:marBottom w:val="0"/>
      <w:divBdr>
        <w:top w:val="none" w:sz="0" w:space="0" w:color="auto"/>
        <w:left w:val="none" w:sz="0" w:space="0" w:color="auto"/>
        <w:bottom w:val="none" w:sz="0" w:space="0" w:color="auto"/>
        <w:right w:val="none" w:sz="0" w:space="0" w:color="auto"/>
      </w:divBdr>
    </w:div>
    <w:div w:id="497618111">
      <w:bodyDiv w:val="1"/>
      <w:marLeft w:val="0"/>
      <w:marRight w:val="0"/>
      <w:marTop w:val="0"/>
      <w:marBottom w:val="0"/>
      <w:divBdr>
        <w:top w:val="none" w:sz="0" w:space="0" w:color="auto"/>
        <w:left w:val="none" w:sz="0" w:space="0" w:color="auto"/>
        <w:bottom w:val="none" w:sz="0" w:space="0" w:color="auto"/>
        <w:right w:val="none" w:sz="0" w:space="0" w:color="auto"/>
      </w:divBdr>
    </w:div>
    <w:div w:id="789402906">
      <w:bodyDiv w:val="1"/>
      <w:marLeft w:val="0"/>
      <w:marRight w:val="0"/>
      <w:marTop w:val="0"/>
      <w:marBottom w:val="0"/>
      <w:divBdr>
        <w:top w:val="none" w:sz="0" w:space="0" w:color="auto"/>
        <w:left w:val="none" w:sz="0" w:space="0" w:color="auto"/>
        <w:bottom w:val="none" w:sz="0" w:space="0" w:color="auto"/>
        <w:right w:val="none" w:sz="0" w:space="0" w:color="auto"/>
      </w:divBdr>
    </w:div>
    <w:div w:id="886989506">
      <w:bodyDiv w:val="1"/>
      <w:marLeft w:val="0"/>
      <w:marRight w:val="0"/>
      <w:marTop w:val="0"/>
      <w:marBottom w:val="0"/>
      <w:divBdr>
        <w:top w:val="none" w:sz="0" w:space="0" w:color="auto"/>
        <w:left w:val="none" w:sz="0" w:space="0" w:color="auto"/>
        <w:bottom w:val="none" w:sz="0" w:space="0" w:color="auto"/>
        <w:right w:val="none" w:sz="0" w:space="0" w:color="auto"/>
      </w:divBdr>
    </w:div>
    <w:div w:id="1374041081">
      <w:bodyDiv w:val="1"/>
      <w:marLeft w:val="0"/>
      <w:marRight w:val="0"/>
      <w:marTop w:val="0"/>
      <w:marBottom w:val="0"/>
      <w:divBdr>
        <w:top w:val="none" w:sz="0" w:space="0" w:color="auto"/>
        <w:left w:val="none" w:sz="0" w:space="0" w:color="auto"/>
        <w:bottom w:val="none" w:sz="0" w:space="0" w:color="auto"/>
        <w:right w:val="none" w:sz="0" w:space="0" w:color="auto"/>
      </w:divBdr>
    </w:div>
    <w:div w:id="1413157968">
      <w:bodyDiv w:val="1"/>
      <w:marLeft w:val="0"/>
      <w:marRight w:val="0"/>
      <w:marTop w:val="0"/>
      <w:marBottom w:val="0"/>
      <w:divBdr>
        <w:top w:val="none" w:sz="0" w:space="0" w:color="auto"/>
        <w:left w:val="none" w:sz="0" w:space="0" w:color="auto"/>
        <w:bottom w:val="none" w:sz="0" w:space="0" w:color="auto"/>
        <w:right w:val="none" w:sz="0" w:space="0" w:color="auto"/>
      </w:divBdr>
    </w:div>
    <w:div w:id="1564025121">
      <w:bodyDiv w:val="1"/>
      <w:marLeft w:val="0"/>
      <w:marRight w:val="0"/>
      <w:marTop w:val="0"/>
      <w:marBottom w:val="0"/>
      <w:divBdr>
        <w:top w:val="none" w:sz="0" w:space="0" w:color="auto"/>
        <w:left w:val="none" w:sz="0" w:space="0" w:color="auto"/>
        <w:bottom w:val="none" w:sz="0" w:space="0" w:color="auto"/>
        <w:right w:val="none" w:sz="0" w:space="0" w:color="auto"/>
      </w:divBdr>
    </w:div>
    <w:div w:id="1679186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1F8E6-1ACA-4F8D-A51E-A696C9C0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3439</Words>
  <Characters>20636</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Microsoft Word - Zapytanie ofertowe - badania przemysBowe Novacode 18.04.2023 - ostateczna wersja LC</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 - badania przemysBowe Novacode 18.04.2023 - ostateczna wersja LC</dc:title>
  <dc:subject/>
  <dc:creator>k.massel</dc:creator>
  <cp:keywords/>
  <cp:lastModifiedBy>k.marcinek</cp:lastModifiedBy>
  <cp:revision>192</cp:revision>
  <cp:lastPrinted>2024-02-09T13:55:00Z</cp:lastPrinted>
  <dcterms:created xsi:type="dcterms:W3CDTF">2024-01-30T12:59:00Z</dcterms:created>
  <dcterms:modified xsi:type="dcterms:W3CDTF">2024-02-09T13:56:00Z</dcterms:modified>
</cp:coreProperties>
</file>