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C4BE6" w14:textId="77777777" w:rsidR="00657648" w:rsidRPr="00151934" w:rsidRDefault="00D50C19">
      <w:p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 xml:space="preserve"> </w:t>
      </w:r>
    </w:p>
    <w:p w14:paraId="3E08A034" w14:textId="77777777" w:rsidR="00657648" w:rsidRPr="00151934" w:rsidRDefault="00657648">
      <w:pPr>
        <w:jc w:val="center"/>
        <w:rPr>
          <w:rFonts w:ascii="Verdana" w:hAnsi="Verdana" w:cs="Calibri"/>
          <w:b/>
          <w:sz w:val="20"/>
          <w:szCs w:val="20"/>
        </w:rPr>
      </w:pPr>
    </w:p>
    <w:p w14:paraId="6BF6C913" w14:textId="77777777" w:rsidR="00657648" w:rsidRPr="00151934" w:rsidRDefault="00D50C19">
      <w:pPr>
        <w:jc w:val="center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 xml:space="preserve">OPIS PRZEDMIOTU ZAMÓWIENIA </w:t>
      </w:r>
    </w:p>
    <w:p w14:paraId="758CC41A" w14:textId="0E322B81" w:rsidR="00657648" w:rsidRPr="00151934" w:rsidRDefault="00074268">
      <w:pPr>
        <w:jc w:val="center"/>
        <w:rPr>
          <w:rFonts w:ascii="Verdana" w:hAnsi="Verdana" w:cs="Calibri"/>
          <w:b/>
          <w:sz w:val="20"/>
          <w:szCs w:val="20"/>
        </w:rPr>
      </w:pPr>
      <w:bookmarkStart w:id="0" w:name="_Hlk91510016"/>
      <w:bookmarkStart w:id="1" w:name="_Hlk87008129"/>
      <w:bookmarkStart w:id="2" w:name="_Hlk87008667"/>
      <w:r w:rsidRPr="00151934">
        <w:rPr>
          <w:rFonts w:ascii="Verdana" w:hAnsi="Verdana" w:cs="Calibri"/>
          <w:b/>
          <w:sz w:val="20"/>
          <w:szCs w:val="20"/>
        </w:rPr>
        <w:t xml:space="preserve">Dotyczy </w:t>
      </w:r>
      <w:r w:rsidR="00BF7341">
        <w:rPr>
          <w:rFonts w:ascii="Verdana" w:hAnsi="Verdana" w:cs="Calibri"/>
          <w:b/>
          <w:sz w:val="20"/>
          <w:szCs w:val="20"/>
        </w:rPr>
        <w:t xml:space="preserve">zakupu, dostawy i montażu </w:t>
      </w:r>
      <w:r w:rsidR="00106479">
        <w:rPr>
          <w:rFonts w:ascii="Verdana" w:hAnsi="Verdana" w:cs="Calibri"/>
          <w:b/>
          <w:sz w:val="20"/>
          <w:szCs w:val="20"/>
        </w:rPr>
        <w:t>KLIMATYZATORÓW</w:t>
      </w:r>
      <w:r w:rsidR="00C44CFB">
        <w:rPr>
          <w:rFonts w:ascii="Verdana" w:hAnsi="Verdana" w:cs="Calibri"/>
          <w:b/>
          <w:sz w:val="20"/>
          <w:szCs w:val="20"/>
        </w:rPr>
        <w:t xml:space="preserve"> dla</w:t>
      </w:r>
      <w:r w:rsidR="00FA115D">
        <w:rPr>
          <w:rFonts w:ascii="Verdana" w:hAnsi="Verdana" w:cs="Calibri"/>
          <w:b/>
          <w:sz w:val="20"/>
          <w:szCs w:val="20"/>
        </w:rPr>
        <w:br/>
      </w:r>
      <w:r w:rsidR="0084788C" w:rsidRPr="00151934">
        <w:rPr>
          <w:rFonts w:ascii="Verdana" w:hAnsi="Verdana" w:cs="Calibri"/>
          <w:b/>
          <w:sz w:val="20"/>
          <w:szCs w:val="20"/>
        </w:rPr>
        <w:t xml:space="preserve"> </w:t>
      </w:r>
      <w:bookmarkEnd w:id="0"/>
      <w:bookmarkEnd w:id="1"/>
      <w:bookmarkEnd w:id="2"/>
      <w:r w:rsidR="00151934" w:rsidRPr="00151934">
        <w:rPr>
          <w:rFonts w:ascii="Verdana" w:hAnsi="Verdana" w:cs="Calibri"/>
          <w:b/>
          <w:sz w:val="20"/>
          <w:szCs w:val="20"/>
        </w:rPr>
        <w:t>Branżowego Centrum Umiejętności w dziedzinie Florystyki</w:t>
      </w:r>
    </w:p>
    <w:p w14:paraId="344C105C" w14:textId="77777777" w:rsidR="00657648" w:rsidRPr="00151934" w:rsidRDefault="00657648">
      <w:pPr>
        <w:jc w:val="both"/>
        <w:rPr>
          <w:rFonts w:ascii="Verdana" w:hAnsi="Verdana" w:cs="Calibri"/>
          <w:b/>
          <w:sz w:val="20"/>
          <w:szCs w:val="20"/>
        </w:rPr>
      </w:pPr>
    </w:p>
    <w:p w14:paraId="651C5716" w14:textId="77777777" w:rsidR="00657648" w:rsidRPr="00151934" w:rsidRDefault="00D50C19" w:rsidP="00A532ED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 xml:space="preserve">Przedmiot zamówienia: </w:t>
      </w:r>
    </w:p>
    <w:p w14:paraId="0B45D3A4" w14:textId="77777777" w:rsidR="00FE2FD5" w:rsidRPr="00151934" w:rsidRDefault="00FE2FD5" w:rsidP="00681BC7">
      <w:pPr>
        <w:jc w:val="both"/>
        <w:rPr>
          <w:rFonts w:ascii="Verdana" w:hAnsi="Verdana" w:cs="Calibri"/>
          <w:b/>
          <w:sz w:val="20"/>
          <w:szCs w:val="20"/>
        </w:rPr>
      </w:pPr>
    </w:p>
    <w:p w14:paraId="2221894F" w14:textId="27A51C47" w:rsidR="00151934" w:rsidRPr="00151934" w:rsidRDefault="00D50C19" w:rsidP="00151934">
      <w:pPr>
        <w:pStyle w:val="NormalnyWeb1"/>
        <w:spacing w:line="276" w:lineRule="auto"/>
        <w:ind w:right="342"/>
        <w:jc w:val="both"/>
        <w:rPr>
          <w:rFonts w:ascii="Verdana" w:hAnsi="Verdana" w:cs="Calibri"/>
          <w:b/>
          <w:bCs/>
          <w:sz w:val="20"/>
          <w:szCs w:val="20"/>
        </w:rPr>
      </w:pPr>
      <w:bookmarkStart w:id="3" w:name="_Hlk152064100"/>
      <w:r w:rsidRPr="00151934">
        <w:rPr>
          <w:rFonts w:ascii="Verdana" w:hAnsi="Verdana" w:cs="Calibri"/>
          <w:sz w:val="20"/>
          <w:szCs w:val="20"/>
        </w:rPr>
        <w:t>Przedmiotem zamówienia jest</w:t>
      </w:r>
      <w:r w:rsidR="00402800" w:rsidRPr="00151934">
        <w:rPr>
          <w:rFonts w:ascii="Verdana" w:hAnsi="Verdana" w:cs="Calibri"/>
          <w:sz w:val="20"/>
          <w:szCs w:val="20"/>
        </w:rPr>
        <w:t xml:space="preserve"> </w:t>
      </w:r>
      <w:r w:rsidR="00BF7341">
        <w:rPr>
          <w:rFonts w:ascii="Verdana" w:hAnsi="Verdana" w:cs="Calibri"/>
          <w:bCs/>
          <w:sz w:val="20"/>
          <w:szCs w:val="20"/>
        </w:rPr>
        <w:t>zakup</w:t>
      </w:r>
      <w:r w:rsidR="00FA115D" w:rsidRPr="00FA115D">
        <w:rPr>
          <w:rFonts w:ascii="Verdana" w:hAnsi="Verdana" w:cs="Calibri"/>
          <w:bCs/>
          <w:sz w:val="20"/>
          <w:szCs w:val="20"/>
        </w:rPr>
        <w:t>, dostaw</w:t>
      </w:r>
      <w:r w:rsidR="00C44CFB">
        <w:rPr>
          <w:rFonts w:ascii="Verdana" w:hAnsi="Verdana" w:cs="Calibri"/>
          <w:bCs/>
          <w:sz w:val="20"/>
          <w:szCs w:val="20"/>
        </w:rPr>
        <w:t>a</w:t>
      </w:r>
      <w:r w:rsidR="00FA115D" w:rsidRPr="00FA115D">
        <w:rPr>
          <w:rFonts w:ascii="Verdana" w:hAnsi="Verdana" w:cs="Calibri"/>
          <w:bCs/>
          <w:sz w:val="20"/>
          <w:szCs w:val="20"/>
        </w:rPr>
        <w:t xml:space="preserve"> i montaż </w:t>
      </w:r>
      <w:r w:rsidR="001B1AB5">
        <w:rPr>
          <w:rFonts w:ascii="Verdana" w:hAnsi="Verdana" w:cs="Calibri"/>
          <w:bCs/>
          <w:sz w:val="20"/>
          <w:szCs w:val="20"/>
        </w:rPr>
        <w:t>mebli kuchennych I wyposażenia kuchni</w:t>
      </w:r>
      <w:r w:rsidR="00C44CFB">
        <w:rPr>
          <w:rFonts w:ascii="Verdana" w:hAnsi="Verdana" w:cs="Calibri"/>
          <w:bCs/>
          <w:sz w:val="20"/>
          <w:szCs w:val="20"/>
        </w:rPr>
        <w:t xml:space="preserve"> </w:t>
      </w:r>
      <w:r w:rsidR="001B1AB5">
        <w:rPr>
          <w:rFonts w:ascii="Verdana" w:hAnsi="Verdana" w:cs="Calibri"/>
          <w:bCs/>
          <w:sz w:val="20"/>
          <w:szCs w:val="20"/>
        </w:rPr>
        <w:t>w</w:t>
      </w:r>
      <w:r w:rsidR="00FA115D" w:rsidRPr="00FA115D">
        <w:rPr>
          <w:rFonts w:ascii="Verdana" w:hAnsi="Verdana" w:cs="Calibri"/>
          <w:bCs/>
          <w:sz w:val="20"/>
          <w:szCs w:val="20"/>
        </w:rPr>
        <w:t xml:space="preserve"> budynku </w:t>
      </w:r>
      <w:r w:rsidR="00151934" w:rsidRPr="00151934">
        <w:rPr>
          <w:rFonts w:ascii="Verdana" w:hAnsi="Verdana" w:cs="Calibri"/>
          <w:sz w:val="20"/>
          <w:szCs w:val="20"/>
        </w:rPr>
        <w:t>Branżowego Centrum Umiejętności w dziedzinie Florystyki</w:t>
      </w:r>
      <w:r w:rsidR="00FA16F9" w:rsidRPr="00151934">
        <w:rPr>
          <w:rFonts w:ascii="Verdana" w:hAnsi="Verdana" w:cs="Calibri"/>
          <w:sz w:val="20"/>
          <w:szCs w:val="20"/>
        </w:rPr>
        <w:t xml:space="preserve"> </w:t>
      </w:r>
      <w:r w:rsidR="00FA115D">
        <w:rPr>
          <w:rFonts w:ascii="Verdana" w:hAnsi="Verdana" w:cs="Calibri"/>
          <w:sz w:val="20"/>
          <w:szCs w:val="20"/>
        </w:rPr>
        <w:t xml:space="preserve"> przy ul. Ligonia 4 w Turzy Śląskiej </w:t>
      </w:r>
      <w:r w:rsidR="00151934" w:rsidRPr="00151934">
        <w:rPr>
          <w:rFonts w:ascii="Verdana" w:eastAsia="Calibri" w:hAnsi="Verdana" w:cs="Calibri"/>
          <w:sz w:val="20"/>
          <w:szCs w:val="20"/>
          <w:lang w:val="pl-PL"/>
        </w:rPr>
        <w:t xml:space="preserve">w ramach konkursu „Utworzenie i wsparcie funkcjonowania 120 branżowych centrów umiejętności (BCU), realizujących koncepcję centrów doskonałości zawodowej (CoVEs)” Krajowego Planu Odbudowy </w:t>
      </w:r>
    </w:p>
    <w:bookmarkEnd w:id="3"/>
    <w:p w14:paraId="61AF9935" w14:textId="1A748AC3" w:rsidR="00820719" w:rsidRPr="00151934" w:rsidRDefault="004F2459" w:rsidP="000D17B6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  <w:u w:val="single"/>
        </w:rPr>
        <w:t>Cel</w:t>
      </w:r>
      <w:r w:rsidR="00820719" w:rsidRPr="00151934">
        <w:rPr>
          <w:rFonts w:ascii="Verdana" w:hAnsi="Verdana" w:cs="Calibri"/>
          <w:sz w:val="20"/>
          <w:szCs w:val="20"/>
          <w:u w:val="single"/>
        </w:rPr>
        <w:t xml:space="preserve"> projektu:</w:t>
      </w:r>
      <w:r w:rsidR="00820719" w:rsidRPr="00151934">
        <w:rPr>
          <w:rFonts w:ascii="Verdana" w:hAnsi="Verdana" w:cs="Calibri"/>
          <w:sz w:val="20"/>
          <w:szCs w:val="20"/>
        </w:rPr>
        <w:t xml:space="preserve"> </w:t>
      </w:r>
    </w:p>
    <w:p w14:paraId="28957FB7" w14:textId="46FCC92A" w:rsidR="00657648" w:rsidRPr="00151934" w:rsidRDefault="00820719" w:rsidP="00820719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 xml:space="preserve">Wyposażenie </w:t>
      </w:r>
      <w:r w:rsidR="00151934" w:rsidRPr="00151934">
        <w:rPr>
          <w:rFonts w:ascii="Verdana" w:hAnsi="Verdana" w:cs="Calibri"/>
          <w:sz w:val="20"/>
          <w:szCs w:val="20"/>
        </w:rPr>
        <w:t>Branżowego Centrum Umiejętności</w:t>
      </w:r>
      <w:r w:rsidRPr="00151934">
        <w:rPr>
          <w:rFonts w:ascii="Verdana" w:hAnsi="Verdana" w:cs="Calibri"/>
          <w:sz w:val="20"/>
          <w:szCs w:val="20"/>
        </w:rPr>
        <w:t xml:space="preserve"> w </w:t>
      </w:r>
      <w:r w:rsidR="001B1AB5">
        <w:rPr>
          <w:rFonts w:ascii="Verdana" w:hAnsi="Verdana" w:cs="Calibri"/>
          <w:sz w:val="20"/>
          <w:szCs w:val="20"/>
        </w:rPr>
        <w:t>meble kuchenne i  wyposażenie kuchni</w:t>
      </w:r>
    </w:p>
    <w:p w14:paraId="0A5153D2" w14:textId="77777777" w:rsidR="00657648" w:rsidRPr="00151934" w:rsidRDefault="00657648">
      <w:pPr>
        <w:jc w:val="both"/>
        <w:rPr>
          <w:rFonts w:ascii="Verdana" w:hAnsi="Verdana" w:cs="Calibri"/>
          <w:sz w:val="20"/>
          <w:szCs w:val="20"/>
        </w:rPr>
      </w:pPr>
    </w:p>
    <w:p w14:paraId="6D094593" w14:textId="77777777" w:rsidR="00657648" w:rsidRPr="00151934" w:rsidRDefault="00D50C19" w:rsidP="00A532ED">
      <w:pPr>
        <w:pStyle w:val="Akapitzlist"/>
        <w:numPr>
          <w:ilvl w:val="0"/>
          <w:numId w:val="1"/>
        </w:num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>Informacja o firmie:</w:t>
      </w:r>
    </w:p>
    <w:p w14:paraId="17BF11A4" w14:textId="3DBAFE08" w:rsidR="00657648" w:rsidRPr="00151934" w:rsidRDefault="00D50C19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>Nazwa firmy:</w:t>
      </w:r>
      <w:r w:rsidRPr="00151934">
        <w:rPr>
          <w:rFonts w:ascii="Verdana" w:hAnsi="Verdana" w:cs="Calibri"/>
          <w:sz w:val="20"/>
          <w:szCs w:val="20"/>
        </w:rPr>
        <w:t xml:space="preserve"> </w:t>
      </w:r>
      <w:r w:rsidR="00151934" w:rsidRPr="00151934">
        <w:rPr>
          <w:rFonts w:ascii="Verdana" w:hAnsi="Verdana" w:cs="Calibri"/>
          <w:sz w:val="20"/>
          <w:szCs w:val="20"/>
        </w:rPr>
        <w:t>Śląskie Centrum Florystyczne Rekpol Sp. Z o.o.</w:t>
      </w:r>
    </w:p>
    <w:p w14:paraId="4DB67F8D" w14:textId="77777777" w:rsidR="00A1194B" w:rsidRPr="00151934" w:rsidRDefault="00A1194B">
      <w:pPr>
        <w:ind w:left="720"/>
        <w:jc w:val="both"/>
        <w:rPr>
          <w:rFonts w:ascii="Verdana" w:hAnsi="Verdana" w:cs="Calibri"/>
          <w:b/>
          <w:sz w:val="20"/>
          <w:szCs w:val="20"/>
        </w:rPr>
      </w:pPr>
      <w:bookmarkStart w:id="4" w:name="_Hlk152059606"/>
    </w:p>
    <w:p w14:paraId="6D482554" w14:textId="57A144DA" w:rsidR="00657648" w:rsidRDefault="00D50C19" w:rsidP="00A532ED">
      <w:pPr>
        <w:numPr>
          <w:ilvl w:val="0"/>
          <w:numId w:val="1"/>
        </w:num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b/>
          <w:sz w:val="20"/>
          <w:szCs w:val="20"/>
        </w:rPr>
        <w:t>Specyfikacja przedmiotu zamówienia: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2"/>
        <w:gridCol w:w="1791"/>
        <w:gridCol w:w="902"/>
        <w:gridCol w:w="3244"/>
        <w:gridCol w:w="1087"/>
        <w:gridCol w:w="146"/>
      </w:tblGrid>
      <w:tr w:rsidR="001B1AB5" w:rsidRPr="001B1AB5" w14:paraId="4FEB7A65" w14:textId="77777777" w:rsidTr="001B1AB5">
        <w:trPr>
          <w:gridAfter w:val="1"/>
          <w:wAfter w:w="146" w:type="dxa"/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6666" w:fill="E06666"/>
            <w:noWrap/>
            <w:hideMark/>
          </w:tcPr>
          <w:p w14:paraId="35C324F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Merriweather" w:eastAsia="Times New Roman" w:hAnsi="Merriweather"/>
                <w:color w:val="000000"/>
                <w:lang w:val="pl-PL"/>
              </w:rPr>
            </w:pPr>
            <w:r w:rsidRPr="001B1AB5">
              <w:rPr>
                <w:rFonts w:ascii="Merriweather" w:eastAsia="Times New Roman" w:hAnsi="Merriweather"/>
                <w:color w:val="000000"/>
                <w:lang w:val="pl-PL"/>
              </w:rPr>
              <w:t>Wymiar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6666" w:fill="E06666"/>
            <w:noWrap/>
            <w:hideMark/>
          </w:tcPr>
          <w:p w14:paraId="1A6E9A0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Merriweather" w:eastAsia="Times New Roman" w:hAnsi="Merriweather"/>
                <w:color w:val="000000"/>
                <w:lang w:val="pl-PL"/>
              </w:rPr>
            </w:pPr>
            <w:r w:rsidRPr="001B1AB5">
              <w:rPr>
                <w:rFonts w:ascii="Merriweather" w:eastAsia="Times New Roman" w:hAnsi="Merriweather"/>
                <w:color w:val="000000"/>
                <w:lang w:val="pl-PL"/>
              </w:rPr>
              <w:t>Opis Materiału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6666" w:fill="E06666"/>
            <w:noWrap/>
            <w:hideMark/>
          </w:tcPr>
          <w:p w14:paraId="20171CF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Merriweather" w:eastAsia="Times New Roman" w:hAnsi="Merriweather"/>
                <w:color w:val="000000"/>
                <w:lang w:val="pl-PL"/>
              </w:rPr>
            </w:pPr>
            <w:r w:rsidRPr="001B1AB5">
              <w:rPr>
                <w:rFonts w:ascii="Merriweather" w:eastAsia="Times New Roman" w:hAnsi="Merriweather"/>
                <w:color w:val="000000"/>
                <w:lang w:val="pl-PL"/>
              </w:rPr>
              <w:t> 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6666" w:fill="E06666"/>
            <w:noWrap/>
            <w:hideMark/>
          </w:tcPr>
          <w:p w14:paraId="31BFDCB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Sprzęt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06666" w:fill="E06666"/>
            <w:noWrap/>
            <w:hideMark/>
          </w:tcPr>
          <w:p w14:paraId="28834B4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Ilość</w:t>
            </w:r>
          </w:p>
        </w:tc>
      </w:tr>
      <w:tr w:rsidR="001B1AB5" w:rsidRPr="001B1AB5" w14:paraId="385B84AC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56D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Merriweather" w:eastAsia="Times New Roman" w:hAnsi="Merriweather"/>
                <w:color w:val="000000"/>
                <w:lang w:val="pl-PL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9AB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Merriweather" w:eastAsia="Times New Roman" w:hAnsi="Merriweather"/>
                <w:color w:val="000000"/>
                <w:lang w:val="pl-PL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878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Merriweather" w:eastAsia="Times New Roman" w:hAnsi="Merriweather"/>
                <w:color w:val="00000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CAC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D85B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8B8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3DF44A89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vertAnchor="text" w:tblpY="-1552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5"/>
            </w:tblGrid>
            <w:tr w:rsidR="001B1AB5" w:rsidRPr="001B1AB5" w14:paraId="5250C994" w14:textId="77777777" w:rsidTr="001B1AB5">
              <w:trPr>
                <w:trHeight w:val="230"/>
                <w:tblCellSpacing w:w="0" w:type="dxa"/>
              </w:trPr>
              <w:tc>
                <w:tcPr>
                  <w:tcW w:w="17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02DFB" w14:textId="77777777" w:rsidR="001B1AB5" w:rsidRPr="001B1AB5" w:rsidRDefault="001B1AB5" w:rsidP="001B1AB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val="pl-PL"/>
                    </w:rPr>
                  </w:pPr>
                  <w:r w:rsidRPr="001B1AB5">
                    <w:rPr>
                      <w:rFonts w:eastAsia="Times New Roman"/>
                      <w:color w:val="000000"/>
                      <w:sz w:val="20"/>
                      <w:szCs w:val="20"/>
                      <w:lang w:val="pl-PL"/>
                    </w:rPr>
                    <w:t>Szerokość[cm] = 59,7</w:t>
                  </w:r>
                  <w:r w:rsidRPr="001B1AB5">
                    <w:rPr>
                      <w:rFonts w:eastAsia="Times New Roman"/>
                      <w:color w:val="000000"/>
                      <w:sz w:val="20"/>
                      <w:szCs w:val="20"/>
                      <w:lang w:val="pl-PL"/>
                    </w:rPr>
                    <w:br/>
                    <w:t>Wysokość[cm] = 125.5</w:t>
                  </w:r>
                  <w:r w:rsidRPr="001B1AB5">
                    <w:rPr>
                      <w:rFonts w:eastAsia="Times New Roman"/>
                      <w:color w:val="000000"/>
                      <w:sz w:val="20"/>
                      <w:szCs w:val="20"/>
                      <w:lang w:val="pl-PL"/>
                    </w:rPr>
                    <w:br/>
                    <w:t>Głębokość[cm] = 67.5</w:t>
                  </w:r>
                </w:p>
              </w:tc>
            </w:tr>
            <w:tr w:rsidR="001B1AB5" w:rsidRPr="001B1AB5" w14:paraId="67AEBCFC" w14:textId="77777777" w:rsidTr="001B1AB5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212FA" w14:textId="77777777" w:rsidR="001B1AB5" w:rsidRPr="001B1AB5" w:rsidRDefault="001B1AB5" w:rsidP="001B1AB5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</w:pBdr>
                    <w:spacing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29FD9107" w14:textId="6AACEE68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noProof/>
                <w:color w:val="000000"/>
                <w:sz w:val="20"/>
                <w:szCs w:val="20"/>
                <w:lang w:val="pl-PL"/>
              </w:rPr>
              <w:drawing>
                <wp:anchor distT="0" distB="0" distL="114300" distR="114300" simplePos="0" relativeHeight="251662336" behindDoc="0" locked="0" layoutInCell="1" allowOverlap="1" wp14:anchorId="4E56DCEE" wp14:editId="47D436B1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5019675</wp:posOffset>
                  </wp:positionV>
                  <wp:extent cx="990600" cy="1704975"/>
                  <wp:effectExtent l="0" t="0" r="0" b="9525"/>
                  <wp:wrapNone/>
                  <wp:docPr id="12" name="Obraz 3" descr="Obraz zawierający urządzenie, urządzenia kuchenne, ekspres do kawy, Urządzenie domow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C243C8-94A9-48EE-8681-D764D54E82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 3" descr="Obraz zawierający urządzenie, urządzenia kuchenne, ekspres do kawy, Urządzenie domow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E9C243C8-94A9-48EE-8681-D764D54E8264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AB5">
              <w:rPr>
                <w:rFonts w:eastAsia="Times New Roman"/>
                <w:noProof/>
                <w:color w:val="000000"/>
                <w:sz w:val="20"/>
                <w:szCs w:val="20"/>
                <w:lang w:val="pl-PL"/>
              </w:rPr>
              <w:drawing>
                <wp:anchor distT="0" distB="0" distL="114300" distR="114300" simplePos="0" relativeHeight="251663360" behindDoc="0" locked="0" layoutInCell="1" allowOverlap="1" wp14:anchorId="75666642" wp14:editId="64D35636">
                  <wp:simplePos x="0" y="0"/>
                  <wp:positionH relativeFrom="column">
                    <wp:posOffset>-609600</wp:posOffset>
                  </wp:positionH>
                  <wp:positionV relativeFrom="paragraph">
                    <wp:posOffset>6638925</wp:posOffset>
                  </wp:positionV>
                  <wp:extent cx="800100" cy="1990725"/>
                  <wp:effectExtent l="0" t="0" r="0" b="9525"/>
                  <wp:wrapNone/>
                  <wp:docPr id="13" name="Obraz 2" descr="Obraz zawierający meble, stół, kwiat, Stół do kuchni i jadalni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22382-BA9A-4A00-A2C8-F18D2CD7F2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 2" descr="Obraz zawierający meble, stół, kwiat, Stół do kuchni i jadalni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34622382-BA9A-4A00-A2C8-F18D2CD7F271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99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AB5">
              <w:rPr>
                <w:rFonts w:eastAsia="Times New Roman"/>
                <w:noProof/>
                <w:color w:val="000000"/>
                <w:sz w:val="20"/>
                <w:szCs w:val="20"/>
                <w:lang w:val="pl-PL"/>
              </w:rPr>
              <w:drawing>
                <wp:anchor distT="0" distB="0" distL="114300" distR="114300" simplePos="0" relativeHeight="251664384" behindDoc="0" locked="0" layoutInCell="1" allowOverlap="1" wp14:anchorId="746DDCF9" wp14:editId="4E549E5E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8315325</wp:posOffset>
                  </wp:positionV>
                  <wp:extent cx="790575" cy="1466850"/>
                  <wp:effectExtent l="0" t="0" r="9525" b="0"/>
                  <wp:wrapNone/>
                  <wp:docPr id="14" name="Obraz 1" descr="Obraz zawierający w pomieszczeniu, design, półka, meble&#10;&#10;Opis wygenerowany automatycznie przy średnim poziomie pewnośc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5D4F0-5372-4CB4-A37C-5DDD56D64E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" descr="Obraz zawierający w pomieszczeniu, design, półka, meble&#10;&#10;Opis wygenerowany automatycznie przy średnim poziomie pewności">
                            <a:extLst>
                              <a:ext uri="{FF2B5EF4-FFF2-40B4-BE49-F238E27FC236}">
                                <a16:creationId xmlns:a16="http://schemas.microsoft.com/office/drawing/2014/main" id="{8655D4F0-5372-4CB4-A37C-5DDD56D64E7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2823DA" w14:textId="0C729BBD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3DC2" w14:textId="084C1D63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"Efektywność energetyczna: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-Nowa klasa energetyczna: 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-Roczne zużycie prądu: 65 Kwh = 50,05zł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Poziom hałasu[db] = 35"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Klasa klimatyczna: N, SN, ST, T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Roczne zużycie energii [kWh]: 65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Klasa emisji hałasu: B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13F8" w14:textId="5AB230CC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noProof/>
                <w:color w:val="000000"/>
                <w:sz w:val="20"/>
                <w:szCs w:val="20"/>
                <w:lang w:val="pl-PL"/>
              </w:rPr>
              <w:drawing>
                <wp:anchor distT="0" distB="0" distL="114300" distR="114300" simplePos="0" relativeHeight="251659264" behindDoc="0" locked="0" layoutInCell="1" allowOverlap="1" wp14:anchorId="4F697005" wp14:editId="52840BA4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271780</wp:posOffset>
                  </wp:positionV>
                  <wp:extent cx="828675" cy="1600200"/>
                  <wp:effectExtent l="0" t="0" r="0" b="0"/>
                  <wp:wrapNone/>
                  <wp:docPr id="9" name="Obraz 6" descr="Obraz zawierający urządzenie, urządzenia kuchenne, lodówka, Urządzenie domow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6DAFA4-C500-49AC-98D6-119EB231A3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6" descr="Obraz zawierający urządzenie, urządzenia kuchenne, lodówka, Urządzenie domow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556DAFA4-C500-49AC-98D6-119EB231A367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 Lodówka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D86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- 1 szt</w:t>
            </w:r>
          </w:p>
        </w:tc>
        <w:tc>
          <w:tcPr>
            <w:tcW w:w="146" w:type="dxa"/>
            <w:vAlign w:val="center"/>
            <w:hideMark/>
          </w:tcPr>
          <w:p w14:paraId="291FA47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E63B0F2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C3F3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F0F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66C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1B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A24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3282EF2E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8195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02B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37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D7C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967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41987B8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E880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905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657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719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1CF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785CBD5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877D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05F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8C0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EA6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1C4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1FB44F48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968A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599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7D1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461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30A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836B2B0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238D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BA4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D60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351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BB8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1B670909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1F90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764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A7F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89F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922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5FD8318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2657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DC0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881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71A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26C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A53D852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B066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CA0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41B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FAE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4FF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7140AB1" w14:textId="77777777" w:rsidTr="001B1AB5">
        <w:trPr>
          <w:trHeight w:val="255"/>
        </w:trPr>
        <w:tc>
          <w:tcPr>
            <w:tcW w:w="18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EA0B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B85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BD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B8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593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A06CE32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1578" w14:textId="625FE60A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Szerokość[cm] = 59,5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Wysokość[cm] = 38,8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Głębokość[cm] = 37,7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8F62" w14:textId="3EBF98F4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-Funkcje podstawowe: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grill, podgrzewanie, rozmrażanie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-Funkcje dodatkowe:8 poziomów mocy,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Automatyczne programy gotowania, według wagi,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automatyczne programy rozmrażania,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dotykowy panel sterowania, rozmrażanie czasowe,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sygnał dźwiękowy zakończenia pracy, timer,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wyświetlacz LED, zegar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Pojemność: 25 l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lastRenderedPageBreak/>
              <w:t>Moc mikrofali: 900W, grilla: 1000W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Sterowanie: elektroniczne-sensorowe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Średnica talerza obrotowego: 27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Wykończenie wnętrza: stal nierdzewna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86EF" w14:textId="23CD620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noProof/>
                <w:color w:val="000000"/>
                <w:sz w:val="20"/>
                <w:szCs w:val="20"/>
                <w:lang w:val="pl-PL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AFB5951" wp14:editId="714ECA8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607695</wp:posOffset>
                  </wp:positionV>
                  <wp:extent cx="504825" cy="1060450"/>
                  <wp:effectExtent l="0" t="0" r="9525" b="6350"/>
                  <wp:wrapNone/>
                  <wp:docPr id="10" name="Obraz 5" descr="Obraz zawierający urządzenia kuchenne, urządzenie, mikrofala, Urządzenie domow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69075B-BD21-4577-A1AB-871D595AC9D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5" descr="Obraz zawierający urządzenia kuchenne, urządzenie, mikrofala, Urządzenie domow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F769075B-BD21-4577-A1AB-871D595AC9D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1060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-Mikrofalówka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3A9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- 1 szt</w:t>
            </w:r>
          </w:p>
        </w:tc>
        <w:tc>
          <w:tcPr>
            <w:tcW w:w="146" w:type="dxa"/>
            <w:vAlign w:val="center"/>
            <w:hideMark/>
          </w:tcPr>
          <w:p w14:paraId="18A6974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B3DFED8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259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BC8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14E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E9E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837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2AFA7CE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734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E16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3DF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5D5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8AF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F799047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374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9F3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E7D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7F5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DFA5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369C282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E83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03C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320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DB8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A65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6D2EA51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9C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359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354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955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45C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3B0AD69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E53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526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B5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517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2CA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0AFDF92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505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01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8F7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239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388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B44366F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9FA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C68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193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033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EDB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B3CC680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4B2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7A6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7E3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F3E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8CD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6F5FB18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0C8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 xml:space="preserve">Szerokość[cm]:44,8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Wysokość[cm]: 81,5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Głębokość[cm]: 55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1313" w14:textId="12516494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-Efektywność energetyczna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Klasa energetyczna: B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Pojemność: 10 kpl.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Zużycie prądu (100 cykli): 51 kWh = 39,27 zł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Zużycie energii - cykl: 0,51 kWh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Zużycie wody - cykl: 8,5 litra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Poziom hałasu: 43 dB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Klasa poziomu hałasu: B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Klasa zmywania: 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-Programy i funkcje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Liczba programów: 6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Programy zmywania: automatyczny, cichy,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ekonomiczny (eco), garnki, przyśpieszony, ulubiony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81B0" w14:textId="575B96A4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noProof/>
                <w:color w:val="000000"/>
                <w:sz w:val="20"/>
                <w:szCs w:val="20"/>
                <w:lang w:val="pl-PL"/>
              </w:rPr>
              <w:drawing>
                <wp:anchor distT="0" distB="0" distL="114300" distR="114300" simplePos="0" relativeHeight="251661312" behindDoc="0" locked="0" layoutInCell="1" allowOverlap="1" wp14:anchorId="379E48AD" wp14:editId="7EFCC8D9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189865</wp:posOffset>
                  </wp:positionV>
                  <wp:extent cx="876300" cy="2047875"/>
                  <wp:effectExtent l="0" t="0" r="0" b="9525"/>
                  <wp:wrapNone/>
                  <wp:docPr id="11" name="Obraz 4" descr="Obraz zawierający urządzenie, urządzenia kuchenne, Urządzenie domowe, Główne urządzenie&#10;&#10;Opis wygenerowany automatyczni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BD6DF7-1B97-413C-A513-7565BCEB38F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4" descr="Obraz zawierający urządzenie, urządzenia kuchenne, Urządzenie domowe, Główne urządzenie&#10;&#10;Opis wygenerowany automatycznie">
                            <a:extLst>
                              <a:ext uri="{FF2B5EF4-FFF2-40B4-BE49-F238E27FC236}">
                                <a16:creationId xmlns:a16="http://schemas.microsoft.com/office/drawing/2014/main" id="{0BBD6DF7-1B97-413C-A513-7565BCEB38FF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04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-Zmywarka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935" w14:textId="1EC9BD92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- 1szt</w:t>
            </w:r>
          </w:p>
        </w:tc>
        <w:tc>
          <w:tcPr>
            <w:tcW w:w="146" w:type="dxa"/>
            <w:vAlign w:val="center"/>
            <w:hideMark/>
          </w:tcPr>
          <w:p w14:paraId="3126C23A" w14:textId="17D275B8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B457EC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A14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3D2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519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DA9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FF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4EB5714E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0A0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A7A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97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DC9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9F0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498EF80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A0E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1A3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43DF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11D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336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D5268F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EFB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471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817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B38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15F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AA01AE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9E0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76D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F3F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67D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EC7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BFAC784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D3A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B56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AED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756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B21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B22E159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CC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96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576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334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213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1F9506A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C6C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C4D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786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D5A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E6B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316BC03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A27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5D6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749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4FC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52E3" w14:textId="2662000A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7A8BFBE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9F1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Szerokość[mm]:280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Wysokość[mm]: 385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Głębokość[mm]: 465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698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Typ ekspresu: automatyczny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Ciśnienie: 19 barów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Rodzaj kawy: ziarnista,mielona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System spieniający mleko: zintegrowany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Młynek: ceramiczny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Pojemność zbiornika na wodę: 1.7l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Pojemność zbiornika na kawę: 300g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System grzewczy: SensoFlow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D00" w14:textId="77777777" w:rsid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-ekspres do kawy</w:t>
            </w:r>
          </w:p>
          <w:p w14:paraId="698340C6" w14:textId="4224439C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0442841A" wp14:editId="06D2976A">
                  <wp:extent cx="990600" cy="1704975"/>
                  <wp:effectExtent l="0" t="0" r="0" b="9525"/>
                  <wp:docPr id="2031345257" name="image5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C243C8-94A9-48EE-8681-D764D54E82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jpg">
                            <a:extLst>
                              <a:ext uri="{FF2B5EF4-FFF2-40B4-BE49-F238E27FC236}">
                                <a16:creationId xmlns:a16="http://schemas.microsoft.com/office/drawing/2014/main" id="{E9C243C8-94A9-48EE-8681-D764D54E8264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704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D8E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- 2szt</w:t>
            </w:r>
          </w:p>
        </w:tc>
        <w:tc>
          <w:tcPr>
            <w:tcW w:w="146" w:type="dxa"/>
            <w:vAlign w:val="center"/>
            <w:hideMark/>
          </w:tcPr>
          <w:p w14:paraId="4A84E74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3D81AEC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C40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F88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ADB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A73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B3D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25E76BA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05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26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727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95B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BE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10C2526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958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3E8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3BA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4C3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ABA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8A060D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151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2D8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73B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7EB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F0C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482791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0F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09F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EF5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9EF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093C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E0E18C9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010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A1C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8F3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98A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572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85AC187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918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2FA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EF4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B2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8E3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2540A61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20F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DA0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160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F73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FD4D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C0CE3C3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E46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5A5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0C5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B4C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B197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1D045AD8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A18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Wymiary(krzesła) (+- 1 cm):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wysokość krzesła - 81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• wysokość siedziska - 44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szerokość krzesła - 46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szerokość siedziska - 46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• głębokość krzesła - 54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 siedziska - 41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Stół ALA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Szerokość[cm]: 120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Głębokość[cm]: 60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C0C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Specyfikacja: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• materiał siedziska - polipropylen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•nogi - drewniane bukowe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• waga - około 3,3 kg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• krzesło do łatwego samodzielnego montażu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Stół w całości wykonany z płyty meblowej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DA27" w14:textId="77777777" w:rsid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-stół i krzesła</w:t>
            </w:r>
          </w:p>
          <w:p w14:paraId="0189A5BA" w14:textId="4D02538A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6D4BAD19" wp14:editId="0B3C7B5E">
                  <wp:extent cx="800100" cy="1990725"/>
                  <wp:effectExtent l="0" t="0" r="0" b="9525"/>
                  <wp:docPr id="662428785" name="image1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622382-BA9A-4A00-A2C8-F18D2CD7F2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.jpg">
                            <a:extLst>
                              <a:ext uri="{FF2B5EF4-FFF2-40B4-BE49-F238E27FC236}">
                                <a16:creationId xmlns:a16="http://schemas.microsoft.com/office/drawing/2014/main" id="{34622382-BA9A-4A00-A2C8-F18D2CD7F271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99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7C7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-5 kompletów</w:t>
            </w:r>
          </w:p>
        </w:tc>
        <w:tc>
          <w:tcPr>
            <w:tcW w:w="146" w:type="dxa"/>
            <w:vAlign w:val="center"/>
            <w:hideMark/>
          </w:tcPr>
          <w:p w14:paraId="6C5F3F1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7789F8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C78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E66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EAA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291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06F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503BDE36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D24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5AA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25C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728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B0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1A731B8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AD9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2F0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DE7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04B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361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5EB8ADA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503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F95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B5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610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09A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8DAC1E1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C8D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3BC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A46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A60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57D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2E9C6C0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39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CCC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99C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421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BF4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080D300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9F0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6D6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93F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F6C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ACF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7F3CA78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6FF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C6E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5F4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3A2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CC3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1763284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46C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47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D19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427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6FB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32D4FDB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E1E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Wymiary: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lastRenderedPageBreak/>
              <w:t>Wysokość: 210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Szerokość: 60 cm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Głębokość: 57 cm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66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lastRenderedPageBreak/>
              <w:t>Specyfikacja: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lastRenderedPageBreak/>
              <w:t>Rodzaj szafki: stojąca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Płyta meblowa 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-korpus: Swiss Krone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-fronty : Forner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-cokół 10 cm, uchwyty krawędziowe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4ED1" w14:textId="77777777" w:rsid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lastRenderedPageBreak/>
              <w:t>-Szafka kuchenna</w:t>
            </w:r>
          </w:p>
          <w:p w14:paraId="3EE433BF" w14:textId="02EC94EA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9199944" wp14:editId="7619B1C0">
                  <wp:extent cx="790575" cy="1466850"/>
                  <wp:effectExtent l="0" t="0" r="9525" b="0"/>
                  <wp:docPr id="1420522021" name="image2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55D4F0-5372-4CB4-A37C-5DDD56D64E7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jpg">
                            <a:extLst>
                              <a:ext uri="{FF2B5EF4-FFF2-40B4-BE49-F238E27FC236}">
                                <a16:creationId xmlns:a16="http://schemas.microsoft.com/office/drawing/2014/main" id="{8655D4F0-5372-4CB4-A37C-5DDD56D64E78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0E5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lastRenderedPageBreak/>
              <w:t>-1szt</w:t>
            </w:r>
          </w:p>
        </w:tc>
        <w:tc>
          <w:tcPr>
            <w:tcW w:w="146" w:type="dxa"/>
            <w:vAlign w:val="center"/>
            <w:hideMark/>
          </w:tcPr>
          <w:p w14:paraId="0B0BEA6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5809AE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72D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FD6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51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34AF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5B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404B8194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0A6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CDC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416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0A4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BF6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122726F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E17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256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A2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A21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F8BE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9475E7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C4E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645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A9E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AC8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136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A497DFD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B5D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613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0A0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554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5B6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E400E8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466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A73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E63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40C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AF9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09A63009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D61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042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AD61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FC8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C96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3365FEAA" w14:textId="77777777" w:rsidTr="001B1AB5">
        <w:trPr>
          <w:trHeight w:val="255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9A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Wymiary kuchni 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Szerokość : 2530 mm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Głębokość : 600 mm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Wysokość: 2090 mm</w:t>
            </w:r>
          </w:p>
        </w:tc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A25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OPIS MATERIAŁU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Zabudowa kuchenna 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-grubosc płyty meblowej 18mm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-plyta meblowa :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Fronty: Forner, jasny beż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-korpusy: Swiss krono "Alaska"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-blat: 38 mam "Lancelot"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 xml:space="preserve">-cokół 10 cm, miejsce na lodówkę, zlew z baterią , 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szafki i szuflady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-uchwyty krawędziowe</w:t>
            </w: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br/>
              <w:t>-szuflady : cichy domyk</w:t>
            </w:r>
          </w:p>
        </w:tc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FC7" w14:textId="77777777" w:rsid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-Zabudowa kuchenna</w:t>
            </w:r>
          </w:p>
          <w:p w14:paraId="1D3E8C53" w14:textId="38212566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>
              <w:rPr>
                <w:noProof/>
              </w:rPr>
              <w:drawing>
                <wp:inline distT="0" distB="0" distL="0" distR="0" wp14:anchorId="6AA4831C" wp14:editId="4446A6D5">
                  <wp:extent cx="1990724" cy="2428875"/>
                  <wp:effectExtent l="0" t="0" r="0" b="0"/>
                  <wp:docPr id="15" name="image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07E68C-DDB9-4C16-BFA9-57244B2A0B0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.jpg">
                            <a:extLst>
                              <a:ext uri="{FF2B5EF4-FFF2-40B4-BE49-F238E27FC236}">
                                <a16:creationId xmlns:a16="http://schemas.microsoft.com/office/drawing/2014/main" id="{5507E68C-DDB9-4C16-BFA9-57244B2A0B02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4" cy="242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0B0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  <w:r w:rsidRPr="001B1AB5">
              <w:rPr>
                <w:rFonts w:eastAsia="Times New Roman"/>
                <w:color w:val="000000"/>
                <w:sz w:val="20"/>
                <w:szCs w:val="20"/>
                <w:lang w:val="pl-PL"/>
              </w:rPr>
              <w:t>-1 komplet</w:t>
            </w:r>
          </w:p>
        </w:tc>
        <w:tc>
          <w:tcPr>
            <w:tcW w:w="146" w:type="dxa"/>
            <w:vAlign w:val="center"/>
            <w:hideMark/>
          </w:tcPr>
          <w:p w14:paraId="47A5818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7A022226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A09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A83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92E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9C65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EAD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</w:tr>
      <w:tr w:rsidR="001B1AB5" w:rsidRPr="001B1AB5" w14:paraId="2FAA1399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FDE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12C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90D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8B9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D0E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513CA8C3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B1B8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137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6ED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CCB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0CF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69F2CB8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27C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604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585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847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525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5500F05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5E44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53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727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72D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3E4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4B795D73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BF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C05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E67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A43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DB2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18736C5C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42A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DB8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98D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33B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E0F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1068DBAB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B11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2EA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82D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F30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4E1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8F93599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E6A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124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C21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B8B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4A89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2FDC1B5C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0186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74C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D7E2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B2DF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AF093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1B1AB5" w:rsidRPr="001B1AB5" w14:paraId="6B7A6C26" w14:textId="77777777" w:rsidTr="001B1AB5">
        <w:trPr>
          <w:trHeight w:val="255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7BD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B3CC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4D30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E721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BBC5" w14:textId="77777777" w:rsidR="001B1AB5" w:rsidRPr="001B1AB5" w:rsidRDefault="001B1AB5" w:rsidP="001B1AB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ED47690" w14:textId="77777777" w:rsidR="001B1AB5" w:rsidRDefault="001B1AB5" w:rsidP="001B1AB5">
      <w:pPr>
        <w:jc w:val="both"/>
        <w:rPr>
          <w:rFonts w:ascii="Verdana" w:hAnsi="Verdana" w:cs="Calibri"/>
          <w:b/>
          <w:sz w:val="20"/>
          <w:szCs w:val="20"/>
        </w:rPr>
      </w:pPr>
    </w:p>
    <w:p w14:paraId="3542165C" w14:textId="77777777" w:rsidR="001B1AB5" w:rsidRDefault="001B1AB5" w:rsidP="001B1AB5">
      <w:pPr>
        <w:jc w:val="both"/>
        <w:rPr>
          <w:rFonts w:ascii="Verdana" w:hAnsi="Verdana" w:cs="Calibri"/>
          <w:b/>
          <w:sz w:val="20"/>
          <w:szCs w:val="20"/>
        </w:rPr>
      </w:pPr>
    </w:p>
    <w:p w14:paraId="7E28AA5D" w14:textId="77777777" w:rsidR="001B1AB5" w:rsidRDefault="001B1AB5" w:rsidP="001B1AB5">
      <w:pPr>
        <w:jc w:val="both"/>
        <w:rPr>
          <w:rFonts w:ascii="Verdana" w:hAnsi="Verdana" w:cs="Calibri"/>
          <w:b/>
          <w:sz w:val="20"/>
          <w:szCs w:val="20"/>
        </w:rPr>
      </w:pPr>
    </w:p>
    <w:p w14:paraId="29F97519" w14:textId="77777777" w:rsidR="001B1AB5" w:rsidRDefault="001B1AB5" w:rsidP="001B1AB5">
      <w:pPr>
        <w:jc w:val="both"/>
        <w:rPr>
          <w:rFonts w:ascii="Verdana" w:hAnsi="Verdana" w:cs="Calibri"/>
          <w:b/>
          <w:sz w:val="20"/>
          <w:szCs w:val="20"/>
        </w:rPr>
      </w:pPr>
    </w:p>
    <w:p w14:paraId="155212E3" w14:textId="77777777" w:rsidR="001B1AB5" w:rsidRDefault="001B1AB5" w:rsidP="001B1AB5">
      <w:pPr>
        <w:jc w:val="both"/>
        <w:rPr>
          <w:rFonts w:ascii="Verdana" w:hAnsi="Verdana" w:cs="Calibri"/>
          <w:b/>
          <w:sz w:val="20"/>
          <w:szCs w:val="20"/>
        </w:rPr>
      </w:pPr>
    </w:p>
    <w:p w14:paraId="4FC9BDFA" w14:textId="77777777" w:rsidR="001B1AB5" w:rsidRDefault="001B1AB5" w:rsidP="001B1AB5">
      <w:pPr>
        <w:jc w:val="both"/>
        <w:rPr>
          <w:rFonts w:ascii="Verdana" w:hAnsi="Verdana" w:cs="Calibri"/>
          <w:b/>
          <w:sz w:val="20"/>
          <w:szCs w:val="20"/>
        </w:rPr>
      </w:pPr>
    </w:p>
    <w:bookmarkEnd w:id="4"/>
    <w:p w14:paraId="03CCF0F2" w14:textId="64FCFCD1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Oferowany przez Wykonawcę sprzęt musi być fabrycznie nowy, nieużywany i wolny od wad, oraz musi spełniać minimalne parametry techniczne i jakościowe</w:t>
      </w:r>
      <w:r w:rsidR="00437469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684416E7" w14:textId="49E1C0FB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Oferowany sprzęt </w:t>
      </w:r>
      <w:r w:rsidR="00437469">
        <w:rPr>
          <w:rFonts w:ascii="Verdana" w:hAnsi="Verdana" w:cs="Calibri"/>
          <w:bCs/>
          <w:sz w:val="20"/>
          <w:szCs w:val="20"/>
          <w:lang w:val="pl-PL"/>
        </w:rPr>
        <w:t xml:space="preserve">wraz z montażem </w:t>
      </w: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musi być objęty gwarancją na okres </w:t>
      </w:r>
      <w:r w:rsidR="0001428E">
        <w:rPr>
          <w:rFonts w:ascii="Verdana" w:hAnsi="Verdana" w:cs="Calibri"/>
          <w:bCs/>
          <w:sz w:val="20"/>
          <w:szCs w:val="20"/>
          <w:lang w:val="pl-PL"/>
        </w:rPr>
        <w:t xml:space="preserve">co najmniej </w:t>
      </w:r>
      <w:r w:rsidR="001B1AB5">
        <w:rPr>
          <w:rFonts w:ascii="Verdana" w:hAnsi="Verdana" w:cs="Calibri"/>
          <w:bCs/>
          <w:sz w:val="20"/>
          <w:szCs w:val="20"/>
          <w:lang w:val="pl-PL"/>
        </w:rPr>
        <w:t xml:space="preserve">2 </w:t>
      </w:r>
      <w:r w:rsidR="00437469">
        <w:rPr>
          <w:rFonts w:ascii="Verdana" w:hAnsi="Verdana" w:cs="Calibri"/>
          <w:bCs/>
          <w:sz w:val="20"/>
          <w:szCs w:val="20"/>
          <w:lang w:val="pl-PL"/>
        </w:rPr>
        <w:t>lat. O</w:t>
      </w:r>
      <w:r w:rsidRPr="00151934">
        <w:rPr>
          <w:rFonts w:ascii="Verdana" w:hAnsi="Verdana" w:cs="Calibri"/>
          <w:sz w:val="20"/>
          <w:szCs w:val="20"/>
          <w:lang w:val="pl-PL"/>
        </w:rPr>
        <w:t>kres gwarancji będzie liczony od daty podpisania protokołu odbioru</w:t>
      </w:r>
      <w:r w:rsidR="00437469">
        <w:rPr>
          <w:rFonts w:ascii="Verdana" w:hAnsi="Verdana" w:cs="Calibri"/>
          <w:sz w:val="20"/>
          <w:szCs w:val="20"/>
          <w:lang w:val="pl-PL"/>
        </w:rPr>
        <w:t>.</w:t>
      </w:r>
    </w:p>
    <w:p w14:paraId="172F9574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sz w:val="20"/>
          <w:szCs w:val="20"/>
          <w:lang w:val="pl-PL"/>
        </w:rPr>
        <w:t xml:space="preserve">W </w:t>
      </w:r>
      <w:r w:rsidRPr="00151934">
        <w:rPr>
          <w:rFonts w:ascii="Verdana" w:hAnsi="Verdana" w:cs="Calibri"/>
          <w:bCs/>
          <w:sz w:val="20"/>
          <w:szCs w:val="20"/>
          <w:lang w:val="pl-PL"/>
        </w:rPr>
        <w:t xml:space="preserve">ramach gwarancji Wykonawca zobowiązany będzie do zapewnienia wykonania naprawy sprzętu w terminach i na warunkach określonych w niniejszym dokumencie i w umowie. </w:t>
      </w:r>
    </w:p>
    <w:p w14:paraId="17854E72" w14:textId="7ECF4BA3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Naprawy będą dokonywane w miejscu użytkowania sprzętu.</w:t>
      </w:r>
    </w:p>
    <w:p w14:paraId="701F33F1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t>Zamawiający nie ponosi kosztów naprawy sprzętu (w szczególności usług, części, sprzętu zastępczego i transportu), w razie wątpliwości wszelkie koszty związane z naprawą obciążają Wykonawcę.</w:t>
      </w:r>
    </w:p>
    <w:p w14:paraId="78189E28" w14:textId="407637CF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sz w:val="20"/>
          <w:szCs w:val="20"/>
          <w:lang w:val="pl-PL"/>
        </w:rPr>
        <w:t xml:space="preserve">W przypadku niemożliwości dokonania naprawy, Wykonawca dostarczy fabrycznie nowy sprzęt o  parametrach takich samych lub wyższych, jak uszkodzony, w terminie </w:t>
      </w:r>
      <w:r w:rsidR="00422322" w:rsidRPr="00151934">
        <w:rPr>
          <w:rFonts w:ascii="Verdana" w:hAnsi="Verdana" w:cs="Calibri"/>
          <w:sz w:val="20"/>
          <w:szCs w:val="20"/>
          <w:lang w:val="pl-PL"/>
        </w:rPr>
        <w:t xml:space="preserve">do </w:t>
      </w:r>
      <w:r w:rsidR="009772D1" w:rsidRPr="00151934">
        <w:rPr>
          <w:rFonts w:ascii="Verdana" w:hAnsi="Verdana" w:cs="Calibri"/>
          <w:sz w:val="20"/>
          <w:szCs w:val="20"/>
          <w:lang w:val="pl-PL"/>
        </w:rPr>
        <w:t>2</w:t>
      </w:r>
      <w:r w:rsidR="00422322" w:rsidRPr="00151934">
        <w:rPr>
          <w:rFonts w:ascii="Verdana" w:hAnsi="Verdana" w:cs="Calibri"/>
          <w:sz w:val="20"/>
          <w:szCs w:val="20"/>
          <w:lang w:val="pl-PL"/>
        </w:rPr>
        <w:t xml:space="preserve"> dni od zgłoszenia</w:t>
      </w:r>
      <w:r w:rsidR="00E91E87" w:rsidRPr="00151934">
        <w:rPr>
          <w:rFonts w:ascii="Verdana" w:hAnsi="Verdana" w:cs="Calibri"/>
          <w:sz w:val="20"/>
          <w:szCs w:val="20"/>
          <w:lang w:val="pl-PL"/>
        </w:rPr>
        <w:t>.</w:t>
      </w:r>
      <w:r w:rsidRPr="00151934">
        <w:rPr>
          <w:rFonts w:ascii="Verdana" w:hAnsi="Verdana" w:cs="Calibri"/>
          <w:sz w:val="20"/>
          <w:szCs w:val="20"/>
          <w:lang w:val="pl-PL"/>
        </w:rPr>
        <w:t xml:space="preserve"> Odbiór nowego sprzętu zostanie potwierdzony protokołem odbioru.</w:t>
      </w:r>
    </w:p>
    <w:p w14:paraId="63785D3D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151934">
        <w:rPr>
          <w:rFonts w:ascii="Verdana" w:hAnsi="Verdana" w:cs="Calibri"/>
          <w:sz w:val="20"/>
          <w:szCs w:val="20"/>
          <w:lang w:val="pl-PL"/>
        </w:rPr>
        <w:t>Wykonanie naprawy nie spowoduje utraty gwarancji. W przypadku zawinionej przez Wykonawcę utraty gwarancji wszelkie koszty i obowiązki wynikające z gwarancji przechodzą na Wykonawcę.</w:t>
      </w:r>
    </w:p>
    <w:p w14:paraId="0B8B80B4" w14:textId="77777777" w:rsidR="00437469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sz w:val="20"/>
          <w:szCs w:val="20"/>
          <w:lang w:val="pl-PL"/>
        </w:rPr>
      </w:pPr>
      <w:r w:rsidRPr="00437469">
        <w:rPr>
          <w:rFonts w:ascii="Verdana" w:hAnsi="Verdana" w:cs="Calibri"/>
          <w:sz w:val="20"/>
          <w:szCs w:val="20"/>
          <w:lang w:val="pl-PL"/>
        </w:rPr>
        <w:t>Rozbudowa sprzętu przez pracowników Zamawiającego nie spowoduje utraty gwarancji na pozostałe elementy.</w:t>
      </w:r>
    </w:p>
    <w:p w14:paraId="21E2A7CD" w14:textId="77777777" w:rsidR="00CE6D11" w:rsidRPr="00151934" w:rsidRDefault="00CE6D11" w:rsidP="00C44CFB">
      <w:pPr>
        <w:numPr>
          <w:ilvl w:val="3"/>
          <w:numId w:val="3"/>
        </w:numPr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151934">
        <w:rPr>
          <w:rFonts w:ascii="Verdana" w:hAnsi="Verdana" w:cs="Calibri"/>
          <w:bCs/>
          <w:sz w:val="20"/>
          <w:szCs w:val="20"/>
          <w:lang w:val="pl-PL"/>
        </w:rPr>
        <w:lastRenderedPageBreak/>
        <w:t>Wszystkie oferowane urządzenia elektryczne muszą być oznaczone znakiem zgodności CE (Conformité Européenne)</w:t>
      </w:r>
      <w:r w:rsidR="0076055C" w:rsidRPr="00151934">
        <w:rPr>
          <w:rFonts w:ascii="Verdana" w:hAnsi="Verdana" w:cs="Calibri"/>
          <w:bCs/>
          <w:sz w:val="20"/>
          <w:szCs w:val="20"/>
          <w:lang w:val="pl-PL"/>
        </w:rPr>
        <w:t xml:space="preserve"> oraz posiadać niezbędne dokumenty w momencie dostarczenia.</w:t>
      </w:r>
    </w:p>
    <w:p w14:paraId="781017CE" w14:textId="77777777" w:rsidR="00CE6D11" w:rsidRPr="00151934" w:rsidRDefault="00CE6D11" w:rsidP="00CE6D11">
      <w:pPr>
        <w:jc w:val="both"/>
        <w:rPr>
          <w:rFonts w:ascii="Verdana" w:hAnsi="Verdana" w:cs="Calibri"/>
          <w:b/>
          <w:sz w:val="20"/>
          <w:szCs w:val="20"/>
        </w:rPr>
      </w:pPr>
    </w:p>
    <w:p w14:paraId="1C6E2BCE" w14:textId="316C5C40" w:rsidR="005649C9" w:rsidRPr="00151934" w:rsidRDefault="00C946FE" w:rsidP="00CE6D11">
      <w:pPr>
        <w:jc w:val="both"/>
        <w:rPr>
          <w:rFonts w:ascii="Verdana" w:hAnsi="Verdana"/>
          <w:color w:val="0F0F0F"/>
          <w:sz w:val="20"/>
          <w:szCs w:val="20"/>
        </w:rPr>
      </w:pPr>
      <w:r w:rsidRPr="00151934">
        <w:rPr>
          <w:rFonts w:ascii="Verdana" w:hAnsi="Verdana"/>
          <w:color w:val="0F0F0F"/>
          <w:sz w:val="20"/>
          <w:szCs w:val="20"/>
        </w:rPr>
        <w:t>Jeśli w dokumentach składających się na opis przedmiotu zamówienia, wskazana jest nazwa handlowa firmy, towaru lub produktu, Zamawiający – w odniesieniu do wskazanych wprost w dokumentacji parametrów, czy danych (technicznych lub jakichkolwiek innych), identyfikujących pośrednio lub bezpośrednio towar bądź produkt - dopuszcza rozwiązania równoważne zgodne z danymi technicznymi i parametrami zawartymi w ww. dokumentacji. Jako rozwiązania równoważne, należy rozumieć rozwiązania charakteryzujące się parametrami nie gorszymi od wymaganych, a znajdujących się w dokumentacji.</w:t>
      </w:r>
    </w:p>
    <w:p w14:paraId="251BD36D" w14:textId="77777777" w:rsidR="00C946FE" w:rsidRDefault="00C946FE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561253E7" w14:textId="77777777" w:rsidR="00EE4699" w:rsidRDefault="00EE4699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10DE9D17" w14:textId="77777777" w:rsidR="00EE4699" w:rsidRPr="00151934" w:rsidRDefault="00EE4699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547B6746" w14:textId="77777777" w:rsidR="00437469" w:rsidRPr="00151934" w:rsidRDefault="00437469" w:rsidP="00437469">
      <w:pPr>
        <w:ind w:left="720"/>
        <w:jc w:val="both"/>
        <w:rPr>
          <w:rFonts w:ascii="Verdana" w:hAnsi="Verdana" w:cs="Calibri"/>
          <w:b/>
          <w:sz w:val="20"/>
          <w:szCs w:val="20"/>
        </w:rPr>
      </w:pPr>
    </w:p>
    <w:p w14:paraId="1D35DAC6" w14:textId="60986029" w:rsidR="00437469" w:rsidRPr="00151934" w:rsidRDefault="00437469" w:rsidP="00106479">
      <w:pPr>
        <w:numPr>
          <w:ilvl w:val="0"/>
          <w:numId w:val="9"/>
        </w:num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Warunki udziału w postępowaniu</w:t>
      </w:r>
      <w:r w:rsidRPr="00151934">
        <w:rPr>
          <w:rFonts w:ascii="Verdana" w:hAnsi="Verdana" w:cs="Calibri"/>
          <w:b/>
          <w:sz w:val="20"/>
          <w:szCs w:val="20"/>
        </w:rPr>
        <w:t>:</w:t>
      </w:r>
    </w:p>
    <w:p w14:paraId="378ABDB6" w14:textId="77777777" w:rsidR="00C946FE" w:rsidRPr="00151934" w:rsidRDefault="00C946FE" w:rsidP="00CE6D11">
      <w:pPr>
        <w:jc w:val="both"/>
        <w:rPr>
          <w:rFonts w:ascii="Verdana" w:hAnsi="Verdana"/>
          <w:color w:val="0F0F0F"/>
          <w:sz w:val="20"/>
          <w:szCs w:val="20"/>
        </w:rPr>
      </w:pPr>
    </w:p>
    <w:p w14:paraId="0E827A4B" w14:textId="77777777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</w:p>
    <w:p w14:paraId="3E9A530E" w14:textId="63D36A32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  <w:r w:rsidRPr="00151934">
        <w:rPr>
          <w:rFonts w:ascii="Verdana" w:hAnsi="Verdana"/>
          <w:color w:val="0F0F0F"/>
          <w:sz w:val="20"/>
          <w:szCs w:val="20"/>
        </w:rPr>
        <w:t xml:space="preserve">W przypadku warunków udziału w postępowaniu dotyczących zdolności technicznej lub zawodowej, </w:t>
      </w:r>
      <w:r w:rsidRPr="00151934">
        <w:rPr>
          <w:rFonts w:ascii="Verdana" w:hAnsi="Verdana"/>
          <w:sz w:val="20"/>
          <w:szCs w:val="20"/>
        </w:rPr>
        <w:t xml:space="preserve">Wykonawca spełni </w:t>
      </w:r>
      <w:r w:rsidR="00420DE2" w:rsidRPr="00151934">
        <w:rPr>
          <w:rFonts w:ascii="Verdana" w:hAnsi="Verdana"/>
          <w:sz w:val="20"/>
          <w:szCs w:val="20"/>
        </w:rPr>
        <w:t>warunek,</w:t>
      </w:r>
      <w:r w:rsidRPr="00151934">
        <w:rPr>
          <w:rFonts w:ascii="Verdana" w:hAnsi="Verdana"/>
          <w:sz w:val="20"/>
          <w:szCs w:val="20"/>
        </w:rPr>
        <w:t xml:space="preserve"> jeśli wykaże, że: </w:t>
      </w:r>
    </w:p>
    <w:p w14:paraId="417128B0" w14:textId="44F952F9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  <w:r w:rsidRPr="00151934">
        <w:rPr>
          <w:rFonts w:ascii="Verdana" w:hAnsi="Verdana"/>
          <w:sz w:val="20"/>
          <w:szCs w:val="20"/>
        </w:rPr>
        <w:t xml:space="preserve">w okresie </w:t>
      </w:r>
      <w:r w:rsidR="001B1AB5">
        <w:rPr>
          <w:rFonts w:ascii="Verdana" w:hAnsi="Verdana"/>
          <w:sz w:val="20"/>
          <w:szCs w:val="20"/>
        </w:rPr>
        <w:t>ostatniego roku</w:t>
      </w:r>
      <w:r w:rsidRPr="00151934">
        <w:rPr>
          <w:rFonts w:ascii="Verdana" w:hAnsi="Verdana"/>
          <w:sz w:val="20"/>
          <w:szCs w:val="20"/>
        </w:rPr>
        <w:t xml:space="preserve"> przed upływem terminu składania ofert, a jeżeli okres prowadzenia działalności jest krótszy w tym okresie, zrealizował co najmniej jedną dostawę </w:t>
      </w:r>
      <w:r w:rsidR="00C66BCC">
        <w:rPr>
          <w:rFonts w:ascii="Verdana" w:hAnsi="Verdana"/>
          <w:sz w:val="20"/>
          <w:szCs w:val="20"/>
        </w:rPr>
        <w:t>mebli</w:t>
      </w:r>
      <w:r w:rsidRPr="00151934">
        <w:rPr>
          <w:rFonts w:ascii="Verdana" w:hAnsi="Verdana"/>
          <w:sz w:val="20"/>
          <w:szCs w:val="20"/>
        </w:rPr>
        <w:t xml:space="preserve"> o wartości nie mniejszej niż </w:t>
      </w:r>
      <w:r w:rsidR="001B1AB5">
        <w:rPr>
          <w:rFonts w:ascii="Verdana" w:hAnsi="Verdana"/>
          <w:color w:val="FF0000"/>
          <w:sz w:val="20"/>
          <w:szCs w:val="20"/>
        </w:rPr>
        <w:t>30</w:t>
      </w:r>
      <w:r w:rsidRPr="00151934">
        <w:rPr>
          <w:rFonts w:ascii="Verdana" w:hAnsi="Verdana"/>
          <w:color w:val="FF0000"/>
          <w:sz w:val="20"/>
          <w:szCs w:val="20"/>
        </w:rPr>
        <w:t xml:space="preserve"> 000  zł brutto. </w:t>
      </w:r>
    </w:p>
    <w:p w14:paraId="2D32B14B" w14:textId="77777777" w:rsidR="00C946FE" w:rsidRPr="00151934" w:rsidRDefault="00C946FE" w:rsidP="00C946FE">
      <w:pPr>
        <w:pStyle w:val="Default"/>
        <w:rPr>
          <w:rFonts w:ascii="Verdana" w:hAnsi="Verdana"/>
          <w:sz w:val="20"/>
          <w:szCs w:val="20"/>
        </w:rPr>
      </w:pPr>
      <w:r w:rsidRPr="00151934">
        <w:rPr>
          <w:rFonts w:ascii="Verdana" w:hAnsi="Verdana"/>
          <w:sz w:val="20"/>
          <w:szCs w:val="20"/>
        </w:rPr>
        <w:t xml:space="preserve">W przypadku, gdy wykazywane dostawy, są częścią większego zamówienia dotyczącego szerszego zakresu, należy podać w wykazie dostaw tylko informacje potwierdzające spełnianie ww. warunku. </w:t>
      </w:r>
    </w:p>
    <w:p w14:paraId="215B88E0" w14:textId="5DAD0609" w:rsidR="00C946FE" w:rsidRPr="00151934" w:rsidRDefault="00C946FE" w:rsidP="00C946FE">
      <w:pPr>
        <w:jc w:val="both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/>
          <w:sz w:val="20"/>
          <w:szCs w:val="20"/>
        </w:rPr>
        <w:t>Zamawiający uzna warunek za spełniony poprzez złożenie przez Wykonawcę oświadczenia o spełnieniu warunków udziału w postępowaniu, stanowiącego załącznik do Zapytania ofertowego wraz z załączeniem dowodów określających, że te dostawy zostały wykonane należycie.</w:t>
      </w:r>
    </w:p>
    <w:p w14:paraId="798DE787" w14:textId="77777777" w:rsidR="00FD56D2" w:rsidRDefault="00FD56D2" w:rsidP="00AB41EA">
      <w:pPr>
        <w:jc w:val="both"/>
        <w:rPr>
          <w:rFonts w:ascii="Verdana" w:hAnsi="Verdana" w:cs="Calibri"/>
          <w:sz w:val="20"/>
          <w:szCs w:val="20"/>
          <w:lang w:val="pl-PL"/>
        </w:rPr>
      </w:pPr>
    </w:p>
    <w:p w14:paraId="78588849" w14:textId="77777777" w:rsidR="002E78FD" w:rsidRPr="00151934" w:rsidRDefault="002E78FD" w:rsidP="00D914DB">
      <w:pPr>
        <w:rPr>
          <w:rFonts w:ascii="Verdana" w:hAnsi="Verdana" w:cs="Calibri"/>
          <w:sz w:val="20"/>
          <w:szCs w:val="20"/>
        </w:rPr>
      </w:pPr>
    </w:p>
    <w:p w14:paraId="60CEBDF2" w14:textId="2D3D4F6E" w:rsidR="00E858F1" w:rsidRPr="00C87855" w:rsidRDefault="00E858F1" w:rsidP="00106479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="Verdana" w:eastAsia="Times New Roman" w:hAnsi="Verdana" w:cs="Calibri"/>
          <w:b/>
          <w:color w:val="000000"/>
          <w:sz w:val="20"/>
          <w:szCs w:val="20"/>
          <w:lang w:val="pl-PL"/>
        </w:rPr>
      </w:pPr>
      <w:r w:rsidRPr="00151934">
        <w:rPr>
          <w:rFonts w:ascii="Verdana" w:eastAsia="Times New Roman" w:hAnsi="Verdana" w:cs="Calibri"/>
          <w:b/>
          <w:bCs/>
          <w:color w:val="000000"/>
          <w:sz w:val="20"/>
          <w:szCs w:val="20"/>
          <w:lang w:val="pl-PL"/>
        </w:rPr>
        <w:t>Miejsce dostawy:</w:t>
      </w:r>
      <w:r w:rsidR="00C87855">
        <w:rPr>
          <w:rFonts w:ascii="Verdana" w:eastAsia="Times New Roman" w:hAnsi="Verdana" w:cs="Calibri"/>
          <w:b/>
          <w:bCs/>
          <w:color w:val="000000"/>
          <w:sz w:val="20"/>
          <w:szCs w:val="20"/>
          <w:lang w:val="pl-PL"/>
        </w:rPr>
        <w:t xml:space="preserve"> </w:t>
      </w:r>
    </w:p>
    <w:p w14:paraId="07CFA43F" w14:textId="77777777" w:rsidR="00C87855" w:rsidRPr="00C87855" w:rsidRDefault="00C87855" w:rsidP="00C8785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="Verdana" w:eastAsia="Times New Roman" w:hAnsi="Verdana" w:cs="Calibri"/>
          <w:b/>
          <w:color w:val="000000"/>
          <w:sz w:val="20"/>
          <w:szCs w:val="20"/>
          <w:lang w:val="pl-PL"/>
        </w:rPr>
      </w:pPr>
    </w:p>
    <w:p w14:paraId="05AB9765" w14:textId="6D528978" w:rsidR="00C87855" w:rsidRPr="00C87855" w:rsidRDefault="00C87855" w:rsidP="00C87855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993"/>
        <w:rPr>
          <w:rFonts w:ascii="Verdana" w:eastAsia="Times New Roman" w:hAnsi="Verdana" w:cs="Calibri"/>
          <w:color w:val="000000"/>
          <w:sz w:val="20"/>
          <w:szCs w:val="20"/>
          <w:lang w:val="pl-PL"/>
        </w:rPr>
      </w:pPr>
      <w:r w:rsidRPr="00C87855">
        <w:rPr>
          <w:rFonts w:ascii="Verdana" w:eastAsia="Times New Roman" w:hAnsi="Verdana" w:cs="Calibri"/>
          <w:color w:val="000000"/>
          <w:sz w:val="20"/>
          <w:szCs w:val="20"/>
          <w:lang w:val="pl-PL"/>
        </w:rPr>
        <w:t>44-351 Turza Śląska ul. Ligonia 4</w:t>
      </w:r>
    </w:p>
    <w:p w14:paraId="7659E7A5" w14:textId="77777777" w:rsidR="00E858F1" w:rsidRPr="00151934" w:rsidRDefault="00E858F1" w:rsidP="00E858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284"/>
        <w:rPr>
          <w:rFonts w:ascii="Verdana" w:eastAsia="Times New Roman" w:hAnsi="Verdana" w:cs="Times New Roman"/>
          <w:color w:val="000000"/>
          <w:sz w:val="20"/>
          <w:szCs w:val="20"/>
          <w:lang w:val="pl-PL"/>
        </w:rPr>
      </w:pPr>
    </w:p>
    <w:p w14:paraId="0D5C1A01" w14:textId="630A7119" w:rsidR="00BB152C" w:rsidRPr="00151934" w:rsidRDefault="009725D4" w:rsidP="00E858F1">
      <w:pPr>
        <w:pStyle w:val="Akapitzlist"/>
        <w:ind w:left="642"/>
        <w:rPr>
          <w:rFonts w:ascii="Verdana" w:hAnsi="Verdana" w:cs="Calibri"/>
          <w:b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br/>
      </w:r>
      <w:r w:rsidR="00FD56D2">
        <w:rPr>
          <w:rFonts w:ascii="Verdana" w:hAnsi="Verdana" w:cs="Calibri"/>
          <w:b/>
          <w:sz w:val="20"/>
          <w:szCs w:val="20"/>
        </w:rPr>
        <w:t>6</w:t>
      </w:r>
      <w:r w:rsidR="004A32BD" w:rsidRPr="00151934">
        <w:rPr>
          <w:rFonts w:ascii="Verdana" w:hAnsi="Verdana" w:cs="Calibri"/>
          <w:b/>
          <w:sz w:val="20"/>
          <w:szCs w:val="20"/>
        </w:rPr>
        <w:t>.    Dodatkowe uwagi:</w:t>
      </w:r>
    </w:p>
    <w:p w14:paraId="215E5AE7" w14:textId="77777777" w:rsidR="004A32BD" w:rsidRPr="00151934" w:rsidRDefault="004A32BD" w:rsidP="000C2D31">
      <w:p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>Przy wyborze oferty Zamawiający kierował się będzie następującymi kryteriami</w:t>
      </w:r>
      <w:r w:rsidR="0076055C" w:rsidRPr="00151934">
        <w:rPr>
          <w:rFonts w:ascii="Verdana" w:hAnsi="Verdana" w:cs="Calibri"/>
          <w:sz w:val="20"/>
          <w:szCs w:val="20"/>
        </w:rPr>
        <w:t>*</w:t>
      </w:r>
      <w:r w:rsidRPr="00151934">
        <w:rPr>
          <w:rFonts w:ascii="Verdana" w:hAnsi="Verdana" w:cs="Calibri"/>
          <w:sz w:val="20"/>
          <w:szCs w:val="20"/>
        </w:rPr>
        <w:t>:</w:t>
      </w:r>
    </w:p>
    <w:p w14:paraId="3BD20EC9" w14:textId="4B72A162" w:rsidR="004A32BD" w:rsidRDefault="004A32BD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 w:rsidRPr="00151934">
        <w:rPr>
          <w:rFonts w:ascii="Verdana" w:hAnsi="Verdana" w:cs="Calibri"/>
          <w:sz w:val="20"/>
          <w:szCs w:val="20"/>
        </w:rPr>
        <w:t>Cena –</w:t>
      </w:r>
      <w:r w:rsidR="0076055C" w:rsidRPr="00151934">
        <w:rPr>
          <w:rFonts w:ascii="Verdana" w:hAnsi="Verdana" w:cs="Calibri"/>
          <w:sz w:val="20"/>
          <w:szCs w:val="20"/>
        </w:rPr>
        <w:t xml:space="preserve"> </w:t>
      </w:r>
      <w:r w:rsidRPr="00151934">
        <w:rPr>
          <w:rFonts w:ascii="Verdana" w:hAnsi="Verdana" w:cs="Calibri"/>
          <w:sz w:val="20"/>
          <w:szCs w:val="20"/>
        </w:rPr>
        <w:t xml:space="preserve">Cena ofertowa </w:t>
      </w:r>
      <w:r w:rsidR="005F1580">
        <w:rPr>
          <w:rFonts w:ascii="Verdana" w:hAnsi="Verdana" w:cs="Calibri"/>
          <w:sz w:val="20"/>
          <w:szCs w:val="20"/>
        </w:rPr>
        <w:t>ne</w:t>
      </w:r>
      <w:r w:rsidRPr="00151934">
        <w:rPr>
          <w:rFonts w:ascii="Verdana" w:hAnsi="Verdana" w:cs="Calibri"/>
          <w:sz w:val="20"/>
          <w:szCs w:val="20"/>
        </w:rPr>
        <w:t xml:space="preserve">tto powinna zawierać wszystkie koszty i podatki związane z oferowaną realizacją zamówienia. Ostateczna cena powinna być liczona z dokładnością do dwóch miejsc po przecinku, podana w złotych polskich </w:t>
      </w:r>
      <w:r w:rsidR="005F1580">
        <w:rPr>
          <w:rFonts w:ascii="Verdana" w:hAnsi="Verdana" w:cs="Calibri"/>
          <w:sz w:val="20"/>
          <w:szCs w:val="20"/>
        </w:rPr>
        <w:t>ne</w:t>
      </w:r>
      <w:r w:rsidRPr="00151934">
        <w:rPr>
          <w:rFonts w:ascii="Verdana" w:hAnsi="Verdana" w:cs="Calibri"/>
          <w:sz w:val="20"/>
          <w:szCs w:val="20"/>
        </w:rPr>
        <w:t>tto, cyfrowo i słownie. Cena może być tylko jedna i obowiązuje przez cały okres trwania umowy.</w:t>
      </w:r>
    </w:p>
    <w:p w14:paraId="71E849B8" w14:textId="26A4D0BE" w:rsidR="0001428E" w:rsidRDefault="0001428E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Terminem realizacji- maksymalny termin to </w:t>
      </w:r>
      <w:r w:rsidR="00C66BCC">
        <w:rPr>
          <w:rFonts w:ascii="Verdana" w:hAnsi="Verdana" w:cs="Calibri"/>
          <w:sz w:val="20"/>
          <w:szCs w:val="20"/>
        </w:rPr>
        <w:t>20</w:t>
      </w:r>
      <w:r>
        <w:rPr>
          <w:rFonts w:ascii="Verdana" w:hAnsi="Verdana" w:cs="Calibri"/>
          <w:sz w:val="20"/>
          <w:szCs w:val="20"/>
        </w:rPr>
        <w:t xml:space="preserve"> luty 2024, im wcześniejszy termin oferent zapewni tym więcej punktów uzyska podczas oceny.</w:t>
      </w:r>
    </w:p>
    <w:p w14:paraId="5E3348EE" w14:textId="6149C9D9" w:rsidR="0001428E" w:rsidRPr="00151934" w:rsidRDefault="0001428E" w:rsidP="00C44CFB">
      <w:pPr>
        <w:pStyle w:val="Akapitzlist"/>
        <w:numPr>
          <w:ilvl w:val="0"/>
          <w:numId w:val="2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Okres gwarancji- im dłuższy okres gwarancji tym więcej punktów uzyska oferent, przy czym minimalny okres gwarancji to </w:t>
      </w:r>
      <w:r w:rsidR="00C66BCC">
        <w:rPr>
          <w:rFonts w:ascii="Verdana" w:hAnsi="Verdana" w:cs="Calibri"/>
          <w:sz w:val="20"/>
          <w:szCs w:val="20"/>
        </w:rPr>
        <w:t>2</w:t>
      </w:r>
      <w:r>
        <w:rPr>
          <w:rFonts w:ascii="Verdana" w:hAnsi="Verdana" w:cs="Calibri"/>
          <w:sz w:val="20"/>
          <w:szCs w:val="20"/>
        </w:rPr>
        <w:t xml:space="preserve"> lat</w:t>
      </w:r>
      <w:r w:rsidR="00C66BCC">
        <w:rPr>
          <w:rFonts w:ascii="Verdana" w:hAnsi="Verdana" w:cs="Calibri"/>
          <w:sz w:val="20"/>
          <w:szCs w:val="20"/>
        </w:rPr>
        <w:t>a</w:t>
      </w:r>
      <w:r>
        <w:rPr>
          <w:rFonts w:ascii="Verdana" w:hAnsi="Verdana" w:cs="Calibri"/>
          <w:sz w:val="20"/>
          <w:szCs w:val="20"/>
        </w:rPr>
        <w:t>.</w:t>
      </w:r>
    </w:p>
    <w:p w14:paraId="0551BCB2" w14:textId="21C2F86E" w:rsidR="00C87855" w:rsidRPr="00151934" w:rsidRDefault="00C87855" w:rsidP="00C87855">
      <w:pPr>
        <w:pStyle w:val="Akapitzlist"/>
        <w:jc w:val="both"/>
        <w:rPr>
          <w:rFonts w:ascii="Verdana" w:hAnsi="Verdana" w:cs="Calibri"/>
          <w:sz w:val="20"/>
          <w:szCs w:val="20"/>
        </w:rPr>
      </w:pPr>
    </w:p>
    <w:p w14:paraId="7CC6973D" w14:textId="77777777" w:rsidR="00842C16" w:rsidRPr="00151934" w:rsidRDefault="00842C16" w:rsidP="00E858F1">
      <w:pPr>
        <w:jc w:val="both"/>
        <w:rPr>
          <w:rFonts w:ascii="Verdana" w:hAnsi="Verdana" w:cs="Calibri"/>
          <w:b/>
          <w:sz w:val="20"/>
          <w:szCs w:val="20"/>
        </w:rPr>
      </w:pPr>
    </w:p>
    <w:p w14:paraId="69A4FF49" w14:textId="6AF58B60" w:rsidR="00657648" w:rsidRPr="00FD56D2" w:rsidRDefault="00D50C19" w:rsidP="00C44CFB">
      <w:pPr>
        <w:pStyle w:val="Akapitzlist"/>
        <w:numPr>
          <w:ilvl w:val="0"/>
          <w:numId w:val="4"/>
        </w:numPr>
        <w:jc w:val="both"/>
        <w:rPr>
          <w:rFonts w:ascii="Verdana" w:hAnsi="Verdana" w:cs="Calibri"/>
          <w:b/>
          <w:sz w:val="20"/>
          <w:szCs w:val="20"/>
        </w:rPr>
      </w:pPr>
      <w:r w:rsidRPr="00FD56D2">
        <w:rPr>
          <w:rFonts w:ascii="Verdana" w:hAnsi="Verdana" w:cs="Calibri"/>
          <w:b/>
          <w:sz w:val="20"/>
          <w:szCs w:val="20"/>
        </w:rPr>
        <w:t>Kody i nazwy CPV:</w:t>
      </w:r>
    </w:p>
    <w:p w14:paraId="2B6145A3" w14:textId="77777777" w:rsidR="00C66BCC" w:rsidRPr="000452FC" w:rsidRDefault="00C66BCC" w:rsidP="00C66BCC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Verdana" w:eastAsia="Times New Roman" w:hAnsi="Verdana" w:cs="Calibri"/>
          <w:color w:val="0F0F0F"/>
          <w:sz w:val="20"/>
          <w:szCs w:val="20"/>
        </w:rPr>
      </w:pPr>
      <w:r w:rsidRPr="000452FC">
        <w:rPr>
          <w:rFonts w:ascii="Verdana" w:eastAsia="Times New Roman" w:hAnsi="Verdana" w:cs="Calibri"/>
          <w:color w:val="0F0F0F"/>
          <w:sz w:val="20"/>
          <w:szCs w:val="20"/>
        </w:rPr>
        <w:lastRenderedPageBreak/>
        <w:t>39141000-2: Meble i wyposażenie kuchni</w:t>
      </w:r>
    </w:p>
    <w:p w14:paraId="4D504867" w14:textId="22EC4C9B" w:rsidR="00FD56D2" w:rsidRPr="00FD56D2" w:rsidRDefault="00FD56D2" w:rsidP="00C44CFB">
      <w:pPr>
        <w:pStyle w:val="Akapitzlist"/>
        <w:numPr>
          <w:ilvl w:val="0"/>
          <w:numId w:val="4"/>
        </w:numPr>
        <w:jc w:val="both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Termin realizacji zamówienia</w:t>
      </w:r>
      <w:r w:rsidRPr="00FD56D2">
        <w:rPr>
          <w:rFonts w:ascii="Verdana" w:hAnsi="Verdana" w:cs="Calibri"/>
          <w:b/>
          <w:sz w:val="20"/>
          <w:szCs w:val="20"/>
        </w:rPr>
        <w:t>:</w:t>
      </w:r>
      <w:r>
        <w:rPr>
          <w:rFonts w:ascii="Verdana" w:hAnsi="Verdana" w:cs="Calibri"/>
          <w:b/>
          <w:sz w:val="20"/>
          <w:szCs w:val="20"/>
        </w:rPr>
        <w:t xml:space="preserve"> </w:t>
      </w:r>
      <w:r w:rsidR="00C66BCC">
        <w:rPr>
          <w:rFonts w:ascii="Verdana" w:hAnsi="Verdana" w:cs="Calibri"/>
          <w:b/>
          <w:sz w:val="20"/>
          <w:szCs w:val="20"/>
        </w:rPr>
        <w:t>20</w:t>
      </w:r>
      <w:r w:rsidR="0001428E">
        <w:rPr>
          <w:rFonts w:ascii="Verdana" w:hAnsi="Verdana" w:cs="Calibri"/>
          <w:b/>
          <w:sz w:val="20"/>
          <w:szCs w:val="20"/>
        </w:rPr>
        <w:t>-02</w:t>
      </w:r>
      <w:r w:rsidR="00BF7341">
        <w:rPr>
          <w:rFonts w:ascii="Verdana" w:hAnsi="Verdana" w:cs="Calibri"/>
          <w:b/>
          <w:sz w:val="20"/>
          <w:szCs w:val="20"/>
        </w:rPr>
        <w:t>-2024</w:t>
      </w:r>
      <w:r>
        <w:rPr>
          <w:rFonts w:ascii="Verdana" w:hAnsi="Verdana" w:cs="Calibri"/>
          <w:b/>
          <w:sz w:val="20"/>
          <w:szCs w:val="20"/>
        </w:rPr>
        <w:t xml:space="preserve"> r.</w:t>
      </w:r>
    </w:p>
    <w:p w14:paraId="448C681B" w14:textId="77777777" w:rsidR="00FD56D2" w:rsidRPr="00151934" w:rsidRDefault="00FD56D2" w:rsidP="00FD56D2">
      <w:pPr>
        <w:pStyle w:val="Akapitzlist"/>
        <w:ind w:left="993"/>
        <w:jc w:val="both"/>
        <w:rPr>
          <w:rFonts w:ascii="Verdana" w:hAnsi="Verdana" w:cs="Calibri"/>
          <w:b/>
          <w:sz w:val="20"/>
          <w:szCs w:val="20"/>
        </w:rPr>
      </w:pPr>
    </w:p>
    <w:sectPr w:rsidR="00FD56D2" w:rsidRPr="0015193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980B" w14:textId="77777777" w:rsidR="00735426" w:rsidRDefault="00735426">
      <w:pPr>
        <w:spacing w:line="240" w:lineRule="auto"/>
      </w:pPr>
      <w:r>
        <w:separator/>
      </w:r>
    </w:p>
  </w:endnote>
  <w:endnote w:type="continuationSeparator" w:id="0">
    <w:p w14:paraId="47A9D8AB" w14:textId="77777777" w:rsidR="00735426" w:rsidRDefault="0073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310107"/>
      <w:docPartObj>
        <w:docPartGallery w:val="Page Numbers (Bottom of Page)"/>
        <w:docPartUnique/>
      </w:docPartObj>
    </w:sdtPr>
    <w:sdtEndPr/>
    <w:sdtContent>
      <w:p w14:paraId="0C87F66B" w14:textId="5D6C1D28" w:rsidR="004500E6" w:rsidRDefault="004500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494D335" w14:textId="77777777" w:rsidR="004500E6" w:rsidRDefault="00450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C3FE" w14:textId="77777777" w:rsidR="00735426" w:rsidRDefault="00735426">
      <w:pPr>
        <w:spacing w:line="240" w:lineRule="auto"/>
      </w:pPr>
      <w:r>
        <w:separator/>
      </w:r>
    </w:p>
  </w:footnote>
  <w:footnote w:type="continuationSeparator" w:id="0">
    <w:p w14:paraId="16176528" w14:textId="77777777" w:rsidR="00735426" w:rsidRDefault="007354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52D24" w14:textId="42AE1FE6" w:rsidR="0099326B" w:rsidRDefault="00151934">
    <w:pPr>
      <w:pStyle w:val="Nagwek"/>
    </w:pPr>
    <w:r>
      <w:rPr>
        <w:noProof/>
      </w:rPr>
      <w:drawing>
        <wp:inline distT="0" distB="0" distL="0" distR="0" wp14:anchorId="153067A6" wp14:editId="34A896CE">
          <wp:extent cx="4218940" cy="518160"/>
          <wp:effectExtent l="0" t="0" r="0" b="0"/>
          <wp:docPr id="3373922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894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BD9"/>
    <w:multiLevelType w:val="hybridMultilevel"/>
    <w:tmpl w:val="4C8C1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F1284"/>
    <w:multiLevelType w:val="hybridMultilevel"/>
    <w:tmpl w:val="1FECF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56E6B"/>
    <w:multiLevelType w:val="hybridMultilevel"/>
    <w:tmpl w:val="C22CA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B64275A0">
      <w:start w:val="5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2B5F"/>
    <w:multiLevelType w:val="hybridMultilevel"/>
    <w:tmpl w:val="6A244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F67"/>
    <w:multiLevelType w:val="multilevel"/>
    <w:tmpl w:val="16B6A458"/>
    <w:lvl w:ilvl="0">
      <w:start w:val="1"/>
      <w:numFmt w:val="decimal"/>
      <w:lvlText w:val="%1."/>
      <w:lvlJc w:val="left"/>
      <w:pPr>
        <w:ind w:left="642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5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7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3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3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798"/>
      </w:pPr>
      <w:rPr>
        <w:rFonts w:hint="default"/>
      </w:rPr>
    </w:lvl>
  </w:abstractNum>
  <w:abstractNum w:abstractNumId="5" w15:restartNumberingAfterBreak="0">
    <w:nsid w:val="5C9F11A7"/>
    <w:multiLevelType w:val="hybridMultilevel"/>
    <w:tmpl w:val="441C6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67497"/>
    <w:multiLevelType w:val="hybridMultilevel"/>
    <w:tmpl w:val="6640300A"/>
    <w:lvl w:ilvl="0" w:tplc="CBF0530C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2367A"/>
    <w:multiLevelType w:val="hybridMultilevel"/>
    <w:tmpl w:val="424E3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A2F06"/>
    <w:multiLevelType w:val="hybridMultilevel"/>
    <w:tmpl w:val="683EA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1795F"/>
    <w:multiLevelType w:val="hybridMultilevel"/>
    <w:tmpl w:val="6A8C0FD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271103">
    <w:abstractNumId w:val="4"/>
  </w:num>
  <w:num w:numId="2" w16cid:durableId="466703711">
    <w:abstractNumId w:val="0"/>
  </w:num>
  <w:num w:numId="3" w16cid:durableId="1266958122">
    <w:abstractNumId w:val="2"/>
  </w:num>
  <w:num w:numId="4" w16cid:durableId="2098480336">
    <w:abstractNumId w:val="9"/>
  </w:num>
  <w:num w:numId="5" w16cid:durableId="1822034897">
    <w:abstractNumId w:val="1"/>
  </w:num>
  <w:num w:numId="6" w16cid:durableId="1758093074">
    <w:abstractNumId w:val="8"/>
  </w:num>
  <w:num w:numId="7" w16cid:durableId="1154448885">
    <w:abstractNumId w:val="7"/>
  </w:num>
  <w:num w:numId="8" w16cid:durableId="811599765">
    <w:abstractNumId w:val="5"/>
  </w:num>
  <w:num w:numId="9" w16cid:durableId="340864354">
    <w:abstractNumId w:val="3"/>
  </w:num>
  <w:num w:numId="10" w16cid:durableId="200188354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48"/>
    <w:rsid w:val="00004DAE"/>
    <w:rsid w:val="00006F62"/>
    <w:rsid w:val="0001428E"/>
    <w:rsid w:val="00032430"/>
    <w:rsid w:val="0003299F"/>
    <w:rsid w:val="00074268"/>
    <w:rsid w:val="00074709"/>
    <w:rsid w:val="00076C3B"/>
    <w:rsid w:val="0008741B"/>
    <w:rsid w:val="000C2D31"/>
    <w:rsid w:val="000D17B6"/>
    <w:rsid w:val="000E48AE"/>
    <w:rsid w:val="000F551D"/>
    <w:rsid w:val="00106479"/>
    <w:rsid w:val="001124C3"/>
    <w:rsid w:val="001133AA"/>
    <w:rsid w:val="00121E97"/>
    <w:rsid w:val="00151934"/>
    <w:rsid w:val="00152873"/>
    <w:rsid w:val="0017178F"/>
    <w:rsid w:val="00185DED"/>
    <w:rsid w:val="001B1AB5"/>
    <w:rsid w:val="001B7866"/>
    <w:rsid w:val="001C25A8"/>
    <w:rsid w:val="001C4B51"/>
    <w:rsid w:val="001D420E"/>
    <w:rsid w:val="001E5D84"/>
    <w:rsid w:val="001F03EA"/>
    <w:rsid w:val="00207C6F"/>
    <w:rsid w:val="00222AC3"/>
    <w:rsid w:val="0022743A"/>
    <w:rsid w:val="00233EDC"/>
    <w:rsid w:val="0024175B"/>
    <w:rsid w:val="002510B9"/>
    <w:rsid w:val="00257D93"/>
    <w:rsid w:val="002634B7"/>
    <w:rsid w:val="002753C9"/>
    <w:rsid w:val="00286266"/>
    <w:rsid w:val="002B7D3F"/>
    <w:rsid w:val="002E78FD"/>
    <w:rsid w:val="00302B8B"/>
    <w:rsid w:val="003041EF"/>
    <w:rsid w:val="003164F4"/>
    <w:rsid w:val="0031654A"/>
    <w:rsid w:val="00324C37"/>
    <w:rsid w:val="0033383D"/>
    <w:rsid w:val="00336DFC"/>
    <w:rsid w:val="0034357E"/>
    <w:rsid w:val="003455D5"/>
    <w:rsid w:val="003535DC"/>
    <w:rsid w:val="00371277"/>
    <w:rsid w:val="003817F7"/>
    <w:rsid w:val="00385EA5"/>
    <w:rsid w:val="00386BB3"/>
    <w:rsid w:val="003A1DB7"/>
    <w:rsid w:val="003C2D2C"/>
    <w:rsid w:val="003E44C1"/>
    <w:rsid w:val="00402800"/>
    <w:rsid w:val="00420DE2"/>
    <w:rsid w:val="00422322"/>
    <w:rsid w:val="00432E23"/>
    <w:rsid w:val="00437469"/>
    <w:rsid w:val="00442894"/>
    <w:rsid w:val="004500E6"/>
    <w:rsid w:val="004667E9"/>
    <w:rsid w:val="00466D1D"/>
    <w:rsid w:val="0047085F"/>
    <w:rsid w:val="00485A1D"/>
    <w:rsid w:val="004A32BD"/>
    <w:rsid w:val="004A4F58"/>
    <w:rsid w:val="004B1919"/>
    <w:rsid w:val="004C4A10"/>
    <w:rsid w:val="004D0A72"/>
    <w:rsid w:val="004D40CA"/>
    <w:rsid w:val="004D4B88"/>
    <w:rsid w:val="004D5795"/>
    <w:rsid w:val="004E0E39"/>
    <w:rsid w:val="004F2459"/>
    <w:rsid w:val="004F607F"/>
    <w:rsid w:val="00534A12"/>
    <w:rsid w:val="00550068"/>
    <w:rsid w:val="0055231C"/>
    <w:rsid w:val="00562C9C"/>
    <w:rsid w:val="005649C9"/>
    <w:rsid w:val="00583B67"/>
    <w:rsid w:val="0058785B"/>
    <w:rsid w:val="00594F27"/>
    <w:rsid w:val="005A49DD"/>
    <w:rsid w:val="005A739B"/>
    <w:rsid w:val="005B471E"/>
    <w:rsid w:val="005C2B74"/>
    <w:rsid w:val="005E4F37"/>
    <w:rsid w:val="005F1152"/>
    <w:rsid w:val="005F1580"/>
    <w:rsid w:val="005F1909"/>
    <w:rsid w:val="00602022"/>
    <w:rsid w:val="00603C88"/>
    <w:rsid w:val="00615B6C"/>
    <w:rsid w:val="006266D6"/>
    <w:rsid w:val="00634377"/>
    <w:rsid w:val="006426FF"/>
    <w:rsid w:val="00647170"/>
    <w:rsid w:val="00657648"/>
    <w:rsid w:val="006651A2"/>
    <w:rsid w:val="00675849"/>
    <w:rsid w:val="00681BC7"/>
    <w:rsid w:val="0068360A"/>
    <w:rsid w:val="00685B39"/>
    <w:rsid w:val="006871E9"/>
    <w:rsid w:val="006B13C4"/>
    <w:rsid w:val="006B3174"/>
    <w:rsid w:val="006B4E78"/>
    <w:rsid w:val="006C3458"/>
    <w:rsid w:val="006D11BD"/>
    <w:rsid w:val="006D2E2E"/>
    <w:rsid w:val="006E789D"/>
    <w:rsid w:val="00701973"/>
    <w:rsid w:val="007115B9"/>
    <w:rsid w:val="00724522"/>
    <w:rsid w:val="007317BC"/>
    <w:rsid w:val="00735426"/>
    <w:rsid w:val="00741174"/>
    <w:rsid w:val="00743EEB"/>
    <w:rsid w:val="00746D55"/>
    <w:rsid w:val="0076055C"/>
    <w:rsid w:val="00763F03"/>
    <w:rsid w:val="00766270"/>
    <w:rsid w:val="00784CE8"/>
    <w:rsid w:val="00792BE0"/>
    <w:rsid w:val="00796C9F"/>
    <w:rsid w:val="007A498B"/>
    <w:rsid w:val="007B2019"/>
    <w:rsid w:val="007B7839"/>
    <w:rsid w:val="007C17CB"/>
    <w:rsid w:val="007D4303"/>
    <w:rsid w:val="007F765F"/>
    <w:rsid w:val="00800737"/>
    <w:rsid w:val="00806FCB"/>
    <w:rsid w:val="00820719"/>
    <w:rsid w:val="00842C16"/>
    <w:rsid w:val="0084788C"/>
    <w:rsid w:val="00851B3C"/>
    <w:rsid w:val="008571F8"/>
    <w:rsid w:val="00864E76"/>
    <w:rsid w:val="00871254"/>
    <w:rsid w:val="00887EF5"/>
    <w:rsid w:val="008A0CB4"/>
    <w:rsid w:val="008B0D58"/>
    <w:rsid w:val="008B2C0D"/>
    <w:rsid w:val="008B5984"/>
    <w:rsid w:val="008D0F08"/>
    <w:rsid w:val="008D5104"/>
    <w:rsid w:val="008E269B"/>
    <w:rsid w:val="008E5549"/>
    <w:rsid w:val="008F1DAE"/>
    <w:rsid w:val="008F6A08"/>
    <w:rsid w:val="00917CB8"/>
    <w:rsid w:val="009269B8"/>
    <w:rsid w:val="009316C5"/>
    <w:rsid w:val="00945C84"/>
    <w:rsid w:val="00960547"/>
    <w:rsid w:val="0096510E"/>
    <w:rsid w:val="009725D4"/>
    <w:rsid w:val="009772D1"/>
    <w:rsid w:val="0097779D"/>
    <w:rsid w:val="00984731"/>
    <w:rsid w:val="0098644D"/>
    <w:rsid w:val="0099326B"/>
    <w:rsid w:val="009975C0"/>
    <w:rsid w:val="009A137A"/>
    <w:rsid w:val="009A2993"/>
    <w:rsid w:val="009B238F"/>
    <w:rsid w:val="009C5AEE"/>
    <w:rsid w:val="009E5448"/>
    <w:rsid w:val="00A1194B"/>
    <w:rsid w:val="00A145A9"/>
    <w:rsid w:val="00A26AD6"/>
    <w:rsid w:val="00A3696E"/>
    <w:rsid w:val="00A4567C"/>
    <w:rsid w:val="00A47FCF"/>
    <w:rsid w:val="00A532ED"/>
    <w:rsid w:val="00A73E99"/>
    <w:rsid w:val="00A95868"/>
    <w:rsid w:val="00AA09C6"/>
    <w:rsid w:val="00AB41EA"/>
    <w:rsid w:val="00AC079A"/>
    <w:rsid w:val="00AC5378"/>
    <w:rsid w:val="00AE6A33"/>
    <w:rsid w:val="00B06B8A"/>
    <w:rsid w:val="00B1036E"/>
    <w:rsid w:val="00B20D58"/>
    <w:rsid w:val="00B26F6A"/>
    <w:rsid w:val="00B32F4E"/>
    <w:rsid w:val="00B42C2B"/>
    <w:rsid w:val="00B553D8"/>
    <w:rsid w:val="00B96B96"/>
    <w:rsid w:val="00BA76D4"/>
    <w:rsid w:val="00BB152C"/>
    <w:rsid w:val="00BC4C33"/>
    <w:rsid w:val="00BF1B0E"/>
    <w:rsid w:val="00BF7341"/>
    <w:rsid w:val="00C02037"/>
    <w:rsid w:val="00C44CFB"/>
    <w:rsid w:val="00C465A6"/>
    <w:rsid w:val="00C51397"/>
    <w:rsid w:val="00C66BCC"/>
    <w:rsid w:val="00C71171"/>
    <w:rsid w:val="00C75352"/>
    <w:rsid w:val="00C813DD"/>
    <w:rsid w:val="00C858AF"/>
    <w:rsid w:val="00C87855"/>
    <w:rsid w:val="00C946FE"/>
    <w:rsid w:val="00C97E88"/>
    <w:rsid w:val="00CB4C3E"/>
    <w:rsid w:val="00CC4642"/>
    <w:rsid w:val="00CC52BF"/>
    <w:rsid w:val="00CD1A93"/>
    <w:rsid w:val="00CD214B"/>
    <w:rsid w:val="00CD3171"/>
    <w:rsid w:val="00CD3705"/>
    <w:rsid w:val="00CE6D11"/>
    <w:rsid w:val="00D02FCE"/>
    <w:rsid w:val="00D23629"/>
    <w:rsid w:val="00D355F9"/>
    <w:rsid w:val="00D41C1E"/>
    <w:rsid w:val="00D421B2"/>
    <w:rsid w:val="00D50C19"/>
    <w:rsid w:val="00D62CFC"/>
    <w:rsid w:val="00D73E1F"/>
    <w:rsid w:val="00D77C7F"/>
    <w:rsid w:val="00D8068A"/>
    <w:rsid w:val="00D914DB"/>
    <w:rsid w:val="00D957FD"/>
    <w:rsid w:val="00DA0733"/>
    <w:rsid w:val="00DA3750"/>
    <w:rsid w:val="00DC3B98"/>
    <w:rsid w:val="00DC71ED"/>
    <w:rsid w:val="00DE116C"/>
    <w:rsid w:val="00DF3265"/>
    <w:rsid w:val="00DF566F"/>
    <w:rsid w:val="00E039A0"/>
    <w:rsid w:val="00E32C44"/>
    <w:rsid w:val="00E614F3"/>
    <w:rsid w:val="00E708A7"/>
    <w:rsid w:val="00E848A0"/>
    <w:rsid w:val="00E858F1"/>
    <w:rsid w:val="00E87C51"/>
    <w:rsid w:val="00E91183"/>
    <w:rsid w:val="00E91E87"/>
    <w:rsid w:val="00EB5A8F"/>
    <w:rsid w:val="00EB79F6"/>
    <w:rsid w:val="00ED37DD"/>
    <w:rsid w:val="00EE07A9"/>
    <w:rsid w:val="00EE187B"/>
    <w:rsid w:val="00EE4699"/>
    <w:rsid w:val="00EF6058"/>
    <w:rsid w:val="00F0660E"/>
    <w:rsid w:val="00F11D4E"/>
    <w:rsid w:val="00F20F78"/>
    <w:rsid w:val="00F35A52"/>
    <w:rsid w:val="00F365CD"/>
    <w:rsid w:val="00F53853"/>
    <w:rsid w:val="00F72A89"/>
    <w:rsid w:val="00F77D48"/>
    <w:rsid w:val="00FA115D"/>
    <w:rsid w:val="00FA16F9"/>
    <w:rsid w:val="00FB4528"/>
    <w:rsid w:val="00FC5E76"/>
    <w:rsid w:val="00FD56D2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3F19108"/>
  <w15:docId w15:val="{CED8B855-BA76-4F0E-B50D-5B91D4A6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3EA"/>
    <w:pPr>
      <w:spacing w:line="276" w:lineRule="auto"/>
    </w:pPr>
    <w:rPr>
      <w:rFonts w:ascii="Arial" w:eastAsia="Arial" w:hAnsi="Arial" w:cs="Arial"/>
      <w:sz w:val="22"/>
      <w:lang w:val="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table" w:customStyle="1" w:styleId="Lined">
    <w:name w:val="Lined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  <w:lang w:eastAsia="pl-PL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Arial" w:eastAsia="Arial" w:hAnsi="Arial" w:cs="Arial"/>
      <w:sz w:val="22"/>
      <w:szCs w:val="22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eastAsia="Arial" w:hAnsi="Arial" w:cs="Arial"/>
      <w:sz w:val="22"/>
      <w:szCs w:val="22"/>
      <w:lang w:val="pl"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pPr>
      <w:spacing w:before="200" w:after="200" w:line="276" w:lineRule="auto"/>
    </w:pPr>
    <w:rPr>
      <w:rFonts w:ascii="Roboto" w:hAnsi="Roboto" w:cs="Calibri"/>
      <w:color w:val="000000" w:themeColor="text1"/>
      <w:sz w:val="18"/>
    </w:rPr>
    <w:tblPr>
      <w:tblBorders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07C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A1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0B9"/>
    <w:rPr>
      <w:rFonts w:ascii="Segoe UI" w:eastAsia="Arial" w:hAnsi="Segoe UI" w:cs="Segoe UI"/>
      <w:sz w:val="18"/>
      <w:szCs w:val="18"/>
      <w:lang w:val="pl" w:eastAsia="pl-PL"/>
    </w:rPr>
  </w:style>
  <w:style w:type="character" w:styleId="Pogrubienie">
    <w:name w:val="Strong"/>
    <w:basedOn w:val="Domylnaczcionkaakapitu"/>
    <w:uiPriority w:val="22"/>
    <w:qFormat/>
    <w:rsid w:val="00E858F1"/>
    <w:rPr>
      <w:b/>
      <w:bCs/>
    </w:rPr>
  </w:style>
  <w:style w:type="paragraph" w:customStyle="1" w:styleId="docdata">
    <w:name w:val="docdata"/>
    <w:aliases w:val="docy,v5,1690,baiaagaaboqcaaad0wqaaaxhbaaaaaaaaaaaaaaaaaaaaaaaaaaaaaaaaaaaaaaaaaaaaaaaaaaaaaaaaaaaaaaaaaaaaaaaaaaaaaaaaaaaaaaaaaaaaaaaaaaaaaaaaaaaaaaaaaaaaaaaaaaaaaaaaaaaaaaaaaaaaaaaaaaaaaaaaaaaaaaaaaaaaaaaaaaaaaaaaaaaaaaaaaaaaaaaaaaaaaaaaaaaaaaa"/>
    <w:basedOn w:val="Normalny"/>
    <w:rsid w:val="007605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rsid w:val="00C94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NormalnyWeb1">
    <w:name w:val="Normalny (Web)1"/>
    <w:basedOn w:val="Normalny"/>
    <w:rsid w:val="001519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BF734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F7341"/>
    <w:pPr>
      <w:suppressLineNumbers/>
    </w:pPr>
  </w:style>
  <w:style w:type="paragraph" w:customStyle="1" w:styleId="ListHeading">
    <w:name w:val="List Heading"/>
    <w:basedOn w:val="Standard"/>
    <w:next w:val="ListContents"/>
    <w:rsid w:val="00BF7341"/>
  </w:style>
  <w:style w:type="paragraph" w:customStyle="1" w:styleId="ListContents">
    <w:name w:val="List Contents"/>
    <w:basedOn w:val="Standard"/>
    <w:rsid w:val="00BF7341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5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463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61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500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3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3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5352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53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917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15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073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5680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none" w:sz="0" w:space="0" w:color="auto"/>
          </w:divBdr>
        </w:div>
      </w:divsChild>
    </w:div>
    <w:div w:id="1941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B496-3A6C-45FA-8DEE-32010FAA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1078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Młynarczyk</dc:creator>
  <cp:lastModifiedBy>Malgorzata Kiedy</cp:lastModifiedBy>
  <cp:revision>13</cp:revision>
  <cp:lastPrinted>2023-11-28T10:10:00Z</cp:lastPrinted>
  <dcterms:created xsi:type="dcterms:W3CDTF">2023-08-21T11:54:00Z</dcterms:created>
  <dcterms:modified xsi:type="dcterms:W3CDTF">2024-01-17T12:45:00Z</dcterms:modified>
</cp:coreProperties>
</file>