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389B" w14:textId="77777777" w:rsidR="00637E53" w:rsidRDefault="00637E53" w:rsidP="00666036">
      <w:pPr>
        <w:jc w:val="center"/>
        <w:rPr>
          <w:b/>
          <w:bCs/>
          <w:caps/>
          <w:sz w:val="28"/>
          <w:szCs w:val="28"/>
        </w:rPr>
      </w:pPr>
    </w:p>
    <w:p w14:paraId="0309389C" w14:textId="77777777" w:rsidR="00F07D67" w:rsidRPr="00F07D67" w:rsidRDefault="00F07D67" w:rsidP="00F07D67">
      <w:pPr>
        <w:jc w:val="center"/>
      </w:pPr>
      <w:r w:rsidRPr="00F07D67">
        <w:t>UMOWA NR ...............</w:t>
      </w:r>
    </w:p>
    <w:p w14:paraId="0309389D" w14:textId="77777777" w:rsidR="00F07D67" w:rsidRPr="00F07D67" w:rsidRDefault="00F07D67" w:rsidP="00F07D67"/>
    <w:p w14:paraId="0309389E" w14:textId="0D333789" w:rsidR="00F07D67" w:rsidRPr="00F07D67" w:rsidRDefault="00F07D67" w:rsidP="00F07D67">
      <w:r w:rsidRPr="00F07D67">
        <w:t>zawarta w dniu ......................20</w:t>
      </w:r>
      <w:r w:rsidR="002326DD">
        <w:t>24</w:t>
      </w:r>
      <w:r w:rsidRPr="00F07D67">
        <w:t xml:space="preserve"> r. w Drezdenku pomiędzy: </w:t>
      </w:r>
    </w:p>
    <w:p w14:paraId="0309389F" w14:textId="77777777" w:rsidR="00F07D67" w:rsidRPr="00F07D67" w:rsidRDefault="00F07D67" w:rsidP="00F07D67">
      <w:r w:rsidRPr="00F07D67">
        <w:rPr>
          <w:b/>
          <w:bCs/>
        </w:rPr>
        <w:t>Powiatowym Centrum Pomocy Rodzinie</w:t>
      </w:r>
      <w:r w:rsidRPr="00F07D67">
        <w:t>, ul. Kościuszki 31, 66-530 Drezd</w:t>
      </w:r>
      <w:r>
        <w:t xml:space="preserve">enko, </w:t>
      </w:r>
      <w:r w:rsidRPr="00F07D67">
        <w:t xml:space="preserve">NIP </w:t>
      </w:r>
      <w:r w:rsidRPr="00F07D67">
        <w:rPr>
          <w:rStyle w:val="st1"/>
          <w:color w:val="000000"/>
        </w:rPr>
        <w:t>599-27-25-593</w:t>
      </w:r>
      <w:r w:rsidRPr="00F07D67">
        <w:rPr>
          <w:color w:val="000000"/>
        </w:rPr>
        <w:t xml:space="preserve"> oraz numer w REGON </w:t>
      </w:r>
      <w:r w:rsidRPr="00F07D67">
        <w:rPr>
          <w:rStyle w:val="st1"/>
          <w:color w:val="000000"/>
        </w:rPr>
        <w:t>211193369</w:t>
      </w:r>
      <w:r w:rsidRPr="00F07D67">
        <w:rPr>
          <w:color w:val="000000"/>
        </w:rPr>
        <w:t xml:space="preserve">, reprezentowanym przez: </w:t>
      </w:r>
    </w:p>
    <w:p w14:paraId="030938A0" w14:textId="2A8C30FC" w:rsidR="00F07D67" w:rsidRPr="00F07D67" w:rsidRDefault="002326DD" w:rsidP="00F07D67">
      <w:r>
        <w:rPr>
          <w:b/>
        </w:rPr>
        <w:t>Alic</w:t>
      </w:r>
      <w:r w:rsidR="0095562A">
        <w:rPr>
          <w:b/>
        </w:rPr>
        <w:t>ję</w:t>
      </w:r>
      <w:r>
        <w:rPr>
          <w:b/>
        </w:rPr>
        <w:t xml:space="preserve"> </w:t>
      </w:r>
      <w:r w:rsidR="0095562A">
        <w:rPr>
          <w:b/>
        </w:rPr>
        <w:t>Krajewską</w:t>
      </w:r>
      <w:r w:rsidR="00F07D67" w:rsidRPr="00F07D67">
        <w:rPr>
          <w:b/>
        </w:rPr>
        <w:t xml:space="preserve"> - Dyrektora</w:t>
      </w:r>
      <w:r w:rsidR="00F07D67" w:rsidRPr="00F07D67">
        <w:t>, uprawnionego do jednoosobowej reprezentacji</w:t>
      </w:r>
    </w:p>
    <w:p w14:paraId="030938A1" w14:textId="77777777" w:rsidR="00F07D67" w:rsidRPr="00F07D67" w:rsidRDefault="00F07D67" w:rsidP="00F07D67">
      <w:r w:rsidRPr="00F07D67">
        <w:t xml:space="preserve">zwanym dalej </w:t>
      </w:r>
      <w:r w:rsidRPr="00F07D67">
        <w:rPr>
          <w:b/>
          <w:bCs/>
        </w:rPr>
        <w:t>Zamawiającym</w:t>
      </w:r>
      <w:r w:rsidRPr="00F07D67">
        <w:t xml:space="preserve">; </w:t>
      </w:r>
    </w:p>
    <w:p w14:paraId="030938A2" w14:textId="77777777" w:rsidR="00F07D67" w:rsidRPr="00F07D67" w:rsidRDefault="00F07D67" w:rsidP="00F07D67">
      <w:r w:rsidRPr="00F07D67">
        <w:t xml:space="preserve">a </w:t>
      </w:r>
    </w:p>
    <w:p w14:paraId="030938A3" w14:textId="77777777" w:rsidR="00F07D67" w:rsidRPr="00F07D67" w:rsidRDefault="00F07D67" w:rsidP="00F07D67">
      <w:r w:rsidRPr="00F07D67">
        <w:rPr>
          <w:b/>
        </w:rPr>
        <w:t>………………………………………………</w:t>
      </w:r>
      <w:r w:rsidRPr="00F07D67">
        <w:t xml:space="preserve"> zwanym dalej </w:t>
      </w:r>
      <w:r w:rsidRPr="00F07D67">
        <w:rPr>
          <w:b/>
          <w:bCs/>
        </w:rPr>
        <w:t xml:space="preserve">Wykonawcą, </w:t>
      </w:r>
      <w:r w:rsidRPr="00F07D67">
        <w:t xml:space="preserve">o następującej treści: </w:t>
      </w:r>
    </w:p>
    <w:p w14:paraId="030938A4" w14:textId="77777777" w:rsidR="00666036" w:rsidRPr="00164567" w:rsidRDefault="00666036" w:rsidP="00666036"/>
    <w:p w14:paraId="030938A5" w14:textId="68FBEB1B" w:rsidR="00666036" w:rsidRPr="00BF6FD9" w:rsidRDefault="001C4FF9" w:rsidP="00F07D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rezultacie dokonania przez </w:t>
      </w:r>
      <w:r w:rsidR="0046021A"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>Zamawiającego</w:t>
      </w:r>
      <w:r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wyboru oferty </w:t>
      </w:r>
      <w:r w:rsidR="0046021A"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>Wykonawcy,</w:t>
      </w:r>
      <w:r w:rsidR="00095E6E"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07D67"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90623"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90623" w:rsidRPr="00290623">
        <w:rPr>
          <w:rFonts w:asciiTheme="minorHAnsi" w:hAnsiTheme="minorHAnsi" w:cstheme="minorHAnsi"/>
          <w:color w:val="auto"/>
          <w:sz w:val="22"/>
          <w:szCs w:val="22"/>
        </w:rPr>
        <w:t>ramach zasady konkurencyjności określonej w Wytycznych dotyczących kwalifikowalności wydatków na lata 2021-2027 Ministra Funduszy i Polityki Regionalnej</w:t>
      </w:r>
      <w:r w:rsidR="00BF6F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7D67" w:rsidRPr="00290623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na </w:t>
      </w:r>
      <w:r w:rsidR="002326DD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„Pełnienie funkcji koordynatora  projektu pn. Równe szanse - aktywna integracja mieszkańców powiatu strzelecko – drezdeneckiego, dofinansowanego ze środków Unii Europejskiej,  w ramach Programu Fundusze Europejskie dla Lubuskiego 2021 - 2027, </w:t>
      </w:r>
      <w:r w:rsidR="002326DD" w:rsidRPr="0029062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Priorytet</w:t>
      </w:r>
      <w:r w:rsidR="002326DD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6. Fundusze Europejskie na wsparcie obywateli</w:t>
      </w:r>
      <w:r w:rsidR="002326DD" w:rsidRPr="0029062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</w:t>
      </w:r>
      <w:r w:rsidR="002326DD" w:rsidRPr="00290623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, </w:t>
      </w:r>
      <w:r w:rsidR="002326DD" w:rsidRPr="0029062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Działania </w:t>
      </w:r>
      <w:r w:rsidR="002326DD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6.9 Aktywna integracja </w:t>
      </w:r>
      <w:proofErr w:type="spellStart"/>
      <w:r w:rsidR="002326DD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społeczno</w:t>
      </w:r>
      <w:proofErr w:type="spellEnd"/>
      <w:r w:rsidR="002326DD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zawodowa”</w:t>
      </w:r>
      <w:r w:rsidR="0046021A"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290623">
        <w:rPr>
          <w:rFonts w:asciiTheme="minorHAnsi" w:hAnsiTheme="minorHAnsi" w:cstheme="minorHAnsi"/>
          <w:color w:val="000000" w:themeColor="text1"/>
          <w:sz w:val="22"/>
          <w:szCs w:val="22"/>
        </w:rPr>
        <w:t>zawarto umowę o następującej treści:</w:t>
      </w:r>
    </w:p>
    <w:p w14:paraId="030938A6" w14:textId="77777777" w:rsidR="007F20DD" w:rsidRPr="00164567" w:rsidRDefault="007F20DD" w:rsidP="0046021A">
      <w:pPr>
        <w:widowControl w:val="0"/>
        <w:autoSpaceDE w:val="0"/>
      </w:pPr>
    </w:p>
    <w:p w14:paraId="030938A7" w14:textId="77777777" w:rsidR="00666036" w:rsidRPr="00164567" w:rsidRDefault="00666036" w:rsidP="00666036">
      <w:pPr>
        <w:widowControl w:val="0"/>
        <w:autoSpaceDE w:val="0"/>
        <w:jc w:val="center"/>
        <w:rPr>
          <w:b/>
          <w:bCs/>
          <w:lang w:eastAsia="pl-PL"/>
        </w:rPr>
      </w:pPr>
      <w:r w:rsidRPr="00164567">
        <w:rPr>
          <w:b/>
          <w:bCs/>
          <w:lang w:eastAsia="pl-PL"/>
        </w:rPr>
        <w:t>§1</w:t>
      </w:r>
    </w:p>
    <w:p w14:paraId="030938A8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PRZEDMIOT UMOWY</w:t>
      </w:r>
    </w:p>
    <w:p w14:paraId="030938AA" w14:textId="6B9453B5" w:rsidR="00666036" w:rsidRPr="00113A9B" w:rsidRDefault="00666036" w:rsidP="00113A9B">
      <w:pPr>
        <w:pStyle w:val="Default"/>
        <w:numPr>
          <w:ilvl w:val="2"/>
          <w:numId w:val="19"/>
        </w:numPr>
        <w:tabs>
          <w:tab w:val="left" w:pos="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7F20DD">
        <w:rPr>
          <w:rFonts w:asciiTheme="minorHAnsi" w:hAnsiTheme="minorHAnsi"/>
          <w:sz w:val="22"/>
          <w:szCs w:val="22"/>
        </w:rPr>
        <w:t xml:space="preserve">Przedmiotem umowy jest </w:t>
      </w:r>
      <w:r w:rsidR="00113A9B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„Pełnienie funkcji koordynatora  projektu pn. Równe szanse - aktywna integracja mieszkańców powiatu strzelecko – drezdeneckiego, dofinansowanego ze środków Unii Europejskiej,  w ramach Programu Fundusze Europejskie dla Lubuskiego 2021 - 2027, </w:t>
      </w:r>
      <w:r w:rsidR="00113A9B" w:rsidRPr="0029062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Priorytet</w:t>
      </w:r>
      <w:r w:rsidR="00113A9B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6. Fundusze Europejskie na wsparcie obywateli</w:t>
      </w:r>
      <w:r w:rsidR="00113A9B" w:rsidRPr="0029062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</w:t>
      </w:r>
      <w:r w:rsidR="00113A9B" w:rsidRPr="00290623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, </w:t>
      </w:r>
      <w:r w:rsidR="00113A9B" w:rsidRPr="0029062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Działania </w:t>
      </w:r>
      <w:r w:rsidR="00113A9B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6.9 Aktywna integracja </w:t>
      </w:r>
      <w:proofErr w:type="spellStart"/>
      <w:r w:rsidR="00113A9B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społeczno</w:t>
      </w:r>
      <w:proofErr w:type="spellEnd"/>
      <w:r w:rsidR="00113A9B" w:rsidRPr="002906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zawodowa”</w:t>
      </w:r>
      <w:r w:rsidR="00F07D67" w:rsidRPr="00113A9B">
        <w:rPr>
          <w:rFonts w:ascii="Calibri" w:hAnsi="Calibri"/>
          <w:sz w:val="22"/>
          <w:szCs w:val="22"/>
        </w:rPr>
        <w:t xml:space="preserve">                                                                </w:t>
      </w:r>
    </w:p>
    <w:p w14:paraId="030938AB" w14:textId="77777777" w:rsidR="00F07D67" w:rsidRPr="00536BD6" w:rsidRDefault="00666036" w:rsidP="00CC389F">
      <w:pPr>
        <w:pStyle w:val="Default"/>
        <w:numPr>
          <w:ilvl w:val="2"/>
          <w:numId w:val="19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536BD6">
        <w:rPr>
          <w:rFonts w:ascii="Calibri" w:hAnsi="Calibri"/>
          <w:sz w:val="22"/>
          <w:szCs w:val="22"/>
        </w:rPr>
        <w:t xml:space="preserve">Do </w:t>
      </w:r>
      <w:r w:rsidR="00483FC8" w:rsidRPr="00536BD6">
        <w:rPr>
          <w:rFonts w:ascii="Calibri" w:hAnsi="Calibri" w:cs="Arial"/>
          <w:sz w:val="22"/>
          <w:szCs w:val="22"/>
        </w:rPr>
        <w:t>zakresu obowiązków na stanowisku koordynatora</w:t>
      </w:r>
      <w:r w:rsidR="00483FC8" w:rsidRPr="00536BD6">
        <w:rPr>
          <w:rFonts w:ascii="Calibri" w:hAnsi="Calibri" w:cs="Arial"/>
          <w:b/>
          <w:sz w:val="22"/>
          <w:szCs w:val="22"/>
        </w:rPr>
        <w:t xml:space="preserve"> </w:t>
      </w:r>
      <w:r w:rsidR="00483FC8" w:rsidRPr="00536BD6">
        <w:rPr>
          <w:rFonts w:ascii="Calibri" w:hAnsi="Calibri" w:cs="Arial"/>
          <w:sz w:val="22"/>
          <w:szCs w:val="22"/>
        </w:rPr>
        <w:t>należ</w:t>
      </w:r>
      <w:r w:rsidR="00CC43C9" w:rsidRPr="00536BD6">
        <w:rPr>
          <w:rFonts w:ascii="Calibri" w:hAnsi="Calibri" w:cs="Arial"/>
          <w:sz w:val="22"/>
          <w:szCs w:val="22"/>
        </w:rPr>
        <w:t>eć</w:t>
      </w:r>
      <w:r w:rsidR="00483FC8" w:rsidRPr="00536BD6">
        <w:rPr>
          <w:rFonts w:ascii="Calibri" w:hAnsi="Calibri" w:cs="Arial"/>
          <w:sz w:val="22"/>
          <w:szCs w:val="22"/>
        </w:rPr>
        <w:t xml:space="preserve"> będzie:</w:t>
      </w:r>
    </w:p>
    <w:p w14:paraId="0A7806E5" w14:textId="77777777" w:rsidR="00536BD6" w:rsidRPr="00536BD6" w:rsidRDefault="00536BD6" w:rsidP="00536BD6">
      <w:pPr>
        <w:pStyle w:val="Standarduser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Koordynowanie i zarządzanie projektem pn. Równe szanse - aktywna integracja mieszkańców powiatu strzelecko – drezdeneckiego i odpowiedzialność za realizację projektu zgodnie z jego założeniami, w tym:                                </w:t>
      </w:r>
    </w:p>
    <w:p w14:paraId="39AD34C4" w14:textId="28C814B3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organizacja, planowanie i realizacja wszystkich działań w projekcie zgodnie z zapisami umowy </w:t>
      </w:r>
      <w:r w:rsidR="00CB48C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</w:t>
      </w:r>
      <w:r w:rsidRPr="00536BD6">
        <w:rPr>
          <w:rFonts w:asciiTheme="minorHAnsi" w:hAnsiTheme="minorHAnsi" w:cstheme="minorHAnsi"/>
          <w:color w:val="000000"/>
          <w:sz w:val="22"/>
          <w:szCs w:val="22"/>
        </w:rPr>
        <w:t>o dofinansowanie Projektu, wnioskiem o dofinansowanie, dokumentami programowymi i innymi obowiązującymi w tym zakresie przepisami prawa,</w:t>
      </w:r>
    </w:p>
    <w:p w14:paraId="44CE182C" w14:textId="606CFEF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koordynowanie projektu (wspólne z Dyrektorem PCPR w Drezdenku  podejmowanie kluczowych dla realizacji projektu decyzji, rozwiązywanie sytuacji problemowych,</w:t>
      </w:r>
      <w:r w:rsidR="00CB48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36BD6">
        <w:rPr>
          <w:rFonts w:asciiTheme="minorHAnsi" w:hAnsiTheme="minorHAnsi" w:cstheme="minorHAnsi"/>
          <w:color w:val="000000"/>
          <w:sz w:val="22"/>
          <w:szCs w:val="22"/>
        </w:rPr>
        <w:t>a także weryfikacja zgodności projektu z przyjętymi celami i utrzymanie założonych ram: zakresu, kosztów i terminów czasowych – zarządzanie strategiczne),</w:t>
      </w:r>
    </w:p>
    <w:p w14:paraId="31822913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bieżące monitorowanie i nadzorowanie realizacji projektu oraz jego postępu rzeczowego,</w:t>
      </w:r>
    </w:p>
    <w:p w14:paraId="696E969E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kontakt z wykonawcami zadań i usług oraz nadzór nad prawidłowością realizacji umów,</w:t>
      </w:r>
    </w:p>
    <w:p w14:paraId="529507A2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monitorowanie procesu rekrutacji uczestników projektu oraz opracowanie dokumentacji rekrutacyjnej,</w:t>
      </w:r>
    </w:p>
    <w:p w14:paraId="3A52C2B2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merytoryczna weryfikacja dokumentów projektowych </w:t>
      </w:r>
    </w:p>
    <w:p w14:paraId="1403EF46" w14:textId="71860CF5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elastyczne reagowanie oraz podejmowanie działań zaradczych we współpracy z dyrektorem jednostki w przypadku wystąpienia trudności związanych z realizacją wsparcia, w tym inicjowanie zmian </w:t>
      </w:r>
      <w:r w:rsidR="00CB48C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</w:t>
      </w: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i dokonywanie procedury zgłoszenia zmian w projekcie, po wcześniejszym uzgodnieniu z dyrektorem jednostki,                       </w:t>
      </w:r>
    </w:p>
    <w:p w14:paraId="75FF0447" w14:textId="160B96B4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monitorowanie dokumentów w zakresie: kosztów, wydatków ponoszonych w projekcie i  ich kwalifikowalności, osiągania wskaźników produktu i rezultatu, zgodnie z budżetem </w:t>
      </w:r>
      <w:r w:rsidRPr="00536BD6">
        <w:rPr>
          <w:rFonts w:asciiTheme="minorHAnsi" w:hAnsiTheme="minorHAnsi" w:cstheme="minorHAnsi"/>
          <w:color w:val="000000"/>
          <w:sz w:val="22"/>
          <w:szCs w:val="22"/>
        </w:rPr>
        <w:br/>
        <w:t>i harmonogramem projektu, w oparciu o obowiązujące przepisy prawa, podejmowanie niezbędnych działań mających na celu osiągnięcie wskaźników rezultatu projektu,</w:t>
      </w:r>
    </w:p>
    <w:p w14:paraId="53540C4E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bieżąca kontrola kwalifikowalności wydatków oraz jakości realizowanych zadań pod kątem osiągania założonych wskaźników,                            </w:t>
      </w:r>
    </w:p>
    <w:p w14:paraId="5A68F78F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 xml:space="preserve">przygotowywanie informacji do wniosków o płatność w zakresie postępu rzeczowego, sporządzanie załączników do wniosków płatniczych w wersji papierowej i elektronicznej oraz raportu końcowego oraz nadzór nad ich prawidłowym i terminowym składaniem </w:t>
      </w:r>
    </w:p>
    <w:p w14:paraId="07EE0005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przygotowanie  wzorów dokumentacji związanej z realizacją projektu,</w:t>
      </w:r>
    </w:p>
    <w:p w14:paraId="508375D7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wprowadzanie danych do obowiązującego systemu w zakresie zleconych zadań,</w:t>
      </w:r>
    </w:p>
    <w:p w14:paraId="5E4C9185" w14:textId="77777777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kontakt z instytucją pośredniczącą, współpraca z opiekunem projektu w IP</w:t>
      </w:r>
    </w:p>
    <w:p w14:paraId="3A77820B" w14:textId="33D7A2BC" w:rsidR="00536BD6" w:rsidRPr="00536BD6" w:rsidRDefault="00536BD6" w:rsidP="00CB48CF">
      <w:pPr>
        <w:pStyle w:val="Standarduser"/>
        <w:numPr>
          <w:ilvl w:val="0"/>
          <w:numId w:val="28"/>
        </w:numPr>
        <w:tabs>
          <w:tab w:val="left" w:pos="1068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D6">
        <w:rPr>
          <w:rFonts w:asciiTheme="minorHAnsi" w:hAnsiTheme="minorHAnsi" w:cstheme="minorHAnsi"/>
          <w:color w:val="000000"/>
          <w:sz w:val="22"/>
          <w:szCs w:val="22"/>
        </w:rPr>
        <w:t>promowanie projektu i upowszechnianie osiągniętych rezultatów poprzez prowadzenie działań promocyjno-informacyjnych zgodnie z obowiązującymi w tym zakresie wytycznymi, umową                      o dofinansowanie i wnioskiem, ewaluacja i monitoring projektu.</w:t>
      </w:r>
    </w:p>
    <w:p w14:paraId="030938C3" w14:textId="77777777" w:rsidR="007F20DD" w:rsidRDefault="007F20DD" w:rsidP="00536BD6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030938C4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§2</w:t>
      </w:r>
    </w:p>
    <w:p w14:paraId="030938C5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OBOWIĄZKI STRON</w:t>
      </w:r>
    </w:p>
    <w:p w14:paraId="030938C6" w14:textId="77777777" w:rsidR="00666036" w:rsidRPr="00164567" w:rsidRDefault="00666036" w:rsidP="007D05E3">
      <w:pPr>
        <w:pStyle w:val="Default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164567">
        <w:rPr>
          <w:rFonts w:ascii="Calibri" w:hAnsi="Calibri"/>
          <w:sz w:val="22"/>
          <w:szCs w:val="22"/>
        </w:rPr>
        <w:t xml:space="preserve">Czynności określone w §1 </w:t>
      </w:r>
      <w:r w:rsidR="001C4FF9">
        <w:rPr>
          <w:rFonts w:ascii="Calibri" w:hAnsi="Calibri"/>
          <w:sz w:val="22"/>
          <w:szCs w:val="22"/>
        </w:rPr>
        <w:t>ust</w:t>
      </w:r>
      <w:r w:rsidRPr="00164567">
        <w:rPr>
          <w:rFonts w:ascii="Calibri" w:hAnsi="Calibri"/>
          <w:sz w:val="22"/>
          <w:szCs w:val="22"/>
        </w:rPr>
        <w:t xml:space="preserve">. 2 niniejszej umowy </w:t>
      </w:r>
      <w:r w:rsidR="00AD0D68">
        <w:rPr>
          <w:rFonts w:ascii="Calibri" w:hAnsi="Calibri"/>
          <w:sz w:val="22"/>
          <w:szCs w:val="22"/>
        </w:rPr>
        <w:t>Wykonawca</w:t>
      </w:r>
      <w:r w:rsidRPr="00164567">
        <w:rPr>
          <w:rFonts w:ascii="Calibri" w:hAnsi="Calibri"/>
          <w:sz w:val="22"/>
          <w:szCs w:val="22"/>
        </w:rPr>
        <w:t xml:space="preserve"> będzie realizował </w:t>
      </w:r>
      <w:r w:rsidRPr="00164567">
        <w:rPr>
          <w:rFonts w:ascii="Calibri" w:hAnsi="Calibri"/>
          <w:sz w:val="22"/>
          <w:szCs w:val="22"/>
        </w:rPr>
        <w:br/>
        <w:t xml:space="preserve">w wymiarze </w:t>
      </w:r>
      <w:r w:rsidR="007F20DD">
        <w:rPr>
          <w:rFonts w:ascii="Calibri" w:hAnsi="Calibri"/>
          <w:sz w:val="22"/>
          <w:szCs w:val="22"/>
        </w:rPr>
        <w:t>……..</w:t>
      </w:r>
      <w:r w:rsidR="001C7C0A">
        <w:rPr>
          <w:rFonts w:ascii="Calibri" w:hAnsi="Calibri"/>
          <w:sz w:val="22"/>
          <w:szCs w:val="22"/>
        </w:rPr>
        <w:t xml:space="preserve"> </w:t>
      </w:r>
      <w:r w:rsidR="00315AB5">
        <w:rPr>
          <w:rFonts w:ascii="Calibri" w:hAnsi="Calibri"/>
          <w:sz w:val="22"/>
          <w:szCs w:val="22"/>
        </w:rPr>
        <w:t>godzin</w:t>
      </w:r>
      <w:r w:rsidRPr="00164567">
        <w:rPr>
          <w:rFonts w:ascii="Calibri" w:hAnsi="Calibri"/>
          <w:sz w:val="22"/>
          <w:szCs w:val="22"/>
        </w:rPr>
        <w:t xml:space="preserve"> w miesiącu, w </w:t>
      </w:r>
      <w:r w:rsidR="00AD0D68">
        <w:rPr>
          <w:rFonts w:ascii="Calibri" w:hAnsi="Calibri"/>
          <w:sz w:val="22"/>
          <w:szCs w:val="22"/>
        </w:rPr>
        <w:t xml:space="preserve">pomieszczeniu wskazanym przez </w:t>
      </w:r>
      <w:r w:rsidR="00CC389F">
        <w:rPr>
          <w:rFonts w:ascii="Calibri" w:hAnsi="Calibri"/>
          <w:sz w:val="22"/>
          <w:szCs w:val="22"/>
        </w:rPr>
        <w:t>………………….</w:t>
      </w:r>
      <w:r w:rsidRPr="00164567">
        <w:rPr>
          <w:rFonts w:ascii="Calibri" w:hAnsi="Calibri"/>
          <w:sz w:val="22"/>
          <w:szCs w:val="22"/>
        </w:rPr>
        <w:t xml:space="preserve">. Rozliczenie wymiaru godzinowego pracy w projekcie odbywać się będzie </w:t>
      </w:r>
      <w:r w:rsidR="001C4FF9">
        <w:rPr>
          <w:rFonts w:ascii="Calibri" w:hAnsi="Calibri"/>
          <w:sz w:val="22"/>
          <w:szCs w:val="22"/>
        </w:rPr>
        <w:t>miesięcznie</w:t>
      </w:r>
      <w:r w:rsidRPr="00164567">
        <w:rPr>
          <w:rFonts w:ascii="Calibri" w:hAnsi="Calibri"/>
          <w:sz w:val="22"/>
          <w:szCs w:val="22"/>
        </w:rPr>
        <w:t xml:space="preserve">. </w:t>
      </w:r>
    </w:p>
    <w:p w14:paraId="030938C7" w14:textId="77777777" w:rsidR="001C4FF9" w:rsidRPr="005333E0" w:rsidRDefault="00AD0D68" w:rsidP="007D05E3">
      <w:pPr>
        <w:pStyle w:val="Default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="001C4FF9" w:rsidRPr="005333E0">
        <w:rPr>
          <w:rFonts w:ascii="Calibri" w:hAnsi="Calibri"/>
          <w:sz w:val="22"/>
          <w:szCs w:val="22"/>
        </w:rPr>
        <w:t xml:space="preserve"> jest zobowiązany: </w:t>
      </w:r>
    </w:p>
    <w:p w14:paraId="030938C8" w14:textId="77777777" w:rsidR="001C4FF9" w:rsidRPr="005333E0" w:rsidRDefault="001C4FF9" w:rsidP="007D05E3">
      <w:pPr>
        <w:pStyle w:val="Default"/>
        <w:numPr>
          <w:ilvl w:val="0"/>
          <w:numId w:val="4"/>
        </w:numPr>
        <w:tabs>
          <w:tab w:val="left" w:pos="1134"/>
        </w:tabs>
        <w:ind w:left="1134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wykonywać przedmiot umowy terminowo i z należytą starannością;</w:t>
      </w:r>
    </w:p>
    <w:p w14:paraId="030938C9" w14:textId="77777777" w:rsidR="001C4FF9" w:rsidRPr="005333E0" w:rsidRDefault="001C4FF9" w:rsidP="007D05E3">
      <w:pPr>
        <w:pStyle w:val="Default"/>
        <w:numPr>
          <w:ilvl w:val="0"/>
          <w:numId w:val="4"/>
        </w:numPr>
        <w:tabs>
          <w:tab w:val="left" w:pos="1134"/>
        </w:tabs>
        <w:ind w:left="1134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zachować w tajemnicy wszelkie fakty, informacje i okoliczności poznan</w:t>
      </w:r>
      <w:r>
        <w:rPr>
          <w:rFonts w:ascii="Calibri" w:hAnsi="Calibri"/>
          <w:sz w:val="22"/>
          <w:szCs w:val="22"/>
        </w:rPr>
        <w:t>e</w:t>
      </w:r>
      <w:r w:rsidRPr="005333E0">
        <w:rPr>
          <w:rFonts w:ascii="Calibri" w:hAnsi="Calibri"/>
          <w:sz w:val="22"/>
          <w:szCs w:val="22"/>
        </w:rPr>
        <w:t xml:space="preserve"> i udostępnion</w:t>
      </w:r>
      <w:r>
        <w:rPr>
          <w:rFonts w:ascii="Calibri" w:hAnsi="Calibri"/>
          <w:sz w:val="22"/>
          <w:szCs w:val="22"/>
        </w:rPr>
        <w:t>e</w:t>
      </w:r>
      <w:r w:rsidRPr="005333E0">
        <w:rPr>
          <w:rFonts w:ascii="Calibri" w:hAnsi="Calibri"/>
          <w:sz w:val="22"/>
          <w:szCs w:val="22"/>
        </w:rPr>
        <w:t xml:space="preserve"> </w:t>
      </w:r>
      <w:r w:rsidR="00CC389F">
        <w:rPr>
          <w:rFonts w:ascii="Calibri" w:hAnsi="Calibri"/>
          <w:sz w:val="22"/>
          <w:szCs w:val="22"/>
        </w:rPr>
        <w:t xml:space="preserve">                    </w:t>
      </w:r>
      <w:r w:rsidRPr="005333E0">
        <w:rPr>
          <w:rFonts w:ascii="Calibri" w:hAnsi="Calibri"/>
          <w:sz w:val="22"/>
          <w:szCs w:val="22"/>
        </w:rPr>
        <w:t>w trak</w:t>
      </w:r>
      <w:r>
        <w:rPr>
          <w:rFonts w:ascii="Calibri" w:hAnsi="Calibri"/>
          <w:sz w:val="22"/>
          <w:szCs w:val="22"/>
        </w:rPr>
        <w:t>cie realizacji niniejszej umowy.</w:t>
      </w:r>
    </w:p>
    <w:p w14:paraId="030938CA" w14:textId="77777777" w:rsidR="001C4FF9" w:rsidRDefault="00AD0D68" w:rsidP="007D05E3">
      <w:pPr>
        <w:pStyle w:val="Default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</w:t>
      </w:r>
      <w:r w:rsidR="001C4FF9" w:rsidRPr="005333E0">
        <w:rPr>
          <w:rFonts w:ascii="Calibri" w:hAnsi="Calibri"/>
          <w:sz w:val="22"/>
          <w:szCs w:val="22"/>
        </w:rPr>
        <w:t xml:space="preserve"> jest zobowiązany: </w:t>
      </w:r>
    </w:p>
    <w:p w14:paraId="030938CB" w14:textId="77777777" w:rsidR="001C4FF9" w:rsidRPr="005333E0" w:rsidRDefault="001C4FF9" w:rsidP="007D05E3">
      <w:pPr>
        <w:pStyle w:val="Default"/>
        <w:numPr>
          <w:ilvl w:val="0"/>
          <w:numId w:val="5"/>
        </w:numPr>
        <w:tabs>
          <w:tab w:val="left" w:pos="900"/>
        </w:tabs>
        <w:ind w:left="1134" w:hanging="567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do udzielenia </w:t>
      </w:r>
      <w:r w:rsidR="00AD0D68">
        <w:rPr>
          <w:rFonts w:ascii="Calibri" w:hAnsi="Calibri"/>
          <w:sz w:val="22"/>
          <w:szCs w:val="22"/>
        </w:rPr>
        <w:t>Wykonawcy</w:t>
      </w:r>
      <w:r w:rsidRPr="005333E0">
        <w:rPr>
          <w:rFonts w:ascii="Calibri" w:hAnsi="Calibri"/>
          <w:sz w:val="22"/>
          <w:szCs w:val="22"/>
        </w:rPr>
        <w:t xml:space="preserve"> koniecznej pomocy przy realizacji przedmiotu niniejszej umowy;</w:t>
      </w:r>
    </w:p>
    <w:p w14:paraId="030938CC" w14:textId="77777777" w:rsidR="001C4FF9" w:rsidRPr="005333E0" w:rsidRDefault="001C4FF9" w:rsidP="007D05E3">
      <w:pPr>
        <w:pStyle w:val="Default"/>
        <w:numPr>
          <w:ilvl w:val="0"/>
          <w:numId w:val="5"/>
        </w:numPr>
        <w:tabs>
          <w:tab w:val="left" w:pos="900"/>
        </w:tabs>
        <w:ind w:left="1134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dostarczyć </w:t>
      </w:r>
      <w:r w:rsidR="00AD0D68">
        <w:rPr>
          <w:rFonts w:ascii="Calibri" w:hAnsi="Calibri"/>
          <w:sz w:val="22"/>
          <w:szCs w:val="22"/>
        </w:rPr>
        <w:t>Wykonawcy</w:t>
      </w:r>
      <w:r w:rsidRPr="005333E0">
        <w:rPr>
          <w:rFonts w:ascii="Calibri" w:hAnsi="Calibri"/>
          <w:sz w:val="22"/>
          <w:szCs w:val="22"/>
        </w:rPr>
        <w:t xml:space="preserve"> wszystkich żądanych przez niego informacji i dokumentów związanych z realizacją przedmiotu niniejszej umowy. </w:t>
      </w:r>
    </w:p>
    <w:p w14:paraId="030938CD" w14:textId="77777777" w:rsidR="00666036" w:rsidRPr="00164567" w:rsidRDefault="001C4FF9" w:rsidP="007D05E3">
      <w:pPr>
        <w:pStyle w:val="Default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W ramach kontroli, upoważnieni pracownicy </w:t>
      </w:r>
      <w:r w:rsidR="00CC43C9">
        <w:rPr>
          <w:rFonts w:ascii="Calibri" w:hAnsi="Calibri"/>
          <w:sz w:val="22"/>
          <w:szCs w:val="22"/>
        </w:rPr>
        <w:t>Zamawiającego</w:t>
      </w:r>
      <w:r w:rsidRPr="005333E0">
        <w:rPr>
          <w:rFonts w:ascii="Calibri" w:hAnsi="Calibri"/>
          <w:sz w:val="22"/>
          <w:szCs w:val="22"/>
        </w:rPr>
        <w:t xml:space="preserve"> oraz uprawnionych instytucji, mogą badać dokumenty i inne nośniki informacji, które mają lub mogą mieć znaczenie dla oceny prawidłowości wykonania zadania oraz żądać udzielenia ustnie lub pisemnie informacji dotyczących wykonania zadania. </w:t>
      </w:r>
      <w:r w:rsidR="00AD0D68">
        <w:rPr>
          <w:rFonts w:ascii="Calibri" w:hAnsi="Calibri"/>
          <w:sz w:val="22"/>
          <w:szCs w:val="22"/>
        </w:rPr>
        <w:t>Wykonawca</w:t>
      </w:r>
      <w:r w:rsidRPr="005333E0">
        <w:rPr>
          <w:rFonts w:ascii="Calibri" w:hAnsi="Calibri"/>
          <w:sz w:val="22"/>
          <w:szCs w:val="22"/>
        </w:rPr>
        <w:t xml:space="preserve"> na żądanie kontrolującego jest zobowiązany dostarczyć lub udostępnić dokumenty lub inne nośniki informacji oraz udzielić wyjaśnień </w:t>
      </w:r>
      <w:r w:rsidR="00CC389F">
        <w:rPr>
          <w:rFonts w:ascii="Calibri" w:hAnsi="Calibri"/>
          <w:sz w:val="22"/>
          <w:szCs w:val="22"/>
        </w:rPr>
        <w:t xml:space="preserve">                                    </w:t>
      </w:r>
      <w:r w:rsidRPr="005333E0">
        <w:rPr>
          <w:rFonts w:ascii="Calibri" w:hAnsi="Calibri"/>
          <w:sz w:val="22"/>
          <w:szCs w:val="22"/>
        </w:rPr>
        <w:t>i informacji w terminie określonym przez kontrolującego</w:t>
      </w:r>
      <w:r w:rsidR="00666036" w:rsidRPr="00164567">
        <w:rPr>
          <w:rFonts w:ascii="Calibri" w:hAnsi="Calibri"/>
          <w:sz w:val="22"/>
          <w:szCs w:val="22"/>
        </w:rPr>
        <w:t>.</w:t>
      </w:r>
    </w:p>
    <w:p w14:paraId="030938CE" w14:textId="77777777" w:rsidR="00666036" w:rsidRDefault="00666036" w:rsidP="00666036">
      <w:pPr>
        <w:autoSpaceDE w:val="0"/>
        <w:autoSpaceDN w:val="0"/>
        <w:adjustRightInd w:val="0"/>
        <w:ind w:firstLine="709"/>
      </w:pPr>
    </w:p>
    <w:p w14:paraId="030938CF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§3</w:t>
      </w:r>
    </w:p>
    <w:p w14:paraId="030938D0" w14:textId="77777777" w:rsidR="00666036" w:rsidRDefault="005002BC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OKRES</w:t>
      </w:r>
      <w:r w:rsidR="00666036" w:rsidRPr="00164567">
        <w:rPr>
          <w:rFonts w:ascii="Calibri" w:hAnsi="Calibri"/>
          <w:b/>
          <w:bCs/>
          <w:sz w:val="22"/>
          <w:szCs w:val="22"/>
        </w:rPr>
        <w:t xml:space="preserve"> OBOWIĄZYWANIA UMOWY</w:t>
      </w:r>
    </w:p>
    <w:p w14:paraId="030938D1" w14:textId="0E86B348" w:rsidR="00865DBE" w:rsidRPr="00700451" w:rsidRDefault="0049790D" w:rsidP="00CC389F">
      <w:pPr>
        <w:pStyle w:val="Standarduser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0451">
        <w:rPr>
          <w:rFonts w:asciiTheme="minorHAnsi" w:hAnsiTheme="minorHAnsi" w:cstheme="minorHAnsi"/>
          <w:sz w:val="22"/>
          <w:szCs w:val="22"/>
        </w:rPr>
        <w:t xml:space="preserve">Umowa zostaje zawarta na czas </w:t>
      </w:r>
      <w:r w:rsidR="00CC43C9" w:rsidRPr="00700451">
        <w:rPr>
          <w:rFonts w:asciiTheme="minorHAnsi" w:hAnsiTheme="minorHAnsi" w:cstheme="minorHAnsi"/>
          <w:sz w:val="22"/>
          <w:szCs w:val="22"/>
        </w:rPr>
        <w:t>oznaczony</w:t>
      </w:r>
      <w:r w:rsidRPr="00700451">
        <w:rPr>
          <w:rFonts w:asciiTheme="minorHAnsi" w:hAnsiTheme="minorHAnsi" w:cstheme="minorHAnsi"/>
          <w:sz w:val="22"/>
          <w:szCs w:val="22"/>
        </w:rPr>
        <w:t xml:space="preserve"> od </w:t>
      </w:r>
      <w:r w:rsidR="00CB48CF">
        <w:rPr>
          <w:rFonts w:asciiTheme="minorHAnsi" w:hAnsiTheme="minorHAnsi" w:cstheme="minorHAnsi"/>
          <w:color w:val="000000"/>
          <w:sz w:val="22"/>
          <w:szCs w:val="22"/>
        </w:rPr>
        <w:t>…2024</w:t>
      </w:r>
      <w:r w:rsidR="00CC389F" w:rsidRPr="00700451">
        <w:rPr>
          <w:rFonts w:asciiTheme="minorHAnsi" w:hAnsiTheme="minorHAnsi" w:cstheme="minorHAnsi"/>
          <w:color w:val="000000"/>
          <w:sz w:val="22"/>
          <w:szCs w:val="22"/>
        </w:rPr>
        <w:t xml:space="preserve"> r. do </w:t>
      </w:r>
      <w:r w:rsidR="00CB48CF">
        <w:rPr>
          <w:rFonts w:asciiTheme="minorHAnsi" w:hAnsiTheme="minorHAnsi" w:cstheme="minorHAnsi"/>
          <w:color w:val="000000"/>
          <w:sz w:val="22"/>
          <w:szCs w:val="22"/>
        </w:rPr>
        <w:t>31.12.2025</w:t>
      </w:r>
      <w:r w:rsidR="00CC389F" w:rsidRPr="00700451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030938D2" w14:textId="77777777" w:rsidR="00CC389F" w:rsidRPr="00700451" w:rsidRDefault="00CC389F" w:rsidP="00CC389F">
      <w:pPr>
        <w:pStyle w:val="Standarduser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0938D3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§4</w:t>
      </w:r>
    </w:p>
    <w:p w14:paraId="030938D4" w14:textId="77777777" w:rsidR="00666036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WARUNKI PŁATNOŚCI</w:t>
      </w:r>
    </w:p>
    <w:p w14:paraId="030938D5" w14:textId="77777777" w:rsidR="00FB0E16" w:rsidRPr="002A7D49" w:rsidRDefault="00FB0E16" w:rsidP="007D05E3">
      <w:pPr>
        <w:numPr>
          <w:ilvl w:val="0"/>
          <w:numId w:val="1"/>
        </w:numPr>
        <w:ind w:left="426" w:right="-1" w:hanging="426"/>
        <w:rPr>
          <w:rFonts w:asciiTheme="minorHAnsi" w:hAnsiTheme="minorHAnsi"/>
        </w:rPr>
      </w:pPr>
      <w:r w:rsidRPr="002A7D49">
        <w:rPr>
          <w:rFonts w:asciiTheme="minorHAnsi" w:hAnsiTheme="minorHAnsi"/>
        </w:rPr>
        <w:t xml:space="preserve">Strony ustalają, że obowiązującą ich formą wynagrodzenia jest </w:t>
      </w:r>
      <w:r w:rsidR="002A7D49" w:rsidRPr="002A7D49">
        <w:rPr>
          <w:rFonts w:asciiTheme="minorHAnsi" w:hAnsiTheme="minorHAnsi"/>
        </w:rPr>
        <w:t xml:space="preserve">miesięczne </w:t>
      </w:r>
      <w:r w:rsidRPr="002A7D49">
        <w:rPr>
          <w:rFonts w:asciiTheme="minorHAnsi" w:hAnsiTheme="minorHAnsi"/>
        </w:rPr>
        <w:t xml:space="preserve">wynagrodzenie  </w:t>
      </w:r>
      <w:r w:rsidR="009D7F23" w:rsidRPr="002A7D49">
        <w:rPr>
          <w:rFonts w:asciiTheme="minorHAnsi" w:hAnsiTheme="minorHAnsi"/>
        </w:rPr>
        <w:t xml:space="preserve">za liczbę przepracowanych godzin w miesiącu. </w:t>
      </w:r>
    </w:p>
    <w:p w14:paraId="030938D6" w14:textId="5620BE05" w:rsidR="00FB0E16" w:rsidRPr="002A7D49" w:rsidRDefault="00FB0E16" w:rsidP="007D05E3">
      <w:pPr>
        <w:numPr>
          <w:ilvl w:val="0"/>
          <w:numId w:val="1"/>
        </w:numPr>
        <w:ind w:left="426" w:right="-1" w:hanging="426"/>
        <w:rPr>
          <w:rFonts w:asciiTheme="minorHAnsi" w:hAnsiTheme="minorHAnsi"/>
        </w:rPr>
      </w:pPr>
      <w:r w:rsidRPr="002A7D49">
        <w:rPr>
          <w:rFonts w:asciiTheme="minorHAnsi" w:hAnsiTheme="minorHAnsi"/>
        </w:rPr>
        <w:t xml:space="preserve">Miesięczne wynagrodzenie, o którym mowa w ust. 1 obejmuje wszystkie koszty związane z realizacją przedmiotu umowy jakie musi ponieść </w:t>
      </w:r>
      <w:r w:rsidR="009D7F23" w:rsidRPr="002A7D49">
        <w:rPr>
          <w:rFonts w:asciiTheme="minorHAnsi" w:hAnsiTheme="minorHAnsi"/>
        </w:rPr>
        <w:t>Wykonawca</w:t>
      </w:r>
      <w:r w:rsidRPr="002A7D49">
        <w:rPr>
          <w:rFonts w:asciiTheme="minorHAnsi" w:hAnsiTheme="minorHAnsi"/>
        </w:rPr>
        <w:t xml:space="preserve"> w celu realizacji niniejszej umowy</w:t>
      </w:r>
      <w:r w:rsidR="001F5E91" w:rsidRPr="002A7D49">
        <w:rPr>
          <w:rFonts w:asciiTheme="minorHAnsi" w:hAnsiTheme="minorHAnsi"/>
        </w:rPr>
        <w:t xml:space="preserve"> </w:t>
      </w:r>
      <w:r w:rsidR="00CC389F">
        <w:rPr>
          <w:rFonts w:asciiTheme="minorHAnsi" w:hAnsiTheme="minorHAnsi"/>
        </w:rPr>
        <w:t xml:space="preserve">                                     </w:t>
      </w:r>
      <w:r w:rsidR="001F5E91" w:rsidRPr="002A7D49">
        <w:rPr>
          <w:rFonts w:asciiTheme="minorHAnsi" w:hAnsiTheme="minorHAnsi"/>
        </w:rPr>
        <w:t>w miesięcznym okresie rozliczeniowym</w:t>
      </w:r>
      <w:r w:rsidRPr="002A7D49">
        <w:rPr>
          <w:rFonts w:asciiTheme="minorHAnsi" w:hAnsiTheme="minorHAnsi"/>
        </w:rPr>
        <w:t xml:space="preserve"> i wyraża się kwotą brutto </w:t>
      </w:r>
      <w:r w:rsidR="00BD7E1A" w:rsidRPr="002A7D49">
        <w:rPr>
          <w:rFonts w:asciiTheme="minorHAnsi" w:hAnsiTheme="minorHAnsi"/>
        </w:rPr>
        <w:t>…………..</w:t>
      </w:r>
      <w:r w:rsidRPr="002A7D49">
        <w:rPr>
          <w:rFonts w:asciiTheme="minorHAnsi" w:hAnsiTheme="minorHAnsi"/>
        </w:rPr>
        <w:t xml:space="preserve"> zł (słownie</w:t>
      </w:r>
      <w:r w:rsidR="001C7C0A" w:rsidRPr="002A7D49">
        <w:rPr>
          <w:rFonts w:asciiTheme="minorHAnsi" w:hAnsiTheme="minorHAnsi"/>
        </w:rPr>
        <w:t xml:space="preserve">: </w:t>
      </w:r>
      <w:r w:rsidR="00BD7E1A" w:rsidRPr="002A7D49">
        <w:rPr>
          <w:rFonts w:asciiTheme="minorHAnsi" w:hAnsiTheme="minorHAnsi"/>
        </w:rPr>
        <w:t>……………..</w:t>
      </w:r>
      <w:r w:rsidR="007D21F2" w:rsidRPr="002A7D49">
        <w:rPr>
          <w:rFonts w:asciiTheme="minorHAnsi" w:hAnsiTheme="minorHAnsi"/>
        </w:rPr>
        <w:t xml:space="preserve">), tzn. </w:t>
      </w:r>
      <w:r w:rsidR="00BD7E1A" w:rsidRPr="002A7D49">
        <w:rPr>
          <w:rFonts w:asciiTheme="minorHAnsi" w:hAnsiTheme="minorHAnsi"/>
          <w:b/>
        </w:rPr>
        <w:t xml:space="preserve">……………….. zł brutto </w:t>
      </w:r>
      <w:r w:rsidR="007D21F2" w:rsidRPr="002A7D49">
        <w:rPr>
          <w:rFonts w:asciiTheme="minorHAnsi" w:hAnsiTheme="minorHAnsi"/>
          <w:b/>
        </w:rPr>
        <w:t xml:space="preserve">za </w:t>
      </w:r>
      <w:r w:rsidR="0043578A">
        <w:rPr>
          <w:rFonts w:asciiTheme="minorHAnsi" w:hAnsiTheme="minorHAnsi"/>
          <w:b/>
        </w:rPr>
        <w:t>miesiąc</w:t>
      </w:r>
      <w:r w:rsidR="007D21F2" w:rsidRPr="002A7D49">
        <w:rPr>
          <w:rFonts w:asciiTheme="minorHAnsi" w:hAnsiTheme="minorHAnsi"/>
        </w:rPr>
        <w:t>.</w:t>
      </w:r>
    </w:p>
    <w:p w14:paraId="030938D7" w14:textId="77777777" w:rsidR="00FB0E16" w:rsidRPr="002A7D49" w:rsidRDefault="00FB0E16" w:rsidP="007D05E3">
      <w:pPr>
        <w:pStyle w:val="Default"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2A7D49">
        <w:rPr>
          <w:rFonts w:asciiTheme="minorHAnsi" w:hAnsiTheme="minorHAnsi"/>
          <w:color w:val="auto"/>
          <w:sz w:val="22"/>
          <w:szCs w:val="22"/>
        </w:rPr>
        <w:t xml:space="preserve">Rozliczenie z tytułu wykonywania przedmiotu niniejszej umowy nastąpi </w:t>
      </w:r>
      <w:r w:rsidR="00834C0F" w:rsidRPr="002A7D49">
        <w:rPr>
          <w:rFonts w:asciiTheme="minorHAnsi" w:hAnsiTheme="minorHAnsi"/>
          <w:color w:val="auto"/>
          <w:sz w:val="22"/>
          <w:szCs w:val="22"/>
        </w:rPr>
        <w:t xml:space="preserve">wraz z prawidłowo  wystawionym rachunkiem </w:t>
      </w:r>
      <w:r w:rsidRPr="002A7D49">
        <w:rPr>
          <w:rFonts w:asciiTheme="minorHAnsi" w:hAnsiTheme="minorHAnsi"/>
          <w:color w:val="auto"/>
          <w:sz w:val="22"/>
          <w:szCs w:val="22"/>
        </w:rPr>
        <w:t xml:space="preserve">przez </w:t>
      </w:r>
      <w:r w:rsidR="009D7F23" w:rsidRPr="002A7D49">
        <w:rPr>
          <w:rFonts w:asciiTheme="minorHAnsi" w:hAnsiTheme="minorHAnsi"/>
          <w:color w:val="auto"/>
          <w:sz w:val="22"/>
          <w:szCs w:val="22"/>
        </w:rPr>
        <w:t>Wykonawcę</w:t>
      </w:r>
      <w:r w:rsidR="007508A8" w:rsidRPr="002A7D49">
        <w:rPr>
          <w:rFonts w:asciiTheme="minorHAnsi" w:hAnsiTheme="minorHAnsi"/>
          <w:color w:val="auto"/>
          <w:sz w:val="22"/>
          <w:szCs w:val="22"/>
        </w:rPr>
        <w:t>,</w:t>
      </w:r>
      <w:r w:rsidRPr="002A7D49">
        <w:rPr>
          <w:rFonts w:asciiTheme="minorHAnsi" w:hAnsiTheme="minorHAnsi"/>
          <w:color w:val="auto"/>
          <w:sz w:val="22"/>
          <w:szCs w:val="22"/>
        </w:rPr>
        <w:t xml:space="preserve"> po zakończeniu każdego </w:t>
      </w:r>
      <w:r w:rsidR="002A7D49" w:rsidRPr="002A7D49">
        <w:rPr>
          <w:rFonts w:asciiTheme="minorHAnsi" w:hAnsiTheme="minorHAnsi"/>
          <w:color w:val="auto"/>
          <w:sz w:val="22"/>
          <w:szCs w:val="22"/>
        </w:rPr>
        <w:t>kwartału</w:t>
      </w:r>
      <w:r w:rsidRPr="002A7D49">
        <w:rPr>
          <w:rFonts w:asciiTheme="minorHAnsi" w:hAnsiTheme="minorHAnsi"/>
          <w:color w:val="auto"/>
          <w:sz w:val="22"/>
          <w:szCs w:val="22"/>
        </w:rPr>
        <w:t xml:space="preserve"> kalendarzowego </w:t>
      </w:r>
      <w:r w:rsidR="002A7D49" w:rsidRPr="002A7D49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począwszy od miesiąca rozpoczęcia </w:t>
      </w:r>
      <w:r w:rsidRPr="002A7D49">
        <w:rPr>
          <w:rFonts w:asciiTheme="minorHAnsi" w:hAnsiTheme="minorHAnsi"/>
          <w:color w:val="auto"/>
          <w:sz w:val="22"/>
          <w:szCs w:val="22"/>
        </w:rPr>
        <w:t>świadczenia usług stanowiących przedmiot umowy</w:t>
      </w:r>
      <w:r w:rsidR="007508A8" w:rsidRPr="002A7D49">
        <w:rPr>
          <w:rFonts w:asciiTheme="minorHAnsi" w:hAnsiTheme="minorHAnsi"/>
          <w:color w:val="auto"/>
          <w:sz w:val="22"/>
          <w:szCs w:val="22"/>
        </w:rPr>
        <w:t>,</w:t>
      </w:r>
      <w:r w:rsidRPr="002A7D49">
        <w:rPr>
          <w:rFonts w:asciiTheme="minorHAnsi" w:hAnsiTheme="minorHAnsi"/>
          <w:color w:val="auto"/>
          <w:sz w:val="22"/>
          <w:szCs w:val="22"/>
        </w:rPr>
        <w:t xml:space="preserve"> po k</w:t>
      </w:r>
      <w:r w:rsidR="009D7F23" w:rsidRPr="002A7D49">
        <w:rPr>
          <w:rFonts w:asciiTheme="minorHAnsi" w:hAnsiTheme="minorHAnsi"/>
          <w:color w:val="auto"/>
          <w:sz w:val="22"/>
          <w:szCs w:val="22"/>
        </w:rPr>
        <w:t xml:space="preserve">ażdorazowym przedstawieniu karty </w:t>
      </w:r>
      <w:r w:rsidR="00EA6FE3" w:rsidRPr="002A7D49">
        <w:rPr>
          <w:rFonts w:asciiTheme="minorHAnsi" w:hAnsiTheme="minorHAnsi"/>
          <w:color w:val="auto"/>
          <w:sz w:val="22"/>
          <w:szCs w:val="22"/>
        </w:rPr>
        <w:t>czasu pracy</w:t>
      </w:r>
      <w:r w:rsidRPr="002A7D49">
        <w:rPr>
          <w:rFonts w:asciiTheme="minorHAnsi" w:hAnsiTheme="minorHAnsi"/>
          <w:color w:val="auto"/>
          <w:sz w:val="22"/>
          <w:szCs w:val="22"/>
        </w:rPr>
        <w:t>.</w:t>
      </w:r>
    </w:p>
    <w:p w14:paraId="030938D8" w14:textId="77777777" w:rsidR="00FB0E16" w:rsidRPr="002A7D49" w:rsidRDefault="00FB0E16" w:rsidP="007D05E3">
      <w:pPr>
        <w:numPr>
          <w:ilvl w:val="0"/>
          <w:numId w:val="1"/>
        </w:numPr>
        <w:rPr>
          <w:rFonts w:asciiTheme="minorHAnsi" w:hAnsiTheme="minorHAnsi"/>
        </w:rPr>
      </w:pPr>
      <w:r w:rsidRPr="002A7D49">
        <w:rPr>
          <w:rFonts w:asciiTheme="minorHAnsi" w:hAnsiTheme="minorHAnsi"/>
        </w:rPr>
        <w:t xml:space="preserve">Wynagrodzenie </w:t>
      </w:r>
      <w:r w:rsidR="00EA6FE3" w:rsidRPr="002A7D49">
        <w:rPr>
          <w:rFonts w:asciiTheme="minorHAnsi" w:hAnsiTheme="minorHAnsi"/>
        </w:rPr>
        <w:t>Wykonawcy</w:t>
      </w:r>
      <w:r w:rsidRPr="002A7D49">
        <w:rPr>
          <w:rFonts w:asciiTheme="minorHAnsi" w:hAnsiTheme="minorHAnsi"/>
        </w:rPr>
        <w:t xml:space="preserve"> za wykonywanie przedmiotu niniejszej umowy płatne będzie w </w:t>
      </w:r>
      <w:r w:rsidR="00095E6E" w:rsidRPr="002A7D49">
        <w:rPr>
          <w:rFonts w:asciiTheme="minorHAnsi" w:hAnsiTheme="minorHAnsi"/>
        </w:rPr>
        <w:t>ciągu 30 dni</w:t>
      </w:r>
      <w:r w:rsidRPr="002A7D49">
        <w:rPr>
          <w:rFonts w:asciiTheme="minorHAnsi" w:hAnsiTheme="minorHAnsi"/>
        </w:rPr>
        <w:t xml:space="preserve"> licząc od dnia doręczenia rachunku  płatnikowi.</w:t>
      </w:r>
    </w:p>
    <w:p w14:paraId="030938D9" w14:textId="77777777" w:rsidR="00FB0E16" w:rsidRPr="002A7D49" w:rsidRDefault="00FB0E16" w:rsidP="007D05E3">
      <w:pPr>
        <w:numPr>
          <w:ilvl w:val="0"/>
          <w:numId w:val="1"/>
        </w:numPr>
        <w:rPr>
          <w:rFonts w:asciiTheme="minorHAnsi" w:hAnsiTheme="minorHAnsi"/>
        </w:rPr>
      </w:pPr>
      <w:r w:rsidRPr="002A7D49">
        <w:rPr>
          <w:rFonts w:asciiTheme="minorHAnsi" w:hAnsiTheme="minorHAnsi"/>
        </w:rPr>
        <w:lastRenderedPageBreak/>
        <w:t xml:space="preserve">Za dzień zapłaty uważany będzie dzień obciążenia rachunku bankowego </w:t>
      </w:r>
      <w:r w:rsidR="00EA6FE3" w:rsidRPr="002A7D49">
        <w:rPr>
          <w:rFonts w:asciiTheme="minorHAnsi" w:hAnsiTheme="minorHAnsi"/>
        </w:rPr>
        <w:t>Zamawiającego</w:t>
      </w:r>
      <w:r w:rsidRPr="002A7D49">
        <w:rPr>
          <w:rFonts w:asciiTheme="minorHAnsi" w:hAnsiTheme="minorHAnsi"/>
        </w:rPr>
        <w:t>.</w:t>
      </w:r>
    </w:p>
    <w:p w14:paraId="030938DA" w14:textId="77777777" w:rsidR="00FB0E16" w:rsidRPr="002A7D49" w:rsidRDefault="00FB0E16" w:rsidP="007D05E3">
      <w:pPr>
        <w:numPr>
          <w:ilvl w:val="0"/>
          <w:numId w:val="1"/>
        </w:numPr>
        <w:rPr>
          <w:rFonts w:asciiTheme="minorHAnsi" w:hAnsiTheme="minorHAnsi"/>
        </w:rPr>
      </w:pPr>
      <w:r w:rsidRPr="002A7D49">
        <w:rPr>
          <w:rFonts w:asciiTheme="minorHAnsi" w:hAnsiTheme="minorHAnsi"/>
        </w:rPr>
        <w:t xml:space="preserve">Należność </w:t>
      </w:r>
      <w:r w:rsidR="00EA6FE3" w:rsidRPr="002A7D49">
        <w:rPr>
          <w:rFonts w:asciiTheme="minorHAnsi" w:hAnsiTheme="minorHAnsi"/>
        </w:rPr>
        <w:t>Wykonawcy</w:t>
      </w:r>
      <w:r w:rsidRPr="002A7D49">
        <w:rPr>
          <w:rFonts w:asciiTheme="minorHAnsi" w:hAnsiTheme="minorHAnsi"/>
        </w:rPr>
        <w:t xml:space="preserve"> płatna będzie prz</w:t>
      </w:r>
      <w:r w:rsidR="007508A8" w:rsidRPr="002A7D49">
        <w:rPr>
          <w:rFonts w:asciiTheme="minorHAnsi" w:hAnsiTheme="minorHAnsi"/>
        </w:rPr>
        <w:t xml:space="preserve">elewem na jego rachunek bankowy </w:t>
      </w:r>
      <w:r w:rsidR="001C7C0A" w:rsidRPr="002A7D49">
        <w:rPr>
          <w:rFonts w:asciiTheme="minorHAnsi" w:hAnsiTheme="minorHAnsi"/>
        </w:rPr>
        <w:br/>
      </w:r>
      <w:r w:rsidR="007508A8" w:rsidRPr="002A7D49">
        <w:rPr>
          <w:rFonts w:asciiTheme="minorHAnsi" w:hAnsiTheme="minorHAnsi"/>
        </w:rPr>
        <w:t xml:space="preserve">o </w:t>
      </w:r>
      <w:r w:rsidR="007508A8" w:rsidRPr="002A7D49">
        <w:rPr>
          <w:rFonts w:asciiTheme="minorHAnsi" w:hAnsiTheme="minorHAnsi"/>
          <w:b/>
        </w:rPr>
        <w:t>nr</w:t>
      </w:r>
      <w:r w:rsidR="001C7C0A" w:rsidRPr="002A7D49">
        <w:rPr>
          <w:rFonts w:asciiTheme="minorHAnsi" w:hAnsiTheme="minorHAnsi"/>
          <w:b/>
        </w:rPr>
        <w:t xml:space="preserve"> </w:t>
      </w:r>
      <w:r w:rsidR="00BD7E1A" w:rsidRPr="002A7D49">
        <w:rPr>
          <w:rFonts w:asciiTheme="minorHAnsi" w:hAnsiTheme="minorHAnsi"/>
          <w:b/>
        </w:rPr>
        <w:t>……………………………</w:t>
      </w:r>
      <w:r w:rsidR="001C7C0A" w:rsidRPr="002A7D49">
        <w:rPr>
          <w:rFonts w:asciiTheme="minorHAnsi" w:hAnsiTheme="minorHAnsi"/>
        </w:rPr>
        <w:t>.</w:t>
      </w:r>
    </w:p>
    <w:p w14:paraId="030938DB" w14:textId="77777777" w:rsidR="00FB0E16" w:rsidRPr="002A7D49" w:rsidRDefault="00FB0E16" w:rsidP="007D05E3">
      <w:pPr>
        <w:numPr>
          <w:ilvl w:val="0"/>
          <w:numId w:val="1"/>
        </w:numPr>
        <w:ind w:right="-1"/>
        <w:rPr>
          <w:rFonts w:asciiTheme="minorHAnsi" w:hAnsiTheme="minorHAnsi"/>
        </w:rPr>
      </w:pPr>
      <w:r w:rsidRPr="002A7D49">
        <w:rPr>
          <w:rFonts w:asciiTheme="minorHAnsi" w:hAnsiTheme="minorHAnsi"/>
        </w:rPr>
        <w:t xml:space="preserve">Wynagrodzenie o którym mowa w ust. 2 jest współfinansowane ze środków Unii Europejskiej </w:t>
      </w:r>
      <w:r w:rsidR="00F62EA4">
        <w:rPr>
          <w:rFonts w:asciiTheme="minorHAnsi" w:hAnsiTheme="minorHAnsi"/>
        </w:rPr>
        <w:t xml:space="preserve">                                       </w:t>
      </w:r>
      <w:r w:rsidRPr="002A7D49">
        <w:rPr>
          <w:rFonts w:asciiTheme="minorHAnsi" w:hAnsiTheme="minorHAnsi"/>
        </w:rPr>
        <w:t xml:space="preserve">w ramach Europejskiego Funduszu Społecznego. </w:t>
      </w:r>
    </w:p>
    <w:p w14:paraId="030938DC" w14:textId="77777777" w:rsidR="00FB0E16" w:rsidRPr="002A7D49" w:rsidRDefault="00FB0E16" w:rsidP="007D05E3">
      <w:pPr>
        <w:numPr>
          <w:ilvl w:val="0"/>
          <w:numId w:val="1"/>
        </w:numPr>
        <w:ind w:left="567" w:right="-1" w:hanging="567"/>
        <w:rPr>
          <w:rFonts w:asciiTheme="minorHAnsi" w:hAnsiTheme="minorHAnsi"/>
        </w:rPr>
      </w:pPr>
      <w:r w:rsidRPr="002A7D49">
        <w:rPr>
          <w:rFonts w:asciiTheme="minorHAnsi" w:hAnsiTheme="minorHAnsi"/>
        </w:rPr>
        <w:t xml:space="preserve">Podstawą do wypłacenia wynagrodzenia za dany okres będzie: </w:t>
      </w:r>
    </w:p>
    <w:p w14:paraId="030938DD" w14:textId="77777777" w:rsidR="00FB0E16" w:rsidRDefault="00FB0E16" w:rsidP="007D05E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774"/>
      </w:pPr>
      <w:r>
        <w:rPr>
          <w:lang w:eastAsia="pl-PL"/>
        </w:rPr>
        <w:t xml:space="preserve">przedłożony przez </w:t>
      </w:r>
      <w:r w:rsidR="00EA6FE3">
        <w:rPr>
          <w:lang w:eastAsia="pl-PL"/>
        </w:rPr>
        <w:t>Wykonawcę</w:t>
      </w:r>
      <w:r>
        <w:rPr>
          <w:lang w:eastAsia="pl-PL"/>
        </w:rPr>
        <w:t xml:space="preserve"> rachunek;</w:t>
      </w:r>
    </w:p>
    <w:p w14:paraId="030938DE" w14:textId="77777777" w:rsidR="00EA6FE3" w:rsidRDefault="00EA6FE3" w:rsidP="007D05E3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774"/>
      </w:pPr>
      <w:r>
        <w:rPr>
          <w:lang w:eastAsia="pl-PL"/>
        </w:rPr>
        <w:t>przedłożona przez Wykonawcę i zaakceptowana przez Zamawiającego karta czasu pracy</w:t>
      </w:r>
      <w:r w:rsidR="007508A8">
        <w:rPr>
          <w:lang w:eastAsia="pl-PL"/>
        </w:rPr>
        <w:t>.</w:t>
      </w:r>
      <w:r>
        <w:rPr>
          <w:lang w:eastAsia="pl-PL"/>
        </w:rPr>
        <w:t xml:space="preserve"> </w:t>
      </w:r>
    </w:p>
    <w:p w14:paraId="030938DF" w14:textId="77777777" w:rsidR="00BD7E1A" w:rsidRPr="00F62EA4" w:rsidRDefault="008E4127" w:rsidP="00F62EA4">
      <w:pPr>
        <w:autoSpaceDE w:val="0"/>
        <w:autoSpaceDN w:val="0"/>
        <w:adjustRightInd w:val="0"/>
        <w:ind w:left="360"/>
        <w:rPr>
          <w:lang w:eastAsia="pl-PL"/>
        </w:rPr>
      </w:pPr>
      <w:r>
        <w:rPr>
          <w:lang w:eastAsia="pl-PL"/>
        </w:rPr>
        <w:t xml:space="preserve"> </w:t>
      </w:r>
    </w:p>
    <w:p w14:paraId="030938E0" w14:textId="77777777" w:rsidR="00666036" w:rsidRPr="00164567" w:rsidRDefault="00666036" w:rsidP="008E4127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§5</w:t>
      </w:r>
    </w:p>
    <w:p w14:paraId="030938E1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KARY UMOWNE</w:t>
      </w:r>
    </w:p>
    <w:p w14:paraId="030938E2" w14:textId="77777777" w:rsidR="003365A9" w:rsidRPr="005333E0" w:rsidRDefault="003365A9" w:rsidP="007D05E3">
      <w:pPr>
        <w:pStyle w:val="Akapitzlist"/>
        <w:numPr>
          <w:ilvl w:val="6"/>
          <w:numId w:val="16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Obowiązującą formę odszkodowania stanowią kary umowne, które będą naliczane w następujących wypadkach i  wysokościach:</w:t>
      </w:r>
      <w:r w:rsidR="00FB0E16">
        <w:rPr>
          <w:rFonts w:ascii="Calibri" w:hAnsi="Calibri"/>
          <w:sz w:val="22"/>
          <w:szCs w:val="22"/>
        </w:rPr>
        <w:t xml:space="preserve"> </w:t>
      </w:r>
    </w:p>
    <w:p w14:paraId="030938E3" w14:textId="77777777" w:rsidR="003365A9" w:rsidRPr="005333E0" w:rsidRDefault="00EA6FE3" w:rsidP="007D05E3">
      <w:pPr>
        <w:pStyle w:val="Akapitzlist"/>
        <w:numPr>
          <w:ilvl w:val="1"/>
          <w:numId w:val="11"/>
        </w:numPr>
        <w:tabs>
          <w:tab w:val="left" w:pos="1134"/>
        </w:tabs>
        <w:suppressAutoHyphens w:val="0"/>
        <w:ind w:left="1134" w:right="-1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="003365A9" w:rsidRPr="005333E0">
        <w:rPr>
          <w:rFonts w:ascii="Calibri" w:hAnsi="Calibri"/>
          <w:sz w:val="22"/>
          <w:szCs w:val="22"/>
        </w:rPr>
        <w:t xml:space="preserve"> zapłaci </w:t>
      </w:r>
      <w:r>
        <w:rPr>
          <w:rFonts w:ascii="Calibri" w:hAnsi="Calibri"/>
          <w:sz w:val="22"/>
          <w:szCs w:val="22"/>
        </w:rPr>
        <w:t>Zamawiającemu</w:t>
      </w:r>
      <w:r w:rsidR="003365A9" w:rsidRPr="005333E0">
        <w:rPr>
          <w:rFonts w:ascii="Calibri" w:hAnsi="Calibri"/>
          <w:sz w:val="22"/>
          <w:szCs w:val="22"/>
        </w:rPr>
        <w:t xml:space="preserve"> kar</w:t>
      </w:r>
      <w:r w:rsidR="00CC43C9">
        <w:rPr>
          <w:rFonts w:ascii="Calibri" w:hAnsi="Calibri"/>
          <w:sz w:val="22"/>
          <w:szCs w:val="22"/>
        </w:rPr>
        <w:t>ę</w:t>
      </w:r>
      <w:r w:rsidR="003365A9" w:rsidRPr="005333E0">
        <w:rPr>
          <w:rFonts w:ascii="Calibri" w:hAnsi="Calibri"/>
          <w:sz w:val="22"/>
          <w:szCs w:val="22"/>
        </w:rPr>
        <w:t xml:space="preserve"> umown</w:t>
      </w:r>
      <w:r w:rsidR="00CC43C9">
        <w:rPr>
          <w:rFonts w:ascii="Calibri" w:hAnsi="Calibri"/>
          <w:sz w:val="22"/>
          <w:szCs w:val="22"/>
        </w:rPr>
        <w:t>ą</w:t>
      </w:r>
      <w:r w:rsidR="003365A9" w:rsidRPr="005333E0">
        <w:rPr>
          <w:rFonts w:ascii="Calibri" w:hAnsi="Calibri"/>
          <w:sz w:val="22"/>
          <w:szCs w:val="22"/>
        </w:rPr>
        <w:t xml:space="preserve"> z tytułu odstąpienia od umowy</w:t>
      </w:r>
      <w:r w:rsidR="000E729D">
        <w:rPr>
          <w:rFonts w:ascii="Calibri" w:hAnsi="Calibri"/>
          <w:sz w:val="22"/>
          <w:szCs w:val="22"/>
        </w:rPr>
        <w:t xml:space="preserve"> </w:t>
      </w:r>
      <w:r w:rsidR="00F62EA4">
        <w:rPr>
          <w:rFonts w:ascii="Calibri" w:hAnsi="Calibri"/>
          <w:sz w:val="22"/>
          <w:szCs w:val="22"/>
        </w:rPr>
        <w:t xml:space="preserve">                               </w:t>
      </w:r>
      <w:r w:rsidR="002C6446">
        <w:rPr>
          <w:rFonts w:ascii="Calibri" w:hAnsi="Calibri"/>
          <w:sz w:val="22"/>
          <w:szCs w:val="22"/>
        </w:rPr>
        <w:t xml:space="preserve">z przyczyn </w:t>
      </w:r>
      <w:r w:rsidR="000E729D">
        <w:rPr>
          <w:rFonts w:ascii="Calibri" w:hAnsi="Calibri"/>
          <w:sz w:val="22"/>
          <w:szCs w:val="22"/>
        </w:rPr>
        <w:t>określonych w §6,</w:t>
      </w:r>
      <w:r w:rsidR="003365A9" w:rsidRPr="005333E0">
        <w:rPr>
          <w:rFonts w:ascii="Calibri" w:hAnsi="Calibri"/>
          <w:sz w:val="22"/>
          <w:szCs w:val="22"/>
        </w:rPr>
        <w:t xml:space="preserve"> w wysokości </w:t>
      </w:r>
      <w:r>
        <w:rPr>
          <w:rFonts w:ascii="Calibri" w:hAnsi="Calibri"/>
          <w:sz w:val="22"/>
          <w:szCs w:val="22"/>
        </w:rPr>
        <w:t>5</w:t>
      </w:r>
      <w:r w:rsidR="003365A9" w:rsidRPr="005333E0">
        <w:rPr>
          <w:rFonts w:ascii="Calibri" w:hAnsi="Calibri"/>
          <w:sz w:val="22"/>
          <w:szCs w:val="22"/>
        </w:rPr>
        <w:t xml:space="preserve">% </w:t>
      </w:r>
      <w:r w:rsidR="00C87548">
        <w:rPr>
          <w:rFonts w:ascii="Calibri" w:hAnsi="Calibri"/>
          <w:sz w:val="22"/>
          <w:szCs w:val="22"/>
        </w:rPr>
        <w:t xml:space="preserve">łącznej </w:t>
      </w:r>
      <w:r w:rsidR="001F5E91">
        <w:rPr>
          <w:rFonts w:ascii="Calibri" w:hAnsi="Calibri"/>
          <w:sz w:val="22"/>
          <w:szCs w:val="22"/>
        </w:rPr>
        <w:t xml:space="preserve">kwoty </w:t>
      </w:r>
      <w:r w:rsidR="00C87548">
        <w:rPr>
          <w:rFonts w:ascii="Calibri" w:hAnsi="Calibri"/>
          <w:sz w:val="22"/>
          <w:szCs w:val="22"/>
        </w:rPr>
        <w:t xml:space="preserve">wynagrodzenia brutto przysługującego </w:t>
      </w:r>
      <w:r>
        <w:rPr>
          <w:rFonts w:ascii="Calibri" w:hAnsi="Calibri"/>
          <w:sz w:val="22"/>
          <w:szCs w:val="22"/>
        </w:rPr>
        <w:t>Wykonawcy</w:t>
      </w:r>
      <w:r w:rsidR="00C87548">
        <w:rPr>
          <w:rFonts w:ascii="Calibri" w:hAnsi="Calibri"/>
          <w:sz w:val="22"/>
          <w:szCs w:val="22"/>
        </w:rPr>
        <w:t xml:space="preserve"> za cały okres realizacji umowy;</w:t>
      </w:r>
    </w:p>
    <w:p w14:paraId="030938E4" w14:textId="77777777" w:rsidR="003365A9" w:rsidRPr="005333E0" w:rsidRDefault="003365A9" w:rsidP="007D05E3">
      <w:pPr>
        <w:pStyle w:val="Akapitzlist"/>
        <w:numPr>
          <w:ilvl w:val="6"/>
          <w:numId w:val="16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Strony zastrzegają sobie prawo do odszkodowania uzupełniającego przewyższającego wysokość kar</w:t>
      </w:r>
      <w:r w:rsidR="00CC43C9">
        <w:rPr>
          <w:rFonts w:ascii="Calibri" w:hAnsi="Calibri"/>
          <w:sz w:val="22"/>
          <w:szCs w:val="22"/>
        </w:rPr>
        <w:t>y</w:t>
      </w:r>
      <w:r w:rsidRPr="005333E0">
        <w:rPr>
          <w:rFonts w:ascii="Calibri" w:hAnsi="Calibri"/>
          <w:sz w:val="22"/>
          <w:szCs w:val="22"/>
        </w:rPr>
        <w:t xml:space="preserve"> umown</w:t>
      </w:r>
      <w:r w:rsidR="00CC43C9">
        <w:rPr>
          <w:rFonts w:ascii="Calibri" w:hAnsi="Calibri"/>
          <w:sz w:val="22"/>
          <w:szCs w:val="22"/>
        </w:rPr>
        <w:t>ej</w:t>
      </w:r>
      <w:r w:rsidRPr="005333E0">
        <w:rPr>
          <w:rFonts w:ascii="Calibri" w:hAnsi="Calibri"/>
          <w:sz w:val="22"/>
          <w:szCs w:val="22"/>
        </w:rPr>
        <w:t xml:space="preserve"> do wysokości rzeczywiście poniesionej szkody.</w:t>
      </w:r>
    </w:p>
    <w:p w14:paraId="030938E5" w14:textId="77777777" w:rsidR="00666036" w:rsidRPr="00164567" w:rsidRDefault="00400AAB" w:rsidP="007D05E3">
      <w:pPr>
        <w:pStyle w:val="Akapitzlist"/>
        <w:numPr>
          <w:ilvl w:val="0"/>
          <w:numId w:val="23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Zamawiającemu</w:t>
      </w:r>
      <w:r w:rsidR="003365A9">
        <w:rPr>
          <w:rFonts w:ascii="Calibri" w:hAnsi="Calibri"/>
          <w:sz w:val="22"/>
          <w:szCs w:val="22"/>
        </w:rPr>
        <w:t xml:space="preserve"> </w:t>
      </w:r>
      <w:r w:rsidR="003365A9" w:rsidRPr="005333E0">
        <w:rPr>
          <w:rFonts w:ascii="Calibri" w:hAnsi="Calibri"/>
          <w:sz w:val="22"/>
          <w:szCs w:val="22"/>
        </w:rPr>
        <w:t xml:space="preserve">przysługuje prawo pomniejszenia wynagrodzenia </w:t>
      </w:r>
      <w:r>
        <w:rPr>
          <w:rFonts w:ascii="Calibri" w:hAnsi="Calibri"/>
          <w:sz w:val="22"/>
          <w:szCs w:val="22"/>
        </w:rPr>
        <w:t>Wykonawcy</w:t>
      </w:r>
      <w:r w:rsidR="003365A9" w:rsidRPr="005333E0">
        <w:rPr>
          <w:rFonts w:ascii="Calibri" w:hAnsi="Calibri"/>
          <w:sz w:val="22"/>
          <w:szCs w:val="22"/>
        </w:rPr>
        <w:br/>
        <w:t>o wartoś</w:t>
      </w:r>
      <w:r w:rsidR="003365A9">
        <w:rPr>
          <w:rFonts w:ascii="Calibri" w:hAnsi="Calibri"/>
          <w:sz w:val="22"/>
          <w:szCs w:val="22"/>
        </w:rPr>
        <w:t>ć</w:t>
      </w:r>
      <w:r w:rsidR="003365A9" w:rsidRPr="005333E0">
        <w:rPr>
          <w:rFonts w:ascii="Calibri" w:hAnsi="Calibri"/>
          <w:sz w:val="22"/>
          <w:szCs w:val="22"/>
        </w:rPr>
        <w:t xml:space="preserve"> przysługujących </w:t>
      </w:r>
      <w:r>
        <w:rPr>
          <w:rFonts w:ascii="Calibri" w:hAnsi="Calibri"/>
          <w:sz w:val="22"/>
          <w:szCs w:val="22"/>
        </w:rPr>
        <w:t>Zamawiającemu</w:t>
      </w:r>
      <w:r w:rsidR="003365A9" w:rsidRPr="005333E0">
        <w:rPr>
          <w:rFonts w:ascii="Calibri" w:hAnsi="Calibri"/>
          <w:sz w:val="22"/>
          <w:szCs w:val="22"/>
        </w:rPr>
        <w:t xml:space="preserve"> kar umownych.</w:t>
      </w:r>
    </w:p>
    <w:p w14:paraId="030938E6" w14:textId="77777777" w:rsidR="0007694C" w:rsidRDefault="0007694C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30938E7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§6</w:t>
      </w:r>
    </w:p>
    <w:p w14:paraId="030938E8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ODSTĄPIENIE OD UMOWY</w:t>
      </w:r>
    </w:p>
    <w:p w14:paraId="030938E9" w14:textId="77777777" w:rsidR="00BB40E4" w:rsidRPr="00164567" w:rsidRDefault="00BB40E4" w:rsidP="007D05E3">
      <w:pPr>
        <w:pStyle w:val="Akapitzlist"/>
        <w:numPr>
          <w:ilvl w:val="0"/>
          <w:numId w:val="9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 w:rsidRPr="00164567">
        <w:rPr>
          <w:rFonts w:ascii="Calibri" w:hAnsi="Calibri"/>
          <w:sz w:val="22"/>
          <w:szCs w:val="22"/>
        </w:rPr>
        <w:t xml:space="preserve">W przypadku jeżeli </w:t>
      </w:r>
      <w:r w:rsidR="00400AAB">
        <w:rPr>
          <w:rFonts w:ascii="Calibri" w:hAnsi="Calibri"/>
          <w:sz w:val="22"/>
          <w:szCs w:val="22"/>
        </w:rPr>
        <w:t>Wykonawca</w:t>
      </w:r>
      <w:r w:rsidRPr="00164567">
        <w:rPr>
          <w:rFonts w:ascii="Calibri" w:hAnsi="Calibri"/>
          <w:sz w:val="22"/>
          <w:szCs w:val="22"/>
        </w:rPr>
        <w:t xml:space="preserve"> w sposób rażący nie wywiązuje się z wymagań określonych </w:t>
      </w:r>
      <w:r w:rsidR="00F62EA4">
        <w:rPr>
          <w:rFonts w:ascii="Calibri" w:hAnsi="Calibri"/>
          <w:sz w:val="22"/>
          <w:szCs w:val="22"/>
        </w:rPr>
        <w:t xml:space="preserve">                         </w:t>
      </w:r>
      <w:r w:rsidR="00400AAB">
        <w:rPr>
          <w:rFonts w:ascii="Calibri" w:hAnsi="Calibri"/>
          <w:sz w:val="22"/>
          <w:szCs w:val="22"/>
        </w:rPr>
        <w:t xml:space="preserve">w zapytaniu ofertowym </w:t>
      </w:r>
      <w:r w:rsidRPr="00164567">
        <w:rPr>
          <w:rFonts w:ascii="Calibri" w:hAnsi="Calibri"/>
          <w:sz w:val="22"/>
          <w:szCs w:val="22"/>
        </w:rPr>
        <w:t>oraz niniejsz</w:t>
      </w:r>
      <w:r w:rsidR="00400AAB">
        <w:rPr>
          <w:rFonts w:ascii="Calibri" w:hAnsi="Calibri"/>
          <w:sz w:val="22"/>
          <w:szCs w:val="22"/>
        </w:rPr>
        <w:t>ej</w:t>
      </w:r>
      <w:r w:rsidRPr="00164567">
        <w:rPr>
          <w:rFonts w:ascii="Calibri" w:hAnsi="Calibri"/>
          <w:sz w:val="22"/>
          <w:szCs w:val="22"/>
        </w:rPr>
        <w:t xml:space="preserve"> umow</w:t>
      </w:r>
      <w:r w:rsidR="00400AAB">
        <w:rPr>
          <w:rFonts w:ascii="Calibri" w:hAnsi="Calibri"/>
          <w:sz w:val="22"/>
          <w:szCs w:val="22"/>
        </w:rPr>
        <w:t>ie</w:t>
      </w:r>
      <w:r w:rsidRPr="00164567">
        <w:rPr>
          <w:rFonts w:ascii="Calibri" w:hAnsi="Calibri"/>
          <w:sz w:val="22"/>
          <w:szCs w:val="22"/>
        </w:rPr>
        <w:t xml:space="preserve"> </w:t>
      </w:r>
      <w:r w:rsidR="00400AAB" w:rsidRPr="00164567">
        <w:rPr>
          <w:rFonts w:ascii="Calibri" w:hAnsi="Calibri"/>
          <w:sz w:val="22"/>
          <w:szCs w:val="22"/>
        </w:rPr>
        <w:t>Z</w:t>
      </w:r>
      <w:r w:rsidR="00400AAB">
        <w:rPr>
          <w:rFonts w:ascii="Calibri" w:hAnsi="Calibri"/>
          <w:sz w:val="22"/>
          <w:szCs w:val="22"/>
        </w:rPr>
        <w:t>amawiający</w:t>
      </w:r>
      <w:r w:rsidRPr="0016456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może </w:t>
      </w:r>
      <w:r w:rsidRPr="00164567">
        <w:rPr>
          <w:rFonts w:ascii="Calibri" w:hAnsi="Calibri"/>
          <w:sz w:val="22"/>
          <w:szCs w:val="22"/>
        </w:rPr>
        <w:t>odst</w:t>
      </w:r>
      <w:r>
        <w:rPr>
          <w:rFonts w:ascii="Calibri" w:hAnsi="Calibri"/>
          <w:sz w:val="22"/>
          <w:szCs w:val="22"/>
        </w:rPr>
        <w:t>ą</w:t>
      </w:r>
      <w:r w:rsidRPr="00164567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ić</w:t>
      </w:r>
      <w:r w:rsidRPr="00164567">
        <w:rPr>
          <w:rFonts w:ascii="Calibri" w:hAnsi="Calibri"/>
          <w:sz w:val="22"/>
          <w:szCs w:val="22"/>
        </w:rPr>
        <w:t xml:space="preserve"> od umowy ze skutkiem natychmiastowym.</w:t>
      </w:r>
    </w:p>
    <w:p w14:paraId="030938EA" w14:textId="77777777" w:rsidR="00BB40E4" w:rsidRPr="00164567" w:rsidRDefault="00BB40E4" w:rsidP="007D05E3">
      <w:pPr>
        <w:pStyle w:val="Akapitzlist"/>
        <w:numPr>
          <w:ilvl w:val="0"/>
          <w:numId w:val="9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 w:rsidRPr="00164567">
        <w:rPr>
          <w:rFonts w:ascii="Calibri" w:hAnsi="Calibri"/>
          <w:sz w:val="22"/>
          <w:szCs w:val="22"/>
        </w:rPr>
        <w:t>Zamawiający</w:t>
      </w:r>
      <w:r w:rsidRPr="00164567">
        <w:rPr>
          <w:rFonts w:ascii="Calibri" w:hAnsi="Calibri"/>
          <w:b/>
          <w:sz w:val="22"/>
          <w:szCs w:val="22"/>
        </w:rPr>
        <w:t xml:space="preserve"> </w:t>
      </w:r>
      <w:r w:rsidRPr="00164567">
        <w:rPr>
          <w:rFonts w:ascii="Calibri" w:hAnsi="Calibri"/>
          <w:sz w:val="22"/>
          <w:szCs w:val="22"/>
        </w:rPr>
        <w:t xml:space="preserve">może odstąpić od umowy z winy </w:t>
      </w:r>
      <w:r w:rsidR="00400AAB">
        <w:rPr>
          <w:rFonts w:ascii="Calibri" w:hAnsi="Calibri"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>y</w:t>
      </w:r>
      <w:r w:rsidRPr="00164567">
        <w:rPr>
          <w:rFonts w:ascii="Calibri" w:hAnsi="Calibri"/>
          <w:sz w:val="22"/>
          <w:szCs w:val="22"/>
        </w:rPr>
        <w:t xml:space="preserve"> gdy:</w:t>
      </w:r>
    </w:p>
    <w:p w14:paraId="030938EB" w14:textId="77777777" w:rsidR="00BB40E4" w:rsidRPr="00164567" w:rsidRDefault="00400AAB" w:rsidP="007D05E3">
      <w:pPr>
        <w:numPr>
          <w:ilvl w:val="0"/>
          <w:numId w:val="6"/>
        </w:numPr>
        <w:tabs>
          <w:tab w:val="left" w:pos="1134"/>
        </w:tabs>
        <w:ind w:left="1134" w:hanging="567"/>
      </w:pPr>
      <w:r>
        <w:t>Wykonawca</w:t>
      </w:r>
      <w:r w:rsidR="00BB40E4" w:rsidRPr="00164567">
        <w:rPr>
          <w:b/>
        </w:rPr>
        <w:t xml:space="preserve"> </w:t>
      </w:r>
      <w:r w:rsidR="00BB40E4" w:rsidRPr="00164567">
        <w:t xml:space="preserve">przerwał realizację usługi i nie </w:t>
      </w:r>
      <w:r w:rsidR="004A1A62">
        <w:t>realizuje jej przez okres 3 dni</w:t>
      </w:r>
      <w:r w:rsidR="00BB40E4" w:rsidRPr="00164567">
        <w:t>;</w:t>
      </w:r>
    </w:p>
    <w:p w14:paraId="030938EC" w14:textId="77777777" w:rsidR="00BB40E4" w:rsidRPr="00164567" w:rsidRDefault="00400AAB" w:rsidP="007D05E3">
      <w:pPr>
        <w:numPr>
          <w:ilvl w:val="0"/>
          <w:numId w:val="6"/>
        </w:numPr>
        <w:tabs>
          <w:tab w:val="left" w:pos="1134"/>
        </w:tabs>
        <w:ind w:left="1134" w:hanging="567"/>
      </w:pPr>
      <w:r>
        <w:t>Wykonawca</w:t>
      </w:r>
      <w:r w:rsidR="00BB40E4" w:rsidRPr="00164567">
        <w:t xml:space="preserve"> realizuje przedmiot umowy niezgodnie ze złożoną ofertą;</w:t>
      </w:r>
      <w:r>
        <w:t xml:space="preserve"> </w:t>
      </w:r>
    </w:p>
    <w:p w14:paraId="030938ED" w14:textId="77777777" w:rsidR="004A1A62" w:rsidRDefault="00400AAB" w:rsidP="007D05E3">
      <w:pPr>
        <w:numPr>
          <w:ilvl w:val="0"/>
          <w:numId w:val="6"/>
        </w:numPr>
        <w:tabs>
          <w:tab w:val="left" w:pos="1134"/>
        </w:tabs>
        <w:ind w:left="1134" w:hanging="567"/>
      </w:pPr>
      <w:r>
        <w:t>Wykonawca</w:t>
      </w:r>
      <w:r w:rsidR="00BB40E4" w:rsidRPr="00164567">
        <w:t xml:space="preserve"> realizuje przedmiot umowy wadliwie lub w sposób nienależyty</w:t>
      </w:r>
      <w:r w:rsidR="004A1A62">
        <w:t>;</w:t>
      </w:r>
    </w:p>
    <w:p w14:paraId="030938EE" w14:textId="77777777" w:rsidR="00BB40E4" w:rsidRPr="00164567" w:rsidRDefault="004A1A62" w:rsidP="004A1A62">
      <w:pPr>
        <w:tabs>
          <w:tab w:val="left" w:pos="1134"/>
        </w:tabs>
        <w:ind w:left="567"/>
      </w:pPr>
      <w:r>
        <w:t xml:space="preserve">- </w:t>
      </w:r>
      <w:r w:rsidRPr="00164567">
        <w:t>pomimo wezwania na piśmie przez Zamawiającego</w:t>
      </w:r>
      <w:r>
        <w:t xml:space="preserve"> i wyznaczenia dodatkowego terminu</w:t>
      </w:r>
      <w:r w:rsidR="00BB40E4" w:rsidRPr="00164567">
        <w:t>.</w:t>
      </w:r>
      <w:r w:rsidR="00400AAB">
        <w:t xml:space="preserve"> </w:t>
      </w:r>
    </w:p>
    <w:p w14:paraId="030938EF" w14:textId="77777777" w:rsidR="00BB40E4" w:rsidRPr="00164567" w:rsidRDefault="00BB40E4" w:rsidP="007D05E3">
      <w:pPr>
        <w:pStyle w:val="Akapitzlist"/>
        <w:numPr>
          <w:ilvl w:val="0"/>
          <w:numId w:val="9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 w:rsidRPr="00164567">
        <w:rPr>
          <w:rFonts w:ascii="Calibri" w:hAnsi="Calibri"/>
          <w:sz w:val="22"/>
          <w:szCs w:val="22"/>
        </w:rPr>
        <w:t>W przypadkach uzasadnionych rozwiązanie umowy jest możliwe za porozumieniem stron.</w:t>
      </w:r>
    </w:p>
    <w:p w14:paraId="030938F0" w14:textId="77777777" w:rsidR="00666036" w:rsidRPr="00164567" w:rsidRDefault="00BB40E4" w:rsidP="007D05E3">
      <w:pPr>
        <w:pStyle w:val="Akapitzlist"/>
        <w:numPr>
          <w:ilvl w:val="0"/>
          <w:numId w:val="9"/>
        </w:numPr>
        <w:tabs>
          <w:tab w:val="left" w:pos="567"/>
        </w:tabs>
        <w:ind w:left="567" w:right="-1" w:hanging="567"/>
        <w:jc w:val="both"/>
        <w:rPr>
          <w:rFonts w:ascii="Calibri" w:hAnsi="Calibri"/>
          <w:sz w:val="22"/>
          <w:szCs w:val="22"/>
        </w:rPr>
      </w:pPr>
      <w:r w:rsidRPr="00164567">
        <w:rPr>
          <w:rFonts w:ascii="Calibri" w:hAnsi="Calibri"/>
          <w:sz w:val="22"/>
          <w:szCs w:val="22"/>
        </w:rPr>
        <w:t xml:space="preserve">W razie wystąpienia istotnej zmiany okoliczności  powodującej, że wykonanie umowy nie leży </w:t>
      </w:r>
      <w:r w:rsidR="00F62EA4">
        <w:rPr>
          <w:rFonts w:ascii="Calibri" w:hAnsi="Calibri"/>
          <w:sz w:val="22"/>
          <w:szCs w:val="22"/>
        </w:rPr>
        <w:t xml:space="preserve">                      </w:t>
      </w:r>
      <w:r w:rsidRPr="00164567">
        <w:rPr>
          <w:rFonts w:ascii="Calibri" w:hAnsi="Calibri"/>
          <w:sz w:val="22"/>
          <w:szCs w:val="22"/>
        </w:rPr>
        <w:t xml:space="preserve">w interesie publicznym, czego nie można było przewidzieć w chwili  zawarcia umowy; odstąpienie od umowy w tym wypadku może  nastąpić w terminie 30 dni od powzięcia wiadomości </w:t>
      </w:r>
      <w:r w:rsidR="00F62EA4">
        <w:rPr>
          <w:rFonts w:ascii="Calibri" w:hAnsi="Calibri"/>
          <w:sz w:val="22"/>
          <w:szCs w:val="22"/>
        </w:rPr>
        <w:t xml:space="preserve">                             </w:t>
      </w:r>
      <w:r w:rsidRPr="00164567">
        <w:rPr>
          <w:rFonts w:ascii="Calibri" w:hAnsi="Calibri"/>
          <w:sz w:val="22"/>
          <w:szCs w:val="22"/>
        </w:rPr>
        <w:t>o powyższych okolicznościach.</w:t>
      </w:r>
      <w:r w:rsidRPr="00164567">
        <w:rPr>
          <w:rFonts w:ascii="Calibri" w:hAnsi="Calibri"/>
          <w:sz w:val="22"/>
          <w:szCs w:val="22"/>
          <w:lang w:eastAsia="pl-PL"/>
        </w:rPr>
        <w:t xml:space="preserve"> </w:t>
      </w:r>
      <w:r w:rsidR="00C7761D">
        <w:rPr>
          <w:rFonts w:ascii="Calibri" w:hAnsi="Calibri"/>
          <w:sz w:val="22"/>
          <w:szCs w:val="22"/>
        </w:rPr>
        <w:t>Wykonawca</w:t>
      </w:r>
      <w:r w:rsidRPr="00164567">
        <w:rPr>
          <w:rFonts w:ascii="Calibri" w:hAnsi="Calibri"/>
          <w:sz w:val="22"/>
          <w:szCs w:val="22"/>
          <w:lang w:eastAsia="pl-PL"/>
        </w:rPr>
        <w:t xml:space="preserve"> w takim przypadku mo</w:t>
      </w:r>
      <w:r w:rsidRPr="00164567">
        <w:rPr>
          <w:rFonts w:ascii="Calibri" w:eastAsia="TimesNewRoman" w:hAnsi="Calibri"/>
          <w:sz w:val="22"/>
          <w:szCs w:val="22"/>
          <w:lang w:eastAsia="pl-PL"/>
        </w:rPr>
        <w:t>ż</w:t>
      </w:r>
      <w:r w:rsidRPr="00164567">
        <w:rPr>
          <w:rFonts w:ascii="Calibri" w:hAnsi="Calibri"/>
          <w:sz w:val="22"/>
          <w:szCs w:val="22"/>
          <w:lang w:eastAsia="pl-PL"/>
        </w:rPr>
        <w:t xml:space="preserve">e </w:t>
      </w:r>
      <w:r w:rsidRPr="00164567">
        <w:rPr>
          <w:rFonts w:ascii="Calibri" w:eastAsia="TimesNewRoman" w:hAnsi="Calibri"/>
          <w:sz w:val="22"/>
          <w:szCs w:val="22"/>
          <w:lang w:eastAsia="pl-PL"/>
        </w:rPr>
        <w:t>żą</w:t>
      </w:r>
      <w:r w:rsidRPr="00164567">
        <w:rPr>
          <w:rFonts w:ascii="Calibri" w:hAnsi="Calibri"/>
          <w:sz w:val="22"/>
          <w:szCs w:val="22"/>
          <w:lang w:eastAsia="pl-PL"/>
        </w:rPr>
        <w:t>da</w:t>
      </w:r>
      <w:r w:rsidRPr="00164567">
        <w:rPr>
          <w:rFonts w:ascii="Calibri" w:eastAsia="TimesNewRoman" w:hAnsi="Calibri"/>
          <w:sz w:val="22"/>
          <w:szCs w:val="22"/>
          <w:lang w:eastAsia="pl-PL"/>
        </w:rPr>
        <w:t xml:space="preserve">ć </w:t>
      </w:r>
      <w:r w:rsidRPr="00164567">
        <w:rPr>
          <w:rFonts w:ascii="Calibri" w:hAnsi="Calibri"/>
          <w:sz w:val="22"/>
          <w:szCs w:val="22"/>
          <w:lang w:eastAsia="pl-PL"/>
        </w:rPr>
        <w:t>jedynie wynagrodzenia nale</w:t>
      </w:r>
      <w:r w:rsidRPr="00164567">
        <w:rPr>
          <w:rFonts w:ascii="Calibri" w:eastAsia="TimesNewRoman" w:hAnsi="Calibri"/>
          <w:sz w:val="22"/>
          <w:szCs w:val="22"/>
          <w:lang w:eastAsia="pl-PL"/>
        </w:rPr>
        <w:t>ż</w:t>
      </w:r>
      <w:r w:rsidRPr="00164567">
        <w:rPr>
          <w:rFonts w:ascii="Calibri" w:hAnsi="Calibri"/>
          <w:sz w:val="22"/>
          <w:szCs w:val="22"/>
          <w:lang w:eastAsia="pl-PL"/>
        </w:rPr>
        <w:t>nego mu z tytułu wykonania cz</w:t>
      </w:r>
      <w:r w:rsidRPr="00164567">
        <w:rPr>
          <w:rFonts w:ascii="Calibri" w:eastAsia="TimesNewRoman" w:hAnsi="Calibri"/>
          <w:sz w:val="22"/>
          <w:szCs w:val="22"/>
          <w:lang w:eastAsia="pl-PL"/>
        </w:rPr>
        <w:t>ęś</w:t>
      </w:r>
      <w:r w:rsidRPr="00164567">
        <w:rPr>
          <w:rFonts w:ascii="Calibri" w:hAnsi="Calibri"/>
          <w:sz w:val="22"/>
          <w:szCs w:val="22"/>
          <w:lang w:eastAsia="pl-PL"/>
        </w:rPr>
        <w:t>ci umowy.</w:t>
      </w:r>
    </w:p>
    <w:p w14:paraId="030938F1" w14:textId="77777777" w:rsidR="00CA3568" w:rsidRDefault="00CA3568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30938F2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</w:t>
      </w:r>
      <w:r w:rsidR="00EC4C36">
        <w:rPr>
          <w:rFonts w:ascii="Calibri" w:hAnsi="Calibri"/>
          <w:b/>
          <w:bCs/>
          <w:sz w:val="22"/>
          <w:szCs w:val="22"/>
        </w:rPr>
        <w:t>7</w:t>
      </w:r>
    </w:p>
    <w:p w14:paraId="030938F3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DANE OSOBOWE</w:t>
      </w:r>
    </w:p>
    <w:p w14:paraId="1E1B4155" w14:textId="77777777" w:rsidR="00862CE0" w:rsidRPr="00862CE0" w:rsidRDefault="00862CE0" w:rsidP="00862CE0">
      <w:pPr>
        <w:numPr>
          <w:ilvl w:val="0"/>
          <w:numId w:val="29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>Wykonawca oświadcza, że znany jest mu fakt, iż treść niniejszej Umowy, a w szczególności dotyczące</w:t>
      </w:r>
      <w:r w:rsidRPr="00862CE0">
        <w:rPr>
          <w:rFonts w:asciiTheme="minorHAnsi" w:hAnsiTheme="minorHAnsi" w:cstheme="minorHAnsi"/>
        </w:rPr>
        <w:br/>
        <w:t>go dane identyfikacyjne, przedmiot Umowy i wysokość wynagrodzenia, stanowią informację publiczną</w:t>
      </w:r>
      <w:r w:rsidRPr="00862CE0">
        <w:rPr>
          <w:rFonts w:asciiTheme="minorHAnsi" w:hAnsiTheme="minorHAnsi" w:cstheme="minorHAnsi"/>
        </w:rPr>
        <w:br/>
        <w:t xml:space="preserve">w rozumieniu przepisów </w:t>
      </w:r>
      <w:r w:rsidRPr="00862CE0">
        <w:rPr>
          <w:rFonts w:asciiTheme="minorHAnsi" w:hAnsiTheme="minorHAnsi" w:cstheme="minorHAnsi"/>
          <w:i/>
        </w:rPr>
        <w:t>ustawy o dostępie do informacji publicznej</w:t>
      </w:r>
      <w:r w:rsidRPr="00862CE0">
        <w:rPr>
          <w:rFonts w:asciiTheme="minorHAnsi" w:hAnsiTheme="minorHAnsi" w:cstheme="minorHAnsi"/>
        </w:rPr>
        <w:t xml:space="preserve">, która podlega udostępnianiu </w:t>
      </w:r>
      <w:r w:rsidRPr="00862CE0">
        <w:rPr>
          <w:rFonts w:asciiTheme="minorHAnsi" w:hAnsiTheme="minorHAnsi" w:cstheme="minorHAnsi"/>
        </w:rPr>
        <w:br/>
        <w:t>w trybie przedmiotowej ustawy i w związku z tym Wykonawca wyraża zgodę na udostępnienie w trybie przedmiotowej ustawy zawartych w niniejszej Umowie dotyczących go danych w zakresie obejmującym imię i nazwisko oraz w zakresie firmy.</w:t>
      </w:r>
    </w:p>
    <w:p w14:paraId="16A6276F" w14:textId="6539B6FF" w:rsidR="00862CE0" w:rsidRPr="00862CE0" w:rsidRDefault="00862CE0" w:rsidP="00862CE0">
      <w:pPr>
        <w:numPr>
          <w:ilvl w:val="0"/>
          <w:numId w:val="29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Zamawiający oświadcza, iż </w:t>
      </w:r>
      <w:r w:rsidRPr="00862CE0">
        <w:rPr>
          <w:rFonts w:asciiTheme="minorHAnsi" w:hAnsiTheme="minorHAnsi" w:cstheme="minorHAnsi"/>
          <w:i/>
        </w:rPr>
        <w:t xml:space="preserve">realizuje obowiązki </w:t>
      </w:r>
      <w:r w:rsidRPr="00862CE0">
        <w:rPr>
          <w:rFonts w:asciiTheme="minorHAnsi" w:hAnsiTheme="minorHAnsi" w:cstheme="minorHAnsi"/>
        </w:rPr>
        <w:t>Administratora Danych Osobowych określone</w:t>
      </w:r>
      <w:r w:rsidRPr="00862CE0">
        <w:rPr>
          <w:rFonts w:asciiTheme="minorHAnsi" w:hAnsiTheme="minorHAnsi" w:cstheme="minorHAnsi"/>
        </w:rPr>
        <w:br/>
        <w:t xml:space="preserve">w przepisach </w:t>
      </w:r>
      <w:r w:rsidRPr="00862CE0">
        <w:rPr>
          <w:rFonts w:asciiTheme="minorHAnsi" w:hAnsiTheme="minorHAnsi" w:cstheme="minorHAnsi"/>
          <w:i/>
        </w:rPr>
        <w:t xml:space="preserve">Rozporządzenia Parlamentu Europejskiego i Rady (UE) 2016/679 z dnia 27 kwietnia 2016 r.  w sprawie ochrony osób fizycznych w związku z przetwarzaniem danych osobowych i w </w:t>
      </w:r>
      <w:r w:rsidRPr="00862CE0">
        <w:rPr>
          <w:rFonts w:asciiTheme="minorHAnsi" w:hAnsiTheme="minorHAnsi" w:cstheme="minorHAnsi"/>
          <w:i/>
        </w:rPr>
        <w:lastRenderedPageBreak/>
        <w:t>sprawie swobodnego przepływu takich danych oraz uchylenia dyrektywy 95/46/WE (ogólne rozporządzenie</w:t>
      </w:r>
      <w:r>
        <w:rPr>
          <w:rFonts w:asciiTheme="minorHAnsi" w:hAnsiTheme="minorHAnsi" w:cstheme="minorHAnsi"/>
          <w:i/>
        </w:rPr>
        <w:t xml:space="preserve"> </w:t>
      </w:r>
      <w:r w:rsidRPr="00862CE0">
        <w:rPr>
          <w:rFonts w:asciiTheme="minorHAnsi" w:hAnsiTheme="minorHAnsi" w:cstheme="minorHAnsi"/>
          <w:i/>
        </w:rPr>
        <w:t>o ochronie danych, Dz. Urz. UE L 119 z 04.05.2016 r</w:t>
      </w:r>
      <w:r w:rsidRPr="00862CE0">
        <w:rPr>
          <w:rFonts w:asciiTheme="minorHAnsi" w:hAnsiTheme="minorHAnsi" w:cstheme="minorHAnsi"/>
        </w:rPr>
        <w:t>., dalej: RODO) oraz wydanymi na jego podstawie krajowymi przepisami z zakresu ochrony danych osobowych. Dane osobowe Wykonawcy będą przetwarzane w celu spełnienia ciążących na Zamawiającym obowiązków prawnych umożliwiających realizację niniejszej Umowy, realizowania przez Wykonawcę Umowy oraz ustalenia lub obrony przed roszczeniami związanymi z niniejsza Umową lub z Umową z Wykonawcą inwestycji.</w:t>
      </w:r>
    </w:p>
    <w:p w14:paraId="7F4380B9" w14:textId="77777777" w:rsidR="00862CE0" w:rsidRPr="00862CE0" w:rsidRDefault="00862CE0" w:rsidP="00862CE0">
      <w:pPr>
        <w:numPr>
          <w:ilvl w:val="0"/>
          <w:numId w:val="29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>Zamawiający, w trybie art. 28 RODO powierza Wykonawcy dane osobowe zwykłe</w:t>
      </w:r>
      <w:r w:rsidRPr="00862CE0">
        <w:rPr>
          <w:rFonts w:asciiTheme="minorHAnsi" w:hAnsiTheme="minorHAnsi" w:cstheme="minorHAnsi"/>
          <w:i/>
        </w:rPr>
        <w:t xml:space="preserve"> obejmujące dane dotyczące pracowników Zamawiającego, przedstawicieli wykonawcy inwestycji</w:t>
      </w:r>
      <w:r w:rsidRPr="00862CE0">
        <w:rPr>
          <w:rFonts w:asciiTheme="minorHAnsi" w:hAnsiTheme="minorHAnsi" w:cstheme="minorHAnsi"/>
        </w:rPr>
        <w:t xml:space="preserve"> (w postaci: imienia</w:t>
      </w:r>
      <w:r w:rsidRPr="00862CE0">
        <w:rPr>
          <w:rFonts w:asciiTheme="minorHAnsi" w:hAnsiTheme="minorHAnsi" w:cstheme="minorHAnsi"/>
        </w:rPr>
        <w:br/>
        <w:t>i nazwiska, adresu mailowego, numeru telefonu), a Wykonawca zobowiązuje się powyższe dane osobowe przetwarzać - wyłącznie w/w celu realizacji Umowy.</w:t>
      </w:r>
    </w:p>
    <w:p w14:paraId="5BAE2A46" w14:textId="77777777" w:rsidR="00862CE0" w:rsidRPr="00862CE0" w:rsidRDefault="00862CE0" w:rsidP="00862CE0">
      <w:pPr>
        <w:numPr>
          <w:ilvl w:val="0"/>
          <w:numId w:val="29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Wykonawca zobowiązuje się do przetwarzania powierzonych przez Zamawiającego danych osobowych </w:t>
      </w:r>
      <w:r w:rsidRPr="00862CE0">
        <w:rPr>
          <w:rFonts w:asciiTheme="minorHAnsi" w:hAnsiTheme="minorHAnsi" w:cstheme="minorHAnsi"/>
        </w:rPr>
        <w:br/>
        <w:t>z należytą starannością, w tym do:</w:t>
      </w:r>
    </w:p>
    <w:p w14:paraId="43989D04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ich zabezpieczenia </w:t>
      </w:r>
      <w:r w:rsidRPr="00862CE0">
        <w:rPr>
          <w:rFonts w:asciiTheme="minorHAnsi" w:hAnsiTheme="minorHAnsi" w:cstheme="minorHAnsi"/>
          <w:i/>
        </w:rPr>
        <w:t>poprzez stosowanie</w:t>
      </w:r>
      <w:r w:rsidRPr="00862CE0">
        <w:rPr>
          <w:rFonts w:asciiTheme="minorHAnsi" w:hAnsiTheme="minorHAnsi" w:cstheme="minorHAnsi"/>
        </w:rPr>
        <w:t xml:space="preserve"> odpowiednich środków technicznych i organizacyjnych, zapewniających adekwatny stopień bezpieczeństwa, odpowiadający ryzyku związanemu</w:t>
      </w:r>
      <w:r w:rsidRPr="00862CE0">
        <w:rPr>
          <w:rFonts w:asciiTheme="minorHAnsi" w:hAnsiTheme="minorHAnsi" w:cstheme="minorHAnsi"/>
        </w:rPr>
        <w:br/>
        <w:t>z przetwarzaniem danych osobowych, o którym mowa w art. 32 RODO oraz wydanych na jego podstawie krajowych przepisów z zakresu ochrony danych osobowych (w tym</w:t>
      </w:r>
      <w:r w:rsidRPr="00862CE0">
        <w:rPr>
          <w:rFonts w:asciiTheme="minorHAnsi" w:hAnsiTheme="minorHAnsi" w:cstheme="minorHAnsi"/>
          <w:i/>
        </w:rPr>
        <w:t xml:space="preserve"> ustawy z dnia 10.05.2018r. o ochronie danych osobowych- Dz.U. z 2019r., poz.1781)</w:t>
      </w:r>
      <w:r w:rsidRPr="00862CE0">
        <w:rPr>
          <w:rFonts w:asciiTheme="minorHAnsi" w:hAnsiTheme="minorHAnsi" w:cstheme="minorHAnsi"/>
        </w:rPr>
        <w:t>;</w:t>
      </w:r>
    </w:p>
    <w:p w14:paraId="50CC7745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zachowania w tajemnicy </w:t>
      </w:r>
      <w:r w:rsidRPr="00862CE0">
        <w:rPr>
          <w:rFonts w:asciiTheme="minorHAnsi" w:hAnsiTheme="minorHAnsi" w:cstheme="minorHAnsi"/>
          <w:i/>
        </w:rPr>
        <w:t>danych przetwarzanych</w:t>
      </w:r>
      <w:r w:rsidRPr="00862CE0">
        <w:rPr>
          <w:rFonts w:asciiTheme="minorHAnsi" w:hAnsiTheme="minorHAnsi" w:cstheme="minorHAnsi"/>
        </w:rPr>
        <w:t xml:space="preserve">, o której mowa w </w:t>
      </w:r>
      <w:r w:rsidRPr="00862CE0">
        <w:rPr>
          <w:rFonts w:asciiTheme="minorHAnsi" w:hAnsiTheme="minorHAnsi" w:cstheme="minorHAnsi"/>
          <w:i/>
        </w:rPr>
        <w:t>art. 28 ust. 3 lit. b RODO</w:t>
      </w:r>
      <w:r w:rsidRPr="00862CE0">
        <w:rPr>
          <w:rFonts w:asciiTheme="minorHAnsi" w:hAnsiTheme="minorHAnsi" w:cstheme="minorHAnsi"/>
        </w:rPr>
        <w:t>, w tym m.in. nie udostępniania ich innym podmiotom (także w postaci zagregowanych danych statystycznych) - zarówno podczas trwania Umowy, jak i po jej ustaniu;</w:t>
      </w:r>
    </w:p>
    <w:p w14:paraId="4F088395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nadania </w:t>
      </w:r>
      <w:r w:rsidRPr="00862CE0">
        <w:rPr>
          <w:rFonts w:asciiTheme="minorHAnsi" w:hAnsiTheme="minorHAnsi" w:cstheme="minorHAnsi"/>
          <w:i/>
        </w:rPr>
        <w:t>stosownych upoważnień do przetwarzania</w:t>
      </w:r>
      <w:r w:rsidRPr="00862CE0">
        <w:rPr>
          <w:rFonts w:asciiTheme="minorHAnsi" w:hAnsiTheme="minorHAnsi" w:cstheme="minorHAnsi"/>
        </w:rPr>
        <w:t xml:space="preserve"> danych osobowych wszystkim osobom, które będą przetwarzały powierzone dane w celu realizacji niniejszej Umowy oraz prowadzenia</w:t>
      </w:r>
      <w:r w:rsidRPr="00862CE0">
        <w:rPr>
          <w:rFonts w:asciiTheme="minorHAnsi" w:hAnsiTheme="minorHAnsi" w:cstheme="minorHAnsi"/>
        </w:rPr>
        <w:br/>
        <w:t>i aktualizowania rejestru upoważnień;</w:t>
      </w:r>
    </w:p>
    <w:p w14:paraId="14ACCC17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nie przekazywania </w:t>
      </w:r>
      <w:r w:rsidRPr="00862CE0">
        <w:rPr>
          <w:rFonts w:asciiTheme="minorHAnsi" w:hAnsiTheme="minorHAnsi" w:cstheme="minorHAnsi"/>
          <w:i/>
        </w:rPr>
        <w:t>bez pisemnego polecenia Zamawiającego</w:t>
      </w:r>
      <w:r w:rsidRPr="00862CE0">
        <w:rPr>
          <w:rFonts w:asciiTheme="minorHAnsi" w:hAnsiTheme="minorHAnsi" w:cstheme="minorHAnsi"/>
        </w:rPr>
        <w:t xml:space="preserve"> powierzonych danych do państwa trzeciego;</w:t>
      </w:r>
    </w:p>
    <w:p w14:paraId="441E437B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>natychmiastowego (</w:t>
      </w:r>
      <w:r w:rsidRPr="00862CE0">
        <w:rPr>
          <w:rFonts w:asciiTheme="minorHAnsi" w:hAnsiTheme="minorHAnsi" w:cstheme="minorHAnsi"/>
          <w:i/>
        </w:rPr>
        <w:t>tj. bez zbędnej zwłoki, nie później jednak niż w ciągu 24 godzin</w:t>
      </w:r>
      <w:r w:rsidRPr="00862CE0">
        <w:rPr>
          <w:rFonts w:asciiTheme="minorHAnsi" w:hAnsiTheme="minorHAnsi" w:cstheme="minorHAnsi"/>
        </w:rPr>
        <w:t>), powiadomienia Zamawiającego o próbie lub fakcie naruszenia poufności przetwarzanych danych osobowych (telefonicznie, pocztą elektroniczną lub faxem);</w:t>
      </w:r>
    </w:p>
    <w:p w14:paraId="580F9734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>umożliwienia Zamawiającemu (</w:t>
      </w:r>
      <w:r w:rsidRPr="00862CE0">
        <w:rPr>
          <w:rFonts w:asciiTheme="minorHAnsi" w:hAnsiTheme="minorHAnsi" w:cstheme="minorHAnsi"/>
          <w:i/>
        </w:rPr>
        <w:t>na pisemne żądanie Administratora Danych Osobowych</w:t>
      </w:r>
      <w:r w:rsidRPr="00862CE0">
        <w:rPr>
          <w:rFonts w:asciiTheme="minorHAnsi" w:hAnsiTheme="minorHAnsi" w:cstheme="minorHAnsi"/>
        </w:rPr>
        <w:t>) przeprowadzenia kontroli procesu przetwarzania i ochrony danych osobowych oraz do usunięcia uchybień stwierdzonych podczas kontroli w terminie wyznaczonym przez Zamawiającego - pod rygorem niezwłocznego rozwiązania Umowy;</w:t>
      </w:r>
    </w:p>
    <w:p w14:paraId="692897B4" w14:textId="77777777" w:rsidR="00862CE0" w:rsidRPr="00862CE0" w:rsidRDefault="00862CE0" w:rsidP="00862CE0">
      <w:pPr>
        <w:numPr>
          <w:ilvl w:val="0"/>
          <w:numId w:val="30"/>
        </w:numPr>
        <w:autoSpaceDE w:val="0"/>
        <w:adjustRightInd w:val="0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>usunięcia wszelkich danych osobowych uzyskanych w ramach niniejszej Umowy oraz wszelkich</w:t>
      </w:r>
      <w:r w:rsidRPr="00862CE0">
        <w:rPr>
          <w:rFonts w:asciiTheme="minorHAnsi" w:hAnsiTheme="minorHAnsi" w:cstheme="minorHAnsi"/>
        </w:rPr>
        <w:br/>
        <w:t>ich istniejących kopii w ciągu 7 dni po wykonaniu usługi i zakończeniu niniejszej Umowy oraz</w:t>
      </w:r>
      <w:r w:rsidRPr="00862CE0">
        <w:rPr>
          <w:rFonts w:asciiTheme="minorHAnsi" w:hAnsiTheme="minorHAnsi" w:cstheme="minorHAnsi"/>
        </w:rPr>
        <w:br/>
        <w:t>do powiadomienia o powyższym usunięciu danych (w formie pisemnej) Zamawiającego.</w:t>
      </w:r>
    </w:p>
    <w:p w14:paraId="5550D138" w14:textId="10B1EFFE" w:rsidR="00862CE0" w:rsidRPr="00862CE0" w:rsidRDefault="00862CE0" w:rsidP="00862CE0">
      <w:pPr>
        <w:numPr>
          <w:ilvl w:val="0"/>
          <w:numId w:val="29"/>
        </w:numPr>
        <w:ind w:left="426" w:hanging="426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>W przypadku zawierania umów podwykonawczych Wykonawca może powierzyć dane osobowe</w:t>
      </w:r>
      <w:r w:rsidRPr="00862CE0">
        <w:rPr>
          <w:rFonts w:asciiTheme="minorHAnsi" w:hAnsiTheme="minorHAnsi" w:cstheme="minorHAnsi"/>
        </w:rPr>
        <w:br/>
        <w:t>do dalszego przetwarzania podwykonawcom jedynie w celu wykonania niniejszej Umowy oraz</w:t>
      </w:r>
      <w:r w:rsidRPr="00862CE0">
        <w:rPr>
          <w:rFonts w:asciiTheme="minorHAnsi" w:hAnsiTheme="minorHAnsi" w:cstheme="minorHAnsi"/>
        </w:rPr>
        <w:br/>
        <w:t>po uzyskaniu uprzedniej zgody Zamawiającego na zawarcie Umowy podwykonawczej. Podwykonawca, winien spełniać te same wymogi i obowiązki, jakie zostały nałożone na Wykonawcę w niniejszej Umowie, w szczególności w zakresie gwarancji ochrony powierzonych danych osobowych. Wykonawca ponosi wobec Zamawiającego pełną odpowiedzialność za niewywiązywanie przez podwykonawcę</w:t>
      </w:r>
      <w:r>
        <w:rPr>
          <w:rFonts w:asciiTheme="minorHAnsi" w:hAnsiTheme="minorHAnsi" w:cstheme="minorHAnsi"/>
        </w:rPr>
        <w:t xml:space="preserve"> </w:t>
      </w:r>
      <w:r w:rsidRPr="00862CE0">
        <w:rPr>
          <w:rFonts w:asciiTheme="minorHAnsi" w:hAnsiTheme="minorHAnsi" w:cstheme="minorHAnsi"/>
        </w:rPr>
        <w:t>ze spoczywających na nim obowiązków ochrony danych.</w:t>
      </w:r>
    </w:p>
    <w:p w14:paraId="187742B7" w14:textId="77777777" w:rsidR="00862CE0" w:rsidRPr="00862CE0" w:rsidRDefault="00862CE0" w:rsidP="00862CE0">
      <w:pPr>
        <w:numPr>
          <w:ilvl w:val="0"/>
          <w:numId w:val="29"/>
        </w:numPr>
        <w:ind w:left="357" w:hanging="357"/>
        <w:contextualSpacing/>
        <w:rPr>
          <w:rFonts w:asciiTheme="minorHAnsi" w:hAnsiTheme="minorHAnsi" w:cstheme="minorHAnsi"/>
        </w:rPr>
      </w:pPr>
      <w:r w:rsidRPr="00862CE0">
        <w:rPr>
          <w:rFonts w:asciiTheme="minorHAnsi" w:hAnsiTheme="minorHAnsi" w:cstheme="minorHAnsi"/>
        </w:rPr>
        <w:t xml:space="preserve">Wykonawca ponosi odpowiedzialność za przetwarzanie danych osobowych niezgodnie z treścią niniejszej Umowy, RODO lub wydanymi na jego podstawie krajowymi przepisami z zakresu ochrony danych osobowych, a w szczególności za udostępnienie powierzonych do przetwarzania danych osobowych osobom nieupoważnionym. </w:t>
      </w:r>
    </w:p>
    <w:p w14:paraId="030938FC" w14:textId="77777777" w:rsidR="00F67F44" w:rsidRDefault="00F67F44" w:rsidP="00F62EA4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6CBF9535" w14:textId="77777777" w:rsidR="00CA56A9" w:rsidRDefault="00CA56A9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AE1905B" w14:textId="77777777" w:rsidR="00CA56A9" w:rsidRDefault="00CA56A9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30938FD" w14:textId="0CCC0B7E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</w:t>
      </w:r>
      <w:r w:rsidR="00EC4C36">
        <w:rPr>
          <w:rFonts w:ascii="Calibri" w:hAnsi="Calibri"/>
          <w:b/>
          <w:bCs/>
          <w:sz w:val="22"/>
          <w:szCs w:val="22"/>
        </w:rPr>
        <w:t>8</w:t>
      </w:r>
    </w:p>
    <w:p w14:paraId="030938FE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ZMIANY UMOWY</w:t>
      </w:r>
    </w:p>
    <w:p w14:paraId="030938FF" w14:textId="77777777" w:rsidR="003365A9" w:rsidRPr="005333E0" w:rsidRDefault="003365A9" w:rsidP="007D05E3">
      <w:pPr>
        <w:pStyle w:val="Akapitzlist"/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Zakazana jest istotna zmiana postanowień zawartej umowy w stosunku do treści oferty, na podstawie której dokonano wyboru </w:t>
      </w:r>
      <w:r>
        <w:rPr>
          <w:rFonts w:ascii="Calibri" w:hAnsi="Calibri"/>
          <w:sz w:val="22"/>
          <w:szCs w:val="22"/>
        </w:rPr>
        <w:t>Zleceniobior</w:t>
      </w:r>
      <w:r w:rsidRPr="005333E0">
        <w:rPr>
          <w:rFonts w:ascii="Calibri" w:hAnsi="Calibri"/>
          <w:sz w:val="22"/>
          <w:szCs w:val="22"/>
        </w:rPr>
        <w:t>cy, z zastrzeżeniem ust. 2.</w:t>
      </w:r>
    </w:p>
    <w:p w14:paraId="03093900" w14:textId="77777777" w:rsidR="003365A9" w:rsidRPr="005333E0" w:rsidRDefault="003365A9" w:rsidP="007D05E3">
      <w:pPr>
        <w:pStyle w:val="Akapitzlist"/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Dopuszczalne są następujące rodzaje i warunki zmiany treści umowy:</w:t>
      </w:r>
    </w:p>
    <w:p w14:paraId="03093901" w14:textId="77777777" w:rsidR="003365A9" w:rsidRPr="005333E0" w:rsidRDefault="003365A9" w:rsidP="007D05E3">
      <w:pPr>
        <w:pStyle w:val="Akapitzlist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567"/>
        <w:jc w:val="both"/>
        <w:rPr>
          <w:rFonts w:ascii="Calibri" w:hAnsi="Calibri"/>
          <w:sz w:val="22"/>
          <w:szCs w:val="22"/>
          <w:lang w:eastAsia="pl-PL"/>
        </w:rPr>
      </w:pPr>
      <w:r w:rsidRPr="005333E0">
        <w:rPr>
          <w:rFonts w:ascii="Calibri" w:hAnsi="Calibri"/>
          <w:sz w:val="22"/>
          <w:szCs w:val="22"/>
          <w:lang w:eastAsia="pl-PL"/>
        </w:rPr>
        <w:t>gdy nast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pi zmiana powszechnie obowi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zuj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cych przepisów prawa w zakresie maj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cym wpływ na realizacj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ę </w:t>
      </w:r>
      <w:r w:rsidRPr="005333E0">
        <w:rPr>
          <w:rFonts w:ascii="Calibri" w:hAnsi="Calibri"/>
          <w:sz w:val="22"/>
          <w:szCs w:val="22"/>
          <w:lang w:eastAsia="pl-PL"/>
        </w:rPr>
        <w:t>przedmiotu zamówienia;</w:t>
      </w:r>
    </w:p>
    <w:p w14:paraId="03093902" w14:textId="77777777" w:rsidR="003365A9" w:rsidRPr="005333E0" w:rsidRDefault="003365A9" w:rsidP="007D05E3">
      <w:pPr>
        <w:pStyle w:val="Akapitzlist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567"/>
        <w:jc w:val="both"/>
        <w:rPr>
          <w:rFonts w:ascii="Calibri" w:hAnsi="Calibri"/>
          <w:sz w:val="22"/>
          <w:szCs w:val="22"/>
          <w:lang w:eastAsia="pl-PL"/>
        </w:rPr>
      </w:pPr>
      <w:r w:rsidRPr="005333E0">
        <w:rPr>
          <w:rFonts w:ascii="Calibri" w:hAnsi="Calibri"/>
          <w:sz w:val="22"/>
          <w:szCs w:val="22"/>
          <w:lang w:eastAsia="pl-PL"/>
        </w:rPr>
        <w:t>gdy konieczno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ść </w:t>
      </w:r>
      <w:r w:rsidRPr="005333E0">
        <w:rPr>
          <w:rFonts w:ascii="Calibri" w:hAnsi="Calibri"/>
          <w:sz w:val="22"/>
          <w:szCs w:val="22"/>
          <w:lang w:eastAsia="pl-PL"/>
        </w:rPr>
        <w:t>wprowadzenia zmian b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ę</w:t>
      </w:r>
      <w:r w:rsidRPr="005333E0">
        <w:rPr>
          <w:rFonts w:ascii="Calibri" w:hAnsi="Calibri"/>
          <w:sz w:val="22"/>
          <w:szCs w:val="22"/>
          <w:lang w:eastAsia="pl-PL"/>
        </w:rPr>
        <w:t>dzie nast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ę</w:t>
      </w:r>
      <w:r w:rsidRPr="005333E0">
        <w:rPr>
          <w:rFonts w:ascii="Calibri" w:hAnsi="Calibri"/>
          <w:sz w:val="22"/>
          <w:szCs w:val="22"/>
          <w:lang w:eastAsia="pl-PL"/>
        </w:rPr>
        <w:t xml:space="preserve">pstwem zmian wprowadzonych </w:t>
      </w:r>
      <w:r w:rsidR="00F62EA4">
        <w:rPr>
          <w:rFonts w:ascii="Calibri" w:hAnsi="Calibri"/>
          <w:sz w:val="22"/>
          <w:szCs w:val="22"/>
          <w:lang w:eastAsia="pl-PL"/>
        </w:rPr>
        <w:t xml:space="preserve">                          </w:t>
      </w:r>
      <w:r w:rsidRPr="005333E0">
        <w:rPr>
          <w:rFonts w:ascii="Calibri" w:hAnsi="Calibri"/>
          <w:sz w:val="22"/>
          <w:szCs w:val="22"/>
          <w:lang w:eastAsia="pl-PL"/>
        </w:rPr>
        <w:t>w umowach pomi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ę</w:t>
      </w:r>
      <w:r w:rsidRPr="005333E0">
        <w:rPr>
          <w:rFonts w:ascii="Calibri" w:hAnsi="Calibri"/>
          <w:sz w:val="22"/>
          <w:szCs w:val="22"/>
          <w:lang w:eastAsia="pl-PL"/>
        </w:rPr>
        <w:t xml:space="preserve">dzy </w:t>
      </w:r>
      <w:r w:rsidR="00671E78">
        <w:rPr>
          <w:rFonts w:ascii="Calibri" w:hAnsi="Calibri"/>
          <w:sz w:val="22"/>
          <w:szCs w:val="22"/>
          <w:lang w:eastAsia="pl-PL"/>
        </w:rPr>
        <w:t xml:space="preserve">Zamawiającym </w:t>
      </w:r>
      <w:r w:rsidRPr="005333E0">
        <w:rPr>
          <w:rFonts w:ascii="Calibri" w:hAnsi="Calibri"/>
          <w:sz w:val="22"/>
          <w:szCs w:val="22"/>
          <w:lang w:eastAsia="pl-PL"/>
        </w:rPr>
        <w:t>a inn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ą </w:t>
      </w:r>
      <w:r w:rsidRPr="005333E0">
        <w:rPr>
          <w:rFonts w:ascii="Calibri" w:hAnsi="Calibri"/>
          <w:sz w:val="22"/>
          <w:szCs w:val="22"/>
          <w:lang w:eastAsia="pl-PL"/>
        </w:rPr>
        <w:t>ni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ż </w:t>
      </w:r>
      <w:r w:rsidR="00671E78">
        <w:rPr>
          <w:rFonts w:ascii="Calibri" w:hAnsi="Calibri"/>
          <w:sz w:val="22"/>
          <w:szCs w:val="22"/>
          <w:lang w:eastAsia="pl-PL"/>
        </w:rPr>
        <w:t>Wykonawca</w:t>
      </w:r>
      <w:r w:rsidRPr="005333E0">
        <w:rPr>
          <w:rFonts w:ascii="Calibri" w:hAnsi="Calibri"/>
          <w:sz w:val="22"/>
          <w:szCs w:val="22"/>
          <w:lang w:eastAsia="pl-PL"/>
        </w:rPr>
        <w:t xml:space="preserve"> stron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, w szczególno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ś</w:t>
      </w:r>
      <w:r w:rsidRPr="005333E0">
        <w:rPr>
          <w:rFonts w:ascii="Calibri" w:hAnsi="Calibri"/>
          <w:sz w:val="22"/>
          <w:szCs w:val="22"/>
          <w:lang w:eastAsia="pl-PL"/>
        </w:rPr>
        <w:t>ci instytucj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ą </w:t>
      </w:r>
      <w:r w:rsidRPr="005333E0">
        <w:rPr>
          <w:rFonts w:ascii="Calibri" w:hAnsi="Calibri"/>
          <w:sz w:val="22"/>
          <w:szCs w:val="22"/>
          <w:lang w:eastAsia="pl-PL"/>
        </w:rPr>
        <w:t>Zarz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dzaj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Pr="005333E0">
        <w:rPr>
          <w:rFonts w:ascii="Calibri" w:hAnsi="Calibri"/>
          <w:sz w:val="22"/>
          <w:szCs w:val="22"/>
          <w:lang w:eastAsia="pl-PL"/>
        </w:rPr>
        <w:t>c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ą</w:t>
      </w:r>
      <w:r w:rsidR="00F67F44">
        <w:rPr>
          <w:rFonts w:ascii="Calibri" w:eastAsia="TimesNewRoman" w:hAnsi="Calibri"/>
          <w:sz w:val="22"/>
          <w:szCs w:val="22"/>
          <w:lang w:eastAsia="pl-PL"/>
        </w:rPr>
        <w:t>,</w:t>
      </w:r>
      <w:r w:rsidRPr="005333E0">
        <w:rPr>
          <w:rFonts w:ascii="Calibri" w:hAnsi="Calibri"/>
          <w:sz w:val="22"/>
          <w:szCs w:val="22"/>
          <w:lang w:eastAsia="pl-PL"/>
        </w:rPr>
        <w:t xml:space="preserve"> a tak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>ż</w:t>
      </w:r>
      <w:r w:rsidRPr="005333E0">
        <w:rPr>
          <w:rFonts w:ascii="Calibri" w:hAnsi="Calibri"/>
          <w:sz w:val="22"/>
          <w:szCs w:val="22"/>
          <w:lang w:eastAsia="pl-PL"/>
        </w:rPr>
        <w:t>e innymi instytucjami, które na podstawie przepisów prawa mog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ą </w:t>
      </w:r>
      <w:r w:rsidRPr="005333E0">
        <w:rPr>
          <w:rFonts w:ascii="Calibri" w:hAnsi="Calibri"/>
          <w:sz w:val="22"/>
          <w:szCs w:val="22"/>
          <w:lang w:eastAsia="pl-PL"/>
        </w:rPr>
        <w:t>wpływa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ć </w:t>
      </w:r>
      <w:r w:rsidRPr="005333E0">
        <w:rPr>
          <w:rFonts w:ascii="Calibri" w:hAnsi="Calibri"/>
          <w:sz w:val="22"/>
          <w:szCs w:val="22"/>
          <w:lang w:eastAsia="pl-PL"/>
        </w:rPr>
        <w:t>na realizacj</w:t>
      </w:r>
      <w:r w:rsidRPr="005333E0">
        <w:rPr>
          <w:rFonts w:ascii="Calibri" w:eastAsia="TimesNewRoman" w:hAnsi="Calibri"/>
          <w:sz w:val="22"/>
          <w:szCs w:val="22"/>
          <w:lang w:eastAsia="pl-PL"/>
        </w:rPr>
        <w:t xml:space="preserve">ę </w:t>
      </w:r>
      <w:r w:rsidRPr="005333E0">
        <w:rPr>
          <w:rFonts w:ascii="Calibri" w:hAnsi="Calibri"/>
          <w:sz w:val="22"/>
          <w:szCs w:val="22"/>
          <w:lang w:eastAsia="pl-PL"/>
        </w:rPr>
        <w:t>zamówienia;</w:t>
      </w:r>
    </w:p>
    <w:p w14:paraId="03093903" w14:textId="4F1759FB" w:rsidR="00671E78" w:rsidRPr="00736B74" w:rsidRDefault="003365A9" w:rsidP="007D05E3">
      <w:pPr>
        <w:pStyle w:val="Akapitzlist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6B74">
        <w:rPr>
          <w:rFonts w:asciiTheme="minorHAnsi" w:hAnsiTheme="minorHAnsi" w:cstheme="minorHAnsi"/>
          <w:sz w:val="22"/>
          <w:szCs w:val="22"/>
          <w:lang w:eastAsia="pl-PL"/>
        </w:rPr>
        <w:t>gdy konieczno</w:t>
      </w:r>
      <w:r w:rsidRPr="00736B74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ść </w:t>
      </w:r>
      <w:r w:rsidRPr="00736B74">
        <w:rPr>
          <w:rFonts w:asciiTheme="minorHAnsi" w:hAnsiTheme="minorHAnsi" w:cstheme="minorHAnsi"/>
          <w:sz w:val="22"/>
          <w:szCs w:val="22"/>
          <w:lang w:eastAsia="pl-PL"/>
        </w:rPr>
        <w:t>wprowadzenia zmian b</w:t>
      </w:r>
      <w:r w:rsidRPr="00736B74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736B74">
        <w:rPr>
          <w:rFonts w:asciiTheme="minorHAnsi" w:hAnsiTheme="minorHAnsi" w:cstheme="minorHAnsi"/>
          <w:sz w:val="22"/>
          <w:szCs w:val="22"/>
          <w:lang w:eastAsia="pl-PL"/>
        </w:rPr>
        <w:t>dzie nast</w:t>
      </w:r>
      <w:r w:rsidRPr="00736B74">
        <w:rPr>
          <w:rFonts w:asciiTheme="minorHAnsi" w:eastAsia="TimesNewRoman" w:hAnsiTheme="minorHAnsi" w:cstheme="minorHAnsi"/>
          <w:sz w:val="22"/>
          <w:szCs w:val="22"/>
          <w:lang w:eastAsia="pl-PL"/>
        </w:rPr>
        <w:t>ę</w:t>
      </w:r>
      <w:r w:rsidRPr="00736B74">
        <w:rPr>
          <w:rFonts w:asciiTheme="minorHAnsi" w:hAnsiTheme="minorHAnsi" w:cstheme="minorHAnsi"/>
          <w:sz w:val="22"/>
          <w:szCs w:val="22"/>
          <w:lang w:eastAsia="pl-PL"/>
        </w:rPr>
        <w:t xml:space="preserve">pstwem zmian wytycznych </w:t>
      </w:r>
      <w:r w:rsidR="00736B74" w:rsidRPr="00736B74">
        <w:rPr>
          <w:rFonts w:asciiTheme="minorHAnsi" w:hAnsiTheme="minorHAnsi" w:cstheme="minorHAnsi"/>
          <w:sz w:val="22"/>
          <w:szCs w:val="22"/>
        </w:rPr>
        <w:t>dotyczących kwalifikowalności wydatków na lata 2021-2027 Ministra Funduszy i Polityki Regionalnej.</w:t>
      </w:r>
    </w:p>
    <w:p w14:paraId="03093904" w14:textId="77777777" w:rsidR="003365A9" w:rsidRPr="00671E78" w:rsidRDefault="003365A9" w:rsidP="007D05E3">
      <w:pPr>
        <w:pStyle w:val="Akapitzlist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567"/>
        <w:jc w:val="both"/>
        <w:rPr>
          <w:rFonts w:ascii="Calibri" w:hAnsi="Calibri"/>
          <w:sz w:val="22"/>
          <w:szCs w:val="22"/>
          <w:lang w:eastAsia="pl-PL"/>
        </w:rPr>
      </w:pPr>
      <w:r w:rsidRPr="00671E78">
        <w:rPr>
          <w:rFonts w:ascii="Calibri" w:hAnsi="Calibri"/>
          <w:sz w:val="22"/>
          <w:szCs w:val="22"/>
          <w:lang w:eastAsia="pl-PL"/>
        </w:rPr>
        <w:t>gdy wyst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>ą</w:t>
      </w:r>
      <w:r w:rsidRPr="00671E78">
        <w:rPr>
          <w:rFonts w:ascii="Calibri" w:hAnsi="Calibri"/>
          <w:sz w:val="22"/>
          <w:szCs w:val="22"/>
          <w:lang w:eastAsia="pl-PL"/>
        </w:rPr>
        <w:t>pi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 xml:space="preserve">ą </w:t>
      </w:r>
      <w:r w:rsidRPr="00671E78">
        <w:rPr>
          <w:rFonts w:ascii="Calibri" w:hAnsi="Calibri"/>
          <w:sz w:val="22"/>
          <w:szCs w:val="22"/>
          <w:lang w:eastAsia="pl-PL"/>
        </w:rPr>
        <w:t>obiektywne przeszkody uniemo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>ż</w:t>
      </w:r>
      <w:r w:rsidRPr="00671E78">
        <w:rPr>
          <w:rFonts w:ascii="Calibri" w:hAnsi="Calibri"/>
          <w:sz w:val="22"/>
          <w:szCs w:val="22"/>
          <w:lang w:eastAsia="pl-PL"/>
        </w:rPr>
        <w:t>liwiaj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>ą</w:t>
      </w:r>
      <w:r w:rsidRPr="00671E78">
        <w:rPr>
          <w:rFonts w:ascii="Calibri" w:hAnsi="Calibri"/>
          <w:sz w:val="22"/>
          <w:szCs w:val="22"/>
          <w:lang w:eastAsia="pl-PL"/>
        </w:rPr>
        <w:t>ce realizacj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 xml:space="preserve">ę </w:t>
      </w:r>
      <w:r w:rsidRPr="00671E78">
        <w:rPr>
          <w:rFonts w:ascii="Calibri" w:hAnsi="Calibri"/>
          <w:sz w:val="22"/>
          <w:szCs w:val="22"/>
          <w:lang w:eastAsia="pl-PL"/>
        </w:rPr>
        <w:t>zamówienia lub osi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>ą</w:t>
      </w:r>
      <w:r w:rsidRPr="00671E78">
        <w:rPr>
          <w:rFonts w:ascii="Calibri" w:hAnsi="Calibri"/>
          <w:sz w:val="22"/>
          <w:szCs w:val="22"/>
          <w:lang w:eastAsia="pl-PL"/>
        </w:rPr>
        <w:t>gni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>ę</w:t>
      </w:r>
      <w:r w:rsidRPr="00671E78">
        <w:rPr>
          <w:rFonts w:ascii="Calibri" w:hAnsi="Calibri"/>
          <w:sz w:val="22"/>
          <w:szCs w:val="22"/>
          <w:lang w:eastAsia="pl-PL"/>
        </w:rPr>
        <w:t>cie jego celów według pierwotnie przyj</w:t>
      </w:r>
      <w:r w:rsidRPr="00671E78">
        <w:rPr>
          <w:rFonts w:ascii="Calibri" w:eastAsia="TimesNewRoman" w:hAnsi="Calibri"/>
          <w:sz w:val="22"/>
          <w:szCs w:val="22"/>
          <w:lang w:eastAsia="pl-PL"/>
        </w:rPr>
        <w:t>ę</w:t>
      </w:r>
      <w:r w:rsidRPr="00671E78">
        <w:rPr>
          <w:rFonts w:ascii="Calibri" w:hAnsi="Calibri"/>
          <w:sz w:val="22"/>
          <w:szCs w:val="22"/>
          <w:lang w:eastAsia="pl-PL"/>
        </w:rPr>
        <w:t>tego harmonogramu realizacji zamówienia;</w:t>
      </w:r>
    </w:p>
    <w:p w14:paraId="03093905" w14:textId="77777777" w:rsidR="003365A9" w:rsidRPr="005333E0" w:rsidRDefault="003365A9" w:rsidP="007D05E3">
      <w:pPr>
        <w:pStyle w:val="Akapitzlist"/>
        <w:numPr>
          <w:ilvl w:val="1"/>
          <w:numId w:val="13"/>
        </w:numPr>
        <w:tabs>
          <w:tab w:val="left" w:pos="1134"/>
        </w:tabs>
        <w:ind w:left="1134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zmiana terminu realizacji przedmiotu zamówienia, w przypadku:</w:t>
      </w:r>
    </w:p>
    <w:p w14:paraId="03093906" w14:textId="77777777" w:rsidR="003365A9" w:rsidRPr="005333E0" w:rsidRDefault="003365A9" w:rsidP="007D05E3">
      <w:pPr>
        <w:pStyle w:val="Akapitzlist"/>
        <w:numPr>
          <w:ilvl w:val="0"/>
          <w:numId w:val="14"/>
        </w:numPr>
        <w:tabs>
          <w:tab w:val="left" w:pos="1701"/>
        </w:tabs>
        <w:ind w:left="1701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gdy wykonanie zamówienia w określonym pierwotnie terminie nie leży </w:t>
      </w:r>
      <w:r w:rsidRPr="005333E0">
        <w:rPr>
          <w:rFonts w:ascii="Calibri" w:hAnsi="Calibri"/>
          <w:sz w:val="22"/>
          <w:szCs w:val="22"/>
        </w:rPr>
        <w:br/>
        <w:t xml:space="preserve">w interesie </w:t>
      </w:r>
      <w:r w:rsidR="00EB190A">
        <w:rPr>
          <w:rFonts w:ascii="Calibri" w:hAnsi="Calibri"/>
          <w:sz w:val="22"/>
          <w:szCs w:val="22"/>
        </w:rPr>
        <w:t>Zamawiającego</w:t>
      </w:r>
      <w:r w:rsidRPr="005333E0">
        <w:rPr>
          <w:rFonts w:ascii="Calibri" w:hAnsi="Calibri"/>
          <w:sz w:val="22"/>
          <w:szCs w:val="22"/>
        </w:rPr>
        <w:t xml:space="preserve">, </w:t>
      </w:r>
    </w:p>
    <w:p w14:paraId="03093907" w14:textId="77777777" w:rsidR="003365A9" w:rsidRPr="005333E0" w:rsidRDefault="003365A9" w:rsidP="007D05E3">
      <w:pPr>
        <w:pStyle w:val="Akapitzlist"/>
        <w:numPr>
          <w:ilvl w:val="0"/>
          <w:numId w:val="14"/>
        </w:numPr>
        <w:tabs>
          <w:tab w:val="left" w:pos="1701"/>
        </w:tabs>
        <w:ind w:left="1701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działania siły wyższej, uniemożliwiającego wykonanie zamówienia </w:t>
      </w:r>
      <w:r w:rsidRPr="005333E0">
        <w:rPr>
          <w:rFonts w:ascii="Calibri" w:hAnsi="Calibri"/>
          <w:sz w:val="22"/>
          <w:szCs w:val="22"/>
        </w:rPr>
        <w:br/>
        <w:t>w określonym pierwotnie terminie,</w:t>
      </w:r>
    </w:p>
    <w:p w14:paraId="03093908" w14:textId="77777777" w:rsidR="003365A9" w:rsidRPr="005333E0" w:rsidRDefault="003365A9" w:rsidP="007D05E3">
      <w:pPr>
        <w:pStyle w:val="Akapitzlist"/>
        <w:numPr>
          <w:ilvl w:val="0"/>
          <w:numId w:val="14"/>
        </w:numPr>
        <w:tabs>
          <w:tab w:val="left" w:pos="1701"/>
        </w:tabs>
        <w:ind w:left="1701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w przypadku wystąpienia obiektywnych czynników niezależnych od </w:t>
      </w:r>
      <w:r w:rsidR="00EB190A">
        <w:rPr>
          <w:rFonts w:ascii="Calibri" w:hAnsi="Calibri"/>
          <w:sz w:val="22"/>
          <w:szCs w:val="22"/>
        </w:rPr>
        <w:t xml:space="preserve">Zamawiającego </w:t>
      </w:r>
      <w:r w:rsidRPr="005333E0">
        <w:rPr>
          <w:rFonts w:ascii="Calibri" w:hAnsi="Calibri"/>
          <w:sz w:val="22"/>
          <w:szCs w:val="22"/>
        </w:rPr>
        <w:t xml:space="preserve"> i </w:t>
      </w:r>
      <w:r w:rsidR="00EB190A">
        <w:rPr>
          <w:rFonts w:ascii="Calibri" w:hAnsi="Calibri"/>
          <w:sz w:val="22"/>
          <w:szCs w:val="22"/>
        </w:rPr>
        <w:t>Wykonawcy</w:t>
      </w:r>
      <w:r w:rsidRPr="005333E0">
        <w:rPr>
          <w:rFonts w:ascii="Calibri" w:hAnsi="Calibri"/>
          <w:sz w:val="22"/>
          <w:szCs w:val="22"/>
        </w:rPr>
        <w:t>.</w:t>
      </w:r>
    </w:p>
    <w:p w14:paraId="03093909" w14:textId="77777777" w:rsidR="003365A9" w:rsidRPr="005333E0" w:rsidRDefault="003365A9" w:rsidP="007D05E3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Zmiany umowy przewidziane w ust. 2 dopuszczalne są na następujących warunkach:</w:t>
      </w:r>
    </w:p>
    <w:p w14:paraId="0309390A" w14:textId="77777777" w:rsidR="003365A9" w:rsidRDefault="003365A9" w:rsidP="007D05E3">
      <w:pPr>
        <w:pStyle w:val="Akapitzlist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zmniejszenie zakresu przedmiotu umowy w granicach uzasadnionego interesu </w:t>
      </w:r>
      <w:r w:rsidR="00EB190A">
        <w:rPr>
          <w:rFonts w:ascii="Calibri" w:hAnsi="Calibri"/>
          <w:sz w:val="22"/>
          <w:szCs w:val="22"/>
        </w:rPr>
        <w:t>Zamawiającego</w:t>
      </w:r>
      <w:r w:rsidRPr="005333E0">
        <w:rPr>
          <w:rFonts w:ascii="Calibri" w:hAnsi="Calibri"/>
          <w:sz w:val="22"/>
          <w:szCs w:val="22"/>
        </w:rPr>
        <w:t>;</w:t>
      </w:r>
    </w:p>
    <w:p w14:paraId="0309390B" w14:textId="77777777" w:rsidR="003365A9" w:rsidRPr="005333E0" w:rsidRDefault="003365A9" w:rsidP="007D05E3">
      <w:pPr>
        <w:pStyle w:val="Akapitzlist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w zakresie nie powodującym zwiększenia wynagrodzenia </w:t>
      </w:r>
      <w:r w:rsidR="00EB190A">
        <w:rPr>
          <w:rFonts w:ascii="Calibri" w:hAnsi="Calibri"/>
          <w:sz w:val="22"/>
          <w:szCs w:val="22"/>
        </w:rPr>
        <w:t>Wykonawcy</w:t>
      </w:r>
      <w:r w:rsidRPr="005333E0">
        <w:rPr>
          <w:rFonts w:ascii="Calibri" w:hAnsi="Calibri"/>
          <w:sz w:val="22"/>
          <w:szCs w:val="22"/>
        </w:rPr>
        <w:t xml:space="preserve"> określonego w niniejszej umowie;</w:t>
      </w:r>
    </w:p>
    <w:p w14:paraId="0309390C" w14:textId="77777777" w:rsidR="00666036" w:rsidRPr="00164567" w:rsidRDefault="003365A9" w:rsidP="007D05E3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Wszelkie zmiany niniejszej umowy wymagają zgody obu stron wyrażonej w formie pisemnego aneksu do umowy pod rygorem nieważności.</w:t>
      </w:r>
    </w:p>
    <w:p w14:paraId="0309390D" w14:textId="77777777" w:rsidR="00666036" w:rsidRDefault="00666036" w:rsidP="00666036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60D7B0CF" w14:textId="77777777" w:rsidR="00CA56A9" w:rsidRDefault="00CA56A9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309390E" w14:textId="0A6BB3A6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§</w:t>
      </w:r>
      <w:r w:rsidR="00EC4C36">
        <w:rPr>
          <w:rFonts w:ascii="Calibri" w:hAnsi="Calibri"/>
          <w:b/>
          <w:bCs/>
          <w:sz w:val="22"/>
          <w:szCs w:val="22"/>
        </w:rPr>
        <w:t>9</w:t>
      </w:r>
    </w:p>
    <w:p w14:paraId="0309390F" w14:textId="77777777" w:rsidR="00666036" w:rsidRPr="00164567" w:rsidRDefault="00666036" w:rsidP="0066603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164567">
        <w:rPr>
          <w:rFonts w:ascii="Calibri" w:hAnsi="Calibri"/>
          <w:b/>
          <w:bCs/>
          <w:sz w:val="22"/>
          <w:szCs w:val="22"/>
        </w:rPr>
        <w:t>POSTANOWIENIA KOŃCOWE</w:t>
      </w:r>
    </w:p>
    <w:p w14:paraId="03093910" w14:textId="77777777" w:rsidR="003365A9" w:rsidRPr="005333E0" w:rsidRDefault="003365A9" w:rsidP="007D05E3">
      <w:pPr>
        <w:pStyle w:val="Akapitzlist"/>
        <w:numPr>
          <w:ilvl w:val="3"/>
          <w:numId w:val="10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>W sprawach nie uregulowanych niniejszą umową stosuje się odpowiednie</w:t>
      </w:r>
      <w:r w:rsidR="00EB190A">
        <w:rPr>
          <w:rFonts w:ascii="Calibri" w:hAnsi="Calibri"/>
          <w:sz w:val="22"/>
          <w:szCs w:val="22"/>
        </w:rPr>
        <w:t xml:space="preserve"> przepisy Kodeksu cywilnego</w:t>
      </w:r>
      <w:r w:rsidRPr="005333E0">
        <w:rPr>
          <w:rFonts w:ascii="Calibri" w:hAnsi="Calibri"/>
          <w:sz w:val="22"/>
          <w:szCs w:val="22"/>
        </w:rPr>
        <w:t>.</w:t>
      </w:r>
    </w:p>
    <w:p w14:paraId="03093911" w14:textId="77777777" w:rsidR="003365A9" w:rsidRPr="005333E0" w:rsidRDefault="003365A9" w:rsidP="007D05E3">
      <w:pPr>
        <w:pStyle w:val="Akapitzlist"/>
        <w:numPr>
          <w:ilvl w:val="3"/>
          <w:numId w:val="10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Spory wynikłe z niniejszej umowy strony poddają pod rozstrzygniecie sądu właściwego miejscowo i rzeczowo dla </w:t>
      </w:r>
      <w:r w:rsidR="00EB190A">
        <w:rPr>
          <w:rFonts w:ascii="Calibri" w:hAnsi="Calibri"/>
          <w:sz w:val="22"/>
          <w:szCs w:val="22"/>
        </w:rPr>
        <w:t>Zamawiającego</w:t>
      </w:r>
      <w:r w:rsidRPr="005333E0">
        <w:rPr>
          <w:rFonts w:ascii="Calibri" w:hAnsi="Calibri"/>
          <w:sz w:val="22"/>
          <w:szCs w:val="22"/>
        </w:rPr>
        <w:t>.</w:t>
      </w:r>
    </w:p>
    <w:p w14:paraId="03093912" w14:textId="77777777" w:rsidR="00666036" w:rsidRPr="00992868" w:rsidRDefault="003365A9" w:rsidP="007D05E3">
      <w:pPr>
        <w:pStyle w:val="Akapitzlist"/>
        <w:numPr>
          <w:ilvl w:val="3"/>
          <w:numId w:val="10"/>
        </w:num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5333E0">
        <w:rPr>
          <w:rFonts w:ascii="Calibri" w:hAnsi="Calibri"/>
          <w:sz w:val="22"/>
          <w:szCs w:val="22"/>
        </w:rPr>
        <w:t xml:space="preserve">Umowę sporządzono w 3 egzemplarzach – dwa dla </w:t>
      </w:r>
      <w:r w:rsidR="00EB190A">
        <w:rPr>
          <w:rFonts w:ascii="Calibri" w:hAnsi="Calibri"/>
          <w:sz w:val="22"/>
          <w:szCs w:val="22"/>
        </w:rPr>
        <w:t>Zamawiającego</w:t>
      </w:r>
      <w:r w:rsidRPr="005333E0">
        <w:rPr>
          <w:rFonts w:ascii="Calibri" w:hAnsi="Calibri"/>
          <w:sz w:val="22"/>
          <w:szCs w:val="22"/>
        </w:rPr>
        <w:t xml:space="preserve"> jeden dla </w:t>
      </w:r>
      <w:r w:rsidR="00EB190A">
        <w:rPr>
          <w:rFonts w:ascii="Calibri" w:hAnsi="Calibri"/>
          <w:sz w:val="22"/>
          <w:szCs w:val="22"/>
        </w:rPr>
        <w:t>Wykonawcy</w:t>
      </w:r>
      <w:r w:rsidRPr="005333E0">
        <w:rPr>
          <w:rFonts w:ascii="Calibri" w:hAnsi="Calibri"/>
          <w:sz w:val="22"/>
          <w:szCs w:val="22"/>
        </w:rPr>
        <w:t>.</w:t>
      </w:r>
    </w:p>
    <w:p w14:paraId="03093913" w14:textId="77777777" w:rsidR="00B16622" w:rsidRDefault="00B16622" w:rsidP="0066603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992868" w:rsidRPr="005333E0" w14:paraId="03093916" w14:textId="77777777" w:rsidTr="00820A52">
        <w:trPr>
          <w:trHeight w:val="438"/>
        </w:trPr>
        <w:tc>
          <w:tcPr>
            <w:tcW w:w="4604" w:type="dxa"/>
            <w:shd w:val="clear" w:color="auto" w:fill="auto"/>
            <w:vAlign w:val="bottom"/>
          </w:tcPr>
          <w:p w14:paraId="03093914" w14:textId="77777777" w:rsidR="00992868" w:rsidRPr="005333E0" w:rsidRDefault="00992868" w:rsidP="00820A52">
            <w:pPr>
              <w:jc w:val="center"/>
            </w:pPr>
            <w:r w:rsidRPr="005333E0">
              <w:t>……………………………………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03093915" w14:textId="77777777" w:rsidR="00992868" w:rsidRPr="005333E0" w:rsidRDefault="00992868" w:rsidP="00820A52">
            <w:pPr>
              <w:jc w:val="center"/>
            </w:pPr>
            <w:r w:rsidRPr="005333E0">
              <w:t>……………………………………</w:t>
            </w:r>
          </w:p>
        </w:tc>
      </w:tr>
      <w:tr w:rsidR="00992868" w:rsidRPr="00D85D00" w14:paraId="03093919" w14:textId="77777777" w:rsidTr="00820A52">
        <w:trPr>
          <w:trHeight w:val="119"/>
        </w:trPr>
        <w:tc>
          <w:tcPr>
            <w:tcW w:w="4604" w:type="dxa"/>
            <w:shd w:val="clear" w:color="auto" w:fill="auto"/>
          </w:tcPr>
          <w:p w14:paraId="03093917" w14:textId="77777777" w:rsidR="00992868" w:rsidRPr="00D85D00" w:rsidRDefault="00992868" w:rsidP="00820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Wykonawca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3093918" w14:textId="77777777" w:rsidR="00992868" w:rsidRPr="00D85D00" w:rsidRDefault="00992868" w:rsidP="00820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Zamawiający</w:t>
            </w:r>
            <w:r w:rsidRPr="00D85D00">
              <w:rPr>
                <w:sz w:val="18"/>
                <w:szCs w:val="18"/>
              </w:rPr>
              <w:t xml:space="preserve"> </w:t>
            </w:r>
          </w:p>
        </w:tc>
      </w:tr>
    </w:tbl>
    <w:p w14:paraId="0309391A" w14:textId="77777777" w:rsidR="00C52DD3" w:rsidRDefault="00C52DD3" w:rsidP="00666036">
      <w:pPr>
        <w:jc w:val="center"/>
        <w:rPr>
          <w:b/>
        </w:rPr>
      </w:pPr>
    </w:p>
    <w:p w14:paraId="0309391B" w14:textId="77777777" w:rsidR="00C52DD3" w:rsidRPr="00164567" w:rsidRDefault="00C52DD3" w:rsidP="00666036">
      <w:pPr>
        <w:jc w:val="center"/>
        <w:rPr>
          <w:b/>
        </w:rPr>
      </w:pPr>
    </w:p>
    <w:p w14:paraId="0309391C" w14:textId="77777777" w:rsidR="009770BC" w:rsidRPr="00693B57" w:rsidRDefault="009770BC" w:rsidP="00693B57">
      <w:pPr>
        <w:rPr>
          <w:sz w:val="8"/>
        </w:rPr>
      </w:pPr>
    </w:p>
    <w:sectPr w:rsidR="009770BC" w:rsidRPr="00693B57" w:rsidSect="005621DA">
      <w:headerReference w:type="even" r:id="rId8"/>
      <w:headerReference w:type="default" r:id="rId9"/>
      <w:footerReference w:type="default" r:id="rId10"/>
      <w:pgSz w:w="11906" w:h="16838" w:code="9"/>
      <w:pgMar w:top="1985" w:right="1134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391F" w14:textId="77777777" w:rsidR="00CB73B4" w:rsidRDefault="00CB73B4" w:rsidP="009770BC">
      <w:r>
        <w:separator/>
      </w:r>
    </w:p>
  </w:endnote>
  <w:endnote w:type="continuationSeparator" w:id="0">
    <w:p w14:paraId="03093920" w14:textId="77777777" w:rsidR="00CB73B4" w:rsidRDefault="00CB73B4" w:rsidP="0097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3924" w14:textId="77777777" w:rsidR="00D60C08" w:rsidRDefault="00D60C08">
    <w:pPr>
      <w:pStyle w:val="Stopka"/>
    </w:pPr>
  </w:p>
  <w:p w14:paraId="03093925" w14:textId="77777777" w:rsidR="00D60C08" w:rsidRDefault="00D6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391D" w14:textId="77777777" w:rsidR="00CB73B4" w:rsidRDefault="00CB73B4" w:rsidP="009770BC">
      <w:r>
        <w:separator/>
      </w:r>
    </w:p>
  </w:footnote>
  <w:footnote w:type="continuationSeparator" w:id="0">
    <w:p w14:paraId="0309391E" w14:textId="77777777" w:rsidR="00CB73B4" w:rsidRDefault="00CB73B4" w:rsidP="0097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3921" w14:textId="77777777" w:rsidR="00673334" w:rsidRDefault="0090193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3922" w14:textId="7F26C67B" w:rsidR="00D60C08" w:rsidRDefault="00014263" w:rsidP="00D60C08">
    <w:r w:rsidRPr="008E31F6">
      <w:rPr>
        <w:rFonts w:cs="Calibri"/>
        <w:noProof/>
        <w:color w:val="000000"/>
      </w:rPr>
      <w:drawing>
        <wp:inline distT="0" distB="0" distL="0" distR="0" wp14:anchorId="0D995A1E" wp14:editId="4F22E712">
          <wp:extent cx="5753100" cy="457200"/>
          <wp:effectExtent l="0" t="0" r="0" b="0"/>
          <wp:docPr id="3" name="Obraz 3" descr="D:\logotypy\2023\pasek logotypów FEWL z polsą flagą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ogotypy\2023\pasek logotypów FEWL z polsą flagą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93923" w14:textId="77777777" w:rsidR="006C2140" w:rsidRPr="006C2140" w:rsidRDefault="007F20DD" w:rsidP="00F07D67">
    <w:pPr>
      <w:pStyle w:val="Nagwek"/>
      <w:rPr>
        <w:rFonts w:cs="Arial"/>
        <w:i/>
      </w:rPr>
    </w:pPr>
    <w:r w:rsidRPr="00AE3D7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37C"/>
    <w:multiLevelType w:val="hybridMultilevel"/>
    <w:tmpl w:val="3DFC75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C41337"/>
    <w:multiLevelType w:val="hybridMultilevel"/>
    <w:tmpl w:val="94A85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B0F"/>
    <w:multiLevelType w:val="hybridMultilevel"/>
    <w:tmpl w:val="3520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430F"/>
    <w:multiLevelType w:val="hybridMultilevel"/>
    <w:tmpl w:val="D460F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2094"/>
    <w:multiLevelType w:val="multilevel"/>
    <w:tmpl w:val="ECC4A0BE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2C0CD7"/>
    <w:multiLevelType w:val="hybridMultilevel"/>
    <w:tmpl w:val="66AC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B65"/>
    <w:multiLevelType w:val="hybridMultilevel"/>
    <w:tmpl w:val="EB44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1E05714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7E8F"/>
    <w:multiLevelType w:val="hybridMultilevel"/>
    <w:tmpl w:val="22F21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0E55"/>
    <w:multiLevelType w:val="hybridMultilevel"/>
    <w:tmpl w:val="E856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65C7C"/>
    <w:multiLevelType w:val="hybridMultilevel"/>
    <w:tmpl w:val="7E785F1E"/>
    <w:lvl w:ilvl="0" w:tplc="6A0229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 w15:restartNumberingAfterBreak="0">
    <w:nsid w:val="26B41005"/>
    <w:multiLevelType w:val="hybridMultilevel"/>
    <w:tmpl w:val="87207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2FC6"/>
    <w:multiLevelType w:val="hybridMultilevel"/>
    <w:tmpl w:val="A81CC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A2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94B7C"/>
    <w:multiLevelType w:val="hybridMultilevel"/>
    <w:tmpl w:val="8B141D32"/>
    <w:lvl w:ilvl="0" w:tplc="72DE2FAE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395B245A"/>
    <w:multiLevelType w:val="multilevel"/>
    <w:tmpl w:val="805CB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F0860BE"/>
    <w:multiLevelType w:val="hybridMultilevel"/>
    <w:tmpl w:val="8B2C8AEE"/>
    <w:lvl w:ilvl="0" w:tplc="32C03C16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1A20C90"/>
    <w:multiLevelType w:val="hybridMultilevel"/>
    <w:tmpl w:val="69068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522D6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02F20"/>
    <w:multiLevelType w:val="multilevel"/>
    <w:tmpl w:val="9CAC1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F3D755A"/>
    <w:multiLevelType w:val="hybridMultilevel"/>
    <w:tmpl w:val="EB7E0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B6B85"/>
    <w:multiLevelType w:val="hybridMultilevel"/>
    <w:tmpl w:val="51E8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A3A78"/>
    <w:multiLevelType w:val="hybridMultilevel"/>
    <w:tmpl w:val="6E5668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667569"/>
    <w:multiLevelType w:val="hybridMultilevel"/>
    <w:tmpl w:val="39B40DD4"/>
    <w:lvl w:ilvl="0" w:tplc="887222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214E96"/>
    <w:multiLevelType w:val="hybridMultilevel"/>
    <w:tmpl w:val="6A9A3778"/>
    <w:lvl w:ilvl="0" w:tplc="3FBEC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BECE0A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D6800C2"/>
    <w:multiLevelType w:val="hybridMultilevel"/>
    <w:tmpl w:val="719E5AC8"/>
    <w:lvl w:ilvl="0" w:tplc="A81E2E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23" w15:restartNumberingAfterBreak="0">
    <w:nsid w:val="6FF61316"/>
    <w:multiLevelType w:val="multilevel"/>
    <w:tmpl w:val="12D84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24" w15:restartNumberingAfterBreak="0">
    <w:nsid w:val="714072E9"/>
    <w:multiLevelType w:val="hybridMultilevel"/>
    <w:tmpl w:val="E44E110C"/>
    <w:lvl w:ilvl="0" w:tplc="263C33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628AF0E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  <w:i w:val="0"/>
        <w:iCs/>
      </w:rPr>
    </w:lvl>
    <w:lvl w:ilvl="2" w:tplc="BC7444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7411B1"/>
    <w:multiLevelType w:val="multilevel"/>
    <w:tmpl w:val="F514C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AC40E7B"/>
    <w:multiLevelType w:val="hybridMultilevel"/>
    <w:tmpl w:val="0B46B910"/>
    <w:lvl w:ilvl="0" w:tplc="2B56FD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38F2"/>
    <w:multiLevelType w:val="hybridMultilevel"/>
    <w:tmpl w:val="7EB677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52E1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33F66"/>
    <w:multiLevelType w:val="hybridMultilevel"/>
    <w:tmpl w:val="3A2E7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54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707756">
    <w:abstractNumId w:val="4"/>
  </w:num>
  <w:num w:numId="3" w16cid:durableId="10449411">
    <w:abstractNumId w:val="4"/>
    <w:lvlOverride w:ilvl="0">
      <w:startOverride w:val="1"/>
    </w:lvlOverride>
  </w:num>
  <w:num w:numId="4" w16cid:durableId="784735886">
    <w:abstractNumId w:val="1"/>
  </w:num>
  <w:num w:numId="5" w16cid:durableId="1652100543">
    <w:abstractNumId w:val="3"/>
  </w:num>
  <w:num w:numId="6" w16cid:durableId="50856579">
    <w:abstractNumId w:val="0"/>
  </w:num>
  <w:num w:numId="7" w16cid:durableId="943533581">
    <w:abstractNumId w:val="25"/>
  </w:num>
  <w:num w:numId="8" w16cid:durableId="1080521171">
    <w:abstractNumId w:val="11"/>
  </w:num>
  <w:num w:numId="9" w16cid:durableId="1141576328">
    <w:abstractNumId w:val="18"/>
  </w:num>
  <w:num w:numId="10" w16cid:durableId="505167187">
    <w:abstractNumId w:val="6"/>
  </w:num>
  <w:num w:numId="11" w16cid:durableId="126242422">
    <w:abstractNumId w:val="8"/>
  </w:num>
  <w:num w:numId="12" w16cid:durableId="1087313682">
    <w:abstractNumId w:val="5"/>
  </w:num>
  <w:num w:numId="13" w16cid:durableId="1979799040">
    <w:abstractNumId w:val="10"/>
  </w:num>
  <w:num w:numId="14" w16cid:durableId="1268269527">
    <w:abstractNumId w:val="7"/>
  </w:num>
  <w:num w:numId="15" w16cid:durableId="1107580995">
    <w:abstractNumId w:val="28"/>
  </w:num>
  <w:num w:numId="16" w16cid:durableId="771319218">
    <w:abstractNumId w:val="21"/>
  </w:num>
  <w:num w:numId="17" w16cid:durableId="2076776258">
    <w:abstractNumId w:val="16"/>
  </w:num>
  <w:num w:numId="18" w16cid:durableId="2132283267">
    <w:abstractNumId w:val="13"/>
  </w:num>
  <w:num w:numId="19" w16cid:durableId="1439523562">
    <w:abstractNumId w:val="24"/>
  </w:num>
  <w:num w:numId="20" w16cid:durableId="1045567965">
    <w:abstractNumId w:val="12"/>
  </w:num>
  <w:num w:numId="21" w16cid:durableId="457338932">
    <w:abstractNumId w:val="20"/>
  </w:num>
  <w:num w:numId="22" w16cid:durableId="1997537784">
    <w:abstractNumId w:val="15"/>
  </w:num>
  <w:num w:numId="23" w16cid:durableId="608901178">
    <w:abstractNumId w:val="22"/>
  </w:num>
  <w:num w:numId="24" w16cid:durableId="271013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53398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830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3801252">
    <w:abstractNumId w:val="27"/>
  </w:num>
  <w:num w:numId="28" w16cid:durableId="285742821">
    <w:abstractNumId w:val="2"/>
  </w:num>
  <w:num w:numId="29" w16cid:durableId="886915664">
    <w:abstractNumId w:val="23"/>
  </w:num>
  <w:num w:numId="30" w16cid:durableId="119487828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20E"/>
    <w:rsid w:val="00014263"/>
    <w:rsid w:val="00014587"/>
    <w:rsid w:val="00015240"/>
    <w:rsid w:val="000237A3"/>
    <w:rsid w:val="00045497"/>
    <w:rsid w:val="000521C1"/>
    <w:rsid w:val="0007694C"/>
    <w:rsid w:val="0007765D"/>
    <w:rsid w:val="00080D13"/>
    <w:rsid w:val="00095E6E"/>
    <w:rsid w:val="000D5269"/>
    <w:rsid w:val="000E729D"/>
    <w:rsid w:val="000F7DB1"/>
    <w:rsid w:val="00105091"/>
    <w:rsid w:val="00113A9B"/>
    <w:rsid w:val="0013352F"/>
    <w:rsid w:val="001544DE"/>
    <w:rsid w:val="00164567"/>
    <w:rsid w:val="0016457B"/>
    <w:rsid w:val="00171B2E"/>
    <w:rsid w:val="00190715"/>
    <w:rsid w:val="00195900"/>
    <w:rsid w:val="001A75AF"/>
    <w:rsid w:val="001C4FF9"/>
    <w:rsid w:val="001C7C0A"/>
    <w:rsid w:val="001D65E9"/>
    <w:rsid w:val="001F3ED0"/>
    <w:rsid w:val="001F5E91"/>
    <w:rsid w:val="00204E22"/>
    <w:rsid w:val="0021571D"/>
    <w:rsid w:val="002326DD"/>
    <w:rsid w:val="00232D49"/>
    <w:rsid w:val="002436CB"/>
    <w:rsid w:val="00251C16"/>
    <w:rsid w:val="002639F2"/>
    <w:rsid w:val="00282613"/>
    <w:rsid w:val="00290623"/>
    <w:rsid w:val="002A7D49"/>
    <w:rsid w:val="002C58D0"/>
    <w:rsid w:val="002C6446"/>
    <w:rsid w:val="002F14F6"/>
    <w:rsid w:val="0030204B"/>
    <w:rsid w:val="00315AB5"/>
    <w:rsid w:val="00323478"/>
    <w:rsid w:val="003365A9"/>
    <w:rsid w:val="00345045"/>
    <w:rsid w:val="00375183"/>
    <w:rsid w:val="00377E34"/>
    <w:rsid w:val="00394B4B"/>
    <w:rsid w:val="003959C2"/>
    <w:rsid w:val="00396A98"/>
    <w:rsid w:val="003B6686"/>
    <w:rsid w:val="003C604E"/>
    <w:rsid w:val="003D09E2"/>
    <w:rsid w:val="00400AAB"/>
    <w:rsid w:val="00412BB0"/>
    <w:rsid w:val="0043578A"/>
    <w:rsid w:val="00456374"/>
    <w:rsid w:val="0046021A"/>
    <w:rsid w:val="00461E7B"/>
    <w:rsid w:val="00471DCF"/>
    <w:rsid w:val="00483FC8"/>
    <w:rsid w:val="00491937"/>
    <w:rsid w:val="0049790D"/>
    <w:rsid w:val="004A1A62"/>
    <w:rsid w:val="004A40D5"/>
    <w:rsid w:val="004C7188"/>
    <w:rsid w:val="004D76FC"/>
    <w:rsid w:val="005002BC"/>
    <w:rsid w:val="00501F6A"/>
    <w:rsid w:val="0051352A"/>
    <w:rsid w:val="00517163"/>
    <w:rsid w:val="00522405"/>
    <w:rsid w:val="00522996"/>
    <w:rsid w:val="00535873"/>
    <w:rsid w:val="00536BD6"/>
    <w:rsid w:val="00540D44"/>
    <w:rsid w:val="0055044B"/>
    <w:rsid w:val="00557029"/>
    <w:rsid w:val="005621DA"/>
    <w:rsid w:val="00592B5D"/>
    <w:rsid w:val="005A041E"/>
    <w:rsid w:val="005C620F"/>
    <w:rsid w:val="00613045"/>
    <w:rsid w:val="00637E53"/>
    <w:rsid w:val="006465F8"/>
    <w:rsid w:val="0065627B"/>
    <w:rsid w:val="00664675"/>
    <w:rsid w:val="0066508A"/>
    <w:rsid w:val="00666036"/>
    <w:rsid w:val="00671E78"/>
    <w:rsid w:val="00673334"/>
    <w:rsid w:val="006740B5"/>
    <w:rsid w:val="006857A7"/>
    <w:rsid w:val="00686F68"/>
    <w:rsid w:val="00692A71"/>
    <w:rsid w:val="00693B57"/>
    <w:rsid w:val="006B0AAE"/>
    <w:rsid w:val="006B4FE1"/>
    <w:rsid w:val="006B587F"/>
    <w:rsid w:val="006C2140"/>
    <w:rsid w:val="006E6D53"/>
    <w:rsid w:val="006F432A"/>
    <w:rsid w:val="00700451"/>
    <w:rsid w:val="00713E0B"/>
    <w:rsid w:val="00723CBD"/>
    <w:rsid w:val="00736B74"/>
    <w:rsid w:val="007508A8"/>
    <w:rsid w:val="00773EC9"/>
    <w:rsid w:val="007B1542"/>
    <w:rsid w:val="007C6DD6"/>
    <w:rsid w:val="007D05E3"/>
    <w:rsid w:val="007D104E"/>
    <w:rsid w:val="007D21F2"/>
    <w:rsid w:val="007D7E70"/>
    <w:rsid w:val="007E5E4F"/>
    <w:rsid w:val="007F20DD"/>
    <w:rsid w:val="007F5CE5"/>
    <w:rsid w:val="00820A52"/>
    <w:rsid w:val="00834C0F"/>
    <w:rsid w:val="00852346"/>
    <w:rsid w:val="00862CE0"/>
    <w:rsid w:val="00865DBE"/>
    <w:rsid w:val="00865F9B"/>
    <w:rsid w:val="00874E37"/>
    <w:rsid w:val="00887062"/>
    <w:rsid w:val="008B2B19"/>
    <w:rsid w:val="008C61C6"/>
    <w:rsid w:val="008D08F3"/>
    <w:rsid w:val="008D3501"/>
    <w:rsid w:val="008E4127"/>
    <w:rsid w:val="008F03EB"/>
    <w:rsid w:val="00901934"/>
    <w:rsid w:val="0092696A"/>
    <w:rsid w:val="0095562A"/>
    <w:rsid w:val="00960931"/>
    <w:rsid w:val="00962526"/>
    <w:rsid w:val="009770BC"/>
    <w:rsid w:val="0099067D"/>
    <w:rsid w:val="00992868"/>
    <w:rsid w:val="00992D99"/>
    <w:rsid w:val="00997E6E"/>
    <w:rsid w:val="009A2060"/>
    <w:rsid w:val="009A5597"/>
    <w:rsid w:val="009D5DB0"/>
    <w:rsid w:val="009D7F23"/>
    <w:rsid w:val="009E5326"/>
    <w:rsid w:val="00A20042"/>
    <w:rsid w:val="00A251D3"/>
    <w:rsid w:val="00A73F9B"/>
    <w:rsid w:val="00AC57C2"/>
    <w:rsid w:val="00AC5B69"/>
    <w:rsid w:val="00AC7F32"/>
    <w:rsid w:val="00AD0D68"/>
    <w:rsid w:val="00AD6508"/>
    <w:rsid w:val="00AD6CD0"/>
    <w:rsid w:val="00AE4B83"/>
    <w:rsid w:val="00B05D10"/>
    <w:rsid w:val="00B11892"/>
    <w:rsid w:val="00B16622"/>
    <w:rsid w:val="00B35E29"/>
    <w:rsid w:val="00B50891"/>
    <w:rsid w:val="00B55BA2"/>
    <w:rsid w:val="00B707E1"/>
    <w:rsid w:val="00B81B0B"/>
    <w:rsid w:val="00B94F0E"/>
    <w:rsid w:val="00BA4B2B"/>
    <w:rsid w:val="00BB40E4"/>
    <w:rsid w:val="00BB77B0"/>
    <w:rsid w:val="00BD719F"/>
    <w:rsid w:val="00BD7E1A"/>
    <w:rsid w:val="00BF2C44"/>
    <w:rsid w:val="00BF35C2"/>
    <w:rsid w:val="00BF6FD9"/>
    <w:rsid w:val="00C03D0C"/>
    <w:rsid w:val="00C3785A"/>
    <w:rsid w:val="00C52DD3"/>
    <w:rsid w:val="00C6709F"/>
    <w:rsid w:val="00C72248"/>
    <w:rsid w:val="00C74AE2"/>
    <w:rsid w:val="00C7761D"/>
    <w:rsid w:val="00C84677"/>
    <w:rsid w:val="00C84AA7"/>
    <w:rsid w:val="00C87548"/>
    <w:rsid w:val="00CA01C2"/>
    <w:rsid w:val="00CA3568"/>
    <w:rsid w:val="00CA56A9"/>
    <w:rsid w:val="00CB48CF"/>
    <w:rsid w:val="00CB73B4"/>
    <w:rsid w:val="00CC3856"/>
    <w:rsid w:val="00CC389F"/>
    <w:rsid w:val="00CC43C9"/>
    <w:rsid w:val="00CC634A"/>
    <w:rsid w:val="00CC6530"/>
    <w:rsid w:val="00CC783C"/>
    <w:rsid w:val="00D20F14"/>
    <w:rsid w:val="00D25636"/>
    <w:rsid w:val="00D5257D"/>
    <w:rsid w:val="00D532AA"/>
    <w:rsid w:val="00D60C08"/>
    <w:rsid w:val="00D626B9"/>
    <w:rsid w:val="00D82E1C"/>
    <w:rsid w:val="00D85D00"/>
    <w:rsid w:val="00DC1A78"/>
    <w:rsid w:val="00DE3550"/>
    <w:rsid w:val="00DF3AC0"/>
    <w:rsid w:val="00DF6A43"/>
    <w:rsid w:val="00E12438"/>
    <w:rsid w:val="00E3320E"/>
    <w:rsid w:val="00E40590"/>
    <w:rsid w:val="00E43C2A"/>
    <w:rsid w:val="00E47800"/>
    <w:rsid w:val="00E52FB3"/>
    <w:rsid w:val="00E713A1"/>
    <w:rsid w:val="00E810A1"/>
    <w:rsid w:val="00E91301"/>
    <w:rsid w:val="00EA6FE3"/>
    <w:rsid w:val="00EB190A"/>
    <w:rsid w:val="00EC4C36"/>
    <w:rsid w:val="00EC4DEC"/>
    <w:rsid w:val="00EE3EA7"/>
    <w:rsid w:val="00EE640D"/>
    <w:rsid w:val="00EF1E5B"/>
    <w:rsid w:val="00F053AA"/>
    <w:rsid w:val="00F07D67"/>
    <w:rsid w:val="00F117FF"/>
    <w:rsid w:val="00F30241"/>
    <w:rsid w:val="00F3117F"/>
    <w:rsid w:val="00F6114A"/>
    <w:rsid w:val="00F62EA4"/>
    <w:rsid w:val="00F67F44"/>
    <w:rsid w:val="00F8629F"/>
    <w:rsid w:val="00F922D1"/>
    <w:rsid w:val="00FB0E16"/>
    <w:rsid w:val="00FB2CCC"/>
    <w:rsid w:val="00FB490D"/>
    <w:rsid w:val="00FB65C8"/>
    <w:rsid w:val="00FD27E2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09389B"/>
  <w15:docId w15:val="{211A5467-BA33-4ADB-A6A5-F727C28C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egoe U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937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43C2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E43C2A"/>
    <w:pPr>
      <w:keepNext/>
      <w:jc w:val="left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E43C2A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2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20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32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0BC"/>
  </w:style>
  <w:style w:type="paragraph" w:styleId="Stopka">
    <w:name w:val="footer"/>
    <w:basedOn w:val="Normalny"/>
    <w:link w:val="StopkaZnak"/>
    <w:uiPriority w:val="99"/>
    <w:unhideWhenUsed/>
    <w:rsid w:val="00977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0BC"/>
  </w:style>
  <w:style w:type="character" w:customStyle="1" w:styleId="Nagwek1Znak">
    <w:name w:val="Nagłówek 1 Znak"/>
    <w:link w:val="Nagwek1"/>
    <w:rsid w:val="00E43C2A"/>
    <w:rPr>
      <w:rFonts w:ascii="Times New Roman" w:eastAsia="Times New Roman" w:hAnsi="Times New Roman" w:cs="Times New Roman"/>
      <w:sz w:val="24"/>
    </w:rPr>
  </w:style>
  <w:style w:type="character" w:customStyle="1" w:styleId="Nagwek2Znak">
    <w:name w:val="Nagłówek 2 Znak"/>
    <w:link w:val="Nagwek2"/>
    <w:rsid w:val="00E43C2A"/>
    <w:rPr>
      <w:rFonts w:ascii="Times New Roman" w:eastAsia="Times New Roman" w:hAnsi="Times New Roman" w:cs="Times New Roman"/>
      <w:b/>
      <w:sz w:val="24"/>
    </w:rPr>
  </w:style>
  <w:style w:type="character" w:customStyle="1" w:styleId="Nagwek3Znak">
    <w:name w:val="Nagłówek 3 Znak"/>
    <w:link w:val="Nagwek3"/>
    <w:rsid w:val="00E43C2A"/>
    <w:rPr>
      <w:rFonts w:ascii="Times New Roman" w:eastAsia="Times New Roman" w:hAnsi="Times New Roman" w:cs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21571D"/>
    <w:pPr>
      <w:suppressAutoHyphens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21571D"/>
    <w:rPr>
      <w:b/>
      <w:bCs/>
    </w:rPr>
  </w:style>
  <w:style w:type="paragraph" w:customStyle="1" w:styleId="Standard">
    <w:name w:val="Standard"/>
    <w:rsid w:val="002157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numbering" w:customStyle="1" w:styleId="WW8Num4">
    <w:name w:val="WW8Num4"/>
    <w:basedOn w:val="Bezlisty"/>
    <w:rsid w:val="0021571D"/>
    <w:pPr>
      <w:numPr>
        <w:numId w:val="2"/>
      </w:numPr>
    </w:pPr>
  </w:style>
  <w:style w:type="paragraph" w:customStyle="1" w:styleId="Default">
    <w:name w:val="Default"/>
    <w:qFormat/>
    <w:rsid w:val="002157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1571D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1571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1571D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2157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Znak">
    <w:name w:val="Znak Znak"/>
    <w:locked/>
    <w:rsid w:val="008E4127"/>
    <w:rPr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21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6021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6021A"/>
    <w:rPr>
      <w:vertAlign w:val="superscript"/>
    </w:rPr>
  </w:style>
  <w:style w:type="character" w:styleId="Hipercze">
    <w:name w:val="Hyperlink"/>
    <w:uiPriority w:val="99"/>
    <w:unhideWhenUsed/>
    <w:rsid w:val="00195900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095E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Domylnaczcionkaakapitu"/>
    <w:rsid w:val="00F07D67"/>
  </w:style>
  <w:style w:type="paragraph" w:customStyle="1" w:styleId="Standarduser">
    <w:name w:val="Standard (user)"/>
    <w:rsid w:val="00CC389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6133-0912-40F0-9029-7257A7F2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2212</Words>
  <Characters>13276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DLA KOORDYNATORA PROJEKTU</vt:lpstr>
    </vt:vector>
  </TitlesOfParts>
  <Company>Hewlett-Packard</Company>
  <LinksUpToDate>false</LinksUpToDate>
  <CharactersWithSpaces>15458</CharactersWithSpaces>
  <SharedDoc>false</SharedDoc>
  <HLinks>
    <vt:vector size="18" baseType="variant">
      <vt:variant>
        <vt:i4>3342418</vt:i4>
      </vt:variant>
      <vt:variant>
        <vt:i4>6</vt:i4>
      </vt:variant>
      <vt:variant>
        <vt:i4>0</vt:i4>
      </vt:variant>
      <vt:variant>
        <vt:i4>5</vt:i4>
      </vt:variant>
      <vt:variant>
        <vt:lpwstr>mailto:przetargi1@reda.pl</vt:lpwstr>
      </vt:variant>
      <vt:variant>
        <vt:lpwstr/>
      </vt:variant>
      <vt:variant>
        <vt:i4>3342418</vt:i4>
      </vt:variant>
      <vt:variant>
        <vt:i4>3</vt:i4>
      </vt:variant>
      <vt:variant>
        <vt:i4>0</vt:i4>
      </vt:variant>
      <vt:variant>
        <vt:i4>5</vt:i4>
      </vt:variant>
      <vt:variant>
        <vt:lpwstr>mailto:przetargi1@reda.pl</vt:lpwstr>
      </vt:variant>
      <vt:variant>
        <vt:lpwstr/>
      </vt:variant>
      <vt:variant>
        <vt:i4>5308533</vt:i4>
      </vt:variant>
      <vt:variant>
        <vt:i4>0</vt:i4>
      </vt:variant>
      <vt:variant>
        <vt:i4>0</vt:i4>
      </vt:variant>
      <vt:variant>
        <vt:i4>5</vt:i4>
      </vt:variant>
      <vt:variant>
        <vt:lpwstr>mailto:fundusze@reda.pl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DLA KOORDYNATORA PROJEKTU</dc:title>
  <dc:creator>Zawadzinski</dc:creator>
  <cp:lastModifiedBy>Jolanta Leżańska</cp:lastModifiedBy>
  <cp:revision>3</cp:revision>
  <cp:lastPrinted>2019-02-12T13:16:00Z</cp:lastPrinted>
  <dcterms:created xsi:type="dcterms:W3CDTF">2024-01-09T14:41:00Z</dcterms:created>
  <dcterms:modified xsi:type="dcterms:W3CDTF">2024-01-10T09:43:00Z</dcterms:modified>
</cp:coreProperties>
</file>