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2C79" w14:textId="61A53C5C" w:rsidR="00B226E1" w:rsidRPr="00D82A0A" w:rsidRDefault="00B226E1" w:rsidP="00C47C35">
      <w:pPr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noProof/>
        </w:rPr>
        <w:drawing>
          <wp:inline distT="0" distB="0" distL="0" distR="0" wp14:anchorId="7F38BBA7" wp14:editId="61A1058A">
            <wp:extent cx="5760720" cy="1362075"/>
            <wp:effectExtent l="0" t="0" r="0" b="9525"/>
            <wp:docPr id="452484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0592" w14:textId="2DFF441E" w:rsidR="005C3F96" w:rsidRDefault="00B226E1" w:rsidP="00C47C35">
      <w:pPr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</w:rPr>
        <w:t xml:space="preserve">Załącznik nr </w:t>
      </w:r>
      <w:r w:rsidR="00C05F9B">
        <w:rPr>
          <w:rFonts w:cstheme="minorHAnsi"/>
        </w:rPr>
        <w:t>2</w:t>
      </w:r>
      <w:r w:rsidRPr="00D82A0A">
        <w:rPr>
          <w:rFonts w:cstheme="minorHAnsi"/>
        </w:rPr>
        <w:t xml:space="preserve"> - do zapytania ofertowego</w:t>
      </w:r>
    </w:p>
    <w:p w14:paraId="2D785645" w14:textId="77777777" w:rsidR="00C47C35" w:rsidRDefault="00C47C35" w:rsidP="00C47C35">
      <w:pPr>
        <w:spacing w:after="0"/>
        <w:ind w:right="142"/>
        <w:jc w:val="both"/>
        <w:rPr>
          <w:rFonts w:cstheme="minorHAnsi"/>
        </w:rPr>
      </w:pPr>
    </w:p>
    <w:p w14:paraId="6833B533" w14:textId="723DE40E" w:rsidR="005C3F96" w:rsidRDefault="00B226E1" w:rsidP="00C47C35">
      <w:pPr>
        <w:spacing w:after="0"/>
        <w:ind w:right="142"/>
        <w:jc w:val="both"/>
        <w:rPr>
          <w:rFonts w:eastAsia="Arial" w:cstheme="minorHAnsi"/>
          <w:sz w:val="20"/>
        </w:rPr>
      </w:pPr>
      <w:r w:rsidRPr="00D82A0A">
        <w:rPr>
          <w:rFonts w:cstheme="minorHAnsi"/>
        </w:rPr>
        <w:t>Opis przedmiotu zamówienia</w:t>
      </w:r>
      <w:r w:rsidR="00F419F7">
        <w:rPr>
          <w:rFonts w:cstheme="minorHAnsi"/>
        </w:rPr>
        <w:t xml:space="preserve"> </w:t>
      </w:r>
      <w:r w:rsidR="0002257F" w:rsidRPr="00D82A0A">
        <w:rPr>
          <w:rFonts w:eastAsia="Verdana,Bold" w:cstheme="minorHAnsi"/>
        </w:rPr>
        <w:t xml:space="preserve">pn. </w:t>
      </w:r>
      <w:r w:rsidR="00C05F9B" w:rsidRPr="00C05F9B">
        <w:rPr>
          <w:rFonts w:eastAsia="Verdana,Bold" w:cstheme="minorHAnsi"/>
        </w:rPr>
        <w:t>„</w:t>
      </w:r>
      <w:r w:rsidR="00C05F9B" w:rsidRPr="00C05F9B">
        <w:rPr>
          <w:rFonts w:ascii="Calibri-Italic" w:hAnsi="Calibri-Italic" w:cs="Calibri-Italic"/>
        </w:rPr>
        <w:t>Adaptacji lokalu przy ul. Dmowskiego 11 w Stalowej Woli na potrzeby spotkań mieszkańców Osiedla Fabrycznego, poprzez przebudowę i zmianę sposobu użytkowania – etap II</w:t>
      </w:r>
      <w:r w:rsidR="00C05F9B" w:rsidRPr="00C05F9B">
        <w:rPr>
          <w:rFonts w:ascii="Calibri-Italic" w:hAnsi="Calibri-Italic" w:cs="Calibri-Italic"/>
        </w:rPr>
        <w:t>”</w:t>
      </w:r>
    </w:p>
    <w:p w14:paraId="6977845A" w14:textId="28A54ACF" w:rsidR="0002257F" w:rsidRPr="00F419F7" w:rsidRDefault="00B226E1" w:rsidP="00C47C35">
      <w:pPr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</w:rPr>
        <w:t>Przedmiot zamówienia obejmuje w szczególności:</w:t>
      </w:r>
    </w:p>
    <w:p w14:paraId="16B0233C" w14:textId="77777777" w:rsidR="00C47C35" w:rsidRDefault="00C47C35" w:rsidP="00C47C35">
      <w:pPr>
        <w:spacing w:after="0"/>
        <w:ind w:right="142"/>
        <w:jc w:val="both"/>
        <w:rPr>
          <w:rFonts w:cstheme="minorHAnsi"/>
          <w:b/>
          <w:color w:val="000000"/>
          <w:sz w:val="28"/>
        </w:rPr>
      </w:pPr>
    </w:p>
    <w:p w14:paraId="2F45B5AE" w14:textId="7C92616A" w:rsidR="004A10D3" w:rsidRPr="00D82A0A" w:rsidRDefault="004A10D3" w:rsidP="00C47C35">
      <w:pPr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b/>
          <w:color w:val="000000"/>
          <w:sz w:val="28"/>
        </w:rPr>
        <w:t>ROBOTY BUDOWLANE</w:t>
      </w:r>
    </w:p>
    <w:p w14:paraId="23440160" w14:textId="77777777" w:rsidR="00C47C35" w:rsidRDefault="00C47C35" w:rsidP="00C47C35">
      <w:pPr>
        <w:autoSpaceDE w:val="0"/>
        <w:spacing w:after="0"/>
        <w:ind w:right="142"/>
        <w:jc w:val="both"/>
        <w:rPr>
          <w:rFonts w:eastAsia="TimesNewRomanPSMT" w:cstheme="minorHAnsi"/>
          <w:b/>
          <w:bCs/>
          <w:color w:val="000000"/>
          <w:sz w:val="24"/>
          <w:szCs w:val="24"/>
          <w:lang w:eastAsia="zh-CN"/>
        </w:rPr>
      </w:pPr>
    </w:p>
    <w:p w14:paraId="2057994C" w14:textId="7E4474DB" w:rsidR="004A10D3" w:rsidRPr="00D82A0A" w:rsidRDefault="004A10D3" w:rsidP="00C47C35">
      <w:pPr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eastAsia="TimesNewRomanPSMT" w:cstheme="minorHAnsi"/>
          <w:b/>
          <w:bCs/>
          <w:color w:val="000000"/>
          <w:sz w:val="24"/>
          <w:szCs w:val="24"/>
          <w:lang w:eastAsia="zh-CN"/>
        </w:rPr>
        <w:t>1. ROBOTY ROZBIÓRKOWE</w:t>
      </w:r>
    </w:p>
    <w:p w14:paraId="40AE3A5E" w14:textId="22C656C7" w:rsidR="004A10D3" w:rsidRPr="005C3F96" w:rsidRDefault="004A10D3" w:rsidP="00C47C35">
      <w:pPr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Fonts w:eastAsia="TimesNewRomanPSMT" w:cstheme="minorHAnsi"/>
          <w:color w:val="000000"/>
          <w:lang w:eastAsia="zh-CN"/>
        </w:rPr>
        <w:t>Istniejące posadzki w piwnicy przeznaczono do całkowitego rozebrania i pogłębienia poziomu</w:t>
      </w:r>
      <w:r w:rsidR="00C47C35">
        <w:rPr>
          <w:rFonts w:eastAsia="TimesNewRomanPSMT" w:cstheme="minorHAnsi"/>
          <w:color w:val="000000"/>
          <w:lang w:eastAsia="zh-CN"/>
        </w:rPr>
        <w:t xml:space="preserve"> </w:t>
      </w:r>
      <w:r w:rsidRPr="005C3F96">
        <w:rPr>
          <w:rFonts w:eastAsia="TimesNewRomanPSMT" w:cstheme="minorHAnsi"/>
          <w:color w:val="000000"/>
          <w:lang w:eastAsia="zh-CN"/>
        </w:rPr>
        <w:t>posadzki do -2,50</w:t>
      </w:r>
      <w:r w:rsidR="00BD0D57">
        <w:rPr>
          <w:rFonts w:eastAsia="TimesNewRomanPSMT" w:cstheme="minorHAnsi"/>
          <w:color w:val="000000"/>
          <w:lang w:eastAsia="zh-CN"/>
        </w:rPr>
        <w:t xml:space="preserve"> </w:t>
      </w:r>
      <w:r w:rsidRPr="005C3F96">
        <w:rPr>
          <w:rFonts w:eastAsia="TimesNewRomanPSMT" w:cstheme="minorHAnsi"/>
          <w:color w:val="000000"/>
          <w:lang w:eastAsia="zh-CN"/>
        </w:rPr>
        <w:t>m</w:t>
      </w:r>
      <w:r w:rsidR="00BD0D57">
        <w:rPr>
          <w:rFonts w:eastAsia="TimesNewRomanPSMT" w:cstheme="minorHAnsi"/>
          <w:color w:val="000000"/>
          <w:lang w:eastAsia="zh-CN"/>
        </w:rPr>
        <w:t>.</w:t>
      </w:r>
      <w:r w:rsidRPr="005C3F96">
        <w:rPr>
          <w:rFonts w:eastAsia="TimesNewRomanPSMT" w:cstheme="minorHAnsi"/>
          <w:color w:val="000000"/>
          <w:lang w:eastAsia="zh-CN"/>
        </w:rPr>
        <w:t xml:space="preserve"> poniżej poziomu parteru. Do wyburzenia przeznaczono także schody wewnętrzne, część stropu oraz ich ściany konstrukcyjne wg projektu, po uprzednim wymurowaniu ściany z cegły pełnej na zaprawie cem-wap. o grubości 25</w:t>
      </w:r>
      <w:r w:rsidR="00BD0D57">
        <w:rPr>
          <w:rFonts w:eastAsia="TimesNewRomanPSMT" w:cstheme="minorHAnsi"/>
          <w:color w:val="000000"/>
          <w:lang w:eastAsia="zh-CN"/>
        </w:rPr>
        <w:t xml:space="preserve"> </w:t>
      </w:r>
      <w:r w:rsidRPr="005C3F96">
        <w:rPr>
          <w:rFonts w:eastAsia="TimesNewRomanPSMT" w:cstheme="minorHAnsi"/>
          <w:color w:val="000000"/>
          <w:lang w:eastAsia="zh-CN"/>
        </w:rPr>
        <w:t>cm</w:t>
      </w:r>
      <w:r w:rsidR="00BD0D57">
        <w:rPr>
          <w:rFonts w:eastAsia="TimesNewRomanPSMT" w:cstheme="minorHAnsi"/>
          <w:color w:val="000000"/>
          <w:lang w:eastAsia="zh-CN"/>
        </w:rPr>
        <w:t>.</w:t>
      </w:r>
      <w:r w:rsidRPr="005C3F96">
        <w:rPr>
          <w:rFonts w:eastAsia="TimesNewRomanPSMT" w:cstheme="minorHAnsi"/>
          <w:color w:val="000000"/>
          <w:lang w:eastAsia="zh-CN"/>
        </w:rPr>
        <w:t xml:space="preserve"> stanowiącej element podtrzymujący istn</w:t>
      </w:r>
      <w:r w:rsidR="00BD0D57">
        <w:rPr>
          <w:rFonts w:eastAsia="TimesNewRomanPSMT" w:cstheme="minorHAnsi"/>
          <w:color w:val="000000"/>
          <w:lang w:eastAsia="zh-CN"/>
        </w:rPr>
        <w:t>iejący</w:t>
      </w:r>
      <w:r w:rsidRPr="005C3F96">
        <w:rPr>
          <w:rFonts w:eastAsia="TimesNewRomanPSMT" w:cstheme="minorHAnsi"/>
          <w:color w:val="000000"/>
          <w:lang w:eastAsia="zh-CN"/>
        </w:rPr>
        <w:t xml:space="preserve"> strop odcinkowy. </w:t>
      </w:r>
    </w:p>
    <w:p w14:paraId="2E8C8580" w14:textId="77777777" w:rsidR="00C47C35" w:rsidRDefault="00C47C35" w:rsidP="00C47C35">
      <w:pPr>
        <w:spacing w:after="0"/>
        <w:ind w:right="142"/>
        <w:jc w:val="both"/>
        <w:rPr>
          <w:rFonts w:cstheme="minorHAnsi"/>
          <w:b/>
          <w:sz w:val="24"/>
          <w:szCs w:val="24"/>
        </w:rPr>
      </w:pPr>
    </w:p>
    <w:p w14:paraId="2AF37AC4" w14:textId="2DFBC39F" w:rsidR="004A10D3" w:rsidRPr="005C3F96" w:rsidRDefault="004A10D3" w:rsidP="00C47C35">
      <w:pPr>
        <w:spacing w:after="0"/>
        <w:ind w:right="142"/>
        <w:jc w:val="both"/>
        <w:rPr>
          <w:rFonts w:cstheme="minorHAnsi"/>
          <w:sz w:val="24"/>
          <w:szCs w:val="24"/>
        </w:rPr>
      </w:pPr>
      <w:r w:rsidRPr="005C3F96">
        <w:rPr>
          <w:rFonts w:cstheme="minorHAnsi"/>
          <w:b/>
          <w:sz w:val="24"/>
          <w:szCs w:val="24"/>
        </w:rPr>
        <w:t>2. FUNDAMENTY</w:t>
      </w:r>
    </w:p>
    <w:p w14:paraId="3B57B65A" w14:textId="35C50A65" w:rsidR="004A10D3" w:rsidRPr="005C3F96" w:rsidRDefault="004A10D3" w:rsidP="00C47C35">
      <w:pPr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 xml:space="preserve">Ławę fundamentową oraz element oporowy posadzki w piwnicy wykonać zgodnie z rysunkiem konstrukcyjnym. </w:t>
      </w:r>
      <w:r w:rsidRPr="005C3F96">
        <w:rPr>
          <w:rFonts w:cstheme="minorHAnsi"/>
          <w:color w:val="000000"/>
        </w:rPr>
        <w:t>Fundamenty posadowić na gruncie rodzimym z zachowaniem górnego poziomu -2,60 m</w:t>
      </w:r>
      <w:r w:rsidR="00BD0D57">
        <w:rPr>
          <w:rFonts w:cstheme="minorHAnsi"/>
          <w:color w:val="000000"/>
        </w:rPr>
        <w:t>.</w:t>
      </w:r>
      <w:r w:rsidRPr="005C3F96">
        <w:rPr>
          <w:rFonts w:cstheme="minorHAnsi"/>
          <w:color w:val="000000"/>
        </w:rPr>
        <w:t xml:space="preserve"> względem poziomu parteru, na warstwie chudego betonu grubości 10 cm.</w:t>
      </w:r>
    </w:p>
    <w:p w14:paraId="3C41527A" w14:textId="77777777" w:rsidR="00C47C35" w:rsidRDefault="00C47C35" w:rsidP="00C47C35">
      <w:pPr>
        <w:autoSpaceDE w:val="0"/>
        <w:spacing w:after="0"/>
        <w:ind w:right="142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EFB804D" w14:textId="5FEA5810" w:rsidR="004A10D3" w:rsidRPr="00D82A0A" w:rsidRDefault="004A10D3" w:rsidP="00C47C35">
      <w:pPr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b/>
          <w:bCs/>
          <w:color w:val="000000"/>
          <w:sz w:val="24"/>
          <w:szCs w:val="24"/>
        </w:rPr>
        <w:t>3. WYMUROWANIA i ŚCIANKI DZIAŁOWE</w:t>
      </w:r>
    </w:p>
    <w:p w14:paraId="0175C924" w14:textId="450EEB2C" w:rsidR="004A10D3" w:rsidRPr="005C3F96" w:rsidRDefault="004A10D3" w:rsidP="00C47C35">
      <w:pPr>
        <w:numPr>
          <w:ilvl w:val="0"/>
          <w:numId w:val="1"/>
        </w:numPr>
        <w:tabs>
          <w:tab w:val="left" w:pos="345"/>
        </w:tabs>
        <w:suppressAutoHyphens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</w:rPr>
        <w:t>Ściana w piwnicy z cegły pełnej o grubości 25 cm</w:t>
      </w:r>
      <w:r w:rsidR="00BD0D57">
        <w:rPr>
          <w:rFonts w:cstheme="minorHAnsi"/>
        </w:rPr>
        <w:t>.</w:t>
      </w:r>
      <w:r w:rsidRPr="005C3F96">
        <w:rPr>
          <w:rFonts w:cstheme="minorHAnsi"/>
        </w:rPr>
        <w:t xml:space="preserve"> na zaprawie cementowo – wapiennej marki </w:t>
      </w:r>
      <w:r w:rsidR="00BD0D57">
        <w:rPr>
          <w:rFonts w:cstheme="minorHAnsi"/>
        </w:rPr>
        <w:t xml:space="preserve">                          </w:t>
      </w:r>
      <w:r w:rsidRPr="005C3F96">
        <w:rPr>
          <w:rFonts w:cstheme="minorHAnsi"/>
        </w:rPr>
        <w:t>5 Mpa, istniejącą belkę stalową zaklinować i zaszpałdować zaprawą cementową.</w:t>
      </w:r>
    </w:p>
    <w:p w14:paraId="1EB22247" w14:textId="085FD68C" w:rsidR="004A10D3" w:rsidRPr="005C3F96" w:rsidRDefault="004A10D3" w:rsidP="00C47C35">
      <w:pPr>
        <w:numPr>
          <w:ilvl w:val="0"/>
          <w:numId w:val="1"/>
        </w:numPr>
        <w:tabs>
          <w:tab w:val="left" w:pos="395"/>
        </w:tabs>
        <w:suppressAutoHyphens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</w:rPr>
        <w:t>Ściany działowe gipsowo-kartonowe o grubości 12 cm</w:t>
      </w:r>
      <w:r w:rsidR="00BD0D57">
        <w:rPr>
          <w:rFonts w:cstheme="minorHAnsi"/>
        </w:rPr>
        <w:t>.</w:t>
      </w:r>
      <w:r w:rsidRPr="005C3F96">
        <w:rPr>
          <w:rFonts w:cstheme="minorHAnsi"/>
        </w:rPr>
        <w:t xml:space="preserve">, na systemowym stelażu aluminiowym. </w:t>
      </w:r>
      <w:r w:rsidR="00BD0D57">
        <w:rPr>
          <w:rFonts w:cstheme="minorHAnsi"/>
        </w:rPr>
        <w:t xml:space="preserve">                   </w:t>
      </w:r>
      <w:r w:rsidRPr="005C3F96">
        <w:rPr>
          <w:rFonts w:cstheme="minorHAnsi"/>
        </w:rPr>
        <w:t>W ściankach działowych od strony komunikacji zastosować podwójną okładzinę płyty g-k o grubości 1,25 cm. Ścianki wygłuszone wełną mineralną umieszczaną wewnątrz ścianki.</w:t>
      </w:r>
    </w:p>
    <w:p w14:paraId="66B75BFB" w14:textId="53F2832C" w:rsidR="00B226E1" w:rsidRPr="005C3F96" w:rsidRDefault="004A10D3" w:rsidP="00C47C35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</w:rPr>
        <w:t>Zmniejszenia otworów drzwiowych grubości 12</w:t>
      </w:r>
      <w:r w:rsidR="00BD0D57">
        <w:rPr>
          <w:rFonts w:cstheme="minorHAnsi"/>
        </w:rPr>
        <w:t xml:space="preserve"> </w:t>
      </w:r>
      <w:r w:rsidRPr="005C3F96">
        <w:rPr>
          <w:rFonts w:cstheme="minorHAnsi"/>
        </w:rPr>
        <w:t>cm</w:t>
      </w:r>
      <w:r w:rsidR="00BD0D57">
        <w:rPr>
          <w:rFonts w:cstheme="minorHAnsi"/>
        </w:rPr>
        <w:t>.</w:t>
      </w:r>
      <w:r w:rsidRPr="005C3F96">
        <w:rPr>
          <w:rFonts w:cstheme="minorHAnsi"/>
        </w:rPr>
        <w:t xml:space="preserve"> z cegły dziurawki na zaprawie cementowo-wapiennej</w:t>
      </w:r>
      <w:r w:rsidR="00BD0D57">
        <w:rPr>
          <w:rFonts w:cstheme="minorHAnsi"/>
        </w:rPr>
        <w:t>.</w:t>
      </w:r>
    </w:p>
    <w:p w14:paraId="7094D1CF" w14:textId="5A6D314E" w:rsidR="004A10D3" w:rsidRPr="005C3F96" w:rsidRDefault="004A10D3" w:rsidP="00C47C35">
      <w:pPr>
        <w:numPr>
          <w:ilvl w:val="0"/>
          <w:numId w:val="1"/>
        </w:numPr>
        <w:tabs>
          <w:tab w:val="left" w:pos="395"/>
        </w:tabs>
        <w:suppressAutoHyphens/>
        <w:autoSpaceDE w:val="0"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  <w:color w:val="000000"/>
        </w:rPr>
        <w:t>W strefie oparcia elementów żelbetowych należy przemurować 3 warstwy z cegły ceramicznej pełnej lub wykonać poduszki betonowe. Podczas wznoszenia ścian należy stosować się do wytycznych technologicznych i zaleceń wykonawczych producenta ścian.</w:t>
      </w:r>
    </w:p>
    <w:p w14:paraId="1841F5A0" w14:textId="199F02D5" w:rsidR="004A10D3" w:rsidRPr="005C3F96" w:rsidRDefault="004A10D3" w:rsidP="00C47C35">
      <w:pPr>
        <w:numPr>
          <w:ilvl w:val="0"/>
          <w:numId w:val="1"/>
        </w:numPr>
        <w:tabs>
          <w:tab w:val="left" w:pos="395"/>
        </w:tabs>
        <w:suppressAutoHyphens/>
        <w:autoSpaceDE w:val="0"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  <w:color w:val="000000"/>
        </w:rPr>
        <w:t>Wszelkie zamurowania w ścianach istniejących wykonać na grubość muru z bloczków ceramicznych obustronnie tynkowanych</w:t>
      </w:r>
      <w:r w:rsidR="00BD0D57">
        <w:rPr>
          <w:rFonts w:cstheme="minorHAnsi"/>
          <w:color w:val="000000"/>
        </w:rPr>
        <w:t>.</w:t>
      </w:r>
    </w:p>
    <w:p w14:paraId="3578C5AE" w14:textId="77777777" w:rsidR="004A10D3" w:rsidRPr="00D82A0A" w:rsidRDefault="004A10D3" w:rsidP="00C47C35">
      <w:pPr>
        <w:tabs>
          <w:tab w:val="left" w:pos="395"/>
        </w:tabs>
        <w:suppressAutoHyphens/>
        <w:autoSpaceDE w:val="0"/>
        <w:spacing w:after="0"/>
        <w:ind w:right="142"/>
        <w:jc w:val="both"/>
        <w:rPr>
          <w:rFonts w:cstheme="minorHAnsi"/>
        </w:rPr>
      </w:pPr>
    </w:p>
    <w:p w14:paraId="754473C8" w14:textId="77777777" w:rsidR="004A10D3" w:rsidRPr="005C3F96" w:rsidRDefault="004A10D3" w:rsidP="00C47C35">
      <w:pPr>
        <w:tabs>
          <w:tab w:val="left" w:pos="395"/>
        </w:tabs>
        <w:suppressAutoHyphens/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  <w:color w:val="000000"/>
        </w:rPr>
        <w:t>UWAGA:</w:t>
      </w:r>
    </w:p>
    <w:p w14:paraId="5E1ABC1C" w14:textId="3D680050" w:rsidR="004A10D3" w:rsidRPr="005C3F96" w:rsidRDefault="004A10D3" w:rsidP="00C47C35">
      <w:pPr>
        <w:tabs>
          <w:tab w:val="left" w:pos="0"/>
        </w:tabs>
        <w:suppressAutoHyphens/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  <w:color w:val="000000"/>
        </w:rPr>
        <w:t xml:space="preserve">W chwili obecnej szachty okienne w piwnicy są zabudowane warstwami utwardzenia terenu wokół budynku. Projekt zakłada wykonanie tego elementu zgodnie ze sztuką budowlaną. Po zdemontowaniu stolarki okiennej wymurować otwór okienny na grubość ściany z bloczków </w:t>
      </w:r>
      <w:r w:rsidRPr="005C3F96">
        <w:rPr>
          <w:rFonts w:cstheme="minorHAnsi"/>
          <w:color w:val="000000"/>
        </w:rPr>
        <w:lastRenderedPageBreak/>
        <w:t>ceramicznych. W przypadku stwierdzenia podczas robót odkrywkowych przesiąków należy rozebrać od zewnątrz utwardzenie terenu i wykona</w:t>
      </w:r>
      <w:r w:rsidR="0081641C" w:rsidRPr="005C3F96">
        <w:rPr>
          <w:rFonts w:cstheme="minorHAnsi"/>
          <w:color w:val="000000"/>
        </w:rPr>
        <w:t>ć</w:t>
      </w:r>
      <w:r w:rsidRPr="005C3F96">
        <w:rPr>
          <w:rFonts w:cstheme="minorHAnsi"/>
          <w:color w:val="000000"/>
        </w:rPr>
        <w:t xml:space="preserve"> izolacj</w:t>
      </w:r>
      <w:r w:rsidR="0081641C" w:rsidRPr="005C3F96">
        <w:rPr>
          <w:rFonts w:cstheme="minorHAnsi"/>
          <w:color w:val="000000"/>
        </w:rPr>
        <w:t>ę</w:t>
      </w:r>
      <w:r w:rsidRPr="005C3F96">
        <w:rPr>
          <w:rFonts w:cstheme="minorHAnsi"/>
          <w:color w:val="000000"/>
        </w:rPr>
        <w:t xml:space="preserve"> pionow</w:t>
      </w:r>
      <w:r w:rsidR="0081641C" w:rsidRPr="005C3F96">
        <w:rPr>
          <w:rFonts w:cstheme="minorHAnsi"/>
          <w:color w:val="000000"/>
        </w:rPr>
        <w:t>ą</w:t>
      </w:r>
      <w:r w:rsidRPr="005C3F96">
        <w:rPr>
          <w:rFonts w:cstheme="minorHAnsi"/>
          <w:color w:val="000000"/>
        </w:rPr>
        <w:t xml:space="preserve"> ścian fundamentowych z odtworzeniem chodnika.</w:t>
      </w:r>
    </w:p>
    <w:p w14:paraId="42AF7323" w14:textId="77777777" w:rsidR="004A10D3" w:rsidRPr="00D82A0A" w:rsidRDefault="004A10D3" w:rsidP="00C47C35">
      <w:pPr>
        <w:autoSpaceDE w:val="0"/>
        <w:spacing w:after="0"/>
        <w:ind w:right="142"/>
        <w:jc w:val="both"/>
        <w:rPr>
          <w:rFonts w:cstheme="minorHAnsi"/>
          <w:color w:val="000000"/>
          <w:sz w:val="24"/>
          <w:szCs w:val="24"/>
        </w:rPr>
      </w:pPr>
    </w:p>
    <w:p w14:paraId="5FE0CDF2" w14:textId="77777777" w:rsidR="004A10D3" w:rsidRPr="005C3F96" w:rsidRDefault="004A10D3" w:rsidP="00C47C35">
      <w:pPr>
        <w:widowControl w:val="0"/>
        <w:autoSpaceDE w:val="0"/>
        <w:spacing w:after="0"/>
        <w:ind w:right="142"/>
        <w:jc w:val="both"/>
        <w:rPr>
          <w:rFonts w:cstheme="minorHAnsi"/>
          <w:sz w:val="24"/>
          <w:szCs w:val="24"/>
        </w:rPr>
      </w:pPr>
      <w:r w:rsidRPr="005C3F96">
        <w:rPr>
          <w:rFonts w:cstheme="minorHAnsi"/>
          <w:b/>
          <w:bCs/>
          <w:sz w:val="24"/>
          <w:szCs w:val="24"/>
        </w:rPr>
        <w:t>4. POSADZKI</w:t>
      </w:r>
    </w:p>
    <w:p w14:paraId="4E499AA6" w14:textId="63BC5E47" w:rsidR="004A10D3" w:rsidRPr="005C3F96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 xml:space="preserve">W piwnicy posadzka betonowa </w:t>
      </w:r>
      <w:r w:rsidRPr="005C3F96">
        <w:rPr>
          <w:rFonts w:eastAsia="TimesNewRomanPSMT" w:cstheme="minorHAnsi"/>
          <w:color w:val="000000"/>
          <w:lang w:eastAsia="zh-CN"/>
        </w:rPr>
        <w:t>do całkowitego rozebrania i pogłębienia poziomu posadzki do -2,50</w:t>
      </w:r>
      <w:r w:rsidR="00BD0D57">
        <w:rPr>
          <w:rFonts w:eastAsia="TimesNewRomanPSMT" w:cstheme="minorHAnsi"/>
          <w:color w:val="000000"/>
          <w:lang w:eastAsia="zh-CN"/>
        </w:rPr>
        <w:t xml:space="preserve"> </w:t>
      </w:r>
      <w:r w:rsidRPr="005C3F96">
        <w:rPr>
          <w:rFonts w:eastAsia="TimesNewRomanPSMT" w:cstheme="minorHAnsi"/>
          <w:color w:val="000000"/>
          <w:lang w:eastAsia="zh-CN"/>
        </w:rPr>
        <w:t>m</w:t>
      </w:r>
      <w:r w:rsidR="00BD0D57">
        <w:rPr>
          <w:rFonts w:eastAsia="TimesNewRomanPSMT" w:cstheme="minorHAnsi"/>
          <w:color w:val="000000"/>
          <w:lang w:eastAsia="zh-CN"/>
        </w:rPr>
        <w:t>.</w:t>
      </w:r>
      <w:r w:rsidRPr="005C3F96">
        <w:rPr>
          <w:rFonts w:eastAsia="TimesNewRomanPSMT" w:cstheme="minorHAnsi"/>
          <w:color w:val="000000"/>
          <w:lang w:eastAsia="zh-CN"/>
        </w:rPr>
        <w:t xml:space="preserve"> poniżej poziomu parteru (konieczność uzyskania wysokości 2,20</w:t>
      </w:r>
      <w:r w:rsidR="00BD0D57">
        <w:rPr>
          <w:rFonts w:eastAsia="TimesNewRomanPSMT" w:cstheme="minorHAnsi"/>
          <w:color w:val="000000"/>
          <w:lang w:eastAsia="zh-CN"/>
        </w:rPr>
        <w:t xml:space="preserve"> </w:t>
      </w:r>
      <w:r w:rsidRPr="005C3F96">
        <w:rPr>
          <w:rFonts w:eastAsia="TimesNewRomanPSMT" w:cstheme="minorHAnsi"/>
          <w:color w:val="000000"/>
          <w:lang w:eastAsia="zh-CN"/>
        </w:rPr>
        <w:t>m</w:t>
      </w:r>
      <w:r w:rsidR="00BD0D57">
        <w:rPr>
          <w:rFonts w:eastAsia="TimesNewRomanPSMT" w:cstheme="minorHAnsi"/>
          <w:color w:val="000000"/>
          <w:lang w:eastAsia="zh-CN"/>
        </w:rPr>
        <w:t>.</w:t>
      </w:r>
      <w:r w:rsidRPr="005C3F96">
        <w:rPr>
          <w:rFonts w:eastAsia="TimesNewRomanPSMT" w:cstheme="minorHAnsi"/>
          <w:color w:val="000000"/>
          <w:lang w:eastAsia="zh-CN"/>
        </w:rPr>
        <w:t xml:space="preserve"> w świetle wraz z warstwami wykończeniowymi). </w:t>
      </w:r>
      <w:r w:rsidRPr="005C3F96">
        <w:rPr>
          <w:rFonts w:cstheme="minorHAnsi"/>
        </w:rPr>
        <w:t xml:space="preserve"> Po zdemontowaniu istniejących warstw należy wykonać posadzkę na gruncie</w:t>
      </w:r>
      <w:r w:rsidR="00BD0D57">
        <w:rPr>
          <w:rFonts w:cstheme="minorHAnsi"/>
        </w:rPr>
        <w:t xml:space="preserve">                    </w:t>
      </w:r>
      <w:r w:rsidRPr="005C3F96">
        <w:rPr>
          <w:rFonts w:cstheme="minorHAnsi"/>
        </w:rPr>
        <w:t xml:space="preserve"> z żelbetowym elementem oporowym przy istniejących ławach fundamentowych zgodnie z rysunkiem – wykonywać dla poszczególnych ścian i pomieszczeń segmentowo. </w:t>
      </w:r>
    </w:p>
    <w:p w14:paraId="49F25432" w14:textId="56A01710" w:rsidR="004A10D3" w:rsidRPr="005C3F96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 xml:space="preserve">We wszystkich pomieszczeniach po wyrównaniu wszelkich ubytków oraz nierówności poprzez cienkowarstwową wylewkę samopoziomującą, posadzkę wykończyć zgodnie z rysunkami: </w:t>
      </w:r>
      <w:r w:rsidR="00BD0D57">
        <w:rPr>
          <w:rFonts w:cstheme="minorHAnsi"/>
        </w:rPr>
        <w:t xml:space="preserve">                                   </w:t>
      </w:r>
      <w:r w:rsidR="0081641C" w:rsidRPr="005C3F96">
        <w:rPr>
          <w:rFonts w:cstheme="minorHAnsi"/>
        </w:rPr>
        <w:t>w komunikacji i na klatce schodowej – gres antypoślizgowy, w piwnicy gres oraz wykładzina. Połączenia posadzki: wykładzina – gres oraz przy drzwiach wykończyć listwami aluminiowymi.</w:t>
      </w:r>
    </w:p>
    <w:p w14:paraId="77B0E68C" w14:textId="74648C11" w:rsidR="0002257F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b/>
        </w:rPr>
      </w:pPr>
      <w:r w:rsidRPr="005C3F96">
        <w:rPr>
          <w:rFonts w:cstheme="minorHAnsi"/>
          <w:b/>
        </w:rPr>
        <w:t>Wszystkie roboty wyburzeniowe w ścianach nośnych wykonywać bez użycia narzędzi powodujących drgania mechaniczne.</w:t>
      </w:r>
    </w:p>
    <w:p w14:paraId="4A309EDA" w14:textId="77777777" w:rsidR="00C47C35" w:rsidRPr="005C3F96" w:rsidRDefault="00C47C35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b/>
        </w:rPr>
      </w:pPr>
    </w:p>
    <w:p w14:paraId="588974D4" w14:textId="77777777" w:rsidR="0002257F" w:rsidRPr="00D82A0A" w:rsidRDefault="0002257F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  <w:r w:rsidRPr="00D82A0A">
        <w:rPr>
          <w:rFonts w:cstheme="minorHAnsi"/>
          <w:b/>
          <w:bCs/>
          <w:sz w:val="24"/>
          <w:szCs w:val="24"/>
        </w:rPr>
        <w:t>5. NADPROŻA</w:t>
      </w:r>
    </w:p>
    <w:p w14:paraId="588EC1E2" w14:textId="30B9D1E4" w:rsidR="0002257F" w:rsidRDefault="0081641C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Planuje się</w:t>
      </w:r>
      <w:r w:rsidR="0002257F" w:rsidRPr="005C3F96">
        <w:rPr>
          <w:rFonts w:cstheme="minorHAnsi"/>
        </w:rPr>
        <w:t xml:space="preserve"> nadproża drzwiowe w murowanych ściankach wykonać jako</w:t>
      </w:r>
      <w:r w:rsidR="00BD0D57">
        <w:rPr>
          <w:rFonts w:cstheme="minorHAnsi"/>
        </w:rPr>
        <w:t xml:space="preserve"> </w:t>
      </w:r>
      <w:r w:rsidR="0002257F" w:rsidRPr="005C3F96">
        <w:rPr>
          <w:rFonts w:cstheme="minorHAnsi"/>
        </w:rPr>
        <w:t>prefabrykowane żelbetowe typu L19. Minimalne jednostronne oparcie nadproża 15 cm.</w:t>
      </w:r>
      <w:r w:rsidR="00BD0D57">
        <w:rPr>
          <w:rFonts w:cstheme="minorHAnsi"/>
        </w:rPr>
        <w:t xml:space="preserve"> </w:t>
      </w:r>
      <w:r w:rsidR="0002257F" w:rsidRPr="005C3F96">
        <w:rPr>
          <w:rFonts w:cstheme="minorHAnsi"/>
        </w:rPr>
        <w:t>Długości nadproży przedstawiono na schematach konstrukcyjnych.</w:t>
      </w:r>
    </w:p>
    <w:p w14:paraId="1CA2E863" w14:textId="77777777" w:rsidR="00BD0D57" w:rsidRPr="00D82A0A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</w:p>
    <w:p w14:paraId="0B24F5BA" w14:textId="77777777" w:rsidR="004A10D3" w:rsidRPr="005C3F96" w:rsidRDefault="004A10D3" w:rsidP="00C47C35">
      <w:pPr>
        <w:spacing w:after="0"/>
        <w:ind w:right="142"/>
        <w:jc w:val="both"/>
        <w:rPr>
          <w:rFonts w:cstheme="minorHAnsi"/>
          <w:sz w:val="24"/>
          <w:szCs w:val="24"/>
        </w:rPr>
      </w:pPr>
      <w:r w:rsidRPr="005C3F96">
        <w:rPr>
          <w:rFonts w:cstheme="minorHAnsi"/>
          <w:b/>
          <w:sz w:val="24"/>
          <w:szCs w:val="24"/>
        </w:rPr>
        <w:t>6. TYNKI, WYMALOWANIA I OKŁADZINY ŚCIENNE</w:t>
      </w:r>
    </w:p>
    <w:p w14:paraId="23F3855D" w14:textId="708D0C4C" w:rsidR="004A10D3" w:rsidRPr="00D82A0A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Cs w:val="24"/>
        </w:rPr>
        <w:t xml:space="preserve">Istniejące tynki spękane i zniszczone przeznaczono do skucia i do wykonania od nowa tynku gipsowego oraz cementowo-wapiennego w piwnicy. </w:t>
      </w:r>
    </w:p>
    <w:p w14:paraId="504FFB61" w14:textId="1A015D2E" w:rsidR="004A10D3" w:rsidRPr="00D82A0A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Cs w:val="24"/>
        </w:rPr>
        <w:t>Pozostałe tynki wewnętrzne ścian w pomieszczeniach zgodnie z rysunkiem remontu pomieszczeń wyrównać szpachlą gipsową po usunięciu warstw malarskich o słabej nośności. W miejscach przebić i zamurowań oraz w przypadku zbyt dużych niedokładności istniejących tynków należy je skuć</w:t>
      </w:r>
      <w:r w:rsidR="00BD0D57">
        <w:rPr>
          <w:rFonts w:cstheme="minorHAnsi"/>
          <w:szCs w:val="24"/>
        </w:rPr>
        <w:t xml:space="preserve">                              </w:t>
      </w:r>
      <w:r w:rsidRPr="00D82A0A">
        <w:rPr>
          <w:rFonts w:cstheme="minorHAnsi"/>
          <w:szCs w:val="24"/>
        </w:rPr>
        <w:t xml:space="preserve"> i wykonać nowe tynki.</w:t>
      </w:r>
    </w:p>
    <w:p w14:paraId="276B93BA" w14:textId="77777777" w:rsidR="004A10D3" w:rsidRPr="00D82A0A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Cs w:val="24"/>
        </w:rPr>
        <w:t>W piwnicy wykonać tynk sufitu na stropie odcinkowym: cementowo-wapienny. Zabudowa instalacji poprzez obudowanie płytami g-kf na systemowym stelaży aluminiowym.</w:t>
      </w:r>
    </w:p>
    <w:p w14:paraId="650F1817" w14:textId="58738B85" w:rsidR="004A10D3" w:rsidRPr="00D82A0A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Cs w:val="24"/>
        </w:rPr>
        <w:t>W halu wejściowym wykonać tynk mozaikowy do wysokości 1,50 m</w:t>
      </w:r>
      <w:r w:rsidR="00BD0D57">
        <w:rPr>
          <w:rFonts w:cstheme="minorHAnsi"/>
          <w:szCs w:val="24"/>
        </w:rPr>
        <w:t>.</w:t>
      </w:r>
      <w:r w:rsidRPr="00D82A0A">
        <w:rPr>
          <w:rFonts w:cstheme="minorHAnsi"/>
          <w:szCs w:val="24"/>
        </w:rPr>
        <w:t xml:space="preserve"> w jasnym kolorze i o fakturze</w:t>
      </w:r>
      <w:r w:rsidR="00BD0D57">
        <w:rPr>
          <w:rFonts w:cstheme="minorHAnsi"/>
          <w:szCs w:val="24"/>
        </w:rPr>
        <w:t xml:space="preserve"> </w:t>
      </w:r>
      <w:r w:rsidRPr="00D82A0A">
        <w:rPr>
          <w:rFonts w:cstheme="minorHAnsi"/>
          <w:szCs w:val="24"/>
        </w:rPr>
        <w:t>drobnoziarnistej np. GREINPLAST.</w:t>
      </w:r>
    </w:p>
    <w:p w14:paraId="0271CD0F" w14:textId="46B0565F" w:rsidR="0081641C" w:rsidRPr="00D82A0A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szCs w:val="24"/>
        </w:rPr>
      </w:pPr>
      <w:r w:rsidRPr="00D82A0A">
        <w:rPr>
          <w:rFonts w:cstheme="minorHAnsi"/>
          <w:szCs w:val="24"/>
        </w:rPr>
        <w:t xml:space="preserve">Pozostałe części ścian i sufitów wszystkich pomieszczeń malować farbami emulsyjno-akrylowymi łatwo zmywalnymi w jasnych kolorach. </w:t>
      </w:r>
    </w:p>
    <w:p w14:paraId="44441D23" w14:textId="77777777" w:rsidR="00C47C35" w:rsidRDefault="00C47C35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</w:p>
    <w:p w14:paraId="0C315E46" w14:textId="464AF274" w:rsidR="0081641C" w:rsidRPr="005C3F96" w:rsidRDefault="00BD0D57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="0081641C" w:rsidRPr="005C3F96">
        <w:rPr>
          <w:rFonts w:cstheme="minorHAnsi"/>
          <w:b/>
          <w:bCs/>
          <w:sz w:val="24"/>
          <w:szCs w:val="24"/>
        </w:rPr>
        <w:t>SUFIT PODWIESZANY</w:t>
      </w:r>
    </w:p>
    <w:p w14:paraId="0C694913" w14:textId="642F6D6C" w:rsidR="0081641C" w:rsidRPr="00D82A0A" w:rsidRDefault="0081641C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</w:rPr>
        <w:t>W pomieszczeniach parteru gdzie przebiegają kanały wentylacji mechanicznej piwnic wykonać sufit podwieszany z płyt g-k na systemowym stelażu aluminiowym na wysokości 3,0 m. nad posadzką.</w:t>
      </w:r>
    </w:p>
    <w:p w14:paraId="2830DEDA" w14:textId="77777777" w:rsidR="00C47C35" w:rsidRDefault="00C47C35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</w:p>
    <w:p w14:paraId="23DFCC25" w14:textId="041EAF1F" w:rsidR="004A10D3" w:rsidRPr="005C3F96" w:rsidRDefault="00BD0D57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8. </w:t>
      </w:r>
      <w:r w:rsidR="004A10D3" w:rsidRPr="005C3F96">
        <w:rPr>
          <w:rFonts w:cstheme="minorHAnsi"/>
          <w:b/>
          <w:bCs/>
          <w:sz w:val="24"/>
          <w:szCs w:val="24"/>
        </w:rPr>
        <w:t>STOLARKA OKIENNA I DRZWIOWA.</w:t>
      </w:r>
    </w:p>
    <w:p w14:paraId="5BA77751" w14:textId="77777777" w:rsidR="004A10D3" w:rsidRPr="005C3F96" w:rsidRDefault="004A10D3" w:rsidP="00C47C35">
      <w:pPr>
        <w:widowControl w:val="0"/>
        <w:overflowPunct w:val="0"/>
        <w:autoSpaceDE w:val="0"/>
        <w:spacing w:after="0"/>
        <w:ind w:right="142"/>
        <w:jc w:val="both"/>
        <w:rPr>
          <w:rFonts w:cstheme="minorHAnsi"/>
        </w:rPr>
      </w:pPr>
      <w:r w:rsidRPr="005C3F96">
        <w:rPr>
          <w:rStyle w:val="FontStyle14"/>
          <w:rFonts w:asciiTheme="minorHAnsi" w:hAnsiTheme="minorHAnsi" w:cstheme="minorHAnsi"/>
        </w:rPr>
        <w:t xml:space="preserve">Przewidziano wymianę oraz montaż drzwi zgodnie z zestawieniem stolarki. </w:t>
      </w:r>
    </w:p>
    <w:p w14:paraId="42994108" w14:textId="77777777" w:rsidR="004A10D3" w:rsidRPr="005C3F96" w:rsidRDefault="004A10D3" w:rsidP="00C47C35">
      <w:pPr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Stolarka i ślusarka drzwiowa na indywidualne zamówienie.</w:t>
      </w:r>
    </w:p>
    <w:p w14:paraId="73965378" w14:textId="59B428C6" w:rsidR="004A10D3" w:rsidRPr="005C3F96" w:rsidRDefault="004A10D3" w:rsidP="00C47C35">
      <w:pPr>
        <w:numPr>
          <w:ilvl w:val="0"/>
          <w:numId w:val="2"/>
        </w:numPr>
        <w:suppressAutoHyphens/>
        <w:spacing w:after="0"/>
        <w:ind w:left="0" w:right="142" w:firstLine="0"/>
        <w:jc w:val="both"/>
        <w:rPr>
          <w:rFonts w:cstheme="minorHAnsi"/>
        </w:rPr>
      </w:pPr>
      <w:r w:rsidRPr="005C3F96">
        <w:rPr>
          <w:rFonts w:cstheme="minorHAnsi"/>
        </w:rPr>
        <w:t>stolarka drzwiowa wewnętrzna – drzwi płytowe - kolor brązowy</w:t>
      </w:r>
    </w:p>
    <w:p w14:paraId="37110876" w14:textId="05F7EBF0" w:rsidR="004A10D3" w:rsidRPr="005C3F96" w:rsidRDefault="004A10D3" w:rsidP="00C47C35">
      <w:pPr>
        <w:numPr>
          <w:ilvl w:val="0"/>
          <w:numId w:val="2"/>
        </w:numPr>
        <w:suppressAutoHyphens/>
        <w:spacing w:after="0"/>
        <w:ind w:left="0" w:right="142" w:firstLine="0"/>
        <w:jc w:val="both"/>
        <w:rPr>
          <w:rFonts w:cstheme="minorHAnsi"/>
        </w:rPr>
      </w:pPr>
      <w:r w:rsidRPr="005C3F96">
        <w:rPr>
          <w:rStyle w:val="FontStyle14"/>
          <w:rFonts w:asciiTheme="minorHAnsi" w:hAnsiTheme="minorHAnsi" w:cstheme="minorHAnsi"/>
        </w:rPr>
        <w:t>drzwi w piwn</w:t>
      </w:r>
      <w:r w:rsidR="0081641C" w:rsidRPr="005C3F96">
        <w:rPr>
          <w:rStyle w:val="FontStyle14"/>
          <w:rFonts w:asciiTheme="minorHAnsi" w:hAnsiTheme="minorHAnsi" w:cstheme="minorHAnsi"/>
        </w:rPr>
        <w:t xml:space="preserve">icy </w:t>
      </w:r>
      <w:r w:rsidRPr="005C3F96">
        <w:rPr>
          <w:rStyle w:val="FontStyle14"/>
          <w:rFonts w:asciiTheme="minorHAnsi" w:hAnsiTheme="minorHAnsi" w:cstheme="minorHAnsi"/>
        </w:rPr>
        <w:t>wyposa</w:t>
      </w:r>
      <w:r w:rsidRPr="005C3F96">
        <w:rPr>
          <w:rFonts w:cstheme="minorHAnsi"/>
          <w:color w:val="000000"/>
        </w:rPr>
        <w:t>żone w zamki</w:t>
      </w:r>
    </w:p>
    <w:p w14:paraId="50D76FD4" w14:textId="1A0B631A" w:rsidR="0081641C" w:rsidRPr="005C3F96" w:rsidRDefault="0081641C" w:rsidP="00C47C35">
      <w:pPr>
        <w:suppressAutoHyphens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lastRenderedPageBreak/>
        <w:t>Wymiary elementów stolarki przedstawione w zestawieniu nie stanowią podstawy zamówienia</w:t>
      </w:r>
      <w:r w:rsidR="00CB3001" w:rsidRPr="005C3F96">
        <w:rPr>
          <w:rFonts w:cstheme="minorHAnsi"/>
        </w:rPr>
        <w:t xml:space="preserve">. Przed zamówieniem wymiary skorygować z natury. Wartość tzw. luzu montażowego (dla wysokości </w:t>
      </w:r>
      <w:r w:rsidR="005C2F24">
        <w:rPr>
          <w:rFonts w:cstheme="minorHAnsi"/>
        </w:rPr>
        <w:t xml:space="preserve">                                    </w:t>
      </w:r>
      <w:r w:rsidR="00CB3001" w:rsidRPr="005C3F96">
        <w:rPr>
          <w:rFonts w:cstheme="minorHAnsi"/>
        </w:rPr>
        <w:t>i szerokości stolarki) przyjąć zgodnie z wytycznymi producenta stolarki.</w:t>
      </w:r>
    </w:p>
    <w:p w14:paraId="1E5AC080" w14:textId="77777777" w:rsidR="00CB3001" w:rsidRPr="00D82A0A" w:rsidRDefault="00CB3001" w:rsidP="00C47C35">
      <w:pPr>
        <w:suppressAutoHyphens/>
        <w:spacing w:after="0"/>
        <w:ind w:right="142"/>
        <w:jc w:val="both"/>
        <w:rPr>
          <w:rFonts w:cstheme="minorHAnsi"/>
        </w:rPr>
      </w:pPr>
    </w:p>
    <w:p w14:paraId="4B078D9F" w14:textId="6C457908" w:rsidR="00CB3001" w:rsidRPr="005C3F96" w:rsidRDefault="00BD0D57" w:rsidP="00C47C35">
      <w:pPr>
        <w:suppressAutoHyphens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9. </w:t>
      </w:r>
      <w:r w:rsidR="00CB3001" w:rsidRPr="005C3F96">
        <w:rPr>
          <w:rFonts w:cstheme="minorHAnsi"/>
          <w:b/>
          <w:bCs/>
          <w:sz w:val="24"/>
          <w:szCs w:val="24"/>
        </w:rPr>
        <w:t>BARIERKI I PORĘCZE</w:t>
      </w:r>
    </w:p>
    <w:p w14:paraId="5CDD545F" w14:textId="23BDCA6C" w:rsidR="004A10D3" w:rsidRPr="00D82A0A" w:rsidRDefault="00CB3001" w:rsidP="00C47C35">
      <w:pPr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</w:rPr>
        <w:t>Przy obrzeżach w strefie wejściowej zaprojektowano barierki. Słupki barierek wykonane z rur</w:t>
      </w:r>
      <w:r w:rsidR="00C47C35">
        <w:rPr>
          <w:rFonts w:cstheme="minorHAnsi"/>
        </w:rPr>
        <w:t xml:space="preserve">                              </w:t>
      </w:r>
      <w:r w:rsidRPr="00D82A0A">
        <w:rPr>
          <w:rFonts w:cstheme="minorHAnsi"/>
        </w:rPr>
        <w:t xml:space="preserve"> o</w:t>
      </w:r>
      <w:r w:rsidR="00C47C35">
        <w:rPr>
          <w:rFonts w:cstheme="minorHAnsi"/>
        </w:rPr>
        <w:t xml:space="preserve"> </w:t>
      </w:r>
      <w:r w:rsidRPr="00D82A0A">
        <w:rPr>
          <w:rFonts w:cstheme="minorHAnsi"/>
        </w:rPr>
        <w:t>średnicy 5 cm. z górną częścią długości 8 cm. z pręta średnicy 16 mm. Pochwyt barierek z rury średnicy 5 cm. Jako wypełnienie przestrzeni między słupkami zastosowano pręty średnicy 12 mm. ułożone prostopadle do biegów i stropów. Odstęp pomiędzy prętami wypełnienia max 12 cm. Bariery i poręcze wykonać ze stali nierdzewnej w wersji polerowanej. Barierki zamontować tak aby światło pomiędzy barierką,</w:t>
      </w:r>
      <w:r w:rsidR="00C47C35">
        <w:rPr>
          <w:rFonts w:cstheme="minorHAnsi"/>
        </w:rPr>
        <w:t xml:space="preserve"> </w:t>
      </w:r>
      <w:r w:rsidRPr="00D82A0A">
        <w:rPr>
          <w:rFonts w:cstheme="minorHAnsi"/>
        </w:rPr>
        <w:t xml:space="preserve">a ścianą wynosiło 120 cm. dla biegu oraz 150 cm. dla spocznika. </w:t>
      </w:r>
    </w:p>
    <w:p w14:paraId="224F2C2E" w14:textId="77777777" w:rsidR="00C47C35" w:rsidRDefault="00C47C35" w:rsidP="00C47C35">
      <w:pPr>
        <w:spacing w:after="0"/>
        <w:ind w:right="142"/>
        <w:jc w:val="both"/>
        <w:rPr>
          <w:rFonts w:cstheme="minorHAnsi"/>
          <w:b/>
          <w:color w:val="000000"/>
          <w:sz w:val="24"/>
          <w:szCs w:val="24"/>
        </w:rPr>
      </w:pPr>
    </w:p>
    <w:p w14:paraId="2862B37C" w14:textId="430B447C" w:rsidR="004A10D3" w:rsidRPr="00D82A0A" w:rsidRDefault="00BD0D57" w:rsidP="00C47C35">
      <w:pPr>
        <w:spacing w:after="0"/>
        <w:ind w:right="142"/>
        <w:jc w:val="both"/>
        <w:rPr>
          <w:rFonts w:cstheme="minorHAnsi"/>
        </w:rPr>
      </w:pPr>
      <w:r>
        <w:rPr>
          <w:rFonts w:cstheme="minorHAnsi"/>
          <w:b/>
          <w:color w:val="000000"/>
          <w:sz w:val="24"/>
          <w:szCs w:val="24"/>
        </w:rPr>
        <w:t xml:space="preserve">10. </w:t>
      </w:r>
      <w:r w:rsidR="004A10D3" w:rsidRPr="00D82A0A">
        <w:rPr>
          <w:rFonts w:cstheme="minorHAnsi"/>
          <w:b/>
          <w:color w:val="000000"/>
          <w:sz w:val="24"/>
          <w:szCs w:val="24"/>
        </w:rPr>
        <w:t>IZOLACJA POKOJU MUZYCZNEGO</w:t>
      </w:r>
    </w:p>
    <w:p w14:paraId="74DAD7F6" w14:textId="77777777" w:rsidR="00A076F7" w:rsidRDefault="00A076F7" w:rsidP="00A076F7">
      <w:pPr>
        <w:widowControl w:val="0"/>
        <w:overflowPunct w:val="0"/>
        <w:autoSpaceDE w:val="0"/>
        <w:ind w:right="60"/>
        <w:jc w:val="both"/>
      </w:pPr>
      <w:r>
        <w:rPr>
          <w:rFonts w:ascii="Calibri" w:hAnsi="Calibri" w:cs="Calibri"/>
          <w:szCs w:val="24"/>
        </w:rPr>
        <w:t>Funkcjonalne rozdzielenie pomieszczenia muzycznego na  reżyserkę/studio przewidziano przy pomocy systemowych ścian mobilnych akustycznych, przeszklonych, rozkładanych z jednej strony pomieszczenia, mocowanych do stropu, podpartych na szynach w posadzce – na indywidualne zamówienie.</w:t>
      </w:r>
    </w:p>
    <w:p w14:paraId="0A9BFA72" w14:textId="77777777" w:rsidR="00A076F7" w:rsidRDefault="00A076F7" w:rsidP="00A076F7">
      <w:pPr>
        <w:widowControl w:val="0"/>
        <w:overflowPunct w:val="0"/>
        <w:autoSpaceDE w:val="0"/>
        <w:ind w:right="60"/>
        <w:jc w:val="both"/>
      </w:pPr>
      <w:r>
        <w:rPr>
          <w:rFonts w:ascii="Calibri" w:eastAsia="Arial" w:hAnsi="Calibri" w:cs="Calibri"/>
          <w:color w:val="000000"/>
          <w:szCs w:val="24"/>
        </w:rPr>
        <w:t>Barierę akustyczną na pożądanym poziomie od minimum RW = 47dB gwarantuje konstrukcja oparta na zespole profili aluminiowych i uszczelnień niewidocznych w płaszczyźnie ściany, segmenty ściany wypełnione materiałami dźwiękoszczelnymi.</w:t>
      </w:r>
    </w:p>
    <w:p w14:paraId="1CE3A77B" w14:textId="77777777" w:rsidR="00A076F7" w:rsidRDefault="00A076F7" w:rsidP="00A076F7">
      <w:pPr>
        <w:jc w:val="both"/>
      </w:pPr>
      <w:r>
        <w:rPr>
          <w:rFonts w:ascii="Calibri" w:eastAsia="ArialMT" w:hAnsi="Calibri" w:cs="Calibri"/>
          <w:color w:val="000000"/>
          <w:szCs w:val="24"/>
          <w:lang w:eastAsia="ar-SA"/>
        </w:rPr>
        <w:t xml:space="preserve">Ze względu na specyfikę użytkowania pokoju muzycznego zlokalizowanego w przyziemiu budynku zaprojektowano wytłumienie w postaci paneli akustycznych wyklejanych bezpośrednio do istniejących przegród budowlanych. Zastosowano np. PANELE APAMA PROFESSIONAL. Wykonane z technicznej pianki akustycznej odpornej na działanie wielu szkodliwych czynników. </w:t>
      </w:r>
    </w:p>
    <w:p w14:paraId="649CD8C5" w14:textId="77777777" w:rsidR="00A076F7" w:rsidRDefault="00A076F7" w:rsidP="00A076F7">
      <w:r>
        <w:rPr>
          <w:rFonts w:ascii="Calibri" w:eastAsia="ArialMT" w:hAnsi="Calibri" w:cs="Calibri"/>
          <w:color w:val="000000"/>
          <w:szCs w:val="24"/>
          <w:highlight w:val="white"/>
          <w:lang w:eastAsia="ar-SA"/>
        </w:rPr>
        <w:t>Klasa pochłaniania dźwięku - A dla grubości 50 mm (Panel PS 500/500).</w:t>
      </w:r>
    </w:p>
    <w:p w14:paraId="7034FB85" w14:textId="77777777" w:rsidR="00A076F7" w:rsidRDefault="00A076F7" w:rsidP="00A076F7">
      <w:r>
        <w:rPr>
          <w:rFonts w:ascii="Calibri" w:eastAsia="ArialMT" w:hAnsi="Calibri" w:cs="Calibri"/>
          <w:color w:val="000000"/>
          <w:szCs w:val="24"/>
          <w:highlight w:val="white"/>
          <w:lang w:eastAsia="ar-SA"/>
        </w:rPr>
        <w:t>trudno zapalny zgodnie z PN-EN 1021-1:2007</w:t>
      </w:r>
    </w:p>
    <w:p w14:paraId="3BA2041E" w14:textId="77777777" w:rsidR="00A076F7" w:rsidRDefault="00A076F7" w:rsidP="00A076F7">
      <w:r>
        <w:rPr>
          <w:rFonts w:ascii="Calibri" w:eastAsia="ArialMT" w:hAnsi="Calibri" w:cs="Calibri"/>
          <w:color w:val="000000"/>
          <w:szCs w:val="24"/>
          <w:highlight w:val="white"/>
          <w:lang w:eastAsia="ar-SA"/>
        </w:rPr>
        <w:t xml:space="preserve">samogasnący zgodnie z normą MVSS 302 oraz z normą Fiat 50433; </w:t>
      </w:r>
    </w:p>
    <w:p w14:paraId="0999DBEA" w14:textId="5184D4D4" w:rsidR="005C2F24" w:rsidRPr="005C3F96" w:rsidRDefault="00A076F7" w:rsidP="00A076F7">
      <w:pPr>
        <w:spacing w:after="0"/>
        <w:ind w:right="142"/>
        <w:rPr>
          <w:rFonts w:eastAsia="ArialMT" w:cstheme="minorHAnsi"/>
          <w:color w:val="000000"/>
          <w:lang w:eastAsia="ar-SA"/>
        </w:rPr>
      </w:pPr>
      <w:r>
        <w:rPr>
          <w:rFonts w:ascii="Calibri" w:eastAsia="ArialMT" w:hAnsi="Calibri" w:cs="Calibri"/>
          <w:color w:val="000000"/>
          <w:szCs w:val="24"/>
          <w:highlight w:val="white"/>
          <w:lang w:eastAsia="ar-SA"/>
        </w:rPr>
        <w:t>palność nie więcej niż 100 mm/min</w:t>
      </w:r>
      <w:r>
        <w:rPr>
          <w:rFonts w:ascii="Calibri" w:hAnsi="Calibri" w:cs="Calibri"/>
          <w:color w:val="000000"/>
          <w:szCs w:val="24"/>
          <w:highlight w:val="white"/>
        </w:rPr>
        <w:br/>
      </w:r>
      <w:r w:rsidR="00C47C35">
        <w:rPr>
          <w:rFonts w:eastAsia="ArialMT" w:cstheme="minorHAnsi"/>
          <w:color w:val="000000"/>
          <w:lang w:eastAsia="ar-SA"/>
        </w:rPr>
        <w:t xml:space="preserve"> </w:t>
      </w:r>
    </w:p>
    <w:p w14:paraId="15D18775" w14:textId="778455ED" w:rsidR="005C2F24" w:rsidRPr="00C47C35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  <w:r w:rsidRPr="00D82A0A">
        <w:rPr>
          <w:rFonts w:cstheme="minorHAnsi"/>
          <w:b/>
          <w:bCs/>
          <w:sz w:val="24"/>
          <w:szCs w:val="24"/>
        </w:rPr>
        <w:t>1</w:t>
      </w:r>
      <w:r w:rsidR="00BD0D57">
        <w:rPr>
          <w:rFonts w:cstheme="minorHAnsi"/>
          <w:b/>
          <w:bCs/>
          <w:sz w:val="24"/>
          <w:szCs w:val="24"/>
        </w:rPr>
        <w:t>1</w:t>
      </w:r>
      <w:r w:rsidRPr="00D82A0A">
        <w:rPr>
          <w:rFonts w:cstheme="minorHAnsi"/>
          <w:b/>
          <w:bCs/>
          <w:sz w:val="24"/>
          <w:szCs w:val="24"/>
        </w:rPr>
        <w:t>. BEZPIECZEŃSTWO PRZECIWPOŻAROWE</w:t>
      </w:r>
    </w:p>
    <w:p w14:paraId="51B42CBB" w14:textId="6E964492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Warunki przeciwpożarowe:</w:t>
      </w:r>
    </w:p>
    <w:p w14:paraId="0824D316" w14:textId="444D30FE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‒ Kategoria zagrożenia ludzi – ZL III (użyteczność publiczna) – do 25 osób jednocześnie,</w:t>
      </w:r>
    </w:p>
    <w:p w14:paraId="07C29B9B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‒ Ilość kondygnacji – 3 (do 4 kondygnacji mieszkalnych – obiekt niski)</w:t>
      </w:r>
    </w:p>
    <w:p w14:paraId="4FD84E04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‒ Wysokość budynku: 11,5 m,</w:t>
      </w:r>
    </w:p>
    <w:p w14:paraId="05B6CE8C" w14:textId="79612233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‒ Klasa odporności pożarowej – „C” – elementy obiektu spełniają wymagania wymaganej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klasy odporności pożarowej.</w:t>
      </w:r>
    </w:p>
    <w:p w14:paraId="7AADF391" w14:textId="3EEC45AB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Lokal wyposażony w instalację oświetlenia awaryjnego, ewakuacyjnego wg opracowania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branżowego. Oznakowanie znakami bezpieczeństwa i ewakuacyjnymi (zgodnie z PN) miejsc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rozmieszczenia urządzeń ppoż. oraz ewakuacji.</w:t>
      </w:r>
    </w:p>
    <w:p w14:paraId="74ACEC47" w14:textId="442F2606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Wyposażenie w gaśnice: wymagana ilość środka gaśniczego min. 2 kg</w:t>
      </w:r>
      <w:r w:rsidR="005C2F24">
        <w:rPr>
          <w:rFonts w:cstheme="minorHAnsi"/>
        </w:rPr>
        <w:t>.</w:t>
      </w:r>
      <w:r w:rsidRPr="005C3F96">
        <w:rPr>
          <w:rFonts w:cstheme="minorHAnsi"/>
        </w:rPr>
        <w:t xml:space="preserve"> na każde 100 m</w:t>
      </w:r>
      <w:r w:rsidRPr="005C2F24">
        <w:rPr>
          <w:rFonts w:cstheme="minorHAnsi"/>
          <w:vertAlign w:val="superscript"/>
        </w:rPr>
        <w:t>2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chronionej powierzchni - do gaszenia grup pożar</w:t>
      </w:r>
      <w:r w:rsidR="00457E7E" w:rsidRPr="005C3F96">
        <w:rPr>
          <w:rFonts w:cstheme="minorHAnsi"/>
        </w:rPr>
        <w:t>ó</w:t>
      </w:r>
      <w:r w:rsidRPr="005C3F96">
        <w:rPr>
          <w:rFonts w:cstheme="minorHAnsi"/>
        </w:rPr>
        <w:t>w A, B, rozmieszczonych w pobliżu ciąg</w:t>
      </w:r>
      <w:r w:rsidR="00457E7E" w:rsidRPr="005C3F96">
        <w:rPr>
          <w:rFonts w:cstheme="minorHAnsi"/>
        </w:rPr>
        <w:t>ó</w:t>
      </w:r>
      <w:r w:rsidRPr="005C3F96">
        <w:rPr>
          <w:rFonts w:cstheme="minorHAnsi"/>
        </w:rPr>
        <w:t>w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komunikacyjnych.</w:t>
      </w:r>
    </w:p>
    <w:p w14:paraId="4E13B5EF" w14:textId="2C73DDEB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Stosowane materiały i metody ich mocowania powinny posiadać aprobatę ITB dotyczącą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nierozprzestrzeniania ognia.</w:t>
      </w:r>
    </w:p>
    <w:p w14:paraId="1A77C6F1" w14:textId="5AE9AC5A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</w:p>
    <w:p w14:paraId="726C18B3" w14:textId="2AE16A2C" w:rsidR="005C2F24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sz w:val="24"/>
          <w:szCs w:val="24"/>
        </w:rPr>
      </w:pPr>
      <w:r w:rsidRPr="005C3F96">
        <w:rPr>
          <w:rFonts w:cstheme="minorHAnsi"/>
          <w:b/>
          <w:bCs/>
          <w:sz w:val="24"/>
          <w:szCs w:val="24"/>
        </w:rPr>
        <w:lastRenderedPageBreak/>
        <w:t>UWAGI</w:t>
      </w:r>
    </w:p>
    <w:p w14:paraId="7A44188D" w14:textId="6B6065E4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 w:val="24"/>
          <w:szCs w:val="24"/>
        </w:rPr>
        <w:t xml:space="preserve">• </w:t>
      </w:r>
      <w:r w:rsidRPr="005C3F96">
        <w:rPr>
          <w:rFonts w:cstheme="minorHAnsi"/>
        </w:rPr>
        <w:t>W trakcie realizacji projektu należy stosować materiały i wyroby posiadające obowiązujące</w:t>
      </w:r>
      <w:r w:rsidR="005C2F24">
        <w:rPr>
          <w:rFonts w:cstheme="minorHAnsi"/>
        </w:rPr>
        <w:t xml:space="preserve"> </w:t>
      </w:r>
      <w:r w:rsidRPr="005C3F96">
        <w:rPr>
          <w:rFonts w:cstheme="minorHAnsi"/>
        </w:rPr>
        <w:t>świadectwa dopuszczenia do stosowania w budownictwie lub jeśli są przedmiotem</w:t>
      </w:r>
      <w:r w:rsidR="00227EB9">
        <w:rPr>
          <w:rFonts w:cstheme="minorHAnsi"/>
        </w:rPr>
        <w:t xml:space="preserve"> </w:t>
      </w:r>
      <w:r w:rsidRPr="005C3F96">
        <w:rPr>
          <w:rFonts w:cstheme="minorHAnsi"/>
        </w:rPr>
        <w:t>Norm Państwowych, zaświadczenie producenta potwierdzające ich zgodność z postanowieniami</w:t>
      </w:r>
      <w:r w:rsidR="00457E7E" w:rsidRPr="005C3F96">
        <w:rPr>
          <w:rFonts w:cstheme="minorHAnsi"/>
        </w:rPr>
        <w:t xml:space="preserve"> </w:t>
      </w:r>
      <w:r w:rsidRPr="005C3F96">
        <w:rPr>
          <w:rFonts w:cstheme="minorHAnsi"/>
        </w:rPr>
        <w:t>odpowiednich norm.</w:t>
      </w:r>
    </w:p>
    <w:p w14:paraId="352A95D3" w14:textId="097389A0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D82A0A">
        <w:rPr>
          <w:rFonts w:cstheme="minorHAnsi"/>
          <w:sz w:val="24"/>
          <w:szCs w:val="24"/>
        </w:rPr>
        <w:t xml:space="preserve">• </w:t>
      </w:r>
      <w:r w:rsidRPr="005C3F96">
        <w:rPr>
          <w:rFonts w:cstheme="minorHAnsi"/>
        </w:rPr>
        <w:t>Roboty budowlane prowadzić pod nadzorem służb odpowiedzialnych za utrzymanie i eksploatację</w:t>
      </w:r>
      <w:r w:rsidR="00457E7E" w:rsidRPr="005C3F96">
        <w:rPr>
          <w:rFonts w:cstheme="minorHAnsi"/>
        </w:rPr>
        <w:t xml:space="preserve"> </w:t>
      </w:r>
      <w:r w:rsidRPr="005C3F96">
        <w:rPr>
          <w:rFonts w:cstheme="minorHAnsi"/>
        </w:rPr>
        <w:t>budynku.</w:t>
      </w:r>
    </w:p>
    <w:p w14:paraId="6CCC70D9" w14:textId="58E92524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Istniejące okna, drzwi i parapety nie podlegające demontażowi lub wymianie należy zabezpieczyć</w:t>
      </w:r>
      <w:r w:rsidR="00457E7E" w:rsidRPr="005C3F96">
        <w:rPr>
          <w:rFonts w:cstheme="minorHAnsi"/>
        </w:rPr>
        <w:t xml:space="preserve"> </w:t>
      </w:r>
      <w:r w:rsidRPr="005C3F96">
        <w:rPr>
          <w:rFonts w:cstheme="minorHAnsi"/>
        </w:rPr>
        <w:t>na czas remontu przed uszkodzeniem lub zabrudzeniem.</w:t>
      </w:r>
    </w:p>
    <w:p w14:paraId="7A1233E8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Dopuszcza się zamianę rozwiązań materiałowych z zastrzeżeniem, że zastosowane zostaną</w:t>
      </w:r>
    </w:p>
    <w:p w14:paraId="275E4DE2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materiały o parametrach technicznych i użytkowych nie gorszych niż zapisane w projekcie</w:t>
      </w:r>
    </w:p>
    <w:p w14:paraId="67DEA1A7" w14:textId="320A2909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oraz szczeg</w:t>
      </w:r>
      <w:r w:rsidR="00457E7E" w:rsidRPr="005C3F96">
        <w:rPr>
          <w:rFonts w:cstheme="minorHAnsi"/>
        </w:rPr>
        <w:t>ó</w:t>
      </w:r>
      <w:r w:rsidRPr="005C3F96">
        <w:rPr>
          <w:rFonts w:cstheme="minorHAnsi"/>
        </w:rPr>
        <w:t>łowej specyfikacji technicznej.</w:t>
      </w:r>
    </w:p>
    <w:p w14:paraId="62EC799A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Wszystkie materiały wykończeniowe z atestem NRO.</w:t>
      </w:r>
    </w:p>
    <w:p w14:paraId="25020567" w14:textId="77777777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Wszelkie wymiary sprawdzić i zweryfikować na budowie</w:t>
      </w:r>
    </w:p>
    <w:p w14:paraId="53C76F34" w14:textId="075ECD70" w:rsidR="00CB300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Wszelkie roboty budowlane winny być prowadzone zgodnie ze sztuką budowlaną i polskimi</w:t>
      </w:r>
      <w:r w:rsidR="00C47C35">
        <w:rPr>
          <w:rFonts w:cstheme="minorHAnsi"/>
        </w:rPr>
        <w:t xml:space="preserve"> </w:t>
      </w:r>
      <w:r w:rsidRPr="005C3F96">
        <w:rPr>
          <w:rFonts w:cstheme="minorHAnsi"/>
        </w:rPr>
        <w:t>normami, wg dostarczonej dokumentacji, pod nadzorem uprawnionego kierownika</w:t>
      </w:r>
      <w:r w:rsidR="00C47C35">
        <w:rPr>
          <w:rFonts w:cstheme="minorHAnsi"/>
        </w:rPr>
        <w:t xml:space="preserve"> </w:t>
      </w:r>
      <w:r w:rsidRPr="005C3F96">
        <w:rPr>
          <w:rFonts w:cstheme="minorHAnsi"/>
        </w:rPr>
        <w:t>budowy.</w:t>
      </w:r>
    </w:p>
    <w:p w14:paraId="3666E06D" w14:textId="5AFBF1DD" w:rsidR="00B226E1" w:rsidRPr="005C3F96" w:rsidRDefault="00CB3001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</w:rPr>
      </w:pPr>
      <w:r w:rsidRPr="005C3F96">
        <w:rPr>
          <w:rFonts w:cstheme="minorHAnsi"/>
        </w:rPr>
        <w:t>• Użyć wszelkich niezbędnych materiał</w:t>
      </w:r>
      <w:r w:rsidR="00457E7E" w:rsidRPr="005C3F96">
        <w:rPr>
          <w:rFonts w:cstheme="minorHAnsi"/>
        </w:rPr>
        <w:t>ó</w:t>
      </w:r>
      <w:r w:rsidRPr="005C3F96">
        <w:rPr>
          <w:rFonts w:cstheme="minorHAnsi"/>
        </w:rPr>
        <w:t>w i sprzętu do wykonania tego obiektu</w:t>
      </w:r>
      <w:r w:rsidR="00C47C35">
        <w:rPr>
          <w:rFonts w:cstheme="minorHAnsi"/>
        </w:rPr>
        <w:t>.</w:t>
      </w:r>
    </w:p>
    <w:p w14:paraId="48F015C4" w14:textId="77777777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sz w:val="24"/>
          <w:szCs w:val="24"/>
        </w:rPr>
      </w:pPr>
    </w:p>
    <w:p w14:paraId="6F0A5093" w14:textId="471F094F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sz w:val="28"/>
          <w:szCs w:val="28"/>
        </w:rPr>
      </w:pPr>
      <w:r w:rsidRPr="00D82A0A">
        <w:rPr>
          <w:rFonts w:cstheme="minorHAnsi"/>
          <w:b/>
          <w:bCs/>
          <w:sz w:val="28"/>
          <w:szCs w:val="28"/>
        </w:rPr>
        <w:t>INSTALACJ</w:t>
      </w:r>
      <w:r w:rsidR="00D82A0A">
        <w:rPr>
          <w:rFonts w:cstheme="minorHAnsi"/>
          <w:b/>
          <w:bCs/>
          <w:sz w:val="28"/>
          <w:szCs w:val="28"/>
        </w:rPr>
        <w:t>A</w:t>
      </w:r>
      <w:r w:rsidRPr="00D82A0A">
        <w:rPr>
          <w:rFonts w:cstheme="minorHAnsi"/>
          <w:b/>
          <w:bCs/>
          <w:sz w:val="28"/>
          <w:szCs w:val="28"/>
        </w:rPr>
        <w:t xml:space="preserve"> </w:t>
      </w:r>
      <w:r w:rsidR="00D82A0A">
        <w:rPr>
          <w:rFonts w:cstheme="minorHAnsi"/>
          <w:b/>
          <w:bCs/>
          <w:sz w:val="28"/>
          <w:szCs w:val="28"/>
        </w:rPr>
        <w:t xml:space="preserve">GRZEWCZA I WENTYLACYJNA </w:t>
      </w:r>
    </w:p>
    <w:p w14:paraId="293F8127" w14:textId="2FFF4A31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</w:p>
    <w:p w14:paraId="181F2A21" w14:textId="24B2E43E" w:rsidR="00BD0D57" w:rsidRPr="00C47C35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b/>
          <w:bCs/>
          <w:kern w:val="0"/>
          <w:sz w:val="24"/>
          <w:szCs w:val="24"/>
        </w:rPr>
      </w:pPr>
      <w:r w:rsidRPr="00BD0D57">
        <w:rPr>
          <w:rFonts w:eastAsia="CIDFont+F4" w:cstheme="minorHAnsi"/>
          <w:b/>
          <w:bCs/>
          <w:kern w:val="0"/>
          <w:sz w:val="24"/>
          <w:szCs w:val="24"/>
        </w:rPr>
        <w:t>INSTALACJA GRZEWCZA</w:t>
      </w:r>
    </w:p>
    <w:p w14:paraId="4BA13976" w14:textId="75816C1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W lokalu objętym opracowaniem istnieje instalacja grzewcza będąca w trakcie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przebudowy (zatwierdzony projekt budowlany "Przebudowy instalacji grzewczej" w związku z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termomodernizacją całego budynku). Niniejszy projekt obejmuje zmiany w projekcie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"Przebudowy instalacji grzewczej" wynikające ze zmiany sposobu użytkowania lokalu:</w:t>
      </w:r>
    </w:p>
    <w:p w14:paraId="6ACFB4CE" w14:textId="40C3DF5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uzupełnienie projektu o 3 dodatkowe grzejniki do ogrzania pomieszczeń na poziomie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piwnicy;</w:t>
      </w:r>
    </w:p>
    <w:p w14:paraId="7D8105C5" w14:textId="2042F076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przebudowa rurociągów zasilających dopasowująca ich trasę i średnicę do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nowoprojektowanych grzejników.</w:t>
      </w:r>
    </w:p>
    <w:p w14:paraId="59C75B7D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Zgodnie z projektem "Przebudowy instalacji grzewczej":</w:t>
      </w:r>
    </w:p>
    <w:p w14:paraId="7B49092E" w14:textId="25CC8004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W piwnicy zaprojektowano grzejniki RADSON typ KMP z podłączeniem bocznym.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 xml:space="preserve">Każdy grzejnik </w:t>
      </w:r>
      <w:r w:rsidR="00227EB9">
        <w:rPr>
          <w:rFonts w:eastAsia="CIDFont+F4" w:cstheme="minorHAnsi"/>
          <w:kern w:val="0"/>
        </w:rPr>
        <w:t xml:space="preserve">                    </w:t>
      </w:r>
      <w:r w:rsidRPr="005C3F96">
        <w:rPr>
          <w:rFonts w:eastAsia="CIDFont+F4" w:cstheme="minorHAnsi"/>
          <w:kern w:val="0"/>
        </w:rPr>
        <w:t>w piwnicy należy wyposażyć w zawór termostatyczny z nastawą wstępną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typu TS-90-V, z głowicą termostatyczną typu HERZ z ograniczeniem dolnej nastawy do 16˚C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na gałązce zasilającej oraz w zawór odcinający na gałązce powrotnej.</w:t>
      </w:r>
    </w:p>
    <w:p w14:paraId="520B611A" w14:textId="134616A4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Grzejniki zasilane będą wodą grzewczą przygotowywaną w węźle wymiennikowym o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parametrach zmiennych z regulacją pogodową (80/55st.C przy tz = -20st.C).</w:t>
      </w:r>
    </w:p>
    <w:p w14:paraId="124D189F" w14:textId="1F04401F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Całość instalacji zaprojektowano z rur stalowych czarnych na zewnątrz ocynkowanych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galwanicznie (możliwe do zastosowania systemy KAN, SANHA, R&amp;M), łączonych złączkami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zaciskowymi</w:t>
      </w:r>
      <w:r w:rsidR="00227EB9">
        <w:rPr>
          <w:rFonts w:eastAsia="CIDFont+F4" w:cstheme="minorHAnsi"/>
          <w:kern w:val="0"/>
        </w:rPr>
        <w:t xml:space="preserve">                                   </w:t>
      </w:r>
      <w:r w:rsidRPr="005C3F96">
        <w:rPr>
          <w:rFonts w:eastAsia="CIDFont+F4" w:cstheme="minorHAnsi"/>
          <w:kern w:val="0"/>
        </w:rPr>
        <w:t xml:space="preserve"> z uszczelnieniem z EPDM.</w:t>
      </w:r>
    </w:p>
    <w:p w14:paraId="32B63858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Gałązki grzejnikowe projektuje się z rur stalowych o średnicy 15x1,2mm.</w:t>
      </w:r>
    </w:p>
    <w:p w14:paraId="71D12ED3" w14:textId="45272DC6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Instalacje rurowe prowadzić z minimalnym spadkiem 0,3 %, umożliwiającym w najniższych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punktach odwodnienie, a w najwyższych odpowietrzenie instalacji.</w:t>
      </w:r>
    </w:p>
    <w:p w14:paraId="6C16EBAE" w14:textId="77777777" w:rsidR="00227EB9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Zasilanie, regulacja hydrauliczna, odpowietrzenie, opomiarowanie instalacji pozostaje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bez zmian zgodnie z projektem "Przebudowy instalacji grzewczej".</w:t>
      </w:r>
      <w:r w:rsidR="00227EB9">
        <w:rPr>
          <w:rFonts w:eastAsia="CIDFont+F4" w:cstheme="minorHAnsi"/>
          <w:kern w:val="0"/>
        </w:rPr>
        <w:t xml:space="preserve"> </w:t>
      </w:r>
    </w:p>
    <w:p w14:paraId="2BFCD7B3" w14:textId="2F78C1BF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Instalację należy izolować termicznie zgodnie z Rozporządzeniem Ministra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Infrastruktury w sprawie warunków technicznych, jakim powinny odpowiadać budynki i ich</w:t>
      </w:r>
      <w:r w:rsidR="00227EB9">
        <w:rPr>
          <w:rFonts w:eastAsia="CIDFont+F4" w:cstheme="minorHAnsi"/>
          <w:kern w:val="0"/>
        </w:rPr>
        <w:t xml:space="preserve">  </w:t>
      </w:r>
      <w:r w:rsidRPr="005C3F96">
        <w:rPr>
          <w:rFonts w:eastAsia="CIDFont+F4" w:cstheme="minorHAnsi"/>
          <w:kern w:val="0"/>
        </w:rPr>
        <w:t xml:space="preserve">usytuowanie Dz.U.02.75.690 </w:t>
      </w:r>
      <w:r w:rsidR="00227EB9">
        <w:rPr>
          <w:rFonts w:eastAsia="CIDFont+F4" w:cstheme="minorHAnsi"/>
          <w:kern w:val="0"/>
        </w:rPr>
        <w:t xml:space="preserve">                      </w:t>
      </w:r>
      <w:r w:rsidRPr="005C3F96">
        <w:rPr>
          <w:rFonts w:eastAsia="CIDFont+F4" w:cstheme="minorHAnsi"/>
          <w:kern w:val="0"/>
        </w:rPr>
        <w:t>z późniejszymi zmianami Zał. nr2.</w:t>
      </w:r>
    </w:p>
    <w:p w14:paraId="64845C31" w14:textId="77777777" w:rsid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19C826FF" w14:textId="7DEAD238" w:rsidR="00BD0D57" w:rsidRPr="005C3F96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 w:rsidRPr="005C3F96">
        <w:rPr>
          <w:rFonts w:cstheme="minorHAnsi"/>
          <w:b/>
          <w:bCs/>
          <w:kern w:val="0"/>
          <w:sz w:val="24"/>
          <w:szCs w:val="24"/>
        </w:rPr>
        <w:lastRenderedPageBreak/>
        <w:t>INSTALACJA WENTYLACYJNA</w:t>
      </w:r>
    </w:p>
    <w:p w14:paraId="61F41583" w14:textId="780CEB30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W pomieszczeniach piwnicy projektuje się wentylację mechaniczną nawiewno</w:t>
      </w:r>
      <w:r w:rsidR="00227EB9">
        <w:rPr>
          <w:rFonts w:eastAsia="CIDFont+F4" w:cstheme="minorHAnsi"/>
          <w:kern w:val="0"/>
        </w:rPr>
        <w:t>-</w:t>
      </w:r>
      <w:r w:rsidRPr="005C3F96">
        <w:rPr>
          <w:rFonts w:eastAsia="CIDFont+F4" w:cstheme="minorHAnsi"/>
          <w:kern w:val="0"/>
        </w:rPr>
        <w:t>wywi</w:t>
      </w:r>
      <w:r w:rsidR="00227EB9">
        <w:rPr>
          <w:rFonts w:eastAsia="CIDFont+F4" w:cstheme="minorHAnsi"/>
          <w:kern w:val="0"/>
        </w:rPr>
        <w:t xml:space="preserve">ewną </w:t>
      </w:r>
      <w:r w:rsidRPr="005C3F96">
        <w:rPr>
          <w:rFonts w:eastAsia="CIDFont+F4" w:cstheme="minorHAnsi"/>
          <w:kern w:val="0"/>
        </w:rPr>
        <w:t xml:space="preserve">opartą </w:t>
      </w:r>
      <w:r w:rsidR="00227EB9">
        <w:rPr>
          <w:rFonts w:eastAsia="CIDFont+F4" w:cstheme="minorHAnsi"/>
          <w:kern w:val="0"/>
        </w:rPr>
        <w:t xml:space="preserve">                  </w:t>
      </w:r>
      <w:r w:rsidRPr="005C3F96">
        <w:rPr>
          <w:rFonts w:eastAsia="CIDFont+F4" w:cstheme="minorHAnsi"/>
          <w:kern w:val="0"/>
        </w:rPr>
        <w:t>o działanie wentylatorów kanałowych. Czerpnie i wyrzutnie powietrza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projektuje się jako ścienne na poziomie parteru. Na kanale nawiewnym na poziomie piwnicy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zamontować należy:</w:t>
      </w:r>
    </w:p>
    <w:p w14:paraId="6BEA300F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filtr kanałowy Ø160,</w:t>
      </w:r>
    </w:p>
    <w:p w14:paraId="124297C1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nagrzewnicę powietrza kanałową elektryczną Ø160 o mocy 3,0kW, z termostatem</w:t>
      </w:r>
    </w:p>
    <w:p w14:paraId="1FC47499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wentylator kanałowy z regulatorem, o wydajności 230m3/h przy sprężu 180Pa</w:t>
      </w:r>
    </w:p>
    <w:p w14:paraId="4EB9CEDF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kanałowy tłumik akustyczny Ø160 o długości 0,6m.</w:t>
      </w:r>
    </w:p>
    <w:p w14:paraId="4942312E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Na kanale wyciągowym na poziomie piwnicy zamontować należy:</w:t>
      </w:r>
    </w:p>
    <w:p w14:paraId="0B658855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wentylator kanałowy z regulatorem, o wydajności 230m3/h przy sprężu 180Pa</w:t>
      </w:r>
    </w:p>
    <w:p w14:paraId="512BD774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kanałowy tłumik akustyczny Ø160 o długości 0,6m.</w:t>
      </w:r>
    </w:p>
    <w:p w14:paraId="79E4F25F" w14:textId="4F8E918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Kanały wentylacyjne poprowadzono pod stropem. Wyciąg i nawiew powietrza do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pomieszczeń odbywać się będzie poprzez kanały wentylacyjne typu Spiro z blachy stalowej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ocynkowanej grubości 0,55 – 1mm. Kanał wentylacyjny prefabrykowany jest z elementów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wentylacyjnych (kanały i kształtki) łączonych poprzez mufy. Kanały prowadzone wewnątrz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 xml:space="preserve">pomieszczeń zaizolować wełną mineralną </w:t>
      </w:r>
      <w:r w:rsidR="00227EB9">
        <w:rPr>
          <w:rFonts w:eastAsia="CIDFont+F4" w:cstheme="minorHAnsi"/>
          <w:kern w:val="0"/>
        </w:rPr>
        <w:t xml:space="preserve">            </w:t>
      </w:r>
      <w:r w:rsidRPr="005C3F96">
        <w:rPr>
          <w:rFonts w:eastAsia="CIDFont+F4" w:cstheme="minorHAnsi"/>
          <w:kern w:val="0"/>
        </w:rPr>
        <w:t>o gr. 40</w:t>
      </w:r>
      <w:r w:rsidR="00227EB9">
        <w:rPr>
          <w:rFonts w:eastAsia="CIDFont+F4" w:cstheme="minorHAnsi"/>
          <w:kern w:val="0"/>
        </w:rPr>
        <w:t xml:space="preserve">  </w:t>
      </w:r>
      <w:r w:rsidRPr="005C3F96">
        <w:rPr>
          <w:rFonts w:eastAsia="CIDFont+F4" w:cstheme="minorHAnsi"/>
          <w:kern w:val="0"/>
        </w:rPr>
        <w:t>mm.</w:t>
      </w:r>
    </w:p>
    <w:p w14:paraId="72B775B3" w14:textId="15A0B6AF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Mocowanie przewodów do przegród budowlanych za pomocą obejm z gumową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uszczelką antywibracyjną w ilości co najmniej 2 szt. na 3m odcinek przewodu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wentylacyjnego. Obejmy mocować do konstrukcji budynku za pomocą kołków rozporowych i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szpilek.</w:t>
      </w:r>
    </w:p>
    <w:p w14:paraId="0DDFEF8F" w14:textId="0B4D748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Nawiew i wywiew powietrza realizowany będzie poprzez zawory nawiewne i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wywiewne typu KK (wywiew), KE (nawiew). Regulacja ilości wentylowanego powietrza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poprzez wkręcanie i wykręcanie główek anemostatów oraz przepustnice powietrza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montowane na kanałach przed każdym nawiewnikiem i wywiewnikiem.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Kanały wentylacyjne przechodzącą przez parter należy zaizolować otuliną w wełny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mineralnej gr. 4cm oraz zabezpieczyć obudową z karton-gipsu.</w:t>
      </w:r>
    </w:p>
    <w:p w14:paraId="75E4B2B5" w14:textId="77777777" w:rsidR="00227EB9" w:rsidRDefault="00227EB9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</w:p>
    <w:p w14:paraId="7E62553A" w14:textId="348FBB49" w:rsidR="00C47C35" w:rsidRPr="00C47C35" w:rsidRDefault="00C47C35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 w:rsidRPr="00C47C35">
        <w:rPr>
          <w:rFonts w:cstheme="minorHAnsi"/>
          <w:b/>
          <w:bCs/>
          <w:kern w:val="0"/>
          <w:sz w:val="24"/>
          <w:szCs w:val="24"/>
        </w:rPr>
        <w:t>UWAGI KOŃCOWE</w:t>
      </w:r>
    </w:p>
    <w:p w14:paraId="652ADC20" w14:textId="2158E4C6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roboty wykonywać zgodnie z warunkami technicznymi wykonania i odbioru robót</w:t>
      </w:r>
      <w:r w:rsidR="00227EB9">
        <w:rPr>
          <w:rFonts w:eastAsia="CIDFont+F4" w:cstheme="minorHAnsi"/>
          <w:kern w:val="0"/>
        </w:rPr>
        <w:t xml:space="preserve"> </w:t>
      </w:r>
      <w:r w:rsidRPr="005C3F96">
        <w:rPr>
          <w:rFonts w:eastAsia="CIDFont+F4" w:cstheme="minorHAnsi"/>
          <w:kern w:val="0"/>
        </w:rPr>
        <w:t>budowlano - montażowych "Tom II instalacje sanitarne i przemysłowe".</w:t>
      </w:r>
    </w:p>
    <w:p w14:paraId="384B9E0E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zastosować się do uwag zawartych w uzgodnieniach i instrukcji producenta rur,</w:t>
      </w:r>
    </w:p>
    <w:p w14:paraId="124291DC" w14:textId="47FB3E2D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  <w:r w:rsidRPr="005C3F96">
        <w:rPr>
          <w:rFonts w:eastAsia="CIDFont+F4" w:cstheme="minorHAnsi"/>
          <w:kern w:val="0"/>
        </w:rPr>
        <w:t>- zastosować się do uwag zawartych w uzgodnieniach.</w:t>
      </w:r>
    </w:p>
    <w:p w14:paraId="56D880F0" w14:textId="77777777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</w:p>
    <w:p w14:paraId="456B3BC1" w14:textId="0DD8AD46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b/>
          <w:bCs/>
          <w:kern w:val="0"/>
          <w:sz w:val="28"/>
          <w:szCs w:val="28"/>
        </w:rPr>
      </w:pPr>
      <w:r w:rsidRPr="00D82A0A">
        <w:rPr>
          <w:rFonts w:eastAsia="CIDFont+F4" w:cstheme="minorHAnsi"/>
          <w:b/>
          <w:bCs/>
          <w:kern w:val="0"/>
          <w:sz w:val="28"/>
          <w:szCs w:val="28"/>
        </w:rPr>
        <w:t>INSTALACJA ELEKTRYCZNA</w:t>
      </w:r>
    </w:p>
    <w:p w14:paraId="7019B63A" w14:textId="77777777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b/>
          <w:bCs/>
          <w:kern w:val="0"/>
          <w:sz w:val="28"/>
          <w:szCs w:val="28"/>
        </w:rPr>
      </w:pPr>
    </w:p>
    <w:p w14:paraId="3CA8B19B" w14:textId="0910ACA0" w:rsidR="00BD0D57" w:rsidRP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1. </w:t>
      </w:r>
      <w:r w:rsidRPr="00BD0D57">
        <w:rPr>
          <w:rFonts w:cstheme="minorHAnsi"/>
          <w:b/>
          <w:bCs/>
          <w:kern w:val="0"/>
          <w:sz w:val="24"/>
          <w:szCs w:val="24"/>
        </w:rPr>
        <w:t>ROZBUDOWA ROZDZIELNICY TP/TO</w:t>
      </w:r>
    </w:p>
    <w:p w14:paraId="1BB73275" w14:textId="4ECA51C7" w:rsidR="00457E7E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W związku z zastosowaniem dodatkowych obwodów zasilających instalację wentylacji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mechanicznej rozdzielnice TP/TO należy rozbudować o dwa dodatkowe obwody nr 25 i 26. Obwód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25, który będzie zasilał wentylator kanałowy należy zabezpieczyć przy pomocy rozłącznika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 xml:space="preserve">różnicowo – prądowego </w:t>
      </w:r>
      <w:r w:rsidR="00227EB9">
        <w:rPr>
          <w:rFonts w:cstheme="minorHAnsi"/>
          <w:kern w:val="0"/>
        </w:rPr>
        <w:t xml:space="preserve">                  </w:t>
      </w:r>
      <w:r w:rsidRPr="005C3F96">
        <w:rPr>
          <w:rFonts w:cstheme="minorHAnsi"/>
          <w:kern w:val="0"/>
        </w:rPr>
        <w:t>z członem nadprądowym typu P312 B16A, o charakterystyce AC. Obwód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nr 26, który będzie służył do zasilania nagrzewnicy kanałowej należy zabezpieczyć przy pomocy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rozłącznika różnicowo – prądowego typu P304 40A, o charakterystyce AC, oraz wyłącznikiem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nadmiarowo – prądowym typu S303 C16A. Rozbudowę należy wykonać zgodnie z załączonym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schematem.</w:t>
      </w:r>
    </w:p>
    <w:p w14:paraId="0C513FF6" w14:textId="77777777" w:rsidR="00BD0D57" w:rsidRPr="005C3F96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</w:p>
    <w:p w14:paraId="0341C909" w14:textId="5FBB2614" w:rsidR="00BD0D57" w:rsidRP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2. </w:t>
      </w:r>
      <w:r w:rsidRPr="00BD0D57">
        <w:rPr>
          <w:rFonts w:cstheme="minorHAnsi"/>
          <w:b/>
          <w:bCs/>
          <w:kern w:val="0"/>
          <w:sz w:val="24"/>
          <w:szCs w:val="24"/>
        </w:rPr>
        <w:t>INSTALACJA OŚWIETLENIA</w:t>
      </w:r>
    </w:p>
    <w:p w14:paraId="23BAD179" w14:textId="01137158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Instalację należy wykonać jako podtynkową, przewodami YDYpżo 3(4,5)x1,5 mm2 450/750V.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Wszystkie przewody należy prowadzić w rurach instalacyjnych. W miejscach przejść przewodów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przez ściany lub stropy przewody należy osłaniać rurą sztywną.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Stosować osprzęt podtynkowy, który należy montować na wysokości ok. 1,4 m od poziomu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podłogi. Oprawy należy wieszać nastropowo.</w:t>
      </w:r>
    </w:p>
    <w:p w14:paraId="76B836A4" w14:textId="2C1D83B5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lastRenderedPageBreak/>
        <w:t>W lokalu przewiduję się również oświetlenie ewakuacyjna i awaryjnie o autonomii 1h dla</w:t>
      </w:r>
      <w:r w:rsidR="00227EB9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oświetlenia drogi ewakuacyjnej z lokalu na wypadek zaniku prądu</w:t>
      </w:r>
      <w:r w:rsidR="00227EB9">
        <w:rPr>
          <w:rFonts w:cstheme="minorHAnsi"/>
          <w:kern w:val="0"/>
        </w:rPr>
        <w:t>.</w:t>
      </w:r>
    </w:p>
    <w:p w14:paraId="2C33DCE9" w14:textId="77777777" w:rsid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33AA02BF" w14:textId="29B0B0B2" w:rsidR="00BD0D57" w:rsidRP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3. </w:t>
      </w:r>
      <w:r w:rsidRPr="00BD0D57">
        <w:rPr>
          <w:rFonts w:cstheme="minorHAnsi"/>
          <w:b/>
          <w:bCs/>
          <w:kern w:val="0"/>
          <w:sz w:val="24"/>
          <w:szCs w:val="24"/>
        </w:rPr>
        <w:t>INSTALACJA GNIAZD</w:t>
      </w:r>
    </w:p>
    <w:p w14:paraId="4222289C" w14:textId="2C52A979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Instalacje należy wykonać jako podtynkową, przewodami YDYpżo 3x2,5 mm2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450/750 V. Przewody należy prowadzić podtynkowo, natomiast zejścia przyłączeniowe należy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 xml:space="preserve">prowadzić w ścianie. </w:t>
      </w:r>
      <w:r w:rsidR="00C47C35">
        <w:rPr>
          <w:rFonts w:cstheme="minorHAnsi"/>
          <w:kern w:val="0"/>
        </w:rPr>
        <w:t xml:space="preserve">                         </w:t>
      </w:r>
      <w:r w:rsidRPr="005C3F96">
        <w:rPr>
          <w:rFonts w:cstheme="minorHAnsi"/>
          <w:kern w:val="0"/>
        </w:rPr>
        <w:t>W miejscach przejść przez ściany lub stropy przewody należy osłaniać rurą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sztywną. Gniazda należy montować na wys. ok 0,3 m od podłoża chyba że część rysunkowa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stanowi inaczej.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Stosować osprzęt podtynkowy.</w:t>
      </w:r>
    </w:p>
    <w:p w14:paraId="222CE74A" w14:textId="77777777" w:rsid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061727D9" w14:textId="77777777" w:rsidR="00C47C35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4. </w:t>
      </w:r>
      <w:r w:rsidRPr="00BD0D57">
        <w:rPr>
          <w:rFonts w:cstheme="minorHAnsi"/>
          <w:b/>
          <w:bCs/>
          <w:kern w:val="0"/>
          <w:sz w:val="24"/>
          <w:szCs w:val="24"/>
        </w:rPr>
        <w:t>ZASILANIE URZĄDZEŃ WENTYLACYJNYCH</w:t>
      </w:r>
    </w:p>
    <w:p w14:paraId="4D657061" w14:textId="4E96B128" w:rsidR="00457E7E" w:rsidRPr="00C47C35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 w:rsidRPr="005C3F96">
        <w:rPr>
          <w:rFonts w:cstheme="minorHAnsi"/>
          <w:kern w:val="0"/>
        </w:rPr>
        <w:t>Nowoprojektowane urządzenia wentylacyjne w piwnicy należy zasilić z nowych obwodów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rozbudowanej rozdzielnicy TP/TO, zgodnie z pkt. 4.1 opisu i dołączonym do dokumentacji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schematem. Wentylatory kanałowe należy zasilić przy pomocy przewodu YDYpżo 3x2,5 mm2 , które</w:t>
      </w:r>
    </w:p>
    <w:p w14:paraId="7D09FBB0" w14:textId="586F2303" w:rsidR="00457E7E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należy prowadzić podtynkowo w rurarzu elektroinstalacyjnym, natomiast nagrzewnicę kanałową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należy zasilić przy pomocy przewodu YDYpżo 5x4 mm2 450/750V, który również należy prowadzić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podtynkowo w rurarzu elektroinstalacyjnym.</w:t>
      </w:r>
    </w:p>
    <w:p w14:paraId="70AF2321" w14:textId="77777777" w:rsidR="00BD0D57" w:rsidRPr="005C3F96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</w:p>
    <w:p w14:paraId="03099570" w14:textId="7514F61C" w:rsidR="00457E7E" w:rsidRP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5. </w:t>
      </w:r>
      <w:r w:rsidRPr="00BD0D57">
        <w:rPr>
          <w:rFonts w:cstheme="minorHAnsi"/>
          <w:b/>
          <w:bCs/>
          <w:kern w:val="0"/>
          <w:sz w:val="24"/>
          <w:szCs w:val="24"/>
        </w:rPr>
        <w:t>OCHRONA PRZED PORAŻENIEM PRĄDEM ELEKTRYCZNYM</w:t>
      </w:r>
    </w:p>
    <w:p w14:paraId="7DBF1A95" w14:textId="225AF6D6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Lokal jest zasilany z układu pracy sieci TN – S. Ochrona przed dotykiem bezpośrednim jest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zapewniona poprzez izolację części czynnych, natomiast ochronę przed dotykiem pośrednim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stanowi samoczynne wyłącznie zasilania, realizowane poprzez wyłączniki nadprądowe, wyłączniki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różnicowo – prądowe, połączenia wyrównawcze i uziemienie.</w:t>
      </w:r>
    </w:p>
    <w:p w14:paraId="57EA2B6C" w14:textId="77777777" w:rsidR="00BD0D57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276BB147" w14:textId="32507846" w:rsidR="00457E7E" w:rsidRDefault="00BD0D57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kern w:val="0"/>
          <w:sz w:val="24"/>
          <w:szCs w:val="24"/>
        </w:rPr>
      </w:pPr>
      <w:r w:rsidRPr="00BD0D57">
        <w:rPr>
          <w:rFonts w:cstheme="minorHAnsi"/>
          <w:b/>
          <w:bCs/>
          <w:kern w:val="0"/>
          <w:sz w:val="24"/>
          <w:szCs w:val="24"/>
        </w:rPr>
        <w:t>UWAGI KOŃCOWE</w:t>
      </w:r>
    </w:p>
    <w:p w14:paraId="724B5381" w14:textId="4ED2FCA6" w:rsidR="00457E7E" w:rsidRPr="00C47C35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kern w:val="0"/>
        </w:rPr>
      </w:pPr>
      <w:r w:rsidRPr="005C3F96">
        <w:rPr>
          <w:rFonts w:cstheme="minorHAnsi"/>
          <w:kern w:val="0"/>
        </w:rPr>
        <w:t>Instalację elektryczną wykonać zgodnie z sztuką budowlaną. Przy wykonywaniu stosować się do</w:t>
      </w:r>
      <w:r w:rsidR="00C47C35">
        <w:rPr>
          <w:rFonts w:cstheme="minorHAnsi"/>
          <w:kern w:val="0"/>
        </w:rPr>
        <w:t xml:space="preserve"> </w:t>
      </w:r>
      <w:r w:rsidRPr="005C3F96">
        <w:rPr>
          <w:rFonts w:cstheme="minorHAnsi"/>
          <w:kern w:val="0"/>
        </w:rPr>
        <w:t>aktualnych przepisów, norm i rozporządzeń.</w:t>
      </w:r>
    </w:p>
    <w:p w14:paraId="4E60F1C5" w14:textId="77777777" w:rsidR="00457E7E" w:rsidRPr="005C3F96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eastAsia="CIDFont+F4" w:cstheme="minorHAnsi"/>
          <w:kern w:val="0"/>
        </w:rPr>
      </w:pPr>
    </w:p>
    <w:p w14:paraId="30B8EB87" w14:textId="77777777" w:rsidR="00457E7E" w:rsidRPr="00D82A0A" w:rsidRDefault="00457E7E" w:rsidP="00C47C35">
      <w:pPr>
        <w:autoSpaceDE w:val="0"/>
        <w:autoSpaceDN w:val="0"/>
        <w:adjustRightInd w:val="0"/>
        <w:spacing w:after="0"/>
        <w:ind w:right="142"/>
        <w:jc w:val="both"/>
        <w:rPr>
          <w:rFonts w:cstheme="minorHAnsi"/>
          <w:b/>
          <w:bCs/>
          <w:sz w:val="28"/>
          <w:szCs w:val="28"/>
        </w:rPr>
      </w:pPr>
    </w:p>
    <w:sectPr w:rsidR="00457E7E" w:rsidRPr="00D8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EE"/>
    <w:family w:val="roman"/>
    <w:pitch w:val="default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color w:val="000000"/>
        <w:sz w:val="24"/>
        <w:szCs w:val="24"/>
        <w:shd w:val="clear" w:color="auto" w:fill="FFFFFF"/>
        <w:lang w:val="pl-PL" w:bidi="ar-SA"/>
      </w:rPr>
    </w:lvl>
    <w:lvl w:ilvl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pacing w:val="0"/>
        <w:kern w:val="1"/>
        <w:sz w:val="24"/>
        <w:szCs w:val="24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pacing w:val="0"/>
        <w:kern w:val="1"/>
        <w:sz w:val="24"/>
        <w:szCs w:val="24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pacing w:val="0"/>
        <w:kern w:val="1"/>
        <w:sz w:val="24"/>
        <w:szCs w:val="24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950627715">
    <w:abstractNumId w:val="2"/>
  </w:num>
  <w:num w:numId="2" w16cid:durableId="12994768">
    <w:abstractNumId w:val="1"/>
  </w:num>
  <w:num w:numId="3" w16cid:durableId="54375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E1"/>
    <w:rsid w:val="0002257F"/>
    <w:rsid w:val="00101FCB"/>
    <w:rsid w:val="00227EB9"/>
    <w:rsid w:val="004479EA"/>
    <w:rsid w:val="00457E7E"/>
    <w:rsid w:val="004A10D3"/>
    <w:rsid w:val="004E724E"/>
    <w:rsid w:val="005A6A35"/>
    <w:rsid w:val="005C2F24"/>
    <w:rsid w:val="005C3F96"/>
    <w:rsid w:val="0076436B"/>
    <w:rsid w:val="0081641C"/>
    <w:rsid w:val="0090331A"/>
    <w:rsid w:val="00A076F7"/>
    <w:rsid w:val="00B226E1"/>
    <w:rsid w:val="00BD0D57"/>
    <w:rsid w:val="00C05F9B"/>
    <w:rsid w:val="00C47C35"/>
    <w:rsid w:val="00CB3001"/>
    <w:rsid w:val="00D82A0A"/>
    <w:rsid w:val="00F4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BCB5"/>
  <w15:chartTrackingRefBased/>
  <w15:docId w15:val="{4CD3B22D-1A55-432C-8581-FEEE768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10D3"/>
    <w:pPr>
      <w:suppressAutoHyphens/>
      <w:spacing w:after="0" w:line="240" w:lineRule="auto"/>
    </w:pPr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A10D3"/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Domylnaczcionkaakapitu1">
    <w:name w:val="Domyślna czcionka akapitu1"/>
    <w:rsid w:val="004A10D3"/>
  </w:style>
  <w:style w:type="character" w:customStyle="1" w:styleId="FontStyle14">
    <w:name w:val="Font Style14"/>
    <w:rsid w:val="004A10D3"/>
    <w:rPr>
      <w:rFonts w:ascii="Times New Roman" w:hAnsi="Times New Roman" w:cs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D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2261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Maciuch</dc:creator>
  <cp:keywords/>
  <dc:description/>
  <cp:lastModifiedBy>Anna Maciuch</cp:lastModifiedBy>
  <cp:revision>6</cp:revision>
  <dcterms:created xsi:type="dcterms:W3CDTF">2023-12-17T16:00:00Z</dcterms:created>
  <dcterms:modified xsi:type="dcterms:W3CDTF">2024-01-02T21:19:00Z</dcterms:modified>
</cp:coreProperties>
</file>