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2E5B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center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8"/>
          <w:szCs w:val="28"/>
          <w:lang w:val="pl-PL"/>
        </w:rPr>
        <w:t>ZAPYTANIE</w:t>
      </w:r>
    </w:p>
    <w:p w14:paraId="60D86399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OXYMOTION SPÓŁKA Z OGRANICZONĄ ODPOWIEDZIALNOŚCIĄ zwana dalej „Zamawiającym”, zaprasza do złożenia oferty w postępowaniu prowadzonym zgodnie z zasadą konkurencyjności, w ramach projektu pn.: „Innowacyjna metoda badania poziomu zmęczenia mięśni w trakcie wysiłku fizycznego” ubiegającego się o dofinansowanie w ramach konkursu Ścieżka SMART Priorytet 1 „Wsparcie dla przedsiębiorców” Fundusze Europejskie dla Nowoczesnej Gospodarki.</w:t>
      </w:r>
    </w:p>
    <w:p w14:paraId="6871DF3D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1. Zamawiający</w:t>
      </w:r>
    </w:p>
    <w:p w14:paraId="738E0E42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OXYMOTION SPÓŁKA Z OGRANICZONĄ ODPOWIEDZIALNOŚCIĄ</w:t>
      </w:r>
    </w:p>
    <w:p w14:paraId="2BC5F7C8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ul. Bohdana Dobrzańskiego 3</w:t>
      </w:r>
    </w:p>
    <w:p w14:paraId="64BF8C98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20-262 Lublin</w:t>
      </w:r>
    </w:p>
    <w:p w14:paraId="2381945D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2. Termin składania ofert</w:t>
      </w:r>
    </w:p>
    <w:p w14:paraId="3D2571E7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Ofertę należy złożyć w nieprzekraczalnym terminie </w:t>
      </w: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29 grudnia 2023r. do godz. 23:59.</w:t>
      </w:r>
    </w:p>
    <w:p w14:paraId="608F74A5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3. Miejsce i sposób składania ofert</w:t>
      </w:r>
    </w:p>
    <w:p w14:paraId="26DBEC56" w14:textId="77777777" w:rsidR="009D12BC" w:rsidRPr="00BB0F5F" w:rsidRDefault="009D12BC" w:rsidP="009D12B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BB0F5F">
        <w:rPr>
          <w:rFonts w:ascii="Arial" w:hAnsi="Arial" w:cs="Arial"/>
          <w:color w:val="000000"/>
          <w:sz w:val="22"/>
          <w:szCs w:val="22"/>
          <w:lang w:val="pl-PL"/>
        </w:rPr>
        <w:t>3.1 Ofertę należy złożyć za pośrednictwem Bazy Konkurencyjności</w:t>
      </w:r>
    </w:p>
    <w:p w14:paraId="5E0657F6" w14:textId="77777777" w:rsidR="009D12BC" w:rsidRPr="00BB0F5F" w:rsidRDefault="009D12BC" w:rsidP="009D12BC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BB0F5F">
        <w:rPr>
          <w:rFonts w:ascii="Arial" w:hAnsi="Arial" w:cs="Arial"/>
          <w:color w:val="000000"/>
          <w:sz w:val="22"/>
          <w:szCs w:val="22"/>
          <w:lang w:val="pl-PL"/>
        </w:rPr>
        <w:t>W przypadku złożenia oferty po terminie, oferta nie będzie brana pod uwagę.</w:t>
      </w:r>
    </w:p>
    <w:p w14:paraId="34696577" w14:textId="77777777" w:rsidR="009D12BC" w:rsidRPr="00BB0F5F" w:rsidRDefault="009D12BC" w:rsidP="009D12BC">
      <w:pPr>
        <w:pStyle w:val="NormalnyWeb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BB0F5F">
        <w:rPr>
          <w:rFonts w:ascii="Arial" w:hAnsi="Arial" w:cs="Arial"/>
          <w:color w:val="000000"/>
          <w:sz w:val="22"/>
          <w:szCs w:val="22"/>
          <w:lang w:val="pl-PL"/>
        </w:rPr>
        <w:t>Składający ofertę przed upływem terminu składania ofert ma prawo do:</w:t>
      </w:r>
    </w:p>
    <w:p w14:paraId="4A664BB0" w14:textId="77777777" w:rsidR="009D12BC" w:rsidRDefault="009D12BC" w:rsidP="009D12BC">
      <w:pPr>
        <w:pStyle w:val="NormalnyWeb"/>
        <w:numPr>
          <w:ilvl w:val="1"/>
          <w:numId w:val="5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Wycofania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oferty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14:paraId="51728763" w14:textId="77777777" w:rsidR="009D12BC" w:rsidRPr="00BB0F5F" w:rsidRDefault="009D12BC" w:rsidP="009D12BC">
      <w:pPr>
        <w:pStyle w:val="NormalnyWeb"/>
        <w:numPr>
          <w:ilvl w:val="1"/>
          <w:numId w:val="5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BB0F5F">
        <w:rPr>
          <w:rFonts w:ascii="Arial" w:hAnsi="Arial" w:cs="Arial"/>
          <w:color w:val="000000"/>
          <w:sz w:val="22"/>
          <w:szCs w:val="22"/>
          <w:lang w:val="pl-PL"/>
        </w:rPr>
        <w:t>Zmiany oferty poprzez powiadomienie Zamawiającego o wprowadzeniu zmian.</w:t>
      </w:r>
    </w:p>
    <w:p w14:paraId="31C0C2BF" w14:textId="77777777" w:rsidR="009D12BC" w:rsidRPr="00BB0F5F" w:rsidRDefault="009D12BC" w:rsidP="009D12B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BB0F5F">
        <w:rPr>
          <w:rFonts w:ascii="Arial" w:hAnsi="Arial" w:cs="Arial"/>
          <w:color w:val="000000"/>
          <w:sz w:val="22"/>
          <w:szCs w:val="22"/>
          <w:lang w:val="pl-PL"/>
        </w:rPr>
        <w:t>3.2. Otwarcie ofert nie jest jawne.</w:t>
      </w:r>
    </w:p>
    <w:p w14:paraId="4AFBF4CD" w14:textId="77777777" w:rsidR="009D12BC" w:rsidRPr="00BB0F5F" w:rsidRDefault="009D12BC" w:rsidP="009D12B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BB0F5F">
        <w:rPr>
          <w:rFonts w:ascii="Arial" w:hAnsi="Arial" w:cs="Arial"/>
          <w:color w:val="000000"/>
          <w:sz w:val="22"/>
          <w:szCs w:val="22"/>
          <w:lang w:val="pl-PL"/>
        </w:rPr>
        <w:t>3.3. Oferta powinna być sporządzona na formularzach, stanowiących załączniki do niniejszego Zapytania.</w:t>
      </w:r>
    </w:p>
    <w:p w14:paraId="3EEB2707" w14:textId="77777777" w:rsidR="009D12BC" w:rsidRPr="00BB0F5F" w:rsidRDefault="009D12BC" w:rsidP="009D12B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BB0F5F">
        <w:rPr>
          <w:rFonts w:ascii="Arial" w:hAnsi="Arial" w:cs="Arial"/>
          <w:color w:val="000000"/>
          <w:sz w:val="22"/>
          <w:szCs w:val="22"/>
          <w:lang w:val="pl-PL"/>
        </w:rPr>
        <w:t>3.4. Oferta powinna zawierać następujące elementy:</w:t>
      </w:r>
    </w:p>
    <w:p w14:paraId="5E45071E" w14:textId="77777777" w:rsidR="009D12BC" w:rsidRPr="00BB0F5F" w:rsidRDefault="009D12BC" w:rsidP="009D12BC">
      <w:pPr>
        <w:pStyle w:val="NormalnyWeb"/>
        <w:numPr>
          <w:ilvl w:val="0"/>
          <w:numId w:val="53"/>
        </w:numPr>
        <w:spacing w:before="0" w:beforeAutospacing="0" w:after="0" w:afterAutospacing="0"/>
        <w:jc w:val="both"/>
        <w:rPr>
          <w:lang w:val="pl-PL"/>
        </w:rPr>
      </w:pPr>
      <w:r w:rsidRPr="00BB0F5F">
        <w:rPr>
          <w:rFonts w:ascii="Arial" w:hAnsi="Arial" w:cs="Arial"/>
          <w:color w:val="000000"/>
          <w:sz w:val="22"/>
          <w:szCs w:val="22"/>
          <w:lang w:val="pl-PL"/>
        </w:rPr>
        <w:t>wypełniony formularz ofertowy (załącznik nr 1),</w:t>
      </w:r>
    </w:p>
    <w:p w14:paraId="192EDFFE" w14:textId="77777777" w:rsidR="009D12BC" w:rsidRPr="00BB0F5F" w:rsidRDefault="009D12BC" w:rsidP="009D12BC">
      <w:pPr>
        <w:pStyle w:val="NormalnyWeb"/>
        <w:numPr>
          <w:ilvl w:val="0"/>
          <w:numId w:val="53"/>
        </w:numPr>
        <w:spacing w:before="0" w:beforeAutospacing="0" w:after="0" w:afterAutospacing="0"/>
        <w:jc w:val="both"/>
        <w:rPr>
          <w:lang w:val="pl-PL"/>
        </w:rPr>
      </w:pPr>
      <w:r w:rsidRPr="00BB0F5F">
        <w:rPr>
          <w:rFonts w:ascii="Arial" w:hAnsi="Arial" w:cs="Arial"/>
          <w:color w:val="000000"/>
          <w:sz w:val="22"/>
          <w:szCs w:val="22"/>
          <w:lang w:val="pl-PL"/>
        </w:rPr>
        <w:t>wypełnione oświadczenie o braku powiązań kapitałowych lub osobowych (załącznik nr 2).</w:t>
      </w:r>
    </w:p>
    <w:p w14:paraId="739C6570" w14:textId="77777777" w:rsidR="00C947DC" w:rsidRDefault="00C947DC" w:rsidP="00C947DC">
      <w:pPr>
        <w:rPr>
          <w:rFonts w:ascii="Times New Roman" w:hAnsi="Times New Roman" w:cs="Times New Roman"/>
          <w:sz w:val="24"/>
          <w:szCs w:val="24"/>
        </w:rPr>
      </w:pPr>
    </w:p>
    <w:p w14:paraId="51EC6715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4. Adres e-mail do kontaktu:</w:t>
      </w:r>
    </w:p>
    <w:p w14:paraId="753B71F5" w14:textId="77777777" w:rsidR="00C947DC" w:rsidRPr="00C947DC" w:rsidRDefault="00000000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hyperlink r:id="rId7" w:history="1">
        <w:r w:rsidR="00C947DC" w:rsidRPr="00C947DC">
          <w:rPr>
            <w:rStyle w:val="Hipercze"/>
            <w:rFonts w:ascii="Arial" w:hAnsi="Arial" w:cs="Arial"/>
            <w:color w:val="1155CC"/>
            <w:sz w:val="22"/>
            <w:szCs w:val="22"/>
            <w:lang w:val="pl-PL"/>
          </w:rPr>
          <w:t>m.delikat@oxymotion.eu</w:t>
        </w:r>
      </w:hyperlink>
    </w:p>
    <w:p w14:paraId="048FC256" w14:textId="77777777" w:rsidR="00C947DC" w:rsidRDefault="00C947DC" w:rsidP="00C947DC"/>
    <w:p w14:paraId="1A1F1A50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5. Osoba do kontaktu:</w:t>
      </w:r>
    </w:p>
    <w:p w14:paraId="364123F6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Mateusz Delikat</w:t>
      </w:r>
    </w:p>
    <w:p w14:paraId="7C0D7758" w14:textId="77777777" w:rsidR="00C947DC" w:rsidRPr="00C947DC" w:rsidRDefault="00C947DC" w:rsidP="00C947DC">
      <w:pPr>
        <w:pStyle w:val="NormalnyWeb"/>
        <w:spacing w:before="24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6. Opis przedmiotu zamówienia</w:t>
      </w:r>
    </w:p>
    <w:p w14:paraId="2BA86926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6.1. Cel zamówienia</w:t>
      </w:r>
    </w:p>
    <w:p w14:paraId="76D6AC25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Celem zamówienia jest przeprowadzenie prac badawczo rozwojowych w ramach projektu pn.: „Innowacyjna metoda badania poziomu zmęczenia mięśni w trakcie wysiłku fizycznego” ubiegającym się o dofinansowanie w ramach konkursu Ścieżka SMART Priorytet 1 „Wsparcie dla przedsiębiorców” Fundusze Europejskie dla Nowoczesnej Gospodarki  polegających na opracowaniu oprogramowania prezentującego wyniki. </w:t>
      </w:r>
    </w:p>
    <w:p w14:paraId="24970360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6.2. Przedmiot zamówienia</w:t>
      </w:r>
    </w:p>
    <w:p w14:paraId="50693E22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Zamawiający planuje realizację projektu badawczo-rozwojowego polegającego na opracowaniu innowacyjnego rozwiązania pod nazwą Q-FIT, które pozwoli monitorować </w:t>
      </w:r>
      <w:r w:rsidRPr="00C947DC">
        <w:rPr>
          <w:rFonts w:ascii="Arial" w:hAnsi="Arial" w:cs="Arial"/>
          <w:color w:val="000000"/>
          <w:sz w:val="22"/>
          <w:szCs w:val="22"/>
          <w:lang w:val="pl-PL"/>
        </w:rPr>
        <w:lastRenderedPageBreak/>
        <w:t>organizm zarówno w trakcie wysiłku, jak i całodobowo. W sposób bezinwazyjny i ciągły będzie analizowało i prezentowało: stężenie mleczanu, zmienność temperatury mięśni, parametr HRV.</w:t>
      </w:r>
    </w:p>
    <w:p w14:paraId="70818A65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W celu analizy wyników badań konieczna jest obserwacja w czasie rzeczywistym zmian zachodzących w mięśniach, w tym celu musi zostać zaprojektowane oprogramowanie, które:</w:t>
      </w:r>
    </w:p>
    <w:p w14:paraId="34A7420C" w14:textId="77777777" w:rsidR="00C947DC" w:rsidRPr="00C947DC" w:rsidRDefault="00C947DC" w:rsidP="009D12BC">
      <w:pPr>
        <w:pStyle w:val="NormalnyWeb"/>
        <w:numPr>
          <w:ilvl w:val="0"/>
          <w:numId w:val="54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te zmiany w sposób odpowiedni i przejrzysty zilustruje,</w:t>
      </w:r>
    </w:p>
    <w:p w14:paraId="0F9D9BDB" w14:textId="77777777" w:rsidR="00C947DC" w:rsidRDefault="00C947DC" w:rsidP="009D12BC">
      <w:pPr>
        <w:pStyle w:val="NormalnyWeb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współpracuje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urządzeniami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mobilnymi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</w:p>
    <w:p w14:paraId="2C70DDB4" w14:textId="77777777" w:rsidR="00C947DC" w:rsidRPr="00C947DC" w:rsidRDefault="00C947DC" w:rsidP="009D12BC">
      <w:pPr>
        <w:pStyle w:val="NormalnyWeb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jednocześnie będzie ilustrować wyniki dot. zmian stężenia mleczanu, temperatury i parametru HRV,</w:t>
      </w:r>
    </w:p>
    <w:p w14:paraId="00F5FE43" w14:textId="77777777" w:rsidR="00C947DC" w:rsidRPr="00C947DC" w:rsidRDefault="00C947DC" w:rsidP="009D12BC">
      <w:pPr>
        <w:pStyle w:val="NormalnyWeb"/>
        <w:numPr>
          <w:ilvl w:val="0"/>
          <w:numId w:val="54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będzie posiadać zaimplementowane opracowane algorytmy, obliczane wykorzystując moc obliczeniową danego urządzenia mobilnego.</w:t>
      </w:r>
    </w:p>
    <w:p w14:paraId="782808D5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W ramach przedmiotu zamówienia </w:t>
      </w: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Wykonawca opracuje oprogramowanie prezentujące wyniki przesyłane przez sensor.</w:t>
      </w:r>
    </w:p>
    <w:p w14:paraId="32E7D1EF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Oprogramowanie musi być w stanie przeliczać otrzymywane wyniki za pomocą dedykowanego algorytmu wypracowanego w trakcie projektu, tak aby ostatecznie pokazywać użytkownikowi gotowy wynik informujący o tym jakie jest stężenie mleczanu, temperatura mięśni i parametr HRV. Dedykowane oprogramowanie musi w sposób czytelny i łatwy w interpretacji przedstawiać wyniki użytkownikowi. Musi być kompatybilne z telefonami Android, iOS. Dedykowane oprogramowanie musi mieć zdolność do przeliczania zaawansowanych algorytmów, które zostaną opracowane w projekcie oraz rozwijane w języku programowania C++ lub </w:t>
      </w:r>
      <w:proofErr w:type="spellStart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Flutter</w:t>
      </w:r>
      <w:proofErr w:type="spellEnd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14:paraId="026D9B44" w14:textId="77777777" w:rsidR="00C947DC" w:rsidRDefault="00C947DC" w:rsidP="00C947DC">
      <w:pPr>
        <w:pStyle w:val="NormalnyWeb"/>
        <w:spacing w:before="240" w:beforeAutospacing="0" w:after="240" w:afterAutospacing="0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Oprogramowanie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będzie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wskazywało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14:paraId="41EA2039" w14:textId="77777777" w:rsidR="00C947DC" w:rsidRPr="00C947DC" w:rsidRDefault="00C947DC" w:rsidP="009D12BC">
      <w:pPr>
        <w:pStyle w:val="NormalnyWeb"/>
        <w:numPr>
          <w:ilvl w:val="0"/>
          <w:numId w:val="55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Parametr stężenia mleczanu w jednostce </w:t>
      </w:r>
      <w:proofErr w:type="spellStart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mmol</w:t>
      </w:r>
      <w:proofErr w:type="spellEnd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/L w zakresie od 1 do 6.</w:t>
      </w:r>
    </w:p>
    <w:p w14:paraId="4DE2FE1B" w14:textId="77777777" w:rsidR="00C947DC" w:rsidRPr="00C947DC" w:rsidRDefault="00C947DC" w:rsidP="009D12BC">
      <w:pPr>
        <w:pStyle w:val="NormalnyWeb"/>
        <w:numPr>
          <w:ilvl w:val="0"/>
          <w:numId w:val="5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Parametr zmiany temperatury mięśni w zakresie od 34 stopni do 45 stopni.</w:t>
      </w:r>
    </w:p>
    <w:p w14:paraId="183B22A9" w14:textId="77777777" w:rsidR="00C947DC" w:rsidRPr="00C947DC" w:rsidRDefault="00C947DC" w:rsidP="009D12BC">
      <w:pPr>
        <w:pStyle w:val="NormalnyWeb"/>
        <w:numPr>
          <w:ilvl w:val="0"/>
          <w:numId w:val="55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Parametr HRV będzie pokazywany w ms (milisekundy) lub/i prostszym do interpretacji wskaźniku od 0-100 gdzie 0 do minimalna ilość poziomu energii, a 100 to maksymalny poziom energii.</w:t>
      </w:r>
    </w:p>
    <w:p w14:paraId="2FAD607F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Ostateczna wersja oprogramowania będzie zdolna do jednoczesnego wskazywania wszystkich 3 parametrów oraz łączenia ich w jeden spójny komunikat dla sportowca dotyczący jego aktywności fizycznej. Ostateczna forma wskazania tego parametru zostanie opracowana na etapie projektu w jego fazie badań rozwojowych po wykonaniu badań przemysłowych, które wskażą optymalną formę ilustracji informacji zbiorczej.</w:t>
      </w:r>
    </w:p>
    <w:p w14:paraId="295BBD55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Wykonawca tworząc oprogramowanie dla całego rozwiązania będzie miał za zadanie stworzyć narzędzie do przeliczania dedykowanych algorytmów, ilustracji wyników dla ostatecznego odbiorcy w celu ich łatwej interpretacji. </w:t>
      </w:r>
    </w:p>
    <w:p w14:paraId="3F7B2D83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Efektem realizacji prac badawczych będzie narzędzie do komunikacji całego rozwiązania z ostatecznym użytkownikiem (zawodnikiem, trenerem).</w:t>
      </w:r>
    </w:p>
    <w:p w14:paraId="738DC6F0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7. Termin wykonania zamówienia</w:t>
      </w:r>
    </w:p>
    <w:p w14:paraId="2115E8EA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Prace badawczo rozwojowe będą wykonywane w okresie realizacji projektu tj.:</w:t>
      </w:r>
    </w:p>
    <w:p w14:paraId="60951912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1 czerwca 2024 - 30 listopada 2026 w ramach Zadań nr 1, 2 i 3</w:t>
      </w:r>
    </w:p>
    <w:p w14:paraId="52EFACFE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Harmonogram realizacji zlecenia:</w:t>
      </w:r>
    </w:p>
    <w:p w14:paraId="4FCC63DD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Zadanie 1 - od 1 do 12 miesiąca realizacji projektu </w:t>
      </w:r>
    </w:p>
    <w:p w14:paraId="6F1FFC16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Zadanie 2 - od 13 do 24 miesiąca realizacji projektu </w:t>
      </w:r>
    </w:p>
    <w:p w14:paraId="3916B9ED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Zadanie 3 - od 25 do 30 miesiąca realizacji projektu </w:t>
      </w:r>
    </w:p>
    <w:p w14:paraId="37E77C29" w14:textId="77777777" w:rsidR="00C947DC" w:rsidRPr="00C947DC" w:rsidRDefault="00C947DC" w:rsidP="00C947DC">
      <w:pPr>
        <w:pStyle w:val="NormalnyWeb"/>
        <w:spacing w:before="0" w:beforeAutospacing="0" w:after="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lastRenderedPageBreak/>
        <w:t>W przypadku wydłużenia/przesunięcia terminu zakończenia zadań w projekcie zmianie ulegnie również termin realizacji zlecenia.</w:t>
      </w:r>
    </w:p>
    <w:p w14:paraId="4692FA2D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8. Kod CPV</w:t>
      </w:r>
    </w:p>
    <w:p w14:paraId="0F945C8E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73000000-2 Usługi badawcze i eksperymentalno-rozwojowe oraz pokrewne usługi doradcze.</w:t>
      </w:r>
    </w:p>
    <w:p w14:paraId="49AF5CA5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9. Warunki udziału w postępowaniu</w:t>
      </w:r>
    </w:p>
    <w:p w14:paraId="67821475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9.1 Warunki udziału w postępowaniu w odniesieniu do poszczególnych części zamówienia</w:t>
      </w:r>
    </w:p>
    <w:p w14:paraId="0457C9A3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O udział w postępowaniu może ubiegać się Wykonawca niepodlegający wykluczeniu z postępowania, który posiada:</w:t>
      </w:r>
    </w:p>
    <w:p w14:paraId="36DF32BB" w14:textId="77777777" w:rsidR="00C947DC" w:rsidRPr="00C947DC" w:rsidRDefault="00C947DC" w:rsidP="009D12BC">
      <w:pPr>
        <w:pStyle w:val="NormalnyWeb"/>
        <w:numPr>
          <w:ilvl w:val="0"/>
          <w:numId w:val="56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doświadczenie w tematyce opracowywania rozwiązań do agregacji danych z czujników medycznych oraz ich analizy i prezentacji w aplikacjach mobilnych i webowych,</w:t>
      </w:r>
    </w:p>
    <w:p w14:paraId="2BA9F279" w14:textId="77777777" w:rsidR="00C947DC" w:rsidRPr="00C947DC" w:rsidRDefault="00C947DC" w:rsidP="009D12BC">
      <w:pPr>
        <w:pStyle w:val="NormalnyWeb"/>
        <w:numPr>
          <w:ilvl w:val="0"/>
          <w:numId w:val="5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doświadczenie w realizacji projektów w ciągu ostatnich 5 lat pokrywających zakres wymagany we wnioskowanym projekcie. </w:t>
      </w:r>
    </w:p>
    <w:p w14:paraId="31C7CAD3" w14:textId="77777777" w:rsidR="00C947DC" w:rsidRDefault="00C947DC" w:rsidP="009D12BC">
      <w:pPr>
        <w:pStyle w:val="NormalnyWeb"/>
        <w:numPr>
          <w:ilvl w:val="0"/>
          <w:numId w:val="5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doświadczenie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budowie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aplikacji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14:paraId="58BCC356" w14:textId="77777777" w:rsidR="00C947DC" w:rsidRPr="00C947DC" w:rsidRDefault="00C947DC" w:rsidP="009D12BC">
      <w:pPr>
        <w:pStyle w:val="NormalnyWeb"/>
        <w:numPr>
          <w:ilvl w:val="1"/>
          <w:numId w:val="5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na urządzenia mobilne do analizy np. pulsu człowieka;</w:t>
      </w:r>
    </w:p>
    <w:p w14:paraId="5C9EAD68" w14:textId="77777777" w:rsidR="00C947DC" w:rsidRDefault="00C947DC" w:rsidP="009D12BC">
      <w:pPr>
        <w:pStyle w:val="NormalnyWeb"/>
        <w:numPr>
          <w:ilvl w:val="1"/>
          <w:numId w:val="5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pisanych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języku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C++;</w:t>
      </w:r>
    </w:p>
    <w:p w14:paraId="4E6F4F97" w14:textId="77777777" w:rsidR="00C947DC" w:rsidRPr="00C947DC" w:rsidRDefault="00C947DC" w:rsidP="009D12BC">
      <w:pPr>
        <w:pStyle w:val="NormalnyWeb"/>
        <w:numPr>
          <w:ilvl w:val="1"/>
          <w:numId w:val="58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wymagających przeanalizowania i przeniesienia na technologię C++ algorytmów z zakresu przetwarzania sygnału zaproponowanego przez zespół naukowców w programie </w:t>
      </w:r>
      <w:proofErr w:type="spellStart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Matlab</w:t>
      </w:r>
      <w:proofErr w:type="spellEnd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;</w:t>
      </w:r>
    </w:p>
    <w:p w14:paraId="1F4D2169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Wykonawca powinien zatrudniać specjalistów z zakresu projektowania i tworzenia oprogramowania w ilości osób wystarczającej do płynnego prowadzenia prac i posiadać potencjał techniczny i ludzki do realizacji wnioskowanego projektu.</w:t>
      </w:r>
    </w:p>
    <w:p w14:paraId="6D076C8B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W skład zespołu pracującego nad projektem powinny wchodzić osoby z następującą wiedzą i doświadczeniem:</w:t>
      </w:r>
    </w:p>
    <w:p w14:paraId="50DC0190" w14:textId="77777777" w:rsidR="00C947DC" w:rsidRPr="00C947DC" w:rsidRDefault="00C947DC" w:rsidP="009D12BC">
      <w:pPr>
        <w:pStyle w:val="NormalnyWeb"/>
        <w:numPr>
          <w:ilvl w:val="0"/>
          <w:numId w:val="59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architekt rozwiązań informatycznych (szczególnie z zakresu technologii C++) z dorobkiem naukowym nawiązującym do dziedzin objętych pracami B+R w ramach projektu,</w:t>
      </w:r>
    </w:p>
    <w:p w14:paraId="2334CEE6" w14:textId="77777777" w:rsidR="00C947DC" w:rsidRPr="00C947DC" w:rsidRDefault="00C947DC" w:rsidP="009D12BC">
      <w:pPr>
        <w:pStyle w:val="NormalnyWeb"/>
        <w:numPr>
          <w:ilvl w:val="0"/>
          <w:numId w:val="5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programista C++ posiadający umiejętności i doświadczenie w zakresie kierowania zespołem z wieloletnim doświadczeniem w tworzeniu i prowadzeniu projektów informatycznych. Powinien specjalizować się w tworzeniu i optymalizowaniu algorytmów, zarówno związanych z dostępem do dużej ilości danych dostarczanych w czasie rzeczywistym (np. ekspert od strumieniowania video w czasie rzeczywistym, lub dostrajania wykorzystania baz danych na mniej wydajnych urządzeniach), jak i dostosowywanych do różnych platform mobilnych (włącznie z optymalizacją algorytmów na urządzeniach mobilnych poprzez implementację </w:t>
      </w:r>
      <w:proofErr w:type="spellStart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shaderów</w:t>
      </w:r>
      <w:proofErr w:type="spellEnd"/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 w </w:t>
      </w:r>
      <w:proofErr w:type="spellStart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OpenGL</w:t>
      </w:r>
      <w:proofErr w:type="spellEnd"/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 ES),</w:t>
      </w:r>
    </w:p>
    <w:p w14:paraId="3BF22260" w14:textId="77777777" w:rsidR="00C947DC" w:rsidRPr="00C947DC" w:rsidRDefault="00C947DC" w:rsidP="009D12BC">
      <w:pPr>
        <w:pStyle w:val="NormalnyWeb"/>
        <w:numPr>
          <w:ilvl w:val="0"/>
          <w:numId w:val="59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programista C++ </w:t>
      </w:r>
      <w:proofErr w:type="spellStart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Qt</w:t>
      </w:r>
      <w:proofErr w:type="spellEnd"/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/QML oraz </w:t>
      </w:r>
      <w:proofErr w:type="spellStart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Flutter</w:t>
      </w:r>
      <w:proofErr w:type="spellEnd"/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 z minimum 3-letnim doświadczeniem w pisaniu aplikacji w tych technologiach, również aplikacji</w:t>
      </w:r>
    </w:p>
    <w:p w14:paraId="531D8807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Minimalne wymagania sprzętowe komputerów do tworzenia oprogramowania posiadanych przez Wykonawcę: Intel </w:t>
      </w:r>
      <w:proofErr w:type="spellStart"/>
      <w:r w:rsidRPr="00C947DC">
        <w:rPr>
          <w:rFonts w:ascii="Arial" w:hAnsi="Arial" w:cs="Arial"/>
          <w:color w:val="000000"/>
          <w:sz w:val="22"/>
          <w:szCs w:val="22"/>
          <w:lang w:val="pl-PL"/>
        </w:rPr>
        <w:t>Core</w:t>
      </w:r>
      <w:proofErr w:type="spellEnd"/>
      <w:r w:rsidRPr="00C947DC">
        <w:rPr>
          <w:rFonts w:ascii="Arial" w:hAnsi="Arial" w:cs="Arial"/>
          <w:color w:val="000000"/>
          <w:sz w:val="22"/>
          <w:szCs w:val="22"/>
          <w:lang w:val="pl-PL"/>
        </w:rPr>
        <w:t xml:space="preserve"> i5, Pamięć RAM: Minimum 8GB, Dysk twardy: SSD z pojemnością minimum 256 GB.</w:t>
      </w:r>
    </w:p>
    <w:p w14:paraId="2EF85580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 9.2. Zamawiający w celu potwierdzenia spełnienia ww. warunków wymaga przedłożenia </w:t>
      </w:r>
    </w:p>
    <w:p w14:paraId="07F4EAFE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Oświadczenia zawierającego potwierdzenie spełnienia przez Oferenta warunków udziału w postępowaniu</w:t>
      </w:r>
    </w:p>
    <w:p w14:paraId="59E7BD6E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lastRenderedPageBreak/>
        <w:t>9.3. Ocena spełniania przedstawionych powyżej warunków zostanie dokonana wg formuły: „spełnia – nie spełnia”.</w:t>
      </w:r>
    </w:p>
    <w:p w14:paraId="2A5B16C7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9.4. Oferta nie spełniająca wymagań niniejszego zapytania, w szczególności formalnych (złożona po terminie, niekompletna) lub merytorycznych (zwłaszcza nie będąca ofertą w rozumieniu przepisów prawa cywilnego) albo zawierająca inne rozpoznane wady sprzeczne z przepisami prawa, zostanie odrzucona bez jej rozpatrywania.</w:t>
      </w:r>
    </w:p>
    <w:p w14:paraId="0385A6C4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9.5. Zamawiający ogłosi wybór Oferenta na stronie https://bazakonkurencyjnosci.gov.pl/.</w:t>
      </w:r>
    </w:p>
    <w:p w14:paraId="395B51D8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9.6. Zamawiający może w toku badania i oceny ofert żądać od Oferentów wyjaśnień dotyczących treści złożonych ofert, w tym dokumentów potwierdzających podane w ofertach informacje.</w:t>
      </w:r>
    </w:p>
    <w:p w14:paraId="7F5F9E7C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9.7. Zamawiający nie przewiduje procedury odwoławczej. Z tytułu odrzucenia lub nie wybrania oferty Oferentom nie przysługują żadne roszczenia przeciw Zamawiającemu.</w:t>
      </w:r>
    </w:p>
    <w:p w14:paraId="12500525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9.8. Zamawiający może unieważnić postępowanie w dowolnym momencie, bez podania przyczyny.</w:t>
      </w:r>
    </w:p>
    <w:p w14:paraId="22E206EE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9.9. Zamawiający może zmodyfikować treść zapytania ofertowego w szczególności ze względu na konieczność usunięcia wad zapytania, dostosowania zapytania do wymagań powszechnie obowiązującego prawa lub innych regulacji wiążących Zamawiającego, oraz o ile okaże się to konieczne do prawidłowej realizacji Projektu lub przedmiotu zapytania (w szczególności ze względu na należytą jakość wykonania przedmiotu zapytania oraz jego zgodność z celami Projektu). W przypadku modyfikacji istotnych treści zapytania termin składania ofert może zostać przedłużony.</w:t>
      </w:r>
    </w:p>
    <w:p w14:paraId="54308B90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9.10. Informacja o unieważnieniu postępowania lub zmianie treści zapytania ofertowego zostanie zamieszczona na stronie https://bazakonkurencyjnosci.gov.pl/. </w:t>
      </w:r>
    </w:p>
    <w:p w14:paraId="6566E881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9.11. Oferent może złożyć tylko jedną ofertę.</w:t>
      </w:r>
    </w:p>
    <w:p w14:paraId="37F28ADC" w14:textId="77777777" w:rsidR="00C947DC" w:rsidRPr="00C947D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C947DC">
        <w:rPr>
          <w:rFonts w:ascii="Arial" w:hAnsi="Arial" w:cs="Arial"/>
          <w:color w:val="000000"/>
          <w:sz w:val="22"/>
          <w:szCs w:val="22"/>
          <w:lang w:val="pl-PL"/>
        </w:rPr>
        <w:t>9.12. Zamawiający w procedurze zamówienia wybierze ofertę, która spełnia wszystkie wymagania.</w:t>
      </w:r>
    </w:p>
    <w:p w14:paraId="6EC5E645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9.13. Zamawiający nie dopuszcza możliwości składania ofert częściowych</w:t>
      </w:r>
    </w:p>
    <w:p w14:paraId="391FE8CB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10. Kryteria oceny ofert</w:t>
      </w:r>
    </w:p>
    <w:p w14:paraId="183273D0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10.1. Oferty zostaną ocenione przez Zamawiającego w oparciu o następujące kryteria:</w:t>
      </w:r>
    </w:p>
    <w:p w14:paraId="6291B1A6" w14:textId="77777777" w:rsidR="00C947DC" w:rsidRPr="009D12BC" w:rsidRDefault="00C947DC" w:rsidP="00C947DC">
      <w:pPr>
        <w:pStyle w:val="NormalnyWeb"/>
        <w:spacing w:before="0" w:beforeAutospacing="0" w:after="0" w:afterAutospacing="0"/>
        <w:ind w:left="72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u w:val="single"/>
          <w:lang w:val="pl-PL"/>
        </w:rPr>
        <w:t>Kryterium 1</w:t>
      </w:r>
      <w:r w:rsidRPr="009D12BC">
        <w:rPr>
          <w:rFonts w:ascii="Arial" w:hAnsi="Arial" w:cs="Arial"/>
          <w:color w:val="000000"/>
          <w:sz w:val="22"/>
          <w:szCs w:val="22"/>
          <w:lang w:val="pl-PL"/>
        </w:rPr>
        <w:t>: Cena (C) – 100%</w:t>
      </w:r>
    </w:p>
    <w:p w14:paraId="0A592B43" w14:textId="77777777" w:rsidR="00C947DC" w:rsidRPr="009D12BC" w:rsidRDefault="00C947DC" w:rsidP="00C947DC">
      <w:pPr>
        <w:pStyle w:val="NormalnyWeb"/>
        <w:spacing w:before="0" w:beforeAutospacing="0" w:after="0" w:afterAutospacing="0"/>
        <w:ind w:left="72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obliczane wg wzoru: C = CN/CO x R</w:t>
      </w:r>
    </w:p>
    <w:p w14:paraId="19DD69C8" w14:textId="77777777" w:rsidR="00C947DC" w:rsidRPr="009D12BC" w:rsidRDefault="00C947DC" w:rsidP="00C947DC">
      <w:pPr>
        <w:pStyle w:val="NormalnyWeb"/>
        <w:spacing w:before="0" w:beforeAutospacing="0" w:after="0" w:afterAutospacing="0"/>
        <w:ind w:left="72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C = wartość punktowa za cenę</w:t>
      </w:r>
    </w:p>
    <w:p w14:paraId="5E2FD939" w14:textId="77777777" w:rsidR="00C947DC" w:rsidRPr="009D12BC" w:rsidRDefault="00C947DC" w:rsidP="00C947DC">
      <w:pPr>
        <w:pStyle w:val="NormalnyWeb"/>
        <w:spacing w:before="0" w:beforeAutospacing="0" w:after="0" w:afterAutospacing="0"/>
        <w:ind w:left="72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CN = najniższa cena netto spośród ofert podlegających ocenie</w:t>
      </w:r>
    </w:p>
    <w:p w14:paraId="6CAD490E" w14:textId="77777777" w:rsidR="00C947DC" w:rsidRPr="009D12BC" w:rsidRDefault="00C947DC" w:rsidP="00C947DC">
      <w:pPr>
        <w:pStyle w:val="NormalnyWeb"/>
        <w:spacing w:before="0" w:beforeAutospacing="0" w:after="0" w:afterAutospacing="0"/>
        <w:ind w:left="72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Co = cena netto ocenianej oferty</w:t>
      </w:r>
    </w:p>
    <w:p w14:paraId="4ED886C3" w14:textId="77777777" w:rsidR="00C947DC" w:rsidRPr="009D12BC" w:rsidRDefault="00C947DC" w:rsidP="00C947DC">
      <w:pPr>
        <w:pStyle w:val="NormalnyWeb"/>
        <w:spacing w:before="0" w:beforeAutospacing="0" w:after="0" w:afterAutospacing="0"/>
        <w:ind w:left="72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R = ranga = 100 punktów</w:t>
      </w:r>
    </w:p>
    <w:p w14:paraId="63B6B73C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10.2 Kryteria zostaną zweryfikowane na podstawie informacji zawartych w Formularzu ofertowym.</w:t>
      </w:r>
    </w:p>
    <w:p w14:paraId="73A0752D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11. Zakaz powiązań osobowych i kapitałowych</w:t>
      </w:r>
    </w:p>
    <w:p w14:paraId="6DBC2D44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 xml:space="preserve">Wykonawca nie może być powiązany osobowo lub kapitałowo z Zamawiającym. Przez powiązania kapitałowe lub osobowe rozumie się wzajemne powiązania między Zamawiającym </w:t>
      </w:r>
      <w:r w:rsidRPr="009D12BC">
        <w:rPr>
          <w:rFonts w:ascii="Arial" w:hAnsi="Arial" w:cs="Arial"/>
          <w:color w:val="000000"/>
          <w:sz w:val="22"/>
          <w:szCs w:val="22"/>
          <w:lang w:val="pl-PL"/>
        </w:rPr>
        <w:lastRenderedPageBreak/>
        <w:t>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7217586" w14:textId="77777777" w:rsidR="00C947DC" w:rsidRPr="009D12BC" w:rsidRDefault="00C947DC" w:rsidP="009D12BC">
      <w:pPr>
        <w:pStyle w:val="NormalnyWeb"/>
        <w:numPr>
          <w:ilvl w:val="0"/>
          <w:numId w:val="60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9D12BC">
        <w:rPr>
          <w:rFonts w:ascii="Arial" w:hAnsi="Arial" w:cs="Arial"/>
          <w:color w:val="000000"/>
          <w:sz w:val="14"/>
          <w:szCs w:val="14"/>
          <w:lang w:val="pl-PL"/>
        </w:rPr>
        <w:t> </w:t>
      </w:r>
      <w:r w:rsidRPr="009D12BC">
        <w:rPr>
          <w:rFonts w:ascii="Arial" w:hAnsi="Arial" w:cs="Arial"/>
          <w:color w:val="000000"/>
          <w:sz w:val="22"/>
          <w:szCs w:val="22"/>
          <w:lang w:val="pl-PL"/>
        </w:rPr>
        <w:t>uczestniczeniu w spółce jako wspólnik spółki cywilnej lub spółki osobowej,</w:t>
      </w:r>
    </w:p>
    <w:p w14:paraId="09A67E35" w14:textId="77777777" w:rsidR="00C947DC" w:rsidRPr="009D12BC" w:rsidRDefault="00C947DC" w:rsidP="009D12BC">
      <w:pPr>
        <w:pStyle w:val="NormalnyWeb"/>
        <w:numPr>
          <w:ilvl w:val="0"/>
          <w:numId w:val="6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posiadaniu co najmniej 10% udziałów lub akcji, o ile niższy próg nie wynika z przepisów prawa lub nie został określony przez IZ PO,</w:t>
      </w:r>
    </w:p>
    <w:p w14:paraId="534479A4" w14:textId="77777777" w:rsidR="00C947DC" w:rsidRPr="009D12BC" w:rsidRDefault="00C947DC" w:rsidP="009D12BC">
      <w:pPr>
        <w:pStyle w:val="NormalnyWeb"/>
        <w:numPr>
          <w:ilvl w:val="0"/>
          <w:numId w:val="6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pełnieniu funkcji członka organu nadzorczego lub zarządzającego, prokurenta, pełnomocnika,</w:t>
      </w:r>
    </w:p>
    <w:p w14:paraId="04FB5FE0" w14:textId="77777777" w:rsidR="00C947DC" w:rsidRPr="009D12BC" w:rsidRDefault="00C947DC" w:rsidP="009D12BC">
      <w:pPr>
        <w:pStyle w:val="NormalnyWeb"/>
        <w:numPr>
          <w:ilvl w:val="0"/>
          <w:numId w:val="60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A99B8F1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12. Warunki umowy</w:t>
      </w:r>
    </w:p>
    <w:p w14:paraId="3658C19B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12.1. Umowa zostanie zawarta po rozstrzygnięciu postępowania, z uwzględnieniem postanowień wynikających z niniejszego Zapytania ofertowego oraz danych zawartych w ofercie najkorzystniejszej.</w:t>
      </w:r>
    </w:p>
    <w:p w14:paraId="060818CD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12.2. Zamawiający przewiduje możliwość zmiany umowy z wybranym wykonawcą w przypadku zaistnienia okoliczności niezależnych od stron, niedających się przewidzieć w dniu podpisania umowy, a mających istotny wpływ na jej realizację.</w:t>
      </w:r>
    </w:p>
    <w:p w14:paraId="7FAC1A81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12.3. Zamawiający dopuszcza możliwość dokonania następujących zmian postanowień zawartej umowy w stosunku do treści oferty:</w:t>
      </w:r>
    </w:p>
    <w:p w14:paraId="0881C33F" w14:textId="08B07592" w:rsidR="00C947DC" w:rsidRPr="009D12BC" w:rsidRDefault="00C947DC" w:rsidP="00EF1714">
      <w:pPr>
        <w:pStyle w:val="NormalnyWeb"/>
        <w:numPr>
          <w:ilvl w:val="0"/>
          <w:numId w:val="63"/>
        </w:numPr>
        <w:spacing w:before="240" w:beforeAutospacing="0" w:after="240" w:afterAutospacing="0"/>
        <w:jc w:val="both"/>
        <w:rPr>
          <w:lang w:val="pl-PL"/>
        </w:rPr>
      </w:pPr>
      <w:bookmarkStart w:id="0" w:name="_Hlk154052976"/>
      <w:r w:rsidRPr="009D12BC">
        <w:rPr>
          <w:rFonts w:ascii="Arial" w:hAnsi="Arial" w:cs="Arial"/>
          <w:color w:val="000000"/>
          <w:sz w:val="22"/>
          <w:szCs w:val="22"/>
          <w:lang w:val="pl-PL"/>
        </w:rPr>
        <w:t>Zmiana terminu realizacji zamówienia – w przypadkach zaistnienia szczególnych uzasadnionych okoliczności, niezależnych od Wykonawcy lub Zamawiającego (m.in. siły wyższej, przyczyn technicznych, gospodarczych, politycznych, zmian w terminie realizacji projektu oraz poszczególnych zadań w projekcie, przesunięcia terminów dostaw komponentów niezbędnych do wykonania zadania), termin realizacji zamówienia będzie mógł zostać zmieniony pod warunkiem uzgodnienia nowych terminów i zawarcia aneksu do umowy.</w:t>
      </w:r>
    </w:p>
    <w:bookmarkEnd w:id="0"/>
    <w:p w14:paraId="752C0F71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Wskazane powyżej zmiany mogą zostać wprowadzone jedynie w przypadku, jeżeli obie strony umowy zgodnie uznają, że zaszły wskazane wyżej okoliczności oraz wprowadzenie zmian jest niezbędne dla prawidłowej realizacji zamówienia.</w:t>
      </w:r>
    </w:p>
    <w:p w14:paraId="36594DCC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13. Wykaz załączników</w:t>
      </w:r>
    </w:p>
    <w:p w14:paraId="1B0A6CBE" w14:textId="77777777" w:rsidR="00C947DC" w:rsidRPr="009D12BC" w:rsidRDefault="00C947DC" w:rsidP="00C947DC">
      <w:pPr>
        <w:pStyle w:val="NormalnyWeb"/>
        <w:spacing w:before="240" w:beforeAutospacing="0" w:after="240" w:afterAutospacing="0"/>
        <w:jc w:val="both"/>
        <w:rPr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Załącznikami do niniejszego Zapytania są następujące dokumenty:</w:t>
      </w:r>
    </w:p>
    <w:p w14:paraId="79FA827F" w14:textId="77777777" w:rsidR="00C947DC" w:rsidRDefault="00C947DC" w:rsidP="009D12BC">
      <w:pPr>
        <w:pStyle w:val="NormalnyWeb"/>
        <w:numPr>
          <w:ilvl w:val="0"/>
          <w:numId w:val="61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Załącznik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nr 1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Formularz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ofertowy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14:paraId="1A6D3B4C" w14:textId="77777777" w:rsidR="00C947DC" w:rsidRPr="009D12BC" w:rsidRDefault="00C947DC" w:rsidP="009D12BC">
      <w:pPr>
        <w:pStyle w:val="NormalnyWeb"/>
        <w:numPr>
          <w:ilvl w:val="0"/>
          <w:numId w:val="61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pl-PL"/>
        </w:rPr>
      </w:pPr>
      <w:r w:rsidRPr="009D12BC">
        <w:rPr>
          <w:rFonts w:ascii="Arial" w:hAnsi="Arial" w:cs="Arial"/>
          <w:color w:val="000000"/>
          <w:sz w:val="22"/>
          <w:szCs w:val="22"/>
          <w:lang w:val="pl-PL"/>
        </w:rPr>
        <w:t>Załącznik nr 2 – oświadczenie o braku powiązań</w:t>
      </w:r>
    </w:p>
    <w:p w14:paraId="1CDF7DAD" w14:textId="42C42ADD" w:rsidR="00E8540F" w:rsidRPr="00C947DC" w:rsidRDefault="00E8540F" w:rsidP="00C947DC"/>
    <w:sectPr w:rsidR="00E8540F" w:rsidRPr="00C947DC" w:rsidSect="00250501"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BBB4" w14:textId="77777777" w:rsidR="00334566" w:rsidRDefault="00334566" w:rsidP="00250501">
      <w:r>
        <w:separator/>
      </w:r>
    </w:p>
  </w:endnote>
  <w:endnote w:type="continuationSeparator" w:id="0">
    <w:p w14:paraId="4B691CE6" w14:textId="77777777" w:rsidR="00334566" w:rsidRDefault="00334566" w:rsidP="0025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30A4" w14:textId="77777777" w:rsidR="00334566" w:rsidRDefault="00334566" w:rsidP="00250501">
      <w:r>
        <w:separator/>
      </w:r>
    </w:p>
  </w:footnote>
  <w:footnote w:type="continuationSeparator" w:id="0">
    <w:p w14:paraId="6784BEF5" w14:textId="77777777" w:rsidR="00334566" w:rsidRDefault="00334566" w:rsidP="0025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9FA"/>
    <w:multiLevelType w:val="hybridMultilevel"/>
    <w:tmpl w:val="28C6AF16"/>
    <w:lvl w:ilvl="0" w:tplc="537060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116C"/>
    <w:multiLevelType w:val="hybridMultilevel"/>
    <w:tmpl w:val="10EA2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70F9"/>
    <w:multiLevelType w:val="hybridMultilevel"/>
    <w:tmpl w:val="957637A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E0949"/>
    <w:multiLevelType w:val="hybridMultilevel"/>
    <w:tmpl w:val="6598CCF0"/>
    <w:lvl w:ilvl="0" w:tplc="919C7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D6EB9"/>
    <w:multiLevelType w:val="hybridMultilevel"/>
    <w:tmpl w:val="11DA1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4411"/>
    <w:multiLevelType w:val="hybridMultilevel"/>
    <w:tmpl w:val="05E8F1DE"/>
    <w:lvl w:ilvl="0" w:tplc="919C7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0EAF"/>
    <w:multiLevelType w:val="hybridMultilevel"/>
    <w:tmpl w:val="296EC0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6467"/>
    <w:multiLevelType w:val="hybridMultilevel"/>
    <w:tmpl w:val="310AC4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1B289F"/>
    <w:multiLevelType w:val="hybridMultilevel"/>
    <w:tmpl w:val="39A62076"/>
    <w:lvl w:ilvl="0" w:tplc="04090011">
      <w:start w:val="1"/>
      <w:numFmt w:val="decimal"/>
      <w:lvlText w:val="%1)"/>
      <w:lvlJc w:val="left"/>
      <w:pPr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4A946B8"/>
    <w:multiLevelType w:val="hybridMultilevel"/>
    <w:tmpl w:val="4A82D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36A68"/>
    <w:multiLevelType w:val="multilevel"/>
    <w:tmpl w:val="EFFA12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DA499D"/>
    <w:multiLevelType w:val="multilevel"/>
    <w:tmpl w:val="17F80D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E55641"/>
    <w:multiLevelType w:val="hybridMultilevel"/>
    <w:tmpl w:val="9A8C7A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7008A"/>
    <w:multiLevelType w:val="multilevel"/>
    <w:tmpl w:val="A5CA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F34FB5"/>
    <w:multiLevelType w:val="hybridMultilevel"/>
    <w:tmpl w:val="296EC0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3419F"/>
    <w:multiLevelType w:val="hybridMultilevel"/>
    <w:tmpl w:val="3F10C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83155"/>
    <w:multiLevelType w:val="hybridMultilevel"/>
    <w:tmpl w:val="37D8CC80"/>
    <w:lvl w:ilvl="0" w:tplc="2A684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F4B29"/>
    <w:multiLevelType w:val="multilevel"/>
    <w:tmpl w:val="FCD294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50A77"/>
    <w:multiLevelType w:val="hybridMultilevel"/>
    <w:tmpl w:val="3DDA3850"/>
    <w:lvl w:ilvl="0" w:tplc="AE6E4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041D4"/>
    <w:multiLevelType w:val="multilevel"/>
    <w:tmpl w:val="4212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A32703"/>
    <w:multiLevelType w:val="multilevel"/>
    <w:tmpl w:val="BD06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805D3"/>
    <w:multiLevelType w:val="hybridMultilevel"/>
    <w:tmpl w:val="582AA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450B1"/>
    <w:multiLevelType w:val="hybridMultilevel"/>
    <w:tmpl w:val="373A05C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0C24465"/>
    <w:multiLevelType w:val="hybridMultilevel"/>
    <w:tmpl w:val="17B279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25056B4"/>
    <w:multiLevelType w:val="hybridMultilevel"/>
    <w:tmpl w:val="1F7AE872"/>
    <w:lvl w:ilvl="0" w:tplc="919C7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7D3382"/>
    <w:multiLevelType w:val="hybridMultilevel"/>
    <w:tmpl w:val="B9E64F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22BBA"/>
    <w:multiLevelType w:val="hybridMultilevel"/>
    <w:tmpl w:val="8A9C1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31810"/>
    <w:multiLevelType w:val="multilevel"/>
    <w:tmpl w:val="EFA06A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E232EE"/>
    <w:multiLevelType w:val="hybridMultilevel"/>
    <w:tmpl w:val="CE60F7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437881"/>
    <w:multiLevelType w:val="hybridMultilevel"/>
    <w:tmpl w:val="8320F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216631"/>
    <w:multiLevelType w:val="multilevel"/>
    <w:tmpl w:val="654ECE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950069"/>
    <w:multiLevelType w:val="hybridMultilevel"/>
    <w:tmpl w:val="4A82D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F04D7"/>
    <w:multiLevelType w:val="hybridMultilevel"/>
    <w:tmpl w:val="BED8EB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CCA3219"/>
    <w:multiLevelType w:val="hybridMultilevel"/>
    <w:tmpl w:val="61928022"/>
    <w:lvl w:ilvl="0" w:tplc="919C7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5965FA"/>
    <w:multiLevelType w:val="hybridMultilevel"/>
    <w:tmpl w:val="728CD15A"/>
    <w:lvl w:ilvl="0" w:tplc="919C7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21357"/>
    <w:multiLevelType w:val="multilevel"/>
    <w:tmpl w:val="3C58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A74C67"/>
    <w:multiLevelType w:val="hybridMultilevel"/>
    <w:tmpl w:val="10EA2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00D29"/>
    <w:multiLevelType w:val="hybridMultilevel"/>
    <w:tmpl w:val="569E5EF8"/>
    <w:lvl w:ilvl="0" w:tplc="6BDAF226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B2449"/>
    <w:multiLevelType w:val="multilevel"/>
    <w:tmpl w:val="17F80D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562418"/>
    <w:multiLevelType w:val="hybridMultilevel"/>
    <w:tmpl w:val="9F4EF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D7F3A"/>
    <w:multiLevelType w:val="hybridMultilevel"/>
    <w:tmpl w:val="C3F4193E"/>
    <w:lvl w:ilvl="0" w:tplc="6D2EF856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1057C"/>
    <w:multiLevelType w:val="multilevel"/>
    <w:tmpl w:val="0DCA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2B45E5"/>
    <w:multiLevelType w:val="multilevel"/>
    <w:tmpl w:val="E1E838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E0230F"/>
    <w:multiLevelType w:val="hybridMultilevel"/>
    <w:tmpl w:val="4A82D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B15767"/>
    <w:multiLevelType w:val="hybridMultilevel"/>
    <w:tmpl w:val="CA32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4C21B4"/>
    <w:multiLevelType w:val="hybridMultilevel"/>
    <w:tmpl w:val="F90A83FE"/>
    <w:lvl w:ilvl="0" w:tplc="919C7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A74B0F"/>
    <w:multiLevelType w:val="multilevel"/>
    <w:tmpl w:val="71E4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1F281D"/>
    <w:multiLevelType w:val="hybridMultilevel"/>
    <w:tmpl w:val="32A2F5E8"/>
    <w:lvl w:ilvl="0" w:tplc="919C7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8A2789"/>
    <w:multiLevelType w:val="multilevel"/>
    <w:tmpl w:val="5EF08B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5F2249"/>
    <w:multiLevelType w:val="hybridMultilevel"/>
    <w:tmpl w:val="D4E61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080B42"/>
    <w:multiLevelType w:val="multilevel"/>
    <w:tmpl w:val="458A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A06831"/>
    <w:multiLevelType w:val="hybridMultilevel"/>
    <w:tmpl w:val="B3043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EC6DB2"/>
    <w:multiLevelType w:val="multilevel"/>
    <w:tmpl w:val="2E52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E3426B"/>
    <w:multiLevelType w:val="hybridMultilevel"/>
    <w:tmpl w:val="6B72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913CAA"/>
    <w:multiLevelType w:val="hybridMultilevel"/>
    <w:tmpl w:val="22AC77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101A4"/>
    <w:multiLevelType w:val="hybridMultilevel"/>
    <w:tmpl w:val="2B84E5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C1F7B9D"/>
    <w:multiLevelType w:val="hybridMultilevel"/>
    <w:tmpl w:val="F27E6028"/>
    <w:lvl w:ilvl="0" w:tplc="6BDAF226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17775D"/>
    <w:multiLevelType w:val="hybridMultilevel"/>
    <w:tmpl w:val="16E83D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04797">
    <w:abstractNumId w:val="4"/>
  </w:num>
  <w:num w:numId="2" w16cid:durableId="1716392138">
    <w:abstractNumId w:val="37"/>
  </w:num>
  <w:num w:numId="3" w16cid:durableId="611982540">
    <w:abstractNumId w:val="56"/>
  </w:num>
  <w:num w:numId="4" w16cid:durableId="1945454001">
    <w:abstractNumId w:val="34"/>
  </w:num>
  <w:num w:numId="5" w16cid:durableId="817264592">
    <w:abstractNumId w:val="2"/>
  </w:num>
  <w:num w:numId="6" w16cid:durableId="1818185945">
    <w:abstractNumId w:val="3"/>
  </w:num>
  <w:num w:numId="7" w16cid:durableId="20517837">
    <w:abstractNumId w:val="5"/>
  </w:num>
  <w:num w:numId="8" w16cid:durableId="1024671854">
    <w:abstractNumId w:val="15"/>
  </w:num>
  <w:num w:numId="9" w16cid:durableId="147983183">
    <w:abstractNumId w:val="29"/>
  </w:num>
  <w:num w:numId="10" w16cid:durableId="674841628">
    <w:abstractNumId w:val="51"/>
  </w:num>
  <w:num w:numId="11" w16cid:durableId="100537513">
    <w:abstractNumId w:val="26"/>
  </w:num>
  <w:num w:numId="12" w16cid:durableId="678779052">
    <w:abstractNumId w:val="16"/>
  </w:num>
  <w:num w:numId="13" w16cid:durableId="914507065">
    <w:abstractNumId w:val="45"/>
  </w:num>
  <w:num w:numId="14" w16cid:durableId="305009499">
    <w:abstractNumId w:val="33"/>
  </w:num>
  <w:num w:numId="15" w16cid:durableId="1215965609">
    <w:abstractNumId w:val="7"/>
  </w:num>
  <w:num w:numId="16" w16cid:durableId="1000813208">
    <w:abstractNumId w:val="44"/>
  </w:num>
  <w:num w:numId="17" w16cid:durableId="1060056488">
    <w:abstractNumId w:val="40"/>
  </w:num>
  <w:num w:numId="18" w16cid:durableId="498077050">
    <w:abstractNumId w:val="47"/>
  </w:num>
  <w:num w:numId="19" w16cid:durableId="2089644405">
    <w:abstractNumId w:val="53"/>
  </w:num>
  <w:num w:numId="20" w16cid:durableId="1287658805">
    <w:abstractNumId w:val="39"/>
  </w:num>
  <w:num w:numId="21" w16cid:durableId="2020278655">
    <w:abstractNumId w:val="24"/>
  </w:num>
  <w:num w:numId="22" w16cid:durableId="1725710548">
    <w:abstractNumId w:val="21"/>
  </w:num>
  <w:num w:numId="23" w16cid:durableId="1582566204">
    <w:abstractNumId w:val="22"/>
  </w:num>
  <w:num w:numId="24" w16cid:durableId="152140964">
    <w:abstractNumId w:val="32"/>
  </w:num>
  <w:num w:numId="25" w16cid:durableId="855465053">
    <w:abstractNumId w:val="23"/>
  </w:num>
  <w:num w:numId="26" w16cid:durableId="1517579603">
    <w:abstractNumId w:val="36"/>
  </w:num>
  <w:num w:numId="27" w16cid:durableId="722296373">
    <w:abstractNumId w:val="43"/>
  </w:num>
  <w:num w:numId="28" w16cid:durableId="1887832078">
    <w:abstractNumId w:val="49"/>
  </w:num>
  <w:num w:numId="29" w16cid:durableId="322273064">
    <w:abstractNumId w:val="55"/>
  </w:num>
  <w:num w:numId="30" w16cid:durableId="406810458">
    <w:abstractNumId w:val="1"/>
  </w:num>
  <w:num w:numId="31" w16cid:durableId="1385715427">
    <w:abstractNumId w:val="9"/>
  </w:num>
  <w:num w:numId="32" w16cid:durableId="1823885298">
    <w:abstractNumId w:val="31"/>
  </w:num>
  <w:num w:numId="33" w16cid:durableId="560672137">
    <w:abstractNumId w:val="18"/>
  </w:num>
  <w:num w:numId="34" w16cid:durableId="795097806">
    <w:abstractNumId w:val="14"/>
  </w:num>
  <w:num w:numId="35" w16cid:durableId="2142456510">
    <w:abstractNumId w:val="6"/>
  </w:num>
  <w:num w:numId="36" w16cid:durableId="730352434">
    <w:abstractNumId w:val="57"/>
  </w:num>
  <w:num w:numId="37" w16cid:durableId="2063206838">
    <w:abstractNumId w:val="12"/>
  </w:num>
  <w:num w:numId="38" w16cid:durableId="625500620">
    <w:abstractNumId w:val="46"/>
  </w:num>
  <w:num w:numId="39" w16cid:durableId="1296762930">
    <w:abstractNumId w:val="46"/>
    <w:lvlOverride w:ilvl="1">
      <w:lvl w:ilvl="1">
        <w:numFmt w:val="lowerLetter"/>
        <w:lvlText w:val="%2."/>
        <w:lvlJc w:val="left"/>
      </w:lvl>
    </w:lvlOverride>
  </w:num>
  <w:num w:numId="40" w16cid:durableId="1536694436">
    <w:abstractNumId w:val="46"/>
    <w:lvlOverride w:ilvl="1">
      <w:lvl w:ilvl="1">
        <w:numFmt w:val="lowerLetter"/>
        <w:lvlText w:val="%2."/>
        <w:lvlJc w:val="left"/>
      </w:lvl>
    </w:lvlOverride>
  </w:num>
  <w:num w:numId="41" w16cid:durableId="84688438">
    <w:abstractNumId w:val="52"/>
  </w:num>
  <w:num w:numId="42" w16cid:durableId="1253735119">
    <w:abstractNumId w:val="50"/>
  </w:num>
  <w:num w:numId="43" w16cid:durableId="1734307664">
    <w:abstractNumId w:val="13"/>
  </w:num>
  <w:num w:numId="44" w16cid:durableId="1516067608">
    <w:abstractNumId w:val="19"/>
  </w:num>
  <w:num w:numId="45" w16cid:durableId="966466746">
    <w:abstractNumId w:val="19"/>
    <w:lvlOverride w:ilvl="1">
      <w:lvl w:ilvl="1">
        <w:numFmt w:val="lowerLetter"/>
        <w:lvlText w:val="%2."/>
        <w:lvlJc w:val="left"/>
      </w:lvl>
    </w:lvlOverride>
  </w:num>
  <w:num w:numId="46" w16cid:durableId="1430543524">
    <w:abstractNumId w:val="19"/>
    <w:lvlOverride w:ilvl="1">
      <w:lvl w:ilvl="1">
        <w:numFmt w:val="lowerLetter"/>
        <w:lvlText w:val="%2."/>
        <w:lvlJc w:val="left"/>
      </w:lvl>
    </w:lvlOverride>
  </w:num>
  <w:num w:numId="47" w16cid:durableId="1637251041">
    <w:abstractNumId w:val="19"/>
    <w:lvlOverride w:ilvl="1">
      <w:lvl w:ilvl="1">
        <w:numFmt w:val="lowerLetter"/>
        <w:lvlText w:val="%2."/>
        <w:lvlJc w:val="left"/>
      </w:lvl>
    </w:lvlOverride>
  </w:num>
  <w:num w:numId="48" w16cid:durableId="318776770">
    <w:abstractNumId w:val="41"/>
  </w:num>
  <w:num w:numId="49" w16cid:durableId="1148858288">
    <w:abstractNumId w:val="35"/>
  </w:num>
  <w:num w:numId="50" w16cid:durableId="923146240">
    <w:abstractNumId w:val="20"/>
  </w:num>
  <w:num w:numId="51" w16cid:durableId="1365639744">
    <w:abstractNumId w:val="27"/>
  </w:num>
  <w:num w:numId="52" w16cid:durableId="228344171">
    <w:abstractNumId w:val="28"/>
  </w:num>
  <w:num w:numId="53" w16cid:durableId="480998671">
    <w:abstractNumId w:val="8"/>
  </w:num>
  <w:num w:numId="54" w16cid:durableId="554662118">
    <w:abstractNumId w:val="42"/>
  </w:num>
  <w:num w:numId="55" w16cid:durableId="1958020262">
    <w:abstractNumId w:val="10"/>
  </w:num>
  <w:num w:numId="56" w16cid:durableId="1089929393">
    <w:abstractNumId w:val="30"/>
  </w:num>
  <w:num w:numId="57" w16cid:durableId="1674333899">
    <w:abstractNumId w:val="54"/>
  </w:num>
  <w:num w:numId="58" w16cid:durableId="856693033">
    <w:abstractNumId w:val="25"/>
  </w:num>
  <w:num w:numId="59" w16cid:durableId="805850640">
    <w:abstractNumId w:val="17"/>
  </w:num>
  <w:num w:numId="60" w16cid:durableId="1676688552">
    <w:abstractNumId w:val="48"/>
  </w:num>
  <w:num w:numId="61" w16cid:durableId="1436442103">
    <w:abstractNumId w:val="11"/>
  </w:num>
  <w:num w:numId="62" w16cid:durableId="201437">
    <w:abstractNumId w:val="38"/>
  </w:num>
  <w:num w:numId="63" w16cid:durableId="5323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57"/>
    <w:rsid w:val="00017357"/>
    <w:rsid w:val="00040D89"/>
    <w:rsid w:val="00062D8C"/>
    <w:rsid w:val="00077EDF"/>
    <w:rsid w:val="0008472D"/>
    <w:rsid w:val="00097F95"/>
    <w:rsid w:val="000A2E14"/>
    <w:rsid w:val="000D33F2"/>
    <w:rsid w:val="00116FAD"/>
    <w:rsid w:val="00130490"/>
    <w:rsid w:val="00162A9E"/>
    <w:rsid w:val="0018187B"/>
    <w:rsid w:val="001968A2"/>
    <w:rsid w:val="001F6E5D"/>
    <w:rsid w:val="00226525"/>
    <w:rsid w:val="002329D1"/>
    <w:rsid w:val="00250501"/>
    <w:rsid w:val="002658AA"/>
    <w:rsid w:val="002740CE"/>
    <w:rsid w:val="00284BAB"/>
    <w:rsid w:val="002A2BC0"/>
    <w:rsid w:val="002F757A"/>
    <w:rsid w:val="00301A74"/>
    <w:rsid w:val="00307D30"/>
    <w:rsid w:val="00315ADC"/>
    <w:rsid w:val="00326697"/>
    <w:rsid w:val="00334264"/>
    <w:rsid w:val="00334566"/>
    <w:rsid w:val="003350E5"/>
    <w:rsid w:val="003426F4"/>
    <w:rsid w:val="00355747"/>
    <w:rsid w:val="003B5214"/>
    <w:rsid w:val="003C3C35"/>
    <w:rsid w:val="003D7128"/>
    <w:rsid w:val="003F7B3D"/>
    <w:rsid w:val="00455FED"/>
    <w:rsid w:val="00466787"/>
    <w:rsid w:val="00470516"/>
    <w:rsid w:val="004B0C59"/>
    <w:rsid w:val="00550CED"/>
    <w:rsid w:val="00593FE0"/>
    <w:rsid w:val="005B0456"/>
    <w:rsid w:val="006179AB"/>
    <w:rsid w:val="00647EE9"/>
    <w:rsid w:val="00670A41"/>
    <w:rsid w:val="00684510"/>
    <w:rsid w:val="006B369D"/>
    <w:rsid w:val="006B382F"/>
    <w:rsid w:val="006C099A"/>
    <w:rsid w:val="006C3336"/>
    <w:rsid w:val="006E1B57"/>
    <w:rsid w:val="007858F0"/>
    <w:rsid w:val="007A59FB"/>
    <w:rsid w:val="007E3EEB"/>
    <w:rsid w:val="00801DDE"/>
    <w:rsid w:val="00806884"/>
    <w:rsid w:val="00825696"/>
    <w:rsid w:val="00835D3B"/>
    <w:rsid w:val="008825A0"/>
    <w:rsid w:val="008932B7"/>
    <w:rsid w:val="008B01BC"/>
    <w:rsid w:val="008B3CAD"/>
    <w:rsid w:val="008C1FC0"/>
    <w:rsid w:val="008E0382"/>
    <w:rsid w:val="008E22E3"/>
    <w:rsid w:val="00924D41"/>
    <w:rsid w:val="00950F85"/>
    <w:rsid w:val="00993D7F"/>
    <w:rsid w:val="009D12BC"/>
    <w:rsid w:val="00A31978"/>
    <w:rsid w:val="00A3370A"/>
    <w:rsid w:val="00A55A8C"/>
    <w:rsid w:val="00A579A5"/>
    <w:rsid w:val="00A67800"/>
    <w:rsid w:val="00A85769"/>
    <w:rsid w:val="00A9639D"/>
    <w:rsid w:val="00AC2D02"/>
    <w:rsid w:val="00AC730B"/>
    <w:rsid w:val="00AF17A3"/>
    <w:rsid w:val="00B21FD3"/>
    <w:rsid w:val="00B2629A"/>
    <w:rsid w:val="00B26B57"/>
    <w:rsid w:val="00B60F9D"/>
    <w:rsid w:val="00C04A85"/>
    <w:rsid w:val="00C07B05"/>
    <w:rsid w:val="00C34871"/>
    <w:rsid w:val="00C703B1"/>
    <w:rsid w:val="00C75581"/>
    <w:rsid w:val="00C8508B"/>
    <w:rsid w:val="00C86FBB"/>
    <w:rsid w:val="00C947DC"/>
    <w:rsid w:val="00CA3587"/>
    <w:rsid w:val="00CB5BC2"/>
    <w:rsid w:val="00CD6F05"/>
    <w:rsid w:val="00D67976"/>
    <w:rsid w:val="00D714B3"/>
    <w:rsid w:val="00D7722D"/>
    <w:rsid w:val="00DB4A3E"/>
    <w:rsid w:val="00DC5FFC"/>
    <w:rsid w:val="00DC6877"/>
    <w:rsid w:val="00DE6064"/>
    <w:rsid w:val="00DF1A1C"/>
    <w:rsid w:val="00E20C5E"/>
    <w:rsid w:val="00E35AD4"/>
    <w:rsid w:val="00E66F1C"/>
    <w:rsid w:val="00E8540F"/>
    <w:rsid w:val="00E969FE"/>
    <w:rsid w:val="00EA155F"/>
    <w:rsid w:val="00EF1714"/>
    <w:rsid w:val="00F158D0"/>
    <w:rsid w:val="00F4194D"/>
    <w:rsid w:val="00F63B16"/>
    <w:rsid w:val="00F6678E"/>
    <w:rsid w:val="00F7167F"/>
    <w:rsid w:val="00FD53BC"/>
    <w:rsid w:val="00FF0DFD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21DED"/>
  <w15:docId w15:val="{EC48689E-96E8-42C2-AFF7-15574671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">
    <w:name w:val="LO-normal"/>
    <w:qFormat/>
    <w:rsid w:val="003426F4"/>
    <w:pPr>
      <w:spacing w:after="160" w:line="259" w:lineRule="auto"/>
      <w:jc w:val="left"/>
    </w:pPr>
    <w:rPr>
      <w:rFonts w:ascii="Calibri" w:eastAsia="Calibri" w:hAnsi="Calibri" w:cs="Calibri"/>
      <w:lang w:eastAsia="zh-CN" w:bidi="hi-IN"/>
    </w:rPr>
  </w:style>
  <w:style w:type="paragraph" w:styleId="Akapitzlist">
    <w:name w:val="List Paragraph"/>
    <w:basedOn w:val="Normalny"/>
    <w:uiPriority w:val="34"/>
    <w:qFormat/>
    <w:rsid w:val="003426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652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5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0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501"/>
  </w:style>
  <w:style w:type="paragraph" w:styleId="Stopka">
    <w:name w:val="footer"/>
    <w:basedOn w:val="Normalny"/>
    <w:link w:val="StopkaZnak"/>
    <w:uiPriority w:val="99"/>
    <w:unhideWhenUsed/>
    <w:rsid w:val="00250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501"/>
  </w:style>
  <w:style w:type="paragraph" w:styleId="NormalnyWeb">
    <w:name w:val="Normal (Web)"/>
    <w:basedOn w:val="Normalny"/>
    <w:uiPriority w:val="99"/>
    <w:semiHidden/>
    <w:unhideWhenUsed/>
    <w:rsid w:val="00C947D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delikat@oxymotio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Banasiewicz</cp:lastModifiedBy>
  <cp:revision>7</cp:revision>
  <dcterms:created xsi:type="dcterms:W3CDTF">2023-12-12T17:23:00Z</dcterms:created>
  <dcterms:modified xsi:type="dcterms:W3CDTF">2023-12-21T11:09:00Z</dcterms:modified>
</cp:coreProperties>
</file>