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D30CC" w14:textId="241CDE0E" w:rsidR="000325B9" w:rsidRPr="005F0EB4" w:rsidRDefault="000325B9" w:rsidP="005F0EB4">
      <w:pPr>
        <w:spacing w:line="360" w:lineRule="auto"/>
        <w:ind w:left="6373" w:firstLine="70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F0EB4">
        <w:rPr>
          <w:rFonts w:ascii="Times New Roman" w:hAnsi="Times New Roman" w:cs="Times New Roman"/>
          <w:sz w:val="20"/>
          <w:szCs w:val="20"/>
        </w:rPr>
        <w:t>Załącznik do wniosku</w:t>
      </w:r>
    </w:p>
    <w:p w14:paraId="1B05B3C8" w14:textId="2D33D5C8" w:rsidR="00B354BE" w:rsidRPr="005A71CE" w:rsidRDefault="00B354BE" w:rsidP="005F0EB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71CE">
        <w:rPr>
          <w:rFonts w:ascii="Times New Roman" w:hAnsi="Times New Roman" w:cs="Times New Roman"/>
          <w:b/>
          <w:bCs/>
          <w:sz w:val="20"/>
          <w:szCs w:val="20"/>
        </w:rPr>
        <w:t>Opis Przedmiotu Zamówienia:</w:t>
      </w:r>
    </w:p>
    <w:p w14:paraId="49D78438" w14:textId="78D160E6" w:rsidR="00B354BE" w:rsidRPr="005A71CE" w:rsidRDefault="00B354BE" w:rsidP="00867F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Przedmiot</w:t>
      </w:r>
      <w:r w:rsidR="00D745E2">
        <w:rPr>
          <w:rFonts w:ascii="Times New Roman" w:hAnsi="Times New Roman" w:cs="Times New Roman"/>
          <w:sz w:val="20"/>
          <w:szCs w:val="20"/>
        </w:rPr>
        <w:t>em</w:t>
      </w:r>
      <w:r w:rsidRPr="005A71CE">
        <w:rPr>
          <w:rFonts w:ascii="Times New Roman" w:hAnsi="Times New Roman" w:cs="Times New Roman"/>
          <w:sz w:val="20"/>
          <w:szCs w:val="20"/>
        </w:rPr>
        <w:t xml:space="preserve"> zamówienia </w:t>
      </w:r>
      <w:r w:rsidR="00D745E2">
        <w:rPr>
          <w:rFonts w:ascii="Times New Roman" w:hAnsi="Times New Roman" w:cs="Times New Roman"/>
          <w:sz w:val="20"/>
          <w:szCs w:val="20"/>
        </w:rPr>
        <w:t xml:space="preserve">jest </w:t>
      </w:r>
      <w:r w:rsidRPr="005A71CE">
        <w:rPr>
          <w:rFonts w:ascii="Times New Roman" w:hAnsi="Times New Roman" w:cs="Times New Roman"/>
          <w:sz w:val="20"/>
          <w:szCs w:val="20"/>
        </w:rPr>
        <w:t>dostawę i profesjonalny montaż jednostkowego recyklomatu, obejmującego szereg kluczowych działań:</w:t>
      </w:r>
    </w:p>
    <w:p w14:paraId="104CDF39" w14:textId="2CA50A53" w:rsidR="00867F9F" w:rsidRPr="005A71CE" w:rsidRDefault="00B354BE" w:rsidP="005A71CE">
      <w:p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a)</w:t>
      </w:r>
      <w:r w:rsidR="000325B9" w:rsidRPr="005A71CE">
        <w:rPr>
          <w:rFonts w:ascii="Times New Roman" w:hAnsi="Times New Roman" w:cs="Times New Roman"/>
          <w:sz w:val="20"/>
          <w:szCs w:val="20"/>
        </w:rPr>
        <w:t xml:space="preserve"> </w:t>
      </w:r>
      <w:r w:rsidR="005A71CE" w:rsidRPr="005A71CE">
        <w:rPr>
          <w:rFonts w:ascii="Times New Roman" w:hAnsi="Times New Roman" w:cs="Times New Roman"/>
          <w:sz w:val="20"/>
          <w:szCs w:val="20"/>
        </w:rPr>
        <w:t>o</w:t>
      </w:r>
      <w:r w:rsidRPr="005A71CE">
        <w:rPr>
          <w:rFonts w:ascii="Times New Roman" w:hAnsi="Times New Roman" w:cs="Times New Roman"/>
          <w:sz w:val="20"/>
          <w:szCs w:val="20"/>
        </w:rPr>
        <w:t xml:space="preserve">pracowanie i skonsultowanie kompleksowej dokumentacji projektowej, </w:t>
      </w:r>
      <w:r w:rsidR="000325B9" w:rsidRPr="005A71CE">
        <w:rPr>
          <w:rFonts w:ascii="Times New Roman" w:hAnsi="Times New Roman" w:cs="Times New Roman"/>
          <w:sz w:val="20"/>
          <w:szCs w:val="20"/>
        </w:rPr>
        <w:t xml:space="preserve"> </w:t>
      </w:r>
      <w:r w:rsidRPr="005A71CE">
        <w:rPr>
          <w:rFonts w:ascii="Times New Roman" w:hAnsi="Times New Roman" w:cs="Times New Roman"/>
          <w:sz w:val="20"/>
          <w:szCs w:val="20"/>
        </w:rPr>
        <w:t>obejmującej lokalizację recyklomatu</w:t>
      </w:r>
      <w:r w:rsidR="00D745E2">
        <w:rPr>
          <w:rFonts w:ascii="Times New Roman" w:hAnsi="Times New Roman" w:cs="Times New Roman"/>
          <w:sz w:val="20"/>
          <w:szCs w:val="20"/>
        </w:rPr>
        <w:t>,</w:t>
      </w:r>
      <w:r w:rsidRPr="005A71CE">
        <w:rPr>
          <w:rFonts w:ascii="Times New Roman" w:hAnsi="Times New Roman" w:cs="Times New Roman"/>
          <w:sz w:val="20"/>
          <w:szCs w:val="20"/>
        </w:rPr>
        <w:t xml:space="preserve"> </w:t>
      </w:r>
      <w:r w:rsidR="00D745E2">
        <w:rPr>
          <w:rFonts w:ascii="Times New Roman" w:hAnsi="Times New Roman" w:cs="Times New Roman"/>
          <w:sz w:val="20"/>
          <w:szCs w:val="20"/>
        </w:rPr>
        <w:t>w</w:t>
      </w:r>
      <w:r w:rsidRPr="005A71CE">
        <w:rPr>
          <w:rFonts w:ascii="Times New Roman" w:hAnsi="Times New Roman" w:cs="Times New Roman"/>
          <w:sz w:val="20"/>
          <w:szCs w:val="20"/>
        </w:rPr>
        <w:t xml:space="preserve"> tym zakresie </w:t>
      </w:r>
      <w:r w:rsidR="005A71CE">
        <w:rPr>
          <w:rFonts w:ascii="Times New Roman" w:hAnsi="Times New Roman" w:cs="Times New Roman"/>
          <w:sz w:val="20"/>
          <w:szCs w:val="20"/>
        </w:rPr>
        <w:t>W</w:t>
      </w:r>
      <w:r w:rsidRPr="005A71CE">
        <w:rPr>
          <w:rFonts w:ascii="Times New Roman" w:hAnsi="Times New Roman" w:cs="Times New Roman"/>
          <w:sz w:val="20"/>
          <w:szCs w:val="20"/>
        </w:rPr>
        <w:t xml:space="preserve">ykonawca zobowiązany </w:t>
      </w:r>
      <w:r w:rsidR="00D745E2" w:rsidRPr="005A71CE">
        <w:rPr>
          <w:rFonts w:ascii="Times New Roman" w:hAnsi="Times New Roman" w:cs="Times New Roman"/>
          <w:sz w:val="20"/>
          <w:szCs w:val="20"/>
        </w:rPr>
        <w:t xml:space="preserve">będzie </w:t>
      </w:r>
      <w:r w:rsidRPr="005A71CE">
        <w:rPr>
          <w:rFonts w:ascii="Times New Roman" w:hAnsi="Times New Roman" w:cs="Times New Roman"/>
          <w:sz w:val="20"/>
          <w:szCs w:val="20"/>
        </w:rPr>
        <w:t>do uzyskania niezbędnych opinii, uzgodnień, warunków technicznych i zgód</w:t>
      </w:r>
      <w:r w:rsidR="00D745E2">
        <w:rPr>
          <w:rFonts w:ascii="Times New Roman" w:hAnsi="Times New Roman" w:cs="Times New Roman"/>
          <w:sz w:val="20"/>
          <w:szCs w:val="20"/>
        </w:rPr>
        <w:t>, z tym że lo</w:t>
      </w:r>
      <w:r w:rsidRPr="005A71CE">
        <w:rPr>
          <w:rFonts w:ascii="Times New Roman" w:hAnsi="Times New Roman" w:cs="Times New Roman"/>
          <w:sz w:val="20"/>
          <w:szCs w:val="20"/>
        </w:rPr>
        <w:t xml:space="preserve">kalizacja recyklomatu zostanie precyzyjnie określona przez Zamawiającego. W przypadku ewentualnych </w:t>
      </w:r>
      <w:r w:rsidR="005A71CE" w:rsidRPr="005A71CE">
        <w:rPr>
          <w:rFonts w:ascii="Times New Roman" w:hAnsi="Times New Roman" w:cs="Times New Roman"/>
          <w:sz w:val="20"/>
          <w:szCs w:val="20"/>
        </w:rPr>
        <w:t>trudności</w:t>
      </w:r>
      <w:r w:rsidRPr="005A71CE">
        <w:rPr>
          <w:rFonts w:ascii="Times New Roman" w:hAnsi="Times New Roman" w:cs="Times New Roman"/>
          <w:sz w:val="20"/>
          <w:szCs w:val="20"/>
        </w:rPr>
        <w:t xml:space="preserve"> uniemożliwiających umieszczenie recyklomatu w</w:t>
      </w:r>
      <w:r w:rsidR="005A71CE">
        <w:rPr>
          <w:rFonts w:ascii="Times New Roman" w:hAnsi="Times New Roman" w:cs="Times New Roman"/>
          <w:sz w:val="20"/>
          <w:szCs w:val="20"/>
        </w:rPr>
        <w:t> </w:t>
      </w:r>
      <w:r w:rsidRPr="005A71CE">
        <w:rPr>
          <w:rFonts w:ascii="Times New Roman" w:hAnsi="Times New Roman" w:cs="Times New Roman"/>
          <w:sz w:val="20"/>
          <w:szCs w:val="20"/>
        </w:rPr>
        <w:t>wyznaczonym miejscu Zamawiający, we współpracy z Wykonawcą, ustali alternatywną lokalizację.</w:t>
      </w:r>
    </w:p>
    <w:p w14:paraId="76BE4FB5" w14:textId="766160E3" w:rsidR="00867F9F" w:rsidRPr="005A71CE" w:rsidRDefault="00B354BE" w:rsidP="005A71CE">
      <w:p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 xml:space="preserve">b) </w:t>
      </w:r>
      <w:r w:rsidR="005A71CE">
        <w:rPr>
          <w:rFonts w:ascii="Times New Roman" w:hAnsi="Times New Roman" w:cs="Times New Roman"/>
          <w:sz w:val="20"/>
          <w:szCs w:val="20"/>
        </w:rPr>
        <w:t xml:space="preserve"> </w:t>
      </w:r>
      <w:r w:rsidR="005A71CE" w:rsidRPr="005A71CE">
        <w:rPr>
          <w:rFonts w:ascii="Times New Roman" w:hAnsi="Times New Roman" w:cs="Times New Roman"/>
          <w:sz w:val="20"/>
          <w:szCs w:val="20"/>
        </w:rPr>
        <w:t>r</w:t>
      </w:r>
      <w:r w:rsidRPr="005A71CE">
        <w:rPr>
          <w:rFonts w:ascii="Times New Roman" w:hAnsi="Times New Roman" w:cs="Times New Roman"/>
          <w:sz w:val="20"/>
          <w:szCs w:val="20"/>
        </w:rPr>
        <w:t>ealizacja wszelkich prac przygotowawczych oraz ziemnych, obejmujących także prace rozbiórkowe oraz odtworzenie ewentualnie naruszonej infrastruktury w celu prawidłowego umieszczenia recyklomatu.</w:t>
      </w:r>
    </w:p>
    <w:p w14:paraId="28A078DA" w14:textId="10CEE412" w:rsidR="00867F9F" w:rsidRPr="005A71CE" w:rsidRDefault="00B354BE" w:rsidP="005A71CE">
      <w:p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 xml:space="preserve">c) </w:t>
      </w:r>
      <w:r w:rsidR="005A71CE">
        <w:rPr>
          <w:rFonts w:ascii="Times New Roman" w:hAnsi="Times New Roman" w:cs="Times New Roman"/>
          <w:sz w:val="20"/>
          <w:szCs w:val="20"/>
        </w:rPr>
        <w:t xml:space="preserve"> </w:t>
      </w:r>
      <w:r w:rsidR="005A71CE" w:rsidRPr="005A71CE">
        <w:rPr>
          <w:rFonts w:ascii="Times New Roman" w:hAnsi="Times New Roman" w:cs="Times New Roman"/>
          <w:sz w:val="20"/>
          <w:szCs w:val="20"/>
        </w:rPr>
        <w:t>b</w:t>
      </w:r>
      <w:r w:rsidRPr="005A71CE">
        <w:rPr>
          <w:rFonts w:ascii="Times New Roman" w:hAnsi="Times New Roman" w:cs="Times New Roman"/>
          <w:sz w:val="20"/>
          <w:szCs w:val="20"/>
        </w:rPr>
        <w:t>ezpieczne oznakowanie terenu, na którym będą prowadzone prace, oraz zapewnienie wszelkich środków bezpieczeństwa związanych z wykonaniem prac.</w:t>
      </w:r>
    </w:p>
    <w:p w14:paraId="45C45240" w14:textId="7409A552" w:rsidR="00B354BE" w:rsidRPr="005A71CE" w:rsidRDefault="00B354BE" w:rsidP="00867F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Dostawa oraz starannie zrealizowany montaż nowoczesnego recyklomatu</w:t>
      </w:r>
      <w:r w:rsidR="005A71CE" w:rsidRPr="005A71CE">
        <w:rPr>
          <w:rFonts w:ascii="Times New Roman" w:hAnsi="Times New Roman" w:cs="Times New Roman"/>
          <w:sz w:val="20"/>
          <w:szCs w:val="20"/>
        </w:rPr>
        <w:t>.</w:t>
      </w:r>
    </w:p>
    <w:p w14:paraId="2BDCBC57" w14:textId="38192CFC" w:rsidR="00B354BE" w:rsidRPr="005A71CE" w:rsidRDefault="00B354BE" w:rsidP="00867F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Transport urządzenia</w:t>
      </w:r>
      <w:r w:rsidR="005F0EB4">
        <w:rPr>
          <w:rFonts w:ascii="Times New Roman" w:hAnsi="Times New Roman" w:cs="Times New Roman"/>
          <w:sz w:val="20"/>
          <w:szCs w:val="20"/>
        </w:rPr>
        <w:t xml:space="preserve"> do miejsca jego lokalizacji</w:t>
      </w:r>
      <w:r w:rsidRPr="005A71CE">
        <w:rPr>
          <w:rFonts w:ascii="Times New Roman" w:hAnsi="Times New Roman" w:cs="Times New Roman"/>
          <w:sz w:val="20"/>
          <w:szCs w:val="20"/>
        </w:rPr>
        <w:t>, wliczon</w:t>
      </w:r>
      <w:r w:rsidR="000325B9" w:rsidRPr="005A71CE">
        <w:rPr>
          <w:rFonts w:ascii="Times New Roman" w:hAnsi="Times New Roman" w:cs="Times New Roman"/>
          <w:sz w:val="20"/>
          <w:szCs w:val="20"/>
        </w:rPr>
        <w:t>y</w:t>
      </w:r>
      <w:r w:rsidRPr="005A71CE">
        <w:rPr>
          <w:rFonts w:ascii="Times New Roman" w:hAnsi="Times New Roman" w:cs="Times New Roman"/>
          <w:sz w:val="20"/>
          <w:szCs w:val="20"/>
        </w:rPr>
        <w:t xml:space="preserve"> w cenę przez Wykonawcę.</w:t>
      </w:r>
    </w:p>
    <w:p w14:paraId="74BACC73" w14:textId="5024AA1C" w:rsidR="00B354BE" w:rsidRPr="005A71CE" w:rsidRDefault="00B354BE" w:rsidP="005A71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 xml:space="preserve">Udostępnienie Zamawiającemu możliwości zdalnego zarządzania urządzeniem, </w:t>
      </w:r>
      <w:r w:rsidR="00D745E2">
        <w:rPr>
          <w:rFonts w:ascii="Times New Roman" w:hAnsi="Times New Roman" w:cs="Times New Roman"/>
          <w:sz w:val="20"/>
          <w:szCs w:val="20"/>
        </w:rPr>
        <w:t xml:space="preserve">mającego na celu </w:t>
      </w:r>
      <w:r w:rsidRPr="005A71CE">
        <w:rPr>
          <w:rFonts w:ascii="Times New Roman" w:hAnsi="Times New Roman" w:cs="Times New Roman"/>
          <w:sz w:val="20"/>
          <w:szCs w:val="20"/>
        </w:rPr>
        <w:t>kontrolę aktywności, treści wyświetlane na ekranie urządzenia oraz monitorowanie poziomu zapełnienia.</w:t>
      </w:r>
    </w:p>
    <w:p w14:paraId="30DABC1C" w14:textId="3356C4CF" w:rsidR="00B354BE" w:rsidRPr="005A71CE" w:rsidRDefault="00B354BE" w:rsidP="005A71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 xml:space="preserve">Udostępnienie Zamawiającemu programu lojalnościowego na czas trwania umowy, co stanowi dodatkową korzyść dla użytkowników, bez ponoszenia przez Zamawiającego dodatkowych kosztów. </w:t>
      </w:r>
      <w:r w:rsidR="00D745E2">
        <w:rPr>
          <w:rFonts w:ascii="Times New Roman" w:hAnsi="Times New Roman" w:cs="Times New Roman"/>
          <w:sz w:val="20"/>
          <w:szCs w:val="20"/>
        </w:rPr>
        <w:t xml:space="preserve">Zapewnienie </w:t>
      </w:r>
      <w:r w:rsidRPr="005A71CE">
        <w:rPr>
          <w:rFonts w:ascii="Times New Roman" w:hAnsi="Times New Roman" w:cs="Times New Roman"/>
          <w:sz w:val="20"/>
          <w:szCs w:val="20"/>
        </w:rPr>
        <w:t xml:space="preserve"> możliwoś</w:t>
      </w:r>
      <w:r w:rsidR="00D745E2">
        <w:rPr>
          <w:rFonts w:ascii="Times New Roman" w:hAnsi="Times New Roman" w:cs="Times New Roman"/>
          <w:sz w:val="20"/>
          <w:szCs w:val="20"/>
        </w:rPr>
        <w:t>ci</w:t>
      </w:r>
      <w:r w:rsidRPr="005A71CE">
        <w:rPr>
          <w:rFonts w:ascii="Times New Roman" w:hAnsi="Times New Roman" w:cs="Times New Roman"/>
          <w:sz w:val="20"/>
          <w:szCs w:val="20"/>
        </w:rPr>
        <w:t xml:space="preserve"> dostępu do programu również po zakończeniu umowy, co wpisuje się w dłuższe perspektywy korzystania z tej innowacyjnej usługi.</w:t>
      </w:r>
    </w:p>
    <w:p w14:paraId="13B2E6B9" w14:textId="4AA67B9F" w:rsidR="00B354BE" w:rsidRPr="005A71CE" w:rsidRDefault="00B354BE" w:rsidP="005A71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Kompleksowe dostarczenie Zamawiającemu pełnej dokumentacji powykonawczej, instrukcji eksploatacji oraz konserwacji recyklomatu, gwarantuj</w:t>
      </w:r>
      <w:r w:rsidR="00D745E2">
        <w:rPr>
          <w:rFonts w:ascii="Times New Roman" w:hAnsi="Times New Roman" w:cs="Times New Roman"/>
          <w:sz w:val="20"/>
          <w:szCs w:val="20"/>
        </w:rPr>
        <w:t>ącej</w:t>
      </w:r>
      <w:r w:rsidRPr="005A71CE">
        <w:rPr>
          <w:rFonts w:ascii="Times New Roman" w:hAnsi="Times New Roman" w:cs="Times New Roman"/>
          <w:sz w:val="20"/>
          <w:szCs w:val="20"/>
        </w:rPr>
        <w:t xml:space="preserve"> pełne zrozumienie funkcji oraz optymalne użytkowanie dostarczonego rozwiązania.</w:t>
      </w:r>
    </w:p>
    <w:p w14:paraId="1FA12C0C" w14:textId="2894F8AA" w:rsidR="00B354BE" w:rsidRPr="005A71CE" w:rsidRDefault="00B354BE" w:rsidP="005A71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Przeszkolenie pracowników wskazanych przez Zamawiającego w zakresie obsługi oraz eksploatacji recyklomatu, obejmujące co najmniej pięć osób, w wymiarze czasowym dostosowanym do potrzeb i</w:t>
      </w:r>
      <w:r w:rsidR="005A71CE">
        <w:rPr>
          <w:rFonts w:ascii="Times New Roman" w:hAnsi="Times New Roman" w:cs="Times New Roman"/>
          <w:sz w:val="20"/>
          <w:szCs w:val="20"/>
        </w:rPr>
        <w:t> </w:t>
      </w:r>
      <w:r w:rsidRPr="005A71CE">
        <w:rPr>
          <w:rFonts w:ascii="Times New Roman" w:hAnsi="Times New Roman" w:cs="Times New Roman"/>
          <w:sz w:val="20"/>
          <w:szCs w:val="20"/>
        </w:rPr>
        <w:t>kompleksowości obsługi urządzenia.</w:t>
      </w:r>
    </w:p>
    <w:p w14:paraId="415A83FC" w14:textId="77777777" w:rsidR="00B354BE" w:rsidRPr="005A71CE" w:rsidRDefault="00B354BE" w:rsidP="00867F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Estetyczne oklejenie recyklomatów odpowiednią folią, zgodnie z wcześniej zatwierdzonym przez Zamawiającego projektem graficznym, co wkomponuje recyklomat w otoczenie oraz podkreśli jego funkcjonalność.</w:t>
      </w:r>
    </w:p>
    <w:p w14:paraId="62044F92" w14:textId="49BED4B3" w:rsidR="00B354BE" w:rsidRPr="005A71CE" w:rsidRDefault="00B354BE" w:rsidP="00867F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 xml:space="preserve">Świadczenie bieżącej obsługi technicznej oraz prowadzenie serwisu technicznego, </w:t>
      </w:r>
      <w:r w:rsidR="00D745E2">
        <w:rPr>
          <w:rFonts w:ascii="Times New Roman" w:hAnsi="Times New Roman" w:cs="Times New Roman"/>
          <w:sz w:val="20"/>
          <w:szCs w:val="20"/>
        </w:rPr>
        <w:t xml:space="preserve">obejmujące </w:t>
      </w:r>
      <w:r w:rsidRPr="005A71CE">
        <w:rPr>
          <w:rFonts w:ascii="Times New Roman" w:hAnsi="Times New Roman" w:cs="Times New Roman"/>
          <w:sz w:val="20"/>
          <w:szCs w:val="20"/>
        </w:rPr>
        <w:t>zarówno wsparcie telefoniczne, jak i online przez całą dobę. To zagwarantuje ciągłość funkcjonowania recyklomatu oraz bezzwłoczne reagowanie na wszelkie ewentualne problemy.</w:t>
      </w:r>
    </w:p>
    <w:p w14:paraId="37029589" w14:textId="77777777" w:rsidR="00B354BE" w:rsidRPr="005A71CE" w:rsidRDefault="00B354BE" w:rsidP="00867F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Zapewnienie gwarancji na urządzenie oraz serwis gwarancyjny, co potwierdzi wysoką jakość dostarczonego rozwiązania.</w:t>
      </w:r>
    </w:p>
    <w:p w14:paraId="2D0BDF5B" w14:textId="62408FF8" w:rsidR="00B354BE" w:rsidRPr="00D745E2" w:rsidRDefault="00B354BE" w:rsidP="00E638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E2">
        <w:rPr>
          <w:rFonts w:ascii="Times New Roman" w:hAnsi="Times New Roman" w:cs="Times New Roman"/>
          <w:sz w:val="20"/>
          <w:szCs w:val="20"/>
        </w:rPr>
        <w:t>Szczegółowe wymagania funkcjonalne</w:t>
      </w:r>
      <w:r w:rsidR="00D745E2">
        <w:rPr>
          <w:rFonts w:ascii="Times New Roman" w:hAnsi="Times New Roman" w:cs="Times New Roman"/>
          <w:sz w:val="20"/>
          <w:szCs w:val="20"/>
        </w:rPr>
        <w:t xml:space="preserve">- </w:t>
      </w:r>
      <w:r w:rsidR="00D745E2" w:rsidRPr="00D745E2">
        <w:rPr>
          <w:rFonts w:ascii="Times New Roman" w:hAnsi="Times New Roman" w:cs="Times New Roman"/>
          <w:sz w:val="20"/>
          <w:szCs w:val="20"/>
        </w:rPr>
        <w:t>R</w:t>
      </w:r>
      <w:r w:rsidRPr="00D745E2">
        <w:rPr>
          <w:rFonts w:ascii="Times New Roman" w:hAnsi="Times New Roman" w:cs="Times New Roman"/>
          <w:sz w:val="20"/>
          <w:szCs w:val="20"/>
        </w:rPr>
        <w:t>ecyklomat</w:t>
      </w:r>
      <w:r w:rsidR="00D745E2">
        <w:rPr>
          <w:rFonts w:ascii="Times New Roman" w:hAnsi="Times New Roman" w:cs="Times New Roman"/>
          <w:sz w:val="20"/>
          <w:szCs w:val="20"/>
        </w:rPr>
        <w:t>:</w:t>
      </w:r>
    </w:p>
    <w:p w14:paraId="68C109B5" w14:textId="73B4167B" w:rsidR="00867F9F" w:rsidRPr="005A71CE" w:rsidRDefault="00B354B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musi być fabrycznie nowy i w pełni sprawny</w:t>
      </w:r>
      <w:r w:rsidR="005A71CE" w:rsidRPr="005A71CE">
        <w:rPr>
          <w:rFonts w:ascii="Times New Roman" w:hAnsi="Times New Roman" w:cs="Times New Roman"/>
          <w:sz w:val="20"/>
          <w:szCs w:val="20"/>
        </w:rPr>
        <w:t>,</w:t>
      </w:r>
    </w:p>
    <w:p w14:paraId="7EEF7D0F" w14:textId="50419449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lastRenderedPageBreak/>
        <w:t>m</w:t>
      </w:r>
      <w:r w:rsidR="00B354BE" w:rsidRPr="005A71CE">
        <w:rPr>
          <w:rFonts w:ascii="Times New Roman" w:hAnsi="Times New Roman" w:cs="Times New Roman"/>
          <w:sz w:val="20"/>
          <w:szCs w:val="20"/>
        </w:rPr>
        <w:t>usi być dostosowany do pracy w warunkach zewnętrznych, niezależnie od panujących warunków atmosferycznych, również w skrajnych temperaturach, tj. poniżej 0°C i powyżej 35°C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29634028" w14:textId="57E04A09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w</w:t>
      </w:r>
      <w:r w:rsidR="00B354BE" w:rsidRPr="005A71CE">
        <w:rPr>
          <w:rFonts w:ascii="Times New Roman" w:hAnsi="Times New Roman" w:cs="Times New Roman"/>
          <w:sz w:val="20"/>
          <w:szCs w:val="20"/>
        </w:rPr>
        <w:t>yposażony w kolorowy ekran LED z hartowanym szkłem antyodblaskowym oraz interfejsem umożliwiającym interakcję z użytkownikiem. Oferuje czytelne prezentowanie treści oraz techniczną możliwość cyklicznej zmiany treści na nowe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3CC08D81" w14:textId="59AC80A2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p</w:t>
      </w:r>
      <w:r w:rsidR="00B354BE" w:rsidRPr="005A71CE">
        <w:rPr>
          <w:rFonts w:ascii="Times New Roman" w:hAnsi="Times New Roman" w:cs="Times New Roman"/>
          <w:sz w:val="20"/>
          <w:szCs w:val="20"/>
        </w:rPr>
        <w:t>osiada wbudowany głośnik, zapewniający komunikację dźwiękową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4E07A124" w14:textId="3CD03DEC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z</w:t>
      </w:r>
      <w:r w:rsidR="00B354BE" w:rsidRPr="005A71CE">
        <w:rPr>
          <w:rFonts w:ascii="Times New Roman" w:hAnsi="Times New Roman" w:cs="Times New Roman"/>
          <w:sz w:val="20"/>
          <w:szCs w:val="20"/>
        </w:rPr>
        <w:t>awiera wrzut na przyjmowane odpady, który jest bezpieczny dla użytkownika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4641CF70" w14:textId="5383AF2C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w</w:t>
      </w:r>
      <w:r w:rsidR="00B354BE" w:rsidRPr="005A71CE">
        <w:rPr>
          <w:rFonts w:ascii="Times New Roman" w:hAnsi="Times New Roman" w:cs="Times New Roman"/>
          <w:sz w:val="20"/>
          <w:szCs w:val="20"/>
        </w:rPr>
        <w:t>yposażony w wewnętrzny i zewnętrzny skaner kodów kreskowych, rozpoznający typ opakowania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7652D27B" w14:textId="22F23DBB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p</w:t>
      </w:r>
      <w:r w:rsidR="00B354BE" w:rsidRPr="005A71CE">
        <w:rPr>
          <w:rFonts w:ascii="Times New Roman" w:hAnsi="Times New Roman" w:cs="Times New Roman"/>
          <w:sz w:val="20"/>
          <w:szCs w:val="20"/>
        </w:rPr>
        <w:t>osiada system rozpoznawania wagi opakowania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61B69BCB" w14:textId="74E31916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p</w:t>
      </w:r>
      <w:r w:rsidR="00B354BE" w:rsidRPr="005A71CE">
        <w:rPr>
          <w:rFonts w:ascii="Times New Roman" w:hAnsi="Times New Roman" w:cs="Times New Roman"/>
          <w:sz w:val="20"/>
          <w:szCs w:val="20"/>
        </w:rPr>
        <w:t xml:space="preserve">rzyjmuje co najmniej butelki plastikowe typu PET </w:t>
      </w:r>
      <w:r w:rsidR="00D745E2">
        <w:rPr>
          <w:rFonts w:ascii="Times New Roman" w:hAnsi="Times New Roman" w:cs="Times New Roman"/>
          <w:sz w:val="20"/>
          <w:szCs w:val="20"/>
        </w:rPr>
        <w:t xml:space="preserve">z nakrętkami </w:t>
      </w:r>
      <w:r w:rsidR="00B354BE" w:rsidRPr="005A71CE">
        <w:rPr>
          <w:rFonts w:ascii="Times New Roman" w:hAnsi="Times New Roman" w:cs="Times New Roman"/>
          <w:sz w:val="20"/>
          <w:szCs w:val="20"/>
        </w:rPr>
        <w:t>o pojemności od 0,25 l</w:t>
      </w:r>
      <w:r w:rsidR="00867F9F" w:rsidRPr="005A71CE">
        <w:rPr>
          <w:rFonts w:ascii="Times New Roman" w:hAnsi="Times New Roman" w:cs="Times New Roman"/>
          <w:sz w:val="20"/>
          <w:szCs w:val="20"/>
        </w:rPr>
        <w:t>itra</w:t>
      </w:r>
      <w:r w:rsidR="00B354BE" w:rsidRPr="005A71CE">
        <w:rPr>
          <w:rFonts w:ascii="Times New Roman" w:hAnsi="Times New Roman" w:cs="Times New Roman"/>
          <w:sz w:val="20"/>
          <w:szCs w:val="20"/>
        </w:rPr>
        <w:t xml:space="preserve"> do 2,5 litra oraz puszki aluminiowe typu ALU o pojemności od 0,25 litra do 0,5 litra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4AEED76A" w14:textId="6EEC70DC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w</w:t>
      </w:r>
      <w:r w:rsidR="00B354BE" w:rsidRPr="005A71CE">
        <w:rPr>
          <w:rFonts w:ascii="Times New Roman" w:hAnsi="Times New Roman" w:cs="Times New Roman"/>
          <w:sz w:val="20"/>
          <w:szCs w:val="20"/>
        </w:rPr>
        <w:t>yposażony w moduł do kompresji (zgniatania) opakowań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42ABC7FB" w14:textId="0419831A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>feruje możliwość wydruku potwierdzenia transakcji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296D8CDB" w14:textId="3277B78B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z</w:t>
      </w:r>
      <w:r w:rsidR="00B354BE" w:rsidRPr="005A71CE">
        <w:rPr>
          <w:rFonts w:ascii="Times New Roman" w:hAnsi="Times New Roman" w:cs="Times New Roman"/>
          <w:sz w:val="20"/>
          <w:szCs w:val="20"/>
        </w:rPr>
        <w:t>awiera wymienne worki/pojemniki do zbierania odpowiednich frakcji opakowań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1A8B38D3" w14:textId="010FDC3F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p</w:t>
      </w:r>
      <w:r w:rsidR="00B354BE" w:rsidRPr="005A71CE">
        <w:rPr>
          <w:rFonts w:ascii="Times New Roman" w:hAnsi="Times New Roman" w:cs="Times New Roman"/>
          <w:sz w:val="20"/>
          <w:szCs w:val="20"/>
        </w:rPr>
        <w:t>osiada komunikację WiFi oraz łączność 3G/4G/5G LTE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5DB8638A" w14:textId="6A32A229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m</w:t>
      </w:r>
      <w:r w:rsidR="00B354BE" w:rsidRPr="005A71CE">
        <w:rPr>
          <w:rFonts w:ascii="Times New Roman" w:hAnsi="Times New Roman" w:cs="Times New Roman"/>
          <w:sz w:val="20"/>
          <w:szCs w:val="20"/>
        </w:rPr>
        <w:t>ożliwość integracji z miejscowym systemem lojalnościowym (Jarosławska Karta Miejska).</w:t>
      </w:r>
    </w:p>
    <w:p w14:paraId="2E365865" w14:textId="69EA96A1" w:rsidR="00867F9F" w:rsidRPr="005A71CE" w:rsidRDefault="005A71CE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>feruje gwarancję minimum 24</w:t>
      </w:r>
      <w:r w:rsidRPr="005A71CE">
        <w:rPr>
          <w:rFonts w:ascii="Times New Roman" w:hAnsi="Times New Roman" w:cs="Times New Roman"/>
          <w:sz w:val="20"/>
          <w:szCs w:val="20"/>
        </w:rPr>
        <w:t xml:space="preserve"> </w:t>
      </w:r>
      <w:r w:rsidR="00B354BE" w:rsidRPr="005A71CE">
        <w:rPr>
          <w:rFonts w:ascii="Times New Roman" w:hAnsi="Times New Roman" w:cs="Times New Roman"/>
          <w:sz w:val="20"/>
          <w:szCs w:val="20"/>
        </w:rPr>
        <w:t>miesiące z możliwością</w:t>
      </w:r>
      <w:r w:rsidRPr="005A71CE">
        <w:rPr>
          <w:rFonts w:ascii="Times New Roman" w:hAnsi="Times New Roman" w:cs="Times New Roman"/>
          <w:sz w:val="20"/>
          <w:szCs w:val="20"/>
        </w:rPr>
        <w:t xml:space="preserve"> jej</w:t>
      </w:r>
      <w:r w:rsidR="00B354BE" w:rsidRPr="005A71CE">
        <w:rPr>
          <w:rFonts w:ascii="Times New Roman" w:hAnsi="Times New Roman" w:cs="Times New Roman"/>
          <w:sz w:val="20"/>
          <w:szCs w:val="20"/>
        </w:rPr>
        <w:t xml:space="preserve"> przedłużenia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79BF94CE" w14:textId="3BED7985" w:rsidR="00867F9F" w:rsidRPr="005A71CE" w:rsidRDefault="0048082A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354BE" w:rsidRPr="005A71CE">
        <w:rPr>
          <w:rFonts w:ascii="Times New Roman" w:hAnsi="Times New Roman" w:cs="Times New Roman"/>
          <w:sz w:val="20"/>
          <w:szCs w:val="20"/>
        </w:rPr>
        <w:t>apewnia opiekę serwisową on-site, w tym wsparcie telefoniczne i online 24 godziny na dobę w okresie gwarancji bez dodatkowych opłat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050876AD" w14:textId="79B3E1DD" w:rsidR="00867F9F" w:rsidRPr="005A71CE" w:rsidRDefault="0048082A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B354BE" w:rsidRPr="005A71CE">
        <w:rPr>
          <w:rFonts w:ascii="Times New Roman" w:hAnsi="Times New Roman" w:cs="Times New Roman"/>
          <w:sz w:val="20"/>
          <w:szCs w:val="20"/>
        </w:rPr>
        <w:t>osiada deklarację CE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6D6EDAA2" w14:textId="6A27A870" w:rsidR="00867F9F" w:rsidRPr="005A71CE" w:rsidRDefault="0048082A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>pcjonalnie zawiera wrzut na nakrętki od butelek plastikowych typu PET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0E105ECE" w14:textId="58E70BFB" w:rsidR="00867F9F" w:rsidRPr="005A71CE" w:rsidRDefault="0048082A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>pcjonalnie wyposażony jest w zamontowaną kamerę z możliwością wpięcia do miejskiego systemu monitoringu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6478E5CF" w14:textId="12C9B0DE" w:rsidR="00B354BE" w:rsidRPr="005A71CE" w:rsidRDefault="0048082A" w:rsidP="005A71CE">
      <w:pPr>
        <w:pStyle w:val="Akapitzlist"/>
        <w:numPr>
          <w:ilvl w:val="0"/>
          <w:numId w:val="2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 xml:space="preserve">pcjonalnie </w:t>
      </w:r>
      <w:r>
        <w:rPr>
          <w:rFonts w:ascii="Times New Roman" w:hAnsi="Times New Roman" w:cs="Times New Roman"/>
          <w:sz w:val="20"/>
          <w:szCs w:val="20"/>
        </w:rPr>
        <w:t>wyposażony w</w:t>
      </w:r>
      <w:r w:rsidR="00B354BE" w:rsidRPr="005A71CE">
        <w:rPr>
          <w:rFonts w:ascii="Times New Roman" w:hAnsi="Times New Roman" w:cs="Times New Roman"/>
          <w:sz w:val="20"/>
          <w:szCs w:val="20"/>
        </w:rPr>
        <w:t xml:space="preserve"> system odkażania odpadów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0BB0E481" w14:textId="77777777" w:rsidR="00867F9F" w:rsidRPr="005A71CE" w:rsidRDefault="00B354BE" w:rsidP="005A71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Parametry techniczne recyklomatu:</w:t>
      </w:r>
    </w:p>
    <w:p w14:paraId="396E4F19" w14:textId="13B2D06C" w:rsidR="00867F9F" w:rsidRPr="005A71CE" w:rsidRDefault="005A71CE" w:rsidP="005A71CE">
      <w:pPr>
        <w:pStyle w:val="Akapitzlist"/>
        <w:numPr>
          <w:ilvl w:val="0"/>
          <w:numId w:val="3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B354BE" w:rsidRPr="005A71CE">
        <w:rPr>
          <w:rFonts w:ascii="Times New Roman" w:hAnsi="Times New Roman" w:cs="Times New Roman"/>
          <w:sz w:val="20"/>
          <w:szCs w:val="20"/>
        </w:rPr>
        <w:t>ymiary urządzenia (recyklomatu): maksymalna głębokość 0,9 m, maksymalna wysokość 2,0 m, maksymalna szerokość 1,3 m (dopuszcza się odchylenia od powyższych parametrów +/- 0,3)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39380B47" w14:textId="67A66A1F" w:rsidR="00867F9F" w:rsidRPr="005A71CE" w:rsidRDefault="00D745E2" w:rsidP="005A71CE">
      <w:pPr>
        <w:pStyle w:val="Akapitzlist"/>
        <w:numPr>
          <w:ilvl w:val="0"/>
          <w:numId w:val="3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wyposażony w </w:t>
      </w:r>
      <w:r w:rsidR="005A71CE">
        <w:rPr>
          <w:rFonts w:ascii="Times New Roman" w:hAnsi="Times New Roman" w:cs="Times New Roman"/>
          <w:sz w:val="20"/>
          <w:szCs w:val="20"/>
        </w:rPr>
        <w:t>e</w:t>
      </w:r>
      <w:r w:rsidR="00B354BE" w:rsidRPr="005A71CE">
        <w:rPr>
          <w:rFonts w:ascii="Times New Roman" w:hAnsi="Times New Roman" w:cs="Times New Roman"/>
          <w:sz w:val="20"/>
          <w:szCs w:val="20"/>
        </w:rPr>
        <w:t>kran LED zabezpieczony szybą hartowaną,</w:t>
      </w:r>
      <w:r w:rsidR="005A71CE">
        <w:rPr>
          <w:rFonts w:ascii="Times New Roman" w:hAnsi="Times New Roman" w:cs="Times New Roman"/>
          <w:sz w:val="20"/>
          <w:szCs w:val="20"/>
        </w:rPr>
        <w:t xml:space="preserve"> antyodblaskow</w:t>
      </w:r>
      <w:r w:rsidR="0048082A">
        <w:rPr>
          <w:rFonts w:ascii="Times New Roman" w:hAnsi="Times New Roman" w:cs="Times New Roman"/>
          <w:sz w:val="20"/>
          <w:szCs w:val="20"/>
        </w:rPr>
        <w:t>ą</w:t>
      </w:r>
      <w:r w:rsidR="005A71CE">
        <w:rPr>
          <w:rFonts w:ascii="Times New Roman" w:hAnsi="Times New Roman" w:cs="Times New Roman"/>
          <w:sz w:val="20"/>
          <w:szCs w:val="20"/>
        </w:rPr>
        <w:t>,</w:t>
      </w:r>
      <w:r w:rsidR="00B354BE" w:rsidRPr="005A71CE">
        <w:rPr>
          <w:rFonts w:ascii="Times New Roman" w:hAnsi="Times New Roman" w:cs="Times New Roman"/>
          <w:sz w:val="20"/>
          <w:szCs w:val="20"/>
        </w:rPr>
        <w:t xml:space="preserve"> odporną na uszkodzenia mechaniczne i</w:t>
      </w:r>
      <w:r w:rsidR="005A71CE">
        <w:rPr>
          <w:rFonts w:ascii="Times New Roman" w:hAnsi="Times New Roman" w:cs="Times New Roman"/>
          <w:sz w:val="20"/>
          <w:szCs w:val="20"/>
        </w:rPr>
        <w:t> </w:t>
      </w:r>
      <w:r w:rsidR="00B354BE" w:rsidRPr="005A71CE">
        <w:rPr>
          <w:rFonts w:ascii="Times New Roman" w:hAnsi="Times New Roman" w:cs="Times New Roman"/>
          <w:sz w:val="20"/>
          <w:szCs w:val="20"/>
        </w:rPr>
        <w:t>bezpieczną dla użytkownika</w:t>
      </w:r>
      <w:r w:rsidR="0048082A">
        <w:rPr>
          <w:rFonts w:ascii="Times New Roman" w:hAnsi="Times New Roman" w:cs="Times New Roman"/>
          <w:sz w:val="20"/>
          <w:szCs w:val="20"/>
        </w:rPr>
        <w:t>,</w:t>
      </w:r>
    </w:p>
    <w:p w14:paraId="198EC6CE" w14:textId="23D576DF" w:rsidR="00867F9F" w:rsidRPr="005A71CE" w:rsidRDefault="00D745E2" w:rsidP="005A71CE">
      <w:pPr>
        <w:pStyle w:val="Akapitzlist"/>
        <w:numPr>
          <w:ilvl w:val="0"/>
          <w:numId w:val="3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posiadający </w:t>
      </w:r>
      <w:r w:rsidR="005A71CE"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>twór wrzutowy na odpady, bezpieczny dla użytkownika i zabezpieczony przed umieszczeniem w nim nieodpowiednich odpadów</w:t>
      </w:r>
      <w:r w:rsidR="0048082A">
        <w:rPr>
          <w:rFonts w:ascii="Times New Roman" w:hAnsi="Times New Roman" w:cs="Times New Roman"/>
          <w:sz w:val="20"/>
          <w:szCs w:val="20"/>
        </w:rPr>
        <w:t>,</w:t>
      </w:r>
    </w:p>
    <w:p w14:paraId="21A6DA10" w14:textId="7983B4C2" w:rsidR="00867F9F" w:rsidRPr="005A71CE" w:rsidRDefault="005A71CE" w:rsidP="005A71CE">
      <w:pPr>
        <w:pStyle w:val="Akapitzlist"/>
        <w:numPr>
          <w:ilvl w:val="0"/>
          <w:numId w:val="3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B354BE" w:rsidRPr="005A71CE">
        <w:rPr>
          <w:rFonts w:ascii="Times New Roman" w:hAnsi="Times New Roman" w:cs="Times New Roman"/>
          <w:sz w:val="20"/>
          <w:szCs w:val="20"/>
        </w:rPr>
        <w:t>apięcie zasilania: 220V – 240V, 50Hz, układ sieci TN-S</w:t>
      </w:r>
      <w:r w:rsidR="0048082A">
        <w:rPr>
          <w:rFonts w:ascii="Times New Roman" w:hAnsi="Times New Roman" w:cs="Times New Roman"/>
          <w:sz w:val="20"/>
          <w:szCs w:val="20"/>
        </w:rPr>
        <w:t>,</w:t>
      </w:r>
    </w:p>
    <w:p w14:paraId="138F03C5" w14:textId="26F4F3B8" w:rsidR="00867F9F" w:rsidRPr="005A71CE" w:rsidRDefault="005A71CE" w:rsidP="005A71CE">
      <w:pPr>
        <w:pStyle w:val="Akapitzlist"/>
        <w:numPr>
          <w:ilvl w:val="0"/>
          <w:numId w:val="3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B354BE" w:rsidRPr="005A71CE">
        <w:rPr>
          <w:rFonts w:ascii="Times New Roman" w:hAnsi="Times New Roman" w:cs="Times New Roman"/>
          <w:sz w:val="20"/>
          <w:szCs w:val="20"/>
        </w:rPr>
        <w:t>odłączenie do sieci energetycznej standardową wtyczką</w:t>
      </w:r>
      <w:r w:rsidR="0048082A">
        <w:rPr>
          <w:rFonts w:ascii="Times New Roman" w:hAnsi="Times New Roman" w:cs="Times New Roman"/>
          <w:sz w:val="20"/>
          <w:szCs w:val="20"/>
        </w:rPr>
        <w:t>,</w:t>
      </w:r>
    </w:p>
    <w:p w14:paraId="467BF22A" w14:textId="2F0BE6A0" w:rsidR="00867F9F" w:rsidRPr="005A71CE" w:rsidRDefault="005A71CE" w:rsidP="005A71CE">
      <w:pPr>
        <w:pStyle w:val="Akapitzlist"/>
        <w:numPr>
          <w:ilvl w:val="0"/>
          <w:numId w:val="3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>budowa maszyny przystosowana do pracy w warunkach zewnętrznych, zabezpieczona przed wilgocią, niską i wysoką temperaturą oraz kondensacją</w:t>
      </w:r>
      <w:r w:rsidR="0048082A">
        <w:rPr>
          <w:rFonts w:ascii="Times New Roman" w:hAnsi="Times New Roman" w:cs="Times New Roman"/>
          <w:sz w:val="20"/>
          <w:szCs w:val="20"/>
        </w:rPr>
        <w:t>,</w:t>
      </w:r>
    </w:p>
    <w:p w14:paraId="6D2418E5" w14:textId="0821D8C8" w:rsidR="00B354BE" w:rsidRPr="005A71CE" w:rsidRDefault="005A71CE" w:rsidP="005A71CE">
      <w:pPr>
        <w:pStyle w:val="Akapitzlist"/>
        <w:numPr>
          <w:ilvl w:val="0"/>
          <w:numId w:val="3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B354BE" w:rsidRPr="005A71CE">
        <w:rPr>
          <w:rFonts w:ascii="Times New Roman" w:hAnsi="Times New Roman" w:cs="Times New Roman"/>
          <w:sz w:val="20"/>
          <w:szCs w:val="20"/>
        </w:rPr>
        <w:t>ożliwość wydruku potwierdzenia transakcji</w:t>
      </w:r>
      <w:r w:rsidR="0048082A">
        <w:rPr>
          <w:rFonts w:ascii="Times New Roman" w:hAnsi="Times New Roman" w:cs="Times New Roman"/>
          <w:sz w:val="20"/>
          <w:szCs w:val="20"/>
        </w:rPr>
        <w:t>.</w:t>
      </w:r>
    </w:p>
    <w:p w14:paraId="6095314E" w14:textId="77777777" w:rsidR="00867F9F" w:rsidRPr="005A71CE" w:rsidRDefault="00B354BE" w:rsidP="005A71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Systemy detekcji:</w:t>
      </w:r>
    </w:p>
    <w:p w14:paraId="54B5E8A4" w14:textId="1998C73D" w:rsidR="00867F9F" w:rsidRPr="005A71CE" w:rsidRDefault="005A71CE" w:rsidP="005A71CE">
      <w:pPr>
        <w:pStyle w:val="Akapitzlist"/>
        <w:numPr>
          <w:ilvl w:val="0"/>
          <w:numId w:val="4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B354BE" w:rsidRPr="005A71CE">
        <w:rPr>
          <w:rFonts w:ascii="Times New Roman" w:hAnsi="Times New Roman" w:cs="Times New Roman"/>
          <w:sz w:val="20"/>
          <w:szCs w:val="20"/>
        </w:rPr>
        <w:t>zytnik kodów kreskowych lub QR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4A731469" w14:textId="0DCF0E07" w:rsidR="00867F9F" w:rsidRPr="005A71CE" w:rsidRDefault="005A71CE" w:rsidP="005A71CE">
      <w:pPr>
        <w:pStyle w:val="Akapitzlist"/>
        <w:numPr>
          <w:ilvl w:val="0"/>
          <w:numId w:val="4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B354BE" w:rsidRPr="005A71CE">
        <w:rPr>
          <w:rFonts w:ascii="Times New Roman" w:hAnsi="Times New Roman" w:cs="Times New Roman"/>
          <w:sz w:val="20"/>
          <w:szCs w:val="20"/>
        </w:rPr>
        <w:t>aga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65C3AB1E" w14:textId="6C29CAF5" w:rsidR="00B354BE" w:rsidRPr="005A71CE" w:rsidRDefault="005A71CE" w:rsidP="005A71CE">
      <w:pPr>
        <w:pStyle w:val="Akapitzlist"/>
        <w:numPr>
          <w:ilvl w:val="0"/>
          <w:numId w:val="4"/>
        </w:numPr>
        <w:spacing w:line="36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B354BE" w:rsidRPr="005A71CE">
        <w:rPr>
          <w:rFonts w:ascii="Times New Roman" w:hAnsi="Times New Roman" w:cs="Times New Roman"/>
          <w:sz w:val="20"/>
          <w:szCs w:val="20"/>
        </w:rPr>
        <w:t>ystem identyfikacji odpadu.</w:t>
      </w:r>
    </w:p>
    <w:p w14:paraId="52AA816E" w14:textId="77777777" w:rsidR="00867F9F" w:rsidRPr="005A71CE" w:rsidRDefault="00B354BE" w:rsidP="00867F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lastRenderedPageBreak/>
        <w:t>Minimalna pojemność worków/pojemników na zbierane opakowania:</w:t>
      </w:r>
    </w:p>
    <w:p w14:paraId="7B9E54E3" w14:textId="6D916C8F" w:rsidR="00867F9F" w:rsidRPr="005A71CE" w:rsidRDefault="00D745E2" w:rsidP="00867F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B354BE" w:rsidRPr="005A71CE">
        <w:rPr>
          <w:rFonts w:ascii="Times New Roman" w:hAnsi="Times New Roman" w:cs="Times New Roman"/>
          <w:sz w:val="20"/>
          <w:szCs w:val="20"/>
        </w:rPr>
        <w:t>utelki plastikowe typu PET: 120 litrów (opcjonalnie wraz z nakrętkami, po uprzedniej perforacji butelek)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B369BD8" w14:textId="19C01E34" w:rsidR="00867F9F" w:rsidRPr="005A71CE" w:rsidRDefault="00D745E2" w:rsidP="00867F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B354BE" w:rsidRPr="005A71CE">
        <w:rPr>
          <w:rFonts w:ascii="Times New Roman" w:hAnsi="Times New Roman" w:cs="Times New Roman"/>
          <w:sz w:val="20"/>
          <w:szCs w:val="20"/>
        </w:rPr>
        <w:t>uszki ALU: 120 litrów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702AE12" w14:textId="0DE80F52" w:rsidR="00B354BE" w:rsidRPr="005A71CE" w:rsidRDefault="00D745E2" w:rsidP="00867F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>pcjonalnie osobno nakrętki z butelek typu PET: 10 litrów.</w:t>
      </w:r>
    </w:p>
    <w:p w14:paraId="02F6827B" w14:textId="43409005" w:rsidR="00867F9F" w:rsidRPr="005A71CE" w:rsidRDefault="00B354BE" w:rsidP="00867F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Oprogramowanie</w:t>
      </w:r>
      <w:r w:rsidR="00D745E2">
        <w:rPr>
          <w:rFonts w:ascii="Times New Roman" w:hAnsi="Times New Roman" w:cs="Times New Roman"/>
          <w:sz w:val="20"/>
          <w:szCs w:val="20"/>
        </w:rPr>
        <w:t>_ recyklomat musi być wyposażony:</w:t>
      </w:r>
    </w:p>
    <w:p w14:paraId="43B305B9" w14:textId="326EEAA8" w:rsidR="00867F9F" w:rsidRPr="0048082A" w:rsidRDefault="005A71CE" w:rsidP="00D11C8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082A">
        <w:rPr>
          <w:rFonts w:ascii="Times New Roman" w:hAnsi="Times New Roman" w:cs="Times New Roman"/>
          <w:sz w:val="20"/>
          <w:szCs w:val="20"/>
        </w:rPr>
        <w:t>w m</w:t>
      </w:r>
      <w:r w:rsidR="00B354BE" w:rsidRPr="0048082A">
        <w:rPr>
          <w:rFonts w:ascii="Times New Roman" w:hAnsi="Times New Roman" w:cs="Times New Roman"/>
          <w:sz w:val="20"/>
          <w:szCs w:val="20"/>
        </w:rPr>
        <w:t>oduł umożliwiający podłączenie recyklomatu do Internetu</w:t>
      </w:r>
      <w:r w:rsidRPr="0048082A">
        <w:rPr>
          <w:rFonts w:ascii="Times New Roman" w:hAnsi="Times New Roman" w:cs="Times New Roman"/>
          <w:sz w:val="20"/>
          <w:szCs w:val="20"/>
        </w:rPr>
        <w:t>,</w:t>
      </w:r>
      <w:r w:rsidR="00B354BE" w:rsidRPr="0048082A">
        <w:rPr>
          <w:rFonts w:ascii="Times New Roman" w:hAnsi="Times New Roman" w:cs="Times New Roman"/>
          <w:sz w:val="20"/>
          <w:szCs w:val="20"/>
        </w:rPr>
        <w:t>wyposażony w moduł GSM, umożliwiający transmisję danych w</w:t>
      </w:r>
      <w:r w:rsidR="00867F9F" w:rsidRPr="0048082A">
        <w:rPr>
          <w:rFonts w:ascii="Times New Roman" w:hAnsi="Times New Roman" w:cs="Times New Roman"/>
          <w:sz w:val="20"/>
          <w:szCs w:val="20"/>
        </w:rPr>
        <w:t> </w:t>
      </w:r>
      <w:r w:rsidR="00B354BE" w:rsidRPr="0048082A">
        <w:rPr>
          <w:rFonts w:ascii="Times New Roman" w:hAnsi="Times New Roman" w:cs="Times New Roman"/>
          <w:sz w:val="20"/>
          <w:szCs w:val="20"/>
        </w:rPr>
        <w:t>sytuacjach, gdy niemożliwe jest podłączenie poprzez kabel Ethernet. Ten moduł zabezpieczony jest przed nieautoryzowanym dostępem, gwarantując bezpieczeństwo transmisji danych między recyklomatem a innymi systemami. Standardy szyfrowania zapewnią ochronę prywatności użytkowników podczas transmisji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49748B28" w14:textId="168C4EDA" w:rsidR="00867F9F" w:rsidRPr="005A71CE" w:rsidRDefault="0048082A" w:rsidP="00867F9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r w:rsidR="005A71CE"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>programowanie umożliwiające komunikację i integrację z systemem lojalnościowym, zwłaszcza z</w:t>
      </w:r>
      <w:r>
        <w:rPr>
          <w:rFonts w:ascii="Times New Roman" w:hAnsi="Times New Roman" w:cs="Times New Roman"/>
          <w:sz w:val="20"/>
          <w:szCs w:val="20"/>
        </w:rPr>
        <w:t> </w:t>
      </w:r>
      <w:r w:rsidR="00B354BE" w:rsidRPr="005A71CE">
        <w:rPr>
          <w:rFonts w:ascii="Times New Roman" w:hAnsi="Times New Roman" w:cs="Times New Roman"/>
          <w:sz w:val="20"/>
          <w:szCs w:val="20"/>
        </w:rPr>
        <w:t>Jarosławską Kartą Miejską, pozwalające na zasilanie konta użytkownika w</w:t>
      </w:r>
      <w:r w:rsidR="005F0EB4">
        <w:rPr>
          <w:rFonts w:ascii="Times New Roman" w:hAnsi="Times New Roman" w:cs="Times New Roman"/>
          <w:sz w:val="20"/>
          <w:szCs w:val="20"/>
        </w:rPr>
        <w:t> </w:t>
      </w:r>
      <w:r w:rsidR="00B354BE" w:rsidRPr="005A71CE">
        <w:rPr>
          <w:rFonts w:ascii="Times New Roman" w:hAnsi="Times New Roman" w:cs="Times New Roman"/>
          <w:sz w:val="20"/>
          <w:szCs w:val="20"/>
        </w:rPr>
        <w:t xml:space="preserve">aplikacji/systemie itp. poprzez punkty programu lojalnościowego, umożliwiające odpowiednie zniżki na lokalne usługi, bilety, atrakcje </w:t>
      </w:r>
      <w:r w:rsidR="00D745E2">
        <w:rPr>
          <w:rFonts w:ascii="Times New Roman" w:hAnsi="Times New Roman" w:cs="Times New Roman"/>
          <w:sz w:val="20"/>
          <w:szCs w:val="20"/>
        </w:rPr>
        <w:t>itp.,</w:t>
      </w:r>
    </w:p>
    <w:p w14:paraId="033E04C7" w14:textId="345A64E1" w:rsidR="00867F9F" w:rsidRPr="005A71CE" w:rsidRDefault="00B354BE" w:rsidP="00867F9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w czytnik kodów QR oraz kreskowych, aby użytkownicy mieli możliwość zeskanowania unikalnego kodu QR/kreskowego związanego z Jarosławską Kartą Miejską, umożliwiając sobie szybki i</w:t>
      </w:r>
      <w:r w:rsidR="00867F9F" w:rsidRPr="005A71CE">
        <w:rPr>
          <w:rFonts w:ascii="Times New Roman" w:hAnsi="Times New Roman" w:cs="Times New Roman"/>
          <w:sz w:val="20"/>
          <w:szCs w:val="20"/>
        </w:rPr>
        <w:t> </w:t>
      </w:r>
      <w:r w:rsidRPr="005A71CE">
        <w:rPr>
          <w:rFonts w:ascii="Times New Roman" w:hAnsi="Times New Roman" w:cs="Times New Roman"/>
          <w:sz w:val="20"/>
          <w:szCs w:val="20"/>
        </w:rPr>
        <w:t>bezproblemowy dostęp do usług recyklingowych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5BE894A9" w14:textId="55608775" w:rsidR="000325B9" w:rsidRPr="005A71CE" w:rsidRDefault="0048082A" w:rsidP="00CD17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B354BE" w:rsidRPr="005A71CE">
        <w:rPr>
          <w:rFonts w:ascii="Times New Roman" w:hAnsi="Times New Roman" w:cs="Times New Roman"/>
          <w:sz w:val="20"/>
          <w:szCs w:val="20"/>
        </w:rPr>
        <w:t>ecyklomat musi być przystosowany do integracji z miejscowym systemem lojalnościowym, w</w:t>
      </w:r>
      <w:r w:rsidR="005F0EB4">
        <w:rPr>
          <w:rFonts w:ascii="Times New Roman" w:hAnsi="Times New Roman" w:cs="Times New Roman"/>
          <w:sz w:val="20"/>
          <w:szCs w:val="20"/>
        </w:rPr>
        <w:t> </w:t>
      </w:r>
      <w:r w:rsidR="00B354BE" w:rsidRPr="005A71CE">
        <w:rPr>
          <w:rFonts w:ascii="Times New Roman" w:hAnsi="Times New Roman" w:cs="Times New Roman"/>
          <w:sz w:val="20"/>
          <w:szCs w:val="20"/>
        </w:rPr>
        <w:t>szczególności z Jarosławską Kartą Miejską. Użytkownicy będą mogli zbierać punkty lub korzyści związane z programem lojalnościowym przy korzystaniu z recyklomatu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7B677BC3" w14:textId="7DC59365" w:rsidR="000325B9" w:rsidRPr="005A71CE" w:rsidRDefault="0048082A" w:rsidP="00867F9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B354BE" w:rsidRPr="005A71CE">
        <w:rPr>
          <w:rFonts w:ascii="Times New Roman" w:hAnsi="Times New Roman" w:cs="Times New Roman"/>
          <w:sz w:val="20"/>
          <w:szCs w:val="20"/>
        </w:rPr>
        <w:t>programowanie recyklomatu musi być zaprojektowane z uwzględnieniem interfejsu API umożliwiającego dwustronną interakcję z Jarosławską Kartą Miejską. Powinno umożliwiać płynną wymianę informacji między recyklomatem, a kartą miejską, wspierając pełną integrację usług recyklingowych z systemem karty miejskiej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2F6504D6" w14:textId="6BF8697D" w:rsidR="000325B9" w:rsidRPr="005A71CE" w:rsidRDefault="00B354BE" w:rsidP="00867F9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API musi umożliwiać odczyt danych z Jarosławskiej Karty Miejskiej, takich jak saldo lub informacje o</w:t>
      </w:r>
      <w:r w:rsidR="005F0EB4">
        <w:rPr>
          <w:rFonts w:ascii="Times New Roman" w:hAnsi="Times New Roman" w:cs="Times New Roman"/>
          <w:sz w:val="20"/>
          <w:szCs w:val="20"/>
        </w:rPr>
        <w:t> </w:t>
      </w:r>
      <w:r w:rsidRPr="005A71CE">
        <w:rPr>
          <w:rFonts w:ascii="Times New Roman" w:hAnsi="Times New Roman" w:cs="Times New Roman"/>
          <w:sz w:val="20"/>
          <w:szCs w:val="20"/>
        </w:rPr>
        <w:t>użytkowniku. Zapewni również możliwość zapisywania informacji o recyklingu na karcie, co pozwoli użytkownikom na monitorowanie ich zaangażowania w proces recyklingu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4ABF750A" w14:textId="2AE07CAF" w:rsidR="000325B9" w:rsidRPr="005A71CE" w:rsidRDefault="0048082A" w:rsidP="000325B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B354BE" w:rsidRPr="005A71CE">
        <w:rPr>
          <w:rFonts w:ascii="Times New Roman" w:hAnsi="Times New Roman" w:cs="Times New Roman"/>
          <w:sz w:val="20"/>
          <w:szCs w:val="20"/>
        </w:rPr>
        <w:t>szystkie interakcje między recyklomatem a kartą miejską muszą odbywać się zgodnie z najwyższymi standardami bezpieczeństwa danych. Ochrona prywatności użytkowników i bezpieczeństwo ich danych muszą być priorytetem w projektowanym oprogramowaniu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1E15E325" w14:textId="29CC5249" w:rsidR="000325B9" w:rsidRPr="005A71CE" w:rsidRDefault="000325B9" w:rsidP="000325B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1CE">
        <w:rPr>
          <w:rFonts w:ascii="Times New Roman" w:hAnsi="Times New Roman" w:cs="Times New Roman"/>
          <w:sz w:val="20"/>
          <w:szCs w:val="20"/>
        </w:rPr>
        <w:t>API musi być zoptymalizowane do rejestrowania aktywności recyklingowej na koncie użytkownika karty miejskiej, umożliwiając użytkownikom śledzenie zdobywanych punktów lojalnościowych oraz korzyści związanych z aktywnym uczestnictwem w procesie recyklingu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612E5713" w14:textId="4D678782" w:rsidR="000325B9" w:rsidRPr="005A71CE" w:rsidRDefault="0048082A" w:rsidP="000325B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0325B9" w:rsidRPr="005A71CE">
        <w:rPr>
          <w:rFonts w:ascii="Times New Roman" w:hAnsi="Times New Roman" w:cs="Times New Roman"/>
          <w:sz w:val="20"/>
          <w:szCs w:val="20"/>
        </w:rPr>
        <w:t>bsługa systemu informatycznego przez Wykonawcę obejmuje zarówno wdrożenie, jak i serwis, zapewniając nieprzerwane działanie i optymalną wydajność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0574D692" w14:textId="302DF013" w:rsidR="000325B9" w:rsidRPr="005A71CE" w:rsidRDefault="0048082A" w:rsidP="000325B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325B9" w:rsidRPr="005A71CE">
        <w:rPr>
          <w:rFonts w:ascii="Times New Roman" w:hAnsi="Times New Roman" w:cs="Times New Roman"/>
          <w:sz w:val="20"/>
          <w:szCs w:val="20"/>
        </w:rPr>
        <w:t>rogramowanie zapisu wydruku na paragonie zostanie dostosowane do preferencji Zamawiającego, z</w:t>
      </w:r>
      <w:r w:rsidR="005F0EB4">
        <w:rPr>
          <w:rFonts w:ascii="Times New Roman" w:hAnsi="Times New Roman" w:cs="Times New Roman"/>
          <w:sz w:val="20"/>
          <w:szCs w:val="20"/>
        </w:rPr>
        <w:t> </w:t>
      </w:r>
      <w:r w:rsidR="000325B9" w:rsidRPr="005A71CE">
        <w:rPr>
          <w:rFonts w:ascii="Times New Roman" w:hAnsi="Times New Roman" w:cs="Times New Roman"/>
          <w:sz w:val="20"/>
          <w:szCs w:val="20"/>
        </w:rPr>
        <w:t>pełnym dostępem do danych umożliwiającym skrupulatne monitorowanie transakcji</w:t>
      </w:r>
      <w:r w:rsidR="00D745E2">
        <w:rPr>
          <w:rFonts w:ascii="Times New Roman" w:hAnsi="Times New Roman" w:cs="Times New Roman"/>
          <w:sz w:val="20"/>
          <w:szCs w:val="20"/>
        </w:rPr>
        <w:t>,</w:t>
      </w:r>
    </w:p>
    <w:p w14:paraId="187AA18E" w14:textId="20F7B353" w:rsidR="000325B9" w:rsidRPr="005A71CE" w:rsidRDefault="0048082A" w:rsidP="000325B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0325B9" w:rsidRPr="005A71CE">
        <w:rPr>
          <w:rFonts w:ascii="Times New Roman" w:hAnsi="Times New Roman" w:cs="Times New Roman"/>
          <w:sz w:val="20"/>
          <w:szCs w:val="20"/>
        </w:rPr>
        <w:t xml:space="preserve">ożliwość zarządzania treściami i komunikatami wyświetlanymi na ekranie urządzenia przez Zamawiającego gwarantuje elastyczność i personalizację informacji przekazywanych użytkownikom. </w:t>
      </w:r>
      <w:r w:rsidR="000325B9" w:rsidRPr="005A71CE">
        <w:rPr>
          <w:rFonts w:ascii="Times New Roman" w:hAnsi="Times New Roman" w:cs="Times New Roman"/>
          <w:sz w:val="20"/>
          <w:szCs w:val="20"/>
        </w:rPr>
        <w:lastRenderedPageBreak/>
        <w:t>Multimedialny wyświetlacz LED o rozdzielczości co najmniej 1920x1080 (Full HD) zapewnia klarowność i czytelność prezentowanych treści.</w:t>
      </w:r>
    </w:p>
    <w:p w14:paraId="2A7C16F0" w14:textId="7E62E56A" w:rsidR="000325B9" w:rsidRPr="005A71CE" w:rsidRDefault="0048082A" w:rsidP="009B6FE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0325B9" w:rsidRPr="005A71CE">
        <w:rPr>
          <w:rFonts w:ascii="Times New Roman" w:hAnsi="Times New Roman" w:cs="Times New Roman"/>
          <w:sz w:val="20"/>
          <w:szCs w:val="20"/>
        </w:rPr>
        <w:t>ystem raportowania i zarządzania pracą urządzenia przez Zamawiającego lub wyznaczonego operatora obejmuje:</w:t>
      </w:r>
    </w:p>
    <w:p w14:paraId="7DF3616F" w14:textId="26AADD48" w:rsidR="000325B9" w:rsidRPr="005A71CE" w:rsidRDefault="0048082A" w:rsidP="000325B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0325B9" w:rsidRPr="005A71CE">
        <w:rPr>
          <w:rFonts w:ascii="Times New Roman" w:hAnsi="Times New Roman" w:cs="Times New Roman"/>
          <w:sz w:val="20"/>
          <w:szCs w:val="20"/>
        </w:rPr>
        <w:t>ontrolę pracy i utrzymanie ciągłości użytkowania poprzez możliwość otrzymywania alertów w postaci wiadomości e-mail/SMS o stanie zapełnienia recyklomatu, wysyłanych do operatora sprzętu wskazanego przez Zamawiającego.</w:t>
      </w:r>
    </w:p>
    <w:p w14:paraId="2FCF694B" w14:textId="57EA3437" w:rsidR="000325B9" w:rsidRPr="005A71CE" w:rsidRDefault="0048082A" w:rsidP="000325B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0325B9" w:rsidRPr="005A71CE">
        <w:rPr>
          <w:rFonts w:ascii="Times New Roman" w:hAnsi="Times New Roman" w:cs="Times New Roman"/>
          <w:sz w:val="20"/>
          <w:szCs w:val="20"/>
        </w:rPr>
        <w:t xml:space="preserve">ostęp do bazy przyjętych opakowań, umożliwiający aktualizację danych i śledzenie ilości przyjętych </w:t>
      </w:r>
      <w:r w:rsidRPr="005A71CE">
        <w:rPr>
          <w:rFonts w:ascii="Times New Roman" w:hAnsi="Times New Roman" w:cs="Times New Roman"/>
          <w:sz w:val="20"/>
          <w:szCs w:val="20"/>
        </w:rPr>
        <w:t>opadów</w:t>
      </w:r>
      <w:r w:rsidR="000325B9" w:rsidRPr="005A71CE">
        <w:rPr>
          <w:rFonts w:ascii="Times New Roman" w:hAnsi="Times New Roman" w:cs="Times New Roman"/>
          <w:sz w:val="20"/>
          <w:szCs w:val="20"/>
        </w:rPr>
        <w:t>.</w:t>
      </w:r>
    </w:p>
    <w:p w14:paraId="0B369E71" w14:textId="4FAE8BA4" w:rsidR="00734D08" w:rsidRPr="005A71CE" w:rsidRDefault="0048082A" w:rsidP="00867F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0325B9" w:rsidRPr="005A71CE">
        <w:rPr>
          <w:rFonts w:ascii="Times New Roman" w:hAnsi="Times New Roman" w:cs="Times New Roman"/>
          <w:sz w:val="20"/>
          <w:szCs w:val="20"/>
        </w:rPr>
        <w:t>ożliwość otrzymywania raportów dotyczących ilości i wagi przyjętych odpadów, umożliwiająca skrupulatne monitorowanie efektywności i działania recyklomatu.</w:t>
      </w:r>
    </w:p>
    <w:sectPr w:rsidR="00734D08" w:rsidRPr="005A71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D78E2" w14:textId="77777777" w:rsidR="003862D9" w:rsidRDefault="003862D9" w:rsidP="005F0EB4">
      <w:pPr>
        <w:spacing w:after="0" w:line="240" w:lineRule="auto"/>
      </w:pPr>
      <w:r>
        <w:separator/>
      </w:r>
    </w:p>
  </w:endnote>
  <w:endnote w:type="continuationSeparator" w:id="0">
    <w:p w14:paraId="374895DD" w14:textId="77777777" w:rsidR="003862D9" w:rsidRDefault="003862D9" w:rsidP="005F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020996"/>
      <w:docPartObj>
        <w:docPartGallery w:val="Page Numbers (Bottom of Page)"/>
        <w:docPartUnique/>
      </w:docPartObj>
    </w:sdtPr>
    <w:sdtEndPr/>
    <w:sdtContent>
      <w:p w14:paraId="62092D81" w14:textId="13C5055D" w:rsidR="005F0EB4" w:rsidRDefault="005F0E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B5E">
          <w:rPr>
            <w:noProof/>
          </w:rPr>
          <w:t>2</w:t>
        </w:r>
        <w:r>
          <w:fldChar w:fldCharType="end"/>
        </w:r>
      </w:p>
    </w:sdtContent>
  </w:sdt>
  <w:p w14:paraId="0A0F190F" w14:textId="77777777" w:rsidR="005F0EB4" w:rsidRDefault="005F0E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63F97" w14:textId="77777777" w:rsidR="003862D9" w:rsidRDefault="003862D9" w:rsidP="005F0EB4">
      <w:pPr>
        <w:spacing w:after="0" w:line="240" w:lineRule="auto"/>
      </w:pPr>
      <w:r>
        <w:separator/>
      </w:r>
    </w:p>
  </w:footnote>
  <w:footnote w:type="continuationSeparator" w:id="0">
    <w:p w14:paraId="084694F4" w14:textId="77777777" w:rsidR="003862D9" w:rsidRDefault="003862D9" w:rsidP="005F0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06A4D"/>
    <w:multiLevelType w:val="hybridMultilevel"/>
    <w:tmpl w:val="0D22284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446670"/>
    <w:multiLevelType w:val="hybridMultilevel"/>
    <w:tmpl w:val="69B02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683D"/>
    <w:multiLevelType w:val="hybridMultilevel"/>
    <w:tmpl w:val="08446D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FD3E3F"/>
    <w:multiLevelType w:val="hybridMultilevel"/>
    <w:tmpl w:val="6DDAB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E0CF0"/>
    <w:multiLevelType w:val="hybridMultilevel"/>
    <w:tmpl w:val="FDA2D0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FD3AE8"/>
    <w:multiLevelType w:val="hybridMultilevel"/>
    <w:tmpl w:val="3376A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9F0C44"/>
    <w:multiLevelType w:val="hybridMultilevel"/>
    <w:tmpl w:val="738E89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BE"/>
    <w:rsid w:val="000325B9"/>
    <w:rsid w:val="000E3FAB"/>
    <w:rsid w:val="003862D9"/>
    <w:rsid w:val="00442B5E"/>
    <w:rsid w:val="0048082A"/>
    <w:rsid w:val="00507552"/>
    <w:rsid w:val="005A71CE"/>
    <w:rsid w:val="005F0EB4"/>
    <w:rsid w:val="00734D08"/>
    <w:rsid w:val="00867F9F"/>
    <w:rsid w:val="00A86EB8"/>
    <w:rsid w:val="00AE4285"/>
    <w:rsid w:val="00B354BE"/>
    <w:rsid w:val="00D7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757F"/>
  <w15:chartTrackingRefBased/>
  <w15:docId w15:val="{51E263EB-7A3A-4098-A13E-0555FAD5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F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0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EB4"/>
  </w:style>
  <w:style w:type="paragraph" w:styleId="Stopka">
    <w:name w:val="footer"/>
    <w:basedOn w:val="Normalny"/>
    <w:link w:val="StopkaZnak"/>
    <w:uiPriority w:val="99"/>
    <w:unhideWhenUsed/>
    <w:rsid w:val="005F0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Ochab</dc:creator>
  <cp:keywords/>
  <dc:description/>
  <cp:lastModifiedBy>Pawel Dernoga </cp:lastModifiedBy>
  <cp:revision>2</cp:revision>
  <cp:lastPrinted>2023-11-22T14:25:00Z</cp:lastPrinted>
  <dcterms:created xsi:type="dcterms:W3CDTF">2023-11-23T13:14:00Z</dcterms:created>
  <dcterms:modified xsi:type="dcterms:W3CDTF">2023-11-23T13:14:00Z</dcterms:modified>
</cp:coreProperties>
</file>