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14CB" w14:textId="3544AAEA" w:rsidR="007102C9" w:rsidRPr="006B40E0" w:rsidRDefault="006B7C88" w:rsidP="004F3B5B">
      <w:pPr>
        <w:spacing w:line="280" w:lineRule="atLeas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</w:t>
      </w:r>
      <w:r w:rsidR="001F2C60" w:rsidRPr="006B40E0">
        <w:rPr>
          <w:rFonts w:asciiTheme="minorHAnsi" w:hAnsiTheme="minorHAnsi" w:cstheme="minorHAnsi"/>
          <w:sz w:val="22"/>
          <w:szCs w:val="22"/>
        </w:rPr>
        <w:t xml:space="preserve">, dnia </w:t>
      </w:r>
      <w:r w:rsidR="003F1534">
        <w:rPr>
          <w:rFonts w:asciiTheme="minorHAnsi" w:hAnsiTheme="minorHAnsi" w:cstheme="minorHAnsi"/>
          <w:sz w:val="22"/>
          <w:szCs w:val="22"/>
        </w:rPr>
        <w:t>03.12</w:t>
      </w:r>
      <w:r w:rsidR="001F2C60" w:rsidRPr="006B40E0">
        <w:rPr>
          <w:rFonts w:asciiTheme="minorHAnsi" w:hAnsiTheme="minorHAnsi" w:cstheme="minorHAnsi"/>
          <w:sz w:val="22"/>
          <w:szCs w:val="22"/>
        </w:rPr>
        <w:t>.20</w:t>
      </w:r>
      <w:r w:rsidR="0007684D" w:rsidRPr="006B40E0">
        <w:rPr>
          <w:rFonts w:asciiTheme="minorHAnsi" w:hAnsiTheme="minorHAnsi" w:cstheme="minorHAnsi"/>
          <w:sz w:val="22"/>
          <w:szCs w:val="22"/>
        </w:rPr>
        <w:t>2</w:t>
      </w:r>
      <w:r w:rsidR="00C43CCB">
        <w:rPr>
          <w:rFonts w:asciiTheme="minorHAnsi" w:hAnsiTheme="minorHAnsi" w:cstheme="minorHAnsi"/>
          <w:sz w:val="22"/>
          <w:szCs w:val="22"/>
        </w:rPr>
        <w:t>3</w:t>
      </w:r>
      <w:r w:rsidR="001F2C60" w:rsidRPr="006B40E0">
        <w:rPr>
          <w:rFonts w:asciiTheme="minorHAnsi" w:hAnsiTheme="minorHAnsi" w:cstheme="minorHAnsi"/>
          <w:sz w:val="22"/>
          <w:szCs w:val="22"/>
        </w:rPr>
        <w:t>r.</w:t>
      </w:r>
    </w:p>
    <w:p w14:paraId="0904AE61" w14:textId="77777777" w:rsidR="001F2C60" w:rsidRPr="006B40E0" w:rsidRDefault="001F2C60" w:rsidP="004F3B5B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13A271D1" w14:textId="647CCE80" w:rsidR="009858CE" w:rsidRPr="006B40E0" w:rsidRDefault="009858CE" w:rsidP="004F3B5B">
      <w:pPr>
        <w:pStyle w:val="Nagwek1"/>
        <w:spacing w:before="0" w:beforeAutospacing="0" w:after="0" w:afterAutospacing="0" w:line="280" w:lineRule="atLeast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6B40E0">
        <w:rPr>
          <w:rFonts w:asciiTheme="minorHAnsi" w:hAnsiTheme="minorHAnsi" w:cstheme="minorHAnsi"/>
          <w:bCs w:val="0"/>
          <w:sz w:val="22"/>
          <w:szCs w:val="22"/>
        </w:rPr>
        <w:t xml:space="preserve">ZAPYTANIE OFERTOWE NR </w:t>
      </w:r>
      <w:bookmarkStart w:id="0" w:name="_Hlk81850077"/>
      <w:bookmarkStart w:id="1" w:name="_Hlk65530033"/>
      <w:r w:rsidR="00BF09C7">
        <w:rPr>
          <w:rFonts w:asciiTheme="minorHAnsi" w:hAnsiTheme="minorHAnsi" w:cstheme="minorHAnsi"/>
          <w:bCs w:val="0"/>
          <w:sz w:val="22"/>
          <w:szCs w:val="22"/>
        </w:rPr>
        <w:t>1</w:t>
      </w:r>
      <w:r w:rsidR="00A0719A">
        <w:rPr>
          <w:rFonts w:asciiTheme="minorHAnsi" w:hAnsiTheme="minorHAnsi" w:cstheme="minorHAnsi"/>
          <w:bCs w:val="0"/>
          <w:sz w:val="22"/>
          <w:szCs w:val="22"/>
        </w:rPr>
        <w:t>_3.3_</w:t>
      </w:r>
      <w:r w:rsidR="008A6BD6" w:rsidRPr="006B40E0">
        <w:rPr>
          <w:rFonts w:asciiTheme="minorHAnsi" w:hAnsiTheme="minorHAnsi" w:cstheme="minorHAnsi"/>
          <w:bCs w:val="0"/>
          <w:sz w:val="22"/>
          <w:szCs w:val="22"/>
        </w:rPr>
        <w:t>20</w:t>
      </w:r>
      <w:r w:rsidR="0007684D" w:rsidRPr="006B40E0">
        <w:rPr>
          <w:rFonts w:asciiTheme="minorHAnsi" w:hAnsiTheme="minorHAnsi" w:cstheme="minorHAnsi"/>
          <w:bCs w:val="0"/>
          <w:sz w:val="22"/>
          <w:szCs w:val="22"/>
        </w:rPr>
        <w:t>2</w:t>
      </w:r>
      <w:r w:rsidR="00BF09C7">
        <w:rPr>
          <w:rFonts w:asciiTheme="minorHAnsi" w:hAnsiTheme="minorHAnsi" w:cstheme="minorHAnsi"/>
          <w:bCs w:val="0"/>
          <w:sz w:val="22"/>
          <w:szCs w:val="22"/>
        </w:rPr>
        <w:t>3</w:t>
      </w:r>
      <w:bookmarkEnd w:id="0"/>
    </w:p>
    <w:p w14:paraId="734C39A2" w14:textId="77777777" w:rsidR="00A0719A" w:rsidRDefault="00A0719A" w:rsidP="00A0719A">
      <w:pPr>
        <w:pStyle w:val="Nagwek1"/>
        <w:spacing w:before="0" w:beforeAutospacing="0" w:after="0" w:afterAutospacing="0" w:line="280" w:lineRule="atLeast"/>
        <w:jc w:val="center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bCs w:val="0"/>
          <w:sz w:val="22"/>
          <w:szCs w:val="22"/>
        </w:rPr>
        <w:t xml:space="preserve">na </w:t>
      </w:r>
      <w:bookmarkStart w:id="2" w:name="_Hlk84268865"/>
      <w:bookmarkStart w:id="3" w:name="_Hlk151984280"/>
      <w:r>
        <w:rPr>
          <w:rFonts w:asciiTheme="minorHAnsi" w:hAnsiTheme="minorHAnsi" w:cstheme="minorHAnsi"/>
          <w:bCs w:val="0"/>
          <w:sz w:val="22"/>
          <w:szCs w:val="22"/>
        </w:rPr>
        <w:t xml:space="preserve">zakup i </w:t>
      </w:r>
      <w:r w:rsidRPr="006B40E0">
        <w:rPr>
          <w:rFonts w:asciiTheme="minorHAnsi" w:hAnsiTheme="minorHAnsi" w:cstheme="minorHAnsi"/>
          <w:bCs w:val="0"/>
          <w:sz w:val="22"/>
          <w:szCs w:val="22"/>
        </w:rPr>
        <w:t>dostawę</w:t>
      </w:r>
      <w:bookmarkEnd w:id="2"/>
      <w:bookmarkEnd w:id="3"/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>wielkoformatow</w:t>
      </w:r>
      <w:r>
        <w:rPr>
          <w:rFonts w:asciiTheme="minorHAnsi" w:hAnsiTheme="minorHAnsi" w:cstheme="minorHAnsi"/>
          <w:bCs w:val="0"/>
          <w:sz w:val="22"/>
          <w:szCs w:val="22"/>
        </w:rPr>
        <w:t>ej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z w:val="22"/>
          <w:szCs w:val="22"/>
        </w:rPr>
        <w:t>d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>rukark</w:t>
      </w:r>
      <w:r>
        <w:rPr>
          <w:rFonts w:asciiTheme="minorHAnsi" w:hAnsiTheme="minorHAnsi" w:cstheme="minorHAnsi"/>
          <w:bCs w:val="0"/>
          <w:sz w:val="22"/>
          <w:szCs w:val="22"/>
        </w:rPr>
        <w:t>i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 xml:space="preserve"> sublimacyjn</w:t>
      </w:r>
      <w:r>
        <w:rPr>
          <w:rFonts w:asciiTheme="minorHAnsi" w:hAnsiTheme="minorHAnsi" w:cstheme="minorHAnsi"/>
          <w:bCs w:val="0"/>
          <w:sz w:val="22"/>
          <w:szCs w:val="22"/>
        </w:rPr>
        <w:t>ej</w:t>
      </w:r>
    </w:p>
    <w:p w14:paraId="4F17679F" w14:textId="773B2C90" w:rsidR="00A0719A" w:rsidRDefault="00A0719A" w:rsidP="00A0719A">
      <w:pPr>
        <w:pStyle w:val="Nagwek1"/>
        <w:spacing w:line="280" w:lineRule="atLeast"/>
        <w:jc w:val="center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w ramach projektu „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>Wprowadzenie na rynek innowacyjnego produktu w wyniku przeprowadzonych prac B+R - druk wielkoformatowy fotoluminescencyjny w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A0719A">
        <w:rPr>
          <w:rFonts w:asciiTheme="minorHAnsi" w:hAnsiTheme="minorHAnsi" w:cstheme="minorHAnsi"/>
          <w:bCs w:val="0"/>
          <w:sz w:val="22"/>
          <w:szCs w:val="22"/>
        </w:rPr>
        <w:t>technologii sublimacyjnej bezpośredniej</w:t>
      </w:r>
      <w:r>
        <w:rPr>
          <w:rFonts w:asciiTheme="minorHAnsi" w:hAnsiTheme="minorHAnsi" w:cstheme="minorHAnsi"/>
          <w:bCs w:val="0"/>
          <w:sz w:val="22"/>
          <w:szCs w:val="22"/>
        </w:rPr>
        <w:t>”</w:t>
      </w:r>
      <w:bookmarkStart w:id="4" w:name="_Hlk81852556"/>
      <w:r w:rsidRPr="00BF09C7">
        <w:rPr>
          <w:rFonts w:asciiTheme="minorHAnsi" w:hAnsiTheme="minorHAnsi" w:cstheme="minorHAnsi"/>
          <w:b w:val="0"/>
          <w:bCs w:val="0"/>
          <w:sz w:val="22"/>
          <w:szCs w:val="22"/>
        </w:rPr>
        <w:t>, współfinansowanego ze środków Europejskiego Funduszu Rozwoju</w:t>
      </w:r>
      <w:r w:rsidRPr="006B40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Regionalnego w ramach </w:t>
      </w:r>
      <w:r w:rsidRPr="006B40E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Regionalnego Programu Operacyjnego Województwa Mazowieckiego na lata 2014-2020 (RPO WM 2014-2020) Osi Priorytetowej III Rozwój potencjału innowacyjnego i przedsiębiorczości Działania 3.3 Innowacje w MŚP</w:t>
      </w:r>
      <w:bookmarkEnd w:id="4"/>
      <w:r w:rsidRPr="006B40E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.</w:t>
      </w:r>
    </w:p>
    <w:p w14:paraId="7A4E0E4B" w14:textId="77777777" w:rsidR="00A0719A" w:rsidRDefault="00A0719A" w:rsidP="007B1F9E">
      <w:pPr>
        <w:pStyle w:val="Nagwek1"/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bookmarkEnd w:id="1"/>
    <w:p w14:paraId="6195698B" w14:textId="77777777" w:rsidR="004D47B6" w:rsidRPr="006B40E0" w:rsidRDefault="00BE50F5" w:rsidP="004F3B5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80" w:lineRule="atLeast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3742A91" w14:textId="52E0FDBB" w:rsidR="00BF09C7" w:rsidRPr="006C28F0" w:rsidRDefault="00A0719A" w:rsidP="00BF09C7">
      <w:pPr>
        <w:pStyle w:val="Tematkomentarza"/>
        <w:spacing w:line="28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A0719A">
        <w:rPr>
          <w:rFonts w:asciiTheme="minorHAnsi" w:hAnsiTheme="minorHAnsi" w:cstheme="minorHAnsi"/>
          <w:b w:val="0"/>
          <w:sz w:val="22"/>
          <w:szCs w:val="22"/>
        </w:rPr>
        <w:t xml:space="preserve">Ornecka Sp. z o.o. </w:t>
      </w:r>
      <w:r w:rsidR="00BF09C7" w:rsidRPr="006C28F0">
        <w:rPr>
          <w:rFonts w:asciiTheme="minorHAnsi" w:hAnsiTheme="minorHAnsi" w:cstheme="minorHAnsi"/>
          <w:b w:val="0"/>
          <w:sz w:val="22"/>
          <w:szCs w:val="22"/>
        </w:rPr>
        <w:t xml:space="preserve">ul. </w:t>
      </w:r>
      <w:r>
        <w:rPr>
          <w:rFonts w:asciiTheme="minorHAnsi" w:hAnsiTheme="minorHAnsi" w:cstheme="minorHAnsi"/>
          <w:b w:val="0"/>
          <w:sz w:val="22"/>
          <w:szCs w:val="22"/>
        </w:rPr>
        <w:t>Codzienna 16, 03-668</w:t>
      </w:r>
      <w:r w:rsidR="00BF09C7" w:rsidRPr="006C28F0">
        <w:rPr>
          <w:rFonts w:asciiTheme="minorHAnsi" w:hAnsiTheme="minorHAnsi" w:cstheme="minorHAnsi"/>
          <w:b w:val="0"/>
          <w:sz w:val="22"/>
          <w:szCs w:val="22"/>
        </w:rPr>
        <w:t xml:space="preserve"> Warszawa </w:t>
      </w:r>
    </w:p>
    <w:p w14:paraId="4A91F2FD" w14:textId="35439444" w:rsidR="00BF09C7" w:rsidRPr="00BF09C7" w:rsidRDefault="00BF09C7" w:rsidP="00BF09C7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BF09C7">
        <w:rPr>
          <w:rFonts w:asciiTheme="minorHAnsi" w:hAnsiTheme="minorHAnsi" w:cstheme="minorHAnsi"/>
          <w:sz w:val="22"/>
          <w:szCs w:val="22"/>
        </w:rPr>
        <w:t>Adres korespondencyjny</w:t>
      </w:r>
      <w:r w:rsidR="00A0719A">
        <w:rPr>
          <w:rFonts w:asciiTheme="minorHAnsi" w:hAnsiTheme="minorHAnsi" w:cstheme="minorHAnsi"/>
          <w:sz w:val="22"/>
          <w:szCs w:val="22"/>
        </w:rPr>
        <w:t>/dostawy</w:t>
      </w:r>
      <w:r w:rsidRPr="00BF09C7">
        <w:rPr>
          <w:rFonts w:asciiTheme="minorHAnsi" w:hAnsiTheme="minorHAnsi" w:cstheme="minorHAnsi"/>
          <w:sz w:val="22"/>
          <w:szCs w:val="22"/>
        </w:rPr>
        <w:t xml:space="preserve">: ul. </w:t>
      </w:r>
      <w:r w:rsidR="00A0719A">
        <w:rPr>
          <w:rFonts w:asciiTheme="minorHAnsi" w:hAnsiTheme="minorHAnsi" w:cstheme="minorHAnsi"/>
          <w:sz w:val="22"/>
          <w:szCs w:val="22"/>
        </w:rPr>
        <w:t>Ornecka 48d, 03-018 Warszawa</w:t>
      </w:r>
    </w:p>
    <w:p w14:paraId="2000D699" w14:textId="4FD42F7C" w:rsidR="00A0719A" w:rsidRDefault="00BF09C7" w:rsidP="00BF09C7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BF09C7">
        <w:rPr>
          <w:rFonts w:asciiTheme="minorHAnsi" w:hAnsiTheme="minorHAnsi" w:cstheme="minorHAnsi"/>
          <w:sz w:val="22"/>
          <w:szCs w:val="22"/>
        </w:rPr>
        <w:t xml:space="preserve">Osoba do kontaktu: </w:t>
      </w:r>
      <w:r w:rsidR="00A0719A">
        <w:rPr>
          <w:rFonts w:asciiTheme="minorHAnsi" w:hAnsiTheme="minorHAnsi" w:cstheme="minorHAnsi"/>
          <w:sz w:val="22"/>
          <w:szCs w:val="22"/>
        </w:rPr>
        <w:t>Łukasz Kulesza</w:t>
      </w:r>
      <w:r w:rsidRPr="00BF09C7">
        <w:rPr>
          <w:rFonts w:asciiTheme="minorHAnsi" w:hAnsiTheme="minorHAnsi" w:cstheme="minorHAnsi"/>
          <w:sz w:val="22"/>
          <w:szCs w:val="22"/>
        </w:rPr>
        <w:t xml:space="preserve">; adres e-mail: </w:t>
      </w:r>
      <w:r w:rsidR="00A0719A" w:rsidRPr="00A0719A">
        <w:rPr>
          <w:rFonts w:asciiTheme="minorHAnsi" w:hAnsiTheme="minorHAnsi" w:cstheme="minorHAnsi"/>
          <w:sz w:val="22"/>
          <w:szCs w:val="22"/>
        </w:rPr>
        <w:t>ksiegowosc@ornecka.pl.</w:t>
      </w:r>
    </w:p>
    <w:p w14:paraId="3E438BF1" w14:textId="3576A97D" w:rsidR="00756B44" w:rsidRPr="00BF09C7" w:rsidRDefault="00A0719A" w:rsidP="00BF09C7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Ws</w:t>
      </w:r>
      <w:r w:rsidR="00BF09C7" w:rsidRPr="00BF09C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zelką korespondencje należy kierować poprzez bazę konkurencyjności </w:t>
      </w:r>
      <w: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(</w:t>
      </w:r>
      <w:r w:rsidR="00BF09C7" w:rsidRPr="00BF09C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dodatkowo na wskazany adres mailowy</w:t>
      </w:r>
      <w: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)</w:t>
      </w:r>
      <w:r w:rsidR="00A33303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08F500AD" w14:textId="77777777" w:rsidR="001F62A3" w:rsidRPr="006B40E0" w:rsidRDefault="001F62A3" w:rsidP="004F3B5B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05C6A54" w14:textId="77777777" w:rsidR="00BE50F5" w:rsidRPr="006B40E0" w:rsidRDefault="00BE50F5" w:rsidP="004F3B5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80" w:lineRule="atLeast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Tryb postępowania:</w:t>
      </w:r>
    </w:p>
    <w:p w14:paraId="253A9948" w14:textId="77777777" w:rsidR="00A0719A" w:rsidRDefault="00B541D6" w:rsidP="00B541D6">
      <w:pPr>
        <w:autoSpaceDE w:val="0"/>
        <w:autoSpaceDN w:val="0"/>
        <w:adjustRightInd w:val="0"/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6C28F0">
        <w:rPr>
          <w:rFonts w:asciiTheme="minorHAnsi" w:hAnsiTheme="minorHAnsi" w:cstheme="minorHAnsi"/>
          <w:sz w:val="22"/>
          <w:szCs w:val="22"/>
        </w:rPr>
        <w:t>Łączna wartość zamówienia oszacowana została na kwotę powyżej 50.000 PLN netto</w:t>
      </w:r>
      <w:r w:rsidR="00A0719A">
        <w:rPr>
          <w:rFonts w:asciiTheme="minorHAnsi" w:hAnsiTheme="minorHAnsi" w:cstheme="minorHAnsi"/>
          <w:sz w:val="22"/>
          <w:szCs w:val="22"/>
        </w:rPr>
        <w:t>.</w:t>
      </w:r>
      <w:r w:rsidRPr="006C28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4DD022" w14:textId="3497DE88" w:rsidR="0026269D" w:rsidRPr="0026269D" w:rsidRDefault="00A0719A" w:rsidP="0026269D">
      <w:pPr>
        <w:autoSpaceDE w:val="0"/>
        <w:autoSpaceDN w:val="0"/>
        <w:adjustRightInd w:val="0"/>
        <w:spacing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Procedura wg </w:t>
      </w:r>
      <w:r w:rsidR="0026269D">
        <w:rPr>
          <w:rFonts w:asciiTheme="minorHAnsi" w:hAnsiTheme="minorHAnsi" w:cstheme="minorHAnsi"/>
          <w:sz w:val="22"/>
          <w:szCs w:val="22"/>
        </w:rPr>
        <w:t xml:space="preserve">pkt </w:t>
      </w:r>
      <w:r w:rsidR="0026269D" w:rsidRPr="0026269D">
        <w:rPr>
          <w:rFonts w:asciiTheme="minorHAnsi" w:hAnsiTheme="minorHAnsi" w:cstheme="minorHAnsi"/>
          <w:sz w:val="22"/>
          <w:szCs w:val="22"/>
        </w:rPr>
        <w:t>6.5.2 Zasada konkurencyjności</w:t>
      </w:r>
      <w:r w:rsidR="0026269D">
        <w:rPr>
          <w:rFonts w:asciiTheme="minorHAnsi" w:hAnsiTheme="minorHAnsi" w:cstheme="minorHAnsi"/>
          <w:sz w:val="22"/>
          <w:szCs w:val="22"/>
        </w:rPr>
        <w:t xml:space="preserve"> „</w:t>
      </w:r>
      <w:r w:rsidR="0026269D" w:rsidRPr="0026269D">
        <w:rPr>
          <w:rFonts w:asciiTheme="minorHAnsi" w:hAnsiTheme="minorHAnsi" w:cstheme="minorHAnsi"/>
          <w:sz w:val="22"/>
          <w:szCs w:val="22"/>
        </w:rPr>
        <w:t>Wytyczne w zakresie kwalifikowalności wydatków w ramach Europejskiego</w:t>
      </w:r>
      <w:r w:rsidR="0026269D">
        <w:rPr>
          <w:rFonts w:asciiTheme="minorHAnsi" w:hAnsiTheme="minorHAnsi" w:cstheme="minorHAnsi"/>
          <w:sz w:val="22"/>
          <w:szCs w:val="22"/>
        </w:rPr>
        <w:t xml:space="preserve"> F</w:t>
      </w:r>
      <w:r w:rsidR="0026269D" w:rsidRPr="0026269D">
        <w:rPr>
          <w:rFonts w:asciiTheme="minorHAnsi" w:hAnsiTheme="minorHAnsi" w:cstheme="minorHAnsi"/>
          <w:sz w:val="22"/>
          <w:szCs w:val="22"/>
        </w:rPr>
        <w:t>unduszu Rozwoju Regionalnego, Europejskiego Funduszu Społecznego</w:t>
      </w:r>
    </w:p>
    <w:p w14:paraId="146C1FF1" w14:textId="5F0225F7" w:rsidR="00A0719A" w:rsidRDefault="0026269D" w:rsidP="0026269D">
      <w:pPr>
        <w:autoSpaceDE w:val="0"/>
        <w:autoSpaceDN w:val="0"/>
        <w:adjustRightInd w:val="0"/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26269D">
        <w:rPr>
          <w:rFonts w:asciiTheme="minorHAnsi" w:hAnsiTheme="minorHAnsi" w:cstheme="minorHAnsi"/>
          <w:sz w:val="22"/>
          <w:szCs w:val="22"/>
        </w:rPr>
        <w:t>oraz Funduszu Spójności na lata 2014-2020</w:t>
      </w:r>
      <w:r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0927E35A" w14:textId="5FE95561" w:rsidR="00B541D6" w:rsidRPr="006C28F0" w:rsidRDefault="00B541D6" w:rsidP="00B541D6">
      <w:pPr>
        <w:autoSpaceDE w:val="0"/>
        <w:autoSpaceDN w:val="0"/>
        <w:adjustRightInd w:val="0"/>
        <w:spacing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28F0">
        <w:rPr>
          <w:rFonts w:asciiTheme="minorHAnsi" w:hAnsiTheme="minorHAnsi" w:cstheme="minorHAnsi"/>
          <w:sz w:val="22"/>
          <w:szCs w:val="22"/>
        </w:rPr>
        <w:t>Upublicznienie zapytania nastąpi poprzez jego umieszczenie w bazie konkurencyjności</w:t>
      </w:r>
      <w:r w:rsidRPr="006C28F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11571C35" w14:textId="77777777" w:rsidR="00BF09C7" w:rsidRPr="006B40E0" w:rsidRDefault="00BF09C7" w:rsidP="007478E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F2FF24" w14:textId="4CE9C6B6" w:rsidR="00BE50F5" w:rsidRPr="006B40E0" w:rsidRDefault="002E2D69" w:rsidP="004F3B5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120" w:line="280" w:lineRule="atLeast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O</w:t>
      </w:r>
      <w:r w:rsidR="00BE50F5" w:rsidRPr="006B40E0">
        <w:rPr>
          <w:rFonts w:asciiTheme="minorHAnsi" w:hAnsiTheme="minorHAnsi" w:cstheme="minorHAnsi"/>
          <w:b/>
          <w:sz w:val="22"/>
          <w:szCs w:val="22"/>
        </w:rPr>
        <w:t>pis przedmiotu zamówienia</w:t>
      </w:r>
      <w:r w:rsidRPr="006B40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F1B29F" w14:textId="312E984B" w:rsidR="00DE0EFD" w:rsidRDefault="004E203A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Droid Sans Fallback" w:hAnsiTheme="minorHAnsi" w:cstheme="minorHAnsi"/>
          <w:sz w:val="22"/>
          <w:szCs w:val="22"/>
          <w:lang w:eastAsia="en-US"/>
        </w:rPr>
      </w:pPr>
      <w:bookmarkStart w:id="5" w:name="_Hlk61268061"/>
      <w:r w:rsidRPr="00DE0EFD">
        <w:rPr>
          <w:rFonts w:asciiTheme="minorHAnsi" w:hAnsiTheme="minorHAnsi" w:cstheme="minorHAnsi"/>
          <w:sz w:val="22"/>
          <w:szCs w:val="22"/>
        </w:rPr>
        <w:t xml:space="preserve">Przedmiot zamówienia: </w:t>
      </w:r>
      <w:r w:rsidR="00090FB2" w:rsidRPr="00090FB2">
        <w:rPr>
          <w:rFonts w:asciiTheme="minorHAnsi" w:hAnsiTheme="minorHAnsi" w:cstheme="minorHAnsi"/>
          <w:sz w:val="22"/>
          <w:szCs w:val="22"/>
        </w:rPr>
        <w:t xml:space="preserve">Drukarka wielkoformatowa </w:t>
      </w:r>
      <w:r w:rsidR="00090FB2">
        <w:rPr>
          <w:rFonts w:asciiTheme="minorHAnsi" w:hAnsiTheme="minorHAnsi" w:cstheme="minorHAnsi"/>
          <w:sz w:val="22"/>
          <w:szCs w:val="22"/>
        </w:rPr>
        <w:t>–</w:t>
      </w:r>
      <w:r w:rsidR="00090FB2" w:rsidRPr="00090FB2">
        <w:rPr>
          <w:rFonts w:asciiTheme="minorHAnsi" w:hAnsiTheme="minorHAnsi" w:cstheme="minorHAnsi"/>
          <w:sz w:val="22"/>
          <w:szCs w:val="22"/>
        </w:rPr>
        <w:t xml:space="preserve"> sublimacyjna</w:t>
      </w:r>
      <w:r w:rsidR="00090FB2">
        <w:rPr>
          <w:rFonts w:asciiTheme="minorHAnsi" w:hAnsiTheme="minorHAnsi" w:cstheme="minorHAnsi"/>
          <w:sz w:val="22"/>
          <w:szCs w:val="22"/>
        </w:rPr>
        <w:t>.</w:t>
      </w:r>
    </w:p>
    <w:p w14:paraId="31655E5C" w14:textId="2CEBCEA9" w:rsidR="00D77C28" w:rsidRPr="00D77C28" w:rsidRDefault="00D77C28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Droid Sans Fallback" w:hAnsiTheme="minorHAnsi" w:cstheme="minorHAnsi"/>
          <w:sz w:val="22"/>
          <w:szCs w:val="22"/>
          <w:lang w:eastAsia="en-US"/>
        </w:rPr>
      </w:pPr>
      <w:r>
        <w:rPr>
          <w:rFonts w:asciiTheme="minorHAnsi" w:eastAsia="Droid Sans Fallback" w:hAnsiTheme="minorHAnsi" w:cstheme="minorHAnsi"/>
          <w:sz w:val="22"/>
          <w:szCs w:val="22"/>
          <w:lang w:eastAsia="en-US"/>
        </w:rPr>
        <w:t xml:space="preserve">Dostawa obejmuje transport do miejsca dostawy przedmiotu zamówienia. </w:t>
      </w:r>
    </w:p>
    <w:p w14:paraId="243BDFE5" w14:textId="6CC7BA95" w:rsidR="009D6431" w:rsidRPr="00090FB2" w:rsidRDefault="00090FB2" w:rsidP="00620EAA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Droid Sans Fallback" w:hAnsiTheme="minorHAnsi" w:cstheme="minorHAnsi"/>
          <w:sz w:val="22"/>
          <w:szCs w:val="22"/>
          <w:lang w:eastAsia="en-US"/>
        </w:rPr>
      </w:pPr>
      <w:r w:rsidRPr="00090FB2">
        <w:rPr>
          <w:rFonts w:asciiTheme="minorHAnsi" w:eastAsiaTheme="minorHAnsi" w:hAnsiTheme="minorHAnsi" w:cstheme="minorHAnsi"/>
          <w:sz w:val="22"/>
          <w:szCs w:val="22"/>
          <w:lang w:eastAsia="en-US"/>
        </w:rPr>
        <w:t>Kod CPV: Drukarki i plotery 30232100-5</w:t>
      </w:r>
      <w:r w:rsidR="00B54583" w:rsidRPr="00090F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6D5D6C71" w14:textId="231DD1E5" w:rsidR="00DE0EFD" w:rsidRPr="006B40E0" w:rsidRDefault="00DE0EFD">
      <w:pPr>
        <w:pStyle w:val="Akapitzlist"/>
        <w:numPr>
          <w:ilvl w:val="0"/>
          <w:numId w:val="22"/>
        </w:numPr>
        <w:spacing w:before="120"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Maksymalny termin realizacji </w:t>
      </w:r>
      <w:r w:rsidRPr="001F5B20">
        <w:rPr>
          <w:rFonts w:asciiTheme="minorHAnsi" w:hAnsiTheme="minorHAnsi" w:cstheme="minorHAnsi"/>
          <w:sz w:val="22"/>
          <w:szCs w:val="22"/>
        </w:rPr>
        <w:t xml:space="preserve">zamówienia: </w:t>
      </w:r>
      <w:r w:rsidRPr="00B541D6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090FB2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B541D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541D6" w:rsidRPr="00B541D6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B541D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B541D6" w:rsidRPr="00B541D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541D6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50D3F661" w14:textId="49BBA828" w:rsidR="00DE0EFD" w:rsidRPr="006B40E0" w:rsidRDefault="00DE0EFD">
      <w:pPr>
        <w:pStyle w:val="Akapitzlist"/>
        <w:numPr>
          <w:ilvl w:val="0"/>
          <w:numId w:val="22"/>
        </w:numPr>
        <w:spacing w:before="120"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Termin realizacji zamówienia oznacza: dostawę przedmiotu zamówienia do miejsca dostawy, jego montaż </w:t>
      </w:r>
      <w:r>
        <w:rPr>
          <w:rFonts w:asciiTheme="minorHAnsi" w:hAnsiTheme="minorHAnsi" w:cstheme="minorHAnsi"/>
          <w:sz w:val="22"/>
          <w:szCs w:val="22"/>
        </w:rPr>
        <w:t xml:space="preserve">i uruchomienie </w:t>
      </w:r>
      <w:r w:rsidRPr="006B40E0">
        <w:rPr>
          <w:rFonts w:asciiTheme="minorHAnsi" w:hAnsiTheme="minorHAnsi" w:cstheme="minorHAnsi"/>
          <w:sz w:val="22"/>
          <w:szCs w:val="22"/>
        </w:rPr>
        <w:t xml:space="preserve">oraz odebranie przez Zamawiającego protokołem zdawczo-odbiorczym. </w:t>
      </w:r>
    </w:p>
    <w:p w14:paraId="1ECD2214" w14:textId="098F57D8" w:rsidR="00DE0EFD" w:rsidRPr="006B40E0" w:rsidRDefault="00DE0EFD">
      <w:pPr>
        <w:pStyle w:val="Akapitzlist"/>
        <w:numPr>
          <w:ilvl w:val="0"/>
          <w:numId w:val="22"/>
        </w:numPr>
        <w:spacing w:before="120"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Miejsce dostawy przedmiotu zamówienia i jego montażu: </w:t>
      </w:r>
      <w:r w:rsidR="00090FB2" w:rsidRPr="00BF09C7">
        <w:rPr>
          <w:rFonts w:asciiTheme="minorHAnsi" w:hAnsiTheme="minorHAnsi" w:cstheme="minorHAnsi"/>
          <w:sz w:val="22"/>
          <w:szCs w:val="22"/>
        </w:rPr>
        <w:t xml:space="preserve">ul. </w:t>
      </w:r>
      <w:r w:rsidR="00090FB2">
        <w:rPr>
          <w:rFonts w:asciiTheme="minorHAnsi" w:hAnsiTheme="minorHAnsi" w:cstheme="minorHAnsi"/>
          <w:sz w:val="22"/>
          <w:szCs w:val="22"/>
        </w:rPr>
        <w:t>Ornecka 48d, 03-018 Warszawa</w:t>
      </w:r>
      <w:r w:rsidRPr="006B40E0">
        <w:rPr>
          <w:rFonts w:asciiTheme="minorHAnsi" w:hAnsiTheme="minorHAnsi" w:cstheme="minorHAnsi"/>
          <w:sz w:val="22"/>
          <w:szCs w:val="22"/>
        </w:rPr>
        <w:t>.</w:t>
      </w:r>
    </w:p>
    <w:p w14:paraId="3F399685" w14:textId="4DA7A3E5" w:rsidR="00DE0EFD" w:rsidRDefault="00DE0EFD">
      <w:pPr>
        <w:pStyle w:val="Akapitzlist"/>
        <w:numPr>
          <w:ilvl w:val="0"/>
          <w:numId w:val="22"/>
        </w:numPr>
        <w:spacing w:before="120"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Gwarancja: </w:t>
      </w:r>
      <w:r w:rsidR="00090FB2">
        <w:rPr>
          <w:rFonts w:asciiTheme="minorHAnsi" w:hAnsiTheme="minorHAnsi" w:cstheme="minorHAnsi"/>
          <w:sz w:val="22"/>
          <w:szCs w:val="22"/>
        </w:rPr>
        <w:t>12</w:t>
      </w:r>
      <w:r w:rsidRPr="006B40E0">
        <w:rPr>
          <w:rFonts w:asciiTheme="minorHAnsi" w:hAnsiTheme="minorHAnsi" w:cstheme="minorHAnsi"/>
          <w:sz w:val="22"/>
          <w:szCs w:val="22"/>
        </w:rPr>
        <w:t xml:space="preserve"> miesi</w:t>
      </w:r>
      <w:r w:rsidR="00090FB2">
        <w:rPr>
          <w:rFonts w:asciiTheme="minorHAnsi" w:hAnsiTheme="minorHAnsi" w:cstheme="minorHAnsi"/>
          <w:sz w:val="22"/>
          <w:szCs w:val="22"/>
        </w:rPr>
        <w:t>ęcy</w:t>
      </w:r>
      <w:r w:rsidRPr="006B40E0">
        <w:rPr>
          <w:rFonts w:asciiTheme="minorHAnsi" w:hAnsiTheme="minorHAnsi" w:cstheme="minorHAnsi"/>
          <w:sz w:val="22"/>
          <w:szCs w:val="22"/>
        </w:rPr>
        <w:t>.</w:t>
      </w:r>
    </w:p>
    <w:bookmarkEnd w:id="5"/>
    <w:p w14:paraId="366DC67D" w14:textId="5441E27B" w:rsidR="008229B0" w:rsidRPr="00DE0EFD" w:rsidRDefault="00DE0EFD">
      <w:pPr>
        <w:pStyle w:val="Akapitzlist"/>
        <w:numPr>
          <w:ilvl w:val="0"/>
          <w:numId w:val="22"/>
        </w:numPr>
        <w:rPr>
          <w:rFonts w:ascii="Book Antiqua" w:hAnsi="Book Antiqua" w:cs="Tahoma"/>
          <w:szCs w:val="24"/>
        </w:rPr>
      </w:pPr>
      <w:r w:rsidRPr="00DE0EFD">
        <w:rPr>
          <w:rFonts w:asciiTheme="minorHAnsi" w:hAnsiTheme="minorHAnsi" w:cstheme="minorHAnsi"/>
          <w:b/>
          <w:bCs/>
          <w:sz w:val="22"/>
          <w:szCs w:val="22"/>
        </w:rPr>
        <w:t>Szczegółowy o</w:t>
      </w:r>
      <w:r w:rsidR="00A34F7E" w:rsidRPr="00DE0EFD">
        <w:rPr>
          <w:rFonts w:asciiTheme="minorHAnsi" w:hAnsiTheme="minorHAnsi" w:cstheme="minorHAnsi"/>
          <w:b/>
          <w:bCs/>
          <w:sz w:val="22"/>
          <w:szCs w:val="22"/>
        </w:rPr>
        <w:t>pis przedmiotu zamówienia:</w:t>
      </w:r>
    </w:p>
    <w:p w14:paraId="2ACE2BF5" w14:textId="6AF4D86D" w:rsidR="00DE0EFD" w:rsidRPr="002A631B" w:rsidRDefault="00EA56A0">
      <w:pPr>
        <w:pStyle w:val="Akapitzlist"/>
        <w:numPr>
          <w:ilvl w:val="0"/>
          <w:numId w:val="26"/>
        </w:numPr>
        <w:spacing w:before="120" w:after="120" w:line="280" w:lineRule="atLeast"/>
        <w:rPr>
          <w:rFonts w:asciiTheme="minorHAnsi" w:hAnsiTheme="minorHAnsi" w:cstheme="minorHAnsi"/>
          <w:sz w:val="22"/>
          <w:szCs w:val="22"/>
        </w:rPr>
      </w:pPr>
      <w:bookmarkStart w:id="6" w:name="_Hlk63688376"/>
      <w:bookmarkStart w:id="7" w:name="_Hlk65447276"/>
      <w:bookmarkStart w:id="8" w:name="_Hlk84190042"/>
      <w:r w:rsidRPr="002A631B">
        <w:rPr>
          <w:rFonts w:asciiTheme="minorHAnsi" w:hAnsiTheme="minorHAnsi" w:cstheme="minorHAnsi"/>
          <w:b/>
          <w:bCs/>
          <w:sz w:val="22"/>
          <w:szCs w:val="22"/>
        </w:rPr>
        <w:t>Minimalne w</w:t>
      </w:r>
      <w:r w:rsidR="00DE0EFD" w:rsidRPr="002A631B">
        <w:rPr>
          <w:rFonts w:asciiTheme="minorHAnsi" w:hAnsiTheme="minorHAnsi" w:cstheme="minorHAnsi"/>
          <w:b/>
          <w:bCs/>
          <w:sz w:val="22"/>
          <w:szCs w:val="22"/>
        </w:rPr>
        <w:t>ymagan</w:t>
      </w:r>
      <w:r w:rsidRPr="002A631B">
        <w:rPr>
          <w:rFonts w:asciiTheme="minorHAnsi" w:hAnsiTheme="minorHAnsi" w:cstheme="minorHAnsi"/>
          <w:b/>
          <w:bCs/>
          <w:sz w:val="22"/>
          <w:szCs w:val="22"/>
        </w:rPr>
        <w:t>ia</w:t>
      </w:r>
      <w:r w:rsidR="00DE0EFD" w:rsidRPr="002A631B">
        <w:rPr>
          <w:rFonts w:asciiTheme="minorHAnsi" w:hAnsiTheme="minorHAnsi" w:cstheme="minorHAnsi"/>
          <w:b/>
          <w:bCs/>
          <w:sz w:val="22"/>
          <w:szCs w:val="22"/>
        </w:rPr>
        <w:t xml:space="preserve"> parametry techniczne:</w:t>
      </w:r>
    </w:p>
    <w:bookmarkEnd w:id="6"/>
    <w:bookmarkEnd w:id="7"/>
    <w:bookmarkEnd w:id="8"/>
    <w:p w14:paraId="6DF8B3A4" w14:textId="0C67D0D1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>
        <w:rPr>
          <w:rFonts w:asciiTheme="minorHAnsi" w:eastAsia="DejaVuSansCondensed" w:hAnsiTheme="minorHAnsi" w:cstheme="minorHAnsi"/>
          <w:sz w:val="22"/>
          <w:szCs w:val="22"/>
        </w:rPr>
        <w:t>Technologia druku sublimacyjna.</w:t>
      </w:r>
    </w:p>
    <w:p w14:paraId="3827AA8E" w14:textId="1CD0C8ED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>
        <w:rPr>
          <w:rFonts w:asciiTheme="minorHAnsi" w:eastAsia="DejaVuSansCondensed" w:hAnsiTheme="minorHAnsi" w:cstheme="minorHAnsi"/>
          <w:sz w:val="22"/>
          <w:szCs w:val="22"/>
        </w:rPr>
        <w:t>Szerokość robocza 3</w:t>
      </w:r>
      <w:r w:rsidR="004651A9">
        <w:rPr>
          <w:rFonts w:asciiTheme="minorHAnsi" w:eastAsia="DejaVuSansCondensed" w:hAnsiTheme="minorHAnsi" w:cstheme="minorHAnsi"/>
          <w:sz w:val="22"/>
          <w:szCs w:val="22"/>
        </w:rPr>
        <w:t>.</w:t>
      </w:r>
      <w:r>
        <w:rPr>
          <w:rFonts w:asciiTheme="minorHAnsi" w:eastAsia="DejaVuSansCondensed" w:hAnsiTheme="minorHAnsi" w:cstheme="minorHAnsi"/>
          <w:sz w:val="22"/>
          <w:szCs w:val="22"/>
        </w:rPr>
        <w:t>2</w:t>
      </w:r>
      <w:r w:rsidR="004651A9">
        <w:rPr>
          <w:rFonts w:asciiTheme="minorHAnsi" w:eastAsia="DejaVuSansCondensed" w:hAnsiTheme="minorHAnsi" w:cstheme="minorHAnsi"/>
          <w:sz w:val="22"/>
          <w:szCs w:val="22"/>
        </w:rPr>
        <w:t>00</w:t>
      </w:r>
      <w:r>
        <w:rPr>
          <w:rFonts w:asciiTheme="minorHAnsi" w:eastAsia="DejaVuSansCondensed" w:hAnsiTheme="minorHAnsi" w:cstheme="minorHAnsi"/>
          <w:sz w:val="22"/>
          <w:szCs w:val="22"/>
        </w:rPr>
        <w:t xml:space="preserve"> m</w:t>
      </w:r>
      <w:r w:rsidR="004651A9">
        <w:rPr>
          <w:rFonts w:asciiTheme="minorHAnsi" w:eastAsia="DejaVuSansCondensed" w:hAnsiTheme="minorHAnsi" w:cstheme="minorHAnsi"/>
          <w:sz w:val="22"/>
          <w:szCs w:val="22"/>
        </w:rPr>
        <w:t>m</w:t>
      </w:r>
      <w:r>
        <w:rPr>
          <w:rFonts w:asciiTheme="minorHAnsi" w:eastAsia="DejaVuSansCondensed" w:hAnsiTheme="minorHAnsi" w:cstheme="minorHAnsi"/>
          <w:sz w:val="22"/>
          <w:szCs w:val="22"/>
        </w:rPr>
        <w:t>.</w:t>
      </w:r>
    </w:p>
    <w:p w14:paraId="7C481C58" w14:textId="15911A98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 w:rsidRPr="00090FB2">
        <w:rPr>
          <w:rFonts w:asciiTheme="minorHAnsi" w:eastAsia="DejaVuSansCondensed" w:hAnsiTheme="minorHAnsi" w:cstheme="minorHAnsi"/>
          <w:sz w:val="22"/>
          <w:szCs w:val="22"/>
        </w:rPr>
        <w:t>Rozdzielczość 2880 DPI</w:t>
      </w:r>
      <w:r>
        <w:rPr>
          <w:rFonts w:asciiTheme="minorHAnsi" w:eastAsia="DejaVuSansCondensed" w:hAnsiTheme="minorHAnsi" w:cstheme="minorHAnsi"/>
          <w:sz w:val="22"/>
          <w:szCs w:val="22"/>
        </w:rPr>
        <w:t>.</w:t>
      </w:r>
    </w:p>
    <w:p w14:paraId="39FEE193" w14:textId="7AB5E366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 w:rsidRPr="00090FB2">
        <w:rPr>
          <w:rFonts w:asciiTheme="minorHAnsi" w:eastAsia="DejaVuSansCondensed" w:hAnsiTheme="minorHAnsi" w:cstheme="minorHAnsi"/>
          <w:sz w:val="22"/>
          <w:szCs w:val="22"/>
        </w:rPr>
        <w:t>Prędkość – 200 m2/h</w:t>
      </w:r>
      <w:r>
        <w:rPr>
          <w:rFonts w:asciiTheme="minorHAnsi" w:eastAsia="DejaVuSansCondensed" w:hAnsiTheme="minorHAnsi" w:cstheme="minorHAnsi"/>
          <w:sz w:val="22"/>
          <w:szCs w:val="22"/>
        </w:rPr>
        <w:t>.</w:t>
      </w:r>
    </w:p>
    <w:p w14:paraId="091D8067" w14:textId="3F787D33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 w:rsidRPr="00090FB2">
        <w:rPr>
          <w:rFonts w:asciiTheme="minorHAnsi" w:eastAsia="DejaVuSansCondensed" w:hAnsiTheme="minorHAnsi" w:cstheme="minorHAnsi"/>
          <w:sz w:val="22"/>
          <w:szCs w:val="22"/>
        </w:rPr>
        <w:t>System podawania mediów (</w:t>
      </w:r>
      <w:proofErr w:type="spellStart"/>
      <w:r w:rsidRPr="00090FB2">
        <w:rPr>
          <w:rFonts w:asciiTheme="minorHAnsi" w:eastAsia="DejaVuSansCondensed" w:hAnsiTheme="minorHAnsi" w:cstheme="minorHAnsi"/>
          <w:sz w:val="22"/>
          <w:szCs w:val="22"/>
        </w:rPr>
        <w:t>odwijarka</w:t>
      </w:r>
      <w:proofErr w:type="spellEnd"/>
      <w:r w:rsidRPr="00090FB2">
        <w:rPr>
          <w:rFonts w:asciiTheme="minorHAnsi" w:eastAsia="DejaVuSansCondensed" w:hAnsiTheme="minorHAnsi" w:cstheme="minorHAnsi"/>
          <w:sz w:val="22"/>
          <w:szCs w:val="22"/>
        </w:rPr>
        <w:t>) i system odbioru mediów (nawijarka). System rozwijania materiału pozwala na używanie ciężkich rolek materiału (do 120kg). Adaptery do rolek o dużej średnicy, które pozwalają na stabilny druk. Wyposażona w adekwatny system odbioru zadrukowanego materiału.</w:t>
      </w:r>
    </w:p>
    <w:p w14:paraId="326AD1AD" w14:textId="7989F7B8" w:rsidR="00090FB2" w:rsidRDefault="00090FB2" w:rsidP="00486B04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>
        <w:rPr>
          <w:rFonts w:asciiTheme="minorHAnsi" w:eastAsia="DejaVuSansCondensed" w:hAnsiTheme="minorHAnsi" w:cstheme="minorHAnsi"/>
          <w:sz w:val="22"/>
          <w:szCs w:val="22"/>
        </w:rPr>
        <w:t>S</w:t>
      </w:r>
      <w:r w:rsidRPr="00090FB2">
        <w:rPr>
          <w:rFonts w:asciiTheme="minorHAnsi" w:eastAsia="DejaVuSansCondensed" w:hAnsiTheme="minorHAnsi" w:cstheme="minorHAnsi"/>
          <w:sz w:val="22"/>
          <w:szCs w:val="22"/>
        </w:rPr>
        <w:t xml:space="preserve">ystem farbowy z </w:t>
      </w:r>
      <w:proofErr w:type="spellStart"/>
      <w:r w:rsidRPr="00090FB2">
        <w:rPr>
          <w:rFonts w:asciiTheme="minorHAnsi" w:eastAsia="DejaVuSansCondensed" w:hAnsiTheme="minorHAnsi" w:cstheme="minorHAnsi"/>
          <w:sz w:val="22"/>
          <w:szCs w:val="22"/>
        </w:rPr>
        <w:t>subtankami</w:t>
      </w:r>
      <w:proofErr w:type="spellEnd"/>
      <w:r w:rsidRPr="00090FB2">
        <w:rPr>
          <w:rFonts w:asciiTheme="minorHAnsi" w:eastAsia="DejaVuSansCondensed" w:hAnsiTheme="minorHAnsi" w:cstheme="minorHAnsi"/>
          <w:sz w:val="22"/>
          <w:szCs w:val="22"/>
        </w:rPr>
        <w:t xml:space="preserve"> umieszczonymi nad głowicami drukującymi. Farba w głowicach utrzymywana jest przez system podciśnieniowy z regulacją i elektroniczną </w:t>
      </w:r>
      <w:r w:rsidRPr="00090FB2">
        <w:rPr>
          <w:rFonts w:asciiTheme="minorHAnsi" w:eastAsia="DejaVuSansCondensed" w:hAnsiTheme="minorHAnsi" w:cstheme="minorHAnsi"/>
          <w:sz w:val="22"/>
          <w:szCs w:val="22"/>
        </w:rPr>
        <w:lastRenderedPageBreak/>
        <w:t>kontrolą podciśnienia. System farbowy pozwala na bezproblemowe mycie i zalewanie głowic. Farba podawana do głowic jest filtrowana przez podwójny system filtrów.</w:t>
      </w:r>
    </w:p>
    <w:p w14:paraId="0A455062" w14:textId="3C72F299" w:rsidR="00090FB2" w:rsidRDefault="00090FB2" w:rsidP="00090FB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>
        <w:rPr>
          <w:rFonts w:asciiTheme="minorHAnsi" w:eastAsia="DejaVuSansCondensed" w:hAnsiTheme="minorHAnsi" w:cstheme="minorHAnsi"/>
          <w:sz w:val="22"/>
          <w:szCs w:val="22"/>
        </w:rPr>
        <w:t>G</w:t>
      </w:r>
      <w:r w:rsidRPr="00090FB2">
        <w:rPr>
          <w:rFonts w:asciiTheme="minorHAnsi" w:eastAsia="DejaVuSansCondensed" w:hAnsiTheme="minorHAnsi" w:cstheme="minorHAnsi"/>
          <w:sz w:val="22"/>
          <w:szCs w:val="22"/>
        </w:rPr>
        <w:t>łowice drukujące ze zmienna kroplą 3,5-13 pico litra</w:t>
      </w:r>
      <w:r>
        <w:rPr>
          <w:rFonts w:asciiTheme="minorHAnsi" w:eastAsia="DejaVuSansCondensed" w:hAnsiTheme="minorHAnsi" w:cstheme="minorHAnsi"/>
          <w:sz w:val="22"/>
          <w:szCs w:val="22"/>
        </w:rPr>
        <w:t xml:space="preserve">. </w:t>
      </w:r>
      <w:r w:rsidRPr="00090FB2">
        <w:rPr>
          <w:rFonts w:asciiTheme="minorHAnsi" w:eastAsia="DejaVuSansCondensed" w:hAnsiTheme="minorHAnsi" w:cstheme="minorHAnsi"/>
          <w:sz w:val="22"/>
          <w:szCs w:val="22"/>
        </w:rPr>
        <w:t xml:space="preserve">Głowice do tuszów CMYK, głowice do tuszów </w:t>
      </w:r>
      <w:proofErr w:type="spellStart"/>
      <w:r w:rsidRPr="00090FB2">
        <w:rPr>
          <w:rFonts w:asciiTheme="minorHAnsi" w:eastAsia="DejaVuSansCondensed" w:hAnsiTheme="minorHAnsi" w:cstheme="minorHAnsi"/>
          <w:sz w:val="22"/>
          <w:szCs w:val="22"/>
        </w:rPr>
        <w:t>fosforescencyjnych</w:t>
      </w:r>
      <w:proofErr w:type="spellEnd"/>
      <w:r w:rsidRPr="00090FB2">
        <w:rPr>
          <w:rFonts w:asciiTheme="minorHAnsi" w:eastAsia="DejaVuSansCondensed" w:hAnsiTheme="minorHAnsi" w:cstheme="minorHAnsi"/>
          <w:sz w:val="22"/>
          <w:szCs w:val="22"/>
        </w:rPr>
        <w:t xml:space="preserve"> oraz do lakieru fluorescencyjnego.</w:t>
      </w:r>
    </w:p>
    <w:p w14:paraId="335D1C5D" w14:textId="59C2B528" w:rsidR="00954559" w:rsidRDefault="00954559" w:rsidP="00090FB2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Theme="minorHAnsi" w:eastAsia="DejaVuSansCondensed" w:hAnsiTheme="minorHAnsi" w:cstheme="minorHAnsi"/>
          <w:sz w:val="22"/>
          <w:szCs w:val="22"/>
        </w:rPr>
      </w:pPr>
      <w:r w:rsidRPr="00954559">
        <w:rPr>
          <w:rFonts w:asciiTheme="minorHAnsi" w:eastAsia="DejaVuSansCondensed" w:hAnsiTheme="minorHAnsi" w:cstheme="minorHAnsi"/>
          <w:sz w:val="22"/>
          <w:szCs w:val="22"/>
        </w:rPr>
        <w:t>RIP oraz driver sterujący wszystkimi podzespołami drukarki ze zintegrowanym komputerem sterującym.</w:t>
      </w:r>
    </w:p>
    <w:p w14:paraId="5346AD10" w14:textId="77777777" w:rsidR="00090FB2" w:rsidRDefault="00090FB2" w:rsidP="006D085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lang w:eastAsia="en-US"/>
        </w:rPr>
      </w:pPr>
    </w:p>
    <w:p w14:paraId="60A898BB" w14:textId="4CC9A219" w:rsidR="006D085B" w:rsidRDefault="009F1576" w:rsidP="006D085B">
      <w:pPr>
        <w:autoSpaceDE w:val="0"/>
        <w:autoSpaceDN w:val="0"/>
        <w:adjustRightInd w:val="0"/>
        <w:rPr>
          <w:rFonts w:ascii="Calibri" w:hAnsi="Calibri" w:cs="Calibri"/>
          <w:iCs/>
          <w:sz w:val="22"/>
          <w:szCs w:val="22"/>
        </w:rPr>
      </w:pPr>
      <w:r w:rsidRPr="00F47B9C">
        <w:rPr>
          <w:rFonts w:asciiTheme="minorHAnsi" w:eastAsiaTheme="minorHAnsi" w:hAnsiTheme="minorHAnsi" w:cstheme="minorHAnsi"/>
          <w:color w:val="000000"/>
          <w:sz w:val="20"/>
          <w:lang w:eastAsia="en-US"/>
        </w:rPr>
        <w:t>Powyższ</w:t>
      </w:r>
      <w:r w:rsidRPr="009F157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specyfikacja techniczna określa wymagania minimalne. </w:t>
      </w:r>
      <w:r w:rsidR="006D085B" w:rsidRPr="005E20E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Oferent może zaproponować równoważne lub lepsze rozwiązania funkcjonalne, uzasadniając swoją propozycję w załączniku do formularza oferty. </w:t>
      </w:r>
      <w:r w:rsidR="00090FB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Ew. w</w:t>
      </w:r>
      <w:r w:rsidR="006D085B" w:rsidRPr="006B505C">
        <w:rPr>
          <w:rFonts w:ascii="Calibri" w:hAnsi="Calibri" w:cs="Calibri"/>
          <w:iCs/>
          <w:sz w:val="22"/>
          <w:szCs w:val="22"/>
        </w:rPr>
        <w:t>szelkie użyte w szczegółowym opisie przedmiotu zamówienia nazwy i typy</w:t>
      </w:r>
      <w:r w:rsidR="006D085B">
        <w:rPr>
          <w:rFonts w:ascii="Calibri" w:hAnsi="Calibri" w:cs="Calibri"/>
          <w:iCs/>
          <w:sz w:val="22"/>
          <w:szCs w:val="22"/>
        </w:rPr>
        <w:t xml:space="preserve"> </w:t>
      </w:r>
      <w:r w:rsidR="006D085B" w:rsidRPr="006B505C">
        <w:rPr>
          <w:rFonts w:ascii="Calibri" w:hAnsi="Calibri" w:cs="Calibri"/>
          <w:iCs/>
          <w:sz w:val="22"/>
          <w:szCs w:val="22"/>
        </w:rPr>
        <w:t>przedmiotu zamówienia nie są dla wykonawców wiążące, mają jedynie charakter pomocniczy. W wypadku użytych w opisie nazw,</w:t>
      </w:r>
      <w:r w:rsidR="006D085B">
        <w:rPr>
          <w:rFonts w:ascii="Calibri" w:hAnsi="Calibri" w:cs="Calibri"/>
          <w:iCs/>
          <w:sz w:val="22"/>
          <w:szCs w:val="22"/>
        </w:rPr>
        <w:t xml:space="preserve"> patentów, znaków towarowych, źródeł pochodzenia</w:t>
      </w:r>
      <w:r w:rsidR="006D085B" w:rsidRPr="006B505C">
        <w:rPr>
          <w:rFonts w:ascii="Calibri" w:hAnsi="Calibri" w:cs="Calibri"/>
          <w:iCs/>
          <w:sz w:val="22"/>
          <w:szCs w:val="22"/>
        </w:rPr>
        <w:t xml:space="preserve"> Zamawiający dopuszcza stosowanie produktów „równoważnych”, gdzie produkt równoważny oznacza taki produkt, który ma takie same cechy, funkcje oraz parametry i standardy jakościowe lub lepsze niż konkretny produkt wskazany w opisie z nazwy lub pochodzenia.</w:t>
      </w:r>
      <w:r w:rsidR="006D085B">
        <w:rPr>
          <w:rFonts w:ascii="Calibri" w:hAnsi="Calibri" w:cs="Calibri"/>
          <w:iCs/>
          <w:sz w:val="22"/>
          <w:szCs w:val="22"/>
        </w:rPr>
        <w:t xml:space="preserve"> </w:t>
      </w:r>
    </w:p>
    <w:p w14:paraId="7D2B55A1" w14:textId="0D9F7FDE" w:rsidR="009F1576" w:rsidRPr="00187252" w:rsidRDefault="006D085B" w:rsidP="009F157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iCs/>
          <w:sz w:val="22"/>
          <w:szCs w:val="22"/>
        </w:rPr>
        <w:t xml:space="preserve">W przypadku opisania przedmiotu zamówienia za pomocą norm, aprobat, specyfikacji technicznych Zamawiający dopuszcza rozwiązania równoważne tzn. </w:t>
      </w:r>
      <w:r w:rsidRPr="006B505C">
        <w:rPr>
          <w:rFonts w:ascii="Calibri" w:hAnsi="Calibri" w:cs="Calibri"/>
          <w:iCs/>
          <w:sz w:val="22"/>
          <w:szCs w:val="22"/>
        </w:rPr>
        <w:t>któr</w:t>
      </w:r>
      <w:r>
        <w:rPr>
          <w:rFonts w:ascii="Calibri" w:hAnsi="Calibri" w:cs="Calibri"/>
          <w:iCs/>
          <w:sz w:val="22"/>
          <w:szCs w:val="22"/>
        </w:rPr>
        <w:t>e</w:t>
      </w:r>
      <w:r w:rsidRPr="006B505C">
        <w:rPr>
          <w:rFonts w:ascii="Calibri" w:hAnsi="Calibri" w:cs="Calibri"/>
          <w:iCs/>
          <w:sz w:val="22"/>
          <w:szCs w:val="22"/>
        </w:rPr>
        <w:t xml:space="preserve"> ma</w:t>
      </w:r>
      <w:r>
        <w:rPr>
          <w:rFonts w:ascii="Calibri" w:hAnsi="Calibri" w:cs="Calibri"/>
          <w:iCs/>
          <w:sz w:val="22"/>
          <w:szCs w:val="22"/>
        </w:rPr>
        <w:t>ją</w:t>
      </w:r>
      <w:r w:rsidRPr="006B505C">
        <w:rPr>
          <w:rFonts w:ascii="Calibri" w:hAnsi="Calibri" w:cs="Calibri"/>
          <w:iCs/>
          <w:sz w:val="22"/>
          <w:szCs w:val="22"/>
        </w:rPr>
        <w:t xml:space="preserve"> takie same cechy, funkcje oraz parametry i standardy jakościowe lub lepsze niż wskazan</w:t>
      </w:r>
      <w:r>
        <w:rPr>
          <w:rFonts w:ascii="Calibri" w:hAnsi="Calibri" w:cs="Calibri"/>
          <w:iCs/>
          <w:sz w:val="22"/>
          <w:szCs w:val="22"/>
        </w:rPr>
        <w:t>e</w:t>
      </w:r>
      <w:r w:rsidRPr="006B505C">
        <w:rPr>
          <w:rFonts w:ascii="Calibri" w:hAnsi="Calibri" w:cs="Calibri"/>
          <w:iCs/>
          <w:sz w:val="22"/>
          <w:szCs w:val="22"/>
        </w:rPr>
        <w:t xml:space="preserve"> w opisie z nazwy lub pochodzenia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671E1A95" w14:textId="77777777" w:rsidR="001F5B20" w:rsidRPr="00B34819" w:rsidRDefault="001F5B20" w:rsidP="003C7944">
      <w:pPr>
        <w:pStyle w:val="Default"/>
        <w:spacing w:after="53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E4441F" w14:textId="77777777" w:rsidR="00BE50F5" w:rsidRPr="006B40E0" w:rsidRDefault="00A13863" w:rsidP="003C794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120" w:line="280" w:lineRule="atLeast"/>
        <w:ind w:left="720"/>
        <w:rPr>
          <w:rFonts w:asciiTheme="minorHAnsi" w:hAnsiTheme="minorHAnsi" w:cstheme="minorHAnsi"/>
          <w:b/>
          <w:sz w:val="22"/>
          <w:szCs w:val="22"/>
        </w:rPr>
      </w:pPr>
      <w:bookmarkStart w:id="9" w:name="_Hlk63168883"/>
      <w:r w:rsidRPr="006B40E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Warunki udziału w postępowaniu oraz opis sposobu dokonywania oceny ich spełniania</w:t>
      </w:r>
    </w:p>
    <w:p w14:paraId="7983BA27" w14:textId="3FAD8498" w:rsidR="00200294" w:rsidRPr="006B40E0" w:rsidRDefault="00200294" w:rsidP="003C7944">
      <w:pPr>
        <w:tabs>
          <w:tab w:val="left" w:pos="426"/>
        </w:tabs>
        <w:spacing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O udzielenie zamówienia </w:t>
      </w:r>
      <w:r w:rsidR="00340FFA" w:rsidRPr="006B40E0">
        <w:rPr>
          <w:rFonts w:asciiTheme="minorHAnsi" w:hAnsiTheme="minorHAnsi" w:cstheme="minorHAnsi"/>
          <w:sz w:val="22"/>
          <w:szCs w:val="22"/>
        </w:rPr>
        <w:t xml:space="preserve">mogą </w:t>
      </w:r>
      <w:r w:rsidRPr="006B40E0">
        <w:rPr>
          <w:rFonts w:asciiTheme="minorHAnsi" w:hAnsiTheme="minorHAnsi" w:cstheme="minorHAnsi"/>
          <w:sz w:val="22"/>
          <w:szCs w:val="22"/>
        </w:rPr>
        <w:t>ubiegać się Oferenci, którzy spełnią łącznie następujące warunki:</w:t>
      </w:r>
    </w:p>
    <w:p w14:paraId="2630ADA9" w14:textId="05A8F638" w:rsidR="00A6168E" w:rsidRPr="006B40E0" w:rsidRDefault="00B83B44">
      <w:pPr>
        <w:pStyle w:val="Akapitzlist"/>
        <w:numPr>
          <w:ilvl w:val="0"/>
          <w:numId w:val="8"/>
        </w:numPr>
        <w:tabs>
          <w:tab w:val="left" w:pos="426"/>
        </w:tabs>
        <w:spacing w:after="120" w:line="280" w:lineRule="atLeast"/>
        <w:rPr>
          <w:rFonts w:asciiTheme="minorHAnsi" w:hAnsiTheme="minorHAnsi" w:cstheme="minorHAnsi"/>
          <w:sz w:val="22"/>
          <w:szCs w:val="22"/>
        </w:rPr>
      </w:pPr>
      <w:bookmarkStart w:id="10" w:name="_Hlk63697936"/>
      <w:r w:rsidRPr="006B40E0">
        <w:rPr>
          <w:rFonts w:asciiTheme="minorHAnsi" w:hAnsiTheme="minorHAnsi" w:cstheme="minorHAnsi"/>
          <w:sz w:val="22"/>
          <w:szCs w:val="22"/>
        </w:rPr>
        <w:t>Prowadzą działalność gospodarczą, zgodną z przedmiotem zapytania ofertowego</w:t>
      </w:r>
      <w:r w:rsidR="00E21767" w:rsidRPr="006B40E0">
        <w:rPr>
          <w:rFonts w:asciiTheme="minorHAnsi" w:hAnsiTheme="minorHAnsi" w:cstheme="minorHAnsi"/>
          <w:sz w:val="22"/>
          <w:szCs w:val="22"/>
        </w:rPr>
        <w:t>.</w:t>
      </w:r>
      <w:r w:rsidR="00E82346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bookmarkEnd w:id="10"/>
    </w:p>
    <w:p w14:paraId="5CB07763" w14:textId="3DFA7C31" w:rsidR="002B60FA" w:rsidRPr="006B40E0" w:rsidRDefault="008017AD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1" w:name="_Hlk63698234"/>
      <w:r w:rsidRPr="006B40E0">
        <w:rPr>
          <w:rFonts w:asciiTheme="minorHAnsi" w:hAnsiTheme="minorHAnsi" w:cstheme="minorHAnsi"/>
          <w:sz w:val="22"/>
          <w:szCs w:val="22"/>
        </w:rPr>
        <w:t xml:space="preserve">Znajdują się w sytuacji </w:t>
      </w: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ekonomicznej i finansowej zapewniającej wykonanie zamówienia. </w:t>
      </w:r>
      <w:bookmarkStart w:id="12" w:name="_Hlk63698384"/>
      <w:bookmarkEnd w:id="11"/>
    </w:p>
    <w:p w14:paraId="0254ABE3" w14:textId="0AF85DC0" w:rsidR="002B60FA" w:rsidRDefault="00041B3A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</w:rPr>
        <w:t xml:space="preserve">Posiadają </w:t>
      </w:r>
      <w:bookmarkStart w:id="13" w:name="_Hlk65442155"/>
      <w:r w:rsidR="00376555" w:rsidRPr="006B40E0">
        <w:rPr>
          <w:rFonts w:asciiTheme="minorHAnsi" w:eastAsiaTheme="minorHAnsi" w:hAnsiTheme="minorHAnsi" w:cstheme="minorHAnsi"/>
          <w:sz w:val="22"/>
          <w:szCs w:val="22"/>
        </w:rPr>
        <w:t>odpowiednią wiedzę i doświadczenie, niezbędn</w:t>
      </w:r>
      <w:r w:rsidR="00B801D0" w:rsidRPr="006B40E0">
        <w:rPr>
          <w:rFonts w:asciiTheme="minorHAnsi" w:eastAsiaTheme="minorHAnsi" w:hAnsiTheme="minorHAnsi" w:cstheme="minorHAnsi"/>
          <w:sz w:val="22"/>
          <w:szCs w:val="22"/>
        </w:rPr>
        <w:t>e</w:t>
      </w:r>
      <w:r w:rsidR="00376555" w:rsidRPr="006B40E0">
        <w:rPr>
          <w:rFonts w:asciiTheme="minorHAnsi" w:eastAsiaTheme="minorHAnsi" w:hAnsiTheme="minorHAnsi" w:cstheme="minorHAnsi"/>
          <w:sz w:val="22"/>
          <w:szCs w:val="22"/>
        </w:rPr>
        <w:t xml:space="preserve"> do zrealizowania przedmiotu zamówienia.</w:t>
      </w:r>
      <w:bookmarkEnd w:id="13"/>
    </w:p>
    <w:p w14:paraId="78C008A9" w14:textId="0CD5AD10" w:rsidR="00006C26" w:rsidRPr="006B40E0" w:rsidRDefault="00006C26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>Z postępowania o udzielenie zamówienia wyklucza się również Dostawcę, w stosunku, do którego zachodzą okoliczności, o których mowa w art. 7 ust. 1 ustawy z dnia 13 kwietnia 2022 r.  o szczególnych rozwiązaniach w zakresie przeciwdziałania wspieraniu agresji na Ukrainę oraz służących ochronie bezpieczeństwa narodowego (Dz. U. z 2022 r., poz. 835).</w:t>
      </w:r>
    </w:p>
    <w:bookmarkEnd w:id="12"/>
    <w:p w14:paraId="3B49091E" w14:textId="1489C91D" w:rsidR="003C7B59" w:rsidRPr="006B40E0" w:rsidRDefault="003C7B59" w:rsidP="003C7B59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Nie są powiązani z Zamawiającym kapitałowo lub osobowo. </w:t>
      </w: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</w:t>
      </w:r>
      <w:r w:rsidR="00B05F44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ykonawcą, polegające w szczególności na:</w:t>
      </w:r>
    </w:p>
    <w:p w14:paraId="7BEFA201" w14:textId="77777777" w:rsidR="003C7B59" w:rsidRPr="006B40E0" w:rsidRDefault="003C7B59" w:rsidP="003C7B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80" w:lineRule="atLeast"/>
        <w:ind w:left="107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uczestniczeniu w spółce jako wspólnik spółki cywilnej lub spółki osobowej,</w:t>
      </w:r>
    </w:p>
    <w:p w14:paraId="332705F6" w14:textId="77777777" w:rsidR="003C7B59" w:rsidRPr="006B40E0" w:rsidRDefault="003C7B59" w:rsidP="003C7B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80" w:lineRule="atLeast"/>
        <w:ind w:left="107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posiadaniu co najmniej 10% udziałów lub akcji, o ile niższy próg nie wynika z przepisów prawa lub nie został określony przez IZ PO,</w:t>
      </w:r>
    </w:p>
    <w:p w14:paraId="7B1C831C" w14:textId="77777777" w:rsidR="003C7B59" w:rsidRPr="006B40E0" w:rsidRDefault="003C7B59" w:rsidP="003C7B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80" w:lineRule="atLeast"/>
        <w:ind w:left="107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0FDEB3B9" w14:textId="77777777" w:rsidR="003C7B59" w:rsidRPr="006B40E0" w:rsidRDefault="003C7B59" w:rsidP="003C7B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80" w:lineRule="atLeast"/>
        <w:ind w:left="107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DA17F12" w14:textId="13A76990" w:rsidR="003C7B59" w:rsidRPr="00B05F44" w:rsidRDefault="00B05F44" w:rsidP="003C7B59">
      <w:pPr>
        <w:tabs>
          <w:tab w:val="left" w:pos="426"/>
        </w:tabs>
        <w:spacing w:after="120" w:line="280" w:lineRule="atLeast"/>
        <w:ind w:left="357"/>
        <w:rPr>
          <w:rFonts w:asciiTheme="minorHAnsi" w:hAnsiTheme="minorHAnsi" w:cstheme="minorHAnsi"/>
          <w:sz w:val="22"/>
          <w:szCs w:val="22"/>
        </w:rPr>
      </w:pPr>
      <w:r w:rsidRPr="00B05F44">
        <w:rPr>
          <w:rFonts w:asciiTheme="minorHAnsi" w:hAnsiTheme="minorHAnsi" w:cstheme="minorHAnsi"/>
          <w:sz w:val="22"/>
          <w:szCs w:val="22"/>
        </w:rPr>
        <w:t xml:space="preserve">Warunkiem zawarcia umowy jest brak powiązań kapitałowych lub osobowych między Zamawiającym i Wykonawcą. </w:t>
      </w:r>
    </w:p>
    <w:p w14:paraId="1BF4FC4B" w14:textId="0FCE58ED" w:rsidR="00257F8B" w:rsidRPr="006B40E0" w:rsidRDefault="009E1939" w:rsidP="00236B2B">
      <w:pPr>
        <w:autoSpaceDE w:val="0"/>
        <w:autoSpaceDN w:val="0"/>
        <w:adjustRightInd w:val="0"/>
        <w:spacing w:line="28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6B2B">
        <w:rPr>
          <w:rFonts w:asciiTheme="minorHAnsi" w:hAnsiTheme="minorHAnsi" w:cstheme="minorHAnsi"/>
          <w:color w:val="000000"/>
          <w:sz w:val="22"/>
          <w:szCs w:val="22"/>
        </w:rPr>
        <w:t xml:space="preserve">Ocena </w:t>
      </w:r>
      <w:r w:rsidRPr="00236B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spełnienia ww. warunków dokonana zostanie w oparciu o Formularz ofertowy </w:t>
      </w:r>
      <w:r w:rsidR="00236B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</w:t>
      </w:r>
      <w:r w:rsidR="000B68FD" w:rsidRPr="00236B2B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</w:t>
      </w:r>
      <w:r w:rsidR="00236B2B">
        <w:rPr>
          <w:rFonts w:asciiTheme="minorHAnsi" w:eastAsiaTheme="minorHAnsi" w:hAnsiTheme="minorHAnsi" w:cstheme="minorHAnsi"/>
          <w:sz w:val="22"/>
          <w:szCs w:val="22"/>
          <w:lang w:eastAsia="en-US"/>
        </w:rPr>
        <w:t>ami. Złożenie oferty i jej podpisanie będzie równoznaczne ze złożeniem oświadczeń.</w:t>
      </w:r>
      <w:bookmarkStart w:id="14" w:name="_Hlk63698461"/>
      <w:bookmarkEnd w:id="9"/>
      <w:r w:rsid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06C26" w:rsidRP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Zamawiający dokona oceny spełnienia warunków udziału w postępowaniu poprzez zastosowanie kryterium spełnia – nie spełnia</w:t>
      </w:r>
      <w:r w:rsid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bookmarkEnd w:id="14"/>
    <w:p w14:paraId="1AAA7BD7" w14:textId="77777777" w:rsidR="00EB56EB" w:rsidRPr="006B40E0" w:rsidRDefault="00EB56EB" w:rsidP="00D760AD">
      <w:pPr>
        <w:spacing w:after="120" w:line="28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64A21" w14:textId="1073FA15" w:rsidR="001375D9" w:rsidRPr="006B40E0" w:rsidRDefault="001375D9" w:rsidP="003C794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120" w:line="280" w:lineRule="atLeast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bookmarkStart w:id="15" w:name="_Hlk63281915"/>
      <w:r w:rsidRPr="006B40E0">
        <w:rPr>
          <w:rFonts w:asciiTheme="minorHAnsi" w:hAnsiTheme="minorHAnsi" w:cstheme="minorHAnsi"/>
          <w:b/>
          <w:bCs/>
          <w:sz w:val="22"/>
          <w:szCs w:val="22"/>
        </w:rPr>
        <w:t>Sposób przygotowania oferty, m</w:t>
      </w:r>
      <w:r w:rsidR="00113C10" w:rsidRPr="006B40E0">
        <w:rPr>
          <w:rFonts w:asciiTheme="minorHAnsi" w:hAnsiTheme="minorHAnsi" w:cstheme="minorHAnsi"/>
          <w:b/>
          <w:bCs/>
          <w:sz w:val="22"/>
          <w:szCs w:val="22"/>
        </w:rPr>
        <w:t>iejsce i termin złożenia oferty</w:t>
      </w:r>
    </w:p>
    <w:p w14:paraId="547D6EC4" w14:textId="2237F88C" w:rsidR="00C5594C" w:rsidRPr="006B40E0" w:rsidRDefault="00006C26" w:rsidP="00C160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atLeast"/>
        <w:ind w:left="35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6" w:name="_Hlk63698705"/>
      <w:r w:rsidRP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>1.</w:t>
      </w:r>
      <w:r w:rsidRP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Ofertę sporządzić należy na druku „Formularz ofertowy” stanowiącym Załącznik nr 1 do niniejszego zapytania ofertowego, w języku polskim, w formie pisemnej, czytelnie, skan dostarcz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yć</w:t>
      </w:r>
      <w:r w:rsidRPr="00006C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przez bazę konkurencyjności: https://bazakonkurencyjnosci.funduszeeuropejskie.gov.pl/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7A1C0B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EE6481F" w14:textId="77777777" w:rsidR="00C5594C" w:rsidRPr="006B40E0" w:rsidRDefault="00C5594C" w:rsidP="00C559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atLeast"/>
        <w:ind w:left="35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hAnsiTheme="minorHAnsi" w:cstheme="minorHAnsi"/>
          <w:sz w:val="22"/>
          <w:szCs w:val="22"/>
        </w:rPr>
        <w:t>Do formularza oferty należy dołączyć następujące załączniki:</w:t>
      </w:r>
    </w:p>
    <w:p w14:paraId="036985B0" w14:textId="418FB250" w:rsidR="00C5594C" w:rsidRPr="006B40E0" w:rsidRDefault="00C5594C" w:rsidP="00C5594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120" w:line="280" w:lineRule="atLeast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Specyfikację </w:t>
      </w:r>
      <w:r w:rsidR="004B7BA5" w:rsidRPr="006B40E0">
        <w:rPr>
          <w:rFonts w:asciiTheme="minorHAnsi" w:hAnsiTheme="minorHAnsi" w:cstheme="minorHAnsi"/>
          <w:sz w:val="22"/>
          <w:szCs w:val="22"/>
        </w:rPr>
        <w:t>techniczną do przedmiotu zapytania</w:t>
      </w:r>
      <w:r w:rsidRPr="006B40E0">
        <w:rPr>
          <w:rFonts w:asciiTheme="minorHAnsi" w:hAnsiTheme="minorHAnsi" w:cstheme="minorHAnsi"/>
          <w:sz w:val="22"/>
          <w:szCs w:val="22"/>
        </w:rPr>
        <w:t xml:space="preserve">, </w:t>
      </w:r>
      <w:r w:rsidR="004B7BA5" w:rsidRPr="006B40E0">
        <w:rPr>
          <w:rFonts w:asciiTheme="minorHAnsi" w:hAnsiTheme="minorHAnsi" w:cstheme="minorHAnsi"/>
          <w:sz w:val="22"/>
          <w:szCs w:val="22"/>
        </w:rPr>
        <w:t>pozwalającą ocenić spełnienie wymagań technicznych</w:t>
      </w:r>
      <w:r w:rsidRPr="006B40E0">
        <w:rPr>
          <w:rFonts w:asciiTheme="minorHAnsi" w:hAnsiTheme="minorHAnsi" w:cstheme="minorHAnsi"/>
          <w:sz w:val="22"/>
          <w:szCs w:val="22"/>
        </w:rPr>
        <w:t>.</w:t>
      </w:r>
      <w:r w:rsidR="00480851" w:rsidRPr="006B40E0">
        <w:rPr>
          <w:rFonts w:asciiTheme="minorHAnsi" w:hAnsiTheme="minorHAnsi" w:cstheme="minorHAnsi"/>
          <w:sz w:val="22"/>
          <w:szCs w:val="22"/>
        </w:rPr>
        <w:t xml:space="preserve"> Oferent jest zobowiązany odnieść się do wszystkich wskazanych w szczegółowym opisie przedmiotu zamówienia </w:t>
      </w:r>
      <w:r w:rsidR="004B7BA5" w:rsidRPr="006B40E0">
        <w:rPr>
          <w:rFonts w:asciiTheme="minorHAnsi" w:hAnsiTheme="minorHAnsi" w:cstheme="minorHAnsi"/>
          <w:sz w:val="22"/>
          <w:szCs w:val="22"/>
        </w:rPr>
        <w:t>minimalnych wymagań</w:t>
      </w:r>
      <w:r w:rsidR="00765D10" w:rsidRPr="006B40E0">
        <w:rPr>
          <w:rFonts w:asciiTheme="minorHAnsi" w:hAnsiTheme="minorHAnsi" w:cstheme="minorHAnsi"/>
          <w:sz w:val="22"/>
          <w:szCs w:val="22"/>
        </w:rPr>
        <w:t xml:space="preserve"> </w:t>
      </w:r>
      <w:r w:rsidR="004B7BA5" w:rsidRPr="006B40E0">
        <w:rPr>
          <w:rFonts w:asciiTheme="minorHAnsi" w:hAnsiTheme="minorHAnsi" w:cstheme="minorHAnsi"/>
          <w:sz w:val="22"/>
          <w:szCs w:val="22"/>
        </w:rPr>
        <w:t>technicznych</w:t>
      </w:r>
      <w:r w:rsidR="00480851" w:rsidRPr="006B40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F0C676" w14:textId="2F7E340B" w:rsidR="000D695A" w:rsidRPr="006B40E0" w:rsidRDefault="000D695A" w:rsidP="00C160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Oferta i wymagane załączniki muszą być podpisane przez osoby uprawnione do reprezentacji </w:t>
      </w:r>
      <w:r w:rsidR="002C6C04" w:rsidRPr="006B40E0">
        <w:rPr>
          <w:rFonts w:asciiTheme="minorHAnsi" w:hAnsiTheme="minorHAnsi" w:cstheme="minorHAnsi"/>
          <w:sz w:val="22"/>
          <w:szCs w:val="22"/>
        </w:rPr>
        <w:t>Wykonawcy</w:t>
      </w:r>
      <w:r w:rsidRPr="006B40E0">
        <w:rPr>
          <w:rFonts w:asciiTheme="minorHAnsi" w:hAnsiTheme="minorHAnsi" w:cstheme="minorHAnsi"/>
          <w:sz w:val="22"/>
          <w:szCs w:val="22"/>
        </w:rPr>
        <w:t xml:space="preserve"> (podpis i pieczątka)</w:t>
      </w:r>
      <w:r w:rsidR="00006C26">
        <w:rPr>
          <w:rFonts w:asciiTheme="minorHAnsi" w:hAnsiTheme="minorHAnsi" w:cstheme="minorHAnsi"/>
          <w:sz w:val="22"/>
          <w:szCs w:val="22"/>
        </w:rPr>
        <w:t>.</w:t>
      </w:r>
    </w:p>
    <w:bookmarkEnd w:id="16"/>
    <w:p w14:paraId="31CC09AB" w14:textId="2BE99458" w:rsidR="00187252" w:rsidRPr="00187252" w:rsidRDefault="001375D9" w:rsidP="001872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 w:rsidRPr="006B40E0">
        <w:rPr>
          <w:rFonts w:asciiTheme="minorHAnsi" w:hAnsiTheme="minorHAnsi" w:cstheme="minorHAnsi"/>
          <w:bCs/>
          <w:sz w:val="22"/>
          <w:szCs w:val="22"/>
        </w:rPr>
        <w:t>do</w:t>
      </w:r>
      <w:r w:rsidRPr="006B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6C26">
        <w:rPr>
          <w:rFonts w:asciiTheme="minorHAnsi" w:hAnsiTheme="minorHAnsi" w:cstheme="minorHAnsi"/>
          <w:b/>
          <w:sz w:val="22"/>
          <w:szCs w:val="22"/>
        </w:rPr>
        <w:t>11</w:t>
      </w:r>
      <w:r w:rsidR="00C21FDF" w:rsidRPr="006B40E0">
        <w:rPr>
          <w:rFonts w:asciiTheme="minorHAnsi" w:hAnsiTheme="minorHAnsi" w:cstheme="minorHAnsi"/>
          <w:b/>
          <w:sz w:val="22"/>
          <w:szCs w:val="22"/>
        </w:rPr>
        <w:t>.</w:t>
      </w:r>
      <w:r w:rsidR="00392548">
        <w:rPr>
          <w:rFonts w:asciiTheme="minorHAnsi" w:hAnsiTheme="minorHAnsi" w:cstheme="minorHAnsi"/>
          <w:b/>
          <w:sz w:val="22"/>
          <w:szCs w:val="22"/>
        </w:rPr>
        <w:t>1</w:t>
      </w:r>
      <w:r w:rsidR="00FF66CD">
        <w:rPr>
          <w:rFonts w:asciiTheme="minorHAnsi" w:hAnsiTheme="minorHAnsi" w:cstheme="minorHAnsi"/>
          <w:b/>
          <w:sz w:val="22"/>
          <w:szCs w:val="22"/>
        </w:rPr>
        <w:t>2</w:t>
      </w:r>
      <w:r w:rsidRPr="006B40E0">
        <w:rPr>
          <w:rFonts w:asciiTheme="minorHAnsi" w:hAnsiTheme="minorHAnsi" w:cstheme="minorHAnsi"/>
          <w:b/>
          <w:sz w:val="22"/>
          <w:szCs w:val="22"/>
        </w:rPr>
        <w:t>.</w:t>
      </w:r>
      <w:r w:rsidRPr="006B40E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394BFB" w:rsidRPr="006B40E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43BA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B40E0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6B40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85D24D" w14:textId="52F51488" w:rsidR="006E506D" w:rsidRPr="006B40E0" w:rsidRDefault="006E506D" w:rsidP="00C160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atLeast"/>
        <w:ind w:left="35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zastrzega sobie prawo do poprawienia w tekście przysłanej oferty oczywistych omyłek pisarskich lub rachunkowych, niezwłocznie zawiadamiając o tym danego </w:t>
      </w:r>
      <w:r w:rsidR="002C6C04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Wykonawcę</w:t>
      </w:r>
      <w:r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FDB52C7" w14:textId="77777777" w:rsidR="00031FB5" w:rsidRPr="006B40E0" w:rsidRDefault="00031FB5" w:rsidP="00C16020">
      <w:pPr>
        <w:pStyle w:val="Default"/>
        <w:numPr>
          <w:ilvl w:val="0"/>
          <w:numId w:val="2"/>
        </w:numPr>
        <w:spacing w:after="53" w:line="28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>Zamawiający nie dopuszcza składania ofert wariantowych.</w:t>
      </w:r>
    </w:p>
    <w:p w14:paraId="3531CF92" w14:textId="6D9B09FE" w:rsidR="00031FB5" w:rsidRDefault="00031FB5" w:rsidP="00C16020">
      <w:pPr>
        <w:pStyle w:val="Default"/>
        <w:numPr>
          <w:ilvl w:val="0"/>
          <w:numId w:val="2"/>
        </w:numPr>
        <w:spacing w:after="53" w:line="28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>Zamawiający nie dopuszcza składania ofert częściowych.</w:t>
      </w:r>
    </w:p>
    <w:p w14:paraId="79874B42" w14:textId="0F256F6E" w:rsidR="00006C26" w:rsidRPr="006B40E0" w:rsidRDefault="00006C26" w:rsidP="00C16020">
      <w:pPr>
        <w:pStyle w:val="Default"/>
        <w:numPr>
          <w:ilvl w:val="0"/>
          <w:numId w:val="2"/>
        </w:numPr>
        <w:spacing w:after="53" w:line="28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6C26">
        <w:rPr>
          <w:rFonts w:asciiTheme="minorHAnsi" w:hAnsiTheme="minorHAnsi" w:cstheme="minorHAnsi"/>
          <w:sz w:val="22"/>
          <w:szCs w:val="22"/>
        </w:rPr>
        <w:t>Zamawiający ma prawo do złożenia pytań uzupełniających do złożonych ofert po ich otwarciu</w:t>
      </w:r>
      <w:r>
        <w:rPr>
          <w:rFonts w:asciiTheme="minorHAnsi" w:hAnsiTheme="minorHAnsi" w:cstheme="minorHAnsi"/>
          <w:sz w:val="22"/>
          <w:szCs w:val="22"/>
        </w:rPr>
        <w:t xml:space="preserve"> w szczególności gdyby z treści ofert nie dało się jednoznacznie zweryfikować spełnienia kryteriów lub w przypadku wątpliwości dot. rażąco niskiej ceny</w:t>
      </w:r>
      <w:r w:rsidRPr="00006C26">
        <w:rPr>
          <w:rFonts w:asciiTheme="minorHAnsi" w:hAnsiTheme="minorHAnsi" w:cstheme="minorHAnsi"/>
          <w:sz w:val="22"/>
          <w:szCs w:val="22"/>
        </w:rPr>
        <w:t>.</w:t>
      </w:r>
    </w:p>
    <w:p w14:paraId="0C99F3A7" w14:textId="49C0EA46" w:rsidR="00113C10" w:rsidRPr="006B40E0" w:rsidRDefault="001375D9" w:rsidP="00C160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atLeast"/>
        <w:ind w:left="35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Wszelkie koszty związane ze złożeniem oferty ponosi Wykonawca. </w:t>
      </w:r>
    </w:p>
    <w:p w14:paraId="08E851B4" w14:textId="2D78324E" w:rsidR="002D2C61" w:rsidRPr="006B40E0" w:rsidRDefault="002D2C61" w:rsidP="00C160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0" w:lineRule="atLeast"/>
        <w:ind w:left="357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Termin związania ofertą wynosi </w:t>
      </w:r>
      <w:r w:rsidR="00A7645D" w:rsidRPr="002B6C40">
        <w:rPr>
          <w:rFonts w:asciiTheme="minorHAnsi" w:hAnsiTheme="minorHAnsi" w:cstheme="minorHAnsi"/>
          <w:sz w:val="22"/>
          <w:szCs w:val="22"/>
        </w:rPr>
        <w:t>14</w:t>
      </w:r>
      <w:r w:rsidRPr="002B6C40">
        <w:rPr>
          <w:rFonts w:asciiTheme="minorHAnsi" w:hAnsiTheme="minorHAnsi" w:cstheme="minorHAnsi"/>
          <w:sz w:val="22"/>
          <w:szCs w:val="22"/>
        </w:rPr>
        <w:t xml:space="preserve"> dni</w:t>
      </w:r>
      <w:r w:rsidRPr="006B40E0">
        <w:rPr>
          <w:rFonts w:asciiTheme="minorHAnsi" w:hAnsiTheme="minorHAnsi" w:cstheme="minorHAnsi"/>
          <w:sz w:val="22"/>
          <w:szCs w:val="22"/>
        </w:rPr>
        <w:t>. Bieg terminu związania ofertą rozpoczyna się wraz z upływem terminu składania ofert.</w:t>
      </w:r>
    </w:p>
    <w:bookmarkEnd w:id="15"/>
    <w:p w14:paraId="350BF9F3" w14:textId="77777777" w:rsidR="004705C2" w:rsidRPr="006B40E0" w:rsidRDefault="004705C2" w:rsidP="003C7944">
      <w:pPr>
        <w:suppressAutoHyphens/>
        <w:spacing w:after="120" w:line="280" w:lineRule="atLeast"/>
        <w:rPr>
          <w:rFonts w:asciiTheme="minorHAnsi" w:hAnsiTheme="minorHAnsi" w:cstheme="minorHAnsi"/>
          <w:sz w:val="22"/>
          <w:szCs w:val="22"/>
        </w:rPr>
      </w:pPr>
    </w:p>
    <w:p w14:paraId="2E70494C" w14:textId="2EBD656A" w:rsidR="00A13863" w:rsidRPr="006B40E0" w:rsidRDefault="006A21BE" w:rsidP="003C794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120" w:line="280" w:lineRule="atLeast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bookmarkStart w:id="17" w:name="_Hlk63257443"/>
      <w:r w:rsidRPr="006B40E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</w:t>
      </w:r>
      <w:r w:rsidR="00A13863" w:rsidRPr="006B40E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ryteria oceny oferty</w:t>
      </w:r>
      <w:r w:rsidR="00EA785C" w:rsidRPr="006B40E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ocena ofert</w:t>
      </w:r>
    </w:p>
    <w:p w14:paraId="4302E26D" w14:textId="77777777" w:rsidR="008C2C84" w:rsidRPr="0097133C" w:rsidRDefault="008C2C84">
      <w:pPr>
        <w:pStyle w:val="Akapitzlist"/>
        <w:numPr>
          <w:ilvl w:val="1"/>
          <w:numId w:val="12"/>
        </w:numPr>
        <w:spacing w:before="120"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7133C">
        <w:rPr>
          <w:rFonts w:asciiTheme="minorHAnsi" w:hAnsiTheme="minorHAnsi" w:cstheme="minorHAnsi"/>
          <w:sz w:val="22"/>
          <w:szCs w:val="22"/>
        </w:rPr>
        <w:t xml:space="preserve">Przy wyborze i ocenianiu ofert uznanych za ważne, Zamawiający będzie się kierował kryterium cenowym: Cena ofertowa netto: waga </w:t>
      </w:r>
      <w:r>
        <w:rPr>
          <w:rFonts w:asciiTheme="minorHAnsi" w:hAnsiTheme="minorHAnsi" w:cstheme="minorHAnsi"/>
          <w:sz w:val="22"/>
          <w:szCs w:val="22"/>
        </w:rPr>
        <w:t>100</w:t>
      </w:r>
      <w:r w:rsidRPr="0097133C">
        <w:rPr>
          <w:rFonts w:asciiTheme="minorHAnsi" w:hAnsiTheme="minorHAnsi" w:cstheme="minorHAnsi"/>
          <w:sz w:val="22"/>
          <w:szCs w:val="22"/>
        </w:rPr>
        <w:t>%</w:t>
      </w:r>
    </w:p>
    <w:p w14:paraId="7B47E912" w14:textId="77777777" w:rsidR="005324AC" w:rsidRDefault="008C2C84" w:rsidP="005324AC">
      <w:pPr>
        <w:pStyle w:val="Akapitzlist"/>
        <w:numPr>
          <w:ilvl w:val="1"/>
          <w:numId w:val="12"/>
        </w:numPr>
        <w:spacing w:before="120"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8" w:name="_Hlk63697107"/>
      <w:r w:rsidRPr="005324AC">
        <w:rPr>
          <w:rFonts w:asciiTheme="minorHAnsi" w:hAnsiTheme="minorHAnsi" w:cstheme="minorHAnsi"/>
          <w:sz w:val="22"/>
          <w:szCs w:val="22"/>
        </w:rPr>
        <w:t xml:space="preserve">Ceny należy podać w PLN, z dokładnością do dwóch miejsc po przecinku. </w:t>
      </w:r>
      <w:bookmarkStart w:id="19" w:name="_Hlk140604508"/>
    </w:p>
    <w:p w14:paraId="0CD559B5" w14:textId="77777777" w:rsidR="005324AC" w:rsidRPr="005324AC" w:rsidRDefault="008C2C84" w:rsidP="005324AC">
      <w:pPr>
        <w:pStyle w:val="Akapitzlist"/>
        <w:numPr>
          <w:ilvl w:val="1"/>
          <w:numId w:val="12"/>
        </w:numPr>
        <w:spacing w:before="120"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324AC">
        <w:rPr>
          <w:rFonts w:asciiTheme="minorHAnsi" w:eastAsiaTheme="minorHAnsi" w:hAnsiTheme="minorHAnsi" w:cstheme="minorHAnsi"/>
          <w:sz w:val="22"/>
          <w:szCs w:val="22"/>
          <w:lang w:eastAsia="en-US"/>
        </w:rPr>
        <w:t>Cena ofertowa netto jest ceną ryczałtową określoną za wykonanie całego przedmiotu zamówienia.</w:t>
      </w:r>
    </w:p>
    <w:p w14:paraId="5F1E0434" w14:textId="2A309339" w:rsidR="005324AC" w:rsidRPr="00006C26" w:rsidRDefault="008C2C84" w:rsidP="005324AC">
      <w:pPr>
        <w:pStyle w:val="Akapitzlist"/>
        <w:numPr>
          <w:ilvl w:val="1"/>
          <w:numId w:val="12"/>
        </w:numPr>
        <w:spacing w:before="120"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324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ofertowa netto musi uwzględniać wszystkie </w:t>
      </w:r>
      <w:r w:rsidRPr="005324AC">
        <w:rPr>
          <w:rFonts w:asciiTheme="minorHAnsi" w:hAnsiTheme="minorHAnsi" w:cstheme="minorHAnsi"/>
          <w:sz w:val="22"/>
          <w:szCs w:val="22"/>
        </w:rPr>
        <w:t>koszty związane z wykonaniem przedmiotu zamówienia określone w szczegółowym opisie przedmiotu zamówienia</w:t>
      </w:r>
      <w:r w:rsidR="00A7645D" w:rsidRPr="005324AC">
        <w:rPr>
          <w:rFonts w:asciiTheme="minorHAnsi" w:hAnsiTheme="minorHAnsi" w:cstheme="minorHAnsi"/>
          <w:sz w:val="22"/>
          <w:szCs w:val="22"/>
        </w:rPr>
        <w:t xml:space="preserve"> (</w:t>
      </w:r>
      <w:r w:rsidR="00A7645D" w:rsidRPr="005324AC">
        <w:rPr>
          <w:rFonts w:asciiTheme="minorHAnsi" w:eastAsiaTheme="minorHAnsi" w:hAnsiTheme="minorHAnsi" w:cstheme="minorHAnsi"/>
          <w:sz w:val="22"/>
          <w:szCs w:val="22"/>
          <w:lang w:eastAsia="en-US"/>
        </w:rPr>
        <w:t>dostawa, transport do miejsca przedmiotu zamówienia, rozładunek, montaż)</w:t>
      </w:r>
      <w:r w:rsidRPr="005324AC">
        <w:rPr>
          <w:rFonts w:asciiTheme="minorHAnsi" w:hAnsiTheme="minorHAnsi" w:cstheme="minorHAnsi"/>
          <w:sz w:val="22"/>
          <w:szCs w:val="22"/>
        </w:rPr>
        <w:t xml:space="preserve">, </w:t>
      </w:r>
      <w:r w:rsidRPr="005324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jak również opłat i podatków. </w:t>
      </w:r>
      <w:bookmarkEnd w:id="19"/>
    </w:p>
    <w:p w14:paraId="45644E52" w14:textId="77777777" w:rsidR="00006C26" w:rsidRPr="005324AC" w:rsidRDefault="00006C26" w:rsidP="00006C26">
      <w:pPr>
        <w:pStyle w:val="Akapitzlist"/>
        <w:spacing w:before="120" w:after="120" w:line="280" w:lineRule="atLeast"/>
        <w:ind w:left="357"/>
        <w:rPr>
          <w:rFonts w:asciiTheme="minorHAnsi" w:hAnsiTheme="minorHAnsi" w:cstheme="minorHAnsi"/>
          <w:sz w:val="22"/>
          <w:szCs w:val="22"/>
        </w:rPr>
      </w:pPr>
    </w:p>
    <w:bookmarkEnd w:id="18"/>
    <w:bookmarkEnd w:id="17"/>
    <w:p w14:paraId="1C73E3AB" w14:textId="1768C640" w:rsidR="00224ED1" w:rsidRPr="006B40E0" w:rsidRDefault="00224ED1" w:rsidP="00FD444F">
      <w:pPr>
        <w:pStyle w:val="Akapitzlist"/>
        <w:numPr>
          <w:ilvl w:val="0"/>
          <w:numId w:val="1"/>
        </w:numPr>
        <w:shd w:val="clear" w:color="auto" w:fill="D9D9D9" w:themeFill="background1" w:themeFillShade="D9"/>
        <w:autoSpaceDE w:val="0"/>
        <w:autoSpaceDN w:val="0"/>
        <w:adjustRightInd w:val="0"/>
        <w:spacing w:after="120" w:line="280" w:lineRule="atLeast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b/>
          <w:color w:val="000000"/>
          <w:sz w:val="22"/>
          <w:szCs w:val="22"/>
        </w:rPr>
        <w:t>Informacje o wyborze najkorzystniejszej oferty</w:t>
      </w:r>
    </w:p>
    <w:p w14:paraId="50FDF536" w14:textId="6AE2E7C7" w:rsidR="00CC1541" w:rsidRPr="006B40E0" w:rsidRDefault="00224E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80" w:lineRule="atLeast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color w:val="000000"/>
          <w:sz w:val="22"/>
          <w:szCs w:val="22"/>
        </w:rPr>
        <w:t>Informacja o wynik</w:t>
      </w:r>
      <w:r w:rsidR="00EA785C" w:rsidRPr="006B40E0">
        <w:rPr>
          <w:rFonts w:asciiTheme="minorHAnsi" w:hAnsiTheme="minorHAnsi" w:cstheme="minorHAnsi"/>
          <w:color w:val="000000"/>
          <w:sz w:val="22"/>
          <w:szCs w:val="22"/>
        </w:rPr>
        <w:t>ach</w:t>
      </w:r>
      <w:r w:rsidRPr="006B40E0">
        <w:rPr>
          <w:rFonts w:asciiTheme="minorHAnsi" w:hAnsiTheme="minorHAnsi" w:cstheme="minorHAnsi"/>
          <w:color w:val="000000"/>
          <w:sz w:val="22"/>
          <w:szCs w:val="22"/>
        </w:rPr>
        <w:t xml:space="preserve"> postępowania zostanie umieszczona w bazie konkurencyjności na stronie internetowej </w:t>
      </w:r>
      <w:hyperlink r:id="rId8" w:history="1">
        <w:r w:rsidRPr="006B40E0">
          <w:rPr>
            <w:rFonts w:asciiTheme="minorHAnsi" w:hAnsiTheme="minorHAnsi" w:cstheme="minorHAnsi"/>
            <w:color w:val="000000"/>
            <w:sz w:val="22"/>
            <w:szCs w:val="22"/>
          </w:rPr>
          <w:t>https://bazakonkurencyjnosci.funduszeeuropejskie.gov.pl/</w:t>
        </w:r>
      </w:hyperlink>
      <w:r w:rsidRPr="006B40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4FB271" w14:textId="28CE1C13" w:rsidR="00CC1541" w:rsidRPr="006B40E0" w:rsidRDefault="00224E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80" w:lineRule="atLeast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W sytuacji kiedy </w:t>
      </w:r>
      <w:r w:rsidR="002C6C04" w:rsidRPr="006B40E0">
        <w:rPr>
          <w:rFonts w:asciiTheme="minorHAnsi" w:hAnsiTheme="minorHAnsi" w:cstheme="minorHAnsi"/>
          <w:sz w:val="22"/>
          <w:szCs w:val="22"/>
        </w:rPr>
        <w:t>Wykonawca</w:t>
      </w:r>
      <w:r w:rsidRPr="006B40E0">
        <w:rPr>
          <w:rFonts w:asciiTheme="minorHAnsi" w:hAnsiTheme="minorHAnsi" w:cstheme="minorHAnsi"/>
          <w:sz w:val="22"/>
          <w:szCs w:val="22"/>
        </w:rPr>
        <w:t xml:space="preserve">, którego ofertę wybrano za najkorzystniejszą odstąpi od zawarcia umowy, Zamawiający ma prawo podpisać umowę z </w:t>
      </w:r>
      <w:r w:rsidR="002C6C04" w:rsidRPr="006B40E0">
        <w:rPr>
          <w:rFonts w:asciiTheme="minorHAnsi" w:hAnsiTheme="minorHAnsi" w:cstheme="minorHAnsi"/>
          <w:sz w:val="22"/>
          <w:szCs w:val="22"/>
        </w:rPr>
        <w:t>Wykonawcą</w:t>
      </w:r>
      <w:r w:rsidRPr="006B40E0">
        <w:rPr>
          <w:rFonts w:asciiTheme="minorHAnsi" w:hAnsiTheme="minorHAnsi" w:cstheme="minorHAnsi"/>
          <w:sz w:val="22"/>
          <w:szCs w:val="22"/>
        </w:rPr>
        <w:t>, którego oferta jest najkorzystniejsza spośród pozostałych, poddanych ocenie ofert.</w:t>
      </w:r>
    </w:p>
    <w:p w14:paraId="36F92AF4" w14:textId="27E0F6B6" w:rsidR="00CC1541" w:rsidRPr="006B40E0" w:rsidRDefault="002571D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80" w:lineRule="atLeast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W toku </w:t>
      </w:r>
      <w:r w:rsidR="00F039CD" w:rsidRPr="006B40E0">
        <w:rPr>
          <w:rFonts w:asciiTheme="minorHAnsi" w:hAnsiTheme="minorHAnsi" w:cstheme="minorHAnsi"/>
          <w:sz w:val="22"/>
          <w:szCs w:val="22"/>
        </w:rPr>
        <w:t>rozpatrywania</w:t>
      </w:r>
      <w:r w:rsidRPr="006B40E0">
        <w:rPr>
          <w:rFonts w:asciiTheme="minorHAnsi" w:hAnsiTheme="minorHAnsi" w:cstheme="minorHAnsi"/>
          <w:sz w:val="22"/>
          <w:szCs w:val="22"/>
        </w:rPr>
        <w:t xml:space="preserve"> ofert, Zamawiający może żądać udzielenia przez Wykonawców Wyjaśnień dotyczących treści złożonych przez nich ofert. </w:t>
      </w:r>
    </w:p>
    <w:p w14:paraId="20AC3FDB" w14:textId="77777777" w:rsidR="00C45510" w:rsidRPr="00C45510" w:rsidRDefault="004200E5" w:rsidP="00C455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80" w:lineRule="atLeast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6B40E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przypadku Wykonawcy, którego oferta zawierać będzie rażąco niską cenę w stosunku do przedmiotu zamówienia, Zamawiający zastrzega sobie prawo do jego wezwania, do złożenia stosownych wyjaśnień i przedstawienia sposobu wyliczenia ceny całkowitej </w:t>
      </w:r>
      <w:r w:rsidR="00D825B4" w:rsidRPr="006B40E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netto</w:t>
      </w:r>
      <w:r w:rsidRPr="006B40E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zamówienia. Cenę uznaje się za rażąco niską, jeżeli jest niższa o co najmniej 30% od szacowanej wartości zamówienia lub średniej arytmetycznej cen wszystkich złożonych ofert. Zamawiający odrzuci </w:t>
      </w:r>
      <w:r w:rsidRPr="006B40E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ofertę Wykonawcy, który nie złożył wyjaśnień lub jeżeli dokonana ocena wyjaśnień wraz z dostarczonymi dowodami potwierdza, że oferta zawiera rażąco niską cenę w stosunku do przedmiotu zamówienia. </w:t>
      </w:r>
    </w:p>
    <w:p w14:paraId="719976B8" w14:textId="43E3BD25" w:rsidR="002571DD" w:rsidRPr="006B40E0" w:rsidRDefault="002571DD" w:rsidP="00C45510">
      <w:pPr>
        <w:pStyle w:val="Akapitzlist"/>
        <w:autoSpaceDE w:val="0"/>
        <w:autoSpaceDN w:val="0"/>
        <w:adjustRightInd w:val="0"/>
        <w:spacing w:after="120" w:line="280" w:lineRule="atLeast"/>
        <w:ind w:left="425"/>
        <w:rPr>
          <w:rFonts w:asciiTheme="minorHAnsi" w:hAnsiTheme="minorHAnsi" w:cstheme="minorHAnsi"/>
          <w:color w:val="000000"/>
          <w:sz w:val="22"/>
          <w:szCs w:val="22"/>
        </w:rPr>
      </w:pPr>
    </w:p>
    <w:p w14:paraId="047C1F15" w14:textId="6C7CD6D9" w:rsidR="0022353E" w:rsidRPr="006B40E0" w:rsidRDefault="0022353E" w:rsidP="00D760AD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120" w:line="280" w:lineRule="atLeast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Pozostałe informacje:</w:t>
      </w:r>
    </w:p>
    <w:p w14:paraId="4140124A" w14:textId="0F694F32" w:rsidR="008C2C84" w:rsidRPr="006C28F0" w:rsidRDefault="008C2C84" w:rsidP="00210CBA">
      <w:pPr>
        <w:pStyle w:val="Akapitzlist"/>
        <w:numPr>
          <w:ilvl w:val="0"/>
          <w:numId w:val="36"/>
        </w:numPr>
        <w:spacing w:after="120" w:line="280" w:lineRule="atLeast"/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28F0">
        <w:rPr>
          <w:rFonts w:asciiTheme="minorHAnsi" w:hAnsiTheme="minorHAnsi" w:cstheme="minorHAnsi"/>
          <w:sz w:val="22"/>
          <w:szCs w:val="22"/>
        </w:rPr>
        <w:t xml:space="preserve">Komunikacja w niniejszym postępowaniu, w tym składanie ofert, zgłaszanie pytań przez </w:t>
      </w:r>
      <w:r>
        <w:rPr>
          <w:rFonts w:asciiTheme="minorHAnsi" w:hAnsiTheme="minorHAnsi" w:cstheme="minorHAnsi"/>
          <w:sz w:val="22"/>
          <w:szCs w:val="22"/>
        </w:rPr>
        <w:t>Dostawców</w:t>
      </w:r>
      <w:r w:rsidRPr="006C28F0">
        <w:rPr>
          <w:rFonts w:asciiTheme="minorHAnsi" w:hAnsiTheme="minorHAnsi" w:cstheme="minorHAnsi"/>
          <w:sz w:val="22"/>
          <w:szCs w:val="22"/>
        </w:rPr>
        <w:t xml:space="preserve">, odpowiedzi Zamawiającego na pytania </w:t>
      </w:r>
      <w:r>
        <w:rPr>
          <w:rFonts w:asciiTheme="minorHAnsi" w:hAnsiTheme="minorHAnsi" w:cstheme="minorHAnsi"/>
          <w:sz w:val="22"/>
          <w:szCs w:val="22"/>
        </w:rPr>
        <w:t>Dostawców</w:t>
      </w:r>
      <w:r w:rsidRPr="006C28F0">
        <w:rPr>
          <w:rFonts w:asciiTheme="minorHAnsi" w:hAnsiTheme="minorHAnsi" w:cstheme="minorHAnsi"/>
          <w:sz w:val="22"/>
          <w:szCs w:val="22"/>
        </w:rPr>
        <w:t xml:space="preserve">, odbywa się przy użyciu środków komunikacji elektronicznej poprzez Bazę Konkurencyjności. </w:t>
      </w:r>
    </w:p>
    <w:p w14:paraId="45611D11" w14:textId="0E0F565B" w:rsidR="008C2C84" w:rsidRPr="006C28F0" w:rsidRDefault="008C2C84" w:rsidP="00210CBA">
      <w:pPr>
        <w:pStyle w:val="Akapitzlist"/>
        <w:numPr>
          <w:ilvl w:val="0"/>
          <w:numId w:val="36"/>
        </w:numPr>
        <w:spacing w:after="120" w:line="280" w:lineRule="atLeast"/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28F0">
        <w:rPr>
          <w:rFonts w:asciiTheme="minorHAnsi" w:hAnsiTheme="minorHAnsi" w:cstheme="minorHAnsi"/>
          <w:sz w:val="22"/>
          <w:szCs w:val="22"/>
        </w:rPr>
        <w:t>Zamawiający zastrzega sobie możliwość zmiany lub uzupełnienia treści Zapytania Ofertowego, przed upływem terminu na składanie ofert. Informacja o wprowadzeniu zmiany zostanie zamieszczona w Bazie Konkurencyjności. Jeżeli wprowadzone zmiany lub uzupełnienia treści Zapytania Ofertowego będą wymagały zmiany treści ofert, Zamawiający przedłuży termin składania ofert o czas potrzebny na dokonanie zmian w ofercie.</w:t>
      </w:r>
    </w:p>
    <w:p w14:paraId="39A50173" w14:textId="77777777" w:rsidR="008C2C84" w:rsidRPr="006C28F0" w:rsidRDefault="008C2C84" w:rsidP="00210CBA">
      <w:pPr>
        <w:pStyle w:val="Akapitzlist"/>
        <w:numPr>
          <w:ilvl w:val="0"/>
          <w:numId w:val="36"/>
        </w:numPr>
        <w:spacing w:after="120" w:line="280" w:lineRule="atLeast"/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28F0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zastrzega sobie prawo do unieważnienia postępowania, na każdym jego etapie bez podania przyczyny, a także do pozostawienia postępowania bez wyboru oferty.</w:t>
      </w:r>
    </w:p>
    <w:p w14:paraId="77D95794" w14:textId="01C796EA" w:rsidR="00CC1541" w:rsidRPr="006B40E0" w:rsidRDefault="00CC1541" w:rsidP="00A02C02">
      <w:pPr>
        <w:pStyle w:val="Akapitzlist"/>
        <w:spacing w:after="120" w:line="280" w:lineRule="atLeast"/>
        <w:ind w:left="425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03FD0DA" w14:textId="0A3934BE" w:rsidR="00CC1541" w:rsidRPr="006B40E0" w:rsidRDefault="00CC1541" w:rsidP="00D760AD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120" w:after="120" w:line="280" w:lineRule="atLeast"/>
        <w:ind w:left="357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Wymagania dotyczące warunków zawarcia umowy</w:t>
      </w:r>
    </w:p>
    <w:p w14:paraId="2651F02E" w14:textId="34D130D3" w:rsidR="00A02C02" w:rsidRDefault="00A02C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80" w:lineRule="atLeast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bookmarkStart w:id="20" w:name="_Hlk24403165"/>
      <w:r w:rsidRPr="00A02C02">
        <w:rPr>
          <w:rFonts w:asciiTheme="minorHAnsi" w:hAnsiTheme="minorHAnsi" w:cstheme="minorHAnsi"/>
          <w:sz w:val="22"/>
          <w:szCs w:val="22"/>
        </w:rPr>
        <w:t xml:space="preserve">Warunki płatności: w terminie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A02C02">
        <w:rPr>
          <w:rFonts w:asciiTheme="minorHAnsi" w:hAnsiTheme="minorHAnsi" w:cstheme="minorHAnsi"/>
          <w:sz w:val="22"/>
          <w:szCs w:val="22"/>
        </w:rPr>
        <w:t xml:space="preserve"> dni od dnia podpisania protokołu (zdawczo-odbiorczego) odbioru końcowego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4E1EAC5" w14:textId="3B1B6DD9" w:rsidR="007007C3" w:rsidRPr="006B40E0" w:rsidRDefault="007007C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80" w:lineRule="atLeast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6B40E0">
        <w:rPr>
          <w:rFonts w:asciiTheme="minorHAnsi" w:hAnsiTheme="minorHAnsi" w:cstheme="minorHAnsi"/>
          <w:bCs/>
          <w:sz w:val="22"/>
          <w:szCs w:val="22"/>
        </w:rPr>
        <w:t>N</w:t>
      </w:r>
      <w:r w:rsidR="007C3BD2" w:rsidRPr="006B40E0">
        <w:rPr>
          <w:rFonts w:asciiTheme="minorHAnsi" w:hAnsiTheme="minorHAnsi" w:cstheme="minorHAnsi"/>
          <w:bCs/>
          <w:sz w:val="22"/>
          <w:szCs w:val="22"/>
        </w:rPr>
        <w:t>ależności Wykonawcy płatne będą przelewem na konto wskazane przez Wykonawcę na fakturze</w:t>
      </w:r>
      <w:bookmarkStart w:id="21" w:name="_Hlk65068023"/>
      <w:r w:rsidRPr="006B40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CE6964" w14:textId="135702A9" w:rsidR="007C3BD2" w:rsidRPr="006B40E0" w:rsidRDefault="007007C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80" w:lineRule="atLeast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6B40E0">
        <w:rPr>
          <w:rFonts w:asciiTheme="minorHAnsi" w:hAnsiTheme="minorHAnsi" w:cstheme="minorHAnsi"/>
          <w:bCs/>
          <w:sz w:val="22"/>
          <w:szCs w:val="22"/>
        </w:rPr>
        <w:t>Z</w:t>
      </w:r>
      <w:r w:rsidR="007C3BD2" w:rsidRPr="006B40E0">
        <w:rPr>
          <w:rFonts w:asciiTheme="minorHAnsi" w:hAnsiTheme="minorHAnsi" w:cstheme="minorHAnsi"/>
          <w:bCs/>
          <w:sz w:val="22"/>
          <w:szCs w:val="22"/>
        </w:rPr>
        <w:t>a datę zapłaty przyjmuje się datę obciążenia rachunku Zamawiającego</w:t>
      </w:r>
      <w:bookmarkEnd w:id="21"/>
      <w:r w:rsidR="007C3BD2" w:rsidRPr="006B40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672705" w14:textId="3C456042" w:rsidR="00C4715F" w:rsidRPr="006B40E0" w:rsidRDefault="00C4715F">
      <w:pPr>
        <w:pStyle w:val="Akapitzlist"/>
        <w:numPr>
          <w:ilvl w:val="0"/>
          <w:numId w:val="7"/>
        </w:numPr>
        <w:ind w:left="357" w:hanging="357"/>
        <w:rPr>
          <w:rFonts w:asciiTheme="minorHAnsi" w:eastAsia="Arial Narrow" w:hAnsiTheme="minorHAnsi" w:cstheme="minorHAnsi"/>
          <w:sz w:val="22"/>
          <w:szCs w:val="22"/>
        </w:rPr>
      </w:pPr>
      <w:bookmarkStart w:id="22" w:name="_Hlk65529692"/>
      <w:bookmarkEnd w:id="20"/>
      <w:r w:rsidRPr="006B40E0">
        <w:rPr>
          <w:rFonts w:asciiTheme="minorHAnsi" w:eastAsia="Arial Narrow" w:hAnsiTheme="minorHAnsi" w:cstheme="minorHAnsi"/>
          <w:sz w:val="22"/>
          <w:szCs w:val="22"/>
        </w:rPr>
        <w:t>Przewiduje się możliwość zmiany umowy z Wykonawcą w następujących przypadkach:</w:t>
      </w:r>
    </w:p>
    <w:bookmarkEnd w:id="22"/>
    <w:p w14:paraId="42ABDF24" w14:textId="78B053D5" w:rsidR="004C72AF" w:rsidRPr="004C72AF" w:rsidRDefault="004C72AF" w:rsidP="004C72AF">
      <w:pPr>
        <w:pStyle w:val="Akapitzlist"/>
        <w:numPr>
          <w:ilvl w:val="0"/>
          <w:numId w:val="35"/>
        </w:numPr>
        <w:autoSpaceDN w:val="0"/>
        <w:spacing w:before="120" w:line="280" w:lineRule="atLeast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4C72AF">
        <w:rPr>
          <w:rFonts w:asciiTheme="minorHAnsi" w:eastAsia="Arial Narrow" w:hAnsiTheme="minorHAnsi" w:cstheme="minorHAnsi"/>
          <w:color w:val="000000"/>
          <w:sz w:val="22"/>
          <w:szCs w:val="22"/>
        </w:rPr>
        <w:t>zmiany przepisów i innych dokumentów, w tym dokumentów programowych wpływających na warunki realizacji niniejszej umowy,</w:t>
      </w:r>
    </w:p>
    <w:p w14:paraId="69FC366C" w14:textId="605D732A" w:rsidR="007007C3" w:rsidRPr="006B40E0" w:rsidRDefault="004C72AF" w:rsidP="004C72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902B3C">
        <w:rPr>
          <w:rFonts w:asciiTheme="minorHAnsi" w:eastAsia="Arial Narrow" w:hAnsiTheme="minorHAnsi" w:cstheme="minorHAnsi"/>
          <w:color w:val="000000"/>
          <w:sz w:val="22"/>
          <w:szCs w:val="22"/>
        </w:rPr>
        <w:t>zmiany umownego terminu wykonania umowy w związku z pojawieniem się okoliczności, których nie można było przewidzieć w chwili zawarcia umowy</w:t>
      </w:r>
      <w:r w:rsidR="00B81662">
        <w:rPr>
          <w:rFonts w:asciiTheme="minorHAnsi" w:eastAsia="Arial Narrow" w:hAnsiTheme="minorHAnsi" w:cstheme="minorHAnsi"/>
          <w:color w:val="000000"/>
          <w:sz w:val="22"/>
          <w:szCs w:val="22"/>
        </w:rPr>
        <w:t>.</w:t>
      </w:r>
    </w:p>
    <w:p w14:paraId="095D53A4" w14:textId="77777777" w:rsidR="00900AFC" w:rsidRPr="006B40E0" w:rsidRDefault="00900AFC" w:rsidP="00DD23DB">
      <w:pPr>
        <w:shd w:val="clear" w:color="auto" w:fill="FFFFFF" w:themeFill="background1"/>
        <w:spacing w:before="120" w:after="120" w:line="280" w:lineRule="atLeas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34692FF0" w14:textId="608F3F25" w:rsidR="007C3BD2" w:rsidRPr="006B40E0" w:rsidRDefault="007C3BD2" w:rsidP="00D760AD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120" w:after="120" w:line="280" w:lineRule="atLeast"/>
        <w:ind w:left="357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B40E0">
        <w:rPr>
          <w:rFonts w:asciiTheme="minorHAnsi" w:hAnsiTheme="minorHAnsi" w:cstheme="minorHAnsi"/>
          <w:b/>
          <w:sz w:val="22"/>
          <w:szCs w:val="22"/>
        </w:rPr>
        <w:t>Obowiązek informacyjny</w:t>
      </w:r>
    </w:p>
    <w:p w14:paraId="4260CC46" w14:textId="77777777" w:rsidR="007C3BD2" w:rsidRPr="006B40E0" w:rsidRDefault="007C3BD2">
      <w:pPr>
        <w:pStyle w:val="Akapitzlist"/>
        <w:numPr>
          <w:ilvl w:val="0"/>
          <w:numId w:val="16"/>
        </w:numPr>
        <w:suppressAutoHyphens/>
        <w:spacing w:before="120" w:after="120" w:line="280" w:lineRule="atLeast"/>
        <w:ind w:left="425" w:hanging="425"/>
        <w:rPr>
          <w:rFonts w:asciiTheme="minorHAnsi" w:hAnsiTheme="minorHAnsi" w:cstheme="minorHAnsi"/>
          <w:b/>
          <w:bCs/>
          <w:smallCaps/>
          <w:sz w:val="22"/>
          <w:szCs w:val="22"/>
          <w:lang w:eastAsia="ar-SA"/>
        </w:rPr>
      </w:pPr>
      <w:r w:rsidRPr="006B40E0">
        <w:rPr>
          <w:rFonts w:asciiTheme="minorHAnsi" w:hAnsiTheme="minorHAnsi" w:cstheme="minorHAnsi"/>
          <w:b/>
          <w:bCs/>
          <w:smallCaps/>
          <w:sz w:val="22"/>
          <w:szCs w:val="22"/>
          <w:lang w:eastAsia="ar-SA"/>
        </w:rPr>
        <w:t xml:space="preserve">Obowiązek informacyjny </w:t>
      </w:r>
      <w:bookmarkStart w:id="23" w:name="_Hlk24452102"/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wynikający z rozporządzenia Parlamentu Europejskiego i Rady (UE) 2016/679 z dnia 27 kwietnia 2016 r. w sprawie ochrony osób fizycznych w związku z przetwarzaniem danych osobowych i w sprawie swobodnego przepływu takich danych  oraz uchylenia dyrektywy 95/46/WE (ogólne rozporządzenie o ochronie danych) (Dz. Urz. UE L 119 z 04.05.2016, str. 1), zwane dalej „RODO”</w:t>
      </w:r>
      <w:bookmarkEnd w:id="23"/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: </w:t>
      </w:r>
    </w:p>
    <w:p w14:paraId="16897B37" w14:textId="10BF5BAA" w:rsidR="007C3BD2" w:rsidRPr="006B40E0" w:rsidRDefault="007C3BD2">
      <w:pPr>
        <w:pStyle w:val="Akapitzlist"/>
        <w:numPr>
          <w:ilvl w:val="0"/>
          <w:numId w:val="16"/>
        </w:numPr>
        <w:suppressAutoHyphens/>
        <w:spacing w:before="120" w:after="120" w:line="280" w:lineRule="atLeast"/>
        <w:ind w:left="425" w:hanging="425"/>
        <w:rPr>
          <w:rFonts w:asciiTheme="minorHAnsi" w:hAnsiTheme="minorHAnsi" w:cstheme="minorHAnsi"/>
          <w:b/>
          <w:bCs/>
          <w:smallCaps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Zamawiający: </w:t>
      </w:r>
      <w:r w:rsidR="00900AFC">
        <w:rPr>
          <w:rFonts w:asciiTheme="minorHAnsi" w:eastAsia="Arial Unicode MS" w:hAnsiTheme="minorHAnsi" w:cstheme="minorHAnsi"/>
          <w:iCs/>
          <w:sz w:val="22"/>
          <w:szCs w:val="22"/>
        </w:rPr>
        <w:t>Ornecka</w:t>
      </w:r>
      <w:r w:rsidRPr="006B40E0">
        <w:rPr>
          <w:rFonts w:asciiTheme="minorHAnsi" w:eastAsia="Arial Unicode MS" w:hAnsiTheme="minorHAnsi" w:cstheme="minorHAnsi"/>
          <w:iCs/>
          <w:sz w:val="22"/>
          <w:szCs w:val="22"/>
        </w:rPr>
        <w:t xml:space="preserve"> Sp. z o.o. </w:t>
      </w:r>
      <w:r w:rsidRPr="006B40E0">
        <w:rPr>
          <w:rFonts w:asciiTheme="minorHAnsi" w:eastAsia="Calibri" w:hAnsiTheme="minorHAnsi" w:cstheme="minorHAnsi"/>
          <w:bCs/>
          <w:sz w:val="22"/>
          <w:szCs w:val="22"/>
          <w:lang w:eastAsia="ar-SA"/>
        </w:rPr>
        <w:t>wy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pełnia obowiązek informacyjny wynikający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 (Dz. Urz. UE L 119 z 04.05.2016, str. 1), zwane dalej „RODO”, odnoszący się do informacji podawanych w przypadku zbierania danych od osoby, której dane dotyczą, w szczególności: </w:t>
      </w:r>
    </w:p>
    <w:p w14:paraId="3348A208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Wykonawcy będącego osobą fizyczną, </w:t>
      </w:r>
    </w:p>
    <w:p w14:paraId="047CD777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Wykonawcy będącego osobą fizyczną, prowadzącą jednoosobową działalność gospodarczą, </w:t>
      </w:r>
    </w:p>
    <w:p w14:paraId="44629971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pełnomocnika Wykonawcy będącego osobą fizyczną (np. dane osobowe zamieszczone w pełnomocnictwie), </w:t>
      </w:r>
    </w:p>
    <w:p w14:paraId="15A55A25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członka organu zarządzającego Wykonawcy, będącego osobą fizyczną,</w:t>
      </w:r>
    </w:p>
    <w:p w14:paraId="03800BF8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lastRenderedPageBreak/>
        <w:t xml:space="preserve">osoby fizycznej skierowanej do przygotowania i przeprowadzenia postępowania  o udzielenie zamówienia publicznego, </w:t>
      </w:r>
    </w:p>
    <w:p w14:paraId="6257EA5B" w14:textId="77777777" w:rsidR="007C3BD2" w:rsidRPr="006B40E0" w:rsidRDefault="007C3BD2">
      <w:pPr>
        <w:pStyle w:val="Akapitzlist"/>
        <w:numPr>
          <w:ilvl w:val="0"/>
          <w:numId w:val="17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osoby fizycznej przekazane przez Wykonawcę w celu ubiegania się o udzielenie zamówienia publicznego w przedmiotowym postępowaniu lub zawarcia i realizacji umowy w sprawie zamówienia publicznego. </w:t>
      </w:r>
    </w:p>
    <w:p w14:paraId="61C686EA" w14:textId="77777777" w:rsidR="007C3BD2" w:rsidRPr="006B40E0" w:rsidRDefault="007C3BD2">
      <w:pPr>
        <w:pStyle w:val="Akapitzlist"/>
        <w:numPr>
          <w:ilvl w:val="0"/>
          <w:numId w:val="16"/>
        </w:numPr>
        <w:suppressAutoHyphens/>
        <w:spacing w:before="120" w:after="120" w:line="280" w:lineRule="atLeast"/>
        <w:ind w:left="425" w:hanging="425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Zgodnie z art. 13 ust. 1 i 2 RODO Zamawiający informuje, że:  </w:t>
      </w:r>
    </w:p>
    <w:p w14:paraId="1832A164" w14:textId="15B6A3FD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administratorem Pana/i danych osobowych jest: Zamawiający: </w:t>
      </w:r>
      <w:r w:rsidR="00900AFC">
        <w:rPr>
          <w:rFonts w:asciiTheme="minorHAnsi" w:eastAsia="Arial Unicode MS" w:hAnsiTheme="minorHAnsi" w:cstheme="minorHAnsi"/>
          <w:iCs/>
          <w:sz w:val="22"/>
          <w:szCs w:val="22"/>
        </w:rPr>
        <w:t>Ornecka</w:t>
      </w:r>
      <w:r w:rsidRPr="006B40E0">
        <w:rPr>
          <w:rFonts w:asciiTheme="minorHAnsi" w:eastAsia="Arial Unicode MS" w:hAnsiTheme="minorHAnsi" w:cstheme="minorHAnsi"/>
          <w:iCs/>
          <w:sz w:val="22"/>
          <w:szCs w:val="22"/>
        </w:rPr>
        <w:t xml:space="preserve"> Sp. z o.o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  <w:r w:rsidR="008D75A0">
        <w:rPr>
          <w:rFonts w:asciiTheme="minorHAnsi" w:eastAsia="Calibri" w:hAnsiTheme="minorHAnsi" w:cstheme="minorHAnsi"/>
          <w:sz w:val="22"/>
          <w:szCs w:val="22"/>
          <w:lang w:eastAsia="ar-SA"/>
        </w:rPr>
        <w:t>;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14:paraId="69663FC2" w14:textId="6A3DD3E4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Pana/i dane osobowe przetwarzane będą na podstawie art. 6 ust. 1 lit. c lub e RODO w celu związanym z przeprowadzeniem przedmiotowego postępowania o udzielenie zamówienia publicznego lub zawarciem i realizacją umowy w sprawie zamówienia publicznego, a także </w:t>
      </w:r>
      <w:r w:rsidRPr="006B40E0">
        <w:rPr>
          <w:rFonts w:asciiTheme="minorHAnsi" w:hAnsiTheme="minorHAnsi" w:cstheme="minorHAnsi"/>
          <w:sz w:val="22"/>
          <w:szCs w:val="22"/>
        </w:rPr>
        <w:t>potwierdzenia kwalifikowalności wydatków, monitoringu, ewaluacji, kontroli, audytu w ramach</w:t>
      </w:r>
      <w:r w:rsidR="00F45EB2" w:rsidRPr="006B40E0">
        <w:rPr>
          <w:rFonts w:asciiTheme="minorHAnsi" w:hAnsiTheme="minorHAnsi" w:cstheme="minorHAnsi"/>
          <w:sz w:val="22"/>
          <w:szCs w:val="22"/>
        </w:rPr>
        <w:t xml:space="preserve"> </w:t>
      </w:r>
      <w:r w:rsidR="00F45EB2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Regionalnego Programu Operacyjnego Województwa Mazowieckiego na lata 2014-2020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; </w:t>
      </w:r>
    </w:p>
    <w:p w14:paraId="12A8EBCB" w14:textId="78266B9A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Pana/i dane osobowe </w:t>
      </w:r>
      <w:r w:rsidRPr="006B40E0">
        <w:rPr>
          <w:rFonts w:asciiTheme="minorHAnsi" w:hAnsiTheme="minorHAnsi" w:cstheme="minorHAnsi"/>
          <w:sz w:val="22"/>
          <w:szCs w:val="22"/>
        </w:rPr>
        <w:t>mogą zostać przekazane podmiotom realizującym badania ewaluacyjne na zlecenie Instytucji Zarządzającej, Instytucji Pośredniczącej lub Beneficjenta. Mogą zostać również powierzone</w:t>
      </w:r>
      <w:r w:rsidRPr="006B40E0" w:rsidDel="00C15DCC">
        <w:rPr>
          <w:rFonts w:asciiTheme="minorHAnsi" w:hAnsiTheme="minorHAnsi" w:cstheme="minorHAnsi"/>
          <w:sz w:val="22"/>
          <w:szCs w:val="22"/>
        </w:rPr>
        <w:t xml:space="preserve"> </w:t>
      </w:r>
      <w:r w:rsidRPr="006B40E0">
        <w:rPr>
          <w:rFonts w:asciiTheme="minorHAnsi" w:hAnsiTheme="minorHAnsi" w:cstheme="minorHAnsi"/>
          <w:sz w:val="22"/>
          <w:szCs w:val="22"/>
        </w:rPr>
        <w:t xml:space="preserve">specjalistycznym firmom, realizującym na zlecenie Instytucji Zarządzającej, Instytucji Pośredniczącej oraz Beneficjenta kontrole i audyt w ramach </w:t>
      </w:r>
      <w:r w:rsidR="00F45EB2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Regionalnego Programu Operacyjnego Województwa Mazowieckiego na lata 2014-2020</w:t>
      </w:r>
      <w:r w:rsidRPr="006B40E0">
        <w:rPr>
          <w:rFonts w:asciiTheme="minorHAnsi" w:hAnsiTheme="minorHAnsi" w:cstheme="minorHAnsi"/>
          <w:sz w:val="22"/>
          <w:szCs w:val="22"/>
        </w:rPr>
        <w:t>;</w:t>
      </w:r>
    </w:p>
    <w:p w14:paraId="756A76F3" w14:textId="77777777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odbiorcami Pana/i danych osobowych będą osoby lub podmioty, którym udostępniona zostanie dokumentacja postępowania w oparciu o odrębne przepisy;   </w:t>
      </w:r>
    </w:p>
    <w:p w14:paraId="10624EED" w14:textId="5788CA6B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Pana/i dane osobowe </w:t>
      </w:r>
      <w:r w:rsidRPr="006B40E0">
        <w:rPr>
          <w:rFonts w:asciiTheme="minorHAnsi" w:hAnsiTheme="minorHAnsi" w:cstheme="minorHAnsi"/>
          <w:sz w:val="22"/>
          <w:szCs w:val="22"/>
        </w:rPr>
        <w:t xml:space="preserve">będą przechowywane do czasu rozliczenia </w:t>
      </w:r>
      <w:r w:rsidR="00F45EB2" w:rsidRPr="006B40E0">
        <w:rPr>
          <w:rFonts w:asciiTheme="minorHAnsi" w:eastAsiaTheme="minorHAnsi" w:hAnsiTheme="minorHAnsi" w:cstheme="minorHAnsi"/>
          <w:sz w:val="22"/>
          <w:szCs w:val="22"/>
          <w:lang w:eastAsia="en-US"/>
        </w:rPr>
        <w:t>Regionalnego Programu Operacyjnego Województwa Mazowieckiego na lata 2014-2020</w:t>
      </w:r>
      <w:r w:rsidRPr="006B40E0">
        <w:rPr>
          <w:rFonts w:asciiTheme="minorHAnsi" w:hAnsiTheme="minorHAnsi" w:cstheme="minorHAnsi"/>
          <w:sz w:val="22"/>
          <w:szCs w:val="22"/>
        </w:rPr>
        <w:t xml:space="preserve"> oraz zakończenia archiwizowania dokumentacji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;</w:t>
      </w:r>
    </w:p>
    <w:p w14:paraId="267A9D4F" w14:textId="77777777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obowiązek podania przez Pana/</w:t>
      </w:r>
      <w:proofErr w:type="spellStart"/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ią</w:t>
      </w:r>
      <w:proofErr w:type="spellEnd"/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danych osobowych bezpośrednio Pana/i dotyczących jest wymogiem wynikającym z odrębnych przepisów;   </w:t>
      </w:r>
    </w:p>
    <w:p w14:paraId="48F1B6EA" w14:textId="77777777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odniesieniu do Pana/i danych osobowych decyzje nie będą podejmowane  w sposób zautomatyzowany, stosowanie do art. 22 RODO; </w:t>
      </w:r>
    </w:p>
    <w:p w14:paraId="7C031954" w14:textId="77777777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posiada Pan/i: </w:t>
      </w:r>
    </w:p>
    <w:p w14:paraId="1DEFA20E" w14:textId="77777777" w:rsidR="007C3BD2" w:rsidRPr="006B40E0" w:rsidRDefault="007C3BD2">
      <w:pPr>
        <w:pStyle w:val="Akapitzlist"/>
        <w:numPr>
          <w:ilvl w:val="0"/>
          <w:numId w:val="19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na podstawie art. 15 RODO prawo dostępu do danych osobowych Pana/i dotyczących; </w:t>
      </w:r>
    </w:p>
    <w:p w14:paraId="0D28B45A" w14:textId="77777777" w:rsidR="007C3BD2" w:rsidRPr="006B40E0" w:rsidRDefault="007C3BD2">
      <w:pPr>
        <w:pStyle w:val="Akapitzlist"/>
        <w:numPr>
          <w:ilvl w:val="0"/>
          <w:numId w:val="19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na podstawie art. 16 RODO prawo do sprostowania Pana/i danych osobowych (</w:t>
      </w:r>
      <w:r w:rsidRPr="006B40E0">
        <w:rPr>
          <w:rFonts w:asciiTheme="minorHAnsi" w:hAnsiTheme="minorHAnsi" w:cstheme="minorHAnsi"/>
          <w:i/>
          <w:sz w:val="22"/>
          <w:szCs w:val="22"/>
        </w:rPr>
        <w:t>skorzystanie z prawa do sprostowania nie może skutkować zmianą w zakresie integralności dokumentacji zamówienia publicznego)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; </w:t>
      </w:r>
    </w:p>
    <w:p w14:paraId="6D9B9C30" w14:textId="77777777" w:rsidR="007C3BD2" w:rsidRPr="006B40E0" w:rsidRDefault="007C3BD2">
      <w:pPr>
        <w:pStyle w:val="Akapitzlist"/>
        <w:numPr>
          <w:ilvl w:val="0"/>
          <w:numId w:val="19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na podstawie art. 18 RODO prawo żądania od administratora ograniczenia przetwarzania danych osobowych z zastrzeżeniem przypadków, o których mowa  w art. 18 ust. 2 RODO (</w:t>
      </w:r>
      <w:r w:rsidRPr="006B40E0">
        <w:rPr>
          <w:rFonts w:asciiTheme="minorHAnsi" w:hAnsiTheme="minorHAnsi" w:cstheme="minorHAnsi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>;</w:t>
      </w:r>
    </w:p>
    <w:p w14:paraId="05C3BFD2" w14:textId="77777777" w:rsidR="007C3BD2" w:rsidRPr="006B40E0" w:rsidRDefault="007C3BD2">
      <w:pPr>
        <w:pStyle w:val="Akapitzlist"/>
        <w:numPr>
          <w:ilvl w:val="0"/>
          <w:numId w:val="19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prawo do wniesienia skargi do Prezesa Urzędu Ochrony Danych Osobowych, gdy uzna Pan/i, że przetwarzanie danych osobowych Pana/i dotyczących narusza przepisy RODO; </w:t>
      </w:r>
    </w:p>
    <w:p w14:paraId="41A2A1CC" w14:textId="77777777" w:rsidR="007C3BD2" w:rsidRPr="006B40E0" w:rsidRDefault="007C3BD2">
      <w:pPr>
        <w:pStyle w:val="Akapitzlist"/>
        <w:numPr>
          <w:ilvl w:val="0"/>
          <w:numId w:val="18"/>
        </w:numPr>
        <w:suppressAutoHyphens/>
        <w:spacing w:before="120" w:after="120" w:line="280" w:lineRule="atLeast"/>
        <w:ind w:left="107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nie przysługuje Panu/i: </w:t>
      </w:r>
    </w:p>
    <w:p w14:paraId="1725E607" w14:textId="77777777" w:rsidR="007C3BD2" w:rsidRPr="006B40E0" w:rsidRDefault="007C3BD2">
      <w:pPr>
        <w:pStyle w:val="Akapitzlist"/>
        <w:numPr>
          <w:ilvl w:val="0"/>
          <w:numId w:val="20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związku z art. 17 ust. 3 lit. b, d lub e RODO prawo do usunięcia danych osobowych; </w:t>
      </w:r>
    </w:p>
    <w:p w14:paraId="23F668FF" w14:textId="77777777" w:rsidR="007C3BD2" w:rsidRPr="006B40E0" w:rsidRDefault="007C3BD2">
      <w:pPr>
        <w:pStyle w:val="Akapitzlist"/>
        <w:numPr>
          <w:ilvl w:val="0"/>
          <w:numId w:val="20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prawo do przenoszenia danych osobowych, o którym mowa w art. 20 RODO; </w:t>
      </w:r>
    </w:p>
    <w:p w14:paraId="3F26B8EE" w14:textId="77777777" w:rsidR="007C3BD2" w:rsidRPr="006B40E0" w:rsidRDefault="007C3BD2">
      <w:pPr>
        <w:pStyle w:val="Akapitzlist"/>
        <w:numPr>
          <w:ilvl w:val="0"/>
          <w:numId w:val="20"/>
        </w:numPr>
        <w:suppressAutoHyphens/>
        <w:spacing w:before="120" w:after="120" w:line="280" w:lineRule="atLeast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lastRenderedPageBreak/>
        <w:t>na podstawie art. 21 RODO prawo sprzeciwu, wobec przetwarzania danych osobowych, gdyż podstawą prawną przetwarzania Pana/i danych osobowych jest art. 6 ust. 1 lit. c RODO.</w:t>
      </w:r>
    </w:p>
    <w:p w14:paraId="4B916870" w14:textId="73F54AEE" w:rsidR="007C3BD2" w:rsidRPr="006B40E0" w:rsidRDefault="007C3BD2">
      <w:pPr>
        <w:pStyle w:val="Akapitzlist"/>
        <w:numPr>
          <w:ilvl w:val="0"/>
          <w:numId w:val="16"/>
        </w:numPr>
        <w:suppressAutoHyphens/>
        <w:spacing w:before="120" w:after="120" w:line="280" w:lineRule="atLeast"/>
        <w:ind w:left="357" w:hanging="35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Równocześnie Wykonawca ubiegając się o udzielenie zamówienia publicznego zobowiązany jest do wypełnienia obowiązków informacyjnych przewidzianych w art. 13 lub art. 14 RODO wobec </w:t>
      </w:r>
      <w:r w:rsidR="008D75A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ewentualnych </w:t>
      </w:r>
      <w:r w:rsidRPr="006B40E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osób fizycznych, od których dane osobowe bezpośrednio lub pośrednio pozyskał w celu ubiegania się o udzielenie zamówienia publicznego w przedmiotowym postępowaniu. </w:t>
      </w:r>
    </w:p>
    <w:p w14:paraId="534EA2FA" w14:textId="77777777" w:rsidR="00900AFC" w:rsidRDefault="00900AFC" w:rsidP="003C7944">
      <w:pPr>
        <w:pStyle w:val="Standard"/>
        <w:autoSpaceDE w:val="0"/>
        <w:spacing w:after="120" w:line="280" w:lineRule="atLeast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E7528CE" w14:textId="192248C6" w:rsidR="000E4A72" w:rsidRPr="00900AFC" w:rsidRDefault="000E4A72" w:rsidP="00900AF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120" w:after="120" w:line="280" w:lineRule="atLeast"/>
        <w:ind w:left="357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00AFC">
        <w:rPr>
          <w:rFonts w:asciiTheme="minorHAnsi" w:hAnsiTheme="minorHAnsi" w:cstheme="minorHAnsi"/>
          <w:b/>
          <w:sz w:val="22"/>
          <w:szCs w:val="22"/>
        </w:rPr>
        <w:t>Załączniki do zapytania:</w:t>
      </w:r>
    </w:p>
    <w:p w14:paraId="657EFEE8" w14:textId="672BA3E9" w:rsidR="002D2F61" w:rsidRPr="006B40E0" w:rsidRDefault="002D2F61" w:rsidP="00E609AC">
      <w:pPr>
        <w:pStyle w:val="Standard"/>
        <w:numPr>
          <w:ilvl w:val="0"/>
          <w:numId w:val="4"/>
        </w:numPr>
        <w:autoSpaceDE w:val="0"/>
        <w:spacing w:after="120" w:line="280" w:lineRule="atLeast"/>
        <w:ind w:left="357" w:hanging="357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B40E0">
        <w:rPr>
          <w:rFonts w:asciiTheme="minorHAnsi" w:hAnsiTheme="minorHAnsi" w:cstheme="minorHAnsi"/>
          <w:sz w:val="22"/>
          <w:szCs w:val="22"/>
        </w:rPr>
        <w:t xml:space="preserve">Formularz oferty - załącznik nr </w:t>
      </w:r>
      <w:r w:rsidR="00AC614A" w:rsidRPr="006B40E0">
        <w:rPr>
          <w:rFonts w:asciiTheme="minorHAnsi" w:hAnsiTheme="minorHAnsi" w:cstheme="minorHAnsi"/>
          <w:sz w:val="22"/>
          <w:szCs w:val="22"/>
        </w:rPr>
        <w:t>1</w:t>
      </w:r>
    </w:p>
    <w:p w14:paraId="2D5AA4A4" w14:textId="77777777" w:rsidR="00900AFC" w:rsidRDefault="00900AFC" w:rsidP="003C7944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498EBCA" w14:textId="77777777" w:rsidR="00900AFC" w:rsidRDefault="00900AFC" w:rsidP="003C7944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1A0DDD33" w14:textId="77777777" w:rsidR="00303AEF" w:rsidRPr="006B40E0" w:rsidRDefault="00303AEF" w:rsidP="003C7944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58A4810F" w14:textId="599A8D0E" w:rsidR="004F187F" w:rsidRPr="006B40E0" w:rsidRDefault="004F187F" w:rsidP="003C7944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sectPr w:rsidR="004F187F" w:rsidRPr="006B40E0" w:rsidSect="00A77C52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21E7" w14:textId="77777777" w:rsidR="00813359" w:rsidRDefault="00813359" w:rsidP="007102C9">
      <w:r>
        <w:separator/>
      </w:r>
    </w:p>
  </w:endnote>
  <w:endnote w:type="continuationSeparator" w:id="0">
    <w:p w14:paraId="0BC5C08A" w14:textId="77777777" w:rsidR="00813359" w:rsidRDefault="00813359" w:rsidP="0071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ans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46632548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4939D2D5" w14:textId="77777777" w:rsidR="00954720" w:rsidRPr="00954720" w:rsidRDefault="00954720">
            <w:pPr>
              <w:pStyle w:val="Stopka"/>
              <w:rPr>
                <w:rFonts w:asciiTheme="minorHAnsi" w:hAnsiTheme="minorHAnsi"/>
                <w:sz w:val="18"/>
                <w:szCs w:val="18"/>
              </w:rPr>
            </w:pPr>
            <w:r w:rsidRPr="00954720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954720">
              <w:rPr>
                <w:rFonts w:asciiTheme="minorHAnsi" w:hAnsiTheme="minorHAnsi"/>
                <w:sz w:val="18"/>
                <w:szCs w:val="18"/>
              </w:rPr>
              <w:instrText>PAGE</w:instrTex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54720">
              <w:rPr>
                <w:rFonts w:asciiTheme="minorHAnsi" w:hAnsiTheme="minorHAnsi"/>
                <w:sz w:val="18"/>
                <w:szCs w:val="18"/>
              </w:rPr>
              <w:t>2</w: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954720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954720">
              <w:rPr>
                <w:rFonts w:asciiTheme="minorHAnsi" w:hAnsiTheme="minorHAnsi"/>
                <w:sz w:val="18"/>
                <w:szCs w:val="18"/>
              </w:rPr>
              <w:instrText>NUMPAGES</w:instrTex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54720">
              <w:rPr>
                <w:rFonts w:asciiTheme="minorHAnsi" w:hAnsiTheme="minorHAnsi"/>
                <w:sz w:val="18"/>
                <w:szCs w:val="18"/>
              </w:rPr>
              <w:t>2</w:t>
            </w:r>
            <w:r w:rsidRPr="0095472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183CB135" w14:textId="0E4ABD02" w:rsidR="00954720" w:rsidRPr="00C43CCB" w:rsidRDefault="00062030" w:rsidP="00497103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sdtContent>
      </w:sdt>
    </w:sdtContent>
  </w:sdt>
  <w:p w14:paraId="06C57919" w14:textId="2B94D045" w:rsidR="00F069E6" w:rsidRPr="00954720" w:rsidRDefault="00F069E6" w:rsidP="003C1F27">
    <w:pPr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3331" w14:textId="77777777" w:rsidR="00813359" w:rsidRDefault="00813359" w:rsidP="007102C9">
      <w:r>
        <w:separator/>
      </w:r>
    </w:p>
  </w:footnote>
  <w:footnote w:type="continuationSeparator" w:id="0">
    <w:p w14:paraId="64ED9D86" w14:textId="77777777" w:rsidR="00813359" w:rsidRDefault="00813359" w:rsidP="0071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A148" w14:textId="4791DA37" w:rsidR="00F069E6" w:rsidRDefault="00062030" w:rsidP="000056AD">
    <w:pPr>
      <w:pStyle w:val="Nagwek"/>
      <w:jc w:val="center"/>
    </w:pPr>
    <w:r w:rsidRPr="00C02285">
      <w:rPr>
        <w:rFonts w:cs="Arial"/>
        <w:noProof/>
        <w:sz w:val="20"/>
      </w:rPr>
      <w:drawing>
        <wp:inline distT="0" distB="0" distL="0" distR="0" wp14:anchorId="416D5908" wp14:editId="19ECFA02">
          <wp:extent cx="5760720" cy="553110"/>
          <wp:effectExtent l="0" t="0" r="0" b="0"/>
          <wp:doc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FLAGA RP+MAZOWSZE+EFR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84D"/>
    <w:multiLevelType w:val="hybridMultilevel"/>
    <w:tmpl w:val="4D10E41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6ED0A82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  <w:sz w:val="20"/>
      </w:rPr>
    </w:lvl>
    <w:lvl w:ilvl="2" w:tplc="6ED0A826">
      <w:start w:val="1"/>
      <w:numFmt w:val="bullet"/>
      <w:lvlText w:val=""/>
      <w:lvlJc w:val="left"/>
      <w:pPr>
        <w:ind w:left="2368" w:hanging="180"/>
      </w:pPr>
      <w:rPr>
        <w:rFonts w:ascii="Symbol" w:hAnsi="Symbol" w:hint="default"/>
        <w:sz w:val="20"/>
      </w:rPr>
    </w:lvl>
    <w:lvl w:ilvl="3" w:tplc="42A07FEE">
      <w:start w:val="2"/>
      <w:numFmt w:val="decimal"/>
      <w:lvlText w:val="%4)"/>
      <w:lvlJc w:val="left"/>
      <w:pPr>
        <w:ind w:left="3088" w:hanging="360"/>
      </w:pPr>
      <w:rPr>
        <w:rFonts w:hint="default"/>
      </w:rPr>
    </w:lvl>
    <w:lvl w:ilvl="4" w:tplc="B6BE5060">
      <w:start w:val="5"/>
      <w:numFmt w:val="upperRoman"/>
      <w:lvlText w:val="%5."/>
      <w:lvlJc w:val="left"/>
      <w:pPr>
        <w:ind w:left="4168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13213F"/>
    <w:multiLevelType w:val="hybridMultilevel"/>
    <w:tmpl w:val="3058F0A6"/>
    <w:lvl w:ilvl="0" w:tplc="A5A42E78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0FA"/>
    <w:multiLevelType w:val="hybridMultilevel"/>
    <w:tmpl w:val="78225250"/>
    <w:lvl w:ilvl="0" w:tplc="9796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32F"/>
    <w:multiLevelType w:val="hybridMultilevel"/>
    <w:tmpl w:val="A2DA33E4"/>
    <w:lvl w:ilvl="0" w:tplc="5E66DF0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37AD6"/>
    <w:multiLevelType w:val="hybridMultilevel"/>
    <w:tmpl w:val="86027844"/>
    <w:lvl w:ilvl="0" w:tplc="44B658EA">
      <w:start w:val="1"/>
      <w:numFmt w:val="bullet"/>
      <w:lvlText w:val=""/>
      <w:lvlJc w:val="left"/>
      <w:pPr>
        <w:ind w:left="128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236D3E2A"/>
    <w:multiLevelType w:val="hybridMultilevel"/>
    <w:tmpl w:val="D7520750"/>
    <w:lvl w:ilvl="0" w:tplc="C450A9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0506"/>
    <w:multiLevelType w:val="hybridMultilevel"/>
    <w:tmpl w:val="C180D6A8"/>
    <w:lvl w:ilvl="0" w:tplc="7C50AA9C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82673"/>
    <w:multiLevelType w:val="hybridMultilevel"/>
    <w:tmpl w:val="8B969D56"/>
    <w:lvl w:ilvl="0" w:tplc="EAFC8C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1F6F13"/>
    <w:multiLevelType w:val="hybridMultilevel"/>
    <w:tmpl w:val="D5409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27BA1"/>
    <w:multiLevelType w:val="hybridMultilevel"/>
    <w:tmpl w:val="CA522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0FAB"/>
    <w:multiLevelType w:val="hybridMultilevel"/>
    <w:tmpl w:val="243454BC"/>
    <w:lvl w:ilvl="0" w:tplc="4766A72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6F45"/>
    <w:multiLevelType w:val="multilevel"/>
    <w:tmpl w:val="188651EC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A78D2"/>
    <w:multiLevelType w:val="hybridMultilevel"/>
    <w:tmpl w:val="C164CD08"/>
    <w:lvl w:ilvl="0" w:tplc="04150019">
      <w:start w:val="1"/>
      <w:numFmt w:val="lowerLetter"/>
      <w:lvlText w:val="%1."/>
      <w:lvlJc w:val="left"/>
      <w:pPr>
        <w:ind w:left="-18" w:hanging="360"/>
      </w:pPr>
    </w:lvl>
    <w:lvl w:ilvl="1" w:tplc="04150019">
      <w:start w:val="1"/>
      <w:numFmt w:val="lowerLetter"/>
      <w:lvlText w:val="%2."/>
      <w:lvlJc w:val="left"/>
      <w:pPr>
        <w:ind w:left="702" w:hanging="360"/>
      </w:pPr>
    </w:lvl>
    <w:lvl w:ilvl="2" w:tplc="0415001B">
      <w:start w:val="1"/>
      <w:numFmt w:val="lowerRoman"/>
      <w:lvlText w:val="%3."/>
      <w:lvlJc w:val="right"/>
      <w:pPr>
        <w:ind w:left="1422" w:hanging="180"/>
      </w:pPr>
    </w:lvl>
    <w:lvl w:ilvl="3" w:tplc="0415000F">
      <w:start w:val="1"/>
      <w:numFmt w:val="decimal"/>
      <w:lvlText w:val="%4."/>
      <w:lvlJc w:val="left"/>
      <w:pPr>
        <w:ind w:left="2142" w:hanging="360"/>
      </w:pPr>
    </w:lvl>
    <w:lvl w:ilvl="4" w:tplc="04150019">
      <w:start w:val="1"/>
      <w:numFmt w:val="lowerLetter"/>
      <w:lvlText w:val="%5."/>
      <w:lvlJc w:val="left"/>
      <w:pPr>
        <w:ind w:left="2862" w:hanging="360"/>
      </w:pPr>
    </w:lvl>
    <w:lvl w:ilvl="5" w:tplc="0415001B">
      <w:start w:val="1"/>
      <w:numFmt w:val="lowerRoman"/>
      <w:lvlText w:val="%6."/>
      <w:lvlJc w:val="right"/>
      <w:pPr>
        <w:ind w:left="3582" w:hanging="180"/>
      </w:pPr>
    </w:lvl>
    <w:lvl w:ilvl="6" w:tplc="0415000F">
      <w:start w:val="1"/>
      <w:numFmt w:val="decimal"/>
      <w:lvlText w:val="%7."/>
      <w:lvlJc w:val="left"/>
      <w:pPr>
        <w:ind w:left="4302" w:hanging="360"/>
      </w:pPr>
    </w:lvl>
    <w:lvl w:ilvl="7" w:tplc="04150019">
      <w:start w:val="1"/>
      <w:numFmt w:val="lowerLetter"/>
      <w:lvlText w:val="%8."/>
      <w:lvlJc w:val="left"/>
      <w:pPr>
        <w:ind w:left="5022" w:hanging="360"/>
      </w:pPr>
    </w:lvl>
    <w:lvl w:ilvl="8" w:tplc="0415001B">
      <w:start w:val="1"/>
      <w:numFmt w:val="lowerRoman"/>
      <w:lvlText w:val="%9."/>
      <w:lvlJc w:val="right"/>
      <w:pPr>
        <w:ind w:left="5742" w:hanging="180"/>
      </w:pPr>
    </w:lvl>
  </w:abstractNum>
  <w:abstractNum w:abstractNumId="13" w15:restartNumberingAfterBreak="0">
    <w:nsid w:val="410C2C1F"/>
    <w:multiLevelType w:val="hybridMultilevel"/>
    <w:tmpl w:val="3072FF8E"/>
    <w:lvl w:ilvl="0" w:tplc="7A28C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B4353"/>
    <w:multiLevelType w:val="hybridMultilevel"/>
    <w:tmpl w:val="67823E7E"/>
    <w:lvl w:ilvl="0" w:tplc="FCD87C8A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42A07FEE">
      <w:start w:val="2"/>
      <w:numFmt w:val="decimal"/>
      <w:lvlText w:val="%4)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AC0EE4"/>
    <w:multiLevelType w:val="hybridMultilevel"/>
    <w:tmpl w:val="DA602504"/>
    <w:lvl w:ilvl="0" w:tplc="6A3C002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3654DBD"/>
    <w:multiLevelType w:val="multilevel"/>
    <w:tmpl w:val="E38AB05A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588" w:hanging="1588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6BB2AED"/>
    <w:multiLevelType w:val="hybridMultilevel"/>
    <w:tmpl w:val="18B2ADEC"/>
    <w:lvl w:ilvl="0" w:tplc="6A3C002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D2A09BC"/>
    <w:multiLevelType w:val="hybridMultilevel"/>
    <w:tmpl w:val="DA6868E2"/>
    <w:lvl w:ilvl="0" w:tplc="EAFC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3286"/>
    <w:multiLevelType w:val="hybridMultilevel"/>
    <w:tmpl w:val="51F6ADC4"/>
    <w:lvl w:ilvl="0" w:tplc="6ED0A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D7CF9"/>
    <w:multiLevelType w:val="hybridMultilevel"/>
    <w:tmpl w:val="A0F665C8"/>
    <w:lvl w:ilvl="0" w:tplc="0B32D7C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9EB1DA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012D7"/>
    <w:multiLevelType w:val="hybridMultilevel"/>
    <w:tmpl w:val="D9B8F222"/>
    <w:lvl w:ilvl="0" w:tplc="6A3C002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50148DB"/>
    <w:multiLevelType w:val="hybridMultilevel"/>
    <w:tmpl w:val="8B1E6EB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3215E"/>
    <w:multiLevelType w:val="hybridMultilevel"/>
    <w:tmpl w:val="94D2AAE2"/>
    <w:lvl w:ilvl="0" w:tplc="6ED0A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06819"/>
    <w:multiLevelType w:val="hybridMultilevel"/>
    <w:tmpl w:val="D4CE7398"/>
    <w:lvl w:ilvl="0" w:tplc="1A884AA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F6EAC"/>
    <w:multiLevelType w:val="hybridMultilevel"/>
    <w:tmpl w:val="A6601B2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B01B3"/>
    <w:multiLevelType w:val="hybridMultilevel"/>
    <w:tmpl w:val="9E720790"/>
    <w:lvl w:ilvl="0" w:tplc="6ED0A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C47F6D"/>
    <w:multiLevelType w:val="hybridMultilevel"/>
    <w:tmpl w:val="1F58B884"/>
    <w:lvl w:ilvl="0" w:tplc="3E3298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00173"/>
    <w:multiLevelType w:val="hybridMultilevel"/>
    <w:tmpl w:val="677687F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015F6"/>
    <w:multiLevelType w:val="hybridMultilevel"/>
    <w:tmpl w:val="89E6A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7BDC"/>
    <w:multiLevelType w:val="hybridMultilevel"/>
    <w:tmpl w:val="F60E427A"/>
    <w:lvl w:ilvl="0" w:tplc="6ED0A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443172"/>
    <w:multiLevelType w:val="hybridMultilevel"/>
    <w:tmpl w:val="33FA5E4A"/>
    <w:lvl w:ilvl="0" w:tplc="6ED0A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12B3A"/>
    <w:multiLevelType w:val="hybridMultilevel"/>
    <w:tmpl w:val="2C18DD1C"/>
    <w:lvl w:ilvl="0" w:tplc="12105FDE">
      <w:start w:val="1"/>
      <w:numFmt w:val="lowerLetter"/>
      <w:lvlText w:val="%1)"/>
      <w:lvlJc w:val="left"/>
      <w:pPr>
        <w:ind w:left="1494" w:hanging="360"/>
      </w:pPr>
      <w:rPr>
        <w:rFonts w:asciiTheme="minorHAnsi" w:eastAsia="Calibr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>
      <w:start w:val="1"/>
      <w:numFmt w:val="lowerRoman"/>
      <w:lvlText w:val="%3."/>
      <w:lvlJc w:val="right"/>
      <w:pPr>
        <w:ind w:left="2584" w:hanging="180"/>
      </w:pPr>
    </w:lvl>
    <w:lvl w:ilvl="3" w:tplc="0415000F">
      <w:start w:val="1"/>
      <w:numFmt w:val="decimal"/>
      <w:lvlText w:val="%4."/>
      <w:lvlJc w:val="left"/>
      <w:pPr>
        <w:ind w:left="3304" w:hanging="360"/>
      </w:pPr>
    </w:lvl>
    <w:lvl w:ilvl="4" w:tplc="04150019">
      <w:start w:val="1"/>
      <w:numFmt w:val="lowerLetter"/>
      <w:lvlText w:val="%5."/>
      <w:lvlJc w:val="left"/>
      <w:pPr>
        <w:ind w:left="4024" w:hanging="360"/>
      </w:pPr>
    </w:lvl>
    <w:lvl w:ilvl="5" w:tplc="0415001B">
      <w:start w:val="1"/>
      <w:numFmt w:val="lowerRoman"/>
      <w:lvlText w:val="%6."/>
      <w:lvlJc w:val="right"/>
      <w:pPr>
        <w:ind w:left="4744" w:hanging="180"/>
      </w:pPr>
    </w:lvl>
    <w:lvl w:ilvl="6" w:tplc="0415000F">
      <w:start w:val="1"/>
      <w:numFmt w:val="decimal"/>
      <w:lvlText w:val="%7."/>
      <w:lvlJc w:val="left"/>
      <w:pPr>
        <w:ind w:left="5464" w:hanging="360"/>
      </w:pPr>
    </w:lvl>
    <w:lvl w:ilvl="7" w:tplc="04150019">
      <w:start w:val="1"/>
      <w:numFmt w:val="lowerLetter"/>
      <w:lvlText w:val="%8."/>
      <w:lvlJc w:val="left"/>
      <w:pPr>
        <w:ind w:left="6184" w:hanging="360"/>
      </w:pPr>
    </w:lvl>
    <w:lvl w:ilvl="8" w:tplc="0415001B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79092783"/>
    <w:multiLevelType w:val="hybridMultilevel"/>
    <w:tmpl w:val="0EFC567E"/>
    <w:lvl w:ilvl="0" w:tplc="738EA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A74C476">
      <w:start w:val="1"/>
      <w:numFmt w:val="decimal"/>
      <w:lvlText w:val="%3."/>
      <w:lvlJc w:val="right"/>
      <w:pPr>
        <w:ind w:left="1800" w:hanging="180"/>
      </w:pPr>
      <w:rPr>
        <w:rFonts w:asciiTheme="minorHAnsi" w:eastAsiaTheme="minorHAnsi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0866C4"/>
    <w:multiLevelType w:val="hybridMultilevel"/>
    <w:tmpl w:val="5372B79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9">
    <w:abstractNumId w:val="2"/>
  </w:num>
  <w:num w:numId="2" w16cid:durableId="1300723812">
    <w:abstractNumId w:val="14"/>
  </w:num>
  <w:num w:numId="3" w16cid:durableId="1860729001">
    <w:abstractNumId w:val="0"/>
  </w:num>
  <w:num w:numId="4" w16cid:durableId="99762415">
    <w:abstractNumId w:val="24"/>
  </w:num>
  <w:num w:numId="5" w16cid:durableId="465972662">
    <w:abstractNumId w:val="34"/>
  </w:num>
  <w:num w:numId="6" w16cid:durableId="1190147997">
    <w:abstractNumId w:val="1"/>
  </w:num>
  <w:num w:numId="7" w16cid:durableId="1681540143">
    <w:abstractNumId w:val="20"/>
  </w:num>
  <w:num w:numId="8" w16cid:durableId="995954260">
    <w:abstractNumId w:val="33"/>
  </w:num>
  <w:num w:numId="9" w16cid:durableId="1669165017">
    <w:abstractNumId w:val="10"/>
  </w:num>
  <w:num w:numId="10" w16cid:durableId="367725062">
    <w:abstractNumId w:val="8"/>
  </w:num>
  <w:num w:numId="11" w16cid:durableId="1921718366">
    <w:abstractNumId w:val="28"/>
  </w:num>
  <w:num w:numId="12" w16cid:durableId="546453652">
    <w:abstractNumId w:val="16"/>
  </w:num>
  <w:num w:numId="13" w16cid:durableId="785924562">
    <w:abstractNumId w:val="5"/>
  </w:num>
  <w:num w:numId="14" w16cid:durableId="240721447">
    <w:abstractNumId w:val="9"/>
  </w:num>
  <w:num w:numId="15" w16cid:durableId="1585919851">
    <w:abstractNumId w:val="6"/>
  </w:num>
  <w:num w:numId="16" w16cid:durableId="1634017113">
    <w:abstractNumId w:val="27"/>
  </w:num>
  <w:num w:numId="17" w16cid:durableId="1291977875">
    <w:abstractNumId w:val="21"/>
  </w:num>
  <w:num w:numId="18" w16cid:durableId="32196439">
    <w:abstractNumId w:val="32"/>
  </w:num>
  <w:num w:numId="19" w16cid:durableId="671180493">
    <w:abstractNumId w:val="15"/>
  </w:num>
  <w:num w:numId="20" w16cid:durableId="119689480">
    <w:abstractNumId w:val="17"/>
  </w:num>
  <w:num w:numId="21" w16cid:durableId="520242873">
    <w:abstractNumId w:val="11"/>
  </w:num>
  <w:num w:numId="22" w16cid:durableId="311717343">
    <w:abstractNumId w:val="3"/>
  </w:num>
  <w:num w:numId="23" w16cid:durableId="990064849">
    <w:abstractNumId w:val="31"/>
  </w:num>
  <w:num w:numId="24" w16cid:durableId="1980457567">
    <w:abstractNumId w:val="19"/>
  </w:num>
  <w:num w:numId="25" w16cid:durableId="1201163174">
    <w:abstractNumId w:val="25"/>
  </w:num>
  <w:num w:numId="26" w16cid:durableId="919758309">
    <w:abstractNumId w:val="13"/>
  </w:num>
  <w:num w:numId="27" w16cid:durableId="325062329">
    <w:abstractNumId w:val="30"/>
  </w:num>
  <w:num w:numId="28" w16cid:durableId="1930969378">
    <w:abstractNumId w:val="26"/>
  </w:num>
  <w:num w:numId="29" w16cid:durableId="1903514935">
    <w:abstractNumId w:val="23"/>
  </w:num>
  <w:num w:numId="30" w16cid:durableId="1471168791">
    <w:abstractNumId w:val="4"/>
  </w:num>
  <w:num w:numId="31" w16cid:durableId="2108966998">
    <w:abstractNumId w:val="18"/>
  </w:num>
  <w:num w:numId="32" w16cid:durableId="1551724862">
    <w:abstractNumId w:val="7"/>
  </w:num>
  <w:num w:numId="33" w16cid:durableId="730272950">
    <w:abstractNumId w:val="7"/>
  </w:num>
  <w:num w:numId="34" w16cid:durableId="1806654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7485492">
    <w:abstractNumId w:val="29"/>
  </w:num>
  <w:num w:numId="36" w16cid:durableId="2133668648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03"/>
    <w:rsid w:val="000056AD"/>
    <w:rsid w:val="00006C1F"/>
    <w:rsid w:val="00006C26"/>
    <w:rsid w:val="00011BAC"/>
    <w:rsid w:val="00015BD8"/>
    <w:rsid w:val="00017857"/>
    <w:rsid w:val="00021502"/>
    <w:rsid w:val="00022619"/>
    <w:rsid w:val="00031FB5"/>
    <w:rsid w:val="000364F1"/>
    <w:rsid w:val="00036F4C"/>
    <w:rsid w:val="00041B3A"/>
    <w:rsid w:val="00042CEC"/>
    <w:rsid w:val="000452C7"/>
    <w:rsid w:val="00050CD8"/>
    <w:rsid w:val="000512B2"/>
    <w:rsid w:val="00061222"/>
    <w:rsid w:val="00062030"/>
    <w:rsid w:val="0006329C"/>
    <w:rsid w:val="00067269"/>
    <w:rsid w:val="000724E5"/>
    <w:rsid w:val="00072E51"/>
    <w:rsid w:val="00074A47"/>
    <w:rsid w:val="0007684D"/>
    <w:rsid w:val="00076DF7"/>
    <w:rsid w:val="000811F9"/>
    <w:rsid w:val="000821DC"/>
    <w:rsid w:val="00084CD2"/>
    <w:rsid w:val="00086B66"/>
    <w:rsid w:val="00087D3D"/>
    <w:rsid w:val="00090FB2"/>
    <w:rsid w:val="00091316"/>
    <w:rsid w:val="00091856"/>
    <w:rsid w:val="00092A97"/>
    <w:rsid w:val="0009441F"/>
    <w:rsid w:val="00094E42"/>
    <w:rsid w:val="000A1549"/>
    <w:rsid w:val="000A3B4A"/>
    <w:rsid w:val="000A6113"/>
    <w:rsid w:val="000A68CB"/>
    <w:rsid w:val="000B0F11"/>
    <w:rsid w:val="000B131D"/>
    <w:rsid w:val="000B45D9"/>
    <w:rsid w:val="000B68FD"/>
    <w:rsid w:val="000C3E77"/>
    <w:rsid w:val="000C63C3"/>
    <w:rsid w:val="000D0668"/>
    <w:rsid w:val="000D1F6D"/>
    <w:rsid w:val="000D3B08"/>
    <w:rsid w:val="000D6758"/>
    <w:rsid w:val="000D695A"/>
    <w:rsid w:val="000D7DAC"/>
    <w:rsid w:val="000E19D0"/>
    <w:rsid w:val="000E4A72"/>
    <w:rsid w:val="000E591E"/>
    <w:rsid w:val="000F0F59"/>
    <w:rsid w:val="000F5389"/>
    <w:rsid w:val="0010079E"/>
    <w:rsid w:val="00103DB7"/>
    <w:rsid w:val="0010533B"/>
    <w:rsid w:val="00107E8B"/>
    <w:rsid w:val="0011086F"/>
    <w:rsid w:val="00113C10"/>
    <w:rsid w:val="00115F8C"/>
    <w:rsid w:val="0012558B"/>
    <w:rsid w:val="00130E47"/>
    <w:rsid w:val="001374BF"/>
    <w:rsid w:val="001375D9"/>
    <w:rsid w:val="00152722"/>
    <w:rsid w:val="00157C79"/>
    <w:rsid w:val="00160EBB"/>
    <w:rsid w:val="0016221A"/>
    <w:rsid w:val="00164C10"/>
    <w:rsid w:val="00187252"/>
    <w:rsid w:val="0019068B"/>
    <w:rsid w:val="00191F79"/>
    <w:rsid w:val="001923A0"/>
    <w:rsid w:val="001A133D"/>
    <w:rsid w:val="001A1376"/>
    <w:rsid w:val="001A3BA1"/>
    <w:rsid w:val="001A5288"/>
    <w:rsid w:val="001A7591"/>
    <w:rsid w:val="001A7826"/>
    <w:rsid w:val="001B2498"/>
    <w:rsid w:val="001B3E00"/>
    <w:rsid w:val="001B6524"/>
    <w:rsid w:val="001B6CD5"/>
    <w:rsid w:val="001D2C4B"/>
    <w:rsid w:val="001D431E"/>
    <w:rsid w:val="001D4FB4"/>
    <w:rsid w:val="001D5ECF"/>
    <w:rsid w:val="001E109C"/>
    <w:rsid w:val="001E21CB"/>
    <w:rsid w:val="001E630D"/>
    <w:rsid w:val="001F1DC5"/>
    <w:rsid w:val="001F2C60"/>
    <w:rsid w:val="001F3CF4"/>
    <w:rsid w:val="001F4A26"/>
    <w:rsid w:val="001F5B20"/>
    <w:rsid w:val="001F62A3"/>
    <w:rsid w:val="001F6761"/>
    <w:rsid w:val="00200294"/>
    <w:rsid w:val="00200938"/>
    <w:rsid w:val="00210CBA"/>
    <w:rsid w:val="0022353E"/>
    <w:rsid w:val="002240A4"/>
    <w:rsid w:val="00224ED1"/>
    <w:rsid w:val="002266FB"/>
    <w:rsid w:val="00226ACD"/>
    <w:rsid w:val="00227FE5"/>
    <w:rsid w:val="002319B5"/>
    <w:rsid w:val="00233DFA"/>
    <w:rsid w:val="002359DC"/>
    <w:rsid w:val="002361C1"/>
    <w:rsid w:val="00236B2B"/>
    <w:rsid w:val="00236CF2"/>
    <w:rsid w:val="0024401F"/>
    <w:rsid w:val="0024662C"/>
    <w:rsid w:val="00247719"/>
    <w:rsid w:val="00251CB7"/>
    <w:rsid w:val="00252DEB"/>
    <w:rsid w:val="00253940"/>
    <w:rsid w:val="00255BAA"/>
    <w:rsid w:val="002571DD"/>
    <w:rsid w:val="00257F8B"/>
    <w:rsid w:val="0026269D"/>
    <w:rsid w:val="0026284D"/>
    <w:rsid w:val="002647B5"/>
    <w:rsid w:val="00272E7B"/>
    <w:rsid w:val="00275C7A"/>
    <w:rsid w:val="00281B30"/>
    <w:rsid w:val="00282C57"/>
    <w:rsid w:val="00286256"/>
    <w:rsid w:val="00291067"/>
    <w:rsid w:val="00291F8A"/>
    <w:rsid w:val="00295126"/>
    <w:rsid w:val="00295A5D"/>
    <w:rsid w:val="00297636"/>
    <w:rsid w:val="002A331D"/>
    <w:rsid w:val="002A4561"/>
    <w:rsid w:val="002A631B"/>
    <w:rsid w:val="002A6C72"/>
    <w:rsid w:val="002B011E"/>
    <w:rsid w:val="002B1939"/>
    <w:rsid w:val="002B1B8E"/>
    <w:rsid w:val="002B60FA"/>
    <w:rsid w:val="002B6C40"/>
    <w:rsid w:val="002B6D4B"/>
    <w:rsid w:val="002B7B69"/>
    <w:rsid w:val="002C0669"/>
    <w:rsid w:val="002C101B"/>
    <w:rsid w:val="002C5F25"/>
    <w:rsid w:val="002C6C04"/>
    <w:rsid w:val="002D2C61"/>
    <w:rsid w:val="002D2F61"/>
    <w:rsid w:val="002D47DD"/>
    <w:rsid w:val="002E1E58"/>
    <w:rsid w:val="002E2D69"/>
    <w:rsid w:val="002E5FDC"/>
    <w:rsid w:val="002F08B1"/>
    <w:rsid w:val="002F6E51"/>
    <w:rsid w:val="002F76F3"/>
    <w:rsid w:val="0030196A"/>
    <w:rsid w:val="00302F38"/>
    <w:rsid w:val="00303086"/>
    <w:rsid w:val="00303AEF"/>
    <w:rsid w:val="0030596D"/>
    <w:rsid w:val="0031086B"/>
    <w:rsid w:val="00312CE2"/>
    <w:rsid w:val="00313101"/>
    <w:rsid w:val="00320FC4"/>
    <w:rsid w:val="00324B27"/>
    <w:rsid w:val="00326FDE"/>
    <w:rsid w:val="0033074F"/>
    <w:rsid w:val="00333064"/>
    <w:rsid w:val="00333962"/>
    <w:rsid w:val="00340FFA"/>
    <w:rsid w:val="00341572"/>
    <w:rsid w:val="00344180"/>
    <w:rsid w:val="003442EB"/>
    <w:rsid w:val="003449C5"/>
    <w:rsid w:val="003505B1"/>
    <w:rsid w:val="00351542"/>
    <w:rsid w:val="0036649D"/>
    <w:rsid w:val="00371039"/>
    <w:rsid w:val="00372AD5"/>
    <w:rsid w:val="003735C6"/>
    <w:rsid w:val="003751E6"/>
    <w:rsid w:val="00376555"/>
    <w:rsid w:val="00377CDD"/>
    <w:rsid w:val="003810B8"/>
    <w:rsid w:val="00381F5C"/>
    <w:rsid w:val="003824E1"/>
    <w:rsid w:val="00390B5A"/>
    <w:rsid w:val="00392548"/>
    <w:rsid w:val="00394BFB"/>
    <w:rsid w:val="003A2BAF"/>
    <w:rsid w:val="003A3F7A"/>
    <w:rsid w:val="003B18EF"/>
    <w:rsid w:val="003B3302"/>
    <w:rsid w:val="003B7F8C"/>
    <w:rsid w:val="003C1F27"/>
    <w:rsid w:val="003C3FDD"/>
    <w:rsid w:val="003C4103"/>
    <w:rsid w:val="003C49A3"/>
    <w:rsid w:val="003C584D"/>
    <w:rsid w:val="003C5F05"/>
    <w:rsid w:val="003C7944"/>
    <w:rsid w:val="003C7B59"/>
    <w:rsid w:val="003D41B8"/>
    <w:rsid w:val="003E11DE"/>
    <w:rsid w:val="003E4FFB"/>
    <w:rsid w:val="003F1534"/>
    <w:rsid w:val="003F1B0E"/>
    <w:rsid w:val="003F2095"/>
    <w:rsid w:val="003F5DB4"/>
    <w:rsid w:val="003F644D"/>
    <w:rsid w:val="0040319B"/>
    <w:rsid w:val="004034F6"/>
    <w:rsid w:val="004059A0"/>
    <w:rsid w:val="0040690C"/>
    <w:rsid w:val="00411153"/>
    <w:rsid w:val="004117A4"/>
    <w:rsid w:val="00414B82"/>
    <w:rsid w:val="0041606D"/>
    <w:rsid w:val="004200E5"/>
    <w:rsid w:val="00423C21"/>
    <w:rsid w:val="00434E44"/>
    <w:rsid w:val="00437889"/>
    <w:rsid w:val="004402AE"/>
    <w:rsid w:val="00443039"/>
    <w:rsid w:val="00446F6E"/>
    <w:rsid w:val="004506C9"/>
    <w:rsid w:val="0045079E"/>
    <w:rsid w:val="004521B5"/>
    <w:rsid w:val="0045520D"/>
    <w:rsid w:val="0046306F"/>
    <w:rsid w:val="004651A9"/>
    <w:rsid w:val="004705C2"/>
    <w:rsid w:val="00473CDF"/>
    <w:rsid w:val="00480851"/>
    <w:rsid w:val="00486B04"/>
    <w:rsid w:val="00494600"/>
    <w:rsid w:val="0049514C"/>
    <w:rsid w:val="00497103"/>
    <w:rsid w:val="00497CE9"/>
    <w:rsid w:val="004A1F97"/>
    <w:rsid w:val="004A2D91"/>
    <w:rsid w:val="004A2F34"/>
    <w:rsid w:val="004A3F32"/>
    <w:rsid w:val="004A65DE"/>
    <w:rsid w:val="004B16EE"/>
    <w:rsid w:val="004B18E9"/>
    <w:rsid w:val="004B755B"/>
    <w:rsid w:val="004B7806"/>
    <w:rsid w:val="004B7BA5"/>
    <w:rsid w:val="004C41F0"/>
    <w:rsid w:val="004C6373"/>
    <w:rsid w:val="004C72AF"/>
    <w:rsid w:val="004C7C03"/>
    <w:rsid w:val="004D47B6"/>
    <w:rsid w:val="004D6932"/>
    <w:rsid w:val="004D6C47"/>
    <w:rsid w:val="004D7767"/>
    <w:rsid w:val="004E1B5C"/>
    <w:rsid w:val="004E1C98"/>
    <w:rsid w:val="004E203A"/>
    <w:rsid w:val="004E277D"/>
    <w:rsid w:val="004E7A9C"/>
    <w:rsid w:val="004F187F"/>
    <w:rsid w:val="004F3B14"/>
    <w:rsid w:val="004F3B5B"/>
    <w:rsid w:val="005062E9"/>
    <w:rsid w:val="005123C0"/>
    <w:rsid w:val="00516693"/>
    <w:rsid w:val="00520878"/>
    <w:rsid w:val="0052142A"/>
    <w:rsid w:val="005222DF"/>
    <w:rsid w:val="00524FF0"/>
    <w:rsid w:val="00525D79"/>
    <w:rsid w:val="005265FA"/>
    <w:rsid w:val="00526749"/>
    <w:rsid w:val="00527E2C"/>
    <w:rsid w:val="005314DF"/>
    <w:rsid w:val="005324AC"/>
    <w:rsid w:val="00532538"/>
    <w:rsid w:val="00535178"/>
    <w:rsid w:val="00545100"/>
    <w:rsid w:val="0054775A"/>
    <w:rsid w:val="0056005A"/>
    <w:rsid w:val="00565178"/>
    <w:rsid w:val="00566218"/>
    <w:rsid w:val="005706A8"/>
    <w:rsid w:val="00571302"/>
    <w:rsid w:val="00573EDE"/>
    <w:rsid w:val="005744E2"/>
    <w:rsid w:val="00576542"/>
    <w:rsid w:val="00580809"/>
    <w:rsid w:val="00581CC8"/>
    <w:rsid w:val="00585796"/>
    <w:rsid w:val="00586D87"/>
    <w:rsid w:val="0059106C"/>
    <w:rsid w:val="005927A0"/>
    <w:rsid w:val="005A0BE3"/>
    <w:rsid w:val="005A13C9"/>
    <w:rsid w:val="005A2065"/>
    <w:rsid w:val="005A2607"/>
    <w:rsid w:val="005A5F97"/>
    <w:rsid w:val="005B1ECC"/>
    <w:rsid w:val="005B6666"/>
    <w:rsid w:val="005B666A"/>
    <w:rsid w:val="005B79C2"/>
    <w:rsid w:val="005C0679"/>
    <w:rsid w:val="005C1135"/>
    <w:rsid w:val="005C6A51"/>
    <w:rsid w:val="005D0561"/>
    <w:rsid w:val="005E20E7"/>
    <w:rsid w:val="005E272D"/>
    <w:rsid w:val="005E3760"/>
    <w:rsid w:val="005E3A6D"/>
    <w:rsid w:val="005E5673"/>
    <w:rsid w:val="005E5987"/>
    <w:rsid w:val="005E658D"/>
    <w:rsid w:val="005E6843"/>
    <w:rsid w:val="005F0DA6"/>
    <w:rsid w:val="005F1063"/>
    <w:rsid w:val="005F336B"/>
    <w:rsid w:val="00606098"/>
    <w:rsid w:val="0061233E"/>
    <w:rsid w:val="00613C5C"/>
    <w:rsid w:val="00614982"/>
    <w:rsid w:val="006152E4"/>
    <w:rsid w:val="0062243A"/>
    <w:rsid w:val="00622970"/>
    <w:rsid w:val="00624991"/>
    <w:rsid w:val="006349EA"/>
    <w:rsid w:val="006355B3"/>
    <w:rsid w:val="0063609C"/>
    <w:rsid w:val="00637294"/>
    <w:rsid w:val="00643198"/>
    <w:rsid w:val="00643BAA"/>
    <w:rsid w:val="00646E20"/>
    <w:rsid w:val="006471C6"/>
    <w:rsid w:val="00647F98"/>
    <w:rsid w:val="00652169"/>
    <w:rsid w:val="00654D46"/>
    <w:rsid w:val="00656722"/>
    <w:rsid w:val="00660D48"/>
    <w:rsid w:val="0066102E"/>
    <w:rsid w:val="006632CE"/>
    <w:rsid w:val="006679E8"/>
    <w:rsid w:val="00667BCA"/>
    <w:rsid w:val="00671E76"/>
    <w:rsid w:val="00674445"/>
    <w:rsid w:val="00674C4D"/>
    <w:rsid w:val="00674CEA"/>
    <w:rsid w:val="006812F4"/>
    <w:rsid w:val="00681B6D"/>
    <w:rsid w:val="00685A3B"/>
    <w:rsid w:val="00690EDD"/>
    <w:rsid w:val="0069288B"/>
    <w:rsid w:val="006A21BE"/>
    <w:rsid w:val="006A2F40"/>
    <w:rsid w:val="006A6170"/>
    <w:rsid w:val="006B0D2B"/>
    <w:rsid w:val="006B40E0"/>
    <w:rsid w:val="006B7AA3"/>
    <w:rsid w:val="006B7C88"/>
    <w:rsid w:val="006D085B"/>
    <w:rsid w:val="006D3E7F"/>
    <w:rsid w:val="006D426B"/>
    <w:rsid w:val="006D4B76"/>
    <w:rsid w:val="006E506D"/>
    <w:rsid w:val="006E61B3"/>
    <w:rsid w:val="006F36D4"/>
    <w:rsid w:val="006F662D"/>
    <w:rsid w:val="006F746E"/>
    <w:rsid w:val="007007C3"/>
    <w:rsid w:val="00706188"/>
    <w:rsid w:val="007066C5"/>
    <w:rsid w:val="00710003"/>
    <w:rsid w:val="0071024C"/>
    <w:rsid w:val="007102C9"/>
    <w:rsid w:val="00713BC3"/>
    <w:rsid w:val="00716D98"/>
    <w:rsid w:val="007201D5"/>
    <w:rsid w:val="00720971"/>
    <w:rsid w:val="007237DA"/>
    <w:rsid w:val="00723F7A"/>
    <w:rsid w:val="00724805"/>
    <w:rsid w:val="00724BEF"/>
    <w:rsid w:val="00724DB4"/>
    <w:rsid w:val="007258B4"/>
    <w:rsid w:val="00732042"/>
    <w:rsid w:val="00735C8F"/>
    <w:rsid w:val="00746072"/>
    <w:rsid w:val="00746883"/>
    <w:rsid w:val="007478EA"/>
    <w:rsid w:val="00753FFE"/>
    <w:rsid w:val="00754848"/>
    <w:rsid w:val="00755F52"/>
    <w:rsid w:val="00756B44"/>
    <w:rsid w:val="007623FF"/>
    <w:rsid w:val="00765D10"/>
    <w:rsid w:val="007733E3"/>
    <w:rsid w:val="00777DA0"/>
    <w:rsid w:val="00782E93"/>
    <w:rsid w:val="007830FF"/>
    <w:rsid w:val="00790AD7"/>
    <w:rsid w:val="007920D7"/>
    <w:rsid w:val="007964A8"/>
    <w:rsid w:val="007A0B6D"/>
    <w:rsid w:val="007A1C0B"/>
    <w:rsid w:val="007A5110"/>
    <w:rsid w:val="007A7CDE"/>
    <w:rsid w:val="007B15D0"/>
    <w:rsid w:val="007B1F9E"/>
    <w:rsid w:val="007B3D8A"/>
    <w:rsid w:val="007B6DD5"/>
    <w:rsid w:val="007C3BD2"/>
    <w:rsid w:val="007D1335"/>
    <w:rsid w:val="007E2CDD"/>
    <w:rsid w:val="007E786A"/>
    <w:rsid w:val="007F6A0C"/>
    <w:rsid w:val="007F728D"/>
    <w:rsid w:val="00800340"/>
    <w:rsid w:val="008017AD"/>
    <w:rsid w:val="00801C62"/>
    <w:rsid w:val="00805857"/>
    <w:rsid w:val="00806149"/>
    <w:rsid w:val="00810DBC"/>
    <w:rsid w:val="00813359"/>
    <w:rsid w:val="00815AF8"/>
    <w:rsid w:val="008229B0"/>
    <w:rsid w:val="00824DEE"/>
    <w:rsid w:val="00827807"/>
    <w:rsid w:val="00830A7E"/>
    <w:rsid w:val="00831F31"/>
    <w:rsid w:val="00832DB8"/>
    <w:rsid w:val="00840DA7"/>
    <w:rsid w:val="00842572"/>
    <w:rsid w:val="008433F3"/>
    <w:rsid w:val="0085044E"/>
    <w:rsid w:val="00850FC2"/>
    <w:rsid w:val="00853E04"/>
    <w:rsid w:val="00856095"/>
    <w:rsid w:val="0086096F"/>
    <w:rsid w:val="008642B6"/>
    <w:rsid w:val="0086647D"/>
    <w:rsid w:val="00866BD8"/>
    <w:rsid w:val="008732A2"/>
    <w:rsid w:val="008733C3"/>
    <w:rsid w:val="008778F7"/>
    <w:rsid w:val="0088101F"/>
    <w:rsid w:val="0088189A"/>
    <w:rsid w:val="00882EE4"/>
    <w:rsid w:val="0088337E"/>
    <w:rsid w:val="0088610F"/>
    <w:rsid w:val="00887231"/>
    <w:rsid w:val="00887758"/>
    <w:rsid w:val="00891571"/>
    <w:rsid w:val="00891B5B"/>
    <w:rsid w:val="008946F2"/>
    <w:rsid w:val="0089584F"/>
    <w:rsid w:val="00897924"/>
    <w:rsid w:val="008A4EB2"/>
    <w:rsid w:val="008A6BD6"/>
    <w:rsid w:val="008B3212"/>
    <w:rsid w:val="008B5D06"/>
    <w:rsid w:val="008B5DA5"/>
    <w:rsid w:val="008B7167"/>
    <w:rsid w:val="008C19F0"/>
    <w:rsid w:val="008C2C84"/>
    <w:rsid w:val="008C2CD4"/>
    <w:rsid w:val="008C35A7"/>
    <w:rsid w:val="008C35E9"/>
    <w:rsid w:val="008C5F88"/>
    <w:rsid w:val="008D03E5"/>
    <w:rsid w:val="008D32EA"/>
    <w:rsid w:val="008D58A0"/>
    <w:rsid w:val="008D5E0C"/>
    <w:rsid w:val="008D6CB6"/>
    <w:rsid w:val="008D75A0"/>
    <w:rsid w:val="008E648F"/>
    <w:rsid w:val="008F04B2"/>
    <w:rsid w:val="008F055F"/>
    <w:rsid w:val="008F0B0A"/>
    <w:rsid w:val="008F1E2A"/>
    <w:rsid w:val="008F58C7"/>
    <w:rsid w:val="008F5F7B"/>
    <w:rsid w:val="008F5F9B"/>
    <w:rsid w:val="008F7EAE"/>
    <w:rsid w:val="00900AFC"/>
    <w:rsid w:val="00901BAB"/>
    <w:rsid w:val="00901E76"/>
    <w:rsid w:val="0090375E"/>
    <w:rsid w:val="00903A55"/>
    <w:rsid w:val="00914039"/>
    <w:rsid w:val="00917F52"/>
    <w:rsid w:val="0092073A"/>
    <w:rsid w:val="009242A1"/>
    <w:rsid w:val="00924903"/>
    <w:rsid w:val="0092626F"/>
    <w:rsid w:val="00932CCD"/>
    <w:rsid w:val="00937EB1"/>
    <w:rsid w:val="0094137C"/>
    <w:rsid w:val="00941D69"/>
    <w:rsid w:val="00943114"/>
    <w:rsid w:val="00944A28"/>
    <w:rsid w:val="00954559"/>
    <w:rsid w:val="00954720"/>
    <w:rsid w:val="00954C2B"/>
    <w:rsid w:val="00955883"/>
    <w:rsid w:val="009620A4"/>
    <w:rsid w:val="009632C3"/>
    <w:rsid w:val="00963913"/>
    <w:rsid w:val="00963BE3"/>
    <w:rsid w:val="0096717C"/>
    <w:rsid w:val="00971199"/>
    <w:rsid w:val="00975324"/>
    <w:rsid w:val="00975E93"/>
    <w:rsid w:val="009838F6"/>
    <w:rsid w:val="00984E26"/>
    <w:rsid w:val="009858CE"/>
    <w:rsid w:val="0099041B"/>
    <w:rsid w:val="00990822"/>
    <w:rsid w:val="009928FB"/>
    <w:rsid w:val="00992C8A"/>
    <w:rsid w:val="00994473"/>
    <w:rsid w:val="0099497E"/>
    <w:rsid w:val="00995731"/>
    <w:rsid w:val="009960D2"/>
    <w:rsid w:val="00997FE2"/>
    <w:rsid w:val="009A0DD8"/>
    <w:rsid w:val="009B01F0"/>
    <w:rsid w:val="009B1068"/>
    <w:rsid w:val="009B5704"/>
    <w:rsid w:val="009B5B64"/>
    <w:rsid w:val="009B645E"/>
    <w:rsid w:val="009B700A"/>
    <w:rsid w:val="009B7F39"/>
    <w:rsid w:val="009C5813"/>
    <w:rsid w:val="009D27DD"/>
    <w:rsid w:val="009D3DFD"/>
    <w:rsid w:val="009D456C"/>
    <w:rsid w:val="009D4EE2"/>
    <w:rsid w:val="009D6431"/>
    <w:rsid w:val="009E08AF"/>
    <w:rsid w:val="009E1939"/>
    <w:rsid w:val="009E21AE"/>
    <w:rsid w:val="009E453A"/>
    <w:rsid w:val="009E6C2D"/>
    <w:rsid w:val="009F0CF9"/>
    <w:rsid w:val="009F1576"/>
    <w:rsid w:val="009F23EE"/>
    <w:rsid w:val="00A01F90"/>
    <w:rsid w:val="00A02C02"/>
    <w:rsid w:val="00A050A8"/>
    <w:rsid w:val="00A05F44"/>
    <w:rsid w:val="00A06219"/>
    <w:rsid w:val="00A0719A"/>
    <w:rsid w:val="00A13863"/>
    <w:rsid w:val="00A16250"/>
    <w:rsid w:val="00A167B7"/>
    <w:rsid w:val="00A203F1"/>
    <w:rsid w:val="00A22745"/>
    <w:rsid w:val="00A23CB6"/>
    <w:rsid w:val="00A26268"/>
    <w:rsid w:val="00A26567"/>
    <w:rsid w:val="00A30485"/>
    <w:rsid w:val="00A30A94"/>
    <w:rsid w:val="00A30C0C"/>
    <w:rsid w:val="00A3159E"/>
    <w:rsid w:val="00A33303"/>
    <w:rsid w:val="00A34058"/>
    <w:rsid w:val="00A34F7E"/>
    <w:rsid w:val="00A37354"/>
    <w:rsid w:val="00A47708"/>
    <w:rsid w:val="00A519DD"/>
    <w:rsid w:val="00A52587"/>
    <w:rsid w:val="00A53341"/>
    <w:rsid w:val="00A57AE3"/>
    <w:rsid w:val="00A60C7B"/>
    <w:rsid w:val="00A6168E"/>
    <w:rsid w:val="00A647C9"/>
    <w:rsid w:val="00A64B44"/>
    <w:rsid w:val="00A66540"/>
    <w:rsid w:val="00A7645D"/>
    <w:rsid w:val="00A77C52"/>
    <w:rsid w:val="00A82CB1"/>
    <w:rsid w:val="00A91281"/>
    <w:rsid w:val="00A97555"/>
    <w:rsid w:val="00AA5E99"/>
    <w:rsid w:val="00AA69E3"/>
    <w:rsid w:val="00AB1303"/>
    <w:rsid w:val="00AC186C"/>
    <w:rsid w:val="00AC3E5D"/>
    <w:rsid w:val="00AC614A"/>
    <w:rsid w:val="00AC6C51"/>
    <w:rsid w:val="00AD192B"/>
    <w:rsid w:val="00AD31B4"/>
    <w:rsid w:val="00AD3510"/>
    <w:rsid w:val="00AD5EA0"/>
    <w:rsid w:val="00AE4CAC"/>
    <w:rsid w:val="00AE644B"/>
    <w:rsid w:val="00AF67A2"/>
    <w:rsid w:val="00B04664"/>
    <w:rsid w:val="00B04E79"/>
    <w:rsid w:val="00B05F44"/>
    <w:rsid w:val="00B07CE3"/>
    <w:rsid w:val="00B10C52"/>
    <w:rsid w:val="00B17399"/>
    <w:rsid w:val="00B24DB2"/>
    <w:rsid w:val="00B34819"/>
    <w:rsid w:val="00B41ECB"/>
    <w:rsid w:val="00B43A44"/>
    <w:rsid w:val="00B5336A"/>
    <w:rsid w:val="00B541D6"/>
    <w:rsid w:val="00B54583"/>
    <w:rsid w:val="00B55D74"/>
    <w:rsid w:val="00B60011"/>
    <w:rsid w:val="00B728AA"/>
    <w:rsid w:val="00B73288"/>
    <w:rsid w:val="00B73F0F"/>
    <w:rsid w:val="00B74F27"/>
    <w:rsid w:val="00B77A67"/>
    <w:rsid w:val="00B801D0"/>
    <w:rsid w:val="00B81662"/>
    <w:rsid w:val="00B83B44"/>
    <w:rsid w:val="00B85C0C"/>
    <w:rsid w:val="00B93374"/>
    <w:rsid w:val="00B93FE1"/>
    <w:rsid w:val="00B950EB"/>
    <w:rsid w:val="00B97D8A"/>
    <w:rsid w:val="00BA111C"/>
    <w:rsid w:val="00BA36DC"/>
    <w:rsid w:val="00BA378E"/>
    <w:rsid w:val="00BA395A"/>
    <w:rsid w:val="00BB66C4"/>
    <w:rsid w:val="00BB6AF6"/>
    <w:rsid w:val="00BC0BF0"/>
    <w:rsid w:val="00BC204B"/>
    <w:rsid w:val="00BC313C"/>
    <w:rsid w:val="00BC786D"/>
    <w:rsid w:val="00BD7598"/>
    <w:rsid w:val="00BE449C"/>
    <w:rsid w:val="00BE50F5"/>
    <w:rsid w:val="00BE5CBC"/>
    <w:rsid w:val="00BE7D49"/>
    <w:rsid w:val="00BF09C7"/>
    <w:rsid w:val="00BF1268"/>
    <w:rsid w:val="00C00792"/>
    <w:rsid w:val="00C03008"/>
    <w:rsid w:val="00C0396A"/>
    <w:rsid w:val="00C05477"/>
    <w:rsid w:val="00C05DFB"/>
    <w:rsid w:val="00C1014A"/>
    <w:rsid w:val="00C130DB"/>
    <w:rsid w:val="00C14AC8"/>
    <w:rsid w:val="00C16020"/>
    <w:rsid w:val="00C21FDF"/>
    <w:rsid w:val="00C25EAD"/>
    <w:rsid w:val="00C32E83"/>
    <w:rsid w:val="00C34B14"/>
    <w:rsid w:val="00C4066B"/>
    <w:rsid w:val="00C40CD3"/>
    <w:rsid w:val="00C42CCA"/>
    <w:rsid w:val="00C43CCB"/>
    <w:rsid w:val="00C45510"/>
    <w:rsid w:val="00C45DB9"/>
    <w:rsid w:val="00C4715F"/>
    <w:rsid w:val="00C51294"/>
    <w:rsid w:val="00C5594C"/>
    <w:rsid w:val="00C6077F"/>
    <w:rsid w:val="00C618D7"/>
    <w:rsid w:val="00C6222E"/>
    <w:rsid w:val="00C67CB2"/>
    <w:rsid w:val="00C72020"/>
    <w:rsid w:val="00C73441"/>
    <w:rsid w:val="00C774ED"/>
    <w:rsid w:val="00C910A8"/>
    <w:rsid w:val="00C92538"/>
    <w:rsid w:val="00C92925"/>
    <w:rsid w:val="00C935C4"/>
    <w:rsid w:val="00C9441D"/>
    <w:rsid w:val="00C948CC"/>
    <w:rsid w:val="00CA261F"/>
    <w:rsid w:val="00CB0321"/>
    <w:rsid w:val="00CB04F0"/>
    <w:rsid w:val="00CB0D32"/>
    <w:rsid w:val="00CB410B"/>
    <w:rsid w:val="00CC0EFC"/>
    <w:rsid w:val="00CC1541"/>
    <w:rsid w:val="00CC65FD"/>
    <w:rsid w:val="00CD1CC5"/>
    <w:rsid w:val="00CD3E9F"/>
    <w:rsid w:val="00CD7E7C"/>
    <w:rsid w:val="00CF2BAF"/>
    <w:rsid w:val="00CF46B2"/>
    <w:rsid w:val="00CF6C03"/>
    <w:rsid w:val="00D02A58"/>
    <w:rsid w:val="00D0671D"/>
    <w:rsid w:val="00D06769"/>
    <w:rsid w:val="00D1010F"/>
    <w:rsid w:val="00D11DBF"/>
    <w:rsid w:val="00D1521E"/>
    <w:rsid w:val="00D23274"/>
    <w:rsid w:val="00D27304"/>
    <w:rsid w:val="00D32A7F"/>
    <w:rsid w:val="00D3405E"/>
    <w:rsid w:val="00D356C2"/>
    <w:rsid w:val="00D3752C"/>
    <w:rsid w:val="00D40708"/>
    <w:rsid w:val="00D4685E"/>
    <w:rsid w:val="00D56E95"/>
    <w:rsid w:val="00D705EC"/>
    <w:rsid w:val="00D75B85"/>
    <w:rsid w:val="00D760AD"/>
    <w:rsid w:val="00D778AF"/>
    <w:rsid w:val="00D77C28"/>
    <w:rsid w:val="00D816FB"/>
    <w:rsid w:val="00D81CBE"/>
    <w:rsid w:val="00D825B4"/>
    <w:rsid w:val="00D85F46"/>
    <w:rsid w:val="00D92470"/>
    <w:rsid w:val="00D95BA2"/>
    <w:rsid w:val="00D97C46"/>
    <w:rsid w:val="00DA4A59"/>
    <w:rsid w:val="00DB23CE"/>
    <w:rsid w:val="00DC457F"/>
    <w:rsid w:val="00DC6106"/>
    <w:rsid w:val="00DD23DB"/>
    <w:rsid w:val="00DD4A67"/>
    <w:rsid w:val="00DD6D40"/>
    <w:rsid w:val="00DD704F"/>
    <w:rsid w:val="00DE0EFD"/>
    <w:rsid w:val="00DE4049"/>
    <w:rsid w:val="00DE46B1"/>
    <w:rsid w:val="00DE5CBF"/>
    <w:rsid w:val="00DF0969"/>
    <w:rsid w:val="00DF35FE"/>
    <w:rsid w:val="00DF3B6C"/>
    <w:rsid w:val="00DF52CF"/>
    <w:rsid w:val="00DF7794"/>
    <w:rsid w:val="00E02389"/>
    <w:rsid w:val="00E04E57"/>
    <w:rsid w:val="00E05C25"/>
    <w:rsid w:val="00E07B9C"/>
    <w:rsid w:val="00E1096F"/>
    <w:rsid w:val="00E121FA"/>
    <w:rsid w:val="00E1254E"/>
    <w:rsid w:val="00E1790D"/>
    <w:rsid w:val="00E215D1"/>
    <w:rsid w:val="00E21767"/>
    <w:rsid w:val="00E24681"/>
    <w:rsid w:val="00E25E91"/>
    <w:rsid w:val="00E275E7"/>
    <w:rsid w:val="00E27D19"/>
    <w:rsid w:val="00E31773"/>
    <w:rsid w:val="00E34498"/>
    <w:rsid w:val="00E3651C"/>
    <w:rsid w:val="00E43A9B"/>
    <w:rsid w:val="00E45930"/>
    <w:rsid w:val="00E476F0"/>
    <w:rsid w:val="00E5001E"/>
    <w:rsid w:val="00E51F6F"/>
    <w:rsid w:val="00E549E3"/>
    <w:rsid w:val="00E609AC"/>
    <w:rsid w:val="00E61394"/>
    <w:rsid w:val="00E64962"/>
    <w:rsid w:val="00E65A39"/>
    <w:rsid w:val="00E65F1F"/>
    <w:rsid w:val="00E663CA"/>
    <w:rsid w:val="00E82346"/>
    <w:rsid w:val="00E8748D"/>
    <w:rsid w:val="00E911C3"/>
    <w:rsid w:val="00E95ED6"/>
    <w:rsid w:val="00E9615E"/>
    <w:rsid w:val="00E96776"/>
    <w:rsid w:val="00E96B3D"/>
    <w:rsid w:val="00EA0765"/>
    <w:rsid w:val="00EA0FA6"/>
    <w:rsid w:val="00EA461A"/>
    <w:rsid w:val="00EA56A0"/>
    <w:rsid w:val="00EA785C"/>
    <w:rsid w:val="00EB03D9"/>
    <w:rsid w:val="00EB3D1B"/>
    <w:rsid w:val="00EB56EB"/>
    <w:rsid w:val="00EC0B76"/>
    <w:rsid w:val="00EC293B"/>
    <w:rsid w:val="00EC30A5"/>
    <w:rsid w:val="00EC32B0"/>
    <w:rsid w:val="00EC334D"/>
    <w:rsid w:val="00EC6790"/>
    <w:rsid w:val="00EC6F6A"/>
    <w:rsid w:val="00ED342F"/>
    <w:rsid w:val="00ED4B03"/>
    <w:rsid w:val="00ED54DE"/>
    <w:rsid w:val="00ED5D19"/>
    <w:rsid w:val="00ED6CA0"/>
    <w:rsid w:val="00ED780A"/>
    <w:rsid w:val="00EE037B"/>
    <w:rsid w:val="00EE15CA"/>
    <w:rsid w:val="00EE268F"/>
    <w:rsid w:val="00EE2BCE"/>
    <w:rsid w:val="00EF06CF"/>
    <w:rsid w:val="00EF1B9A"/>
    <w:rsid w:val="00EF3C11"/>
    <w:rsid w:val="00EF7932"/>
    <w:rsid w:val="00F039CD"/>
    <w:rsid w:val="00F03EAA"/>
    <w:rsid w:val="00F069E6"/>
    <w:rsid w:val="00F12324"/>
    <w:rsid w:val="00F127A0"/>
    <w:rsid w:val="00F15023"/>
    <w:rsid w:val="00F17D54"/>
    <w:rsid w:val="00F2751A"/>
    <w:rsid w:val="00F27BBA"/>
    <w:rsid w:val="00F27E33"/>
    <w:rsid w:val="00F32970"/>
    <w:rsid w:val="00F35B71"/>
    <w:rsid w:val="00F370C6"/>
    <w:rsid w:val="00F42290"/>
    <w:rsid w:val="00F45EB2"/>
    <w:rsid w:val="00F45F79"/>
    <w:rsid w:val="00F47B9C"/>
    <w:rsid w:val="00F511E5"/>
    <w:rsid w:val="00F517ED"/>
    <w:rsid w:val="00F52168"/>
    <w:rsid w:val="00F52EEA"/>
    <w:rsid w:val="00F54BC6"/>
    <w:rsid w:val="00F56C67"/>
    <w:rsid w:val="00F620B1"/>
    <w:rsid w:val="00F63D88"/>
    <w:rsid w:val="00F656BB"/>
    <w:rsid w:val="00F8077B"/>
    <w:rsid w:val="00F80EC4"/>
    <w:rsid w:val="00F90B50"/>
    <w:rsid w:val="00F90D43"/>
    <w:rsid w:val="00F93809"/>
    <w:rsid w:val="00FA128A"/>
    <w:rsid w:val="00FB03B1"/>
    <w:rsid w:val="00FB1BA5"/>
    <w:rsid w:val="00FB6B9D"/>
    <w:rsid w:val="00FB7CE3"/>
    <w:rsid w:val="00FC1112"/>
    <w:rsid w:val="00FD444F"/>
    <w:rsid w:val="00FE6932"/>
    <w:rsid w:val="00FE7B15"/>
    <w:rsid w:val="00FF562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9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C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D6C4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C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C0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C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F6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F6C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pismo3">
    <w:name w:val="pismo3"/>
    <w:basedOn w:val="Normalny"/>
    <w:rsid w:val="00CF6C03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CF6C03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customStyle="1" w:styleId="Default">
    <w:name w:val="Default"/>
    <w:rsid w:val="00CF6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C0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13101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Nagwek">
    <w:name w:val="header"/>
    <w:basedOn w:val="Normalny"/>
    <w:link w:val="NagwekZnak"/>
    <w:unhideWhenUsed/>
    <w:rsid w:val="00710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02C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0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2C9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Numerowanie,List Paragraph,Akapit z listą BS,A_wyliczenie,K-P_odwolanie,Akapit z listą5,maz_wyliczenie,opis dzialania,Signature,Kolorowa lista — akcent 11,Akapit z listą1,Punkt 1.1,EPL lista punktowana z wyrózneniem,Wykres,normalny tekst"/>
    <w:basedOn w:val="Normalny"/>
    <w:link w:val="AkapitzlistZnak"/>
    <w:uiPriority w:val="34"/>
    <w:qFormat/>
    <w:rsid w:val="009C581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,Kolorowa lista — akcent 11 Znak,Akapit z listą1 Znak"/>
    <w:link w:val="Akapitzlist"/>
    <w:uiPriority w:val="34"/>
    <w:qFormat/>
    <w:locked/>
    <w:rsid w:val="001375D9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C58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0F5"/>
    <w:pPr>
      <w:suppressAutoHyphens/>
      <w:jc w:val="left"/>
    </w:pPr>
    <w:rPr>
      <w:rFonts w:ascii="Times New Roman" w:hAnsi="Times New Roman"/>
      <w:sz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0F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BE50F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F46B2"/>
    <w:rPr>
      <w:sz w:val="16"/>
      <w:szCs w:val="16"/>
    </w:rPr>
  </w:style>
  <w:style w:type="paragraph" w:customStyle="1" w:styleId="Standard">
    <w:name w:val="Standard"/>
    <w:rsid w:val="00CF46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6B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6B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6B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B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F1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label">
    <w:name w:val="label"/>
    <w:basedOn w:val="Normalny"/>
    <w:rsid w:val="004F187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xt">
    <w:name w:val="text"/>
    <w:basedOn w:val="Normalny"/>
    <w:rsid w:val="004F187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Wyrnieniedelikatne">
    <w:name w:val="Subtle Emphasis"/>
    <w:basedOn w:val="Domylnaczcionkaakapitu"/>
    <w:uiPriority w:val="19"/>
    <w:qFormat/>
    <w:rsid w:val="007F728D"/>
    <w:rPr>
      <w:i/>
      <w:iCs/>
      <w:color w:val="808080" w:themeColor="text1" w:themeTint="7F"/>
    </w:rPr>
  </w:style>
  <w:style w:type="paragraph" w:styleId="Tekstpodstawowy2">
    <w:name w:val="Body Text 2"/>
    <w:basedOn w:val="Normalny"/>
    <w:link w:val="Tekstpodstawowy2Znak"/>
    <w:uiPriority w:val="99"/>
    <w:unhideWhenUsed/>
    <w:rsid w:val="001B3E00"/>
    <w:pPr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3E0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0052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C092-F5B5-4DDD-82F9-47B8C229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2023-12-03T13:11:00Z</dcterms:created>
  <dcterms:modified xsi:type="dcterms:W3CDTF">2023-12-04T20:13:00Z</dcterms:modified>
</cp:coreProperties>
</file>