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8384" w14:textId="12A8517A" w:rsidR="0023482E" w:rsidRDefault="003532F7">
      <w:pPr>
        <w:rPr>
          <w:rFonts w:ascii="Arial" w:hAnsi="Arial" w:cs="Arial"/>
          <w:b/>
          <w:bCs/>
          <w:sz w:val="20"/>
          <w:szCs w:val="20"/>
          <w:lang w:val="pl-PL"/>
        </w:rPr>
      </w:pPr>
      <w:r w:rsidRPr="003532F7">
        <w:rPr>
          <w:rFonts w:ascii="Arial" w:hAnsi="Arial" w:cs="Arial"/>
          <w:b/>
          <w:bCs/>
          <w:sz w:val="20"/>
          <w:szCs w:val="20"/>
          <w:lang w:val="pl-PL"/>
        </w:rPr>
        <w:t xml:space="preserve">Materiały laboratoryjne do badan </w:t>
      </w:r>
      <w:proofErr w:type="spellStart"/>
      <w:r w:rsidRPr="003532F7">
        <w:rPr>
          <w:rFonts w:ascii="Arial" w:hAnsi="Arial" w:cs="Arial"/>
          <w:b/>
          <w:bCs/>
          <w:sz w:val="20"/>
          <w:szCs w:val="20"/>
          <w:lang w:val="pl-PL"/>
        </w:rPr>
        <w:t>mikrobiolgoicznych</w:t>
      </w:r>
      <w:proofErr w:type="spellEnd"/>
      <w:r w:rsidRPr="003532F7">
        <w:rPr>
          <w:rFonts w:ascii="Arial" w:hAnsi="Arial" w:cs="Arial"/>
          <w:b/>
          <w:bCs/>
          <w:sz w:val="20"/>
          <w:szCs w:val="20"/>
          <w:lang w:val="pl-PL"/>
        </w:rPr>
        <w:t xml:space="preserve"> o</w:t>
      </w:r>
      <w:r>
        <w:rPr>
          <w:rFonts w:ascii="Arial" w:hAnsi="Arial" w:cs="Arial"/>
          <w:b/>
          <w:bCs/>
          <w:sz w:val="20"/>
          <w:szCs w:val="20"/>
          <w:lang w:val="pl-PL"/>
        </w:rPr>
        <w:t>raz fizykochemicznych</w:t>
      </w:r>
    </w:p>
    <w:p w14:paraId="648F99BF" w14:textId="77777777" w:rsidR="004206CE" w:rsidRDefault="004206CE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26E1A4F2" w14:textId="1939A34B" w:rsidR="004206CE" w:rsidRDefault="004206CE" w:rsidP="004206CE">
      <w:pPr>
        <w:jc w:val="both"/>
        <w:rPr>
          <w:rFonts w:ascii="Arial" w:hAnsi="Arial" w:cs="Arial"/>
          <w:sz w:val="20"/>
          <w:szCs w:val="20"/>
          <w:lang w:val="pl-PL"/>
        </w:rPr>
      </w:pPr>
      <w:r w:rsidRPr="004206CE">
        <w:rPr>
          <w:rFonts w:ascii="Arial" w:hAnsi="Arial" w:cs="Arial"/>
          <w:sz w:val="20"/>
          <w:szCs w:val="20"/>
          <w:lang w:val="pl-PL"/>
        </w:rPr>
        <w:t>Zamówienie obejmuje materiały jednorazowego użytku, które będą wykorzystywane w toku prowadzenia analiz mikrobiologicznych i fizykochemicznych ścieków. Materiały powinny być sterylne oraz wolne od zanieczyszczeń mogących wpływać na wynik analizy.</w:t>
      </w:r>
      <w:r>
        <w:rPr>
          <w:rFonts w:ascii="Arial" w:hAnsi="Arial" w:cs="Arial"/>
          <w:sz w:val="20"/>
          <w:szCs w:val="20"/>
          <w:lang w:val="pl-PL"/>
        </w:rPr>
        <w:t xml:space="preserve"> Szczegółowy opis wszystkich pozycji zawiera tabela poniżej.</w:t>
      </w:r>
    </w:p>
    <w:p w14:paraId="63B428BD" w14:textId="689A87A7" w:rsidR="00A40E65" w:rsidRPr="004206CE" w:rsidRDefault="00A40E65" w:rsidP="004206CE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Nazwy produktów i nazwy handlowe wskazano poniżej, jako przykładowe. Dopuszczalne jest dostarczenie produktów równoważnych.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5726"/>
        <w:gridCol w:w="1695"/>
        <w:gridCol w:w="1417"/>
      </w:tblGrid>
      <w:tr w:rsidR="004206CE" w14:paraId="0F499B23" w14:textId="526503A8" w:rsidTr="004206CE">
        <w:tc>
          <w:tcPr>
            <w:tcW w:w="790" w:type="dxa"/>
          </w:tcPr>
          <w:p w14:paraId="6FBB5EF6" w14:textId="66E9553D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5726" w:type="dxa"/>
          </w:tcPr>
          <w:p w14:paraId="0236E707" w14:textId="7150B459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Szczegółowy opis pozycji</w:t>
            </w:r>
          </w:p>
        </w:tc>
        <w:tc>
          <w:tcPr>
            <w:tcW w:w="1695" w:type="dxa"/>
          </w:tcPr>
          <w:p w14:paraId="084A16D5" w14:textId="1C9A9B8A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Ilość minimalna</w:t>
            </w:r>
          </w:p>
        </w:tc>
        <w:tc>
          <w:tcPr>
            <w:tcW w:w="1417" w:type="dxa"/>
          </w:tcPr>
          <w:p w14:paraId="1D5A91D8" w14:textId="6F9C441E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Ilość maksymalna</w:t>
            </w:r>
          </w:p>
        </w:tc>
      </w:tr>
      <w:tr w:rsidR="007C11CD" w14:paraId="698FA252" w14:textId="77777777" w:rsidTr="008F3CB0">
        <w:tc>
          <w:tcPr>
            <w:tcW w:w="9628" w:type="dxa"/>
            <w:gridSpan w:val="4"/>
            <w:shd w:val="clear" w:color="auto" w:fill="FBE4D5" w:themeFill="accent2" w:themeFillTint="33"/>
          </w:tcPr>
          <w:p w14:paraId="5E40732E" w14:textId="43DEC075" w:rsidR="007C11CD" w:rsidRDefault="007C11CD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CZĘŚĆ I ZAMÓWIENIA</w:t>
            </w:r>
          </w:p>
        </w:tc>
      </w:tr>
      <w:tr w:rsidR="004206CE" w14:paraId="29988803" w14:textId="67B0B967" w:rsidTr="008F3CB0">
        <w:tc>
          <w:tcPr>
            <w:tcW w:w="790" w:type="dxa"/>
            <w:shd w:val="clear" w:color="auto" w:fill="FBE4D5" w:themeFill="accent2" w:themeFillTint="33"/>
          </w:tcPr>
          <w:p w14:paraId="15D14BE9" w14:textId="32B58E2D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1959EAFC" w14:textId="17DFBE71" w:rsidR="004206CE" w:rsidRPr="00FB469F" w:rsidRDefault="00FB469F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</w:t>
            </w:r>
            <w:r w:rsidRPr="00FB469F">
              <w:rPr>
                <w:rFonts w:ascii="Arial" w:hAnsi="Arial" w:cs="Arial"/>
                <w:sz w:val="20"/>
                <w:szCs w:val="20"/>
                <w:lang w:val="pl-PL"/>
              </w:rPr>
              <w:t xml:space="preserve">ipsy do pipet </w:t>
            </w:r>
            <w:proofErr w:type="spellStart"/>
            <w:r w:rsidRPr="00FB469F">
              <w:rPr>
                <w:rFonts w:ascii="Arial" w:hAnsi="Arial" w:cs="Arial"/>
                <w:sz w:val="20"/>
                <w:szCs w:val="20"/>
                <w:lang w:val="pl-PL"/>
              </w:rPr>
              <w:t>Eppendrof</w:t>
            </w:r>
            <w:proofErr w:type="spellEnd"/>
            <w:r w:rsidRPr="00FB469F">
              <w:rPr>
                <w:rFonts w:ascii="Arial" w:hAnsi="Arial" w:cs="Arial"/>
                <w:sz w:val="20"/>
                <w:szCs w:val="20"/>
                <w:lang w:val="pl-PL"/>
              </w:rPr>
              <w:t>: końcówki bez filtra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01C58887" w14:textId="64B038DE" w:rsidR="004206CE" w:rsidRPr="003532F7" w:rsidRDefault="00FB18C9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2000 sztuk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121349EF" w14:textId="0845848D" w:rsidR="004206CE" w:rsidRPr="003532F7" w:rsidRDefault="00FB18C9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3000 sztuk</w:t>
            </w:r>
          </w:p>
        </w:tc>
      </w:tr>
      <w:tr w:rsidR="003B0AC5" w14:paraId="6044F145" w14:textId="3122AA6E" w:rsidTr="008F3CB0">
        <w:tc>
          <w:tcPr>
            <w:tcW w:w="790" w:type="dxa"/>
            <w:shd w:val="clear" w:color="auto" w:fill="FBE4D5" w:themeFill="accent2" w:themeFillTint="33"/>
          </w:tcPr>
          <w:p w14:paraId="5BA692FC" w14:textId="25E85BD4" w:rsidR="003B0AC5" w:rsidRDefault="003B0AC5" w:rsidP="003B0AC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2061BAB8" w14:textId="62C12382" w:rsidR="003B0AC5" w:rsidRPr="00964D36" w:rsidRDefault="003B0AC5" w:rsidP="003B0A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</w:t>
            </w:r>
            <w:r w:rsidRPr="00FB469F">
              <w:rPr>
                <w:rFonts w:ascii="Arial" w:hAnsi="Arial" w:cs="Arial"/>
                <w:sz w:val="20"/>
                <w:szCs w:val="20"/>
                <w:lang w:val="pl-PL"/>
              </w:rPr>
              <w:t xml:space="preserve">ipsy do pipet </w:t>
            </w:r>
            <w:proofErr w:type="spellStart"/>
            <w:r w:rsidRPr="00FB469F">
              <w:rPr>
                <w:rFonts w:ascii="Arial" w:hAnsi="Arial" w:cs="Arial"/>
                <w:sz w:val="20"/>
                <w:szCs w:val="20"/>
                <w:lang w:val="pl-PL"/>
              </w:rPr>
              <w:t>Eppendrof</w:t>
            </w:r>
            <w:proofErr w:type="spellEnd"/>
            <w:r w:rsidRPr="00FB469F">
              <w:rPr>
                <w:rFonts w:ascii="Arial" w:hAnsi="Arial" w:cs="Arial"/>
                <w:sz w:val="20"/>
                <w:szCs w:val="20"/>
                <w:lang w:val="pl-PL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64D36">
              <w:rPr>
                <w:rFonts w:ascii="Arial" w:hAnsi="Arial" w:cs="Arial"/>
                <w:sz w:val="20"/>
                <w:szCs w:val="20"/>
                <w:lang w:val="pl-PL"/>
              </w:rPr>
              <w:t>końcówki bez filtra o poj. do 5000 µl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19F11ABA" w14:textId="7239C65E" w:rsidR="003B0AC5" w:rsidRPr="003532F7" w:rsidRDefault="003B0AC5" w:rsidP="003B0AC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2000 sztuk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19B001A" w14:textId="08CE4D4F" w:rsidR="003B0AC5" w:rsidRPr="003532F7" w:rsidRDefault="003B0AC5" w:rsidP="003B0AC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3000 sztuk</w:t>
            </w:r>
          </w:p>
        </w:tc>
      </w:tr>
      <w:tr w:rsidR="003B0AC5" w14:paraId="6E5FD8B8" w14:textId="695D0773" w:rsidTr="008F3CB0">
        <w:tc>
          <w:tcPr>
            <w:tcW w:w="790" w:type="dxa"/>
            <w:shd w:val="clear" w:color="auto" w:fill="FBE4D5" w:themeFill="accent2" w:themeFillTint="33"/>
          </w:tcPr>
          <w:p w14:paraId="4FE8C865" w14:textId="491FEE26" w:rsidR="003B0AC5" w:rsidRDefault="003B0AC5" w:rsidP="003B0AC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305CACD9" w14:textId="716206F4" w:rsidR="003B0AC5" w:rsidRPr="003B0AC5" w:rsidRDefault="003B0AC5" w:rsidP="003B0A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</w:t>
            </w:r>
            <w:r w:rsidRPr="00FB469F">
              <w:rPr>
                <w:rFonts w:ascii="Arial" w:hAnsi="Arial" w:cs="Arial"/>
                <w:sz w:val="20"/>
                <w:szCs w:val="20"/>
                <w:lang w:val="pl-PL"/>
              </w:rPr>
              <w:t xml:space="preserve">ipsy do pipet </w:t>
            </w:r>
            <w:proofErr w:type="spellStart"/>
            <w:r w:rsidRPr="00FB469F">
              <w:rPr>
                <w:rFonts w:ascii="Arial" w:hAnsi="Arial" w:cs="Arial"/>
                <w:sz w:val="20"/>
                <w:szCs w:val="20"/>
                <w:lang w:val="pl-PL"/>
              </w:rPr>
              <w:t>Eppendrof</w:t>
            </w:r>
            <w:proofErr w:type="spellEnd"/>
            <w:r w:rsidRPr="00FB469F">
              <w:rPr>
                <w:rFonts w:ascii="Arial" w:hAnsi="Arial" w:cs="Arial"/>
                <w:sz w:val="20"/>
                <w:szCs w:val="20"/>
                <w:lang w:val="pl-PL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B0AC5">
              <w:rPr>
                <w:rFonts w:ascii="Arial" w:hAnsi="Arial" w:cs="Arial"/>
                <w:sz w:val="20"/>
                <w:szCs w:val="20"/>
                <w:lang w:val="pl-PL"/>
              </w:rPr>
              <w:t>końcówki bez filtra o poj. do 10 000 µl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30F3BB4B" w14:textId="6500E0E0" w:rsidR="003B0AC5" w:rsidRPr="003532F7" w:rsidRDefault="003B0AC5" w:rsidP="003B0AC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2000 sztuk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1164F109" w14:textId="6DBFD40E" w:rsidR="003B0AC5" w:rsidRPr="003532F7" w:rsidRDefault="003B0AC5" w:rsidP="003B0AC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3000 sztuk</w:t>
            </w:r>
          </w:p>
        </w:tc>
      </w:tr>
      <w:tr w:rsidR="003B0AC5" w14:paraId="56E6BBC3" w14:textId="0745810E" w:rsidTr="008F3CB0">
        <w:tc>
          <w:tcPr>
            <w:tcW w:w="790" w:type="dxa"/>
            <w:shd w:val="clear" w:color="auto" w:fill="FBE4D5" w:themeFill="accent2" w:themeFillTint="33"/>
          </w:tcPr>
          <w:p w14:paraId="6E0A0D84" w14:textId="42E6CA9C" w:rsidR="003B0AC5" w:rsidRDefault="003B0AC5" w:rsidP="003B0AC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12B578C4" w14:textId="1F7B60B8" w:rsidR="003B0AC5" w:rsidRPr="00A40E65" w:rsidRDefault="003B0AC5" w:rsidP="003B0A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</w:t>
            </w:r>
            <w:r w:rsidRPr="00FB469F">
              <w:rPr>
                <w:rFonts w:ascii="Arial" w:hAnsi="Arial" w:cs="Arial"/>
                <w:sz w:val="20"/>
                <w:szCs w:val="20"/>
                <w:lang w:val="pl-PL"/>
              </w:rPr>
              <w:t xml:space="preserve">ipsy do pipet </w:t>
            </w:r>
            <w:proofErr w:type="spellStart"/>
            <w:r w:rsidRPr="00FB469F">
              <w:rPr>
                <w:rFonts w:ascii="Arial" w:hAnsi="Arial" w:cs="Arial"/>
                <w:sz w:val="20"/>
                <w:szCs w:val="20"/>
                <w:lang w:val="pl-PL"/>
              </w:rPr>
              <w:t>Eppendrof</w:t>
            </w:r>
            <w:proofErr w:type="spellEnd"/>
            <w:r w:rsidRPr="00FB469F">
              <w:rPr>
                <w:rFonts w:ascii="Arial" w:hAnsi="Arial" w:cs="Arial"/>
                <w:sz w:val="20"/>
                <w:szCs w:val="20"/>
                <w:lang w:val="pl-PL"/>
              </w:rPr>
              <w:t>:</w:t>
            </w:r>
            <w:r w:rsidR="00A40E6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A40E65" w:rsidRPr="00A40E65">
              <w:rPr>
                <w:rFonts w:ascii="Arial" w:hAnsi="Arial" w:cs="Arial"/>
                <w:sz w:val="20"/>
                <w:szCs w:val="20"/>
                <w:lang w:val="pl-PL"/>
              </w:rPr>
              <w:t>końcówki bez filtra o poj. do 250 µl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1074B9FA" w14:textId="0FD5F1F0" w:rsidR="003B0AC5" w:rsidRPr="003532F7" w:rsidRDefault="003B0AC5" w:rsidP="003B0AC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2000 sztuk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690F5A29" w14:textId="1DAF4680" w:rsidR="003B0AC5" w:rsidRPr="003532F7" w:rsidRDefault="003B0AC5" w:rsidP="003B0AC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3000 sztuk</w:t>
            </w:r>
          </w:p>
        </w:tc>
      </w:tr>
      <w:tr w:rsidR="009B41BE" w14:paraId="0367EF4F" w14:textId="5FA49242" w:rsidTr="008F3CB0">
        <w:tc>
          <w:tcPr>
            <w:tcW w:w="790" w:type="dxa"/>
            <w:shd w:val="clear" w:color="auto" w:fill="FBE4D5" w:themeFill="accent2" w:themeFillTint="33"/>
          </w:tcPr>
          <w:p w14:paraId="6CBE0965" w14:textId="789DDADD" w:rsidR="009B41BE" w:rsidRDefault="009B41BE" w:rsidP="009B41B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517B5490" w14:textId="6548006A" w:rsidR="009B41BE" w:rsidRPr="009B41BE" w:rsidRDefault="009B41BE" w:rsidP="009B41BE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</w:t>
            </w:r>
            <w:r w:rsidRPr="00FB469F">
              <w:rPr>
                <w:rFonts w:ascii="Arial" w:hAnsi="Arial" w:cs="Arial"/>
                <w:sz w:val="20"/>
                <w:szCs w:val="20"/>
                <w:lang w:val="pl-PL"/>
              </w:rPr>
              <w:t xml:space="preserve">ipsy do pipet </w:t>
            </w:r>
            <w:proofErr w:type="spellStart"/>
            <w:r w:rsidRPr="00FB469F">
              <w:rPr>
                <w:rFonts w:ascii="Arial" w:hAnsi="Arial" w:cs="Arial"/>
                <w:sz w:val="20"/>
                <w:szCs w:val="20"/>
                <w:lang w:val="pl-PL"/>
              </w:rPr>
              <w:t>Eppendrof</w:t>
            </w:r>
            <w:proofErr w:type="spellEnd"/>
            <w:r w:rsidRPr="00FB469F">
              <w:rPr>
                <w:rFonts w:ascii="Arial" w:hAnsi="Arial" w:cs="Arial"/>
                <w:sz w:val="20"/>
                <w:szCs w:val="20"/>
                <w:lang w:val="pl-PL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B41BE">
              <w:rPr>
                <w:rFonts w:ascii="Arial" w:hAnsi="Arial" w:cs="Arial"/>
                <w:sz w:val="20"/>
                <w:szCs w:val="20"/>
                <w:lang w:val="pl-PL"/>
              </w:rPr>
              <w:t>końcówki bez filtra o poj. do 10 µl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478BDA06" w14:textId="1387ED5E" w:rsidR="009B41BE" w:rsidRPr="003532F7" w:rsidRDefault="009B41BE" w:rsidP="009B41B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2000 sztuk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B37EF2C" w14:textId="60A9D968" w:rsidR="009B41BE" w:rsidRPr="003532F7" w:rsidRDefault="009B41BE" w:rsidP="009B41B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3000 sztuk</w:t>
            </w:r>
          </w:p>
        </w:tc>
      </w:tr>
      <w:tr w:rsidR="004206CE" w14:paraId="093486A9" w14:textId="0C23F5FF" w:rsidTr="008F3CB0">
        <w:tc>
          <w:tcPr>
            <w:tcW w:w="790" w:type="dxa"/>
            <w:shd w:val="clear" w:color="auto" w:fill="FBE4D5" w:themeFill="accent2" w:themeFillTint="33"/>
          </w:tcPr>
          <w:p w14:paraId="455458C1" w14:textId="33654921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6.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4FDDC0A6" w14:textId="4F809DB4" w:rsidR="004206CE" w:rsidRPr="00E06C90" w:rsidRDefault="00E06C90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06C90">
              <w:rPr>
                <w:rFonts w:ascii="Arial" w:hAnsi="Arial" w:cs="Arial"/>
                <w:sz w:val="20"/>
                <w:szCs w:val="20"/>
                <w:lang w:val="pl-PL"/>
              </w:rPr>
              <w:t>fiolki na kapsle ze szkła bursztynowego o poj. 1,5 ml oraz kapsle, gwint N9, 5 000 - 10000 szt., kapsle 13 mm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5AA0EFC2" w14:textId="03BAAF85" w:rsidR="004206CE" w:rsidRPr="003532F7" w:rsidRDefault="00E06C90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5000 sztuk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6B1AC130" w14:textId="438029F1" w:rsidR="004206CE" w:rsidRPr="003532F7" w:rsidRDefault="00E06C90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10000 sztuk</w:t>
            </w:r>
          </w:p>
        </w:tc>
      </w:tr>
      <w:tr w:rsidR="004005CB" w14:paraId="12E7D830" w14:textId="2163F533" w:rsidTr="008F3CB0">
        <w:tc>
          <w:tcPr>
            <w:tcW w:w="790" w:type="dxa"/>
            <w:shd w:val="clear" w:color="auto" w:fill="FBE4D5" w:themeFill="accent2" w:themeFillTint="33"/>
          </w:tcPr>
          <w:p w14:paraId="3F1EB984" w14:textId="2B6D5AFE" w:rsidR="004005CB" w:rsidRDefault="004005CB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7.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18BFD8AB" w14:textId="67A8FBC5" w:rsidR="004005CB" w:rsidRPr="004005CB" w:rsidRDefault="004005CB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005CB">
              <w:rPr>
                <w:rFonts w:ascii="Arial" w:hAnsi="Arial" w:cs="Arial"/>
                <w:sz w:val="20"/>
                <w:szCs w:val="20"/>
                <w:lang w:val="pl-PL"/>
              </w:rPr>
              <w:t xml:space="preserve">probówki typu </w:t>
            </w:r>
            <w:proofErr w:type="spellStart"/>
            <w:r w:rsidRPr="004005CB">
              <w:rPr>
                <w:rFonts w:ascii="Arial" w:hAnsi="Arial" w:cs="Arial"/>
                <w:sz w:val="20"/>
                <w:szCs w:val="20"/>
                <w:lang w:val="pl-PL"/>
              </w:rPr>
              <w:t>Falcon</w:t>
            </w:r>
            <w:proofErr w:type="spellEnd"/>
            <w:r w:rsidRPr="004005CB">
              <w:rPr>
                <w:rFonts w:ascii="Arial" w:hAnsi="Arial" w:cs="Arial"/>
                <w:sz w:val="20"/>
                <w:szCs w:val="20"/>
                <w:lang w:val="pl-PL"/>
              </w:rPr>
              <w:t xml:space="preserve"> z zakrętkami o poj. 50 ml (sterylne)</w:t>
            </w:r>
          </w:p>
        </w:tc>
        <w:tc>
          <w:tcPr>
            <w:tcW w:w="3112" w:type="dxa"/>
            <w:gridSpan w:val="2"/>
            <w:shd w:val="clear" w:color="auto" w:fill="FBE4D5" w:themeFill="accent2" w:themeFillTint="33"/>
          </w:tcPr>
          <w:p w14:paraId="473BD1BF" w14:textId="0D742959" w:rsidR="004005CB" w:rsidRPr="003532F7" w:rsidRDefault="004005CB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5000 sztuk</w:t>
            </w:r>
          </w:p>
        </w:tc>
      </w:tr>
      <w:tr w:rsidR="00092C3E" w14:paraId="0F1B41F1" w14:textId="51FFE25F" w:rsidTr="008F3CB0">
        <w:tc>
          <w:tcPr>
            <w:tcW w:w="790" w:type="dxa"/>
            <w:shd w:val="clear" w:color="auto" w:fill="FBE4D5" w:themeFill="accent2" w:themeFillTint="33"/>
          </w:tcPr>
          <w:p w14:paraId="3C4AA14A" w14:textId="04C23FE9" w:rsidR="00092C3E" w:rsidRDefault="00092C3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161A6ED9" w14:textId="150EAAC1" w:rsidR="00092C3E" w:rsidRPr="00092C3E" w:rsidRDefault="00092C3E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92C3E">
              <w:rPr>
                <w:rFonts w:ascii="Arial" w:hAnsi="Arial" w:cs="Arial"/>
                <w:sz w:val="20"/>
                <w:szCs w:val="20"/>
                <w:lang w:val="pl-PL"/>
              </w:rPr>
              <w:t xml:space="preserve">probówki typu </w:t>
            </w:r>
            <w:proofErr w:type="spellStart"/>
            <w:r w:rsidRPr="00092C3E">
              <w:rPr>
                <w:rFonts w:ascii="Arial" w:hAnsi="Arial" w:cs="Arial"/>
                <w:sz w:val="20"/>
                <w:szCs w:val="20"/>
                <w:lang w:val="pl-PL"/>
              </w:rPr>
              <w:t>Falcon</w:t>
            </w:r>
            <w:proofErr w:type="spellEnd"/>
            <w:r w:rsidRPr="00092C3E">
              <w:rPr>
                <w:rFonts w:ascii="Arial" w:hAnsi="Arial" w:cs="Arial"/>
                <w:sz w:val="20"/>
                <w:szCs w:val="20"/>
                <w:lang w:val="pl-PL"/>
              </w:rPr>
              <w:t xml:space="preserve"> 50 ml, probówki wirówkowe, przezroczyste, z podziałką i białym polem do podpisu</w:t>
            </w:r>
          </w:p>
        </w:tc>
        <w:tc>
          <w:tcPr>
            <w:tcW w:w="3112" w:type="dxa"/>
            <w:gridSpan w:val="2"/>
            <w:shd w:val="clear" w:color="auto" w:fill="FBE4D5" w:themeFill="accent2" w:themeFillTint="33"/>
          </w:tcPr>
          <w:p w14:paraId="64BDE9EF" w14:textId="4E3C101C" w:rsidR="00092C3E" w:rsidRPr="003532F7" w:rsidRDefault="00092C3E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5000 sztuk</w:t>
            </w:r>
          </w:p>
        </w:tc>
      </w:tr>
      <w:tr w:rsidR="003E21DB" w14:paraId="1D19F045" w14:textId="16D0EA7B" w:rsidTr="008F3CB0">
        <w:tc>
          <w:tcPr>
            <w:tcW w:w="790" w:type="dxa"/>
            <w:shd w:val="clear" w:color="auto" w:fill="FBE4D5" w:themeFill="accent2" w:themeFillTint="33"/>
          </w:tcPr>
          <w:p w14:paraId="23BD7C7D" w14:textId="331A70F6" w:rsidR="003E21DB" w:rsidRDefault="003E21DB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9.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375D9B41" w14:textId="60170739" w:rsidR="003E21DB" w:rsidRPr="003E21DB" w:rsidRDefault="003E21DB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E21DB">
              <w:rPr>
                <w:rFonts w:ascii="Arial" w:hAnsi="Arial" w:cs="Arial"/>
                <w:sz w:val="20"/>
                <w:szCs w:val="20"/>
                <w:lang w:val="pl-PL"/>
              </w:rPr>
              <w:t xml:space="preserve">probówki typu </w:t>
            </w:r>
            <w:proofErr w:type="spellStart"/>
            <w:r w:rsidRPr="003E21DB">
              <w:rPr>
                <w:rFonts w:ascii="Arial" w:hAnsi="Arial" w:cs="Arial"/>
                <w:sz w:val="20"/>
                <w:szCs w:val="20"/>
                <w:lang w:val="pl-PL"/>
              </w:rPr>
              <w:t>Falcon</w:t>
            </w:r>
            <w:proofErr w:type="spellEnd"/>
            <w:r w:rsidRPr="003E21DB">
              <w:rPr>
                <w:rFonts w:ascii="Arial" w:hAnsi="Arial" w:cs="Arial"/>
                <w:sz w:val="20"/>
                <w:szCs w:val="20"/>
                <w:lang w:val="pl-PL"/>
              </w:rPr>
              <w:t xml:space="preserve"> 15 ml, probówki wirówkowe, przezroczyste, z podziałką i białym polem do podpisu</w:t>
            </w:r>
          </w:p>
        </w:tc>
        <w:tc>
          <w:tcPr>
            <w:tcW w:w="3112" w:type="dxa"/>
            <w:gridSpan w:val="2"/>
            <w:shd w:val="clear" w:color="auto" w:fill="FBE4D5" w:themeFill="accent2" w:themeFillTint="33"/>
          </w:tcPr>
          <w:p w14:paraId="4FED7970" w14:textId="1683A432" w:rsidR="003E21DB" w:rsidRPr="003532F7" w:rsidRDefault="003E21DB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5000 sztuk</w:t>
            </w:r>
          </w:p>
        </w:tc>
      </w:tr>
      <w:tr w:rsidR="0075780B" w14:paraId="3562666E" w14:textId="1A1D93BD" w:rsidTr="008F3CB0">
        <w:tc>
          <w:tcPr>
            <w:tcW w:w="790" w:type="dxa"/>
            <w:shd w:val="clear" w:color="auto" w:fill="FBE4D5" w:themeFill="accent2" w:themeFillTint="33"/>
          </w:tcPr>
          <w:p w14:paraId="072350E0" w14:textId="2EBE8B7F" w:rsidR="0075780B" w:rsidRDefault="0075780B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10.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70E251A0" w14:textId="2AA831FD" w:rsidR="0075780B" w:rsidRPr="003532F7" w:rsidRDefault="0075780B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Rękawiczki nitrylowe rozmiar s</w:t>
            </w:r>
          </w:p>
        </w:tc>
        <w:tc>
          <w:tcPr>
            <w:tcW w:w="3112" w:type="dxa"/>
            <w:gridSpan w:val="2"/>
            <w:shd w:val="clear" w:color="auto" w:fill="FBE4D5" w:themeFill="accent2" w:themeFillTint="33"/>
          </w:tcPr>
          <w:p w14:paraId="15F28E7D" w14:textId="1DF23ECB" w:rsidR="0075780B" w:rsidRPr="003532F7" w:rsidRDefault="0075780B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 opakowań po 100 sztuk</w:t>
            </w:r>
          </w:p>
        </w:tc>
      </w:tr>
      <w:tr w:rsidR="0075780B" w14:paraId="22C187B3" w14:textId="7ABB4DCD" w:rsidTr="008F3CB0">
        <w:tc>
          <w:tcPr>
            <w:tcW w:w="790" w:type="dxa"/>
            <w:shd w:val="clear" w:color="auto" w:fill="FBE4D5" w:themeFill="accent2" w:themeFillTint="33"/>
          </w:tcPr>
          <w:p w14:paraId="1B0054D1" w14:textId="55DDDF2E" w:rsidR="0075780B" w:rsidRDefault="0075780B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11.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76C29B02" w14:textId="296DCFC2" w:rsidR="0075780B" w:rsidRPr="003532F7" w:rsidRDefault="0075780B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Rękawiczki nitrylowe rozmiar m</w:t>
            </w:r>
          </w:p>
        </w:tc>
        <w:tc>
          <w:tcPr>
            <w:tcW w:w="3112" w:type="dxa"/>
            <w:gridSpan w:val="2"/>
            <w:shd w:val="clear" w:color="auto" w:fill="FBE4D5" w:themeFill="accent2" w:themeFillTint="33"/>
          </w:tcPr>
          <w:p w14:paraId="0EE7EF88" w14:textId="5935BB64" w:rsidR="0075780B" w:rsidRPr="003532F7" w:rsidRDefault="0075780B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20 opakowań </w:t>
            </w:r>
            <w:r w:rsidR="00363FB1">
              <w:rPr>
                <w:rFonts w:ascii="Arial" w:hAnsi="Arial" w:cs="Arial"/>
                <w:sz w:val="20"/>
                <w:szCs w:val="20"/>
                <w:lang w:val="pl-PL"/>
              </w:rPr>
              <w:t>po 100 sztuk</w:t>
            </w:r>
          </w:p>
        </w:tc>
      </w:tr>
      <w:tr w:rsidR="006E4F7C" w14:paraId="66BB0A64" w14:textId="2D324D8A" w:rsidTr="008F3CB0">
        <w:tc>
          <w:tcPr>
            <w:tcW w:w="790" w:type="dxa"/>
            <w:shd w:val="clear" w:color="auto" w:fill="FBE4D5" w:themeFill="accent2" w:themeFillTint="33"/>
          </w:tcPr>
          <w:p w14:paraId="757FAE1F" w14:textId="0C17ACB2" w:rsidR="006E4F7C" w:rsidRDefault="006E4F7C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12.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3E47E222" w14:textId="2BC6A4B0" w:rsidR="006E4F7C" w:rsidRPr="003532F7" w:rsidRDefault="006E4F7C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Rękawiczki nitrylowe rozmiar l</w:t>
            </w:r>
          </w:p>
        </w:tc>
        <w:tc>
          <w:tcPr>
            <w:tcW w:w="3112" w:type="dxa"/>
            <w:gridSpan w:val="2"/>
            <w:shd w:val="clear" w:color="auto" w:fill="FBE4D5" w:themeFill="accent2" w:themeFillTint="33"/>
          </w:tcPr>
          <w:p w14:paraId="00D05882" w14:textId="4A48C208" w:rsidR="006E4F7C" w:rsidRPr="003532F7" w:rsidRDefault="006E4F7C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 opakowań po 100 sztuk</w:t>
            </w:r>
          </w:p>
        </w:tc>
      </w:tr>
      <w:tr w:rsidR="004206CE" w14:paraId="02963BB2" w14:textId="29BBB381" w:rsidTr="008F3CB0">
        <w:tc>
          <w:tcPr>
            <w:tcW w:w="790" w:type="dxa"/>
            <w:shd w:val="clear" w:color="auto" w:fill="FBE4D5" w:themeFill="accent2" w:themeFillTint="33"/>
          </w:tcPr>
          <w:p w14:paraId="308A8894" w14:textId="136E27A7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13.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4DA65EF8" w14:textId="486E1CA7" w:rsidR="004206CE" w:rsidRPr="00C91AB6" w:rsidRDefault="003571B0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Sączki do zawiesin </w:t>
            </w:r>
            <w:r w:rsidR="00C91AB6" w:rsidRPr="00C91AB6"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proofErr w:type="spellStart"/>
            <w:r w:rsidR="00C91AB6" w:rsidRPr="00C91AB6">
              <w:rPr>
                <w:rFonts w:ascii="Arial" w:hAnsi="Arial" w:cs="Arial"/>
                <w:sz w:val="20"/>
                <w:szCs w:val="20"/>
                <w:lang w:val="pl-PL"/>
              </w:rPr>
              <w:t>glass</w:t>
            </w:r>
            <w:proofErr w:type="spellEnd"/>
            <w:r w:rsidR="00C91AB6" w:rsidRPr="00C91AB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C91AB6" w:rsidRPr="00C91AB6">
              <w:rPr>
                <w:rFonts w:ascii="Arial" w:hAnsi="Arial" w:cs="Arial"/>
                <w:sz w:val="20"/>
                <w:szCs w:val="20"/>
                <w:lang w:val="pl-PL"/>
              </w:rPr>
              <w:t>microfibre</w:t>
            </w:r>
            <w:proofErr w:type="spellEnd"/>
            <w:r w:rsidR="00C91AB6" w:rsidRPr="00C91AB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C91AB6" w:rsidRPr="00C91AB6">
              <w:rPr>
                <w:rFonts w:ascii="Arial" w:hAnsi="Arial" w:cs="Arial"/>
                <w:sz w:val="20"/>
                <w:szCs w:val="20"/>
                <w:lang w:val="pl-PL"/>
              </w:rPr>
              <w:t>discs</w:t>
            </w:r>
            <w:proofErr w:type="spellEnd"/>
            <w:r w:rsidR="00C91AB6" w:rsidRPr="00C91AB6">
              <w:rPr>
                <w:rFonts w:ascii="Arial" w:hAnsi="Arial" w:cs="Arial"/>
                <w:sz w:val="20"/>
                <w:szCs w:val="20"/>
                <w:lang w:val="pl-PL"/>
              </w:rPr>
              <w:t>) 47 mm z certyfikatem jakości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20E21D21" w14:textId="1C264F95" w:rsidR="004206CE" w:rsidRPr="003532F7" w:rsidRDefault="00C91AB6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1D84367C" w14:textId="45878EDA" w:rsidR="004206CE" w:rsidRPr="003532F7" w:rsidRDefault="00C91AB6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300</w:t>
            </w:r>
          </w:p>
        </w:tc>
      </w:tr>
      <w:tr w:rsidR="004206CE" w14:paraId="05821C55" w14:textId="6F09A19E" w:rsidTr="008F3CB0">
        <w:tc>
          <w:tcPr>
            <w:tcW w:w="790" w:type="dxa"/>
            <w:shd w:val="clear" w:color="auto" w:fill="FBE4D5" w:themeFill="accent2" w:themeFillTint="33"/>
          </w:tcPr>
          <w:p w14:paraId="587CC8D8" w14:textId="2C4CFFCC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14.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4631F49E" w14:textId="62D4463C" w:rsidR="004206CE" w:rsidRPr="003532F7" w:rsidRDefault="00322F0D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Papierki wskaźnikowe skala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pH</w:t>
            </w:r>
            <w:proofErr w:type="spellEnd"/>
          </w:p>
        </w:tc>
        <w:tc>
          <w:tcPr>
            <w:tcW w:w="1695" w:type="dxa"/>
            <w:shd w:val="clear" w:color="auto" w:fill="FBE4D5" w:themeFill="accent2" w:themeFillTint="33"/>
          </w:tcPr>
          <w:p w14:paraId="5F8A2355" w14:textId="7325BF4E" w:rsidR="004206CE" w:rsidRPr="003532F7" w:rsidRDefault="00322F0D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17A5450" w14:textId="61786DFD" w:rsidR="004206CE" w:rsidRPr="003532F7" w:rsidRDefault="00322F0D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</w:tr>
      <w:tr w:rsidR="004206CE" w14:paraId="12746398" w14:textId="4B2C1209" w:rsidTr="008F3CB0">
        <w:tc>
          <w:tcPr>
            <w:tcW w:w="790" w:type="dxa"/>
            <w:shd w:val="clear" w:color="auto" w:fill="FBE4D5" w:themeFill="accent2" w:themeFillTint="33"/>
          </w:tcPr>
          <w:p w14:paraId="6B858E91" w14:textId="69D172FE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15.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7DBB3886" w14:textId="53C82BE9" w:rsidR="004206CE" w:rsidRPr="003532F7" w:rsidRDefault="009A107F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Łyżeczki plastikowe jednorazowe (sterylne)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74BCD263" w14:textId="61287F72" w:rsidR="004206CE" w:rsidRPr="003532F7" w:rsidRDefault="009A107F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5000 sztuk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0AE0081E" w14:textId="7368853F" w:rsidR="004206CE" w:rsidRPr="003532F7" w:rsidRDefault="009A107F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10000 sztuk</w:t>
            </w:r>
          </w:p>
        </w:tc>
      </w:tr>
      <w:tr w:rsidR="004206CE" w14:paraId="53197CC3" w14:textId="66FCB722" w:rsidTr="008F3CB0">
        <w:tc>
          <w:tcPr>
            <w:tcW w:w="790" w:type="dxa"/>
            <w:shd w:val="clear" w:color="auto" w:fill="FBE4D5" w:themeFill="accent2" w:themeFillTint="33"/>
          </w:tcPr>
          <w:p w14:paraId="161D7BE3" w14:textId="7E81773F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16.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042679C0" w14:textId="2C734364" w:rsidR="004206CE" w:rsidRPr="003532F7" w:rsidRDefault="00891EC3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Sączki filtracyjne (średnica min. 150 mm)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080A71C4" w14:textId="557D8B95" w:rsidR="004206CE" w:rsidRPr="003532F7" w:rsidRDefault="00891EC3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sztuk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13BB1A96" w14:textId="0A8A6248" w:rsidR="004206CE" w:rsidRPr="003532F7" w:rsidRDefault="00891EC3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300 sztuk</w:t>
            </w:r>
          </w:p>
        </w:tc>
      </w:tr>
      <w:tr w:rsidR="004206CE" w14:paraId="656C7A11" w14:textId="4DB97C36" w:rsidTr="008F3CB0">
        <w:tc>
          <w:tcPr>
            <w:tcW w:w="790" w:type="dxa"/>
            <w:shd w:val="clear" w:color="auto" w:fill="FBE4D5" w:themeFill="accent2" w:themeFillTint="33"/>
          </w:tcPr>
          <w:p w14:paraId="13D41FA8" w14:textId="60D94198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17.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4BCF2933" w14:textId="5EC8B0F1" w:rsidR="004206CE" w:rsidRPr="003532F7" w:rsidRDefault="00891EC3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Worki sterylne z filtrem bocznym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5FDEF8A9" w14:textId="0A96C27D" w:rsidR="004206CE" w:rsidRPr="003532F7" w:rsidRDefault="005E2C9B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sztuk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07F64B75" w14:textId="017120F7" w:rsidR="004206CE" w:rsidRPr="003532F7" w:rsidRDefault="005E2C9B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500 sztuk</w:t>
            </w:r>
          </w:p>
        </w:tc>
      </w:tr>
      <w:tr w:rsidR="004206CE" w14:paraId="70685A6B" w14:textId="08789C13" w:rsidTr="008F3CB0">
        <w:tc>
          <w:tcPr>
            <w:tcW w:w="790" w:type="dxa"/>
            <w:shd w:val="clear" w:color="auto" w:fill="FBE4D5" w:themeFill="accent2" w:themeFillTint="33"/>
          </w:tcPr>
          <w:p w14:paraId="36585218" w14:textId="02DEB981" w:rsidR="004206CE" w:rsidRDefault="00926A38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18</w:t>
            </w:r>
            <w:r w:rsidR="004206C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75524685" w14:textId="15AB6381" w:rsidR="004206CE" w:rsidRPr="003532F7" w:rsidRDefault="0037730D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Pensety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plastikowe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16083203" w14:textId="322D3756" w:rsidR="004206CE" w:rsidRPr="003532F7" w:rsidRDefault="0037730D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  <w:r w:rsidR="0064007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640076"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  <w:proofErr w:type="spellEnd"/>
          </w:p>
        </w:tc>
        <w:tc>
          <w:tcPr>
            <w:tcW w:w="1417" w:type="dxa"/>
            <w:shd w:val="clear" w:color="auto" w:fill="FBE4D5" w:themeFill="accent2" w:themeFillTint="33"/>
          </w:tcPr>
          <w:p w14:paraId="53735DE7" w14:textId="6EE24DD0" w:rsidR="004206CE" w:rsidRPr="003532F7" w:rsidRDefault="0037730D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  <w:r w:rsidR="0064007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640076"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  <w:proofErr w:type="spellEnd"/>
          </w:p>
        </w:tc>
      </w:tr>
      <w:tr w:rsidR="004206CE" w14:paraId="200E765C" w14:textId="0CF1DA87" w:rsidTr="008F3CB0">
        <w:tc>
          <w:tcPr>
            <w:tcW w:w="790" w:type="dxa"/>
            <w:shd w:val="clear" w:color="auto" w:fill="FBE4D5" w:themeFill="accent2" w:themeFillTint="33"/>
          </w:tcPr>
          <w:p w14:paraId="6E61AFAF" w14:textId="45A83C88" w:rsidR="004206CE" w:rsidRDefault="00926A38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>19</w:t>
            </w:r>
            <w:r w:rsidR="004206C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349DAD4F" w14:textId="1D16805E" w:rsidR="004206CE" w:rsidRPr="003532F7" w:rsidRDefault="00640076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Naczynka wagowe jednorazowe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35592BC2" w14:textId="73531A1D" w:rsidR="004206CE" w:rsidRPr="003532F7" w:rsidRDefault="00640076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10 000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  <w:proofErr w:type="spellEnd"/>
          </w:p>
        </w:tc>
        <w:tc>
          <w:tcPr>
            <w:tcW w:w="1417" w:type="dxa"/>
            <w:shd w:val="clear" w:color="auto" w:fill="FBE4D5" w:themeFill="accent2" w:themeFillTint="33"/>
          </w:tcPr>
          <w:p w14:paraId="38F08C97" w14:textId="26C358F0" w:rsidR="004206CE" w:rsidRPr="003532F7" w:rsidRDefault="00640076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10 000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  <w:proofErr w:type="spellEnd"/>
          </w:p>
        </w:tc>
      </w:tr>
      <w:tr w:rsidR="004206CE" w:rsidRPr="00E527BD" w14:paraId="5A578763" w14:textId="378B8FC8" w:rsidTr="008F3CB0">
        <w:tc>
          <w:tcPr>
            <w:tcW w:w="790" w:type="dxa"/>
            <w:shd w:val="clear" w:color="auto" w:fill="FBE4D5" w:themeFill="accent2" w:themeFillTint="33"/>
          </w:tcPr>
          <w:p w14:paraId="65DF65E9" w14:textId="0EBDE885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="00926A3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46558837" w14:textId="1C9B2E00" w:rsidR="004206CE" w:rsidRPr="003532F7" w:rsidRDefault="00E527BD" w:rsidP="00E527B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27BD">
              <w:rPr>
                <w:rFonts w:ascii="Arial" w:hAnsi="Arial" w:cs="Arial"/>
                <w:sz w:val="20"/>
                <w:szCs w:val="20"/>
                <w:lang w:val="pl-PL"/>
              </w:rPr>
              <w:t>chusteczki bezpyłowe, neutralne chemicznie, oferowane w kartonowych pudełkach, kolor: biały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 o</w:t>
            </w:r>
            <w:r w:rsidRPr="00E527BD">
              <w:rPr>
                <w:rFonts w:ascii="Arial" w:hAnsi="Arial" w:cs="Arial"/>
                <w:sz w:val="20"/>
                <w:szCs w:val="20"/>
                <w:lang w:val="pl-PL"/>
              </w:rPr>
              <w:t>pakowanie po 280 chusteczek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0017AFEC" w14:textId="49071FE1" w:rsidR="004206CE" w:rsidRPr="003532F7" w:rsidRDefault="00A06448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27C4900E" w14:textId="1A4961C2" w:rsidR="004206CE" w:rsidRPr="003532F7" w:rsidRDefault="00A06448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 opakowań</w:t>
            </w:r>
          </w:p>
        </w:tc>
      </w:tr>
      <w:tr w:rsidR="004206CE" w:rsidRPr="00BF2C80" w14:paraId="74F06F54" w14:textId="28AB8293" w:rsidTr="008F3CB0">
        <w:tc>
          <w:tcPr>
            <w:tcW w:w="790" w:type="dxa"/>
            <w:shd w:val="clear" w:color="auto" w:fill="FBE4D5" w:themeFill="accent2" w:themeFillTint="33"/>
          </w:tcPr>
          <w:p w14:paraId="6AF1BFE6" w14:textId="2C26CFBD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="00926A3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575BB9B6" w14:textId="430A863E" w:rsidR="004206CE" w:rsidRPr="00BF2C80" w:rsidRDefault="00BF2C80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BF2C80">
              <w:rPr>
                <w:rFonts w:ascii="Arial" w:hAnsi="Arial" w:cs="Arial"/>
                <w:sz w:val="20"/>
                <w:szCs w:val="20"/>
                <w:lang w:val="en-US"/>
              </w:rPr>
              <w:t>probówki</w:t>
            </w:r>
            <w:proofErr w:type="spellEnd"/>
            <w:r w:rsidRPr="00BF2C80">
              <w:rPr>
                <w:rFonts w:ascii="Arial" w:hAnsi="Arial" w:cs="Arial"/>
                <w:sz w:val="20"/>
                <w:szCs w:val="20"/>
                <w:lang w:val="en-US"/>
              </w:rPr>
              <w:t xml:space="preserve"> Eppendorf Safe-Lock Eppendorf Quality. </w:t>
            </w:r>
            <w:proofErr w:type="spellStart"/>
            <w:r w:rsidRPr="00BF2C80">
              <w:rPr>
                <w:rFonts w:ascii="Arial" w:hAnsi="Arial" w:cs="Arial"/>
                <w:sz w:val="20"/>
                <w:szCs w:val="20"/>
                <w:lang w:val="en-US"/>
              </w:rPr>
              <w:t>Pojemność</w:t>
            </w:r>
            <w:proofErr w:type="spellEnd"/>
            <w:r w:rsidRPr="00BF2C80">
              <w:rPr>
                <w:rFonts w:ascii="Arial" w:hAnsi="Arial" w:cs="Arial"/>
                <w:sz w:val="20"/>
                <w:szCs w:val="20"/>
                <w:lang w:val="en-US"/>
              </w:rPr>
              <w:t xml:space="preserve"> 0,5ml. </w:t>
            </w:r>
            <w:r w:rsidRPr="00BF2C80">
              <w:rPr>
                <w:rFonts w:ascii="Arial" w:hAnsi="Arial" w:cs="Arial"/>
                <w:sz w:val="20"/>
                <w:szCs w:val="20"/>
                <w:lang w:val="pl-PL"/>
              </w:rPr>
              <w:t xml:space="preserve">Wykonane z polipropylenu o najwyższej czystości, produkowane bez plastyfikatorów i </w:t>
            </w:r>
            <w:proofErr w:type="spellStart"/>
            <w:r w:rsidRPr="00BF2C80">
              <w:rPr>
                <w:rFonts w:ascii="Arial" w:hAnsi="Arial" w:cs="Arial"/>
                <w:sz w:val="20"/>
                <w:szCs w:val="20"/>
                <w:lang w:val="pl-PL"/>
              </w:rPr>
              <w:t>biocydów</w:t>
            </w:r>
            <w:proofErr w:type="spellEnd"/>
            <w:r w:rsidR="008327CC">
              <w:rPr>
                <w:rFonts w:ascii="Arial" w:hAnsi="Arial" w:cs="Arial"/>
                <w:sz w:val="20"/>
                <w:szCs w:val="20"/>
                <w:lang w:val="pl-PL"/>
              </w:rPr>
              <w:t>, z</w:t>
            </w:r>
            <w:r w:rsidR="008327CC" w:rsidRPr="008327CC">
              <w:rPr>
                <w:rFonts w:ascii="Arial" w:hAnsi="Arial" w:cs="Arial"/>
                <w:sz w:val="20"/>
                <w:szCs w:val="20"/>
                <w:lang w:val="pl-PL"/>
              </w:rPr>
              <w:t xml:space="preserve"> zamknięciem typu </w:t>
            </w:r>
            <w:proofErr w:type="spellStart"/>
            <w:r w:rsidR="008327CC" w:rsidRPr="008327CC">
              <w:rPr>
                <w:rFonts w:ascii="Arial" w:hAnsi="Arial" w:cs="Arial"/>
                <w:sz w:val="20"/>
                <w:szCs w:val="20"/>
                <w:lang w:val="pl-PL"/>
              </w:rPr>
              <w:t>Safe</w:t>
            </w:r>
            <w:proofErr w:type="spellEnd"/>
            <w:r w:rsidR="008327CC" w:rsidRPr="008327CC">
              <w:rPr>
                <w:rFonts w:ascii="Arial" w:hAnsi="Arial" w:cs="Arial"/>
                <w:sz w:val="20"/>
                <w:szCs w:val="20"/>
                <w:lang w:val="pl-PL"/>
              </w:rPr>
              <w:t xml:space="preserve">-Lock, chroniącym przed przypadkowym otwarciem probówki i utratą próbki. Szczelna pokrywka zapobiega wyparowywaniu zawartości. Matowa powierzchnia boczna i pokrywka ułatwiają opisywanie próbek. Opakowanie 500 </w:t>
            </w:r>
            <w:proofErr w:type="spellStart"/>
            <w:r w:rsidR="008327CC" w:rsidRPr="008327CC"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  <w:proofErr w:type="spellEnd"/>
          </w:p>
        </w:tc>
        <w:tc>
          <w:tcPr>
            <w:tcW w:w="1695" w:type="dxa"/>
            <w:shd w:val="clear" w:color="auto" w:fill="FBE4D5" w:themeFill="accent2" w:themeFillTint="33"/>
          </w:tcPr>
          <w:p w14:paraId="56BD12B3" w14:textId="7479F8AC" w:rsidR="004206CE" w:rsidRPr="003532F7" w:rsidRDefault="00C40F39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2E8339F1" w14:textId="434CBECC" w:rsidR="004206CE" w:rsidRPr="003532F7" w:rsidRDefault="00C40F39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opakowań</w:t>
            </w:r>
          </w:p>
        </w:tc>
      </w:tr>
      <w:tr w:rsidR="004206CE" w14:paraId="6C215380" w14:textId="69CD9666" w:rsidTr="008F3CB0">
        <w:tc>
          <w:tcPr>
            <w:tcW w:w="790" w:type="dxa"/>
            <w:shd w:val="clear" w:color="auto" w:fill="FBE4D5" w:themeFill="accent2" w:themeFillTint="33"/>
          </w:tcPr>
          <w:p w14:paraId="46EBDF27" w14:textId="58361FAE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="00926A3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61DCBBE6" w14:textId="428A3330" w:rsidR="004206CE" w:rsidRPr="003532F7" w:rsidRDefault="00A30EB5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A30EB5">
              <w:rPr>
                <w:rFonts w:ascii="Arial" w:hAnsi="Arial" w:cs="Arial"/>
                <w:sz w:val="20"/>
                <w:szCs w:val="20"/>
                <w:lang w:val="en-US"/>
              </w:rPr>
              <w:t>probówki</w:t>
            </w:r>
            <w:proofErr w:type="spellEnd"/>
            <w:r w:rsidRPr="00A30EB5">
              <w:rPr>
                <w:rFonts w:ascii="Arial" w:hAnsi="Arial" w:cs="Arial"/>
                <w:sz w:val="20"/>
                <w:szCs w:val="20"/>
                <w:lang w:val="en-US"/>
              </w:rPr>
              <w:t xml:space="preserve"> Eppendorf Safe-Lock - Eppendorf Quality. </w:t>
            </w:r>
            <w:proofErr w:type="spellStart"/>
            <w:r w:rsidRPr="00A30EB5">
              <w:rPr>
                <w:rFonts w:ascii="Arial" w:hAnsi="Arial" w:cs="Arial"/>
                <w:sz w:val="20"/>
                <w:szCs w:val="20"/>
                <w:lang w:val="en-US"/>
              </w:rPr>
              <w:t>Pojemność</w:t>
            </w:r>
            <w:proofErr w:type="spellEnd"/>
            <w:r w:rsidRPr="00A30EB5">
              <w:rPr>
                <w:rFonts w:ascii="Arial" w:hAnsi="Arial" w:cs="Arial"/>
                <w:sz w:val="20"/>
                <w:szCs w:val="20"/>
                <w:lang w:val="en-US"/>
              </w:rPr>
              <w:t xml:space="preserve"> 1,5ml. </w:t>
            </w:r>
            <w:r w:rsidRPr="00A30EB5">
              <w:rPr>
                <w:rFonts w:ascii="Arial" w:hAnsi="Arial" w:cs="Arial"/>
                <w:sz w:val="20"/>
                <w:szCs w:val="20"/>
                <w:lang w:val="pl-PL"/>
              </w:rPr>
              <w:t xml:space="preserve">Wykonane z polipropylenu o najwyższej czystości, produkowane bez plastyfikatorów i </w:t>
            </w:r>
            <w:proofErr w:type="spellStart"/>
            <w:r w:rsidRPr="00A30EB5">
              <w:rPr>
                <w:rFonts w:ascii="Arial" w:hAnsi="Arial" w:cs="Arial"/>
                <w:sz w:val="20"/>
                <w:szCs w:val="20"/>
                <w:lang w:val="pl-PL"/>
              </w:rPr>
              <w:t>biocydów</w:t>
            </w:r>
            <w:proofErr w:type="spellEnd"/>
            <w:r w:rsidRPr="00A30EB5">
              <w:rPr>
                <w:rFonts w:ascii="Arial" w:hAnsi="Arial" w:cs="Arial"/>
                <w:sz w:val="20"/>
                <w:szCs w:val="20"/>
                <w:lang w:val="pl-PL"/>
              </w:rPr>
              <w:t xml:space="preserve">. Z zamknięciem typu </w:t>
            </w:r>
            <w:proofErr w:type="spellStart"/>
            <w:r w:rsidRPr="00A30EB5">
              <w:rPr>
                <w:rFonts w:ascii="Arial" w:hAnsi="Arial" w:cs="Arial"/>
                <w:sz w:val="20"/>
                <w:szCs w:val="20"/>
                <w:lang w:val="pl-PL"/>
              </w:rPr>
              <w:t>Safe</w:t>
            </w:r>
            <w:proofErr w:type="spellEnd"/>
            <w:r w:rsidRPr="00A30EB5">
              <w:rPr>
                <w:rFonts w:ascii="Arial" w:hAnsi="Arial" w:cs="Arial"/>
                <w:sz w:val="20"/>
                <w:szCs w:val="20"/>
                <w:lang w:val="pl-PL"/>
              </w:rPr>
              <w:t>-Lock, chroniącym przed przypadkowym otwarciem probówki i utratą próbki. Szczelna pokrywka zapobiega wyparowywaniu zawartości. Matowa powierzchnia boczna i pokrywka ułatwiają opisywanie próbek. Opakowanie 1000 szt</w:t>
            </w:r>
            <w:r w:rsidR="00134409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0F0FA9D0" w14:textId="0D13B65F" w:rsidR="004206CE" w:rsidRPr="003532F7" w:rsidRDefault="00630623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66F25379" w14:textId="599CB750" w:rsidR="004206CE" w:rsidRPr="003532F7" w:rsidRDefault="00630623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opakowań</w:t>
            </w:r>
          </w:p>
        </w:tc>
      </w:tr>
      <w:tr w:rsidR="004206CE" w:rsidRPr="00E16E5F" w14:paraId="1F44F2F9" w14:textId="28660538" w:rsidTr="008F3CB0">
        <w:tc>
          <w:tcPr>
            <w:tcW w:w="790" w:type="dxa"/>
            <w:shd w:val="clear" w:color="auto" w:fill="FBE4D5" w:themeFill="accent2" w:themeFillTint="33"/>
          </w:tcPr>
          <w:p w14:paraId="5D2D71D4" w14:textId="18438E94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="00926A3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3374B4B3" w14:textId="3EBCC4E1" w:rsidR="004206CE" w:rsidRPr="00E16E5F" w:rsidRDefault="00E16E5F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6E5F">
              <w:rPr>
                <w:rFonts w:ascii="Arial" w:hAnsi="Arial" w:cs="Arial"/>
                <w:sz w:val="20"/>
                <w:szCs w:val="20"/>
                <w:lang w:val="pl-PL"/>
              </w:rPr>
              <w:t>jednorazowe pipety serologiczne o pojemności 25 ml. Indywidualnie pakowane. 100 sztuk w opakowaniu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6CE30FDB" w14:textId="3EDC7454" w:rsidR="004206CE" w:rsidRPr="003532F7" w:rsidRDefault="00E16E5F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DE42E95" w14:textId="70B24BA3" w:rsidR="004206CE" w:rsidRPr="003532F7" w:rsidRDefault="00E16E5F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opakowań</w:t>
            </w:r>
          </w:p>
        </w:tc>
      </w:tr>
      <w:tr w:rsidR="004206CE" w14:paraId="12BCFF09" w14:textId="701D9947" w:rsidTr="008F3CB0">
        <w:tc>
          <w:tcPr>
            <w:tcW w:w="790" w:type="dxa"/>
            <w:shd w:val="clear" w:color="auto" w:fill="FBE4D5" w:themeFill="accent2" w:themeFillTint="33"/>
          </w:tcPr>
          <w:p w14:paraId="3329F9EC" w14:textId="03EB6CFC" w:rsidR="004206CE" w:rsidRDefault="004206CE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="00926A3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6C65A6CD" w14:textId="7EBD074A" w:rsidR="004206CE" w:rsidRPr="003532F7" w:rsidRDefault="00BE4310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E4310">
              <w:rPr>
                <w:rFonts w:ascii="Arial" w:hAnsi="Arial" w:cs="Arial"/>
                <w:sz w:val="20"/>
                <w:szCs w:val="20"/>
                <w:lang w:val="pl-PL"/>
              </w:rPr>
              <w:t>pipety serologiczne z polistyrenu o pojemności 10 ml, z podziałką co 0,1 ml, sterylne. Pakowane indywidualnie, 250 sztuk w opakowaniu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3A8E31E1" w14:textId="1D98E7CD" w:rsidR="004206CE" w:rsidRPr="003532F7" w:rsidRDefault="00BE4310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C1C4C97" w14:textId="1A13DBF9" w:rsidR="004206CE" w:rsidRPr="003532F7" w:rsidRDefault="00BE4310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opakowań</w:t>
            </w:r>
          </w:p>
        </w:tc>
      </w:tr>
      <w:tr w:rsidR="004206CE" w:rsidRPr="00F36049" w14:paraId="1B8AFA31" w14:textId="39154392" w:rsidTr="008F3CB0">
        <w:tc>
          <w:tcPr>
            <w:tcW w:w="790" w:type="dxa"/>
            <w:shd w:val="clear" w:color="auto" w:fill="FBE4D5" w:themeFill="accent2" w:themeFillTint="33"/>
          </w:tcPr>
          <w:p w14:paraId="7790B9C8" w14:textId="5307D74A" w:rsidR="004206CE" w:rsidRDefault="00926A38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25</w:t>
            </w:r>
            <w:r w:rsidR="004206C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063432BC" w14:textId="1F130A85" w:rsidR="004206CE" w:rsidRPr="00F36049" w:rsidRDefault="00F36049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36049">
              <w:rPr>
                <w:rFonts w:ascii="Arial" w:hAnsi="Arial" w:cs="Arial"/>
                <w:sz w:val="20"/>
                <w:szCs w:val="20"/>
                <w:lang w:val="pl-PL"/>
              </w:rPr>
              <w:t xml:space="preserve">strzykawki z końcówką </w:t>
            </w:r>
            <w:proofErr w:type="spellStart"/>
            <w:r w:rsidRPr="00F36049">
              <w:rPr>
                <w:rFonts w:ascii="Arial" w:hAnsi="Arial" w:cs="Arial"/>
                <w:sz w:val="20"/>
                <w:szCs w:val="20"/>
                <w:lang w:val="pl-PL"/>
              </w:rPr>
              <w:t>Luer</w:t>
            </w:r>
            <w:proofErr w:type="spellEnd"/>
            <w:r w:rsidRPr="00F36049">
              <w:rPr>
                <w:rFonts w:ascii="Arial" w:hAnsi="Arial" w:cs="Arial"/>
                <w:sz w:val="20"/>
                <w:szCs w:val="20"/>
                <w:lang w:val="pl-PL"/>
              </w:rPr>
              <w:t xml:space="preserve">-Lock, sterylne strzykawki jednorazowego użytku o pojemności 10 ml z końcówką </w:t>
            </w:r>
            <w:proofErr w:type="spellStart"/>
            <w:r w:rsidRPr="00F36049">
              <w:rPr>
                <w:rFonts w:ascii="Arial" w:hAnsi="Arial" w:cs="Arial"/>
                <w:sz w:val="20"/>
                <w:szCs w:val="20"/>
                <w:lang w:val="pl-PL"/>
              </w:rPr>
              <w:t>Luer</w:t>
            </w:r>
            <w:proofErr w:type="spellEnd"/>
            <w:r w:rsidRPr="00F36049">
              <w:rPr>
                <w:rFonts w:ascii="Arial" w:hAnsi="Arial" w:cs="Arial"/>
                <w:sz w:val="20"/>
                <w:szCs w:val="20"/>
                <w:lang w:val="pl-PL"/>
              </w:rPr>
              <w:t xml:space="preserve">-Lock, trzyczęściowe. Pakowane pojedynczo, sterylne. Specjalna końcówka umożliwia zastosowanie filtrów </w:t>
            </w:r>
            <w:proofErr w:type="spellStart"/>
            <w:r w:rsidRPr="00F36049">
              <w:rPr>
                <w:rFonts w:ascii="Arial" w:hAnsi="Arial" w:cs="Arial"/>
                <w:sz w:val="20"/>
                <w:szCs w:val="20"/>
                <w:lang w:val="pl-PL"/>
              </w:rPr>
              <w:t>strzykawkowych</w:t>
            </w:r>
            <w:proofErr w:type="spellEnd"/>
            <w:r w:rsidRPr="00F36049">
              <w:rPr>
                <w:rFonts w:ascii="Arial" w:hAnsi="Arial" w:cs="Arial"/>
                <w:sz w:val="20"/>
                <w:szCs w:val="20"/>
                <w:lang w:val="pl-PL"/>
              </w:rPr>
              <w:t>. Opakowanie 100 szt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7FCDFCBF" w14:textId="72B54410" w:rsidR="004206CE" w:rsidRPr="003532F7" w:rsidRDefault="00F36049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1C661AE2" w14:textId="1E237AC3" w:rsidR="004206CE" w:rsidRPr="003532F7" w:rsidRDefault="00F36049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400 opakowań</w:t>
            </w:r>
          </w:p>
        </w:tc>
      </w:tr>
      <w:tr w:rsidR="004206CE" w:rsidRPr="00FC5C8D" w14:paraId="27B7F24B" w14:textId="58353055" w:rsidTr="008F3CB0">
        <w:tc>
          <w:tcPr>
            <w:tcW w:w="790" w:type="dxa"/>
            <w:shd w:val="clear" w:color="auto" w:fill="FBE4D5" w:themeFill="accent2" w:themeFillTint="33"/>
          </w:tcPr>
          <w:p w14:paraId="3DACDD80" w14:textId="57630BBE" w:rsidR="004206CE" w:rsidRDefault="00926A38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26</w:t>
            </w:r>
            <w:r w:rsidR="004206C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2BBA5E14" w14:textId="6EAC78B2" w:rsidR="004206CE" w:rsidRPr="003532F7" w:rsidRDefault="00FC5C8D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C5C8D">
              <w:rPr>
                <w:rFonts w:ascii="Arial" w:hAnsi="Arial" w:cs="Arial"/>
                <w:sz w:val="20"/>
                <w:szCs w:val="20"/>
                <w:lang w:val="pl-PL"/>
              </w:rPr>
              <w:t xml:space="preserve">specjalne strzykawki o pojemności 20 ml z końcówką </w:t>
            </w:r>
            <w:proofErr w:type="spellStart"/>
            <w:r w:rsidRPr="00FC5C8D">
              <w:rPr>
                <w:rFonts w:ascii="Arial" w:hAnsi="Arial" w:cs="Arial"/>
                <w:sz w:val="20"/>
                <w:szCs w:val="20"/>
                <w:lang w:val="pl-PL"/>
              </w:rPr>
              <w:t>Luer</w:t>
            </w:r>
            <w:proofErr w:type="spellEnd"/>
            <w:r w:rsidRPr="00FC5C8D">
              <w:rPr>
                <w:rFonts w:ascii="Arial" w:hAnsi="Arial" w:cs="Arial"/>
                <w:sz w:val="20"/>
                <w:szCs w:val="20"/>
                <w:lang w:val="pl-PL"/>
              </w:rPr>
              <w:t xml:space="preserve">-Lock, sterylne strzykawki jednorazowego użytku z końcówką </w:t>
            </w:r>
            <w:proofErr w:type="spellStart"/>
            <w:r w:rsidRPr="00FC5C8D">
              <w:rPr>
                <w:rFonts w:ascii="Arial" w:hAnsi="Arial" w:cs="Arial"/>
                <w:sz w:val="20"/>
                <w:szCs w:val="20"/>
                <w:lang w:val="pl-PL"/>
              </w:rPr>
              <w:t>Luer</w:t>
            </w:r>
            <w:proofErr w:type="spellEnd"/>
            <w:r w:rsidRPr="00FC5C8D">
              <w:rPr>
                <w:rFonts w:ascii="Arial" w:hAnsi="Arial" w:cs="Arial"/>
                <w:sz w:val="20"/>
                <w:szCs w:val="20"/>
                <w:lang w:val="pl-PL"/>
              </w:rPr>
              <w:t xml:space="preserve">-Lock, trzyczęściowe. Pakowane pojedynczo, sterylne. Specjalna końcówka umożliwia zastosowanie filtrów </w:t>
            </w:r>
            <w:proofErr w:type="spellStart"/>
            <w:r w:rsidRPr="00FC5C8D">
              <w:rPr>
                <w:rFonts w:ascii="Arial" w:hAnsi="Arial" w:cs="Arial"/>
                <w:sz w:val="20"/>
                <w:szCs w:val="20"/>
                <w:lang w:val="pl-PL"/>
              </w:rPr>
              <w:t>strzykawkowych</w:t>
            </w:r>
            <w:proofErr w:type="spellEnd"/>
            <w:r w:rsidRPr="00FC5C8D">
              <w:rPr>
                <w:rFonts w:ascii="Arial" w:hAnsi="Arial" w:cs="Arial"/>
                <w:sz w:val="20"/>
                <w:szCs w:val="20"/>
                <w:lang w:val="pl-PL"/>
              </w:rPr>
              <w:t>. Opakowanie 120 szt.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0B8C0AC5" w14:textId="227ED69F" w:rsidR="004206CE" w:rsidRPr="003532F7" w:rsidRDefault="00FC5C8D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1685CB89" w14:textId="4E1E33E5" w:rsidR="004206CE" w:rsidRPr="003532F7" w:rsidRDefault="00FC5C8D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400 opakowań</w:t>
            </w:r>
          </w:p>
        </w:tc>
      </w:tr>
      <w:tr w:rsidR="008D39EF" w:rsidRPr="008D39EF" w14:paraId="4BA52B5A" w14:textId="77777777" w:rsidTr="008F3CB0">
        <w:tc>
          <w:tcPr>
            <w:tcW w:w="790" w:type="dxa"/>
            <w:shd w:val="clear" w:color="auto" w:fill="FBE4D5" w:themeFill="accent2" w:themeFillTint="33"/>
          </w:tcPr>
          <w:p w14:paraId="66E60F5B" w14:textId="08FCAF2B" w:rsidR="008D39EF" w:rsidRDefault="00926A38" w:rsidP="008D39EF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27</w:t>
            </w:r>
            <w:r w:rsidR="008D39E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22E801BC" w14:textId="253DB876" w:rsidR="008D39EF" w:rsidRPr="003532F7" w:rsidRDefault="008D39EF" w:rsidP="008D39EF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39EF">
              <w:rPr>
                <w:rFonts w:ascii="Arial" w:hAnsi="Arial" w:cs="Arial"/>
                <w:sz w:val="20"/>
                <w:szCs w:val="20"/>
                <w:lang w:val="pl-PL"/>
              </w:rPr>
              <w:t>sączki membranowe z PTFE. Sączki membranowe z PTFE – hydrofilowe. Hydrofilowe sączki wykonane z PTFE, o grubości membrany 150 µm i temp. roboczej 130°C. Rozmiar porów: 0,45 mikrometra. Rozmiar sączka: 47mm. Mają szerokie zastosowanie w sączeniu roztworów wodnych oraz wszystkich roztworów stosowanych w HPLC. Pozwalają na filtrowanie roztworów wodnych bez uprzedniego nawilżania. 1 opakowanie 100 szt.,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39973D73" w14:textId="70AC6F6A" w:rsidR="008D39EF" w:rsidRPr="003532F7" w:rsidRDefault="008D39EF" w:rsidP="008D39E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A1D286F" w14:textId="223B30C4" w:rsidR="008D39EF" w:rsidRPr="003532F7" w:rsidRDefault="008D39EF" w:rsidP="008D39E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400 opakowań</w:t>
            </w:r>
          </w:p>
        </w:tc>
      </w:tr>
      <w:tr w:rsidR="00F36049" w:rsidRPr="009D27E3" w14:paraId="697C2B36" w14:textId="77777777" w:rsidTr="008F3CB0">
        <w:tc>
          <w:tcPr>
            <w:tcW w:w="790" w:type="dxa"/>
            <w:shd w:val="clear" w:color="auto" w:fill="FBE4D5" w:themeFill="accent2" w:themeFillTint="33"/>
          </w:tcPr>
          <w:p w14:paraId="33EABB1C" w14:textId="657AE2B0" w:rsidR="00F36049" w:rsidRDefault="00926A38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28</w:t>
            </w:r>
            <w:r w:rsidR="00F3604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4F18E97A" w14:textId="70BD3240" w:rsidR="00F36049" w:rsidRPr="009D27E3" w:rsidRDefault="009D27E3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D27E3">
              <w:rPr>
                <w:rFonts w:ascii="Arial" w:hAnsi="Arial" w:cs="Arial"/>
                <w:sz w:val="20"/>
                <w:szCs w:val="20"/>
                <w:lang w:val="pl-PL"/>
              </w:rPr>
              <w:t xml:space="preserve">probówki typu </w:t>
            </w:r>
            <w:proofErr w:type="spellStart"/>
            <w:r w:rsidRPr="009D27E3">
              <w:rPr>
                <w:rFonts w:ascii="Arial" w:hAnsi="Arial" w:cs="Arial"/>
                <w:sz w:val="20"/>
                <w:szCs w:val="20"/>
                <w:lang w:val="pl-PL"/>
              </w:rPr>
              <w:t>Eppendorf</w:t>
            </w:r>
            <w:proofErr w:type="spellEnd"/>
            <w:r w:rsidRPr="009D27E3">
              <w:rPr>
                <w:rFonts w:ascii="Arial" w:hAnsi="Arial" w:cs="Arial"/>
                <w:sz w:val="20"/>
                <w:szCs w:val="20"/>
                <w:lang w:val="pl-PL"/>
              </w:rPr>
              <w:t xml:space="preserve"> o pojemności 0,5ml wykonane z polipropylenu, z dnem stożkowym i płaskim korkiem, opakowanie</w:t>
            </w:r>
            <w:r w:rsidR="006028BB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D27E3">
              <w:rPr>
                <w:rFonts w:ascii="Arial" w:hAnsi="Arial" w:cs="Arial"/>
                <w:sz w:val="20"/>
                <w:szCs w:val="20"/>
                <w:lang w:val="pl-PL"/>
              </w:rPr>
              <w:t>1000 szt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09C1D207" w14:textId="2644D315" w:rsidR="00F36049" w:rsidRPr="003532F7" w:rsidRDefault="009D27E3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6BA30ED0" w14:textId="62B15F28" w:rsidR="00F36049" w:rsidRPr="003532F7" w:rsidRDefault="009D27E3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 opakowań</w:t>
            </w:r>
          </w:p>
        </w:tc>
      </w:tr>
      <w:tr w:rsidR="00F36049" w:rsidRPr="00B4762B" w14:paraId="4BD98214" w14:textId="77777777" w:rsidTr="008F3CB0">
        <w:tc>
          <w:tcPr>
            <w:tcW w:w="790" w:type="dxa"/>
            <w:shd w:val="clear" w:color="auto" w:fill="FBE4D5" w:themeFill="accent2" w:themeFillTint="33"/>
          </w:tcPr>
          <w:p w14:paraId="29EDCB5C" w14:textId="764A2D36" w:rsidR="00F36049" w:rsidRDefault="00926A38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>29</w:t>
            </w:r>
            <w:r w:rsidR="00F3604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229F4BC9" w14:textId="4BDA6068" w:rsidR="00F36049" w:rsidRPr="00B4762B" w:rsidRDefault="00B4762B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4762B">
              <w:rPr>
                <w:rFonts w:ascii="Arial" w:hAnsi="Arial" w:cs="Arial"/>
                <w:sz w:val="20"/>
                <w:szCs w:val="20"/>
                <w:lang w:val="pl-PL"/>
              </w:rPr>
              <w:t xml:space="preserve">probówki typu </w:t>
            </w:r>
            <w:proofErr w:type="spellStart"/>
            <w:r w:rsidRPr="00B4762B">
              <w:rPr>
                <w:rFonts w:ascii="Arial" w:hAnsi="Arial" w:cs="Arial"/>
                <w:sz w:val="20"/>
                <w:szCs w:val="20"/>
                <w:lang w:val="pl-PL"/>
              </w:rPr>
              <w:t>Eppendorf</w:t>
            </w:r>
            <w:proofErr w:type="spellEnd"/>
            <w:r w:rsidRPr="00B4762B">
              <w:rPr>
                <w:rFonts w:ascii="Arial" w:hAnsi="Arial" w:cs="Arial"/>
                <w:sz w:val="20"/>
                <w:szCs w:val="20"/>
                <w:lang w:val="pl-PL"/>
              </w:rPr>
              <w:t xml:space="preserve"> o pojemości 1,5ml, wykonane z polipropylenu z dnem stożkowym i płaskim korkiem, niesterylne, opakowanie 500 szt.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542B1CCF" w14:textId="4DB8508E" w:rsidR="00F36049" w:rsidRPr="003532F7" w:rsidRDefault="00516262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14FD1349" w14:textId="7DF578E1" w:rsidR="00F36049" w:rsidRPr="003532F7" w:rsidRDefault="00516262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 opakowań</w:t>
            </w:r>
          </w:p>
        </w:tc>
      </w:tr>
      <w:tr w:rsidR="006545F1" w:rsidRPr="006028BB" w14:paraId="5FA7C194" w14:textId="77777777" w:rsidTr="008F3CB0">
        <w:tc>
          <w:tcPr>
            <w:tcW w:w="790" w:type="dxa"/>
            <w:shd w:val="clear" w:color="auto" w:fill="FBE4D5" w:themeFill="accent2" w:themeFillTint="33"/>
          </w:tcPr>
          <w:p w14:paraId="6268A838" w14:textId="4A489384" w:rsidR="006545F1" w:rsidRDefault="006545F1" w:rsidP="006545F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</w:t>
            </w:r>
            <w:r w:rsidR="00926A3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640A5D7C" w14:textId="4B1C1296" w:rsidR="006545F1" w:rsidRPr="006028BB" w:rsidRDefault="006545F1" w:rsidP="006545F1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028BB">
              <w:rPr>
                <w:rFonts w:ascii="Arial" w:hAnsi="Arial" w:cs="Arial"/>
                <w:sz w:val="20"/>
                <w:szCs w:val="20"/>
                <w:lang w:val="pl-PL"/>
              </w:rPr>
              <w:t xml:space="preserve">probówki typu </w:t>
            </w:r>
            <w:proofErr w:type="spellStart"/>
            <w:r w:rsidRPr="006028BB">
              <w:rPr>
                <w:rFonts w:ascii="Arial" w:hAnsi="Arial" w:cs="Arial"/>
                <w:sz w:val="20"/>
                <w:szCs w:val="20"/>
                <w:lang w:val="pl-PL"/>
              </w:rPr>
              <w:t>Eppendorf</w:t>
            </w:r>
            <w:proofErr w:type="spellEnd"/>
            <w:r w:rsidRPr="006028BB">
              <w:rPr>
                <w:rFonts w:ascii="Arial" w:hAnsi="Arial" w:cs="Arial"/>
                <w:sz w:val="20"/>
                <w:szCs w:val="20"/>
                <w:lang w:val="pl-PL"/>
              </w:rPr>
              <w:t xml:space="preserve"> o pojemości 2ml, wykonane z polipropylenu, </w:t>
            </w:r>
            <w:proofErr w:type="spellStart"/>
            <w:r w:rsidRPr="006028BB">
              <w:rPr>
                <w:rFonts w:ascii="Arial" w:hAnsi="Arial" w:cs="Arial"/>
                <w:sz w:val="20"/>
                <w:szCs w:val="20"/>
                <w:lang w:val="pl-PL"/>
              </w:rPr>
              <w:t>okrągłodenne</w:t>
            </w:r>
            <w:proofErr w:type="spellEnd"/>
            <w:r w:rsidRPr="006028BB">
              <w:rPr>
                <w:rFonts w:ascii="Arial" w:hAnsi="Arial" w:cs="Arial"/>
                <w:sz w:val="20"/>
                <w:szCs w:val="20"/>
                <w:lang w:val="pl-PL"/>
              </w:rPr>
              <w:t xml:space="preserve"> z płaskim korkiem, ze znacznikiem 0.5, 1.0, 1.5, 2.0ml, opakowanie 1000 </w:t>
            </w:r>
            <w:proofErr w:type="spellStart"/>
            <w:r w:rsidRPr="006028BB"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  <w:proofErr w:type="spellEnd"/>
          </w:p>
        </w:tc>
        <w:tc>
          <w:tcPr>
            <w:tcW w:w="1695" w:type="dxa"/>
            <w:shd w:val="clear" w:color="auto" w:fill="FBE4D5" w:themeFill="accent2" w:themeFillTint="33"/>
          </w:tcPr>
          <w:p w14:paraId="7CB14286" w14:textId="554E51F6" w:rsidR="006545F1" w:rsidRPr="003532F7" w:rsidRDefault="006545F1" w:rsidP="006545F1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3751FEC6" w14:textId="38AB209C" w:rsidR="006545F1" w:rsidRPr="003532F7" w:rsidRDefault="006545F1" w:rsidP="006545F1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 opakowań</w:t>
            </w:r>
          </w:p>
        </w:tc>
      </w:tr>
      <w:tr w:rsidR="00F36049" w14:paraId="323CD56C" w14:textId="77777777" w:rsidTr="008F3CB0">
        <w:tc>
          <w:tcPr>
            <w:tcW w:w="790" w:type="dxa"/>
            <w:shd w:val="clear" w:color="auto" w:fill="FBE4D5" w:themeFill="accent2" w:themeFillTint="33"/>
          </w:tcPr>
          <w:p w14:paraId="08E806B3" w14:textId="61B34DD3" w:rsidR="00F36049" w:rsidRDefault="00F36049" w:rsidP="003532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</w:t>
            </w:r>
            <w:r w:rsidR="00926A3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4855A6F1" w14:textId="68D3A67F" w:rsidR="00F36049" w:rsidRPr="003532F7" w:rsidRDefault="00232F26" w:rsidP="003532F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32F26">
              <w:rPr>
                <w:rFonts w:ascii="Arial" w:hAnsi="Arial" w:cs="Arial"/>
                <w:sz w:val="20"/>
                <w:szCs w:val="20"/>
                <w:lang w:val="pl-PL"/>
              </w:rPr>
              <w:t>głaszczki sterylne, wykonane z ABS. Gładkie, co zapobiega zarysowywaniu powierzchni podłoży mikrobiologicznych. Kształt trójkąta zapewnia odpowiedni nacisk, ułatwiający równomierne rozprowadzanie medium. Pakowane indywidualnie. Wymiary: 172 mm x 37 mm. Średnica: 4 mm. Opakowanie 100 szt.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18F241F2" w14:textId="59DFBB49" w:rsidR="00F36049" w:rsidRPr="003532F7" w:rsidRDefault="00232F26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20D8A4F4" w14:textId="1B2613E3" w:rsidR="00F36049" w:rsidRPr="003532F7" w:rsidRDefault="00232F26" w:rsidP="00FB469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 opakowań</w:t>
            </w:r>
          </w:p>
        </w:tc>
      </w:tr>
      <w:tr w:rsidR="00F36049" w:rsidRPr="003532F7" w14:paraId="58A91AFE" w14:textId="77777777" w:rsidTr="008F3CB0">
        <w:tc>
          <w:tcPr>
            <w:tcW w:w="790" w:type="dxa"/>
            <w:shd w:val="clear" w:color="auto" w:fill="FBE4D5" w:themeFill="accent2" w:themeFillTint="33"/>
          </w:tcPr>
          <w:p w14:paraId="3B936705" w14:textId="29EC3005" w:rsidR="00F36049" w:rsidRDefault="00F36049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</w:t>
            </w:r>
            <w:r w:rsidR="00926A3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20E407A8" w14:textId="6F28F85A" w:rsidR="00F36049" w:rsidRPr="007859AE" w:rsidRDefault="007859AE" w:rsidP="0092169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859AE">
              <w:rPr>
                <w:rFonts w:ascii="Arial" w:hAnsi="Arial" w:cs="Arial"/>
                <w:sz w:val="20"/>
                <w:szCs w:val="20"/>
                <w:lang w:val="pl-PL"/>
              </w:rPr>
              <w:t xml:space="preserve">statywy wykonany z wysokiej jakości polipropylenu medycznego. Przeznaczone do probówek typu </w:t>
            </w:r>
            <w:proofErr w:type="spellStart"/>
            <w:r w:rsidRPr="007859AE">
              <w:rPr>
                <w:rFonts w:ascii="Arial" w:hAnsi="Arial" w:cs="Arial"/>
                <w:sz w:val="20"/>
                <w:szCs w:val="20"/>
                <w:lang w:val="pl-PL"/>
              </w:rPr>
              <w:t>Falcon</w:t>
            </w:r>
            <w:proofErr w:type="spellEnd"/>
            <w:r w:rsidRPr="007859AE">
              <w:rPr>
                <w:rFonts w:ascii="Arial" w:hAnsi="Arial" w:cs="Arial"/>
                <w:sz w:val="20"/>
                <w:szCs w:val="20"/>
                <w:lang w:val="pl-PL"/>
              </w:rPr>
              <w:t xml:space="preserve"> o pojemności 15 ml, posiadają 50 numerowanych miejsc. Wygodne i poręczne w użytkowaniu o stabilnym kształcie, gwarantującym niewywrotność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67066D87" w14:textId="3AA87777" w:rsidR="00F36049" w:rsidRPr="003532F7" w:rsidRDefault="007859AE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 sztuk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CA4C867" w14:textId="2999F4A2" w:rsidR="00F36049" w:rsidRPr="003532F7" w:rsidRDefault="007859AE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 sztuk</w:t>
            </w:r>
          </w:p>
        </w:tc>
      </w:tr>
      <w:tr w:rsidR="00F36049" w:rsidRPr="003532F7" w14:paraId="464B59FE" w14:textId="77777777" w:rsidTr="008F3CB0">
        <w:tc>
          <w:tcPr>
            <w:tcW w:w="790" w:type="dxa"/>
            <w:shd w:val="clear" w:color="auto" w:fill="FBE4D5" w:themeFill="accent2" w:themeFillTint="33"/>
          </w:tcPr>
          <w:p w14:paraId="6A7D5A9D" w14:textId="0DBCA30F" w:rsidR="00F36049" w:rsidRDefault="00F36049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</w:t>
            </w:r>
            <w:r w:rsidR="00926A3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660A18CB" w14:textId="2DA4BE9A" w:rsidR="00F36049" w:rsidRPr="00CD0143" w:rsidRDefault="00CD0143" w:rsidP="0092169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D0143">
              <w:rPr>
                <w:rFonts w:ascii="Arial" w:hAnsi="Arial" w:cs="Arial"/>
                <w:sz w:val="20"/>
                <w:szCs w:val="20"/>
                <w:lang w:val="pl-PL"/>
              </w:rPr>
              <w:t>zestaw statywów 80-miejscowych Top-</w:t>
            </w:r>
            <w:proofErr w:type="spellStart"/>
            <w:r w:rsidRPr="00CD0143">
              <w:rPr>
                <w:rFonts w:ascii="Arial" w:hAnsi="Arial" w:cs="Arial"/>
                <w:sz w:val="20"/>
                <w:szCs w:val="20"/>
                <w:lang w:val="pl-PL"/>
              </w:rPr>
              <w:t>Rack</w:t>
            </w:r>
            <w:proofErr w:type="spellEnd"/>
            <w:r w:rsidRPr="00CD0143">
              <w:rPr>
                <w:rFonts w:ascii="Arial" w:hAnsi="Arial" w:cs="Arial"/>
                <w:sz w:val="20"/>
                <w:szCs w:val="20"/>
                <w:lang w:val="pl-PL"/>
              </w:rPr>
              <w:t>, przeznaczone na probówki o poj. 1,5 i 2 ml. Odporne na działanie alkoholi i słabych rozpuszczalników organicznych. Zestaw zawiera 5 sztuk statywów, po jednym w każdym z następujących kolorów: niebieski, zielony, fioletowy, czerwony, żółty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2C6602D5" w14:textId="4E74DC2F" w:rsidR="00F36049" w:rsidRPr="003532F7" w:rsidRDefault="00CD0143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 zestawów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60876C1C" w14:textId="38F64AE5" w:rsidR="00F36049" w:rsidRPr="003532F7" w:rsidRDefault="00CD0143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 zestawów</w:t>
            </w:r>
          </w:p>
        </w:tc>
      </w:tr>
      <w:tr w:rsidR="00F36049" w:rsidRPr="003532F7" w14:paraId="4AF50A49" w14:textId="77777777" w:rsidTr="008F3CB0">
        <w:tc>
          <w:tcPr>
            <w:tcW w:w="790" w:type="dxa"/>
            <w:shd w:val="clear" w:color="auto" w:fill="FBE4D5" w:themeFill="accent2" w:themeFillTint="33"/>
          </w:tcPr>
          <w:p w14:paraId="493D8EE3" w14:textId="570A9411" w:rsidR="00F36049" w:rsidRDefault="00926A38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34</w:t>
            </w:r>
            <w:r w:rsidR="007D7D47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599F8383" w14:textId="7E39D669" w:rsidR="00F36049" w:rsidRPr="001C47DA" w:rsidRDefault="001C47DA" w:rsidP="001C47D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1C47DA">
              <w:rPr>
                <w:rFonts w:ascii="Arial" w:hAnsi="Arial" w:cs="Arial"/>
                <w:sz w:val="20"/>
                <w:szCs w:val="20"/>
                <w:lang w:val="pl-PL"/>
              </w:rPr>
              <w:t>kriopudełka</w:t>
            </w:r>
            <w:proofErr w:type="spellEnd"/>
            <w:r w:rsidRPr="001C47DA">
              <w:rPr>
                <w:rFonts w:ascii="Arial" w:hAnsi="Arial" w:cs="Arial"/>
                <w:sz w:val="20"/>
                <w:szCs w:val="20"/>
                <w:lang w:val="pl-PL"/>
              </w:rPr>
              <w:t xml:space="preserve"> do przechowywania probówek o śr. do 12,5 mm, 81-miejscowe (9 x 9). Mogą być zamrażane i </w:t>
            </w:r>
            <w:proofErr w:type="spellStart"/>
            <w:r w:rsidRPr="001C47DA">
              <w:rPr>
                <w:rFonts w:ascii="Arial" w:hAnsi="Arial" w:cs="Arial"/>
                <w:sz w:val="20"/>
                <w:szCs w:val="20"/>
                <w:lang w:val="pl-PL"/>
              </w:rPr>
              <w:t>autoklawowane</w:t>
            </w:r>
            <w:proofErr w:type="spellEnd"/>
            <w:r w:rsidRPr="001C47DA">
              <w:rPr>
                <w:rFonts w:ascii="Arial" w:hAnsi="Arial" w:cs="Arial"/>
                <w:sz w:val="20"/>
                <w:szCs w:val="20"/>
                <w:lang w:val="pl-PL"/>
              </w:rPr>
              <w:t xml:space="preserve">. Odporne na temp.: -90°C do + 121°C. Alfanumeryczne oznakowanie oraz przeźroczysta, szczelnie zamykająca pokrywka ułatwiają identyfikację próbek. Materiał: polipropylen. Pudełka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możliwe do przechowywania</w:t>
            </w:r>
            <w:r w:rsidR="00FE3EB1">
              <w:rPr>
                <w:rFonts w:ascii="Arial" w:hAnsi="Arial" w:cs="Arial"/>
                <w:sz w:val="20"/>
                <w:szCs w:val="20"/>
                <w:lang w:val="pl-PL"/>
              </w:rPr>
              <w:t>44.</w:t>
            </w:r>
            <w:r w:rsidRPr="001C47DA">
              <w:rPr>
                <w:rFonts w:ascii="Arial" w:hAnsi="Arial" w:cs="Arial"/>
                <w:sz w:val="20"/>
                <w:szCs w:val="20"/>
                <w:lang w:val="pl-PL"/>
              </w:rPr>
              <w:t xml:space="preserve"> w stojakach ze stali nierdzewnej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57852BC1" w14:textId="6391157C" w:rsidR="00F36049" w:rsidRPr="003532F7" w:rsidRDefault="001C47DA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 sztuk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2AEC6BEC" w14:textId="75A0427C" w:rsidR="00F36049" w:rsidRPr="003532F7" w:rsidRDefault="001C47DA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 sztuk</w:t>
            </w:r>
          </w:p>
        </w:tc>
      </w:tr>
      <w:tr w:rsidR="00F36049" w:rsidRPr="003532F7" w14:paraId="083CF271" w14:textId="77777777" w:rsidTr="008F3CB0">
        <w:tc>
          <w:tcPr>
            <w:tcW w:w="790" w:type="dxa"/>
            <w:shd w:val="clear" w:color="auto" w:fill="FBE4D5" w:themeFill="accent2" w:themeFillTint="33"/>
          </w:tcPr>
          <w:p w14:paraId="35986C49" w14:textId="513D1A49" w:rsidR="00F36049" w:rsidRDefault="00926A38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35</w:t>
            </w:r>
            <w:r w:rsidR="00FE3EB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337EF739" w14:textId="3C984B5C" w:rsidR="00F36049" w:rsidRPr="003532F7" w:rsidRDefault="00D809F7" w:rsidP="0092169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09F7">
              <w:rPr>
                <w:rFonts w:ascii="Arial" w:hAnsi="Arial" w:cs="Arial"/>
                <w:sz w:val="20"/>
                <w:szCs w:val="20"/>
                <w:lang w:val="pl-PL"/>
              </w:rPr>
              <w:t xml:space="preserve">probówki wirówkowe typu </w:t>
            </w:r>
            <w:proofErr w:type="spellStart"/>
            <w:r w:rsidRPr="00D809F7">
              <w:rPr>
                <w:rFonts w:ascii="Arial" w:hAnsi="Arial" w:cs="Arial"/>
                <w:sz w:val="20"/>
                <w:szCs w:val="20"/>
                <w:lang w:val="pl-PL"/>
              </w:rPr>
              <w:t>Falcon</w:t>
            </w:r>
            <w:proofErr w:type="spellEnd"/>
            <w:r w:rsidRPr="00D809F7">
              <w:rPr>
                <w:rFonts w:ascii="Arial" w:hAnsi="Arial" w:cs="Arial"/>
                <w:sz w:val="20"/>
                <w:szCs w:val="20"/>
                <w:lang w:val="pl-PL"/>
              </w:rPr>
              <w:t xml:space="preserve"> z zakrętką typu Flat Top, w statywie styropianowym, pojemność 15 ml. Probówki wirówkowe typu </w:t>
            </w:r>
            <w:proofErr w:type="spellStart"/>
            <w:r w:rsidRPr="00D809F7">
              <w:rPr>
                <w:rFonts w:ascii="Arial" w:hAnsi="Arial" w:cs="Arial"/>
                <w:sz w:val="20"/>
                <w:szCs w:val="20"/>
                <w:lang w:val="pl-PL"/>
              </w:rPr>
              <w:t>Falcon</w:t>
            </w:r>
            <w:proofErr w:type="spellEnd"/>
            <w:r w:rsidRPr="00D809F7">
              <w:rPr>
                <w:rFonts w:ascii="Arial" w:hAnsi="Arial" w:cs="Arial"/>
                <w:sz w:val="20"/>
                <w:szCs w:val="20"/>
                <w:lang w:val="pl-PL"/>
              </w:rPr>
              <w:t>, stożkowe, wykonane z medycznego polipropylenu. Posiadają wyraźną, białą, nieścieralną skalę, odporną na czynniki chemiczne oraz duże pole do opisu. Przezroczyste ściany umożliwiają łatwą kontrolę nad zawartością probówki. Skalowane co 1 ml. W komplecie zakrętki typu Flat Top wykonane z polietylenu (PE). Biologicznie obojętne, odporne chemicznie. Lepsza szczelność dzięki zastosowaniu podwójnego gwintowania. Łatwe otwieranie, zamykanie i opisywanie. STERYLNE. Odporność temperaturowa: od -20°C do +80°C. Możliwość wirowania</w:t>
            </w:r>
            <w:proofErr w:type="gramStart"/>
            <w:r w:rsidRPr="00D809F7">
              <w:rPr>
                <w:rFonts w:ascii="Arial" w:hAnsi="Arial" w:cs="Arial"/>
                <w:sz w:val="20"/>
                <w:szCs w:val="20"/>
                <w:lang w:val="pl-PL"/>
              </w:rPr>
              <w:t>: :</w:t>
            </w:r>
            <w:proofErr w:type="gramEnd"/>
            <w:r w:rsidRPr="00D809F7">
              <w:rPr>
                <w:rFonts w:ascii="Arial" w:hAnsi="Arial" w:cs="Arial"/>
                <w:sz w:val="20"/>
                <w:szCs w:val="20"/>
                <w:lang w:val="pl-PL"/>
              </w:rPr>
              <w:t xml:space="preserve"> do 8400 x g. wielkość opakowania: 50 sztuk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28DF2338" w14:textId="73524253" w:rsidR="00F36049" w:rsidRPr="003532F7" w:rsidRDefault="00AA1990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 sztuk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1356E933" w14:textId="0DFA8A09" w:rsidR="00F36049" w:rsidRPr="003532F7" w:rsidRDefault="00AA1990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sztuk</w:t>
            </w:r>
          </w:p>
        </w:tc>
      </w:tr>
      <w:tr w:rsidR="00F36049" w:rsidRPr="003532F7" w14:paraId="1EFA1120" w14:textId="77777777" w:rsidTr="008F3CB0">
        <w:tc>
          <w:tcPr>
            <w:tcW w:w="790" w:type="dxa"/>
            <w:shd w:val="clear" w:color="auto" w:fill="FBE4D5" w:themeFill="accent2" w:themeFillTint="33"/>
          </w:tcPr>
          <w:p w14:paraId="252D9346" w14:textId="18AE76D2" w:rsidR="00F36049" w:rsidRDefault="00926A38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36</w:t>
            </w:r>
            <w:r w:rsidR="004B48E7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60779D13" w14:textId="78A1E327" w:rsidR="00F36049" w:rsidRPr="003532F7" w:rsidRDefault="004B48E7" w:rsidP="0092169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48E7">
              <w:rPr>
                <w:rFonts w:ascii="Arial" w:hAnsi="Arial" w:cs="Arial"/>
                <w:sz w:val="20"/>
                <w:szCs w:val="20"/>
                <w:lang w:val="pl-PL"/>
              </w:rPr>
              <w:t xml:space="preserve">probówki wirówkowe typu </w:t>
            </w:r>
            <w:proofErr w:type="spellStart"/>
            <w:r w:rsidRPr="004B48E7">
              <w:rPr>
                <w:rFonts w:ascii="Arial" w:hAnsi="Arial" w:cs="Arial"/>
                <w:sz w:val="20"/>
                <w:szCs w:val="20"/>
                <w:lang w:val="pl-PL"/>
              </w:rPr>
              <w:t>Falcon</w:t>
            </w:r>
            <w:proofErr w:type="spellEnd"/>
            <w:r w:rsidRPr="004B48E7">
              <w:rPr>
                <w:rFonts w:ascii="Arial" w:hAnsi="Arial" w:cs="Arial"/>
                <w:sz w:val="20"/>
                <w:szCs w:val="20"/>
                <w:lang w:val="pl-PL"/>
              </w:rPr>
              <w:t xml:space="preserve"> z zakrętką typu Flat Top, w statywie styropianowym, pojemność 50 ml. Probówki wirówkowe typu </w:t>
            </w:r>
            <w:proofErr w:type="spellStart"/>
            <w:r w:rsidRPr="004B48E7">
              <w:rPr>
                <w:rFonts w:ascii="Arial" w:hAnsi="Arial" w:cs="Arial"/>
                <w:sz w:val="20"/>
                <w:szCs w:val="20"/>
                <w:lang w:val="pl-PL"/>
              </w:rPr>
              <w:t>Falcon</w:t>
            </w:r>
            <w:proofErr w:type="spellEnd"/>
            <w:r w:rsidRPr="004B48E7">
              <w:rPr>
                <w:rFonts w:ascii="Arial" w:hAnsi="Arial" w:cs="Arial"/>
                <w:sz w:val="20"/>
                <w:szCs w:val="20"/>
                <w:lang w:val="pl-PL"/>
              </w:rPr>
              <w:t xml:space="preserve">, stożkowe, wykonane z medycznego polipropylenu. Posiadają wyraźną, białą, nieścieralną skalę, odporną na czynniki chemiczne oraz duże pole do opisu. </w:t>
            </w:r>
            <w:r w:rsidRPr="004B48E7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Przezroczyste ściany umożliwiają łatwą kontrolę nad zawartością probówki. Skalowane co 5 ml. W komplecie zakrętki typu Flat Top wykonane z polietylenu (PE). Biologicznie obojętne, odporne chemicznie. Lepsza szczelność dzięki zastosowaniu podwójnego gwintowania. Łatwe otwieranie, zamykanie i opisywanie. STERYLNE. Odporność temperaturowa: od -20°C do +80°C. Możliwość wirowania: do 9400 x g. wielkość opakowania: 25 sztuk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67D1C807" w14:textId="5DB03574" w:rsidR="00F36049" w:rsidRPr="003532F7" w:rsidRDefault="00344EC1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200 sztuk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5F3A47C" w14:textId="0E140813" w:rsidR="00F36049" w:rsidRPr="003532F7" w:rsidRDefault="00344EC1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400 sztuk</w:t>
            </w:r>
          </w:p>
        </w:tc>
      </w:tr>
      <w:tr w:rsidR="00F36049" w:rsidRPr="003532F7" w14:paraId="00BFD4C1" w14:textId="77777777" w:rsidTr="008F3CB0">
        <w:tc>
          <w:tcPr>
            <w:tcW w:w="790" w:type="dxa"/>
            <w:shd w:val="clear" w:color="auto" w:fill="FBE4D5" w:themeFill="accent2" w:themeFillTint="33"/>
          </w:tcPr>
          <w:p w14:paraId="7A6FB7A3" w14:textId="31709378" w:rsidR="00F36049" w:rsidRDefault="00926A38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37</w:t>
            </w:r>
            <w:r w:rsidR="006F0CB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2AE4DF34" w14:textId="114C154D" w:rsidR="00F36049" w:rsidRPr="00272AC9" w:rsidRDefault="00272AC9" w:rsidP="0092169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272AC9">
              <w:rPr>
                <w:rFonts w:ascii="Arial" w:hAnsi="Arial" w:cs="Arial"/>
                <w:sz w:val="20"/>
                <w:szCs w:val="20"/>
                <w:lang w:val="pl-PL"/>
              </w:rPr>
              <w:t>krioprobówki</w:t>
            </w:r>
            <w:proofErr w:type="spellEnd"/>
            <w:r w:rsidRPr="00272AC9">
              <w:rPr>
                <w:rFonts w:ascii="Arial" w:hAnsi="Arial" w:cs="Arial"/>
                <w:sz w:val="20"/>
                <w:szCs w:val="20"/>
                <w:lang w:val="pl-PL"/>
              </w:rPr>
              <w:t>, 10 ml, z gwintem zewnętrznym, podziałką, polem do podpisu i silikonową uszczelką, 50 szt. w opakowaniu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29539274" w14:textId="26EC9BFB" w:rsidR="00F36049" w:rsidRPr="003532F7" w:rsidRDefault="00272AC9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06262756" w14:textId="216D356B" w:rsidR="00F36049" w:rsidRPr="003532F7" w:rsidRDefault="00272AC9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 opakowań</w:t>
            </w:r>
          </w:p>
        </w:tc>
      </w:tr>
      <w:tr w:rsidR="00D02A46" w:rsidRPr="003532F7" w14:paraId="01C117DC" w14:textId="77777777" w:rsidTr="008F3CB0">
        <w:tc>
          <w:tcPr>
            <w:tcW w:w="790" w:type="dxa"/>
            <w:shd w:val="clear" w:color="auto" w:fill="FBE4D5" w:themeFill="accent2" w:themeFillTint="33"/>
          </w:tcPr>
          <w:p w14:paraId="5A51A0AA" w14:textId="5A5A4D87" w:rsidR="00D02A46" w:rsidRDefault="00926A38" w:rsidP="00D02A46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38</w:t>
            </w:r>
            <w:r w:rsidR="00D02A4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088D8E93" w14:textId="04108F69" w:rsidR="00D02A46" w:rsidRPr="00D02A46" w:rsidRDefault="00D02A46" w:rsidP="00D02A4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D02A46">
              <w:rPr>
                <w:rFonts w:ascii="Arial" w:hAnsi="Arial" w:cs="Arial"/>
                <w:sz w:val="20"/>
                <w:szCs w:val="20"/>
                <w:lang w:val="pl-PL"/>
              </w:rPr>
              <w:t>krioprobówki</w:t>
            </w:r>
            <w:proofErr w:type="spellEnd"/>
            <w:r w:rsidRPr="00D02A46">
              <w:rPr>
                <w:rFonts w:ascii="Arial" w:hAnsi="Arial" w:cs="Arial"/>
                <w:sz w:val="20"/>
                <w:szCs w:val="20"/>
                <w:lang w:val="pl-PL"/>
              </w:rPr>
              <w:t>, 5 ml, z gwintem zewnętrznym, podziałką, polem do podpisu i silikonową uszczelką, 100 szt. w opakowaniu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39A36329" w14:textId="3927108E" w:rsidR="00D02A46" w:rsidRPr="003532F7" w:rsidRDefault="00D02A46" w:rsidP="00D02A46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4C1FF9DB" w14:textId="2AB2EF07" w:rsidR="00D02A46" w:rsidRPr="003532F7" w:rsidRDefault="00D02A46" w:rsidP="00D02A46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 opakowań</w:t>
            </w:r>
          </w:p>
        </w:tc>
      </w:tr>
      <w:tr w:rsidR="00F36049" w:rsidRPr="003532F7" w14:paraId="3D2D0C89" w14:textId="77777777" w:rsidTr="008F3CB0">
        <w:tc>
          <w:tcPr>
            <w:tcW w:w="790" w:type="dxa"/>
            <w:shd w:val="clear" w:color="auto" w:fill="FBE4D5" w:themeFill="accent2" w:themeFillTint="33"/>
          </w:tcPr>
          <w:p w14:paraId="67BD0978" w14:textId="46369120" w:rsidR="00F36049" w:rsidRDefault="00926A38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39</w:t>
            </w:r>
            <w:r w:rsidR="006F0CB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5A21236D" w14:textId="469F6D33" w:rsidR="00F36049" w:rsidRPr="005C00B7" w:rsidRDefault="005C00B7" w:rsidP="0092169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C00B7">
              <w:rPr>
                <w:rFonts w:ascii="Arial" w:hAnsi="Arial" w:cs="Arial"/>
                <w:sz w:val="20"/>
                <w:szCs w:val="20"/>
                <w:lang w:val="pl-PL"/>
              </w:rPr>
              <w:t xml:space="preserve">naklejki na probówki typu </w:t>
            </w:r>
            <w:proofErr w:type="spellStart"/>
            <w:r w:rsidRPr="005C00B7">
              <w:rPr>
                <w:rFonts w:ascii="Arial" w:hAnsi="Arial" w:cs="Arial"/>
                <w:sz w:val="20"/>
                <w:szCs w:val="20"/>
                <w:lang w:val="pl-PL"/>
              </w:rPr>
              <w:t>eppendorf</w:t>
            </w:r>
            <w:proofErr w:type="spellEnd"/>
            <w:r w:rsidRPr="005C00B7">
              <w:rPr>
                <w:rFonts w:ascii="Arial" w:hAnsi="Arial" w:cs="Arial"/>
                <w:sz w:val="20"/>
                <w:szCs w:val="20"/>
                <w:lang w:val="pl-PL"/>
              </w:rPr>
              <w:t xml:space="preserve"> 1,5-2 ml, zakres temperatury -40°C - 121°C, opakowanie 1000 szt.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4458ED7B" w14:textId="3FA5A3D4" w:rsidR="00F36049" w:rsidRPr="003532F7" w:rsidRDefault="005C00B7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229B5C34" w14:textId="2A436383" w:rsidR="00F36049" w:rsidRPr="003532F7" w:rsidRDefault="005C00B7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 opakowań</w:t>
            </w:r>
          </w:p>
        </w:tc>
      </w:tr>
      <w:tr w:rsidR="00F36049" w:rsidRPr="003532F7" w14:paraId="1C19235E" w14:textId="77777777" w:rsidTr="008F3CB0">
        <w:tc>
          <w:tcPr>
            <w:tcW w:w="790" w:type="dxa"/>
            <w:shd w:val="clear" w:color="auto" w:fill="FBE4D5" w:themeFill="accent2" w:themeFillTint="33"/>
          </w:tcPr>
          <w:p w14:paraId="0446AEDA" w14:textId="0F28A02B" w:rsidR="00F36049" w:rsidRDefault="00926A38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40</w:t>
            </w:r>
            <w:r w:rsidR="006F0CB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26AE94D3" w14:textId="72F2BF0E" w:rsidR="00F36049" w:rsidRPr="00877856" w:rsidRDefault="00877856" w:rsidP="0092169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77856">
              <w:rPr>
                <w:rFonts w:ascii="Arial" w:hAnsi="Arial" w:cs="Arial"/>
                <w:sz w:val="20"/>
                <w:szCs w:val="20"/>
                <w:lang w:val="pl-PL"/>
              </w:rPr>
              <w:t>woreczki wykonane z HDPE z zamknięciem strunowym. Przystosowane do przechowywania i transportu próbek. Dostępne z białym polem do opisu lub bez. Opakowanie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877856">
              <w:rPr>
                <w:rFonts w:ascii="Arial" w:hAnsi="Arial" w:cs="Arial"/>
                <w:sz w:val="20"/>
                <w:szCs w:val="20"/>
                <w:lang w:val="pl-PL"/>
              </w:rPr>
              <w:t>100 sztuk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12901BE7" w14:textId="31F9B3D0" w:rsidR="00F36049" w:rsidRPr="003532F7" w:rsidRDefault="00877856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 opakowań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3D8B17B4" w14:textId="1D3809D2" w:rsidR="00F36049" w:rsidRPr="003532F7" w:rsidRDefault="00877856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 opakowań</w:t>
            </w:r>
          </w:p>
        </w:tc>
      </w:tr>
      <w:tr w:rsidR="00F36049" w:rsidRPr="003532F7" w14:paraId="43CD3031" w14:textId="77777777" w:rsidTr="008F3CB0">
        <w:tc>
          <w:tcPr>
            <w:tcW w:w="790" w:type="dxa"/>
            <w:shd w:val="clear" w:color="auto" w:fill="FBE4D5" w:themeFill="accent2" w:themeFillTint="33"/>
          </w:tcPr>
          <w:p w14:paraId="0B6E91DC" w14:textId="095810F2" w:rsidR="00F36049" w:rsidRDefault="00926A38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41</w:t>
            </w:r>
            <w:r w:rsidR="006F0CB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2BDE6E0E" w14:textId="1CEE1438" w:rsidR="00F36049" w:rsidRPr="00421DF4" w:rsidRDefault="00421DF4" w:rsidP="0092169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21DF4">
              <w:rPr>
                <w:rFonts w:ascii="Arial" w:hAnsi="Arial" w:cs="Arial"/>
                <w:sz w:val="20"/>
                <w:szCs w:val="20"/>
                <w:lang w:val="pl-PL"/>
              </w:rPr>
              <w:t xml:space="preserve">mieszadełka magnetyczne z powłoką teflonową, zestaw zawiera 10 sztuk o różnych rozmiarach. Dostawa w pudełku z przeźroczystą pokrywką. Ilość, dł. x </w:t>
            </w:r>
            <w:proofErr w:type="gramStart"/>
            <w:r w:rsidRPr="00421DF4">
              <w:rPr>
                <w:rFonts w:ascii="Arial" w:hAnsi="Arial" w:cs="Arial"/>
                <w:sz w:val="20"/>
                <w:szCs w:val="20"/>
                <w:lang w:val="pl-PL"/>
              </w:rPr>
              <w:t>O:  1</w:t>
            </w:r>
            <w:proofErr w:type="gramEnd"/>
            <w:r w:rsidRPr="00421DF4">
              <w:rPr>
                <w:rFonts w:ascii="Arial" w:hAnsi="Arial" w:cs="Arial"/>
                <w:sz w:val="20"/>
                <w:szCs w:val="20"/>
                <w:lang w:val="pl-PL"/>
              </w:rPr>
              <w:t xml:space="preserve"> x 15 x 6 mm,  2 x 20 x 7 mm, 2 x 25 x 7 mm, 1 x 30 x 7 mm, 2 x 40 x 7 mm, 1 x 50 x 7 mm, 1 x 60 x 7 mm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0F30CD5B" w14:textId="213428A7" w:rsidR="00F36049" w:rsidRPr="003532F7" w:rsidRDefault="00046360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 zestawów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E42CD5C" w14:textId="6F47D7C6" w:rsidR="00F36049" w:rsidRPr="003532F7" w:rsidRDefault="00046360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 zestawów</w:t>
            </w:r>
          </w:p>
        </w:tc>
      </w:tr>
      <w:tr w:rsidR="00F36049" w:rsidRPr="003532F7" w14:paraId="35D197E3" w14:textId="77777777" w:rsidTr="008F3CB0">
        <w:tc>
          <w:tcPr>
            <w:tcW w:w="790" w:type="dxa"/>
            <w:shd w:val="clear" w:color="auto" w:fill="FBE4D5" w:themeFill="accent2" w:themeFillTint="33"/>
          </w:tcPr>
          <w:p w14:paraId="31BEA59D" w14:textId="0D77B534" w:rsidR="00F36049" w:rsidRDefault="00926A38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42</w:t>
            </w:r>
            <w:r w:rsidR="00C868D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79E43B64" w14:textId="0E280F64" w:rsidR="00F36049" w:rsidRPr="00C868DE" w:rsidRDefault="00C868DE" w:rsidP="0092169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868DE">
              <w:rPr>
                <w:rFonts w:ascii="Arial" w:hAnsi="Arial" w:cs="Arial"/>
                <w:sz w:val="20"/>
                <w:szCs w:val="20"/>
                <w:lang w:val="pl-PL"/>
              </w:rPr>
              <w:t>sterylne butelki do hodowli wykonane z przejrzystego polistyrenu. Wyposażone w wentylowane zakrętki z membraną o średnicy porów 0,2 µm, umożliwiającą swobodną, sterylną wymianę gazową, jednocześnie minimalizującą ryzyko kontaminacji. Idealnie nadają się do długotrwałego stosowania w inkubatorach CO2. Pojemności od 250 - 1500 ml.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43C776D8" w14:textId="0896E72C" w:rsidR="00F36049" w:rsidRPr="003532F7" w:rsidRDefault="00C868DE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sztuk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6271EB3" w14:textId="114ED5CB" w:rsidR="00F36049" w:rsidRPr="003532F7" w:rsidRDefault="00C868DE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600 sztuk</w:t>
            </w:r>
          </w:p>
        </w:tc>
      </w:tr>
      <w:tr w:rsidR="006F0CB9" w:rsidRPr="003532F7" w14:paraId="4EDD2B60" w14:textId="77777777" w:rsidTr="008F3CB0">
        <w:tc>
          <w:tcPr>
            <w:tcW w:w="790" w:type="dxa"/>
            <w:shd w:val="clear" w:color="auto" w:fill="FBE4D5" w:themeFill="accent2" w:themeFillTint="33"/>
          </w:tcPr>
          <w:p w14:paraId="264EF8AB" w14:textId="39C090FE" w:rsidR="006F0CB9" w:rsidRDefault="00926A38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43</w:t>
            </w:r>
            <w:r w:rsidR="00C868D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BE4D5" w:themeFill="accent2" w:themeFillTint="33"/>
          </w:tcPr>
          <w:p w14:paraId="3EA670B1" w14:textId="0FB3DDF6" w:rsidR="006F0CB9" w:rsidRPr="00D46835" w:rsidRDefault="00D46835" w:rsidP="0092169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6835">
              <w:rPr>
                <w:rFonts w:ascii="Arial" w:hAnsi="Arial" w:cs="Arial"/>
                <w:sz w:val="20"/>
                <w:szCs w:val="20"/>
                <w:lang w:val="pl-PL"/>
              </w:rPr>
              <w:t>taśma do kontroli sterylizacji, 19 mm. Samoprzylepna taśma przeznaczona do kontroli procesu sterylizacji parowej. Dostarczana na rolce o długości 12,7 m. Taśma daje się łatwo usunąć i nie pozostawia śladów. W temperaturze 121°C po 15 min. pojawia się napis AUTOCLAVED, który sygnalizuje ostateczny wynik sterylizacji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123E1576" w14:textId="5C91A27A" w:rsidR="006F0CB9" w:rsidRPr="003532F7" w:rsidRDefault="00D46835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 sztuk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2CA1D91" w14:textId="352E28B3" w:rsidR="006F0CB9" w:rsidRPr="003532F7" w:rsidRDefault="00D46835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 sztuk</w:t>
            </w:r>
          </w:p>
        </w:tc>
      </w:tr>
      <w:tr w:rsidR="008F3CB0" w:rsidRPr="003532F7" w14:paraId="340889FA" w14:textId="77777777" w:rsidTr="00FC18C1">
        <w:tc>
          <w:tcPr>
            <w:tcW w:w="9628" w:type="dxa"/>
            <w:gridSpan w:val="4"/>
          </w:tcPr>
          <w:p w14:paraId="3FD39BB0" w14:textId="63F34AFD" w:rsidR="008F3CB0" w:rsidRPr="008F3CB0" w:rsidRDefault="008F3CB0" w:rsidP="0092169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CZĘŚĆ II ZAMÓWIENIA</w:t>
            </w:r>
          </w:p>
        </w:tc>
      </w:tr>
      <w:tr w:rsidR="006F0CB9" w:rsidRPr="003532F7" w14:paraId="616B8D84" w14:textId="77777777" w:rsidTr="008F3CB0">
        <w:tc>
          <w:tcPr>
            <w:tcW w:w="790" w:type="dxa"/>
            <w:shd w:val="clear" w:color="auto" w:fill="FFF2CC" w:themeFill="accent4" w:themeFillTint="33"/>
          </w:tcPr>
          <w:p w14:paraId="16C15DA9" w14:textId="0C24DE8F" w:rsidR="006F0CB9" w:rsidRDefault="00926A38" w:rsidP="00046360">
            <w:pPr>
              <w:shd w:val="clear" w:color="auto" w:fill="FFFF00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44</w:t>
            </w:r>
            <w:r w:rsidR="004B3B5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FF2CC" w:themeFill="accent4" w:themeFillTint="33"/>
          </w:tcPr>
          <w:p w14:paraId="1332D9B0" w14:textId="06F42ED9" w:rsidR="006F0CB9" w:rsidRPr="004B3B55" w:rsidRDefault="004B3B55" w:rsidP="00046360">
            <w:pPr>
              <w:shd w:val="clear" w:color="auto" w:fill="FFFF00"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3B55">
              <w:rPr>
                <w:rFonts w:ascii="Arial" w:hAnsi="Arial" w:cs="Arial"/>
                <w:sz w:val="20"/>
                <w:szCs w:val="20"/>
                <w:lang w:val="pl-PL"/>
              </w:rPr>
              <w:t xml:space="preserve">szalki </w:t>
            </w:r>
            <w:proofErr w:type="spellStart"/>
            <w:r w:rsidRPr="004B3B55">
              <w:rPr>
                <w:rFonts w:ascii="Arial" w:hAnsi="Arial" w:cs="Arial"/>
                <w:sz w:val="20"/>
                <w:szCs w:val="20"/>
                <w:lang w:val="pl-PL"/>
              </w:rPr>
              <w:t>Petriego</w:t>
            </w:r>
            <w:proofErr w:type="spellEnd"/>
            <w:r w:rsidRPr="004B3B55">
              <w:rPr>
                <w:rFonts w:ascii="Arial" w:hAnsi="Arial" w:cs="Arial"/>
                <w:sz w:val="20"/>
                <w:szCs w:val="20"/>
                <w:lang w:val="pl-PL"/>
              </w:rPr>
              <w:t xml:space="preserve"> jednorazowe, 60 x 14 mm sterylne</w:t>
            </w:r>
          </w:p>
        </w:tc>
        <w:tc>
          <w:tcPr>
            <w:tcW w:w="1695" w:type="dxa"/>
            <w:shd w:val="clear" w:color="auto" w:fill="FFF2CC" w:themeFill="accent4" w:themeFillTint="33"/>
          </w:tcPr>
          <w:p w14:paraId="20D5FEBE" w14:textId="57AD076E" w:rsidR="006F0CB9" w:rsidRPr="003532F7" w:rsidRDefault="004B3B55" w:rsidP="00046360">
            <w:pPr>
              <w:shd w:val="clear" w:color="auto" w:fill="FFFF00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500 sztuk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4C9A95A4" w14:textId="05A8C613" w:rsidR="006F0CB9" w:rsidRPr="003532F7" w:rsidRDefault="004B3B55" w:rsidP="00046360">
            <w:pPr>
              <w:shd w:val="clear" w:color="auto" w:fill="FFFF00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1000 sztuk</w:t>
            </w:r>
          </w:p>
        </w:tc>
      </w:tr>
      <w:tr w:rsidR="006F0CB9" w:rsidRPr="003532F7" w14:paraId="2F21C1F4" w14:textId="77777777" w:rsidTr="008F3CB0">
        <w:tc>
          <w:tcPr>
            <w:tcW w:w="790" w:type="dxa"/>
            <w:shd w:val="clear" w:color="auto" w:fill="FFF2CC" w:themeFill="accent4" w:themeFillTint="33"/>
          </w:tcPr>
          <w:p w14:paraId="275B91E7" w14:textId="45E4B19D" w:rsidR="006F0CB9" w:rsidRDefault="00926A38" w:rsidP="00046360">
            <w:pPr>
              <w:shd w:val="clear" w:color="auto" w:fill="FFFF00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45</w:t>
            </w:r>
            <w:r w:rsidR="007B0A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FF2CC" w:themeFill="accent4" w:themeFillTint="33"/>
          </w:tcPr>
          <w:p w14:paraId="7EF906B5" w14:textId="0B29275D" w:rsidR="006F0CB9" w:rsidRPr="003532F7" w:rsidRDefault="00046360" w:rsidP="00046360">
            <w:pPr>
              <w:shd w:val="clear" w:color="auto" w:fill="FFFF00"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="007B0ACD" w:rsidRPr="007B0ACD">
              <w:rPr>
                <w:rFonts w:ascii="Arial" w:hAnsi="Arial" w:cs="Arial"/>
                <w:sz w:val="20"/>
                <w:szCs w:val="20"/>
                <w:lang w:val="pl-PL"/>
              </w:rPr>
              <w:t>za</w:t>
            </w:r>
            <w:proofErr w:type="spellEnd"/>
            <w:r w:rsidR="007B0ACD" w:rsidRPr="007B0ACD">
              <w:rPr>
                <w:rFonts w:ascii="Arial" w:hAnsi="Arial" w:cs="Arial"/>
                <w:sz w:val="20"/>
                <w:szCs w:val="20"/>
                <w:lang w:val="pl-PL"/>
              </w:rPr>
              <w:t xml:space="preserve"> z drutu </w:t>
            </w:r>
            <w:proofErr w:type="spellStart"/>
            <w:r w:rsidR="007B0ACD" w:rsidRPr="007B0ACD">
              <w:rPr>
                <w:rFonts w:ascii="Arial" w:hAnsi="Arial" w:cs="Arial"/>
                <w:sz w:val="20"/>
                <w:szCs w:val="20"/>
                <w:lang w:val="pl-PL"/>
              </w:rPr>
              <w:t>platynowo-irydowego</w:t>
            </w:r>
            <w:proofErr w:type="spellEnd"/>
            <w:r w:rsidR="007B0ACD" w:rsidRPr="007B0ACD">
              <w:rPr>
                <w:rFonts w:ascii="Arial" w:hAnsi="Arial" w:cs="Arial"/>
                <w:sz w:val="20"/>
                <w:szCs w:val="20"/>
                <w:lang w:val="pl-PL"/>
              </w:rPr>
              <w:t xml:space="preserve">, Ø 1 mm, pętla Ø </w:t>
            </w:r>
            <w:proofErr w:type="spellStart"/>
            <w:r w:rsidR="007B0ACD" w:rsidRPr="007B0ACD">
              <w:rPr>
                <w:rFonts w:ascii="Arial" w:hAnsi="Arial" w:cs="Arial"/>
                <w:sz w:val="20"/>
                <w:szCs w:val="20"/>
                <w:lang w:val="pl-PL"/>
              </w:rPr>
              <w:t>wewn</w:t>
            </w:r>
            <w:proofErr w:type="spellEnd"/>
            <w:r w:rsidR="007B0ACD" w:rsidRPr="007B0ACD">
              <w:rPr>
                <w:rFonts w:ascii="Arial" w:hAnsi="Arial" w:cs="Arial"/>
                <w:sz w:val="20"/>
                <w:szCs w:val="20"/>
                <w:lang w:val="pl-PL"/>
              </w:rPr>
              <w:t>. 5 mm</w:t>
            </w:r>
          </w:p>
        </w:tc>
        <w:tc>
          <w:tcPr>
            <w:tcW w:w="1695" w:type="dxa"/>
            <w:shd w:val="clear" w:color="auto" w:fill="FFF2CC" w:themeFill="accent4" w:themeFillTint="33"/>
          </w:tcPr>
          <w:p w14:paraId="32834C02" w14:textId="0F7A4DBA" w:rsidR="006F0CB9" w:rsidRPr="003532F7" w:rsidRDefault="0024605D" w:rsidP="00046360">
            <w:pPr>
              <w:shd w:val="clear" w:color="auto" w:fill="FFFF00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 sztuki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7207C51C" w14:textId="61F55BAA" w:rsidR="006F0CB9" w:rsidRPr="003532F7" w:rsidRDefault="0024605D" w:rsidP="00046360">
            <w:pPr>
              <w:shd w:val="clear" w:color="auto" w:fill="FFFF00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 sztuki</w:t>
            </w:r>
          </w:p>
        </w:tc>
      </w:tr>
      <w:tr w:rsidR="006F0CB9" w:rsidRPr="007C11CD" w14:paraId="2E76F522" w14:textId="77777777" w:rsidTr="008F3CB0">
        <w:tc>
          <w:tcPr>
            <w:tcW w:w="790" w:type="dxa"/>
            <w:shd w:val="clear" w:color="auto" w:fill="FFF2CC" w:themeFill="accent4" w:themeFillTint="33"/>
          </w:tcPr>
          <w:p w14:paraId="4A1B623C" w14:textId="4D6DB44F" w:rsidR="006F0CB9" w:rsidRDefault="005E139F" w:rsidP="00046360">
            <w:pPr>
              <w:shd w:val="clear" w:color="auto" w:fill="FFFF00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46</w:t>
            </w:r>
            <w:r w:rsidR="007B0A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FF2CC" w:themeFill="accent4" w:themeFillTint="33"/>
          </w:tcPr>
          <w:p w14:paraId="17947B01" w14:textId="347067C0" w:rsidR="006F0CB9" w:rsidRPr="0024605D" w:rsidRDefault="0024605D" w:rsidP="00046360">
            <w:pPr>
              <w:shd w:val="clear" w:color="auto" w:fill="FFFF00"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4605D">
              <w:rPr>
                <w:rFonts w:ascii="Arial" w:hAnsi="Arial" w:cs="Arial"/>
                <w:sz w:val="20"/>
                <w:szCs w:val="20"/>
                <w:lang w:val="pl-PL"/>
              </w:rPr>
              <w:t xml:space="preserve">palnik Fuego SCS </w:t>
            </w:r>
            <w:proofErr w:type="spellStart"/>
            <w:r w:rsidRPr="0024605D">
              <w:rPr>
                <w:rFonts w:ascii="Arial" w:hAnsi="Arial" w:cs="Arial"/>
                <w:sz w:val="20"/>
                <w:szCs w:val="20"/>
                <w:lang w:val="pl-PL"/>
              </w:rPr>
              <w:t>basic</w:t>
            </w:r>
            <w:proofErr w:type="spellEnd"/>
            <w:r w:rsidRPr="0024605D">
              <w:rPr>
                <w:rFonts w:ascii="Arial" w:hAnsi="Arial" w:cs="Arial"/>
                <w:sz w:val="20"/>
                <w:szCs w:val="20"/>
                <w:lang w:val="pl-PL"/>
              </w:rPr>
              <w:t xml:space="preserve"> RF z radiowym włącznikiem nożnym</w:t>
            </w:r>
          </w:p>
        </w:tc>
        <w:tc>
          <w:tcPr>
            <w:tcW w:w="1695" w:type="dxa"/>
            <w:shd w:val="clear" w:color="auto" w:fill="FFF2CC" w:themeFill="accent4" w:themeFillTint="33"/>
          </w:tcPr>
          <w:p w14:paraId="363F9BB9" w14:textId="77777777" w:rsidR="006F0CB9" w:rsidRPr="003532F7" w:rsidRDefault="006F0CB9" w:rsidP="00046360">
            <w:pPr>
              <w:shd w:val="clear" w:color="auto" w:fill="FFFF00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4145D130" w14:textId="77777777" w:rsidR="006F0CB9" w:rsidRPr="003532F7" w:rsidRDefault="006F0CB9" w:rsidP="00046360">
            <w:pPr>
              <w:shd w:val="clear" w:color="auto" w:fill="FFFF00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B0ACD" w:rsidRPr="003532F7" w14:paraId="16EFD6F0" w14:textId="77777777" w:rsidTr="008F3CB0">
        <w:tc>
          <w:tcPr>
            <w:tcW w:w="790" w:type="dxa"/>
            <w:shd w:val="clear" w:color="auto" w:fill="FFF2CC" w:themeFill="accent4" w:themeFillTint="33"/>
          </w:tcPr>
          <w:p w14:paraId="12546220" w14:textId="7761EA2F" w:rsidR="007B0ACD" w:rsidRDefault="005E139F" w:rsidP="00046360">
            <w:pPr>
              <w:shd w:val="clear" w:color="auto" w:fill="FFFF00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>47</w:t>
            </w:r>
            <w:r w:rsidR="009816C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FF2CC" w:themeFill="accent4" w:themeFillTint="33"/>
          </w:tcPr>
          <w:p w14:paraId="4A452A09" w14:textId="7D8E4FBE" w:rsidR="007B0ACD" w:rsidRPr="009816C0" w:rsidRDefault="009816C0" w:rsidP="00046360">
            <w:pPr>
              <w:shd w:val="clear" w:color="auto" w:fill="FFFF00"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16C0">
              <w:rPr>
                <w:rFonts w:ascii="Arial" w:hAnsi="Arial" w:cs="Arial"/>
                <w:sz w:val="20"/>
                <w:szCs w:val="20"/>
                <w:lang w:val="pl-PL"/>
              </w:rPr>
              <w:t xml:space="preserve">butelki </w:t>
            </w:r>
            <w:proofErr w:type="spellStart"/>
            <w:r w:rsidRPr="009816C0">
              <w:rPr>
                <w:rFonts w:ascii="Arial" w:hAnsi="Arial" w:cs="Arial"/>
                <w:sz w:val="20"/>
                <w:szCs w:val="20"/>
                <w:lang w:val="pl-PL"/>
              </w:rPr>
              <w:t>Double</w:t>
            </w:r>
            <w:proofErr w:type="spellEnd"/>
            <w:r w:rsidRPr="009816C0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816C0">
              <w:rPr>
                <w:rFonts w:ascii="Arial" w:hAnsi="Arial" w:cs="Arial"/>
                <w:sz w:val="20"/>
                <w:szCs w:val="20"/>
                <w:lang w:val="pl-PL"/>
              </w:rPr>
              <w:t>Sidearm</w:t>
            </w:r>
            <w:proofErr w:type="spellEnd"/>
            <w:r w:rsidRPr="009816C0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816C0">
              <w:rPr>
                <w:rFonts w:ascii="Arial" w:hAnsi="Arial" w:cs="Arial"/>
                <w:sz w:val="20"/>
                <w:szCs w:val="20"/>
                <w:lang w:val="pl-PL"/>
              </w:rPr>
              <w:t>Celstir</w:t>
            </w:r>
            <w:proofErr w:type="spellEnd"/>
            <w:r w:rsidRPr="009816C0">
              <w:rPr>
                <w:rFonts w:ascii="Arial" w:hAnsi="Arial" w:cs="Arial"/>
                <w:sz w:val="20"/>
                <w:szCs w:val="20"/>
                <w:lang w:val="pl-PL"/>
              </w:rPr>
              <w:t xml:space="preserve">® do kultur tkankowych - 2 szyjki boczne, </w:t>
            </w:r>
            <w:proofErr w:type="spellStart"/>
            <w:r w:rsidRPr="009816C0">
              <w:rPr>
                <w:rFonts w:ascii="Arial" w:hAnsi="Arial" w:cs="Arial"/>
                <w:sz w:val="20"/>
                <w:szCs w:val="20"/>
                <w:lang w:val="pl-PL"/>
              </w:rPr>
              <w:t>Wheaton</w:t>
            </w:r>
            <w:proofErr w:type="spellEnd"/>
            <w:r w:rsidRPr="009816C0">
              <w:rPr>
                <w:rFonts w:ascii="Arial" w:hAnsi="Arial" w:cs="Arial"/>
                <w:sz w:val="20"/>
                <w:szCs w:val="20"/>
                <w:lang w:val="pl-PL"/>
              </w:rPr>
              <w:t>, pojemność od 250 - 1000 ml.</w:t>
            </w:r>
          </w:p>
        </w:tc>
        <w:tc>
          <w:tcPr>
            <w:tcW w:w="1695" w:type="dxa"/>
            <w:shd w:val="clear" w:color="auto" w:fill="FFF2CC" w:themeFill="accent4" w:themeFillTint="33"/>
          </w:tcPr>
          <w:p w14:paraId="5A6A6EE3" w14:textId="61FC9251" w:rsidR="007B0ACD" w:rsidRPr="003532F7" w:rsidRDefault="009816C0" w:rsidP="00046360">
            <w:pPr>
              <w:shd w:val="clear" w:color="auto" w:fill="FFFF00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 sztuk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402CEF94" w14:textId="71E18EE0" w:rsidR="007B0ACD" w:rsidRPr="003532F7" w:rsidRDefault="009816C0" w:rsidP="00046360">
            <w:pPr>
              <w:shd w:val="clear" w:color="auto" w:fill="FFFF00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 sztuk</w:t>
            </w:r>
          </w:p>
        </w:tc>
      </w:tr>
      <w:tr w:rsidR="0024605D" w:rsidRPr="003532F7" w14:paraId="079139A6" w14:textId="77777777" w:rsidTr="008F3CB0">
        <w:tc>
          <w:tcPr>
            <w:tcW w:w="790" w:type="dxa"/>
            <w:shd w:val="clear" w:color="auto" w:fill="FFF2CC" w:themeFill="accent4" w:themeFillTint="33"/>
          </w:tcPr>
          <w:p w14:paraId="2348E0DB" w14:textId="1A22EEB2" w:rsidR="0024605D" w:rsidRDefault="005E139F" w:rsidP="00046360">
            <w:pPr>
              <w:shd w:val="clear" w:color="auto" w:fill="FFFF00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48</w:t>
            </w:r>
            <w:r w:rsidR="009816C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FF2CC" w:themeFill="accent4" w:themeFillTint="33"/>
          </w:tcPr>
          <w:p w14:paraId="3DE7075A" w14:textId="7190EE43" w:rsidR="0024605D" w:rsidRPr="000531E1" w:rsidRDefault="000531E1" w:rsidP="00046360">
            <w:pPr>
              <w:shd w:val="clear" w:color="auto" w:fill="FFFF00"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531E1">
              <w:rPr>
                <w:rFonts w:ascii="Arial" w:hAnsi="Arial" w:cs="Arial"/>
                <w:sz w:val="20"/>
                <w:szCs w:val="20"/>
                <w:lang w:val="pl-PL"/>
              </w:rPr>
              <w:t>skrobaczki i szpatułki do kultur komórkowych, sterylne,</w:t>
            </w:r>
          </w:p>
        </w:tc>
        <w:tc>
          <w:tcPr>
            <w:tcW w:w="1695" w:type="dxa"/>
            <w:shd w:val="clear" w:color="auto" w:fill="FFF2CC" w:themeFill="accent4" w:themeFillTint="33"/>
          </w:tcPr>
          <w:p w14:paraId="6311E0B5" w14:textId="163A6173" w:rsidR="0024605D" w:rsidRPr="003532F7" w:rsidRDefault="000531E1" w:rsidP="00046360">
            <w:pPr>
              <w:shd w:val="clear" w:color="auto" w:fill="FFFF00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500 sztuk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3FE677DD" w14:textId="30BA2E5A" w:rsidR="0024605D" w:rsidRPr="003532F7" w:rsidRDefault="000531E1" w:rsidP="00046360">
            <w:pPr>
              <w:shd w:val="clear" w:color="auto" w:fill="FFFF00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1000 sztuk</w:t>
            </w:r>
          </w:p>
        </w:tc>
      </w:tr>
      <w:tr w:rsidR="00850BF9" w:rsidRPr="003532F7" w14:paraId="086BCF14" w14:textId="77777777" w:rsidTr="008F3CB0">
        <w:tc>
          <w:tcPr>
            <w:tcW w:w="790" w:type="dxa"/>
            <w:shd w:val="clear" w:color="auto" w:fill="FFF2CC" w:themeFill="accent4" w:themeFillTint="33"/>
          </w:tcPr>
          <w:p w14:paraId="32F01693" w14:textId="1488BAA1" w:rsidR="00850BF9" w:rsidRDefault="005E139F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49</w:t>
            </w:r>
            <w:r w:rsidR="00850BF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FF2CC" w:themeFill="accent4" w:themeFillTint="33"/>
          </w:tcPr>
          <w:p w14:paraId="3F9ED61A" w14:textId="77777777" w:rsidR="00850BF9" w:rsidRPr="003532F7" w:rsidRDefault="00850BF9" w:rsidP="00B964E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Klipsy do worków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Stomachera</w:t>
            </w:r>
            <w:proofErr w:type="spellEnd"/>
          </w:p>
        </w:tc>
        <w:tc>
          <w:tcPr>
            <w:tcW w:w="1695" w:type="dxa"/>
            <w:shd w:val="clear" w:color="auto" w:fill="FFF2CC" w:themeFill="accent4" w:themeFillTint="33"/>
          </w:tcPr>
          <w:p w14:paraId="4B886EF9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sztuk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4C1623E4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500 sztuk</w:t>
            </w:r>
          </w:p>
        </w:tc>
      </w:tr>
      <w:tr w:rsidR="00850BF9" w:rsidRPr="003532F7" w14:paraId="7F99F714" w14:textId="77777777" w:rsidTr="008F3CB0">
        <w:tc>
          <w:tcPr>
            <w:tcW w:w="790" w:type="dxa"/>
            <w:shd w:val="clear" w:color="auto" w:fill="FFF2CC" w:themeFill="accent4" w:themeFillTint="33"/>
          </w:tcPr>
          <w:p w14:paraId="2AF3DF4D" w14:textId="56BB0752" w:rsidR="00850BF9" w:rsidRDefault="005E139F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50</w:t>
            </w:r>
            <w:r w:rsidR="00850BF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FFF2CC" w:themeFill="accent4" w:themeFillTint="33"/>
          </w:tcPr>
          <w:p w14:paraId="68CA46D1" w14:textId="77777777" w:rsidR="00850BF9" w:rsidRPr="00923627" w:rsidRDefault="00850BF9" w:rsidP="00B964E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23627">
              <w:rPr>
                <w:rFonts w:ascii="Arial" w:hAnsi="Arial" w:cs="Arial"/>
                <w:sz w:val="20"/>
                <w:szCs w:val="20"/>
                <w:lang w:val="pl-PL"/>
              </w:rPr>
              <w:t>woda peptonowa, gotowa do użycia w butelkach zwrotnych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695" w:type="dxa"/>
            <w:shd w:val="clear" w:color="auto" w:fill="FFF2CC" w:themeFill="accent4" w:themeFillTint="33"/>
          </w:tcPr>
          <w:p w14:paraId="330BA275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4x500 ml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606436DF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4x500 ml</w:t>
            </w:r>
          </w:p>
        </w:tc>
      </w:tr>
      <w:tr w:rsidR="00850BF9" w:rsidRPr="003532F7" w14:paraId="39478355" w14:textId="77777777" w:rsidTr="008F3CB0">
        <w:tc>
          <w:tcPr>
            <w:tcW w:w="9628" w:type="dxa"/>
            <w:gridSpan w:val="4"/>
            <w:shd w:val="clear" w:color="auto" w:fill="ED7D31" w:themeFill="accent2"/>
          </w:tcPr>
          <w:p w14:paraId="0461DC27" w14:textId="083C29ED" w:rsidR="00850BF9" w:rsidRPr="00850BF9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CZĘŚĆ III ZAMÓWIENIA</w:t>
            </w:r>
          </w:p>
        </w:tc>
      </w:tr>
      <w:tr w:rsidR="00850BF9" w:rsidRPr="003532F7" w14:paraId="6B416A69" w14:textId="77777777" w:rsidTr="008F3CB0">
        <w:tc>
          <w:tcPr>
            <w:tcW w:w="790" w:type="dxa"/>
            <w:shd w:val="clear" w:color="auto" w:fill="ED7D31" w:themeFill="accent2"/>
          </w:tcPr>
          <w:p w14:paraId="085552E2" w14:textId="1768B75E" w:rsidR="00850BF9" w:rsidRDefault="005E139F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51</w:t>
            </w:r>
            <w:r w:rsidR="00850BF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ED7D31" w:themeFill="accent2"/>
          </w:tcPr>
          <w:p w14:paraId="4C596F22" w14:textId="77777777" w:rsidR="00850BF9" w:rsidRPr="003532F7" w:rsidRDefault="00850BF9" w:rsidP="00B964E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A25A7">
              <w:rPr>
                <w:rFonts w:ascii="Arial" w:hAnsi="Arial" w:cs="Arial"/>
                <w:sz w:val="20"/>
                <w:szCs w:val="20"/>
                <w:lang w:val="pl-PL"/>
              </w:rPr>
              <w:t xml:space="preserve">butelka laboratoryjna ze szkła Duran o pojemności 100 ml z zakrętką. Odporna na nagłe zmiany temperatury i wykazująca odporność chemiczną. Posiada naniesioną skalę poglądową w kolorze białym. Możliwość </w:t>
            </w:r>
            <w:proofErr w:type="spellStart"/>
            <w:r w:rsidRPr="00CA25A7">
              <w:rPr>
                <w:rFonts w:ascii="Arial" w:hAnsi="Arial" w:cs="Arial"/>
                <w:sz w:val="20"/>
                <w:szCs w:val="20"/>
                <w:lang w:val="pl-PL"/>
              </w:rPr>
              <w:t>autoklawowania</w:t>
            </w:r>
            <w:proofErr w:type="spellEnd"/>
            <w:r w:rsidRPr="00CA25A7">
              <w:rPr>
                <w:rFonts w:ascii="Arial" w:hAnsi="Arial" w:cs="Arial"/>
                <w:sz w:val="20"/>
                <w:szCs w:val="20"/>
                <w:lang w:val="pl-PL"/>
              </w:rPr>
              <w:t xml:space="preserve"> do 20 minut w 140°C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695" w:type="dxa"/>
            <w:shd w:val="clear" w:color="auto" w:fill="ED7D31" w:themeFill="accent2"/>
          </w:tcPr>
          <w:p w14:paraId="1E094CB0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 sztuk</w:t>
            </w:r>
          </w:p>
        </w:tc>
        <w:tc>
          <w:tcPr>
            <w:tcW w:w="1417" w:type="dxa"/>
            <w:shd w:val="clear" w:color="auto" w:fill="ED7D31" w:themeFill="accent2"/>
          </w:tcPr>
          <w:p w14:paraId="65CFAD8A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 sztuk</w:t>
            </w:r>
          </w:p>
        </w:tc>
      </w:tr>
      <w:tr w:rsidR="00850BF9" w:rsidRPr="003532F7" w14:paraId="70AC85BC" w14:textId="77777777" w:rsidTr="008F3CB0">
        <w:tc>
          <w:tcPr>
            <w:tcW w:w="790" w:type="dxa"/>
            <w:shd w:val="clear" w:color="auto" w:fill="ED7D31" w:themeFill="accent2"/>
          </w:tcPr>
          <w:p w14:paraId="479C31D5" w14:textId="1D8EC351" w:rsidR="00850BF9" w:rsidRDefault="005E139F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52</w:t>
            </w:r>
            <w:r w:rsidR="00850BF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ED7D31" w:themeFill="accent2"/>
          </w:tcPr>
          <w:p w14:paraId="4E30A39A" w14:textId="77777777" w:rsidR="00850BF9" w:rsidRPr="003532F7" w:rsidRDefault="00850BF9" w:rsidP="00B964E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0155D">
              <w:rPr>
                <w:rFonts w:ascii="Arial" w:hAnsi="Arial" w:cs="Arial"/>
                <w:sz w:val="20"/>
                <w:szCs w:val="20"/>
                <w:lang w:val="pl-PL"/>
              </w:rPr>
              <w:t xml:space="preserve">butelka laboratoryjna ze szkła Duran o pojemności 250 ml z zakrętką. Odporna na nagłe zmiany temperatury i wykazująca odporność chemiczną. Posiada naniesioną skalę poglądową w kolorze białym. Możliwość </w:t>
            </w:r>
            <w:proofErr w:type="spellStart"/>
            <w:r w:rsidRPr="0050155D">
              <w:rPr>
                <w:rFonts w:ascii="Arial" w:hAnsi="Arial" w:cs="Arial"/>
                <w:sz w:val="20"/>
                <w:szCs w:val="20"/>
                <w:lang w:val="pl-PL"/>
              </w:rPr>
              <w:t>autoklawowania</w:t>
            </w:r>
            <w:proofErr w:type="spellEnd"/>
            <w:r w:rsidRPr="0050155D">
              <w:rPr>
                <w:rFonts w:ascii="Arial" w:hAnsi="Arial" w:cs="Arial"/>
                <w:sz w:val="20"/>
                <w:szCs w:val="20"/>
                <w:lang w:val="pl-PL"/>
              </w:rPr>
              <w:t xml:space="preserve"> do 20 minut w 140°C</w:t>
            </w:r>
          </w:p>
        </w:tc>
        <w:tc>
          <w:tcPr>
            <w:tcW w:w="1695" w:type="dxa"/>
            <w:shd w:val="clear" w:color="auto" w:fill="ED7D31" w:themeFill="accent2"/>
          </w:tcPr>
          <w:p w14:paraId="3B012203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 sztuk</w:t>
            </w:r>
          </w:p>
        </w:tc>
        <w:tc>
          <w:tcPr>
            <w:tcW w:w="1417" w:type="dxa"/>
            <w:shd w:val="clear" w:color="auto" w:fill="ED7D31" w:themeFill="accent2"/>
          </w:tcPr>
          <w:p w14:paraId="3582A97A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 sztuk</w:t>
            </w:r>
          </w:p>
        </w:tc>
      </w:tr>
      <w:tr w:rsidR="00850BF9" w:rsidRPr="003532F7" w14:paraId="4AEA8AF1" w14:textId="77777777" w:rsidTr="008F3CB0">
        <w:tc>
          <w:tcPr>
            <w:tcW w:w="790" w:type="dxa"/>
            <w:shd w:val="clear" w:color="auto" w:fill="ED7D31" w:themeFill="accent2"/>
          </w:tcPr>
          <w:p w14:paraId="25936407" w14:textId="563122AB" w:rsidR="00850BF9" w:rsidRDefault="005E139F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53</w:t>
            </w:r>
            <w:r w:rsidR="00850BF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ED7D31" w:themeFill="accent2"/>
          </w:tcPr>
          <w:p w14:paraId="22711538" w14:textId="77777777" w:rsidR="00850BF9" w:rsidRPr="003532F7" w:rsidRDefault="00850BF9" w:rsidP="00B964E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70B8">
              <w:rPr>
                <w:rFonts w:ascii="Arial" w:hAnsi="Arial" w:cs="Arial"/>
                <w:sz w:val="20"/>
                <w:szCs w:val="20"/>
                <w:lang w:val="pl-PL"/>
              </w:rPr>
              <w:t xml:space="preserve">butelka laboratoryjna ze szkła Duran o pojemności 1000 ml z zakrętką. Odporna na nagłe zmiany temperatury i wykazująca odporność chemiczną. Posiada naniesioną skalę poglądową w kolorze białym. Możliwość </w:t>
            </w:r>
            <w:proofErr w:type="spellStart"/>
            <w:r w:rsidRPr="00D870B8">
              <w:rPr>
                <w:rFonts w:ascii="Arial" w:hAnsi="Arial" w:cs="Arial"/>
                <w:sz w:val="20"/>
                <w:szCs w:val="20"/>
                <w:lang w:val="pl-PL"/>
              </w:rPr>
              <w:t>autoklawowania</w:t>
            </w:r>
            <w:proofErr w:type="spellEnd"/>
            <w:r w:rsidRPr="00D870B8">
              <w:rPr>
                <w:rFonts w:ascii="Arial" w:hAnsi="Arial" w:cs="Arial"/>
                <w:sz w:val="20"/>
                <w:szCs w:val="20"/>
                <w:lang w:val="pl-PL"/>
              </w:rPr>
              <w:t xml:space="preserve"> do 20 minut w 140°C</w:t>
            </w:r>
          </w:p>
        </w:tc>
        <w:tc>
          <w:tcPr>
            <w:tcW w:w="1695" w:type="dxa"/>
            <w:shd w:val="clear" w:color="auto" w:fill="ED7D31" w:themeFill="accent2"/>
          </w:tcPr>
          <w:p w14:paraId="6747D36B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 sztuk</w:t>
            </w:r>
          </w:p>
        </w:tc>
        <w:tc>
          <w:tcPr>
            <w:tcW w:w="1417" w:type="dxa"/>
            <w:shd w:val="clear" w:color="auto" w:fill="ED7D31" w:themeFill="accent2"/>
          </w:tcPr>
          <w:p w14:paraId="4986940D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 sztuk</w:t>
            </w:r>
          </w:p>
        </w:tc>
      </w:tr>
      <w:tr w:rsidR="00850BF9" w:rsidRPr="003532F7" w14:paraId="54789411" w14:textId="77777777" w:rsidTr="008F3CB0">
        <w:tc>
          <w:tcPr>
            <w:tcW w:w="790" w:type="dxa"/>
            <w:shd w:val="clear" w:color="auto" w:fill="ED7D31" w:themeFill="accent2"/>
          </w:tcPr>
          <w:p w14:paraId="3780D486" w14:textId="246101E0" w:rsidR="00850BF9" w:rsidRDefault="005E139F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54.</w:t>
            </w:r>
          </w:p>
        </w:tc>
        <w:tc>
          <w:tcPr>
            <w:tcW w:w="5726" w:type="dxa"/>
            <w:shd w:val="clear" w:color="auto" w:fill="ED7D31" w:themeFill="accent2"/>
          </w:tcPr>
          <w:p w14:paraId="6465F9DC" w14:textId="77777777" w:rsidR="00850BF9" w:rsidRPr="003532F7" w:rsidRDefault="00850BF9" w:rsidP="00B964E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09B">
              <w:rPr>
                <w:rFonts w:ascii="Arial" w:hAnsi="Arial" w:cs="Arial"/>
                <w:sz w:val="20"/>
                <w:szCs w:val="20"/>
                <w:lang w:val="pl-PL"/>
              </w:rPr>
              <w:t xml:space="preserve">butelki laboratoryjne z niebieską zakrętką z PP, pojemność: 50 ml. Butelki laboratoryjne z białą skalą, wykonane ze szkła </w:t>
            </w:r>
            <w:proofErr w:type="spellStart"/>
            <w:r w:rsidRPr="0035509B">
              <w:rPr>
                <w:rFonts w:ascii="Arial" w:hAnsi="Arial" w:cs="Arial"/>
                <w:sz w:val="20"/>
                <w:szCs w:val="20"/>
                <w:lang w:val="pl-PL"/>
              </w:rPr>
              <w:t>borokrzemowego</w:t>
            </w:r>
            <w:proofErr w:type="spellEnd"/>
            <w:r w:rsidRPr="0035509B">
              <w:rPr>
                <w:rFonts w:ascii="Arial" w:hAnsi="Arial" w:cs="Arial"/>
                <w:sz w:val="20"/>
                <w:szCs w:val="20"/>
                <w:lang w:val="pl-PL"/>
              </w:rPr>
              <w:t xml:space="preserve"> typu 3.3. W zestawie z niebieskimi zakrętkami z PP i pierścieniami wylewowymi. Posiadają gwint GL 45 (</w:t>
            </w:r>
            <w:proofErr w:type="gramStart"/>
            <w:r w:rsidRPr="0035509B">
              <w:rPr>
                <w:rFonts w:ascii="Arial" w:hAnsi="Arial" w:cs="Arial"/>
                <w:sz w:val="20"/>
                <w:szCs w:val="20"/>
                <w:lang w:val="pl-PL"/>
              </w:rPr>
              <w:t>za wyjątkiem</w:t>
            </w:r>
            <w:proofErr w:type="gramEnd"/>
            <w:r w:rsidRPr="0035509B">
              <w:rPr>
                <w:rFonts w:ascii="Arial" w:hAnsi="Arial" w:cs="Arial"/>
                <w:sz w:val="20"/>
                <w:szCs w:val="20"/>
                <w:lang w:val="pl-PL"/>
              </w:rPr>
              <w:t xml:space="preserve"> modelu 50 ml - GL 32). Możliwość </w:t>
            </w:r>
            <w:proofErr w:type="spellStart"/>
            <w:r w:rsidRPr="0035509B">
              <w:rPr>
                <w:rFonts w:ascii="Arial" w:hAnsi="Arial" w:cs="Arial"/>
                <w:sz w:val="20"/>
                <w:szCs w:val="20"/>
                <w:lang w:val="pl-PL"/>
              </w:rPr>
              <w:t>autoklawowania</w:t>
            </w:r>
            <w:proofErr w:type="spellEnd"/>
            <w:r w:rsidRPr="0035509B">
              <w:rPr>
                <w:rFonts w:ascii="Arial" w:hAnsi="Arial" w:cs="Arial"/>
                <w:sz w:val="20"/>
                <w:szCs w:val="20"/>
                <w:lang w:val="pl-PL"/>
              </w:rPr>
              <w:t xml:space="preserve"> do 20 minut w 140°C (zakrętka musi być dokręcona maksymalnie na jeden obrót). W przypadku stosowania w ujemnych temperaturach zalecaną granicą jest -40°C, zamrażanie powinno być przeprowadzone, gdy butelka jest ustawiona pod kątem 45° i napełniona maksymalnie do 3/4 nominalnej objętości</w:t>
            </w:r>
          </w:p>
        </w:tc>
        <w:tc>
          <w:tcPr>
            <w:tcW w:w="1695" w:type="dxa"/>
            <w:shd w:val="clear" w:color="auto" w:fill="ED7D31" w:themeFill="accent2"/>
          </w:tcPr>
          <w:p w14:paraId="372F5D51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 sztuk</w:t>
            </w:r>
          </w:p>
        </w:tc>
        <w:tc>
          <w:tcPr>
            <w:tcW w:w="1417" w:type="dxa"/>
            <w:shd w:val="clear" w:color="auto" w:fill="ED7D31" w:themeFill="accent2"/>
          </w:tcPr>
          <w:p w14:paraId="2F1BB196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sztuk</w:t>
            </w:r>
          </w:p>
        </w:tc>
      </w:tr>
      <w:tr w:rsidR="00850BF9" w:rsidRPr="003532F7" w14:paraId="559588A4" w14:textId="77777777" w:rsidTr="008F3CB0">
        <w:tc>
          <w:tcPr>
            <w:tcW w:w="790" w:type="dxa"/>
            <w:shd w:val="clear" w:color="auto" w:fill="ED7D31" w:themeFill="accent2"/>
          </w:tcPr>
          <w:p w14:paraId="30D54271" w14:textId="54DD7FBC" w:rsidR="00850BF9" w:rsidRDefault="005E139F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55</w:t>
            </w:r>
            <w:r w:rsidR="00850BF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ED7D31" w:themeFill="accent2"/>
          </w:tcPr>
          <w:p w14:paraId="0062C2F8" w14:textId="77777777" w:rsidR="00850BF9" w:rsidRPr="003532F7" w:rsidRDefault="00850BF9" w:rsidP="00B964E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B13C8">
              <w:rPr>
                <w:rFonts w:ascii="Arial" w:hAnsi="Arial" w:cs="Arial"/>
                <w:sz w:val="20"/>
                <w:szCs w:val="20"/>
                <w:lang w:val="pl-PL"/>
              </w:rPr>
              <w:t xml:space="preserve">butelki laboratoryjne z białą skalą, wykonane ze szkła </w:t>
            </w:r>
            <w:proofErr w:type="spellStart"/>
            <w:r w:rsidRPr="00FB13C8">
              <w:rPr>
                <w:rFonts w:ascii="Arial" w:hAnsi="Arial" w:cs="Arial"/>
                <w:sz w:val="20"/>
                <w:szCs w:val="20"/>
                <w:lang w:val="pl-PL"/>
              </w:rPr>
              <w:t>borokrzemowego</w:t>
            </w:r>
            <w:proofErr w:type="spellEnd"/>
            <w:r w:rsidRPr="00FB13C8">
              <w:rPr>
                <w:rFonts w:ascii="Arial" w:hAnsi="Arial" w:cs="Arial"/>
                <w:sz w:val="20"/>
                <w:szCs w:val="20"/>
                <w:lang w:val="pl-PL"/>
              </w:rPr>
              <w:t xml:space="preserve"> typu 3.3., o pojemności 100 ml. W zestawie z niebieskimi zakrętkami z PP i pierścieniami wylewowymi. Posiadają gwint GL 45 (</w:t>
            </w:r>
            <w:proofErr w:type="gramStart"/>
            <w:r w:rsidRPr="00FB13C8">
              <w:rPr>
                <w:rFonts w:ascii="Arial" w:hAnsi="Arial" w:cs="Arial"/>
                <w:sz w:val="20"/>
                <w:szCs w:val="20"/>
                <w:lang w:val="pl-PL"/>
              </w:rPr>
              <w:t>za wyjątkiem</w:t>
            </w:r>
            <w:proofErr w:type="gramEnd"/>
            <w:r w:rsidRPr="00FB13C8">
              <w:rPr>
                <w:rFonts w:ascii="Arial" w:hAnsi="Arial" w:cs="Arial"/>
                <w:sz w:val="20"/>
                <w:szCs w:val="20"/>
                <w:lang w:val="pl-PL"/>
              </w:rPr>
              <w:t xml:space="preserve"> modelu 50 ml - GL 32). Możliwość </w:t>
            </w:r>
            <w:proofErr w:type="spellStart"/>
            <w:r w:rsidRPr="00FB13C8">
              <w:rPr>
                <w:rFonts w:ascii="Arial" w:hAnsi="Arial" w:cs="Arial"/>
                <w:sz w:val="20"/>
                <w:szCs w:val="20"/>
                <w:lang w:val="pl-PL"/>
              </w:rPr>
              <w:t>autoklawowania</w:t>
            </w:r>
            <w:proofErr w:type="spellEnd"/>
            <w:r w:rsidRPr="00FB13C8">
              <w:rPr>
                <w:rFonts w:ascii="Arial" w:hAnsi="Arial" w:cs="Arial"/>
                <w:sz w:val="20"/>
                <w:szCs w:val="20"/>
                <w:lang w:val="pl-PL"/>
              </w:rPr>
              <w:t xml:space="preserve"> do 20 minut w 140°C (zakrętka musi być dokręcona maksymalnie na jeden obrót). W przypadku stosowania w ujemnych temperaturach zalecaną granicą jest -40°C, zamrażanie powinno być przeprowadzone, gdy butelka jest ustawiona pod kątem 45° i napełniona maksymalnie do 3/4 nominalnej objętości</w:t>
            </w:r>
          </w:p>
        </w:tc>
        <w:tc>
          <w:tcPr>
            <w:tcW w:w="1695" w:type="dxa"/>
            <w:shd w:val="clear" w:color="auto" w:fill="ED7D31" w:themeFill="accent2"/>
          </w:tcPr>
          <w:p w14:paraId="67DE565E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 sztuk</w:t>
            </w:r>
          </w:p>
        </w:tc>
        <w:tc>
          <w:tcPr>
            <w:tcW w:w="1417" w:type="dxa"/>
            <w:shd w:val="clear" w:color="auto" w:fill="ED7D31" w:themeFill="accent2"/>
          </w:tcPr>
          <w:p w14:paraId="57A44FC8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sztuk</w:t>
            </w:r>
          </w:p>
        </w:tc>
      </w:tr>
      <w:tr w:rsidR="00850BF9" w:rsidRPr="003532F7" w14:paraId="42EAC9A6" w14:textId="77777777" w:rsidTr="008F3CB0">
        <w:tc>
          <w:tcPr>
            <w:tcW w:w="790" w:type="dxa"/>
            <w:shd w:val="clear" w:color="auto" w:fill="ED7D31" w:themeFill="accent2"/>
          </w:tcPr>
          <w:p w14:paraId="64A7E560" w14:textId="059E783E" w:rsidR="00850BF9" w:rsidRDefault="005E139F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56</w:t>
            </w:r>
            <w:r w:rsidR="00850BF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ED7D31" w:themeFill="accent2"/>
          </w:tcPr>
          <w:p w14:paraId="18178000" w14:textId="77777777" w:rsidR="00850BF9" w:rsidRPr="003532F7" w:rsidRDefault="00850BF9" w:rsidP="00B964E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A0E88">
              <w:rPr>
                <w:rFonts w:ascii="Arial" w:hAnsi="Arial" w:cs="Arial"/>
                <w:sz w:val="20"/>
                <w:szCs w:val="20"/>
                <w:lang w:val="pl-PL"/>
              </w:rPr>
              <w:t xml:space="preserve">butelki laboratoryjne z niebieską zakrętką z PP, pojemność: 250 ml. Butelki laboratoryjne z białą skalą, wykonane ze szkła </w:t>
            </w:r>
            <w:proofErr w:type="spellStart"/>
            <w:r w:rsidRPr="000A0E88">
              <w:rPr>
                <w:rFonts w:ascii="Arial" w:hAnsi="Arial" w:cs="Arial"/>
                <w:sz w:val="20"/>
                <w:szCs w:val="20"/>
                <w:lang w:val="pl-PL"/>
              </w:rPr>
              <w:t>borokrzemowego</w:t>
            </w:r>
            <w:proofErr w:type="spellEnd"/>
            <w:r w:rsidRPr="000A0E88">
              <w:rPr>
                <w:rFonts w:ascii="Arial" w:hAnsi="Arial" w:cs="Arial"/>
                <w:sz w:val="20"/>
                <w:szCs w:val="20"/>
                <w:lang w:val="pl-PL"/>
              </w:rPr>
              <w:t xml:space="preserve"> typu 3.3. Posiadają gwint GL 45 (</w:t>
            </w:r>
            <w:proofErr w:type="gramStart"/>
            <w:r w:rsidRPr="000A0E88">
              <w:rPr>
                <w:rFonts w:ascii="Arial" w:hAnsi="Arial" w:cs="Arial"/>
                <w:sz w:val="20"/>
                <w:szCs w:val="20"/>
                <w:lang w:val="pl-PL"/>
              </w:rPr>
              <w:t xml:space="preserve">za </w:t>
            </w:r>
            <w:r w:rsidRPr="000A0E88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wyjątkiem</w:t>
            </w:r>
            <w:proofErr w:type="gramEnd"/>
            <w:r w:rsidRPr="000A0E88">
              <w:rPr>
                <w:rFonts w:ascii="Arial" w:hAnsi="Arial" w:cs="Arial"/>
                <w:sz w:val="20"/>
                <w:szCs w:val="20"/>
                <w:lang w:val="pl-PL"/>
              </w:rPr>
              <w:t xml:space="preserve"> modelu 50 ml - GL 32). Możliwość </w:t>
            </w:r>
            <w:proofErr w:type="spellStart"/>
            <w:r w:rsidRPr="000A0E88">
              <w:rPr>
                <w:rFonts w:ascii="Arial" w:hAnsi="Arial" w:cs="Arial"/>
                <w:sz w:val="20"/>
                <w:szCs w:val="20"/>
                <w:lang w:val="pl-PL"/>
              </w:rPr>
              <w:t>autoklawowania</w:t>
            </w:r>
            <w:proofErr w:type="spellEnd"/>
            <w:r w:rsidRPr="000A0E88">
              <w:rPr>
                <w:rFonts w:ascii="Arial" w:hAnsi="Arial" w:cs="Arial"/>
                <w:sz w:val="20"/>
                <w:szCs w:val="20"/>
                <w:lang w:val="pl-PL"/>
              </w:rPr>
              <w:t xml:space="preserve"> do 20 minut w 140°C (zakrętka musi być dokręcona maksymalnie na jeden obrót). W przypadku stosowania w ujemnych temperaturach zalecaną granicą jest -40°C, zamrażanie powinno być przeprowadzone, gdy butelka jest ustawiona pod kątem 45° i napełniona maksymalnie do 3/4 nominalnej objętości</w:t>
            </w:r>
          </w:p>
        </w:tc>
        <w:tc>
          <w:tcPr>
            <w:tcW w:w="1695" w:type="dxa"/>
            <w:shd w:val="clear" w:color="auto" w:fill="ED7D31" w:themeFill="accent2"/>
          </w:tcPr>
          <w:p w14:paraId="58963798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50 sztuk</w:t>
            </w:r>
          </w:p>
        </w:tc>
        <w:tc>
          <w:tcPr>
            <w:tcW w:w="1417" w:type="dxa"/>
            <w:shd w:val="clear" w:color="auto" w:fill="ED7D31" w:themeFill="accent2"/>
          </w:tcPr>
          <w:p w14:paraId="15DFB9E2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sztuk</w:t>
            </w:r>
          </w:p>
        </w:tc>
      </w:tr>
      <w:tr w:rsidR="00850BF9" w:rsidRPr="003532F7" w14:paraId="5F83332F" w14:textId="77777777" w:rsidTr="008F3CB0">
        <w:tc>
          <w:tcPr>
            <w:tcW w:w="790" w:type="dxa"/>
            <w:shd w:val="clear" w:color="auto" w:fill="ED7D31" w:themeFill="accent2"/>
          </w:tcPr>
          <w:p w14:paraId="4446C823" w14:textId="17BF9F14" w:rsidR="00850BF9" w:rsidRDefault="005E139F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57</w:t>
            </w:r>
            <w:r w:rsidR="00850BF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726" w:type="dxa"/>
            <w:shd w:val="clear" w:color="auto" w:fill="ED7D31" w:themeFill="accent2"/>
          </w:tcPr>
          <w:p w14:paraId="6A78B098" w14:textId="77777777" w:rsidR="00850BF9" w:rsidRPr="003532F7" w:rsidRDefault="00850BF9" w:rsidP="00B964E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D7D47">
              <w:rPr>
                <w:rFonts w:ascii="Arial" w:hAnsi="Arial" w:cs="Arial"/>
                <w:sz w:val="20"/>
                <w:szCs w:val="20"/>
                <w:lang w:val="pl-PL"/>
              </w:rPr>
              <w:t xml:space="preserve">butelki laboratoryjne z niebieską zakrętką z PP, pojemność: 1000 ml. Butelki laboratoryjne z białą skalą, wykonane ze szkła </w:t>
            </w:r>
            <w:proofErr w:type="spellStart"/>
            <w:r w:rsidRPr="007D7D47">
              <w:rPr>
                <w:rFonts w:ascii="Arial" w:hAnsi="Arial" w:cs="Arial"/>
                <w:sz w:val="20"/>
                <w:szCs w:val="20"/>
                <w:lang w:val="pl-PL"/>
              </w:rPr>
              <w:t>borokrzemowego</w:t>
            </w:r>
            <w:proofErr w:type="spellEnd"/>
            <w:r w:rsidRPr="007D7D47">
              <w:rPr>
                <w:rFonts w:ascii="Arial" w:hAnsi="Arial" w:cs="Arial"/>
                <w:sz w:val="20"/>
                <w:szCs w:val="20"/>
                <w:lang w:val="pl-PL"/>
              </w:rPr>
              <w:t xml:space="preserve"> typu 3.3. W zestawie z niebieskimi zakrętkami z PP i pierścieniami wylewowymi. Posiadają gwint GL 45 (</w:t>
            </w:r>
            <w:proofErr w:type="gramStart"/>
            <w:r w:rsidRPr="007D7D47">
              <w:rPr>
                <w:rFonts w:ascii="Arial" w:hAnsi="Arial" w:cs="Arial"/>
                <w:sz w:val="20"/>
                <w:szCs w:val="20"/>
                <w:lang w:val="pl-PL"/>
              </w:rPr>
              <w:t>za wyjątkiem</w:t>
            </w:r>
            <w:proofErr w:type="gramEnd"/>
            <w:r w:rsidRPr="007D7D47">
              <w:rPr>
                <w:rFonts w:ascii="Arial" w:hAnsi="Arial" w:cs="Arial"/>
                <w:sz w:val="20"/>
                <w:szCs w:val="20"/>
                <w:lang w:val="pl-PL"/>
              </w:rPr>
              <w:t xml:space="preserve"> modelu 50 ml - GL 32). Możliwość </w:t>
            </w:r>
            <w:proofErr w:type="spellStart"/>
            <w:r w:rsidRPr="007D7D47">
              <w:rPr>
                <w:rFonts w:ascii="Arial" w:hAnsi="Arial" w:cs="Arial"/>
                <w:sz w:val="20"/>
                <w:szCs w:val="20"/>
                <w:lang w:val="pl-PL"/>
              </w:rPr>
              <w:t>autoklawowania</w:t>
            </w:r>
            <w:proofErr w:type="spellEnd"/>
            <w:r w:rsidRPr="007D7D47">
              <w:rPr>
                <w:rFonts w:ascii="Arial" w:hAnsi="Arial" w:cs="Arial"/>
                <w:sz w:val="20"/>
                <w:szCs w:val="20"/>
                <w:lang w:val="pl-PL"/>
              </w:rPr>
              <w:t xml:space="preserve"> do 20 minut w 140°C (zakrętka musi być dokręcona maksymalnie na jeden obrót). W przypadku stosowania w ujemnych temperaturach zalecaną granicą jest -40°C, zamrażanie powinno być przeprowadzone, gdy butelka jest ustawiona pod kątem 45° i napełniona maksymalnie do 3/4 nominalnej objętości</w:t>
            </w:r>
          </w:p>
        </w:tc>
        <w:tc>
          <w:tcPr>
            <w:tcW w:w="1695" w:type="dxa"/>
            <w:shd w:val="clear" w:color="auto" w:fill="ED7D31" w:themeFill="accent2"/>
          </w:tcPr>
          <w:p w14:paraId="331B94CE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 sztuk</w:t>
            </w:r>
          </w:p>
        </w:tc>
        <w:tc>
          <w:tcPr>
            <w:tcW w:w="1417" w:type="dxa"/>
            <w:shd w:val="clear" w:color="auto" w:fill="ED7D31" w:themeFill="accent2"/>
          </w:tcPr>
          <w:p w14:paraId="442877A8" w14:textId="77777777" w:rsidR="00850BF9" w:rsidRPr="003532F7" w:rsidRDefault="00850BF9" w:rsidP="00B964E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 sztuk</w:t>
            </w:r>
          </w:p>
        </w:tc>
      </w:tr>
    </w:tbl>
    <w:p w14:paraId="6A4F6401" w14:textId="77777777" w:rsidR="003532F7" w:rsidRPr="003532F7" w:rsidRDefault="003532F7" w:rsidP="00046360">
      <w:pPr>
        <w:shd w:val="clear" w:color="auto" w:fill="FFFF00"/>
        <w:rPr>
          <w:rFonts w:ascii="Arial" w:hAnsi="Arial" w:cs="Arial"/>
          <w:b/>
          <w:bCs/>
          <w:sz w:val="20"/>
          <w:szCs w:val="20"/>
          <w:lang w:val="pl-PL"/>
        </w:rPr>
      </w:pPr>
    </w:p>
    <w:sectPr w:rsidR="003532F7" w:rsidRPr="003532F7" w:rsidSect="00791FFD">
      <w:pgSz w:w="11906" w:h="16838" w:code="9"/>
      <w:pgMar w:top="1134" w:right="1134" w:bottom="1134" w:left="113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7A"/>
    <w:rsid w:val="00046360"/>
    <w:rsid w:val="000531E1"/>
    <w:rsid w:val="00092C3E"/>
    <w:rsid w:val="000A0E88"/>
    <w:rsid w:val="000C5080"/>
    <w:rsid w:val="001327B6"/>
    <w:rsid w:val="00134409"/>
    <w:rsid w:val="001C47DA"/>
    <w:rsid w:val="001C7233"/>
    <w:rsid w:val="0023192E"/>
    <w:rsid w:val="00232F26"/>
    <w:rsid w:val="0023482E"/>
    <w:rsid w:val="0024605D"/>
    <w:rsid w:val="00272AC9"/>
    <w:rsid w:val="00322F0D"/>
    <w:rsid w:val="00344EC1"/>
    <w:rsid w:val="003532F7"/>
    <w:rsid w:val="0035509B"/>
    <w:rsid w:val="003571B0"/>
    <w:rsid w:val="00363FB1"/>
    <w:rsid w:val="0037730D"/>
    <w:rsid w:val="003B0AC5"/>
    <w:rsid w:val="003D0B26"/>
    <w:rsid w:val="003E21DB"/>
    <w:rsid w:val="003F08BE"/>
    <w:rsid w:val="004005CB"/>
    <w:rsid w:val="004206CE"/>
    <w:rsid w:val="00421DF4"/>
    <w:rsid w:val="004B3B55"/>
    <w:rsid w:val="004B48E7"/>
    <w:rsid w:val="0050155D"/>
    <w:rsid w:val="00516262"/>
    <w:rsid w:val="00517645"/>
    <w:rsid w:val="00527032"/>
    <w:rsid w:val="005C00B7"/>
    <w:rsid w:val="005D08D2"/>
    <w:rsid w:val="005E139F"/>
    <w:rsid w:val="005E2C9B"/>
    <w:rsid w:val="006028BB"/>
    <w:rsid w:val="00630623"/>
    <w:rsid w:val="00640076"/>
    <w:rsid w:val="006545F1"/>
    <w:rsid w:val="006E4F7C"/>
    <w:rsid w:val="006E562A"/>
    <w:rsid w:val="006F0CB9"/>
    <w:rsid w:val="0075780B"/>
    <w:rsid w:val="007859AE"/>
    <w:rsid w:val="00791FFD"/>
    <w:rsid w:val="007B0ACD"/>
    <w:rsid w:val="007C11CD"/>
    <w:rsid w:val="007D7D47"/>
    <w:rsid w:val="00831A7A"/>
    <w:rsid w:val="008327CC"/>
    <w:rsid w:val="00850BF9"/>
    <w:rsid w:val="00877856"/>
    <w:rsid w:val="00880867"/>
    <w:rsid w:val="00891EC3"/>
    <w:rsid w:val="008D39EF"/>
    <w:rsid w:val="008F3CB0"/>
    <w:rsid w:val="00923627"/>
    <w:rsid w:val="00926A38"/>
    <w:rsid w:val="00964D36"/>
    <w:rsid w:val="009816C0"/>
    <w:rsid w:val="009A107F"/>
    <w:rsid w:val="009B41BE"/>
    <w:rsid w:val="009D27E3"/>
    <w:rsid w:val="00A06448"/>
    <w:rsid w:val="00A163AB"/>
    <w:rsid w:val="00A30EB5"/>
    <w:rsid w:val="00A40E65"/>
    <w:rsid w:val="00AA1990"/>
    <w:rsid w:val="00B4762B"/>
    <w:rsid w:val="00BE4310"/>
    <w:rsid w:val="00BF2C80"/>
    <w:rsid w:val="00C40F39"/>
    <w:rsid w:val="00C868DE"/>
    <w:rsid w:val="00C91AB6"/>
    <w:rsid w:val="00CA25A7"/>
    <w:rsid w:val="00CD0143"/>
    <w:rsid w:val="00CF688D"/>
    <w:rsid w:val="00D02A46"/>
    <w:rsid w:val="00D46835"/>
    <w:rsid w:val="00D809F7"/>
    <w:rsid w:val="00D870B8"/>
    <w:rsid w:val="00E06C90"/>
    <w:rsid w:val="00E16E5F"/>
    <w:rsid w:val="00E467CD"/>
    <w:rsid w:val="00E527BD"/>
    <w:rsid w:val="00ED13AC"/>
    <w:rsid w:val="00F36049"/>
    <w:rsid w:val="00FB13C8"/>
    <w:rsid w:val="00FB18C9"/>
    <w:rsid w:val="00FB469F"/>
    <w:rsid w:val="00FC5C8D"/>
    <w:rsid w:val="00F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46AD"/>
  <w15:chartTrackingRefBased/>
  <w15:docId w15:val="{8DF58424-31ED-455C-8D52-6038C114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A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6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50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Lipińska-Palka</dc:creator>
  <cp:lastModifiedBy>Kukowka, Grzegorz</cp:lastModifiedBy>
  <cp:revision>7</cp:revision>
  <dcterms:created xsi:type="dcterms:W3CDTF">2023-11-07T08:41:00Z</dcterms:created>
  <dcterms:modified xsi:type="dcterms:W3CDTF">2023-11-08T17:52:00Z</dcterms:modified>
</cp:coreProperties>
</file>