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42A9E1" w14:textId="77777777" w:rsidR="005D107D" w:rsidRDefault="005D107D" w:rsidP="003A68CE">
      <w:pPr>
        <w:pStyle w:val="Nagwek1"/>
        <w:spacing w:before="0"/>
        <w:jc w:val="center"/>
        <w:rPr>
          <w:rFonts w:ascii="Calibri" w:eastAsia="Calibri" w:hAnsi="Calibri" w:cs="Calibri"/>
          <w:sz w:val="22"/>
          <w:szCs w:val="22"/>
        </w:rPr>
      </w:pPr>
    </w:p>
    <w:p w14:paraId="4CC79660" w14:textId="77777777" w:rsidR="005006E8" w:rsidRDefault="00A6588D" w:rsidP="003A68CE">
      <w:pPr>
        <w:pStyle w:val="Nagwek1"/>
        <w:spacing w:before="0"/>
        <w:jc w:val="center"/>
        <w:rPr>
          <w:rFonts w:ascii="Calibri" w:eastAsia="Calibri" w:hAnsi="Calibri" w:cs="Calibri"/>
          <w:sz w:val="22"/>
          <w:szCs w:val="22"/>
        </w:rPr>
      </w:pPr>
      <w:r w:rsidRPr="003A68CE">
        <w:rPr>
          <w:rFonts w:ascii="Calibri" w:eastAsia="Calibri" w:hAnsi="Calibri" w:cs="Calibri"/>
          <w:sz w:val="22"/>
          <w:szCs w:val="22"/>
        </w:rPr>
        <w:t xml:space="preserve">ZAPYTANIE </w:t>
      </w:r>
      <w:r w:rsidR="00B14244">
        <w:rPr>
          <w:rFonts w:ascii="Calibri" w:eastAsia="Calibri" w:hAnsi="Calibri" w:cs="Calibri"/>
          <w:sz w:val="22"/>
          <w:szCs w:val="22"/>
        </w:rPr>
        <w:t xml:space="preserve">W SPRAWIE ZLECENIA CZĘŚĆI PRAC W RAMACH PROJEKTU </w:t>
      </w:r>
    </w:p>
    <w:p w14:paraId="237DA9D2" w14:textId="7DF57648" w:rsidR="00132D68" w:rsidRPr="003A68CE" w:rsidRDefault="005006E8" w:rsidP="003A68CE">
      <w:pPr>
        <w:pStyle w:val="Nagwek1"/>
        <w:spacing w:before="0"/>
        <w:jc w:val="center"/>
        <w:rPr>
          <w:rFonts w:ascii="Calibri" w:eastAsia="Calibri" w:hAnsi="Calibri" w:cs="Calibri"/>
          <w:sz w:val="22"/>
          <w:szCs w:val="22"/>
        </w:rPr>
      </w:pPr>
      <w:r w:rsidRPr="005006E8">
        <w:rPr>
          <w:rFonts w:ascii="Calibri" w:eastAsia="Calibri" w:hAnsi="Calibri" w:cs="Calibri"/>
          <w:sz w:val="22"/>
          <w:szCs w:val="22"/>
        </w:rPr>
        <w:t>1/SMART/2023</w:t>
      </w:r>
    </w:p>
    <w:p w14:paraId="237DA9D3" w14:textId="77777777" w:rsidR="00132D68" w:rsidRPr="003A68CE" w:rsidRDefault="00132D68" w:rsidP="003A68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E7B1403" w14:textId="2B6314F9" w:rsidR="009A7207" w:rsidRPr="005006E8" w:rsidRDefault="00A6588D" w:rsidP="009A7207">
      <w:pPr>
        <w:jc w:val="both"/>
        <w:rPr>
          <w:rFonts w:ascii="Calibri" w:hAnsi="Calibri" w:cs="Calibri"/>
          <w:bCs/>
          <w:sz w:val="22"/>
          <w:szCs w:val="22"/>
        </w:rPr>
      </w:pPr>
      <w:r w:rsidRPr="005006E8">
        <w:rPr>
          <w:rFonts w:ascii="Calibri" w:eastAsia="Calibri" w:hAnsi="Calibri" w:cs="Calibri"/>
          <w:b/>
          <w:sz w:val="22"/>
          <w:szCs w:val="22"/>
        </w:rPr>
        <w:t xml:space="preserve">W związku z </w:t>
      </w:r>
      <w:r w:rsidR="00A967A5" w:rsidRPr="005006E8">
        <w:rPr>
          <w:rFonts w:ascii="Calibri" w:eastAsia="Calibri" w:hAnsi="Calibri" w:cs="Calibri"/>
          <w:b/>
          <w:sz w:val="22"/>
          <w:szCs w:val="22"/>
        </w:rPr>
        <w:t xml:space="preserve">ubieganiem się przez </w:t>
      </w:r>
      <w:r w:rsidR="000E49D7" w:rsidRPr="005006E8">
        <w:rPr>
          <w:rFonts w:ascii="Calibri" w:hAnsi="Calibri" w:cs="Calibri"/>
          <w:b/>
          <w:bCs/>
          <w:sz w:val="22"/>
          <w:szCs w:val="22"/>
        </w:rPr>
        <w:t>ARCOM</w:t>
      </w:r>
      <w:r w:rsidR="00A92EC9" w:rsidRPr="005006E8">
        <w:rPr>
          <w:rFonts w:ascii="Calibri" w:hAnsi="Calibri" w:cs="Calibri"/>
          <w:b/>
          <w:bCs/>
          <w:sz w:val="22"/>
          <w:szCs w:val="22"/>
        </w:rPr>
        <w:t xml:space="preserve">  sp. z o.o.</w:t>
      </w:r>
      <w:r w:rsidR="00A92EC9" w:rsidRPr="005006E8">
        <w:rPr>
          <w:rFonts w:ascii="Calibri" w:hAnsi="Calibri" w:cs="Calibri"/>
          <w:sz w:val="22"/>
          <w:szCs w:val="22"/>
        </w:rPr>
        <w:t xml:space="preserve"> </w:t>
      </w:r>
      <w:r w:rsidR="00A967A5" w:rsidRPr="005006E8">
        <w:rPr>
          <w:rFonts w:ascii="Calibri" w:eastAsia="Calibri" w:hAnsi="Calibri" w:cs="Calibri"/>
          <w:b/>
          <w:sz w:val="22"/>
          <w:szCs w:val="22"/>
        </w:rPr>
        <w:t>o dofinansowanie projektu pod roboczym tytułem „</w:t>
      </w:r>
      <w:r w:rsidR="005006E8" w:rsidRPr="005006E8">
        <w:rPr>
          <w:rFonts w:ascii="Calibri" w:hAnsi="Calibri" w:cs="Calibri"/>
          <w:b/>
          <w:bCs/>
          <w:sz w:val="22"/>
          <w:szCs w:val="22"/>
        </w:rPr>
        <w:t>Opracowanie i wdrożenie zrobotyzowanej technologii malowania proszkowego produktów, zapewniającej wysoką jakość i powtarzalność powłok lakierniczych</w:t>
      </w:r>
      <w:r w:rsidR="00A92EC9" w:rsidRPr="005006E8">
        <w:rPr>
          <w:rFonts w:ascii="Calibri" w:hAnsi="Calibri" w:cs="Calibri"/>
          <w:bCs/>
          <w:sz w:val="22"/>
          <w:szCs w:val="22"/>
        </w:rPr>
        <w:t>”</w:t>
      </w:r>
      <w:r w:rsidR="001C6F2F" w:rsidRPr="005006E8">
        <w:rPr>
          <w:rFonts w:ascii="Calibri" w:hAnsi="Calibri" w:cs="Calibri"/>
          <w:bCs/>
          <w:sz w:val="22"/>
          <w:szCs w:val="22"/>
        </w:rPr>
        <w:t xml:space="preserve"> </w:t>
      </w:r>
      <w:r w:rsidR="00A967A5" w:rsidRPr="005006E8">
        <w:rPr>
          <w:rFonts w:ascii="Calibri" w:eastAsia="Calibri" w:hAnsi="Calibri" w:cs="Calibri"/>
          <w:b/>
          <w:sz w:val="22"/>
          <w:szCs w:val="22"/>
        </w:rPr>
        <w:t>w ramach konkursu Ścieżka SMART; Priorytet 1 „Wsparcie dla przedsiębiorców” Fundusze Europejskie dla Nowoczesnej Gospodarki; Numer naboru: FENG.01.01-IP.02-00</w:t>
      </w:r>
      <w:r w:rsidR="001C6F2F" w:rsidRPr="005006E8">
        <w:rPr>
          <w:rFonts w:ascii="Calibri" w:eastAsia="Calibri" w:hAnsi="Calibri" w:cs="Calibri"/>
          <w:b/>
          <w:sz w:val="22"/>
          <w:szCs w:val="22"/>
        </w:rPr>
        <w:t>2</w:t>
      </w:r>
      <w:r w:rsidR="00A967A5" w:rsidRPr="005006E8">
        <w:rPr>
          <w:rFonts w:ascii="Calibri" w:eastAsia="Calibri" w:hAnsi="Calibri" w:cs="Calibri"/>
          <w:b/>
          <w:sz w:val="22"/>
          <w:szCs w:val="22"/>
        </w:rPr>
        <w:t>/23,</w:t>
      </w:r>
      <w:r w:rsidR="00F35A1D" w:rsidRPr="005006E8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5006E8">
        <w:rPr>
          <w:rFonts w:ascii="Calibri" w:eastAsia="Calibri" w:hAnsi="Calibri" w:cs="Calibri"/>
          <w:b/>
          <w:sz w:val="22"/>
          <w:szCs w:val="22"/>
        </w:rPr>
        <w:t>ogłasza</w:t>
      </w:r>
      <w:r w:rsidR="00F35A1D" w:rsidRPr="005006E8">
        <w:rPr>
          <w:rFonts w:ascii="Calibri" w:eastAsia="Calibri" w:hAnsi="Calibri" w:cs="Calibri"/>
          <w:b/>
          <w:sz w:val="22"/>
          <w:szCs w:val="22"/>
        </w:rPr>
        <w:t xml:space="preserve"> się</w:t>
      </w:r>
      <w:r w:rsidRPr="005006E8">
        <w:rPr>
          <w:rFonts w:ascii="Calibri" w:eastAsia="Calibri" w:hAnsi="Calibri" w:cs="Calibri"/>
          <w:b/>
          <w:sz w:val="22"/>
          <w:szCs w:val="22"/>
        </w:rPr>
        <w:t xml:space="preserve"> nabór ofert </w:t>
      </w:r>
      <w:r w:rsidR="009A7207" w:rsidRPr="005006E8">
        <w:rPr>
          <w:rFonts w:ascii="Calibri" w:eastAsia="Calibri" w:hAnsi="Calibri" w:cs="Calibri"/>
          <w:b/>
          <w:sz w:val="22"/>
          <w:szCs w:val="22"/>
        </w:rPr>
        <w:t>dotyczący wyłonienia Podwykonawcy części prac badawczo-rozwojowych w projekcie</w:t>
      </w:r>
    </w:p>
    <w:p w14:paraId="237DA9D5" w14:textId="63142799" w:rsidR="00132D68" w:rsidRPr="003A68CE" w:rsidRDefault="00132D68" w:rsidP="003A68CE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4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6977"/>
      </w:tblGrid>
      <w:tr w:rsidR="00132D68" w:rsidRPr="003A68CE" w14:paraId="237DA9D7" w14:textId="77777777">
        <w:tc>
          <w:tcPr>
            <w:tcW w:w="9212" w:type="dxa"/>
            <w:gridSpan w:val="2"/>
            <w:shd w:val="clear" w:color="auto" w:fill="D9D9D9"/>
          </w:tcPr>
          <w:p w14:paraId="237DA9D6" w14:textId="77777777" w:rsidR="00132D68" w:rsidRPr="003A68CE" w:rsidRDefault="00A6588D" w:rsidP="003A68C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b/>
                <w:sz w:val="22"/>
                <w:szCs w:val="22"/>
              </w:rPr>
              <w:t>INFORMACJE O OGŁOSZENIU</w:t>
            </w:r>
          </w:p>
        </w:tc>
      </w:tr>
      <w:tr w:rsidR="00132D68" w:rsidRPr="003A68CE" w14:paraId="237DA9DD" w14:textId="77777777">
        <w:tc>
          <w:tcPr>
            <w:tcW w:w="2235" w:type="dxa"/>
            <w:shd w:val="clear" w:color="auto" w:fill="D9D9D9"/>
          </w:tcPr>
          <w:p w14:paraId="237DA9D8" w14:textId="77777777" w:rsidR="00132D68" w:rsidRPr="003A68CE" w:rsidRDefault="00132D68" w:rsidP="003A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7DA9D9" w14:textId="77777777" w:rsidR="00132D68" w:rsidRPr="003A68CE" w:rsidRDefault="00A6588D" w:rsidP="003A68CE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t>Tytuł zamówienia:</w:t>
            </w:r>
          </w:p>
        </w:tc>
        <w:tc>
          <w:tcPr>
            <w:tcW w:w="6977" w:type="dxa"/>
          </w:tcPr>
          <w:p w14:paraId="6552FF0E" w14:textId="6FFD470B" w:rsidR="005D107D" w:rsidRDefault="005006E8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149919150"/>
            <w:r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1</w:t>
            </w:r>
            <w:r w:rsidR="005D107D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/SMART/2023</w:t>
            </w:r>
          </w:p>
          <w:bookmarkEnd w:id="0"/>
          <w:p w14:paraId="237DA9DC" w14:textId="34316095" w:rsidR="00132D68" w:rsidRPr="003A68CE" w:rsidRDefault="00A6588D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t xml:space="preserve">Nabór  ofert na wykonanie </w:t>
            </w:r>
            <w:r w:rsidRPr="003A68C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1C6F2F">
              <w:rPr>
                <w:rFonts w:ascii="Calibri" w:eastAsia="Calibri" w:hAnsi="Calibri" w:cs="Calibri"/>
                <w:sz w:val="22"/>
                <w:szCs w:val="22"/>
              </w:rPr>
              <w:t>części prac merytorycznych</w:t>
            </w:r>
            <w:r w:rsidRPr="003A68CE">
              <w:rPr>
                <w:rFonts w:ascii="Calibri" w:eastAsia="Calibri" w:hAnsi="Calibri" w:cs="Calibri"/>
                <w:sz w:val="22"/>
                <w:szCs w:val="22"/>
              </w:rPr>
              <w:t xml:space="preserve"> w ramach projektu</w:t>
            </w:r>
            <w:r w:rsidR="001C6F2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132D68" w:rsidRPr="003A68CE" w14:paraId="237DA9E0" w14:textId="77777777">
        <w:tc>
          <w:tcPr>
            <w:tcW w:w="2235" w:type="dxa"/>
            <w:shd w:val="clear" w:color="auto" w:fill="D9D9D9"/>
          </w:tcPr>
          <w:p w14:paraId="237DA9DE" w14:textId="77777777" w:rsidR="00132D68" w:rsidRPr="003A68CE" w:rsidRDefault="00A6588D" w:rsidP="003A68CE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t>Termin składania ofert</w:t>
            </w:r>
          </w:p>
        </w:tc>
        <w:tc>
          <w:tcPr>
            <w:tcW w:w="6977" w:type="dxa"/>
          </w:tcPr>
          <w:p w14:paraId="237DA9DF" w14:textId="1998304A" w:rsidR="00263F6A" w:rsidRPr="00B14244" w:rsidRDefault="00C91B3C" w:rsidP="003A68C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10</w:t>
            </w:r>
            <w:r w:rsidR="00B14244" w:rsidRPr="00B14244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.1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1</w:t>
            </w:r>
            <w:r w:rsidR="00B14244" w:rsidRPr="00B14244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.2023</w:t>
            </w:r>
            <w:r w:rsidR="00263F6A" w:rsidRPr="00B14244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940E51" w:rsidRPr="003A68CE" w14:paraId="237DA9EC" w14:textId="77777777">
        <w:tc>
          <w:tcPr>
            <w:tcW w:w="2235" w:type="dxa"/>
            <w:shd w:val="clear" w:color="auto" w:fill="D9D9D9"/>
          </w:tcPr>
          <w:p w14:paraId="237DA9E1" w14:textId="77777777" w:rsidR="00940E51" w:rsidRPr="003A68CE" w:rsidRDefault="00940E51" w:rsidP="003A68CE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t>Miejsce i sposób składania ofert</w:t>
            </w:r>
          </w:p>
        </w:tc>
        <w:tc>
          <w:tcPr>
            <w:tcW w:w="6977" w:type="dxa"/>
          </w:tcPr>
          <w:p w14:paraId="509F6E61" w14:textId="2D36255D" w:rsidR="00FD3E89" w:rsidRPr="002B520D" w:rsidRDefault="00940E51" w:rsidP="00FD3E89">
            <w:pPr>
              <w:spacing w:after="120"/>
              <w:jc w:val="both"/>
              <w:rPr>
                <w:rFonts w:ascii="Calibri" w:hAnsi="Calibri" w:cs="Calibri"/>
                <w:bCs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</w:rPr>
              <w:t>●</w:t>
            </w:r>
            <w:r w:rsidRPr="002B520D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="00FD3E89" w:rsidRPr="002B520D">
              <w:rPr>
                <w:rFonts w:ascii="Calibri" w:hAnsi="Calibri" w:cs="Calibri"/>
                <w:bCs/>
                <w:sz w:val="22"/>
                <w:szCs w:val="22"/>
              </w:rPr>
              <w:t xml:space="preserve">Oferty wraz z załącznikami </w:t>
            </w:r>
            <w:r w:rsidR="00C91B3C" w:rsidRPr="002B520D">
              <w:rPr>
                <w:rFonts w:ascii="Calibri" w:hAnsi="Calibri" w:cs="Calibri"/>
                <w:bCs/>
                <w:sz w:val="22"/>
                <w:szCs w:val="22"/>
              </w:rPr>
              <w:t xml:space="preserve">należy składać wyłącznie za pośrednictwem bazy konkurencyjności </w:t>
            </w:r>
            <w:r w:rsidR="00FD3E89" w:rsidRPr="002B520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3638431" w14:textId="77777777" w:rsidR="00940E51" w:rsidRPr="002B520D" w:rsidRDefault="00940E51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</w:rPr>
              <w:t>●</w:t>
            </w:r>
            <w:r w:rsidRPr="002B520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Oferty powinny zostać sporządzone na wzorze stanowiącym załącznik nr 1 i nr 2 do przedmiotowego zapytania ofertowego. </w:t>
            </w:r>
          </w:p>
          <w:p w14:paraId="7BD33958" w14:textId="77777777" w:rsidR="00940E51" w:rsidRPr="002B520D" w:rsidRDefault="00940E51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</w:rPr>
              <w:t>●</w:t>
            </w:r>
            <w:r w:rsidRPr="002B520D"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Oferta powinna zawierać wszystkie wymagane informacje i oświadczenia zgodnie ze wzorem. </w:t>
            </w:r>
          </w:p>
          <w:p w14:paraId="714BD43C" w14:textId="77777777" w:rsidR="00940E51" w:rsidRPr="002B520D" w:rsidRDefault="00940E51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</w:rPr>
              <w:t>●</w:t>
            </w:r>
            <w:r w:rsidRPr="002B520D">
              <w:rPr>
                <w:rFonts w:ascii="Calibri" w:eastAsia="Calibri" w:hAnsi="Calibri" w:cs="Calibri"/>
                <w:sz w:val="22"/>
                <w:szCs w:val="22"/>
              </w:rPr>
              <w:tab/>
              <w:t>Oferta powinna zostać opatrzona datą, podpisana przez osobę uprawnioną do reprezentacji Wykonawcy (zgodnie z właściwym dokumentem regulującym jego działalność bądź na podstawie pełnomocnictwa; pełnomocnictwo powinno zostać dołączone do oferty). Oferta może mieć formę elektronicznego dokumentu podpisanego kwalifikowanym podpisem elektronicznym.</w:t>
            </w:r>
          </w:p>
          <w:p w14:paraId="0519F7F6" w14:textId="44856B95" w:rsidR="00940E51" w:rsidRPr="002B520D" w:rsidRDefault="00940E51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="00D70A86" w:rsidRPr="002B520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B520D">
              <w:rPr>
                <w:rFonts w:ascii="Calibri" w:eastAsia="Calibri" w:hAnsi="Calibri" w:cs="Calibri"/>
                <w:sz w:val="22"/>
                <w:szCs w:val="22"/>
              </w:rPr>
              <w:t>Za termin złożenia oferty rozumie się termin wpływu oferty do Zamawiającego przez Bazę Konkurencyjności</w:t>
            </w:r>
            <w:r w:rsidR="00FD3E89" w:rsidRPr="002B520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04A5D13" w14:textId="278FE721" w:rsidR="00940E51" w:rsidRPr="002B520D" w:rsidRDefault="00940E51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="00D70A86" w:rsidRPr="002B520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B520D">
              <w:rPr>
                <w:rFonts w:ascii="Calibri" w:eastAsia="Calibri" w:hAnsi="Calibri" w:cs="Calibri"/>
                <w:sz w:val="22"/>
                <w:szCs w:val="22"/>
              </w:rPr>
              <w:t>Oferty złożone po wskazanym terminie nie będą rozpatrywane.</w:t>
            </w:r>
          </w:p>
          <w:p w14:paraId="4FE19165" w14:textId="56A2ACC9" w:rsidR="00940E51" w:rsidRPr="002B520D" w:rsidRDefault="00940E51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="00D70A86" w:rsidRPr="002B520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B520D">
              <w:rPr>
                <w:rFonts w:ascii="Calibri" w:eastAsia="Calibri" w:hAnsi="Calibri" w:cs="Calibri"/>
                <w:sz w:val="22"/>
                <w:szCs w:val="22"/>
              </w:rPr>
              <w:t>Oferty złożone w niewłaściwym miejscu nie będą rozpatrywane.</w:t>
            </w:r>
          </w:p>
          <w:p w14:paraId="1B93B453" w14:textId="39CB8605" w:rsidR="00940E51" w:rsidRPr="002B520D" w:rsidRDefault="00940E51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="00D70A86" w:rsidRPr="002B520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B520D">
              <w:rPr>
                <w:rFonts w:ascii="Calibri" w:eastAsia="Calibri" w:hAnsi="Calibri" w:cs="Calibri"/>
                <w:sz w:val="22"/>
                <w:szCs w:val="22"/>
              </w:rPr>
              <w:t>Wykonawca ponosi wszystkie koszty związane z przygotowaniem i złożeniem oferty.</w:t>
            </w:r>
          </w:p>
          <w:p w14:paraId="237DA9EB" w14:textId="11442233" w:rsidR="00940E51" w:rsidRPr="002B520D" w:rsidRDefault="00940E51" w:rsidP="003A68C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0E51" w:rsidRPr="003A68CE" w14:paraId="237DA9F2" w14:textId="77777777">
        <w:tc>
          <w:tcPr>
            <w:tcW w:w="2235" w:type="dxa"/>
            <w:shd w:val="clear" w:color="auto" w:fill="D9D9D9"/>
          </w:tcPr>
          <w:p w14:paraId="237DA9F0" w14:textId="77777777" w:rsidR="00940E51" w:rsidRPr="003A68CE" w:rsidRDefault="00940E51" w:rsidP="003A68C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b/>
                <w:sz w:val="22"/>
                <w:szCs w:val="22"/>
              </w:rPr>
              <w:t>Osoba do kontaktu w sprawie ogłoszenia:</w:t>
            </w:r>
          </w:p>
        </w:tc>
        <w:tc>
          <w:tcPr>
            <w:tcW w:w="6977" w:type="dxa"/>
          </w:tcPr>
          <w:p w14:paraId="237DA9F1" w14:textId="1D90814C" w:rsidR="00940E51" w:rsidRPr="002B520D" w:rsidRDefault="00020951" w:rsidP="003A68C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B520D">
              <w:rPr>
                <w:rFonts w:ascii="Calibri" w:hAnsi="Calibri" w:cs="Calibri"/>
                <w:b/>
                <w:bCs/>
                <w:i/>
                <w:iCs/>
                <w:color w:val="1F497D"/>
                <w:sz w:val="22"/>
                <w:szCs w:val="22"/>
                <w:shd w:val="clear" w:color="auto" w:fill="FFFFFF"/>
              </w:rPr>
              <w:t>Anna Plewka</w:t>
            </w:r>
          </w:p>
        </w:tc>
      </w:tr>
      <w:tr w:rsidR="00940E51" w:rsidRPr="003A68CE" w14:paraId="237DA9F5" w14:textId="77777777">
        <w:tc>
          <w:tcPr>
            <w:tcW w:w="2235" w:type="dxa"/>
            <w:shd w:val="clear" w:color="auto" w:fill="D9D9D9"/>
          </w:tcPr>
          <w:p w14:paraId="237DA9F3" w14:textId="77777777" w:rsidR="00940E51" w:rsidRPr="003A68CE" w:rsidRDefault="00940E51" w:rsidP="003A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Nr telefonu osoby upoważnionej do kontaktu w sprawie ogłoszenia:</w:t>
            </w:r>
          </w:p>
        </w:tc>
        <w:tc>
          <w:tcPr>
            <w:tcW w:w="6977" w:type="dxa"/>
          </w:tcPr>
          <w:p w14:paraId="237DA9F4" w14:textId="30BCF3AF" w:rsidR="00940E51" w:rsidRPr="002B520D" w:rsidRDefault="00020951" w:rsidP="003A68C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B520D">
              <w:rPr>
                <w:rFonts w:ascii="Calibri" w:eastAsia="Calibri" w:hAnsi="Calibri" w:cs="Calibri"/>
                <w:b/>
                <w:sz w:val="22"/>
                <w:szCs w:val="22"/>
              </w:rPr>
              <w:t>539 771 384</w:t>
            </w:r>
          </w:p>
        </w:tc>
      </w:tr>
      <w:tr w:rsidR="00795408" w:rsidRPr="003A68CE" w14:paraId="488363F4" w14:textId="77777777">
        <w:tc>
          <w:tcPr>
            <w:tcW w:w="2235" w:type="dxa"/>
            <w:shd w:val="clear" w:color="auto" w:fill="D9D9D9"/>
          </w:tcPr>
          <w:p w14:paraId="300DFB49" w14:textId="25B248B4" w:rsidR="00795408" w:rsidRPr="003A68CE" w:rsidRDefault="00795408" w:rsidP="003A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Adres korespondencyjny Zamawiającego: </w:t>
            </w:r>
          </w:p>
        </w:tc>
        <w:tc>
          <w:tcPr>
            <w:tcW w:w="6977" w:type="dxa"/>
          </w:tcPr>
          <w:p w14:paraId="09691B46" w14:textId="77777777" w:rsidR="00020951" w:rsidRPr="002B520D" w:rsidRDefault="00020951" w:rsidP="00020951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2B52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Arcom</w:t>
            </w:r>
            <w:proofErr w:type="spellEnd"/>
            <w:r w:rsidRPr="002B52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52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</w:t>
            </w:r>
            <w:proofErr w:type="spellEnd"/>
            <w:r w:rsidRPr="002B52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z o.o.</w:t>
            </w:r>
          </w:p>
          <w:p w14:paraId="072B2232" w14:textId="77777777" w:rsidR="00020951" w:rsidRPr="002B520D" w:rsidRDefault="00020951" w:rsidP="00020951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Brzeska 3</w:t>
            </w:r>
          </w:p>
          <w:p w14:paraId="236DDB50" w14:textId="3A55CC6E" w:rsidR="00795408" w:rsidRPr="002B520D" w:rsidRDefault="00020951" w:rsidP="00020951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52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32-765 Rzezawa</w:t>
            </w:r>
          </w:p>
        </w:tc>
      </w:tr>
      <w:tr w:rsidR="00940E51" w:rsidRPr="003A68CE" w14:paraId="237DA9F8" w14:textId="77777777">
        <w:tc>
          <w:tcPr>
            <w:tcW w:w="2235" w:type="dxa"/>
            <w:shd w:val="clear" w:color="auto" w:fill="D9D9D9"/>
          </w:tcPr>
          <w:p w14:paraId="237DA9F6" w14:textId="77777777" w:rsidR="00940E51" w:rsidRPr="00741FBD" w:rsidRDefault="00940E51" w:rsidP="003A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741FB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Skrócony opis przedmiotu zamówienia:</w:t>
            </w:r>
          </w:p>
        </w:tc>
        <w:tc>
          <w:tcPr>
            <w:tcW w:w="6977" w:type="dxa"/>
          </w:tcPr>
          <w:p w14:paraId="237DA9F7" w14:textId="5A67C122" w:rsidR="00940E51" w:rsidRPr="00741FBD" w:rsidRDefault="00020951" w:rsidP="005A397E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006E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 związku z ubieganiem się przez </w:t>
            </w:r>
            <w:r w:rsidRPr="005006E8">
              <w:rPr>
                <w:rFonts w:ascii="Calibri" w:hAnsi="Calibri" w:cs="Calibri"/>
                <w:b/>
                <w:bCs/>
                <w:sz w:val="22"/>
                <w:szCs w:val="22"/>
              </w:rPr>
              <w:t>ARCOM  sp. z o.o.</w:t>
            </w:r>
            <w:r w:rsidRPr="005006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06E8">
              <w:rPr>
                <w:rFonts w:ascii="Calibri" w:eastAsia="Calibri" w:hAnsi="Calibri" w:cs="Calibri"/>
                <w:b/>
                <w:sz w:val="22"/>
                <w:szCs w:val="22"/>
              </w:rPr>
              <w:t>o dofinansowanie projektu pod roboczym tytułem „</w:t>
            </w:r>
            <w:r w:rsidRPr="005006E8">
              <w:rPr>
                <w:rFonts w:ascii="Calibri" w:hAnsi="Calibri" w:cs="Calibri"/>
                <w:b/>
                <w:bCs/>
                <w:sz w:val="22"/>
                <w:szCs w:val="22"/>
              </w:rPr>
              <w:t>Opracowanie i wdrożenie zrobotyzowanej technologii malowania proszkowego produktów, zapewniającej wysoką jakość i powtarzalność powłok lakierniczych</w:t>
            </w:r>
            <w:r w:rsidRPr="005006E8">
              <w:rPr>
                <w:rFonts w:ascii="Calibri" w:hAnsi="Calibri" w:cs="Calibri"/>
                <w:bCs/>
                <w:sz w:val="22"/>
                <w:szCs w:val="22"/>
              </w:rPr>
              <w:t xml:space="preserve">” </w:t>
            </w:r>
            <w:r w:rsidRPr="005006E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 ramach konkursu Ścieżka SMART; Priorytet 1 „Wsparcie dla </w:t>
            </w:r>
            <w:r w:rsidRPr="005006E8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przedsiębiorców” Fundusze Europejskie dla Nowoczesnej Gospodarki; Numer naboru: FENG.01.01-IP.02-002/23, ogłasza się nabór ofert</w:t>
            </w:r>
          </w:p>
        </w:tc>
      </w:tr>
      <w:tr w:rsidR="00940E51" w:rsidRPr="003A68CE" w14:paraId="237DA9FC" w14:textId="77777777">
        <w:tc>
          <w:tcPr>
            <w:tcW w:w="2235" w:type="dxa"/>
            <w:shd w:val="clear" w:color="auto" w:fill="D9D9D9"/>
          </w:tcPr>
          <w:p w14:paraId="237DA9F9" w14:textId="77777777" w:rsidR="00940E51" w:rsidRPr="003A68CE" w:rsidRDefault="00940E51" w:rsidP="003A68CE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Kategoria ogłoszenia</w:t>
            </w:r>
          </w:p>
          <w:p w14:paraId="237DA9FA" w14:textId="77777777" w:rsidR="00940E51" w:rsidRPr="003A68CE" w:rsidRDefault="00940E51" w:rsidP="003A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7" w:type="dxa"/>
          </w:tcPr>
          <w:p w14:paraId="237DA9FB" w14:textId="77777777" w:rsidR="00940E51" w:rsidRPr="003A68CE" w:rsidRDefault="00940E51" w:rsidP="003A68C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t>Usługi</w:t>
            </w:r>
          </w:p>
        </w:tc>
      </w:tr>
      <w:tr w:rsidR="00940E51" w:rsidRPr="003A68CE" w14:paraId="237DAA06" w14:textId="77777777">
        <w:tc>
          <w:tcPr>
            <w:tcW w:w="2235" w:type="dxa"/>
            <w:shd w:val="clear" w:color="auto" w:fill="D9D9D9"/>
          </w:tcPr>
          <w:p w14:paraId="237DAA01" w14:textId="77777777" w:rsidR="00940E51" w:rsidRPr="003A68CE" w:rsidRDefault="00940E51" w:rsidP="003A68CE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t>Miejsce realizacji zamówienia</w:t>
            </w:r>
          </w:p>
          <w:p w14:paraId="237DAA02" w14:textId="77777777" w:rsidR="00940E51" w:rsidRPr="003A68CE" w:rsidRDefault="00940E51" w:rsidP="003A68CE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77" w:type="dxa"/>
          </w:tcPr>
          <w:p w14:paraId="237DAA03" w14:textId="77777777" w:rsidR="00940E51" w:rsidRPr="003A68CE" w:rsidRDefault="00940E51" w:rsidP="003A68CE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t xml:space="preserve">Województwo: małopolskie </w:t>
            </w:r>
          </w:p>
          <w:p w14:paraId="237DAA05" w14:textId="04A7E50C" w:rsidR="00940E51" w:rsidRPr="003A68CE" w:rsidRDefault="00940E51" w:rsidP="003A68CE">
            <w:pPr>
              <w:pStyle w:val="Nagwek3"/>
              <w:spacing w:before="0" w:after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sz w:val="22"/>
                <w:szCs w:val="22"/>
              </w:rPr>
              <w:t xml:space="preserve">Miejscowość: </w:t>
            </w:r>
            <w:r w:rsidR="00F221E9">
              <w:rPr>
                <w:rFonts w:ascii="Calibri" w:eastAsia="Calibri" w:hAnsi="Calibri" w:cs="Calibri"/>
                <w:sz w:val="22"/>
                <w:szCs w:val="22"/>
              </w:rPr>
              <w:t>Rzezawa</w:t>
            </w:r>
          </w:p>
        </w:tc>
      </w:tr>
    </w:tbl>
    <w:p w14:paraId="237DAA07" w14:textId="77777777" w:rsidR="00132D68" w:rsidRPr="003A68CE" w:rsidRDefault="00A6588D" w:rsidP="003A68CE">
      <w:pPr>
        <w:pStyle w:val="Nagwek2"/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3A68CE">
        <w:rPr>
          <w:rFonts w:ascii="Calibri" w:eastAsia="Calibri" w:hAnsi="Calibri" w:cs="Calibri"/>
          <w:b w:val="0"/>
          <w:sz w:val="22"/>
          <w:szCs w:val="22"/>
        </w:rPr>
        <w:br/>
      </w:r>
      <w:r w:rsidRPr="003A68CE">
        <w:rPr>
          <w:rFonts w:ascii="Calibri" w:eastAsia="Calibri" w:hAnsi="Calibri" w:cs="Calibri"/>
          <w:sz w:val="22"/>
          <w:szCs w:val="22"/>
        </w:rPr>
        <w:t>Opis przedmiotu zamówienia</w:t>
      </w:r>
    </w:p>
    <w:tbl>
      <w:tblPr>
        <w:tblStyle w:val="a5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836"/>
      </w:tblGrid>
      <w:tr w:rsidR="00132D68" w:rsidRPr="003A68CE" w14:paraId="237DAA0D" w14:textId="77777777">
        <w:tc>
          <w:tcPr>
            <w:tcW w:w="2376" w:type="dxa"/>
            <w:shd w:val="clear" w:color="auto" w:fill="D9D9D9"/>
          </w:tcPr>
          <w:p w14:paraId="237DAA08" w14:textId="77777777" w:rsidR="00132D68" w:rsidRPr="003A68CE" w:rsidRDefault="00A6588D" w:rsidP="003A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A68C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Cel zamówienia: </w:t>
            </w:r>
          </w:p>
          <w:p w14:paraId="237DAA09" w14:textId="77777777" w:rsidR="00132D68" w:rsidRPr="003A68CE" w:rsidRDefault="00132D68" w:rsidP="003A68CE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836" w:type="dxa"/>
          </w:tcPr>
          <w:p w14:paraId="237DAA0C" w14:textId="069BE18E" w:rsidR="00132D68" w:rsidRPr="003A68CE" w:rsidRDefault="00597944" w:rsidP="003A68CE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68CE">
              <w:rPr>
                <w:rFonts w:ascii="Calibri" w:hAnsi="Calibri" w:cs="Calibri"/>
                <w:sz w:val="22"/>
                <w:szCs w:val="22"/>
              </w:rPr>
              <w:t>Celem zamówienia jest wyłonienie w</w:t>
            </w:r>
            <w:r w:rsidR="003A68CE" w:rsidRPr="003A68CE">
              <w:rPr>
                <w:rFonts w:ascii="Calibri" w:hAnsi="Calibri" w:cs="Calibri"/>
                <w:sz w:val="22"/>
                <w:szCs w:val="22"/>
              </w:rPr>
              <w:t>y</w:t>
            </w:r>
            <w:r w:rsidR="00727EA7" w:rsidRPr="003A68CE">
              <w:rPr>
                <w:rFonts w:ascii="Calibri" w:hAnsi="Calibri" w:cs="Calibri"/>
                <w:sz w:val="22"/>
                <w:szCs w:val="22"/>
              </w:rPr>
              <w:t>konawc</w:t>
            </w:r>
            <w:r w:rsidR="009A7207">
              <w:rPr>
                <w:rFonts w:ascii="Calibri" w:hAnsi="Calibri" w:cs="Calibri"/>
                <w:sz w:val="22"/>
                <w:szCs w:val="22"/>
              </w:rPr>
              <w:t>y</w:t>
            </w:r>
            <w:r w:rsidR="00727EA7" w:rsidRPr="003A68CE">
              <w:rPr>
                <w:rFonts w:ascii="Calibri" w:hAnsi="Calibri" w:cs="Calibri"/>
                <w:sz w:val="22"/>
                <w:szCs w:val="22"/>
              </w:rPr>
              <w:t xml:space="preserve"> usług</w:t>
            </w:r>
            <w:r w:rsidRPr="003A68CE">
              <w:rPr>
                <w:rFonts w:ascii="Calibri" w:hAnsi="Calibri" w:cs="Calibri"/>
                <w:sz w:val="22"/>
                <w:szCs w:val="22"/>
              </w:rPr>
              <w:t xml:space="preserve"> i prac</w:t>
            </w:r>
            <w:r w:rsidR="00727EA7" w:rsidRPr="003A68CE">
              <w:rPr>
                <w:rFonts w:ascii="Calibri" w:hAnsi="Calibri" w:cs="Calibri"/>
                <w:sz w:val="22"/>
                <w:szCs w:val="22"/>
              </w:rPr>
              <w:t xml:space="preserve"> badawczo-rozwojowych w ramach </w:t>
            </w:r>
            <w:r w:rsidRPr="003A68CE">
              <w:rPr>
                <w:rFonts w:ascii="Calibri" w:hAnsi="Calibri" w:cs="Calibri"/>
                <w:sz w:val="22"/>
                <w:szCs w:val="22"/>
              </w:rPr>
              <w:t xml:space="preserve">projektu ubiegającego się o dofinansowanie w ramach </w:t>
            </w:r>
            <w:r w:rsidR="00727EA7" w:rsidRPr="003A68CE">
              <w:rPr>
                <w:rFonts w:ascii="Calibri" w:hAnsi="Calibri" w:cs="Calibri"/>
                <w:sz w:val="22"/>
                <w:szCs w:val="22"/>
              </w:rPr>
              <w:t>Funduszy Europejskich dla Nowoczesnej Gospodarki - Priorytet 1 „Wsparcie dla przedsiębiorców” w ramach naboru prowadzonego przez Polską Agencję Rozwoju</w:t>
            </w:r>
            <w:r w:rsidR="003A68CE" w:rsidRPr="003A68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7EA7" w:rsidRPr="003A68CE">
              <w:rPr>
                <w:rFonts w:ascii="Calibri" w:hAnsi="Calibri" w:cs="Calibri"/>
                <w:sz w:val="22"/>
                <w:szCs w:val="22"/>
              </w:rPr>
              <w:t>Przedsiębiorczości, ścieżka SMART</w:t>
            </w:r>
          </w:p>
        </w:tc>
      </w:tr>
      <w:tr w:rsidR="00132D68" w14:paraId="237DAAD8" w14:textId="77777777">
        <w:tc>
          <w:tcPr>
            <w:tcW w:w="2376" w:type="dxa"/>
            <w:shd w:val="clear" w:color="auto" w:fill="D9D9D9"/>
          </w:tcPr>
          <w:p w14:paraId="237DAA0E" w14:textId="77777777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Przedmiot zamówienia</w:t>
            </w:r>
          </w:p>
          <w:p w14:paraId="237DAA0F" w14:textId="77777777" w:rsidR="00132D68" w:rsidRDefault="00132D6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836" w:type="dxa"/>
          </w:tcPr>
          <w:p w14:paraId="237DAA11" w14:textId="2528C94C" w:rsidR="00132D68" w:rsidRPr="00224E45" w:rsidRDefault="00A6588D" w:rsidP="00224E45">
            <w:pPr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24E4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Zamawiający poszukuje podmiotu będącego  w stanie wykonać część prac merytorycznych w ramach projektu. </w:t>
            </w:r>
          </w:p>
          <w:p w14:paraId="1AF8244A" w14:textId="77777777" w:rsidR="005A397E" w:rsidRDefault="00A6588D" w:rsidP="00224E45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24E4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Przewidywany zakres prac w ramach zamówienia</w:t>
            </w:r>
            <w:r w:rsidR="0078009C" w:rsidRPr="00224E4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obejmuje</w:t>
            </w:r>
            <w:r w:rsidR="009A7207" w:rsidRPr="00224E4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5A397E" w:rsidRPr="00224E4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następujące prace: </w:t>
            </w:r>
          </w:p>
          <w:p w14:paraId="60DD8E04" w14:textId="650DA962" w:rsidR="00F7124C" w:rsidRPr="00F7124C" w:rsidRDefault="00F7124C" w:rsidP="00F7124C">
            <w:pPr>
              <w:spacing w:after="200" w:line="276" w:lineRule="auto"/>
              <w:jc w:val="both"/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</w:pPr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 xml:space="preserve">- badania przyczepności powłok metodą </w:t>
            </w:r>
            <w:proofErr w:type="spellStart"/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>Pull</w:t>
            </w:r>
            <w:proofErr w:type="spellEnd"/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>-Off przed i po testach starzeniowych (wg PN-EN ISO 4624:2016-05)</w:t>
            </w:r>
          </w:p>
          <w:p w14:paraId="2E9E23D1" w14:textId="34C45247" w:rsidR="00F7124C" w:rsidRPr="00F7124C" w:rsidRDefault="00F7124C" w:rsidP="00F7124C">
            <w:pPr>
              <w:spacing w:after="200" w:line="276" w:lineRule="auto"/>
              <w:jc w:val="both"/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</w:pPr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>- badania struktury powłok za pomocą skaningowego mikroskopu elektronowego (SEM)</w:t>
            </w:r>
          </w:p>
          <w:p w14:paraId="03D0E624" w14:textId="4EB26063" w:rsidR="00F7124C" w:rsidRPr="00F7124C" w:rsidRDefault="00F7124C" w:rsidP="00F7124C">
            <w:pPr>
              <w:spacing w:after="200" w:line="276" w:lineRule="auto"/>
              <w:jc w:val="both"/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</w:pPr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>- badania składu powłok metodą spektroskopii fourierowskiej w podczerwieni (FTIR)</w:t>
            </w:r>
          </w:p>
          <w:p w14:paraId="0019A50F" w14:textId="38E2F905" w:rsidR="00F7124C" w:rsidRPr="00F7124C" w:rsidRDefault="00F7124C" w:rsidP="00F7124C">
            <w:pPr>
              <w:spacing w:after="200" w:line="276" w:lineRule="auto"/>
              <w:jc w:val="both"/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</w:pPr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>- badania struktury za pomocą spektrometrii rentgenowskiej XRD</w:t>
            </w:r>
          </w:p>
          <w:p w14:paraId="60E6B9A5" w14:textId="63205B14" w:rsidR="00F7124C" w:rsidRPr="00F7124C" w:rsidRDefault="00F7124C" w:rsidP="00F7124C">
            <w:pPr>
              <w:spacing w:after="200" w:line="276" w:lineRule="auto"/>
              <w:jc w:val="both"/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</w:pPr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>- badania odporności powłok na zarysowanie za pomocą „</w:t>
            </w:r>
            <w:proofErr w:type="spellStart"/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>Scratch</w:t>
            </w:r>
            <w:proofErr w:type="spellEnd"/>
            <w:r w:rsidRPr="00F7124C"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  <w:t>” testu (wg PN-EN ISO 1518)</w:t>
            </w:r>
          </w:p>
          <w:p w14:paraId="2A345330" w14:textId="77777777" w:rsidR="0072566D" w:rsidRPr="0072566D" w:rsidRDefault="0072566D" w:rsidP="0072566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566D">
              <w:rPr>
                <w:rFonts w:ascii="Calibri" w:hAnsi="Calibri" w:cs="Calibri"/>
                <w:color w:val="auto"/>
                <w:sz w:val="22"/>
                <w:szCs w:val="22"/>
              </w:rPr>
              <w:t>Przewidywany termin wykonania zlecenia: V 2024 - IV 2025</w:t>
            </w:r>
          </w:p>
          <w:p w14:paraId="237DAAD7" w14:textId="6D22D39F" w:rsidR="006428F5" w:rsidRPr="00224E45" w:rsidRDefault="006428F5" w:rsidP="00224E4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132D68" w14:paraId="237DAADB" w14:textId="77777777">
        <w:tc>
          <w:tcPr>
            <w:tcW w:w="2376" w:type="dxa"/>
            <w:shd w:val="clear" w:color="auto" w:fill="D9D9D9"/>
          </w:tcPr>
          <w:p w14:paraId="237DAAD9" w14:textId="77777777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Kod CPV</w:t>
            </w:r>
          </w:p>
        </w:tc>
        <w:tc>
          <w:tcPr>
            <w:tcW w:w="6836" w:type="dxa"/>
          </w:tcPr>
          <w:p w14:paraId="7C5110AE" w14:textId="77777777" w:rsidR="005228E6" w:rsidRPr="00224E45" w:rsidRDefault="005228E6" w:rsidP="00224E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24E45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73000000-2 Usługi badawcze i eksperymentalno-rozwojowe oraz pokrewne usługi doradcze</w:t>
            </w:r>
          </w:p>
          <w:p w14:paraId="237DAADA" w14:textId="1C0DC509" w:rsidR="00132D68" w:rsidRPr="00224E45" w:rsidRDefault="00132D68" w:rsidP="00224E45">
            <w:pPr>
              <w:jc w:val="both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32D68" w14:paraId="237DAAE7" w14:textId="77777777">
        <w:tc>
          <w:tcPr>
            <w:tcW w:w="2376" w:type="dxa"/>
            <w:shd w:val="clear" w:color="auto" w:fill="D9D9D9"/>
          </w:tcPr>
          <w:p w14:paraId="237DAADF" w14:textId="77777777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Dodatkowe przedmioty zamówienia</w:t>
            </w:r>
          </w:p>
        </w:tc>
        <w:tc>
          <w:tcPr>
            <w:tcW w:w="6836" w:type="dxa"/>
          </w:tcPr>
          <w:p w14:paraId="237DAAE6" w14:textId="574CBE57" w:rsidR="00132D68" w:rsidRPr="00224E45" w:rsidRDefault="005228E6" w:rsidP="00224E45">
            <w:pPr>
              <w:jc w:val="both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24E45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73100000-3 Usługi badawcze i eksperymentalno-rozwojowe</w:t>
            </w:r>
          </w:p>
        </w:tc>
      </w:tr>
      <w:tr w:rsidR="00132D68" w14:paraId="237DAAEC" w14:textId="77777777">
        <w:tc>
          <w:tcPr>
            <w:tcW w:w="2376" w:type="dxa"/>
            <w:shd w:val="clear" w:color="auto" w:fill="D9D9D9"/>
          </w:tcPr>
          <w:p w14:paraId="237DAAE8" w14:textId="77777777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Harmonogram realizacji zamówienia</w:t>
            </w:r>
          </w:p>
          <w:p w14:paraId="237DAAE9" w14:textId="77777777" w:rsidR="00132D68" w:rsidRDefault="00132D68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</w:tcPr>
          <w:p w14:paraId="4DD425C4" w14:textId="5F29ABE2" w:rsidR="00C431CF" w:rsidRPr="00AA33E4" w:rsidRDefault="00C431CF" w:rsidP="00C431C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A33E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Wybrany podwykonawca</w:t>
            </w:r>
            <w:r w:rsidR="002A45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/wybrani wykonawcy</w:t>
            </w:r>
            <w:r w:rsidRPr="00AA33E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zostanie</w:t>
            </w:r>
            <w:r w:rsidR="002A45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/zostaną</w:t>
            </w:r>
            <w:r w:rsidRPr="00AA33E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zaproszony</w:t>
            </w:r>
            <w:r w:rsidR="002A45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/zaproszeni</w:t>
            </w:r>
            <w:r w:rsidRPr="00AA33E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podpisania umowy warunkowej. </w:t>
            </w:r>
          </w:p>
          <w:p w14:paraId="6BA7AC59" w14:textId="77777777" w:rsidR="009A7F71" w:rsidRDefault="00C431C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A33E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Podpisanie umowy warunkowej nastąpi w ciągu 7 dni po ogłoszeniu wyników oceny otrzymanych ofert. </w:t>
            </w:r>
          </w:p>
          <w:p w14:paraId="237DAAEB" w14:textId="075CEC20" w:rsidR="00132D68" w:rsidRPr="009A7F71" w:rsidRDefault="009A7F7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</w:t>
            </w:r>
            <w:r w:rsidR="00A6588D" w:rsidRPr="00AA33E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Zamawiający zastrzega możliwość wydłużenia okresu realizacji zamówienia na terminy wynikające z umowy o dofinansowanie projektu z późniejszymi zmianami.</w:t>
            </w:r>
            <w:r w:rsidR="00A658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32D68" w14:paraId="237DAAF0" w14:textId="77777777">
        <w:trPr>
          <w:trHeight w:val="907"/>
        </w:trPr>
        <w:tc>
          <w:tcPr>
            <w:tcW w:w="2376" w:type="dxa"/>
            <w:shd w:val="clear" w:color="auto" w:fill="D9D9D9"/>
          </w:tcPr>
          <w:p w14:paraId="237DAAED" w14:textId="77777777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Załączniki</w:t>
            </w:r>
          </w:p>
        </w:tc>
        <w:tc>
          <w:tcPr>
            <w:tcW w:w="6836" w:type="dxa"/>
          </w:tcPr>
          <w:p w14:paraId="237DAAEE" w14:textId="77777777" w:rsidR="00132D68" w:rsidRDefault="00A6588D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Załącznik nr 1 do zapytania ofertowego - WZÓR OFERTY </w:t>
            </w:r>
          </w:p>
          <w:p w14:paraId="237DAAEF" w14:textId="77777777" w:rsidR="00132D68" w:rsidRDefault="00A6588D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Załącznik nr 2 do zapytania ofertowego -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BRAKU POWIĄZAŃ Z ZAMAWIAJĄCYM</w:t>
            </w:r>
          </w:p>
        </w:tc>
      </w:tr>
      <w:tr w:rsidR="00132D68" w14:paraId="237DAAF4" w14:textId="77777777">
        <w:trPr>
          <w:trHeight w:val="1160"/>
        </w:trPr>
        <w:tc>
          <w:tcPr>
            <w:tcW w:w="2376" w:type="dxa"/>
            <w:shd w:val="clear" w:color="auto" w:fill="D9D9D9"/>
          </w:tcPr>
          <w:p w14:paraId="237DAAF1" w14:textId="77777777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Uprawnienia do wykonywania określonej działalności lub czynności</w:t>
            </w:r>
          </w:p>
        </w:tc>
        <w:tc>
          <w:tcPr>
            <w:tcW w:w="6836" w:type="dxa"/>
          </w:tcPr>
          <w:p w14:paraId="237DAAF2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Nie dotyczy </w:t>
            </w:r>
          </w:p>
          <w:p w14:paraId="237DAAF3" w14:textId="77777777" w:rsidR="00132D68" w:rsidRDefault="0013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32D68" w14:paraId="237DAB5F" w14:textId="77777777">
        <w:tc>
          <w:tcPr>
            <w:tcW w:w="2376" w:type="dxa"/>
            <w:shd w:val="clear" w:color="auto" w:fill="D9D9D9"/>
          </w:tcPr>
          <w:p w14:paraId="237DAAF6" w14:textId="12E97F0E" w:rsidR="00132D68" w:rsidRDefault="001B1509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Wymagania dla podwykonawców</w:t>
            </w:r>
          </w:p>
          <w:p w14:paraId="237DAAF7" w14:textId="77777777" w:rsidR="00132D68" w:rsidRDefault="00132D6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</w:tcPr>
          <w:p w14:paraId="237DAAF8" w14:textId="649D94BB" w:rsidR="00132D68" w:rsidRPr="00CA080D" w:rsidRDefault="00A6588D" w:rsidP="0071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A080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 udziału w postępowaniu dopuszcza się </w:t>
            </w:r>
            <w:r w:rsidR="009A7F71" w:rsidRPr="00CA080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Podmioty</w:t>
            </w:r>
            <w:r w:rsidRPr="00CA080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któr</w:t>
            </w:r>
            <w:r w:rsidR="009A7F71" w:rsidRPr="00CA080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CA080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będą w stanie zrealizować zlecone prace zgodnie z wymaganiami określonymi przez Zamawiającego. </w:t>
            </w:r>
          </w:p>
          <w:p w14:paraId="237DAAF9" w14:textId="117EB078" w:rsidR="00132D68" w:rsidRDefault="00A6588D" w:rsidP="0071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A080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Zamawiający zobligowany do osiągnięcia celów projektu, wymaga od wykonawcy zapytania następujących kwalifikacji oraz spełnienia łącznie poniższych warunków:</w:t>
            </w:r>
          </w:p>
          <w:p w14:paraId="7572F000" w14:textId="2233348F" w:rsidR="000422B0" w:rsidRPr="00B14334" w:rsidRDefault="000422B0" w:rsidP="0071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Zasoby infrastrukturalne: </w:t>
            </w:r>
          </w:p>
          <w:p w14:paraId="475005AE" w14:textId="51D1695E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Urządzenia do przygotowania zgładów metalograficznych w sposób automatyczny (próbki standardowe o wymiarach poprzecznych do 25mm)</w:t>
            </w:r>
          </w:p>
          <w:p w14:paraId="63F6B62E" w14:textId="0B72E53F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Mikroskop stereoskopowy o powiększeniu co najmniej do 25x</w:t>
            </w:r>
          </w:p>
          <w:p w14:paraId="0AB7F7FA" w14:textId="10F59D56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Mikroskop metalograficzny odwrócony o powiększeniach w zakresie 50 do 500x</w:t>
            </w:r>
          </w:p>
          <w:p w14:paraId="4EB0EF90" w14:textId="538ADAB8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Mikroskop elektronowy skaningowy SEM</w:t>
            </w:r>
          </w:p>
          <w:p w14:paraId="74E33490" w14:textId="6CD8C858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Spektrometr podczerwieni (FTIR)</w:t>
            </w:r>
          </w:p>
          <w:p w14:paraId="4B645C91" w14:textId="3FC111E8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Spektrometr rentgenowski (XRD)</w:t>
            </w:r>
          </w:p>
          <w:p w14:paraId="64400203" w14:textId="629D187B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Przyrząd do badań przyczepności powłoki metodą </w:t>
            </w:r>
            <w:proofErr w:type="spellStart"/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Pull</w:t>
            </w:r>
            <w:proofErr w:type="spellEnd"/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-Off</w:t>
            </w:r>
          </w:p>
          <w:p w14:paraId="069A170B" w14:textId="70F78458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Przyrząd do badań „</w:t>
            </w:r>
            <w:proofErr w:type="spellStart"/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Scratch</w:t>
            </w:r>
            <w:proofErr w:type="spellEnd"/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test”</w:t>
            </w:r>
          </w:p>
          <w:p w14:paraId="6072AE53" w14:textId="77777777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96A23C" w14:textId="77777777" w:rsidR="000422B0" w:rsidRPr="000422B0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Zasoby (ludzkie):</w:t>
            </w:r>
          </w:p>
          <w:p w14:paraId="31F7D11E" w14:textId="7B14398F" w:rsidR="00B14334" w:rsidRDefault="000422B0" w:rsidP="0004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623F80">
              <w:rPr>
                <w:rFonts w:ascii="Calibri" w:hAnsi="Calibri" w:cs="Calibri"/>
                <w:sz w:val="22"/>
                <w:szCs w:val="22"/>
              </w:rPr>
              <w:t>O udzielenie zamówienia mogą ubiegać się Wykonawcy, którzy dysponują odpowiednią kadrą badawczą posiadającą doświadczenie. Wśród kadry powinn</w:t>
            </w:r>
            <w:r w:rsidR="00B14334">
              <w:rPr>
                <w:rFonts w:ascii="Calibri" w:hAnsi="Calibri" w:cs="Calibri"/>
                <w:sz w:val="22"/>
                <w:szCs w:val="22"/>
              </w:rPr>
              <w:t>a</w:t>
            </w:r>
            <w:r w:rsidRPr="00623F80">
              <w:rPr>
                <w:rFonts w:ascii="Calibri" w:hAnsi="Calibri" w:cs="Calibri"/>
                <w:sz w:val="22"/>
                <w:szCs w:val="22"/>
              </w:rPr>
              <w:t xml:space="preserve"> znaleźć się minimum </w:t>
            </w:r>
            <w:r w:rsidR="00B14334">
              <w:rPr>
                <w:rFonts w:ascii="Calibri" w:hAnsi="Calibri" w:cs="Calibri"/>
                <w:sz w:val="22"/>
                <w:szCs w:val="22"/>
              </w:rPr>
              <w:t xml:space="preserve">1 osoba </w:t>
            </w:r>
            <w:r w:rsidR="00B14334" w:rsidRPr="000422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 stopniem co najmniej doktora nauk technicznych</w:t>
            </w:r>
            <w:r w:rsidR="00B1433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C38C161" w14:textId="77777777" w:rsidR="00EB35ED" w:rsidRDefault="00EB35ED" w:rsidP="0071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7DAB5D" w14:textId="77777777" w:rsidR="00132D68" w:rsidRPr="00714B81" w:rsidRDefault="00A6588D" w:rsidP="00714B81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CA080D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Na potwierdzenie powyższych warunków Oferent/Wykonawca wypełni tabelę będącą integralną częścią oferty.</w:t>
            </w:r>
            <w:r w:rsidRPr="00714B81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237DAB5E" w14:textId="77777777" w:rsidR="00132D68" w:rsidRDefault="00132D6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32D68" w14:paraId="237DAB64" w14:textId="77777777">
        <w:tc>
          <w:tcPr>
            <w:tcW w:w="2376" w:type="dxa"/>
            <w:shd w:val="clear" w:color="auto" w:fill="D9D9D9"/>
          </w:tcPr>
          <w:p w14:paraId="237DAB60" w14:textId="77777777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Dodatkowe warunki</w:t>
            </w:r>
          </w:p>
          <w:p w14:paraId="237DAB61" w14:textId="77777777" w:rsidR="00132D68" w:rsidRDefault="00132D68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</w:tcPr>
          <w:p w14:paraId="237DAB62" w14:textId="529C45C4" w:rsidR="00132D68" w:rsidRPr="00A138A4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</w:t>
            </w:r>
            <w:r w:rsidRPr="00A138A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Termin związania ofertą powinien wynosić minimum </w:t>
            </w:r>
            <w:r w:rsidR="009C3BC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A138A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dni od dnia </w:t>
            </w:r>
            <w:r w:rsidR="00E67C5E" w:rsidRPr="00A138A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zakończenia naboru ofert w ramach zapytania. </w:t>
            </w:r>
          </w:p>
          <w:p w14:paraId="444496CB" w14:textId="2FD405EB" w:rsidR="00A138A4" w:rsidRPr="00A138A4" w:rsidRDefault="009A7F71" w:rsidP="00A1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="00A138A4" w:rsidRPr="00A138A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. </w:t>
            </w:r>
            <w:r w:rsidR="00A138A4" w:rsidRPr="00A138A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 toku badania i oceny ofert Zamawiający może żądać od oferentów wyjaśnień dotyczących treści złożonych ofert. </w:t>
            </w:r>
          </w:p>
          <w:p w14:paraId="237DAB63" w14:textId="3C1DE138" w:rsidR="00A138A4" w:rsidRDefault="00A13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32D68" w14:paraId="237DAB7A" w14:textId="77777777">
        <w:tc>
          <w:tcPr>
            <w:tcW w:w="2376" w:type="dxa"/>
            <w:shd w:val="clear" w:color="auto" w:fill="D9D9D9"/>
          </w:tcPr>
          <w:p w14:paraId="237DAB65" w14:textId="3C1B1902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Warunki zmiany umowy</w:t>
            </w:r>
            <w:r w:rsidR="009C2B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37DAB66" w14:textId="77777777" w:rsidR="00132D68" w:rsidRDefault="00132D68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</w:tcPr>
          <w:p w14:paraId="6F80C9AD" w14:textId="769B2B61" w:rsidR="009C2BAE" w:rsidRPr="009C2BAE" w:rsidRDefault="009C2BAE" w:rsidP="009C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C2BA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Informacje o zamiarze zawarcia umowy </w:t>
            </w:r>
          </w:p>
          <w:p w14:paraId="3AC5F0ED" w14:textId="1DCB1DF2" w:rsidR="009C2BAE" w:rsidRPr="009C2BAE" w:rsidRDefault="009C2BAE" w:rsidP="009C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C2BA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Wybrany podwykonawca jest zobowiązany do podpisania z Zamawiającym umowy warunkowej. </w:t>
            </w:r>
          </w:p>
          <w:p w14:paraId="6622B77C" w14:textId="77777777" w:rsidR="00522E3F" w:rsidRDefault="009C2BAE" w:rsidP="009C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C2BA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Podpisanie umowy warunkowej nastąpi w ciągu 7 dni po ogłoszeniu wyników oceny otrzymanych ofert. </w:t>
            </w:r>
          </w:p>
          <w:p w14:paraId="7FF2E4BF" w14:textId="68A92FB7" w:rsidR="00522E3F" w:rsidRDefault="00522E3F" w:rsidP="009C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</w:t>
            </w:r>
            <w:r w:rsidRPr="00522E3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Umowa ostateczna zostanie podpisana pod warunkiem uzyskania dofinansowani i osiągnięcia zakładanych wcześniejszych rezultatów projektu oraz spełnienie wszystkich wymogów dla oferenta na moment podpisania umowy ostatecznej. W przypadku gdy umowa ostateczna nie zostanie podpisana nie będzie to rodzić kosztów, kar, opłat zamawiającego.</w:t>
            </w:r>
          </w:p>
          <w:p w14:paraId="09F0E4AC" w14:textId="79816077" w:rsidR="00522E3F" w:rsidRDefault="00522E3F" w:rsidP="009C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3BFE0DE" w14:textId="740970CC" w:rsidR="009C2BAE" w:rsidRPr="00F20848" w:rsidRDefault="00F20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084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Warunki zmiany umowy:</w:t>
            </w:r>
          </w:p>
          <w:p w14:paraId="237DAB67" w14:textId="0884A523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Zamawiający zastrzega sobie możliwość zmiany umowy zawartej z wybranym w toku postępowania Oferentem, w przypadku wystąpienia co najmniej jednej z okoliczności wymienionych poniżej, z uwzględnieniem podawanych warunków ich wprowadzenia: </w:t>
            </w:r>
          </w:p>
          <w:p w14:paraId="237DAB68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Termin lub zakres realizacji zamówienia może ulec zmianie w następujących sytuacjach: </w:t>
            </w:r>
          </w:p>
          <w:p w14:paraId="237DAB69" w14:textId="397653E5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W przypadku zmiany terminów realizacji wynikających z umowy o dofinansowanie projektu uzgodnionych z </w:t>
            </w:r>
            <w:r w:rsidR="00A138A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</w:p>
          <w:p w14:paraId="237DAB6A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b) W przypadku wystąpienia okoliczności niezależnych od Wykonawcy, na jego uzasadniony wniosek, pod warunkiem, że zmiana ta wynika z okoliczności, których Wykonawca nie mógł przewidzieć na etapie składania oferty i nie jest przez niego zawiniona; </w:t>
            </w:r>
          </w:p>
          <w:p w14:paraId="237DAB6B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c) Opóźnień Zamawiającego w zakresie dokonania odbioru końcowego; </w:t>
            </w:r>
          </w:p>
          <w:p w14:paraId="237DAB6C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d) Zawieszenia badań przez Zamawiającego z powodu wystąpienia przyczyn technicznych lub organizacyjnych uniemożliwiających kontynuowanie wykonywania przedmiotu umowy, o czas zawieszenia. O zawieszeniu badań Zamawiający powiadomi Wykonawcę wskazując przyczynę zawieszenia. </w:t>
            </w:r>
          </w:p>
          <w:p w14:paraId="237DAB6D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e) Konieczności wprowadzenia zmian w przedmiocie umowy na skutek okoliczności, których Zamawiający nie mógł obiektywnie przewidzieć w chwili zawarcia umowy o czas niezbędny do wprowadzenia tych zmian. </w:t>
            </w:r>
          </w:p>
          <w:p w14:paraId="237DAB6E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Wynagrodzenie Wykonawcy określone w umowie może ulec zmianom w następujących przypadkach: </w:t>
            </w:r>
          </w:p>
          <w:p w14:paraId="237DAB6F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Rezygnacja z części zadań, których wykonanie nie będzie konieczne lub będzie bezcelowe, w przypadku okoliczności, których nie można było przewidzieć w chwili zawarcia umowy – o wartość niewykonanych zadań. </w:t>
            </w:r>
          </w:p>
          <w:p w14:paraId="237DAB70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Zamawiający zastrzega sobie również możliwość zmiany w przypadku: </w:t>
            </w:r>
          </w:p>
          <w:p w14:paraId="237DAB71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zmiany w obowiązujących przepisach prawa, mającej wpływ na przedmiot i warunki umowy oraz zmiana sytuacji prawnej lub faktycznej Wykonawcy i/lub Zamawiającego skutkująca niemożliwością realizacji przedmiotu umowy; </w:t>
            </w:r>
          </w:p>
          <w:p w14:paraId="237DAB72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b) powstania nadzwyczajnych okoliczności,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 </w:t>
            </w:r>
          </w:p>
          <w:p w14:paraId="237DAB73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c) powstania nadzwyczajnych okoliczności niebędących „siłą wyższą”, grożących rażącą stratą, których Strony nie przewidziały przy zawarciu umowy; </w:t>
            </w:r>
          </w:p>
          <w:p w14:paraId="237DAB74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d) W przypadku otrzymania decyzji od Instytucji Zarządzającej realizowanym projektem zawierającej zmiany zakresu zadań, terminów realizacji czy też ustalającej dodatkowe postanowienia, do których Zamawiający zostanie zobowiązany. </w:t>
            </w:r>
          </w:p>
          <w:p w14:paraId="237DAB75" w14:textId="77777777" w:rsidR="00132D68" w:rsidRDefault="0013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7DAB76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Warunki zmian: </w:t>
            </w:r>
          </w:p>
          <w:p w14:paraId="237DAB77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Inicjowanie zmian – na wniosek Zamawiającego i/lub Wykonawcy. </w:t>
            </w:r>
          </w:p>
          <w:p w14:paraId="237DAB78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Uzasadnienie zmian – prawidłowa realizacja przedmiotu umowy, obniżenie kosztów. </w:t>
            </w:r>
          </w:p>
          <w:p w14:paraId="237DAB79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Forma zmian – aneks do umowy z Wykonawcą w formie pisemnej pod rygorem nieważności. </w:t>
            </w:r>
          </w:p>
        </w:tc>
      </w:tr>
      <w:tr w:rsidR="00132D68" w14:paraId="237DAB7E" w14:textId="77777777">
        <w:tc>
          <w:tcPr>
            <w:tcW w:w="2376" w:type="dxa"/>
            <w:shd w:val="clear" w:color="auto" w:fill="D9D9D9"/>
          </w:tcPr>
          <w:p w14:paraId="237DAB7B" w14:textId="77777777" w:rsidR="00132D68" w:rsidRDefault="00A6588D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Zamówienia uzupełniające</w:t>
            </w:r>
          </w:p>
          <w:p w14:paraId="237DAB7C" w14:textId="77777777" w:rsidR="00132D68" w:rsidRDefault="00132D68">
            <w:pPr>
              <w:pStyle w:val="Nagwek3"/>
              <w:spacing w:before="0"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</w:tcPr>
          <w:p w14:paraId="237DAB7D" w14:textId="77777777" w:rsidR="00132D68" w:rsidRDefault="00A6588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 Zleceniodawca zastrzega możliwość udzielenia wybranemu w wyniku przeprowadzonej procedury wyboru wykonawcy zamówienia uzupełniającego w wysokości nieprzekraczającej 50% wartości zamówienia określonego w umowie zawartej z wykonawcą. Przedmiot zamówienia uzupełniającego będzie zgodny z przedmiotem zamówienia podstawowego.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2. Zleceniodawca zastrzega możliwość udzielenia wybranemu w wyniku przeprowadzonej procedury wyboru wykonawcy zamówienia dodatkowego, nieobjętego zamówieniem podstawowym w wysokości nieprzekraczającej 50% wartości realizowanego zamówienia niezbędnego do jego prawidłowego wykonania, których wykonanie stało się konieczne na skutek sytuacji niemożliwej do przewidzenia, jeżeli:  z przyczyn technicznych lub gospodarczych oddzielenie zamówienia dodatkowego od zamówienia podstawowego wymagałoby poniesienia niewspółmiernie wysokich kosztów lub wykonanie zamówienia podstawowego jest uzależnione od wykonania zamówienia dodatkowego.</w:t>
            </w:r>
          </w:p>
        </w:tc>
      </w:tr>
    </w:tbl>
    <w:tbl>
      <w:tblPr>
        <w:tblStyle w:val="a7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836"/>
      </w:tblGrid>
      <w:tr w:rsidR="00132D68" w14:paraId="237DAB93" w14:textId="77777777">
        <w:tc>
          <w:tcPr>
            <w:tcW w:w="2376" w:type="dxa"/>
            <w:shd w:val="clear" w:color="auto" w:fill="D9D9D9"/>
          </w:tcPr>
          <w:p w14:paraId="7A04B14A" w14:textId="77777777" w:rsidR="002A48B9" w:rsidRDefault="00A6588D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Ocena oferty</w:t>
            </w:r>
          </w:p>
          <w:p w14:paraId="237DAB80" w14:textId="37D4CE8C" w:rsidR="00132D68" w:rsidRDefault="00A6588D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Kryteria oceny i opis sposobu przyznawania punktacji</w:t>
            </w:r>
          </w:p>
          <w:p w14:paraId="237DAB81" w14:textId="77777777" w:rsidR="00132D68" w:rsidRDefault="00132D6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836" w:type="dxa"/>
          </w:tcPr>
          <w:p w14:paraId="237DAB82" w14:textId="7F6C10B2" w:rsidR="00132D68" w:rsidRPr="00B5493B" w:rsidRDefault="00A6588D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5493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Kryteria oceny ofert: </w:t>
            </w:r>
          </w:p>
          <w:p w14:paraId="5E859BF1" w14:textId="7628F86C" w:rsidR="00175011" w:rsidRPr="00B5493B" w:rsidRDefault="00175011" w:rsidP="001750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493B">
              <w:rPr>
                <w:rFonts w:ascii="Calibri" w:hAnsi="Calibri" w:cs="Calibri"/>
                <w:sz w:val="22"/>
                <w:szCs w:val="22"/>
              </w:rPr>
              <w:t>Cena netto przedmiotu zamówienia  - 100%</w:t>
            </w:r>
          </w:p>
          <w:p w14:paraId="713E0F8A" w14:textId="77777777" w:rsidR="00175011" w:rsidRPr="00B5493B" w:rsidRDefault="00175011" w:rsidP="001750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493B">
              <w:rPr>
                <w:rFonts w:ascii="Calibri" w:hAnsi="Calibri" w:cs="Calibri"/>
                <w:sz w:val="22"/>
                <w:szCs w:val="22"/>
              </w:rPr>
              <w:t>Największą liczbę punktów otrzyma oferta z najniższą ceną netto.</w:t>
            </w:r>
          </w:p>
          <w:p w14:paraId="74E702B0" w14:textId="77777777" w:rsidR="00175011" w:rsidRPr="00B5493B" w:rsidRDefault="00175011" w:rsidP="001750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493B">
              <w:rPr>
                <w:rFonts w:ascii="Calibri" w:hAnsi="Calibri" w:cs="Calibri"/>
                <w:sz w:val="22"/>
                <w:szCs w:val="22"/>
              </w:rPr>
              <w:t>Ocena pozostałych ofert dokonywana będzie według następującego wzoru:</w:t>
            </w:r>
          </w:p>
          <w:p w14:paraId="5D5F06F5" w14:textId="77777777" w:rsidR="00175011" w:rsidRPr="00B5493B" w:rsidRDefault="00175011" w:rsidP="001750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493B">
              <w:rPr>
                <w:rFonts w:ascii="Calibri" w:hAnsi="Calibri" w:cs="Calibri"/>
                <w:sz w:val="22"/>
                <w:szCs w:val="22"/>
              </w:rPr>
              <w:t>C = (</w:t>
            </w:r>
            <w:proofErr w:type="spellStart"/>
            <w:r w:rsidRPr="00B5493B">
              <w:rPr>
                <w:rFonts w:ascii="Calibri" w:hAnsi="Calibri" w:cs="Calibri"/>
                <w:sz w:val="22"/>
                <w:szCs w:val="22"/>
              </w:rPr>
              <w:t>Cn</w:t>
            </w:r>
            <w:proofErr w:type="spellEnd"/>
            <w:r w:rsidRPr="00B5493B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B5493B">
              <w:rPr>
                <w:rFonts w:ascii="Calibri" w:hAnsi="Calibri" w:cs="Calibri"/>
                <w:sz w:val="22"/>
                <w:szCs w:val="22"/>
              </w:rPr>
              <w:t>Cb</w:t>
            </w:r>
            <w:proofErr w:type="spellEnd"/>
            <w:r w:rsidRPr="00B5493B">
              <w:rPr>
                <w:rFonts w:ascii="Calibri" w:hAnsi="Calibri" w:cs="Calibri"/>
                <w:sz w:val="22"/>
                <w:szCs w:val="22"/>
              </w:rPr>
              <w:t>) x 100%</w:t>
            </w:r>
          </w:p>
          <w:p w14:paraId="219AC9EF" w14:textId="77777777" w:rsidR="00175011" w:rsidRPr="00B5493B" w:rsidRDefault="00175011" w:rsidP="001750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493B">
              <w:rPr>
                <w:rFonts w:ascii="Calibri" w:hAnsi="Calibri" w:cs="Calibri"/>
                <w:sz w:val="22"/>
                <w:szCs w:val="22"/>
              </w:rPr>
              <w:t>C – otrzymane punkty w ramach tego kryterium</w:t>
            </w:r>
          </w:p>
          <w:p w14:paraId="4A41A300" w14:textId="77777777" w:rsidR="00175011" w:rsidRPr="00B5493B" w:rsidRDefault="00175011" w:rsidP="001750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5493B">
              <w:rPr>
                <w:rFonts w:ascii="Calibri" w:hAnsi="Calibri" w:cs="Calibri"/>
                <w:sz w:val="22"/>
                <w:szCs w:val="22"/>
              </w:rPr>
              <w:t>Cn</w:t>
            </w:r>
            <w:proofErr w:type="spellEnd"/>
            <w:r w:rsidRPr="00B5493B">
              <w:rPr>
                <w:rFonts w:ascii="Calibri" w:hAnsi="Calibri" w:cs="Calibri"/>
                <w:sz w:val="22"/>
                <w:szCs w:val="22"/>
              </w:rPr>
              <w:t xml:space="preserve"> – cena netto oferty najtańszej</w:t>
            </w:r>
          </w:p>
          <w:p w14:paraId="53171449" w14:textId="77777777" w:rsidR="00175011" w:rsidRPr="00B5493B" w:rsidRDefault="00175011" w:rsidP="001750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5493B">
              <w:rPr>
                <w:rFonts w:ascii="Calibri" w:hAnsi="Calibri" w:cs="Calibri"/>
                <w:sz w:val="22"/>
                <w:szCs w:val="22"/>
              </w:rPr>
              <w:t>Cb</w:t>
            </w:r>
            <w:proofErr w:type="spellEnd"/>
            <w:r w:rsidRPr="00B5493B">
              <w:rPr>
                <w:rFonts w:ascii="Calibri" w:hAnsi="Calibri" w:cs="Calibri"/>
                <w:sz w:val="22"/>
                <w:szCs w:val="22"/>
              </w:rPr>
              <w:t xml:space="preserve"> – cena netto oferty badanej</w:t>
            </w:r>
          </w:p>
          <w:p w14:paraId="0D08CF2B" w14:textId="10542E78" w:rsidR="00D47CF0" w:rsidRPr="005B2384" w:rsidRDefault="00175011" w:rsidP="005B238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5493B">
              <w:rPr>
                <w:rFonts w:ascii="Calibri" w:hAnsi="Calibri" w:cs="Calibri"/>
                <w:sz w:val="22"/>
                <w:szCs w:val="22"/>
              </w:rPr>
              <w:t>Maksymalna liczba punktów możliwa do zdobycia wynosi 100.</w:t>
            </w:r>
          </w:p>
          <w:p w14:paraId="0BFD8A15" w14:textId="77777777" w:rsidR="00D47CF0" w:rsidRPr="00B5493B" w:rsidRDefault="00D47CF0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7DAB86" w14:textId="24D47070" w:rsidR="00132D68" w:rsidRDefault="00B5493B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</w:t>
            </w:r>
            <w:r w:rsidR="00A658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Zaoferowana cena powinna zawierać wszystkie koszty, jakie Zamawiający będzie musiał podjąć, a wynikają one z opisu przedmiotu zamówienia, jak również koszty w przedmiotowym opisie nieujęte, a bez których nie można wykonać zamówienia. </w:t>
            </w:r>
          </w:p>
          <w:p w14:paraId="237DAB87" w14:textId="77777777" w:rsidR="00132D68" w:rsidRDefault="00132D6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7DAB8B" w14:textId="7C40C4B5" w:rsidR="00132D68" w:rsidRDefault="00B5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</w:t>
            </w:r>
            <w:r w:rsidR="00A658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Wysokość stawki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netto </w:t>
            </w:r>
            <w:r w:rsidR="00A658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powinna być wyrażona w złotych polskich (PLN) z dokładnością do dwóch miejsc po przecinku. Jeśli Oferent określi cenę w walucie innej niż PLN, Zamawiający przeliczy ją na PLN po średnim kursie NBP (tabela A) z dnia ogłoszenia zapytania. </w:t>
            </w:r>
          </w:p>
          <w:p w14:paraId="4C175868" w14:textId="36A762C0" w:rsidR="00B5493B" w:rsidRDefault="00B5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7DAB8F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W ofercie należy odnieść się do wszystkich kryteriów wyboru oferty. W przypadku, gdy Oferent pominie, jedno lub więcej kryteriów w ocenie zostanie przyznanych mu 0 pkt. w danym kryterium. </w:t>
            </w:r>
          </w:p>
          <w:p w14:paraId="237DAB90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Punktacja będzie zaokrąglana w górę, do dwóch miejsc po przecinku. </w:t>
            </w:r>
          </w:p>
          <w:p w14:paraId="237DAB91" w14:textId="77777777" w:rsidR="00132D68" w:rsidRDefault="00A6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5. Za najkorzystniejszą ofertę zostanie uznana oferta, która jest poprawna formalnie, spełniła wszystkie warunki udziału w postępowaniu, nie podlega wykluczeniu oraz w toku oceny uzyska największą liczbę punktów. </w:t>
            </w:r>
          </w:p>
          <w:p w14:paraId="237DAB92" w14:textId="467F11C9" w:rsidR="00463138" w:rsidRPr="00D47CF0" w:rsidRDefault="00A658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 Zamawiający, po dokonaniu oceny otrzymanych ofert, dokona wyboru najkorzystniejszej oferty, co zostanie udokumentowane protokołami postępowania o udzielenie zamówienia.</w:t>
            </w:r>
          </w:p>
        </w:tc>
      </w:tr>
      <w:tr w:rsidR="00B9365B" w14:paraId="237DABA5" w14:textId="77777777">
        <w:tc>
          <w:tcPr>
            <w:tcW w:w="2376" w:type="dxa"/>
            <w:shd w:val="clear" w:color="auto" w:fill="D9D9D9"/>
          </w:tcPr>
          <w:p w14:paraId="237DAB94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Sposób przygotowania oferty: </w:t>
            </w:r>
          </w:p>
          <w:p w14:paraId="237DAB95" w14:textId="77777777" w:rsidR="00B9365B" w:rsidRDefault="00B9365B" w:rsidP="00B9365B">
            <w:pPr>
              <w:pStyle w:val="Nagwek3"/>
              <w:spacing w:before="0" w:after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836" w:type="dxa"/>
          </w:tcPr>
          <w:p w14:paraId="0A22DD2D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Treść złożonej oferty musi odpowiadać treści Zapytania ofertowego. Zamawiający zaleca wykorzystanie wzorów formularzy opracowanych przez Zamawiającego i dołączonych do niniejszego zapytania ofertowego. Dopuszcza się złożenie w ofercie załączników własnych Oferenta, pod warunkiem, że będą one zgodne co do treści z formularzami opracowanymi przez Zamawiającego. </w:t>
            </w:r>
          </w:p>
          <w:p w14:paraId="768BCE87" w14:textId="77777777" w:rsidR="00B9365B" w:rsidRPr="009E32A4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Oferta oraz oświadczenie o braku powiązań osobowych / kapitałowych z Zamawiającym winny być złożone w formie oryginału. Pozostałe dokumenty składające się na ofertę mogą być złożone w oryginale/kopii potwierdzonej za zgodność z oryginałem przez Oferenta lub w formie </w:t>
            </w:r>
            <w:r w:rsidRPr="00720B6A">
              <w:rPr>
                <w:rFonts w:ascii="Calibri" w:eastAsia="Calibri" w:hAnsi="Calibri" w:cs="Calibri"/>
                <w:sz w:val="22"/>
                <w:szCs w:val="22"/>
              </w:rPr>
              <w:t>elektronicznego dokumentu podpisanego kwalifikowanym podpisem elektronicznym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C7F004F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Oferta i załączniki do oferty muszą być </w:t>
            </w:r>
            <w:r w:rsidRPr="0064205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podpisane własnoręcznie przez osobę składającą ofertę lub muszą mieć formę</w:t>
            </w:r>
            <w:r w:rsidRPr="00642050">
              <w:rPr>
                <w:rFonts w:ascii="Calibri" w:hAnsi="Calibri" w:cs="Calibri"/>
                <w:color w:val="auto"/>
                <w:spacing w:val="2"/>
                <w:sz w:val="22"/>
                <w:szCs w:val="22"/>
                <w:shd w:val="clear" w:color="auto" w:fill="FFFFFF"/>
              </w:rPr>
              <w:t xml:space="preserve"> elektronicznego dokumentu podpisanego kwalifikowanym podpisem elektronicznym.</w:t>
            </w:r>
          </w:p>
          <w:p w14:paraId="5F3BCCDC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W cenie oferty Oferent winien uwzględnić wszystkie zobowiązania i koszty niezbędne do poniesienia dla realizacji zadania. </w:t>
            </w:r>
          </w:p>
          <w:p w14:paraId="142EFEFF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5. W toku badania i oceny ofert Zamawiający może żądać od Oferentów wyjaśnień dotyczących treści złożonych ofert, w tym przedstawienia szczegółów kalkulacji ceny oferty. </w:t>
            </w:r>
          </w:p>
          <w:p w14:paraId="69F945C4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Oferent może złożyć tylko jedną ofertę w ramach jednego zadania. </w:t>
            </w:r>
          </w:p>
          <w:p w14:paraId="1AF654D6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7. Oferent może zmienić lub wycofać złożoną przez siebie ofertę. </w:t>
            </w:r>
          </w:p>
          <w:p w14:paraId="7721470B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8. Zmiana lub wycofanie złożonej oferty jest skuteczne tylko wówczas, gdy została dokonana przez Oferenta przed upływem terminu składania ofert. </w:t>
            </w:r>
          </w:p>
          <w:p w14:paraId="52AF5EC4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9. W przypadku zmiany oferty, Oferent składa pisemne oświadczenie, iż ofertę swą zmienia, określając zakres i rodzaj tych zmian, a jeśli oświadczenie o zmianie pociąga za sobą konieczność wymiany, czy też przedłożenia nowych dokumentów, Oferent winien te dokumenty złożyć równocześnie ze zmianą oferty. </w:t>
            </w:r>
          </w:p>
          <w:p w14:paraId="2CD36317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10. W przypadku wycofania oferty, Oferent składa pisemne oświadczenie, iż ofertę swą wycofuje. </w:t>
            </w:r>
          </w:p>
          <w:p w14:paraId="448D33AF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11. Oferent ponosi wszelkie koszty związane z przygotowaniem i złożeniem oferty. </w:t>
            </w:r>
          </w:p>
          <w:p w14:paraId="7804A19A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12. Zamawiający nie przewiduje zwrotu kosztów udziału w postępowaniu. </w:t>
            </w:r>
          </w:p>
          <w:p w14:paraId="64B899C3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13. Oferent samodzielnie lub na wniosek zamawiającego może przedłużyć termin związania ofertą. </w:t>
            </w:r>
          </w:p>
          <w:p w14:paraId="237DABA4" w14:textId="18EFC1C2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14. Bieg terminu związania ofertą rozpoczyna się wraz z upływem terminu składania ofert. </w:t>
            </w:r>
          </w:p>
        </w:tc>
      </w:tr>
      <w:tr w:rsidR="00B9365B" w14:paraId="237DABAD" w14:textId="77777777">
        <w:tc>
          <w:tcPr>
            <w:tcW w:w="2376" w:type="dxa"/>
            <w:shd w:val="clear" w:color="auto" w:fill="D9D9D9"/>
          </w:tcPr>
          <w:p w14:paraId="237DABA6" w14:textId="77777777" w:rsidR="00B9365B" w:rsidRDefault="00B9365B" w:rsidP="00B9365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Wykluczenia</w:t>
            </w:r>
          </w:p>
        </w:tc>
        <w:tc>
          <w:tcPr>
            <w:tcW w:w="6836" w:type="dxa"/>
          </w:tcPr>
          <w:p w14:paraId="237DABA7" w14:textId="77777777" w:rsidR="00B9365B" w:rsidRDefault="00B9365B" w:rsidP="00B9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udziału w postępowaniu wykluczone są podmioty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      </w:r>
          </w:p>
          <w:p w14:paraId="237DABA8" w14:textId="77777777" w:rsidR="00B9365B" w:rsidRDefault="00B9365B" w:rsidP="00B9365B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uczestniczeniu w spółce jako wspólnik spółki cywilnej lub spółki osobowej, </w:t>
            </w:r>
          </w:p>
          <w:p w14:paraId="237DABA9" w14:textId="77777777" w:rsidR="00B9365B" w:rsidRDefault="00B9365B" w:rsidP="00B9365B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posiadaniu udziałów lub co najmniej 10 % akcji, o ile niższy próg nie wynika z przepisów prawa lub nie został określony przez IŻ w wytycznych programowych,</w:t>
            </w:r>
          </w:p>
          <w:p w14:paraId="237DABAA" w14:textId="77777777" w:rsidR="00B9365B" w:rsidRDefault="00B9365B" w:rsidP="00B9365B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pełnieniu funkcji członka organu nadzorczego lub zarządzającego, prokurenta, pełnomocnika, </w:t>
            </w:r>
          </w:p>
          <w:p w14:paraId="237DABAB" w14:textId="77777777" w:rsidR="00B9365B" w:rsidRDefault="00B9365B" w:rsidP="00B9365B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pozostawaniu w takim stosunku prawnym lub faktycznym, który może budzić uzasadnione wątpliwości, co do bezstronności w wyborze wykonawcy, w szczególności pozostawanie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w związku małżeńskim, w stosunku pokrewieństwa lub powinowactwa w linii prostej, pokrewieństwa lub powinowactwa w linii bocznej do drugiego stopnia lub w stosunku przysposobienia, opieki lub kurateli,</w:t>
            </w:r>
          </w:p>
          <w:p w14:paraId="237DABAC" w14:textId="77777777" w:rsidR="00B9365B" w:rsidRDefault="00B9365B" w:rsidP="00B9365B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istnieniu relacji gospodarczych lub osobowych pomiędzy wykonawcą a zamawiającym, w ramach której jeden w wymienionych podmiotów wywiera dominujący wpływ na drugi, przy czym dominujący wpływ istnieje również wówczas, gdy zamawiający i wykonawca pozostają w takich relacjach z osobą fizyczną lub grupą osób fizycznych działających wspólnie.</w:t>
            </w:r>
          </w:p>
        </w:tc>
      </w:tr>
    </w:tbl>
    <w:p w14:paraId="237DABAE" w14:textId="77777777" w:rsidR="00132D68" w:rsidRDefault="00132D68">
      <w:pPr>
        <w:rPr>
          <w:rFonts w:ascii="Calibri" w:eastAsia="Calibri" w:hAnsi="Calibri" w:cs="Calibri"/>
          <w:sz w:val="22"/>
          <w:szCs w:val="22"/>
        </w:rPr>
      </w:pPr>
    </w:p>
    <w:sectPr w:rsidR="00132D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E6B9" w14:textId="77777777" w:rsidR="00290BCC" w:rsidRDefault="00290BCC">
      <w:r>
        <w:separator/>
      </w:r>
    </w:p>
  </w:endnote>
  <w:endnote w:type="continuationSeparator" w:id="0">
    <w:p w14:paraId="7BA25EBD" w14:textId="77777777" w:rsidR="00290BCC" w:rsidRDefault="0029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ABCA" w14:textId="64B940D7" w:rsidR="00132D68" w:rsidRDefault="00A658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separate"/>
    </w:r>
    <w:r w:rsidR="00310A90">
      <w:rPr>
        <w:noProof/>
      </w:rPr>
      <w:t>1</w:t>
    </w:r>
    <w:r>
      <w:fldChar w:fldCharType="end"/>
    </w:r>
  </w:p>
  <w:p w14:paraId="237DABCB" w14:textId="77777777" w:rsidR="00132D68" w:rsidRDefault="00132D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3339" w14:textId="77777777" w:rsidR="00290BCC" w:rsidRDefault="00290BCC">
      <w:r>
        <w:separator/>
      </w:r>
    </w:p>
  </w:footnote>
  <w:footnote w:type="continuationSeparator" w:id="0">
    <w:p w14:paraId="34521F0F" w14:textId="77777777" w:rsidR="00290BCC" w:rsidRDefault="0029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ABC7" w14:textId="77777777" w:rsidR="00132D68" w:rsidRDefault="00132D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237DABC8" w14:textId="09D9D6A2" w:rsidR="00132D68" w:rsidRDefault="00A967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 w:rsidRPr="00A967A5">
      <w:rPr>
        <w:noProof/>
      </w:rPr>
      <w:drawing>
        <wp:inline distT="0" distB="0" distL="0" distR="0" wp14:anchorId="75F7F90E" wp14:editId="4381B26E">
          <wp:extent cx="5760720" cy="5149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DABC9" w14:textId="77777777" w:rsidR="00132D68" w:rsidRDefault="00132D68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F63"/>
    <w:multiLevelType w:val="hybridMultilevel"/>
    <w:tmpl w:val="DDDE3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54D"/>
    <w:multiLevelType w:val="hybridMultilevel"/>
    <w:tmpl w:val="FE46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4037"/>
    <w:multiLevelType w:val="hybridMultilevel"/>
    <w:tmpl w:val="73EEC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034F5"/>
    <w:multiLevelType w:val="hybridMultilevel"/>
    <w:tmpl w:val="BA4CA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25207"/>
    <w:multiLevelType w:val="multilevel"/>
    <w:tmpl w:val="40B24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8CE74E9"/>
    <w:multiLevelType w:val="hybridMultilevel"/>
    <w:tmpl w:val="BA6A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25ED9"/>
    <w:multiLevelType w:val="hybridMultilevel"/>
    <w:tmpl w:val="F9DAC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57828"/>
    <w:multiLevelType w:val="hybridMultilevel"/>
    <w:tmpl w:val="ACDE5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F4F49"/>
    <w:multiLevelType w:val="hybridMultilevel"/>
    <w:tmpl w:val="E0CA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6064A"/>
    <w:multiLevelType w:val="hybridMultilevel"/>
    <w:tmpl w:val="F7E84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97526"/>
    <w:multiLevelType w:val="hybridMultilevel"/>
    <w:tmpl w:val="EEC24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D2227"/>
    <w:multiLevelType w:val="hybridMultilevel"/>
    <w:tmpl w:val="82D0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0CC"/>
    <w:multiLevelType w:val="hybridMultilevel"/>
    <w:tmpl w:val="FE46477E"/>
    <w:lvl w:ilvl="0" w:tplc="3D52C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F5255"/>
    <w:multiLevelType w:val="hybridMultilevel"/>
    <w:tmpl w:val="A2449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25F80"/>
    <w:multiLevelType w:val="hybridMultilevel"/>
    <w:tmpl w:val="1D0EE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E187B"/>
    <w:multiLevelType w:val="multilevel"/>
    <w:tmpl w:val="BD62D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6E84556"/>
    <w:multiLevelType w:val="multilevel"/>
    <w:tmpl w:val="5066E5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E6D62"/>
    <w:multiLevelType w:val="hybridMultilevel"/>
    <w:tmpl w:val="FE46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70D8F"/>
    <w:multiLevelType w:val="multilevel"/>
    <w:tmpl w:val="B8F89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C7856"/>
    <w:multiLevelType w:val="hybridMultilevel"/>
    <w:tmpl w:val="17C89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E4785"/>
    <w:multiLevelType w:val="multilevel"/>
    <w:tmpl w:val="E9806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E40D3D"/>
    <w:multiLevelType w:val="hybridMultilevel"/>
    <w:tmpl w:val="263C4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56BED"/>
    <w:multiLevelType w:val="hybridMultilevel"/>
    <w:tmpl w:val="5844A7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D2A0B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148C"/>
    <w:multiLevelType w:val="multilevel"/>
    <w:tmpl w:val="EF0E9C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A84F85"/>
    <w:multiLevelType w:val="hybridMultilevel"/>
    <w:tmpl w:val="F7785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6318C"/>
    <w:multiLevelType w:val="hybridMultilevel"/>
    <w:tmpl w:val="FE46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E4C7A"/>
    <w:multiLevelType w:val="hybridMultilevel"/>
    <w:tmpl w:val="741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341C4"/>
    <w:multiLevelType w:val="hybridMultilevel"/>
    <w:tmpl w:val="5E94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A4E0C"/>
    <w:multiLevelType w:val="multilevel"/>
    <w:tmpl w:val="BBCCF1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4143201"/>
    <w:multiLevelType w:val="hybridMultilevel"/>
    <w:tmpl w:val="258CD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36706"/>
    <w:multiLevelType w:val="hybridMultilevel"/>
    <w:tmpl w:val="FE46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53A52"/>
    <w:multiLevelType w:val="multilevel"/>
    <w:tmpl w:val="4E3A80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C2602DA"/>
    <w:multiLevelType w:val="multilevel"/>
    <w:tmpl w:val="0666F4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C3424A5"/>
    <w:multiLevelType w:val="hybridMultilevel"/>
    <w:tmpl w:val="01F0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19575">
    <w:abstractNumId w:val="16"/>
  </w:num>
  <w:num w:numId="2" w16cid:durableId="1579557642">
    <w:abstractNumId w:val="15"/>
  </w:num>
  <w:num w:numId="3" w16cid:durableId="1252202309">
    <w:abstractNumId w:val="24"/>
  </w:num>
  <w:num w:numId="4" w16cid:durableId="1380787738">
    <w:abstractNumId w:val="33"/>
  </w:num>
  <w:num w:numId="5" w16cid:durableId="1957978929">
    <w:abstractNumId w:val="32"/>
  </w:num>
  <w:num w:numId="6" w16cid:durableId="1133910084">
    <w:abstractNumId w:val="4"/>
  </w:num>
  <w:num w:numId="7" w16cid:durableId="1989743608">
    <w:abstractNumId w:val="29"/>
  </w:num>
  <w:num w:numId="8" w16cid:durableId="1171065080">
    <w:abstractNumId w:val="19"/>
  </w:num>
  <w:num w:numId="9" w16cid:durableId="2033798534">
    <w:abstractNumId w:val="22"/>
  </w:num>
  <w:num w:numId="10" w16cid:durableId="1203396895">
    <w:abstractNumId w:val="34"/>
  </w:num>
  <w:num w:numId="11" w16cid:durableId="785343688">
    <w:abstractNumId w:val="30"/>
  </w:num>
  <w:num w:numId="12" w16cid:durableId="1251962587">
    <w:abstractNumId w:val="2"/>
  </w:num>
  <w:num w:numId="13" w16cid:durableId="1796872510">
    <w:abstractNumId w:val="6"/>
  </w:num>
  <w:num w:numId="14" w16cid:durableId="1853954703">
    <w:abstractNumId w:val="0"/>
  </w:num>
  <w:num w:numId="15" w16cid:durableId="973634198">
    <w:abstractNumId w:val="7"/>
  </w:num>
  <w:num w:numId="16" w16cid:durableId="275449107">
    <w:abstractNumId w:val="9"/>
  </w:num>
  <w:num w:numId="17" w16cid:durableId="1581255811">
    <w:abstractNumId w:val="28"/>
  </w:num>
  <w:num w:numId="18" w16cid:durableId="914707195">
    <w:abstractNumId w:val="13"/>
  </w:num>
  <w:num w:numId="19" w16cid:durableId="2022002898">
    <w:abstractNumId w:val="5"/>
  </w:num>
  <w:num w:numId="20" w16cid:durableId="1715226874">
    <w:abstractNumId w:val="14"/>
  </w:num>
  <w:num w:numId="21" w16cid:durableId="1237087791">
    <w:abstractNumId w:val="11"/>
  </w:num>
  <w:num w:numId="22" w16cid:durableId="1279068911">
    <w:abstractNumId w:val="21"/>
  </w:num>
  <w:num w:numId="23" w16cid:durableId="1072193646">
    <w:abstractNumId w:val="27"/>
  </w:num>
  <w:num w:numId="24" w16cid:durableId="2139832079">
    <w:abstractNumId w:val="10"/>
  </w:num>
  <w:num w:numId="25" w16cid:durableId="528372504">
    <w:abstractNumId w:val="8"/>
  </w:num>
  <w:num w:numId="26" w16cid:durableId="327099442">
    <w:abstractNumId w:val="25"/>
  </w:num>
  <w:num w:numId="27" w16cid:durableId="1554151931">
    <w:abstractNumId w:val="3"/>
  </w:num>
  <w:num w:numId="28" w16cid:durableId="1140000969">
    <w:abstractNumId w:val="18"/>
  </w:num>
  <w:num w:numId="29" w16cid:durableId="948704804">
    <w:abstractNumId w:val="20"/>
  </w:num>
  <w:num w:numId="30" w16cid:durableId="833029020">
    <w:abstractNumId w:val="23"/>
  </w:num>
  <w:num w:numId="31" w16cid:durableId="1933705476">
    <w:abstractNumId w:val="12"/>
  </w:num>
  <w:num w:numId="32" w16cid:durableId="1511674732">
    <w:abstractNumId w:val="1"/>
  </w:num>
  <w:num w:numId="33" w16cid:durableId="595480207">
    <w:abstractNumId w:val="17"/>
  </w:num>
  <w:num w:numId="34" w16cid:durableId="47653988">
    <w:abstractNumId w:val="26"/>
  </w:num>
  <w:num w:numId="35" w16cid:durableId="4436218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8"/>
    <w:rsid w:val="00020951"/>
    <w:rsid w:val="00025159"/>
    <w:rsid w:val="000422B0"/>
    <w:rsid w:val="000636AA"/>
    <w:rsid w:val="000B01EE"/>
    <w:rsid w:val="000D1AC1"/>
    <w:rsid w:val="000E49D7"/>
    <w:rsid w:val="000F0079"/>
    <w:rsid w:val="000F2588"/>
    <w:rsid w:val="000F2993"/>
    <w:rsid w:val="00105DAE"/>
    <w:rsid w:val="0011121D"/>
    <w:rsid w:val="00132D68"/>
    <w:rsid w:val="00155955"/>
    <w:rsid w:val="001679E8"/>
    <w:rsid w:val="00175011"/>
    <w:rsid w:val="001A2826"/>
    <w:rsid w:val="001B1509"/>
    <w:rsid w:val="001C6F2F"/>
    <w:rsid w:val="002024EC"/>
    <w:rsid w:val="00224E45"/>
    <w:rsid w:val="0023692C"/>
    <w:rsid w:val="00263F6A"/>
    <w:rsid w:val="00281C5D"/>
    <w:rsid w:val="00290BCC"/>
    <w:rsid w:val="002A4514"/>
    <w:rsid w:val="002A48B9"/>
    <w:rsid w:val="002B210C"/>
    <w:rsid w:val="002B520D"/>
    <w:rsid w:val="00310A90"/>
    <w:rsid w:val="003655D3"/>
    <w:rsid w:val="003A175E"/>
    <w:rsid w:val="003A68CE"/>
    <w:rsid w:val="003B4265"/>
    <w:rsid w:val="003F5897"/>
    <w:rsid w:val="00446BAB"/>
    <w:rsid w:val="00463138"/>
    <w:rsid w:val="0049139B"/>
    <w:rsid w:val="004A3BF1"/>
    <w:rsid w:val="004C3365"/>
    <w:rsid w:val="004C4BC2"/>
    <w:rsid w:val="004E425E"/>
    <w:rsid w:val="004E529D"/>
    <w:rsid w:val="004E6C30"/>
    <w:rsid w:val="005006E8"/>
    <w:rsid w:val="00512A44"/>
    <w:rsid w:val="005228E6"/>
    <w:rsid w:val="00522E3F"/>
    <w:rsid w:val="0052777F"/>
    <w:rsid w:val="00554728"/>
    <w:rsid w:val="00595A0A"/>
    <w:rsid w:val="00597944"/>
    <w:rsid w:val="005A397E"/>
    <w:rsid w:val="005A3A42"/>
    <w:rsid w:val="005B0FE6"/>
    <w:rsid w:val="005B2384"/>
    <w:rsid w:val="005D107D"/>
    <w:rsid w:val="005D485A"/>
    <w:rsid w:val="005D66F5"/>
    <w:rsid w:val="00600556"/>
    <w:rsid w:val="00602A3B"/>
    <w:rsid w:val="00623F80"/>
    <w:rsid w:val="00637394"/>
    <w:rsid w:val="00642050"/>
    <w:rsid w:val="006428F5"/>
    <w:rsid w:val="006E68AE"/>
    <w:rsid w:val="006F4242"/>
    <w:rsid w:val="00714B81"/>
    <w:rsid w:val="0072566D"/>
    <w:rsid w:val="007275D7"/>
    <w:rsid w:val="00727EA7"/>
    <w:rsid w:val="00735D1A"/>
    <w:rsid w:val="00741FBD"/>
    <w:rsid w:val="0078009C"/>
    <w:rsid w:val="00790279"/>
    <w:rsid w:val="00792BCD"/>
    <w:rsid w:val="00795408"/>
    <w:rsid w:val="007F2581"/>
    <w:rsid w:val="008001E4"/>
    <w:rsid w:val="00864D30"/>
    <w:rsid w:val="00874FD4"/>
    <w:rsid w:val="00940E51"/>
    <w:rsid w:val="0095766A"/>
    <w:rsid w:val="00976424"/>
    <w:rsid w:val="009A338F"/>
    <w:rsid w:val="009A7207"/>
    <w:rsid w:val="009A7F71"/>
    <w:rsid w:val="009C2BAE"/>
    <w:rsid w:val="009C3BC6"/>
    <w:rsid w:val="009D2EBF"/>
    <w:rsid w:val="009F4E57"/>
    <w:rsid w:val="009F7EC5"/>
    <w:rsid w:val="00A138A4"/>
    <w:rsid w:val="00A21DF1"/>
    <w:rsid w:val="00A6588D"/>
    <w:rsid w:val="00A67C26"/>
    <w:rsid w:val="00A74155"/>
    <w:rsid w:val="00A92EC9"/>
    <w:rsid w:val="00A967A5"/>
    <w:rsid w:val="00AA33E4"/>
    <w:rsid w:val="00AB01E8"/>
    <w:rsid w:val="00AB2ABC"/>
    <w:rsid w:val="00AD2B1A"/>
    <w:rsid w:val="00B14244"/>
    <w:rsid w:val="00B14334"/>
    <w:rsid w:val="00B42115"/>
    <w:rsid w:val="00B5493B"/>
    <w:rsid w:val="00B631F6"/>
    <w:rsid w:val="00B804DD"/>
    <w:rsid w:val="00B91205"/>
    <w:rsid w:val="00B9365B"/>
    <w:rsid w:val="00BA375F"/>
    <w:rsid w:val="00BA5C40"/>
    <w:rsid w:val="00BA76A6"/>
    <w:rsid w:val="00BD7114"/>
    <w:rsid w:val="00C431CF"/>
    <w:rsid w:val="00C615F0"/>
    <w:rsid w:val="00C91B3C"/>
    <w:rsid w:val="00C937E1"/>
    <w:rsid w:val="00CA080D"/>
    <w:rsid w:val="00CA79BE"/>
    <w:rsid w:val="00CB20A8"/>
    <w:rsid w:val="00CD18EF"/>
    <w:rsid w:val="00D47CF0"/>
    <w:rsid w:val="00D52304"/>
    <w:rsid w:val="00D53FC4"/>
    <w:rsid w:val="00D70A86"/>
    <w:rsid w:val="00D72C31"/>
    <w:rsid w:val="00D825D3"/>
    <w:rsid w:val="00E67C5E"/>
    <w:rsid w:val="00E84F89"/>
    <w:rsid w:val="00EB35ED"/>
    <w:rsid w:val="00ED59D6"/>
    <w:rsid w:val="00EE6BC7"/>
    <w:rsid w:val="00F07AA7"/>
    <w:rsid w:val="00F20848"/>
    <w:rsid w:val="00F221E9"/>
    <w:rsid w:val="00F35A1D"/>
    <w:rsid w:val="00F4381C"/>
    <w:rsid w:val="00F56D54"/>
    <w:rsid w:val="00F7124C"/>
    <w:rsid w:val="00F726EB"/>
    <w:rsid w:val="00F76D67"/>
    <w:rsid w:val="00F92CCB"/>
    <w:rsid w:val="00F9393D"/>
    <w:rsid w:val="00FA7990"/>
    <w:rsid w:val="00FB2BA9"/>
    <w:rsid w:val="00FB36D0"/>
    <w:rsid w:val="00FD3E89"/>
    <w:rsid w:val="00FD599D"/>
    <w:rsid w:val="00FD6E43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A9D2"/>
  <w15:docId w15:val="{DD895237-F857-40DF-BFF0-F590F3F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5F0"/>
  </w:style>
  <w:style w:type="paragraph" w:styleId="Nagwek1">
    <w:name w:val="heading 1"/>
    <w:basedOn w:val="Normalny"/>
    <w:next w:val="Normalny"/>
    <w:link w:val="Nagwek1Znak"/>
    <w:uiPriority w:val="9"/>
    <w:qFormat/>
    <w:rsid w:val="007F4AE3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rsid w:val="007F4AE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rsid w:val="007F4AE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7F4AE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7F4AE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7F4AE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F4AE3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rsid w:val="007F4A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CD50C8"/>
    <w:pPr>
      <w:suppressAutoHyphens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CD50C8"/>
  </w:style>
  <w:style w:type="paragraph" w:styleId="Nagwek">
    <w:name w:val="header"/>
    <w:basedOn w:val="Normalny"/>
    <w:link w:val="NagwekZnak"/>
    <w:uiPriority w:val="99"/>
    <w:unhideWhenUsed/>
    <w:rsid w:val="007D7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63F"/>
  </w:style>
  <w:style w:type="paragraph" w:styleId="Stopka">
    <w:name w:val="footer"/>
    <w:basedOn w:val="Normalny"/>
    <w:link w:val="StopkaZnak"/>
    <w:uiPriority w:val="99"/>
    <w:unhideWhenUsed/>
    <w:rsid w:val="007D7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63F"/>
  </w:style>
  <w:style w:type="paragraph" w:styleId="Tekstdymka">
    <w:name w:val="Balloon Text"/>
    <w:basedOn w:val="Normalny"/>
    <w:link w:val="TekstdymkaZnak"/>
    <w:uiPriority w:val="99"/>
    <w:semiHidden/>
    <w:unhideWhenUsed/>
    <w:rsid w:val="007D7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63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0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0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054"/>
    <w:rPr>
      <w:b/>
      <w:bCs/>
    </w:rPr>
  </w:style>
  <w:style w:type="character" w:styleId="Hipercze">
    <w:name w:val="Hyperlink"/>
    <w:uiPriority w:val="99"/>
    <w:unhideWhenUsed/>
    <w:rsid w:val="003504FE"/>
    <w:rPr>
      <w:color w:val="0000FF"/>
      <w:u w:val="single"/>
    </w:rPr>
  </w:style>
  <w:style w:type="character" w:customStyle="1" w:styleId="czeinternetowe">
    <w:name w:val="Łącze internetowe"/>
    <w:uiPriority w:val="99"/>
    <w:unhideWhenUsed/>
    <w:rsid w:val="000165F3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762B9"/>
  </w:style>
  <w:style w:type="character" w:styleId="Odwoanieprzypisudolnego">
    <w:name w:val="footnote reference"/>
    <w:uiPriority w:val="99"/>
    <w:unhideWhenUsed/>
    <w:rsid w:val="00C762B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2B9"/>
    <w:pPr>
      <w:suppressAutoHyphens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C762B9"/>
  </w:style>
  <w:style w:type="table" w:styleId="Tabela-Siatka">
    <w:name w:val="Table Grid"/>
    <w:basedOn w:val="Standardowy"/>
    <w:uiPriority w:val="39"/>
    <w:rsid w:val="0003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6C526B"/>
    <w:rPr>
      <w:rFonts w:ascii="Cambria" w:eastAsia="Cambria" w:hAnsi="Cambria" w:cs="Cambria"/>
      <w:b/>
      <w:color w:val="366091"/>
      <w:sz w:val="28"/>
      <w:szCs w:val="28"/>
    </w:rPr>
  </w:style>
  <w:style w:type="paragraph" w:customStyle="1" w:styleId="Default">
    <w:name w:val="Default"/>
    <w:rsid w:val="006726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47020"/>
    <w:pPr>
      <w:spacing w:after="200"/>
    </w:pPr>
    <w:rPr>
      <w:b/>
      <w:bCs/>
      <w:color w:val="4472C4" w:themeColor="accent1"/>
      <w:sz w:val="18"/>
      <w:szCs w:val="18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2084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C4BC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IoEviEjuKICxUh/If6geidbrzA==">AMUW2mVTd0CCzYhwW67iVFN4Kfu/EpEfze9xJ/Ak0Ijcy47wqZWjOqcbUUVwfDsvTrkXYCFloZ1EfCpTBQnKrNgGtfeJ+92tkhafmJNAoQl6VsX2PdvG9WI=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0398C0-1E3D-4B42-A63B-F0720E7C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2230</Words>
  <Characters>13380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ZAPYTANIE W SPRAWIE ZLECENIA CZĘŚĆI PRAC W RAMACH PROJEKTU </vt:lpstr>
      <vt:lpstr>    Opis przedmiotu zamówienia</vt:lpstr>
    </vt:vector>
  </TitlesOfParts>
  <Company/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Marta Talar</cp:lastModifiedBy>
  <cp:revision>25</cp:revision>
  <cp:lastPrinted>2022-01-03T10:04:00Z</cp:lastPrinted>
  <dcterms:created xsi:type="dcterms:W3CDTF">2023-06-21T11:57:00Z</dcterms:created>
  <dcterms:modified xsi:type="dcterms:W3CDTF">2023-11-03T15:03:00Z</dcterms:modified>
</cp:coreProperties>
</file>