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CD4C" w14:textId="7C3D40F5" w:rsidR="007A5AC0" w:rsidRPr="00C37717" w:rsidRDefault="00C258A2" w:rsidP="00C37717">
      <w:pPr>
        <w:jc w:val="right"/>
        <w:rPr>
          <w:sz w:val="20"/>
          <w:szCs w:val="20"/>
        </w:rPr>
      </w:pPr>
      <w:r w:rsidRPr="002E7438">
        <w:rPr>
          <w:sz w:val="20"/>
          <w:szCs w:val="20"/>
        </w:rPr>
        <w:t>Ż</w:t>
      </w:r>
      <w:r w:rsidRPr="00846EC7">
        <w:rPr>
          <w:sz w:val="20"/>
          <w:szCs w:val="20"/>
        </w:rPr>
        <w:t>abów</w:t>
      </w:r>
      <w:r w:rsidR="007A5AC0" w:rsidRPr="00846EC7">
        <w:rPr>
          <w:sz w:val="20"/>
          <w:szCs w:val="20"/>
        </w:rPr>
        <w:t xml:space="preserve">, dnia </w:t>
      </w:r>
      <w:r w:rsidR="00A65BF7">
        <w:rPr>
          <w:sz w:val="20"/>
          <w:szCs w:val="20"/>
        </w:rPr>
        <w:fldChar w:fldCharType="begin"/>
      </w:r>
      <w:r w:rsidR="00A65BF7">
        <w:rPr>
          <w:sz w:val="20"/>
          <w:szCs w:val="20"/>
        </w:rPr>
        <w:instrText xml:space="preserve"> TIME \@ "dd.MM.yyyy" </w:instrText>
      </w:r>
      <w:r w:rsidR="00A65BF7">
        <w:rPr>
          <w:sz w:val="20"/>
          <w:szCs w:val="20"/>
        </w:rPr>
        <w:fldChar w:fldCharType="separate"/>
      </w:r>
      <w:r w:rsidR="00385AA3">
        <w:rPr>
          <w:noProof/>
          <w:sz w:val="20"/>
          <w:szCs w:val="20"/>
        </w:rPr>
        <w:t>27.10.2023</w:t>
      </w:r>
      <w:r w:rsidR="00A65BF7">
        <w:rPr>
          <w:sz w:val="20"/>
          <w:szCs w:val="20"/>
        </w:rPr>
        <w:fldChar w:fldCharType="end"/>
      </w:r>
    </w:p>
    <w:p w14:paraId="5089FBF1" w14:textId="77777777" w:rsidR="00C37717" w:rsidRPr="007A5AC0" w:rsidRDefault="00C37717" w:rsidP="00C37717">
      <w:pPr>
        <w:snapToGrid w:val="0"/>
        <w:spacing w:line="276" w:lineRule="auto"/>
        <w:jc w:val="right"/>
        <w:outlineLvl w:val="0"/>
        <w:rPr>
          <w:bCs/>
          <w:sz w:val="20"/>
          <w:szCs w:val="20"/>
        </w:rPr>
      </w:pPr>
    </w:p>
    <w:p w14:paraId="6E81A840" w14:textId="357EDAF4" w:rsidR="00DE27CE" w:rsidRPr="0053108F" w:rsidRDefault="00DE27CE" w:rsidP="005B2842">
      <w:pPr>
        <w:snapToGrid w:val="0"/>
        <w:spacing w:line="276" w:lineRule="auto"/>
        <w:jc w:val="center"/>
        <w:outlineLvl w:val="0"/>
        <w:rPr>
          <w:b/>
          <w:sz w:val="20"/>
          <w:szCs w:val="20"/>
        </w:rPr>
      </w:pPr>
      <w:r w:rsidRPr="0053108F">
        <w:rPr>
          <w:b/>
          <w:sz w:val="20"/>
          <w:szCs w:val="20"/>
        </w:rPr>
        <w:t xml:space="preserve">ZAPYTANIE OFERTOWE </w:t>
      </w:r>
      <w:r w:rsidR="005B2842" w:rsidRPr="0053108F">
        <w:rPr>
          <w:b/>
          <w:sz w:val="20"/>
          <w:szCs w:val="20"/>
        </w:rPr>
        <w:t xml:space="preserve">NA </w:t>
      </w:r>
      <w:r w:rsidR="00BD140B">
        <w:rPr>
          <w:b/>
          <w:sz w:val="20"/>
          <w:szCs w:val="20"/>
        </w:rPr>
        <w:t>PRZYGOTOWANIE</w:t>
      </w:r>
      <w:r w:rsidR="00D21AC4">
        <w:rPr>
          <w:b/>
          <w:sz w:val="20"/>
          <w:szCs w:val="20"/>
        </w:rPr>
        <w:t xml:space="preserve"> I </w:t>
      </w:r>
      <w:r w:rsidR="00AC04B4">
        <w:rPr>
          <w:b/>
          <w:sz w:val="20"/>
          <w:szCs w:val="20"/>
        </w:rPr>
        <w:t xml:space="preserve">PRZEPROWADZENIE </w:t>
      </w:r>
      <w:r w:rsidR="00C93504">
        <w:rPr>
          <w:b/>
          <w:sz w:val="20"/>
          <w:szCs w:val="20"/>
        </w:rPr>
        <w:t>DZIAŁAŃ</w:t>
      </w:r>
      <w:r w:rsidR="00D21AC4">
        <w:rPr>
          <w:b/>
          <w:sz w:val="20"/>
          <w:szCs w:val="20"/>
        </w:rPr>
        <w:t xml:space="preserve"> PROMOCYJN</w:t>
      </w:r>
      <w:r w:rsidR="00C93504">
        <w:rPr>
          <w:b/>
          <w:sz w:val="20"/>
          <w:szCs w:val="20"/>
        </w:rPr>
        <w:t>YCH</w:t>
      </w:r>
      <w:r w:rsidR="000E00EB">
        <w:rPr>
          <w:b/>
          <w:sz w:val="20"/>
          <w:szCs w:val="20"/>
        </w:rPr>
        <w:t xml:space="preserve"> W</w:t>
      </w:r>
      <w:r w:rsidR="00997C4A" w:rsidRPr="0053108F">
        <w:rPr>
          <w:b/>
          <w:sz w:val="20"/>
          <w:szCs w:val="20"/>
        </w:rPr>
        <w:t xml:space="preserve"> RAM</w:t>
      </w:r>
      <w:r w:rsidR="00862C0D">
        <w:rPr>
          <w:b/>
          <w:sz w:val="20"/>
          <w:szCs w:val="20"/>
        </w:rPr>
        <w:t>A</w:t>
      </w:r>
      <w:r w:rsidR="00997C4A" w:rsidRPr="0053108F">
        <w:rPr>
          <w:b/>
          <w:sz w:val="20"/>
          <w:szCs w:val="20"/>
        </w:rPr>
        <w:t xml:space="preserve">CH </w:t>
      </w:r>
      <w:r w:rsidR="005B2842" w:rsidRPr="0053108F">
        <w:rPr>
          <w:b/>
          <w:sz w:val="20"/>
          <w:szCs w:val="20"/>
        </w:rPr>
        <w:t>PROJEKTU WSPÓŁFINANSOWANEGO ZE ŚRODKÓW UNII EUROPEJSKIEJ</w:t>
      </w:r>
    </w:p>
    <w:p w14:paraId="7CF97CF4" w14:textId="413C926A" w:rsidR="00AF40B7" w:rsidRPr="0053108F" w:rsidRDefault="009D7DF4" w:rsidP="005B2842">
      <w:pPr>
        <w:snapToGrid w:val="0"/>
        <w:spacing w:line="276" w:lineRule="auto"/>
        <w:jc w:val="center"/>
        <w:outlineLvl w:val="0"/>
        <w:rPr>
          <w:b/>
          <w:sz w:val="20"/>
          <w:szCs w:val="20"/>
        </w:rPr>
      </w:pPr>
      <w:r w:rsidRPr="006C5DB9">
        <w:rPr>
          <w:b/>
          <w:sz w:val="20"/>
          <w:szCs w:val="20"/>
        </w:rPr>
        <w:t>N</w:t>
      </w:r>
      <w:r w:rsidR="00F94AB2">
        <w:rPr>
          <w:b/>
          <w:sz w:val="20"/>
          <w:szCs w:val="20"/>
        </w:rPr>
        <w:t xml:space="preserve">R </w:t>
      </w:r>
      <w:r w:rsidR="003D7D96" w:rsidRPr="003D7D96">
        <w:rPr>
          <w:b/>
          <w:sz w:val="20"/>
          <w:szCs w:val="20"/>
        </w:rPr>
        <w:t>2023-33228-176481</w:t>
      </w:r>
    </w:p>
    <w:p w14:paraId="3CB23109" w14:textId="77777777" w:rsidR="009D7DF4" w:rsidRDefault="009D7DF4" w:rsidP="005B2842">
      <w:pPr>
        <w:snapToGrid w:val="0"/>
        <w:spacing w:line="276" w:lineRule="auto"/>
        <w:jc w:val="center"/>
        <w:outlineLvl w:val="0"/>
        <w:rPr>
          <w:b/>
          <w:sz w:val="20"/>
          <w:szCs w:val="20"/>
        </w:rPr>
      </w:pPr>
    </w:p>
    <w:p w14:paraId="7F2093E9" w14:textId="77777777" w:rsidR="00DE27CE" w:rsidRPr="0053108F" w:rsidRDefault="00DE27CE" w:rsidP="00DE27CE">
      <w:pPr>
        <w:snapToGrid w:val="0"/>
        <w:spacing w:line="276" w:lineRule="auto"/>
        <w:rPr>
          <w:b/>
          <w:sz w:val="20"/>
          <w:szCs w:val="20"/>
        </w:rPr>
      </w:pPr>
    </w:p>
    <w:p w14:paraId="1D600367" w14:textId="7920B4DD" w:rsidR="00DE27CE" w:rsidRDefault="00DE27CE" w:rsidP="0022155B">
      <w:pPr>
        <w:snapToGrid w:val="0"/>
        <w:spacing w:line="276" w:lineRule="auto"/>
        <w:ind w:right="141"/>
        <w:jc w:val="both"/>
        <w:rPr>
          <w:bCs/>
          <w:i/>
          <w:sz w:val="20"/>
          <w:szCs w:val="20"/>
        </w:rPr>
      </w:pPr>
      <w:r w:rsidRPr="0053108F">
        <w:rPr>
          <w:b/>
          <w:bCs/>
          <w:sz w:val="20"/>
          <w:szCs w:val="20"/>
        </w:rPr>
        <w:t xml:space="preserve">Projekt: </w:t>
      </w:r>
      <w:r w:rsidR="0022155B" w:rsidRPr="0022155B">
        <w:rPr>
          <w:bCs/>
          <w:i/>
          <w:sz w:val="20"/>
          <w:szCs w:val="20"/>
        </w:rPr>
        <w:t xml:space="preserve">„Inteligentny i modułowy zintegrowany system </w:t>
      </w:r>
      <w:proofErr w:type="spellStart"/>
      <w:r w:rsidR="0022155B" w:rsidRPr="0022155B">
        <w:rPr>
          <w:bCs/>
          <w:i/>
          <w:sz w:val="20"/>
          <w:szCs w:val="20"/>
        </w:rPr>
        <w:t>intralogistyczny</w:t>
      </w:r>
      <w:proofErr w:type="spellEnd"/>
      <w:r w:rsidR="0022155B" w:rsidRPr="0022155B">
        <w:rPr>
          <w:bCs/>
          <w:i/>
          <w:sz w:val="20"/>
          <w:szCs w:val="20"/>
        </w:rPr>
        <w:t xml:space="preserve"> wyposażony w zaawansowane funkcje sterowania oraz gromadzenia i maszynowego przetwarzania danych”, </w:t>
      </w:r>
      <w:r w:rsidR="0022155B" w:rsidRPr="00716DFE">
        <w:rPr>
          <w:bCs/>
          <w:iCs/>
          <w:sz w:val="20"/>
          <w:szCs w:val="20"/>
        </w:rPr>
        <w:t>poddziałanie 1.1.1 „Badania przemysłowe i prace rozwojowe realizowane przez przedsiębiorstwa” Programu Operacyjnego Inteligentny Rozwój 2014-2020</w:t>
      </w:r>
      <w:r w:rsidR="00716DFE">
        <w:rPr>
          <w:bCs/>
          <w:iCs/>
          <w:sz w:val="20"/>
          <w:szCs w:val="20"/>
        </w:rPr>
        <w:t>.</w:t>
      </w:r>
    </w:p>
    <w:p w14:paraId="66DF22F4" w14:textId="77777777" w:rsidR="0022155B" w:rsidRPr="0053108F" w:rsidRDefault="0022155B" w:rsidP="0022155B">
      <w:pPr>
        <w:snapToGrid w:val="0"/>
        <w:spacing w:line="276" w:lineRule="auto"/>
        <w:ind w:right="141"/>
        <w:jc w:val="both"/>
        <w:rPr>
          <w:b/>
          <w:sz w:val="20"/>
          <w:szCs w:val="20"/>
        </w:rPr>
      </w:pPr>
    </w:p>
    <w:p w14:paraId="076F53AC" w14:textId="1A75B33F" w:rsidR="00DE27CE" w:rsidRDefault="00DE27CE" w:rsidP="00075C33">
      <w:pPr>
        <w:pStyle w:val="ListParagraph"/>
        <w:numPr>
          <w:ilvl w:val="0"/>
          <w:numId w:val="2"/>
        </w:numPr>
        <w:snapToGrid w:val="0"/>
        <w:spacing w:line="276" w:lineRule="auto"/>
        <w:ind w:left="284" w:hanging="284"/>
        <w:contextualSpacing w:val="0"/>
        <w:jc w:val="both"/>
        <w:rPr>
          <w:b/>
          <w:bCs/>
          <w:sz w:val="20"/>
          <w:szCs w:val="20"/>
        </w:rPr>
      </w:pPr>
      <w:r w:rsidRPr="0053108F">
        <w:rPr>
          <w:b/>
          <w:bCs/>
          <w:sz w:val="20"/>
          <w:szCs w:val="20"/>
        </w:rPr>
        <w:t>ZAMAWIAJĄCY</w:t>
      </w:r>
      <w:r w:rsidR="00CD6C77">
        <w:rPr>
          <w:b/>
          <w:bCs/>
          <w:sz w:val="20"/>
          <w:szCs w:val="20"/>
        </w:rPr>
        <w:t xml:space="preserve"> </w:t>
      </w:r>
    </w:p>
    <w:p w14:paraId="3B5A29E8" w14:textId="77777777" w:rsidR="00EA7356" w:rsidRPr="0053108F" w:rsidRDefault="00EA7356" w:rsidP="00EA7356">
      <w:pPr>
        <w:pStyle w:val="ListParagraph"/>
        <w:snapToGrid w:val="0"/>
        <w:spacing w:line="276" w:lineRule="auto"/>
        <w:ind w:left="284"/>
        <w:contextualSpacing w:val="0"/>
        <w:jc w:val="both"/>
        <w:rPr>
          <w:b/>
          <w:bCs/>
          <w:sz w:val="20"/>
          <w:szCs w:val="20"/>
        </w:rPr>
      </w:pPr>
    </w:p>
    <w:p w14:paraId="73BEAAD7" w14:textId="77777777" w:rsidR="00EA784F" w:rsidRPr="00EA784F" w:rsidRDefault="00EA784F" w:rsidP="00EA784F">
      <w:pPr>
        <w:snapToGrid w:val="0"/>
        <w:spacing w:line="276" w:lineRule="auto"/>
        <w:rPr>
          <w:sz w:val="20"/>
          <w:szCs w:val="20"/>
        </w:rPr>
      </w:pPr>
      <w:r w:rsidRPr="00EA784F">
        <w:rPr>
          <w:sz w:val="20"/>
          <w:szCs w:val="20"/>
        </w:rPr>
        <w:t>Europa Systems Spółka z Ograniczoną Odpowiedzialnością</w:t>
      </w:r>
    </w:p>
    <w:p w14:paraId="74ACE134" w14:textId="77777777" w:rsidR="00EA784F" w:rsidRPr="00EA784F" w:rsidRDefault="00EA784F" w:rsidP="00EA784F">
      <w:pPr>
        <w:snapToGrid w:val="0"/>
        <w:spacing w:line="276" w:lineRule="auto"/>
        <w:rPr>
          <w:sz w:val="20"/>
          <w:szCs w:val="20"/>
        </w:rPr>
      </w:pPr>
      <w:r w:rsidRPr="00EA784F">
        <w:rPr>
          <w:sz w:val="20"/>
          <w:szCs w:val="20"/>
        </w:rPr>
        <w:t>Żabów 76B</w:t>
      </w:r>
    </w:p>
    <w:p w14:paraId="274885B2" w14:textId="77777777" w:rsidR="00EA784F" w:rsidRPr="00EA784F" w:rsidRDefault="00EA784F" w:rsidP="00EA784F">
      <w:pPr>
        <w:snapToGrid w:val="0"/>
        <w:spacing w:line="276" w:lineRule="auto"/>
        <w:rPr>
          <w:sz w:val="20"/>
          <w:szCs w:val="20"/>
        </w:rPr>
      </w:pPr>
      <w:r w:rsidRPr="00EA784F">
        <w:rPr>
          <w:sz w:val="20"/>
          <w:szCs w:val="20"/>
        </w:rPr>
        <w:t>74-200 Pyrzyce</w:t>
      </w:r>
    </w:p>
    <w:p w14:paraId="243DD69B" w14:textId="77777777" w:rsidR="00EA784F" w:rsidRPr="00EA784F" w:rsidRDefault="00EA784F" w:rsidP="00EA784F">
      <w:pPr>
        <w:snapToGrid w:val="0"/>
        <w:spacing w:line="276" w:lineRule="auto"/>
        <w:rPr>
          <w:sz w:val="20"/>
          <w:szCs w:val="20"/>
        </w:rPr>
      </w:pPr>
      <w:r w:rsidRPr="00EA784F">
        <w:rPr>
          <w:sz w:val="20"/>
          <w:szCs w:val="20"/>
        </w:rPr>
        <w:t>NIP: 8531518455</w:t>
      </w:r>
    </w:p>
    <w:p w14:paraId="735EC316" w14:textId="77777777" w:rsidR="00EA784F" w:rsidRPr="00EA784F" w:rsidRDefault="00EA784F" w:rsidP="00EA784F">
      <w:pPr>
        <w:snapToGrid w:val="0"/>
        <w:spacing w:line="276" w:lineRule="auto"/>
        <w:rPr>
          <w:sz w:val="20"/>
          <w:szCs w:val="20"/>
        </w:rPr>
      </w:pPr>
      <w:r w:rsidRPr="00EA784F">
        <w:rPr>
          <w:sz w:val="20"/>
          <w:szCs w:val="20"/>
        </w:rPr>
        <w:t>REGON: 321553213</w:t>
      </w:r>
    </w:p>
    <w:p w14:paraId="4BC1C660" w14:textId="156F0779" w:rsidR="00EA7356" w:rsidRDefault="00EA784F" w:rsidP="00EA784F">
      <w:pPr>
        <w:snapToGrid w:val="0"/>
        <w:spacing w:line="276" w:lineRule="auto"/>
        <w:rPr>
          <w:sz w:val="20"/>
          <w:szCs w:val="20"/>
        </w:rPr>
      </w:pPr>
      <w:r w:rsidRPr="00EA784F">
        <w:rPr>
          <w:sz w:val="20"/>
          <w:szCs w:val="20"/>
        </w:rPr>
        <w:t>KRS: 0000518816</w:t>
      </w:r>
    </w:p>
    <w:p w14:paraId="7A6C8C20" w14:textId="77777777" w:rsidR="00EA784F" w:rsidRDefault="00EA784F" w:rsidP="00EA784F">
      <w:pPr>
        <w:snapToGrid w:val="0"/>
        <w:spacing w:line="276" w:lineRule="auto"/>
        <w:rPr>
          <w:sz w:val="20"/>
          <w:szCs w:val="20"/>
        </w:rPr>
      </w:pPr>
    </w:p>
    <w:p w14:paraId="485EA42A" w14:textId="77777777" w:rsidR="00EA784F" w:rsidRPr="0053108F" w:rsidRDefault="00EA784F" w:rsidP="00EA784F">
      <w:pPr>
        <w:snapToGrid w:val="0"/>
        <w:spacing w:line="276" w:lineRule="auto"/>
        <w:rPr>
          <w:bCs/>
          <w:sz w:val="20"/>
          <w:szCs w:val="20"/>
        </w:rPr>
      </w:pPr>
    </w:p>
    <w:p w14:paraId="0FBBA832" w14:textId="77777777" w:rsidR="00DE27CE" w:rsidRDefault="00DE27CE" w:rsidP="00075C33">
      <w:pPr>
        <w:pStyle w:val="ListParagraph"/>
        <w:numPr>
          <w:ilvl w:val="0"/>
          <w:numId w:val="2"/>
        </w:numPr>
        <w:snapToGrid w:val="0"/>
        <w:spacing w:line="276" w:lineRule="auto"/>
        <w:ind w:left="284" w:hanging="284"/>
        <w:contextualSpacing w:val="0"/>
        <w:rPr>
          <w:b/>
          <w:sz w:val="20"/>
          <w:szCs w:val="20"/>
        </w:rPr>
      </w:pPr>
      <w:r w:rsidRPr="0053108F">
        <w:rPr>
          <w:b/>
          <w:sz w:val="20"/>
          <w:szCs w:val="20"/>
        </w:rPr>
        <w:t>TERMIN I SPOSÓB SKŁADANIA OFERT</w:t>
      </w:r>
    </w:p>
    <w:p w14:paraId="09DCD57C" w14:textId="77777777" w:rsidR="00EA7356" w:rsidRPr="0053108F" w:rsidRDefault="00EA7356" w:rsidP="00EA7356">
      <w:pPr>
        <w:pStyle w:val="ListParagraph"/>
        <w:snapToGrid w:val="0"/>
        <w:spacing w:line="276" w:lineRule="auto"/>
        <w:ind w:left="284"/>
        <w:contextualSpacing w:val="0"/>
        <w:rPr>
          <w:b/>
          <w:sz w:val="20"/>
          <w:szCs w:val="20"/>
        </w:rPr>
      </w:pPr>
    </w:p>
    <w:p w14:paraId="2D305178" w14:textId="4504C78C" w:rsidR="00DE27CE" w:rsidRPr="0053108F" w:rsidRDefault="00DE27CE" w:rsidP="00075C33">
      <w:pPr>
        <w:numPr>
          <w:ilvl w:val="0"/>
          <w:numId w:val="4"/>
        </w:numPr>
        <w:spacing w:line="276" w:lineRule="auto"/>
        <w:ind w:left="360" w:right="-108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Oferty należy składać na specjalnie przygotowanym formularzu ofertowym stanowiącym załącznik nr 1 do niniejszego Zapytania ofertowego w formie pisemnej, czytelnie, wypełniając nieścieralnym atramentem lub długopisem, maszynowo lub komputerowo w </w:t>
      </w:r>
      <w:r w:rsidRPr="0050368D">
        <w:rPr>
          <w:bCs/>
          <w:sz w:val="20"/>
          <w:szCs w:val="20"/>
        </w:rPr>
        <w:t xml:space="preserve">terminie </w:t>
      </w:r>
      <w:r w:rsidR="00014B07" w:rsidRPr="0050368D">
        <w:rPr>
          <w:bCs/>
          <w:sz w:val="20"/>
          <w:szCs w:val="20"/>
        </w:rPr>
        <w:t xml:space="preserve">do </w:t>
      </w:r>
      <w:r w:rsidR="004564A2" w:rsidRPr="0050368D">
        <w:rPr>
          <w:b/>
          <w:sz w:val="20"/>
          <w:szCs w:val="20"/>
        </w:rPr>
        <w:t>3</w:t>
      </w:r>
      <w:r w:rsidR="00A86FDF" w:rsidRPr="0050368D">
        <w:rPr>
          <w:b/>
          <w:sz w:val="20"/>
          <w:szCs w:val="20"/>
        </w:rPr>
        <w:t xml:space="preserve"> </w:t>
      </w:r>
      <w:r w:rsidR="0050368D" w:rsidRPr="0050368D">
        <w:rPr>
          <w:b/>
          <w:sz w:val="20"/>
          <w:szCs w:val="20"/>
        </w:rPr>
        <w:t>listopada</w:t>
      </w:r>
      <w:r w:rsidR="00014B07" w:rsidRPr="0050368D">
        <w:rPr>
          <w:b/>
          <w:sz w:val="20"/>
          <w:szCs w:val="20"/>
        </w:rPr>
        <w:t xml:space="preserve"> 2023</w:t>
      </w:r>
      <w:r w:rsidR="00617EDE" w:rsidRPr="0050368D">
        <w:rPr>
          <w:b/>
          <w:sz w:val="20"/>
          <w:szCs w:val="20"/>
        </w:rPr>
        <w:t xml:space="preserve"> r.</w:t>
      </w:r>
      <w:r w:rsidRPr="0053108F">
        <w:rPr>
          <w:bCs/>
          <w:sz w:val="20"/>
          <w:szCs w:val="20"/>
        </w:rPr>
        <w:t xml:space="preserve"> Ofertę należy złożyć w następujący sposób:</w:t>
      </w:r>
    </w:p>
    <w:p w14:paraId="31B23120" w14:textId="185C882F" w:rsidR="00DE27CE" w:rsidRPr="0053108F" w:rsidRDefault="00DE27CE" w:rsidP="00997C4A">
      <w:pPr>
        <w:pStyle w:val="ListParagraph"/>
        <w:numPr>
          <w:ilvl w:val="0"/>
          <w:numId w:val="3"/>
        </w:numPr>
        <w:spacing w:line="276" w:lineRule="auto"/>
        <w:ind w:left="720" w:right="-108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w formie elektronicznej </w:t>
      </w:r>
      <w:bookmarkStart w:id="0" w:name="_Hlk68801943"/>
      <w:r w:rsidRPr="0053108F">
        <w:rPr>
          <w:bCs/>
          <w:sz w:val="20"/>
          <w:szCs w:val="20"/>
        </w:rPr>
        <w:t>(skan oferty podpisanej przez osobę uprawnioną do reprezentacji, zgodnie z dokumentem rejestrowym)</w:t>
      </w:r>
      <w:bookmarkEnd w:id="0"/>
      <w:r w:rsidR="00E77900" w:rsidRPr="0053108F">
        <w:rPr>
          <w:bCs/>
          <w:sz w:val="20"/>
          <w:szCs w:val="20"/>
        </w:rPr>
        <w:t xml:space="preserve"> </w:t>
      </w:r>
      <w:r w:rsidRPr="0053108F">
        <w:rPr>
          <w:bCs/>
          <w:sz w:val="20"/>
          <w:szCs w:val="20"/>
        </w:rPr>
        <w:t>wysłanej na adres e-mail:</w:t>
      </w:r>
      <w:r w:rsidR="00FB758E">
        <w:rPr>
          <w:bCs/>
          <w:sz w:val="20"/>
          <w:szCs w:val="20"/>
        </w:rPr>
        <w:t xml:space="preserve"> </w:t>
      </w:r>
      <w:hyperlink r:id="rId8" w:history="1">
        <w:r w:rsidR="00FA656B" w:rsidRPr="00D759C0">
          <w:rPr>
            <w:rStyle w:val="Hyperlink"/>
            <w:bCs/>
            <w:sz w:val="20"/>
            <w:szCs w:val="20"/>
          </w:rPr>
          <w:t>magda.godzisz@europasystems.com</w:t>
        </w:r>
      </w:hyperlink>
      <w:r w:rsidR="00FB758E">
        <w:rPr>
          <w:bCs/>
          <w:sz w:val="20"/>
          <w:szCs w:val="20"/>
        </w:rPr>
        <w:t xml:space="preserve">, </w:t>
      </w:r>
      <w:r w:rsidR="00FB758E">
        <w:rPr>
          <w:sz w:val="20"/>
          <w:szCs w:val="20"/>
        </w:rPr>
        <w:t>lu</w:t>
      </w:r>
      <w:r w:rsidRPr="0053108F">
        <w:rPr>
          <w:sz w:val="20"/>
          <w:szCs w:val="20"/>
        </w:rPr>
        <w:t>b</w:t>
      </w:r>
    </w:p>
    <w:p w14:paraId="1C136BDF" w14:textId="77777777" w:rsidR="00DE27CE" w:rsidRPr="0053108F" w:rsidRDefault="00DE27CE" w:rsidP="00075C33">
      <w:pPr>
        <w:pStyle w:val="ListParagraph"/>
        <w:numPr>
          <w:ilvl w:val="0"/>
          <w:numId w:val="3"/>
        </w:numPr>
        <w:spacing w:line="276" w:lineRule="auto"/>
        <w:ind w:left="720" w:right="-108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w formie elektronicznej (skan oferty podpisanej przez osobę uprawnioną do reprezentacji, zgodnie z dokumentem rejestrowym) poprzez umieszczenie w dedykowanym module Bazy konkurencyjności, lub</w:t>
      </w:r>
    </w:p>
    <w:p w14:paraId="301E1C49" w14:textId="7339AD1B" w:rsidR="00DE27CE" w:rsidRPr="0053108F" w:rsidRDefault="00DE27CE" w:rsidP="00075C33">
      <w:pPr>
        <w:pStyle w:val="ListParagraph"/>
        <w:numPr>
          <w:ilvl w:val="0"/>
          <w:numId w:val="3"/>
        </w:numPr>
        <w:spacing w:line="276" w:lineRule="auto"/>
        <w:ind w:left="720" w:right="-108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w formie papierowej, tj. osobiście, pocztą lub przez kuriera na adres Zamawiającego w zamkniętej kopercie z dopiskiem: Oferta w postępowaniu nr </w:t>
      </w:r>
      <w:r w:rsidR="0050368D" w:rsidRPr="0050368D">
        <w:rPr>
          <w:b/>
          <w:sz w:val="20"/>
          <w:szCs w:val="20"/>
        </w:rPr>
        <w:t>2023-33228-176481</w:t>
      </w:r>
      <w:r w:rsidR="00742E38">
        <w:rPr>
          <w:b/>
          <w:sz w:val="20"/>
          <w:szCs w:val="20"/>
        </w:rPr>
        <w:t>.</w:t>
      </w:r>
    </w:p>
    <w:p w14:paraId="0E2FE0EF" w14:textId="77777777" w:rsidR="00DE27CE" w:rsidRPr="0053108F" w:rsidRDefault="00DE27CE" w:rsidP="00DE27CE">
      <w:pPr>
        <w:spacing w:line="276" w:lineRule="auto"/>
        <w:ind w:left="360"/>
        <w:rPr>
          <w:bCs/>
          <w:sz w:val="20"/>
          <w:szCs w:val="20"/>
        </w:rPr>
      </w:pPr>
    </w:p>
    <w:p w14:paraId="5DD4DE14" w14:textId="77777777" w:rsidR="00DE27CE" w:rsidRPr="0053108F" w:rsidRDefault="00DE27CE" w:rsidP="00DE27CE">
      <w:p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Za datę złożenia oferty uznaje się datę wpływu oferty do Zamawiającego – za pośrednictwem jednego ze sposobów określonych powyżej.</w:t>
      </w:r>
    </w:p>
    <w:p w14:paraId="4A589A61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rPr>
          <w:b/>
          <w:sz w:val="20"/>
          <w:szCs w:val="20"/>
        </w:rPr>
      </w:pPr>
    </w:p>
    <w:p w14:paraId="44275168" w14:textId="77777777" w:rsidR="00DE27CE" w:rsidRPr="0053108F" w:rsidRDefault="00DE27CE" w:rsidP="00075C33">
      <w:pPr>
        <w:pStyle w:val="ListParagraph"/>
        <w:numPr>
          <w:ilvl w:val="0"/>
          <w:numId w:val="4"/>
        </w:numPr>
        <w:snapToGrid w:val="0"/>
        <w:spacing w:line="276" w:lineRule="auto"/>
        <w:ind w:left="360"/>
        <w:contextualSpacing w:val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Oferty wysłane pocztą należy nadać ze stosownym wyprzedzeniem, aby mogły być dostarczone przed upływem terminu podanego w punkcie 1.</w:t>
      </w:r>
    </w:p>
    <w:p w14:paraId="336AD847" w14:textId="77777777" w:rsidR="00DE27CE" w:rsidRPr="0053108F" w:rsidRDefault="00DE27CE" w:rsidP="00075C33">
      <w:pPr>
        <w:pStyle w:val="ListParagraph"/>
        <w:numPr>
          <w:ilvl w:val="0"/>
          <w:numId w:val="4"/>
        </w:numPr>
        <w:snapToGrid w:val="0"/>
        <w:spacing w:line="276" w:lineRule="auto"/>
        <w:ind w:left="360"/>
        <w:contextualSpacing w:val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Oferty złożone po terminie nie będą badane. </w:t>
      </w:r>
    </w:p>
    <w:p w14:paraId="24F7D8F0" w14:textId="77777777" w:rsidR="00DE27CE" w:rsidRPr="0053108F" w:rsidRDefault="00DE27CE" w:rsidP="00075C33">
      <w:pPr>
        <w:pStyle w:val="ListParagraph"/>
        <w:numPr>
          <w:ilvl w:val="0"/>
          <w:numId w:val="4"/>
        </w:numPr>
        <w:snapToGrid w:val="0"/>
        <w:spacing w:line="276" w:lineRule="auto"/>
        <w:ind w:left="360"/>
        <w:contextualSpacing w:val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Oferent </w:t>
      </w:r>
      <w:r w:rsidRPr="0053108F">
        <w:rPr>
          <w:sz w:val="20"/>
          <w:szCs w:val="20"/>
        </w:rPr>
        <w:t>może wprowadzić zmiany lub wycofać złożoną ofertę pod warunkiem, że Zamawiający otrzyma pisemne powiadomienie o ich wprowadzeniu lub wycofaniu oferty przed terminem składania ofert określonym w Zapytaniu ofertowym.</w:t>
      </w:r>
    </w:p>
    <w:p w14:paraId="534A2B0E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rPr>
          <w:b/>
          <w:sz w:val="20"/>
          <w:szCs w:val="20"/>
        </w:rPr>
      </w:pPr>
    </w:p>
    <w:p w14:paraId="5F6296F2" w14:textId="77777777" w:rsidR="00DE27CE" w:rsidRDefault="00DE27CE" w:rsidP="00075C33">
      <w:pPr>
        <w:pStyle w:val="ListParagraph"/>
        <w:numPr>
          <w:ilvl w:val="0"/>
          <w:numId w:val="2"/>
        </w:numPr>
        <w:snapToGrid w:val="0"/>
        <w:spacing w:line="276" w:lineRule="auto"/>
        <w:ind w:left="284" w:hanging="284"/>
        <w:contextualSpacing w:val="0"/>
        <w:rPr>
          <w:b/>
          <w:sz w:val="20"/>
          <w:szCs w:val="20"/>
        </w:rPr>
      </w:pPr>
      <w:r w:rsidRPr="0053108F">
        <w:rPr>
          <w:b/>
          <w:sz w:val="20"/>
          <w:szCs w:val="20"/>
        </w:rPr>
        <w:t xml:space="preserve"> SPOSÓB WERFYIKACJI POPRAWNOŚCI OFERT</w:t>
      </w:r>
    </w:p>
    <w:p w14:paraId="4F75CCF6" w14:textId="77777777" w:rsidR="00EA7356" w:rsidRPr="0053108F" w:rsidRDefault="00EA7356" w:rsidP="00EA7356">
      <w:pPr>
        <w:pStyle w:val="ListParagraph"/>
        <w:snapToGrid w:val="0"/>
        <w:spacing w:line="276" w:lineRule="auto"/>
        <w:ind w:left="284"/>
        <w:contextualSpacing w:val="0"/>
        <w:rPr>
          <w:b/>
          <w:sz w:val="20"/>
          <w:szCs w:val="20"/>
        </w:rPr>
      </w:pPr>
    </w:p>
    <w:p w14:paraId="64459A1A" w14:textId="77777777" w:rsidR="00DE27CE" w:rsidRPr="0053108F" w:rsidRDefault="00DE27CE" w:rsidP="00075C3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Kompletna oferta musi: </w:t>
      </w:r>
    </w:p>
    <w:p w14:paraId="5D35CFA1" w14:textId="77777777" w:rsidR="00DE27CE" w:rsidRPr="0053108F" w:rsidRDefault="00DE27CE" w:rsidP="00075C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lastRenderedPageBreak/>
        <w:t xml:space="preserve">Być sporządzona na specjalnie przygotowanym formularzu ofertowym stanowiącym </w:t>
      </w:r>
      <w:r w:rsidRPr="00432B7F">
        <w:rPr>
          <w:b/>
          <w:sz w:val="20"/>
          <w:szCs w:val="20"/>
        </w:rPr>
        <w:t>załącznik nr 1</w:t>
      </w:r>
      <w:r w:rsidRPr="0053108F">
        <w:rPr>
          <w:bCs/>
          <w:sz w:val="20"/>
          <w:szCs w:val="20"/>
        </w:rPr>
        <w:t xml:space="preserve"> do niniejszego zapytania ofertowego oraz zawierać niezbędne podpisane oświadczenia stanowiące załącznik do zapytania ofertowego. </w:t>
      </w:r>
    </w:p>
    <w:p w14:paraId="746B3AD0" w14:textId="77777777" w:rsidR="00DE27CE" w:rsidRPr="0053108F" w:rsidRDefault="00DE27CE" w:rsidP="00075C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bookmarkStart w:id="1" w:name="_Hlk68810413"/>
      <w:r w:rsidRPr="0053108F">
        <w:rPr>
          <w:bCs/>
          <w:sz w:val="20"/>
          <w:szCs w:val="20"/>
        </w:rPr>
        <w:t xml:space="preserve">Zawierać stosowne pełnomocnictwo – w przypadku, gdy ofertę podpisuje pełnomocnik; </w:t>
      </w:r>
    </w:p>
    <w:p w14:paraId="50BC29E8" w14:textId="0C439684" w:rsidR="00DE27CE" w:rsidRDefault="00DE27CE" w:rsidP="00075C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W przypadku Oferentów wspólnie ubiegających się o udzielenie zamówienia, zawierać dokument ustanawiający pełnomocnika do reprezentowania ich w postępowaniu o udzielenie zamówienia albo reprezentowania w postępowaniu i zawarcia umowy w sprawie zapytania ofertowego</w:t>
      </w:r>
      <w:r w:rsidR="00056A8E">
        <w:rPr>
          <w:bCs/>
          <w:sz w:val="20"/>
          <w:szCs w:val="20"/>
        </w:rPr>
        <w:t>;</w:t>
      </w:r>
    </w:p>
    <w:p w14:paraId="04F41F6F" w14:textId="32E482BC" w:rsidR="00056A8E" w:rsidRPr="00056A8E" w:rsidRDefault="00056A8E" w:rsidP="00056A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0"/>
          <w:szCs w:val="20"/>
        </w:rPr>
      </w:pPr>
      <w:r w:rsidRPr="00056A8E">
        <w:rPr>
          <w:bCs/>
          <w:sz w:val="20"/>
          <w:szCs w:val="20"/>
        </w:rPr>
        <w:t>Wszelkie dokumenty i oświadczenia sporządzone w języku obcym muszą być złożone wraz</w:t>
      </w:r>
      <w:r>
        <w:rPr>
          <w:bCs/>
          <w:sz w:val="20"/>
          <w:szCs w:val="20"/>
        </w:rPr>
        <w:t xml:space="preserve"> </w:t>
      </w:r>
      <w:r w:rsidRPr="00056A8E">
        <w:rPr>
          <w:bCs/>
          <w:sz w:val="20"/>
          <w:szCs w:val="20"/>
        </w:rPr>
        <w:t>z tłumaczeniem na język polski. W przypadku braku tłumaczeń na język polski lub w razie wątpliwości Zamawiający może uznać, że oferta nie zawiera wymaganego dokumentu.</w:t>
      </w:r>
    </w:p>
    <w:p w14:paraId="3A1A35B3" w14:textId="246687B8" w:rsidR="00056A8E" w:rsidRPr="0053108F" w:rsidRDefault="00056A8E" w:rsidP="00056A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0"/>
          <w:szCs w:val="20"/>
        </w:rPr>
      </w:pPr>
      <w:r w:rsidRPr="00056A8E">
        <w:rPr>
          <w:bCs/>
          <w:sz w:val="20"/>
          <w:szCs w:val="20"/>
        </w:rPr>
        <w:t>Wszelkie zmiany w treści oferty (poprawki, przekreślenia, dopiski) muszą być czytelne oraz parafowane przez osobę(y) podpisujące ofertę.</w:t>
      </w:r>
    </w:p>
    <w:bookmarkEnd w:id="1"/>
    <w:p w14:paraId="5DA09C4B" w14:textId="77777777" w:rsidR="00DE27CE" w:rsidRPr="0053108F" w:rsidRDefault="00DE27CE" w:rsidP="00075C3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60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Zamawiający odrzuci ofertę, jeżeli: </w:t>
      </w:r>
    </w:p>
    <w:p w14:paraId="7598E27A" w14:textId="77777777" w:rsidR="00DE27CE" w:rsidRPr="0053108F" w:rsidRDefault="00DE27CE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jest niekompletna; </w:t>
      </w:r>
    </w:p>
    <w:p w14:paraId="05355E7B" w14:textId="77777777" w:rsidR="00DE27CE" w:rsidRPr="0053108F" w:rsidRDefault="00DE27CE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została złożona na niewłaściwym formularzu; </w:t>
      </w:r>
    </w:p>
    <w:p w14:paraId="6B764768" w14:textId="77777777" w:rsidR="00DE27CE" w:rsidRPr="0053108F" w:rsidRDefault="00DE27CE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nie została podpisana przez uprawnioną osobę; </w:t>
      </w:r>
    </w:p>
    <w:p w14:paraId="339E5FDC" w14:textId="77777777" w:rsidR="00DE27CE" w:rsidRPr="0053108F" w:rsidRDefault="00DE27CE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jej treść nie odpowiada treści zapytania ofertowego; </w:t>
      </w:r>
    </w:p>
    <w:p w14:paraId="5DD05728" w14:textId="77777777" w:rsidR="00DE27CE" w:rsidRPr="0053108F" w:rsidRDefault="00DE27CE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wpłynęła po terminie wskazanym w pkt. II zapytania ofertowego; </w:t>
      </w:r>
    </w:p>
    <w:p w14:paraId="45F3FFD8" w14:textId="1D126461" w:rsidR="00BA6C21" w:rsidRPr="007F1885" w:rsidRDefault="00DE27CE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jest nieczytelna</w:t>
      </w:r>
      <w:r w:rsidR="002474BE">
        <w:rPr>
          <w:bCs/>
          <w:sz w:val="20"/>
          <w:szCs w:val="20"/>
        </w:rPr>
        <w:t>;</w:t>
      </w:r>
    </w:p>
    <w:p w14:paraId="72EA2E38" w14:textId="0478744B" w:rsidR="00BA6C21" w:rsidRPr="00BA6C21" w:rsidRDefault="00BA6C21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0"/>
          <w:szCs w:val="20"/>
        </w:rPr>
      </w:pPr>
      <w:r w:rsidRPr="00BA6C21">
        <w:rPr>
          <w:bCs/>
          <w:sz w:val="20"/>
          <w:szCs w:val="20"/>
        </w:rPr>
        <w:t>Oferent ponownie złożył niekompletną/błędną ofertę (oferta złożona po raz drugi), po wezwaniu do jej poprawy przez Zamawiającego</w:t>
      </w:r>
      <w:r w:rsidR="002474BE">
        <w:rPr>
          <w:bCs/>
          <w:sz w:val="20"/>
          <w:szCs w:val="20"/>
        </w:rPr>
        <w:t>;</w:t>
      </w:r>
    </w:p>
    <w:p w14:paraId="5A1DAEB7" w14:textId="77777777" w:rsidR="00BA6C21" w:rsidRPr="00BA6C21" w:rsidRDefault="00BA6C21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0"/>
          <w:szCs w:val="20"/>
        </w:rPr>
      </w:pPr>
      <w:r w:rsidRPr="00BA6C21">
        <w:rPr>
          <w:bCs/>
          <w:sz w:val="20"/>
          <w:szCs w:val="20"/>
        </w:rPr>
        <w:t>jej treść nie odpowiada warunkom Zapytania Ofertowego;</w:t>
      </w:r>
    </w:p>
    <w:p w14:paraId="09053C8C" w14:textId="77777777" w:rsidR="00BA6C21" w:rsidRPr="00BA6C21" w:rsidRDefault="00BA6C21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0"/>
          <w:szCs w:val="20"/>
        </w:rPr>
      </w:pPr>
      <w:r w:rsidRPr="00BA6C21">
        <w:rPr>
          <w:bCs/>
          <w:sz w:val="20"/>
          <w:szCs w:val="20"/>
        </w:rPr>
        <w:t>wpłynęła innym kanałem komunikacji niż wskazanym w Zapytaniu Ofertowym;</w:t>
      </w:r>
    </w:p>
    <w:p w14:paraId="1CAC8A60" w14:textId="032D531F" w:rsidR="00DE27CE" w:rsidRPr="007F1885" w:rsidRDefault="00BA6C21" w:rsidP="002474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0"/>
          <w:szCs w:val="20"/>
        </w:rPr>
      </w:pPr>
      <w:r w:rsidRPr="00BA6C21">
        <w:rPr>
          <w:bCs/>
          <w:sz w:val="20"/>
          <w:szCs w:val="20"/>
        </w:rPr>
        <w:t xml:space="preserve">Oferent podlega wykluczeniu na podstawie art. 7 ust. 1 ustawy z dnia 13 kwietnia 2022 r. </w:t>
      </w:r>
      <w:r w:rsidRPr="007F1885">
        <w:rPr>
          <w:bCs/>
          <w:sz w:val="20"/>
          <w:szCs w:val="20"/>
        </w:rPr>
        <w:t>o szczególnych rozwiązaniach w zakresie przeciwdziałania wspieraniu agresji na Ukrainę̨ oraz służących ochronie bezpieczeństwa narodowego (Dz. U. poz. 835).</w:t>
      </w:r>
    </w:p>
    <w:p w14:paraId="22454D7C" w14:textId="77777777" w:rsidR="00DE27CE" w:rsidRPr="0053108F" w:rsidRDefault="00DE27CE" w:rsidP="00DE27CE">
      <w:pPr>
        <w:autoSpaceDE w:val="0"/>
        <w:autoSpaceDN w:val="0"/>
        <w:adjustRightInd w:val="0"/>
        <w:spacing w:line="276" w:lineRule="auto"/>
        <w:rPr>
          <w:bCs/>
          <w:sz w:val="20"/>
          <w:szCs w:val="20"/>
        </w:rPr>
      </w:pPr>
    </w:p>
    <w:p w14:paraId="57BA41E5" w14:textId="77777777" w:rsidR="00DE27CE" w:rsidRPr="0053108F" w:rsidRDefault="00DE27CE" w:rsidP="00DE27CE">
      <w:p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W toku dokonywania badania i oceny ofert Zamawiający może żądać udzielenia przez Oferenta wyjaśnień treści złożonych przez niego ofert.</w:t>
      </w:r>
    </w:p>
    <w:p w14:paraId="1F7EE2B5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rPr>
          <w:b/>
          <w:sz w:val="20"/>
          <w:szCs w:val="20"/>
        </w:rPr>
      </w:pPr>
    </w:p>
    <w:p w14:paraId="61CBFE89" w14:textId="77777777" w:rsidR="00DE27CE" w:rsidRDefault="00DE27CE" w:rsidP="00075C33">
      <w:pPr>
        <w:pStyle w:val="ListParagraph"/>
        <w:numPr>
          <w:ilvl w:val="0"/>
          <w:numId w:val="2"/>
        </w:numPr>
        <w:snapToGrid w:val="0"/>
        <w:spacing w:line="276" w:lineRule="auto"/>
        <w:ind w:left="284" w:hanging="284"/>
        <w:contextualSpacing w:val="0"/>
        <w:rPr>
          <w:b/>
          <w:sz w:val="20"/>
          <w:szCs w:val="20"/>
        </w:rPr>
      </w:pPr>
      <w:r w:rsidRPr="0053108F">
        <w:rPr>
          <w:b/>
          <w:sz w:val="20"/>
          <w:szCs w:val="20"/>
        </w:rPr>
        <w:t xml:space="preserve"> OSOBA DO KONTAKTU W SPRAWIE ZAPYTANIA OFERTOWEGO</w:t>
      </w:r>
    </w:p>
    <w:p w14:paraId="6AF1BABC" w14:textId="77777777" w:rsidR="00EA7356" w:rsidRPr="0053108F" w:rsidRDefault="00EA7356" w:rsidP="00EA7356">
      <w:pPr>
        <w:pStyle w:val="ListParagraph"/>
        <w:snapToGrid w:val="0"/>
        <w:spacing w:line="276" w:lineRule="auto"/>
        <w:ind w:left="284"/>
        <w:contextualSpacing w:val="0"/>
        <w:rPr>
          <w:b/>
          <w:sz w:val="20"/>
          <w:szCs w:val="20"/>
        </w:rPr>
      </w:pPr>
    </w:p>
    <w:p w14:paraId="3CDD86B0" w14:textId="2FD9795D" w:rsidR="00DE27CE" w:rsidRDefault="00DB2AEA" w:rsidP="0025277F">
      <w:pPr>
        <w:snapToGrid w:val="0"/>
        <w:spacing w:line="276" w:lineRule="auto"/>
        <w:jc w:val="both"/>
        <w:rPr>
          <w:sz w:val="20"/>
          <w:szCs w:val="20"/>
        </w:rPr>
      </w:pPr>
      <w:r w:rsidRPr="00DB2AEA">
        <w:rPr>
          <w:sz w:val="20"/>
          <w:szCs w:val="20"/>
        </w:rPr>
        <w:t xml:space="preserve">Osobą upoważnioną ze strony Zamawiającego do kontaktowania się z Oferentami i udzielania informacji jest </w:t>
      </w:r>
      <w:r w:rsidR="00FA656B">
        <w:rPr>
          <w:sz w:val="20"/>
          <w:szCs w:val="20"/>
        </w:rPr>
        <w:t>Magda Godzisz</w:t>
      </w:r>
      <w:r w:rsidRPr="005625CC">
        <w:rPr>
          <w:sz w:val="20"/>
          <w:szCs w:val="20"/>
        </w:rPr>
        <w:t xml:space="preserve">, tel.: </w:t>
      </w:r>
      <w:r w:rsidR="00FA656B" w:rsidRPr="002F57F3">
        <w:rPr>
          <w:rFonts w:ascii="Lato" w:eastAsiaTheme="minorEastAsia" w:hAnsi="Lato"/>
          <w:b/>
          <w:bCs/>
          <w:noProof/>
          <w:color w:val="2E4872"/>
          <w:sz w:val="18"/>
          <w:szCs w:val="18"/>
        </w:rPr>
        <w:t>+48 721 900 492</w:t>
      </w:r>
      <w:r w:rsidRPr="005625CC">
        <w:rPr>
          <w:sz w:val="20"/>
          <w:szCs w:val="20"/>
        </w:rPr>
        <w:t xml:space="preserve">; e-mail: </w:t>
      </w:r>
      <w:hyperlink r:id="rId9" w:history="1">
        <w:r w:rsidR="00FA656B" w:rsidRPr="00D759C0">
          <w:rPr>
            <w:rStyle w:val="Hyperlink"/>
            <w:bCs/>
            <w:sz w:val="20"/>
            <w:szCs w:val="20"/>
          </w:rPr>
          <w:t>magda.godzisz@europasystems.com</w:t>
        </w:r>
      </w:hyperlink>
      <w:r w:rsidRPr="005625CC">
        <w:rPr>
          <w:sz w:val="20"/>
          <w:szCs w:val="20"/>
        </w:rPr>
        <w:t>.</w:t>
      </w:r>
    </w:p>
    <w:p w14:paraId="7191ED6A" w14:textId="77777777" w:rsidR="00DB2AEA" w:rsidRDefault="00DB2AEA" w:rsidP="00CF6E67">
      <w:pPr>
        <w:snapToGrid w:val="0"/>
        <w:spacing w:line="276" w:lineRule="auto"/>
        <w:rPr>
          <w:sz w:val="20"/>
          <w:szCs w:val="20"/>
        </w:rPr>
      </w:pPr>
    </w:p>
    <w:p w14:paraId="4B18DFD2" w14:textId="77777777" w:rsidR="00DB2AEA" w:rsidRPr="0053108F" w:rsidRDefault="00DB2AEA" w:rsidP="00CF6E67">
      <w:pPr>
        <w:snapToGrid w:val="0"/>
        <w:spacing w:line="276" w:lineRule="auto"/>
        <w:rPr>
          <w:b/>
          <w:sz w:val="20"/>
          <w:szCs w:val="20"/>
        </w:rPr>
      </w:pPr>
    </w:p>
    <w:p w14:paraId="1984E17C" w14:textId="7CCAE415" w:rsidR="00DE27CE" w:rsidRDefault="00DE27CE" w:rsidP="00075C33">
      <w:pPr>
        <w:pStyle w:val="ListParagraph"/>
        <w:numPr>
          <w:ilvl w:val="0"/>
          <w:numId w:val="2"/>
        </w:numPr>
        <w:snapToGrid w:val="0"/>
        <w:spacing w:line="276" w:lineRule="auto"/>
        <w:ind w:left="284" w:hanging="284"/>
        <w:contextualSpacing w:val="0"/>
        <w:rPr>
          <w:b/>
          <w:sz w:val="20"/>
          <w:szCs w:val="20"/>
        </w:rPr>
      </w:pPr>
      <w:r w:rsidRPr="0053108F">
        <w:rPr>
          <w:b/>
          <w:sz w:val="20"/>
          <w:szCs w:val="20"/>
        </w:rPr>
        <w:t xml:space="preserve"> OPIS PRZEDMIOTU ZAMÓWIENIA</w:t>
      </w:r>
    </w:p>
    <w:p w14:paraId="4975095A" w14:textId="77777777" w:rsidR="00EA7356" w:rsidRDefault="00EA7356" w:rsidP="00EA7356">
      <w:pPr>
        <w:pStyle w:val="ListParagraph"/>
        <w:snapToGrid w:val="0"/>
        <w:spacing w:line="276" w:lineRule="auto"/>
        <w:ind w:left="284"/>
        <w:contextualSpacing w:val="0"/>
        <w:rPr>
          <w:b/>
          <w:sz w:val="20"/>
          <w:szCs w:val="20"/>
        </w:rPr>
      </w:pPr>
    </w:p>
    <w:p w14:paraId="268CD920" w14:textId="77777777" w:rsidR="00EA7356" w:rsidRPr="0053108F" w:rsidRDefault="00EA7356" w:rsidP="00EA7356">
      <w:pPr>
        <w:pStyle w:val="ListParagraph"/>
        <w:snapToGrid w:val="0"/>
        <w:spacing w:line="276" w:lineRule="auto"/>
        <w:ind w:left="284"/>
        <w:contextualSpacing w:val="0"/>
        <w:rPr>
          <w:b/>
          <w:sz w:val="20"/>
          <w:szCs w:val="20"/>
        </w:rPr>
      </w:pPr>
    </w:p>
    <w:p w14:paraId="19CB19D5" w14:textId="4138FFB6" w:rsidR="00DE27CE" w:rsidRPr="0053108F" w:rsidRDefault="00DE27CE" w:rsidP="00075C33">
      <w:pPr>
        <w:numPr>
          <w:ilvl w:val="0"/>
          <w:numId w:val="8"/>
        </w:numPr>
        <w:snapToGrid w:val="0"/>
        <w:spacing w:line="276" w:lineRule="auto"/>
        <w:ind w:right="141"/>
        <w:jc w:val="both"/>
        <w:rPr>
          <w:b/>
          <w:bCs/>
          <w:sz w:val="20"/>
          <w:szCs w:val="20"/>
        </w:rPr>
      </w:pPr>
      <w:r w:rsidRPr="0053108F">
        <w:rPr>
          <w:b/>
          <w:bCs/>
          <w:sz w:val="20"/>
          <w:szCs w:val="20"/>
        </w:rPr>
        <w:t>Cel zamówienia</w:t>
      </w:r>
    </w:p>
    <w:p w14:paraId="42B6B5EB" w14:textId="77777777" w:rsidR="000B26D4" w:rsidRPr="0053108F" w:rsidRDefault="000B26D4" w:rsidP="000B26D4">
      <w:pPr>
        <w:snapToGrid w:val="0"/>
        <w:spacing w:line="276" w:lineRule="auto"/>
        <w:ind w:left="360" w:right="141"/>
        <w:jc w:val="both"/>
        <w:rPr>
          <w:sz w:val="20"/>
          <w:szCs w:val="20"/>
        </w:rPr>
      </w:pPr>
    </w:p>
    <w:p w14:paraId="71CAC2C2" w14:textId="3C64EC0A" w:rsidR="00997C4A" w:rsidRPr="00CA76A4" w:rsidRDefault="00DE27CE" w:rsidP="00A70393">
      <w:pPr>
        <w:jc w:val="both"/>
        <w:rPr>
          <w:bCs/>
          <w:sz w:val="20"/>
          <w:szCs w:val="20"/>
        </w:rPr>
      </w:pPr>
      <w:bookmarkStart w:id="2" w:name="_Hlk98763366"/>
      <w:r w:rsidRPr="0053108F">
        <w:rPr>
          <w:bCs/>
          <w:sz w:val="20"/>
          <w:szCs w:val="20"/>
        </w:rPr>
        <w:t xml:space="preserve">Celem zamówienia </w:t>
      </w:r>
      <w:r w:rsidR="00D24314" w:rsidRPr="0053108F">
        <w:rPr>
          <w:bCs/>
          <w:sz w:val="20"/>
          <w:szCs w:val="20"/>
        </w:rPr>
        <w:t xml:space="preserve">jest </w:t>
      </w:r>
      <w:bookmarkEnd w:id="2"/>
      <w:r w:rsidR="00E92D00">
        <w:rPr>
          <w:b/>
          <w:sz w:val="20"/>
          <w:szCs w:val="20"/>
        </w:rPr>
        <w:t xml:space="preserve">przygotowanie i przeprowadzenie </w:t>
      </w:r>
      <w:r w:rsidR="00C93504">
        <w:rPr>
          <w:b/>
          <w:sz w:val="20"/>
          <w:szCs w:val="20"/>
        </w:rPr>
        <w:t xml:space="preserve">działań </w:t>
      </w:r>
      <w:r w:rsidR="00E92D00">
        <w:rPr>
          <w:b/>
          <w:sz w:val="20"/>
          <w:szCs w:val="20"/>
        </w:rPr>
        <w:t>promocyjn</w:t>
      </w:r>
      <w:r w:rsidR="00C93504">
        <w:rPr>
          <w:b/>
          <w:sz w:val="20"/>
          <w:szCs w:val="20"/>
        </w:rPr>
        <w:t>ych</w:t>
      </w:r>
      <w:r w:rsidR="00496D7D" w:rsidRPr="00496D7D">
        <w:rPr>
          <w:b/>
          <w:sz w:val="20"/>
          <w:szCs w:val="20"/>
        </w:rPr>
        <w:t xml:space="preserve"> projektu </w:t>
      </w:r>
      <w:r w:rsidR="00CA76A4">
        <w:rPr>
          <w:bCs/>
          <w:sz w:val="20"/>
          <w:szCs w:val="20"/>
        </w:rPr>
        <w:t>dofinansowanego ze środków Unii Europejskiej.</w:t>
      </w:r>
    </w:p>
    <w:p w14:paraId="27ADB00C" w14:textId="77777777" w:rsidR="001825B6" w:rsidRPr="0053108F" w:rsidRDefault="001825B6" w:rsidP="000D1439">
      <w:pPr>
        <w:snapToGrid w:val="0"/>
        <w:spacing w:line="276" w:lineRule="auto"/>
        <w:ind w:right="141"/>
        <w:jc w:val="both"/>
        <w:rPr>
          <w:bCs/>
          <w:sz w:val="20"/>
          <w:szCs w:val="20"/>
        </w:rPr>
      </w:pPr>
    </w:p>
    <w:p w14:paraId="211D731C" w14:textId="446F3208" w:rsidR="00997C4A" w:rsidRDefault="00DE27CE" w:rsidP="00257C69">
      <w:pPr>
        <w:snapToGrid w:val="0"/>
        <w:spacing w:line="276" w:lineRule="auto"/>
        <w:ind w:right="141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Zamówienie będzie realizowane w ramach projektu pn. </w:t>
      </w:r>
      <w:r w:rsidR="00595511" w:rsidRPr="00595511">
        <w:rPr>
          <w:bCs/>
          <w:i/>
          <w:iCs/>
          <w:sz w:val="20"/>
          <w:szCs w:val="20"/>
        </w:rPr>
        <w:t xml:space="preserve">„Inteligentny i modułowy zintegrowany system </w:t>
      </w:r>
      <w:proofErr w:type="spellStart"/>
      <w:r w:rsidR="00595511" w:rsidRPr="00595511">
        <w:rPr>
          <w:bCs/>
          <w:i/>
          <w:iCs/>
          <w:sz w:val="20"/>
          <w:szCs w:val="20"/>
        </w:rPr>
        <w:t>intralogistyczny</w:t>
      </w:r>
      <w:proofErr w:type="spellEnd"/>
      <w:r w:rsidR="00595511" w:rsidRPr="00595511">
        <w:rPr>
          <w:bCs/>
          <w:i/>
          <w:iCs/>
          <w:sz w:val="20"/>
          <w:szCs w:val="20"/>
        </w:rPr>
        <w:t xml:space="preserve"> wyposażony w zaawansowane funkcje sterowania oraz gromadzenia i maszynowego przetwarzania danych”</w:t>
      </w:r>
      <w:r w:rsidR="00595511" w:rsidRPr="00595511">
        <w:rPr>
          <w:bCs/>
          <w:sz w:val="20"/>
          <w:szCs w:val="20"/>
        </w:rPr>
        <w:t>, poddziałanie 1.1.1 „Badania przemysłowe i prace rozwojowe realizowane przez przedsiębiorstwa” Programu Operacyjnego Inteligentny Rozwój 2014-2020.</w:t>
      </w:r>
    </w:p>
    <w:p w14:paraId="37217DA7" w14:textId="77777777" w:rsidR="002353D1" w:rsidRDefault="002353D1" w:rsidP="00257C69">
      <w:pPr>
        <w:snapToGrid w:val="0"/>
        <w:spacing w:line="276" w:lineRule="auto"/>
        <w:ind w:right="141"/>
        <w:jc w:val="both"/>
        <w:rPr>
          <w:bCs/>
          <w:sz w:val="20"/>
          <w:szCs w:val="20"/>
        </w:rPr>
      </w:pPr>
    </w:p>
    <w:p w14:paraId="7488963D" w14:textId="72259B44" w:rsidR="007D2722" w:rsidRDefault="00D118A7" w:rsidP="002353D1">
      <w:pPr>
        <w:snapToGrid w:val="0"/>
        <w:spacing w:line="276" w:lineRule="auto"/>
        <w:ind w:right="141"/>
        <w:jc w:val="both"/>
        <w:rPr>
          <w:bCs/>
          <w:sz w:val="20"/>
          <w:szCs w:val="20"/>
        </w:rPr>
      </w:pPr>
      <w:r w:rsidRPr="00D118A7">
        <w:rPr>
          <w:bCs/>
          <w:sz w:val="20"/>
          <w:szCs w:val="20"/>
        </w:rPr>
        <w:lastRenderedPageBreak/>
        <w:t xml:space="preserve">Przedmiotem projektu jest opracowanie inteligentnego, komplementarnego systemu transportu palet, integrującego w jednym produkcie szeroką paletę elementów mechanicznych (w tym z wykorzystaniem materiałów kompozytowych), zaawansowane systemy automatyki i rozwiązania informatyczne, wykorzystujące metody sztucznej inteligencji. Autorski system </w:t>
      </w:r>
      <w:proofErr w:type="spellStart"/>
      <w:r w:rsidRPr="00D118A7">
        <w:rPr>
          <w:bCs/>
          <w:sz w:val="20"/>
          <w:szCs w:val="20"/>
        </w:rPr>
        <w:t>aPCS</w:t>
      </w:r>
      <w:proofErr w:type="spellEnd"/>
      <w:r w:rsidRPr="00D118A7">
        <w:rPr>
          <w:bCs/>
          <w:sz w:val="20"/>
          <w:szCs w:val="20"/>
        </w:rPr>
        <w:t xml:space="preserve"> (Agile </w:t>
      </w:r>
      <w:proofErr w:type="spellStart"/>
      <w:r w:rsidRPr="00D118A7">
        <w:rPr>
          <w:bCs/>
          <w:sz w:val="20"/>
          <w:szCs w:val="20"/>
        </w:rPr>
        <w:t>Pallet</w:t>
      </w:r>
      <w:proofErr w:type="spellEnd"/>
      <w:r w:rsidRPr="00D118A7">
        <w:rPr>
          <w:bCs/>
          <w:sz w:val="20"/>
          <w:szCs w:val="20"/>
        </w:rPr>
        <w:t xml:space="preserve"> </w:t>
      </w:r>
      <w:proofErr w:type="spellStart"/>
      <w:r w:rsidRPr="00D118A7">
        <w:rPr>
          <w:bCs/>
          <w:sz w:val="20"/>
          <w:szCs w:val="20"/>
        </w:rPr>
        <w:t>Conveyor</w:t>
      </w:r>
      <w:proofErr w:type="spellEnd"/>
      <w:r w:rsidRPr="00D118A7">
        <w:rPr>
          <w:bCs/>
          <w:sz w:val="20"/>
          <w:szCs w:val="20"/>
        </w:rPr>
        <w:t xml:space="preserve"> System) będzie umożliwiał dowolne łączenie komponentów dzięki modułowości i kompletności systemu na poziomie urządzeń. W celu ograniczenia rozpatrywanej liczby części, zostanie zaprojektowany jednolity szereg urządzeń, korzystających z jednej, ograniczonej bazy podzespołów, odpowiadający zapotrzebowaniu rynkowemu. Wyzwaniem technologicznym jest opracowanie autorskiego systemu wyposażonego w zaawansowane układy automatyki i systemy informatyczne z funkcjonalnością gromadzenia i maszynowego przetwarzania danych. W projekcie opracowana zostanie platforma sprzętowo-programowa, integrująca obszar mechaniczny i sterowania z zaawansowanym oprogramowaniem do gromadzenia, wizualizacji i maszynowej analizy danych (AI), dostosowanej do specyfiki procesu, która umożliwi gromadzenie i inteligentne przetwarzanie danych dotyczących realizacji procesu transportu, użytkowania i eksploatacji systemu, a także jego kluczowych podzespołów. System </w:t>
      </w:r>
      <w:proofErr w:type="spellStart"/>
      <w:r w:rsidRPr="00D118A7">
        <w:rPr>
          <w:bCs/>
          <w:sz w:val="20"/>
          <w:szCs w:val="20"/>
        </w:rPr>
        <w:t>aPCS</w:t>
      </w:r>
      <w:proofErr w:type="spellEnd"/>
      <w:r w:rsidRPr="00D118A7">
        <w:rPr>
          <w:bCs/>
          <w:sz w:val="20"/>
          <w:szCs w:val="20"/>
        </w:rPr>
        <w:t xml:space="preserve"> będzie również umożliwiał przeprowadzenie automatycznej diagnostyki urządzeń. Projekt zakłada opracowanie rozwiązania o wysokiej elastyczności, podwyższonej efektywności realizacji procesu, niezawodności, trwałości urządzenia i zredukowanych kosztach eksploatacji.</w:t>
      </w:r>
    </w:p>
    <w:p w14:paraId="40D3DAC4" w14:textId="77777777" w:rsidR="00E02104" w:rsidRPr="0053108F" w:rsidRDefault="00E02104" w:rsidP="00257C69">
      <w:pPr>
        <w:snapToGrid w:val="0"/>
        <w:spacing w:line="276" w:lineRule="auto"/>
        <w:ind w:right="141"/>
        <w:jc w:val="both"/>
        <w:rPr>
          <w:bCs/>
          <w:sz w:val="20"/>
          <w:szCs w:val="20"/>
        </w:rPr>
      </w:pPr>
    </w:p>
    <w:p w14:paraId="3761DEA4" w14:textId="77777777" w:rsidR="00997C4A" w:rsidRPr="0053108F" w:rsidRDefault="00997C4A" w:rsidP="00257C69">
      <w:pPr>
        <w:snapToGrid w:val="0"/>
        <w:spacing w:line="276" w:lineRule="auto"/>
        <w:ind w:right="141"/>
        <w:jc w:val="both"/>
        <w:rPr>
          <w:bCs/>
          <w:sz w:val="20"/>
          <w:szCs w:val="20"/>
        </w:rPr>
      </w:pPr>
    </w:p>
    <w:p w14:paraId="46AFEE2B" w14:textId="264538F2" w:rsidR="00DE27CE" w:rsidRPr="0053108F" w:rsidRDefault="00DE27CE" w:rsidP="00506DB7">
      <w:pPr>
        <w:pStyle w:val="ListParagraph"/>
        <w:numPr>
          <w:ilvl w:val="0"/>
          <w:numId w:val="8"/>
        </w:numPr>
        <w:snapToGrid w:val="0"/>
        <w:spacing w:line="276" w:lineRule="auto"/>
        <w:ind w:right="141"/>
        <w:jc w:val="both"/>
        <w:rPr>
          <w:b/>
          <w:sz w:val="20"/>
          <w:szCs w:val="20"/>
        </w:rPr>
      </w:pPr>
      <w:r w:rsidRPr="0053108F">
        <w:rPr>
          <w:b/>
          <w:sz w:val="20"/>
          <w:szCs w:val="20"/>
        </w:rPr>
        <w:t>Przedmiot zamówienia</w:t>
      </w:r>
    </w:p>
    <w:p w14:paraId="22683DB4" w14:textId="44D86071" w:rsidR="00F14163" w:rsidRPr="0053108F" w:rsidRDefault="00F14163" w:rsidP="001904D1">
      <w:pPr>
        <w:pStyle w:val="ListParagraph"/>
        <w:snapToGrid w:val="0"/>
        <w:spacing w:line="276" w:lineRule="auto"/>
        <w:ind w:left="360"/>
        <w:contextualSpacing w:val="0"/>
        <w:rPr>
          <w:bCs/>
          <w:sz w:val="20"/>
          <w:szCs w:val="20"/>
        </w:rPr>
      </w:pPr>
    </w:p>
    <w:p w14:paraId="3BF8B8B3" w14:textId="7A980277" w:rsidR="00C514F8" w:rsidRPr="002210F4" w:rsidRDefault="00C514F8" w:rsidP="00107227">
      <w:pPr>
        <w:jc w:val="both"/>
        <w:rPr>
          <w:bCs/>
          <w:sz w:val="20"/>
          <w:szCs w:val="20"/>
        </w:rPr>
      </w:pPr>
      <w:r w:rsidRPr="0053108F">
        <w:rPr>
          <w:sz w:val="20"/>
          <w:szCs w:val="20"/>
        </w:rPr>
        <w:t xml:space="preserve">Przedmiotem zamówienia jest </w:t>
      </w:r>
      <w:r w:rsidR="00D118A7" w:rsidRPr="00D118A7">
        <w:rPr>
          <w:bCs/>
          <w:sz w:val="20"/>
          <w:szCs w:val="20"/>
        </w:rPr>
        <w:t xml:space="preserve">przygotowanie i przeprowadzenie </w:t>
      </w:r>
      <w:r w:rsidR="0063117F">
        <w:rPr>
          <w:bCs/>
          <w:sz w:val="20"/>
          <w:szCs w:val="20"/>
        </w:rPr>
        <w:t>działań promocyjnych</w:t>
      </w:r>
      <w:r w:rsidR="0001237C" w:rsidRPr="0001237C">
        <w:rPr>
          <w:sz w:val="20"/>
          <w:szCs w:val="20"/>
        </w:rPr>
        <w:t xml:space="preserve"> </w:t>
      </w:r>
      <w:r w:rsidRPr="000D685B">
        <w:rPr>
          <w:sz w:val="20"/>
          <w:szCs w:val="20"/>
        </w:rPr>
        <w:t>w ramach realizacji Projektu</w:t>
      </w:r>
      <w:r w:rsidR="000B26D4" w:rsidRPr="000D685B">
        <w:rPr>
          <w:sz w:val="20"/>
          <w:szCs w:val="20"/>
        </w:rPr>
        <w:t xml:space="preserve">: </w:t>
      </w:r>
      <w:r w:rsidR="00D36449" w:rsidRPr="00595511">
        <w:rPr>
          <w:bCs/>
          <w:i/>
          <w:iCs/>
          <w:sz w:val="20"/>
          <w:szCs w:val="20"/>
        </w:rPr>
        <w:t xml:space="preserve">„Inteligentny i modułowy zintegrowany system </w:t>
      </w:r>
      <w:proofErr w:type="spellStart"/>
      <w:r w:rsidR="00D36449" w:rsidRPr="00595511">
        <w:rPr>
          <w:bCs/>
          <w:i/>
          <w:iCs/>
          <w:sz w:val="20"/>
          <w:szCs w:val="20"/>
        </w:rPr>
        <w:t>intralogistyczny</w:t>
      </w:r>
      <w:proofErr w:type="spellEnd"/>
      <w:r w:rsidR="00D36449" w:rsidRPr="00595511">
        <w:rPr>
          <w:bCs/>
          <w:i/>
          <w:iCs/>
          <w:sz w:val="20"/>
          <w:szCs w:val="20"/>
        </w:rPr>
        <w:t xml:space="preserve"> wyposażony w zaawansowane funkcje sterowania oraz gromadzenia i maszynowego przetwarzania danych”</w:t>
      </w:r>
      <w:r w:rsidR="00062361">
        <w:rPr>
          <w:bCs/>
          <w:i/>
          <w:iCs/>
          <w:sz w:val="20"/>
          <w:szCs w:val="20"/>
        </w:rPr>
        <w:t>.</w:t>
      </w:r>
      <w:r w:rsidR="002210F4">
        <w:rPr>
          <w:bCs/>
          <w:i/>
          <w:iCs/>
          <w:sz w:val="20"/>
          <w:szCs w:val="20"/>
        </w:rPr>
        <w:t xml:space="preserve"> </w:t>
      </w:r>
      <w:r w:rsidR="002210F4">
        <w:rPr>
          <w:bCs/>
          <w:sz w:val="20"/>
          <w:szCs w:val="20"/>
        </w:rPr>
        <w:t>Kampania promocyjna musi łączyć w sobie aspekt informacyjny</w:t>
      </w:r>
      <w:r w:rsidR="002D2177">
        <w:rPr>
          <w:bCs/>
          <w:sz w:val="20"/>
          <w:szCs w:val="20"/>
        </w:rPr>
        <w:t xml:space="preserve"> (</w:t>
      </w:r>
      <w:r w:rsidR="002210F4">
        <w:rPr>
          <w:bCs/>
          <w:sz w:val="20"/>
          <w:szCs w:val="20"/>
        </w:rPr>
        <w:t>dotyczący wprowadzenia nowego produktu do oferty</w:t>
      </w:r>
      <w:r w:rsidR="008F19AB">
        <w:rPr>
          <w:bCs/>
          <w:sz w:val="20"/>
          <w:szCs w:val="20"/>
        </w:rPr>
        <w:t xml:space="preserve"> oraz</w:t>
      </w:r>
      <w:r w:rsidR="002D2177">
        <w:rPr>
          <w:bCs/>
          <w:sz w:val="20"/>
          <w:szCs w:val="20"/>
        </w:rPr>
        <w:t xml:space="preserve"> jego USP)</w:t>
      </w:r>
      <w:r w:rsidR="002210F4">
        <w:rPr>
          <w:bCs/>
          <w:sz w:val="20"/>
          <w:szCs w:val="20"/>
        </w:rPr>
        <w:t xml:space="preserve"> </w:t>
      </w:r>
      <w:r w:rsidR="002D2177">
        <w:rPr>
          <w:bCs/>
          <w:sz w:val="20"/>
          <w:szCs w:val="20"/>
        </w:rPr>
        <w:t>z aspektem sprzedażowym.</w:t>
      </w:r>
      <w:r w:rsidR="002210F4">
        <w:rPr>
          <w:bCs/>
          <w:sz w:val="20"/>
          <w:szCs w:val="20"/>
        </w:rPr>
        <w:t xml:space="preserve"> Kreacje powinny być spójne z komunikacją wizualn</w:t>
      </w:r>
      <w:r w:rsidR="002D2177">
        <w:rPr>
          <w:bCs/>
          <w:sz w:val="20"/>
          <w:szCs w:val="20"/>
        </w:rPr>
        <w:t>ą Europa Systems, pośrednio budując</w:t>
      </w:r>
      <w:r w:rsidR="0037105C">
        <w:rPr>
          <w:bCs/>
          <w:sz w:val="20"/>
          <w:szCs w:val="20"/>
        </w:rPr>
        <w:t xml:space="preserve"> oraz </w:t>
      </w:r>
      <w:r w:rsidR="002D2177">
        <w:rPr>
          <w:bCs/>
          <w:sz w:val="20"/>
          <w:szCs w:val="20"/>
        </w:rPr>
        <w:t xml:space="preserve">wzmacniając rozpoznawalność marki. </w:t>
      </w:r>
    </w:p>
    <w:p w14:paraId="1C2844C3" w14:textId="77777777" w:rsidR="00062361" w:rsidRDefault="00062361" w:rsidP="00107227">
      <w:pPr>
        <w:jc w:val="both"/>
        <w:rPr>
          <w:bCs/>
          <w:i/>
          <w:iCs/>
          <w:sz w:val="20"/>
          <w:szCs w:val="20"/>
        </w:rPr>
      </w:pPr>
    </w:p>
    <w:p w14:paraId="4757B0A1" w14:textId="728C3677" w:rsidR="00062361" w:rsidRDefault="00912717" w:rsidP="0010722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Przedmiot zamówienia </w:t>
      </w:r>
      <w:r w:rsidR="002361F3">
        <w:rPr>
          <w:bCs/>
          <w:sz w:val="20"/>
          <w:szCs w:val="20"/>
        </w:rPr>
        <w:t>realizowany będzie w dwóch częściach</w:t>
      </w:r>
    </w:p>
    <w:p w14:paraId="4EB4CAF6" w14:textId="77777777" w:rsidR="00832DE5" w:rsidRDefault="00832DE5" w:rsidP="00107227">
      <w:pPr>
        <w:jc w:val="both"/>
        <w:rPr>
          <w:bCs/>
          <w:sz w:val="20"/>
          <w:szCs w:val="20"/>
        </w:rPr>
      </w:pPr>
    </w:p>
    <w:p w14:paraId="5AA77DCD" w14:textId="584C6263" w:rsidR="00832DE5" w:rsidRPr="00F07FE1" w:rsidRDefault="00832DE5" w:rsidP="00107227">
      <w:pPr>
        <w:jc w:val="both"/>
        <w:rPr>
          <w:b/>
          <w:sz w:val="20"/>
          <w:szCs w:val="20"/>
        </w:rPr>
      </w:pPr>
      <w:r w:rsidRPr="00F07FE1">
        <w:rPr>
          <w:b/>
          <w:sz w:val="20"/>
          <w:szCs w:val="20"/>
        </w:rPr>
        <w:t>Część I zamówieni</w:t>
      </w:r>
      <w:r w:rsidR="00F07FE1" w:rsidRPr="00F07FE1">
        <w:rPr>
          <w:b/>
          <w:sz w:val="20"/>
          <w:szCs w:val="20"/>
        </w:rPr>
        <w:t>a:</w:t>
      </w:r>
    </w:p>
    <w:p w14:paraId="1634B00D" w14:textId="77777777" w:rsidR="00112D9A" w:rsidRDefault="00112D9A" w:rsidP="00107227">
      <w:pPr>
        <w:ind w:left="360"/>
        <w:jc w:val="both"/>
        <w:rPr>
          <w:bCs/>
          <w:sz w:val="20"/>
          <w:szCs w:val="20"/>
        </w:rPr>
      </w:pPr>
    </w:p>
    <w:p w14:paraId="566D84FE" w14:textId="204C6668" w:rsidR="00B427DA" w:rsidRPr="00B427DA" w:rsidRDefault="00B427DA" w:rsidP="00B427DA">
      <w:pPr>
        <w:jc w:val="both"/>
        <w:rPr>
          <w:sz w:val="20"/>
          <w:szCs w:val="20"/>
        </w:rPr>
      </w:pPr>
      <w:r w:rsidRPr="00B427DA">
        <w:rPr>
          <w:sz w:val="20"/>
          <w:szCs w:val="20"/>
        </w:rPr>
        <w:t xml:space="preserve">W ramach projektu </w:t>
      </w:r>
      <w:r w:rsidR="00F07FE1">
        <w:rPr>
          <w:sz w:val="20"/>
          <w:szCs w:val="20"/>
        </w:rPr>
        <w:t>należy zrealizować</w:t>
      </w:r>
      <w:r w:rsidRPr="00B427DA">
        <w:rPr>
          <w:sz w:val="20"/>
          <w:szCs w:val="20"/>
        </w:rPr>
        <w:t xml:space="preserve"> następujące działania promocyjne:</w:t>
      </w:r>
    </w:p>
    <w:p w14:paraId="4293D725" w14:textId="12657E0D" w:rsidR="00B427DA" w:rsidRPr="00F07FE1" w:rsidRDefault="00B427DA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F07FE1">
        <w:rPr>
          <w:sz w:val="20"/>
          <w:szCs w:val="20"/>
        </w:rPr>
        <w:t xml:space="preserve">Dedykowana kampania </w:t>
      </w:r>
      <w:r w:rsidR="004D445B" w:rsidRPr="00F07FE1">
        <w:rPr>
          <w:sz w:val="20"/>
          <w:szCs w:val="20"/>
        </w:rPr>
        <w:t>marketingowa na</w:t>
      </w:r>
      <w:r w:rsidRPr="00F07FE1">
        <w:rPr>
          <w:sz w:val="20"/>
          <w:szCs w:val="20"/>
        </w:rPr>
        <w:t xml:space="preserve"> </w:t>
      </w:r>
      <w:proofErr w:type="spellStart"/>
      <w:r w:rsidRPr="00F07FE1">
        <w:rPr>
          <w:sz w:val="20"/>
          <w:szCs w:val="20"/>
        </w:rPr>
        <w:t>Linkedin</w:t>
      </w:r>
      <w:proofErr w:type="spellEnd"/>
      <w:r w:rsidRPr="00F07FE1">
        <w:rPr>
          <w:sz w:val="20"/>
          <w:szCs w:val="20"/>
        </w:rPr>
        <w:t xml:space="preserve"> zapowiadająca nową, modułową technologię jaką będzie niósł ze sobą </w:t>
      </w:r>
      <w:proofErr w:type="spellStart"/>
      <w:r w:rsidRPr="00F07FE1">
        <w:rPr>
          <w:sz w:val="20"/>
          <w:szCs w:val="20"/>
        </w:rPr>
        <w:t>Agille</w:t>
      </w:r>
      <w:proofErr w:type="spellEnd"/>
      <w:r w:rsidRPr="00F07FE1">
        <w:rPr>
          <w:sz w:val="20"/>
          <w:szCs w:val="20"/>
        </w:rPr>
        <w:t xml:space="preserve"> </w:t>
      </w:r>
      <w:proofErr w:type="spellStart"/>
      <w:r w:rsidRPr="00F07FE1">
        <w:rPr>
          <w:sz w:val="20"/>
          <w:szCs w:val="20"/>
        </w:rPr>
        <w:t>Pallet</w:t>
      </w:r>
      <w:proofErr w:type="spellEnd"/>
      <w:r w:rsidRPr="00F07FE1">
        <w:rPr>
          <w:sz w:val="20"/>
          <w:szCs w:val="20"/>
        </w:rPr>
        <w:t xml:space="preserve"> </w:t>
      </w:r>
      <w:proofErr w:type="spellStart"/>
      <w:r w:rsidRPr="00F07FE1">
        <w:rPr>
          <w:sz w:val="20"/>
          <w:szCs w:val="20"/>
        </w:rPr>
        <w:t>Conveyor</w:t>
      </w:r>
      <w:proofErr w:type="spellEnd"/>
      <w:r w:rsidRPr="00F07FE1">
        <w:rPr>
          <w:sz w:val="20"/>
          <w:szCs w:val="20"/>
        </w:rPr>
        <w:t xml:space="preserve"> System (skrót </w:t>
      </w:r>
      <w:proofErr w:type="spellStart"/>
      <w:r w:rsidRPr="00F07FE1">
        <w:rPr>
          <w:sz w:val="20"/>
          <w:szCs w:val="20"/>
        </w:rPr>
        <w:t>aPCS</w:t>
      </w:r>
      <w:proofErr w:type="spellEnd"/>
      <w:r w:rsidRPr="00F07FE1">
        <w:rPr>
          <w:sz w:val="20"/>
          <w:szCs w:val="20"/>
        </w:rPr>
        <w:t>). Kampania zostanie przeprowadzona z podziałem na rynek polski, niemiecki, włoski, hiszpański, holenderski, angielski, bułgarski, czeski oraz słowacki.</w:t>
      </w:r>
      <w:r w:rsidR="0037105C">
        <w:rPr>
          <w:sz w:val="20"/>
          <w:szCs w:val="20"/>
        </w:rPr>
        <w:t xml:space="preserve"> </w:t>
      </w:r>
      <w:r w:rsidR="0037105C">
        <w:rPr>
          <w:bCs/>
          <w:sz w:val="20"/>
          <w:szCs w:val="20"/>
        </w:rPr>
        <w:t xml:space="preserve">Grupą docelową będą przedstawiciele managementu odpowiadającego za procesy automatyzacji magazynu i logistyki produkcji. Dobór narzędzi promocyjnych na portalu </w:t>
      </w:r>
      <w:proofErr w:type="spellStart"/>
      <w:r w:rsidR="0037105C">
        <w:rPr>
          <w:bCs/>
          <w:sz w:val="20"/>
          <w:szCs w:val="20"/>
        </w:rPr>
        <w:t>Linkedin</w:t>
      </w:r>
      <w:proofErr w:type="spellEnd"/>
      <w:r w:rsidR="0037105C">
        <w:rPr>
          <w:bCs/>
          <w:sz w:val="20"/>
          <w:szCs w:val="20"/>
        </w:rPr>
        <w:t xml:space="preserve"> oraz formatów, powinien być optymalny i wynikać z analizy skuteczności poszczególnych elementów i charakterystyki grupy docelowej. Zasięg kampanii powinien być spójny z estymacjami i potencjałem grupy celowej.</w:t>
      </w:r>
      <w:r w:rsidR="00D73700">
        <w:rPr>
          <w:bCs/>
          <w:sz w:val="20"/>
          <w:szCs w:val="20"/>
        </w:rPr>
        <w:t xml:space="preserve"> Długość kampanii do 2 do 4 tygodni.</w:t>
      </w:r>
    </w:p>
    <w:p w14:paraId="3CB17C3C" w14:textId="07EBA9C6" w:rsidR="00B427DA" w:rsidRPr="00F07FE1" w:rsidRDefault="00B427DA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F07FE1">
        <w:rPr>
          <w:sz w:val="20"/>
          <w:szCs w:val="20"/>
        </w:rPr>
        <w:t xml:space="preserve">Przygotowanie 4 kreacji bannerów oraz </w:t>
      </w:r>
      <w:proofErr w:type="spellStart"/>
      <w:r w:rsidRPr="00F07FE1">
        <w:rPr>
          <w:sz w:val="20"/>
          <w:szCs w:val="20"/>
        </w:rPr>
        <w:t>copy</w:t>
      </w:r>
      <w:proofErr w:type="spellEnd"/>
      <w:r w:rsidRPr="00F07FE1">
        <w:rPr>
          <w:sz w:val="20"/>
          <w:szCs w:val="20"/>
        </w:rPr>
        <w:t xml:space="preserve"> </w:t>
      </w:r>
      <w:proofErr w:type="spellStart"/>
      <w:r w:rsidRPr="00F07FE1">
        <w:rPr>
          <w:sz w:val="20"/>
          <w:szCs w:val="20"/>
        </w:rPr>
        <w:t>posts</w:t>
      </w:r>
      <w:proofErr w:type="spellEnd"/>
      <w:r w:rsidRPr="00F07FE1">
        <w:rPr>
          <w:sz w:val="20"/>
          <w:szCs w:val="20"/>
        </w:rPr>
        <w:t xml:space="preserve"> do powyższych kampanii</w:t>
      </w:r>
      <w:r w:rsidR="00D73700">
        <w:rPr>
          <w:sz w:val="20"/>
          <w:szCs w:val="20"/>
        </w:rPr>
        <w:t xml:space="preserve">. </w:t>
      </w:r>
      <w:r w:rsidR="00D73700">
        <w:rPr>
          <w:bCs/>
          <w:sz w:val="20"/>
          <w:szCs w:val="20"/>
        </w:rPr>
        <w:t>Kreacje powinny być spójne z komunikacją wizualną Europa Systems.</w:t>
      </w:r>
    </w:p>
    <w:p w14:paraId="7FF7E2CF" w14:textId="188A1F6A" w:rsidR="00B427DA" w:rsidRPr="00F07FE1" w:rsidRDefault="00B427DA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F07FE1">
        <w:rPr>
          <w:sz w:val="20"/>
          <w:szCs w:val="20"/>
        </w:rPr>
        <w:t>Publikacja 3 ogłoszeń prasowych/artykułów sponsorowanych w pismach branżowych</w:t>
      </w:r>
      <w:r w:rsidR="00D73700">
        <w:rPr>
          <w:sz w:val="20"/>
          <w:szCs w:val="20"/>
        </w:rPr>
        <w:t xml:space="preserve"> związanych z logisty</w:t>
      </w:r>
      <w:r w:rsidR="008F19AB">
        <w:rPr>
          <w:sz w:val="20"/>
          <w:szCs w:val="20"/>
        </w:rPr>
        <w:t>ką i przemysłem 4.0</w:t>
      </w:r>
    </w:p>
    <w:p w14:paraId="63C5174F" w14:textId="09613E30" w:rsidR="00B427DA" w:rsidRPr="00F07FE1" w:rsidRDefault="00B427DA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F07FE1">
        <w:rPr>
          <w:sz w:val="20"/>
          <w:szCs w:val="20"/>
        </w:rPr>
        <w:t xml:space="preserve">Przygotowanie </w:t>
      </w:r>
      <w:proofErr w:type="spellStart"/>
      <w:r w:rsidRPr="00F07FE1">
        <w:rPr>
          <w:sz w:val="20"/>
          <w:szCs w:val="20"/>
        </w:rPr>
        <w:t>copy</w:t>
      </w:r>
      <w:proofErr w:type="spellEnd"/>
      <w:r w:rsidRPr="00F07FE1">
        <w:rPr>
          <w:sz w:val="20"/>
          <w:szCs w:val="20"/>
        </w:rPr>
        <w:t xml:space="preserve"> ogłoszeń prasowych/artykułów sponsorowanych</w:t>
      </w:r>
      <w:r w:rsidR="008F19AB">
        <w:rPr>
          <w:sz w:val="20"/>
          <w:szCs w:val="20"/>
        </w:rPr>
        <w:t xml:space="preserve"> do powyższych publikacji</w:t>
      </w:r>
    </w:p>
    <w:p w14:paraId="1B1C1222" w14:textId="22A4A6B9" w:rsidR="00B427DA" w:rsidRPr="00F07FE1" w:rsidRDefault="00B427DA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F07FE1">
        <w:rPr>
          <w:sz w:val="20"/>
          <w:szCs w:val="20"/>
        </w:rPr>
        <w:t>Promocja za pomocą kanałów przekazu internetowego – przebudowa menu głównego na rzecz stworzenia zakładki „Projekty UE” na www.europasystems.com; www.europasystems.pl; www.europasystems.de</w:t>
      </w:r>
    </w:p>
    <w:p w14:paraId="6BFC2693" w14:textId="4360BADB" w:rsidR="00C514F8" w:rsidRDefault="00C514F8" w:rsidP="00107227">
      <w:pPr>
        <w:pStyle w:val="ListParagraph"/>
        <w:snapToGrid w:val="0"/>
        <w:spacing w:line="276" w:lineRule="auto"/>
        <w:ind w:left="360"/>
        <w:contextualSpacing w:val="0"/>
        <w:jc w:val="both"/>
        <w:rPr>
          <w:bCs/>
          <w:sz w:val="20"/>
          <w:szCs w:val="20"/>
        </w:rPr>
      </w:pPr>
    </w:p>
    <w:p w14:paraId="44DB5627" w14:textId="169D329B" w:rsidR="007B0577" w:rsidRPr="007B0577" w:rsidRDefault="007B0577" w:rsidP="003C6D33">
      <w:pPr>
        <w:pStyle w:val="ListParagraph"/>
        <w:snapToGrid w:val="0"/>
        <w:spacing w:line="276" w:lineRule="auto"/>
        <w:ind w:left="0"/>
        <w:contextualSpacing w:val="0"/>
        <w:jc w:val="both"/>
        <w:rPr>
          <w:b/>
          <w:sz w:val="20"/>
          <w:szCs w:val="20"/>
        </w:rPr>
      </w:pPr>
      <w:r w:rsidRPr="007B0577">
        <w:rPr>
          <w:b/>
          <w:sz w:val="20"/>
          <w:szCs w:val="20"/>
        </w:rPr>
        <w:t>Część II zamówienia:</w:t>
      </w:r>
    </w:p>
    <w:p w14:paraId="625F72B9" w14:textId="77777777" w:rsidR="007B0577" w:rsidRDefault="007B0577" w:rsidP="00107227">
      <w:pPr>
        <w:pStyle w:val="ListParagraph"/>
        <w:snapToGrid w:val="0"/>
        <w:spacing w:line="276" w:lineRule="auto"/>
        <w:ind w:left="360"/>
        <w:contextualSpacing w:val="0"/>
        <w:jc w:val="both"/>
        <w:rPr>
          <w:bCs/>
          <w:sz w:val="20"/>
          <w:szCs w:val="20"/>
        </w:rPr>
      </w:pPr>
    </w:p>
    <w:p w14:paraId="72794CE8" w14:textId="12D11119" w:rsidR="002B33FD" w:rsidRPr="002B33FD" w:rsidRDefault="002B33FD" w:rsidP="00AC7F6A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  <w:r w:rsidRPr="002B33FD">
        <w:rPr>
          <w:bCs/>
          <w:sz w:val="20"/>
          <w:szCs w:val="20"/>
        </w:rPr>
        <w:t xml:space="preserve">W ramach projektu </w:t>
      </w:r>
      <w:r w:rsidR="00AC7F6A">
        <w:rPr>
          <w:bCs/>
          <w:sz w:val="20"/>
          <w:szCs w:val="20"/>
        </w:rPr>
        <w:t>należy zrealizować</w:t>
      </w:r>
      <w:r w:rsidRPr="002B33FD">
        <w:rPr>
          <w:bCs/>
          <w:sz w:val="20"/>
          <w:szCs w:val="20"/>
        </w:rPr>
        <w:t xml:space="preserve"> następujące działania promocyjne:</w:t>
      </w:r>
    </w:p>
    <w:p w14:paraId="3288631B" w14:textId="46712E1A" w:rsidR="002B33FD" w:rsidRPr="002B33FD" w:rsidRDefault="002B33FD">
      <w:pPr>
        <w:pStyle w:val="ListParagraph"/>
        <w:numPr>
          <w:ilvl w:val="0"/>
          <w:numId w:val="17"/>
        </w:numPr>
        <w:snapToGrid w:val="0"/>
        <w:spacing w:line="276" w:lineRule="auto"/>
        <w:jc w:val="both"/>
        <w:rPr>
          <w:bCs/>
          <w:sz w:val="20"/>
          <w:szCs w:val="20"/>
        </w:rPr>
      </w:pPr>
      <w:r w:rsidRPr="002B33FD">
        <w:rPr>
          <w:bCs/>
          <w:sz w:val="20"/>
          <w:szCs w:val="20"/>
        </w:rPr>
        <w:lastRenderedPageBreak/>
        <w:t xml:space="preserve">Projekt wraz z przygotowaniem </w:t>
      </w:r>
      <w:proofErr w:type="spellStart"/>
      <w:r w:rsidR="00A71418">
        <w:rPr>
          <w:bCs/>
          <w:sz w:val="20"/>
          <w:szCs w:val="20"/>
        </w:rPr>
        <w:t>zupr</w:t>
      </w:r>
      <w:r w:rsidRPr="002B33FD">
        <w:rPr>
          <w:bCs/>
          <w:sz w:val="20"/>
          <w:szCs w:val="20"/>
        </w:rPr>
        <w:t>prezentacji</w:t>
      </w:r>
      <w:proofErr w:type="spellEnd"/>
      <w:r w:rsidRPr="002B33FD">
        <w:rPr>
          <w:bCs/>
          <w:sz w:val="20"/>
          <w:szCs w:val="20"/>
        </w:rPr>
        <w:t xml:space="preserve"> multimedialnej na seminaria produktowe – obejmować będzie od 10</w:t>
      </w:r>
      <w:r w:rsidR="00AC7F6A">
        <w:rPr>
          <w:bCs/>
          <w:sz w:val="20"/>
          <w:szCs w:val="20"/>
        </w:rPr>
        <w:t xml:space="preserve"> do </w:t>
      </w:r>
      <w:r w:rsidRPr="002B33FD">
        <w:rPr>
          <w:bCs/>
          <w:sz w:val="20"/>
          <w:szCs w:val="20"/>
        </w:rPr>
        <w:t xml:space="preserve">20 slajdów wraz z przygotowaniem </w:t>
      </w:r>
      <w:r w:rsidR="008F19AB">
        <w:rPr>
          <w:bCs/>
          <w:sz w:val="20"/>
          <w:szCs w:val="20"/>
        </w:rPr>
        <w:t xml:space="preserve">min 3 </w:t>
      </w:r>
      <w:proofErr w:type="spellStart"/>
      <w:r w:rsidRPr="002B33FD">
        <w:rPr>
          <w:bCs/>
          <w:sz w:val="20"/>
          <w:szCs w:val="20"/>
        </w:rPr>
        <w:t>renderów</w:t>
      </w:r>
      <w:proofErr w:type="spellEnd"/>
      <w:r w:rsidR="008F19AB">
        <w:rPr>
          <w:bCs/>
          <w:sz w:val="20"/>
          <w:szCs w:val="20"/>
        </w:rPr>
        <w:t xml:space="preserve"> produktu oraz </w:t>
      </w:r>
      <w:r w:rsidRPr="002B33FD">
        <w:rPr>
          <w:bCs/>
          <w:sz w:val="20"/>
          <w:szCs w:val="20"/>
        </w:rPr>
        <w:t>animacji</w:t>
      </w:r>
      <w:r w:rsidR="008F19AB">
        <w:rPr>
          <w:bCs/>
          <w:sz w:val="20"/>
          <w:szCs w:val="20"/>
        </w:rPr>
        <w:t xml:space="preserve"> </w:t>
      </w:r>
      <w:r w:rsidR="00551159">
        <w:rPr>
          <w:bCs/>
          <w:sz w:val="20"/>
          <w:szCs w:val="20"/>
        </w:rPr>
        <w:t>(</w:t>
      </w:r>
      <w:r w:rsidR="008F19AB">
        <w:rPr>
          <w:bCs/>
          <w:sz w:val="20"/>
          <w:szCs w:val="20"/>
        </w:rPr>
        <w:t xml:space="preserve">przygotowanej na bazie stworzonych </w:t>
      </w:r>
      <w:proofErr w:type="spellStart"/>
      <w:r w:rsidR="008F19AB">
        <w:rPr>
          <w:bCs/>
          <w:sz w:val="20"/>
          <w:szCs w:val="20"/>
        </w:rPr>
        <w:t>renderów</w:t>
      </w:r>
      <w:proofErr w:type="spellEnd"/>
      <w:r w:rsidR="008F19AB">
        <w:rPr>
          <w:bCs/>
          <w:sz w:val="20"/>
          <w:szCs w:val="20"/>
        </w:rPr>
        <w:t xml:space="preserve"> i </w:t>
      </w:r>
      <w:r w:rsidRPr="002B33FD">
        <w:rPr>
          <w:bCs/>
          <w:sz w:val="20"/>
          <w:szCs w:val="20"/>
        </w:rPr>
        <w:t>zdjęć produktu</w:t>
      </w:r>
      <w:r w:rsidR="00551159">
        <w:rPr>
          <w:bCs/>
          <w:sz w:val="20"/>
          <w:szCs w:val="20"/>
        </w:rPr>
        <w:t>)</w:t>
      </w:r>
      <w:r w:rsidRPr="002B33FD">
        <w:rPr>
          <w:bCs/>
          <w:sz w:val="20"/>
          <w:szCs w:val="20"/>
        </w:rPr>
        <w:t>.</w:t>
      </w:r>
      <w:r w:rsidR="008F19AB">
        <w:rPr>
          <w:bCs/>
          <w:sz w:val="20"/>
          <w:szCs w:val="20"/>
        </w:rPr>
        <w:t xml:space="preserve"> </w:t>
      </w:r>
      <w:r w:rsidR="00551159">
        <w:rPr>
          <w:bCs/>
          <w:sz w:val="20"/>
          <w:szCs w:val="20"/>
        </w:rPr>
        <w:t xml:space="preserve">Materiał merytoryczny oraz specyfikacja produktu </w:t>
      </w:r>
      <w:r w:rsidR="0037278B">
        <w:rPr>
          <w:bCs/>
          <w:sz w:val="20"/>
          <w:szCs w:val="20"/>
        </w:rPr>
        <w:t>zostaną</w:t>
      </w:r>
      <w:r w:rsidR="00551159">
        <w:rPr>
          <w:bCs/>
          <w:sz w:val="20"/>
          <w:szCs w:val="20"/>
        </w:rPr>
        <w:t xml:space="preserve"> dostarczon</w:t>
      </w:r>
      <w:r w:rsidR="0037278B">
        <w:rPr>
          <w:bCs/>
          <w:sz w:val="20"/>
          <w:szCs w:val="20"/>
        </w:rPr>
        <w:t>e</w:t>
      </w:r>
      <w:r w:rsidR="00551159">
        <w:rPr>
          <w:bCs/>
          <w:sz w:val="20"/>
          <w:szCs w:val="20"/>
        </w:rPr>
        <w:t xml:space="preserve"> przez zleceniodawcę. Do przygotowania </w:t>
      </w:r>
      <w:proofErr w:type="spellStart"/>
      <w:r w:rsidR="00551159">
        <w:rPr>
          <w:bCs/>
          <w:sz w:val="20"/>
          <w:szCs w:val="20"/>
        </w:rPr>
        <w:t>renderów</w:t>
      </w:r>
      <w:proofErr w:type="spellEnd"/>
      <w:r w:rsidR="00551159">
        <w:rPr>
          <w:bCs/>
          <w:sz w:val="20"/>
          <w:szCs w:val="20"/>
        </w:rPr>
        <w:t xml:space="preserve"> zostaną przekazane pliki w formacie STL. </w:t>
      </w:r>
      <w:r w:rsidR="008F19AB">
        <w:rPr>
          <w:bCs/>
          <w:sz w:val="20"/>
          <w:szCs w:val="20"/>
        </w:rPr>
        <w:t xml:space="preserve">Prezentacja </w:t>
      </w:r>
      <w:r w:rsidR="0037278B">
        <w:rPr>
          <w:bCs/>
          <w:sz w:val="20"/>
          <w:szCs w:val="20"/>
        </w:rPr>
        <w:t>ostatecznie</w:t>
      </w:r>
      <w:r w:rsidR="00551159">
        <w:rPr>
          <w:bCs/>
          <w:sz w:val="20"/>
          <w:szCs w:val="20"/>
        </w:rPr>
        <w:t xml:space="preserve"> powinna zostać przygoto</w:t>
      </w:r>
      <w:r w:rsidR="008F19AB">
        <w:rPr>
          <w:bCs/>
          <w:sz w:val="20"/>
          <w:szCs w:val="20"/>
        </w:rPr>
        <w:t>w</w:t>
      </w:r>
      <w:r w:rsidR="00551159">
        <w:rPr>
          <w:bCs/>
          <w:sz w:val="20"/>
          <w:szCs w:val="20"/>
        </w:rPr>
        <w:t>ana</w:t>
      </w:r>
      <w:r w:rsidR="008F19AB">
        <w:rPr>
          <w:bCs/>
          <w:sz w:val="20"/>
          <w:szCs w:val="20"/>
        </w:rPr>
        <w:t xml:space="preserve"> edytowalnym formacie np. PowerPoint oraz</w:t>
      </w:r>
      <w:r w:rsidR="00551159">
        <w:rPr>
          <w:bCs/>
          <w:sz w:val="20"/>
          <w:szCs w:val="20"/>
        </w:rPr>
        <w:t xml:space="preserve"> w pdf.</w:t>
      </w:r>
      <w:r w:rsidR="008F19AB">
        <w:rPr>
          <w:bCs/>
          <w:sz w:val="20"/>
          <w:szCs w:val="20"/>
        </w:rPr>
        <w:t xml:space="preserve"> </w:t>
      </w:r>
      <w:r w:rsidR="00551159">
        <w:rPr>
          <w:bCs/>
          <w:sz w:val="20"/>
          <w:szCs w:val="20"/>
        </w:rPr>
        <w:t>Materiały muszą zostać przygotowane w 3 wersjach językowych (PL/EN/DE)</w:t>
      </w:r>
    </w:p>
    <w:p w14:paraId="68EA7521" w14:textId="3C637E60" w:rsidR="007B0577" w:rsidRPr="00445E11" w:rsidRDefault="002B33FD" w:rsidP="00445E11">
      <w:pPr>
        <w:pStyle w:val="ListParagraph"/>
        <w:numPr>
          <w:ilvl w:val="0"/>
          <w:numId w:val="17"/>
        </w:numPr>
        <w:snapToGrid w:val="0"/>
        <w:spacing w:line="276" w:lineRule="auto"/>
        <w:jc w:val="both"/>
        <w:rPr>
          <w:bCs/>
          <w:sz w:val="20"/>
          <w:szCs w:val="20"/>
        </w:rPr>
      </w:pPr>
      <w:r w:rsidRPr="002B33FD">
        <w:rPr>
          <w:bCs/>
          <w:sz w:val="20"/>
          <w:szCs w:val="20"/>
        </w:rPr>
        <w:t>Tłumaczenie Prezentacji na seminaria produktowe z języka polskiego na dwie wersje językowe: EN i DE</w:t>
      </w:r>
    </w:p>
    <w:p w14:paraId="5D01DBB9" w14:textId="77777777" w:rsidR="007B0577" w:rsidRPr="0053108F" w:rsidRDefault="007B0577" w:rsidP="00107227">
      <w:pPr>
        <w:pStyle w:val="ListParagraph"/>
        <w:snapToGrid w:val="0"/>
        <w:spacing w:line="276" w:lineRule="auto"/>
        <w:ind w:left="360"/>
        <w:contextualSpacing w:val="0"/>
        <w:jc w:val="both"/>
        <w:rPr>
          <w:bCs/>
          <w:sz w:val="20"/>
          <w:szCs w:val="20"/>
        </w:rPr>
      </w:pPr>
    </w:p>
    <w:p w14:paraId="5432961B" w14:textId="558DE8AC" w:rsidR="005E38C7" w:rsidRPr="00A6490C" w:rsidRDefault="00E32A96" w:rsidP="00107227">
      <w:pPr>
        <w:pStyle w:val="ListParagraph"/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Przewidywany c</w:t>
      </w:r>
      <w:r w:rsidR="008B3B2C">
        <w:rPr>
          <w:b/>
          <w:bCs/>
          <w:sz w:val="20"/>
          <w:szCs w:val="20"/>
        </w:rPr>
        <w:t xml:space="preserve">zas realizacji </w:t>
      </w:r>
      <w:r w:rsidR="00B63A98">
        <w:rPr>
          <w:b/>
          <w:bCs/>
          <w:sz w:val="20"/>
          <w:szCs w:val="20"/>
        </w:rPr>
        <w:t xml:space="preserve">I </w:t>
      </w:r>
      <w:proofErr w:type="spellStart"/>
      <w:r w:rsidR="00B63A98">
        <w:rPr>
          <w:b/>
          <w:bCs/>
          <w:sz w:val="20"/>
          <w:szCs w:val="20"/>
        </w:rPr>
        <w:t>i</w:t>
      </w:r>
      <w:proofErr w:type="spellEnd"/>
      <w:r w:rsidR="00B63A98">
        <w:rPr>
          <w:b/>
          <w:bCs/>
          <w:sz w:val="20"/>
          <w:szCs w:val="20"/>
        </w:rPr>
        <w:t xml:space="preserve"> II części zamówienia</w:t>
      </w:r>
      <w:r w:rsidR="00C514F8" w:rsidRPr="0053108F">
        <w:rPr>
          <w:sz w:val="20"/>
          <w:szCs w:val="20"/>
        </w:rPr>
        <w:t xml:space="preserve"> </w:t>
      </w:r>
    </w:p>
    <w:p w14:paraId="37F1C354" w14:textId="01B9F6EA" w:rsidR="00975A5F" w:rsidRDefault="003232B7">
      <w:pPr>
        <w:pStyle w:val="ListParagraph"/>
        <w:numPr>
          <w:ilvl w:val="0"/>
          <w:numId w:val="13"/>
        </w:numPr>
        <w:snapToGrid w:val="0"/>
        <w:spacing w:line="276" w:lineRule="auto"/>
        <w:contextualSpacing w:val="0"/>
        <w:jc w:val="both"/>
        <w:rPr>
          <w:color w:val="000000"/>
          <w:sz w:val="20"/>
          <w:szCs w:val="20"/>
        </w:rPr>
      </w:pPr>
      <w:r w:rsidRPr="003232B7">
        <w:rPr>
          <w:sz w:val="20"/>
          <w:szCs w:val="20"/>
        </w:rPr>
        <w:t>11</w:t>
      </w:r>
      <w:r w:rsidR="0001237C" w:rsidRPr="003232B7">
        <w:rPr>
          <w:sz w:val="20"/>
          <w:szCs w:val="20"/>
        </w:rPr>
        <w:t>.2023</w:t>
      </w:r>
      <w:r w:rsidR="00C514F8" w:rsidRPr="00204ACA">
        <w:rPr>
          <w:sz w:val="20"/>
          <w:szCs w:val="20"/>
        </w:rPr>
        <w:t xml:space="preserve"> </w:t>
      </w:r>
      <w:r w:rsidR="00C514F8" w:rsidRPr="00184FCA">
        <w:rPr>
          <w:sz w:val="20"/>
          <w:szCs w:val="20"/>
        </w:rPr>
        <w:t>(z możliwością przedłużenia</w:t>
      </w:r>
      <w:r w:rsidR="00B63A98">
        <w:rPr>
          <w:sz w:val="20"/>
          <w:szCs w:val="20"/>
        </w:rPr>
        <w:t xml:space="preserve"> nie d</w:t>
      </w:r>
      <w:r w:rsidR="00FF5942">
        <w:rPr>
          <w:sz w:val="20"/>
          <w:szCs w:val="20"/>
        </w:rPr>
        <w:t>alej</w:t>
      </w:r>
      <w:r w:rsidR="00B63A98">
        <w:rPr>
          <w:sz w:val="20"/>
          <w:szCs w:val="20"/>
        </w:rPr>
        <w:t xml:space="preserve"> niż do grudnia 2023 r.</w:t>
      </w:r>
      <w:r w:rsidR="00C514F8" w:rsidRPr="00184FCA">
        <w:rPr>
          <w:sz w:val="20"/>
          <w:szCs w:val="20"/>
        </w:rPr>
        <w:t>)</w:t>
      </w:r>
      <w:r w:rsidR="00204ACA" w:rsidRPr="00184FCA">
        <w:rPr>
          <w:sz w:val="20"/>
          <w:szCs w:val="20"/>
        </w:rPr>
        <w:t xml:space="preserve">. </w:t>
      </w:r>
      <w:r w:rsidR="00204ACA" w:rsidRPr="00184FCA">
        <w:rPr>
          <w:color w:val="000000"/>
          <w:sz w:val="20"/>
          <w:szCs w:val="20"/>
        </w:rPr>
        <w:t>Terminy mają charakter orientacyjny</w:t>
      </w:r>
      <w:r w:rsidR="00E32A96">
        <w:rPr>
          <w:color w:val="000000"/>
          <w:sz w:val="20"/>
          <w:szCs w:val="20"/>
        </w:rPr>
        <w:t>. Dokładny harmonogram zostanie ustalony</w:t>
      </w:r>
      <w:r w:rsidR="00D91A53">
        <w:rPr>
          <w:color w:val="000000"/>
          <w:sz w:val="20"/>
          <w:szCs w:val="20"/>
        </w:rPr>
        <w:t xml:space="preserve"> w momencie podpisania umowy</w:t>
      </w:r>
      <w:r w:rsidR="00204ACA" w:rsidRPr="00184FCA">
        <w:rPr>
          <w:color w:val="000000"/>
          <w:sz w:val="20"/>
          <w:szCs w:val="20"/>
        </w:rPr>
        <w:t>.</w:t>
      </w:r>
    </w:p>
    <w:p w14:paraId="2D257D5A" w14:textId="77777777" w:rsidR="00AE702B" w:rsidRPr="00184FCA" w:rsidRDefault="00AE702B" w:rsidP="00AE702B">
      <w:pPr>
        <w:pStyle w:val="ListParagraph"/>
        <w:snapToGrid w:val="0"/>
        <w:spacing w:line="276" w:lineRule="auto"/>
        <w:ind w:left="1080"/>
        <w:contextualSpacing w:val="0"/>
        <w:jc w:val="both"/>
        <w:rPr>
          <w:color w:val="000000"/>
          <w:sz w:val="20"/>
          <w:szCs w:val="20"/>
        </w:rPr>
      </w:pPr>
    </w:p>
    <w:p w14:paraId="7F03A4EF" w14:textId="58A4BEE1" w:rsidR="00204ACA" w:rsidRPr="00204ACA" w:rsidRDefault="00204ACA" w:rsidP="00204ACA">
      <w:pPr>
        <w:pStyle w:val="ListParagraph"/>
        <w:snapToGrid w:val="0"/>
        <w:spacing w:line="276" w:lineRule="auto"/>
        <w:ind w:left="360"/>
        <w:contextualSpacing w:val="0"/>
        <w:rPr>
          <w:sz w:val="20"/>
          <w:szCs w:val="20"/>
        </w:rPr>
      </w:pPr>
      <w:r w:rsidRPr="00204ACA">
        <w:rPr>
          <w:b/>
          <w:bCs/>
          <w:color w:val="000000"/>
          <w:sz w:val="20"/>
          <w:szCs w:val="20"/>
        </w:rPr>
        <w:t xml:space="preserve">Miejsce wykonania przedmiotu zamówienia: </w:t>
      </w:r>
      <w:r w:rsidR="00FE2CF9" w:rsidRPr="00FE2CF9">
        <w:rPr>
          <w:color w:val="000000"/>
          <w:sz w:val="20"/>
          <w:szCs w:val="20"/>
        </w:rPr>
        <w:t>zdalnie</w:t>
      </w:r>
      <w:r w:rsidR="00FE2CF9">
        <w:rPr>
          <w:b/>
          <w:bCs/>
          <w:color w:val="000000"/>
          <w:sz w:val="20"/>
          <w:szCs w:val="20"/>
        </w:rPr>
        <w:t>/</w:t>
      </w:r>
      <w:r w:rsidRPr="00204ACA">
        <w:rPr>
          <w:color w:val="000000"/>
          <w:sz w:val="20"/>
          <w:szCs w:val="20"/>
        </w:rPr>
        <w:t xml:space="preserve">siedziba </w:t>
      </w:r>
      <w:r w:rsidR="000358B3">
        <w:rPr>
          <w:color w:val="000000"/>
          <w:sz w:val="20"/>
          <w:szCs w:val="20"/>
        </w:rPr>
        <w:t>Zamawiającego</w:t>
      </w:r>
    </w:p>
    <w:p w14:paraId="4AAFA346" w14:textId="77777777" w:rsidR="002F7935" w:rsidRPr="004814A5" w:rsidRDefault="002F7935" w:rsidP="00566BE2">
      <w:pPr>
        <w:autoSpaceDE w:val="0"/>
        <w:autoSpaceDN w:val="0"/>
        <w:adjustRightInd w:val="0"/>
        <w:ind w:left="360"/>
        <w:jc w:val="both"/>
        <w:rPr>
          <w:color w:val="2A3030"/>
          <w:sz w:val="20"/>
          <w:szCs w:val="20"/>
        </w:rPr>
      </w:pPr>
    </w:p>
    <w:p w14:paraId="2916B0B5" w14:textId="08BD6A1A" w:rsidR="00DE27CE" w:rsidRDefault="00DE27CE" w:rsidP="00075C33">
      <w:pPr>
        <w:pStyle w:val="ListParagraph"/>
        <w:numPr>
          <w:ilvl w:val="0"/>
          <w:numId w:val="8"/>
        </w:numPr>
        <w:snapToGrid w:val="0"/>
        <w:spacing w:line="276" w:lineRule="auto"/>
        <w:contextualSpacing w:val="0"/>
        <w:rPr>
          <w:b/>
          <w:sz w:val="20"/>
          <w:szCs w:val="20"/>
        </w:rPr>
      </w:pPr>
      <w:r w:rsidRPr="00DF1560">
        <w:rPr>
          <w:b/>
          <w:sz w:val="20"/>
          <w:szCs w:val="20"/>
        </w:rPr>
        <w:t>Kod CPV</w:t>
      </w:r>
    </w:p>
    <w:p w14:paraId="51E46339" w14:textId="77777777" w:rsidR="00AE5805" w:rsidRDefault="00AE5805" w:rsidP="00207294">
      <w:pPr>
        <w:snapToGrid w:val="0"/>
        <w:spacing w:line="276" w:lineRule="auto"/>
        <w:rPr>
          <w:bCs/>
          <w:sz w:val="20"/>
          <w:szCs w:val="20"/>
        </w:rPr>
      </w:pPr>
    </w:p>
    <w:p w14:paraId="2AF10758" w14:textId="2656FC7F" w:rsidR="00FE2CF9" w:rsidRDefault="009B7FB0" w:rsidP="009B7FB0">
      <w:pPr>
        <w:snapToGrid w:val="0"/>
        <w:spacing w:line="276" w:lineRule="auto"/>
        <w:rPr>
          <w:bCs/>
          <w:sz w:val="20"/>
          <w:szCs w:val="20"/>
        </w:rPr>
      </w:pPr>
      <w:r w:rsidRPr="009B7FB0">
        <w:rPr>
          <w:bCs/>
          <w:sz w:val="20"/>
          <w:szCs w:val="20"/>
        </w:rPr>
        <w:t>79342200-5</w:t>
      </w:r>
      <w:r>
        <w:rPr>
          <w:bCs/>
          <w:sz w:val="20"/>
          <w:szCs w:val="20"/>
        </w:rPr>
        <w:t xml:space="preserve">: </w:t>
      </w:r>
      <w:r w:rsidRPr="009B7FB0">
        <w:rPr>
          <w:bCs/>
          <w:sz w:val="20"/>
          <w:szCs w:val="20"/>
        </w:rPr>
        <w:t>Usługi w zakresie promocji</w:t>
      </w:r>
    </w:p>
    <w:p w14:paraId="0AB70F8F" w14:textId="3343531E" w:rsidR="00912717" w:rsidRDefault="00912717" w:rsidP="00912717">
      <w:pPr>
        <w:snapToGrid w:val="0"/>
        <w:spacing w:line="276" w:lineRule="auto"/>
        <w:rPr>
          <w:bCs/>
          <w:sz w:val="20"/>
          <w:szCs w:val="20"/>
        </w:rPr>
      </w:pPr>
      <w:r w:rsidRPr="00912717">
        <w:rPr>
          <w:bCs/>
          <w:sz w:val="20"/>
          <w:szCs w:val="20"/>
        </w:rPr>
        <w:t>79340000-9</w:t>
      </w:r>
      <w:r>
        <w:rPr>
          <w:bCs/>
          <w:sz w:val="20"/>
          <w:szCs w:val="20"/>
        </w:rPr>
        <w:t xml:space="preserve">: </w:t>
      </w:r>
      <w:r w:rsidRPr="00912717">
        <w:rPr>
          <w:bCs/>
          <w:sz w:val="20"/>
          <w:szCs w:val="20"/>
        </w:rPr>
        <w:t>Usługi reklamowe i marketingowe</w:t>
      </w:r>
    </w:p>
    <w:p w14:paraId="073A24DC" w14:textId="77777777" w:rsidR="009B7FB0" w:rsidRDefault="009B7FB0" w:rsidP="009B7FB0">
      <w:pPr>
        <w:snapToGrid w:val="0"/>
        <w:spacing w:line="276" w:lineRule="auto"/>
        <w:rPr>
          <w:bCs/>
          <w:sz w:val="20"/>
          <w:szCs w:val="20"/>
        </w:rPr>
      </w:pPr>
    </w:p>
    <w:p w14:paraId="360D8C36" w14:textId="77777777" w:rsidR="009B7FB0" w:rsidRPr="00207294" w:rsidRDefault="009B7FB0" w:rsidP="009B7FB0">
      <w:pPr>
        <w:snapToGrid w:val="0"/>
        <w:spacing w:line="276" w:lineRule="auto"/>
        <w:rPr>
          <w:bCs/>
          <w:sz w:val="20"/>
          <w:szCs w:val="20"/>
        </w:rPr>
      </w:pPr>
    </w:p>
    <w:p w14:paraId="36996958" w14:textId="77777777" w:rsidR="00DE27CE" w:rsidRPr="00DF1560" w:rsidRDefault="00DE27CE" w:rsidP="00075C33">
      <w:pPr>
        <w:numPr>
          <w:ilvl w:val="0"/>
          <w:numId w:val="8"/>
        </w:numPr>
        <w:spacing w:line="276" w:lineRule="auto"/>
        <w:rPr>
          <w:b/>
          <w:sz w:val="20"/>
          <w:szCs w:val="20"/>
        </w:rPr>
      </w:pPr>
      <w:r w:rsidRPr="00DF1560">
        <w:rPr>
          <w:b/>
          <w:sz w:val="20"/>
          <w:szCs w:val="20"/>
        </w:rPr>
        <w:t>Okres ważności oferty</w:t>
      </w:r>
    </w:p>
    <w:p w14:paraId="366B31F5" w14:textId="1864E5DF" w:rsidR="00DE27CE" w:rsidRDefault="00DE27CE" w:rsidP="00DE27CE">
      <w:pPr>
        <w:spacing w:line="276" w:lineRule="auto"/>
        <w:ind w:left="360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Oferenci pozostają związani ofertą przez okres </w:t>
      </w:r>
      <w:r w:rsidR="0056755F" w:rsidRPr="0053108F">
        <w:rPr>
          <w:bCs/>
          <w:sz w:val="20"/>
          <w:szCs w:val="20"/>
        </w:rPr>
        <w:t>3</w:t>
      </w:r>
      <w:r w:rsidRPr="0053108F">
        <w:rPr>
          <w:bCs/>
          <w:sz w:val="20"/>
          <w:szCs w:val="20"/>
        </w:rPr>
        <w:t>0 dni. Bieg terminu związania ofertą rozpoczyna się wraz z upływem terminu składania ofert.</w:t>
      </w:r>
    </w:p>
    <w:p w14:paraId="14AFDC61" w14:textId="77777777" w:rsidR="0050368D" w:rsidRPr="0053108F" w:rsidRDefault="0050368D" w:rsidP="00DE27CE">
      <w:pPr>
        <w:spacing w:line="276" w:lineRule="auto"/>
        <w:ind w:left="360"/>
        <w:rPr>
          <w:bCs/>
          <w:sz w:val="20"/>
          <w:szCs w:val="20"/>
        </w:rPr>
      </w:pPr>
    </w:p>
    <w:p w14:paraId="71D368E3" w14:textId="566BB43D" w:rsidR="005B2842" w:rsidRPr="0053108F" w:rsidRDefault="005B2842" w:rsidP="00DE27CE">
      <w:pPr>
        <w:spacing w:line="276" w:lineRule="auto"/>
        <w:ind w:left="360"/>
        <w:rPr>
          <w:bCs/>
          <w:sz w:val="20"/>
          <w:szCs w:val="20"/>
        </w:rPr>
      </w:pPr>
    </w:p>
    <w:p w14:paraId="77C35C30" w14:textId="73E77FFC" w:rsidR="005B2842" w:rsidRPr="0053108F" w:rsidRDefault="005B2842">
      <w:pPr>
        <w:numPr>
          <w:ilvl w:val="0"/>
          <w:numId w:val="12"/>
        </w:numPr>
        <w:snapToGrid w:val="0"/>
        <w:spacing w:line="276" w:lineRule="auto"/>
        <w:jc w:val="both"/>
        <w:rPr>
          <w:sz w:val="20"/>
          <w:szCs w:val="20"/>
        </w:rPr>
      </w:pPr>
      <w:r w:rsidRPr="0053108F">
        <w:rPr>
          <w:b/>
          <w:bCs/>
          <w:sz w:val="20"/>
          <w:szCs w:val="20"/>
        </w:rPr>
        <w:t>RÓWNOWAŻNOŚĆ</w:t>
      </w:r>
    </w:p>
    <w:p w14:paraId="1325EC4C" w14:textId="30E6DBEE" w:rsidR="005B2842" w:rsidRPr="0053108F" w:rsidRDefault="005B2842" w:rsidP="005B2842">
      <w:pPr>
        <w:snapToGrid w:val="0"/>
        <w:spacing w:line="276" w:lineRule="auto"/>
        <w:ind w:left="360"/>
        <w:jc w:val="both"/>
        <w:rPr>
          <w:b/>
          <w:bCs/>
          <w:sz w:val="20"/>
          <w:szCs w:val="20"/>
        </w:rPr>
      </w:pPr>
    </w:p>
    <w:p w14:paraId="4DC6173A" w14:textId="538CFCEC" w:rsidR="005B2842" w:rsidRPr="0053108F" w:rsidRDefault="005B2842" w:rsidP="005B2842">
      <w:pPr>
        <w:snapToGrid w:val="0"/>
        <w:spacing w:line="276" w:lineRule="auto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Wszędzie tam, gdzie przedmiot zamówienia jest opisany poprzez wskazanie znaków towarowych, patentów lub pochodzenia, źródła lub szczególnego procesu dopuszcza się zastosowanie rozwiązań równoważnych w stosunku do opisanych, pod warunkiem, że będą one</w:t>
      </w:r>
      <w:r w:rsidR="00601021" w:rsidRPr="0053108F">
        <w:rPr>
          <w:sz w:val="20"/>
          <w:szCs w:val="20"/>
        </w:rPr>
        <w:t xml:space="preserve"> </w:t>
      </w:r>
      <w:r w:rsidRPr="0053108F">
        <w:rPr>
          <w:sz w:val="20"/>
          <w:szCs w:val="20"/>
        </w:rPr>
        <w:t xml:space="preserve">posiadały co najmniej takie same lub lepsze parametry techniczne i funkcjonalne i nie </w:t>
      </w:r>
      <w:r w:rsidR="00360521" w:rsidRPr="0053108F">
        <w:rPr>
          <w:sz w:val="20"/>
          <w:szCs w:val="20"/>
        </w:rPr>
        <w:t>obniżą określonych</w:t>
      </w:r>
      <w:r w:rsidRPr="0053108F">
        <w:rPr>
          <w:sz w:val="20"/>
          <w:szCs w:val="20"/>
        </w:rPr>
        <w:t xml:space="preserve"> w dokumentacji standardów.</w:t>
      </w:r>
    </w:p>
    <w:p w14:paraId="70C1C72F" w14:textId="77777777" w:rsidR="005B2842" w:rsidRPr="0053108F" w:rsidRDefault="005B2842" w:rsidP="005B2842">
      <w:pPr>
        <w:snapToGrid w:val="0"/>
        <w:spacing w:line="276" w:lineRule="auto"/>
        <w:jc w:val="both"/>
        <w:rPr>
          <w:sz w:val="20"/>
          <w:szCs w:val="20"/>
        </w:rPr>
      </w:pPr>
    </w:p>
    <w:p w14:paraId="238FF568" w14:textId="633CE4A9" w:rsidR="005B2842" w:rsidRPr="0053108F" w:rsidRDefault="005B2842" w:rsidP="005B2842">
      <w:pPr>
        <w:snapToGrid w:val="0"/>
        <w:spacing w:line="276" w:lineRule="auto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Wszędzie tam, gdzie przedmiot zamówienia opisany jest przez odniesienie do norm, ocen technicznych, specyfikacji technicznych i systemów referencji technicznych dopuszcza się rozwiązania równoważne opisywanym.</w:t>
      </w:r>
    </w:p>
    <w:p w14:paraId="556FF86F" w14:textId="77777777" w:rsidR="00185524" w:rsidRPr="0053108F" w:rsidRDefault="00185524" w:rsidP="00185524">
      <w:pPr>
        <w:snapToGrid w:val="0"/>
        <w:spacing w:line="276" w:lineRule="auto"/>
        <w:jc w:val="both"/>
        <w:rPr>
          <w:sz w:val="20"/>
          <w:szCs w:val="20"/>
        </w:rPr>
      </w:pPr>
      <w:bookmarkStart w:id="3" w:name="_Hlk68808188"/>
    </w:p>
    <w:p w14:paraId="6D6E2430" w14:textId="0D43F205" w:rsidR="00DE27CE" w:rsidRPr="00EA7356" w:rsidRDefault="00DE27CE">
      <w:pPr>
        <w:pStyle w:val="ListParagraph"/>
        <w:numPr>
          <w:ilvl w:val="0"/>
          <w:numId w:val="12"/>
        </w:numPr>
        <w:snapToGrid w:val="0"/>
        <w:spacing w:line="276" w:lineRule="auto"/>
        <w:contextualSpacing w:val="0"/>
        <w:jc w:val="both"/>
        <w:rPr>
          <w:sz w:val="20"/>
          <w:szCs w:val="20"/>
        </w:rPr>
      </w:pPr>
      <w:bookmarkStart w:id="4" w:name="_Hlk95203753"/>
      <w:r w:rsidRPr="0053108F">
        <w:rPr>
          <w:b/>
          <w:bCs/>
          <w:sz w:val="20"/>
          <w:szCs w:val="20"/>
        </w:rPr>
        <w:t>WARUNKI UDZIAŁU W POSTĘPOWANIU ORAZ OPIS SPOSOBU DOKONYWANIA OCENY ICH SPEŁNIANIA</w:t>
      </w:r>
    </w:p>
    <w:p w14:paraId="5B9ED7E8" w14:textId="77777777" w:rsidR="00EA7356" w:rsidRPr="0053108F" w:rsidRDefault="00EA7356" w:rsidP="00EA7356">
      <w:pPr>
        <w:pStyle w:val="ListParagraph"/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</w:p>
    <w:bookmarkEnd w:id="3"/>
    <w:bookmarkEnd w:id="4"/>
    <w:p w14:paraId="356F48CA" w14:textId="77777777" w:rsidR="00DE27CE" w:rsidRDefault="00DE27CE" w:rsidP="00075C33">
      <w:pPr>
        <w:pStyle w:val="ListParagraph"/>
        <w:numPr>
          <w:ilvl w:val="0"/>
          <w:numId w:val="9"/>
        </w:numPr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Uprawnienia do wykonywania określonej działalności lub czynności</w:t>
      </w:r>
    </w:p>
    <w:p w14:paraId="7F356111" w14:textId="4250EC68" w:rsidR="00793DE4" w:rsidRDefault="00F2048B" w:rsidP="00DE27CE">
      <w:pPr>
        <w:pStyle w:val="ListParagraph"/>
        <w:snapToGrid w:val="0"/>
        <w:spacing w:line="276" w:lineRule="auto"/>
        <w:ind w:left="360"/>
        <w:jc w:val="both"/>
        <w:rPr>
          <w:sz w:val="20"/>
          <w:szCs w:val="20"/>
        </w:rPr>
      </w:pPr>
      <w:r w:rsidRPr="00F2048B">
        <w:rPr>
          <w:sz w:val="20"/>
          <w:szCs w:val="20"/>
        </w:rPr>
        <w:t>W zakresie uprawnień do wykonania tego zapytania Zamawiający nie stawia warunków.</w:t>
      </w:r>
    </w:p>
    <w:p w14:paraId="0554B513" w14:textId="27CF1B74" w:rsidR="0091250B" w:rsidRDefault="00DE27CE" w:rsidP="0091250B">
      <w:pPr>
        <w:pStyle w:val="ListParagraph"/>
        <w:numPr>
          <w:ilvl w:val="0"/>
          <w:numId w:val="9"/>
        </w:numPr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  <w:r w:rsidRPr="002F02E9">
        <w:rPr>
          <w:sz w:val="20"/>
          <w:szCs w:val="20"/>
        </w:rPr>
        <w:t>Wiedza i doświadczenie</w:t>
      </w:r>
      <w:r w:rsidR="0047001C" w:rsidRPr="002F02E9">
        <w:rPr>
          <w:sz w:val="20"/>
          <w:szCs w:val="20"/>
        </w:rPr>
        <w:t>:</w:t>
      </w:r>
    </w:p>
    <w:p w14:paraId="7C089CCD" w14:textId="3616B8B7" w:rsidR="00C77CA5" w:rsidRDefault="00C77CA5" w:rsidP="00C77CA5">
      <w:pPr>
        <w:spacing w:after="160"/>
        <w:ind w:left="360"/>
        <w:jc w:val="both"/>
        <w:rPr>
          <w:sz w:val="20"/>
          <w:szCs w:val="20"/>
        </w:rPr>
      </w:pPr>
      <w:bookmarkStart w:id="5" w:name="_Hlk143273086"/>
      <w:bookmarkStart w:id="6" w:name="_Hlk143269517"/>
      <w:r>
        <w:rPr>
          <w:sz w:val="20"/>
          <w:szCs w:val="20"/>
        </w:rPr>
        <w:t xml:space="preserve">Oferent powinien wykazać </w:t>
      </w:r>
      <w:r w:rsidRPr="0091250B">
        <w:rPr>
          <w:sz w:val="20"/>
          <w:szCs w:val="20"/>
        </w:rPr>
        <w:t>realizację</w:t>
      </w:r>
      <w:r>
        <w:rPr>
          <w:sz w:val="20"/>
          <w:szCs w:val="20"/>
        </w:rPr>
        <w:t xml:space="preserve"> przynajmniej</w:t>
      </w:r>
      <w:r w:rsidRPr="006926A9">
        <w:rPr>
          <w:sz w:val="20"/>
          <w:szCs w:val="20"/>
        </w:rPr>
        <w:t xml:space="preserve"> 2 projektów</w:t>
      </w:r>
      <w:r>
        <w:rPr>
          <w:sz w:val="20"/>
          <w:szCs w:val="20"/>
        </w:rPr>
        <w:t xml:space="preserve"> </w:t>
      </w:r>
      <w:r w:rsidRPr="006926A9">
        <w:rPr>
          <w:sz w:val="20"/>
          <w:szCs w:val="20"/>
        </w:rPr>
        <w:t xml:space="preserve">wymagających kompleksowego doświadczenia we wprowadzaniu produktów na rynek </w:t>
      </w:r>
      <w:r w:rsidRPr="0091250B">
        <w:rPr>
          <w:sz w:val="20"/>
          <w:szCs w:val="20"/>
        </w:rPr>
        <w:t>w okresie ostatnich 3 lat przed upływem terminu składania ofert</w:t>
      </w:r>
      <w:r>
        <w:rPr>
          <w:sz w:val="20"/>
          <w:szCs w:val="20"/>
        </w:rPr>
        <w:t>.</w:t>
      </w:r>
    </w:p>
    <w:p w14:paraId="65C1314B" w14:textId="77777777" w:rsidR="00C77CA5" w:rsidRDefault="00C77CA5" w:rsidP="0091250B">
      <w:pPr>
        <w:spacing w:after="160"/>
        <w:ind w:left="360"/>
        <w:jc w:val="both"/>
        <w:rPr>
          <w:sz w:val="20"/>
          <w:szCs w:val="20"/>
        </w:rPr>
      </w:pPr>
    </w:p>
    <w:bookmarkEnd w:id="5"/>
    <w:bookmarkEnd w:id="6"/>
    <w:p w14:paraId="7F767AF7" w14:textId="2381570C" w:rsidR="0091250B" w:rsidRPr="00725621" w:rsidRDefault="0091250B" w:rsidP="0091250B">
      <w:pPr>
        <w:pStyle w:val="ListParagraph"/>
        <w:snapToGrid w:val="0"/>
        <w:ind w:left="357"/>
        <w:jc w:val="both"/>
        <w:rPr>
          <w:sz w:val="20"/>
          <w:szCs w:val="20"/>
        </w:rPr>
      </w:pPr>
      <w:r w:rsidRPr="00725621">
        <w:rPr>
          <w:sz w:val="20"/>
          <w:szCs w:val="20"/>
        </w:rPr>
        <w:lastRenderedPageBreak/>
        <w:t xml:space="preserve">Celem wykazania spełnienia powyższych warunków udziału w Postępowaniu, Oferent zobowiązany jest dołączyć do oferty </w:t>
      </w:r>
      <w:r w:rsidRPr="00725621">
        <w:rPr>
          <w:b/>
          <w:bCs/>
          <w:sz w:val="20"/>
          <w:szCs w:val="20"/>
        </w:rPr>
        <w:t>Oświadczenie o posiadaniu niezbędnej wiedzy i doświadczenia do realizacji zamówieni</w:t>
      </w:r>
      <w:r w:rsidRPr="0091250B">
        <w:rPr>
          <w:b/>
          <w:bCs/>
          <w:sz w:val="20"/>
          <w:szCs w:val="20"/>
        </w:rPr>
        <w:t>a</w:t>
      </w:r>
      <w:r w:rsidRPr="00725621">
        <w:rPr>
          <w:sz w:val="20"/>
          <w:szCs w:val="20"/>
        </w:rPr>
        <w:t xml:space="preserve"> według wzoru stanowiącego </w:t>
      </w:r>
      <w:r w:rsidRPr="00725621">
        <w:rPr>
          <w:b/>
          <w:bCs/>
          <w:sz w:val="20"/>
          <w:szCs w:val="20"/>
        </w:rPr>
        <w:t xml:space="preserve">Załącznik nr </w:t>
      </w:r>
      <w:r w:rsidR="00A47FF7">
        <w:rPr>
          <w:b/>
          <w:bCs/>
          <w:sz w:val="20"/>
          <w:szCs w:val="20"/>
        </w:rPr>
        <w:t>3</w:t>
      </w:r>
      <w:r w:rsidRPr="00725621">
        <w:rPr>
          <w:b/>
          <w:bCs/>
          <w:sz w:val="20"/>
          <w:szCs w:val="20"/>
        </w:rPr>
        <w:t xml:space="preserve"> </w:t>
      </w:r>
      <w:r w:rsidRPr="00725621">
        <w:rPr>
          <w:sz w:val="20"/>
          <w:szCs w:val="20"/>
        </w:rPr>
        <w:t xml:space="preserve">do niniejszego Zapytania ofertowego oraz załączyć do tego oświadczenia listę zrealizowanych przez Oferenta projektów wraz z podaniem ich przedmiotu, dat wykonania i podmiotów, na rzecz których były wykonane, według wzoru stanowiącego </w:t>
      </w:r>
      <w:r w:rsidRPr="00725621">
        <w:rPr>
          <w:b/>
          <w:bCs/>
          <w:sz w:val="20"/>
          <w:szCs w:val="20"/>
        </w:rPr>
        <w:t xml:space="preserve">Załącznik nr </w:t>
      </w:r>
      <w:r w:rsidR="00A47FF7">
        <w:rPr>
          <w:b/>
          <w:bCs/>
          <w:sz w:val="20"/>
          <w:szCs w:val="20"/>
        </w:rPr>
        <w:t>3</w:t>
      </w:r>
      <w:r w:rsidRPr="00725621">
        <w:rPr>
          <w:b/>
          <w:bCs/>
          <w:sz w:val="20"/>
          <w:szCs w:val="20"/>
        </w:rPr>
        <w:t>a Lista zrealizowanych przez Oferenta projektów wraz z podaniem ich przedmiotu, dat wykonania i podmiotów, na rzecz których były wykonane</w:t>
      </w:r>
      <w:r w:rsidRPr="00725621">
        <w:rPr>
          <w:sz w:val="20"/>
          <w:szCs w:val="20"/>
        </w:rPr>
        <w:t>.</w:t>
      </w:r>
    </w:p>
    <w:p w14:paraId="7F586357" w14:textId="77777777" w:rsidR="0091250B" w:rsidRPr="00725621" w:rsidRDefault="0091250B" w:rsidP="0091250B">
      <w:pPr>
        <w:pStyle w:val="ListParagraph"/>
        <w:snapToGrid w:val="0"/>
        <w:ind w:left="357"/>
        <w:jc w:val="both"/>
        <w:rPr>
          <w:sz w:val="20"/>
          <w:szCs w:val="20"/>
        </w:rPr>
      </w:pPr>
      <w:r w:rsidRPr="00725621">
        <w:rPr>
          <w:sz w:val="20"/>
          <w:szCs w:val="20"/>
        </w:rPr>
        <w:t xml:space="preserve">W przypadku, gdy Oświadczenie </w:t>
      </w:r>
      <w:r w:rsidRPr="00725621">
        <w:rPr>
          <w:i/>
          <w:iCs/>
          <w:sz w:val="20"/>
          <w:szCs w:val="20"/>
        </w:rPr>
        <w:t>o posiadaniu niezbędnej wiedzy i doświadczenia do realizacji zamówienia</w:t>
      </w:r>
      <w:r w:rsidRPr="00725621">
        <w:rPr>
          <w:sz w:val="20"/>
          <w:szCs w:val="20"/>
        </w:rPr>
        <w:t xml:space="preserve"> lub dowody potwierdzające należyte wykonanie prac budzą wątpliwości Zamawiającego, Zamawiający może zwrócić się bezpośrednio do podmiotu, na rzecz którego były wykonywane, o przedłożenie dodatkowych informacji lub dokumentów bezpośrednio Zamawiającemu.</w:t>
      </w:r>
    </w:p>
    <w:p w14:paraId="0BC8A37B" w14:textId="2F2BDF8E" w:rsidR="00AA4D48" w:rsidRDefault="009F3BEB" w:rsidP="00075C33">
      <w:pPr>
        <w:pStyle w:val="ListParagraph"/>
        <w:numPr>
          <w:ilvl w:val="0"/>
          <w:numId w:val="9"/>
        </w:numPr>
        <w:snapToGrid w:val="0"/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Osoby zdolne do wykonania zamówienia</w:t>
      </w:r>
    </w:p>
    <w:p w14:paraId="1BC92209" w14:textId="77777777" w:rsidR="0050368D" w:rsidRPr="0050368D" w:rsidRDefault="0050368D" w:rsidP="000B6E4B">
      <w:pPr>
        <w:snapToGrid w:val="0"/>
        <w:spacing w:line="276" w:lineRule="auto"/>
        <w:ind w:firstLine="360"/>
        <w:jc w:val="both"/>
        <w:rPr>
          <w:sz w:val="20"/>
          <w:szCs w:val="20"/>
        </w:rPr>
      </w:pPr>
      <w:r w:rsidRPr="0050368D">
        <w:rPr>
          <w:sz w:val="20"/>
          <w:szCs w:val="20"/>
        </w:rPr>
        <w:t xml:space="preserve">Zamawiający nie stawia szczególnych warunków udziału w postępowaniu. </w:t>
      </w:r>
    </w:p>
    <w:p w14:paraId="0E4527AC" w14:textId="0AA2349A" w:rsidR="00DE27CE" w:rsidRPr="0053108F" w:rsidRDefault="00DE27CE" w:rsidP="00075C33">
      <w:pPr>
        <w:pStyle w:val="ListParagraph"/>
        <w:numPr>
          <w:ilvl w:val="0"/>
          <w:numId w:val="9"/>
        </w:numPr>
        <w:snapToGrid w:val="0"/>
        <w:spacing w:line="276" w:lineRule="auto"/>
        <w:ind w:left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Potencjał techniczny</w:t>
      </w:r>
    </w:p>
    <w:p w14:paraId="653976B2" w14:textId="77777777" w:rsidR="0036699B" w:rsidRPr="0036699B" w:rsidRDefault="0036699B" w:rsidP="0036699B">
      <w:pPr>
        <w:snapToGrid w:val="0"/>
        <w:spacing w:line="276" w:lineRule="auto"/>
        <w:ind w:firstLine="360"/>
        <w:jc w:val="both"/>
        <w:rPr>
          <w:sz w:val="20"/>
          <w:szCs w:val="20"/>
        </w:rPr>
      </w:pPr>
      <w:r w:rsidRPr="0036699B">
        <w:rPr>
          <w:sz w:val="20"/>
          <w:szCs w:val="20"/>
        </w:rPr>
        <w:t xml:space="preserve">Zamawiający nie stawia szczególnych warunków udziału w postępowaniu. </w:t>
      </w:r>
    </w:p>
    <w:p w14:paraId="682F68AB" w14:textId="77777777" w:rsidR="00DE27CE" w:rsidRPr="0053108F" w:rsidRDefault="00DE27CE" w:rsidP="00075C33">
      <w:pPr>
        <w:pStyle w:val="ListParagraph"/>
        <w:numPr>
          <w:ilvl w:val="0"/>
          <w:numId w:val="9"/>
        </w:numPr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Sytuacja ekonomiczna i finansowa</w:t>
      </w:r>
    </w:p>
    <w:p w14:paraId="7DCF4C86" w14:textId="77777777" w:rsidR="00DE27CE" w:rsidRPr="0053108F" w:rsidRDefault="00DE27CE" w:rsidP="00DE27CE">
      <w:pPr>
        <w:pStyle w:val="ListParagraph"/>
        <w:snapToGrid w:val="0"/>
        <w:spacing w:line="276" w:lineRule="auto"/>
        <w:ind w:left="360"/>
        <w:jc w:val="both"/>
        <w:rPr>
          <w:sz w:val="20"/>
          <w:szCs w:val="20"/>
        </w:rPr>
      </w:pPr>
      <w:bookmarkStart w:id="7" w:name="_Hlk83926389"/>
      <w:r w:rsidRPr="0053108F">
        <w:rPr>
          <w:sz w:val="20"/>
          <w:szCs w:val="20"/>
        </w:rPr>
        <w:t xml:space="preserve">Zamawiający nie stawia szczególnych warunków udziału w postępowaniu. </w:t>
      </w:r>
    </w:p>
    <w:bookmarkEnd w:id="7"/>
    <w:p w14:paraId="14B799CF" w14:textId="77777777" w:rsidR="00DE27CE" w:rsidRPr="0053108F" w:rsidRDefault="00DE27CE" w:rsidP="00075C33">
      <w:pPr>
        <w:pStyle w:val="ListParagraph"/>
        <w:numPr>
          <w:ilvl w:val="0"/>
          <w:numId w:val="9"/>
        </w:numPr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Brak powiązań kapitałowych i osobowych</w:t>
      </w:r>
    </w:p>
    <w:p w14:paraId="629447AE" w14:textId="77777777" w:rsidR="00DE27CE" w:rsidRDefault="00DE27CE" w:rsidP="00DE27CE">
      <w:pPr>
        <w:pStyle w:val="ListParagraph"/>
        <w:snapToGrid w:val="0"/>
        <w:spacing w:line="276" w:lineRule="auto"/>
        <w:ind w:left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Zamawiającym, polegające w szczególności na:</w:t>
      </w:r>
    </w:p>
    <w:p w14:paraId="6D8EC1DD" w14:textId="77777777" w:rsidR="00DE27CE" w:rsidRPr="0053108F" w:rsidRDefault="00DE27CE" w:rsidP="00DE27CE">
      <w:pPr>
        <w:pStyle w:val="ListParagraph"/>
        <w:snapToGrid w:val="0"/>
        <w:spacing w:line="276" w:lineRule="auto"/>
        <w:ind w:hanging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 xml:space="preserve">a) </w:t>
      </w:r>
      <w:r w:rsidRPr="0053108F">
        <w:rPr>
          <w:sz w:val="20"/>
          <w:szCs w:val="20"/>
        </w:rPr>
        <w:tab/>
        <w:t>uczestniczeniu w spółce jako wspólnik spółki cywilnej lub spółki osobowej;</w:t>
      </w:r>
    </w:p>
    <w:p w14:paraId="18B02B75" w14:textId="77777777" w:rsidR="00DE27CE" w:rsidRPr="0053108F" w:rsidRDefault="00DE27CE" w:rsidP="00DE27CE">
      <w:pPr>
        <w:pStyle w:val="ListParagraph"/>
        <w:snapToGrid w:val="0"/>
        <w:spacing w:line="276" w:lineRule="auto"/>
        <w:ind w:hanging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 xml:space="preserve">b) </w:t>
      </w:r>
      <w:r w:rsidRPr="0053108F">
        <w:rPr>
          <w:sz w:val="20"/>
          <w:szCs w:val="20"/>
        </w:rPr>
        <w:tab/>
        <w:t>posiadaniu co najmniej 10% udziałów lub akcji;</w:t>
      </w:r>
    </w:p>
    <w:p w14:paraId="397FD7D5" w14:textId="77777777" w:rsidR="00DE27CE" w:rsidRPr="0053108F" w:rsidRDefault="00DE27CE" w:rsidP="00DE27CE">
      <w:pPr>
        <w:pStyle w:val="ListParagraph"/>
        <w:snapToGrid w:val="0"/>
        <w:spacing w:line="276" w:lineRule="auto"/>
        <w:ind w:hanging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 xml:space="preserve">c) </w:t>
      </w:r>
      <w:r w:rsidRPr="0053108F">
        <w:rPr>
          <w:sz w:val="20"/>
          <w:szCs w:val="20"/>
        </w:rPr>
        <w:tab/>
        <w:t>pełnieniu funkcji członka organu nadzorczego lub zarządzającego, prokurenta, pełnomocnika;</w:t>
      </w:r>
    </w:p>
    <w:p w14:paraId="2A11709A" w14:textId="5B961A8B" w:rsidR="0047001C" w:rsidRPr="0053108F" w:rsidRDefault="00DE27CE" w:rsidP="00456FB2">
      <w:pPr>
        <w:pStyle w:val="ListParagraph"/>
        <w:snapToGrid w:val="0"/>
        <w:spacing w:line="276" w:lineRule="auto"/>
        <w:ind w:hanging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 xml:space="preserve">d) </w:t>
      </w:r>
      <w:r w:rsidRPr="0053108F">
        <w:rPr>
          <w:sz w:val="20"/>
          <w:szCs w:val="20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3E5032E" w14:textId="77777777" w:rsidR="0047001C" w:rsidRPr="0053108F" w:rsidRDefault="0047001C" w:rsidP="00DE27CE">
      <w:pPr>
        <w:pStyle w:val="ListParagraph"/>
        <w:snapToGrid w:val="0"/>
        <w:spacing w:line="276" w:lineRule="auto"/>
        <w:ind w:hanging="360"/>
        <w:jc w:val="both"/>
        <w:rPr>
          <w:sz w:val="20"/>
          <w:szCs w:val="20"/>
        </w:rPr>
      </w:pPr>
    </w:p>
    <w:p w14:paraId="109A6B8B" w14:textId="55A1BEF4" w:rsidR="00DE27CE" w:rsidRPr="0053108F" w:rsidRDefault="00DE27CE" w:rsidP="00DE27CE">
      <w:pPr>
        <w:pStyle w:val="ListParagraph"/>
        <w:snapToGrid w:val="0"/>
        <w:spacing w:line="276" w:lineRule="auto"/>
        <w:ind w:left="360"/>
        <w:jc w:val="both"/>
        <w:rPr>
          <w:b/>
          <w:bCs/>
          <w:sz w:val="20"/>
          <w:szCs w:val="20"/>
        </w:rPr>
      </w:pPr>
      <w:r w:rsidRPr="0053108F">
        <w:rPr>
          <w:b/>
          <w:bCs/>
          <w:sz w:val="20"/>
          <w:szCs w:val="20"/>
        </w:rPr>
        <w:t xml:space="preserve">Oferenci, którzy są powiązani osobowo lub kapitałowo z Zamawiającym podlegają wykluczeniu z Postępowania. </w:t>
      </w:r>
    </w:p>
    <w:p w14:paraId="0F1C7211" w14:textId="675D8A28" w:rsidR="00DE27CE" w:rsidRPr="0053108F" w:rsidRDefault="00DE27CE" w:rsidP="00DE27CE">
      <w:pPr>
        <w:pStyle w:val="ListParagraph"/>
        <w:snapToGrid w:val="0"/>
        <w:spacing w:line="276" w:lineRule="auto"/>
        <w:ind w:left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 xml:space="preserve">Oferent zobowiązany jest dołączyć do oferty </w:t>
      </w:r>
      <w:r w:rsidRPr="0053108F">
        <w:rPr>
          <w:i/>
          <w:iCs/>
          <w:sz w:val="20"/>
          <w:szCs w:val="20"/>
        </w:rPr>
        <w:t>Oświadczenie o braku powiązań osobowych lub kapitałowych pomiędzy Oferentem a Zamawiającym</w:t>
      </w:r>
      <w:r w:rsidRPr="0053108F">
        <w:rPr>
          <w:sz w:val="20"/>
          <w:szCs w:val="20"/>
        </w:rPr>
        <w:t xml:space="preserve"> według wzoru </w:t>
      </w:r>
      <w:r w:rsidRPr="009355B2">
        <w:rPr>
          <w:sz w:val="20"/>
          <w:szCs w:val="20"/>
        </w:rPr>
        <w:t xml:space="preserve">stanowiącego </w:t>
      </w:r>
      <w:r w:rsidRPr="009355B2">
        <w:rPr>
          <w:b/>
          <w:bCs/>
          <w:sz w:val="20"/>
          <w:szCs w:val="20"/>
        </w:rPr>
        <w:t xml:space="preserve">Załącznik nr </w:t>
      </w:r>
      <w:r w:rsidR="001A4053" w:rsidRPr="009355B2">
        <w:rPr>
          <w:b/>
          <w:bCs/>
          <w:sz w:val="20"/>
          <w:szCs w:val="20"/>
        </w:rPr>
        <w:t>4</w:t>
      </w:r>
      <w:r w:rsidRPr="0053108F">
        <w:rPr>
          <w:sz w:val="20"/>
          <w:szCs w:val="20"/>
        </w:rPr>
        <w:t xml:space="preserve"> do niniejszego zapytania ofertowego. </w:t>
      </w:r>
    </w:p>
    <w:p w14:paraId="1C64A1C7" w14:textId="77777777" w:rsidR="008A0539" w:rsidRPr="0053108F" w:rsidRDefault="008A0539" w:rsidP="00DE27CE">
      <w:pPr>
        <w:pStyle w:val="ListParagraph"/>
        <w:snapToGrid w:val="0"/>
        <w:spacing w:line="276" w:lineRule="auto"/>
        <w:ind w:left="360"/>
        <w:jc w:val="both"/>
        <w:rPr>
          <w:sz w:val="20"/>
          <w:szCs w:val="20"/>
        </w:rPr>
      </w:pPr>
    </w:p>
    <w:p w14:paraId="51509CFD" w14:textId="77777777" w:rsidR="00DE27CE" w:rsidRPr="0053108F" w:rsidRDefault="00DE27CE" w:rsidP="00DE27CE">
      <w:pPr>
        <w:pStyle w:val="ListParagraph"/>
        <w:snapToGrid w:val="0"/>
        <w:spacing w:line="276" w:lineRule="auto"/>
        <w:ind w:left="360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Ocena spełnienia powyższego warunku zostanie dokonana zgodnie z metodą zero-jedynkową – tj. formułą „spełnia – nie spełnia”. Oferta, która nie spełni powyższego warunku powoduje wykluczenie Oferenta i odrzucenie jego oferty.</w:t>
      </w:r>
    </w:p>
    <w:p w14:paraId="1CA37333" w14:textId="77777777" w:rsidR="00DE27CE" w:rsidRPr="0053108F" w:rsidRDefault="00DE27CE" w:rsidP="00DE27CE">
      <w:pPr>
        <w:pStyle w:val="ListParagraph"/>
        <w:snapToGrid w:val="0"/>
        <w:spacing w:line="276" w:lineRule="auto"/>
        <w:ind w:left="360"/>
        <w:jc w:val="both"/>
        <w:rPr>
          <w:sz w:val="20"/>
          <w:szCs w:val="20"/>
        </w:rPr>
      </w:pPr>
    </w:p>
    <w:p w14:paraId="45872479" w14:textId="5F4DA8EC" w:rsidR="00DE27CE" w:rsidRPr="0053108F" w:rsidRDefault="00DE27CE">
      <w:pPr>
        <w:pStyle w:val="ListParagraph"/>
        <w:numPr>
          <w:ilvl w:val="0"/>
          <w:numId w:val="12"/>
        </w:numPr>
        <w:tabs>
          <w:tab w:val="left" w:pos="0"/>
          <w:tab w:val="left" w:pos="810"/>
        </w:tabs>
        <w:snapToGrid w:val="0"/>
        <w:spacing w:line="276" w:lineRule="auto"/>
        <w:ind w:left="720"/>
        <w:contextualSpacing w:val="0"/>
        <w:jc w:val="both"/>
        <w:rPr>
          <w:sz w:val="20"/>
          <w:szCs w:val="20"/>
        </w:rPr>
      </w:pPr>
      <w:r w:rsidRPr="0053108F">
        <w:rPr>
          <w:b/>
          <w:bCs/>
          <w:sz w:val="20"/>
          <w:szCs w:val="20"/>
        </w:rPr>
        <w:t>KRYTERIA OCENY OFERT, INFORMACJA O WAGACH PROCENTOWYCH PRZYPISANYCH DO POSZCZEGÓLNYCH KRYTERIÓW OCENY OFERT, OPIS SPOSOBU PRZYZNAWANIA PUNKTACJI ZA SPEŁNIENIE DANEGO KRYTERIUM OCENY OFERTY</w:t>
      </w:r>
    </w:p>
    <w:p w14:paraId="41566171" w14:textId="77777777" w:rsidR="005D2429" w:rsidRPr="002141E0" w:rsidRDefault="005D2429" w:rsidP="005D2429">
      <w:pPr>
        <w:pStyle w:val="ListParagraph"/>
        <w:tabs>
          <w:tab w:val="left" w:pos="0"/>
          <w:tab w:val="left" w:pos="810"/>
        </w:tabs>
        <w:snapToGrid w:val="0"/>
        <w:spacing w:line="276" w:lineRule="auto"/>
        <w:contextualSpacing w:val="0"/>
        <w:jc w:val="both"/>
        <w:rPr>
          <w:b/>
          <w:bCs/>
          <w:sz w:val="20"/>
          <w:szCs w:val="20"/>
        </w:rPr>
      </w:pPr>
    </w:p>
    <w:p w14:paraId="74CC0E8D" w14:textId="5BE5C4CF" w:rsidR="00D071DE" w:rsidRPr="002141E0" w:rsidRDefault="00D071DE" w:rsidP="00DE27CE">
      <w:pPr>
        <w:spacing w:line="276" w:lineRule="auto"/>
        <w:ind w:right="-108"/>
        <w:jc w:val="both"/>
        <w:rPr>
          <w:b/>
          <w:bCs/>
          <w:sz w:val="20"/>
          <w:szCs w:val="20"/>
        </w:rPr>
      </w:pPr>
      <w:r w:rsidRPr="002141E0">
        <w:rPr>
          <w:b/>
          <w:bCs/>
          <w:sz w:val="20"/>
          <w:szCs w:val="20"/>
        </w:rPr>
        <w:t>Kryteria oceny części</w:t>
      </w:r>
      <w:r w:rsidR="002141E0" w:rsidRPr="002141E0">
        <w:rPr>
          <w:b/>
          <w:bCs/>
          <w:sz w:val="20"/>
          <w:szCs w:val="20"/>
        </w:rPr>
        <w:t xml:space="preserve"> I</w:t>
      </w:r>
      <w:r w:rsidR="00B04E42">
        <w:rPr>
          <w:b/>
          <w:bCs/>
          <w:sz w:val="20"/>
          <w:szCs w:val="20"/>
        </w:rPr>
        <w:t xml:space="preserve"> </w:t>
      </w:r>
      <w:proofErr w:type="spellStart"/>
      <w:r w:rsidR="00B04E42">
        <w:rPr>
          <w:b/>
          <w:bCs/>
          <w:sz w:val="20"/>
          <w:szCs w:val="20"/>
        </w:rPr>
        <w:t>i</w:t>
      </w:r>
      <w:proofErr w:type="spellEnd"/>
      <w:r w:rsidR="00B04E42">
        <w:rPr>
          <w:b/>
          <w:bCs/>
          <w:sz w:val="20"/>
          <w:szCs w:val="20"/>
        </w:rPr>
        <w:t xml:space="preserve"> II</w:t>
      </w:r>
      <w:r w:rsidR="002141E0" w:rsidRPr="002141E0">
        <w:rPr>
          <w:b/>
          <w:bCs/>
          <w:sz w:val="20"/>
          <w:szCs w:val="20"/>
        </w:rPr>
        <w:t xml:space="preserve"> zamówienia:</w:t>
      </w:r>
    </w:p>
    <w:p w14:paraId="5CCF875B" w14:textId="77777777" w:rsidR="002141E0" w:rsidRDefault="002141E0" w:rsidP="00DE27CE">
      <w:pPr>
        <w:spacing w:line="276" w:lineRule="auto"/>
        <w:ind w:right="-108"/>
        <w:jc w:val="both"/>
        <w:rPr>
          <w:sz w:val="20"/>
          <w:szCs w:val="20"/>
        </w:rPr>
      </w:pPr>
    </w:p>
    <w:p w14:paraId="6C8F1198" w14:textId="3239F72C" w:rsidR="00DE27CE" w:rsidRPr="0053108F" w:rsidRDefault="00DE27CE" w:rsidP="00DE27CE">
      <w:pPr>
        <w:spacing w:line="276" w:lineRule="auto"/>
        <w:ind w:right="-108"/>
        <w:jc w:val="both"/>
        <w:rPr>
          <w:sz w:val="20"/>
          <w:szCs w:val="20"/>
        </w:rPr>
      </w:pPr>
      <w:r w:rsidRPr="0053108F">
        <w:rPr>
          <w:sz w:val="20"/>
          <w:szCs w:val="20"/>
        </w:rPr>
        <w:t>W przypadku złożenia oferty przez więcej niż jednego oferenta, Zamawiający dokona wyboru najkorzystniejszej oferty w oparciu o następujące kryteri</w:t>
      </w:r>
      <w:r w:rsidR="00BE2270" w:rsidRPr="0053108F">
        <w:rPr>
          <w:sz w:val="20"/>
          <w:szCs w:val="20"/>
        </w:rPr>
        <w:t>um</w:t>
      </w:r>
      <w:r w:rsidRPr="0053108F">
        <w:rPr>
          <w:sz w:val="20"/>
          <w:szCs w:val="20"/>
        </w:rPr>
        <w:t>:</w:t>
      </w:r>
    </w:p>
    <w:p w14:paraId="47A2D3AD" w14:textId="77777777" w:rsidR="00DE27CE" w:rsidRPr="0053108F" w:rsidRDefault="00DE27CE" w:rsidP="00DE27CE">
      <w:pPr>
        <w:spacing w:line="276" w:lineRule="auto"/>
        <w:ind w:right="-108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7011"/>
        <w:gridCol w:w="1340"/>
      </w:tblGrid>
      <w:tr w:rsidR="00DE27CE" w:rsidRPr="0053108F" w14:paraId="463E4B06" w14:textId="77777777" w:rsidTr="00BE2270">
        <w:tc>
          <w:tcPr>
            <w:tcW w:w="541" w:type="dxa"/>
            <w:vAlign w:val="center"/>
          </w:tcPr>
          <w:p w14:paraId="4C9F7D92" w14:textId="77777777" w:rsidR="00DE27CE" w:rsidRPr="0053108F" w:rsidRDefault="00DE27CE" w:rsidP="00415BB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53108F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11" w:type="dxa"/>
            <w:vAlign w:val="center"/>
          </w:tcPr>
          <w:p w14:paraId="1DA12F32" w14:textId="77777777" w:rsidR="00DE27CE" w:rsidRPr="0053108F" w:rsidRDefault="00DE27CE" w:rsidP="00415BB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53108F">
              <w:rPr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340" w:type="dxa"/>
            <w:vAlign w:val="center"/>
          </w:tcPr>
          <w:p w14:paraId="4B9C4CE2" w14:textId="77777777" w:rsidR="00DE27CE" w:rsidRPr="0053108F" w:rsidRDefault="00DE27CE" w:rsidP="00415BBF">
            <w:pPr>
              <w:spacing w:line="276" w:lineRule="auto"/>
              <w:ind w:left="23"/>
              <w:jc w:val="center"/>
              <w:rPr>
                <w:b/>
                <w:color w:val="000000"/>
                <w:sz w:val="20"/>
                <w:szCs w:val="20"/>
              </w:rPr>
            </w:pPr>
            <w:r w:rsidRPr="0053108F">
              <w:rPr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DE27CE" w:rsidRPr="0053108F" w14:paraId="06D8B08C" w14:textId="77777777" w:rsidTr="00BE2270">
        <w:tc>
          <w:tcPr>
            <w:tcW w:w="541" w:type="dxa"/>
          </w:tcPr>
          <w:p w14:paraId="5ED1059C" w14:textId="77777777" w:rsidR="00DE27CE" w:rsidRPr="0053108F" w:rsidRDefault="00DE27CE" w:rsidP="00415BB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3108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011" w:type="dxa"/>
          </w:tcPr>
          <w:p w14:paraId="13D1291C" w14:textId="033FE5F6" w:rsidR="000F6A9D" w:rsidRPr="00456FB2" w:rsidRDefault="000F6A9D" w:rsidP="000F6A9D">
            <w:pPr>
              <w:spacing w:line="276" w:lineRule="auto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207294">
              <w:rPr>
                <w:b/>
                <w:bCs/>
                <w:sz w:val="20"/>
                <w:szCs w:val="20"/>
              </w:rPr>
              <w:t xml:space="preserve">Całkowita cena </w:t>
            </w:r>
            <w:r w:rsidR="006A481E">
              <w:rPr>
                <w:b/>
                <w:bCs/>
                <w:sz w:val="20"/>
                <w:szCs w:val="20"/>
              </w:rPr>
              <w:t>netto</w:t>
            </w:r>
            <w:r w:rsidRPr="00207294">
              <w:rPr>
                <w:b/>
                <w:bCs/>
                <w:sz w:val="20"/>
                <w:szCs w:val="20"/>
              </w:rPr>
              <w:t xml:space="preserve"> (C) </w:t>
            </w:r>
          </w:p>
        </w:tc>
        <w:tc>
          <w:tcPr>
            <w:tcW w:w="1340" w:type="dxa"/>
            <w:vAlign w:val="center"/>
          </w:tcPr>
          <w:p w14:paraId="5A22DF2D" w14:textId="1F6C0D8D" w:rsidR="00DE27CE" w:rsidRPr="0053108F" w:rsidRDefault="00FB3FC1" w:rsidP="00415BBF">
            <w:pPr>
              <w:spacing w:line="276" w:lineRule="auto"/>
              <w:ind w:left="23"/>
              <w:jc w:val="center"/>
              <w:rPr>
                <w:color w:val="000000"/>
                <w:sz w:val="20"/>
                <w:szCs w:val="20"/>
              </w:rPr>
            </w:pPr>
            <w:r w:rsidRPr="0053108F">
              <w:rPr>
                <w:color w:val="000000"/>
                <w:sz w:val="20"/>
                <w:szCs w:val="20"/>
              </w:rPr>
              <w:t>100</w:t>
            </w:r>
            <w:r w:rsidR="00DE27CE" w:rsidRPr="0053108F">
              <w:rPr>
                <w:color w:val="000000"/>
                <w:sz w:val="20"/>
                <w:szCs w:val="20"/>
              </w:rPr>
              <w:t xml:space="preserve"> pkt.</w:t>
            </w:r>
          </w:p>
        </w:tc>
      </w:tr>
    </w:tbl>
    <w:p w14:paraId="1A0C3B6E" w14:textId="19B34C89" w:rsidR="00DE27CE" w:rsidRPr="00017A19" w:rsidRDefault="00DE27CE" w:rsidP="00DE27CE">
      <w:pPr>
        <w:spacing w:line="276" w:lineRule="auto"/>
        <w:ind w:right="-108"/>
        <w:rPr>
          <w:sz w:val="20"/>
          <w:szCs w:val="20"/>
        </w:rPr>
      </w:pPr>
      <w:r w:rsidRPr="00017A19">
        <w:rPr>
          <w:sz w:val="20"/>
          <w:szCs w:val="20"/>
        </w:rPr>
        <w:lastRenderedPageBreak/>
        <w:t>Opis sposobu przyznawania punktacji za spełnienie danego kryterium oceny oferty.</w:t>
      </w:r>
    </w:p>
    <w:p w14:paraId="0E8BE09D" w14:textId="77777777" w:rsidR="008A0539" w:rsidRPr="00017A19" w:rsidRDefault="008A0539" w:rsidP="00DE27CE">
      <w:pPr>
        <w:spacing w:line="276" w:lineRule="auto"/>
        <w:ind w:right="-108"/>
        <w:rPr>
          <w:sz w:val="20"/>
          <w:szCs w:val="20"/>
        </w:rPr>
      </w:pPr>
    </w:p>
    <w:p w14:paraId="526F8C9D" w14:textId="73806E3A" w:rsidR="007636B5" w:rsidRPr="00C11B87" w:rsidRDefault="007636B5">
      <w:pPr>
        <w:numPr>
          <w:ilvl w:val="0"/>
          <w:numId w:val="15"/>
        </w:numPr>
        <w:tabs>
          <w:tab w:val="clear" w:pos="1332"/>
          <w:tab w:val="num" w:pos="993"/>
        </w:tabs>
        <w:ind w:left="284" w:right="-108"/>
        <w:jc w:val="both"/>
        <w:rPr>
          <w:sz w:val="20"/>
          <w:szCs w:val="20"/>
        </w:rPr>
      </w:pPr>
      <w:r w:rsidRPr="00725621">
        <w:rPr>
          <w:b/>
          <w:sz w:val="20"/>
          <w:szCs w:val="20"/>
        </w:rPr>
        <w:t xml:space="preserve">Kryterium nr 1 – Całkowita cena </w:t>
      </w:r>
      <w:r w:rsidR="006A481E">
        <w:rPr>
          <w:b/>
          <w:sz w:val="20"/>
          <w:szCs w:val="20"/>
        </w:rPr>
        <w:t>netto</w:t>
      </w:r>
      <w:r w:rsidRPr="00725621">
        <w:rPr>
          <w:b/>
          <w:sz w:val="20"/>
          <w:szCs w:val="20"/>
        </w:rPr>
        <w:t xml:space="preserve"> (C)</w:t>
      </w:r>
    </w:p>
    <w:p w14:paraId="1C724425" w14:textId="77777777" w:rsidR="007636B5" w:rsidRPr="00725621" w:rsidRDefault="007636B5" w:rsidP="007636B5">
      <w:pPr>
        <w:tabs>
          <w:tab w:val="num" w:pos="993"/>
        </w:tabs>
        <w:ind w:left="284" w:right="-108"/>
        <w:jc w:val="both"/>
        <w:rPr>
          <w:sz w:val="20"/>
          <w:szCs w:val="20"/>
        </w:rPr>
      </w:pPr>
    </w:p>
    <w:p w14:paraId="66AD0280" w14:textId="596EBDA9" w:rsidR="007636B5" w:rsidRDefault="007636B5" w:rsidP="007636B5">
      <w:pPr>
        <w:ind w:right="-108"/>
        <w:jc w:val="both"/>
        <w:rPr>
          <w:sz w:val="20"/>
          <w:szCs w:val="20"/>
        </w:rPr>
      </w:pPr>
      <w:r w:rsidRPr="00725621">
        <w:rPr>
          <w:sz w:val="20"/>
          <w:szCs w:val="20"/>
        </w:rPr>
        <w:t>Oferent oferujący najniższą cenę</w:t>
      </w:r>
      <w:r w:rsidR="006A481E">
        <w:rPr>
          <w:sz w:val="20"/>
          <w:szCs w:val="20"/>
        </w:rPr>
        <w:t xml:space="preserve"> netto</w:t>
      </w:r>
      <w:r w:rsidRPr="00725621">
        <w:rPr>
          <w:sz w:val="20"/>
          <w:szCs w:val="20"/>
        </w:rPr>
        <w:t xml:space="preserve"> otrzyma </w:t>
      </w:r>
      <w:r>
        <w:rPr>
          <w:sz w:val="20"/>
          <w:szCs w:val="20"/>
        </w:rPr>
        <w:t>100</w:t>
      </w:r>
      <w:r w:rsidRPr="00725621">
        <w:rPr>
          <w:sz w:val="20"/>
          <w:szCs w:val="20"/>
        </w:rPr>
        <w:t xml:space="preserve"> punktów, natomiast pozostałe oferty zostaną przeliczone wg wzoru:</w:t>
      </w:r>
    </w:p>
    <w:p w14:paraId="6FB12FBA" w14:textId="77777777" w:rsidR="007636B5" w:rsidRPr="00725621" w:rsidRDefault="007636B5" w:rsidP="007636B5">
      <w:pPr>
        <w:ind w:right="-108"/>
        <w:jc w:val="both"/>
        <w:rPr>
          <w:sz w:val="20"/>
          <w:szCs w:val="20"/>
        </w:rPr>
      </w:pPr>
    </w:p>
    <w:p w14:paraId="1645D825" w14:textId="02BA3D91" w:rsidR="007636B5" w:rsidRDefault="007636B5" w:rsidP="007636B5">
      <w:pPr>
        <w:ind w:right="-108"/>
        <w:jc w:val="both"/>
        <w:rPr>
          <w:sz w:val="20"/>
          <w:szCs w:val="20"/>
        </w:rPr>
      </w:pPr>
      <w:r w:rsidRPr="00725621">
        <w:rPr>
          <w:sz w:val="20"/>
          <w:szCs w:val="20"/>
        </w:rPr>
        <w:t>C = (</w:t>
      </w:r>
      <w:proofErr w:type="spellStart"/>
      <w:r w:rsidRPr="00725621">
        <w:rPr>
          <w:sz w:val="20"/>
          <w:szCs w:val="20"/>
        </w:rPr>
        <w:t>Cmin</w:t>
      </w:r>
      <w:proofErr w:type="spellEnd"/>
      <w:r w:rsidRPr="00725621">
        <w:rPr>
          <w:sz w:val="20"/>
          <w:szCs w:val="20"/>
        </w:rPr>
        <w:t xml:space="preserve"> / Co) x </w:t>
      </w:r>
      <w:r>
        <w:rPr>
          <w:sz w:val="20"/>
          <w:szCs w:val="20"/>
        </w:rPr>
        <w:t>100</w:t>
      </w:r>
      <w:r w:rsidRPr="00725621">
        <w:rPr>
          <w:sz w:val="20"/>
          <w:szCs w:val="20"/>
        </w:rPr>
        <w:t xml:space="preserve"> pkt., gdzie:</w:t>
      </w:r>
    </w:p>
    <w:p w14:paraId="22EE89D4" w14:textId="77777777" w:rsidR="007636B5" w:rsidRPr="00725621" w:rsidRDefault="007636B5" w:rsidP="007636B5">
      <w:pPr>
        <w:ind w:right="-108"/>
        <w:jc w:val="both"/>
        <w:rPr>
          <w:sz w:val="20"/>
          <w:szCs w:val="20"/>
        </w:rPr>
      </w:pPr>
    </w:p>
    <w:p w14:paraId="1081CFA6" w14:textId="63CE0790" w:rsidR="007636B5" w:rsidRPr="00725621" w:rsidRDefault="007636B5" w:rsidP="007636B5">
      <w:pPr>
        <w:ind w:right="-108"/>
        <w:jc w:val="both"/>
        <w:rPr>
          <w:sz w:val="20"/>
          <w:szCs w:val="20"/>
        </w:rPr>
      </w:pPr>
      <w:r w:rsidRPr="00725621">
        <w:rPr>
          <w:sz w:val="20"/>
          <w:szCs w:val="20"/>
        </w:rPr>
        <w:t>C - liczba punktów przyznana ocenianej ofercie w ramach kryterium „Całkowita cena</w:t>
      </w:r>
      <w:r w:rsidR="006A481E">
        <w:rPr>
          <w:sz w:val="20"/>
          <w:szCs w:val="20"/>
        </w:rPr>
        <w:t xml:space="preserve"> netto</w:t>
      </w:r>
      <w:r w:rsidRPr="00725621">
        <w:rPr>
          <w:sz w:val="20"/>
          <w:szCs w:val="20"/>
        </w:rPr>
        <w:t>”,</w:t>
      </w:r>
    </w:p>
    <w:p w14:paraId="5F07BC5D" w14:textId="6D4D5374" w:rsidR="007636B5" w:rsidRPr="00725621" w:rsidRDefault="007636B5" w:rsidP="007636B5">
      <w:pPr>
        <w:ind w:right="-108"/>
        <w:jc w:val="both"/>
        <w:rPr>
          <w:sz w:val="20"/>
          <w:szCs w:val="20"/>
        </w:rPr>
      </w:pPr>
      <w:proofErr w:type="spellStart"/>
      <w:r w:rsidRPr="00725621">
        <w:rPr>
          <w:sz w:val="20"/>
          <w:szCs w:val="20"/>
        </w:rPr>
        <w:t>Cmin</w:t>
      </w:r>
      <w:proofErr w:type="spellEnd"/>
      <w:r w:rsidRPr="00725621">
        <w:rPr>
          <w:sz w:val="20"/>
          <w:szCs w:val="20"/>
        </w:rPr>
        <w:t xml:space="preserve"> - najniższa całkowita cena </w:t>
      </w:r>
      <w:r w:rsidR="004B5275">
        <w:rPr>
          <w:sz w:val="20"/>
          <w:szCs w:val="20"/>
        </w:rPr>
        <w:t>netto</w:t>
      </w:r>
      <w:r w:rsidRPr="00725621">
        <w:rPr>
          <w:sz w:val="20"/>
          <w:szCs w:val="20"/>
        </w:rPr>
        <w:t xml:space="preserve"> za realizację całego zamówienia spośród wszystkich prawidłowych ofert złożonych w postępowaniu,</w:t>
      </w:r>
    </w:p>
    <w:p w14:paraId="46D22A4E" w14:textId="7816E1C5" w:rsidR="007636B5" w:rsidRDefault="007636B5" w:rsidP="007636B5">
      <w:pPr>
        <w:ind w:right="-108"/>
        <w:jc w:val="both"/>
        <w:rPr>
          <w:sz w:val="20"/>
          <w:szCs w:val="20"/>
        </w:rPr>
      </w:pPr>
      <w:r w:rsidRPr="00725621">
        <w:rPr>
          <w:sz w:val="20"/>
          <w:szCs w:val="20"/>
        </w:rPr>
        <w:t xml:space="preserve">Co – całkowita cena </w:t>
      </w:r>
      <w:r w:rsidR="006A481E">
        <w:rPr>
          <w:sz w:val="20"/>
          <w:szCs w:val="20"/>
        </w:rPr>
        <w:t>netto</w:t>
      </w:r>
      <w:r w:rsidRPr="00725621">
        <w:rPr>
          <w:sz w:val="20"/>
          <w:szCs w:val="20"/>
        </w:rPr>
        <w:t xml:space="preserve"> za realizację całego zamówienia w aktualnie badanej ofercie.</w:t>
      </w:r>
    </w:p>
    <w:p w14:paraId="18DDD67F" w14:textId="77777777" w:rsidR="007636B5" w:rsidRPr="00725621" w:rsidRDefault="007636B5" w:rsidP="007636B5">
      <w:pPr>
        <w:ind w:right="-108"/>
        <w:jc w:val="both"/>
        <w:rPr>
          <w:sz w:val="20"/>
          <w:szCs w:val="20"/>
        </w:rPr>
      </w:pPr>
    </w:p>
    <w:p w14:paraId="31B1D6E0" w14:textId="77777777" w:rsidR="00017A19" w:rsidRDefault="00017A19" w:rsidP="00017A19">
      <w:pPr>
        <w:pStyle w:val="NormalWeb"/>
        <w:spacing w:before="0" w:beforeAutospacing="0" w:after="160" w:afterAutospacing="0"/>
        <w:jc w:val="both"/>
        <w:rPr>
          <w:b/>
          <w:bCs/>
          <w:color w:val="000000"/>
          <w:sz w:val="20"/>
          <w:szCs w:val="20"/>
          <w:u w:val="single"/>
          <w:lang w:val="pl-PL"/>
        </w:rPr>
      </w:pPr>
      <w:r w:rsidRPr="00017A19">
        <w:rPr>
          <w:color w:val="000000"/>
          <w:sz w:val="20"/>
          <w:szCs w:val="20"/>
          <w:lang w:val="pl-PL"/>
        </w:rPr>
        <w:t xml:space="preserve">Maksymalna liczba punktów możliwa do zdobycia w tym kryterium – </w:t>
      </w:r>
      <w:r w:rsidRPr="00017A19">
        <w:rPr>
          <w:b/>
          <w:bCs/>
          <w:color w:val="000000"/>
          <w:sz w:val="20"/>
          <w:szCs w:val="20"/>
          <w:u w:val="single"/>
          <w:lang w:val="pl-PL"/>
        </w:rPr>
        <w:t>100 punktów. </w:t>
      </w:r>
    </w:p>
    <w:p w14:paraId="11C54B17" w14:textId="77777777" w:rsidR="00963CFA" w:rsidRPr="00017A19" w:rsidRDefault="00963CFA" w:rsidP="00963CFA">
      <w:pPr>
        <w:spacing w:line="276" w:lineRule="auto"/>
        <w:ind w:right="-108"/>
        <w:jc w:val="both"/>
        <w:rPr>
          <w:sz w:val="20"/>
          <w:szCs w:val="20"/>
        </w:rPr>
      </w:pPr>
      <w:r w:rsidRPr="00017A19">
        <w:rPr>
          <w:sz w:val="20"/>
          <w:szCs w:val="20"/>
        </w:rPr>
        <w:t xml:space="preserve">Na potrzeby oceny ofert złożonych w walutach obcych zastosowany zostanie średni kurs NBP </w:t>
      </w:r>
      <w:r w:rsidRPr="00017A19">
        <w:rPr>
          <w:sz w:val="20"/>
          <w:szCs w:val="20"/>
        </w:rPr>
        <w:br/>
        <w:t>z dnia opublikowania zapytania ofertowego.</w:t>
      </w:r>
    </w:p>
    <w:p w14:paraId="58DE71DE" w14:textId="77777777" w:rsidR="00963CFA" w:rsidRPr="00017A19" w:rsidRDefault="00963CFA" w:rsidP="00963CFA">
      <w:pPr>
        <w:spacing w:line="276" w:lineRule="auto"/>
        <w:ind w:right="-108"/>
        <w:jc w:val="both"/>
        <w:rPr>
          <w:sz w:val="20"/>
          <w:szCs w:val="20"/>
        </w:rPr>
      </w:pPr>
    </w:p>
    <w:p w14:paraId="68C33A8C" w14:textId="77777777" w:rsidR="00963CFA" w:rsidRDefault="00963CFA" w:rsidP="00963CFA">
      <w:pPr>
        <w:snapToGrid w:val="0"/>
        <w:spacing w:line="276" w:lineRule="auto"/>
        <w:jc w:val="both"/>
        <w:rPr>
          <w:sz w:val="20"/>
          <w:szCs w:val="20"/>
        </w:rPr>
      </w:pPr>
      <w:r w:rsidRPr="00017A19">
        <w:rPr>
          <w:sz w:val="20"/>
          <w:szCs w:val="20"/>
        </w:rPr>
        <w:t>Zamawiający udzieli zamówienia Wykonawcy, którego oferta odpowiada wszystkim wymogom zawartym w Zapytaniu ofertowym i zostanie oceniona w podanym kryterium wyboru, jako najkorzystniejsza – uzyskując najwyższą liczbę punktów (maks. 100 pkt).</w:t>
      </w:r>
    </w:p>
    <w:p w14:paraId="24A9F217" w14:textId="77777777" w:rsidR="00963CFA" w:rsidRDefault="00963CFA" w:rsidP="00963CFA">
      <w:pPr>
        <w:snapToGrid w:val="0"/>
        <w:spacing w:line="276" w:lineRule="auto"/>
        <w:jc w:val="both"/>
        <w:rPr>
          <w:sz w:val="20"/>
          <w:szCs w:val="20"/>
        </w:rPr>
      </w:pPr>
    </w:p>
    <w:p w14:paraId="26B91F0B" w14:textId="77777777" w:rsidR="00963CFA" w:rsidRPr="00017A19" w:rsidRDefault="00963CFA" w:rsidP="00963CFA">
      <w:pPr>
        <w:snapToGrid w:val="0"/>
        <w:spacing w:line="276" w:lineRule="auto"/>
        <w:jc w:val="both"/>
        <w:rPr>
          <w:sz w:val="20"/>
          <w:szCs w:val="20"/>
        </w:rPr>
      </w:pPr>
      <w:r w:rsidRPr="001F7E4B">
        <w:rPr>
          <w:sz w:val="20"/>
          <w:szCs w:val="20"/>
        </w:rPr>
        <w:t xml:space="preserve">Jeżeli </w:t>
      </w:r>
      <w:r>
        <w:rPr>
          <w:sz w:val="20"/>
          <w:szCs w:val="20"/>
        </w:rPr>
        <w:t>przynajmniej dwie</w:t>
      </w:r>
      <w:r w:rsidRPr="001F7E4B">
        <w:rPr>
          <w:sz w:val="20"/>
          <w:szCs w:val="20"/>
        </w:rPr>
        <w:t xml:space="preserve"> oferty </w:t>
      </w:r>
      <w:r>
        <w:rPr>
          <w:sz w:val="20"/>
          <w:szCs w:val="20"/>
        </w:rPr>
        <w:t>uzyskają taką samą, maksymalną liczbę punktów</w:t>
      </w:r>
      <w:r w:rsidRPr="001F7E4B">
        <w:rPr>
          <w:sz w:val="20"/>
          <w:szCs w:val="20"/>
        </w:rPr>
        <w:t>, Zamawiający wzywa Wykonawców, którzy złożyli te oferty, do złożenia w terminie określonym przez Zamawiającego ofert dodatkowych.</w:t>
      </w:r>
    </w:p>
    <w:p w14:paraId="1CB0067C" w14:textId="77777777" w:rsidR="00AF40B7" w:rsidRPr="0053108F" w:rsidRDefault="00AF40B7" w:rsidP="00E360E9">
      <w:pPr>
        <w:snapToGrid w:val="0"/>
        <w:spacing w:line="276" w:lineRule="auto"/>
        <w:jc w:val="both"/>
        <w:rPr>
          <w:sz w:val="20"/>
          <w:szCs w:val="20"/>
        </w:rPr>
      </w:pPr>
    </w:p>
    <w:p w14:paraId="50AB4781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/>
          <w:bCs/>
          <w:sz w:val="20"/>
          <w:szCs w:val="20"/>
        </w:rPr>
      </w:pPr>
    </w:p>
    <w:p w14:paraId="55E2FD00" w14:textId="77777777" w:rsidR="00DE27CE" w:rsidRPr="00EA7356" w:rsidRDefault="00DE27CE">
      <w:pPr>
        <w:pStyle w:val="ListParagraph"/>
        <w:numPr>
          <w:ilvl w:val="0"/>
          <w:numId w:val="12"/>
        </w:numPr>
        <w:snapToGrid w:val="0"/>
        <w:spacing w:line="276" w:lineRule="auto"/>
        <w:contextualSpacing w:val="0"/>
        <w:jc w:val="both"/>
        <w:rPr>
          <w:sz w:val="20"/>
          <w:szCs w:val="20"/>
        </w:rPr>
      </w:pPr>
      <w:bookmarkStart w:id="8" w:name="_Hlk68809563"/>
      <w:r w:rsidRPr="0053108F">
        <w:rPr>
          <w:b/>
          <w:bCs/>
          <w:sz w:val="20"/>
          <w:szCs w:val="20"/>
        </w:rPr>
        <w:t>WARUNKI ZMIANY UMOWY</w:t>
      </w:r>
      <w:bookmarkEnd w:id="8"/>
    </w:p>
    <w:p w14:paraId="1A234945" w14:textId="77777777" w:rsidR="00EA7356" w:rsidRPr="0053108F" w:rsidRDefault="00EA7356" w:rsidP="00EA7356">
      <w:pPr>
        <w:pStyle w:val="ListParagraph"/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</w:p>
    <w:p w14:paraId="0010BA60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Zamawiający zastrzega sobie możliwość dokonywania zmian w umowie zawartej z Wykonawcą, nieprowadzących do zmiany charakteru umowy, z powodu:</w:t>
      </w:r>
    </w:p>
    <w:p w14:paraId="1CCAB265" w14:textId="77777777" w:rsidR="00DE27CE" w:rsidRPr="0053108F" w:rsidRDefault="00DE27CE">
      <w:pPr>
        <w:pStyle w:val="ListParagraph"/>
        <w:numPr>
          <w:ilvl w:val="0"/>
          <w:numId w:val="10"/>
        </w:numPr>
        <w:snapToGrid w:val="0"/>
        <w:spacing w:line="276" w:lineRule="auto"/>
        <w:contextualSpacing w:val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wystąpienia konieczności wprowadzenia uzasadnionych zmian w zakresie i sposobie wykonania przedmiotu zamówienia, których nie można było przewidzieć w momencie zawarcia umowy;</w:t>
      </w:r>
    </w:p>
    <w:p w14:paraId="272A850A" w14:textId="77777777" w:rsidR="00DE27CE" w:rsidRPr="0053108F" w:rsidRDefault="00DE27CE">
      <w:pPr>
        <w:pStyle w:val="ListParagraph"/>
        <w:numPr>
          <w:ilvl w:val="0"/>
          <w:numId w:val="10"/>
        </w:numPr>
        <w:snapToGrid w:val="0"/>
        <w:spacing w:line="276" w:lineRule="auto"/>
        <w:contextualSpacing w:val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wystąpienia okoliczności będących wynikiem działania siły wyższej;</w:t>
      </w:r>
    </w:p>
    <w:p w14:paraId="253EA887" w14:textId="7206F065" w:rsidR="00DE27CE" w:rsidRDefault="00DE27CE">
      <w:pPr>
        <w:pStyle w:val="ListParagraph"/>
        <w:numPr>
          <w:ilvl w:val="0"/>
          <w:numId w:val="10"/>
        </w:numPr>
        <w:snapToGrid w:val="0"/>
        <w:spacing w:line="276" w:lineRule="auto"/>
        <w:contextualSpacing w:val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zmiany istotnych regulacji prawnych, mających wpływ na realizację Projektu.</w:t>
      </w:r>
    </w:p>
    <w:p w14:paraId="0F414E1B" w14:textId="385AB967" w:rsidR="00204ACA" w:rsidRPr="00204ACA" w:rsidRDefault="00204ACA">
      <w:pPr>
        <w:pStyle w:val="ListParagraph"/>
        <w:numPr>
          <w:ilvl w:val="0"/>
          <w:numId w:val="10"/>
        </w:numPr>
        <w:snapToGrid w:val="0"/>
        <w:spacing w:line="276" w:lineRule="auto"/>
        <w:contextualSpacing w:val="0"/>
        <w:jc w:val="both"/>
        <w:rPr>
          <w:sz w:val="20"/>
          <w:szCs w:val="20"/>
        </w:rPr>
      </w:pPr>
      <w:r w:rsidRPr="00204ACA">
        <w:rPr>
          <w:color w:val="000000"/>
          <w:sz w:val="20"/>
          <w:szCs w:val="20"/>
        </w:rPr>
        <w:t>w każdym przypadku, gdy zmiana jest korzystna dla Zamawiającego – np. powoduje skrócenie terminu realizacji umowy, zmniejszenie wartości zamówienia, ważną zmianę zakresu projektu</w:t>
      </w:r>
    </w:p>
    <w:p w14:paraId="6FD3F8FD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</w:p>
    <w:p w14:paraId="3203F9B9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Wszelkie zmiany i uzupełnienia do Umowy wymagają formy pisemnej pod rygorem nieważności (tj. w formie aneksu).</w:t>
      </w:r>
    </w:p>
    <w:p w14:paraId="5D8FF2C4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/>
          <w:bCs/>
          <w:sz w:val="20"/>
          <w:szCs w:val="20"/>
        </w:rPr>
      </w:pPr>
    </w:p>
    <w:p w14:paraId="76612AC2" w14:textId="77777777" w:rsidR="00DE27CE" w:rsidRPr="00EA7356" w:rsidRDefault="00DE27CE">
      <w:pPr>
        <w:pStyle w:val="ListParagraph"/>
        <w:numPr>
          <w:ilvl w:val="0"/>
          <w:numId w:val="12"/>
        </w:numPr>
        <w:snapToGrid w:val="0"/>
        <w:spacing w:line="276" w:lineRule="auto"/>
        <w:contextualSpacing w:val="0"/>
        <w:jc w:val="both"/>
        <w:rPr>
          <w:sz w:val="20"/>
          <w:szCs w:val="20"/>
        </w:rPr>
      </w:pPr>
      <w:bookmarkStart w:id="9" w:name="_Hlk68809700"/>
      <w:r w:rsidRPr="0053108F">
        <w:rPr>
          <w:b/>
          <w:bCs/>
          <w:sz w:val="20"/>
          <w:szCs w:val="20"/>
        </w:rPr>
        <w:t>ROZSTRZYGNIĘCIE POSTĘPOWANIA</w:t>
      </w:r>
    </w:p>
    <w:p w14:paraId="53F2428D" w14:textId="77777777" w:rsidR="00EA7356" w:rsidRPr="0053108F" w:rsidRDefault="00EA7356" w:rsidP="00EA7356">
      <w:pPr>
        <w:pStyle w:val="ListParagraph"/>
        <w:snapToGrid w:val="0"/>
        <w:spacing w:line="276" w:lineRule="auto"/>
        <w:ind w:left="360"/>
        <w:contextualSpacing w:val="0"/>
        <w:jc w:val="both"/>
        <w:rPr>
          <w:sz w:val="20"/>
          <w:szCs w:val="20"/>
        </w:rPr>
      </w:pPr>
    </w:p>
    <w:bookmarkEnd w:id="9"/>
    <w:p w14:paraId="08B2415A" w14:textId="54AA31D2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Zamawiający dokona otwarcia ofert w </w:t>
      </w:r>
      <w:r w:rsidRPr="00185F74">
        <w:rPr>
          <w:bCs/>
          <w:sz w:val="20"/>
          <w:szCs w:val="20"/>
        </w:rPr>
        <w:t xml:space="preserve">dniu </w:t>
      </w:r>
      <w:r w:rsidR="000B6E4B" w:rsidRPr="006561D5">
        <w:rPr>
          <w:b/>
          <w:sz w:val="20"/>
          <w:szCs w:val="20"/>
        </w:rPr>
        <w:t>6 listopad</w:t>
      </w:r>
      <w:r w:rsidR="006561D5" w:rsidRPr="006561D5">
        <w:rPr>
          <w:b/>
          <w:sz w:val="20"/>
          <w:szCs w:val="20"/>
        </w:rPr>
        <w:t>a o</w:t>
      </w:r>
      <w:r w:rsidR="00286B08" w:rsidRPr="006561D5">
        <w:rPr>
          <w:b/>
          <w:sz w:val="20"/>
          <w:szCs w:val="20"/>
        </w:rPr>
        <w:t xml:space="preserve"> godz. 10:00</w:t>
      </w:r>
      <w:r w:rsidR="006D033C" w:rsidRPr="006561D5">
        <w:rPr>
          <w:b/>
          <w:sz w:val="20"/>
          <w:szCs w:val="20"/>
        </w:rPr>
        <w:t>.</w:t>
      </w:r>
      <w:r w:rsidRPr="006561D5">
        <w:rPr>
          <w:bCs/>
          <w:sz w:val="20"/>
          <w:szCs w:val="20"/>
        </w:rPr>
        <w:t xml:space="preserve"> Zamawiający</w:t>
      </w:r>
      <w:r w:rsidRPr="0053108F">
        <w:rPr>
          <w:bCs/>
          <w:sz w:val="20"/>
          <w:szCs w:val="20"/>
        </w:rPr>
        <w:t xml:space="preserve"> zweryfikuje złożone oferty pod kątem spełnienia wymogów określonych w zapytaniu. W przypadku stwierdzenia w ofercie braków lub nieścisłości oraz niedostarczenia wszystkich wymaganych dokumentów oferent zostanie powiadomiony o możliwości uzupełnienia oferty lub złożenia wyjaśnień w wyznaczonym terminie. W przypadku, kiedy w wyznaczonym terminie Oferent nie złoży wymaganego uzupełnienia lub wyjaśnień, Zamawiający ma prawo odrzucić ofertę jako niespełniającą wymogów.</w:t>
      </w:r>
    </w:p>
    <w:p w14:paraId="3981CA53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</w:p>
    <w:p w14:paraId="433BA792" w14:textId="6795F5DE" w:rsidR="00DE27CE" w:rsidRPr="0053108F" w:rsidRDefault="00075C33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lastRenderedPageBreak/>
        <w:t>Wybór najkorzystniejszej oferty zostanie udokumentowany protokołem postępowania o udzielenie zamówienia publicznego, a i</w:t>
      </w:r>
      <w:r w:rsidR="00DE27CE" w:rsidRPr="0053108F">
        <w:rPr>
          <w:bCs/>
          <w:sz w:val="20"/>
          <w:szCs w:val="20"/>
        </w:rPr>
        <w:t>nformację o dokonanym wyborze zamawiający umieści na stronach internetowych</w:t>
      </w:r>
      <w:r w:rsidRPr="0053108F">
        <w:rPr>
          <w:bCs/>
          <w:sz w:val="20"/>
          <w:szCs w:val="20"/>
        </w:rPr>
        <w:t xml:space="preserve"> Bazy konkurencyjności (</w:t>
      </w:r>
      <w:hyperlink r:id="rId10" w:history="1">
        <w:r w:rsidRPr="0053108F">
          <w:rPr>
            <w:rStyle w:val="Hyperlink"/>
            <w:bCs/>
            <w:color w:val="auto"/>
            <w:sz w:val="20"/>
            <w:szCs w:val="20"/>
            <w:u w:val="none"/>
          </w:rPr>
          <w:t>https://bazakonkurencyjnosci.funduszeeuropejskie.gov.pl/</w:t>
        </w:r>
      </w:hyperlink>
      <w:r w:rsidRPr="0053108F">
        <w:rPr>
          <w:rStyle w:val="Hyperlink"/>
          <w:bCs/>
          <w:color w:val="auto"/>
          <w:sz w:val="20"/>
          <w:szCs w:val="20"/>
          <w:u w:val="none"/>
        </w:rPr>
        <w:t>)</w:t>
      </w:r>
      <w:r w:rsidR="00DE27CE" w:rsidRPr="0053108F">
        <w:rPr>
          <w:bCs/>
          <w:sz w:val="20"/>
          <w:szCs w:val="20"/>
        </w:rPr>
        <w:t>.</w:t>
      </w:r>
      <w:r w:rsidRPr="0053108F">
        <w:rPr>
          <w:bCs/>
          <w:sz w:val="20"/>
          <w:szCs w:val="20"/>
        </w:rPr>
        <w:t xml:space="preserve"> </w:t>
      </w:r>
      <w:r w:rsidR="00DE27CE" w:rsidRPr="0053108F">
        <w:rPr>
          <w:bCs/>
          <w:sz w:val="20"/>
          <w:szCs w:val="20"/>
        </w:rPr>
        <w:t>W osobnym zawiadomieniu wysłanym do Oferenta, którego oferta zostanie wybrana, Zamawiający określi termin i miejsce zawarcia/negocjacji stosownej umowy.</w:t>
      </w:r>
    </w:p>
    <w:p w14:paraId="62986893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</w:p>
    <w:p w14:paraId="0BF0B5C2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Zamawiający przed podpisaniem umowy zastrzega sobie prawo do weryfikacji oświadczeń Oferentów dotyczących warunków udziału w postępowaniu na podstawie właściwych dokumentów potwierdzających oświadczenia.</w:t>
      </w:r>
    </w:p>
    <w:p w14:paraId="4DED484B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sz w:val="20"/>
          <w:szCs w:val="20"/>
        </w:rPr>
      </w:pPr>
    </w:p>
    <w:p w14:paraId="22FB4BAD" w14:textId="77777777" w:rsidR="00DE27CE" w:rsidRDefault="00DE27CE">
      <w:pPr>
        <w:pStyle w:val="ListParagraph"/>
        <w:numPr>
          <w:ilvl w:val="0"/>
          <w:numId w:val="12"/>
        </w:numPr>
        <w:snapToGrid w:val="0"/>
        <w:spacing w:line="276" w:lineRule="auto"/>
        <w:contextualSpacing w:val="0"/>
        <w:jc w:val="both"/>
        <w:rPr>
          <w:b/>
          <w:bCs/>
          <w:sz w:val="20"/>
          <w:szCs w:val="20"/>
        </w:rPr>
      </w:pPr>
      <w:bookmarkStart w:id="10" w:name="_Hlk68809770"/>
      <w:r w:rsidRPr="0053108F">
        <w:rPr>
          <w:b/>
          <w:bCs/>
          <w:sz w:val="20"/>
          <w:szCs w:val="20"/>
        </w:rPr>
        <w:t>DODATKOWE POSTANOWIENIA</w:t>
      </w:r>
    </w:p>
    <w:p w14:paraId="182BB6AA" w14:textId="77777777" w:rsidR="00EA7356" w:rsidRPr="0053108F" w:rsidRDefault="00EA7356" w:rsidP="00EA7356">
      <w:pPr>
        <w:pStyle w:val="ListParagraph"/>
        <w:snapToGrid w:val="0"/>
        <w:spacing w:line="276" w:lineRule="auto"/>
        <w:ind w:left="360"/>
        <w:contextualSpacing w:val="0"/>
        <w:jc w:val="both"/>
        <w:rPr>
          <w:b/>
          <w:bCs/>
          <w:sz w:val="20"/>
          <w:szCs w:val="20"/>
        </w:rPr>
      </w:pPr>
    </w:p>
    <w:bookmarkEnd w:id="10"/>
    <w:p w14:paraId="1D92EAF1" w14:textId="77777777" w:rsidR="00DE27CE" w:rsidRPr="0053108F" w:rsidRDefault="00DE27CE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Oferent powinien przygotować ofertę zgodnie z zapisami niniejszego zapytania oraz wszystkimi załącznikami do niego.</w:t>
      </w:r>
    </w:p>
    <w:p w14:paraId="68978C0D" w14:textId="420C8374" w:rsidR="00075C33" w:rsidRPr="0053108F" w:rsidRDefault="00DE27CE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Zamawiający</w:t>
      </w:r>
      <w:r w:rsidR="00EA46C0" w:rsidRPr="0053108F">
        <w:rPr>
          <w:bCs/>
          <w:sz w:val="20"/>
          <w:szCs w:val="20"/>
        </w:rPr>
        <w:t xml:space="preserve"> dopuszcza składani</w:t>
      </w:r>
      <w:r w:rsidR="00A60572">
        <w:rPr>
          <w:bCs/>
          <w:sz w:val="20"/>
          <w:szCs w:val="20"/>
        </w:rPr>
        <w:t>e</w:t>
      </w:r>
      <w:r w:rsidR="00EA46C0" w:rsidRPr="0053108F">
        <w:rPr>
          <w:bCs/>
          <w:sz w:val="20"/>
          <w:szCs w:val="20"/>
        </w:rPr>
        <w:t xml:space="preserve"> ofert</w:t>
      </w:r>
      <w:r w:rsidRPr="0053108F">
        <w:rPr>
          <w:bCs/>
          <w:sz w:val="20"/>
          <w:szCs w:val="20"/>
        </w:rPr>
        <w:t xml:space="preserve"> częściowych</w:t>
      </w:r>
      <w:r w:rsidR="00A04285">
        <w:rPr>
          <w:bCs/>
          <w:sz w:val="20"/>
          <w:szCs w:val="20"/>
        </w:rPr>
        <w:t xml:space="preserve"> zgodnie z treścią niniejszego zapytania.</w:t>
      </w:r>
    </w:p>
    <w:p w14:paraId="284BD0C8" w14:textId="65A9C4DA" w:rsidR="00DE27CE" w:rsidRPr="0053108F" w:rsidRDefault="00075C33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 xml:space="preserve">Zamawiający nie dopuszcza składania </w:t>
      </w:r>
      <w:r w:rsidR="00DE27CE" w:rsidRPr="0053108F">
        <w:rPr>
          <w:bCs/>
          <w:sz w:val="20"/>
          <w:szCs w:val="20"/>
        </w:rPr>
        <w:t>ofert wariantowych.</w:t>
      </w:r>
    </w:p>
    <w:p w14:paraId="7F954917" w14:textId="751BC604" w:rsidR="00DE27CE" w:rsidRPr="0053108F" w:rsidRDefault="00DE27CE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Złożenie przez Oferenta fałszywych lub stwierdzających nieprawdę dokumentów lub nierzetelnych oświadczeń mających istotne znaczenie dla prowadzonego postępowania spowoduje wykluczenie Oferenta z dalszego postępowania</w:t>
      </w:r>
      <w:r w:rsidR="00A04285">
        <w:rPr>
          <w:bCs/>
          <w:sz w:val="20"/>
          <w:szCs w:val="20"/>
        </w:rPr>
        <w:t>.</w:t>
      </w:r>
    </w:p>
    <w:p w14:paraId="1D21FFA7" w14:textId="77777777" w:rsidR="00DE27CE" w:rsidRPr="0053108F" w:rsidRDefault="00DE27CE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Wykonawcy, którego oferta została wybrana w postepowaniu wynikającym z warunków niniejszego zapytania ofertowego, mogą być udzielane zamówienia uzupełniające, w wysokości nieprzekraczającej 50% wartości zamówienia określonej w umowie zawartej z Wykonawcą, o ile te zamówienia są zgodne z Przedmiotem Zamówienia.</w:t>
      </w:r>
    </w:p>
    <w:p w14:paraId="3C596CBB" w14:textId="77777777" w:rsidR="00DE27CE" w:rsidRPr="0053108F" w:rsidRDefault="00DE27CE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Zamawiający zastrzega sobie prawo do unieważnienia postępowania na każdym etapie bez podania przyczyny.</w:t>
      </w:r>
    </w:p>
    <w:p w14:paraId="4DAD0B37" w14:textId="6584E1E6" w:rsidR="00DE27CE" w:rsidRPr="0053108F" w:rsidRDefault="00DE27CE">
      <w:pPr>
        <w:pStyle w:val="ListParagraph"/>
        <w:numPr>
          <w:ilvl w:val="0"/>
          <w:numId w:val="11"/>
        </w:numPr>
        <w:spacing w:line="276" w:lineRule="auto"/>
        <w:jc w:val="both"/>
        <w:rPr>
          <w:bCs/>
          <w:sz w:val="20"/>
          <w:szCs w:val="20"/>
        </w:rPr>
      </w:pPr>
      <w:r w:rsidRPr="0053108F">
        <w:rPr>
          <w:bCs/>
          <w:sz w:val="20"/>
          <w:szCs w:val="20"/>
        </w:rPr>
        <w:t>Niniejsze zapytanie ofertowe nie stanowi zobowiązania Zamawiającego do zawarcia umowy. Zamawiający może odstąpić od podpisania umowy bez podania uzasadnienia swojej decyzji.</w:t>
      </w:r>
    </w:p>
    <w:p w14:paraId="2BDE2E75" w14:textId="77777777" w:rsidR="00075C33" w:rsidRPr="0053108F" w:rsidRDefault="00075C33" w:rsidP="00075C33">
      <w:pPr>
        <w:pStyle w:val="ListParagraph"/>
        <w:spacing w:line="276" w:lineRule="auto"/>
        <w:ind w:left="340"/>
        <w:jc w:val="both"/>
        <w:rPr>
          <w:bCs/>
          <w:sz w:val="20"/>
          <w:szCs w:val="20"/>
        </w:rPr>
      </w:pPr>
    </w:p>
    <w:p w14:paraId="04311F81" w14:textId="77777777" w:rsidR="00DE27CE" w:rsidRDefault="00DE27CE">
      <w:pPr>
        <w:pStyle w:val="ListParagraph"/>
        <w:numPr>
          <w:ilvl w:val="0"/>
          <w:numId w:val="12"/>
        </w:numPr>
        <w:snapToGrid w:val="0"/>
        <w:spacing w:line="276" w:lineRule="auto"/>
        <w:contextualSpacing w:val="0"/>
        <w:jc w:val="both"/>
        <w:rPr>
          <w:b/>
          <w:bCs/>
          <w:sz w:val="20"/>
          <w:szCs w:val="20"/>
        </w:rPr>
      </w:pPr>
      <w:r w:rsidRPr="0053108F">
        <w:rPr>
          <w:b/>
          <w:bCs/>
          <w:sz w:val="20"/>
          <w:szCs w:val="20"/>
        </w:rPr>
        <w:t>ZAŁĄCZNIKI DO ZAPYTANIA OFERTOWEGO</w:t>
      </w:r>
    </w:p>
    <w:p w14:paraId="766A3C67" w14:textId="77777777" w:rsidR="00EA7356" w:rsidRPr="0053108F" w:rsidRDefault="00EA7356" w:rsidP="00EA7356">
      <w:pPr>
        <w:pStyle w:val="ListParagraph"/>
        <w:snapToGrid w:val="0"/>
        <w:spacing w:line="276" w:lineRule="auto"/>
        <w:ind w:left="360"/>
        <w:contextualSpacing w:val="0"/>
        <w:jc w:val="both"/>
        <w:rPr>
          <w:b/>
          <w:bCs/>
          <w:sz w:val="20"/>
          <w:szCs w:val="20"/>
        </w:rPr>
      </w:pPr>
    </w:p>
    <w:p w14:paraId="6B9239A8" w14:textId="38F560C4" w:rsidR="00DE27CE" w:rsidRPr="0053108F" w:rsidRDefault="00EC7CC2" w:rsidP="00075C33">
      <w:pPr>
        <w:pStyle w:val="Subitemnumbered"/>
        <w:numPr>
          <w:ilvl w:val="0"/>
          <w:numId w:val="1"/>
        </w:numPr>
        <w:suppressAutoHyphens/>
        <w:snapToGrid w:val="0"/>
        <w:spacing w:line="276" w:lineRule="auto"/>
        <w:ind w:left="426" w:hanging="426"/>
        <w:jc w:val="both"/>
        <w:rPr>
          <w:rFonts w:ascii="Times New Roman" w:hAnsi="Times New Roman"/>
          <w:bCs/>
        </w:rPr>
      </w:pPr>
      <w:r w:rsidRPr="00EC7CC2">
        <w:rPr>
          <w:rFonts w:ascii="Times New Roman" w:hAnsi="Times New Roman"/>
          <w:bCs/>
        </w:rPr>
        <w:t>Załącznik nr 1 – Formularz ofertowy</w:t>
      </w:r>
      <w:r w:rsidR="00DE27CE" w:rsidRPr="0053108F">
        <w:rPr>
          <w:rFonts w:ascii="Times New Roman" w:hAnsi="Times New Roman"/>
          <w:bCs/>
        </w:rPr>
        <w:t>;</w:t>
      </w:r>
    </w:p>
    <w:p w14:paraId="5A33ED0C" w14:textId="19A44E30" w:rsidR="00DE27CE" w:rsidRPr="0053108F" w:rsidRDefault="00EC7CC2" w:rsidP="00075C33">
      <w:pPr>
        <w:pStyle w:val="Subitemnumbered"/>
        <w:numPr>
          <w:ilvl w:val="0"/>
          <w:numId w:val="1"/>
        </w:numPr>
        <w:suppressAutoHyphens/>
        <w:snapToGrid w:val="0"/>
        <w:spacing w:line="276" w:lineRule="auto"/>
        <w:ind w:left="426" w:hanging="426"/>
        <w:jc w:val="both"/>
        <w:rPr>
          <w:rFonts w:ascii="Times New Roman" w:hAnsi="Times New Roman"/>
          <w:bCs/>
        </w:rPr>
      </w:pPr>
      <w:r w:rsidRPr="00EC7CC2">
        <w:rPr>
          <w:rFonts w:ascii="Times New Roman" w:hAnsi="Times New Roman"/>
          <w:bCs/>
        </w:rPr>
        <w:t>Załącznik nr 2 - Oświadczenie o posiadaniu uprawnień do wykonywania określonej działalności lub czynności</w:t>
      </w:r>
      <w:r w:rsidR="00DE27CE" w:rsidRPr="0053108F">
        <w:rPr>
          <w:rFonts w:ascii="Times New Roman" w:hAnsi="Times New Roman"/>
          <w:bCs/>
        </w:rPr>
        <w:t>;</w:t>
      </w:r>
    </w:p>
    <w:p w14:paraId="1519C81E" w14:textId="04DE6CA4" w:rsidR="00DE27CE" w:rsidRPr="0053108F" w:rsidRDefault="00EC7CC2" w:rsidP="00075C33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  <w:sz w:val="20"/>
          <w:szCs w:val="20"/>
        </w:rPr>
      </w:pPr>
      <w:r w:rsidRPr="00EC7CC2">
        <w:rPr>
          <w:bCs/>
          <w:sz w:val="20"/>
          <w:szCs w:val="20"/>
        </w:rPr>
        <w:t>Załącznik nr 3 – Oświadczenie o posiadaniu wiedzy i doświadczenia do realizacji zamówienia</w:t>
      </w:r>
      <w:r w:rsidR="00DE3D90" w:rsidRPr="0053108F">
        <w:rPr>
          <w:bCs/>
          <w:sz w:val="20"/>
          <w:szCs w:val="20"/>
        </w:rPr>
        <w:t>;</w:t>
      </w:r>
    </w:p>
    <w:p w14:paraId="3974E0BD" w14:textId="13E5D3FB" w:rsidR="00207294" w:rsidRDefault="00EC7CC2" w:rsidP="00075C33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  <w:sz w:val="20"/>
          <w:szCs w:val="20"/>
        </w:rPr>
      </w:pPr>
      <w:r w:rsidRPr="00EC7CC2">
        <w:rPr>
          <w:bCs/>
          <w:sz w:val="20"/>
          <w:szCs w:val="20"/>
        </w:rPr>
        <w:t>Załącznik nr 3a – Lista zrealizowanych projektó</w:t>
      </w:r>
      <w:r w:rsidR="00F11F0C">
        <w:rPr>
          <w:bCs/>
          <w:sz w:val="20"/>
          <w:szCs w:val="20"/>
        </w:rPr>
        <w:t>w;</w:t>
      </w:r>
    </w:p>
    <w:p w14:paraId="1C07E1F8" w14:textId="7301FDBA" w:rsidR="00092736" w:rsidRDefault="00EC7CC2" w:rsidP="000B0B39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  <w:sz w:val="20"/>
          <w:szCs w:val="20"/>
        </w:rPr>
      </w:pPr>
      <w:r w:rsidRPr="00EC7CC2">
        <w:rPr>
          <w:bCs/>
          <w:sz w:val="20"/>
          <w:szCs w:val="20"/>
        </w:rPr>
        <w:t>Załącznik nr 4 – Oświadczenie o braku powiązań osobowych i kapitałowych</w:t>
      </w:r>
      <w:r w:rsidR="00F11F0C">
        <w:rPr>
          <w:bCs/>
          <w:sz w:val="20"/>
          <w:szCs w:val="20"/>
        </w:rPr>
        <w:t>;</w:t>
      </w:r>
    </w:p>
    <w:p w14:paraId="16348AD2" w14:textId="2E6FB598" w:rsidR="008A0539" w:rsidRPr="00092736" w:rsidRDefault="00092736" w:rsidP="000B0B39">
      <w:pPr>
        <w:numPr>
          <w:ilvl w:val="0"/>
          <w:numId w:val="1"/>
        </w:numPr>
        <w:spacing w:line="276" w:lineRule="auto"/>
        <w:ind w:left="426" w:hanging="426"/>
        <w:jc w:val="both"/>
        <w:rPr>
          <w:bCs/>
          <w:sz w:val="20"/>
          <w:szCs w:val="20"/>
        </w:rPr>
      </w:pPr>
      <w:r w:rsidRPr="00092736">
        <w:rPr>
          <w:sz w:val="20"/>
          <w:szCs w:val="20"/>
        </w:rPr>
        <w:t>Załącznik nr 5 – Zgoda na udostępnianie i przetwarzanie danych osobowych oraz dokumentów</w:t>
      </w:r>
      <w:r w:rsidR="00F11F0C">
        <w:rPr>
          <w:sz w:val="20"/>
          <w:szCs w:val="20"/>
        </w:rPr>
        <w:t>;</w:t>
      </w:r>
    </w:p>
    <w:p w14:paraId="191EE9D0" w14:textId="77777777" w:rsidR="00DE27CE" w:rsidRPr="0053108F" w:rsidRDefault="00DE27CE" w:rsidP="00DE27CE">
      <w:pPr>
        <w:pStyle w:val="ListParagraph"/>
        <w:snapToGrid w:val="0"/>
        <w:spacing w:line="276" w:lineRule="auto"/>
        <w:ind w:left="0"/>
        <w:jc w:val="both"/>
        <w:rPr>
          <w:b/>
          <w:bCs/>
          <w:sz w:val="20"/>
          <w:szCs w:val="20"/>
        </w:rPr>
      </w:pPr>
    </w:p>
    <w:p w14:paraId="51FC8BE8" w14:textId="77777777" w:rsidR="00DE27CE" w:rsidRDefault="00DE27CE">
      <w:pPr>
        <w:pStyle w:val="ListParagraph"/>
        <w:numPr>
          <w:ilvl w:val="0"/>
          <w:numId w:val="12"/>
        </w:numPr>
        <w:snapToGrid w:val="0"/>
        <w:spacing w:line="276" w:lineRule="auto"/>
        <w:contextualSpacing w:val="0"/>
        <w:jc w:val="both"/>
        <w:rPr>
          <w:b/>
          <w:bCs/>
          <w:sz w:val="20"/>
          <w:szCs w:val="20"/>
        </w:rPr>
      </w:pPr>
      <w:r w:rsidRPr="0053108F">
        <w:rPr>
          <w:b/>
          <w:bCs/>
          <w:sz w:val="20"/>
          <w:szCs w:val="20"/>
        </w:rPr>
        <w:t>LISTA DOKUMENTÓW/OŚWIADCZEŃ WYMAGANYCH OD OFERENTA</w:t>
      </w:r>
    </w:p>
    <w:p w14:paraId="17124382" w14:textId="77777777" w:rsidR="00EA7356" w:rsidRPr="0053108F" w:rsidRDefault="00EA7356" w:rsidP="00EA7356">
      <w:pPr>
        <w:pStyle w:val="ListParagraph"/>
        <w:snapToGrid w:val="0"/>
        <w:spacing w:line="276" w:lineRule="auto"/>
        <w:ind w:left="360"/>
        <w:contextualSpacing w:val="0"/>
        <w:jc w:val="both"/>
        <w:rPr>
          <w:b/>
          <w:bCs/>
          <w:sz w:val="20"/>
          <w:szCs w:val="20"/>
        </w:rPr>
      </w:pPr>
    </w:p>
    <w:p w14:paraId="38ADDEDA" w14:textId="77777777" w:rsidR="00092736" w:rsidRPr="0053108F" w:rsidRDefault="00092736">
      <w:pPr>
        <w:pStyle w:val="Subitemnumbered"/>
        <w:numPr>
          <w:ilvl w:val="0"/>
          <w:numId w:val="14"/>
        </w:numPr>
        <w:suppressAutoHyphens/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C7CC2">
        <w:rPr>
          <w:rFonts w:ascii="Times New Roman" w:hAnsi="Times New Roman"/>
          <w:bCs/>
        </w:rPr>
        <w:t>Załącznik nr 1 – Formularz ofertowy</w:t>
      </w:r>
      <w:r w:rsidRPr="0053108F">
        <w:rPr>
          <w:rFonts w:ascii="Times New Roman" w:hAnsi="Times New Roman"/>
          <w:bCs/>
        </w:rPr>
        <w:t>;</w:t>
      </w:r>
    </w:p>
    <w:p w14:paraId="3BBBEA12" w14:textId="06E07DAE" w:rsidR="00092736" w:rsidRPr="0053108F" w:rsidRDefault="00092736">
      <w:pPr>
        <w:numPr>
          <w:ilvl w:val="0"/>
          <w:numId w:val="14"/>
        </w:numPr>
        <w:spacing w:line="276" w:lineRule="auto"/>
        <w:jc w:val="both"/>
        <w:rPr>
          <w:bCs/>
          <w:sz w:val="20"/>
          <w:szCs w:val="20"/>
        </w:rPr>
      </w:pPr>
      <w:r w:rsidRPr="00EC7CC2">
        <w:rPr>
          <w:bCs/>
          <w:sz w:val="20"/>
          <w:szCs w:val="20"/>
        </w:rPr>
        <w:t xml:space="preserve">Załącznik nr </w:t>
      </w:r>
      <w:r w:rsidR="00BA4309">
        <w:rPr>
          <w:bCs/>
          <w:sz w:val="20"/>
          <w:szCs w:val="20"/>
        </w:rPr>
        <w:t>2</w:t>
      </w:r>
      <w:r w:rsidRPr="00EC7CC2">
        <w:rPr>
          <w:bCs/>
          <w:sz w:val="20"/>
          <w:szCs w:val="20"/>
        </w:rPr>
        <w:t xml:space="preserve"> – Oświadczenie o posiadaniu wiedzy i doświadczenia do realizacji zamówienia</w:t>
      </w:r>
      <w:r w:rsidRPr="0053108F">
        <w:rPr>
          <w:bCs/>
          <w:sz w:val="20"/>
          <w:szCs w:val="20"/>
        </w:rPr>
        <w:t>;</w:t>
      </w:r>
    </w:p>
    <w:p w14:paraId="330F920D" w14:textId="1ED048C0" w:rsidR="00092736" w:rsidRDefault="00092736">
      <w:pPr>
        <w:numPr>
          <w:ilvl w:val="0"/>
          <w:numId w:val="14"/>
        </w:numPr>
        <w:spacing w:line="276" w:lineRule="auto"/>
        <w:jc w:val="both"/>
        <w:rPr>
          <w:bCs/>
          <w:sz w:val="20"/>
          <w:szCs w:val="20"/>
        </w:rPr>
      </w:pPr>
      <w:r w:rsidRPr="00EC7CC2">
        <w:rPr>
          <w:bCs/>
          <w:sz w:val="20"/>
          <w:szCs w:val="20"/>
        </w:rPr>
        <w:t xml:space="preserve">Załącznik nr </w:t>
      </w:r>
      <w:r w:rsidR="00BA4309">
        <w:rPr>
          <w:bCs/>
          <w:sz w:val="20"/>
          <w:szCs w:val="20"/>
        </w:rPr>
        <w:t>2</w:t>
      </w:r>
      <w:r w:rsidRPr="00EC7CC2">
        <w:rPr>
          <w:bCs/>
          <w:sz w:val="20"/>
          <w:szCs w:val="20"/>
        </w:rPr>
        <w:t>a – Lista zrealizowanych projektów</w:t>
      </w:r>
      <w:r w:rsidR="00F11F0C">
        <w:rPr>
          <w:bCs/>
          <w:sz w:val="20"/>
          <w:szCs w:val="20"/>
        </w:rPr>
        <w:t>;</w:t>
      </w:r>
    </w:p>
    <w:p w14:paraId="7762D609" w14:textId="5245634A" w:rsidR="00092736" w:rsidRDefault="00092736">
      <w:pPr>
        <w:numPr>
          <w:ilvl w:val="0"/>
          <w:numId w:val="14"/>
        </w:numPr>
        <w:spacing w:line="276" w:lineRule="auto"/>
        <w:jc w:val="both"/>
        <w:rPr>
          <w:bCs/>
          <w:sz w:val="20"/>
          <w:szCs w:val="20"/>
        </w:rPr>
      </w:pPr>
      <w:r w:rsidRPr="00EC7CC2">
        <w:rPr>
          <w:bCs/>
          <w:sz w:val="20"/>
          <w:szCs w:val="20"/>
        </w:rPr>
        <w:t xml:space="preserve">Załącznik nr </w:t>
      </w:r>
      <w:r w:rsidR="00BA4309">
        <w:rPr>
          <w:bCs/>
          <w:sz w:val="20"/>
          <w:szCs w:val="20"/>
        </w:rPr>
        <w:t>3</w:t>
      </w:r>
      <w:r w:rsidRPr="00EC7CC2">
        <w:rPr>
          <w:bCs/>
          <w:sz w:val="20"/>
          <w:szCs w:val="20"/>
        </w:rPr>
        <w:t xml:space="preserve"> – Oświadczenie o braku powiązań osobowych i kapitałowych</w:t>
      </w:r>
      <w:r w:rsidR="00F11F0C">
        <w:rPr>
          <w:bCs/>
          <w:sz w:val="20"/>
          <w:szCs w:val="20"/>
        </w:rPr>
        <w:t>;</w:t>
      </w:r>
    </w:p>
    <w:p w14:paraId="25BA04E4" w14:textId="32179E58" w:rsidR="00092736" w:rsidRPr="00710CCC" w:rsidRDefault="00092736">
      <w:pPr>
        <w:numPr>
          <w:ilvl w:val="0"/>
          <w:numId w:val="14"/>
        </w:numPr>
        <w:spacing w:line="276" w:lineRule="auto"/>
        <w:jc w:val="both"/>
        <w:rPr>
          <w:bCs/>
          <w:sz w:val="20"/>
          <w:szCs w:val="20"/>
        </w:rPr>
      </w:pPr>
      <w:r w:rsidRPr="00092736">
        <w:rPr>
          <w:sz w:val="20"/>
          <w:szCs w:val="20"/>
        </w:rPr>
        <w:t xml:space="preserve">Załącznik nr </w:t>
      </w:r>
      <w:r w:rsidR="00BA4309">
        <w:rPr>
          <w:sz w:val="20"/>
          <w:szCs w:val="20"/>
        </w:rPr>
        <w:t>4</w:t>
      </w:r>
      <w:r w:rsidRPr="00092736">
        <w:rPr>
          <w:sz w:val="20"/>
          <w:szCs w:val="20"/>
        </w:rPr>
        <w:t xml:space="preserve"> – Zgoda na udostępnianie i przetwarzanie danych osobowych oraz dokumentów</w:t>
      </w:r>
      <w:r w:rsidR="00710CCC">
        <w:rPr>
          <w:sz w:val="20"/>
          <w:szCs w:val="20"/>
        </w:rPr>
        <w:t>;</w:t>
      </w:r>
    </w:p>
    <w:p w14:paraId="1DDFBE62" w14:textId="6A3C865A" w:rsidR="00710CCC" w:rsidRPr="00092736" w:rsidRDefault="00710CCC">
      <w:pPr>
        <w:numPr>
          <w:ilvl w:val="0"/>
          <w:numId w:val="14"/>
        </w:numPr>
        <w:spacing w:line="276" w:lineRule="auto"/>
        <w:jc w:val="both"/>
        <w:rPr>
          <w:bCs/>
          <w:sz w:val="20"/>
          <w:szCs w:val="20"/>
        </w:rPr>
      </w:pPr>
      <w:r w:rsidRPr="00710CCC">
        <w:rPr>
          <w:bCs/>
          <w:sz w:val="20"/>
          <w:szCs w:val="20"/>
        </w:rPr>
        <w:t>Pełnomocnictwo, wystawione w przypadku, gdy ofertę podpisuje pełnomocnik</w:t>
      </w:r>
      <w:r>
        <w:rPr>
          <w:bCs/>
          <w:sz w:val="20"/>
          <w:szCs w:val="20"/>
        </w:rPr>
        <w:t>.</w:t>
      </w:r>
    </w:p>
    <w:p w14:paraId="139BBD3C" w14:textId="77777777" w:rsidR="006B0BBD" w:rsidRDefault="006B0BBD" w:rsidP="006B0BBD">
      <w:pPr>
        <w:tabs>
          <w:tab w:val="left" w:pos="450"/>
        </w:tabs>
        <w:spacing w:line="276" w:lineRule="auto"/>
        <w:jc w:val="both"/>
        <w:rPr>
          <w:bCs/>
          <w:sz w:val="20"/>
          <w:szCs w:val="20"/>
        </w:rPr>
      </w:pPr>
    </w:p>
    <w:p w14:paraId="616D88CB" w14:textId="129F1E8D" w:rsidR="00F904AB" w:rsidRDefault="00F904AB" w:rsidP="006B0BBD">
      <w:pPr>
        <w:snapToGrid w:val="0"/>
        <w:spacing w:line="276" w:lineRule="auto"/>
        <w:rPr>
          <w:i/>
          <w:sz w:val="18"/>
          <w:szCs w:val="18"/>
        </w:rPr>
      </w:pPr>
    </w:p>
    <w:p w14:paraId="7D63C33D" w14:textId="22E3EF8A" w:rsidR="00F904AB" w:rsidRDefault="00F904AB">
      <w:pPr>
        <w:spacing w:after="160" w:line="259" w:lineRule="auto"/>
        <w:rPr>
          <w:i/>
          <w:sz w:val="18"/>
          <w:szCs w:val="18"/>
        </w:rPr>
      </w:pPr>
    </w:p>
    <w:sectPr w:rsidR="00F904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DA3B" w14:textId="77777777" w:rsidR="006446A4" w:rsidRDefault="006446A4" w:rsidP="001105C5">
      <w:r>
        <w:separator/>
      </w:r>
    </w:p>
  </w:endnote>
  <w:endnote w:type="continuationSeparator" w:id="0">
    <w:p w14:paraId="4753FF01" w14:textId="77777777" w:rsidR="006446A4" w:rsidRDefault="006446A4" w:rsidP="0011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EBAF" w14:textId="77777777" w:rsidR="00F86543" w:rsidRPr="00961DEA" w:rsidRDefault="00F8654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961DEA">
      <w:rPr>
        <w:color w:val="8496B0" w:themeColor="text2" w:themeTint="99"/>
        <w:spacing w:val="60"/>
        <w:sz w:val="20"/>
        <w:szCs w:val="20"/>
      </w:rPr>
      <w:t>Strona</w:t>
    </w:r>
    <w:r w:rsidRPr="00961DEA">
      <w:rPr>
        <w:color w:val="8496B0" w:themeColor="text2" w:themeTint="99"/>
        <w:sz w:val="20"/>
        <w:szCs w:val="20"/>
      </w:rPr>
      <w:t xml:space="preserve"> </w:t>
    </w:r>
    <w:r w:rsidRPr="00961DEA">
      <w:rPr>
        <w:color w:val="323E4F" w:themeColor="text2" w:themeShade="BF"/>
        <w:sz w:val="20"/>
        <w:szCs w:val="20"/>
      </w:rPr>
      <w:fldChar w:fldCharType="begin"/>
    </w:r>
    <w:r w:rsidRPr="00961DEA">
      <w:rPr>
        <w:color w:val="323E4F" w:themeColor="text2" w:themeShade="BF"/>
        <w:sz w:val="20"/>
        <w:szCs w:val="20"/>
      </w:rPr>
      <w:instrText>PAGE   \* MERGEFORMAT</w:instrText>
    </w:r>
    <w:r w:rsidRPr="00961DEA">
      <w:rPr>
        <w:color w:val="323E4F" w:themeColor="text2" w:themeShade="BF"/>
        <w:sz w:val="20"/>
        <w:szCs w:val="20"/>
      </w:rPr>
      <w:fldChar w:fldCharType="separate"/>
    </w:r>
    <w:r w:rsidR="00313998" w:rsidRPr="00961DEA">
      <w:rPr>
        <w:noProof/>
        <w:color w:val="323E4F" w:themeColor="text2" w:themeShade="BF"/>
        <w:sz w:val="20"/>
        <w:szCs w:val="20"/>
      </w:rPr>
      <w:t>1</w:t>
    </w:r>
    <w:r w:rsidRPr="00961DEA">
      <w:rPr>
        <w:color w:val="323E4F" w:themeColor="text2" w:themeShade="BF"/>
        <w:sz w:val="20"/>
        <w:szCs w:val="20"/>
      </w:rPr>
      <w:fldChar w:fldCharType="end"/>
    </w:r>
    <w:r w:rsidRPr="00961DEA">
      <w:rPr>
        <w:color w:val="323E4F" w:themeColor="text2" w:themeShade="BF"/>
        <w:sz w:val="20"/>
        <w:szCs w:val="20"/>
      </w:rPr>
      <w:t xml:space="preserve"> | </w:t>
    </w:r>
    <w:r w:rsidRPr="00961DEA">
      <w:rPr>
        <w:color w:val="323E4F" w:themeColor="text2" w:themeShade="BF"/>
        <w:sz w:val="20"/>
        <w:szCs w:val="20"/>
      </w:rPr>
      <w:fldChar w:fldCharType="begin"/>
    </w:r>
    <w:r w:rsidRPr="00961DEA">
      <w:rPr>
        <w:color w:val="323E4F" w:themeColor="text2" w:themeShade="BF"/>
        <w:sz w:val="20"/>
        <w:szCs w:val="20"/>
      </w:rPr>
      <w:instrText>NUMPAGES  \* Arabic  \* MERGEFORMAT</w:instrText>
    </w:r>
    <w:r w:rsidRPr="00961DEA">
      <w:rPr>
        <w:color w:val="323E4F" w:themeColor="text2" w:themeShade="BF"/>
        <w:sz w:val="20"/>
        <w:szCs w:val="20"/>
      </w:rPr>
      <w:fldChar w:fldCharType="separate"/>
    </w:r>
    <w:r w:rsidR="00313998" w:rsidRPr="00961DEA">
      <w:rPr>
        <w:noProof/>
        <w:color w:val="323E4F" w:themeColor="text2" w:themeShade="BF"/>
        <w:sz w:val="20"/>
        <w:szCs w:val="20"/>
      </w:rPr>
      <w:t>2</w:t>
    </w:r>
    <w:r w:rsidRPr="00961DEA">
      <w:rPr>
        <w:color w:val="323E4F" w:themeColor="text2" w:themeShade="BF"/>
        <w:sz w:val="20"/>
        <w:szCs w:val="20"/>
      </w:rPr>
      <w:fldChar w:fldCharType="end"/>
    </w:r>
  </w:p>
  <w:p w14:paraId="07F65498" w14:textId="77777777" w:rsidR="00F86543" w:rsidRDefault="00F86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08A2" w14:textId="77777777" w:rsidR="006446A4" w:rsidRDefault="006446A4" w:rsidP="001105C5">
      <w:r>
        <w:separator/>
      </w:r>
    </w:p>
  </w:footnote>
  <w:footnote w:type="continuationSeparator" w:id="0">
    <w:p w14:paraId="3EC2F762" w14:textId="77777777" w:rsidR="006446A4" w:rsidRDefault="006446A4" w:rsidP="0011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393A" w14:textId="573694FC" w:rsidR="001105C5" w:rsidRPr="001105C5" w:rsidRDefault="00997C4A" w:rsidP="001105C5">
    <w:pPr>
      <w:tabs>
        <w:tab w:val="left" w:pos="1980"/>
      </w:tabs>
      <w:suppressAutoHyphens/>
      <w:spacing w:after="200" w:line="288" w:lineRule="auto"/>
      <w:jc w:val="both"/>
      <w:rPr>
        <w:rFonts w:ascii="Calibri" w:eastAsia="Calibri" w:hAnsi="Calibri"/>
        <w:lang w:eastAsia="ar-SA"/>
      </w:rPr>
    </w:pPr>
    <w:r>
      <w:rPr>
        <w:noProof/>
      </w:rPr>
      <w:drawing>
        <wp:inline distT="0" distB="0" distL="0" distR="0" wp14:anchorId="63FE6235" wp14:editId="310A8337">
          <wp:extent cx="5756910" cy="574040"/>
          <wp:effectExtent l="0" t="0" r="0" b="0"/>
          <wp:docPr id="2" name="Obraz 2" descr="C:\Users\K16\KLS\POIR 1.1.1 Gameliveops\Rozliczenie\PROMOCJA\Zestawienie logotypó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K16\KLS\POIR 1.1.1 Gameliveops\Rozliczenie\PROMOCJA\Zestawienie logotypó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5C5" w:rsidRPr="001105C5">
      <w:rPr>
        <w:rFonts w:ascii="Calibri" w:eastAsia="Calibri" w:hAnsi="Calibri"/>
        <w:lang w:eastAsia="ar-SA"/>
      </w:rPr>
      <w:tab/>
    </w:r>
    <w:r w:rsidR="001105C5" w:rsidRPr="001105C5">
      <w:rPr>
        <w:rFonts w:ascii="Calibri" w:eastAsia="Calibri" w:hAnsi="Calibri"/>
        <w:lang w:eastAsia="ar-SA"/>
      </w:rPr>
      <w:tab/>
    </w:r>
    <w:r w:rsidR="001105C5" w:rsidRPr="001105C5">
      <w:rPr>
        <w:rFonts w:ascii="Calibri" w:eastAsia="Calibri" w:hAnsi="Calibri"/>
        <w:lang w:eastAsia="ar-SA"/>
      </w:rPr>
      <w:tab/>
      <w:t xml:space="preserve">    </w:t>
    </w:r>
    <w:r w:rsidR="001105C5" w:rsidRPr="001105C5">
      <w:rPr>
        <w:rFonts w:ascii="Calibri" w:eastAsia="Calibri" w:hAnsi="Calibri"/>
        <w:lang w:eastAsia="ar-SA"/>
      </w:rPr>
      <w:tab/>
      <w:t xml:space="preserve">    </w:t>
    </w:r>
    <w:r w:rsidR="001105C5" w:rsidRPr="001105C5">
      <w:rPr>
        <w:rFonts w:ascii="Calibri" w:eastAsia="Calibri" w:hAnsi="Calibri"/>
        <w:lang w:eastAsia="ar-SA"/>
      </w:rPr>
      <w:tab/>
    </w:r>
  </w:p>
  <w:p w14:paraId="089E5C9C" w14:textId="77777777" w:rsidR="001105C5" w:rsidRDefault="00110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6D7"/>
    <w:multiLevelType w:val="hybridMultilevel"/>
    <w:tmpl w:val="D0C25C14"/>
    <w:lvl w:ilvl="0" w:tplc="949CD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50389C"/>
    <w:multiLevelType w:val="multilevel"/>
    <w:tmpl w:val="CDC46C94"/>
    <w:lvl w:ilvl="0">
      <w:start w:val="1"/>
      <w:numFmt w:val="decimal"/>
      <w:lvlText w:val="%1."/>
      <w:lvlJc w:val="left"/>
      <w:pPr>
        <w:tabs>
          <w:tab w:val="num" w:pos="1332"/>
        </w:tabs>
        <w:ind w:left="1332" w:hanging="340"/>
      </w:pPr>
      <w:rPr>
        <w:rFonts w:hint="default"/>
        <w:b/>
        <w:bCs/>
      </w:rPr>
    </w:lvl>
    <w:lvl w:ilvl="1">
      <w:start w:val="1"/>
      <w:numFmt w:val="bullet"/>
      <w:lvlText w:val="—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2" w15:restartNumberingAfterBreak="0">
    <w:nsid w:val="1FE25980"/>
    <w:multiLevelType w:val="hybridMultilevel"/>
    <w:tmpl w:val="821CF17C"/>
    <w:lvl w:ilvl="0" w:tplc="D11006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87F5C"/>
    <w:multiLevelType w:val="multilevel"/>
    <w:tmpl w:val="C330C10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59453F2"/>
    <w:multiLevelType w:val="hybridMultilevel"/>
    <w:tmpl w:val="C30665D2"/>
    <w:lvl w:ilvl="0" w:tplc="DF86C1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8D252EA">
      <w:start w:val="1"/>
      <w:numFmt w:val="lowerLetter"/>
      <w:lvlText w:val="%2."/>
      <w:lvlJc w:val="left"/>
      <w:pPr>
        <w:ind w:left="16560" w:hanging="360"/>
      </w:pPr>
    </w:lvl>
    <w:lvl w:ilvl="2" w:tplc="42A64F80" w:tentative="1">
      <w:start w:val="1"/>
      <w:numFmt w:val="lowerRoman"/>
      <w:lvlText w:val="%3."/>
      <w:lvlJc w:val="right"/>
      <w:pPr>
        <w:ind w:left="17280" w:hanging="180"/>
      </w:pPr>
    </w:lvl>
    <w:lvl w:ilvl="3" w:tplc="5D32B96A" w:tentative="1">
      <w:start w:val="1"/>
      <w:numFmt w:val="decimal"/>
      <w:lvlText w:val="%4."/>
      <w:lvlJc w:val="left"/>
      <w:pPr>
        <w:ind w:left="18000" w:hanging="360"/>
      </w:pPr>
    </w:lvl>
    <w:lvl w:ilvl="4" w:tplc="A17EDAE6" w:tentative="1">
      <w:start w:val="1"/>
      <w:numFmt w:val="lowerLetter"/>
      <w:lvlText w:val="%5."/>
      <w:lvlJc w:val="left"/>
      <w:pPr>
        <w:ind w:left="18720" w:hanging="360"/>
      </w:pPr>
    </w:lvl>
    <w:lvl w:ilvl="5" w:tplc="67E40B62" w:tentative="1">
      <w:start w:val="1"/>
      <w:numFmt w:val="lowerRoman"/>
      <w:lvlText w:val="%6."/>
      <w:lvlJc w:val="right"/>
      <w:pPr>
        <w:ind w:left="19440" w:hanging="180"/>
      </w:pPr>
    </w:lvl>
    <w:lvl w:ilvl="6" w:tplc="207EF02A" w:tentative="1">
      <w:start w:val="1"/>
      <w:numFmt w:val="decimal"/>
      <w:lvlText w:val="%7."/>
      <w:lvlJc w:val="left"/>
      <w:pPr>
        <w:ind w:left="20160" w:hanging="360"/>
      </w:pPr>
    </w:lvl>
    <w:lvl w:ilvl="7" w:tplc="455EBC26" w:tentative="1">
      <w:start w:val="1"/>
      <w:numFmt w:val="lowerLetter"/>
      <w:lvlText w:val="%8."/>
      <w:lvlJc w:val="left"/>
      <w:pPr>
        <w:ind w:left="20880" w:hanging="360"/>
      </w:pPr>
    </w:lvl>
    <w:lvl w:ilvl="8" w:tplc="76C85520" w:tentative="1">
      <w:start w:val="1"/>
      <w:numFmt w:val="lowerRoman"/>
      <w:lvlText w:val="%9."/>
      <w:lvlJc w:val="right"/>
      <w:pPr>
        <w:ind w:left="21600" w:hanging="180"/>
      </w:pPr>
    </w:lvl>
  </w:abstractNum>
  <w:abstractNum w:abstractNumId="5" w15:restartNumberingAfterBreak="0">
    <w:nsid w:val="2B2C6F1F"/>
    <w:multiLevelType w:val="hybridMultilevel"/>
    <w:tmpl w:val="838E62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706BF"/>
    <w:multiLevelType w:val="hybridMultilevel"/>
    <w:tmpl w:val="1A4AFFD2"/>
    <w:lvl w:ilvl="0" w:tplc="F962C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B13C1"/>
    <w:multiLevelType w:val="hybridMultilevel"/>
    <w:tmpl w:val="E7C0733E"/>
    <w:lvl w:ilvl="0" w:tplc="B8064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165B4"/>
    <w:multiLevelType w:val="hybridMultilevel"/>
    <w:tmpl w:val="CA686AE2"/>
    <w:lvl w:ilvl="0" w:tplc="CC043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778DD"/>
    <w:multiLevelType w:val="hybridMultilevel"/>
    <w:tmpl w:val="BB8C9036"/>
    <w:lvl w:ilvl="0" w:tplc="D11006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90CAF3C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A65"/>
    <w:multiLevelType w:val="multilevel"/>
    <w:tmpl w:val="CDC46C94"/>
    <w:lvl w:ilvl="0">
      <w:start w:val="1"/>
      <w:numFmt w:val="decimal"/>
      <w:lvlText w:val="%1."/>
      <w:lvlJc w:val="left"/>
      <w:pPr>
        <w:tabs>
          <w:tab w:val="num" w:pos="1332"/>
        </w:tabs>
        <w:ind w:left="1332" w:hanging="340"/>
      </w:pPr>
      <w:rPr>
        <w:rFonts w:hint="default"/>
        <w:b/>
        <w:bCs/>
      </w:rPr>
    </w:lvl>
    <w:lvl w:ilvl="1">
      <w:start w:val="1"/>
      <w:numFmt w:val="bullet"/>
      <w:lvlText w:val="—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1" w15:restartNumberingAfterBreak="0">
    <w:nsid w:val="51881639"/>
    <w:multiLevelType w:val="hybridMultilevel"/>
    <w:tmpl w:val="87DCA332"/>
    <w:lvl w:ilvl="0" w:tplc="D11006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350F2F"/>
    <w:multiLevelType w:val="multilevel"/>
    <w:tmpl w:val="41ACAF4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13" w15:restartNumberingAfterBreak="0">
    <w:nsid w:val="5CBD7E78"/>
    <w:multiLevelType w:val="hybridMultilevel"/>
    <w:tmpl w:val="BDB07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55C13"/>
    <w:multiLevelType w:val="hybridMultilevel"/>
    <w:tmpl w:val="013812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897A5C"/>
    <w:multiLevelType w:val="hybridMultilevel"/>
    <w:tmpl w:val="42784D38"/>
    <w:lvl w:ilvl="0" w:tplc="885CA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50EE129E" w:tentative="1">
      <w:start w:val="1"/>
      <w:numFmt w:val="lowerLetter"/>
      <w:lvlText w:val="%2."/>
      <w:lvlJc w:val="left"/>
      <w:pPr>
        <w:ind w:left="1440" w:hanging="360"/>
      </w:pPr>
    </w:lvl>
    <w:lvl w:ilvl="2" w:tplc="8AAEBF24" w:tentative="1">
      <w:start w:val="1"/>
      <w:numFmt w:val="lowerRoman"/>
      <w:lvlText w:val="%3."/>
      <w:lvlJc w:val="right"/>
      <w:pPr>
        <w:ind w:left="2160" w:hanging="180"/>
      </w:pPr>
    </w:lvl>
    <w:lvl w:ilvl="3" w:tplc="71FC32FE" w:tentative="1">
      <w:start w:val="1"/>
      <w:numFmt w:val="decimal"/>
      <w:lvlText w:val="%4."/>
      <w:lvlJc w:val="left"/>
      <w:pPr>
        <w:ind w:left="2880" w:hanging="360"/>
      </w:pPr>
    </w:lvl>
    <w:lvl w:ilvl="4" w:tplc="884AE120" w:tentative="1">
      <w:start w:val="1"/>
      <w:numFmt w:val="lowerLetter"/>
      <w:lvlText w:val="%5."/>
      <w:lvlJc w:val="left"/>
      <w:pPr>
        <w:ind w:left="3600" w:hanging="360"/>
      </w:pPr>
    </w:lvl>
    <w:lvl w:ilvl="5" w:tplc="1C9026A0" w:tentative="1">
      <w:start w:val="1"/>
      <w:numFmt w:val="lowerRoman"/>
      <w:lvlText w:val="%6."/>
      <w:lvlJc w:val="right"/>
      <w:pPr>
        <w:ind w:left="4320" w:hanging="180"/>
      </w:pPr>
    </w:lvl>
    <w:lvl w:ilvl="6" w:tplc="0F6C070C" w:tentative="1">
      <w:start w:val="1"/>
      <w:numFmt w:val="decimal"/>
      <w:lvlText w:val="%7."/>
      <w:lvlJc w:val="left"/>
      <w:pPr>
        <w:ind w:left="5040" w:hanging="360"/>
      </w:pPr>
    </w:lvl>
    <w:lvl w:ilvl="7" w:tplc="C8A262C4" w:tentative="1">
      <w:start w:val="1"/>
      <w:numFmt w:val="lowerLetter"/>
      <w:lvlText w:val="%8."/>
      <w:lvlJc w:val="left"/>
      <w:pPr>
        <w:ind w:left="5760" w:hanging="360"/>
      </w:pPr>
    </w:lvl>
    <w:lvl w:ilvl="8" w:tplc="4EAA4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E66F9"/>
    <w:multiLevelType w:val="hybridMultilevel"/>
    <w:tmpl w:val="749616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936EE6"/>
    <w:multiLevelType w:val="multilevel"/>
    <w:tmpl w:val="B546C90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145904">
    <w:abstractNumId w:val="15"/>
  </w:num>
  <w:num w:numId="2" w16cid:durableId="100032431">
    <w:abstractNumId w:val="4"/>
  </w:num>
  <w:num w:numId="3" w16cid:durableId="1943567636">
    <w:abstractNumId w:val="14"/>
  </w:num>
  <w:num w:numId="4" w16cid:durableId="984436766">
    <w:abstractNumId w:val="8"/>
  </w:num>
  <w:num w:numId="5" w16cid:durableId="1388840657">
    <w:abstractNumId w:val="5"/>
  </w:num>
  <w:num w:numId="6" w16cid:durableId="1522472531">
    <w:abstractNumId w:val="17"/>
  </w:num>
  <w:num w:numId="7" w16cid:durableId="2010477732">
    <w:abstractNumId w:val="6"/>
  </w:num>
  <w:num w:numId="8" w16cid:durableId="866984949">
    <w:abstractNumId w:val="0"/>
  </w:num>
  <w:num w:numId="9" w16cid:durableId="817303040">
    <w:abstractNumId w:val="7"/>
  </w:num>
  <w:num w:numId="10" w16cid:durableId="353583360">
    <w:abstractNumId w:val="13"/>
  </w:num>
  <w:num w:numId="11" w16cid:durableId="680352666">
    <w:abstractNumId w:val="12"/>
  </w:num>
  <w:num w:numId="12" w16cid:durableId="1471170603">
    <w:abstractNumId w:val="3"/>
  </w:num>
  <w:num w:numId="13" w16cid:durableId="1935748277">
    <w:abstractNumId w:val="11"/>
  </w:num>
  <w:num w:numId="14" w16cid:durableId="800927975">
    <w:abstractNumId w:val="16"/>
  </w:num>
  <w:num w:numId="15" w16cid:durableId="1723407826">
    <w:abstractNumId w:val="10"/>
  </w:num>
  <w:num w:numId="16" w16cid:durableId="2099061656">
    <w:abstractNumId w:val="9"/>
  </w:num>
  <w:num w:numId="17" w16cid:durableId="1835030400">
    <w:abstractNumId w:val="2"/>
  </w:num>
  <w:num w:numId="18" w16cid:durableId="99792911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CC"/>
    <w:rsid w:val="000015A8"/>
    <w:rsid w:val="000050F8"/>
    <w:rsid w:val="00007730"/>
    <w:rsid w:val="0001237C"/>
    <w:rsid w:val="0001368A"/>
    <w:rsid w:val="00014B07"/>
    <w:rsid w:val="00015422"/>
    <w:rsid w:val="00016748"/>
    <w:rsid w:val="00017A19"/>
    <w:rsid w:val="00017E60"/>
    <w:rsid w:val="00023B8E"/>
    <w:rsid w:val="00030DC2"/>
    <w:rsid w:val="00031E60"/>
    <w:rsid w:val="000327A6"/>
    <w:rsid w:val="00033584"/>
    <w:rsid w:val="00034788"/>
    <w:rsid w:val="00035031"/>
    <w:rsid w:val="000358B3"/>
    <w:rsid w:val="000369DC"/>
    <w:rsid w:val="0003744C"/>
    <w:rsid w:val="000402FD"/>
    <w:rsid w:val="0004456B"/>
    <w:rsid w:val="00046278"/>
    <w:rsid w:val="000545CA"/>
    <w:rsid w:val="00056A8E"/>
    <w:rsid w:val="00061541"/>
    <w:rsid w:val="000621F2"/>
    <w:rsid w:val="000622ED"/>
    <w:rsid w:val="00062361"/>
    <w:rsid w:val="00066EF8"/>
    <w:rsid w:val="00070116"/>
    <w:rsid w:val="00070FD4"/>
    <w:rsid w:val="00071490"/>
    <w:rsid w:val="0007451A"/>
    <w:rsid w:val="00075C33"/>
    <w:rsid w:val="000825F5"/>
    <w:rsid w:val="00092736"/>
    <w:rsid w:val="0009695B"/>
    <w:rsid w:val="00097866"/>
    <w:rsid w:val="000A38C1"/>
    <w:rsid w:val="000A5091"/>
    <w:rsid w:val="000A629E"/>
    <w:rsid w:val="000A6D36"/>
    <w:rsid w:val="000B0B39"/>
    <w:rsid w:val="000B26D4"/>
    <w:rsid w:val="000B6E4B"/>
    <w:rsid w:val="000C367E"/>
    <w:rsid w:val="000C6BE1"/>
    <w:rsid w:val="000D0482"/>
    <w:rsid w:val="000D1439"/>
    <w:rsid w:val="000D1E34"/>
    <w:rsid w:val="000D685B"/>
    <w:rsid w:val="000D7CE2"/>
    <w:rsid w:val="000E00EB"/>
    <w:rsid w:val="000E0E00"/>
    <w:rsid w:val="000E1D71"/>
    <w:rsid w:val="000E5983"/>
    <w:rsid w:val="000E67DD"/>
    <w:rsid w:val="000F4B7D"/>
    <w:rsid w:val="000F6A9D"/>
    <w:rsid w:val="00107227"/>
    <w:rsid w:val="001105C5"/>
    <w:rsid w:val="00110D5E"/>
    <w:rsid w:val="00111514"/>
    <w:rsid w:val="001123BD"/>
    <w:rsid w:val="00112A2A"/>
    <w:rsid w:val="00112D9A"/>
    <w:rsid w:val="00120EF1"/>
    <w:rsid w:val="00126BD0"/>
    <w:rsid w:val="00127890"/>
    <w:rsid w:val="0013231D"/>
    <w:rsid w:val="00135D27"/>
    <w:rsid w:val="00136E8C"/>
    <w:rsid w:val="001378F9"/>
    <w:rsid w:val="001440D7"/>
    <w:rsid w:val="0015281C"/>
    <w:rsid w:val="00154C0D"/>
    <w:rsid w:val="00154DC4"/>
    <w:rsid w:val="00155AFB"/>
    <w:rsid w:val="001636C7"/>
    <w:rsid w:val="00163CDE"/>
    <w:rsid w:val="0017036A"/>
    <w:rsid w:val="001825B6"/>
    <w:rsid w:val="00184FCA"/>
    <w:rsid w:val="00185524"/>
    <w:rsid w:val="00185F74"/>
    <w:rsid w:val="001872C6"/>
    <w:rsid w:val="001904D1"/>
    <w:rsid w:val="0019410E"/>
    <w:rsid w:val="001A09D9"/>
    <w:rsid w:val="001A4053"/>
    <w:rsid w:val="001A67E1"/>
    <w:rsid w:val="001B0988"/>
    <w:rsid w:val="001B54E4"/>
    <w:rsid w:val="001B7A1C"/>
    <w:rsid w:val="001C03CE"/>
    <w:rsid w:val="001C1FED"/>
    <w:rsid w:val="001C265D"/>
    <w:rsid w:val="001D33CA"/>
    <w:rsid w:val="001D6DBB"/>
    <w:rsid w:val="001D7B5B"/>
    <w:rsid w:val="001E25CD"/>
    <w:rsid w:val="001E5127"/>
    <w:rsid w:val="001F0BAC"/>
    <w:rsid w:val="001F2856"/>
    <w:rsid w:val="001F399D"/>
    <w:rsid w:val="001F6F74"/>
    <w:rsid w:val="001F7E4B"/>
    <w:rsid w:val="00201974"/>
    <w:rsid w:val="0020241E"/>
    <w:rsid w:val="00204ACA"/>
    <w:rsid w:val="00205A28"/>
    <w:rsid w:val="00207294"/>
    <w:rsid w:val="00212469"/>
    <w:rsid w:val="002128DA"/>
    <w:rsid w:val="002141E0"/>
    <w:rsid w:val="002210F4"/>
    <w:rsid w:val="0022155B"/>
    <w:rsid w:val="00226AAC"/>
    <w:rsid w:val="00227CEA"/>
    <w:rsid w:val="002312ED"/>
    <w:rsid w:val="00232211"/>
    <w:rsid w:val="0023417E"/>
    <w:rsid w:val="002353D1"/>
    <w:rsid w:val="00235A62"/>
    <w:rsid w:val="002361F3"/>
    <w:rsid w:val="00241899"/>
    <w:rsid w:val="00244E62"/>
    <w:rsid w:val="00245B71"/>
    <w:rsid w:val="002474BE"/>
    <w:rsid w:val="0025108C"/>
    <w:rsid w:val="0025277F"/>
    <w:rsid w:val="00252918"/>
    <w:rsid w:val="002535EA"/>
    <w:rsid w:val="002541AF"/>
    <w:rsid w:val="0025605E"/>
    <w:rsid w:val="00256325"/>
    <w:rsid w:val="002573EF"/>
    <w:rsid w:val="00257C69"/>
    <w:rsid w:val="002624A4"/>
    <w:rsid w:val="00263B94"/>
    <w:rsid w:val="00264808"/>
    <w:rsid w:val="00266B73"/>
    <w:rsid w:val="00267E91"/>
    <w:rsid w:val="00277516"/>
    <w:rsid w:val="002806CD"/>
    <w:rsid w:val="00282553"/>
    <w:rsid w:val="00286B08"/>
    <w:rsid w:val="002922D1"/>
    <w:rsid w:val="00294792"/>
    <w:rsid w:val="002A3D48"/>
    <w:rsid w:val="002A76D3"/>
    <w:rsid w:val="002A7D69"/>
    <w:rsid w:val="002B0287"/>
    <w:rsid w:val="002B0712"/>
    <w:rsid w:val="002B33FD"/>
    <w:rsid w:val="002B4954"/>
    <w:rsid w:val="002C1AF0"/>
    <w:rsid w:val="002C2DAF"/>
    <w:rsid w:val="002C56AD"/>
    <w:rsid w:val="002C5CB1"/>
    <w:rsid w:val="002D03EC"/>
    <w:rsid w:val="002D1938"/>
    <w:rsid w:val="002D2177"/>
    <w:rsid w:val="002D4CDD"/>
    <w:rsid w:val="002E2858"/>
    <w:rsid w:val="002E2D9C"/>
    <w:rsid w:val="002E7438"/>
    <w:rsid w:val="002F02E9"/>
    <w:rsid w:val="002F25A0"/>
    <w:rsid w:val="002F57F3"/>
    <w:rsid w:val="002F5FEA"/>
    <w:rsid w:val="002F719C"/>
    <w:rsid w:val="002F7935"/>
    <w:rsid w:val="00303772"/>
    <w:rsid w:val="003037B4"/>
    <w:rsid w:val="00304521"/>
    <w:rsid w:val="0030502A"/>
    <w:rsid w:val="00305776"/>
    <w:rsid w:val="0031234C"/>
    <w:rsid w:val="00313998"/>
    <w:rsid w:val="0031616E"/>
    <w:rsid w:val="00321100"/>
    <w:rsid w:val="00322D6D"/>
    <w:rsid w:val="003232B7"/>
    <w:rsid w:val="00323FF0"/>
    <w:rsid w:val="003272F1"/>
    <w:rsid w:val="00341DEA"/>
    <w:rsid w:val="00341EE3"/>
    <w:rsid w:val="00345C58"/>
    <w:rsid w:val="00346CD5"/>
    <w:rsid w:val="003500B3"/>
    <w:rsid w:val="003567FE"/>
    <w:rsid w:val="00360521"/>
    <w:rsid w:val="0036699B"/>
    <w:rsid w:val="0037105C"/>
    <w:rsid w:val="0037198B"/>
    <w:rsid w:val="0037278B"/>
    <w:rsid w:val="00373FD0"/>
    <w:rsid w:val="00376A1F"/>
    <w:rsid w:val="0038224B"/>
    <w:rsid w:val="0038581A"/>
    <w:rsid w:val="00385AA3"/>
    <w:rsid w:val="0038697B"/>
    <w:rsid w:val="00394657"/>
    <w:rsid w:val="003A2CF0"/>
    <w:rsid w:val="003A6C3F"/>
    <w:rsid w:val="003B0F57"/>
    <w:rsid w:val="003B1940"/>
    <w:rsid w:val="003B2A84"/>
    <w:rsid w:val="003C238D"/>
    <w:rsid w:val="003C28DE"/>
    <w:rsid w:val="003C6D33"/>
    <w:rsid w:val="003D1C97"/>
    <w:rsid w:val="003D5278"/>
    <w:rsid w:val="003D52A3"/>
    <w:rsid w:val="003D6C08"/>
    <w:rsid w:val="003D7D96"/>
    <w:rsid w:val="003E341A"/>
    <w:rsid w:val="003E3879"/>
    <w:rsid w:val="003F245D"/>
    <w:rsid w:val="003F3B4B"/>
    <w:rsid w:val="003F5B28"/>
    <w:rsid w:val="003F77A3"/>
    <w:rsid w:val="004006A2"/>
    <w:rsid w:val="004072D8"/>
    <w:rsid w:val="0041050B"/>
    <w:rsid w:val="00410CC7"/>
    <w:rsid w:val="00417FD9"/>
    <w:rsid w:val="004239A4"/>
    <w:rsid w:val="00425172"/>
    <w:rsid w:val="00425923"/>
    <w:rsid w:val="00425E43"/>
    <w:rsid w:val="00430183"/>
    <w:rsid w:val="00432B7F"/>
    <w:rsid w:val="00432D64"/>
    <w:rsid w:val="0043476F"/>
    <w:rsid w:val="00436570"/>
    <w:rsid w:val="00436A79"/>
    <w:rsid w:val="004402ED"/>
    <w:rsid w:val="00440CC5"/>
    <w:rsid w:val="00442521"/>
    <w:rsid w:val="0044406E"/>
    <w:rsid w:val="00444933"/>
    <w:rsid w:val="00445E11"/>
    <w:rsid w:val="00445F26"/>
    <w:rsid w:val="00447AC0"/>
    <w:rsid w:val="00451D0A"/>
    <w:rsid w:val="004539E1"/>
    <w:rsid w:val="00455C13"/>
    <w:rsid w:val="0045644E"/>
    <w:rsid w:val="004564A2"/>
    <w:rsid w:val="00456FB2"/>
    <w:rsid w:val="00460056"/>
    <w:rsid w:val="00462E73"/>
    <w:rsid w:val="00465343"/>
    <w:rsid w:val="0047001C"/>
    <w:rsid w:val="00472C2D"/>
    <w:rsid w:val="0048019F"/>
    <w:rsid w:val="004814A5"/>
    <w:rsid w:val="00482CD1"/>
    <w:rsid w:val="00486EF8"/>
    <w:rsid w:val="00496D7D"/>
    <w:rsid w:val="004A0BE5"/>
    <w:rsid w:val="004A57D9"/>
    <w:rsid w:val="004A6E56"/>
    <w:rsid w:val="004B0AF4"/>
    <w:rsid w:val="004B2F1A"/>
    <w:rsid w:val="004B5275"/>
    <w:rsid w:val="004B721F"/>
    <w:rsid w:val="004B7A87"/>
    <w:rsid w:val="004C0B47"/>
    <w:rsid w:val="004C1C3B"/>
    <w:rsid w:val="004D2634"/>
    <w:rsid w:val="004D3AFC"/>
    <w:rsid w:val="004D445B"/>
    <w:rsid w:val="004D709E"/>
    <w:rsid w:val="004D74E1"/>
    <w:rsid w:val="004D7DF3"/>
    <w:rsid w:val="004F0341"/>
    <w:rsid w:val="004F4C78"/>
    <w:rsid w:val="004F5AE2"/>
    <w:rsid w:val="005010FE"/>
    <w:rsid w:val="0050368D"/>
    <w:rsid w:val="00506DB7"/>
    <w:rsid w:val="00515BA1"/>
    <w:rsid w:val="00526306"/>
    <w:rsid w:val="0053108F"/>
    <w:rsid w:val="00532268"/>
    <w:rsid w:val="005350DA"/>
    <w:rsid w:val="00535F19"/>
    <w:rsid w:val="00536D12"/>
    <w:rsid w:val="00537A68"/>
    <w:rsid w:val="00551159"/>
    <w:rsid w:val="00554D41"/>
    <w:rsid w:val="0055750B"/>
    <w:rsid w:val="00557FE8"/>
    <w:rsid w:val="005625CC"/>
    <w:rsid w:val="00562ECD"/>
    <w:rsid w:val="00564EE0"/>
    <w:rsid w:val="00566BE2"/>
    <w:rsid w:val="0056755F"/>
    <w:rsid w:val="005710EB"/>
    <w:rsid w:val="00576209"/>
    <w:rsid w:val="00577E80"/>
    <w:rsid w:val="00580BE6"/>
    <w:rsid w:val="00583258"/>
    <w:rsid w:val="005867A2"/>
    <w:rsid w:val="00591121"/>
    <w:rsid w:val="005919C4"/>
    <w:rsid w:val="005931DF"/>
    <w:rsid w:val="00593E40"/>
    <w:rsid w:val="00595511"/>
    <w:rsid w:val="00596F30"/>
    <w:rsid w:val="005A0E15"/>
    <w:rsid w:val="005A55E3"/>
    <w:rsid w:val="005B2842"/>
    <w:rsid w:val="005C424E"/>
    <w:rsid w:val="005C64E5"/>
    <w:rsid w:val="005D2429"/>
    <w:rsid w:val="005D36C5"/>
    <w:rsid w:val="005D4011"/>
    <w:rsid w:val="005D701B"/>
    <w:rsid w:val="005E38C7"/>
    <w:rsid w:val="005F131C"/>
    <w:rsid w:val="005F2C4C"/>
    <w:rsid w:val="005F5F38"/>
    <w:rsid w:val="005F6101"/>
    <w:rsid w:val="00601021"/>
    <w:rsid w:val="00601D49"/>
    <w:rsid w:val="00606AA3"/>
    <w:rsid w:val="00610E53"/>
    <w:rsid w:val="00612BF5"/>
    <w:rsid w:val="0061739E"/>
    <w:rsid w:val="00617EDE"/>
    <w:rsid w:val="006235D1"/>
    <w:rsid w:val="00626F12"/>
    <w:rsid w:val="00627390"/>
    <w:rsid w:val="0063117F"/>
    <w:rsid w:val="006446A4"/>
    <w:rsid w:val="006561D5"/>
    <w:rsid w:val="00660531"/>
    <w:rsid w:val="006631C0"/>
    <w:rsid w:val="00683B95"/>
    <w:rsid w:val="006A153E"/>
    <w:rsid w:val="006A481E"/>
    <w:rsid w:val="006A79C3"/>
    <w:rsid w:val="006B0BBD"/>
    <w:rsid w:val="006B6366"/>
    <w:rsid w:val="006C5DB9"/>
    <w:rsid w:val="006C796B"/>
    <w:rsid w:val="006D033C"/>
    <w:rsid w:val="006D0C09"/>
    <w:rsid w:val="006E2865"/>
    <w:rsid w:val="006E2DCE"/>
    <w:rsid w:val="006E628E"/>
    <w:rsid w:val="006F051C"/>
    <w:rsid w:val="006F19D8"/>
    <w:rsid w:val="006F5789"/>
    <w:rsid w:val="006F6684"/>
    <w:rsid w:val="006F753A"/>
    <w:rsid w:val="00702E40"/>
    <w:rsid w:val="00706753"/>
    <w:rsid w:val="00710CCC"/>
    <w:rsid w:val="00712582"/>
    <w:rsid w:val="00716092"/>
    <w:rsid w:val="00716DFE"/>
    <w:rsid w:val="0072477B"/>
    <w:rsid w:val="00727DBA"/>
    <w:rsid w:val="0073247A"/>
    <w:rsid w:val="00740629"/>
    <w:rsid w:val="00740E2C"/>
    <w:rsid w:val="00742E38"/>
    <w:rsid w:val="00743F82"/>
    <w:rsid w:val="007453D8"/>
    <w:rsid w:val="0075540F"/>
    <w:rsid w:val="0076131B"/>
    <w:rsid w:val="007624ED"/>
    <w:rsid w:val="007636B5"/>
    <w:rsid w:val="0076740E"/>
    <w:rsid w:val="00770F74"/>
    <w:rsid w:val="00770FB1"/>
    <w:rsid w:val="007723CA"/>
    <w:rsid w:val="0077276B"/>
    <w:rsid w:val="0078468E"/>
    <w:rsid w:val="00784EAE"/>
    <w:rsid w:val="007862D4"/>
    <w:rsid w:val="00793D70"/>
    <w:rsid w:val="00793DE4"/>
    <w:rsid w:val="00794520"/>
    <w:rsid w:val="00795DD2"/>
    <w:rsid w:val="007975B3"/>
    <w:rsid w:val="007A0252"/>
    <w:rsid w:val="007A10AB"/>
    <w:rsid w:val="007A3373"/>
    <w:rsid w:val="007A5AC0"/>
    <w:rsid w:val="007A64BB"/>
    <w:rsid w:val="007A6E5F"/>
    <w:rsid w:val="007B0577"/>
    <w:rsid w:val="007B0D02"/>
    <w:rsid w:val="007B0E6F"/>
    <w:rsid w:val="007B1DCE"/>
    <w:rsid w:val="007B3D3D"/>
    <w:rsid w:val="007B7670"/>
    <w:rsid w:val="007B7D30"/>
    <w:rsid w:val="007C55EC"/>
    <w:rsid w:val="007D0C50"/>
    <w:rsid w:val="007D2722"/>
    <w:rsid w:val="007D7472"/>
    <w:rsid w:val="007F1507"/>
    <w:rsid w:val="007F1885"/>
    <w:rsid w:val="00801F40"/>
    <w:rsid w:val="008024D9"/>
    <w:rsid w:val="00802DAF"/>
    <w:rsid w:val="0080669A"/>
    <w:rsid w:val="0081160E"/>
    <w:rsid w:val="0081670B"/>
    <w:rsid w:val="00817B65"/>
    <w:rsid w:val="00832DE5"/>
    <w:rsid w:val="00833314"/>
    <w:rsid w:val="0083545B"/>
    <w:rsid w:val="00846C94"/>
    <w:rsid w:val="00846EC7"/>
    <w:rsid w:val="008477B5"/>
    <w:rsid w:val="00855373"/>
    <w:rsid w:val="00860871"/>
    <w:rsid w:val="00862C0D"/>
    <w:rsid w:val="00886B7E"/>
    <w:rsid w:val="008875D9"/>
    <w:rsid w:val="008928C3"/>
    <w:rsid w:val="00892D69"/>
    <w:rsid w:val="008930D6"/>
    <w:rsid w:val="008A0539"/>
    <w:rsid w:val="008B28CA"/>
    <w:rsid w:val="008B3B2C"/>
    <w:rsid w:val="008B6E82"/>
    <w:rsid w:val="008C67F0"/>
    <w:rsid w:val="008C67F8"/>
    <w:rsid w:val="008D4113"/>
    <w:rsid w:val="008E1D75"/>
    <w:rsid w:val="008E4FD8"/>
    <w:rsid w:val="008F14C7"/>
    <w:rsid w:val="008F19AB"/>
    <w:rsid w:val="008F31B0"/>
    <w:rsid w:val="008F3FCD"/>
    <w:rsid w:val="008F5CD5"/>
    <w:rsid w:val="008F7BCE"/>
    <w:rsid w:val="009021E2"/>
    <w:rsid w:val="00902ACE"/>
    <w:rsid w:val="0091250B"/>
    <w:rsid w:val="00912717"/>
    <w:rsid w:val="00913427"/>
    <w:rsid w:val="009162CB"/>
    <w:rsid w:val="00916E80"/>
    <w:rsid w:val="00920A8D"/>
    <w:rsid w:val="0093102F"/>
    <w:rsid w:val="009322E3"/>
    <w:rsid w:val="00932FB1"/>
    <w:rsid w:val="009355B2"/>
    <w:rsid w:val="00936930"/>
    <w:rsid w:val="00937AAF"/>
    <w:rsid w:val="00941A6A"/>
    <w:rsid w:val="00947FB5"/>
    <w:rsid w:val="00954F99"/>
    <w:rsid w:val="00960145"/>
    <w:rsid w:val="00961DEA"/>
    <w:rsid w:val="00963C30"/>
    <w:rsid w:val="00963CFA"/>
    <w:rsid w:val="009640C3"/>
    <w:rsid w:val="00975A5F"/>
    <w:rsid w:val="009834CB"/>
    <w:rsid w:val="009847A8"/>
    <w:rsid w:val="0098580A"/>
    <w:rsid w:val="009933E7"/>
    <w:rsid w:val="009934CC"/>
    <w:rsid w:val="00996835"/>
    <w:rsid w:val="00997C4A"/>
    <w:rsid w:val="009A4136"/>
    <w:rsid w:val="009A4800"/>
    <w:rsid w:val="009A5707"/>
    <w:rsid w:val="009A6AB7"/>
    <w:rsid w:val="009B183C"/>
    <w:rsid w:val="009B7FB0"/>
    <w:rsid w:val="009C1BED"/>
    <w:rsid w:val="009C2B6F"/>
    <w:rsid w:val="009C429A"/>
    <w:rsid w:val="009C4A5B"/>
    <w:rsid w:val="009D5D32"/>
    <w:rsid w:val="009D7DF4"/>
    <w:rsid w:val="009E1F85"/>
    <w:rsid w:val="009E2A66"/>
    <w:rsid w:val="009E4DB3"/>
    <w:rsid w:val="009F3BEB"/>
    <w:rsid w:val="009F43DF"/>
    <w:rsid w:val="00A03F8F"/>
    <w:rsid w:val="00A04285"/>
    <w:rsid w:val="00A04829"/>
    <w:rsid w:val="00A1266B"/>
    <w:rsid w:val="00A135A3"/>
    <w:rsid w:val="00A14BC9"/>
    <w:rsid w:val="00A173DF"/>
    <w:rsid w:val="00A17C03"/>
    <w:rsid w:val="00A17FA3"/>
    <w:rsid w:val="00A24945"/>
    <w:rsid w:val="00A25076"/>
    <w:rsid w:val="00A27F75"/>
    <w:rsid w:val="00A30655"/>
    <w:rsid w:val="00A307AA"/>
    <w:rsid w:val="00A31BC8"/>
    <w:rsid w:val="00A32C3C"/>
    <w:rsid w:val="00A40BD3"/>
    <w:rsid w:val="00A46120"/>
    <w:rsid w:val="00A46280"/>
    <w:rsid w:val="00A47FF7"/>
    <w:rsid w:val="00A51161"/>
    <w:rsid w:val="00A523D2"/>
    <w:rsid w:val="00A53CC1"/>
    <w:rsid w:val="00A544DA"/>
    <w:rsid w:val="00A60572"/>
    <w:rsid w:val="00A6490C"/>
    <w:rsid w:val="00A65BF7"/>
    <w:rsid w:val="00A70393"/>
    <w:rsid w:val="00A708CD"/>
    <w:rsid w:val="00A71418"/>
    <w:rsid w:val="00A7214B"/>
    <w:rsid w:val="00A73023"/>
    <w:rsid w:val="00A775F9"/>
    <w:rsid w:val="00A77630"/>
    <w:rsid w:val="00A77A02"/>
    <w:rsid w:val="00A86FDF"/>
    <w:rsid w:val="00A87088"/>
    <w:rsid w:val="00A914CF"/>
    <w:rsid w:val="00A91591"/>
    <w:rsid w:val="00A96008"/>
    <w:rsid w:val="00AA1587"/>
    <w:rsid w:val="00AA4D48"/>
    <w:rsid w:val="00AB13ED"/>
    <w:rsid w:val="00AB41FC"/>
    <w:rsid w:val="00AB4B17"/>
    <w:rsid w:val="00AC04B4"/>
    <w:rsid w:val="00AC2C2C"/>
    <w:rsid w:val="00AC7F6A"/>
    <w:rsid w:val="00AD5818"/>
    <w:rsid w:val="00AE5805"/>
    <w:rsid w:val="00AE702B"/>
    <w:rsid w:val="00AF40B7"/>
    <w:rsid w:val="00B01E85"/>
    <w:rsid w:val="00B04E42"/>
    <w:rsid w:val="00B13FE0"/>
    <w:rsid w:val="00B2728E"/>
    <w:rsid w:val="00B2729B"/>
    <w:rsid w:val="00B32A26"/>
    <w:rsid w:val="00B410D4"/>
    <w:rsid w:val="00B427DA"/>
    <w:rsid w:val="00B467B5"/>
    <w:rsid w:val="00B55151"/>
    <w:rsid w:val="00B63A98"/>
    <w:rsid w:val="00B6575E"/>
    <w:rsid w:val="00B677A6"/>
    <w:rsid w:val="00B70162"/>
    <w:rsid w:val="00B73E30"/>
    <w:rsid w:val="00B74B00"/>
    <w:rsid w:val="00B8388A"/>
    <w:rsid w:val="00B83E4C"/>
    <w:rsid w:val="00B861B5"/>
    <w:rsid w:val="00B871E0"/>
    <w:rsid w:val="00B87E42"/>
    <w:rsid w:val="00BA0BC5"/>
    <w:rsid w:val="00BA4309"/>
    <w:rsid w:val="00BA60C8"/>
    <w:rsid w:val="00BA6C21"/>
    <w:rsid w:val="00BA752E"/>
    <w:rsid w:val="00BC1BFE"/>
    <w:rsid w:val="00BC4B92"/>
    <w:rsid w:val="00BD140B"/>
    <w:rsid w:val="00BE2270"/>
    <w:rsid w:val="00BF3FBE"/>
    <w:rsid w:val="00BF6360"/>
    <w:rsid w:val="00C007F8"/>
    <w:rsid w:val="00C00A4F"/>
    <w:rsid w:val="00C05651"/>
    <w:rsid w:val="00C2479D"/>
    <w:rsid w:val="00C24AF2"/>
    <w:rsid w:val="00C2537C"/>
    <w:rsid w:val="00C258A2"/>
    <w:rsid w:val="00C33834"/>
    <w:rsid w:val="00C35FF5"/>
    <w:rsid w:val="00C37717"/>
    <w:rsid w:val="00C41FAB"/>
    <w:rsid w:val="00C42169"/>
    <w:rsid w:val="00C4460B"/>
    <w:rsid w:val="00C457E0"/>
    <w:rsid w:val="00C476FC"/>
    <w:rsid w:val="00C514F8"/>
    <w:rsid w:val="00C60827"/>
    <w:rsid w:val="00C614C2"/>
    <w:rsid w:val="00C64E78"/>
    <w:rsid w:val="00C67182"/>
    <w:rsid w:val="00C71616"/>
    <w:rsid w:val="00C77CA5"/>
    <w:rsid w:val="00C862F3"/>
    <w:rsid w:val="00C86F4F"/>
    <w:rsid w:val="00C87D25"/>
    <w:rsid w:val="00C93504"/>
    <w:rsid w:val="00C94B3A"/>
    <w:rsid w:val="00C95E26"/>
    <w:rsid w:val="00CA2A3A"/>
    <w:rsid w:val="00CA6BF2"/>
    <w:rsid w:val="00CA6EFC"/>
    <w:rsid w:val="00CA70CC"/>
    <w:rsid w:val="00CA76A4"/>
    <w:rsid w:val="00CC3B89"/>
    <w:rsid w:val="00CC7D63"/>
    <w:rsid w:val="00CD2F2B"/>
    <w:rsid w:val="00CD444A"/>
    <w:rsid w:val="00CD6C77"/>
    <w:rsid w:val="00CE0912"/>
    <w:rsid w:val="00CE40C3"/>
    <w:rsid w:val="00CE7922"/>
    <w:rsid w:val="00CF0B86"/>
    <w:rsid w:val="00CF5B9F"/>
    <w:rsid w:val="00CF60CD"/>
    <w:rsid w:val="00CF6E67"/>
    <w:rsid w:val="00D03E3B"/>
    <w:rsid w:val="00D071DE"/>
    <w:rsid w:val="00D07545"/>
    <w:rsid w:val="00D118A7"/>
    <w:rsid w:val="00D1610D"/>
    <w:rsid w:val="00D178DE"/>
    <w:rsid w:val="00D2077B"/>
    <w:rsid w:val="00D21AC4"/>
    <w:rsid w:val="00D21DB7"/>
    <w:rsid w:val="00D22D55"/>
    <w:rsid w:val="00D24314"/>
    <w:rsid w:val="00D329EB"/>
    <w:rsid w:val="00D36449"/>
    <w:rsid w:val="00D37B9B"/>
    <w:rsid w:val="00D45F2A"/>
    <w:rsid w:val="00D46A93"/>
    <w:rsid w:val="00D5086E"/>
    <w:rsid w:val="00D527A4"/>
    <w:rsid w:val="00D53303"/>
    <w:rsid w:val="00D60265"/>
    <w:rsid w:val="00D64100"/>
    <w:rsid w:val="00D73700"/>
    <w:rsid w:val="00D73C34"/>
    <w:rsid w:val="00D91A53"/>
    <w:rsid w:val="00D97FCD"/>
    <w:rsid w:val="00DA4ECE"/>
    <w:rsid w:val="00DB0559"/>
    <w:rsid w:val="00DB1AB8"/>
    <w:rsid w:val="00DB20F7"/>
    <w:rsid w:val="00DB2AEA"/>
    <w:rsid w:val="00DB6642"/>
    <w:rsid w:val="00DC2098"/>
    <w:rsid w:val="00DC7446"/>
    <w:rsid w:val="00DD0452"/>
    <w:rsid w:val="00DD7C5A"/>
    <w:rsid w:val="00DD7D43"/>
    <w:rsid w:val="00DE27CE"/>
    <w:rsid w:val="00DE3D90"/>
    <w:rsid w:val="00DE4274"/>
    <w:rsid w:val="00DE43F9"/>
    <w:rsid w:val="00DE6DA5"/>
    <w:rsid w:val="00DF1560"/>
    <w:rsid w:val="00DF765A"/>
    <w:rsid w:val="00E02104"/>
    <w:rsid w:val="00E04312"/>
    <w:rsid w:val="00E07D4E"/>
    <w:rsid w:val="00E113BC"/>
    <w:rsid w:val="00E126F9"/>
    <w:rsid w:val="00E22195"/>
    <w:rsid w:val="00E224F3"/>
    <w:rsid w:val="00E25413"/>
    <w:rsid w:val="00E273B3"/>
    <w:rsid w:val="00E32A96"/>
    <w:rsid w:val="00E360E9"/>
    <w:rsid w:val="00E46145"/>
    <w:rsid w:val="00E52F74"/>
    <w:rsid w:val="00E564DD"/>
    <w:rsid w:val="00E61A97"/>
    <w:rsid w:val="00E663E0"/>
    <w:rsid w:val="00E72C35"/>
    <w:rsid w:val="00E74255"/>
    <w:rsid w:val="00E76EFE"/>
    <w:rsid w:val="00E777C1"/>
    <w:rsid w:val="00E77900"/>
    <w:rsid w:val="00E8177B"/>
    <w:rsid w:val="00E82EFE"/>
    <w:rsid w:val="00E90D5A"/>
    <w:rsid w:val="00E92D00"/>
    <w:rsid w:val="00E94A43"/>
    <w:rsid w:val="00EA46C0"/>
    <w:rsid w:val="00EA7356"/>
    <w:rsid w:val="00EA784F"/>
    <w:rsid w:val="00EB648F"/>
    <w:rsid w:val="00EB753D"/>
    <w:rsid w:val="00EC2D0A"/>
    <w:rsid w:val="00EC37C7"/>
    <w:rsid w:val="00EC535A"/>
    <w:rsid w:val="00EC6191"/>
    <w:rsid w:val="00EC7CC2"/>
    <w:rsid w:val="00ED6545"/>
    <w:rsid w:val="00ED7843"/>
    <w:rsid w:val="00EE0FDA"/>
    <w:rsid w:val="00EE3E4C"/>
    <w:rsid w:val="00EE60CF"/>
    <w:rsid w:val="00EF0B89"/>
    <w:rsid w:val="00EF2C96"/>
    <w:rsid w:val="00F0219C"/>
    <w:rsid w:val="00F034BB"/>
    <w:rsid w:val="00F05A9F"/>
    <w:rsid w:val="00F06353"/>
    <w:rsid w:val="00F06842"/>
    <w:rsid w:val="00F07FE1"/>
    <w:rsid w:val="00F1015B"/>
    <w:rsid w:val="00F11F0C"/>
    <w:rsid w:val="00F14163"/>
    <w:rsid w:val="00F2048B"/>
    <w:rsid w:val="00F237E7"/>
    <w:rsid w:val="00F24A02"/>
    <w:rsid w:val="00F33283"/>
    <w:rsid w:val="00F33BE9"/>
    <w:rsid w:val="00F54E67"/>
    <w:rsid w:val="00F56861"/>
    <w:rsid w:val="00F56DA5"/>
    <w:rsid w:val="00F570EB"/>
    <w:rsid w:val="00F67043"/>
    <w:rsid w:val="00F712B3"/>
    <w:rsid w:val="00F71456"/>
    <w:rsid w:val="00F73C19"/>
    <w:rsid w:val="00F77790"/>
    <w:rsid w:val="00F82E00"/>
    <w:rsid w:val="00F85670"/>
    <w:rsid w:val="00F85CD6"/>
    <w:rsid w:val="00F86543"/>
    <w:rsid w:val="00F874B0"/>
    <w:rsid w:val="00F904AB"/>
    <w:rsid w:val="00F91F76"/>
    <w:rsid w:val="00F9482B"/>
    <w:rsid w:val="00F94AB2"/>
    <w:rsid w:val="00F95406"/>
    <w:rsid w:val="00FA2069"/>
    <w:rsid w:val="00FA4201"/>
    <w:rsid w:val="00FA4439"/>
    <w:rsid w:val="00FA60C8"/>
    <w:rsid w:val="00FA656B"/>
    <w:rsid w:val="00FA72D6"/>
    <w:rsid w:val="00FA7594"/>
    <w:rsid w:val="00FB25A3"/>
    <w:rsid w:val="00FB3FC1"/>
    <w:rsid w:val="00FB4798"/>
    <w:rsid w:val="00FB758E"/>
    <w:rsid w:val="00FC0ADD"/>
    <w:rsid w:val="00FC562E"/>
    <w:rsid w:val="00FD410E"/>
    <w:rsid w:val="00FD7D57"/>
    <w:rsid w:val="00FE2CF9"/>
    <w:rsid w:val="00FE2F02"/>
    <w:rsid w:val="00FE6150"/>
    <w:rsid w:val="00FE762F"/>
    <w:rsid w:val="00FF0002"/>
    <w:rsid w:val="00FF165F"/>
    <w:rsid w:val="00FF1D73"/>
    <w:rsid w:val="00FF294E"/>
    <w:rsid w:val="00FF580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99720"/>
  <w15:chartTrackingRefBased/>
  <w15:docId w15:val="{FE60658D-F3AE-4ECE-A3E8-7CEF3B9A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5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5C5"/>
  </w:style>
  <w:style w:type="paragraph" w:styleId="Footer">
    <w:name w:val="footer"/>
    <w:basedOn w:val="Normal"/>
    <w:link w:val="FooterChar"/>
    <w:uiPriority w:val="99"/>
    <w:unhideWhenUsed/>
    <w:rsid w:val="001105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C5"/>
  </w:style>
  <w:style w:type="paragraph" w:styleId="ListParagraph">
    <w:name w:val="List Paragraph"/>
    <w:aliases w:val="Numerowanie,Akapit z listą BS,Kolorowa lista — akcent 11"/>
    <w:basedOn w:val="Normal"/>
    <w:link w:val="ListParagraphChar"/>
    <w:uiPriority w:val="34"/>
    <w:qFormat/>
    <w:rsid w:val="00835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D3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DE27CE"/>
    <w:rPr>
      <w:color w:val="0000FF"/>
      <w:u w:val="single"/>
    </w:rPr>
  </w:style>
  <w:style w:type="paragraph" w:customStyle="1" w:styleId="Subitemnumbered">
    <w:name w:val="Subitem numbered"/>
    <w:basedOn w:val="Normal"/>
    <w:rsid w:val="00DE27CE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character" w:customStyle="1" w:styleId="ListParagraphChar">
    <w:name w:val="List Paragraph Char"/>
    <w:aliases w:val="Numerowanie Char,Akapit z listą BS Char,Kolorowa lista — akcent 11 Char"/>
    <w:link w:val="ListParagraph"/>
    <w:uiPriority w:val="34"/>
    <w:qFormat/>
    <w:locked/>
    <w:rsid w:val="00DE27CE"/>
  </w:style>
  <w:style w:type="paragraph" w:styleId="CommentText">
    <w:name w:val="annotation text"/>
    <w:basedOn w:val="Normal"/>
    <w:link w:val="CommentTextChar"/>
    <w:uiPriority w:val="99"/>
    <w:unhideWhenUsed/>
    <w:rsid w:val="009F43D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3D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43DF"/>
    <w:rPr>
      <w:sz w:val="16"/>
      <w:szCs w:val="16"/>
    </w:rPr>
  </w:style>
  <w:style w:type="paragraph" w:styleId="BodyText">
    <w:name w:val="Body Text"/>
    <w:basedOn w:val="Normal"/>
    <w:link w:val="BodyTextChar"/>
    <w:rsid w:val="003F5B28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F5B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1E2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1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075C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700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7A19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39"/>
    <w:rsid w:val="006B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6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1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1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.godzisz@europasystem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godzisz@europasystem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8B18-7E4D-4509-B4BE-198DA39B96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2414</Words>
  <Characters>16896</Characters>
  <Application>Microsoft Office Word</Application>
  <DocSecurity>0</DocSecurity>
  <Lines>349</Lines>
  <Paragraphs>146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Machnikoska, Monika</dc:creator>
  <cp:keywords/>
  <dc:description/>
  <cp:lastModifiedBy>Kukurudziak, Krystian</cp:lastModifiedBy>
  <cp:revision>55</cp:revision>
  <cp:lastPrinted>2023-08-18T15:50:00Z</cp:lastPrinted>
  <dcterms:created xsi:type="dcterms:W3CDTF">2023-10-18T13:27:00Z</dcterms:created>
  <dcterms:modified xsi:type="dcterms:W3CDTF">2023-10-27T16:33:00Z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a945b982357a7ade5f402cba5f49132d17551a4f7dcdb6798c6b1f8a402eaa60</vt:lpwstr>
  </property>
</Properties>
</file>