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EA19" w14:textId="77777777" w:rsidR="000C059D" w:rsidRPr="00686BBA" w:rsidRDefault="000C059D" w:rsidP="00597231">
      <w:pPr>
        <w:pStyle w:val="Podtytu"/>
        <w:jc w:val="center"/>
        <w:rPr>
          <w:rFonts w:asciiTheme="minorHAnsi" w:hAnsiTheme="minorHAnsi" w:cstheme="minorHAnsi"/>
          <w:b/>
          <w:bCs/>
        </w:rPr>
      </w:pPr>
    </w:p>
    <w:p w14:paraId="132D619D" w14:textId="0DCCB5EC" w:rsidR="000C059D" w:rsidRPr="00686BBA" w:rsidRDefault="0013234E" w:rsidP="00B340CD">
      <w:pPr>
        <w:pStyle w:val="Podtytu"/>
        <w:jc w:val="right"/>
        <w:rPr>
          <w:rFonts w:asciiTheme="minorHAnsi" w:hAnsiTheme="minorHAnsi" w:cstheme="minorHAnsi"/>
          <w:b/>
          <w:bCs/>
        </w:rPr>
      </w:pPr>
      <w:r>
        <w:rPr>
          <w:rFonts w:asciiTheme="minorHAnsi" w:hAnsiTheme="minorHAnsi" w:cstheme="minorHAnsi"/>
          <w:b/>
          <w:bCs/>
        </w:rPr>
        <w:t xml:space="preserve">Załącznik nr </w:t>
      </w:r>
      <w:r w:rsidR="009E1E67">
        <w:rPr>
          <w:rFonts w:asciiTheme="minorHAnsi" w:hAnsiTheme="minorHAnsi" w:cstheme="minorHAnsi"/>
          <w:b/>
          <w:bCs/>
        </w:rPr>
        <w:t>3</w:t>
      </w:r>
      <w:r>
        <w:rPr>
          <w:rFonts w:asciiTheme="minorHAnsi" w:hAnsiTheme="minorHAnsi" w:cstheme="minorHAnsi"/>
          <w:b/>
          <w:bCs/>
        </w:rPr>
        <w:t xml:space="preserve"> do zapytania </w:t>
      </w:r>
      <w:r w:rsidR="00A46185">
        <w:rPr>
          <w:rFonts w:asciiTheme="minorHAnsi" w:hAnsiTheme="minorHAnsi" w:cstheme="minorHAnsi"/>
          <w:b/>
          <w:bCs/>
          <w:sz w:val="22"/>
          <w:szCs w:val="22"/>
        </w:rPr>
        <w:t>9</w:t>
      </w:r>
      <w:r w:rsidR="00B340CD" w:rsidRPr="00B575C8">
        <w:rPr>
          <w:rFonts w:asciiTheme="minorHAnsi" w:eastAsia="Times New Roman" w:hAnsiTheme="minorHAnsi" w:cstheme="minorHAnsi"/>
          <w:b/>
          <w:bCs/>
          <w:sz w:val="22"/>
          <w:szCs w:val="22"/>
        </w:rPr>
        <w:t>/2023/ZDZ/BCU</w:t>
      </w:r>
    </w:p>
    <w:p w14:paraId="1F789A66" w14:textId="77777777" w:rsidR="00597231" w:rsidRPr="00686BBA" w:rsidRDefault="00597231" w:rsidP="00597231">
      <w:pPr>
        <w:jc w:val="center"/>
        <w:rPr>
          <w:rFonts w:cstheme="minorHAnsi"/>
        </w:rPr>
      </w:pPr>
    </w:p>
    <w:p w14:paraId="44C29ECA" w14:textId="77777777" w:rsidR="00597231" w:rsidRPr="00686BBA" w:rsidRDefault="00597231" w:rsidP="00597231">
      <w:pPr>
        <w:jc w:val="center"/>
        <w:rPr>
          <w:rFonts w:cstheme="minorHAnsi"/>
          <w:b/>
          <w:bCs/>
          <w:sz w:val="32"/>
          <w:szCs w:val="32"/>
        </w:rPr>
      </w:pPr>
    </w:p>
    <w:p w14:paraId="3B0D075C" w14:textId="365E0E7B" w:rsidR="009579F5" w:rsidRPr="008C7033" w:rsidRDefault="00FE750D" w:rsidP="00597231">
      <w:pPr>
        <w:pStyle w:val="Podtytu"/>
        <w:jc w:val="center"/>
        <w:rPr>
          <w:rFonts w:asciiTheme="minorHAnsi" w:hAnsiTheme="minorHAnsi" w:cstheme="minorHAnsi"/>
          <w:sz w:val="50"/>
          <w:szCs w:val="50"/>
        </w:rPr>
      </w:pPr>
      <w:r w:rsidRPr="008C7033">
        <w:rPr>
          <w:rFonts w:asciiTheme="minorHAnsi" w:hAnsiTheme="minorHAnsi" w:cstheme="minorHAnsi"/>
          <w:b/>
          <w:bCs/>
          <w:sz w:val="50"/>
          <w:szCs w:val="50"/>
        </w:rPr>
        <w:t>OPIS</w:t>
      </w:r>
      <w:r w:rsidR="00C31A6F" w:rsidRPr="008C7033">
        <w:rPr>
          <w:rFonts w:asciiTheme="minorHAnsi" w:hAnsiTheme="minorHAnsi" w:cstheme="minorHAnsi"/>
          <w:b/>
          <w:bCs/>
          <w:sz w:val="50"/>
          <w:szCs w:val="50"/>
        </w:rPr>
        <w:t xml:space="preserve"> PRZEDMIOTU ZAMÓWIENIA</w:t>
      </w:r>
    </w:p>
    <w:p w14:paraId="274A172B" w14:textId="77777777" w:rsidR="00C31A6F" w:rsidRPr="00686BBA" w:rsidRDefault="00C31A6F" w:rsidP="00597231">
      <w:pPr>
        <w:pStyle w:val="Podtytu"/>
        <w:jc w:val="center"/>
        <w:rPr>
          <w:rFonts w:asciiTheme="minorHAnsi" w:hAnsiTheme="minorHAnsi" w:cstheme="minorHAnsi"/>
          <w:sz w:val="22"/>
        </w:rPr>
      </w:pPr>
    </w:p>
    <w:p w14:paraId="36CF9429" w14:textId="77777777" w:rsidR="00597231" w:rsidRPr="00686BBA" w:rsidRDefault="00597231" w:rsidP="00597231">
      <w:pPr>
        <w:pStyle w:val="Podtytu"/>
        <w:jc w:val="center"/>
        <w:rPr>
          <w:rFonts w:asciiTheme="minorHAnsi" w:hAnsiTheme="minorHAnsi" w:cstheme="minorHAnsi"/>
          <w:sz w:val="22"/>
        </w:rPr>
      </w:pPr>
    </w:p>
    <w:p w14:paraId="06873DDB" w14:textId="016BD896" w:rsidR="00597231" w:rsidRPr="00686BBA" w:rsidRDefault="00E4590B" w:rsidP="00374E2C">
      <w:pPr>
        <w:jc w:val="center"/>
        <w:rPr>
          <w:rFonts w:cstheme="minorHAnsi"/>
          <w:sz w:val="40"/>
          <w:szCs w:val="40"/>
          <w:lang w:eastAsia="pl-PL"/>
        </w:rPr>
      </w:pPr>
      <w:r>
        <w:rPr>
          <w:rFonts w:cstheme="minorHAnsi"/>
          <w:sz w:val="40"/>
          <w:szCs w:val="40"/>
        </w:rPr>
        <w:t>„</w:t>
      </w:r>
      <w:r w:rsidR="00686BBA" w:rsidRPr="00686BBA">
        <w:rPr>
          <w:rFonts w:cstheme="minorHAnsi"/>
          <w:sz w:val="40"/>
          <w:szCs w:val="40"/>
        </w:rPr>
        <w:t xml:space="preserve">Dostawa </w:t>
      </w:r>
      <w:r w:rsidR="00375D49">
        <w:rPr>
          <w:rFonts w:cstheme="minorHAnsi"/>
          <w:sz w:val="40"/>
          <w:szCs w:val="40"/>
        </w:rPr>
        <w:t>drukarek</w:t>
      </w:r>
      <w:r>
        <w:rPr>
          <w:rFonts w:cstheme="minorHAnsi"/>
          <w:sz w:val="40"/>
          <w:szCs w:val="40"/>
        </w:rPr>
        <w:t>”</w:t>
      </w:r>
    </w:p>
    <w:p w14:paraId="3A678018" w14:textId="77777777" w:rsidR="00597231" w:rsidRPr="00686BBA" w:rsidRDefault="00597231" w:rsidP="00597231">
      <w:pPr>
        <w:rPr>
          <w:rFonts w:cstheme="minorHAnsi"/>
          <w:lang w:eastAsia="pl-PL"/>
        </w:rPr>
      </w:pPr>
    </w:p>
    <w:p w14:paraId="24163D48" w14:textId="77777777" w:rsidR="00597231" w:rsidRPr="00686BBA" w:rsidRDefault="00597231" w:rsidP="00597231">
      <w:pPr>
        <w:rPr>
          <w:rFonts w:cstheme="minorHAnsi"/>
          <w:lang w:eastAsia="pl-PL"/>
        </w:rPr>
      </w:pPr>
    </w:p>
    <w:p w14:paraId="348C1193" w14:textId="77777777" w:rsidR="00597231" w:rsidRPr="00686BBA" w:rsidRDefault="00597231" w:rsidP="00597231">
      <w:pPr>
        <w:rPr>
          <w:rFonts w:cstheme="minorHAnsi"/>
          <w:lang w:eastAsia="pl-PL"/>
        </w:rPr>
      </w:pPr>
    </w:p>
    <w:p w14:paraId="7B4CCD9C" w14:textId="77777777" w:rsidR="00597231" w:rsidRPr="00686BBA" w:rsidRDefault="00597231" w:rsidP="00597231">
      <w:pPr>
        <w:rPr>
          <w:rFonts w:cstheme="minorHAnsi"/>
          <w:lang w:eastAsia="pl-PL"/>
        </w:rPr>
      </w:pPr>
    </w:p>
    <w:p w14:paraId="51F247A4" w14:textId="5647E860" w:rsidR="00597231" w:rsidRPr="00686BBA" w:rsidRDefault="007F4DAD" w:rsidP="007F4DAD">
      <w:pPr>
        <w:jc w:val="center"/>
        <w:rPr>
          <w:rFonts w:cstheme="minorHAnsi"/>
          <w:lang w:eastAsia="pl-PL"/>
        </w:rPr>
      </w:pPr>
      <w:r>
        <w:rPr>
          <w:noProof/>
          <w:lang w:eastAsia="pl-PL"/>
        </w:rPr>
        <w:drawing>
          <wp:inline distT="0" distB="0" distL="0" distR="0" wp14:anchorId="1FAA9487" wp14:editId="6E10B6DD">
            <wp:extent cx="3333750" cy="114300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8"/>
                    <a:stretch>
                      <a:fillRect/>
                    </a:stretch>
                  </pic:blipFill>
                  <pic:spPr>
                    <a:xfrm>
                      <a:off x="0" y="0"/>
                      <a:ext cx="3333750" cy="1143000"/>
                    </a:xfrm>
                    <a:prstGeom prst="rect">
                      <a:avLst/>
                    </a:prstGeom>
                  </pic:spPr>
                </pic:pic>
              </a:graphicData>
            </a:graphic>
          </wp:inline>
        </w:drawing>
      </w:r>
    </w:p>
    <w:p w14:paraId="34E14E89" w14:textId="77777777" w:rsidR="00597231" w:rsidRPr="00686BBA" w:rsidRDefault="00597231" w:rsidP="00597231">
      <w:pPr>
        <w:rPr>
          <w:rFonts w:cstheme="minorHAnsi"/>
          <w:lang w:eastAsia="pl-PL"/>
        </w:rPr>
      </w:pPr>
    </w:p>
    <w:p w14:paraId="3A747EC7" w14:textId="77777777" w:rsidR="00597231" w:rsidRPr="00686BBA" w:rsidRDefault="00597231" w:rsidP="00597231">
      <w:pPr>
        <w:jc w:val="center"/>
        <w:rPr>
          <w:rFonts w:cstheme="minorHAnsi"/>
          <w:lang w:eastAsia="pl-PL"/>
        </w:rPr>
      </w:pPr>
    </w:p>
    <w:p w14:paraId="34D9F394" w14:textId="77777777" w:rsidR="00597231" w:rsidRPr="00686BBA" w:rsidRDefault="00597231" w:rsidP="00597231">
      <w:pPr>
        <w:jc w:val="center"/>
        <w:rPr>
          <w:rFonts w:cstheme="minorHAnsi"/>
          <w:lang w:eastAsia="pl-PL"/>
        </w:rPr>
      </w:pPr>
    </w:p>
    <w:p w14:paraId="4BAAD14F" w14:textId="77777777" w:rsidR="00597231" w:rsidRPr="00686BBA" w:rsidRDefault="00597231" w:rsidP="000C059D">
      <w:pPr>
        <w:rPr>
          <w:rFonts w:cstheme="minorHAnsi"/>
          <w:lang w:eastAsia="pl-PL"/>
        </w:rPr>
      </w:pPr>
    </w:p>
    <w:p w14:paraId="133136F6" w14:textId="77777777" w:rsidR="00597231" w:rsidRPr="00686BBA" w:rsidRDefault="00597231" w:rsidP="00597231">
      <w:pPr>
        <w:jc w:val="center"/>
        <w:rPr>
          <w:rFonts w:cstheme="minorHAnsi"/>
          <w:lang w:eastAsia="pl-PL"/>
        </w:rPr>
      </w:pPr>
    </w:p>
    <w:p w14:paraId="09015B48" w14:textId="77777777" w:rsidR="00597231" w:rsidRPr="00686BBA" w:rsidRDefault="00597231" w:rsidP="00597231">
      <w:pPr>
        <w:jc w:val="center"/>
        <w:rPr>
          <w:rFonts w:cstheme="minorHAnsi"/>
          <w:lang w:eastAsia="pl-PL"/>
        </w:rPr>
      </w:pPr>
    </w:p>
    <w:p w14:paraId="664736D9" w14:textId="77777777" w:rsidR="00597231" w:rsidRPr="00686BBA" w:rsidRDefault="00597231" w:rsidP="00597231">
      <w:pPr>
        <w:jc w:val="center"/>
        <w:rPr>
          <w:rFonts w:cstheme="minorHAnsi"/>
          <w:lang w:eastAsia="pl-PL"/>
        </w:rPr>
      </w:pPr>
    </w:p>
    <w:p w14:paraId="2342F032" w14:textId="77777777" w:rsidR="00FE750D" w:rsidRPr="00686BBA" w:rsidRDefault="00FE750D" w:rsidP="00597231">
      <w:pPr>
        <w:jc w:val="center"/>
        <w:rPr>
          <w:rFonts w:cstheme="minorHAnsi"/>
          <w:lang w:eastAsia="pl-PL"/>
        </w:rPr>
      </w:pPr>
    </w:p>
    <w:p w14:paraId="62DA0278" w14:textId="77777777" w:rsidR="00EB68D8" w:rsidRPr="00686BBA" w:rsidRDefault="00EB68D8" w:rsidP="00597231">
      <w:pPr>
        <w:jc w:val="center"/>
        <w:rPr>
          <w:rFonts w:cstheme="minorHAnsi"/>
          <w:lang w:eastAsia="pl-PL"/>
        </w:rPr>
      </w:pPr>
    </w:p>
    <w:p w14:paraId="1FDDCFF2" w14:textId="77777777" w:rsidR="00FE750D" w:rsidRPr="00686BBA" w:rsidRDefault="00FE750D" w:rsidP="00597231">
      <w:pPr>
        <w:jc w:val="center"/>
        <w:rPr>
          <w:rFonts w:cstheme="minorHAnsi"/>
          <w:lang w:eastAsia="pl-PL"/>
        </w:rPr>
      </w:pPr>
    </w:p>
    <w:p w14:paraId="3D6ADD8A" w14:textId="77777777" w:rsidR="00E4590B" w:rsidRDefault="00E4590B" w:rsidP="00E02765">
      <w:pPr>
        <w:jc w:val="center"/>
        <w:rPr>
          <w:rFonts w:cstheme="minorHAnsi"/>
          <w:lang w:eastAsia="pl-PL"/>
        </w:rPr>
      </w:pPr>
    </w:p>
    <w:p w14:paraId="7163B329" w14:textId="77777777" w:rsidR="00E4590B" w:rsidRDefault="00E4590B" w:rsidP="00E02765">
      <w:pPr>
        <w:jc w:val="center"/>
        <w:rPr>
          <w:rFonts w:cstheme="minorHAnsi"/>
          <w:lang w:eastAsia="pl-PL"/>
        </w:rPr>
      </w:pPr>
    </w:p>
    <w:p w14:paraId="59B9C90E" w14:textId="07A02466" w:rsidR="00E02765" w:rsidRDefault="00A46185" w:rsidP="00E02765">
      <w:pPr>
        <w:jc w:val="center"/>
        <w:rPr>
          <w:rFonts w:cstheme="minorHAnsi"/>
          <w:lang w:eastAsia="pl-PL"/>
        </w:rPr>
      </w:pPr>
      <w:r>
        <w:rPr>
          <w:rFonts w:cstheme="minorHAnsi"/>
          <w:lang w:eastAsia="pl-PL"/>
        </w:rPr>
        <w:t>Październik</w:t>
      </w:r>
      <w:r w:rsidR="00597231" w:rsidRPr="00686BBA">
        <w:rPr>
          <w:rFonts w:cstheme="minorHAnsi"/>
          <w:lang w:eastAsia="pl-PL"/>
        </w:rPr>
        <w:t xml:space="preserve"> 2023</w:t>
      </w:r>
    </w:p>
    <w:p w14:paraId="0EE148D5" w14:textId="77777777" w:rsidR="00E4590B" w:rsidRPr="00686BBA" w:rsidRDefault="00E4590B" w:rsidP="00E02765">
      <w:pPr>
        <w:jc w:val="center"/>
        <w:rPr>
          <w:rFonts w:cstheme="minorHAnsi"/>
          <w:lang w:eastAsia="pl-PL"/>
        </w:rPr>
      </w:pPr>
    </w:p>
    <w:p w14:paraId="64CFD861" w14:textId="6B09B23F" w:rsidR="00597231" w:rsidRPr="001A1181" w:rsidRDefault="00597231" w:rsidP="00FC0CA1">
      <w:pPr>
        <w:pStyle w:val="Akapitzlist"/>
        <w:numPr>
          <w:ilvl w:val="0"/>
          <w:numId w:val="26"/>
        </w:numPr>
        <w:shd w:val="clear" w:color="auto" w:fill="D9E2F3" w:themeFill="accent1" w:themeFillTint="33"/>
        <w:jc w:val="both"/>
        <w:rPr>
          <w:rFonts w:cstheme="minorHAnsi"/>
          <w:b/>
          <w:sz w:val="32"/>
          <w:szCs w:val="32"/>
        </w:rPr>
      </w:pPr>
      <w:r w:rsidRPr="001A1181">
        <w:rPr>
          <w:rFonts w:cstheme="minorHAnsi"/>
          <w:b/>
          <w:sz w:val="32"/>
          <w:szCs w:val="32"/>
        </w:rPr>
        <w:t>PRZEDMIOT ZAMÓWIENIA</w:t>
      </w:r>
    </w:p>
    <w:p w14:paraId="1C55707F" w14:textId="428398C7" w:rsidR="00903EBD" w:rsidRDefault="00597231" w:rsidP="00597231">
      <w:pPr>
        <w:jc w:val="both"/>
        <w:rPr>
          <w:rFonts w:cstheme="minorHAnsi"/>
          <w:bCs/>
          <w:sz w:val="24"/>
          <w:szCs w:val="24"/>
        </w:rPr>
      </w:pPr>
      <w:bookmarkStart w:id="0" w:name="_Hlk135401674"/>
      <w:r w:rsidRPr="00686BBA">
        <w:rPr>
          <w:rFonts w:cstheme="minorHAnsi"/>
          <w:bCs/>
          <w:sz w:val="24"/>
          <w:szCs w:val="24"/>
        </w:rPr>
        <w:t xml:space="preserve">Przedmiotem zamówienia jest </w:t>
      </w:r>
      <w:r w:rsidR="00E4590B">
        <w:rPr>
          <w:rFonts w:cstheme="minorHAnsi"/>
          <w:bCs/>
          <w:sz w:val="24"/>
          <w:szCs w:val="24"/>
        </w:rPr>
        <w:t xml:space="preserve">dostawa </w:t>
      </w:r>
      <w:r w:rsidR="00A46185">
        <w:rPr>
          <w:rFonts w:cstheme="minorHAnsi"/>
          <w:bCs/>
          <w:sz w:val="24"/>
          <w:szCs w:val="24"/>
        </w:rPr>
        <w:t xml:space="preserve">poniższych </w:t>
      </w:r>
      <w:r w:rsidR="00A906CD">
        <w:rPr>
          <w:rFonts w:cstheme="minorHAnsi"/>
          <w:bCs/>
          <w:sz w:val="24"/>
          <w:szCs w:val="24"/>
        </w:rPr>
        <w:t xml:space="preserve">urządzeń. </w:t>
      </w:r>
    </w:p>
    <w:tbl>
      <w:tblPr>
        <w:tblStyle w:val="Tabela-Siatka"/>
        <w:tblW w:w="5705" w:type="dxa"/>
        <w:jc w:val="center"/>
        <w:tblLook w:val="04A0" w:firstRow="1" w:lastRow="0" w:firstColumn="1" w:lastColumn="0" w:noHBand="0" w:noVBand="1"/>
      </w:tblPr>
      <w:tblGrid>
        <w:gridCol w:w="4680"/>
        <w:gridCol w:w="1025"/>
      </w:tblGrid>
      <w:tr w:rsidR="00A46185" w14:paraId="0EDD449C" w14:textId="77777777" w:rsidTr="00A46185">
        <w:trPr>
          <w:jc w:val="center"/>
        </w:trPr>
        <w:tc>
          <w:tcPr>
            <w:tcW w:w="4680" w:type="dxa"/>
          </w:tcPr>
          <w:p w14:paraId="027DFB00" w14:textId="77777777" w:rsidR="00A46185" w:rsidRPr="00823343" w:rsidRDefault="00A46185" w:rsidP="001429BB">
            <w:pPr>
              <w:jc w:val="both"/>
              <w:rPr>
                <w:rFonts w:cstheme="minorHAnsi"/>
                <w:bCs/>
                <w:sz w:val="24"/>
                <w:szCs w:val="24"/>
              </w:rPr>
            </w:pPr>
            <w:r>
              <w:rPr>
                <w:rFonts w:cstheme="minorHAnsi"/>
                <w:bCs/>
                <w:sz w:val="24"/>
                <w:szCs w:val="24"/>
              </w:rPr>
              <w:t>Rodzaj urządzenia</w:t>
            </w:r>
          </w:p>
        </w:tc>
        <w:tc>
          <w:tcPr>
            <w:tcW w:w="1025" w:type="dxa"/>
          </w:tcPr>
          <w:p w14:paraId="3612EB65" w14:textId="77777777" w:rsidR="00A46185" w:rsidRDefault="00A46185" w:rsidP="001429BB">
            <w:pPr>
              <w:jc w:val="both"/>
              <w:rPr>
                <w:rFonts w:cstheme="minorHAnsi"/>
                <w:bCs/>
                <w:sz w:val="24"/>
                <w:szCs w:val="24"/>
              </w:rPr>
            </w:pPr>
            <w:r>
              <w:rPr>
                <w:rFonts w:cstheme="minorHAnsi"/>
                <w:bCs/>
                <w:sz w:val="24"/>
                <w:szCs w:val="24"/>
              </w:rPr>
              <w:t>Liczba sztuk</w:t>
            </w:r>
          </w:p>
        </w:tc>
      </w:tr>
      <w:tr w:rsidR="00A46185" w14:paraId="54806F1D" w14:textId="77777777" w:rsidTr="00A46185">
        <w:trPr>
          <w:jc w:val="center"/>
        </w:trPr>
        <w:tc>
          <w:tcPr>
            <w:tcW w:w="4680" w:type="dxa"/>
            <w:vAlign w:val="bottom"/>
          </w:tcPr>
          <w:p w14:paraId="4945BFB0" w14:textId="77777777" w:rsidR="00A46185" w:rsidRPr="00823343" w:rsidRDefault="00A46185" w:rsidP="001429BB">
            <w:pPr>
              <w:jc w:val="both"/>
              <w:rPr>
                <w:rFonts w:ascii="Calibri" w:eastAsia="Times New Roman" w:hAnsi="Calibri" w:cs="Calibri"/>
                <w:sz w:val="24"/>
                <w:szCs w:val="24"/>
                <w:lang w:eastAsia="pl-PL"/>
              </w:rPr>
            </w:pPr>
            <w:r w:rsidRPr="00823343">
              <w:rPr>
                <w:rFonts w:ascii="Calibri" w:eastAsia="Times New Roman" w:hAnsi="Calibri" w:cs="Calibri"/>
                <w:sz w:val="24"/>
                <w:szCs w:val="24"/>
                <w:lang w:eastAsia="pl-PL"/>
              </w:rPr>
              <w:t>Drukarka biurowa</w:t>
            </w:r>
          </w:p>
        </w:tc>
        <w:tc>
          <w:tcPr>
            <w:tcW w:w="1025" w:type="dxa"/>
          </w:tcPr>
          <w:p w14:paraId="13D7AFD0" w14:textId="77777777" w:rsidR="00A46185" w:rsidRPr="00823343" w:rsidRDefault="00A46185" w:rsidP="001429BB">
            <w:pPr>
              <w:jc w:val="both"/>
              <w:rPr>
                <w:rFonts w:ascii="Calibri" w:eastAsia="Times New Roman" w:hAnsi="Calibri" w:cs="Calibri"/>
                <w:sz w:val="24"/>
                <w:szCs w:val="24"/>
                <w:lang w:eastAsia="pl-PL"/>
              </w:rPr>
            </w:pPr>
            <w:r>
              <w:rPr>
                <w:rFonts w:ascii="Calibri" w:eastAsia="Times New Roman" w:hAnsi="Calibri" w:cs="Calibri"/>
                <w:sz w:val="24"/>
                <w:szCs w:val="24"/>
                <w:lang w:eastAsia="pl-PL"/>
              </w:rPr>
              <w:t>2 szt.</w:t>
            </w:r>
          </w:p>
        </w:tc>
      </w:tr>
      <w:tr w:rsidR="00A46185" w14:paraId="7ED29F8B" w14:textId="77777777" w:rsidTr="00A46185">
        <w:trPr>
          <w:jc w:val="center"/>
        </w:trPr>
        <w:tc>
          <w:tcPr>
            <w:tcW w:w="4680" w:type="dxa"/>
            <w:vAlign w:val="bottom"/>
          </w:tcPr>
          <w:p w14:paraId="7D9B56FC" w14:textId="77777777" w:rsidR="00A46185" w:rsidRPr="00823343" w:rsidRDefault="00A46185" w:rsidP="001429BB">
            <w:pPr>
              <w:jc w:val="both"/>
              <w:rPr>
                <w:rFonts w:ascii="Calibri" w:eastAsia="Times New Roman" w:hAnsi="Calibri" w:cs="Calibri"/>
                <w:sz w:val="24"/>
                <w:szCs w:val="24"/>
                <w:lang w:eastAsia="pl-PL"/>
              </w:rPr>
            </w:pPr>
            <w:r w:rsidRPr="00823343">
              <w:rPr>
                <w:rFonts w:ascii="Calibri" w:eastAsia="Times New Roman" w:hAnsi="Calibri" w:cs="Calibri"/>
                <w:sz w:val="24"/>
                <w:szCs w:val="24"/>
                <w:lang w:eastAsia="pl-PL"/>
              </w:rPr>
              <w:t xml:space="preserve">Drukarka biurowa </w:t>
            </w:r>
            <w:r>
              <w:rPr>
                <w:rFonts w:ascii="Calibri" w:eastAsia="Times New Roman" w:hAnsi="Calibri" w:cs="Calibri"/>
                <w:sz w:val="24"/>
                <w:szCs w:val="24"/>
                <w:lang w:eastAsia="pl-PL"/>
              </w:rPr>
              <w:t>kolorowa</w:t>
            </w:r>
          </w:p>
        </w:tc>
        <w:tc>
          <w:tcPr>
            <w:tcW w:w="1025" w:type="dxa"/>
          </w:tcPr>
          <w:p w14:paraId="4B650DE3" w14:textId="77777777" w:rsidR="00A46185" w:rsidRPr="00823343" w:rsidRDefault="00A46185" w:rsidP="001429BB">
            <w:pPr>
              <w:jc w:val="both"/>
              <w:rPr>
                <w:rFonts w:ascii="Calibri" w:eastAsia="Times New Roman" w:hAnsi="Calibri" w:cs="Calibri"/>
                <w:sz w:val="24"/>
                <w:szCs w:val="24"/>
                <w:lang w:eastAsia="pl-PL"/>
              </w:rPr>
            </w:pPr>
            <w:r>
              <w:rPr>
                <w:rFonts w:ascii="Calibri" w:eastAsia="Times New Roman" w:hAnsi="Calibri" w:cs="Calibri"/>
                <w:sz w:val="24"/>
                <w:szCs w:val="24"/>
                <w:lang w:eastAsia="pl-PL"/>
              </w:rPr>
              <w:t>1</w:t>
            </w:r>
            <w:r w:rsidRPr="00823343">
              <w:rPr>
                <w:rFonts w:ascii="Calibri" w:eastAsia="Times New Roman" w:hAnsi="Calibri" w:cs="Calibri"/>
                <w:sz w:val="24"/>
                <w:szCs w:val="24"/>
                <w:lang w:eastAsia="pl-PL"/>
              </w:rPr>
              <w:t xml:space="preserve"> szt.</w:t>
            </w:r>
          </w:p>
        </w:tc>
      </w:tr>
      <w:tr w:rsidR="00A46185" w14:paraId="1F01A1D7" w14:textId="77777777" w:rsidTr="00A46185">
        <w:trPr>
          <w:jc w:val="center"/>
        </w:trPr>
        <w:tc>
          <w:tcPr>
            <w:tcW w:w="4680" w:type="dxa"/>
            <w:vAlign w:val="bottom"/>
          </w:tcPr>
          <w:p w14:paraId="2E556F17" w14:textId="77777777" w:rsidR="00A46185" w:rsidRPr="00823343" w:rsidRDefault="00A46185" w:rsidP="001429BB">
            <w:pPr>
              <w:jc w:val="both"/>
              <w:rPr>
                <w:rFonts w:ascii="Calibri" w:eastAsia="Times New Roman" w:hAnsi="Calibri" w:cs="Calibri"/>
                <w:sz w:val="24"/>
                <w:szCs w:val="24"/>
                <w:lang w:eastAsia="pl-PL"/>
              </w:rPr>
            </w:pPr>
            <w:r w:rsidRPr="00823343">
              <w:rPr>
                <w:rFonts w:ascii="Calibri" w:eastAsia="Times New Roman" w:hAnsi="Calibri" w:cs="Calibri"/>
                <w:sz w:val="24"/>
                <w:szCs w:val="24"/>
                <w:lang w:eastAsia="pl-PL"/>
              </w:rPr>
              <w:t xml:space="preserve">Urządzenie wielofunkcyjne </w:t>
            </w:r>
            <w:r w:rsidRPr="00A7423E">
              <w:rPr>
                <w:rFonts w:ascii="Calibri" w:eastAsia="Times New Roman" w:hAnsi="Calibri" w:cs="Calibri"/>
                <w:sz w:val="24"/>
                <w:szCs w:val="24"/>
                <w:lang w:eastAsia="pl-PL"/>
              </w:rPr>
              <w:t>laserowe (ksero, skaner, drukarka</w:t>
            </w:r>
            <w:r>
              <w:rPr>
                <w:rFonts w:ascii="Calibri" w:eastAsia="Times New Roman" w:hAnsi="Calibri" w:cs="Calibri"/>
                <w:sz w:val="24"/>
                <w:szCs w:val="24"/>
                <w:lang w:eastAsia="pl-PL"/>
              </w:rPr>
              <w:t>)</w:t>
            </w:r>
            <w:r w:rsidRPr="00823343">
              <w:rPr>
                <w:rFonts w:ascii="Calibri" w:eastAsia="Times New Roman" w:hAnsi="Calibri" w:cs="Calibri"/>
                <w:sz w:val="24"/>
                <w:szCs w:val="24"/>
                <w:lang w:eastAsia="pl-PL"/>
              </w:rPr>
              <w:t xml:space="preserve"> </w:t>
            </w:r>
          </w:p>
        </w:tc>
        <w:tc>
          <w:tcPr>
            <w:tcW w:w="1025" w:type="dxa"/>
          </w:tcPr>
          <w:p w14:paraId="1E939681" w14:textId="77777777" w:rsidR="00A46185" w:rsidRPr="00823343" w:rsidRDefault="00A46185" w:rsidP="001429BB">
            <w:pPr>
              <w:jc w:val="both"/>
              <w:rPr>
                <w:rFonts w:ascii="Calibri" w:eastAsia="Times New Roman" w:hAnsi="Calibri" w:cs="Calibri"/>
                <w:sz w:val="24"/>
                <w:szCs w:val="24"/>
                <w:lang w:eastAsia="pl-PL"/>
              </w:rPr>
            </w:pPr>
            <w:r w:rsidRPr="00823343">
              <w:rPr>
                <w:rFonts w:ascii="Calibri" w:eastAsia="Times New Roman" w:hAnsi="Calibri" w:cs="Calibri"/>
                <w:sz w:val="24"/>
                <w:szCs w:val="24"/>
                <w:lang w:eastAsia="pl-PL"/>
              </w:rPr>
              <w:t>1 szt.</w:t>
            </w:r>
          </w:p>
        </w:tc>
      </w:tr>
    </w:tbl>
    <w:p w14:paraId="14FFA2F8" w14:textId="77777777" w:rsidR="00A906CD" w:rsidRDefault="00A906CD" w:rsidP="00597231">
      <w:pPr>
        <w:jc w:val="both"/>
        <w:rPr>
          <w:rFonts w:cstheme="minorHAnsi"/>
          <w:bCs/>
          <w:sz w:val="24"/>
          <w:szCs w:val="24"/>
        </w:rPr>
      </w:pPr>
    </w:p>
    <w:p w14:paraId="41E85649" w14:textId="0B1B9034" w:rsidR="00E4590B" w:rsidRDefault="00F04685" w:rsidP="00597231">
      <w:pPr>
        <w:jc w:val="both"/>
        <w:rPr>
          <w:rFonts w:cstheme="minorHAnsi"/>
          <w:bCs/>
          <w:sz w:val="24"/>
          <w:szCs w:val="24"/>
        </w:rPr>
      </w:pPr>
      <w:r>
        <w:rPr>
          <w:rFonts w:cstheme="minorHAnsi"/>
          <w:bCs/>
          <w:sz w:val="24"/>
          <w:szCs w:val="24"/>
        </w:rPr>
        <w:t>W ramach zamówienia dostawca:</w:t>
      </w:r>
    </w:p>
    <w:p w14:paraId="46A1C46D" w14:textId="3C0207CA" w:rsidR="00F04685" w:rsidRPr="00215199" w:rsidRDefault="00F04685" w:rsidP="00215199">
      <w:pPr>
        <w:pStyle w:val="Akapitzlist"/>
        <w:numPr>
          <w:ilvl w:val="0"/>
          <w:numId w:val="13"/>
        </w:numPr>
        <w:rPr>
          <w:sz w:val="24"/>
          <w:szCs w:val="24"/>
        </w:rPr>
      </w:pPr>
      <w:r w:rsidRPr="00215199">
        <w:rPr>
          <w:rFonts w:cstheme="minorHAnsi"/>
          <w:bCs/>
          <w:sz w:val="24"/>
          <w:szCs w:val="24"/>
        </w:rPr>
        <w:t xml:space="preserve">zapewni dostęp do serwisu urządzeń zarówno gwarancyjnego jak również </w:t>
      </w:r>
      <w:r w:rsidRPr="00215199">
        <w:rPr>
          <w:sz w:val="24"/>
          <w:szCs w:val="24"/>
        </w:rPr>
        <w:t>pogwarancyjnego</w:t>
      </w:r>
      <w:r w:rsidR="00F73230" w:rsidRPr="00215199">
        <w:rPr>
          <w:sz w:val="24"/>
          <w:szCs w:val="24"/>
        </w:rPr>
        <w:t>;</w:t>
      </w:r>
    </w:p>
    <w:p w14:paraId="6853E226" w14:textId="72E1CD64" w:rsidR="00215199" w:rsidRPr="00215199" w:rsidRDefault="00215199" w:rsidP="00215199">
      <w:pPr>
        <w:pStyle w:val="Akapitzlist"/>
        <w:numPr>
          <w:ilvl w:val="0"/>
          <w:numId w:val="13"/>
        </w:numPr>
        <w:rPr>
          <w:sz w:val="24"/>
          <w:szCs w:val="24"/>
        </w:rPr>
      </w:pPr>
      <w:r w:rsidRPr="00215199">
        <w:rPr>
          <w:sz w:val="24"/>
          <w:szCs w:val="24"/>
        </w:rPr>
        <w:t xml:space="preserve">zapewni wsparcie techniczne na dostarczone urządzenia; </w:t>
      </w:r>
    </w:p>
    <w:p w14:paraId="1DA3E3F5" w14:textId="63386BB7" w:rsidR="003903DB" w:rsidRPr="00215199" w:rsidRDefault="00C1376B" w:rsidP="007F4DAD">
      <w:pPr>
        <w:pStyle w:val="Akapitzlist"/>
        <w:numPr>
          <w:ilvl w:val="0"/>
          <w:numId w:val="13"/>
        </w:numPr>
        <w:rPr>
          <w:sz w:val="24"/>
          <w:szCs w:val="24"/>
        </w:rPr>
      </w:pPr>
      <w:r w:rsidRPr="00215199">
        <w:rPr>
          <w:sz w:val="24"/>
          <w:szCs w:val="24"/>
        </w:rPr>
        <w:t xml:space="preserve">zamontuje </w:t>
      </w:r>
      <w:r w:rsidR="00862C6F">
        <w:rPr>
          <w:sz w:val="24"/>
          <w:szCs w:val="24"/>
        </w:rPr>
        <w:t>urządzenia</w:t>
      </w:r>
      <w:r w:rsidR="009E01D1">
        <w:rPr>
          <w:sz w:val="24"/>
          <w:szCs w:val="24"/>
        </w:rPr>
        <w:t xml:space="preserve"> </w:t>
      </w:r>
      <w:r w:rsidR="003903DB" w:rsidRPr="00215199">
        <w:rPr>
          <w:sz w:val="24"/>
          <w:szCs w:val="24"/>
        </w:rPr>
        <w:t xml:space="preserve">we wskazanych miejscach przez Zmawiającego pod adresem: ul. Krasińskiego </w:t>
      </w:r>
      <w:r w:rsidR="00F418F3" w:rsidRPr="00215199">
        <w:rPr>
          <w:sz w:val="24"/>
          <w:szCs w:val="24"/>
        </w:rPr>
        <w:t>2, Katowice</w:t>
      </w:r>
      <w:r w:rsidR="00F73230" w:rsidRPr="00215199">
        <w:rPr>
          <w:sz w:val="24"/>
          <w:szCs w:val="24"/>
        </w:rPr>
        <w:t>;</w:t>
      </w:r>
    </w:p>
    <w:p w14:paraId="18FEA78F" w14:textId="509AF364" w:rsidR="00C1376B" w:rsidRPr="0007185A" w:rsidRDefault="00C1376B" w:rsidP="007F4DAD">
      <w:pPr>
        <w:pStyle w:val="Akapitzlist"/>
        <w:numPr>
          <w:ilvl w:val="0"/>
          <w:numId w:val="13"/>
        </w:numPr>
        <w:rPr>
          <w:sz w:val="24"/>
          <w:szCs w:val="24"/>
        </w:rPr>
      </w:pPr>
      <w:r w:rsidRPr="00215199">
        <w:rPr>
          <w:sz w:val="24"/>
          <w:szCs w:val="24"/>
        </w:rPr>
        <w:t xml:space="preserve">przeprowadzi jedno szkolenie ze sposobu użytkowania </w:t>
      </w:r>
      <w:r w:rsidR="00862C6F">
        <w:rPr>
          <w:sz w:val="24"/>
          <w:szCs w:val="24"/>
        </w:rPr>
        <w:t>urządzeń</w:t>
      </w:r>
      <w:r w:rsidRPr="00215199">
        <w:rPr>
          <w:sz w:val="24"/>
          <w:szCs w:val="24"/>
        </w:rPr>
        <w:t xml:space="preserve"> dla kadry </w:t>
      </w:r>
      <w:r w:rsidRPr="0007185A">
        <w:rPr>
          <w:sz w:val="24"/>
          <w:szCs w:val="24"/>
        </w:rPr>
        <w:t>pedagogicznej</w:t>
      </w:r>
      <w:r w:rsidR="00F73230" w:rsidRPr="0007185A">
        <w:rPr>
          <w:sz w:val="24"/>
          <w:szCs w:val="24"/>
        </w:rPr>
        <w:t>;</w:t>
      </w:r>
    </w:p>
    <w:p w14:paraId="20908F6A" w14:textId="76115CE4" w:rsidR="00F73230" w:rsidRPr="00C1376B" w:rsidRDefault="00F73230" w:rsidP="007F4DAD">
      <w:pPr>
        <w:pStyle w:val="Akapitzlist"/>
        <w:numPr>
          <w:ilvl w:val="0"/>
          <w:numId w:val="13"/>
        </w:numPr>
        <w:rPr>
          <w:sz w:val="24"/>
          <w:szCs w:val="24"/>
        </w:rPr>
      </w:pPr>
      <w:r w:rsidRPr="0007185A">
        <w:rPr>
          <w:sz w:val="24"/>
          <w:szCs w:val="24"/>
        </w:rPr>
        <w:t xml:space="preserve">zapewni minimum </w:t>
      </w:r>
      <w:r w:rsidR="0007185A" w:rsidRPr="0007185A">
        <w:rPr>
          <w:sz w:val="24"/>
          <w:szCs w:val="24"/>
        </w:rPr>
        <w:t>2</w:t>
      </w:r>
      <w:r w:rsidRPr="0007185A">
        <w:rPr>
          <w:sz w:val="24"/>
          <w:szCs w:val="24"/>
        </w:rPr>
        <w:t>-letnią gwarancję na</w:t>
      </w:r>
      <w:r>
        <w:rPr>
          <w:sz w:val="24"/>
          <w:szCs w:val="24"/>
        </w:rPr>
        <w:t xml:space="preserve"> urządzenia.</w:t>
      </w:r>
    </w:p>
    <w:p w14:paraId="11545D39" w14:textId="77777777" w:rsidR="00F04685" w:rsidRDefault="00F04685" w:rsidP="00F418F3">
      <w:pPr>
        <w:pStyle w:val="Akapitzlist"/>
        <w:jc w:val="both"/>
        <w:rPr>
          <w:rFonts w:cstheme="minorHAnsi"/>
          <w:bCs/>
          <w:sz w:val="24"/>
          <w:szCs w:val="24"/>
        </w:rPr>
      </w:pPr>
    </w:p>
    <w:p w14:paraId="77813366" w14:textId="09BD0F4D" w:rsidR="00786B1B" w:rsidRPr="001A1181" w:rsidRDefault="00621F88" w:rsidP="00FC0CA1">
      <w:pPr>
        <w:pStyle w:val="Akapitzlist"/>
        <w:numPr>
          <w:ilvl w:val="0"/>
          <w:numId w:val="26"/>
        </w:numPr>
        <w:shd w:val="clear" w:color="auto" w:fill="D9E2F3" w:themeFill="accent1" w:themeFillTint="33"/>
        <w:jc w:val="both"/>
        <w:rPr>
          <w:rFonts w:cstheme="minorHAnsi"/>
          <w:b/>
          <w:sz w:val="32"/>
          <w:szCs w:val="32"/>
        </w:rPr>
      </w:pPr>
      <w:r w:rsidRPr="001A1181">
        <w:rPr>
          <w:rFonts w:cstheme="minorHAnsi"/>
          <w:b/>
          <w:sz w:val="32"/>
          <w:szCs w:val="32"/>
        </w:rPr>
        <w:t>WYMAGANIA OGÓLNE</w:t>
      </w:r>
    </w:p>
    <w:tbl>
      <w:tblPr>
        <w:tblW w:w="938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8707"/>
      </w:tblGrid>
      <w:tr w:rsidR="00786B1B" w14:paraId="16D513DE" w14:textId="77777777" w:rsidTr="001A1181">
        <w:trPr>
          <w:trHeight w:val="182"/>
        </w:trPr>
        <w:tc>
          <w:tcPr>
            <w:tcW w:w="675" w:type="dxa"/>
            <w:tcBorders>
              <w:top w:val="none" w:sz="6" w:space="0" w:color="auto"/>
              <w:bottom w:val="none" w:sz="6" w:space="0" w:color="auto"/>
              <w:right w:val="none" w:sz="6" w:space="0" w:color="auto"/>
            </w:tcBorders>
          </w:tcPr>
          <w:p w14:paraId="00FE5CB5" w14:textId="50052A9F" w:rsidR="00786B1B" w:rsidRDefault="00FC0CA1">
            <w:pPr>
              <w:pStyle w:val="Default"/>
              <w:rPr>
                <w:sz w:val="22"/>
                <w:szCs w:val="22"/>
              </w:rPr>
            </w:pPr>
            <w:r>
              <w:rPr>
                <w:b/>
                <w:bCs/>
                <w:sz w:val="22"/>
                <w:szCs w:val="22"/>
              </w:rPr>
              <w:t>Lp.</w:t>
            </w:r>
          </w:p>
        </w:tc>
        <w:tc>
          <w:tcPr>
            <w:tcW w:w="8707" w:type="dxa"/>
            <w:tcBorders>
              <w:top w:val="none" w:sz="6" w:space="0" w:color="auto"/>
              <w:left w:val="none" w:sz="6" w:space="0" w:color="auto"/>
              <w:bottom w:val="none" w:sz="6" w:space="0" w:color="auto"/>
            </w:tcBorders>
          </w:tcPr>
          <w:p w14:paraId="39373ABC" w14:textId="77777777" w:rsidR="00786B1B" w:rsidRDefault="00786B1B">
            <w:pPr>
              <w:pStyle w:val="Default"/>
              <w:rPr>
                <w:sz w:val="22"/>
                <w:szCs w:val="22"/>
              </w:rPr>
            </w:pPr>
            <w:r>
              <w:rPr>
                <w:b/>
                <w:bCs/>
                <w:sz w:val="22"/>
                <w:szCs w:val="22"/>
              </w:rPr>
              <w:t xml:space="preserve">Opis wymagania </w:t>
            </w:r>
          </w:p>
        </w:tc>
      </w:tr>
      <w:tr w:rsidR="00786B1B" w14:paraId="782279FF" w14:textId="77777777" w:rsidTr="001A1181">
        <w:trPr>
          <w:trHeight w:val="569"/>
        </w:trPr>
        <w:tc>
          <w:tcPr>
            <w:tcW w:w="675" w:type="dxa"/>
            <w:tcBorders>
              <w:top w:val="none" w:sz="6" w:space="0" w:color="auto"/>
              <w:bottom w:val="none" w:sz="6" w:space="0" w:color="auto"/>
              <w:right w:val="none" w:sz="6" w:space="0" w:color="auto"/>
            </w:tcBorders>
          </w:tcPr>
          <w:p w14:paraId="0767FB3A" w14:textId="65F2190F" w:rsidR="00786B1B" w:rsidRDefault="00FC0CA1">
            <w:pPr>
              <w:pStyle w:val="Default"/>
              <w:rPr>
                <w:sz w:val="22"/>
                <w:szCs w:val="22"/>
              </w:rPr>
            </w:pPr>
            <w:r>
              <w:rPr>
                <w:sz w:val="22"/>
                <w:szCs w:val="22"/>
              </w:rPr>
              <w:t>1</w:t>
            </w:r>
            <w:r w:rsidR="00786B1B">
              <w:rPr>
                <w:sz w:val="22"/>
                <w:szCs w:val="22"/>
              </w:rPr>
              <w:t xml:space="preserve"> </w:t>
            </w:r>
          </w:p>
        </w:tc>
        <w:tc>
          <w:tcPr>
            <w:tcW w:w="8707" w:type="dxa"/>
            <w:tcBorders>
              <w:top w:val="none" w:sz="6" w:space="0" w:color="auto"/>
              <w:left w:val="none" w:sz="6" w:space="0" w:color="auto"/>
              <w:bottom w:val="none" w:sz="6" w:space="0" w:color="auto"/>
            </w:tcBorders>
          </w:tcPr>
          <w:p w14:paraId="3B1D8FCD" w14:textId="77777777" w:rsidR="00786B1B" w:rsidRDefault="00786B1B" w:rsidP="00614A2D">
            <w:pPr>
              <w:pStyle w:val="Default"/>
              <w:jc w:val="both"/>
              <w:rPr>
                <w:sz w:val="22"/>
                <w:szCs w:val="22"/>
              </w:rPr>
            </w:pPr>
            <w:r>
              <w:rPr>
                <w:sz w:val="22"/>
                <w:szCs w:val="22"/>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tc>
      </w:tr>
      <w:tr w:rsidR="00786B1B" w14:paraId="55EFE76A" w14:textId="77777777" w:rsidTr="001A1181">
        <w:trPr>
          <w:trHeight w:val="647"/>
        </w:trPr>
        <w:tc>
          <w:tcPr>
            <w:tcW w:w="675" w:type="dxa"/>
            <w:tcBorders>
              <w:top w:val="none" w:sz="6" w:space="0" w:color="auto"/>
              <w:bottom w:val="none" w:sz="6" w:space="0" w:color="auto"/>
              <w:right w:val="none" w:sz="6" w:space="0" w:color="auto"/>
            </w:tcBorders>
          </w:tcPr>
          <w:p w14:paraId="5DAF1343" w14:textId="20526AD4" w:rsidR="00786B1B" w:rsidRDefault="00FC0CA1">
            <w:pPr>
              <w:pStyle w:val="Default"/>
              <w:rPr>
                <w:sz w:val="22"/>
                <w:szCs w:val="22"/>
              </w:rPr>
            </w:pPr>
            <w:r>
              <w:rPr>
                <w:sz w:val="22"/>
                <w:szCs w:val="22"/>
              </w:rPr>
              <w:t>2</w:t>
            </w:r>
            <w:r w:rsidR="00786B1B">
              <w:rPr>
                <w:sz w:val="22"/>
                <w:szCs w:val="22"/>
              </w:rPr>
              <w:t xml:space="preserve"> </w:t>
            </w:r>
          </w:p>
        </w:tc>
        <w:tc>
          <w:tcPr>
            <w:tcW w:w="8707" w:type="dxa"/>
            <w:tcBorders>
              <w:top w:val="none" w:sz="6" w:space="0" w:color="auto"/>
              <w:left w:val="none" w:sz="6" w:space="0" w:color="auto"/>
              <w:bottom w:val="none" w:sz="6" w:space="0" w:color="auto"/>
            </w:tcBorders>
          </w:tcPr>
          <w:p w14:paraId="2082D346" w14:textId="53CE2A33" w:rsidR="00786B1B" w:rsidRDefault="00786B1B" w:rsidP="00614A2D">
            <w:pPr>
              <w:pStyle w:val="Default"/>
              <w:jc w:val="both"/>
              <w:rPr>
                <w:sz w:val="22"/>
                <w:szCs w:val="22"/>
              </w:rPr>
            </w:pPr>
            <w:r>
              <w:rPr>
                <w:sz w:val="22"/>
                <w:szCs w:val="22"/>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„lub równoważne”. </w:t>
            </w:r>
          </w:p>
        </w:tc>
      </w:tr>
      <w:tr w:rsidR="00786B1B" w14:paraId="5610107C" w14:textId="77777777" w:rsidTr="001A1181">
        <w:trPr>
          <w:trHeight w:val="647"/>
        </w:trPr>
        <w:tc>
          <w:tcPr>
            <w:tcW w:w="675" w:type="dxa"/>
            <w:tcBorders>
              <w:top w:val="none" w:sz="6" w:space="0" w:color="auto"/>
              <w:bottom w:val="none" w:sz="6" w:space="0" w:color="auto"/>
              <w:right w:val="none" w:sz="6" w:space="0" w:color="auto"/>
            </w:tcBorders>
          </w:tcPr>
          <w:p w14:paraId="6F8DB62E" w14:textId="632B4426" w:rsidR="00786B1B" w:rsidRDefault="00FC0CA1">
            <w:pPr>
              <w:pStyle w:val="Default"/>
              <w:rPr>
                <w:sz w:val="22"/>
                <w:szCs w:val="22"/>
              </w:rPr>
            </w:pPr>
            <w:r>
              <w:rPr>
                <w:sz w:val="22"/>
                <w:szCs w:val="22"/>
              </w:rPr>
              <w:t>3</w:t>
            </w:r>
            <w:r w:rsidR="00786B1B">
              <w:rPr>
                <w:sz w:val="22"/>
                <w:szCs w:val="22"/>
              </w:rPr>
              <w:t xml:space="preserve"> </w:t>
            </w:r>
          </w:p>
        </w:tc>
        <w:tc>
          <w:tcPr>
            <w:tcW w:w="8707" w:type="dxa"/>
            <w:tcBorders>
              <w:top w:val="none" w:sz="6" w:space="0" w:color="auto"/>
              <w:left w:val="none" w:sz="6" w:space="0" w:color="auto"/>
              <w:bottom w:val="none" w:sz="6" w:space="0" w:color="auto"/>
            </w:tcBorders>
          </w:tcPr>
          <w:p w14:paraId="2A92F966" w14:textId="77777777" w:rsidR="00786B1B" w:rsidRDefault="00786B1B" w:rsidP="00614A2D">
            <w:pPr>
              <w:pStyle w:val="Default"/>
              <w:jc w:val="both"/>
              <w:rPr>
                <w:sz w:val="22"/>
                <w:szCs w:val="22"/>
              </w:rPr>
            </w:pPr>
            <w:r>
              <w:rPr>
                <w:sz w:val="22"/>
                <w:szCs w:val="22"/>
              </w:rPr>
              <w:t xml:space="preserve">Pod pojęciem rozwiązań równoważnych Zamawiający rozumie taki sprzęt, który posiada parametry techniczne i/lub funkcjonalne co najmniej równe do określonych w OPZ. </w:t>
            </w:r>
          </w:p>
          <w:p w14:paraId="63768D1A" w14:textId="77777777" w:rsidR="00786B1B" w:rsidRDefault="00786B1B" w:rsidP="00614A2D">
            <w:pPr>
              <w:pStyle w:val="Default"/>
              <w:jc w:val="both"/>
              <w:rPr>
                <w:sz w:val="22"/>
                <w:szCs w:val="22"/>
              </w:rPr>
            </w:pPr>
            <w:r>
              <w:rPr>
                <w:sz w:val="22"/>
                <w:szCs w:val="22"/>
              </w:rPr>
              <w:t xml:space="preserve">Wykonawca, który powołuje się na rozwiązania równoważne opisywanym przez Zamawiającego, jest obowiązany wykazać, że oferowane przez niego dostawy lub usługi spełniają wymagania określone przez Zamawiającego. </w:t>
            </w:r>
          </w:p>
        </w:tc>
      </w:tr>
      <w:tr w:rsidR="00786B1B" w14:paraId="37EA4E85" w14:textId="77777777" w:rsidTr="001A1181">
        <w:trPr>
          <w:trHeight w:val="647"/>
        </w:trPr>
        <w:tc>
          <w:tcPr>
            <w:tcW w:w="675" w:type="dxa"/>
            <w:tcBorders>
              <w:top w:val="none" w:sz="6" w:space="0" w:color="auto"/>
              <w:bottom w:val="none" w:sz="6" w:space="0" w:color="auto"/>
              <w:right w:val="none" w:sz="6" w:space="0" w:color="auto"/>
            </w:tcBorders>
          </w:tcPr>
          <w:p w14:paraId="4155506B" w14:textId="40F1B217" w:rsidR="00786B1B" w:rsidRDefault="00FC0CA1">
            <w:pPr>
              <w:pStyle w:val="Default"/>
              <w:rPr>
                <w:sz w:val="22"/>
                <w:szCs w:val="22"/>
              </w:rPr>
            </w:pPr>
            <w:r>
              <w:rPr>
                <w:sz w:val="22"/>
                <w:szCs w:val="22"/>
              </w:rPr>
              <w:t>4</w:t>
            </w:r>
            <w:r w:rsidR="00786B1B">
              <w:rPr>
                <w:sz w:val="22"/>
                <w:szCs w:val="22"/>
              </w:rPr>
              <w:t xml:space="preserve"> </w:t>
            </w:r>
          </w:p>
        </w:tc>
        <w:tc>
          <w:tcPr>
            <w:tcW w:w="8707" w:type="dxa"/>
            <w:tcBorders>
              <w:top w:val="none" w:sz="6" w:space="0" w:color="auto"/>
              <w:left w:val="none" w:sz="6" w:space="0" w:color="auto"/>
              <w:bottom w:val="none" w:sz="6" w:space="0" w:color="auto"/>
            </w:tcBorders>
          </w:tcPr>
          <w:p w14:paraId="00FAFDE1" w14:textId="62A8FBCD" w:rsidR="00786B1B" w:rsidRDefault="00786B1B" w:rsidP="00614A2D">
            <w:pPr>
              <w:pStyle w:val="Default"/>
              <w:jc w:val="both"/>
              <w:rPr>
                <w:sz w:val="22"/>
                <w:szCs w:val="22"/>
              </w:rPr>
            </w:pPr>
            <w:r>
              <w:rPr>
                <w:sz w:val="22"/>
                <w:szCs w:val="22"/>
              </w:rPr>
              <w:t xml:space="preserve">Dla jednoznacznej identyfikacji oferowanego sprzętu należy podać co najmniej nazwę producenta, a także nazwę i model oferowanego sprzętu. </w:t>
            </w:r>
          </w:p>
        </w:tc>
      </w:tr>
      <w:tr w:rsidR="00786B1B" w14:paraId="03F0D57B" w14:textId="77777777" w:rsidTr="001A1181">
        <w:trPr>
          <w:trHeight w:val="513"/>
        </w:trPr>
        <w:tc>
          <w:tcPr>
            <w:tcW w:w="675" w:type="dxa"/>
            <w:tcBorders>
              <w:top w:val="none" w:sz="6" w:space="0" w:color="auto"/>
              <w:bottom w:val="none" w:sz="6" w:space="0" w:color="auto"/>
              <w:right w:val="none" w:sz="6" w:space="0" w:color="auto"/>
            </w:tcBorders>
          </w:tcPr>
          <w:p w14:paraId="32D31D7C" w14:textId="15D300B8" w:rsidR="00786B1B" w:rsidRDefault="00FC0CA1">
            <w:pPr>
              <w:pStyle w:val="Default"/>
              <w:rPr>
                <w:sz w:val="22"/>
                <w:szCs w:val="22"/>
              </w:rPr>
            </w:pPr>
            <w:r>
              <w:rPr>
                <w:sz w:val="22"/>
                <w:szCs w:val="22"/>
              </w:rPr>
              <w:lastRenderedPageBreak/>
              <w:t>5</w:t>
            </w:r>
            <w:r w:rsidR="00786B1B">
              <w:rPr>
                <w:sz w:val="22"/>
                <w:szCs w:val="22"/>
              </w:rPr>
              <w:t xml:space="preserve"> </w:t>
            </w:r>
          </w:p>
        </w:tc>
        <w:tc>
          <w:tcPr>
            <w:tcW w:w="8707" w:type="dxa"/>
            <w:tcBorders>
              <w:top w:val="none" w:sz="6" w:space="0" w:color="auto"/>
              <w:left w:val="none" w:sz="6" w:space="0" w:color="auto"/>
              <w:bottom w:val="none" w:sz="6" w:space="0" w:color="auto"/>
            </w:tcBorders>
          </w:tcPr>
          <w:p w14:paraId="681EE2D4" w14:textId="36A92A4D" w:rsidR="00786B1B" w:rsidRDefault="00786B1B" w:rsidP="00614A2D">
            <w:pPr>
              <w:pStyle w:val="Default"/>
              <w:jc w:val="both"/>
              <w:rPr>
                <w:sz w:val="22"/>
                <w:szCs w:val="22"/>
              </w:rPr>
            </w:pPr>
            <w:r>
              <w:rPr>
                <w:sz w:val="22"/>
                <w:szCs w:val="22"/>
              </w:rPr>
              <w:t>O ile inaczej nie zaznaczono, wszelkie zapisy OPZ zawierające parametry techniczne należy odczytywać jako parametry minimalne</w:t>
            </w:r>
            <w:r w:rsidR="00EC677A">
              <w:rPr>
                <w:sz w:val="22"/>
                <w:szCs w:val="22"/>
              </w:rPr>
              <w:t>.</w:t>
            </w:r>
          </w:p>
        </w:tc>
      </w:tr>
      <w:tr w:rsidR="00915F84" w14:paraId="28A1879B" w14:textId="77777777" w:rsidTr="001A1181">
        <w:trPr>
          <w:trHeight w:val="110"/>
        </w:trPr>
        <w:tc>
          <w:tcPr>
            <w:tcW w:w="675" w:type="dxa"/>
            <w:tcBorders>
              <w:top w:val="none" w:sz="6" w:space="0" w:color="auto"/>
              <w:bottom w:val="none" w:sz="6" w:space="0" w:color="auto"/>
              <w:right w:val="none" w:sz="6" w:space="0" w:color="auto"/>
            </w:tcBorders>
          </w:tcPr>
          <w:p w14:paraId="6E30C166" w14:textId="4EFC90C9" w:rsidR="00915F84" w:rsidRDefault="00915F84">
            <w:pPr>
              <w:pStyle w:val="Default"/>
              <w:rPr>
                <w:sz w:val="22"/>
                <w:szCs w:val="22"/>
              </w:rPr>
            </w:pPr>
            <w:r>
              <w:rPr>
                <w:sz w:val="22"/>
                <w:szCs w:val="22"/>
              </w:rPr>
              <w:t>6</w:t>
            </w:r>
          </w:p>
        </w:tc>
        <w:tc>
          <w:tcPr>
            <w:tcW w:w="8707" w:type="dxa"/>
            <w:tcBorders>
              <w:top w:val="none" w:sz="6" w:space="0" w:color="auto"/>
              <w:left w:val="none" w:sz="6" w:space="0" w:color="auto"/>
              <w:bottom w:val="none" w:sz="6" w:space="0" w:color="auto"/>
            </w:tcBorders>
          </w:tcPr>
          <w:p w14:paraId="5F786402" w14:textId="77777777" w:rsidR="00915F84" w:rsidRDefault="00915F84" w:rsidP="00614A2D">
            <w:pPr>
              <w:pStyle w:val="Default"/>
              <w:jc w:val="both"/>
              <w:rPr>
                <w:sz w:val="22"/>
                <w:szCs w:val="22"/>
              </w:rPr>
            </w:pPr>
            <w:r>
              <w:rPr>
                <w:sz w:val="22"/>
                <w:szCs w:val="22"/>
              </w:rPr>
              <w:t xml:space="preserve">Dostarczany sprzęt musi być fabrycznie nowy i pochodzić z najnowszych linii produktowych. </w:t>
            </w:r>
          </w:p>
        </w:tc>
      </w:tr>
      <w:tr w:rsidR="00915F84" w14:paraId="58776BB6" w14:textId="77777777" w:rsidTr="001A1181">
        <w:trPr>
          <w:trHeight w:val="244"/>
        </w:trPr>
        <w:tc>
          <w:tcPr>
            <w:tcW w:w="675" w:type="dxa"/>
            <w:tcBorders>
              <w:top w:val="none" w:sz="6" w:space="0" w:color="auto"/>
              <w:bottom w:val="none" w:sz="6" w:space="0" w:color="auto"/>
              <w:right w:val="none" w:sz="6" w:space="0" w:color="auto"/>
            </w:tcBorders>
          </w:tcPr>
          <w:p w14:paraId="57DC07D8" w14:textId="4500540D" w:rsidR="00915F84" w:rsidRDefault="00915F84">
            <w:pPr>
              <w:pStyle w:val="Default"/>
              <w:rPr>
                <w:sz w:val="22"/>
                <w:szCs w:val="22"/>
              </w:rPr>
            </w:pPr>
            <w:r>
              <w:rPr>
                <w:sz w:val="22"/>
                <w:szCs w:val="22"/>
              </w:rPr>
              <w:t xml:space="preserve">7 </w:t>
            </w:r>
          </w:p>
        </w:tc>
        <w:tc>
          <w:tcPr>
            <w:tcW w:w="8707" w:type="dxa"/>
            <w:tcBorders>
              <w:top w:val="none" w:sz="6" w:space="0" w:color="auto"/>
              <w:left w:val="none" w:sz="6" w:space="0" w:color="auto"/>
              <w:bottom w:val="none" w:sz="6" w:space="0" w:color="auto"/>
            </w:tcBorders>
          </w:tcPr>
          <w:p w14:paraId="2F25CEB3" w14:textId="73DCD9E0" w:rsidR="00915F84" w:rsidRDefault="00915F84" w:rsidP="00614A2D">
            <w:pPr>
              <w:pStyle w:val="Default"/>
              <w:jc w:val="both"/>
              <w:rPr>
                <w:sz w:val="22"/>
                <w:szCs w:val="22"/>
              </w:rPr>
            </w:pPr>
            <w:r>
              <w:rPr>
                <w:sz w:val="22"/>
                <w:szCs w:val="22"/>
              </w:rPr>
              <w:t xml:space="preserve">Dostarczany sprzęt musi mieć okablowanie, zasilacze oraz wszystkie inne komponenty, zapewniające właściwą instalację i użytkowanie (np. przewody zasilające). </w:t>
            </w:r>
          </w:p>
        </w:tc>
      </w:tr>
      <w:tr w:rsidR="00915F84" w14:paraId="389D6B48" w14:textId="77777777" w:rsidTr="001A1181">
        <w:trPr>
          <w:trHeight w:val="244"/>
        </w:trPr>
        <w:tc>
          <w:tcPr>
            <w:tcW w:w="675" w:type="dxa"/>
            <w:tcBorders>
              <w:top w:val="none" w:sz="6" w:space="0" w:color="auto"/>
              <w:bottom w:val="none" w:sz="6" w:space="0" w:color="auto"/>
              <w:right w:val="none" w:sz="6" w:space="0" w:color="auto"/>
            </w:tcBorders>
          </w:tcPr>
          <w:p w14:paraId="786C1847" w14:textId="393B940C" w:rsidR="00915F84" w:rsidRDefault="00915F84">
            <w:pPr>
              <w:pStyle w:val="Default"/>
              <w:rPr>
                <w:sz w:val="22"/>
                <w:szCs w:val="22"/>
              </w:rPr>
            </w:pPr>
            <w:r>
              <w:rPr>
                <w:sz w:val="22"/>
                <w:szCs w:val="22"/>
              </w:rPr>
              <w:t xml:space="preserve">8 </w:t>
            </w:r>
          </w:p>
        </w:tc>
        <w:tc>
          <w:tcPr>
            <w:tcW w:w="8707" w:type="dxa"/>
            <w:tcBorders>
              <w:top w:val="none" w:sz="6" w:space="0" w:color="auto"/>
              <w:left w:val="none" w:sz="6" w:space="0" w:color="auto"/>
              <w:bottom w:val="none" w:sz="6" w:space="0" w:color="auto"/>
            </w:tcBorders>
          </w:tcPr>
          <w:p w14:paraId="65EC62F6" w14:textId="77777777" w:rsidR="00915F84" w:rsidRDefault="00915F84" w:rsidP="00614A2D">
            <w:pPr>
              <w:pStyle w:val="Default"/>
              <w:jc w:val="both"/>
              <w:rPr>
                <w:sz w:val="22"/>
                <w:szCs w:val="22"/>
              </w:rPr>
            </w:pPr>
            <w:r>
              <w:rPr>
                <w:sz w:val="22"/>
                <w:szCs w:val="22"/>
              </w:rPr>
              <w:t xml:space="preserve">Sprzęt musi być dostarczony ze wszystkimi niezbędnymi do działania i zapewnienia wymaganych funkcjonalności bezterminowymi licencjami na używanie tych funkcjonalności. </w:t>
            </w:r>
          </w:p>
        </w:tc>
      </w:tr>
    </w:tbl>
    <w:p w14:paraId="6AEC6A10" w14:textId="77777777" w:rsidR="00786B1B" w:rsidRDefault="00786B1B" w:rsidP="00F418F3">
      <w:pPr>
        <w:pStyle w:val="Akapitzlist"/>
        <w:jc w:val="both"/>
        <w:rPr>
          <w:rFonts w:cstheme="minorHAnsi"/>
          <w:bCs/>
          <w:sz w:val="24"/>
          <w:szCs w:val="24"/>
        </w:rPr>
      </w:pPr>
    </w:p>
    <w:p w14:paraId="40EB5288" w14:textId="39E84E15" w:rsidR="00643B4F" w:rsidRPr="00406BC6" w:rsidRDefault="00643B4F" w:rsidP="00643B4F">
      <w:pPr>
        <w:pStyle w:val="Akapitzlist"/>
        <w:numPr>
          <w:ilvl w:val="0"/>
          <w:numId w:val="26"/>
        </w:numPr>
        <w:shd w:val="clear" w:color="auto" w:fill="D9E2F3" w:themeFill="accent1" w:themeFillTint="33"/>
        <w:jc w:val="both"/>
        <w:rPr>
          <w:rFonts w:cstheme="minorHAnsi"/>
          <w:b/>
          <w:sz w:val="32"/>
          <w:szCs w:val="32"/>
        </w:rPr>
      </w:pPr>
      <w:r w:rsidRPr="00406BC6">
        <w:rPr>
          <w:rFonts w:cstheme="minorHAnsi"/>
          <w:b/>
          <w:sz w:val="32"/>
          <w:szCs w:val="32"/>
        </w:rPr>
        <w:t>WYMAGANIA SZCZEGÓŁOWE</w:t>
      </w:r>
      <w:bookmarkEnd w:id="0"/>
    </w:p>
    <w:p w14:paraId="12146060" w14:textId="77777777" w:rsidR="00444596" w:rsidRPr="00406BC6" w:rsidRDefault="00444596" w:rsidP="006318C9">
      <w:pPr>
        <w:pStyle w:val="Akapitzlist"/>
        <w:jc w:val="both"/>
        <w:rPr>
          <w:rFonts w:cstheme="minorHAnsi"/>
          <w:bCs/>
          <w:sz w:val="24"/>
          <w:szCs w:val="24"/>
        </w:rPr>
      </w:pPr>
    </w:p>
    <w:p w14:paraId="30CD21E0" w14:textId="77777777" w:rsidR="006318C9" w:rsidRPr="00406BC6" w:rsidRDefault="006318C9" w:rsidP="006318C9">
      <w:pPr>
        <w:pStyle w:val="Akapitzlist"/>
        <w:jc w:val="both"/>
        <w:rPr>
          <w:rFonts w:cstheme="minorHAnsi"/>
          <w:bCs/>
          <w:sz w:val="24"/>
          <w:szCs w:val="24"/>
        </w:rPr>
      </w:pPr>
    </w:p>
    <w:p w14:paraId="28CABF3A" w14:textId="30BFA696" w:rsidR="00456AD1" w:rsidRPr="00406BC6" w:rsidRDefault="00456AD1" w:rsidP="00456AD1">
      <w:pPr>
        <w:pStyle w:val="Akapitzlist"/>
        <w:numPr>
          <w:ilvl w:val="0"/>
          <w:numId w:val="32"/>
        </w:numPr>
        <w:tabs>
          <w:tab w:val="left" w:pos="984"/>
        </w:tabs>
        <w:rPr>
          <w:rFonts w:cstheme="minorHAnsi"/>
        </w:rPr>
      </w:pPr>
      <w:r w:rsidRPr="00406BC6">
        <w:rPr>
          <w:rFonts w:eastAsia="Times New Roman" w:cstheme="minorHAnsi"/>
          <w:sz w:val="24"/>
          <w:szCs w:val="24"/>
          <w:lang w:eastAsia="pl-PL"/>
        </w:rPr>
        <w:t>Drukarka biurowa – 2 szt.</w:t>
      </w:r>
    </w:p>
    <w:tbl>
      <w:tblPr>
        <w:tblW w:w="9175" w:type="dxa"/>
        <w:tblInd w:w="-108" w:type="dxa"/>
        <w:tblLayout w:type="fixed"/>
        <w:tblCellMar>
          <w:left w:w="10" w:type="dxa"/>
          <w:right w:w="10" w:type="dxa"/>
        </w:tblCellMar>
        <w:tblLook w:val="0000" w:firstRow="0" w:lastRow="0" w:firstColumn="0" w:lastColumn="0" w:noHBand="0" w:noVBand="0"/>
      </w:tblPr>
      <w:tblGrid>
        <w:gridCol w:w="2938"/>
        <w:gridCol w:w="6237"/>
      </w:tblGrid>
      <w:tr w:rsidR="00F20E4D" w:rsidRPr="00406BC6" w14:paraId="7340A42E"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7893A4" w14:textId="74B033F0" w:rsidR="00F20E4D" w:rsidRPr="00406BC6" w:rsidRDefault="00F20E4D" w:rsidP="00F20E4D">
            <w:pPr>
              <w:widowControl w:val="0"/>
              <w:suppressAutoHyphens/>
              <w:autoSpaceDN w:val="0"/>
              <w:spacing w:after="0" w:line="240" w:lineRule="auto"/>
              <w:jc w:val="both"/>
              <w:textAlignment w:val="baseline"/>
              <w:rPr>
                <w:rFonts w:eastAsia="SimSun" w:cstheme="minorHAnsi"/>
                <w:b/>
                <w:bCs/>
                <w:kern w:val="3"/>
                <w:sz w:val="20"/>
                <w:szCs w:val="20"/>
              </w:rPr>
            </w:pPr>
            <w:r w:rsidRPr="00406BC6">
              <w:rPr>
                <w:rFonts w:eastAsia="SimSun" w:cstheme="minorHAnsi"/>
                <w:b/>
                <w:bCs/>
                <w:kern w:val="3"/>
                <w:sz w:val="20"/>
                <w:szCs w:val="20"/>
              </w:rPr>
              <w:t>Nazwa</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C4D2D8" w14:textId="7E051CBC" w:rsidR="00F20E4D" w:rsidRPr="00406BC6" w:rsidRDefault="00F20E4D" w:rsidP="00F20E4D">
            <w:pPr>
              <w:widowControl w:val="0"/>
              <w:suppressAutoHyphens/>
              <w:autoSpaceDN w:val="0"/>
              <w:spacing w:after="0" w:line="240" w:lineRule="auto"/>
              <w:ind w:left="720"/>
              <w:jc w:val="both"/>
              <w:textAlignment w:val="baseline"/>
              <w:rPr>
                <w:rFonts w:eastAsia="SimSun" w:cstheme="minorHAnsi"/>
                <w:b/>
                <w:bCs/>
                <w:kern w:val="3"/>
                <w:sz w:val="20"/>
                <w:szCs w:val="20"/>
              </w:rPr>
            </w:pPr>
            <w:r w:rsidRPr="00406BC6">
              <w:rPr>
                <w:rFonts w:eastAsia="SimSun" w:cstheme="minorHAnsi"/>
                <w:b/>
                <w:bCs/>
                <w:kern w:val="3"/>
                <w:sz w:val="20"/>
                <w:szCs w:val="20"/>
              </w:rPr>
              <w:t>Parametr minimum</w:t>
            </w:r>
          </w:p>
        </w:tc>
      </w:tr>
      <w:tr w:rsidR="00F20E4D" w:rsidRPr="00406BC6" w14:paraId="6A8B0B2E"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3C647" w14:textId="43FDF3AD"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cstheme="minorHAnsi"/>
                <w:sz w:val="20"/>
                <w:szCs w:val="20"/>
              </w:rPr>
              <w:t>Rozdzielczość</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A603E" w14:textId="57F3EDFD" w:rsidR="00F20E4D" w:rsidRPr="00406BC6" w:rsidRDefault="00F20E4D" w:rsidP="00F20E4D">
            <w:pPr>
              <w:suppressAutoHyphens/>
              <w:autoSpaceDN w:val="0"/>
              <w:spacing w:after="0" w:line="240" w:lineRule="auto"/>
              <w:jc w:val="both"/>
              <w:textAlignment w:val="baseline"/>
              <w:rPr>
                <w:rFonts w:cstheme="minorHAnsi"/>
                <w:sz w:val="20"/>
                <w:szCs w:val="20"/>
              </w:rPr>
            </w:pPr>
            <w:r w:rsidRPr="00406BC6">
              <w:rPr>
                <w:rFonts w:cstheme="minorHAnsi"/>
                <w:sz w:val="20"/>
                <w:szCs w:val="20"/>
              </w:rPr>
              <w:t xml:space="preserve">600x600; </w:t>
            </w:r>
          </w:p>
        </w:tc>
      </w:tr>
      <w:tr w:rsidR="00F20E4D" w:rsidRPr="00406BC6" w14:paraId="7B800EE3"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2B7FBE"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Pamięć systemu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29B241" w14:textId="163B2AA7" w:rsidR="00F20E4D" w:rsidRPr="00406BC6" w:rsidRDefault="00F20E4D" w:rsidP="00F20E4D">
            <w:pPr>
              <w:suppressAutoHyphens/>
              <w:autoSpaceDN w:val="0"/>
              <w:spacing w:after="0" w:line="240" w:lineRule="auto"/>
              <w:jc w:val="both"/>
              <w:textAlignment w:val="baseline"/>
              <w:rPr>
                <w:rFonts w:cstheme="minorHAnsi"/>
                <w:sz w:val="20"/>
                <w:szCs w:val="20"/>
              </w:rPr>
            </w:pPr>
            <w:r w:rsidRPr="00406BC6">
              <w:rPr>
                <w:rFonts w:cstheme="minorHAnsi"/>
                <w:sz w:val="20"/>
                <w:szCs w:val="20"/>
              </w:rPr>
              <w:t>256 MB</w:t>
            </w:r>
          </w:p>
        </w:tc>
      </w:tr>
      <w:tr w:rsidR="00F20E4D" w:rsidRPr="00406BC6" w14:paraId="0E2E3479"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C80995"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Technologia druku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24815A" w14:textId="77777777" w:rsidR="00F20E4D" w:rsidRPr="00406BC6" w:rsidRDefault="00F20E4D" w:rsidP="00F20E4D">
            <w:pPr>
              <w:suppressAutoHyphens/>
              <w:autoSpaceDN w:val="0"/>
              <w:spacing w:after="0" w:line="240" w:lineRule="auto"/>
              <w:jc w:val="both"/>
              <w:textAlignment w:val="baseline"/>
              <w:rPr>
                <w:rFonts w:cstheme="minorHAnsi"/>
                <w:sz w:val="20"/>
                <w:szCs w:val="20"/>
              </w:rPr>
            </w:pPr>
            <w:r w:rsidRPr="00406BC6">
              <w:rPr>
                <w:rFonts w:eastAsia="SimSun" w:cstheme="minorHAnsi"/>
                <w:kern w:val="3"/>
                <w:sz w:val="20"/>
                <w:szCs w:val="20"/>
              </w:rPr>
              <w:t>Laserowa, monochromatyczna</w:t>
            </w:r>
          </w:p>
        </w:tc>
      </w:tr>
      <w:tr w:rsidR="00F20E4D" w:rsidRPr="00406BC6" w14:paraId="5532C36E"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FCB6B"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Drukowanie dwustronne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B89F6"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Dupleks automatyczny</w:t>
            </w:r>
          </w:p>
        </w:tc>
      </w:tr>
      <w:tr w:rsidR="00F20E4D" w:rsidRPr="00406BC6" w14:paraId="6F75C20E"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8043E1"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Porty komunikacyjne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8DE50"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min. USB oraz Ethernet</w:t>
            </w:r>
          </w:p>
        </w:tc>
      </w:tr>
      <w:tr w:rsidR="00F20E4D" w:rsidRPr="00406BC6" w14:paraId="4DE9936E"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7AB7"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Obsługiwane formaty papieru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4A7A0C"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Min. A4, A5, A6, koperty B5</w:t>
            </w:r>
          </w:p>
        </w:tc>
      </w:tr>
      <w:tr w:rsidR="00F20E4D" w:rsidRPr="00406BC6" w14:paraId="6FB949DA"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C9B349"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Obsługiwana gramatura</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EFC692"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60 – 200 g/m²</w:t>
            </w:r>
          </w:p>
        </w:tc>
      </w:tr>
      <w:tr w:rsidR="00F20E4D" w:rsidRPr="00406BC6" w14:paraId="4E7923FD"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31533"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Podajnik</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6119AC"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Podajnik dolny zamykana szuflada na min. 250 arkuszy, górny podajnik ręczny</w:t>
            </w:r>
          </w:p>
        </w:tc>
      </w:tr>
      <w:tr w:rsidR="00F20E4D" w:rsidRPr="00406BC6" w14:paraId="7547D7B1"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667908"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Język opisu strony</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3DDAC9"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Min. PCL 5e, PCL 6</w:t>
            </w:r>
          </w:p>
        </w:tc>
      </w:tr>
      <w:tr w:rsidR="00F20E4D" w:rsidRPr="00406BC6" w14:paraId="4639030F"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A92E4"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Prędkość wydruku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521CC1"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 xml:space="preserve">min. 40 </w:t>
            </w:r>
            <w:proofErr w:type="spellStart"/>
            <w:r w:rsidRPr="00406BC6">
              <w:rPr>
                <w:rFonts w:eastAsia="SimSun" w:cstheme="minorHAnsi"/>
                <w:kern w:val="3"/>
                <w:sz w:val="20"/>
                <w:szCs w:val="20"/>
              </w:rPr>
              <w:t>str</w:t>
            </w:r>
            <w:proofErr w:type="spellEnd"/>
            <w:r w:rsidRPr="00406BC6">
              <w:rPr>
                <w:rFonts w:eastAsia="SimSun" w:cstheme="minorHAnsi"/>
                <w:kern w:val="3"/>
                <w:sz w:val="20"/>
                <w:szCs w:val="20"/>
              </w:rPr>
              <w:t>/min</w:t>
            </w:r>
          </w:p>
          <w:p w14:paraId="5525EF7B"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p>
        </w:tc>
      </w:tr>
      <w:tr w:rsidR="00F20E4D" w:rsidRPr="00406BC6" w14:paraId="173523FB"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73EAD"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Okablowanie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C3FBA"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Przewód zasilający, przewód komunikacyjny USB</w:t>
            </w:r>
          </w:p>
        </w:tc>
      </w:tr>
      <w:tr w:rsidR="00F20E4D" w:rsidRPr="00406BC6" w14:paraId="55256A74" w14:textId="77777777" w:rsidTr="00F20E4D">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207F5" w14:textId="77777777" w:rsidR="00F20E4D" w:rsidRPr="00406BC6"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Inne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6746C5" w14:textId="77777777" w:rsidR="00F20E4D" w:rsidRDefault="00F20E4D" w:rsidP="00F20E4D">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Toner startowy + dodatkowo 1 sztuka do każdej drukarki pełnowymiarowych, oryginalnych tonerów producenta drukarki o wydajności min. 12 000 kopii</w:t>
            </w:r>
          </w:p>
          <w:p w14:paraId="2E12D606" w14:textId="77777777" w:rsidR="00EB1386" w:rsidRPr="00EB1386" w:rsidRDefault="00EB1386" w:rsidP="00EB1386">
            <w:pPr>
              <w:pStyle w:val="TableParagraph"/>
              <w:ind w:right="1254" w:hanging="1"/>
              <w:jc w:val="both"/>
              <w:rPr>
                <w:rFonts w:asciiTheme="minorHAnsi" w:hAnsiTheme="minorHAnsi" w:cstheme="minorHAnsi"/>
                <w:sz w:val="20"/>
                <w:szCs w:val="20"/>
              </w:rPr>
            </w:pPr>
            <w:r w:rsidRPr="00EB1386">
              <w:rPr>
                <w:rFonts w:asciiTheme="minorHAnsi" w:hAnsiTheme="minorHAnsi" w:cstheme="minorHAnsi"/>
                <w:sz w:val="20"/>
                <w:szCs w:val="20"/>
              </w:rPr>
              <w:t>Urządzenie zostanie wniesione, zainstalowane i uruchomione w siedzibie Zamawiającego w miejscu przez niego wskazanym</w:t>
            </w:r>
            <w:r>
              <w:rPr>
                <w:rFonts w:asciiTheme="minorHAnsi" w:hAnsiTheme="minorHAnsi" w:cstheme="minorHAnsi"/>
                <w:sz w:val="20"/>
                <w:szCs w:val="20"/>
              </w:rPr>
              <w:t xml:space="preserve">. </w:t>
            </w:r>
          </w:p>
          <w:p w14:paraId="04E82F8E" w14:textId="23A971BC" w:rsidR="00EB1386" w:rsidRPr="00406BC6" w:rsidRDefault="00EB1386" w:rsidP="00EB1386">
            <w:pPr>
              <w:suppressAutoHyphens/>
              <w:autoSpaceDN w:val="0"/>
              <w:spacing w:after="0" w:line="240" w:lineRule="auto"/>
              <w:jc w:val="both"/>
              <w:textAlignment w:val="baseline"/>
              <w:rPr>
                <w:rFonts w:eastAsia="SimSun" w:cstheme="minorHAnsi"/>
                <w:kern w:val="3"/>
                <w:sz w:val="20"/>
                <w:szCs w:val="20"/>
              </w:rPr>
            </w:pPr>
            <w:r w:rsidRPr="00EB1386">
              <w:rPr>
                <w:rFonts w:cstheme="minorHAnsi"/>
                <w:sz w:val="20"/>
                <w:szCs w:val="20"/>
              </w:rPr>
              <w:t>Wykonawca przeszkoli z obsługi urządzenia pracowników obsługujących urządzenie</w:t>
            </w:r>
            <w:r>
              <w:rPr>
                <w:rFonts w:cstheme="minorHAnsi"/>
                <w:sz w:val="20"/>
                <w:szCs w:val="20"/>
              </w:rPr>
              <w:t>.</w:t>
            </w:r>
          </w:p>
        </w:tc>
      </w:tr>
    </w:tbl>
    <w:p w14:paraId="3105C9C4" w14:textId="77777777" w:rsidR="00456AD1" w:rsidRPr="00406BC6" w:rsidRDefault="00456AD1" w:rsidP="00456AD1">
      <w:pPr>
        <w:tabs>
          <w:tab w:val="left" w:pos="984"/>
        </w:tabs>
        <w:rPr>
          <w:rFonts w:cstheme="minorHAnsi"/>
        </w:rPr>
      </w:pPr>
    </w:p>
    <w:p w14:paraId="10B1ACBA" w14:textId="2F6E1FB6" w:rsidR="00456AD1" w:rsidRPr="00406BC6" w:rsidRDefault="00456AD1" w:rsidP="001F78B1">
      <w:pPr>
        <w:pStyle w:val="Akapitzlist"/>
        <w:numPr>
          <w:ilvl w:val="0"/>
          <w:numId w:val="32"/>
        </w:numPr>
        <w:tabs>
          <w:tab w:val="left" w:pos="984"/>
        </w:tabs>
        <w:rPr>
          <w:rFonts w:cstheme="minorHAnsi"/>
        </w:rPr>
      </w:pPr>
      <w:r w:rsidRPr="00406BC6">
        <w:rPr>
          <w:rFonts w:eastAsia="Times New Roman" w:cstheme="minorHAnsi"/>
          <w:sz w:val="24"/>
          <w:szCs w:val="24"/>
          <w:lang w:eastAsia="pl-PL"/>
        </w:rPr>
        <w:t>Drukarka biurowa kolorowa – 1 szt.</w:t>
      </w:r>
    </w:p>
    <w:tbl>
      <w:tblPr>
        <w:tblW w:w="9175" w:type="dxa"/>
        <w:tblInd w:w="-108" w:type="dxa"/>
        <w:tblLayout w:type="fixed"/>
        <w:tblCellMar>
          <w:left w:w="10" w:type="dxa"/>
          <w:right w:w="10" w:type="dxa"/>
        </w:tblCellMar>
        <w:tblLook w:val="0000" w:firstRow="0" w:lastRow="0" w:firstColumn="0" w:lastColumn="0" w:noHBand="0" w:noVBand="0"/>
      </w:tblPr>
      <w:tblGrid>
        <w:gridCol w:w="2938"/>
        <w:gridCol w:w="6237"/>
      </w:tblGrid>
      <w:tr w:rsidR="00F20E4D" w:rsidRPr="00406BC6" w14:paraId="40B6B7BC"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6AC78B" w14:textId="6272F0B5" w:rsidR="00F20E4D" w:rsidRPr="00406BC6" w:rsidRDefault="00F20E4D" w:rsidP="00DC7DB7">
            <w:pPr>
              <w:widowControl w:val="0"/>
              <w:suppressAutoHyphens/>
              <w:autoSpaceDN w:val="0"/>
              <w:spacing w:after="0" w:line="240" w:lineRule="auto"/>
              <w:jc w:val="both"/>
              <w:textAlignment w:val="baseline"/>
              <w:rPr>
                <w:rFonts w:eastAsia="SimSun" w:cstheme="minorHAnsi"/>
                <w:b/>
                <w:bCs/>
                <w:kern w:val="3"/>
                <w:sz w:val="20"/>
                <w:szCs w:val="20"/>
              </w:rPr>
            </w:pPr>
            <w:r w:rsidRPr="00406BC6">
              <w:rPr>
                <w:rFonts w:eastAsia="SimSun" w:cstheme="minorHAnsi"/>
                <w:b/>
                <w:bCs/>
                <w:kern w:val="3"/>
                <w:sz w:val="20"/>
                <w:szCs w:val="20"/>
              </w:rPr>
              <w:t>Nazwa</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5E28F" w14:textId="15E33C9F" w:rsidR="00F20E4D" w:rsidRPr="00406BC6" w:rsidRDefault="00F20E4D" w:rsidP="00DC7DB7">
            <w:pPr>
              <w:widowControl w:val="0"/>
              <w:suppressAutoHyphens/>
              <w:autoSpaceDN w:val="0"/>
              <w:spacing w:after="0" w:line="240" w:lineRule="auto"/>
              <w:ind w:left="720"/>
              <w:jc w:val="both"/>
              <w:textAlignment w:val="baseline"/>
              <w:rPr>
                <w:rFonts w:eastAsia="SimSun" w:cstheme="minorHAnsi"/>
                <w:b/>
                <w:bCs/>
                <w:kern w:val="3"/>
                <w:sz w:val="20"/>
                <w:szCs w:val="20"/>
              </w:rPr>
            </w:pPr>
            <w:r w:rsidRPr="00406BC6">
              <w:rPr>
                <w:rFonts w:eastAsia="SimSun" w:cstheme="minorHAnsi"/>
                <w:b/>
                <w:bCs/>
                <w:kern w:val="3"/>
                <w:sz w:val="20"/>
                <w:szCs w:val="20"/>
              </w:rPr>
              <w:t>Parametr minimum</w:t>
            </w:r>
          </w:p>
        </w:tc>
      </w:tr>
      <w:tr w:rsidR="008749DE" w:rsidRPr="00406BC6" w14:paraId="786860C4"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C0772" w14:textId="67C75966" w:rsidR="008749DE" w:rsidRPr="00406BC6" w:rsidRDefault="008749DE" w:rsidP="00DC7DB7">
            <w:pPr>
              <w:widowControl w:val="0"/>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Funkcje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167A8E" w14:textId="0CB067D4" w:rsidR="008749DE" w:rsidRPr="00406BC6" w:rsidRDefault="00406BC6" w:rsidP="00406BC6">
            <w:pPr>
              <w:widowControl w:val="0"/>
              <w:suppressAutoHyphens/>
              <w:autoSpaceDN w:val="0"/>
              <w:spacing w:after="0" w:line="240" w:lineRule="auto"/>
              <w:jc w:val="both"/>
              <w:textAlignment w:val="baseline"/>
              <w:rPr>
                <w:rFonts w:eastAsia="SimSun" w:cstheme="minorHAnsi"/>
                <w:kern w:val="3"/>
                <w:sz w:val="20"/>
                <w:szCs w:val="20"/>
              </w:rPr>
            </w:pPr>
            <w:r w:rsidRPr="00406BC6">
              <w:rPr>
                <w:rFonts w:cstheme="minorHAnsi"/>
              </w:rPr>
              <w:t>Kopiarka kolorowa, drukarka kolorowa, skaner kolorowy</w:t>
            </w:r>
          </w:p>
        </w:tc>
      </w:tr>
      <w:tr w:rsidR="00F20E4D" w:rsidRPr="00406BC6" w14:paraId="55F35324"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7E10" w14:textId="3DA68BF0" w:rsidR="00F20E4D" w:rsidRPr="00406BC6" w:rsidRDefault="008749DE" w:rsidP="00DC7DB7">
            <w:pPr>
              <w:suppressAutoHyphens/>
              <w:autoSpaceDN w:val="0"/>
              <w:spacing w:after="0" w:line="240" w:lineRule="auto"/>
              <w:textAlignment w:val="baseline"/>
              <w:rPr>
                <w:rFonts w:eastAsia="SimSun" w:cstheme="minorHAnsi"/>
                <w:kern w:val="3"/>
                <w:sz w:val="20"/>
                <w:szCs w:val="20"/>
              </w:rPr>
            </w:pPr>
            <w:r w:rsidRPr="00406BC6">
              <w:rPr>
                <w:rFonts w:cstheme="minorHAnsi"/>
              </w:rPr>
              <w:t>Technologia druku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812B0" w14:textId="77777777" w:rsidR="00F20E4D" w:rsidRPr="00406BC6" w:rsidRDefault="00F20E4D" w:rsidP="00DC7DB7">
            <w:pPr>
              <w:suppressAutoHyphens/>
              <w:autoSpaceDN w:val="0"/>
              <w:spacing w:after="0" w:line="240" w:lineRule="auto"/>
              <w:jc w:val="both"/>
              <w:textAlignment w:val="baseline"/>
              <w:rPr>
                <w:rFonts w:cstheme="minorHAnsi"/>
                <w:sz w:val="20"/>
                <w:szCs w:val="20"/>
              </w:rPr>
            </w:pPr>
            <w:r w:rsidRPr="00406BC6">
              <w:rPr>
                <w:rFonts w:cstheme="minorHAnsi"/>
                <w:sz w:val="20"/>
                <w:szCs w:val="20"/>
              </w:rPr>
              <w:t>Urządzenie laserowe; wydruk czerń i  w kolorze</w:t>
            </w:r>
          </w:p>
          <w:p w14:paraId="63F1D2D6" w14:textId="77777777" w:rsidR="00F20E4D" w:rsidRPr="00406BC6" w:rsidRDefault="00F20E4D" w:rsidP="00DC7DB7">
            <w:pPr>
              <w:suppressAutoHyphens/>
              <w:autoSpaceDN w:val="0"/>
              <w:spacing w:after="0" w:line="240" w:lineRule="auto"/>
              <w:jc w:val="both"/>
              <w:textAlignment w:val="baseline"/>
              <w:rPr>
                <w:rFonts w:eastAsia="SimSun" w:cstheme="minorHAnsi"/>
                <w:kern w:val="3"/>
                <w:sz w:val="20"/>
                <w:szCs w:val="20"/>
              </w:rPr>
            </w:pPr>
          </w:p>
        </w:tc>
      </w:tr>
      <w:tr w:rsidR="00F20E4D" w:rsidRPr="00406BC6" w14:paraId="4B2EB5BA"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C97F3D"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rPr>
            </w:pPr>
            <w:r w:rsidRPr="00406BC6">
              <w:rPr>
                <w:rFonts w:eastAsia="SimSun" w:cstheme="minorHAnsi"/>
                <w:kern w:val="3"/>
                <w:sz w:val="20"/>
                <w:szCs w:val="20"/>
              </w:rPr>
              <w:t>Drukowanie dwustronne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34E55" w14:textId="77777777" w:rsidR="00F20E4D" w:rsidRPr="00406BC6" w:rsidRDefault="00F20E4D" w:rsidP="00DC7DB7">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Dupleks automatyczny</w:t>
            </w:r>
          </w:p>
        </w:tc>
      </w:tr>
      <w:tr w:rsidR="00F20E4D" w:rsidRPr="00406BC6" w14:paraId="1E1B5EB2"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FE6B46"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rPr>
            </w:pPr>
            <w:r w:rsidRPr="00406BC6">
              <w:rPr>
                <w:rFonts w:eastAsia="SimSun" w:cstheme="minorHAnsi"/>
                <w:kern w:val="3"/>
                <w:sz w:val="20"/>
                <w:szCs w:val="20"/>
              </w:rPr>
              <w:t>Pamięć systemu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6639F2" w14:textId="77777777" w:rsidR="00F20E4D" w:rsidRPr="00406BC6" w:rsidRDefault="00F20E4D" w:rsidP="00DC7DB7">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4 GB</w:t>
            </w:r>
          </w:p>
        </w:tc>
      </w:tr>
      <w:tr w:rsidR="00F20E4D" w:rsidRPr="00406BC6" w14:paraId="5EE219E9"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0C8CE3"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rPr>
            </w:pPr>
            <w:r w:rsidRPr="00406BC6">
              <w:rPr>
                <w:rFonts w:eastAsia="SimSun" w:cstheme="minorHAnsi"/>
                <w:kern w:val="3"/>
                <w:sz w:val="20"/>
                <w:szCs w:val="20"/>
              </w:rPr>
              <w:t>Podajniki</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85991C"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Dla funkcji drukowania:</w:t>
            </w:r>
          </w:p>
          <w:p w14:paraId="5F4FAD4C"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Dolny podajnik zamykana szuflada na min. 250 arkuszy, podajnik górny ręczny, dla funkcji skanera:</w:t>
            </w:r>
          </w:p>
          <w:p w14:paraId="0EB82C8E" w14:textId="77777777" w:rsidR="00F20E4D" w:rsidRPr="00406BC6" w:rsidRDefault="00F20E4D" w:rsidP="00DC7DB7">
            <w:pPr>
              <w:suppressAutoHyphens/>
              <w:autoSpaceDN w:val="0"/>
              <w:spacing w:after="0" w:line="240" w:lineRule="auto"/>
              <w:jc w:val="both"/>
              <w:textAlignment w:val="baseline"/>
              <w:rPr>
                <w:rFonts w:eastAsia="SimSun" w:cstheme="minorHAnsi"/>
                <w:kern w:val="3"/>
                <w:sz w:val="20"/>
                <w:szCs w:val="20"/>
              </w:rPr>
            </w:pPr>
            <w:r w:rsidRPr="00406BC6">
              <w:rPr>
                <w:rFonts w:eastAsia="SimSun" w:cstheme="minorHAnsi"/>
                <w:kern w:val="3"/>
                <w:sz w:val="20"/>
                <w:szCs w:val="20"/>
              </w:rPr>
              <w:t>Podajnik ADF z dupleksem</w:t>
            </w:r>
          </w:p>
        </w:tc>
      </w:tr>
      <w:tr w:rsidR="00F20E4D" w:rsidRPr="00406BC6" w14:paraId="50B3170A"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08EFAA"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rPr>
            </w:pPr>
            <w:r w:rsidRPr="00406BC6">
              <w:rPr>
                <w:rFonts w:eastAsia="SimSun" w:cstheme="minorHAnsi"/>
                <w:kern w:val="3"/>
                <w:sz w:val="20"/>
                <w:szCs w:val="20"/>
                <w:lang w:eastAsia="hi-IN" w:bidi="hi-IN"/>
              </w:rPr>
              <w:t>Skaner rozdzielczość</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DF1571"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 xml:space="preserve">Nie mniejsza niż 1200x1200 </w:t>
            </w:r>
            <w:proofErr w:type="spellStart"/>
            <w:r w:rsidRPr="00406BC6">
              <w:rPr>
                <w:rFonts w:eastAsia="SimSun" w:cstheme="minorHAnsi"/>
                <w:kern w:val="3"/>
                <w:sz w:val="20"/>
                <w:szCs w:val="20"/>
                <w:lang w:eastAsia="hi-IN" w:bidi="hi-IN"/>
              </w:rPr>
              <w:t>dpi</w:t>
            </w:r>
            <w:proofErr w:type="spellEnd"/>
          </w:p>
        </w:tc>
      </w:tr>
      <w:tr w:rsidR="00F20E4D" w:rsidRPr="00406BC6" w14:paraId="58E74547"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87C629"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Czas nagrzewania</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C9B91B"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Max 15 s</w:t>
            </w:r>
          </w:p>
        </w:tc>
      </w:tr>
      <w:tr w:rsidR="00F20E4D" w:rsidRPr="00406BC6" w14:paraId="20D773CB"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9ABC8"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Obsługiwana gramatura</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1FDC36"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60–200 g/m2</w:t>
            </w:r>
          </w:p>
        </w:tc>
      </w:tr>
      <w:tr w:rsidR="00F20E4D" w:rsidRPr="00406BC6" w14:paraId="3A605085"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81F13E"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lastRenderedPageBreak/>
              <w:t>Kopiowanie rozdzielczość</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0775F"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 xml:space="preserve">min. 600x600 </w:t>
            </w:r>
            <w:proofErr w:type="spellStart"/>
            <w:r w:rsidRPr="00406BC6">
              <w:rPr>
                <w:rFonts w:eastAsia="SimSun" w:cstheme="minorHAnsi"/>
                <w:kern w:val="3"/>
                <w:sz w:val="20"/>
                <w:szCs w:val="20"/>
                <w:lang w:eastAsia="hi-IN" w:bidi="hi-IN"/>
              </w:rPr>
              <w:t>dpi</w:t>
            </w:r>
            <w:proofErr w:type="spellEnd"/>
          </w:p>
        </w:tc>
      </w:tr>
      <w:tr w:rsidR="00F20E4D" w:rsidRPr="00406BC6" w14:paraId="2970430F"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DDD8E"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Porty komunikacyjne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93EE4"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min. USB oraz Ethernet</w:t>
            </w:r>
          </w:p>
        </w:tc>
      </w:tr>
      <w:tr w:rsidR="00F20E4D" w:rsidRPr="00406BC6" w14:paraId="1A80BA86"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C951CB"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Obsługiwane formaty papieru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3AD32" w14:textId="7CDC4850" w:rsidR="00F20E4D" w:rsidRPr="00406BC6" w:rsidRDefault="008749DE"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m</w:t>
            </w:r>
            <w:r w:rsidR="00F20E4D" w:rsidRPr="00406BC6">
              <w:rPr>
                <w:rFonts w:eastAsia="SimSun" w:cstheme="minorHAnsi"/>
                <w:kern w:val="3"/>
                <w:sz w:val="20"/>
                <w:szCs w:val="20"/>
                <w:lang w:eastAsia="hi-IN" w:bidi="hi-IN"/>
              </w:rPr>
              <w:t>in. A4, A5, A6, koperty B5, rozmiar niestandardowy</w:t>
            </w:r>
          </w:p>
        </w:tc>
      </w:tr>
      <w:tr w:rsidR="00F20E4D" w:rsidRPr="00406BC6" w14:paraId="7A7D9E0C"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805A01"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Skalowanie kopiowania</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09C276"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min. zakres 25-400%</w:t>
            </w:r>
          </w:p>
        </w:tc>
      </w:tr>
      <w:tr w:rsidR="00F20E4D" w:rsidRPr="00406BC6" w14:paraId="015E2275"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53290"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Prędkość wydruku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11900F"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min. 33 strony/minutę</w:t>
            </w:r>
          </w:p>
        </w:tc>
      </w:tr>
      <w:tr w:rsidR="00F20E4D" w:rsidRPr="00406BC6" w14:paraId="79A76E38"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5C9635"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Format wyjściowy skanowanego obrazu</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FB2F78" w14:textId="09F53D8A" w:rsidR="00F20E4D" w:rsidRPr="00406BC6" w:rsidRDefault="008749DE" w:rsidP="00DC7DB7">
            <w:pPr>
              <w:widowControl w:val="0"/>
              <w:suppressLineNumbers/>
              <w:suppressAutoHyphens/>
              <w:autoSpaceDN w:val="0"/>
              <w:spacing w:after="0" w:line="240" w:lineRule="auto"/>
              <w:jc w:val="both"/>
              <w:textAlignment w:val="baseline"/>
              <w:rPr>
                <w:rFonts w:eastAsia="SimSun" w:cstheme="minorHAnsi"/>
                <w:kern w:val="3"/>
                <w:sz w:val="20"/>
                <w:szCs w:val="20"/>
                <w:lang w:val="en-US" w:eastAsia="hi-IN" w:bidi="hi-IN"/>
              </w:rPr>
            </w:pPr>
            <w:r w:rsidRPr="00406BC6">
              <w:rPr>
                <w:rFonts w:eastAsia="SimSun" w:cstheme="minorHAnsi"/>
                <w:kern w:val="3"/>
                <w:sz w:val="20"/>
                <w:szCs w:val="20"/>
                <w:lang w:val="en-US" w:eastAsia="hi-IN" w:bidi="hi-IN"/>
              </w:rPr>
              <w:t>m</w:t>
            </w:r>
            <w:r w:rsidR="00F20E4D" w:rsidRPr="00406BC6">
              <w:rPr>
                <w:rFonts w:eastAsia="SimSun" w:cstheme="minorHAnsi"/>
                <w:kern w:val="3"/>
                <w:sz w:val="20"/>
                <w:szCs w:val="20"/>
                <w:lang w:val="en-US" w:eastAsia="hi-IN" w:bidi="hi-IN"/>
              </w:rPr>
              <w:t>in. PDF, JPEG, PNG, TIFF</w:t>
            </w:r>
          </w:p>
        </w:tc>
      </w:tr>
      <w:tr w:rsidR="00F20E4D" w:rsidRPr="00406BC6" w14:paraId="6F5FB383"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3C5228"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Język opisu strony</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288D17"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val="en-US" w:eastAsia="hi-IN" w:bidi="hi-IN"/>
              </w:rPr>
            </w:pPr>
            <w:r w:rsidRPr="00406BC6">
              <w:rPr>
                <w:rFonts w:eastAsia="SimSun" w:cstheme="minorHAnsi"/>
                <w:kern w:val="3"/>
                <w:sz w:val="20"/>
                <w:szCs w:val="20"/>
                <w:lang w:val="en-US" w:eastAsia="hi-IN" w:bidi="hi-IN"/>
              </w:rPr>
              <w:t>PCL 6 (XL3.0); PCL 5c; PostScript 3 (CPSI 3016); XPS</w:t>
            </w:r>
          </w:p>
        </w:tc>
      </w:tr>
      <w:tr w:rsidR="00F20E4D" w:rsidRPr="00406BC6" w14:paraId="080DE7D0"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76A5DF" w14:textId="77777777" w:rsidR="00F20E4D" w:rsidRPr="00406BC6" w:rsidRDefault="00F20E4D" w:rsidP="00DC7DB7">
            <w:pPr>
              <w:suppressAutoHyphens/>
              <w:autoSpaceDN w:val="0"/>
              <w:spacing w:after="0" w:line="240" w:lineRule="auto"/>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Okablowanie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62A75" w14:textId="77777777" w:rsidR="00F20E4D" w:rsidRPr="00406BC6"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406BC6">
              <w:rPr>
                <w:rFonts w:eastAsia="SimSun" w:cstheme="minorHAnsi"/>
                <w:kern w:val="3"/>
                <w:sz w:val="20"/>
                <w:szCs w:val="20"/>
                <w:lang w:eastAsia="hi-IN" w:bidi="hi-IN"/>
              </w:rPr>
              <w:t>Przewód zasilający, przewód komunikacyjny USB</w:t>
            </w:r>
          </w:p>
        </w:tc>
      </w:tr>
      <w:tr w:rsidR="00F20E4D" w:rsidRPr="00EB1386" w14:paraId="312101CC" w14:textId="77777777" w:rsidTr="003943EC">
        <w:tc>
          <w:tcPr>
            <w:tcW w:w="29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82B9C8" w14:textId="0574221F" w:rsidR="00F20E4D" w:rsidRPr="00EB1386" w:rsidRDefault="00EB1386" w:rsidP="00DC7DB7">
            <w:pPr>
              <w:suppressAutoHyphens/>
              <w:autoSpaceDN w:val="0"/>
              <w:spacing w:after="0" w:line="240" w:lineRule="auto"/>
              <w:textAlignment w:val="baseline"/>
              <w:rPr>
                <w:rFonts w:eastAsia="SimSun" w:cstheme="minorHAnsi"/>
                <w:kern w:val="3"/>
                <w:sz w:val="20"/>
                <w:szCs w:val="20"/>
                <w:lang w:eastAsia="hi-IN" w:bidi="hi-IN"/>
              </w:rPr>
            </w:pPr>
            <w:r w:rsidRPr="00EB1386">
              <w:rPr>
                <w:rFonts w:cstheme="minorHAnsi"/>
                <w:bCs/>
                <w:sz w:val="20"/>
                <w:szCs w:val="20"/>
              </w:rPr>
              <w:t>Wymagania dodatkowe</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33523F" w14:textId="77777777" w:rsidR="00F20E4D" w:rsidRDefault="00F20E4D" w:rsidP="00DC7DB7">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EB1386">
              <w:rPr>
                <w:rFonts w:eastAsia="SimSun" w:cstheme="minorHAnsi"/>
                <w:kern w:val="3"/>
                <w:sz w:val="20"/>
                <w:szCs w:val="20"/>
                <w:lang w:eastAsia="hi-IN" w:bidi="hi-IN"/>
              </w:rPr>
              <w:t xml:space="preserve">Tonery startowe + dodatkowo </w:t>
            </w:r>
            <w:r w:rsidR="008749DE" w:rsidRPr="00EB1386">
              <w:rPr>
                <w:rFonts w:eastAsia="SimSun" w:cstheme="minorHAnsi"/>
                <w:kern w:val="3"/>
                <w:sz w:val="20"/>
                <w:szCs w:val="20"/>
                <w:lang w:eastAsia="hi-IN" w:bidi="hi-IN"/>
              </w:rPr>
              <w:t xml:space="preserve">po </w:t>
            </w:r>
            <w:r w:rsidRPr="00EB1386">
              <w:rPr>
                <w:rFonts w:eastAsia="SimSun" w:cstheme="minorHAnsi"/>
                <w:kern w:val="3"/>
                <w:sz w:val="20"/>
                <w:szCs w:val="20"/>
                <w:lang w:eastAsia="hi-IN" w:bidi="hi-IN"/>
              </w:rPr>
              <w:t>1 sztuce pełnowymiarowych, oryginalnych kompletów tonerów o wydajności 8 000 kopii (CMY) i 12000 (K)</w:t>
            </w:r>
          </w:p>
          <w:p w14:paraId="58E728E1" w14:textId="3F2BF761" w:rsidR="00EB1386" w:rsidRPr="00EB1386" w:rsidRDefault="00EB1386" w:rsidP="00EB1386">
            <w:pPr>
              <w:pStyle w:val="TableParagraph"/>
              <w:ind w:right="1254" w:hanging="1"/>
              <w:jc w:val="both"/>
              <w:rPr>
                <w:rFonts w:asciiTheme="minorHAnsi" w:hAnsiTheme="minorHAnsi" w:cstheme="minorHAnsi"/>
                <w:sz w:val="20"/>
                <w:szCs w:val="20"/>
              </w:rPr>
            </w:pPr>
            <w:r w:rsidRPr="00EB1386">
              <w:rPr>
                <w:rFonts w:asciiTheme="minorHAnsi" w:hAnsiTheme="minorHAnsi" w:cstheme="minorHAnsi"/>
                <w:sz w:val="20"/>
                <w:szCs w:val="20"/>
              </w:rPr>
              <w:t>Urządzenie zostanie wniesione, zainstalowane i uruchomione w siedzibie Zamawiającego w miejscu przez niego wskazanym</w:t>
            </w:r>
            <w:r>
              <w:rPr>
                <w:rFonts w:asciiTheme="minorHAnsi" w:hAnsiTheme="minorHAnsi" w:cstheme="minorHAnsi"/>
                <w:sz w:val="20"/>
                <w:szCs w:val="20"/>
              </w:rPr>
              <w:t xml:space="preserve">. </w:t>
            </w:r>
          </w:p>
          <w:p w14:paraId="6A1DEF5E" w14:textId="5389A0DD" w:rsidR="00EB1386" w:rsidRPr="00EB1386" w:rsidRDefault="00EB1386" w:rsidP="00EB1386">
            <w:pPr>
              <w:widowControl w:val="0"/>
              <w:suppressLineNumbers/>
              <w:suppressAutoHyphens/>
              <w:autoSpaceDN w:val="0"/>
              <w:spacing w:after="0" w:line="240" w:lineRule="auto"/>
              <w:jc w:val="both"/>
              <w:textAlignment w:val="baseline"/>
              <w:rPr>
                <w:rFonts w:eastAsia="SimSun" w:cstheme="minorHAnsi"/>
                <w:kern w:val="3"/>
                <w:sz w:val="20"/>
                <w:szCs w:val="20"/>
                <w:lang w:eastAsia="hi-IN" w:bidi="hi-IN"/>
              </w:rPr>
            </w:pPr>
            <w:r w:rsidRPr="00EB1386">
              <w:rPr>
                <w:rFonts w:cstheme="minorHAnsi"/>
                <w:sz w:val="20"/>
                <w:szCs w:val="20"/>
              </w:rPr>
              <w:t>Wykonawca przeszkoli z obsługi urządzenia pracowników obsługujących urządzenie</w:t>
            </w:r>
            <w:r>
              <w:rPr>
                <w:rFonts w:cstheme="minorHAnsi"/>
                <w:sz w:val="20"/>
                <w:szCs w:val="20"/>
              </w:rPr>
              <w:t>.</w:t>
            </w:r>
          </w:p>
        </w:tc>
      </w:tr>
    </w:tbl>
    <w:p w14:paraId="186DC8F9" w14:textId="77777777" w:rsidR="00456AD1" w:rsidRPr="00406BC6" w:rsidRDefault="00456AD1" w:rsidP="00456AD1">
      <w:pPr>
        <w:tabs>
          <w:tab w:val="left" w:pos="984"/>
        </w:tabs>
        <w:rPr>
          <w:rFonts w:cstheme="minorHAnsi"/>
        </w:rPr>
      </w:pPr>
    </w:p>
    <w:p w14:paraId="71710F35" w14:textId="51F72792" w:rsidR="00456AD1" w:rsidRPr="00406BC6" w:rsidRDefault="00456AD1" w:rsidP="001F78B1">
      <w:pPr>
        <w:pStyle w:val="Akapitzlist"/>
        <w:numPr>
          <w:ilvl w:val="0"/>
          <w:numId w:val="32"/>
        </w:numPr>
        <w:tabs>
          <w:tab w:val="left" w:pos="984"/>
        </w:tabs>
        <w:rPr>
          <w:rFonts w:cstheme="minorHAnsi"/>
        </w:rPr>
      </w:pPr>
      <w:r w:rsidRPr="00406BC6">
        <w:rPr>
          <w:rFonts w:eastAsia="Times New Roman" w:cstheme="minorHAnsi"/>
          <w:sz w:val="24"/>
          <w:szCs w:val="24"/>
          <w:lang w:eastAsia="pl-PL"/>
        </w:rPr>
        <w:t xml:space="preserve">Urządzenie wielofunkcyjne </w:t>
      </w:r>
      <w:r w:rsidRPr="00406BC6">
        <w:rPr>
          <w:rFonts w:eastAsia="Times New Roman" w:cstheme="minorHAnsi"/>
          <w:kern w:val="0"/>
          <w:sz w:val="24"/>
          <w:szCs w:val="24"/>
          <w:lang w:eastAsia="pl-PL"/>
          <w14:ligatures w14:val="none"/>
        </w:rPr>
        <w:t>laserowe – 1 szt.</w:t>
      </w:r>
    </w:p>
    <w:tbl>
      <w:tblPr>
        <w:tblStyle w:val="TableNormal"/>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6521"/>
      </w:tblGrid>
      <w:tr w:rsidR="0037377A" w:rsidRPr="00EB1386" w14:paraId="3F31BFCD" w14:textId="77777777" w:rsidTr="008749DE">
        <w:trPr>
          <w:trHeight w:val="289"/>
        </w:trPr>
        <w:tc>
          <w:tcPr>
            <w:tcW w:w="2977" w:type="dxa"/>
            <w:tcBorders>
              <w:top w:val="single" w:sz="8" w:space="0" w:color="000000"/>
              <w:left w:val="single" w:sz="8" w:space="0" w:color="000000"/>
              <w:bottom w:val="single" w:sz="8" w:space="0" w:color="000000"/>
              <w:right w:val="single" w:sz="8" w:space="0" w:color="000000"/>
            </w:tcBorders>
            <w:hideMark/>
          </w:tcPr>
          <w:p w14:paraId="31BC1430" w14:textId="77777777" w:rsidR="0037377A" w:rsidRPr="00EB1386" w:rsidRDefault="0037377A" w:rsidP="00406BC6">
            <w:pPr>
              <w:pStyle w:val="TableParagraph"/>
              <w:ind w:left="69"/>
              <w:rPr>
                <w:rFonts w:asciiTheme="minorHAnsi" w:hAnsiTheme="minorHAnsi" w:cstheme="minorHAnsi"/>
                <w:b/>
                <w:sz w:val="20"/>
                <w:szCs w:val="20"/>
              </w:rPr>
            </w:pPr>
            <w:r w:rsidRPr="00EB1386">
              <w:rPr>
                <w:rFonts w:asciiTheme="minorHAnsi" w:hAnsiTheme="minorHAnsi" w:cstheme="minorHAnsi"/>
                <w:b/>
                <w:sz w:val="20"/>
                <w:szCs w:val="20"/>
              </w:rPr>
              <w:t>Nazwa</w:t>
            </w:r>
          </w:p>
        </w:tc>
        <w:tc>
          <w:tcPr>
            <w:tcW w:w="6521" w:type="dxa"/>
            <w:tcBorders>
              <w:top w:val="single" w:sz="8" w:space="0" w:color="000000"/>
              <w:left w:val="single" w:sz="8" w:space="0" w:color="000000"/>
              <w:bottom w:val="single" w:sz="8" w:space="0" w:color="000000"/>
              <w:right w:val="single" w:sz="8" w:space="0" w:color="000000"/>
            </w:tcBorders>
            <w:hideMark/>
          </w:tcPr>
          <w:p w14:paraId="175F544D" w14:textId="1E83C031" w:rsidR="0037377A" w:rsidRPr="00EB1386" w:rsidRDefault="0037377A" w:rsidP="00406BC6">
            <w:pPr>
              <w:pStyle w:val="TableParagraph"/>
              <w:ind w:left="68"/>
              <w:rPr>
                <w:rFonts w:asciiTheme="minorHAnsi" w:hAnsiTheme="minorHAnsi" w:cstheme="minorHAnsi"/>
                <w:b/>
                <w:sz w:val="20"/>
                <w:szCs w:val="20"/>
              </w:rPr>
            </w:pPr>
            <w:proofErr w:type="spellStart"/>
            <w:r w:rsidRPr="00EB1386">
              <w:rPr>
                <w:rFonts w:asciiTheme="minorHAnsi" w:hAnsiTheme="minorHAnsi" w:cstheme="minorHAnsi"/>
                <w:b/>
                <w:sz w:val="20"/>
                <w:szCs w:val="20"/>
              </w:rPr>
              <w:t>Parametry</w:t>
            </w:r>
            <w:proofErr w:type="spellEnd"/>
            <w:r w:rsidRPr="00EB1386">
              <w:rPr>
                <w:rFonts w:asciiTheme="minorHAnsi" w:hAnsiTheme="minorHAnsi" w:cstheme="minorHAnsi"/>
                <w:b/>
                <w:sz w:val="20"/>
                <w:szCs w:val="20"/>
              </w:rPr>
              <w:t xml:space="preserve"> min</w:t>
            </w:r>
            <w:r w:rsidR="00F20E4D" w:rsidRPr="00EB1386">
              <w:rPr>
                <w:rFonts w:asciiTheme="minorHAnsi" w:hAnsiTheme="minorHAnsi" w:cstheme="minorHAnsi"/>
                <w:b/>
                <w:sz w:val="20"/>
                <w:szCs w:val="20"/>
              </w:rPr>
              <w:t>imum</w:t>
            </w:r>
          </w:p>
        </w:tc>
      </w:tr>
      <w:tr w:rsidR="0037377A" w:rsidRPr="00EB1386" w14:paraId="7E81F675" w14:textId="77777777" w:rsidTr="008749DE">
        <w:trPr>
          <w:trHeight w:val="205"/>
        </w:trPr>
        <w:tc>
          <w:tcPr>
            <w:tcW w:w="2977" w:type="dxa"/>
            <w:tcBorders>
              <w:top w:val="single" w:sz="8" w:space="0" w:color="000000"/>
              <w:left w:val="single" w:sz="8" w:space="0" w:color="000000"/>
              <w:bottom w:val="single" w:sz="8" w:space="0" w:color="000000"/>
              <w:right w:val="single" w:sz="8" w:space="0" w:color="000000"/>
            </w:tcBorders>
            <w:hideMark/>
          </w:tcPr>
          <w:p w14:paraId="7297ED4B"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Funkcje</w:t>
            </w:r>
          </w:p>
        </w:tc>
        <w:tc>
          <w:tcPr>
            <w:tcW w:w="6521" w:type="dxa"/>
            <w:tcBorders>
              <w:top w:val="single" w:sz="8" w:space="0" w:color="000000"/>
              <w:left w:val="single" w:sz="8" w:space="0" w:color="000000"/>
              <w:bottom w:val="single" w:sz="8" w:space="0" w:color="000000"/>
              <w:right w:val="single" w:sz="8" w:space="0" w:color="000000"/>
            </w:tcBorders>
            <w:hideMark/>
          </w:tcPr>
          <w:p w14:paraId="49773D92" w14:textId="77777777" w:rsidR="0037377A" w:rsidRPr="00EB1386" w:rsidRDefault="0037377A" w:rsidP="00406BC6">
            <w:pPr>
              <w:pStyle w:val="TableParagraph"/>
              <w:ind w:left="68"/>
              <w:rPr>
                <w:rFonts w:asciiTheme="minorHAnsi" w:eastAsiaTheme="minorHAnsi" w:hAnsiTheme="minorHAnsi" w:cstheme="minorHAnsi"/>
                <w:sz w:val="20"/>
                <w:szCs w:val="20"/>
                <w:lang w:val="pl-PL"/>
                <w14:ligatures w14:val="standardContextual"/>
              </w:rPr>
            </w:pPr>
            <w:r w:rsidRPr="00EB1386">
              <w:rPr>
                <w:rFonts w:asciiTheme="minorHAnsi" w:eastAsiaTheme="minorHAnsi" w:hAnsiTheme="minorHAnsi" w:cstheme="minorHAnsi"/>
                <w:sz w:val="20"/>
                <w:szCs w:val="20"/>
                <w:lang w:val="pl-PL"/>
                <w14:ligatures w14:val="standardContextual"/>
              </w:rPr>
              <w:t>Kopiarka kolorowa, drukarka kolorowa, skaner kolorowy</w:t>
            </w:r>
          </w:p>
        </w:tc>
      </w:tr>
      <w:tr w:rsidR="0037377A" w:rsidRPr="00EB1386" w14:paraId="5924E905" w14:textId="77777777" w:rsidTr="008749DE">
        <w:trPr>
          <w:trHeight w:val="207"/>
        </w:trPr>
        <w:tc>
          <w:tcPr>
            <w:tcW w:w="2977" w:type="dxa"/>
            <w:tcBorders>
              <w:top w:val="single" w:sz="8" w:space="0" w:color="000000"/>
              <w:left w:val="single" w:sz="8" w:space="0" w:color="000000"/>
              <w:bottom w:val="single" w:sz="8" w:space="0" w:color="000000"/>
              <w:right w:val="single" w:sz="8" w:space="0" w:color="000000"/>
            </w:tcBorders>
            <w:hideMark/>
          </w:tcPr>
          <w:p w14:paraId="5AD8E056"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Technologia druku</w:t>
            </w:r>
          </w:p>
        </w:tc>
        <w:tc>
          <w:tcPr>
            <w:tcW w:w="6521" w:type="dxa"/>
            <w:tcBorders>
              <w:top w:val="single" w:sz="8" w:space="0" w:color="000000"/>
              <w:left w:val="single" w:sz="8" w:space="0" w:color="000000"/>
              <w:bottom w:val="single" w:sz="8" w:space="0" w:color="000000"/>
              <w:right w:val="single" w:sz="8" w:space="0" w:color="000000"/>
            </w:tcBorders>
            <w:hideMark/>
          </w:tcPr>
          <w:p w14:paraId="4D232A91" w14:textId="77777777" w:rsidR="0037377A" w:rsidRPr="00EB1386" w:rsidRDefault="0037377A" w:rsidP="00406BC6">
            <w:pPr>
              <w:pStyle w:val="TableParagraph"/>
              <w:ind w:left="68"/>
              <w:rPr>
                <w:rFonts w:asciiTheme="minorHAnsi" w:eastAsiaTheme="minorHAnsi" w:hAnsiTheme="minorHAnsi" w:cstheme="minorHAnsi"/>
                <w:sz w:val="20"/>
                <w:szCs w:val="20"/>
                <w:lang w:val="pl-PL"/>
                <w14:ligatures w14:val="standardContextual"/>
              </w:rPr>
            </w:pPr>
            <w:r w:rsidRPr="00EB1386">
              <w:rPr>
                <w:rFonts w:asciiTheme="minorHAnsi" w:eastAsiaTheme="minorHAnsi" w:hAnsiTheme="minorHAnsi" w:cstheme="minorHAnsi"/>
                <w:sz w:val="20"/>
                <w:szCs w:val="20"/>
                <w:lang w:val="pl-PL"/>
                <w14:ligatures w14:val="standardContextual"/>
              </w:rPr>
              <w:t>Laserowa, kolorowa</w:t>
            </w:r>
          </w:p>
        </w:tc>
      </w:tr>
      <w:tr w:rsidR="0037377A" w:rsidRPr="00EB1386" w14:paraId="08E9EE44" w14:textId="77777777" w:rsidTr="008749DE">
        <w:trPr>
          <w:trHeight w:val="207"/>
        </w:trPr>
        <w:tc>
          <w:tcPr>
            <w:tcW w:w="2977" w:type="dxa"/>
            <w:tcBorders>
              <w:top w:val="single" w:sz="8" w:space="0" w:color="000000"/>
              <w:left w:val="single" w:sz="8" w:space="0" w:color="000000"/>
              <w:bottom w:val="single" w:sz="8" w:space="0" w:color="000000"/>
              <w:right w:val="single" w:sz="8" w:space="0" w:color="000000"/>
            </w:tcBorders>
            <w:hideMark/>
          </w:tcPr>
          <w:p w14:paraId="780C57AE"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Obsługiwane formaty papieru</w:t>
            </w:r>
          </w:p>
        </w:tc>
        <w:tc>
          <w:tcPr>
            <w:tcW w:w="6521" w:type="dxa"/>
            <w:tcBorders>
              <w:top w:val="single" w:sz="8" w:space="0" w:color="000000"/>
              <w:left w:val="single" w:sz="8" w:space="0" w:color="000000"/>
              <w:bottom w:val="single" w:sz="8" w:space="0" w:color="000000"/>
              <w:right w:val="single" w:sz="8" w:space="0" w:color="000000"/>
            </w:tcBorders>
            <w:hideMark/>
          </w:tcPr>
          <w:p w14:paraId="0C8C9983" w14:textId="77777777" w:rsidR="0037377A" w:rsidRPr="00EB1386" w:rsidRDefault="0037377A" w:rsidP="00406BC6">
            <w:pPr>
              <w:pStyle w:val="TableParagraph"/>
              <w:ind w:left="68"/>
              <w:rPr>
                <w:rFonts w:asciiTheme="minorHAnsi" w:eastAsiaTheme="minorHAnsi" w:hAnsiTheme="minorHAnsi" w:cstheme="minorHAnsi"/>
                <w:sz w:val="20"/>
                <w:szCs w:val="20"/>
                <w:lang w:val="pl-PL"/>
                <w14:ligatures w14:val="standardContextual"/>
              </w:rPr>
            </w:pPr>
            <w:r w:rsidRPr="00EB1386">
              <w:rPr>
                <w:rFonts w:asciiTheme="minorHAnsi" w:eastAsiaTheme="minorHAnsi" w:hAnsiTheme="minorHAnsi" w:cstheme="minorHAnsi"/>
                <w:sz w:val="20"/>
                <w:szCs w:val="20"/>
                <w:lang w:val="pl-PL"/>
                <w14:ligatures w14:val="standardContextual"/>
              </w:rPr>
              <w:t>Min. A3, A4</w:t>
            </w:r>
          </w:p>
        </w:tc>
      </w:tr>
      <w:tr w:rsidR="0037377A" w:rsidRPr="00EB1386" w14:paraId="3250A14A" w14:textId="77777777" w:rsidTr="008749DE">
        <w:trPr>
          <w:trHeight w:val="205"/>
        </w:trPr>
        <w:tc>
          <w:tcPr>
            <w:tcW w:w="2977" w:type="dxa"/>
            <w:tcBorders>
              <w:top w:val="single" w:sz="8" w:space="0" w:color="000000"/>
              <w:left w:val="single" w:sz="8" w:space="0" w:color="000000"/>
              <w:bottom w:val="single" w:sz="8" w:space="0" w:color="000000"/>
              <w:right w:val="single" w:sz="8" w:space="0" w:color="000000"/>
            </w:tcBorders>
            <w:hideMark/>
          </w:tcPr>
          <w:p w14:paraId="1166589C"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Rozdzielczość druku</w:t>
            </w:r>
          </w:p>
        </w:tc>
        <w:tc>
          <w:tcPr>
            <w:tcW w:w="6521" w:type="dxa"/>
            <w:tcBorders>
              <w:top w:val="single" w:sz="8" w:space="0" w:color="000000"/>
              <w:left w:val="single" w:sz="8" w:space="0" w:color="000000"/>
              <w:bottom w:val="single" w:sz="8" w:space="0" w:color="000000"/>
              <w:right w:val="single" w:sz="8" w:space="0" w:color="000000"/>
            </w:tcBorders>
            <w:hideMark/>
          </w:tcPr>
          <w:p w14:paraId="1E620B1A" w14:textId="77777777" w:rsidR="0037377A" w:rsidRPr="00EB1386" w:rsidRDefault="0037377A" w:rsidP="00406BC6">
            <w:pPr>
              <w:pStyle w:val="TableParagraph"/>
              <w:ind w:left="68"/>
              <w:rPr>
                <w:rFonts w:asciiTheme="minorHAnsi" w:eastAsiaTheme="minorHAnsi" w:hAnsiTheme="minorHAnsi" w:cstheme="minorHAnsi"/>
                <w:sz w:val="20"/>
                <w:szCs w:val="20"/>
                <w:lang w:val="pl-PL"/>
                <w14:ligatures w14:val="standardContextual"/>
              </w:rPr>
            </w:pPr>
            <w:r w:rsidRPr="00EB1386">
              <w:rPr>
                <w:rFonts w:asciiTheme="minorHAnsi" w:eastAsiaTheme="minorHAnsi" w:hAnsiTheme="minorHAnsi" w:cstheme="minorHAnsi"/>
                <w:sz w:val="20"/>
                <w:szCs w:val="20"/>
                <w:lang w:val="pl-PL"/>
                <w14:ligatures w14:val="standardContextual"/>
              </w:rPr>
              <w:t xml:space="preserve">Min. 1200x1200 </w:t>
            </w:r>
            <w:proofErr w:type="spellStart"/>
            <w:r w:rsidRPr="00EB1386">
              <w:rPr>
                <w:rFonts w:asciiTheme="minorHAnsi" w:eastAsiaTheme="minorHAnsi" w:hAnsiTheme="minorHAnsi" w:cstheme="minorHAnsi"/>
                <w:sz w:val="20"/>
                <w:szCs w:val="20"/>
                <w:lang w:val="pl-PL"/>
                <w14:ligatures w14:val="standardContextual"/>
              </w:rPr>
              <w:t>dpi</w:t>
            </w:r>
            <w:proofErr w:type="spellEnd"/>
          </w:p>
        </w:tc>
      </w:tr>
      <w:tr w:rsidR="0037377A" w:rsidRPr="00EB1386" w14:paraId="2C37BC8F" w14:textId="77777777" w:rsidTr="008749DE">
        <w:trPr>
          <w:trHeight w:val="414"/>
        </w:trPr>
        <w:tc>
          <w:tcPr>
            <w:tcW w:w="2977" w:type="dxa"/>
            <w:tcBorders>
              <w:top w:val="single" w:sz="8" w:space="0" w:color="000000"/>
              <w:left w:val="single" w:sz="8" w:space="0" w:color="000000"/>
              <w:bottom w:val="single" w:sz="8" w:space="0" w:color="000000"/>
              <w:right w:val="single" w:sz="8" w:space="0" w:color="000000"/>
            </w:tcBorders>
            <w:hideMark/>
          </w:tcPr>
          <w:p w14:paraId="5A485A3D"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Prędkość drukowania</w:t>
            </w:r>
          </w:p>
        </w:tc>
        <w:tc>
          <w:tcPr>
            <w:tcW w:w="6521" w:type="dxa"/>
            <w:tcBorders>
              <w:top w:val="single" w:sz="8" w:space="0" w:color="000000"/>
              <w:left w:val="single" w:sz="8" w:space="0" w:color="000000"/>
              <w:bottom w:val="single" w:sz="8" w:space="0" w:color="000000"/>
              <w:right w:val="single" w:sz="8" w:space="0" w:color="000000"/>
            </w:tcBorders>
            <w:hideMark/>
          </w:tcPr>
          <w:p w14:paraId="24BAC581" w14:textId="77777777" w:rsidR="0037377A" w:rsidRPr="00EB1386" w:rsidRDefault="0037377A" w:rsidP="00406BC6">
            <w:pPr>
              <w:pStyle w:val="TableParagraph"/>
              <w:ind w:left="68" w:right="4070"/>
              <w:rPr>
                <w:rFonts w:asciiTheme="minorHAnsi" w:eastAsiaTheme="minorHAnsi" w:hAnsiTheme="minorHAnsi" w:cstheme="minorHAnsi"/>
                <w:sz w:val="20"/>
                <w:szCs w:val="20"/>
                <w:lang w:val="pl-PL"/>
                <w14:ligatures w14:val="standardContextual"/>
              </w:rPr>
            </w:pPr>
            <w:r w:rsidRPr="00EB1386">
              <w:rPr>
                <w:rFonts w:asciiTheme="minorHAnsi" w:eastAsiaTheme="minorHAnsi" w:hAnsiTheme="minorHAnsi" w:cstheme="minorHAnsi"/>
                <w:sz w:val="20"/>
                <w:szCs w:val="20"/>
                <w:lang w:val="pl-PL"/>
                <w14:ligatures w14:val="standardContextual"/>
              </w:rPr>
              <w:t>W kolorze A3/A4: min. 15/30 str./min. W mono A3/A4: 15/30 str./min.</w:t>
            </w:r>
          </w:p>
        </w:tc>
      </w:tr>
      <w:tr w:rsidR="0037377A" w:rsidRPr="00EB1386" w14:paraId="27DF71AD" w14:textId="77777777" w:rsidTr="008749DE">
        <w:trPr>
          <w:trHeight w:val="202"/>
        </w:trPr>
        <w:tc>
          <w:tcPr>
            <w:tcW w:w="2977" w:type="dxa"/>
            <w:tcBorders>
              <w:top w:val="single" w:sz="8" w:space="0" w:color="000000"/>
              <w:left w:val="single" w:sz="8" w:space="0" w:color="000000"/>
              <w:bottom w:val="single" w:sz="8" w:space="0" w:color="000000"/>
              <w:right w:val="single" w:sz="8" w:space="0" w:color="000000"/>
            </w:tcBorders>
            <w:hideMark/>
          </w:tcPr>
          <w:p w14:paraId="7149737E"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Obsługiwana gramatura papieru</w:t>
            </w:r>
          </w:p>
        </w:tc>
        <w:tc>
          <w:tcPr>
            <w:tcW w:w="6521" w:type="dxa"/>
            <w:tcBorders>
              <w:top w:val="single" w:sz="8" w:space="0" w:color="000000"/>
              <w:left w:val="single" w:sz="8" w:space="0" w:color="000000"/>
              <w:bottom w:val="single" w:sz="8" w:space="0" w:color="000000"/>
              <w:right w:val="single" w:sz="8" w:space="0" w:color="000000"/>
            </w:tcBorders>
            <w:hideMark/>
          </w:tcPr>
          <w:p w14:paraId="29E095CC" w14:textId="77777777" w:rsidR="0037377A" w:rsidRPr="00EB1386" w:rsidRDefault="0037377A" w:rsidP="00406BC6">
            <w:pPr>
              <w:pStyle w:val="TableParagraph"/>
              <w:ind w:left="68"/>
              <w:rPr>
                <w:rFonts w:asciiTheme="minorHAnsi" w:eastAsiaTheme="minorHAnsi" w:hAnsiTheme="minorHAnsi" w:cstheme="minorHAnsi"/>
                <w:sz w:val="20"/>
                <w:szCs w:val="20"/>
                <w:lang w:val="pl-PL"/>
                <w14:ligatures w14:val="standardContextual"/>
              </w:rPr>
            </w:pPr>
            <w:r w:rsidRPr="00EB1386">
              <w:rPr>
                <w:rFonts w:asciiTheme="minorHAnsi" w:eastAsiaTheme="minorHAnsi" w:hAnsiTheme="minorHAnsi" w:cstheme="minorHAnsi"/>
                <w:sz w:val="20"/>
                <w:szCs w:val="20"/>
                <w:lang w:val="pl-PL"/>
                <w14:ligatures w14:val="standardContextual"/>
              </w:rPr>
              <w:t>Min. 60-256 g/m2 z kasety na papier</w:t>
            </w:r>
          </w:p>
        </w:tc>
      </w:tr>
      <w:tr w:rsidR="0037377A" w:rsidRPr="00EB1386" w14:paraId="0FEB03C2" w14:textId="77777777" w:rsidTr="008749DE">
        <w:trPr>
          <w:trHeight w:val="1035"/>
        </w:trPr>
        <w:tc>
          <w:tcPr>
            <w:tcW w:w="2977" w:type="dxa"/>
            <w:tcBorders>
              <w:top w:val="single" w:sz="8" w:space="0" w:color="000000"/>
              <w:left w:val="single" w:sz="8" w:space="0" w:color="000000"/>
              <w:bottom w:val="single" w:sz="8" w:space="0" w:color="000000"/>
              <w:right w:val="single" w:sz="8" w:space="0" w:color="000000"/>
            </w:tcBorders>
          </w:tcPr>
          <w:p w14:paraId="4218C706" w14:textId="77777777" w:rsidR="0037377A" w:rsidRPr="00EB1386" w:rsidRDefault="0037377A" w:rsidP="00406BC6">
            <w:pPr>
              <w:pStyle w:val="TableParagraph"/>
              <w:rPr>
                <w:rFonts w:asciiTheme="minorHAnsi" w:hAnsiTheme="minorHAnsi" w:cstheme="minorHAnsi"/>
                <w:bCs/>
                <w:sz w:val="20"/>
                <w:szCs w:val="20"/>
                <w:lang w:val="pl-PL"/>
              </w:rPr>
            </w:pPr>
          </w:p>
          <w:p w14:paraId="4B980E77"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Podawanie papieru</w:t>
            </w:r>
          </w:p>
        </w:tc>
        <w:tc>
          <w:tcPr>
            <w:tcW w:w="6521" w:type="dxa"/>
            <w:tcBorders>
              <w:top w:val="single" w:sz="8" w:space="0" w:color="000000"/>
              <w:left w:val="single" w:sz="8" w:space="0" w:color="000000"/>
              <w:bottom w:val="single" w:sz="8" w:space="0" w:color="000000"/>
              <w:right w:val="single" w:sz="8" w:space="0" w:color="000000"/>
            </w:tcBorders>
            <w:hideMark/>
          </w:tcPr>
          <w:p w14:paraId="236FCA8B" w14:textId="77777777" w:rsidR="0037377A" w:rsidRPr="00EB1386" w:rsidRDefault="0037377A" w:rsidP="00406BC6">
            <w:pPr>
              <w:pStyle w:val="TableParagraph"/>
              <w:numPr>
                <w:ilvl w:val="0"/>
                <w:numId w:val="28"/>
              </w:numPr>
              <w:tabs>
                <w:tab w:val="left" w:pos="180"/>
              </w:tabs>
              <w:ind w:right="147" w:hanging="1"/>
              <w:rPr>
                <w:rFonts w:asciiTheme="minorHAnsi" w:hAnsiTheme="minorHAnsi" w:cstheme="minorHAnsi"/>
                <w:sz w:val="20"/>
                <w:szCs w:val="20"/>
                <w:lang w:val="pl-PL"/>
              </w:rPr>
            </w:pPr>
            <w:r w:rsidRPr="00EB1386">
              <w:rPr>
                <w:rFonts w:asciiTheme="minorHAnsi" w:hAnsiTheme="minorHAnsi" w:cstheme="minorHAnsi"/>
                <w:sz w:val="20"/>
                <w:szCs w:val="20"/>
                <w:lang w:val="pl-PL"/>
              </w:rPr>
              <w:t>szuflada o pojemności 500 arkuszy A4 przy gramaturze 80 g/m2 (w obrysie</w:t>
            </w:r>
            <w:r w:rsidRPr="00EB1386">
              <w:rPr>
                <w:rFonts w:asciiTheme="minorHAnsi" w:hAnsiTheme="minorHAnsi" w:cstheme="minorHAnsi"/>
                <w:spacing w:val="-36"/>
                <w:sz w:val="20"/>
                <w:szCs w:val="20"/>
                <w:lang w:val="pl-PL"/>
              </w:rPr>
              <w:t xml:space="preserve"> </w:t>
            </w:r>
            <w:r w:rsidRPr="00EB1386">
              <w:rPr>
                <w:rFonts w:asciiTheme="minorHAnsi" w:hAnsiTheme="minorHAnsi" w:cstheme="minorHAnsi"/>
                <w:sz w:val="20"/>
                <w:szCs w:val="20"/>
                <w:lang w:val="pl-PL"/>
              </w:rPr>
              <w:t>maszyny, nie dopuszcza się stosowania kaset</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bocznych)</w:t>
            </w:r>
          </w:p>
          <w:p w14:paraId="12B9EBC6" w14:textId="77777777" w:rsidR="0037377A" w:rsidRPr="00EB1386" w:rsidRDefault="0037377A" w:rsidP="00406BC6">
            <w:pPr>
              <w:pStyle w:val="TableParagraph"/>
              <w:numPr>
                <w:ilvl w:val="0"/>
                <w:numId w:val="28"/>
              </w:numPr>
              <w:tabs>
                <w:tab w:val="left" w:pos="180"/>
              </w:tabs>
              <w:ind w:right="147" w:hanging="1"/>
              <w:rPr>
                <w:rFonts w:asciiTheme="minorHAnsi" w:hAnsiTheme="minorHAnsi" w:cstheme="minorHAnsi"/>
                <w:sz w:val="20"/>
                <w:szCs w:val="20"/>
                <w:lang w:val="pl-PL"/>
              </w:rPr>
            </w:pPr>
            <w:r w:rsidRPr="00EB1386">
              <w:rPr>
                <w:rFonts w:asciiTheme="minorHAnsi" w:hAnsiTheme="minorHAnsi" w:cstheme="minorHAnsi"/>
                <w:sz w:val="20"/>
                <w:szCs w:val="20"/>
                <w:lang w:val="pl-PL"/>
              </w:rPr>
              <w:t>szuflada o pojemności 500 arkuszy A3 przy gramaturze 80 g/m2 (w obrysie</w:t>
            </w:r>
            <w:r w:rsidRPr="00EB1386">
              <w:rPr>
                <w:rFonts w:asciiTheme="minorHAnsi" w:hAnsiTheme="minorHAnsi" w:cstheme="minorHAnsi"/>
                <w:spacing w:val="-36"/>
                <w:sz w:val="20"/>
                <w:szCs w:val="20"/>
                <w:lang w:val="pl-PL"/>
              </w:rPr>
              <w:t xml:space="preserve"> </w:t>
            </w:r>
            <w:r w:rsidRPr="00EB1386">
              <w:rPr>
                <w:rFonts w:asciiTheme="minorHAnsi" w:hAnsiTheme="minorHAnsi" w:cstheme="minorHAnsi"/>
                <w:sz w:val="20"/>
                <w:szCs w:val="20"/>
                <w:lang w:val="pl-PL"/>
              </w:rPr>
              <w:t>maszyny, nie dopuszcza się stosowania kaset</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bocznych)</w:t>
            </w:r>
          </w:p>
          <w:p w14:paraId="0196C407" w14:textId="77777777" w:rsidR="0037377A" w:rsidRPr="00EB1386" w:rsidRDefault="0037377A" w:rsidP="00406BC6">
            <w:pPr>
              <w:pStyle w:val="TableParagraph"/>
              <w:numPr>
                <w:ilvl w:val="0"/>
                <w:numId w:val="28"/>
              </w:numPr>
              <w:tabs>
                <w:tab w:val="left" w:pos="180"/>
              </w:tabs>
              <w:ind w:left="179" w:hanging="112"/>
              <w:rPr>
                <w:rFonts w:asciiTheme="minorHAnsi" w:hAnsiTheme="minorHAnsi" w:cstheme="minorHAnsi"/>
                <w:sz w:val="20"/>
                <w:szCs w:val="20"/>
                <w:lang w:val="pl-PL"/>
              </w:rPr>
            </w:pPr>
            <w:r w:rsidRPr="00EB1386">
              <w:rPr>
                <w:rFonts w:asciiTheme="minorHAnsi" w:hAnsiTheme="minorHAnsi" w:cstheme="minorHAnsi"/>
                <w:sz w:val="20"/>
                <w:szCs w:val="20"/>
                <w:lang w:val="pl-PL"/>
              </w:rPr>
              <w:t>podajnik ręczny/podajnik boczny o pojemności minimum 50 arkuszy</w:t>
            </w:r>
            <w:r w:rsidRPr="00EB1386">
              <w:rPr>
                <w:rFonts w:asciiTheme="minorHAnsi" w:hAnsiTheme="minorHAnsi" w:cstheme="minorHAnsi"/>
                <w:spacing w:val="-11"/>
                <w:sz w:val="20"/>
                <w:szCs w:val="20"/>
                <w:lang w:val="pl-PL"/>
              </w:rPr>
              <w:t xml:space="preserve"> </w:t>
            </w:r>
            <w:r w:rsidRPr="00EB1386">
              <w:rPr>
                <w:rFonts w:asciiTheme="minorHAnsi" w:hAnsiTheme="minorHAnsi" w:cstheme="minorHAnsi"/>
                <w:sz w:val="20"/>
                <w:szCs w:val="20"/>
                <w:lang w:val="pl-PL"/>
              </w:rPr>
              <w:t>A4</w:t>
            </w:r>
          </w:p>
        </w:tc>
      </w:tr>
      <w:tr w:rsidR="0037377A" w:rsidRPr="00EB1386" w14:paraId="46D9EE77" w14:textId="77777777" w:rsidTr="008749DE">
        <w:trPr>
          <w:trHeight w:val="207"/>
        </w:trPr>
        <w:tc>
          <w:tcPr>
            <w:tcW w:w="2977" w:type="dxa"/>
            <w:tcBorders>
              <w:top w:val="single" w:sz="8" w:space="0" w:color="000000"/>
              <w:left w:val="single" w:sz="8" w:space="0" w:color="000000"/>
              <w:bottom w:val="single" w:sz="8" w:space="0" w:color="000000"/>
              <w:right w:val="single" w:sz="8" w:space="0" w:color="000000"/>
            </w:tcBorders>
            <w:hideMark/>
          </w:tcPr>
          <w:p w14:paraId="45FBDA55"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Zainstalowana pamięć</w:t>
            </w:r>
          </w:p>
        </w:tc>
        <w:tc>
          <w:tcPr>
            <w:tcW w:w="6521" w:type="dxa"/>
            <w:tcBorders>
              <w:top w:val="single" w:sz="8" w:space="0" w:color="000000"/>
              <w:left w:val="single" w:sz="8" w:space="0" w:color="000000"/>
              <w:bottom w:val="single" w:sz="8" w:space="0" w:color="000000"/>
              <w:right w:val="single" w:sz="8" w:space="0" w:color="000000"/>
            </w:tcBorders>
            <w:hideMark/>
          </w:tcPr>
          <w:p w14:paraId="69F3BE57" w14:textId="77777777" w:rsidR="0037377A" w:rsidRPr="00EB1386" w:rsidRDefault="0037377A" w:rsidP="00406BC6">
            <w:pPr>
              <w:pStyle w:val="TableParagraph"/>
              <w:ind w:left="68"/>
              <w:rPr>
                <w:rFonts w:asciiTheme="minorHAnsi" w:hAnsiTheme="minorHAnsi" w:cstheme="minorHAnsi"/>
                <w:sz w:val="20"/>
                <w:szCs w:val="20"/>
                <w:lang w:val="pl-PL"/>
              </w:rPr>
            </w:pPr>
            <w:r w:rsidRPr="00EB1386">
              <w:rPr>
                <w:rFonts w:asciiTheme="minorHAnsi" w:hAnsiTheme="minorHAnsi" w:cstheme="minorHAnsi"/>
                <w:sz w:val="20"/>
                <w:szCs w:val="20"/>
                <w:lang w:val="pl-PL"/>
              </w:rPr>
              <w:t>Min. 2 GB RAM</w:t>
            </w:r>
          </w:p>
        </w:tc>
      </w:tr>
      <w:tr w:rsidR="0037377A" w:rsidRPr="00EB1386" w14:paraId="14BED86A" w14:textId="77777777" w:rsidTr="008749DE">
        <w:trPr>
          <w:trHeight w:val="205"/>
        </w:trPr>
        <w:tc>
          <w:tcPr>
            <w:tcW w:w="2977" w:type="dxa"/>
            <w:tcBorders>
              <w:top w:val="single" w:sz="8" w:space="0" w:color="000000"/>
              <w:left w:val="single" w:sz="8" w:space="0" w:color="000000"/>
              <w:bottom w:val="single" w:sz="8" w:space="0" w:color="000000"/>
              <w:right w:val="single" w:sz="8" w:space="0" w:color="000000"/>
            </w:tcBorders>
            <w:hideMark/>
          </w:tcPr>
          <w:p w14:paraId="319E236C"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Zainstalowany dysk twardy</w:t>
            </w:r>
          </w:p>
        </w:tc>
        <w:tc>
          <w:tcPr>
            <w:tcW w:w="6521" w:type="dxa"/>
            <w:tcBorders>
              <w:top w:val="single" w:sz="8" w:space="0" w:color="000000"/>
              <w:left w:val="single" w:sz="8" w:space="0" w:color="000000"/>
              <w:bottom w:val="single" w:sz="8" w:space="0" w:color="000000"/>
              <w:right w:val="single" w:sz="8" w:space="0" w:color="000000"/>
            </w:tcBorders>
            <w:hideMark/>
          </w:tcPr>
          <w:p w14:paraId="1AC1B80F" w14:textId="77777777" w:rsidR="0037377A" w:rsidRPr="00EB1386" w:rsidRDefault="0037377A" w:rsidP="00406BC6">
            <w:pPr>
              <w:pStyle w:val="TableParagraph"/>
              <w:ind w:left="68"/>
              <w:rPr>
                <w:rFonts w:asciiTheme="minorHAnsi" w:hAnsiTheme="minorHAnsi" w:cstheme="minorHAnsi"/>
                <w:sz w:val="20"/>
                <w:szCs w:val="20"/>
                <w:lang w:val="pl-PL"/>
              </w:rPr>
            </w:pPr>
            <w:r w:rsidRPr="00EB1386">
              <w:rPr>
                <w:rFonts w:asciiTheme="minorHAnsi" w:hAnsiTheme="minorHAnsi" w:cstheme="minorHAnsi"/>
                <w:sz w:val="20"/>
                <w:szCs w:val="20"/>
                <w:lang w:val="pl-PL"/>
              </w:rPr>
              <w:t>Min. 250 GB</w:t>
            </w:r>
          </w:p>
        </w:tc>
      </w:tr>
      <w:tr w:rsidR="0037377A" w:rsidRPr="00EB1386" w14:paraId="7B6FBECC" w14:textId="77777777" w:rsidTr="008749DE">
        <w:trPr>
          <w:trHeight w:val="208"/>
        </w:trPr>
        <w:tc>
          <w:tcPr>
            <w:tcW w:w="2977" w:type="dxa"/>
            <w:tcBorders>
              <w:top w:val="single" w:sz="8" w:space="0" w:color="000000"/>
              <w:left w:val="single" w:sz="8" w:space="0" w:color="000000"/>
              <w:bottom w:val="single" w:sz="4" w:space="0" w:color="000000"/>
              <w:right w:val="single" w:sz="8" w:space="0" w:color="000000"/>
            </w:tcBorders>
            <w:hideMark/>
          </w:tcPr>
          <w:p w14:paraId="7881207D"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Zainstalowane interfejsy</w:t>
            </w:r>
          </w:p>
        </w:tc>
        <w:tc>
          <w:tcPr>
            <w:tcW w:w="6521" w:type="dxa"/>
            <w:tcBorders>
              <w:top w:val="single" w:sz="8" w:space="0" w:color="000000"/>
              <w:left w:val="single" w:sz="8" w:space="0" w:color="000000"/>
              <w:bottom w:val="single" w:sz="4" w:space="0" w:color="000000"/>
              <w:right w:val="single" w:sz="8" w:space="0" w:color="000000"/>
            </w:tcBorders>
            <w:hideMark/>
          </w:tcPr>
          <w:p w14:paraId="0CC84E47" w14:textId="77777777" w:rsidR="0037377A" w:rsidRPr="00EB1386" w:rsidRDefault="0037377A" w:rsidP="00406BC6">
            <w:pPr>
              <w:pStyle w:val="TableParagraph"/>
              <w:ind w:left="68"/>
              <w:rPr>
                <w:rFonts w:asciiTheme="minorHAnsi" w:hAnsiTheme="minorHAnsi" w:cstheme="minorHAnsi"/>
                <w:sz w:val="20"/>
                <w:szCs w:val="20"/>
                <w:lang w:val="pl-PL"/>
              </w:rPr>
            </w:pPr>
            <w:r w:rsidRPr="00EB1386">
              <w:rPr>
                <w:rFonts w:asciiTheme="minorHAnsi" w:hAnsiTheme="minorHAnsi" w:cstheme="minorHAnsi"/>
                <w:sz w:val="20"/>
                <w:szCs w:val="20"/>
                <w:lang w:val="pl-PL"/>
              </w:rPr>
              <w:t xml:space="preserve">Karta sieciowa 10/100/1000 </w:t>
            </w:r>
            <w:proofErr w:type="spellStart"/>
            <w:r w:rsidRPr="00EB1386">
              <w:rPr>
                <w:rFonts w:asciiTheme="minorHAnsi" w:hAnsiTheme="minorHAnsi" w:cstheme="minorHAnsi"/>
                <w:sz w:val="20"/>
                <w:szCs w:val="20"/>
                <w:lang w:val="pl-PL"/>
              </w:rPr>
              <w:t>BaseT</w:t>
            </w:r>
            <w:proofErr w:type="spellEnd"/>
            <w:r w:rsidRPr="00EB1386">
              <w:rPr>
                <w:rFonts w:asciiTheme="minorHAnsi" w:hAnsiTheme="minorHAnsi" w:cstheme="minorHAnsi"/>
                <w:sz w:val="20"/>
                <w:szCs w:val="20"/>
                <w:lang w:val="pl-PL"/>
              </w:rPr>
              <w:t xml:space="preserve"> obsługująca minimum protokół TCP/IP, USB 2.0</w:t>
            </w:r>
          </w:p>
        </w:tc>
      </w:tr>
      <w:tr w:rsidR="0037377A" w:rsidRPr="00EB1386" w14:paraId="0E59D566" w14:textId="77777777" w:rsidTr="008749DE">
        <w:trPr>
          <w:trHeight w:val="205"/>
        </w:trPr>
        <w:tc>
          <w:tcPr>
            <w:tcW w:w="2977" w:type="dxa"/>
            <w:tcBorders>
              <w:top w:val="single" w:sz="4" w:space="0" w:color="000000"/>
              <w:left w:val="single" w:sz="8" w:space="0" w:color="000000"/>
              <w:bottom w:val="single" w:sz="4" w:space="0" w:color="000000"/>
              <w:right w:val="single" w:sz="8" w:space="0" w:color="000000"/>
            </w:tcBorders>
            <w:hideMark/>
          </w:tcPr>
          <w:p w14:paraId="08F7A37B"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Druk dwustronny (dupleks)</w:t>
            </w:r>
          </w:p>
        </w:tc>
        <w:tc>
          <w:tcPr>
            <w:tcW w:w="6521" w:type="dxa"/>
            <w:tcBorders>
              <w:top w:val="single" w:sz="4" w:space="0" w:color="000000"/>
              <w:left w:val="single" w:sz="8" w:space="0" w:color="000000"/>
              <w:bottom w:val="single" w:sz="4" w:space="0" w:color="000000"/>
              <w:right w:val="single" w:sz="8" w:space="0" w:color="000000"/>
            </w:tcBorders>
            <w:hideMark/>
          </w:tcPr>
          <w:p w14:paraId="1F475378" w14:textId="77777777" w:rsidR="0037377A" w:rsidRPr="00EB1386" w:rsidRDefault="0037377A" w:rsidP="00406BC6">
            <w:pPr>
              <w:pStyle w:val="TableParagraph"/>
              <w:ind w:left="68"/>
              <w:rPr>
                <w:rFonts w:asciiTheme="minorHAnsi" w:hAnsiTheme="minorHAnsi" w:cstheme="minorHAnsi"/>
                <w:sz w:val="20"/>
                <w:szCs w:val="20"/>
                <w:lang w:val="pl-PL"/>
              </w:rPr>
            </w:pPr>
            <w:r w:rsidRPr="00EB1386">
              <w:rPr>
                <w:rFonts w:asciiTheme="minorHAnsi" w:hAnsiTheme="minorHAnsi" w:cstheme="minorHAnsi"/>
                <w:sz w:val="20"/>
                <w:szCs w:val="20"/>
                <w:lang w:val="pl-PL"/>
              </w:rPr>
              <w:t>Automatycznie sprzętowo</w:t>
            </w:r>
          </w:p>
        </w:tc>
      </w:tr>
      <w:tr w:rsidR="0037377A" w:rsidRPr="00EB1386" w14:paraId="3C65BF13" w14:textId="77777777" w:rsidTr="008749DE">
        <w:trPr>
          <w:trHeight w:val="414"/>
        </w:trPr>
        <w:tc>
          <w:tcPr>
            <w:tcW w:w="2977" w:type="dxa"/>
            <w:tcBorders>
              <w:top w:val="single" w:sz="4" w:space="0" w:color="000000"/>
              <w:left w:val="single" w:sz="8" w:space="0" w:color="000000"/>
              <w:bottom w:val="single" w:sz="4" w:space="0" w:color="000000"/>
              <w:right w:val="single" w:sz="8" w:space="0" w:color="000000"/>
            </w:tcBorders>
            <w:hideMark/>
          </w:tcPr>
          <w:p w14:paraId="275C6360"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Maksymalne dopuszczalne</w:t>
            </w:r>
          </w:p>
          <w:p w14:paraId="1E5D31FE"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obciążenie miesięczne</w:t>
            </w:r>
          </w:p>
        </w:tc>
        <w:tc>
          <w:tcPr>
            <w:tcW w:w="6521" w:type="dxa"/>
            <w:tcBorders>
              <w:top w:val="single" w:sz="4" w:space="0" w:color="000000"/>
              <w:left w:val="single" w:sz="8" w:space="0" w:color="000000"/>
              <w:bottom w:val="single" w:sz="4" w:space="0" w:color="000000"/>
              <w:right w:val="single" w:sz="8" w:space="0" w:color="000000"/>
            </w:tcBorders>
            <w:hideMark/>
          </w:tcPr>
          <w:p w14:paraId="7853A820" w14:textId="77777777" w:rsidR="0037377A" w:rsidRPr="00EB1386" w:rsidRDefault="0037377A" w:rsidP="00406BC6">
            <w:pPr>
              <w:pStyle w:val="TableParagraph"/>
              <w:ind w:left="68"/>
              <w:rPr>
                <w:rFonts w:asciiTheme="minorHAnsi" w:hAnsiTheme="minorHAnsi" w:cstheme="minorHAnsi"/>
                <w:sz w:val="20"/>
                <w:szCs w:val="20"/>
                <w:lang w:val="pl-PL"/>
              </w:rPr>
            </w:pPr>
            <w:r w:rsidRPr="00EB1386">
              <w:rPr>
                <w:rFonts w:asciiTheme="minorHAnsi" w:hAnsiTheme="minorHAnsi" w:cstheme="minorHAnsi"/>
                <w:sz w:val="20"/>
                <w:szCs w:val="20"/>
                <w:lang w:val="pl-PL"/>
              </w:rPr>
              <w:t>Min. 100 000 stron</w:t>
            </w:r>
          </w:p>
        </w:tc>
      </w:tr>
      <w:tr w:rsidR="0037377A" w:rsidRPr="00EB1386" w14:paraId="06C021F9" w14:textId="77777777" w:rsidTr="008749DE">
        <w:trPr>
          <w:trHeight w:val="412"/>
        </w:trPr>
        <w:tc>
          <w:tcPr>
            <w:tcW w:w="2977" w:type="dxa"/>
            <w:tcBorders>
              <w:top w:val="single" w:sz="4" w:space="0" w:color="000000"/>
              <w:left w:val="single" w:sz="8" w:space="0" w:color="000000"/>
              <w:bottom w:val="single" w:sz="4" w:space="0" w:color="000000"/>
              <w:right w:val="single" w:sz="8" w:space="0" w:color="000000"/>
            </w:tcBorders>
            <w:hideMark/>
          </w:tcPr>
          <w:p w14:paraId="266001AA"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Automatyczny podajnik</w:t>
            </w:r>
          </w:p>
          <w:p w14:paraId="4C2C8E5B"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dokumentów - ADF</w:t>
            </w:r>
          </w:p>
        </w:tc>
        <w:tc>
          <w:tcPr>
            <w:tcW w:w="6521" w:type="dxa"/>
            <w:tcBorders>
              <w:top w:val="single" w:sz="4" w:space="0" w:color="000000"/>
              <w:left w:val="single" w:sz="8" w:space="0" w:color="000000"/>
              <w:bottom w:val="single" w:sz="4" w:space="0" w:color="000000"/>
              <w:right w:val="single" w:sz="8" w:space="0" w:color="000000"/>
            </w:tcBorders>
            <w:hideMark/>
          </w:tcPr>
          <w:p w14:paraId="645E0A5B" w14:textId="77777777" w:rsidR="0037377A" w:rsidRPr="00EB1386" w:rsidRDefault="0037377A" w:rsidP="00406BC6">
            <w:pPr>
              <w:pStyle w:val="TableParagraph"/>
              <w:ind w:left="68" w:right="238"/>
              <w:rPr>
                <w:rFonts w:asciiTheme="minorHAnsi" w:hAnsiTheme="minorHAnsi" w:cstheme="minorHAnsi"/>
                <w:sz w:val="20"/>
                <w:szCs w:val="20"/>
                <w:lang w:val="pl-PL"/>
              </w:rPr>
            </w:pPr>
            <w:r w:rsidRPr="00EB1386">
              <w:rPr>
                <w:rFonts w:asciiTheme="minorHAnsi" w:hAnsiTheme="minorHAnsi" w:cstheme="minorHAnsi"/>
                <w:sz w:val="20"/>
                <w:szCs w:val="20"/>
                <w:lang w:val="pl-PL"/>
              </w:rPr>
              <w:t>Dwustronny, jedno- lub dwuprzebiegowy o pojemności minimum 100 arkuszy A4 przy gramaturze 80 g/m2; prędkość skanowania min 80 obrazów A4 na minutę</w:t>
            </w:r>
          </w:p>
        </w:tc>
      </w:tr>
      <w:tr w:rsidR="0037377A" w:rsidRPr="00EB1386" w14:paraId="329E2F19" w14:textId="77777777" w:rsidTr="008749DE">
        <w:trPr>
          <w:trHeight w:val="618"/>
        </w:trPr>
        <w:tc>
          <w:tcPr>
            <w:tcW w:w="2977" w:type="dxa"/>
            <w:tcBorders>
              <w:top w:val="single" w:sz="4" w:space="0" w:color="000000"/>
              <w:left w:val="single" w:sz="8" w:space="0" w:color="000000"/>
              <w:bottom w:val="single" w:sz="4" w:space="0" w:color="000000"/>
              <w:right w:val="single" w:sz="8" w:space="0" w:color="000000"/>
            </w:tcBorders>
          </w:tcPr>
          <w:p w14:paraId="13E409ED" w14:textId="77777777" w:rsidR="0037377A" w:rsidRPr="00EB1386" w:rsidRDefault="0037377A" w:rsidP="00406BC6">
            <w:pPr>
              <w:pStyle w:val="TableParagraph"/>
              <w:rPr>
                <w:rFonts w:asciiTheme="minorHAnsi" w:hAnsiTheme="minorHAnsi" w:cstheme="minorHAnsi"/>
                <w:bCs/>
                <w:sz w:val="20"/>
                <w:szCs w:val="20"/>
                <w:lang w:val="pl-PL"/>
              </w:rPr>
            </w:pPr>
          </w:p>
          <w:p w14:paraId="2E5D92FA"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Interfejs użytkownika</w:t>
            </w:r>
          </w:p>
        </w:tc>
        <w:tc>
          <w:tcPr>
            <w:tcW w:w="6521" w:type="dxa"/>
            <w:tcBorders>
              <w:top w:val="single" w:sz="4" w:space="0" w:color="000000"/>
              <w:left w:val="single" w:sz="8" w:space="0" w:color="000000"/>
              <w:bottom w:val="single" w:sz="4" w:space="0" w:color="000000"/>
              <w:right w:val="single" w:sz="8" w:space="0" w:color="000000"/>
            </w:tcBorders>
            <w:hideMark/>
          </w:tcPr>
          <w:p w14:paraId="56DC5E68" w14:textId="77777777" w:rsidR="0037377A" w:rsidRPr="00EB1386" w:rsidRDefault="0037377A" w:rsidP="00406BC6">
            <w:pPr>
              <w:pStyle w:val="TableParagraph"/>
              <w:ind w:left="68"/>
              <w:rPr>
                <w:rFonts w:asciiTheme="minorHAnsi" w:hAnsiTheme="minorHAnsi" w:cstheme="minorHAnsi"/>
                <w:sz w:val="20"/>
                <w:szCs w:val="20"/>
                <w:lang w:val="pl-PL"/>
              </w:rPr>
            </w:pPr>
            <w:r w:rsidRPr="00EB1386">
              <w:rPr>
                <w:rFonts w:asciiTheme="minorHAnsi" w:hAnsiTheme="minorHAnsi" w:cstheme="minorHAnsi"/>
                <w:sz w:val="20"/>
                <w:szCs w:val="20"/>
                <w:lang w:val="pl-PL"/>
              </w:rPr>
              <w:t>Dotykowy, kolorowy wyświetlacz;</w:t>
            </w:r>
          </w:p>
          <w:p w14:paraId="5F1E9099" w14:textId="77777777" w:rsidR="0037377A" w:rsidRPr="00EB1386" w:rsidRDefault="0037377A" w:rsidP="00406BC6">
            <w:pPr>
              <w:pStyle w:val="TableParagraph"/>
              <w:ind w:left="68" w:right="2629"/>
              <w:rPr>
                <w:rFonts w:asciiTheme="minorHAnsi" w:hAnsiTheme="minorHAnsi" w:cstheme="minorHAnsi"/>
                <w:sz w:val="20"/>
                <w:szCs w:val="20"/>
                <w:lang w:val="pl-PL"/>
              </w:rPr>
            </w:pPr>
            <w:r w:rsidRPr="00EB1386">
              <w:rPr>
                <w:rFonts w:asciiTheme="minorHAnsi" w:hAnsiTheme="minorHAnsi" w:cstheme="minorHAnsi"/>
                <w:sz w:val="20"/>
                <w:szCs w:val="20"/>
                <w:lang w:val="pl-PL"/>
              </w:rPr>
              <w:t>Możliwość zarządzania przez przeglądarkę internetową Polski interfejs obsługi urządzenia</w:t>
            </w:r>
          </w:p>
        </w:tc>
      </w:tr>
      <w:tr w:rsidR="0037377A" w:rsidRPr="00EB1386" w14:paraId="00DE9A6C" w14:textId="77777777" w:rsidTr="008749DE">
        <w:trPr>
          <w:trHeight w:val="619"/>
        </w:trPr>
        <w:tc>
          <w:tcPr>
            <w:tcW w:w="2977" w:type="dxa"/>
            <w:tcBorders>
              <w:top w:val="single" w:sz="4" w:space="0" w:color="000000"/>
              <w:left w:val="single" w:sz="8" w:space="0" w:color="000000"/>
              <w:bottom w:val="single" w:sz="4" w:space="0" w:color="000000"/>
              <w:right w:val="single" w:sz="8" w:space="0" w:color="000000"/>
            </w:tcBorders>
          </w:tcPr>
          <w:p w14:paraId="7981B309" w14:textId="77777777" w:rsidR="0037377A" w:rsidRPr="00EB1386" w:rsidRDefault="0037377A" w:rsidP="00406BC6">
            <w:pPr>
              <w:pStyle w:val="TableParagraph"/>
              <w:rPr>
                <w:rFonts w:asciiTheme="minorHAnsi" w:hAnsiTheme="minorHAnsi" w:cstheme="minorHAnsi"/>
                <w:bCs/>
                <w:sz w:val="20"/>
                <w:szCs w:val="20"/>
                <w:lang w:val="pl-PL"/>
              </w:rPr>
            </w:pPr>
          </w:p>
          <w:p w14:paraId="7FBE621E" w14:textId="77777777" w:rsidR="0037377A" w:rsidRPr="00EB1386" w:rsidRDefault="0037377A" w:rsidP="00406BC6">
            <w:pPr>
              <w:pStyle w:val="TableParagraph"/>
              <w:ind w:left="69"/>
              <w:rPr>
                <w:rFonts w:asciiTheme="minorHAnsi" w:hAnsiTheme="minorHAnsi" w:cstheme="minorHAnsi"/>
                <w:bCs/>
                <w:sz w:val="20"/>
                <w:szCs w:val="20"/>
                <w:lang w:val="pl-PL"/>
              </w:rPr>
            </w:pPr>
            <w:r w:rsidRPr="00EB1386">
              <w:rPr>
                <w:rFonts w:asciiTheme="minorHAnsi" w:hAnsiTheme="minorHAnsi" w:cstheme="minorHAnsi"/>
                <w:bCs/>
                <w:sz w:val="20"/>
                <w:szCs w:val="20"/>
                <w:lang w:val="pl-PL"/>
              </w:rPr>
              <w:t>Kopiarka</w:t>
            </w:r>
          </w:p>
        </w:tc>
        <w:tc>
          <w:tcPr>
            <w:tcW w:w="6521" w:type="dxa"/>
            <w:tcBorders>
              <w:top w:val="single" w:sz="4" w:space="0" w:color="000000"/>
              <w:left w:val="single" w:sz="8" w:space="0" w:color="000000"/>
              <w:bottom w:val="single" w:sz="4" w:space="0" w:color="000000"/>
              <w:right w:val="single" w:sz="8" w:space="0" w:color="000000"/>
            </w:tcBorders>
            <w:hideMark/>
          </w:tcPr>
          <w:p w14:paraId="45C710DC" w14:textId="77777777" w:rsidR="0037377A" w:rsidRPr="00EB1386" w:rsidRDefault="0037377A" w:rsidP="00406BC6">
            <w:pPr>
              <w:pStyle w:val="TableParagraph"/>
              <w:ind w:left="68" w:right="3536"/>
              <w:rPr>
                <w:rFonts w:asciiTheme="minorHAnsi" w:hAnsiTheme="minorHAnsi" w:cstheme="minorHAnsi"/>
                <w:sz w:val="20"/>
                <w:szCs w:val="20"/>
                <w:lang w:val="pl-PL"/>
              </w:rPr>
            </w:pPr>
            <w:r w:rsidRPr="00EB1386">
              <w:rPr>
                <w:rFonts w:asciiTheme="minorHAnsi" w:hAnsiTheme="minorHAnsi" w:cstheme="minorHAnsi"/>
                <w:sz w:val="20"/>
                <w:szCs w:val="20"/>
                <w:lang w:val="pl-PL"/>
              </w:rPr>
              <w:t xml:space="preserve">Rozdzielczość kopiowania min. 600x600 </w:t>
            </w:r>
            <w:proofErr w:type="spellStart"/>
            <w:r w:rsidRPr="00EB1386">
              <w:rPr>
                <w:rFonts w:asciiTheme="minorHAnsi" w:hAnsiTheme="minorHAnsi" w:cstheme="minorHAnsi"/>
                <w:sz w:val="20"/>
                <w:szCs w:val="20"/>
                <w:lang w:val="pl-PL"/>
              </w:rPr>
              <w:t>dpi</w:t>
            </w:r>
            <w:proofErr w:type="spellEnd"/>
            <w:r w:rsidRPr="00EB1386">
              <w:rPr>
                <w:rFonts w:asciiTheme="minorHAnsi" w:hAnsiTheme="minorHAnsi" w:cstheme="minorHAnsi"/>
                <w:sz w:val="20"/>
                <w:szCs w:val="20"/>
                <w:lang w:val="pl-PL"/>
              </w:rPr>
              <w:t xml:space="preserve"> Kopiowanie wielokrotne – od 1 do 999 Zoom od 50-200% co</w:t>
            </w:r>
            <w:r w:rsidRPr="00EB1386">
              <w:rPr>
                <w:rFonts w:asciiTheme="minorHAnsi" w:hAnsiTheme="minorHAnsi" w:cstheme="minorHAnsi"/>
                <w:spacing w:val="-2"/>
                <w:sz w:val="20"/>
                <w:szCs w:val="20"/>
                <w:lang w:val="pl-PL"/>
              </w:rPr>
              <w:t xml:space="preserve"> </w:t>
            </w:r>
            <w:r w:rsidRPr="00EB1386">
              <w:rPr>
                <w:rFonts w:asciiTheme="minorHAnsi" w:hAnsiTheme="minorHAnsi" w:cstheme="minorHAnsi"/>
                <w:sz w:val="20"/>
                <w:szCs w:val="20"/>
                <w:lang w:val="pl-PL"/>
              </w:rPr>
              <w:t>1%</w:t>
            </w:r>
          </w:p>
        </w:tc>
      </w:tr>
      <w:tr w:rsidR="0037377A" w:rsidRPr="00EB1386" w14:paraId="7D691426" w14:textId="77777777" w:rsidTr="008749DE">
        <w:trPr>
          <w:trHeight w:val="206"/>
        </w:trPr>
        <w:tc>
          <w:tcPr>
            <w:tcW w:w="2977" w:type="dxa"/>
            <w:tcBorders>
              <w:top w:val="single" w:sz="4" w:space="0" w:color="000000"/>
              <w:left w:val="single" w:sz="4" w:space="0" w:color="000000"/>
              <w:bottom w:val="single" w:sz="4" w:space="0" w:color="000000"/>
              <w:right w:val="single" w:sz="4" w:space="0" w:color="000000"/>
            </w:tcBorders>
            <w:hideMark/>
          </w:tcPr>
          <w:p w14:paraId="76D6D42F"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Obsługa języków druku:</w:t>
            </w:r>
          </w:p>
        </w:tc>
        <w:tc>
          <w:tcPr>
            <w:tcW w:w="6521" w:type="dxa"/>
            <w:tcBorders>
              <w:top w:val="single" w:sz="4" w:space="0" w:color="000000"/>
              <w:left w:val="single" w:sz="4" w:space="0" w:color="000000"/>
              <w:bottom w:val="single" w:sz="4" w:space="0" w:color="000000"/>
              <w:right w:val="single" w:sz="4" w:space="0" w:color="000000"/>
            </w:tcBorders>
            <w:hideMark/>
          </w:tcPr>
          <w:p w14:paraId="2A96FCB2"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PCL 6 (dopuszczalna emulacja), Postscript 3 (dopuszczalna emulacja)</w:t>
            </w:r>
          </w:p>
        </w:tc>
      </w:tr>
      <w:tr w:rsidR="0037377A" w:rsidRPr="00EB1386" w14:paraId="74914494" w14:textId="77777777" w:rsidTr="008749DE">
        <w:trPr>
          <w:trHeight w:val="412"/>
        </w:trPr>
        <w:tc>
          <w:tcPr>
            <w:tcW w:w="2977" w:type="dxa"/>
            <w:tcBorders>
              <w:top w:val="single" w:sz="4" w:space="0" w:color="000000"/>
              <w:left w:val="single" w:sz="4" w:space="0" w:color="000000"/>
              <w:bottom w:val="single" w:sz="4" w:space="0" w:color="000000"/>
              <w:right w:val="single" w:sz="4" w:space="0" w:color="000000"/>
            </w:tcBorders>
            <w:hideMark/>
          </w:tcPr>
          <w:p w14:paraId="4336EDB1"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lastRenderedPageBreak/>
              <w:t>OCR</w:t>
            </w:r>
          </w:p>
        </w:tc>
        <w:tc>
          <w:tcPr>
            <w:tcW w:w="6521" w:type="dxa"/>
            <w:tcBorders>
              <w:top w:val="single" w:sz="4" w:space="0" w:color="000000"/>
              <w:left w:val="single" w:sz="4" w:space="0" w:color="000000"/>
              <w:bottom w:val="single" w:sz="4" w:space="0" w:color="000000"/>
              <w:right w:val="single" w:sz="4" w:space="0" w:color="000000"/>
            </w:tcBorders>
            <w:hideMark/>
          </w:tcPr>
          <w:p w14:paraId="2D496AC1" w14:textId="77777777" w:rsidR="0037377A" w:rsidRPr="00EB1386" w:rsidRDefault="0037377A" w:rsidP="00406BC6">
            <w:pPr>
              <w:pStyle w:val="TableParagraph"/>
              <w:ind w:left="73" w:right="253"/>
              <w:rPr>
                <w:rFonts w:asciiTheme="minorHAnsi" w:hAnsiTheme="minorHAnsi" w:cstheme="minorHAnsi"/>
                <w:sz w:val="20"/>
                <w:szCs w:val="20"/>
                <w:lang w:val="pl-PL"/>
              </w:rPr>
            </w:pPr>
            <w:r w:rsidRPr="00EB1386">
              <w:rPr>
                <w:rFonts w:asciiTheme="minorHAnsi" w:hAnsiTheme="minorHAnsi" w:cstheme="minorHAnsi"/>
                <w:sz w:val="20"/>
                <w:szCs w:val="20"/>
                <w:lang w:val="pl-PL"/>
              </w:rPr>
              <w:t>Możliwość wykonania OCR do formatu DOC za pomocą wbudowanego w urządzenie oprogramowania</w:t>
            </w:r>
          </w:p>
        </w:tc>
      </w:tr>
      <w:tr w:rsidR="0037377A" w:rsidRPr="00EB1386" w14:paraId="1DDD4F50" w14:textId="77777777" w:rsidTr="008749DE">
        <w:trPr>
          <w:trHeight w:val="618"/>
        </w:trPr>
        <w:tc>
          <w:tcPr>
            <w:tcW w:w="2977" w:type="dxa"/>
            <w:tcBorders>
              <w:top w:val="single" w:sz="4" w:space="0" w:color="000000"/>
              <w:left w:val="single" w:sz="4" w:space="0" w:color="000000"/>
              <w:bottom w:val="single" w:sz="4" w:space="0" w:color="000000"/>
              <w:right w:val="single" w:sz="4" w:space="0" w:color="000000"/>
            </w:tcBorders>
          </w:tcPr>
          <w:p w14:paraId="0400D323" w14:textId="77777777" w:rsidR="0037377A" w:rsidRPr="00EB1386" w:rsidRDefault="0037377A" w:rsidP="00406BC6">
            <w:pPr>
              <w:pStyle w:val="TableParagraph"/>
              <w:rPr>
                <w:rFonts w:asciiTheme="minorHAnsi" w:hAnsiTheme="minorHAnsi" w:cstheme="minorHAnsi"/>
                <w:bCs/>
                <w:sz w:val="20"/>
                <w:szCs w:val="20"/>
                <w:lang w:val="pl-PL"/>
              </w:rPr>
            </w:pPr>
          </w:p>
          <w:p w14:paraId="2EB09273"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Skaner</w:t>
            </w:r>
          </w:p>
        </w:tc>
        <w:tc>
          <w:tcPr>
            <w:tcW w:w="6521" w:type="dxa"/>
            <w:tcBorders>
              <w:top w:val="single" w:sz="4" w:space="0" w:color="000000"/>
              <w:left w:val="single" w:sz="4" w:space="0" w:color="000000"/>
              <w:bottom w:val="single" w:sz="4" w:space="0" w:color="000000"/>
              <w:right w:val="single" w:sz="4" w:space="0" w:color="000000"/>
            </w:tcBorders>
            <w:hideMark/>
          </w:tcPr>
          <w:p w14:paraId="46EF0A1D" w14:textId="77777777" w:rsidR="0037377A" w:rsidRPr="00EB1386" w:rsidRDefault="0037377A" w:rsidP="00406BC6">
            <w:pPr>
              <w:pStyle w:val="TableParagraph"/>
              <w:ind w:left="73" w:right="3905"/>
              <w:rPr>
                <w:rFonts w:asciiTheme="minorHAnsi" w:hAnsiTheme="minorHAnsi" w:cstheme="minorHAnsi"/>
                <w:sz w:val="20"/>
                <w:szCs w:val="20"/>
                <w:lang w:val="pl-PL"/>
              </w:rPr>
            </w:pPr>
            <w:r w:rsidRPr="00EB1386">
              <w:rPr>
                <w:rFonts w:asciiTheme="minorHAnsi" w:hAnsiTheme="minorHAnsi" w:cstheme="minorHAnsi"/>
                <w:sz w:val="20"/>
                <w:szCs w:val="20"/>
                <w:lang w:val="pl-PL"/>
              </w:rPr>
              <w:t>Skanowanie z ADF i z szyby Skanowanie do USB, email, JPG, PDF;</w:t>
            </w:r>
          </w:p>
          <w:p w14:paraId="5B63C72F"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Skanowanie w kolorze w rozdzielczości min. 600x600 DPI;</w:t>
            </w:r>
          </w:p>
        </w:tc>
      </w:tr>
      <w:tr w:rsidR="0037377A" w:rsidRPr="00EB1386" w14:paraId="3BB01259" w14:textId="77777777" w:rsidTr="008749DE">
        <w:trPr>
          <w:trHeight w:val="414"/>
        </w:trPr>
        <w:tc>
          <w:tcPr>
            <w:tcW w:w="2977" w:type="dxa"/>
            <w:tcBorders>
              <w:top w:val="single" w:sz="4" w:space="0" w:color="000000"/>
              <w:left w:val="single" w:sz="4" w:space="0" w:color="000000"/>
              <w:bottom w:val="single" w:sz="4" w:space="0" w:color="000000"/>
              <w:right w:val="single" w:sz="4" w:space="0" w:color="000000"/>
            </w:tcBorders>
            <w:hideMark/>
          </w:tcPr>
          <w:p w14:paraId="4E385F7E"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Tonery – wydajność</w:t>
            </w:r>
          </w:p>
        </w:tc>
        <w:tc>
          <w:tcPr>
            <w:tcW w:w="6521" w:type="dxa"/>
            <w:tcBorders>
              <w:top w:val="single" w:sz="4" w:space="0" w:color="000000"/>
              <w:left w:val="single" w:sz="4" w:space="0" w:color="000000"/>
              <w:bottom w:val="single" w:sz="4" w:space="0" w:color="000000"/>
              <w:right w:val="single" w:sz="4" w:space="0" w:color="000000"/>
            </w:tcBorders>
            <w:hideMark/>
          </w:tcPr>
          <w:p w14:paraId="63B43DC9"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Min. 28 000 czarny</w:t>
            </w:r>
          </w:p>
          <w:p w14:paraId="14B34022"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Min. 26 000 kolor</w:t>
            </w:r>
          </w:p>
        </w:tc>
      </w:tr>
      <w:tr w:rsidR="0037377A" w:rsidRPr="00EB1386" w14:paraId="34F973E1" w14:textId="77777777" w:rsidTr="008749DE">
        <w:trPr>
          <w:trHeight w:val="414"/>
        </w:trPr>
        <w:tc>
          <w:tcPr>
            <w:tcW w:w="2977" w:type="dxa"/>
            <w:tcBorders>
              <w:top w:val="single" w:sz="4" w:space="0" w:color="000000"/>
              <w:left w:val="single" w:sz="4" w:space="0" w:color="000000"/>
              <w:bottom w:val="single" w:sz="4" w:space="0" w:color="000000"/>
              <w:right w:val="single" w:sz="4" w:space="0" w:color="000000"/>
            </w:tcBorders>
            <w:hideMark/>
          </w:tcPr>
          <w:p w14:paraId="6CBCAA6F"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Bębny - trwałość</w:t>
            </w:r>
          </w:p>
        </w:tc>
        <w:tc>
          <w:tcPr>
            <w:tcW w:w="6521" w:type="dxa"/>
            <w:tcBorders>
              <w:top w:val="single" w:sz="4" w:space="0" w:color="000000"/>
              <w:left w:val="single" w:sz="4" w:space="0" w:color="000000"/>
              <w:bottom w:val="single" w:sz="4" w:space="0" w:color="000000"/>
              <w:right w:val="single" w:sz="4" w:space="0" w:color="000000"/>
            </w:tcBorders>
            <w:hideMark/>
          </w:tcPr>
          <w:p w14:paraId="1CE356D1"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Min. 120 000 czarny</w:t>
            </w:r>
          </w:p>
          <w:p w14:paraId="58865861"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Min. 70 000 kolor</w:t>
            </w:r>
          </w:p>
        </w:tc>
      </w:tr>
      <w:tr w:rsidR="0037377A" w:rsidRPr="00EB1386" w14:paraId="12032D3E" w14:textId="77777777" w:rsidTr="008749DE">
        <w:trPr>
          <w:trHeight w:val="412"/>
        </w:trPr>
        <w:tc>
          <w:tcPr>
            <w:tcW w:w="2977" w:type="dxa"/>
            <w:tcBorders>
              <w:top w:val="single" w:sz="4" w:space="0" w:color="000000"/>
              <w:left w:val="single" w:sz="4" w:space="0" w:color="000000"/>
              <w:bottom w:val="single" w:sz="4" w:space="0" w:color="000000"/>
              <w:right w:val="single" w:sz="4" w:space="0" w:color="000000"/>
            </w:tcBorders>
            <w:hideMark/>
          </w:tcPr>
          <w:p w14:paraId="60DF5521"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Obsługiwane systemu</w:t>
            </w:r>
          </w:p>
          <w:p w14:paraId="72D1BD62"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operacyjne</w:t>
            </w:r>
          </w:p>
        </w:tc>
        <w:tc>
          <w:tcPr>
            <w:tcW w:w="6521" w:type="dxa"/>
            <w:tcBorders>
              <w:top w:val="single" w:sz="4" w:space="0" w:color="000000"/>
              <w:left w:val="single" w:sz="4" w:space="0" w:color="000000"/>
              <w:bottom w:val="single" w:sz="4" w:space="0" w:color="000000"/>
              <w:right w:val="single" w:sz="4" w:space="0" w:color="000000"/>
            </w:tcBorders>
            <w:hideMark/>
          </w:tcPr>
          <w:p w14:paraId="735B561B" w14:textId="77777777" w:rsidR="0037377A" w:rsidRPr="00EB1386" w:rsidRDefault="0037377A" w:rsidP="00406BC6">
            <w:pPr>
              <w:pStyle w:val="TableParagraph"/>
              <w:ind w:left="73" w:right="124"/>
              <w:rPr>
                <w:rFonts w:asciiTheme="minorHAnsi" w:hAnsiTheme="minorHAnsi" w:cstheme="minorHAnsi"/>
                <w:sz w:val="20"/>
                <w:szCs w:val="20"/>
                <w:lang w:val="pl-PL"/>
              </w:rPr>
            </w:pPr>
            <w:r w:rsidRPr="00EB1386">
              <w:rPr>
                <w:rFonts w:asciiTheme="minorHAnsi" w:hAnsiTheme="minorHAnsi" w:cstheme="minorHAnsi"/>
                <w:sz w:val="20"/>
                <w:szCs w:val="20"/>
                <w:lang w:val="pl-PL"/>
              </w:rPr>
              <w:t>Windows XP, Windows 7 (32 i 64 bit), Windows 8, Windows 10, Windows Server 2008, Windows Server 2008 R2, Windows Server 2012</w:t>
            </w:r>
          </w:p>
        </w:tc>
      </w:tr>
      <w:tr w:rsidR="0037377A" w:rsidRPr="00EB1386" w14:paraId="6748AB85" w14:textId="77777777" w:rsidTr="00C074F2">
        <w:trPr>
          <w:trHeight w:val="1551"/>
        </w:trPr>
        <w:tc>
          <w:tcPr>
            <w:tcW w:w="2977" w:type="dxa"/>
            <w:tcBorders>
              <w:top w:val="single" w:sz="4" w:space="0" w:color="000000"/>
              <w:left w:val="single" w:sz="4" w:space="0" w:color="000000"/>
              <w:bottom w:val="single" w:sz="4" w:space="0" w:color="000000"/>
              <w:right w:val="single" w:sz="4" w:space="0" w:color="000000"/>
            </w:tcBorders>
          </w:tcPr>
          <w:p w14:paraId="1EEB5880" w14:textId="77777777" w:rsidR="0037377A" w:rsidRPr="00EB1386" w:rsidRDefault="0037377A" w:rsidP="00406BC6">
            <w:pPr>
              <w:pStyle w:val="TableParagraph"/>
              <w:rPr>
                <w:rFonts w:asciiTheme="minorHAnsi" w:hAnsiTheme="minorHAnsi" w:cstheme="minorHAnsi"/>
                <w:bCs/>
                <w:sz w:val="20"/>
                <w:szCs w:val="20"/>
                <w:lang w:val="pl-PL"/>
              </w:rPr>
            </w:pPr>
          </w:p>
          <w:p w14:paraId="45AEEA16" w14:textId="77777777" w:rsidR="0037377A" w:rsidRPr="00EB1386" w:rsidRDefault="0037377A" w:rsidP="00406BC6">
            <w:pPr>
              <w:pStyle w:val="TableParagraph"/>
              <w:rPr>
                <w:rFonts w:asciiTheme="minorHAnsi" w:hAnsiTheme="minorHAnsi" w:cstheme="minorHAnsi"/>
                <w:bCs/>
                <w:sz w:val="20"/>
                <w:szCs w:val="20"/>
                <w:lang w:val="pl-PL"/>
              </w:rPr>
            </w:pPr>
          </w:p>
          <w:p w14:paraId="625721AF" w14:textId="77777777" w:rsidR="0037377A" w:rsidRPr="00EB1386" w:rsidRDefault="0037377A" w:rsidP="00406BC6">
            <w:pPr>
              <w:pStyle w:val="TableParagraph"/>
              <w:rPr>
                <w:rFonts w:asciiTheme="minorHAnsi" w:hAnsiTheme="minorHAnsi" w:cstheme="minorHAnsi"/>
                <w:bCs/>
                <w:sz w:val="20"/>
                <w:szCs w:val="20"/>
                <w:lang w:val="pl-PL"/>
              </w:rPr>
            </w:pPr>
          </w:p>
          <w:p w14:paraId="43B432A8" w14:textId="77777777" w:rsidR="0037377A" w:rsidRPr="00EB1386" w:rsidRDefault="0037377A" w:rsidP="00406BC6">
            <w:pPr>
              <w:pStyle w:val="TableParagraph"/>
              <w:rPr>
                <w:rFonts w:asciiTheme="minorHAnsi" w:hAnsiTheme="minorHAnsi" w:cstheme="minorHAnsi"/>
                <w:bCs/>
                <w:sz w:val="20"/>
                <w:szCs w:val="20"/>
                <w:lang w:val="pl-PL"/>
              </w:rPr>
            </w:pPr>
          </w:p>
          <w:p w14:paraId="73082913" w14:textId="77777777" w:rsidR="0037377A" w:rsidRPr="00EB1386" w:rsidRDefault="0037377A" w:rsidP="00406BC6">
            <w:pPr>
              <w:pStyle w:val="TableParagraph"/>
              <w:rPr>
                <w:rFonts w:asciiTheme="minorHAnsi" w:hAnsiTheme="minorHAnsi" w:cstheme="minorHAnsi"/>
                <w:bCs/>
                <w:sz w:val="20"/>
                <w:szCs w:val="20"/>
                <w:lang w:val="pl-PL"/>
              </w:rPr>
            </w:pPr>
          </w:p>
          <w:p w14:paraId="1B1CBA23" w14:textId="77777777" w:rsidR="0037377A" w:rsidRPr="00EB1386" w:rsidRDefault="0037377A" w:rsidP="00406BC6">
            <w:pPr>
              <w:pStyle w:val="TableParagraph"/>
              <w:rPr>
                <w:rFonts w:asciiTheme="minorHAnsi" w:hAnsiTheme="minorHAnsi" w:cstheme="minorHAnsi"/>
                <w:bCs/>
                <w:sz w:val="20"/>
                <w:szCs w:val="20"/>
                <w:lang w:val="pl-PL"/>
              </w:rPr>
            </w:pPr>
          </w:p>
          <w:p w14:paraId="381D8A7C" w14:textId="77777777" w:rsidR="0037377A" w:rsidRPr="00EB1386" w:rsidRDefault="0037377A" w:rsidP="00406BC6">
            <w:pPr>
              <w:pStyle w:val="TableParagraph"/>
              <w:rPr>
                <w:rFonts w:asciiTheme="minorHAnsi" w:hAnsiTheme="minorHAnsi" w:cstheme="minorHAnsi"/>
                <w:bCs/>
                <w:sz w:val="20"/>
                <w:szCs w:val="20"/>
                <w:lang w:val="pl-PL"/>
              </w:rPr>
            </w:pPr>
          </w:p>
          <w:p w14:paraId="6056929C" w14:textId="77777777" w:rsidR="0037377A" w:rsidRPr="00EB1386" w:rsidRDefault="0037377A" w:rsidP="00406BC6">
            <w:pPr>
              <w:pStyle w:val="TableParagraph"/>
              <w:rPr>
                <w:rFonts w:asciiTheme="minorHAnsi" w:hAnsiTheme="minorHAnsi" w:cstheme="minorHAnsi"/>
                <w:bCs/>
                <w:sz w:val="20"/>
                <w:szCs w:val="20"/>
                <w:lang w:val="pl-PL"/>
              </w:rPr>
            </w:pPr>
          </w:p>
          <w:p w14:paraId="74434329" w14:textId="77777777" w:rsidR="0037377A" w:rsidRPr="00EB1386" w:rsidRDefault="0037377A" w:rsidP="00406BC6">
            <w:pPr>
              <w:pStyle w:val="TableParagraph"/>
              <w:rPr>
                <w:rFonts w:asciiTheme="minorHAnsi" w:hAnsiTheme="minorHAnsi" w:cstheme="minorHAnsi"/>
                <w:bCs/>
                <w:sz w:val="20"/>
                <w:szCs w:val="20"/>
                <w:lang w:val="pl-PL"/>
              </w:rPr>
            </w:pPr>
          </w:p>
          <w:p w14:paraId="53746997" w14:textId="77777777" w:rsidR="0037377A" w:rsidRPr="00EB1386" w:rsidRDefault="0037377A" w:rsidP="00406BC6">
            <w:pPr>
              <w:pStyle w:val="TableParagraph"/>
              <w:rPr>
                <w:rFonts w:asciiTheme="minorHAnsi" w:hAnsiTheme="minorHAnsi" w:cstheme="minorHAnsi"/>
                <w:bCs/>
                <w:sz w:val="20"/>
                <w:szCs w:val="20"/>
                <w:lang w:val="pl-PL"/>
              </w:rPr>
            </w:pPr>
          </w:p>
          <w:p w14:paraId="34039CB3" w14:textId="77777777" w:rsidR="0037377A" w:rsidRPr="00EB1386" w:rsidRDefault="0037377A" w:rsidP="00406BC6">
            <w:pPr>
              <w:pStyle w:val="TableParagraph"/>
              <w:rPr>
                <w:rFonts w:asciiTheme="minorHAnsi" w:hAnsiTheme="minorHAnsi" w:cstheme="minorHAnsi"/>
                <w:bCs/>
                <w:sz w:val="20"/>
                <w:szCs w:val="20"/>
                <w:lang w:val="pl-PL"/>
              </w:rPr>
            </w:pPr>
          </w:p>
          <w:p w14:paraId="099F4683" w14:textId="77777777" w:rsidR="0037377A" w:rsidRPr="00EB1386" w:rsidRDefault="0037377A" w:rsidP="00406BC6">
            <w:pPr>
              <w:pStyle w:val="TableParagraph"/>
              <w:rPr>
                <w:rFonts w:asciiTheme="minorHAnsi" w:hAnsiTheme="minorHAnsi" w:cstheme="minorHAnsi"/>
                <w:bCs/>
                <w:sz w:val="20"/>
                <w:szCs w:val="20"/>
                <w:lang w:val="pl-PL"/>
              </w:rPr>
            </w:pPr>
          </w:p>
          <w:p w14:paraId="1D75EF78"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Gwarancja</w:t>
            </w:r>
          </w:p>
          <w:p w14:paraId="076B9C04" w14:textId="77777777" w:rsidR="00063663" w:rsidRPr="00EB1386" w:rsidRDefault="00063663" w:rsidP="00406BC6">
            <w:pPr>
              <w:rPr>
                <w:rFonts w:cstheme="minorHAnsi"/>
                <w:bCs/>
                <w:sz w:val="20"/>
                <w:szCs w:val="20"/>
                <w:lang w:val="pl-PL"/>
              </w:rPr>
            </w:pPr>
          </w:p>
          <w:p w14:paraId="12E52967" w14:textId="77777777" w:rsidR="00063663" w:rsidRPr="00EB1386" w:rsidRDefault="00063663" w:rsidP="00406BC6">
            <w:pPr>
              <w:rPr>
                <w:rFonts w:cstheme="minorHAnsi"/>
                <w:bCs/>
                <w:sz w:val="20"/>
                <w:szCs w:val="20"/>
                <w:lang w:val="pl-PL"/>
              </w:rPr>
            </w:pPr>
          </w:p>
          <w:p w14:paraId="3E100914" w14:textId="77777777" w:rsidR="00063663" w:rsidRPr="00EB1386" w:rsidRDefault="00063663" w:rsidP="00406BC6">
            <w:pPr>
              <w:rPr>
                <w:rFonts w:cstheme="minorHAnsi"/>
                <w:bCs/>
                <w:sz w:val="20"/>
                <w:szCs w:val="20"/>
                <w:lang w:val="pl-PL"/>
              </w:rPr>
            </w:pPr>
          </w:p>
          <w:p w14:paraId="125BC273" w14:textId="77777777" w:rsidR="00063663" w:rsidRPr="00EB1386" w:rsidRDefault="00063663" w:rsidP="00406BC6">
            <w:pPr>
              <w:rPr>
                <w:rFonts w:cstheme="minorHAnsi"/>
                <w:bCs/>
                <w:sz w:val="20"/>
                <w:szCs w:val="20"/>
                <w:lang w:val="pl-PL"/>
              </w:rPr>
            </w:pPr>
          </w:p>
          <w:p w14:paraId="4D736BC0" w14:textId="77777777" w:rsidR="00063663" w:rsidRPr="00EB1386" w:rsidRDefault="00063663" w:rsidP="00406BC6">
            <w:pPr>
              <w:rPr>
                <w:rFonts w:cstheme="minorHAnsi"/>
                <w:bCs/>
                <w:sz w:val="20"/>
                <w:szCs w:val="20"/>
                <w:lang w:val="pl-PL"/>
              </w:rPr>
            </w:pPr>
          </w:p>
          <w:p w14:paraId="00E4BF42" w14:textId="77777777" w:rsidR="00063663" w:rsidRPr="00EB1386" w:rsidRDefault="00063663" w:rsidP="00406BC6">
            <w:pPr>
              <w:rPr>
                <w:rFonts w:cstheme="minorHAnsi"/>
                <w:bCs/>
                <w:sz w:val="20"/>
                <w:szCs w:val="20"/>
                <w:lang w:val="pl-PL"/>
              </w:rPr>
            </w:pPr>
          </w:p>
          <w:p w14:paraId="5FE76201" w14:textId="77777777" w:rsidR="00063663" w:rsidRPr="00EB1386" w:rsidRDefault="00063663" w:rsidP="00406BC6">
            <w:pPr>
              <w:rPr>
                <w:rFonts w:eastAsia="Arial" w:cstheme="minorHAnsi"/>
                <w:bCs/>
                <w:sz w:val="20"/>
                <w:szCs w:val="20"/>
                <w:lang w:val="pl-PL"/>
              </w:rPr>
            </w:pPr>
          </w:p>
          <w:p w14:paraId="1EE13FE1" w14:textId="77777777" w:rsidR="00063663" w:rsidRPr="00EB1386" w:rsidRDefault="00063663" w:rsidP="00406BC6">
            <w:pPr>
              <w:rPr>
                <w:rFonts w:cstheme="minorHAnsi"/>
                <w:bCs/>
                <w:sz w:val="20"/>
                <w:szCs w:val="20"/>
                <w:lang w:val="pl-PL"/>
              </w:rPr>
            </w:pPr>
          </w:p>
          <w:p w14:paraId="6B64F7D0" w14:textId="77777777" w:rsidR="00063663" w:rsidRPr="00EB1386" w:rsidRDefault="00063663" w:rsidP="00406BC6">
            <w:pPr>
              <w:rPr>
                <w:rFonts w:cstheme="minorHAnsi"/>
                <w:bCs/>
                <w:sz w:val="20"/>
                <w:szCs w:val="20"/>
                <w:lang w:val="pl-PL"/>
              </w:rPr>
            </w:pPr>
          </w:p>
          <w:p w14:paraId="2B50405F" w14:textId="77777777" w:rsidR="00063663" w:rsidRPr="00EB1386" w:rsidRDefault="00063663" w:rsidP="00406BC6">
            <w:pPr>
              <w:rPr>
                <w:rFonts w:eastAsia="Arial" w:cstheme="minorHAnsi"/>
                <w:bCs/>
                <w:sz w:val="20"/>
                <w:szCs w:val="20"/>
                <w:lang w:val="pl-PL"/>
              </w:rPr>
            </w:pPr>
          </w:p>
          <w:p w14:paraId="7960B8E9" w14:textId="77777777" w:rsidR="00063663" w:rsidRPr="00EB1386" w:rsidRDefault="00063663" w:rsidP="00406BC6">
            <w:pPr>
              <w:rPr>
                <w:rFonts w:cstheme="minorHAnsi"/>
                <w:bCs/>
                <w:sz w:val="20"/>
                <w:szCs w:val="20"/>
                <w:lang w:val="pl-PL"/>
              </w:rPr>
            </w:pPr>
          </w:p>
          <w:p w14:paraId="3E60CE01" w14:textId="0EA2AC26" w:rsidR="00063663" w:rsidRPr="00EB1386" w:rsidRDefault="00063663" w:rsidP="00406BC6">
            <w:pPr>
              <w:tabs>
                <w:tab w:val="left" w:pos="2093"/>
              </w:tabs>
              <w:rPr>
                <w:rFonts w:cstheme="minorHAnsi"/>
                <w:bCs/>
                <w:sz w:val="20"/>
                <w:szCs w:val="20"/>
                <w:lang w:val="pl-PL"/>
              </w:rPr>
            </w:pPr>
            <w:r w:rsidRPr="00EB1386">
              <w:rPr>
                <w:rFonts w:cstheme="minorHAnsi"/>
                <w:bCs/>
                <w:sz w:val="20"/>
                <w:szCs w:val="20"/>
                <w:lang w:val="pl-PL"/>
              </w:rPr>
              <w:tab/>
            </w:r>
          </w:p>
        </w:tc>
        <w:tc>
          <w:tcPr>
            <w:tcW w:w="6521" w:type="dxa"/>
            <w:tcBorders>
              <w:top w:val="single" w:sz="4" w:space="0" w:color="000000"/>
              <w:left w:val="single" w:sz="4" w:space="0" w:color="000000"/>
              <w:bottom w:val="single" w:sz="4" w:space="0" w:color="000000"/>
              <w:right w:val="single" w:sz="4" w:space="0" w:color="000000"/>
            </w:tcBorders>
          </w:tcPr>
          <w:p w14:paraId="22CBE1F8" w14:textId="2196D68E"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 xml:space="preserve">Min. </w:t>
            </w:r>
            <w:r w:rsidR="004779BB" w:rsidRPr="00EB1386">
              <w:rPr>
                <w:rFonts w:asciiTheme="minorHAnsi" w:hAnsiTheme="minorHAnsi" w:cstheme="minorHAnsi"/>
                <w:sz w:val="20"/>
                <w:szCs w:val="20"/>
                <w:lang w:val="pl-PL"/>
              </w:rPr>
              <w:t>2 lata</w:t>
            </w:r>
            <w:r w:rsidRPr="00EB1386">
              <w:rPr>
                <w:rFonts w:asciiTheme="minorHAnsi" w:hAnsiTheme="minorHAnsi" w:cstheme="minorHAnsi"/>
                <w:sz w:val="20"/>
                <w:szCs w:val="20"/>
                <w:lang w:val="pl-PL"/>
              </w:rPr>
              <w:t>;</w:t>
            </w:r>
          </w:p>
          <w:p w14:paraId="02A8A643" w14:textId="0DFECB32" w:rsidR="0037377A" w:rsidRPr="00EB1386" w:rsidRDefault="0037377A" w:rsidP="00406BC6">
            <w:pPr>
              <w:pStyle w:val="TableParagraph"/>
              <w:ind w:left="73" w:right="254"/>
              <w:rPr>
                <w:rFonts w:asciiTheme="minorHAnsi" w:hAnsiTheme="minorHAnsi" w:cstheme="minorHAnsi"/>
                <w:sz w:val="20"/>
                <w:szCs w:val="20"/>
                <w:lang w:val="pl-PL"/>
              </w:rPr>
            </w:pPr>
            <w:r w:rsidRPr="00EB1386">
              <w:rPr>
                <w:rFonts w:asciiTheme="minorHAnsi" w:hAnsiTheme="minorHAnsi" w:cstheme="minorHAnsi"/>
                <w:sz w:val="20"/>
                <w:szCs w:val="20"/>
                <w:lang w:val="pl-PL"/>
              </w:rPr>
              <w:t xml:space="preserve">Wymagane min. </w:t>
            </w:r>
            <w:r w:rsidR="004779BB" w:rsidRPr="00EB1386">
              <w:rPr>
                <w:rFonts w:asciiTheme="minorHAnsi" w:hAnsiTheme="minorHAnsi" w:cstheme="minorHAnsi"/>
                <w:sz w:val="20"/>
                <w:szCs w:val="20"/>
                <w:lang w:val="pl-PL"/>
              </w:rPr>
              <w:t>3</w:t>
            </w:r>
            <w:r w:rsidRPr="00EB1386">
              <w:rPr>
                <w:rFonts w:asciiTheme="minorHAnsi" w:hAnsiTheme="minorHAnsi" w:cstheme="minorHAnsi"/>
                <w:sz w:val="20"/>
                <w:szCs w:val="20"/>
                <w:lang w:val="pl-PL"/>
              </w:rPr>
              <w:t xml:space="preserve"> przeglądy okresowe (pierwszy po upływie 6 miesięcy od uruchomienia maszyny</w:t>
            </w:r>
            <w:r w:rsidR="004779BB" w:rsidRPr="00EB1386">
              <w:rPr>
                <w:rFonts w:asciiTheme="minorHAnsi" w:hAnsiTheme="minorHAnsi" w:cstheme="minorHAnsi"/>
                <w:sz w:val="20"/>
                <w:szCs w:val="20"/>
                <w:lang w:val="pl-PL"/>
              </w:rPr>
              <w:t>, drugi po 1,5 roku</w:t>
            </w:r>
            <w:r w:rsidRPr="00EB1386">
              <w:rPr>
                <w:rFonts w:asciiTheme="minorHAnsi" w:hAnsiTheme="minorHAnsi" w:cstheme="minorHAnsi"/>
                <w:sz w:val="20"/>
                <w:szCs w:val="20"/>
                <w:lang w:val="pl-PL"/>
              </w:rPr>
              <w:t xml:space="preserve"> i </w:t>
            </w:r>
            <w:r w:rsidR="004779BB" w:rsidRPr="00EB1386">
              <w:rPr>
                <w:rFonts w:asciiTheme="minorHAnsi" w:hAnsiTheme="minorHAnsi" w:cstheme="minorHAnsi"/>
                <w:sz w:val="20"/>
                <w:szCs w:val="20"/>
                <w:lang w:val="pl-PL"/>
              </w:rPr>
              <w:t>trzeci</w:t>
            </w:r>
            <w:r w:rsidRPr="00EB1386">
              <w:rPr>
                <w:rFonts w:asciiTheme="minorHAnsi" w:hAnsiTheme="minorHAnsi" w:cstheme="minorHAnsi"/>
                <w:sz w:val="20"/>
                <w:szCs w:val="20"/>
                <w:lang w:val="pl-PL"/>
              </w:rPr>
              <w:t xml:space="preserve"> 1 dzień przed zakończeniem gwarancji), które przeprowadzane będą przez Wykonawcę nieodpłatnie przez czas trwania gwarancji. </w:t>
            </w:r>
          </w:p>
          <w:p w14:paraId="7E62D89C" w14:textId="77777777" w:rsidR="00CE1399" w:rsidRPr="00EB1386" w:rsidRDefault="00CE1399" w:rsidP="00406BC6">
            <w:pPr>
              <w:pStyle w:val="TableParagraph"/>
              <w:ind w:left="73" w:right="254"/>
              <w:rPr>
                <w:rFonts w:asciiTheme="minorHAnsi" w:hAnsiTheme="minorHAnsi" w:cstheme="minorHAnsi"/>
                <w:sz w:val="20"/>
                <w:szCs w:val="20"/>
                <w:lang w:val="pl-PL"/>
              </w:rPr>
            </w:pPr>
          </w:p>
          <w:p w14:paraId="1AFF108A"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Przeglądy okresowe obejmować będą:</w:t>
            </w:r>
          </w:p>
          <w:p w14:paraId="462A3A74" w14:textId="77777777" w:rsidR="0037377A" w:rsidRPr="00EB1386" w:rsidRDefault="0037377A" w:rsidP="00406BC6">
            <w:pPr>
              <w:pStyle w:val="TableParagraph"/>
              <w:rPr>
                <w:rFonts w:asciiTheme="minorHAnsi" w:hAnsiTheme="minorHAnsi" w:cstheme="minorHAnsi"/>
                <w:b/>
                <w:sz w:val="20"/>
                <w:szCs w:val="20"/>
                <w:lang w:val="pl-PL"/>
              </w:rPr>
            </w:pPr>
          </w:p>
          <w:p w14:paraId="7AE0F3C0" w14:textId="77777777" w:rsidR="0037377A" w:rsidRPr="00EB1386" w:rsidRDefault="0037377A" w:rsidP="00406BC6">
            <w:pPr>
              <w:pStyle w:val="TableParagraph"/>
              <w:ind w:left="73"/>
              <w:rPr>
                <w:rFonts w:asciiTheme="minorHAnsi" w:hAnsiTheme="minorHAnsi" w:cstheme="minorHAnsi"/>
                <w:sz w:val="20"/>
                <w:szCs w:val="20"/>
                <w:lang w:val="pl-PL"/>
              </w:rPr>
            </w:pPr>
            <w:r w:rsidRPr="00EB1386">
              <w:rPr>
                <w:rFonts w:asciiTheme="minorHAnsi" w:hAnsiTheme="minorHAnsi" w:cstheme="minorHAnsi"/>
                <w:sz w:val="20"/>
                <w:szCs w:val="20"/>
                <w:lang w:val="pl-PL"/>
              </w:rPr>
              <w:t>WYKONANIE WYDRUKU / KOPII TESTOWEJ</w:t>
            </w:r>
          </w:p>
          <w:p w14:paraId="22F40802" w14:textId="77777777" w:rsidR="0037377A" w:rsidRPr="00EB1386" w:rsidRDefault="0037377A" w:rsidP="00C074F2">
            <w:pPr>
              <w:pStyle w:val="TableParagraph"/>
              <w:numPr>
                <w:ilvl w:val="0"/>
                <w:numId w:val="29"/>
              </w:numPr>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Kontrola / czyszczenie sekcji skanera – jeśli</w:t>
            </w:r>
            <w:r w:rsidRPr="00EB1386">
              <w:rPr>
                <w:rFonts w:asciiTheme="minorHAnsi" w:hAnsiTheme="minorHAnsi" w:cstheme="minorHAnsi"/>
                <w:spacing w:val="-6"/>
                <w:sz w:val="20"/>
                <w:szCs w:val="20"/>
                <w:lang w:val="pl-PL"/>
              </w:rPr>
              <w:t xml:space="preserve"> </w:t>
            </w:r>
            <w:r w:rsidRPr="00EB1386">
              <w:rPr>
                <w:rFonts w:asciiTheme="minorHAnsi" w:hAnsiTheme="minorHAnsi" w:cstheme="minorHAnsi"/>
                <w:sz w:val="20"/>
                <w:szCs w:val="20"/>
                <w:lang w:val="pl-PL"/>
              </w:rPr>
              <w:t>wymagane</w:t>
            </w:r>
          </w:p>
          <w:p w14:paraId="06E406ED"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Lampa ekspozycyjna</w:t>
            </w:r>
          </w:p>
          <w:p w14:paraId="74EA6F89"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Lustra i</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odbłyśniki:</w:t>
            </w:r>
          </w:p>
          <w:p w14:paraId="60C5D8DF" w14:textId="77777777" w:rsidR="0037377A" w:rsidRPr="00EB1386" w:rsidRDefault="0037377A" w:rsidP="00406BC6">
            <w:pPr>
              <w:pStyle w:val="TableParagraph"/>
              <w:numPr>
                <w:ilvl w:val="2"/>
                <w:numId w:val="29"/>
              </w:numPr>
              <w:tabs>
                <w:tab w:val="left" w:pos="2198"/>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Obiektyw</w:t>
            </w:r>
          </w:p>
          <w:p w14:paraId="211DD7D4" w14:textId="77777777" w:rsidR="0037377A" w:rsidRPr="00EB1386" w:rsidRDefault="0037377A" w:rsidP="00406BC6">
            <w:pPr>
              <w:pStyle w:val="TableParagraph"/>
              <w:numPr>
                <w:ilvl w:val="2"/>
                <w:numId w:val="29"/>
              </w:numPr>
              <w:tabs>
                <w:tab w:val="left" w:pos="2198"/>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Szyba oryginału</w:t>
            </w:r>
          </w:p>
          <w:p w14:paraId="10ED9A50" w14:textId="77777777" w:rsidR="0037377A" w:rsidRPr="00EB1386" w:rsidRDefault="0037377A" w:rsidP="00406BC6">
            <w:pPr>
              <w:pStyle w:val="TableParagraph"/>
              <w:numPr>
                <w:ilvl w:val="0"/>
                <w:numId w:val="29"/>
              </w:numPr>
              <w:tabs>
                <w:tab w:val="left" w:pos="782"/>
              </w:tabs>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Kontrola / czyszczenie sekcji wywoływania i</w:t>
            </w:r>
            <w:r w:rsidRPr="00EB1386">
              <w:rPr>
                <w:rFonts w:asciiTheme="minorHAnsi" w:hAnsiTheme="minorHAnsi" w:cstheme="minorHAnsi"/>
                <w:spacing w:val="-5"/>
                <w:sz w:val="20"/>
                <w:szCs w:val="20"/>
                <w:lang w:val="pl-PL"/>
              </w:rPr>
              <w:t xml:space="preserve"> </w:t>
            </w:r>
            <w:r w:rsidRPr="00EB1386">
              <w:rPr>
                <w:rFonts w:asciiTheme="minorHAnsi" w:hAnsiTheme="minorHAnsi" w:cstheme="minorHAnsi"/>
                <w:sz w:val="20"/>
                <w:szCs w:val="20"/>
                <w:lang w:val="pl-PL"/>
              </w:rPr>
              <w:t>transferu</w:t>
            </w:r>
          </w:p>
          <w:p w14:paraId="0645AEAE"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Bęben</w:t>
            </w:r>
            <w:r w:rsidRPr="00EB1386">
              <w:rPr>
                <w:rFonts w:asciiTheme="minorHAnsi" w:hAnsiTheme="minorHAnsi" w:cstheme="minorHAnsi"/>
                <w:spacing w:val="-3"/>
                <w:sz w:val="20"/>
                <w:szCs w:val="20"/>
                <w:lang w:val="pl-PL"/>
              </w:rPr>
              <w:t xml:space="preserve"> </w:t>
            </w:r>
            <w:proofErr w:type="spellStart"/>
            <w:r w:rsidRPr="00EB1386">
              <w:rPr>
                <w:rFonts w:asciiTheme="minorHAnsi" w:hAnsiTheme="minorHAnsi" w:cstheme="minorHAnsi"/>
                <w:sz w:val="20"/>
                <w:szCs w:val="20"/>
                <w:lang w:val="pl-PL"/>
              </w:rPr>
              <w:t>black</w:t>
            </w:r>
            <w:proofErr w:type="spellEnd"/>
          </w:p>
          <w:p w14:paraId="3A4B04DB"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Zespół wywoływania</w:t>
            </w:r>
            <w:r w:rsidRPr="00EB1386">
              <w:rPr>
                <w:rFonts w:asciiTheme="minorHAnsi" w:hAnsiTheme="minorHAnsi" w:cstheme="minorHAnsi"/>
                <w:spacing w:val="1"/>
                <w:sz w:val="20"/>
                <w:szCs w:val="20"/>
                <w:lang w:val="pl-PL"/>
              </w:rPr>
              <w:t xml:space="preserve"> </w:t>
            </w:r>
            <w:proofErr w:type="spellStart"/>
            <w:r w:rsidRPr="00EB1386">
              <w:rPr>
                <w:rFonts w:asciiTheme="minorHAnsi" w:hAnsiTheme="minorHAnsi" w:cstheme="minorHAnsi"/>
                <w:sz w:val="20"/>
                <w:szCs w:val="20"/>
                <w:lang w:val="pl-PL"/>
              </w:rPr>
              <w:t>black</w:t>
            </w:r>
            <w:proofErr w:type="spellEnd"/>
          </w:p>
          <w:p w14:paraId="6B060F83"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Pojemnik na zużyty toner</w:t>
            </w:r>
          </w:p>
          <w:p w14:paraId="628DF924"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Lampa kasująca</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toner</w:t>
            </w:r>
          </w:p>
          <w:p w14:paraId="7B9BD149"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Lampa kasująca bębna</w:t>
            </w:r>
            <w:r w:rsidRPr="00EB1386">
              <w:rPr>
                <w:rFonts w:asciiTheme="minorHAnsi" w:hAnsiTheme="minorHAnsi" w:cstheme="minorHAnsi"/>
                <w:spacing w:val="-1"/>
                <w:sz w:val="20"/>
                <w:szCs w:val="20"/>
                <w:lang w:val="pl-PL"/>
              </w:rPr>
              <w:t xml:space="preserve"> </w:t>
            </w:r>
            <w:proofErr w:type="spellStart"/>
            <w:r w:rsidRPr="00EB1386">
              <w:rPr>
                <w:rFonts w:asciiTheme="minorHAnsi" w:hAnsiTheme="minorHAnsi" w:cstheme="minorHAnsi"/>
                <w:sz w:val="20"/>
                <w:szCs w:val="20"/>
                <w:lang w:val="pl-PL"/>
              </w:rPr>
              <w:t>black</w:t>
            </w:r>
            <w:proofErr w:type="spellEnd"/>
          </w:p>
          <w:p w14:paraId="23B8DD59"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Elektrody / rolki transferowa i</w:t>
            </w:r>
            <w:r w:rsidRPr="00EB1386">
              <w:rPr>
                <w:rFonts w:asciiTheme="minorHAnsi" w:hAnsiTheme="minorHAnsi" w:cstheme="minorHAnsi"/>
                <w:spacing w:val="-6"/>
                <w:sz w:val="20"/>
                <w:szCs w:val="20"/>
                <w:lang w:val="pl-PL"/>
              </w:rPr>
              <w:t xml:space="preserve"> </w:t>
            </w:r>
            <w:r w:rsidRPr="00EB1386">
              <w:rPr>
                <w:rFonts w:asciiTheme="minorHAnsi" w:hAnsiTheme="minorHAnsi" w:cstheme="minorHAnsi"/>
                <w:sz w:val="20"/>
                <w:szCs w:val="20"/>
                <w:lang w:val="pl-PL"/>
              </w:rPr>
              <w:t>separująca</w:t>
            </w:r>
          </w:p>
          <w:p w14:paraId="061074AE"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Pas transferowy</w:t>
            </w:r>
          </w:p>
          <w:p w14:paraId="4058E66B"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Laser lub linijki diodowe</w:t>
            </w:r>
            <w:r w:rsidRPr="00EB1386">
              <w:rPr>
                <w:rFonts w:asciiTheme="minorHAnsi" w:hAnsiTheme="minorHAnsi" w:cstheme="minorHAnsi"/>
                <w:spacing w:val="-6"/>
                <w:sz w:val="20"/>
                <w:szCs w:val="20"/>
                <w:lang w:val="pl-PL"/>
              </w:rPr>
              <w:t xml:space="preserve"> </w:t>
            </w:r>
            <w:proofErr w:type="spellStart"/>
            <w:r w:rsidRPr="00EB1386">
              <w:rPr>
                <w:rFonts w:asciiTheme="minorHAnsi" w:hAnsiTheme="minorHAnsi" w:cstheme="minorHAnsi"/>
                <w:sz w:val="20"/>
                <w:szCs w:val="20"/>
                <w:lang w:val="pl-PL"/>
              </w:rPr>
              <w:t>black</w:t>
            </w:r>
            <w:proofErr w:type="spellEnd"/>
          </w:p>
          <w:p w14:paraId="2D8C5AFB" w14:textId="77777777" w:rsidR="0037377A" w:rsidRPr="00EB1386" w:rsidRDefault="0037377A" w:rsidP="00406BC6">
            <w:pPr>
              <w:pStyle w:val="TableParagraph"/>
              <w:numPr>
                <w:ilvl w:val="0"/>
                <w:numId w:val="29"/>
              </w:numPr>
              <w:tabs>
                <w:tab w:val="left" w:pos="782"/>
              </w:tabs>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Kontrola / czyszczenie sekcji</w:t>
            </w:r>
            <w:r w:rsidRPr="00EB1386">
              <w:rPr>
                <w:rFonts w:asciiTheme="minorHAnsi" w:hAnsiTheme="minorHAnsi" w:cstheme="minorHAnsi"/>
                <w:spacing w:val="-3"/>
                <w:sz w:val="20"/>
                <w:szCs w:val="20"/>
                <w:lang w:val="pl-PL"/>
              </w:rPr>
              <w:t xml:space="preserve"> </w:t>
            </w:r>
            <w:r w:rsidRPr="00EB1386">
              <w:rPr>
                <w:rFonts w:asciiTheme="minorHAnsi" w:hAnsiTheme="minorHAnsi" w:cstheme="minorHAnsi"/>
                <w:sz w:val="20"/>
                <w:szCs w:val="20"/>
                <w:lang w:val="pl-PL"/>
              </w:rPr>
              <w:t>utrwalania</w:t>
            </w:r>
          </w:p>
          <w:p w14:paraId="7C8B2D4A"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Zespół wałków</w:t>
            </w:r>
            <w:r w:rsidRPr="00EB1386">
              <w:rPr>
                <w:rFonts w:asciiTheme="minorHAnsi" w:hAnsiTheme="minorHAnsi" w:cstheme="minorHAnsi"/>
                <w:spacing w:val="-12"/>
                <w:sz w:val="20"/>
                <w:szCs w:val="20"/>
                <w:lang w:val="pl-PL"/>
              </w:rPr>
              <w:t xml:space="preserve"> </w:t>
            </w:r>
            <w:r w:rsidRPr="00EB1386">
              <w:rPr>
                <w:rFonts w:asciiTheme="minorHAnsi" w:hAnsiTheme="minorHAnsi" w:cstheme="minorHAnsi"/>
                <w:sz w:val="20"/>
                <w:szCs w:val="20"/>
                <w:lang w:val="pl-PL"/>
              </w:rPr>
              <w:t>utrwalających</w:t>
            </w:r>
          </w:p>
          <w:p w14:paraId="0255757C"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Wałek lub taśma</w:t>
            </w:r>
            <w:r w:rsidRPr="00EB1386">
              <w:rPr>
                <w:rFonts w:asciiTheme="minorHAnsi" w:hAnsiTheme="minorHAnsi" w:cstheme="minorHAnsi"/>
                <w:spacing w:val="-9"/>
                <w:sz w:val="20"/>
                <w:szCs w:val="20"/>
                <w:lang w:val="pl-PL"/>
              </w:rPr>
              <w:t xml:space="preserve"> </w:t>
            </w:r>
            <w:r w:rsidRPr="00EB1386">
              <w:rPr>
                <w:rFonts w:asciiTheme="minorHAnsi" w:hAnsiTheme="minorHAnsi" w:cstheme="minorHAnsi"/>
                <w:sz w:val="20"/>
                <w:szCs w:val="20"/>
                <w:lang w:val="pl-PL"/>
              </w:rPr>
              <w:t>czyszcząca</w:t>
            </w:r>
          </w:p>
          <w:p w14:paraId="2388C46E"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Termistor i</w:t>
            </w:r>
            <w:r w:rsidRPr="00EB1386">
              <w:rPr>
                <w:rFonts w:asciiTheme="minorHAnsi" w:hAnsiTheme="minorHAnsi" w:cstheme="minorHAnsi"/>
                <w:spacing w:val="-2"/>
                <w:sz w:val="20"/>
                <w:szCs w:val="20"/>
                <w:lang w:val="pl-PL"/>
              </w:rPr>
              <w:t xml:space="preserve"> </w:t>
            </w:r>
            <w:r w:rsidRPr="00EB1386">
              <w:rPr>
                <w:rFonts w:asciiTheme="minorHAnsi" w:hAnsiTheme="minorHAnsi" w:cstheme="minorHAnsi"/>
                <w:sz w:val="20"/>
                <w:szCs w:val="20"/>
                <w:lang w:val="pl-PL"/>
              </w:rPr>
              <w:t>bezpieczniki</w:t>
            </w:r>
          </w:p>
          <w:p w14:paraId="0979E86E" w14:textId="77777777" w:rsidR="0037377A" w:rsidRPr="00EB1386" w:rsidRDefault="0037377A"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Separatory</w:t>
            </w:r>
          </w:p>
          <w:p w14:paraId="24D682AE" w14:textId="77777777" w:rsidR="00063663" w:rsidRPr="00EB1386" w:rsidRDefault="00063663" w:rsidP="00406BC6">
            <w:pPr>
              <w:pStyle w:val="TableParagraph"/>
              <w:numPr>
                <w:ilvl w:val="0"/>
                <w:numId w:val="30"/>
              </w:numPr>
              <w:tabs>
                <w:tab w:val="left" w:pos="782"/>
              </w:tabs>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Kontrola / czyszczenie sekcji poboru, transportu i separacji</w:t>
            </w:r>
            <w:r w:rsidRPr="00EB1386">
              <w:rPr>
                <w:rFonts w:asciiTheme="minorHAnsi" w:hAnsiTheme="minorHAnsi" w:cstheme="minorHAnsi"/>
                <w:spacing w:val="-15"/>
                <w:sz w:val="20"/>
                <w:szCs w:val="20"/>
                <w:lang w:val="pl-PL"/>
              </w:rPr>
              <w:t xml:space="preserve"> </w:t>
            </w:r>
            <w:r w:rsidRPr="00EB1386">
              <w:rPr>
                <w:rFonts w:asciiTheme="minorHAnsi" w:hAnsiTheme="minorHAnsi" w:cstheme="minorHAnsi"/>
                <w:sz w:val="20"/>
                <w:szCs w:val="20"/>
                <w:lang w:val="pl-PL"/>
              </w:rPr>
              <w:t>papieru</w:t>
            </w:r>
          </w:p>
          <w:p w14:paraId="546001F6"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Zespół rolek –</w:t>
            </w:r>
            <w:r w:rsidRPr="00EB1386">
              <w:rPr>
                <w:rFonts w:asciiTheme="minorHAnsi" w:hAnsiTheme="minorHAnsi" w:cstheme="minorHAnsi"/>
                <w:spacing w:val="-3"/>
                <w:sz w:val="20"/>
                <w:szCs w:val="20"/>
                <w:lang w:val="pl-PL"/>
              </w:rPr>
              <w:t xml:space="preserve"> </w:t>
            </w:r>
            <w:r w:rsidRPr="00EB1386">
              <w:rPr>
                <w:rFonts w:asciiTheme="minorHAnsi" w:hAnsiTheme="minorHAnsi" w:cstheme="minorHAnsi"/>
                <w:sz w:val="20"/>
                <w:szCs w:val="20"/>
                <w:lang w:val="pl-PL"/>
              </w:rPr>
              <w:t>kasety</w:t>
            </w:r>
          </w:p>
          <w:p w14:paraId="02380F6A"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Zespół rolek – podajnik</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ręczny</w:t>
            </w:r>
          </w:p>
          <w:p w14:paraId="3BB40F34"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Rolki sekcji</w:t>
            </w:r>
            <w:r w:rsidRPr="00EB1386">
              <w:rPr>
                <w:rFonts w:asciiTheme="minorHAnsi" w:hAnsiTheme="minorHAnsi" w:cstheme="minorHAnsi"/>
                <w:spacing w:val="-2"/>
                <w:sz w:val="20"/>
                <w:szCs w:val="20"/>
                <w:lang w:val="pl-PL"/>
              </w:rPr>
              <w:t xml:space="preserve"> </w:t>
            </w:r>
            <w:r w:rsidRPr="00EB1386">
              <w:rPr>
                <w:rFonts w:asciiTheme="minorHAnsi" w:hAnsiTheme="minorHAnsi" w:cstheme="minorHAnsi"/>
                <w:sz w:val="20"/>
                <w:szCs w:val="20"/>
                <w:lang w:val="pl-PL"/>
              </w:rPr>
              <w:t>duplex</w:t>
            </w:r>
          </w:p>
          <w:p w14:paraId="05B8127E"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Rolki transportu papieru i</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wyjściowe</w:t>
            </w:r>
          </w:p>
          <w:p w14:paraId="01AA12AA" w14:textId="77777777" w:rsidR="00063663" w:rsidRPr="00EB1386" w:rsidRDefault="00063663" w:rsidP="00406BC6">
            <w:pPr>
              <w:pStyle w:val="TableParagraph"/>
              <w:numPr>
                <w:ilvl w:val="0"/>
                <w:numId w:val="30"/>
              </w:numPr>
              <w:tabs>
                <w:tab w:val="left" w:pos="782"/>
              </w:tabs>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Diagnostyka</w:t>
            </w:r>
            <w:r w:rsidRPr="00EB1386">
              <w:rPr>
                <w:rFonts w:asciiTheme="minorHAnsi" w:hAnsiTheme="minorHAnsi" w:cstheme="minorHAnsi"/>
                <w:spacing w:val="-3"/>
                <w:sz w:val="20"/>
                <w:szCs w:val="20"/>
                <w:lang w:val="pl-PL"/>
              </w:rPr>
              <w:t xml:space="preserve"> </w:t>
            </w:r>
            <w:r w:rsidRPr="00EB1386">
              <w:rPr>
                <w:rFonts w:asciiTheme="minorHAnsi" w:hAnsiTheme="minorHAnsi" w:cstheme="minorHAnsi"/>
                <w:sz w:val="20"/>
                <w:szCs w:val="20"/>
                <w:lang w:val="pl-PL"/>
              </w:rPr>
              <w:t>ogólna</w:t>
            </w:r>
          </w:p>
          <w:p w14:paraId="749AC1A5"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Moduł główny</w:t>
            </w:r>
          </w:p>
          <w:p w14:paraId="7003D87E"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Duplex</w:t>
            </w:r>
          </w:p>
          <w:p w14:paraId="5E954166"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Moduł transportu wewnętrznego oraz</w:t>
            </w:r>
            <w:r w:rsidRPr="00EB1386">
              <w:rPr>
                <w:rFonts w:asciiTheme="minorHAnsi" w:hAnsiTheme="minorHAnsi" w:cstheme="minorHAnsi"/>
                <w:spacing w:val="-1"/>
                <w:sz w:val="20"/>
                <w:szCs w:val="20"/>
                <w:lang w:val="pl-PL"/>
              </w:rPr>
              <w:t xml:space="preserve"> </w:t>
            </w:r>
            <w:r w:rsidRPr="00EB1386">
              <w:rPr>
                <w:rFonts w:asciiTheme="minorHAnsi" w:hAnsiTheme="minorHAnsi" w:cstheme="minorHAnsi"/>
                <w:sz w:val="20"/>
                <w:szCs w:val="20"/>
                <w:lang w:val="pl-PL"/>
              </w:rPr>
              <w:t>wyjściowego</w:t>
            </w:r>
          </w:p>
          <w:p w14:paraId="1EFAC7FD"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ADF</w:t>
            </w:r>
          </w:p>
          <w:p w14:paraId="15D6F7E6" w14:textId="77777777" w:rsidR="00063663" w:rsidRPr="00EB1386" w:rsidRDefault="00063663" w:rsidP="00406BC6">
            <w:pPr>
              <w:pStyle w:val="TableParagraph"/>
              <w:numPr>
                <w:ilvl w:val="1"/>
                <w:numId w:val="30"/>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Podajnik</w:t>
            </w:r>
            <w:r w:rsidRPr="00EB1386">
              <w:rPr>
                <w:rFonts w:asciiTheme="minorHAnsi" w:hAnsiTheme="minorHAnsi" w:cstheme="minorHAnsi"/>
                <w:spacing w:val="-2"/>
                <w:sz w:val="20"/>
                <w:szCs w:val="20"/>
                <w:lang w:val="pl-PL"/>
              </w:rPr>
              <w:t xml:space="preserve"> </w:t>
            </w:r>
            <w:r w:rsidRPr="00EB1386">
              <w:rPr>
                <w:rFonts w:asciiTheme="minorHAnsi" w:hAnsiTheme="minorHAnsi" w:cstheme="minorHAnsi"/>
                <w:sz w:val="20"/>
                <w:szCs w:val="20"/>
                <w:lang w:val="pl-PL"/>
              </w:rPr>
              <w:t>boczny</w:t>
            </w:r>
          </w:p>
          <w:p w14:paraId="72F0F4DD" w14:textId="77777777" w:rsidR="00063663" w:rsidRPr="00EB1386" w:rsidRDefault="00063663" w:rsidP="00406BC6">
            <w:pPr>
              <w:pStyle w:val="TableParagraph"/>
              <w:tabs>
                <w:tab w:val="left" w:pos="1489"/>
              </w:tabs>
              <w:ind w:left="853"/>
              <w:rPr>
                <w:rFonts w:asciiTheme="minorHAnsi" w:hAnsiTheme="minorHAnsi" w:cstheme="minorHAnsi"/>
                <w:sz w:val="20"/>
                <w:szCs w:val="20"/>
                <w:lang w:val="pl-PL"/>
              </w:rPr>
            </w:pPr>
            <w:r w:rsidRPr="00EB1386">
              <w:rPr>
                <w:rFonts w:asciiTheme="minorHAnsi" w:hAnsiTheme="minorHAnsi" w:cstheme="minorHAnsi"/>
                <w:sz w:val="20"/>
                <w:szCs w:val="20"/>
                <w:lang w:val="pl-PL"/>
              </w:rPr>
              <w:t>g)</w:t>
            </w:r>
            <w:r w:rsidRPr="00EB1386">
              <w:rPr>
                <w:rFonts w:asciiTheme="minorHAnsi" w:hAnsiTheme="minorHAnsi" w:cstheme="minorHAnsi"/>
                <w:sz w:val="20"/>
                <w:szCs w:val="20"/>
                <w:lang w:val="pl-PL"/>
              </w:rPr>
              <w:tab/>
              <w:t>Sprawdzenie poziomu materiałów</w:t>
            </w:r>
            <w:r w:rsidRPr="00EB1386">
              <w:rPr>
                <w:rFonts w:asciiTheme="minorHAnsi" w:hAnsiTheme="minorHAnsi" w:cstheme="minorHAnsi"/>
                <w:spacing w:val="-6"/>
                <w:sz w:val="20"/>
                <w:szCs w:val="20"/>
                <w:lang w:val="pl-PL"/>
              </w:rPr>
              <w:t xml:space="preserve"> </w:t>
            </w:r>
            <w:r w:rsidRPr="00EB1386">
              <w:rPr>
                <w:rFonts w:asciiTheme="minorHAnsi" w:hAnsiTheme="minorHAnsi" w:cstheme="minorHAnsi"/>
                <w:sz w:val="20"/>
                <w:szCs w:val="20"/>
                <w:lang w:val="pl-PL"/>
              </w:rPr>
              <w:t>eksploatacyjnych</w:t>
            </w:r>
          </w:p>
          <w:p w14:paraId="20EEB8F9" w14:textId="77777777" w:rsidR="00063663" w:rsidRPr="00EB1386" w:rsidRDefault="00063663" w:rsidP="00406BC6">
            <w:pPr>
              <w:pStyle w:val="TableParagraph"/>
              <w:numPr>
                <w:ilvl w:val="0"/>
                <w:numId w:val="31"/>
              </w:numPr>
              <w:tabs>
                <w:tab w:val="left" w:pos="782"/>
              </w:tabs>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Programowanie parametrów związanych z poprawą jakości</w:t>
            </w:r>
            <w:r w:rsidRPr="00EB1386">
              <w:rPr>
                <w:rFonts w:asciiTheme="minorHAnsi" w:hAnsiTheme="minorHAnsi" w:cstheme="minorHAnsi"/>
                <w:spacing w:val="-10"/>
                <w:sz w:val="20"/>
                <w:szCs w:val="20"/>
                <w:lang w:val="pl-PL"/>
              </w:rPr>
              <w:t xml:space="preserve"> </w:t>
            </w:r>
            <w:r w:rsidRPr="00EB1386">
              <w:rPr>
                <w:rFonts w:asciiTheme="minorHAnsi" w:hAnsiTheme="minorHAnsi" w:cstheme="minorHAnsi"/>
                <w:sz w:val="20"/>
                <w:szCs w:val="20"/>
                <w:lang w:val="pl-PL"/>
              </w:rPr>
              <w:t>obrazu</w:t>
            </w:r>
          </w:p>
          <w:p w14:paraId="013AF783" w14:textId="77777777" w:rsidR="00063663" w:rsidRPr="00EB1386" w:rsidRDefault="00063663" w:rsidP="00406BC6">
            <w:pPr>
              <w:pStyle w:val="TableParagraph"/>
              <w:numPr>
                <w:ilvl w:val="1"/>
                <w:numId w:val="31"/>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Poziom GAMMA</w:t>
            </w:r>
          </w:p>
          <w:p w14:paraId="4E3601E7" w14:textId="77777777" w:rsidR="00063663" w:rsidRPr="00EB1386" w:rsidRDefault="00063663" w:rsidP="00406BC6">
            <w:pPr>
              <w:pStyle w:val="TableParagraph"/>
              <w:numPr>
                <w:ilvl w:val="1"/>
                <w:numId w:val="31"/>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Poziom ATDC</w:t>
            </w:r>
          </w:p>
          <w:p w14:paraId="08F3E64C" w14:textId="77777777" w:rsidR="00063663" w:rsidRPr="00EB1386" w:rsidRDefault="00063663" w:rsidP="00406BC6">
            <w:pPr>
              <w:pStyle w:val="TableParagraph"/>
              <w:numPr>
                <w:ilvl w:val="1"/>
                <w:numId w:val="31"/>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lastRenderedPageBreak/>
              <w:t>Gradacja</w:t>
            </w:r>
          </w:p>
          <w:p w14:paraId="0FD6955A" w14:textId="77777777" w:rsidR="00063663" w:rsidRPr="00EB1386" w:rsidRDefault="00063663" w:rsidP="00406BC6">
            <w:pPr>
              <w:pStyle w:val="TableParagraph"/>
              <w:numPr>
                <w:ilvl w:val="0"/>
                <w:numId w:val="31"/>
              </w:numPr>
              <w:tabs>
                <w:tab w:val="left" w:pos="782"/>
              </w:tabs>
              <w:ind w:hanging="709"/>
              <w:rPr>
                <w:rFonts w:asciiTheme="minorHAnsi" w:hAnsiTheme="minorHAnsi" w:cstheme="minorHAnsi"/>
                <w:sz w:val="20"/>
                <w:szCs w:val="20"/>
                <w:lang w:val="pl-PL"/>
              </w:rPr>
            </w:pPr>
            <w:r w:rsidRPr="00EB1386">
              <w:rPr>
                <w:rFonts w:asciiTheme="minorHAnsi" w:hAnsiTheme="minorHAnsi" w:cstheme="minorHAnsi"/>
                <w:sz w:val="20"/>
                <w:szCs w:val="20"/>
                <w:lang w:val="pl-PL"/>
              </w:rPr>
              <w:t>Czynności</w:t>
            </w:r>
            <w:r w:rsidRPr="00EB1386">
              <w:rPr>
                <w:rFonts w:asciiTheme="minorHAnsi" w:hAnsiTheme="minorHAnsi" w:cstheme="minorHAnsi"/>
                <w:spacing w:val="-11"/>
                <w:sz w:val="20"/>
                <w:szCs w:val="20"/>
                <w:lang w:val="pl-PL"/>
              </w:rPr>
              <w:t xml:space="preserve"> </w:t>
            </w:r>
            <w:r w:rsidRPr="00EB1386">
              <w:rPr>
                <w:rFonts w:asciiTheme="minorHAnsi" w:hAnsiTheme="minorHAnsi" w:cstheme="minorHAnsi"/>
                <w:sz w:val="20"/>
                <w:szCs w:val="20"/>
                <w:lang w:val="pl-PL"/>
              </w:rPr>
              <w:t>podsumowujące</w:t>
            </w:r>
          </w:p>
          <w:p w14:paraId="362C69D3" w14:textId="77777777" w:rsidR="00063663" w:rsidRPr="00EB1386" w:rsidRDefault="00063663" w:rsidP="00406BC6">
            <w:pPr>
              <w:pStyle w:val="TableParagraph"/>
              <w:numPr>
                <w:ilvl w:val="1"/>
                <w:numId w:val="31"/>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Wydruk / kopia</w:t>
            </w:r>
            <w:r w:rsidRPr="00EB1386">
              <w:rPr>
                <w:rFonts w:asciiTheme="minorHAnsi" w:hAnsiTheme="minorHAnsi" w:cstheme="minorHAnsi"/>
                <w:spacing w:val="-4"/>
                <w:sz w:val="20"/>
                <w:szCs w:val="20"/>
                <w:lang w:val="pl-PL"/>
              </w:rPr>
              <w:t xml:space="preserve"> </w:t>
            </w:r>
            <w:r w:rsidRPr="00EB1386">
              <w:rPr>
                <w:rFonts w:asciiTheme="minorHAnsi" w:hAnsiTheme="minorHAnsi" w:cstheme="minorHAnsi"/>
                <w:sz w:val="20"/>
                <w:szCs w:val="20"/>
                <w:lang w:val="pl-PL"/>
              </w:rPr>
              <w:t>kontrolna</w:t>
            </w:r>
          </w:p>
          <w:p w14:paraId="60E48C1B" w14:textId="77777777" w:rsidR="00063663" w:rsidRPr="00EB1386" w:rsidRDefault="00063663" w:rsidP="00406BC6">
            <w:pPr>
              <w:pStyle w:val="TableParagraph"/>
              <w:numPr>
                <w:ilvl w:val="1"/>
                <w:numId w:val="31"/>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Ustawienie liczników</w:t>
            </w:r>
            <w:r w:rsidRPr="00EB1386">
              <w:rPr>
                <w:rFonts w:asciiTheme="minorHAnsi" w:hAnsiTheme="minorHAnsi" w:cstheme="minorHAnsi"/>
                <w:spacing w:val="-6"/>
                <w:sz w:val="20"/>
                <w:szCs w:val="20"/>
                <w:lang w:val="pl-PL"/>
              </w:rPr>
              <w:t xml:space="preserve"> </w:t>
            </w:r>
            <w:r w:rsidRPr="00EB1386">
              <w:rPr>
                <w:rFonts w:asciiTheme="minorHAnsi" w:hAnsiTheme="minorHAnsi" w:cstheme="minorHAnsi"/>
                <w:sz w:val="20"/>
                <w:szCs w:val="20"/>
                <w:lang w:val="pl-PL"/>
              </w:rPr>
              <w:t>serwisowych</w:t>
            </w:r>
          </w:p>
          <w:p w14:paraId="50E47426" w14:textId="3ADFDA73" w:rsidR="00063663" w:rsidRPr="00EB1386" w:rsidRDefault="00063663" w:rsidP="00406BC6">
            <w:pPr>
              <w:pStyle w:val="TableParagraph"/>
              <w:numPr>
                <w:ilvl w:val="1"/>
                <w:numId w:val="29"/>
              </w:numPr>
              <w:tabs>
                <w:tab w:val="left" w:pos="1490"/>
              </w:tabs>
              <w:ind w:hanging="637"/>
              <w:rPr>
                <w:rFonts w:asciiTheme="minorHAnsi" w:hAnsiTheme="minorHAnsi" w:cstheme="minorHAnsi"/>
                <w:sz w:val="20"/>
                <w:szCs w:val="20"/>
                <w:lang w:val="pl-PL"/>
              </w:rPr>
            </w:pPr>
            <w:r w:rsidRPr="00EB1386">
              <w:rPr>
                <w:rFonts w:asciiTheme="minorHAnsi" w:hAnsiTheme="minorHAnsi" w:cstheme="minorHAnsi"/>
                <w:sz w:val="20"/>
                <w:szCs w:val="20"/>
                <w:lang w:val="pl-PL"/>
              </w:rPr>
              <w:t>Ustawienie liczników</w:t>
            </w:r>
            <w:r w:rsidRPr="00EB1386">
              <w:rPr>
                <w:rFonts w:asciiTheme="minorHAnsi" w:hAnsiTheme="minorHAnsi" w:cstheme="minorHAnsi"/>
                <w:spacing w:val="-6"/>
                <w:sz w:val="20"/>
                <w:szCs w:val="20"/>
                <w:lang w:val="pl-PL"/>
              </w:rPr>
              <w:t xml:space="preserve"> </w:t>
            </w:r>
            <w:r w:rsidRPr="00EB1386">
              <w:rPr>
                <w:rFonts w:asciiTheme="minorHAnsi" w:hAnsiTheme="minorHAnsi" w:cstheme="minorHAnsi"/>
                <w:sz w:val="20"/>
                <w:szCs w:val="20"/>
                <w:lang w:val="pl-PL"/>
              </w:rPr>
              <w:t>przeglądowych</w:t>
            </w:r>
          </w:p>
        </w:tc>
      </w:tr>
      <w:tr w:rsidR="0037377A" w:rsidRPr="00EB1386" w14:paraId="4051605C" w14:textId="77777777" w:rsidTr="008749DE">
        <w:trPr>
          <w:trHeight w:val="2898"/>
        </w:trPr>
        <w:tc>
          <w:tcPr>
            <w:tcW w:w="2977" w:type="dxa"/>
            <w:tcBorders>
              <w:top w:val="single" w:sz="4" w:space="0" w:color="000000"/>
              <w:left w:val="single" w:sz="4" w:space="0" w:color="000000"/>
              <w:bottom w:val="single" w:sz="4" w:space="0" w:color="000000"/>
              <w:right w:val="single" w:sz="4" w:space="0" w:color="000000"/>
            </w:tcBorders>
          </w:tcPr>
          <w:p w14:paraId="7706378C" w14:textId="77777777" w:rsidR="0037377A" w:rsidRPr="00EB1386" w:rsidRDefault="0037377A" w:rsidP="00406BC6">
            <w:pPr>
              <w:pStyle w:val="TableParagraph"/>
              <w:rPr>
                <w:rFonts w:asciiTheme="minorHAnsi" w:hAnsiTheme="minorHAnsi" w:cstheme="minorHAnsi"/>
                <w:bCs/>
                <w:sz w:val="20"/>
                <w:szCs w:val="20"/>
                <w:lang w:val="pl-PL"/>
              </w:rPr>
            </w:pPr>
          </w:p>
          <w:p w14:paraId="448DFAA2" w14:textId="77777777" w:rsidR="0037377A" w:rsidRPr="00EB1386" w:rsidRDefault="0037377A" w:rsidP="00406BC6">
            <w:pPr>
              <w:pStyle w:val="TableParagraph"/>
              <w:rPr>
                <w:rFonts w:asciiTheme="minorHAnsi" w:hAnsiTheme="minorHAnsi" w:cstheme="minorHAnsi"/>
                <w:bCs/>
                <w:sz w:val="20"/>
                <w:szCs w:val="20"/>
                <w:lang w:val="pl-PL"/>
              </w:rPr>
            </w:pPr>
          </w:p>
          <w:p w14:paraId="15D4ED99" w14:textId="77777777" w:rsidR="0037377A" w:rsidRPr="00EB1386" w:rsidRDefault="0037377A" w:rsidP="00406BC6">
            <w:pPr>
              <w:pStyle w:val="TableParagraph"/>
              <w:rPr>
                <w:rFonts w:asciiTheme="minorHAnsi" w:hAnsiTheme="minorHAnsi" w:cstheme="minorHAnsi"/>
                <w:bCs/>
                <w:sz w:val="20"/>
                <w:szCs w:val="20"/>
                <w:lang w:val="pl-PL"/>
              </w:rPr>
            </w:pPr>
          </w:p>
          <w:p w14:paraId="24ABCAC5" w14:textId="77777777" w:rsidR="0037377A" w:rsidRPr="00EB1386" w:rsidRDefault="0037377A" w:rsidP="00406BC6">
            <w:pPr>
              <w:pStyle w:val="TableParagraph"/>
              <w:rPr>
                <w:rFonts w:asciiTheme="minorHAnsi" w:hAnsiTheme="minorHAnsi" w:cstheme="minorHAnsi"/>
                <w:bCs/>
                <w:sz w:val="20"/>
                <w:szCs w:val="20"/>
                <w:lang w:val="pl-PL"/>
              </w:rPr>
            </w:pPr>
          </w:p>
          <w:p w14:paraId="6D8EA647" w14:textId="77777777" w:rsidR="0037377A" w:rsidRPr="00EB1386" w:rsidRDefault="0037377A" w:rsidP="00406BC6">
            <w:pPr>
              <w:pStyle w:val="TableParagraph"/>
              <w:rPr>
                <w:rFonts w:asciiTheme="minorHAnsi" w:hAnsiTheme="minorHAnsi" w:cstheme="minorHAnsi"/>
                <w:bCs/>
                <w:sz w:val="20"/>
                <w:szCs w:val="20"/>
                <w:lang w:val="pl-PL"/>
              </w:rPr>
            </w:pPr>
          </w:p>
          <w:p w14:paraId="148DF346" w14:textId="77777777" w:rsidR="0037377A" w:rsidRPr="00EB1386" w:rsidRDefault="0037377A" w:rsidP="00406BC6">
            <w:pPr>
              <w:pStyle w:val="TableParagraph"/>
              <w:rPr>
                <w:rFonts w:asciiTheme="minorHAnsi" w:hAnsiTheme="minorHAnsi" w:cstheme="minorHAnsi"/>
                <w:bCs/>
                <w:sz w:val="20"/>
                <w:szCs w:val="20"/>
                <w:lang w:val="pl-PL"/>
              </w:rPr>
            </w:pPr>
          </w:p>
          <w:p w14:paraId="24BA731D" w14:textId="77777777" w:rsidR="0037377A" w:rsidRPr="00EB1386" w:rsidRDefault="0037377A" w:rsidP="00406BC6">
            <w:pPr>
              <w:pStyle w:val="TableParagraph"/>
              <w:ind w:left="74"/>
              <w:rPr>
                <w:rFonts w:asciiTheme="minorHAnsi" w:hAnsiTheme="minorHAnsi" w:cstheme="minorHAnsi"/>
                <w:bCs/>
                <w:sz w:val="20"/>
                <w:szCs w:val="20"/>
                <w:lang w:val="pl-PL"/>
              </w:rPr>
            </w:pPr>
            <w:r w:rsidRPr="00EB1386">
              <w:rPr>
                <w:rFonts w:asciiTheme="minorHAnsi" w:hAnsiTheme="minorHAnsi" w:cstheme="minorHAnsi"/>
                <w:bCs/>
                <w:sz w:val="20"/>
                <w:szCs w:val="20"/>
                <w:lang w:val="pl-PL"/>
              </w:rPr>
              <w:t>Wymagania dodatkowe</w:t>
            </w:r>
          </w:p>
        </w:tc>
        <w:tc>
          <w:tcPr>
            <w:tcW w:w="6521" w:type="dxa"/>
            <w:tcBorders>
              <w:top w:val="single" w:sz="4" w:space="0" w:color="000000"/>
              <w:left w:val="single" w:sz="4" w:space="0" w:color="000000"/>
              <w:bottom w:val="single" w:sz="4" w:space="0" w:color="000000"/>
              <w:right w:val="single" w:sz="4" w:space="0" w:color="000000"/>
            </w:tcBorders>
            <w:hideMark/>
          </w:tcPr>
          <w:p w14:paraId="22929CB2" w14:textId="77777777" w:rsidR="00623EF9" w:rsidRPr="00EB1386" w:rsidRDefault="0037377A" w:rsidP="00406BC6">
            <w:pPr>
              <w:pStyle w:val="TableParagraph"/>
              <w:ind w:left="73" w:right="284"/>
              <w:jc w:val="both"/>
              <w:rPr>
                <w:rFonts w:asciiTheme="minorHAnsi" w:hAnsiTheme="minorHAnsi" w:cstheme="minorHAnsi"/>
                <w:b/>
                <w:sz w:val="20"/>
                <w:szCs w:val="20"/>
                <w:lang w:val="pl-PL"/>
              </w:rPr>
            </w:pPr>
            <w:r w:rsidRPr="00EB1386">
              <w:rPr>
                <w:rFonts w:asciiTheme="minorHAnsi" w:hAnsiTheme="minorHAnsi" w:cstheme="minorHAnsi"/>
                <w:sz w:val="20"/>
                <w:szCs w:val="20"/>
                <w:lang w:val="pl-PL"/>
              </w:rPr>
              <w:t>Urządzenie dostarczone będzie z dodatkowymi 2 kompletami tonerów kolorowych i 5 sztukami tonerów czarnych o maksymalnej wydajności dla zaoferowanego</w:t>
            </w:r>
            <w:r w:rsidR="00623EF9" w:rsidRPr="00EB1386">
              <w:rPr>
                <w:rFonts w:asciiTheme="minorHAnsi" w:hAnsiTheme="minorHAnsi" w:cstheme="minorHAnsi"/>
                <w:sz w:val="20"/>
                <w:szCs w:val="20"/>
                <w:lang w:val="pl-PL"/>
              </w:rPr>
              <w:t xml:space="preserve"> </w:t>
            </w:r>
            <w:r w:rsidRPr="00EB1386">
              <w:rPr>
                <w:rFonts w:asciiTheme="minorHAnsi" w:hAnsiTheme="minorHAnsi" w:cstheme="minorHAnsi"/>
                <w:sz w:val="20"/>
                <w:szCs w:val="20"/>
                <w:lang w:val="pl-PL"/>
              </w:rPr>
              <w:t>urządzenia (poza kompletem tonerów niezbędnym do uruchomienia urządzenia);</w:t>
            </w:r>
            <w:r w:rsidRPr="00EB1386">
              <w:rPr>
                <w:rFonts w:asciiTheme="minorHAnsi" w:hAnsiTheme="minorHAnsi" w:cstheme="minorHAnsi"/>
                <w:b/>
                <w:sz w:val="20"/>
                <w:szCs w:val="20"/>
                <w:lang w:val="pl-PL"/>
              </w:rPr>
              <w:t xml:space="preserve"> </w:t>
            </w:r>
          </w:p>
          <w:p w14:paraId="43408107" w14:textId="6D9214AE" w:rsidR="0037377A" w:rsidRPr="00EB1386" w:rsidRDefault="0037377A" w:rsidP="00406BC6">
            <w:pPr>
              <w:pStyle w:val="TableParagraph"/>
              <w:ind w:left="73" w:right="284"/>
              <w:jc w:val="both"/>
              <w:rPr>
                <w:rFonts w:asciiTheme="minorHAnsi" w:hAnsiTheme="minorHAnsi" w:cstheme="minorHAnsi"/>
                <w:b/>
                <w:sz w:val="20"/>
                <w:szCs w:val="20"/>
                <w:lang w:val="pl-PL"/>
              </w:rPr>
            </w:pPr>
            <w:r w:rsidRPr="00EB1386">
              <w:rPr>
                <w:rFonts w:asciiTheme="minorHAnsi" w:hAnsiTheme="minorHAnsi" w:cstheme="minorHAnsi"/>
                <w:sz w:val="20"/>
                <w:szCs w:val="20"/>
                <w:lang w:val="pl-PL"/>
              </w:rPr>
              <w:t>Urządzenie będzie wyposażone w mobilną podstawę na kółkach, dopasowaną gabarytowo, kolorystycznie, wzorniczo i kształtem do urządzenia</w:t>
            </w:r>
            <w:r w:rsidR="00623EF9" w:rsidRPr="00EB1386">
              <w:rPr>
                <w:rFonts w:asciiTheme="minorHAnsi" w:hAnsiTheme="minorHAnsi" w:cstheme="minorHAnsi"/>
                <w:sz w:val="20"/>
                <w:szCs w:val="20"/>
                <w:lang w:val="pl-PL"/>
              </w:rPr>
              <w:t>.</w:t>
            </w:r>
          </w:p>
          <w:p w14:paraId="1CA2C628" w14:textId="70E41AD7" w:rsidR="0037377A" w:rsidRPr="00EB1386" w:rsidRDefault="0037377A" w:rsidP="00406BC6">
            <w:pPr>
              <w:pStyle w:val="TableParagraph"/>
              <w:ind w:left="73" w:right="1254" w:hanging="1"/>
              <w:jc w:val="both"/>
              <w:rPr>
                <w:rFonts w:asciiTheme="minorHAnsi" w:hAnsiTheme="minorHAnsi" w:cstheme="minorHAnsi"/>
                <w:sz w:val="20"/>
                <w:szCs w:val="20"/>
                <w:lang w:val="pl-PL"/>
              </w:rPr>
            </w:pPr>
            <w:r w:rsidRPr="00EB1386">
              <w:rPr>
                <w:rFonts w:asciiTheme="minorHAnsi" w:hAnsiTheme="minorHAnsi" w:cstheme="minorHAnsi"/>
                <w:sz w:val="20"/>
                <w:szCs w:val="20"/>
                <w:lang w:val="pl-PL"/>
              </w:rPr>
              <w:t>Urządzeni</w:t>
            </w:r>
            <w:r w:rsidR="00623EF9" w:rsidRPr="00EB1386">
              <w:rPr>
                <w:rFonts w:asciiTheme="minorHAnsi" w:hAnsiTheme="minorHAnsi" w:cstheme="minorHAnsi"/>
                <w:sz w:val="20"/>
                <w:szCs w:val="20"/>
                <w:lang w:val="pl-PL"/>
              </w:rPr>
              <w:t>e</w:t>
            </w:r>
            <w:r w:rsidRPr="00EB1386">
              <w:rPr>
                <w:rFonts w:asciiTheme="minorHAnsi" w:hAnsiTheme="minorHAnsi" w:cstheme="minorHAnsi"/>
                <w:sz w:val="20"/>
                <w:szCs w:val="20"/>
                <w:lang w:val="pl-PL"/>
              </w:rPr>
              <w:t xml:space="preserve"> zostan</w:t>
            </w:r>
            <w:r w:rsidR="00623EF9" w:rsidRPr="00EB1386">
              <w:rPr>
                <w:rFonts w:asciiTheme="minorHAnsi" w:hAnsiTheme="minorHAnsi" w:cstheme="minorHAnsi"/>
                <w:sz w:val="20"/>
                <w:szCs w:val="20"/>
                <w:lang w:val="pl-PL"/>
              </w:rPr>
              <w:t>ie</w:t>
            </w:r>
            <w:r w:rsidRPr="00EB1386">
              <w:rPr>
                <w:rFonts w:asciiTheme="minorHAnsi" w:hAnsiTheme="minorHAnsi" w:cstheme="minorHAnsi"/>
                <w:sz w:val="20"/>
                <w:szCs w:val="20"/>
                <w:lang w:val="pl-PL"/>
              </w:rPr>
              <w:t xml:space="preserve"> wniesione, zainstalowane i </w:t>
            </w:r>
            <w:r w:rsidR="002C43E9" w:rsidRPr="00EB1386">
              <w:rPr>
                <w:rFonts w:asciiTheme="minorHAnsi" w:hAnsiTheme="minorHAnsi" w:cstheme="minorHAnsi"/>
                <w:sz w:val="20"/>
                <w:szCs w:val="20"/>
                <w:lang w:val="pl-PL"/>
              </w:rPr>
              <w:t>u</w:t>
            </w:r>
            <w:r w:rsidRPr="00EB1386">
              <w:rPr>
                <w:rFonts w:asciiTheme="minorHAnsi" w:hAnsiTheme="minorHAnsi" w:cstheme="minorHAnsi"/>
                <w:sz w:val="20"/>
                <w:szCs w:val="20"/>
                <w:lang w:val="pl-PL"/>
              </w:rPr>
              <w:t xml:space="preserve">ruchomione w siedzibie Zamawiającego w </w:t>
            </w:r>
            <w:r w:rsidR="00623EF9" w:rsidRPr="00EB1386">
              <w:rPr>
                <w:rFonts w:asciiTheme="minorHAnsi" w:hAnsiTheme="minorHAnsi" w:cstheme="minorHAnsi"/>
                <w:sz w:val="20"/>
                <w:szCs w:val="20"/>
                <w:lang w:val="pl-PL"/>
              </w:rPr>
              <w:t>miejscu</w:t>
            </w:r>
            <w:r w:rsidRPr="00EB1386">
              <w:rPr>
                <w:rFonts w:asciiTheme="minorHAnsi" w:hAnsiTheme="minorHAnsi" w:cstheme="minorHAnsi"/>
                <w:sz w:val="20"/>
                <w:szCs w:val="20"/>
                <w:lang w:val="pl-PL"/>
              </w:rPr>
              <w:t xml:space="preserve"> przez niego </w:t>
            </w:r>
            <w:r w:rsidR="00623EF9" w:rsidRPr="00EB1386">
              <w:rPr>
                <w:rFonts w:asciiTheme="minorHAnsi" w:hAnsiTheme="minorHAnsi" w:cstheme="minorHAnsi"/>
                <w:sz w:val="20"/>
                <w:szCs w:val="20"/>
                <w:lang w:val="pl-PL"/>
              </w:rPr>
              <w:t>wskazanym</w:t>
            </w:r>
            <w:r w:rsidRPr="00EB1386">
              <w:rPr>
                <w:rFonts w:asciiTheme="minorHAnsi" w:hAnsiTheme="minorHAnsi" w:cstheme="minorHAnsi"/>
                <w:sz w:val="20"/>
                <w:szCs w:val="20"/>
                <w:lang w:val="pl-PL"/>
              </w:rPr>
              <w:t>;</w:t>
            </w:r>
          </w:p>
          <w:p w14:paraId="2B98B37D" w14:textId="77777777" w:rsidR="0037377A" w:rsidRPr="00EB1386" w:rsidRDefault="0037377A" w:rsidP="00406BC6">
            <w:pPr>
              <w:pStyle w:val="TableParagraph"/>
              <w:ind w:left="73" w:right="53"/>
              <w:jc w:val="both"/>
              <w:rPr>
                <w:rFonts w:asciiTheme="minorHAnsi" w:hAnsiTheme="minorHAnsi" w:cstheme="minorHAnsi"/>
                <w:sz w:val="20"/>
                <w:szCs w:val="20"/>
                <w:lang w:val="pl-PL"/>
              </w:rPr>
            </w:pPr>
            <w:r w:rsidRPr="00EB1386">
              <w:rPr>
                <w:rFonts w:asciiTheme="minorHAnsi" w:hAnsiTheme="minorHAnsi" w:cstheme="minorHAnsi"/>
                <w:sz w:val="20"/>
                <w:szCs w:val="20"/>
                <w:lang w:val="pl-PL"/>
              </w:rPr>
              <w:t>Wykonawca musi posiadać certyfikat potwierdzający autoryzację serwisową producenta oferowanego urządzenia – Zamawiający wymaga od Wykonawcy przedłożenia przed podpisaniem umowy kopii certyfikatu.</w:t>
            </w:r>
          </w:p>
          <w:p w14:paraId="03169C68" w14:textId="741D38CB" w:rsidR="00EB1386" w:rsidRPr="00EB1386" w:rsidRDefault="0037377A" w:rsidP="00406BC6">
            <w:pPr>
              <w:pStyle w:val="TableParagraph"/>
              <w:ind w:left="73" w:right="273"/>
              <w:jc w:val="both"/>
              <w:rPr>
                <w:rFonts w:asciiTheme="minorHAnsi" w:hAnsiTheme="minorHAnsi" w:cstheme="minorHAnsi"/>
                <w:sz w:val="20"/>
                <w:szCs w:val="20"/>
                <w:lang w:val="pl-PL"/>
              </w:rPr>
            </w:pPr>
            <w:r w:rsidRPr="00EB1386">
              <w:rPr>
                <w:rFonts w:asciiTheme="minorHAnsi" w:hAnsiTheme="minorHAnsi" w:cstheme="minorHAnsi"/>
                <w:sz w:val="20"/>
                <w:szCs w:val="20"/>
                <w:lang w:val="pl-PL"/>
              </w:rPr>
              <w:t>Wykonawca przeszkoli z obsługi urządzenia pracowników obsługujących urządzenie</w:t>
            </w:r>
            <w:r w:rsidR="00EB1386">
              <w:rPr>
                <w:rFonts w:asciiTheme="minorHAnsi" w:hAnsiTheme="minorHAnsi" w:cstheme="minorHAnsi"/>
                <w:sz w:val="20"/>
                <w:szCs w:val="20"/>
                <w:lang w:val="pl-PL"/>
              </w:rPr>
              <w:t>.</w:t>
            </w:r>
            <w:r w:rsidRPr="00EB1386">
              <w:rPr>
                <w:rFonts w:asciiTheme="minorHAnsi" w:hAnsiTheme="minorHAnsi" w:cstheme="minorHAnsi"/>
                <w:sz w:val="20"/>
                <w:szCs w:val="20"/>
                <w:lang w:val="pl-PL"/>
              </w:rPr>
              <w:t xml:space="preserve"> </w:t>
            </w:r>
          </w:p>
          <w:p w14:paraId="1C2A9CC7" w14:textId="1CCC0295" w:rsidR="0037377A" w:rsidRPr="00EB1386" w:rsidRDefault="00EB1386" w:rsidP="00406BC6">
            <w:pPr>
              <w:pStyle w:val="TableParagraph"/>
              <w:ind w:left="73" w:right="273"/>
              <w:jc w:val="both"/>
              <w:rPr>
                <w:rFonts w:asciiTheme="minorHAnsi" w:hAnsiTheme="minorHAnsi" w:cstheme="minorHAnsi"/>
                <w:sz w:val="20"/>
                <w:szCs w:val="20"/>
                <w:lang w:val="pl-PL"/>
              </w:rPr>
            </w:pPr>
            <w:r w:rsidRPr="00EB1386">
              <w:rPr>
                <w:rFonts w:asciiTheme="minorHAnsi" w:hAnsiTheme="minorHAnsi" w:cstheme="minorHAnsi"/>
                <w:sz w:val="20"/>
                <w:szCs w:val="20"/>
                <w:lang w:val="pl-PL"/>
              </w:rPr>
              <w:t>Urządzenie ma umożliwiać</w:t>
            </w:r>
            <w:r w:rsidR="0037377A" w:rsidRPr="00EB1386">
              <w:rPr>
                <w:rFonts w:asciiTheme="minorHAnsi" w:hAnsiTheme="minorHAnsi" w:cstheme="minorHAnsi"/>
                <w:sz w:val="20"/>
                <w:szCs w:val="20"/>
                <w:lang w:val="pl-PL"/>
              </w:rPr>
              <w:t xml:space="preserve"> wydruk stanu liczników urządzenia</w:t>
            </w:r>
            <w:r w:rsidR="00DB592E" w:rsidRPr="00EB1386">
              <w:rPr>
                <w:rFonts w:asciiTheme="minorHAnsi" w:hAnsiTheme="minorHAnsi" w:cstheme="minorHAnsi"/>
                <w:sz w:val="20"/>
                <w:szCs w:val="20"/>
                <w:lang w:val="pl-PL"/>
              </w:rPr>
              <w:t>.</w:t>
            </w:r>
          </w:p>
          <w:p w14:paraId="29CD3405" w14:textId="57C577F1" w:rsidR="0037377A" w:rsidRPr="00EB1386" w:rsidRDefault="0037377A" w:rsidP="00406BC6">
            <w:pPr>
              <w:pStyle w:val="TableParagraph"/>
              <w:ind w:left="73" w:right="54" w:hanging="1"/>
              <w:rPr>
                <w:rFonts w:asciiTheme="minorHAnsi" w:hAnsiTheme="minorHAnsi" w:cstheme="minorHAnsi"/>
                <w:sz w:val="20"/>
                <w:szCs w:val="20"/>
                <w:lang w:val="pl-PL"/>
              </w:rPr>
            </w:pPr>
          </w:p>
        </w:tc>
      </w:tr>
    </w:tbl>
    <w:p w14:paraId="0B72C12F" w14:textId="1B8B3255" w:rsidR="0045779C" w:rsidRPr="00F779DC" w:rsidRDefault="0045779C" w:rsidP="00F779DC">
      <w:pPr>
        <w:tabs>
          <w:tab w:val="left" w:pos="984"/>
        </w:tabs>
      </w:pPr>
    </w:p>
    <w:sectPr w:rsidR="0045779C" w:rsidRPr="00F779DC" w:rsidSect="007F7128">
      <w:headerReference w:type="default" r:id="rId9"/>
      <w:footerReference w:type="default" r:id="rId10"/>
      <w:head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8C1A" w14:textId="77777777" w:rsidR="00D352D5" w:rsidRDefault="00D352D5" w:rsidP="003D7CD4">
      <w:pPr>
        <w:spacing w:after="0" w:line="240" w:lineRule="auto"/>
      </w:pPr>
      <w:r>
        <w:separator/>
      </w:r>
    </w:p>
  </w:endnote>
  <w:endnote w:type="continuationSeparator" w:id="0">
    <w:p w14:paraId="6DA957B6" w14:textId="77777777" w:rsidR="00D352D5" w:rsidRDefault="00D352D5" w:rsidP="003D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51769"/>
      <w:docPartObj>
        <w:docPartGallery w:val="Page Numbers (Bottom of Page)"/>
        <w:docPartUnique/>
      </w:docPartObj>
    </w:sdtPr>
    <w:sdtEndPr>
      <w:rPr>
        <w:rFonts w:ascii="Arial Narrow" w:hAnsi="Arial Narrow"/>
      </w:rPr>
    </w:sdtEndPr>
    <w:sdtContent>
      <w:p w14:paraId="6537D8A1" w14:textId="0B312487" w:rsidR="003D7CD4" w:rsidRPr="003D7CD4" w:rsidRDefault="000C059D">
        <w:pPr>
          <w:pStyle w:val="Stopka"/>
          <w:jc w:val="right"/>
          <w:rPr>
            <w:rFonts w:ascii="Arial Narrow" w:hAnsi="Arial Narrow"/>
          </w:rPr>
        </w:pPr>
        <w:r>
          <w:rPr>
            <w:rFonts w:ascii="Arial Narrow" w:hAnsi="Arial Narrow"/>
            <w:noProof/>
            <w:lang w:eastAsia="pl-PL"/>
          </w:rPr>
          <mc:AlternateContent>
            <mc:Choice Requires="wps">
              <w:drawing>
                <wp:anchor distT="0" distB="0" distL="114300" distR="114300" simplePos="0" relativeHeight="251660288" behindDoc="0" locked="0" layoutInCell="1" allowOverlap="1" wp14:anchorId="2A636727" wp14:editId="1FA8C578">
                  <wp:simplePos x="0" y="0"/>
                  <wp:positionH relativeFrom="column">
                    <wp:posOffset>-168275</wp:posOffset>
                  </wp:positionH>
                  <wp:positionV relativeFrom="paragraph">
                    <wp:posOffset>-36195</wp:posOffset>
                  </wp:positionV>
                  <wp:extent cx="611124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11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61CCF15"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2.85pt" to="46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" strokecolor="black [3200]" strokeweight=".5pt">
                  <v:stroke joinstyle="miter"/>
                </v:line>
              </w:pict>
            </mc:Fallback>
          </mc:AlternateContent>
        </w:r>
        <w:r w:rsidR="003D7CD4" w:rsidRPr="003D7CD4">
          <w:rPr>
            <w:rFonts w:ascii="Arial Narrow" w:hAnsi="Arial Narrow"/>
          </w:rPr>
          <w:fldChar w:fldCharType="begin"/>
        </w:r>
        <w:r w:rsidR="003D7CD4" w:rsidRPr="003D7CD4">
          <w:rPr>
            <w:rFonts w:ascii="Arial Narrow" w:hAnsi="Arial Narrow"/>
          </w:rPr>
          <w:instrText>PAGE   \* MERGEFORMAT</w:instrText>
        </w:r>
        <w:r w:rsidR="003D7CD4" w:rsidRPr="003D7CD4">
          <w:rPr>
            <w:rFonts w:ascii="Arial Narrow" w:hAnsi="Arial Narrow"/>
          </w:rPr>
          <w:fldChar w:fldCharType="separate"/>
        </w:r>
        <w:r w:rsidR="00257AB7">
          <w:rPr>
            <w:rFonts w:ascii="Arial Narrow" w:hAnsi="Arial Narrow"/>
            <w:noProof/>
          </w:rPr>
          <w:t>7</w:t>
        </w:r>
        <w:r w:rsidR="003D7CD4" w:rsidRPr="003D7CD4">
          <w:rPr>
            <w:rFonts w:ascii="Arial Narrow" w:hAnsi="Arial Narrow"/>
          </w:rPr>
          <w:fldChar w:fldCharType="end"/>
        </w:r>
      </w:p>
    </w:sdtContent>
  </w:sdt>
  <w:p w14:paraId="512A66B6" w14:textId="77777777" w:rsidR="003D7CD4" w:rsidRDefault="003D7C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E05B" w14:textId="77777777" w:rsidR="00D352D5" w:rsidRDefault="00D352D5" w:rsidP="003D7CD4">
      <w:pPr>
        <w:spacing w:after="0" w:line="240" w:lineRule="auto"/>
      </w:pPr>
      <w:r>
        <w:separator/>
      </w:r>
    </w:p>
  </w:footnote>
  <w:footnote w:type="continuationSeparator" w:id="0">
    <w:p w14:paraId="045D9CFE" w14:textId="77777777" w:rsidR="00D352D5" w:rsidRDefault="00D352D5" w:rsidP="003D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2F0B" w14:textId="5032879B" w:rsidR="000C059D" w:rsidRDefault="009B4D1F" w:rsidP="007F4DAD">
    <w:pPr>
      <w:pStyle w:val="Nagwek"/>
      <w:jc w:val="center"/>
    </w:pPr>
    <w:r>
      <w:rPr>
        <w:noProof/>
      </w:rPr>
      <w:drawing>
        <wp:inline distT="0" distB="0" distL="0" distR="0" wp14:anchorId="3D89145C" wp14:editId="49A44EE0">
          <wp:extent cx="5760720" cy="738505"/>
          <wp:effectExtent l="0" t="0" r="0" b="4445"/>
          <wp:docPr id="1253000970" name="Obraz 1253000970" descr="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p w14:paraId="7B5C3DD3" w14:textId="58357B9B" w:rsidR="000C059D" w:rsidRPr="000C059D" w:rsidRDefault="000C059D">
    <w:pPr>
      <w:pStyle w:val="Nagwek"/>
      <w:rPr>
        <w:rFonts w:ascii="Arial Narrow" w:hAnsi="Arial Narrow"/>
        <w:b/>
        <w:bCs/>
        <w:sz w:val="24"/>
        <w:szCs w:val="24"/>
      </w:rPr>
    </w:pPr>
    <w:r>
      <w:rPr>
        <w:rFonts w:ascii="Arial Narrow" w:hAnsi="Arial Narrow"/>
        <w:b/>
        <w:bCs/>
        <w:noProof/>
        <w:sz w:val="24"/>
        <w:szCs w:val="24"/>
        <w:lang w:eastAsia="pl-PL"/>
      </w:rPr>
      <mc:AlternateContent>
        <mc:Choice Requires="wps">
          <w:drawing>
            <wp:anchor distT="0" distB="0" distL="114300" distR="114300" simplePos="0" relativeHeight="251659264" behindDoc="0" locked="0" layoutInCell="1" allowOverlap="1" wp14:anchorId="6E2D5C14" wp14:editId="57559A8B">
              <wp:simplePos x="0" y="0"/>
              <wp:positionH relativeFrom="column">
                <wp:posOffset>-8255</wp:posOffset>
              </wp:positionH>
              <wp:positionV relativeFrom="paragraph">
                <wp:posOffset>92075</wp:posOffset>
              </wp:positionV>
              <wp:extent cx="5966460" cy="7620"/>
              <wp:effectExtent l="0" t="0" r="34290" b="30480"/>
              <wp:wrapNone/>
              <wp:docPr id="2" name="Łącznik prosty 2"/>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6AA897" id="Łącznik prosty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25pt" to="469.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DEC" w14:textId="672209B6" w:rsidR="00CF2F3C" w:rsidRDefault="007A3175" w:rsidP="00CF2F3C">
    <w:pPr>
      <w:pStyle w:val="Nagwek"/>
      <w:jc w:val="center"/>
    </w:pPr>
    <w:r>
      <w:rPr>
        <w:noProof/>
      </w:rPr>
      <w:drawing>
        <wp:inline distT="0" distB="0" distL="0" distR="0" wp14:anchorId="1FDB6808" wp14:editId="5E1086D2">
          <wp:extent cx="5760720" cy="738505"/>
          <wp:effectExtent l="0" t="0" r="0" b="4445"/>
          <wp:docPr id="1353108941" name="Obraz 1" descr="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61"/>
    <w:multiLevelType w:val="hybridMultilevel"/>
    <w:tmpl w:val="0B7E34B2"/>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866ED"/>
    <w:multiLevelType w:val="hybridMultilevel"/>
    <w:tmpl w:val="AEEC0BBC"/>
    <w:lvl w:ilvl="0" w:tplc="9CC83B26">
      <w:start w:val="6"/>
      <w:numFmt w:val="decimal"/>
      <w:lvlText w:val="%1."/>
      <w:lvlJc w:val="left"/>
      <w:pPr>
        <w:ind w:left="781" w:hanging="708"/>
      </w:pPr>
      <w:rPr>
        <w:rFonts w:ascii="Arial" w:eastAsia="Arial" w:hAnsi="Arial" w:cs="Arial" w:hint="default"/>
        <w:w w:val="99"/>
        <w:sz w:val="18"/>
        <w:szCs w:val="18"/>
        <w:lang w:val="pl-PL" w:eastAsia="en-US" w:bidi="ar-SA"/>
      </w:rPr>
    </w:lvl>
    <w:lvl w:ilvl="1" w:tplc="7F7E7D96">
      <w:start w:val="1"/>
      <w:numFmt w:val="lowerLetter"/>
      <w:lvlText w:val="%2)"/>
      <w:lvlJc w:val="left"/>
      <w:pPr>
        <w:ind w:left="1489" w:hanging="636"/>
      </w:pPr>
      <w:rPr>
        <w:rFonts w:ascii="Arial" w:eastAsia="Arial" w:hAnsi="Arial" w:cs="Arial" w:hint="default"/>
        <w:w w:val="99"/>
        <w:sz w:val="18"/>
        <w:szCs w:val="18"/>
        <w:lang w:val="pl-PL" w:eastAsia="en-US" w:bidi="ar-SA"/>
      </w:rPr>
    </w:lvl>
    <w:lvl w:ilvl="2" w:tplc="4EA43E06">
      <w:numFmt w:val="bullet"/>
      <w:lvlText w:val="•"/>
      <w:lvlJc w:val="left"/>
      <w:pPr>
        <w:ind w:left="2108" w:hanging="636"/>
      </w:pPr>
      <w:rPr>
        <w:lang w:val="pl-PL" w:eastAsia="en-US" w:bidi="ar-SA"/>
      </w:rPr>
    </w:lvl>
    <w:lvl w:ilvl="3" w:tplc="B910374A">
      <w:numFmt w:val="bullet"/>
      <w:lvlText w:val="•"/>
      <w:lvlJc w:val="left"/>
      <w:pPr>
        <w:ind w:left="2737" w:hanging="636"/>
      </w:pPr>
      <w:rPr>
        <w:lang w:val="pl-PL" w:eastAsia="en-US" w:bidi="ar-SA"/>
      </w:rPr>
    </w:lvl>
    <w:lvl w:ilvl="4" w:tplc="8F8455A2">
      <w:numFmt w:val="bullet"/>
      <w:lvlText w:val="•"/>
      <w:lvlJc w:val="left"/>
      <w:pPr>
        <w:ind w:left="3366" w:hanging="636"/>
      </w:pPr>
      <w:rPr>
        <w:lang w:val="pl-PL" w:eastAsia="en-US" w:bidi="ar-SA"/>
      </w:rPr>
    </w:lvl>
    <w:lvl w:ilvl="5" w:tplc="853E0C56">
      <w:numFmt w:val="bullet"/>
      <w:lvlText w:val="•"/>
      <w:lvlJc w:val="left"/>
      <w:pPr>
        <w:ind w:left="3995" w:hanging="636"/>
      </w:pPr>
      <w:rPr>
        <w:lang w:val="pl-PL" w:eastAsia="en-US" w:bidi="ar-SA"/>
      </w:rPr>
    </w:lvl>
    <w:lvl w:ilvl="6" w:tplc="930003F8">
      <w:numFmt w:val="bullet"/>
      <w:lvlText w:val="•"/>
      <w:lvlJc w:val="left"/>
      <w:pPr>
        <w:ind w:left="4624" w:hanging="636"/>
      </w:pPr>
      <w:rPr>
        <w:lang w:val="pl-PL" w:eastAsia="en-US" w:bidi="ar-SA"/>
      </w:rPr>
    </w:lvl>
    <w:lvl w:ilvl="7" w:tplc="8DDEFA82">
      <w:numFmt w:val="bullet"/>
      <w:lvlText w:val="•"/>
      <w:lvlJc w:val="left"/>
      <w:pPr>
        <w:ind w:left="5253" w:hanging="636"/>
      </w:pPr>
      <w:rPr>
        <w:lang w:val="pl-PL" w:eastAsia="en-US" w:bidi="ar-SA"/>
      </w:rPr>
    </w:lvl>
    <w:lvl w:ilvl="8" w:tplc="0E009852">
      <w:numFmt w:val="bullet"/>
      <w:lvlText w:val="•"/>
      <w:lvlJc w:val="left"/>
      <w:pPr>
        <w:ind w:left="5882" w:hanging="636"/>
      </w:pPr>
      <w:rPr>
        <w:lang w:val="pl-PL" w:eastAsia="en-US" w:bidi="ar-SA"/>
      </w:rPr>
    </w:lvl>
  </w:abstractNum>
  <w:abstractNum w:abstractNumId="2" w15:restartNumberingAfterBreak="0">
    <w:nsid w:val="03E50B83"/>
    <w:multiLevelType w:val="hybridMultilevel"/>
    <w:tmpl w:val="9DBCC6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30954"/>
    <w:multiLevelType w:val="hybridMultilevel"/>
    <w:tmpl w:val="FC502DA0"/>
    <w:lvl w:ilvl="0" w:tplc="04150017">
      <w:start w:val="1"/>
      <w:numFmt w:val="lowerLetter"/>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4" w15:restartNumberingAfterBreak="0">
    <w:nsid w:val="1117573B"/>
    <w:multiLevelType w:val="hybridMultilevel"/>
    <w:tmpl w:val="8CC4C280"/>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F79D7"/>
    <w:multiLevelType w:val="hybridMultilevel"/>
    <w:tmpl w:val="7B9CA57A"/>
    <w:lvl w:ilvl="0" w:tplc="BAB2CF98">
      <w:start w:val="1"/>
      <w:numFmt w:val="decimal"/>
      <w:lvlText w:val="%1."/>
      <w:lvlJc w:val="left"/>
      <w:pPr>
        <w:ind w:left="419" w:hanging="360"/>
      </w:pPr>
      <w:rPr>
        <w:rFonts w:hint="default"/>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6" w15:restartNumberingAfterBreak="0">
    <w:nsid w:val="1EBF40E5"/>
    <w:multiLevelType w:val="hybridMultilevel"/>
    <w:tmpl w:val="AF446B08"/>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F7145E"/>
    <w:multiLevelType w:val="hybridMultilevel"/>
    <w:tmpl w:val="FF5291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E01E34"/>
    <w:multiLevelType w:val="hybridMultilevel"/>
    <w:tmpl w:val="1DE64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4D3A7C"/>
    <w:multiLevelType w:val="hybridMultilevel"/>
    <w:tmpl w:val="AF140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E74518"/>
    <w:multiLevelType w:val="multilevel"/>
    <w:tmpl w:val="EE7CB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A070C3"/>
    <w:multiLevelType w:val="multilevel"/>
    <w:tmpl w:val="8FF8AD28"/>
    <w:name w:val="AquaHeat"/>
    <w:styleLink w:val="AquaHeat"/>
    <w:lvl w:ilvl="0">
      <w:start w:val="1"/>
      <w:numFmt w:val="upperRoman"/>
      <w:pStyle w:val="Nagwek1"/>
      <w:lvlText w:val="%1."/>
      <w:lvlJc w:val="left"/>
      <w:pPr>
        <w:tabs>
          <w:tab w:val="num" w:pos="397"/>
        </w:tabs>
        <w:ind w:left="284" w:hanging="284"/>
      </w:pPr>
      <w:rPr>
        <w:rFonts w:hint="default"/>
      </w:rPr>
    </w:lvl>
    <w:lvl w:ilvl="1">
      <w:start w:val="1"/>
      <w:numFmt w:val="decimal"/>
      <w:pStyle w:val="Nagwek2"/>
      <w:lvlText w:val="%2."/>
      <w:lvlJc w:val="left"/>
      <w:pPr>
        <w:ind w:left="567" w:hanging="567"/>
      </w:pPr>
      <w:rPr>
        <w:rFonts w:hint="default"/>
      </w:rPr>
    </w:lvl>
    <w:lvl w:ilvl="2">
      <w:start w:val="1"/>
      <w:numFmt w:val="decimal"/>
      <w:pStyle w:val="Nagwek3"/>
      <w:lvlText w:val="%2.%3."/>
      <w:lvlJc w:val="left"/>
      <w:pPr>
        <w:ind w:left="1134" w:hanging="850"/>
      </w:pPr>
      <w:rPr>
        <w:rFonts w:hint="default"/>
      </w:rPr>
    </w:lvl>
    <w:lvl w:ilvl="3">
      <w:start w:val="1"/>
      <w:numFmt w:val="decimal"/>
      <w:pStyle w:val="Nagwek4"/>
      <w:lvlText w:val="%2.%3.%4"/>
      <w:lvlJc w:val="left"/>
      <w:pPr>
        <w:ind w:left="1134" w:hanging="850"/>
      </w:pPr>
      <w:rPr>
        <w:rFonts w:hint="default"/>
      </w:rPr>
    </w:lvl>
    <w:lvl w:ilvl="4">
      <w:start w:val="1"/>
      <w:numFmt w:val="decimal"/>
      <w:pStyle w:val="Nagwek5"/>
      <w:lvlText w:val="%2.%3.%4.%5"/>
      <w:lvlJc w:val="left"/>
      <w:pPr>
        <w:tabs>
          <w:tab w:val="num" w:pos="1361"/>
        </w:tabs>
        <w:ind w:left="1134" w:hanging="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5A27A0"/>
    <w:multiLevelType w:val="hybridMultilevel"/>
    <w:tmpl w:val="C562F10A"/>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3B748A"/>
    <w:multiLevelType w:val="hybridMultilevel"/>
    <w:tmpl w:val="606ECFE8"/>
    <w:lvl w:ilvl="0" w:tplc="76A4CCF4">
      <w:numFmt w:val="bullet"/>
      <w:lvlText w:val="-"/>
      <w:lvlJc w:val="left"/>
      <w:pPr>
        <w:ind w:left="68" w:hanging="111"/>
      </w:pPr>
      <w:rPr>
        <w:rFonts w:ascii="Arial" w:eastAsia="Arial" w:hAnsi="Arial" w:cs="Arial" w:hint="default"/>
        <w:w w:val="99"/>
        <w:sz w:val="18"/>
        <w:szCs w:val="18"/>
        <w:lang w:val="pl-PL" w:eastAsia="en-US" w:bidi="ar-SA"/>
      </w:rPr>
    </w:lvl>
    <w:lvl w:ilvl="1" w:tplc="41F6FCF6">
      <w:numFmt w:val="bullet"/>
      <w:lvlText w:val="•"/>
      <w:lvlJc w:val="left"/>
      <w:pPr>
        <w:ind w:left="767" w:hanging="111"/>
      </w:pPr>
      <w:rPr>
        <w:lang w:val="pl-PL" w:eastAsia="en-US" w:bidi="ar-SA"/>
      </w:rPr>
    </w:lvl>
    <w:lvl w:ilvl="2" w:tplc="05FA8492">
      <w:numFmt w:val="bullet"/>
      <w:lvlText w:val="•"/>
      <w:lvlJc w:val="left"/>
      <w:pPr>
        <w:ind w:left="1474" w:hanging="111"/>
      </w:pPr>
      <w:rPr>
        <w:lang w:val="pl-PL" w:eastAsia="en-US" w:bidi="ar-SA"/>
      </w:rPr>
    </w:lvl>
    <w:lvl w:ilvl="3" w:tplc="6F32570C">
      <w:numFmt w:val="bullet"/>
      <w:lvlText w:val="•"/>
      <w:lvlJc w:val="left"/>
      <w:pPr>
        <w:ind w:left="2181" w:hanging="111"/>
      </w:pPr>
      <w:rPr>
        <w:lang w:val="pl-PL" w:eastAsia="en-US" w:bidi="ar-SA"/>
      </w:rPr>
    </w:lvl>
    <w:lvl w:ilvl="4" w:tplc="FA5AFA78">
      <w:numFmt w:val="bullet"/>
      <w:lvlText w:val="•"/>
      <w:lvlJc w:val="left"/>
      <w:pPr>
        <w:ind w:left="2888" w:hanging="111"/>
      </w:pPr>
      <w:rPr>
        <w:lang w:val="pl-PL" w:eastAsia="en-US" w:bidi="ar-SA"/>
      </w:rPr>
    </w:lvl>
    <w:lvl w:ilvl="5" w:tplc="940630DA">
      <w:numFmt w:val="bullet"/>
      <w:lvlText w:val="•"/>
      <w:lvlJc w:val="left"/>
      <w:pPr>
        <w:ind w:left="3595" w:hanging="111"/>
      </w:pPr>
      <w:rPr>
        <w:lang w:val="pl-PL" w:eastAsia="en-US" w:bidi="ar-SA"/>
      </w:rPr>
    </w:lvl>
    <w:lvl w:ilvl="6" w:tplc="657CC67A">
      <w:numFmt w:val="bullet"/>
      <w:lvlText w:val="•"/>
      <w:lvlJc w:val="left"/>
      <w:pPr>
        <w:ind w:left="4302" w:hanging="111"/>
      </w:pPr>
      <w:rPr>
        <w:lang w:val="pl-PL" w:eastAsia="en-US" w:bidi="ar-SA"/>
      </w:rPr>
    </w:lvl>
    <w:lvl w:ilvl="7" w:tplc="E6B09690">
      <w:numFmt w:val="bullet"/>
      <w:lvlText w:val="•"/>
      <w:lvlJc w:val="left"/>
      <w:pPr>
        <w:ind w:left="5009" w:hanging="111"/>
      </w:pPr>
      <w:rPr>
        <w:lang w:val="pl-PL" w:eastAsia="en-US" w:bidi="ar-SA"/>
      </w:rPr>
    </w:lvl>
    <w:lvl w:ilvl="8" w:tplc="C1FEB112">
      <w:numFmt w:val="bullet"/>
      <w:lvlText w:val="•"/>
      <w:lvlJc w:val="left"/>
      <w:pPr>
        <w:ind w:left="5716" w:hanging="111"/>
      </w:pPr>
      <w:rPr>
        <w:lang w:val="pl-PL" w:eastAsia="en-US" w:bidi="ar-SA"/>
      </w:rPr>
    </w:lvl>
  </w:abstractNum>
  <w:abstractNum w:abstractNumId="14" w15:restartNumberingAfterBreak="0">
    <w:nsid w:val="2E9F394A"/>
    <w:multiLevelType w:val="hybridMultilevel"/>
    <w:tmpl w:val="1DE64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B23FA7"/>
    <w:multiLevelType w:val="hybridMultilevel"/>
    <w:tmpl w:val="31D07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96147E"/>
    <w:multiLevelType w:val="hybridMultilevel"/>
    <w:tmpl w:val="A3963A12"/>
    <w:lvl w:ilvl="0" w:tplc="106A1BAA">
      <w:start w:val="1"/>
      <w:numFmt w:val="decimal"/>
      <w:lvlText w:val="%1."/>
      <w:lvlJc w:val="left"/>
      <w:pPr>
        <w:ind w:left="781" w:hanging="708"/>
      </w:pPr>
      <w:rPr>
        <w:rFonts w:ascii="Arial" w:eastAsia="Arial" w:hAnsi="Arial" w:cs="Arial" w:hint="default"/>
        <w:w w:val="99"/>
        <w:sz w:val="18"/>
        <w:szCs w:val="18"/>
        <w:lang w:val="pl-PL" w:eastAsia="en-US" w:bidi="ar-SA"/>
      </w:rPr>
    </w:lvl>
    <w:lvl w:ilvl="1" w:tplc="87B6B9CA">
      <w:start w:val="1"/>
      <w:numFmt w:val="lowerLetter"/>
      <w:lvlText w:val="%2)"/>
      <w:lvlJc w:val="left"/>
      <w:pPr>
        <w:ind w:left="1489" w:hanging="636"/>
      </w:pPr>
      <w:rPr>
        <w:rFonts w:ascii="Arial" w:eastAsia="Arial" w:hAnsi="Arial" w:cs="Arial" w:hint="default"/>
        <w:w w:val="99"/>
        <w:sz w:val="18"/>
        <w:szCs w:val="18"/>
        <w:lang w:val="pl-PL" w:eastAsia="en-US" w:bidi="ar-SA"/>
      </w:rPr>
    </w:lvl>
    <w:lvl w:ilvl="2" w:tplc="30CA23C8">
      <w:start w:val="1"/>
      <w:numFmt w:val="lowerRoman"/>
      <w:lvlText w:val="%3."/>
      <w:lvlJc w:val="left"/>
      <w:pPr>
        <w:ind w:left="2197" w:hanging="636"/>
      </w:pPr>
      <w:rPr>
        <w:rFonts w:ascii="Arial" w:eastAsia="Arial" w:hAnsi="Arial" w:cs="Arial" w:hint="default"/>
        <w:w w:val="99"/>
        <w:sz w:val="18"/>
        <w:szCs w:val="18"/>
        <w:lang w:val="pl-PL" w:eastAsia="en-US" w:bidi="ar-SA"/>
      </w:rPr>
    </w:lvl>
    <w:lvl w:ilvl="3" w:tplc="25129658">
      <w:numFmt w:val="bullet"/>
      <w:lvlText w:val="•"/>
      <w:lvlJc w:val="left"/>
      <w:pPr>
        <w:ind w:left="2817" w:hanging="636"/>
      </w:pPr>
      <w:rPr>
        <w:lang w:val="pl-PL" w:eastAsia="en-US" w:bidi="ar-SA"/>
      </w:rPr>
    </w:lvl>
    <w:lvl w:ilvl="4" w:tplc="332ED966">
      <w:numFmt w:val="bullet"/>
      <w:lvlText w:val="•"/>
      <w:lvlJc w:val="left"/>
      <w:pPr>
        <w:ind w:left="3435" w:hanging="636"/>
      </w:pPr>
      <w:rPr>
        <w:lang w:val="pl-PL" w:eastAsia="en-US" w:bidi="ar-SA"/>
      </w:rPr>
    </w:lvl>
    <w:lvl w:ilvl="5" w:tplc="9BCA2438">
      <w:numFmt w:val="bullet"/>
      <w:lvlText w:val="•"/>
      <w:lvlJc w:val="left"/>
      <w:pPr>
        <w:ind w:left="4052" w:hanging="636"/>
      </w:pPr>
      <w:rPr>
        <w:lang w:val="pl-PL" w:eastAsia="en-US" w:bidi="ar-SA"/>
      </w:rPr>
    </w:lvl>
    <w:lvl w:ilvl="6" w:tplc="E3A2847E">
      <w:numFmt w:val="bullet"/>
      <w:lvlText w:val="•"/>
      <w:lvlJc w:val="left"/>
      <w:pPr>
        <w:ind w:left="4670" w:hanging="636"/>
      </w:pPr>
      <w:rPr>
        <w:lang w:val="pl-PL" w:eastAsia="en-US" w:bidi="ar-SA"/>
      </w:rPr>
    </w:lvl>
    <w:lvl w:ilvl="7" w:tplc="3E8610CA">
      <w:numFmt w:val="bullet"/>
      <w:lvlText w:val="•"/>
      <w:lvlJc w:val="left"/>
      <w:pPr>
        <w:ind w:left="5287" w:hanging="636"/>
      </w:pPr>
      <w:rPr>
        <w:lang w:val="pl-PL" w:eastAsia="en-US" w:bidi="ar-SA"/>
      </w:rPr>
    </w:lvl>
    <w:lvl w:ilvl="8" w:tplc="9BAC8D20">
      <w:numFmt w:val="bullet"/>
      <w:lvlText w:val="•"/>
      <w:lvlJc w:val="left"/>
      <w:pPr>
        <w:ind w:left="5905" w:hanging="636"/>
      </w:pPr>
      <w:rPr>
        <w:lang w:val="pl-PL" w:eastAsia="en-US" w:bidi="ar-SA"/>
      </w:rPr>
    </w:lvl>
  </w:abstractNum>
  <w:abstractNum w:abstractNumId="17" w15:restartNumberingAfterBreak="0">
    <w:nsid w:val="3BA97B09"/>
    <w:multiLevelType w:val="hybridMultilevel"/>
    <w:tmpl w:val="05780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729A2"/>
    <w:multiLevelType w:val="hybridMultilevel"/>
    <w:tmpl w:val="D8EA082E"/>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7F69F6"/>
    <w:multiLevelType w:val="hybridMultilevel"/>
    <w:tmpl w:val="E7EE255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4F6431"/>
    <w:multiLevelType w:val="multilevel"/>
    <w:tmpl w:val="8FF8AD28"/>
    <w:name w:val="AquaHeat3222222222"/>
    <w:numStyleLink w:val="AquaHeat"/>
  </w:abstractNum>
  <w:abstractNum w:abstractNumId="21" w15:restartNumberingAfterBreak="0">
    <w:nsid w:val="46BF4E73"/>
    <w:multiLevelType w:val="hybridMultilevel"/>
    <w:tmpl w:val="CF441AD0"/>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C36DC0"/>
    <w:multiLevelType w:val="hybridMultilevel"/>
    <w:tmpl w:val="476C5F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676A28"/>
    <w:multiLevelType w:val="hybridMultilevel"/>
    <w:tmpl w:val="2C1C7366"/>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851995"/>
    <w:multiLevelType w:val="hybridMultilevel"/>
    <w:tmpl w:val="8E2A651A"/>
    <w:lvl w:ilvl="0" w:tplc="12940D2C">
      <w:start w:val="2"/>
      <w:numFmt w:val="lowerLetter"/>
      <w:lvlText w:val="%1."/>
      <w:lvlJc w:val="left"/>
      <w:pPr>
        <w:ind w:left="720" w:hanging="360"/>
      </w:pPr>
      <w:rPr>
        <w:rFonts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0633D"/>
    <w:multiLevelType w:val="hybridMultilevel"/>
    <w:tmpl w:val="31D07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145A44"/>
    <w:multiLevelType w:val="hybridMultilevel"/>
    <w:tmpl w:val="74EE407E"/>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DC22C3"/>
    <w:multiLevelType w:val="hybridMultilevel"/>
    <w:tmpl w:val="910884B4"/>
    <w:lvl w:ilvl="0" w:tplc="8C1814DA">
      <w:start w:val="4"/>
      <w:numFmt w:val="decimal"/>
      <w:lvlText w:val="%1."/>
      <w:lvlJc w:val="left"/>
      <w:pPr>
        <w:ind w:left="781" w:hanging="708"/>
      </w:pPr>
      <w:rPr>
        <w:rFonts w:ascii="Arial" w:eastAsia="Arial" w:hAnsi="Arial" w:cs="Arial" w:hint="default"/>
        <w:w w:val="99"/>
        <w:sz w:val="18"/>
        <w:szCs w:val="18"/>
        <w:lang w:val="pl-PL" w:eastAsia="en-US" w:bidi="ar-SA"/>
      </w:rPr>
    </w:lvl>
    <w:lvl w:ilvl="1" w:tplc="3894DFF8">
      <w:start w:val="1"/>
      <w:numFmt w:val="lowerLetter"/>
      <w:lvlText w:val="%2)"/>
      <w:lvlJc w:val="left"/>
      <w:pPr>
        <w:ind w:left="1489" w:hanging="636"/>
      </w:pPr>
      <w:rPr>
        <w:rFonts w:ascii="Arial" w:eastAsia="Arial" w:hAnsi="Arial" w:cs="Arial" w:hint="default"/>
        <w:w w:val="99"/>
        <w:sz w:val="18"/>
        <w:szCs w:val="18"/>
        <w:lang w:val="pl-PL" w:eastAsia="en-US" w:bidi="ar-SA"/>
      </w:rPr>
    </w:lvl>
    <w:lvl w:ilvl="2" w:tplc="BCE4FB3A">
      <w:numFmt w:val="bullet"/>
      <w:lvlText w:val="•"/>
      <w:lvlJc w:val="left"/>
      <w:pPr>
        <w:ind w:left="2108" w:hanging="636"/>
      </w:pPr>
      <w:rPr>
        <w:lang w:val="pl-PL" w:eastAsia="en-US" w:bidi="ar-SA"/>
      </w:rPr>
    </w:lvl>
    <w:lvl w:ilvl="3" w:tplc="8EF00DCA">
      <w:numFmt w:val="bullet"/>
      <w:lvlText w:val="•"/>
      <w:lvlJc w:val="left"/>
      <w:pPr>
        <w:ind w:left="2737" w:hanging="636"/>
      </w:pPr>
      <w:rPr>
        <w:lang w:val="pl-PL" w:eastAsia="en-US" w:bidi="ar-SA"/>
      </w:rPr>
    </w:lvl>
    <w:lvl w:ilvl="4" w:tplc="3E385E02">
      <w:numFmt w:val="bullet"/>
      <w:lvlText w:val="•"/>
      <w:lvlJc w:val="left"/>
      <w:pPr>
        <w:ind w:left="3366" w:hanging="636"/>
      </w:pPr>
      <w:rPr>
        <w:lang w:val="pl-PL" w:eastAsia="en-US" w:bidi="ar-SA"/>
      </w:rPr>
    </w:lvl>
    <w:lvl w:ilvl="5" w:tplc="E3561308">
      <w:numFmt w:val="bullet"/>
      <w:lvlText w:val="•"/>
      <w:lvlJc w:val="left"/>
      <w:pPr>
        <w:ind w:left="3995" w:hanging="636"/>
      </w:pPr>
      <w:rPr>
        <w:lang w:val="pl-PL" w:eastAsia="en-US" w:bidi="ar-SA"/>
      </w:rPr>
    </w:lvl>
    <w:lvl w:ilvl="6" w:tplc="7BA86CC6">
      <w:numFmt w:val="bullet"/>
      <w:lvlText w:val="•"/>
      <w:lvlJc w:val="left"/>
      <w:pPr>
        <w:ind w:left="4624" w:hanging="636"/>
      </w:pPr>
      <w:rPr>
        <w:lang w:val="pl-PL" w:eastAsia="en-US" w:bidi="ar-SA"/>
      </w:rPr>
    </w:lvl>
    <w:lvl w:ilvl="7" w:tplc="65FC00B0">
      <w:numFmt w:val="bullet"/>
      <w:lvlText w:val="•"/>
      <w:lvlJc w:val="left"/>
      <w:pPr>
        <w:ind w:left="5253" w:hanging="636"/>
      </w:pPr>
      <w:rPr>
        <w:lang w:val="pl-PL" w:eastAsia="en-US" w:bidi="ar-SA"/>
      </w:rPr>
    </w:lvl>
    <w:lvl w:ilvl="8" w:tplc="BD32BAE6">
      <w:numFmt w:val="bullet"/>
      <w:lvlText w:val="•"/>
      <w:lvlJc w:val="left"/>
      <w:pPr>
        <w:ind w:left="5882" w:hanging="636"/>
      </w:pPr>
      <w:rPr>
        <w:lang w:val="pl-PL" w:eastAsia="en-US" w:bidi="ar-SA"/>
      </w:rPr>
    </w:lvl>
  </w:abstractNum>
  <w:abstractNum w:abstractNumId="28" w15:restartNumberingAfterBreak="0">
    <w:nsid w:val="591A03D9"/>
    <w:multiLevelType w:val="multilevel"/>
    <w:tmpl w:val="B6903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B0752F9"/>
    <w:multiLevelType w:val="hybridMultilevel"/>
    <w:tmpl w:val="CF36EA6A"/>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C16AD5"/>
    <w:multiLevelType w:val="hybridMultilevel"/>
    <w:tmpl w:val="876219A2"/>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7248CA"/>
    <w:multiLevelType w:val="hybridMultilevel"/>
    <w:tmpl w:val="4D58B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EF5AD0"/>
    <w:multiLevelType w:val="hybridMultilevel"/>
    <w:tmpl w:val="FE26A3FE"/>
    <w:lvl w:ilvl="0" w:tplc="93A6F37C">
      <w:start w:val="1"/>
      <w:numFmt w:val="lowerLetter"/>
      <w:lvlText w:val="%1."/>
      <w:lvlJc w:val="left"/>
      <w:pPr>
        <w:ind w:left="720" w:hanging="360"/>
      </w:pPr>
      <w:rPr>
        <w:rFonts w:cstheme="minorBid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7545D3"/>
    <w:multiLevelType w:val="hybridMultilevel"/>
    <w:tmpl w:val="5BDEA9A8"/>
    <w:lvl w:ilvl="0" w:tplc="0415000F">
      <w:start w:val="1"/>
      <w:numFmt w:val="decimal"/>
      <w:lvlText w:val="%1."/>
      <w:lvlJc w:val="left"/>
      <w:pPr>
        <w:ind w:left="720" w:hanging="360"/>
      </w:pPr>
      <w:rPr>
        <w:rFonts w:hint="default"/>
      </w:rPr>
    </w:lvl>
    <w:lvl w:ilvl="1" w:tplc="726657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A6C95"/>
    <w:multiLevelType w:val="hybridMultilevel"/>
    <w:tmpl w:val="1BDA0472"/>
    <w:lvl w:ilvl="0" w:tplc="432204A2">
      <w:start w:val="1"/>
      <w:numFmt w:val="decimal"/>
      <w:lvlText w:val="%1."/>
      <w:lvlJc w:val="left"/>
      <w:pPr>
        <w:ind w:left="409" w:hanging="360"/>
      </w:pPr>
      <w:rPr>
        <w:rFonts w:hint="default"/>
      </w:rPr>
    </w:lvl>
    <w:lvl w:ilvl="1" w:tplc="04150019" w:tentative="1">
      <w:start w:val="1"/>
      <w:numFmt w:val="lowerLetter"/>
      <w:lvlText w:val="%2."/>
      <w:lvlJc w:val="left"/>
      <w:pPr>
        <w:ind w:left="1129" w:hanging="360"/>
      </w:pPr>
    </w:lvl>
    <w:lvl w:ilvl="2" w:tplc="0415001B" w:tentative="1">
      <w:start w:val="1"/>
      <w:numFmt w:val="lowerRoman"/>
      <w:lvlText w:val="%3."/>
      <w:lvlJc w:val="right"/>
      <w:pPr>
        <w:ind w:left="1849" w:hanging="180"/>
      </w:pPr>
    </w:lvl>
    <w:lvl w:ilvl="3" w:tplc="0415000F" w:tentative="1">
      <w:start w:val="1"/>
      <w:numFmt w:val="decimal"/>
      <w:lvlText w:val="%4."/>
      <w:lvlJc w:val="left"/>
      <w:pPr>
        <w:ind w:left="2569" w:hanging="360"/>
      </w:pPr>
    </w:lvl>
    <w:lvl w:ilvl="4" w:tplc="04150019" w:tentative="1">
      <w:start w:val="1"/>
      <w:numFmt w:val="lowerLetter"/>
      <w:lvlText w:val="%5."/>
      <w:lvlJc w:val="left"/>
      <w:pPr>
        <w:ind w:left="3289" w:hanging="360"/>
      </w:pPr>
    </w:lvl>
    <w:lvl w:ilvl="5" w:tplc="0415001B" w:tentative="1">
      <w:start w:val="1"/>
      <w:numFmt w:val="lowerRoman"/>
      <w:lvlText w:val="%6."/>
      <w:lvlJc w:val="right"/>
      <w:pPr>
        <w:ind w:left="4009" w:hanging="180"/>
      </w:pPr>
    </w:lvl>
    <w:lvl w:ilvl="6" w:tplc="0415000F" w:tentative="1">
      <w:start w:val="1"/>
      <w:numFmt w:val="decimal"/>
      <w:lvlText w:val="%7."/>
      <w:lvlJc w:val="left"/>
      <w:pPr>
        <w:ind w:left="4729" w:hanging="360"/>
      </w:pPr>
    </w:lvl>
    <w:lvl w:ilvl="7" w:tplc="04150019" w:tentative="1">
      <w:start w:val="1"/>
      <w:numFmt w:val="lowerLetter"/>
      <w:lvlText w:val="%8."/>
      <w:lvlJc w:val="left"/>
      <w:pPr>
        <w:ind w:left="5449" w:hanging="360"/>
      </w:pPr>
    </w:lvl>
    <w:lvl w:ilvl="8" w:tplc="0415001B" w:tentative="1">
      <w:start w:val="1"/>
      <w:numFmt w:val="lowerRoman"/>
      <w:lvlText w:val="%9."/>
      <w:lvlJc w:val="right"/>
      <w:pPr>
        <w:ind w:left="6169" w:hanging="180"/>
      </w:pPr>
    </w:lvl>
  </w:abstractNum>
  <w:abstractNum w:abstractNumId="35" w15:restartNumberingAfterBreak="0">
    <w:nsid w:val="7CB030AE"/>
    <w:multiLevelType w:val="hybridMultilevel"/>
    <w:tmpl w:val="677097CC"/>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454DD6"/>
    <w:multiLevelType w:val="hybridMultilevel"/>
    <w:tmpl w:val="9E7A5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653298">
    <w:abstractNumId w:val="25"/>
  </w:num>
  <w:num w:numId="2" w16cid:durableId="358430230">
    <w:abstractNumId w:val="23"/>
  </w:num>
  <w:num w:numId="3" w16cid:durableId="291176965">
    <w:abstractNumId w:val="11"/>
  </w:num>
  <w:num w:numId="4" w16cid:durableId="511067507">
    <w:abstractNumId w:val="20"/>
    <w:lvlOverride w:ilvl="0">
      <w:lvl w:ilvl="0">
        <w:start w:val="1"/>
        <w:numFmt w:val="upperRoman"/>
        <w:pStyle w:val="Nagwek1"/>
        <w:lvlText w:val="%1."/>
        <w:lvlJc w:val="left"/>
        <w:pPr>
          <w:tabs>
            <w:tab w:val="num" w:pos="397"/>
          </w:tabs>
          <w:ind w:left="284" w:hanging="284"/>
        </w:pPr>
        <w:rPr>
          <w:rFonts w:hint="default"/>
        </w:rPr>
      </w:lvl>
    </w:lvlOverride>
    <w:lvlOverride w:ilvl="1">
      <w:lvl w:ilvl="1">
        <w:start w:val="1"/>
        <w:numFmt w:val="decimal"/>
        <w:pStyle w:val="Nagwek2"/>
        <w:lvlText w:val="%2."/>
        <w:lvlJc w:val="left"/>
        <w:pPr>
          <w:ind w:left="567" w:hanging="567"/>
        </w:pPr>
        <w:rPr>
          <w:rFonts w:hint="default"/>
        </w:rPr>
      </w:lvl>
    </w:lvlOverride>
    <w:lvlOverride w:ilvl="2">
      <w:lvl w:ilvl="2">
        <w:start w:val="1"/>
        <w:numFmt w:val="decimal"/>
        <w:pStyle w:val="Nagwek3"/>
        <w:lvlText w:val="%2.%3."/>
        <w:lvlJc w:val="left"/>
        <w:pPr>
          <w:ind w:left="1134" w:hanging="850"/>
        </w:pPr>
        <w:rPr>
          <w:rFonts w:hint="default"/>
        </w:rPr>
      </w:lvl>
    </w:lvlOverride>
    <w:lvlOverride w:ilvl="3">
      <w:lvl w:ilvl="3">
        <w:start w:val="1"/>
        <w:numFmt w:val="decimal"/>
        <w:pStyle w:val="Nagwek4"/>
        <w:lvlText w:val="%2.%3.%4"/>
        <w:lvlJc w:val="left"/>
        <w:pPr>
          <w:ind w:left="1134" w:hanging="850"/>
        </w:pPr>
        <w:rPr>
          <w:rFonts w:hint="default"/>
        </w:rPr>
      </w:lvl>
    </w:lvlOverride>
    <w:lvlOverride w:ilvl="4">
      <w:lvl w:ilvl="4">
        <w:start w:val="1"/>
        <w:numFmt w:val="decimal"/>
        <w:pStyle w:val="Nagwek5"/>
        <w:lvlText w:val="%2.%3.%4.%5"/>
        <w:lvlJc w:val="left"/>
        <w:pPr>
          <w:tabs>
            <w:tab w:val="num" w:pos="1361"/>
          </w:tabs>
          <w:ind w:left="1134" w:hanging="85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958485300">
    <w:abstractNumId w:val="20"/>
    <w:lvlOverride w:ilvl="0">
      <w:lvl w:ilvl="0">
        <w:start w:val="1"/>
        <w:numFmt w:val="upperRoman"/>
        <w:pStyle w:val="Nagwek1"/>
        <w:lvlText w:val="%1."/>
        <w:lvlJc w:val="left"/>
        <w:pPr>
          <w:tabs>
            <w:tab w:val="num" w:pos="397"/>
          </w:tabs>
          <w:ind w:left="284" w:hanging="284"/>
        </w:pPr>
        <w:rPr>
          <w:rFonts w:hint="default"/>
        </w:rPr>
      </w:lvl>
    </w:lvlOverride>
    <w:lvlOverride w:ilvl="1">
      <w:lvl w:ilvl="1">
        <w:start w:val="1"/>
        <w:numFmt w:val="decimal"/>
        <w:pStyle w:val="Nagwek2"/>
        <w:lvlText w:val="%2."/>
        <w:lvlJc w:val="left"/>
        <w:pPr>
          <w:ind w:left="567" w:hanging="567"/>
        </w:pPr>
        <w:rPr>
          <w:rFonts w:hint="default"/>
        </w:rPr>
      </w:lvl>
    </w:lvlOverride>
    <w:lvlOverride w:ilvl="2">
      <w:lvl w:ilvl="2">
        <w:start w:val="1"/>
        <w:numFmt w:val="decimal"/>
        <w:pStyle w:val="Nagwek3"/>
        <w:lvlText w:val="%2.%3."/>
        <w:lvlJc w:val="left"/>
        <w:pPr>
          <w:ind w:left="1134" w:hanging="850"/>
        </w:pPr>
        <w:rPr>
          <w:rFonts w:hint="default"/>
        </w:rPr>
      </w:lvl>
    </w:lvlOverride>
    <w:lvlOverride w:ilvl="3">
      <w:lvl w:ilvl="3">
        <w:start w:val="1"/>
        <w:numFmt w:val="decimal"/>
        <w:pStyle w:val="Nagwek4"/>
        <w:lvlText w:val="%2.%3.%4"/>
        <w:lvlJc w:val="left"/>
        <w:pPr>
          <w:ind w:left="1134" w:hanging="850"/>
        </w:pPr>
        <w:rPr>
          <w:rFonts w:hint="default"/>
        </w:rPr>
      </w:lvl>
    </w:lvlOverride>
    <w:lvlOverride w:ilvl="4">
      <w:lvl w:ilvl="4">
        <w:start w:val="1"/>
        <w:numFmt w:val="decimal"/>
        <w:pStyle w:val="Nagwek5"/>
        <w:lvlText w:val="%2.%3.%4.%5"/>
        <w:lvlJc w:val="left"/>
        <w:pPr>
          <w:tabs>
            <w:tab w:val="num" w:pos="1361"/>
          </w:tabs>
          <w:ind w:left="1134" w:hanging="85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49338449">
    <w:abstractNumId w:val="29"/>
  </w:num>
  <w:num w:numId="7" w16cid:durableId="304051499">
    <w:abstractNumId w:val="26"/>
  </w:num>
  <w:num w:numId="8" w16cid:durableId="644236407">
    <w:abstractNumId w:val="6"/>
  </w:num>
  <w:num w:numId="9" w16cid:durableId="914163211">
    <w:abstractNumId w:val="30"/>
  </w:num>
  <w:num w:numId="10" w16cid:durableId="1470630623">
    <w:abstractNumId w:val="15"/>
  </w:num>
  <w:num w:numId="11" w16cid:durableId="2122147158">
    <w:abstractNumId w:val="31"/>
  </w:num>
  <w:num w:numId="12" w16cid:durableId="1087726122">
    <w:abstractNumId w:val="36"/>
  </w:num>
  <w:num w:numId="13" w16cid:durableId="1752847536">
    <w:abstractNumId w:val="19"/>
  </w:num>
  <w:num w:numId="14" w16cid:durableId="962416910">
    <w:abstractNumId w:val="7"/>
  </w:num>
  <w:num w:numId="15" w16cid:durableId="884872673">
    <w:abstractNumId w:val="22"/>
  </w:num>
  <w:num w:numId="16" w16cid:durableId="1799757995">
    <w:abstractNumId w:val="33"/>
  </w:num>
  <w:num w:numId="17" w16cid:durableId="87119601">
    <w:abstractNumId w:val="32"/>
  </w:num>
  <w:num w:numId="18" w16cid:durableId="1843279732">
    <w:abstractNumId w:val="2"/>
  </w:num>
  <w:num w:numId="19" w16cid:durableId="408112426">
    <w:abstractNumId w:val="21"/>
  </w:num>
  <w:num w:numId="20" w16cid:durableId="551304893">
    <w:abstractNumId w:val="0"/>
  </w:num>
  <w:num w:numId="21" w16cid:durableId="492574294">
    <w:abstractNumId w:val="4"/>
  </w:num>
  <w:num w:numId="22" w16cid:durableId="106586968">
    <w:abstractNumId w:val="35"/>
  </w:num>
  <w:num w:numId="23" w16cid:durableId="1346202704">
    <w:abstractNumId w:val="24"/>
  </w:num>
  <w:num w:numId="24" w16cid:durableId="1659729909">
    <w:abstractNumId w:val="12"/>
  </w:num>
  <w:num w:numId="25" w16cid:durableId="1771320075">
    <w:abstractNumId w:val="18"/>
  </w:num>
  <w:num w:numId="26" w16cid:durableId="122963106">
    <w:abstractNumId w:val="17"/>
  </w:num>
  <w:num w:numId="27" w16cid:durableId="1973099334">
    <w:abstractNumId w:val="34"/>
  </w:num>
  <w:num w:numId="28" w16cid:durableId="17892724">
    <w:abstractNumId w:val="13"/>
  </w:num>
  <w:num w:numId="29" w16cid:durableId="1758624490">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615059279">
    <w:abstractNumId w:val="27"/>
    <w:lvlOverride w:ilvl="0">
      <w:startOverride w:val="4"/>
    </w:lvlOverride>
    <w:lvlOverride w:ilvl="1">
      <w:startOverride w:val="1"/>
    </w:lvlOverride>
    <w:lvlOverride w:ilvl="2"/>
    <w:lvlOverride w:ilvl="3"/>
    <w:lvlOverride w:ilvl="4"/>
    <w:lvlOverride w:ilvl="5"/>
    <w:lvlOverride w:ilvl="6"/>
    <w:lvlOverride w:ilvl="7"/>
    <w:lvlOverride w:ilvl="8"/>
  </w:num>
  <w:num w:numId="31" w16cid:durableId="1099523038">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32" w16cid:durableId="802311606">
    <w:abstractNumId w:val="8"/>
  </w:num>
  <w:num w:numId="33" w16cid:durableId="2047633366">
    <w:abstractNumId w:val="14"/>
  </w:num>
  <w:num w:numId="34" w16cid:durableId="348917138">
    <w:abstractNumId w:val="9"/>
  </w:num>
  <w:num w:numId="35" w16cid:durableId="4877487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527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297687">
    <w:abstractNumId w:val="3"/>
  </w:num>
  <w:num w:numId="38" w16cid:durableId="667754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6F"/>
    <w:rsid w:val="00025197"/>
    <w:rsid w:val="00026BAE"/>
    <w:rsid w:val="0003357F"/>
    <w:rsid w:val="00042EC9"/>
    <w:rsid w:val="000535A2"/>
    <w:rsid w:val="00063663"/>
    <w:rsid w:val="0007185A"/>
    <w:rsid w:val="00071CD8"/>
    <w:rsid w:val="0008301B"/>
    <w:rsid w:val="000A64E1"/>
    <w:rsid w:val="000B28A0"/>
    <w:rsid w:val="000C059D"/>
    <w:rsid w:val="000F7778"/>
    <w:rsid w:val="0013234E"/>
    <w:rsid w:val="001345FF"/>
    <w:rsid w:val="00167E87"/>
    <w:rsid w:val="001759B8"/>
    <w:rsid w:val="00175AE8"/>
    <w:rsid w:val="001977DC"/>
    <w:rsid w:val="001A1181"/>
    <w:rsid w:val="001B307A"/>
    <w:rsid w:val="001D03BF"/>
    <w:rsid w:val="001D370B"/>
    <w:rsid w:val="001D3EB6"/>
    <w:rsid w:val="001D4C27"/>
    <w:rsid w:val="001F78B1"/>
    <w:rsid w:val="00215199"/>
    <w:rsid w:val="00257AB7"/>
    <w:rsid w:val="00261FC3"/>
    <w:rsid w:val="0027089F"/>
    <w:rsid w:val="002952E3"/>
    <w:rsid w:val="002A18C4"/>
    <w:rsid w:val="002A5B83"/>
    <w:rsid w:val="002B1AF9"/>
    <w:rsid w:val="002C43E9"/>
    <w:rsid w:val="002C5F52"/>
    <w:rsid w:val="00311573"/>
    <w:rsid w:val="00322972"/>
    <w:rsid w:val="0037377A"/>
    <w:rsid w:val="00374E2C"/>
    <w:rsid w:val="00375D49"/>
    <w:rsid w:val="0038227B"/>
    <w:rsid w:val="003903DB"/>
    <w:rsid w:val="003943EC"/>
    <w:rsid w:val="003A0138"/>
    <w:rsid w:val="003A71F6"/>
    <w:rsid w:val="003C5546"/>
    <w:rsid w:val="003D5C8A"/>
    <w:rsid w:val="003D7CD4"/>
    <w:rsid w:val="003F6322"/>
    <w:rsid w:val="00406BC6"/>
    <w:rsid w:val="00411D38"/>
    <w:rsid w:val="00414AAE"/>
    <w:rsid w:val="004235EA"/>
    <w:rsid w:val="004256D0"/>
    <w:rsid w:val="00427422"/>
    <w:rsid w:val="00444596"/>
    <w:rsid w:val="00456AD1"/>
    <w:rsid w:val="0045779C"/>
    <w:rsid w:val="00477810"/>
    <w:rsid w:val="004779BB"/>
    <w:rsid w:val="004C2600"/>
    <w:rsid w:val="004F1572"/>
    <w:rsid w:val="004F19B4"/>
    <w:rsid w:val="00507F0B"/>
    <w:rsid w:val="00515DE4"/>
    <w:rsid w:val="0052148A"/>
    <w:rsid w:val="00527B60"/>
    <w:rsid w:val="00574497"/>
    <w:rsid w:val="005841CE"/>
    <w:rsid w:val="00584899"/>
    <w:rsid w:val="00594176"/>
    <w:rsid w:val="00597231"/>
    <w:rsid w:val="005A044B"/>
    <w:rsid w:val="005E553F"/>
    <w:rsid w:val="006010BB"/>
    <w:rsid w:val="00610A74"/>
    <w:rsid w:val="00614A2D"/>
    <w:rsid w:val="00621F88"/>
    <w:rsid w:val="00623EF9"/>
    <w:rsid w:val="006253A2"/>
    <w:rsid w:val="00627320"/>
    <w:rsid w:val="006318C9"/>
    <w:rsid w:val="00643B4F"/>
    <w:rsid w:val="00651220"/>
    <w:rsid w:val="006650E4"/>
    <w:rsid w:val="00667ADE"/>
    <w:rsid w:val="00686BBA"/>
    <w:rsid w:val="00695927"/>
    <w:rsid w:val="006D35FA"/>
    <w:rsid w:val="006E59B1"/>
    <w:rsid w:val="007057D1"/>
    <w:rsid w:val="00734931"/>
    <w:rsid w:val="00743507"/>
    <w:rsid w:val="00745CB3"/>
    <w:rsid w:val="00756176"/>
    <w:rsid w:val="00786B1B"/>
    <w:rsid w:val="007A271C"/>
    <w:rsid w:val="007A2FFB"/>
    <w:rsid w:val="007A3175"/>
    <w:rsid w:val="007A5B60"/>
    <w:rsid w:val="007A7F49"/>
    <w:rsid w:val="007C79EE"/>
    <w:rsid w:val="007E7FDA"/>
    <w:rsid w:val="007F147A"/>
    <w:rsid w:val="007F4DAD"/>
    <w:rsid w:val="007F7128"/>
    <w:rsid w:val="00801DFA"/>
    <w:rsid w:val="00823343"/>
    <w:rsid w:val="00833787"/>
    <w:rsid w:val="00846403"/>
    <w:rsid w:val="00862C6F"/>
    <w:rsid w:val="00873FA5"/>
    <w:rsid w:val="008749DE"/>
    <w:rsid w:val="00894FF4"/>
    <w:rsid w:val="008C0CD5"/>
    <w:rsid w:val="008C404E"/>
    <w:rsid w:val="008C7033"/>
    <w:rsid w:val="008D7E81"/>
    <w:rsid w:val="009005CA"/>
    <w:rsid w:val="00900A24"/>
    <w:rsid w:val="00900D52"/>
    <w:rsid w:val="00903EBD"/>
    <w:rsid w:val="00915F84"/>
    <w:rsid w:val="009579F5"/>
    <w:rsid w:val="009646EA"/>
    <w:rsid w:val="00980950"/>
    <w:rsid w:val="00985409"/>
    <w:rsid w:val="00993323"/>
    <w:rsid w:val="009B4D1F"/>
    <w:rsid w:val="009B71A8"/>
    <w:rsid w:val="009C4152"/>
    <w:rsid w:val="009C747F"/>
    <w:rsid w:val="009E01D1"/>
    <w:rsid w:val="009E1E67"/>
    <w:rsid w:val="009E3D52"/>
    <w:rsid w:val="009F57B3"/>
    <w:rsid w:val="00A45C7B"/>
    <w:rsid w:val="00A46185"/>
    <w:rsid w:val="00A6018A"/>
    <w:rsid w:val="00A70905"/>
    <w:rsid w:val="00A7423E"/>
    <w:rsid w:val="00A82CCC"/>
    <w:rsid w:val="00A8416B"/>
    <w:rsid w:val="00A906CD"/>
    <w:rsid w:val="00A94964"/>
    <w:rsid w:val="00B33908"/>
    <w:rsid w:val="00B340CD"/>
    <w:rsid w:val="00B36B41"/>
    <w:rsid w:val="00B4110B"/>
    <w:rsid w:val="00B423CF"/>
    <w:rsid w:val="00B56F08"/>
    <w:rsid w:val="00B6190F"/>
    <w:rsid w:val="00B96321"/>
    <w:rsid w:val="00BA51DB"/>
    <w:rsid w:val="00BB6DF5"/>
    <w:rsid w:val="00C074F2"/>
    <w:rsid w:val="00C1376B"/>
    <w:rsid w:val="00C2640F"/>
    <w:rsid w:val="00C31A6F"/>
    <w:rsid w:val="00C50F9C"/>
    <w:rsid w:val="00C51FA1"/>
    <w:rsid w:val="00C743A7"/>
    <w:rsid w:val="00C762F1"/>
    <w:rsid w:val="00C85904"/>
    <w:rsid w:val="00CB2C70"/>
    <w:rsid w:val="00CC1D49"/>
    <w:rsid w:val="00CC2549"/>
    <w:rsid w:val="00CE1399"/>
    <w:rsid w:val="00CE13E5"/>
    <w:rsid w:val="00CE65E6"/>
    <w:rsid w:val="00CF2F3C"/>
    <w:rsid w:val="00CF3D37"/>
    <w:rsid w:val="00D16B35"/>
    <w:rsid w:val="00D352D5"/>
    <w:rsid w:val="00D40129"/>
    <w:rsid w:val="00D675ED"/>
    <w:rsid w:val="00D71589"/>
    <w:rsid w:val="00DA038E"/>
    <w:rsid w:val="00DB592E"/>
    <w:rsid w:val="00DC2CCF"/>
    <w:rsid w:val="00E02765"/>
    <w:rsid w:val="00E12828"/>
    <w:rsid w:val="00E30FEF"/>
    <w:rsid w:val="00E36E1B"/>
    <w:rsid w:val="00E4590B"/>
    <w:rsid w:val="00E53903"/>
    <w:rsid w:val="00E75806"/>
    <w:rsid w:val="00E777A4"/>
    <w:rsid w:val="00EA15D4"/>
    <w:rsid w:val="00EA46CD"/>
    <w:rsid w:val="00EB0A0E"/>
    <w:rsid w:val="00EB1386"/>
    <w:rsid w:val="00EB68D8"/>
    <w:rsid w:val="00EC677A"/>
    <w:rsid w:val="00EF673D"/>
    <w:rsid w:val="00F04685"/>
    <w:rsid w:val="00F058DD"/>
    <w:rsid w:val="00F0719C"/>
    <w:rsid w:val="00F13536"/>
    <w:rsid w:val="00F14466"/>
    <w:rsid w:val="00F20E4D"/>
    <w:rsid w:val="00F418F3"/>
    <w:rsid w:val="00F73230"/>
    <w:rsid w:val="00F779DC"/>
    <w:rsid w:val="00F8350A"/>
    <w:rsid w:val="00F93EFE"/>
    <w:rsid w:val="00FA4C60"/>
    <w:rsid w:val="00FB3D90"/>
    <w:rsid w:val="00FC0CA1"/>
    <w:rsid w:val="00FC7993"/>
    <w:rsid w:val="00FE7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8599"/>
  <w15:chartTrackingRefBased/>
  <w15:docId w15:val="{C156F942-1F93-4B98-AA93-A9653D4C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Q_Nagłówek 1"/>
    <w:basedOn w:val="Normalny"/>
    <w:next w:val="Normalny"/>
    <w:link w:val="Nagwek1Znak"/>
    <w:uiPriority w:val="9"/>
    <w:qFormat/>
    <w:rsid w:val="00D71589"/>
    <w:pPr>
      <w:keepNext/>
      <w:keepLines/>
      <w:numPr>
        <w:numId w:val="4"/>
      </w:numPr>
      <w:spacing w:before="120" w:after="120" w:line="240" w:lineRule="auto"/>
      <w:jc w:val="both"/>
      <w:outlineLvl w:val="0"/>
    </w:pPr>
    <w:rPr>
      <w:rFonts w:ascii="Arial Narrow" w:eastAsiaTheme="majorEastAsia" w:hAnsi="Arial Narrow" w:cstheme="majorBidi"/>
      <w:b/>
      <w:kern w:val="0"/>
      <w:sz w:val="24"/>
      <w:szCs w:val="32"/>
      <w14:ligatures w14:val="none"/>
    </w:rPr>
  </w:style>
  <w:style w:type="paragraph" w:styleId="Nagwek2">
    <w:name w:val="heading 2"/>
    <w:aliases w:val="AQ_Nagłówek 2"/>
    <w:basedOn w:val="Nagwek1"/>
    <w:next w:val="Nagwek4"/>
    <w:link w:val="Nagwek2Znak"/>
    <w:uiPriority w:val="9"/>
    <w:unhideWhenUsed/>
    <w:qFormat/>
    <w:rsid w:val="00D71589"/>
    <w:pPr>
      <w:numPr>
        <w:ilvl w:val="1"/>
      </w:numPr>
      <w:contextualSpacing/>
      <w:outlineLvl w:val="1"/>
    </w:pPr>
    <w:rPr>
      <w:caps/>
      <w:szCs w:val="26"/>
    </w:rPr>
  </w:style>
  <w:style w:type="paragraph" w:styleId="Nagwek3">
    <w:name w:val="heading 3"/>
    <w:aliases w:val="AQ_Nagłówek 3"/>
    <w:basedOn w:val="Nagwek2"/>
    <w:next w:val="Nagwek4"/>
    <w:link w:val="Nagwek3Znak"/>
    <w:uiPriority w:val="9"/>
    <w:unhideWhenUsed/>
    <w:qFormat/>
    <w:rsid w:val="00D71589"/>
    <w:pPr>
      <w:numPr>
        <w:ilvl w:val="2"/>
      </w:numPr>
      <w:outlineLvl w:val="2"/>
    </w:pPr>
    <w:rPr>
      <w:sz w:val="22"/>
      <w:szCs w:val="24"/>
    </w:rPr>
  </w:style>
  <w:style w:type="paragraph" w:styleId="Nagwek4">
    <w:name w:val="heading 4"/>
    <w:aliases w:val="AQ_Nagłówek 4"/>
    <w:basedOn w:val="Nagwek3"/>
    <w:next w:val="Normalny"/>
    <w:link w:val="Nagwek4Znak"/>
    <w:uiPriority w:val="9"/>
    <w:unhideWhenUsed/>
    <w:qFormat/>
    <w:rsid w:val="00D71589"/>
    <w:pPr>
      <w:numPr>
        <w:ilvl w:val="3"/>
      </w:numPr>
      <w:outlineLvl w:val="3"/>
    </w:pPr>
    <w:rPr>
      <w:b w:val="0"/>
      <w:iCs/>
      <w:caps w:val="0"/>
      <w:u w:val="single"/>
    </w:rPr>
  </w:style>
  <w:style w:type="paragraph" w:styleId="Nagwek5">
    <w:name w:val="heading 5"/>
    <w:aliases w:val="AQ_Nagłówek 5"/>
    <w:basedOn w:val="Nagwek4"/>
    <w:next w:val="Normalny"/>
    <w:link w:val="Nagwek5Znak"/>
    <w:uiPriority w:val="9"/>
    <w:unhideWhenUsed/>
    <w:qFormat/>
    <w:rsid w:val="00D71589"/>
    <w:pPr>
      <w:numPr>
        <w:ilvl w:val="4"/>
      </w:numPr>
      <w:spacing w:after="0"/>
      <w:outlineLvl w:val="4"/>
    </w:pPr>
    <w:rPr>
      <w:i/>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972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aliases w:val="AQ_Podtytuł"/>
    <w:basedOn w:val="Normalny"/>
    <w:next w:val="Normalny"/>
    <w:link w:val="PodtytuZnak"/>
    <w:uiPriority w:val="11"/>
    <w:qFormat/>
    <w:rsid w:val="00597231"/>
    <w:pPr>
      <w:spacing w:before="120" w:after="0" w:line="240" w:lineRule="auto"/>
      <w:jc w:val="both"/>
    </w:pPr>
    <w:rPr>
      <w:rFonts w:ascii="Arial Narrow" w:hAnsi="Arial Narrow"/>
      <w:kern w:val="0"/>
      <w:sz w:val="24"/>
      <w:szCs w:val="24"/>
      <w:lang w:eastAsia="pl-PL"/>
      <w14:ligatures w14:val="none"/>
    </w:rPr>
  </w:style>
  <w:style w:type="character" w:customStyle="1" w:styleId="PodtytuZnak">
    <w:name w:val="Podtytuł Znak"/>
    <w:aliases w:val="AQ_Podtytuł Znak"/>
    <w:basedOn w:val="Domylnaczcionkaakapitu"/>
    <w:link w:val="Podtytu"/>
    <w:uiPriority w:val="11"/>
    <w:rsid w:val="00597231"/>
    <w:rPr>
      <w:rFonts w:ascii="Arial Narrow" w:hAnsi="Arial Narrow"/>
      <w:kern w:val="0"/>
      <w:sz w:val="24"/>
      <w:szCs w:val="24"/>
      <w:lang w:eastAsia="pl-PL"/>
      <w14:ligatures w14:val="none"/>
    </w:rPr>
  </w:style>
  <w:style w:type="paragraph" w:styleId="Akapitzlist">
    <w:name w:val="List Paragraph"/>
    <w:aliases w:val="AQ_Akapit z listą,List_Paragraph,Multilevel para_II,List Paragraph1,Akapit z listą BS,Bullet1,Bullets,List Paragraph 1,References,List Paragraph (numbered (a)),IBL List Paragraph,List Paragraph nowy,Numbered List Paragraph"/>
    <w:basedOn w:val="Normalny"/>
    <w:link w:val="AkapitzlistZnak"/>
    <w:uiPriority w:val="34"/>
    <w:qFormat/>
    <w:rsid w:val="00597231"/>
    <w:pPr>
      <w:ind w:left="720"/>
      <w:contextualSpacing/>
    </w:pPr>
  </w:style>
  <w:style w:type="character" w:customStyle="1" w:styleId="AkapitzlistZnak">
    <w:name w:val="Akapit z listą Znak"/>
    <w:aliases w:val="AQ_Akapit z listą Znak,List_Paragraph Znak,Multilevel para_II Znak,List Paragraph1 Znak,Akapit z listą BS Znak,Bullet1 Znak,Bullets Znak,List Paragraph 1 Znak,References Znak,List Paragraph (numbered (a)) Znak,IBL List Paragraph Znak"/>
    <w:link w:val="Akapitzlist"/>
    <w:uiPriority w:val="34"/>
    <w:locked/>
    <w:rsid w:val="00597231"/>
  </w:style>
  <w:style w:type="paragraph" w:styleId="Bezodstpw">
    <w:name w:val="No Spacing"/>
    <w:uiPriority w:val="1"/>
    <w:qFormat/>
    <w:rsid w:val="00C85904"/>
    <w:pPr>
      <w:spacing w:after="0" w:line="240" w:lineRule="auto"/>
    </w:pPr>
  </w:style>
  <w:style w:type="paragraph" w:styleId="Nagwek">
    <w:name w:val="header"/>
    <w:basedOn w:val="Normalny"/>
    <w:link w:val="NagwekZnak"/>
    <w:uiPriority w:val="99"/>
    <w:unhideWhenUsed/>
    <w:rsid w:val="003D7C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CD4"/>
  </w:style>
  <w:style w:type="paragraph" w:styleId="Stopka">
    <w:name w:val="footer"/>
    <w:basedOn w:val="Normalny"/>
    <w:link w:val="StopkaZnak"/>
    <w:uiPriority w:val="99"/>
    <w:unhideWhenUsed/>
    <w:rsid w:val="003D7C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D4"/>
  </w:style>
  <w:style w:type="character" w:customStyle="1" w:styleId="Nagwek1Znak">
    <w:name w:val="Nagłówek 1 Znak"/>
    <w:aliases w:val="AQ_Nagłówek 1 Znak"/>
    <w:basedOn w:val="Domylnaczcionkaakapitu"/>
    <w:link w:val="Nagwek1"/>
    <w:uiPriority w:val="9"/>
    <w:rsid w:val="00D71589"/>
    <w:rPr>
      <w:rFonts w:ascii="Arial Narrow" w:eastAsiaTheme="majorEastAsia" w:hAnsi="Arial Narrow" w:cstheme="majorBidi"/>
      <w:b/>
      <w:kern w:val="0"/>
      <w:sz w:val="24"/>
      <w:szCs w:val="32"/>
      <w14:ligatures w14:val="none"/>
    </w:rPr>
  </w:style>
  <w:style w:type="character" w:customStyle="1" w:styleId="Nagwek2Znak">
    <w:name w:val="Nagłówek 2 Znak"/>
    <w:aliases w:val="AQ_Nagłówek 2 Znak"/>
    <w:basedOn w:val="Domylnaczcionkaakapitu"/>
    <w:link w:val="Nagwek2"/>
    <w:uiPriority w:val="9"/>
    <w:rsid w:val="00D71589"/>
    <w:rPr>
      <w:rFonts w:ascii="Arial Narrow" w:eastAsiaTheme="majorEastAsia" w:hAnsi="Arial Narrow" w:cstheme="majorBidi"/>
      <w:b/>
      <w:caps/>
      <w:kern w:val="0"/>
      <w:sz w:val="24"/>
      <w:szCs w:val="26"/>
      <w14:ligatures w14:val="none"/>
    </w:rPr>
  </w:style>
  <w:style w:type="character" w:customStyle="1" w:styleId="Nagwek3Znak">
    <w:name w:val="Nagłówek 3 Znak"/>
    <w:aliases w:val="AQ_Nagłówek 3 Znak"/>
    <w:basedOn w:val="Domylnaczcionkaakapitu"/>
    <w:link w:val="Nagwek3"/>
    <w:uiPriority w:val="9"/>
    <w:rsid w:val="00D71589"/>
    <w:rPr>
      <w:rFonts w:ascii="Arial Narrow" w:eastAsiaTheme="majorEastAsia" w:hAnsi="Arial Narrow" w:cstheme="majorBidi"/>
      <w:b/>
      <w:caps/>
      <w:kern w:val="0"/>
      <w:szCs w:val="24"/>
      <w14:ligatures w14:val="none"/>
    </w:rPr>
  </w:style>
  <w:style w:type="character" w:customStyle="1" w:styleId="Nagwek4Znak">
    <w:name w:val="Nagłówek 4 Znak"/>
    <w:aliases w:val="AQ_Nagłówek 4 Znak"/>
    <w:basedOn w:val="Domylnaczcionkaakapitu"/>
    <w:link w:val="Nagwek4"/>
    <w:uiPriority w:val="9"/>
    <w:rsid w:val="00D71589"/>
    <w:rPr>
      <w:rFonts w:ascii="Arial Narrow" w:eastAsiaTheme="majorEastAsia" w:hAnsi="Arial Narrow" w:cstheme="majorBidi"/>
      <w:iCs/>
      <w:kern w:val="0"/>
      <w:szCs w:val="24"/>
      <w:u w:val="single"/>
      <w14:ligatures w14:val="none"/>
    </w:rPr>
  </w:style>
  <w:style w:type="character" w:customStyle="1" w:styleId="Nagwek5Znak">
    <w:name w:val="Nagłówek 5 Znak"/>
    <w:aliases w:val="AQ_Nagłówek 5 Znak"/>
    <w:basedOn w:val="Domylnaczcionkaakapitu"/>
    <w:link w:val="Nagwek5"/>
    <w:uiPriority w:val="9"/>
    <w:rsid w:val="00D71589"/>
    <w:rPr>
      <w:rFonts w:ascii="Arial Narrow" w:eastAsiaTheme="majorEastAsia" w:hAnsi="Arial Narrow" w:cstheme="majorBidi"/>
      <w:i/>
      <w:iCs/>
      <w:kern w:val="0"/>
      <w:szCs w:val="24"/>
      <w14:ligatures w14:val="none"/>
    </w:rPr>
  </w:style>
  <w:style w:type="numbering" w:customStyle="1" w:styleId="AquaHeat">
    <w:name w:val="AquaHeat"/>
    <w:uiPriority w:val="99"/>
    <w:rsid w:val="00D71589"/>
    <w:pPr>
      <w:numPr>
        <w:numId w:val="3"/>
      </w:numPr>
    </w:pPr>
  </w:style>
  <w:style w:type="character" w:customStyle="1" w:styleId="hgkelc">
    <w:name w:val="hgkelc"/>
    <w:basedOn w:val="Domylnaczcionkaakapitu"/>
    <w:rsid w:val="00E02765"/>
  </w:style>
  <w:style w:type="paragraph" w:customStyle="1" w:styleId="Default">
    <w:name w:val="Default"/>
    <w:rsid w:val="00F04685"/>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D40129"/>
    <w:rPr>
      <w:sz w:val="16"/>
      <w:szCs w:val="16"/>
    </w:rPr>
  </w:style>
  <w:style w:type="paragraph" w:styleId="Tekstkomentarza">
    <w:name w:val="annotation text"/>
    <w:basedOn w:val="Normalny"/>
    <w:link w:val="TekstkomentarzaZnak"/>
    <w:uiPriority w:val="99"/>
    <w:unhideWhenUsed/>
    <w:rsid w:val="00D40129"/>
    <w:pPr>
      <w:spacing w:line="240" w:lineRule="auto"/>
    </w:pPr>
    <w:rPr>
      <w:sz w:val="20"/>
      <w:szCs w:val="20"/>
    </w:rPr>
  </w:style>
  <w:style w:type="character" w:customStyle="1" w:styleId="TekstkomentarzaZnak">
    <w:name w:val="Tekst komentarza Znak"/>
    <w:basedOn w:val="Domylnaczcionkaakapitu"/>
    <w:link w:val="Tekstkomentarza"/>
    <w:uiPriority w:val="99"/>
    <w:rsid w:val="00D40129"/>
    <w:rPr>
      <w:sz w:val="20"/>
      <w:szCs w:val="20"/>
    </w:rPr>
  </w:style>
  <w:style w:type="paragraph" w:styleId="Tematkomentarza">
    <w:name w:val="annotation subject"/>
    <w:basedOn w:val="Tekstkomentarza"/>
    <w:next w:val="Tekstkomentarza"/>
    <w:link w:val="TematkomentarzaZnak"/>
    <w:uiPriority w:val="99"/>
    <w:semiHidden/>
    <w:unhideWhenUsed/>
    <w:rsid w:val="00D40129"/>
    <w:rPr>
      <w:b/>
      <w:bCs/>
    </w:rPr>
  </w:style>
  <w:style w:type="character" w:customStyle="1" w:styleId="TematkomentarzaZnak">
    <w:name w:val="Temat komentarza Znak"/>
    <w:basedOn w:val="TekstkomentarzaZnak"/>
    <w:link w:val="Tematkomentarza"/>
    <w:uiPriority w:val="99"/>
    <w:semiHidden/>
    <w:rsid w:val="00D40129"/>
    <w:rPr>
      <w:b/>
      <w:bCs/>
      <w:sz w:val="20"/>
      <w:szCs w:val="20"/>
    </w:rPr>
  </w:style>
  <w:style w:type="paragraph" w:styleId="Tekstdymka">
    <w:name w:val="Balloon Text"/>
    <w:basedOn w:val="Normalny"/>
    <w:link w:val="TekstdymkaZnak"/>
    <w:uiPriority w:val="99"/>
    <w:semiHidden/>
    <w:unhideWhenUsed/>
    <w:rsid w:val="00257A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AB7"/>
    <w:rPr>
      <w:rFonts w:ascii="Segoe UI" w:hAnsi="Segoe UI" w:cs="Segoe UI"/>
      <w:sz w:val="18"/>
      <w:szCs w:val="18"/>
    </w:rPr>
  </w:style>
  <w:style w:type="character" w:styleId="Hipercze">
    <w:name w:val="Hyperlink"/>
    <w:basedOn w:val="Domylnaczcionkaakapitu"/>
    <w:uiPriority w:val="99"/>
    <w:unhideWhenUsed/>
    <w:rsid w:val="00756176"/>
    <w:rPr>
      <w:color w:val="0563C1" w:themeColor="hyperlink"/>
      <w:u w:val="single"/>
    </w:rPr>
  </w:style>
  <w:style w:type="paragraph" w:styleId="Tekstprzypisukocowego">
    <w:name w:val="endnote text"/>
    <w:basedOn w:val="Normalny"/>
    <w:link w:val="TekstprzypisukocowegoZnak"/>
    <w:uiPriority w:val="99"/>
    <w:semiHidden/>
    <w:unhideWhenUsed/>
    <w:rsid w:val="004778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7810"/>
    <w:rPr>
      <w:sz w:val="20"/>
      <w:szCs w:val="20"/>
    </w:rPr>
  </w:style>
  <w:style w:type="character" w:styleId="Odwoanieprzypisukocowego">
    <w:name w:val="endnote reference"/>
    <w:basedOn w:val="Domylnaczcionkaakapitu"/>
    <w:uiPriority w:val="99"/>
    <w:semiHidden/>
    <w:unhideWhenUsed/>
    <w:rsid w:val="00477810"/>
    <w:rPr>
      <w:vertAlign w:val="superscript"/>
    </w:rPr>
  </w:style>
  <w:style w:type="paragraph" w:styleId="Tekstpodstawowy">
    <w:name w:val="Body Text"/>
    <w:basedOn w:val="Normalny"/>
    <w:link w:val="TekstpodstawowyZnak"/>
    <w:uiPriority w:val="1"/>
    <w:semiHidden/>
    <w:unhideWhenUsed/>
    <w:qFormat/>
    <w:rsid w:val="0037377A"/>
    <w:pPr>
      <w:widowControl w:val="0"/>
      <w:autoSpaceDE w:val="0"/>
      <w:autoSpaceDN w:val="0"/>
      <w:spacing w:after="0" w:line="240" w:lineRule="auto"/>
      <w:jc w:val="both"/>
    </w:pPr>
    <w:rPr>
      <w:rFonts w:ascii="Arial" w:eastAsia="Arial" w:hAnsi="Arial" w:cs="Arial"/>
      <w:kern w:val="0"/>
      <w:sz w:val="20"/>
      <w:szCs w:val="20"/>
      <w14:ligatures w14:val="none"/>
    </w:rPr>
  </w:style>
  <w:style w:type="character" w:customStyle="1" w:styleId="TekstpodstawowyZnak">
    <w:name w:val="Tekst podstawowy Znak"/>
    <w:basedOn w:val="Domylnaczcionkaakapitu"/>
    <w:link w:val="Tekstpodstawowy"/>
    <w:uiPriority w:val="1"/>
    <w:semiHidden/>
    <w:rsid w:val="0037377A"/>
    <w:rPr>
      <w:rFonts w:ascii="Arial" w:eastAsia="Arial" w:hAnsi="Arial" w:cs="Arial"/>
      <w:kern w:val="0"/>
      <w:sz w:val="20"/>
      <w:szCs w:val="20"/>
      <w14:ligatures w14:val="none"/>
    </w:rPr>
  </w:style>
  <w:style w:type="paragraph" w:customStyle="1" w:styleId="TableParagraph">
    <w:name w:val="Table Paragraph"/>
    <w:basedOn w:val="Normalny"/>
    <w:uiPriority w:val="1"/>
    <w:qFormat/>
    <w:rsid w:val="0037377A"/>
    <w:pPr>
      <w:widowControl w:val="0"/>
      <w:autoSpaceDE w:val="0"/>
      <w:autoSpaceDN w:val="0"/>
      <w:spacing w:after="0" w:line="240" w:lineRule="auto"/>
    </w:pPr>
    <w:rPr>
      <w:rFonts w:ascii="Arial" w:eastAsia="Arial" w:hAnsi="Arial" w:cs="Arial"/>
      <w:kern w:val="0"/>
      <w14:ligatures w14:val="none"/>
    </w:rPr>
  </w:style>
  <w:style w:type="table" w:customStyle="1" w:styleId="TableNormal">
    <w:name w:val="Table Normal"/>
    <w:uiPriority w:val="2"/>
    <w:semiHidden/>
    <w:qFormat/>
    <w:rsid w:val="0037377A"/>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80412">
      <w:bodyDiv w:val="1"/>
      <w:marLeft w:val="0"/>
      <w:marRight w:val="0"/>
      <w:marTop w:val="0"/>
      <w:marBottom w:val="0"/>
      <w:divBdr>
        <w:top w:val="none" w:sz="0" w:space="0" w:color="auto"/>
        <w:left w:val="none" w:sz="0" w:space="0" w:color="auto"/>
        <w:bottom w:val="none" w:sz="0" w:space="0" w:color="auto"/>
        <w:right w:val="none" w:sz="0" w:space="0" w:color="auto"/>
      </w:divBdr>
    </w:div>
    <w:div w:id="685253097">
      <w:bodyDiv w:val="1"/>
      <w:marLeft w:val="0"/>
      <w:marRight w:val="0"/>
      <w:marTop w:val="0"/>
      <w:marBottom w:val="0"/>
      <w:divBdr>
        <w:top w:val="none" w:sz="0" w:space="0" w:color="auto"/>
        <w:left w:val="none" w:sz="0" w:space="0" w:color="auto"/>
        <w:bottom w:val="none" w:sz="0" w:space="0" w:color="auto"/>
        <w:right w:val="none" w:sz="0" w:space="0" w:color="auto"/>
      </w:divBdr>
    </w:div>
    <w:div w:id="1183594850">
      <w:bodyDiv w:val="1"/>
      <w:marLeft w:val="0"/>
      <w:marRight w:val="0"/>
      <w:marTop w:val="0"/>
      <w:marBottom w:val="0"/>
      <w:divBdr>
        <w:top w:val="none" w:sz="0" w:space="0" w:color="auto"/>
        <w:left w:val="none" w:sz="0" w:space="0" w:color="auto"/>
        <w:bottom w:val="none" w:sz="0" w:space="0" w:color="auto"/>
        <w:right w:val="none" w:sz="0" w:space="0" w:color="auto"/>
      </w:divBdr>
    </w:div>
    <w:div w:id="1418357376">
      <w:bodyDiv w:val="1"/>
      <w:marLeft w:val="0"/>
      <w:marRight w:val="0"/>
      <w:marTop w:val="0"/>
      <w:marBottom w:val="0"/>
      <w:divBdr>
        <w:top w:val="none" w:sz="0" w:space="0" w:color="auto"/>
        <w:left w:val="none" w:sz="0" w:space="0" w:color="auto"/>
        <w:bottom w:val="none" w:sz="0" w:space="0" w:color="auto"/>
        <w:right w:val="none" w:sz="0" w:space="0" w:color="auto"/>
      </w:divBdr>
    </w:div>
    <w:div w:id="1564021508">
      <w:bodyDiv w:val="1"/>
      <w:marLeft w:val="0"/>
      <w:marRight w:val="0"/>
      <w:marTop w:val="0"/>
      <w:marBottom w:val="0"/>
      <w:divBdr>
        <w:top w:val="none" w:sz="0" w:space="0" w:color="auto"/>
        <w:left w:val="none" w:sz="0" w:space="0" w:color="auto"/>
        <w:bottom w:val="none" w:sz="0" w:space="0" w:color="auto"/>
        <w:right w:val="none" w:sz="0" w:space="0" w:color="auto"/>
      </w:divBdr>
    </w:div>
    <w:div w:id="16187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CDEB-F27E-458F-B74A-9FA437AD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6</Pages>
  <Words>1351</Words>
  <Characters>8111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Bart</dc:creator>
  <cp:keywords/>
  <dc:description/>
  <cp:lastModifiedBy>Anna Zając</cp:lastModifiedBy>
  <cp:revision>138</cp:revision>
  <cp:lastPrinted>2023-10-27T06:17:00Z</cp:lastPrinted>
  <dcterms:created xsi:type="dcterms:W3CDTF">2023-09-25T16:25:00Z</dcterms:created>
  <dcterms:modified xsi:type="dcterms:W3CDTF">2023-10-27T06:17:00Z</dcterms:modified>
</cp:coreProperties>
</file>