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A898" w14:textId="5A2D0421" w:rsidR="006A672A" w:rsidRPr="005B66CE" w:rsidRDefault="00DB303E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 xml:space="preserve">SPECYFIKACJA </w:t>
      </w:r>
      <w:r w:rsidR="006A672A" w:rsidRPr="005B66CE">
        <w:rPr>
          <w:rFonts w:asciiTheme="majorHAnsi" w:hAnsiTheme="majorHAnsi" w:cstheme="majorHAnsi"/>
          <w:b/>
        </w:rPr>
        <w:t>PRZEDMIOTU ZAMÓWIENIA</w:t>
      </w:r>
    </w:p>
    <w:p w14:paraId="5053CA2E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5126BD37" w14:textId="1D5E93AB" w:rsidR="006A672A" w:rsidRPr="005B66CE" w:rsidRDefault="006A672A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>ZAŁĄCZNIK</w:t>
      </w:r>
      <w:r w:rsidR="001B2EA0" w:rsidRPr="005B66CE">
        <w:rPr>
          <w:rFonts w:asciiTheme="majorHAnsi" w:hAnsiTheme="majorHAnsi" w:cstheme="majorHAnsi"/>
          <w:b/>
        </w:rPr>
        <w:t xml:space="preserve"> NR </w:t>
      </w:r>
      <w:r w:rsidRPr="005B66CE">
        <w:rPr>
          <w:rFonts w:asciiTheme="majorHAnsi" w:hAnsiTheme="majorHAnsi" w:cstheme="majorHAnsi"/>
          <w:b/>
        </w:rPr>
        <w:t xml:space="preserve">1 DO ZAPYTANIA OFERTOWEGO </w:t>
      </w:r>
    </w:p>
    <w:p w14:paraId="06B20D44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77EFE32E" w14:textId="42F5FF16" w:rsidR="00F3736F" w:rsidRPr="0096371C" w:rsidRDefault="00F3736F" w:rsidP="00F3736F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 xml:space="preserve">NR </w:t>
      </w:r>
      <w:r w:rsidR="005B66CE" w:rsidRPr="005B66CE">
        <w:rPr>
          <w:rFonts w:asciiTheme="majorHAnsi" w:hAnsiTheme="majorHAnsi" w:cstheme="majorHAnsi"/>
          <w:b/>
        </w:rPr>
        <w:t>2023-18124-17717</w:t>
      </w:r>
      <w:r w:rsidR="003B457E">
        <w:rPr>
          <w:rFonts w:asciiTheme="majorHAnsi" w:hAnsiTheme="majorHAnsi" w:cstheme="majorHAnsi"/>
          <w:b/>
        </w:rPr>
        <w:t>6</w:t>
      </w:r>
      <w:r w:rsidR="005B66CE" w:rsidRPr="005B66CE">
        <w:rPr>
          <w:rFonts w:asciiTheme="majorHAnsi" w:hAnsiTheme="majorHAnsi" w:cstheme="majorHAnsi"/>
          <w:b/>
        </w:rPr>
        <w:t xml:space="preserve"> z dnia 18.10.2023</w:t>
      </w:r>
    </w:p>
    <w:p w14:paraId="3BF00C5B" w14:textId="318228C7" w:rsidR="006A672A" w:rsidRPr="00E43687" w:rsidRDefault="006A672A" w:rsidP="009B74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4C34325" w14:textId="2635D9EE" w:rsidR="00CB7935" w:rsidRPr="00E43687" w:rsidRDefault="000D51B9" w:rsidP="0096371C">
      <w:pPr>
        <w:jc w:val="both"/>
      </w:pPr>
      <w:r w:rsidRPr="00E43687">
        <w:rPr>
          <w:rFonts w:asciiTheme="majorHAnsi" w:hAnsiTheme="majorHAnsi" w:cstheme="majorHAnsi"/>
        </w:rPr>
        <w:t xml:space="preserve">W ramach projektu pt. </w:t>
      </w:r>
      <w:r w:rsidR="003435D7" w:rsidRPr="00E43687">
        <w:rPr>
          <w:rFonts w:asciiTheme="majorHAnsi" w:hAnsiTheme="majorHAnsi" w:cstheme="majorHAnsi"/>
          <w:b/>
        </w:rPr>
        <w:t>„</w:t>
      </w:r>
      <w:r w:rsidR="000B67FE" w:rsidRPr="00E43687">
        <w:rPr>
          <w:rFonts w:asciiTheme="majorHAnsi" w:hAnsiTheme="majorHAnsi" w:cstheme="majorHAnsi"/>
          <w:b/>
        </w:rPr>
        <w:t>Opracowanie w ramach prac B+R innowacyjnego systemu budownictwa prefabrykowanych hal przemysłowych opartego o autorskie rozwiązania</w:t>
      </w:r>
      <w:r w:rsidR="00A825A5">
        <w:rPr>
          <w:rFonts w:asciiTheme="majorHAnsi" w:hAnsiTheme="majorHAnsi" w:cstheme="majorHAnsi"/>
          <w:b/>
        </w:rPr>
        <w:t xml:space="preserve"> materiałowe,</w:t>
      </w:r>
      <w:r w:rsidR="000B67FE" w:rsidRPr="00E43687">
        <w:rPr>
          <w:rFonts w:asciiTheme="majorHAnsi" w:hAnsiTheme="majorHAnsi" w:cstheme="majorHAnsi"/>
          <w:b/>
        </w:rPr>
        <w:t xml:space="preserve"> konstrukcyjne i informatyczne PEKABEX BET S.A. wraz ze stworzeniem proekologicznej zautomatyzowanej technologii produkcji</w:t>
      </w:r>
      <w:r w:rsidR="003435D7" w:rsidRPr="00E43687">
        <w:rPr>
          <w:rFonts w:asciiTheme="majorHAnsi" w:hAnsiTheme="majorHAnsi" w:cstheme="majorHAnsi"/>
          <w:b/>
        </w:rPr>
        <w:t>”</w:t>
      </w:r>
      <w:r w:rsidRPr="00E43687">
        <w:rPr>
          <w:rFonts w:asciiTheme="majorHAnsi" w:hAnsiTheme="majorHAnsi" w:cstheme="majorHAnsi"/>
          <w:b/>
        </w:rPr>
        <w:t>,</w:t>
      </w:r>
      <w:r w:rsidRPr="00E43687">
        <w:rPr>
          <w:rFonts w:asciiTheme="majorHAnsi" w:hAnsiTheme="majorHAnsi" w:cstheme="majorHAnsi"/>
        </w:rPr>
        <w:t xml:space="preserve"> planowane jest zlecenie Podwykonawcy </w:t>
      </w:r>
      <w:r w:rsidR="00B86DF7" w:rsidRPr="00E43687">
        <w:rPr>
          <w:rFonts w:asciiTheme="majorHAnsi" w:hAnsiTheme="majorHAnsi" w:cstheme="majorHAnsi"/>
        </w:rPr>
        <w:t>przeprowadzeni</w:t>
      </w:r>
      <w:r w:rsidR="00993DEE" w:rsidRPr="00E43687">
        <w:rPr>
          <w:rFonts w:asciiTheme="majorHAnsi" w:hAnsiTheme="majorHAnsi" w:cstheme="majorHAnsi"/>
        </w:rPr>
        <w:t>e</w:t>
      </w:r>
      <w:r w:rsidR="00B86DF7" w:rsidRPr="00E43687">
        <w:rPr>
          <w:rFonts w:asciiTheme="majorHAnsi" w:hAnsiTheme="majorHAnsi" w:cstheme="majorHAnsi"/>
        </w:rPr>
        <w:t xml:space="preserve"> </w:t>
      </w:r>
      <w:r w:rsidR="006C654B" w:rsidRPr="00E43687">
        <w:rPr>
          <w:rFonts w:asciiTheme="majorHAnsi" w:hAnsiTheme="majorHAnsi" w:cstheme="majorHAnsi"/>
        </w:rPr>
        <w:t xml:space="preserve">części </w:t>
      </w:r>
      <w:r w:rsidR="0098783A" w:rsidRPr="00E43687">
        <w:rPr>
          <w:rFonts w:asciiTheme="majorHAnsi" w:hAnsiTheme="majorHAnsi" w:cstheme="majorHAnsi"/>
        </w:rPr>
        <w:t>prac rozwojowych</w:t>
      </w:r>
      <w:r w:rsidR="00B86DF7" w:rsidRPr="00E43687">
        <w:rPr>
          <w:rFonts w:asciiTheme="majorHAnsi" w:hAnsiTheme="majorHAnsi" w:cstheme="majorHAnsi"/>
        </w:rPr>
        <w:t xml:space="preserve"> w zakresie</w:t>
      </w:r>
      <w:r w:rsidR="00CB7935" w:rsidRPr="00E43687">
        <w:rPr>
          <w:rFonts w:asciiTheme="majorHAnsi" w:hAnsiTheme="majorHAnsi" w:cstheme="majorHAnsi"/>
        </w:rPr>
        <w:t>:</w:t>
      </w:r>
    </w:p>
    <w:p w14:paraId="656AA705" w14:textId="4D3515BD" w:rsidR="00234A36" w:rsidRPr="00E43687" w:rsidRDefault="00234A36" w:rsidP="00ED3AA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06EBA91" w14:textId="42DE71B7" w:rsidR="009A7CFA" w:rsidRPr="00E43687" w:rsidRDefault="004667C0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</w:rPr>
      </w:pPr>
      <w:r w:rsidRPr="00E43687">
        <w:rPr>
          <w:rFonts w:asciiTheme="majorHAnsi" w:hAnsiTheme="majorHAnsi" w:cstheme="majorHAnsi"/>
          <w:b/>
          <w:lang w:val="pl"/>
        </w:rPr>
        <w:t>Zadanie 1 (</w:t>
      </w:r>
      <w:r w:rsidR="009C3FA9">
        <w:rPr>
          <w:rFonts w:asciiTheme="majorHAnsi" w:hAnsiTheme="majorHAnsi" w:cstheme="majorHAnsi"/>
          <w:b/>
          <w:lang w:val="pl"/>
        </w:rPr>
        <w:t>prace rozwojowe</w:t>
      </w:r>
      <w:r w:rsidRPr="00E43687">
        <w:rPr>
          <w:rFonts w:asciiTheme="majorHAnsi" w:hAnsiTheme="majorHAnsi" w:cstheme="majorHAnsi"/>
          <w:b/>
          <w:lang w:val="pl"/>
        </w:rPr>
        <w:t>):</w:t>
      </w:r>
      <w:r w:rsidR="005C14C5" w:rsidRPr="00E43687">
        <w:rPr>
          <w:rFonts w:asciiTheme="majorHAnsi" w:hAnsiTheme="majorHAnsi" w:cstheme="majorHAnsi"/>
          <w:b/>
          <w:color w:val="FF0000"/>
          <w:lang w:val="pl"/>
        </w:rPr>
        <w:t xml:space="preserve"> </w:t>
      </w:r>
    </w:p>
    <w:p w14:paraId="431CE97F" w14:textId="77777777" w:rsidR="00B450FE" w:rsidRPr="00E43687" w:rsidRDefault="00B450FE" w:rsidP="009E0C6F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2FC801FE" w14:textId="359E2E9B" w:rsidR="004667C0" w:rsidRPr="00E43687" w:rsidRDefault="004667C0" w:rsidP="009E0C6F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Opracowanie składu i dobór składników mieszanki betonowej wykorzystywanej do</w:t>
      </w:r>
      <w:r w:rsidR="009E0C6F" w:rsidRPr="00E43687">
        <w:rPr>
          <w:rFonts w:asciiTheme="majorHAnsi" w:hAnsiTheme="majorHAnsi" w:cstheme="majorHAnsi"/>
          <w:lang w:val="pl"/>
        </w:rPr>
        <w:t xml:space="preserve"> produkcji</w:t>
      </w:r>
      <w:r w:rsidRPr="00E43687">
        <w:rPr>
          <w:rFonts w:asciiTheme="majorHAnsi" w:hAnsiTheme="majorHAnsi" w:cstheme="majorHAnsi"/>
          <w:lang w:val="pl"/>
        </w:rPr>
        <w:t xml:space="preserve"> </w:t>
      </w:r>
      <w:r w:rsidR="009E0C6F" w:rsidRPr="00E43687">
        <w:rPr>
          <w:rFonts w:asciiTheme="majorHAnsi" w:hAnsiTheme="majorHAnsi" w:cstheme="majorHAnsi"/>
          <w:lang w:val="pl"/>
        </w:rPr>
        <w:t>strunobetonowych słupów i dźwigarów,</w:t>
      </w:r>
      <w:r w:rsidRPr="00E43687">
        <w:rPr>
          <w:rFonts w:asciiTheme="majorHAnsi" w:hAnsiTheme="majorHAnsi" w:cstheme="majorHAnsi"/>
          <w:lang w:val="pl"/>
        </w:rPr>
        <w:t xml:space="preserve"> zapewniającej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odpowiednie parametry</w:t>
      </w:r>
      <w:r w:rsidR="009E0C6F" w:rsidRPr="00E43687">
        <w:rPr>
          <w:rFonts w:asciiTheme="majorHAnsi" w:hAnsiTheme="majorHAnsi" w:cstheme="majorHAnsi"/>
          <w:lang w:val="pl"/>
        </w:rPr>
        <w:t xml:space="preserve"> betonu </w:t>
      </w:r>
      <w:r w:rsidRPr="00E43687">
        <w:rPr>
          <w:rFonts w:asciiTheme="majorHAnsi" w:hAnsiTheme="majorHAnsi" w:cstheme="majorHAnsi"/>
          <w:lang w:val="pl"/>
        </w:rPr>
        <w:t>z fazą włóknistą, jako materiału</w:t>
      </w:r>
      <w:r w:rsidR="009E0C6F" w:rsidRPr="00E43687">
        <w:rPr>
          <w:rFonts w:asciiTheme="majorHAnsi" w:hAnsiTheme="majorHAnsi" w:cstheme="majorHAnsi"/>
          <w:lang w:val="pl"/>
        </w:rPr>
        <w:t xml:space="preserve"> konstrukcyjnego.</w:t>
      </w:r>
    </w:p>
    <w:p w14:paraId="0D68267B" w14:textId="4693256D" w:rsidR="004667C0" w:rsidRPr="00E43687" w:rsidRDefault="004667C0" w:rsidP="007A530A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Projekt mieszanki betonowej i weryfikacja podstawowych właściwości fizycznych i mechanicznych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z określeniem rozwoju cech w czasie</w:t>
      </w:r>
      <w:r w:rsidR="00FA3872" w:rsidRPr="00E43687">
        <w:rPr>
          <w:rFonts w:asciiTheme="majorHAnsi" w:hAnsiTheme="majorHAnsi" w:cstheme="majorHAnsi"/>
          <w:lang w:val="pl"/>
        </w:rPr>
        <w:t xml:space="preserve"> (4 czasy)</w:t>
      </w:r>
      <w:r w:rsidRPr="00E43687">
        <w:rPr>
          <w:rFonts w:asciiTheme="majorHAnsi" w:hAnsiTheme="majorHAnsi" w:cstheme="majorHAnsi"/>
          <w:lang w:val="pl"/>
        </w:rPr>
        <w:t xml:space="preserve">. Wykonanie </w:t>
      </w:r>
      <w:proofErr w:type="spellStart"/>
      <w:r w:rsidRPr="00E43687">
        <w:rPr>
          <w:rFonts w:asciiTheme="majorHAnsi" w:hAnsiTheme="majorHAnsi" w:cstheme="majorHAnsi"/>
          <w:lang w:val="pl"/>
        </w:rPr>
        <w:t>zarobu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w skali laboratoryjnej wraz z korektą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składu.</w:t>
      </w:r>
    </w:p>
    <w:p w14:paraId="3348B020" w14:textId="2137A778" w:rsidR="009E0C6F" w:rsidRPr="00E43687" w:rsidRDefault="004667C0" w:rsidP="00A721BD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Dobór składu mieszanki betonowej zapewniającej optymalny przyrost wytrzymałości (min. </w:t>
      </w:r>
      <w:r w:rsidR="009E0C6F" w:rsidRPr="00E43687">
        <w:rPr>
          <w:rFonts w:asciiTheme="majorHAnsi" w:hAnsiTheme="majorHAnsi" w:cstheme="majorHAnsi"/>
          <w:lang w:val="pl"/>
        </w:rPr>
        <w:t>k</w:t>
      </w:r>
      <w:r w:rsidRPr="00E43687">
        <w:rPr>
          <w:rFonts w:asciiTheme="majorHAnsi" w:hAnsiTheme="majorHAnsi" w:cstheme="majorHAnsi"/>
          <w:lang w:val="pl"/>
        </w:rPr>
        <w:t>lasa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wytrzymałości </w:t>
      </w:r>
      <w:r w:rsidR="009E0C6F" w:rsidRPr="00E43687">
        <w:rPr>
          <w:rFonts w:asciiTheme="majorHAnsi" w:hAnsiTheme="majorHAnsi" w:cstheme="majorHAnsi"/>
          <w:lang w:val="pl"/>
        </w:rPr>
        <w:t>C50</w:t>
      </w:r>
      <w:r w:rsidRPr="00E43687">
        <w:rPr>
          <w:rFonts w:asciiTheme="majorHAnsi" w:hAnsiTheme="majorHAnsi" w:cstheme="majorHAnsi"/>
          <w:lang w:val="pl"/>
        </w:rPr>
        <w:t>/</w:t>
      </w:r>
      <w:r w:rsidR="009E0C6F" w:rsidRPr="00E43687">
        <w:rPr>
          <w:rFonts w:asciiTheme="majorHAnsi" w:hAnsiTheme="majorHAnsi" w:cstheme="majorHAnsi"/>
          <w:lang w:val="pl"/>
        </w:rPr>
        <w:t>60)</w:t>
      </w:r>
      <w:r w:rsidRPr="00E43687">
        <w:rPr>
          <w:rFonts w:asciiTheme="majorHAnsi" w:hAnsiTheme="majorHAnsi" w:cstheme="majorHAnsi"/>
          <w:lang w:val="pl"/>
        </w:rPr>
        <w:t xml:space="preserve"> i szybkie rozformowywanie prefabrykatów dla umożliwienia szybkiej</w:t>
      </w:r>
      <w:r w:rsidR="009E0C6F" w:rsidRPr="00E43687">
        <w:rPr>
          <w:rFonts w:asciiTheme="majorHAnsi" w:hAnsiTheme="majorHAnsi" w:cstheme="majorHAnsi"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rotacji form (beton </w:t>
      </w:r>
      <w:proofErr w:type="spellStart"/>
      <w:r w:rsidRPr="00E43687">
        <w:rPr>
          <w:rFonts w:asciiTheme="majorHAnsi" w:hAnsiTheme="majorHAnsi" w:cstheme="majorHAnsi"/>
          <w:lang w:val="pl"/>
        </w:rPr>
        <w:t>samozagęszczalny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SCC). </w:t>
      </w:r>
    </w:p>
    <w:p w14:paraId="3E97B5FD" w14:textId="210A5D7C" w:rsidR="004667C0" w:rsidRPr="00E43687" w:rsidRDefault="004667C0" w:rsidP="044B2819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Dobór rodzaju kruszywa</w:t>
      </w:r>
      <w:r w:rsidR="0B8D16AD" w:rsidRPr="00E43687">
        <w:rPr>
          <w:rFonts w:asciiTheme="majorHAnsi" w:hAnsiTheme="majorHAnsi" w:cstheme="majorBidi"/>
          <w:lang w:val="pl"/>
        </w:rPr>
        <w:t xml:space="preserve"> (na bazie </w:t>
      </w:r>
      <w:r w:rsidR="000E470E" w:rsidRPr="00E43687">
        <w:rPr>
          <w:rFonts w:asciiTheme="majorHAnsi" w:hAnsiTheme="majorHAnsi" w:cstheme="majorBidi"/>
          <w:lang w:val="pl"/>
        </w:rPr>
        <w:t>łupków</w:t>
      </w:r>
      <w:r w:rsidR="0B8D16AD" w:rsidRPr="00E43687">
        <w:rPr>
          <w:rFonts w:asciiTheme="majorHAnsi" w:hAnsiTheme="majorHAnsi" w:cstheme="majorBidi"/>
          <w:lang w:val="pl"/>
        </w:rPr>
        <w:t xml:space="preserve"> dolomitowych lub innego </w:t>
      </w:r>
      <w:r w:rsidR="000E470E" w:rsidRPr="00E43687">
        <w:rPr>
          <w:rFonts w:asciiTheme="majorHAnsi" w:hAnsiTheme="majorHAnsi" w:cstheme="majorBidi"/>
          <w:lang w:val="pl"/>
        </w:rPr>
        <w:t>określonego</w:t>
      </w:r>
      <w:r w:rsidR="0B8D16AD" w:rsidRPr="00E43687">
        <w:rPr>
          <w:rFonts w:asciiTheme="majorHAnsi" w:hAnsiTheme="majorHAnsi" w:cstheme="majorBidi"/>
          <w:lang w:val="pl"/>
        </w:rPr>
        <w:t xml:space="preserve"> na etapie </w:t>
      </w:r>
      <w:r w:rsidR="00671EAD">
        <w:rPr>
          <w:rFonts w:asciiTheme="majorHAnsi" w:hAnsiTheme="majorHAnsi" w:cstheme="majorBidi"/>
          <w:lang w:val="pl"/>
        </w:rPr>
        <w:t>prac rozwojowych</w:t>
      </w:r>
      <w:r w:rsidR="0B8D16AD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lang w:val="pl"/>
        </w:rPr>
        <w:t xml:space="preserve"> o odpowiednim</w:t>
      </w:r>
      <w:r w:rsidR="009E0C6F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 xml:space="preserve">stosie okruchowym i parametrach </w:t>
      </w:r>
      <w:r w:rsidR="009E0C6F" w:rsidRPr="00E43687">
        <w:rPr>
          <w:rFonts w:asciiTheme="majorHAnsi" w:hAnsiTheme="majorHAnsi" w:cstheme="majorBidi"/>
          <w:lang w:val="pl"/>
        </w:rPr>
        <w:t>dla osiągnięcia podwyższonego modułu Younga wraz z m</w:t>
      </w:r>
      <w:r w:rsidRPr="00E43687">
        <w:rPr>
          <w:rFonts w:asciiTheme="majorHAnsi" w:hAnsiTheme="majorHAnsi" w:cstheme="majorBidi"/>
          <w:lang w:val="pl"/>
        </w:rPr>
        <w:t>odyfikacj</w:t>
      </w:r>
      <w:r w:rsidR="009E0C6F" w:rsidRPr="00E43687">
        <w:rPr>
          <w:rFonts w:asciiTheme="majorHAnsi" w:hAnsiTheme="majorHAnsi" w:cstheme="majorBidi"/>
          <w:lang w:val="pl"/>
        </w:rPr>
        <w:t>ą</w:t>
      </w:r>
      <w:r w:rsidRPr="00E43687">
        <w:rPr>
          <w:rFonts w:asciiTheme="majorHAnsi" w:hAnsiTheme="majorHAnsi" w:cstheme="majorBidi"/>
          <w:lang w:val="pl"/>
        </w:rPr>
        <w:t xml:space="preserve"> fazy włóknistej w postaci włókien </w:t>
      </w:r>
      <w:r w:rsidR="009E0C6F" w:rsidRPr="00E43687">
        <w:rPr>
          <w:rFonts w:asciiTheme="majorHAnsi" w:hAnsiTheme="majorHAnsi" w:cstheme="majorBidi"/>
          <w:lang w:val="pl"/>
        </w:rPr>
        <w:t>polimerowych i stalowych</w:t>
      </w:r>
      <w:r w:rsidRPr="00E43687">
        <w:rPr>
          <w:rFonts w:asciiTheme="majorHAnsi" w:hAnsiTheme="majorHAnsi" w:cstheme="majorBidi"/>
          <w:lang w:val="pl"/>
        </w:rPr>
        <w:t>.</w:t>
      </w:r>
    </w:p>
    <w:p w14:paraId="5D2D8220" w14:textId="1EDB4BAF" w:rsidR="004667C0" w:rsidRPr="00E43687" w:rsidRDefault="004667C0" w:rsidP="009E0C6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właściwości świeżej mieszanki betonowej (</w:t>
      </w:r>
      <w:r w:rsidR="009E0C6F" w:rsidRPr="00E43687">
        <w:rPr>
          <w:rFonts w:asciiTheme="majorHAnsi" w:hAnsiTheme="majorHAnsi" w:cstheme="majorHAnsi"/>
          <w:lang w:val="pl"/>
        </w:rPr>
        <w:t>2</w:t>
      </w:r>
      <w:r w:rsidRPr="00E43687">
        <w:rPr>
          <w:rFonts w:asciiTheme="majorHAnsi" w:hAnsiTheme="majorHAnsi" w:cstheme="majorHAnsi"/>
          <w:lang w:val="pl"/>
        </w:rPr>
        <w:t xml:space="preserve"> warianty mieszanek):</w:t>
      </w:r>
    </w:p>
    <w:p w14:paraId="51330D73" w14:textId="0604A9DA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średnica rozpływu - PN-EN 12350-8,</w:t>
      </w:r>
    </w:p>
    <w:p w14:paraId="2E97DC41" w14:textId="2B1E0372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czas wypływu z L-</w:t>
      </w:r>
      <w:proofErr w:type="spellStart"/>
      <w:r w:rsidRPr="00E43687">
        <w:rPr>
          <w:rFonts w:asciiTheme="majorHAnsi" w:hAnsiTheme="majorHAnsi" w:cstheme="majorHAnsi"/>
          <w:lang w:val="pl"/>
        </w:rPr>
        <w:t>box</w:t>
      </w:r>
      <w:proofErr w:type="spellEnd"/>
      <w:r w:rsidRPr="00E43687">
        <w:rPr>
          <w:rFonts w:asciiTheme="majorHAnsi" w:hAnsiTheme="majorHAnsi" w:cstheme="majorHAnsi"/>
          <w:lang w:val="pl"/>
        </w:rPr>
        <w:t xml:space="preserve"> - PN-EN 12350-10,</w:t>
      </w:r>
    </w:p>
    <w:p w14:paraId="12E97D89" w14:textId="231001A1" w:rsidR="004667C0" w:rsidRPr="00E43687" w:rsidRDefault="004667C0" w:rsidP="009E0C6F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zawartość powietrza - PN-EN 12350-7.</w:t>
      </w:r>
    </w:p>
    <w:p w14:paraId="2281B508" w14:textId="3EA1D63A" w:rsidR="004667C0" w:rsidRPr="00E43687" w:rsidRDefault="004667C0" w:rsidP="009E0C6F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Badania betonu stwardniałego (</w:t>
      </w:r>
      <w:r w:rsidR="009E0C6F" w:rsidRPr="00E43687">
        <w:rPr>
          <w:rFonts w:asciiTheme="majorHAnsi" w:hAnsiTheme="majorHAnsi" w:cstheme="majorHAnsi"/>
          <w:lang w:val="pl"/>
        </w:rPr>
        <w:t>2</w:t>
      </w:r>
      <w:r w:rsidRPr="00E43687">
        <w:rPr>
          <w:rFonts w:asciiTheme="majorHAnsi" w:hAnsiTheme="majorHAnsi" w:cstheme="majorHAnsi"/>
          <w:lang w:val="pl"/>
        </w:rPr>
        <w:t xml:space="preserve"> warianty):</w:t>
      </w:r>
    </w:p>
    <w:p w14:paraId="650AB996" w14:textId="19C89CF7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gęstość - PN-EN 12390-7,</w:t>
      </w:r>
    </w:p>
    <w:p w14:paraId="677EACD8" w14:textId="1E3B748E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wytrzymałość na ściskanie (przyrost wytrzymałości w czasie) PN-EN 12390-3,</w:t>
      </w:r>
    </w:p>
    <w:p w14:paraId="01B9D641" w14:textId="2EA81E3C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wytrzymałość na rozciąganie (przyrost wytrzymałości w czasie) - PN-EN 12390-5,</w:t>
      </w:r>
    </w:p>
    <w:p w14:paraId="223CADA7" w14:textId="33276B9E" w:rsidR="12C51B0B" w:rsidRPr="00E43687" w:rsidRDefault="12C51B0B" w:rsidP="044B28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wytrzymałość na rozciąganie (przyrost wytrzymałości w czasie) - PN-EN 12390-6,</w:t>
      </w:r>
    </w:p>
    <w:p w14:paraId="7F4BD25F" w14:textId="670349B6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odkształcalność – moduł sprężystości</w:t>
      </w:r>
      <w:r w:rsidR="005A28C5" w:rsidRPr="00E43687">
        <w:rPr>
          <w:rFonts w:asciiTheme="majorHAnsi" w:hAnsiTheme="majorHAnsi" w:cstheme="majorBidi"/>
          <w:lang w:val="pl"/>
        </w:rPr>
        <w:t xml:space="preserve"> PN-EN 12390-13</w:t>
      </w:r>
      <w:r w:rsidRPr="00E43687">
        <w:rPr>
          <w:rFonts w:asciiTheme="majorHAnsi" w:hAnsiTheme="majorHAnsi" w:cstheme="majorBidi"/>
          <w:lang w:val="pl"/>
        </w:rPr>
        <w:t>,</w:t>
      </w:r>
    </w:p>
    <w:p w14:paraId="1AD27C00" w14:textId="67220F74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nasiąkliwość - PN-88/B 06250,</w:t>
      </w:r>
    </w:p>
    <w:p w14:paraId="17EBDEA6" w14:textId="4C809528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wodoprzepuszczalność</w:t>
      </w:r>
      <w:r w:rsidR="005A28C5" w:rsidRPr="00E43687">
        <w:rPr>
          <w:rFonts w:asciiTheme="majorHAnsi" w:hAnsiTheme="majorHAnsi" w:cstheme="majorBidi"/>
          <w:lang w:val="pl"/>
        </w:rPr>
        <w:t xml:space="preserve"> PN-EN 12390-8</w:t>
      </w:r>
      <w:r w:rsidRPr="00E43687">
        <w:rPr>
          <w:rFonts w:asciiTheme="majorHAnsi" w:hAnsiTheme="majorHAnsi" w:cstheme="majorBidi"/>
          <w:lang w:val="pl"/>
        </w:rPr>
        <w:t>,</w:t>
      </w:r>
    </w:p>
    <w:p w14:paraId="4EC94731" w14:textId="125DB942" w:rsidR="004667C0" w:rsidRPr="00E43687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mrozoodporność</w:t>
      </w:r>
      <w:r w:rsidR="005A28C5" w:rsidRPr="00E43687">
        <w:rPr>
          <w:rFonts w:asciiTheme="majorHAnsi" w:hAnsiTheme="majorHAnsi" w:cstheme="majorHAnsi"/>
          <w:lang w:val="pl"/>
        </w:rPr>
        <w:t xml:space="preserve"> </w:t>
      </w:r>
      <w:r w:rsidR="005A28C5" w:rsidRPr="00E43687">
        <w:rPr>
          <w:rFonts w:asciiTheme="majorHAnsi" w:eastAsia="Times New Roman" w:hAnsiTheme="majorHAnsi" w:cstheme="majorHAnsi"/>
        </w:rPr>
        <w:t>PN-B-06265:2022</w:t>
      </w:r>
      <w:r w:rsidRPr="00E43687">
        <w:rPr>
          <w:rFonts w:asciiTheme="majorHAnsi" w:hAnsiTheme="majorHAnsi" w:cstheme="majorHAnsi"/>
          <w:lang w:val="pl"/>
        </w:rPr>
        <w:t>,</w:t>
      </w:r>
    </w:p>
    <w:p w14:paraId="12B5286E" w14:textId="7201D8F2" w:rsidR="004E7DEE" w:rsidRPr="004E7DEE" w:rsidRDefault="004667C0" w:rsidP="009E0C6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>skurcz</w:t>
      </w:r>
    </w:p>
    <w:p w14:paraId="074F366E" w14:textId="6DAC847B" w:rsidR="004E7DEE" w:rsidRDefault="004E7DEE" w:rsidP="004E7DEE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Theme="majorHAnsi" w:hAnsiTheme="majorHAnsi" w:cstheme="majorHAnsi"/>
          <w:lang w:val="pl"/>
        </w:rPr>
      </w:pPr>
      <w:r>
        <w:rPr>
          <w:rFonts w:asciiTheme="majorHAnsi" w:hAnsiTheme="majorHAnsi" w:cstheme="majorHAnsi"/>
          <w:lang w:val="pl"/>
        </w:rPr>
        <w:t xml:space="preserve">Ocena efektywności doboru fazy włóknistej </w:t>
      </w:r>
      <w:r w:rsidR="009D0A38">
        <w:rPr>
          <w:rFonts w:asciiTheme="majorHAnsi" w:hAnsiTheme="majorHAnsi" w:cstheme="majorHAnsi"/>
          <w:lang w:val="pl"/>
        </w:rPr>
        <w:t>w badaniu podatności betonu na odpryskiwanie w ogniu (</w:t>
      </w:r>
      <w:proofErr w:type="spellStart"/>
      <w:r w:rsidR="009D0A38">
        <w:rPr>
          <w:rFonts w:asciiTheme="majorHAnsi" w:hAnsiTheme="majorHAnsi" w:cstheme="majorHAnsi"/>
          <w:lang w:val="pl"/>
        </w:rPr>
        <w:t>spalling</w:t>
      </w:r>
      <w:proofErr w:type="spellEnd"/>
      <w:r w:rsidR="009D0A38">
        <w:rPr>
          <w:rFonts w:asciiTheme="majorHAnsi" w:hAnsiTheme="majorHAnsi" w:cstheme="majorHAnsi"/>
          <w:lang w:val="pl"/>
        </w:rPr>
        <w:t>)</w:t>
      </w:r>
      <w:r>
        <w:rPr>
          <w:rFonts w:asciiTheme="majorHAnsi" w:hAnsiTheme="majorHAnsi" w:cstheme="majorHAnsi"/>
          <w:lang w:val="pl"/>
        </w:rPr>
        <w:t>:</w:t>
      </w:r>
    </w:p>
    <w:p w14:paraId="2F1A0BBA" w14:textId="77777777" w:rsidR="004E7DEE" w:rsidRDefault="004E7DEE" w:rsidP="004E7DE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9C3FA9">
        <w:rPr>
          <w:rFonts w:asciiTheme="majorHAnsi" w:hAnsiTheme="majorHAnsi" w:cstheme="majorHAnsi"/>
          <w:lang w:val="pl"/>
        </w:rPr>
        <w:t xml:space="preserve">przygotowanie stanowiska badawczego i realizacja badań ogniowych na betonowych próbkach </w:t>
      </w:r>
      <w:proofErr w:type="spellStart"/>
      <w:r w:rsidRPr="009C3FA9">
        <w:rPr>
          <w:rFonts w:asciiTheme="majorHAnsi" w:hAnsiTheme="majorHAnsi" w:cstheme="majorHAnsi"/>
          <w:lang w:val="pl"/>
        </w:rPr>
        <w:t>małoskalowych</w:t>
      </w:r>
      <w:proofErr w:type="spellEnd"/>
      <w:r w:rsidRPr="009C3FA9">
        <w:rPr>
          <w:rFonts w:asciiTheme="majorHAnsi" w:hAnsiTheme="majorHAnsi" w:cstheme="majorHAnsi"/>
          <w:lang w:val="pl"/>
        </w:rPr>
        <w:t xml:space="preserve"> ogrzewanych krzywą pożarową ISO-834</w:t>
      </w:r>
      <w:r>
        <w:rPr>
          <w:rFonts w:asciiTheme="majorHAnsi" w:hAnsiTheme="majorHAnsi" w:cstheme="majorHAnsi"/>
          <w:lang w:val="pl"/>
        </w:rPr>
        <w:t xml:space="preserve">, </w:t>
      </w:r>
    </w:p>
    <w:p w14:paraId="2326C6EF" w14:textId="7BF4B6C8" w:rsidR="00D96416" w:rsidRDefault="004E7DEE" w:rsidP="00D9641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9C3FA9">
        <w:rPr>
          <w:rFonts w:asciiTheme="majorHAnsi" w:hAnsiTheme="majorHAnsi" w:cstheme="majorHAnsi"/>
          <w:lang w:val="pl"/>
        </w:rPr>
        <w:t>inwentaryzacją i opis uszkodze</w:t>
      </w:r>
      <w:r w:rsidR="009D0A38">
        <w:rPr>
          <w:rFonts w:asciiTheme="majorHAnsi" w:hAnsiTheme="majorHAnsi" w:cstheme="majorHAnsi"/>
          <w:lang w:val="pl"/>
        </w:rPr>
        <w:t>ń.</w:t>
      </w:r>
    </w:p>
    <w:p w14:paraId="5DA62241" w14:textId="7247BDE4" w:rsidR="003B457E" w:rsidRDefault="003B457E">
      <w:pPr>
        <w:rPr>
          <w:rFonts w:asciiTheme="majorHAnsi" w:hAnsiTheme="majorHAnsi" w:cstheme="majorHAnsi"/>
          <w:lang w:val="pl"/>
        </w:rPr>
      </w:pPr>
      <w:r>
        <w:rPr>
          <w:rFonts w:asciiTheme="majorHAnsi" w:hAnsiTheme="majorHAnsi" w:cstheme="majorHAnsi"/>
          <w:lang w:val="pl"/>
        </w:rPr>
        <w:br w:type="page"/>
      </w:r>
    </w:p>
    <w:p w14:paraId="454CB7EF" w14:textId="77777777" w:rsidR="009C3FA9" w:rsidRPr="009C3FA9" w:rsidRDefault="009C3FA9" w:rsidP="009C3FA9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bookmarkStart w:id="0" w:name="_GoBack"/>
      <w:bookmarkEnd w:id="0"/>
    </w:p>
    <w:p w14:paraId="7F334973" w14:textId="1F7D05E1" w:rsidR="009A7CFA" w:rsidRPr="00E43687" w:rsidRDefault="00570758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HAnsi"/>
          <w:b/>
          <w:lang w:val="pl"/>
        </w:rPr>
        <w:t xml:space="preserve">Zadanie </w:t>
      </w:r>
      <w:r w:rsidR="004667C0" w:rsidRPr="00E43687">
        <w:rPr>
          <w:rFonts w:asciiTheme="majorHAnsi" w:hAnsiTheme="majorHAnsi" w:cstheme="majorHAnsi"/>
          <w:b/>
          <w:lang w:val="pl"/>
        </w:rPr>
        <w:t>2</w:t>
      </w:r>
      <w:r w:rsidRPr="00E43687">
        <w:rPr>
          <w:rFonts w:asciiTheme="majorHAnsi" w:hAnsiTheme="majorHAnsi" w:cstheme="majorHAnsi"/>
          <w:b/>
          <w:lang w:val="pl"/>
        </w:rPr>
        <w:t xml:space="preserve"> (</w:t>
      </w:r>
      <w:r w:rsidR="009C3FA9">
        <w:rPr>
          <w:rFonts w:asciiTheme="majorHAnsi" w:hAnsiTheme="majorHAnsi" w:cstheme="majorHAnsi"/>
          <w:b/>
          <w:lang w:val="pl"/>
        </w:rPr>
        <w:t>prace rozwojowe</w:t>
      </w:r>
      <w:r w:rsidRPr="00E43687">
        <w:rPr>
          <w:rFonts w:asciiTheme="majorHAnsi" w:hAnsiTheme="majorHAnsi" w:cstheme="majorHAnsi"/>
          <w:b/>
          <w:lang w:val="pl"/>
        </w:rPr>
        <w:t>):</w:t>
      </w:r>
      <w:r w:rsidR="000B67DB" w:rsidRPr="00E43687">
        <w:rPr>
          <w:rFonts w:asciiTheme="majorHAnsi" w:hAnsiTheme="majorHAnsi" w:cstheme="majorHAnsi"/>
          <w:b/>
          <w:lang w:val="pl"/>
        </w:rPr>
        <w:t xml:space="preserve"> </w:t>
      </w:r>
    </w:p>
    <w:p w14:paraId="135D858E" w14:textId="77777777" w:rsidR="00B450FE" w:rsidRPr="00E43687" w:rsidRDefault="00B450FE" w:rsidP="00570758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088FCC3B" w14:textId="02F80061" w:rsidR="00963877" w:rsidRPr="00E43687" w:rsidRDefault="00570758" w:rsidP="00570758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pracy betonowego elementu belkowego o zdefiniowanym przekroju</w:t>
      </w:r>
      <w:r w:rsidR="00AF4680" w:rsidRPr="00E43687">
        <w:rPr>
          <w:rFonts w:asciiTheme="majorHAnsi" w:hAnsiTheme="majorHAnsi" w:cstheme="majorHAnsi"/>
          <w:lang w:val="pl"/>
        </w:rPr>
        <w:t xml:space="preserve"> poprzeczn</w:t>
      </w:r>
      <w:r w:rsidR="004667C0" w:rsidRPr="00E43687">
        <w:rPr>
          <w:rFonts w:asciiTheme="majorHAnsi" w:hAnsiTheme="majorHAnsi" w:cstheme="majorHAnsi"/>
          <w:lang w:val="pl"/>
        </w:rPr>
        <w:t xml:space="preserve">ym, </w:t>
      </w:r>
      <w:r w:rsidRPr="00E43687">
        <w:rPr>
          <w:rFonts w:asciiTheme="majorHAnsi" w:hAnsiTheme="majorHAnsi" w:cstheme="majorHAnsi"/>
          <w:lang w:val="pl"/>
        </w:rPr>
        <w:t xml:space="preserve">zbrojonego stalą zbrojeniową </w:t>
      </w:r>
      <w:r w:rsidR="004667C0" w:rsidRPr="00E43687">
        <w:rPr>
          <w:rFonts w:asciiTheme="majorHAnsi" w:hAnsiTheme="majorHAnsi" w:cstheme="majorHAnsi"/>
          <w:lang w:val="pl"/>
        </w:rPr>
        <w:t>oraz gwintowaną o</w:t>
      </w:r>
      <w:r w:rsidRPr="00E43687">
        <w:rPr>
          <w:rFonts w:asciiTheme="majorHAnsi" w:hAnsiTheme="majorHAnsi" w:cstheme="majorHAnsi"/>
          <w:lang w:val="pl"/>
        </w:rPr>
        <w:t xml:space="preserve"> podwyższonej wytrzymałości pod obciążeniem statycznym, symulujące zachowanie zginanego słupa prefabrykowanego. </w:t>
      </w:r>
    </w:p>
    <w:p w14:paraId="78CED441" w14:textId="1905F02F" w:rsidR="00570758" w:rsidRPr="00E43687" w:rsidRDefault="00570758" w:rsidP="74B3B12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Badania materiałowe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(rozciąganie próbki stalowe</w:t>
      </w:r>
      <w:r w:rsidR="001E1A19" w:rsidRPr="00E43687">
        <w:rPr>
          <w:rFonts w:asciiTheme="majorHAnsi" w:hAnsiTheme="majorHAnsi" w:cstheme="majorBidi"/>
          <w:lang w:val="pl"/>
        </w:rPr>
        <w:t>j</w:t>
      </w:r>
      <w:r w:rsidRPr="00E43687">
        <w:rPr>
          <w:rFonts w:asciiTheme="majorHAnsi" w:hAnsiTheme="majorHAnsi" w:cstheme="majorBidi"/>
          <w:lang w:val="pl"/>
        </w:rPr>
        <w:t xml:space="preserve">) dla </w:t>
      </w:r>
      <w:r w:rsidR="2302B99A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typów wkładek zbrojeniowych. Wyznaczenie parametrów materiałowych:</w:t>
      </w:r>
    </w:p>
    <w:p w14:paraId="31B1ACD6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084064E3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granica plastyczności, </w:t>
      </w:r>
    </w:p>
    <w:p w14:paraId="296B1575" w14:textId="5ADF0DA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zerwanie. </w:t>
      </w:r>
    </w:p>
    <w:p w14:paraId="1D62D207" w14:textId="27D63268" w:rsidR="00570758" w:rsidRPr="00E43687" w:rsidRDefault="00570758" w:rsidP="0057075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 xml:space="preserve">parametrów </w:t>
      </w:r>
      <w:r w:rsidR="001E1A19" w:rsidRPr="00E43687">
        <w:rPr>
          <w:rFonts w:asciiTheme="majorHAnsi" w:hAnsiTheme="majorHAnsi" w:cstheme="majorHAnsi"/>
          <w:lang w:val="pl"/>
        </w:rPr>
        <w:t xml:space="preserve">stwardniałego </w:t>
      </w:r>
      <w:r w:rsidRPr="00E43687">
        <w:rPr>
          <w:rFonts w:asciiTheme="majorHAnsi" w:hAnsiTheme="majorHAnsi" w:cstheme="majorHAnsi"/>
          <w:lang w:val="pl"/>
        </w:rPr>
        <w:t>betonu:</w:t>
      </w:r>
    </w:p>
    <w:p w14:paraId="73202391" w14:textId="77777777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33016764" w14:textId="7DEDA061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57E82897" w14:textId="329471F6" w:rsidR="00570758" w:rsidRPr="00E43687" w:rsidRDefault="00570758" w:rsidP="00570758">
      <w:pPr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766563AB" w14:textId="470B0574" w:rsidR="00570758" w:rsidRPr="00E43687" w:rsidRDefault="00570758" w:rsidP="00570758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Badanie statyczne nośności betonowych elementów belkowych o zdefiniowanym przekroju poprzecznym</w:t>
      </w:r>
      <w:r w:rsidR="001E1A19" w:rsidRPr="00E43687">
        <w:rPr>
          <w:rFonts w:asciiTheme="majorHAnsi" w:hAnsiTheme="majorHAnsi" w:cstheme="majorHAnsi"/>
          <w:lang w:val="pl"/>
        </w:rPr>
        <w:t>,</w:t>
      </w:r>
      <w:r w:rsidRPr="00E43687">
        <w:rPr>
          <w:rFonts w:asciiTheme="majorHAnsi" w:hAnsiTheme="majorHAnsi" w:cstheme="majorHAnsi"/>
          <w:lang w:val="pl"/>
        </w:rPr>
        <w:t xml:space="preserve"> zginanych (test 4-punktowego zginania</w:t>
      </w:r>
      <w:r w:rsidR="000E470E" w:rsidRPr="00E43687">
        <w:rPr>
          <w:rFonts w:asciiTheme="majorHAnsi" w:hAnsiTheme="majorHAnsi" w:cstheme="majorHAnsi"/>
          <w:lang w:val="pl"/>
        </w:rPr>
        <w:t xml:space="preserve">, </w:t>
      </w:r>
      <w:r w:rsidR="000E470E" w:rsidRPr="00E43687">
        <w:rPr>
          <w:rFonts w:asciiTheme="majorHAnsi" w:hAnsiTheme="majorHAnsi" w:cstheme="majorBidi"/>
          <w:lang w:val="pl"/>
        </w:rPr>
        <w:t>zakres sił do 1,0 MN</w:t>
      </w:r>
      <w:r w:rsidRPr="00E43687">
        <w:rPr>
          <w:rFonts w:asciiTheme="majorHAnsi" w:hAnsiTheme="majorHAnsi" w:cstheme="majorHAnsi"/>
          <w:lang w:val="pl"/>
        </w:rPr>
        <w:t>)</w:t>
      </w:r>
      <w:r w:rsidR="001E1A19" w:rsidRPr="00E43687">
        <w:rPr>
          <w:rFonts w:asciiTheme="majorHAnsi" w:hAnsiTheme="majorHAnsi" w:cstheme="majorHAnsi"/>
          <w:lang w:val="pl"/>
        </w:rPr>
        <w:t>,</w:t>
      </w:r>
      <w:r w:rsidRPr="00E43687">
        <w:rPr>
          <w:rFonts w:asciiTheme="majorHAnsi" w:hAnsiTheme="majorHAnsi" w:cstheme="majorHAnsi"/>
          <w:lang w:val="pl"/>
        </w:rPr>
        <w:t xml:space="preserve"> w 3 wariantach zbrojenia. </w:t>
      </w:r>
      <w:r w:rsidR="001E1A19" w:rsidRPr="00E43687">
        <w:rPr>
          <w:rFonts w:asciiTheme="majorHAnsi" w:hAnsiTheme="majorHAnsi" w:cstheme="majorHAnsi"/>
          <w:lang w:val="pl"/>
        </w:rPr>
        <w:t>Pomiaru odkształceń i przemieszczeń z wykorzystaniem indukcyjnych czujników drogi oraz</w:t>
      </w:r>
      <w:r w:rsidRPr="00E43687">
        <w:rPr>
          <w:rFonts w:asciiTheme="majorHAnsi" w:hAnsiTheme="majorHAnsi" w:cstheme="majorHAnsi"/>
          <w:lang w:val="pl"/>
        </w:rPr>
        <w:t xml:space="preserve"> systemu pomiarowego DIC – łącznie 6 </w:t>
      </w:r>
      <w:r w:rsidR="00203635" w:rsidRPr="00E43687">
        <w:rPr>
          <w:rFonts w:asciiTheme="majorHAnsi" w:hAnsiTheme="majorHAnsi" w:cstheme="majorHAnsi"/>
          <w:lang w:val="pl"/>
        </w:rPr>
        <w:t>elementów o długości do 7m</w:t>
      </w:r>
      <w:r w:rsidR="00DC2DC1" w:rsidRPr="00E43687">
        <w:rPr>
          <w:rFonts w:asciiTheme="majorHAnsi" w:hAnsiTheme="majorHAnsi" w:cstheme="majorHAnsi"/>
          <w:lang w:val="pl"/>
        </w:rPr>
        <w:t xml:space="preserve"> i masie do 5 ton</w:t>
      </w:r>
      <w:r w:rsidR="001E1A19" w:rsidRPr="00E43687">
        <w:rPr>
          <w:rFonts w:asciiTheme="majorHAnsi" w:hAnsiTheme="majorHAnsi" w:cstheme="majorHAnsi"/>
          <w:lang w:val="pl"/>
        </w:rPr>
        <w:t>.</w:t>
      </w:r>
      <w:r w:rsidRPr="00E43687">
        <w:rPr>
          <w:rFonts w:asciiTheme="majorHAnsi" w:hAnsiTheme="majorHAnsi" w:cstheme="majorHAnsi"/>
          <w:lang w:val="pl"/>
        </w:rPr>
        <w:t xml:space="preserve"> </w:t>
      </w:r>
    </w:p>
    <w:p w14:paraId="414E9303" w14:textId="355E087C" w:rsidR="00570758" w:rsidRPr="00E43687" w:rsidRDefault="00570758" w:rsidP="005707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HAnsi"/>
          <w:lang w:val="pl"/>
        </w:rPr>
        <w:t>raportu cząstkowego</w:t>
      </w:r>
      <w:r w:rsidRPr="00E43687">
        <w:rPr>
          <w:rFonts w:asciiTheme="majorHAnsi" w:hAnsiTheme="majorHAnsi" w:cstheme="majorHAnsi"/>
          <w:lang w:val="pl"/>
        </w:rPr>
        <w:t xml:space="preserve"> z wykonanych badań.</w:t>
      </w:r>
    </w:p>
    <w:p w14:paraId="35B72E31" w14:textId="0003D8E8" w:rsidR="00570758" w:rsidRPr="00E43687" w:rsidRDefault="00570758" w:rsidP="00570758">
      <w:pPr>
        <w:spacing w:after="0" w:line="240" w:lineRule="auto"/>
        <w:ind w:left="360"/>
        <w:jc w:val="both"/>
        <w:rPr>
          <w:rFonts w:asciiTheme="majorHAnsi" w:hAnsiTheme="majorHAnsi" w:cstheme="majorHAnsi"/>
          <w:lang w:val="pl"/>
        </w:rPr>
      </w:pPr>
    </w:p>
    <w:p w14:paraId="2D1FC97D" w14:textId="3CAEC86B" w:rsidR="00B450FE" w:rsidRPr="00E43687" w:rsidRDefault="00AF4680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Bidi"/>
          <w:b/>
          <w:bCs/>
          <w:lang w:val="pl"/>
        </w:rPr>
        <w:t xml:space="preserve">Zadanie </w:t>
      </w:r>
      <w:r w:rsidR="004667C0" w:rsidRPr="00E43687">
        <w:rPr>
          <w:rFonts w:asciiTheme="majorHAnsi" w:hAnsiTheme="majorHAnsi" w:cstheme="majorBidi"/>
          <w:b/>
          <w:bCs/>
          <w:lang w:val="pl"/>
        </w:rPr>
        <w:t>3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(</w:t>
      </w:r>
      <w:r w:rsidR="3C40B21A" w:rsidRPr="00E43687">
        <w:rPr>
          <w:rFonts w:asciiTheme="majorHAnsi" w:hAnsiTheme="majorHAnsi" w:cstheme="majorBidi"/>
          <w:b/>
          <w:bCs/>
          <w:lang w:val="pl"/>
        </w:rPr>
        <w:t>prace rozwojowe</w:t>
      </w:r>
      <w:r w:rsidRPr="00E43687">
        <w:rPr>
          <w:rFonts w:asciiTheme="majorHAnsi" w:hAnsiTheme="majorHAnsi" w:cstheme="majorBidi"/>
          <w:b/>
          <w:bCs/>
          <w:lang w:val="pl"/>
        </w:rPr>
        <w:t>):</w:t>
      </w:r>
      <w:r w:rsidR="000B67DB" w:rsidRPr="00E43687">
        <w:rPr>
          <w:rFonts w:asciiTheme="majorHAnsi" w:hAnsiTheme="majorHAnsi" w:cstheme="majorBidi"/>
          <w:b/>
          <w:bCs/>
          <w:lang w:val="pl"/>
        </w:rPr>
        <w:t xml:space="preserve"> </w:t>
      </w:r>
    </w:p>
    <w:p w14:paraId="014E1F9F" w14:textId="77777777" w:rsidR="00B450FE" w:rsidRPr="00E43687" w:rsidRDefault="00B450FE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</w:p>
    <w:p w14:paraId="6F71616B" w14:textId="184B7CED" w:rsidR="00C60017" w:rsidRPr="00E43687" w:rsidRDefault="00C60017" w:rsidP="00C60017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 połączonych łącznikami słupowymi (</w:t>
      </w:r>
      <w:r w:rsidR="00C00E92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typy), stanowiącymi </w:t>
      </w:r>
      <w:proofErr w:type="spellStart"/>
      <w:r w:rsidRPr="00E43687">
        <w:rPr>
          <w:rFonts w:asciiTheme="majorHAnsi" w:hAnsiTheme="majorHAnsi" w:cstheme="majorBidi"/>
          <w:lang w:val="pl"/>
        </w:rPr>
        <w:t>uciąglenie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zbrojenia konstrukcyjnego, symulujące pracę połączenia słupa prefabrykowanego z fundamentem. </w:t>
      </w:r>
    </w:p>
    <w:p w14:paraId="60D3733E" w14:textId="23045196" w:rsidR="161BCCCE" w:rsidRPr="00E43687" w:rsidRDefault="009C3FA9" w:rsidP="2A892E49">
      <w:pPr>
        <w:spacing w:after="0" w:line="240" w:lineRule="auto"/>
        <w:jc w:val="both"/>
        <w:rPr>
          <w:rFonts w:asciiTheme="majorHAnsi" w:hAnsiTheme="majorHAnsi" w:cstheme="majorBidi"/>
          <w:b/>
          <w:bCs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1</w:t>
      </w:r>
      <w:r w:rsidR="00C00E92" w:rsidRPr="00E43687">
        <w:rPr>
          <w:rFonts w:asciiTheme="majorHAnsi" w:hAnsiTheme="majorHAnsi" w:cstheme="majorBidi"/>
          <w:b/>
          <w:bCs/>
          <w:lang w:val="pl"/>
        </w:rPr>
        <w:tab/>
      </w:r>
    </w:p>
    <w:p w14:paraId="10241479" w14:textId="0D8B579A" w:rsidR="00203635" w:rsidRPr="00E43687" w:rsidRDefault="00AF4680" w:rsidP="009627DE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</w:t>
      </w:r>
      <w:r w:rsidR="653A5442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dla zdefiniowanej średnicy prętów zbrojeniowych</w:t>
      </w:r>
      <w:r w:rsidR="001E1A19" w:rsidRPr="00E43687">
        <w:rPr>
          <w:rFonts w:asciiTheme="majorHAnsi" w:hAnsiTheme="majorHAnsi" w:cstheme="majorBidi"/>
          <w:lang w:val="pl"/>
        </w:rPr>
        <w:t xml:space="preserve"> M</w:t>
      </w:r>
      <w:r w:rsidR="3F792952" w:rsidRPr="00E43687">
        <w:rPr>
          <w:rFonts w:asciiTheme="majorHAnsi" w:hAnsiTheme="majorHAnsi" w:cstheme="majorBidi"/>
          <w:lang w:val="pl"/>
        </w:rPr>
        <w:t>39</w:t>
      </w:r>
      <w:r w:rsidRPr="00E43687">
        <w:rPr>
          <w:rFonts w:asciiTheme="majorHAnsi" w:hAnsiTheme="majorHAnsi" w:cstheme="majorBidi"/>
          <w:lang w:val="pl"/>
        </w:rPr>
        <w:t>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Pr="00E43687">
        <w:rPr>
          <w:rFonts w:asciiTheme="majorHAnsi" w:hAnsiTheme="majorHAnsi" w:cstheme="majorBidi"/>
          <w:lang w:val="pl"/>
        </w:rPr>
        <w:t xml:space="preserve"> Pomiar </w:t>
      </w:r>
      <w:r w:rsidR="001E1A19" w:rsidRPr="00E43687">
        <w:rPr>
          <w:rFonts w:asciiTheme="majorHAnsi" w:hAnsiTheme="majorHAnsi" w:cstheme="majorBidi"/>
          <w:lang w:val="pl"/>
        </w:rPr>
        <w:t xml:space="preserve">przemieszczeń </w:t>
      </w:r>
      <w:r w:rsidR="004667C0" w:rsidRPr="00E43687">
        <w:rPr>
          <w:rFonts w:asciiTheme="majorHAnsi" w:hAnsiTheme="majorHAnsi" w:cstheme="majorBidi"/>
          <w:lang w:val="pl"/>
        </w:rPr>
        <w:t xml:space="preserve">i </w:t>
      </w:r>
      <w:r w:rsidRPr="00E43687">
        <w:rPr>
          <w:rFonts w:asciiTheme="majorHAnsi" w:hAnsiTheme="majorHAnsi" w:cstheme="majorBidi"/>
          <w:lang w:val="pl"/>
        </w:rPr>
        <w:t>odkształceń betonu elementu badawczego z wykorzystaniem indukcyjnych czujników drogi oraz systemu pomiarowego DIC</w:t>
      </w:r>
      <w:r w:rsidR="001E1A19" w:rsidRPr="00E43687">
        <w:rPr>
          <w:rFonts w:asciiTheme="majorHAnsi" w:hAnsiTheme="majorHAnsi" w:cstheme="majorBidi"/>
          <w:lang w:val="pl"/>
        </w:rPr>
        <w:t xml:space="preserve">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4777F3" w:rsidRPr="00E43687">
        <w:rPr>
          <w:rFonts w:asciiTheme="majorHAnsi" w:hAnsiTheme="majorHAnsi" w:cstheme="majorHAnsi"/>
          <w:lang w:val="pl"/>
        </w:rPr>
        <w:t>3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DC2DC1" w:rsidRPr="00E43687">
        <w:rPr>
          <w:rFonts w:asciiTheme="majorHAnsi" w:hAnsiTheme="majorHAnsi" w:cstheme="majorHAnsi"/>
          <w:lang w:val="pl"/>
        </w:rPr>
        <w:t>m i masie do 5 ton)</w:t>
      </w:r>
      <w:r w:rsidR="001E1A19"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5332326C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47C52DDE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8F40588" w14:textId="5273E1D2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3B208DC4" w14:textId="7873FE7C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6AEB6321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6346DB6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305BE658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52BD16CD" w14:textId="77777777" w:rsidR="00203635" w:rsidRPr="00E43687" w:rsidRDefault="00203635" w:rsidP="00203635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4564B02C" w14:textId="33176616" w:rsidR="00203635" w:rsidRPr="00E43687" w:rsidRDefault="001E1A19" w:rsidP="0020363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</w:t>
      </w:r>
      <w:r w:rsidR="75654698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dla zdefiniowanej średnicy prętów zbrojeniowych</w:t>
      </w:r>
      <w:r w:rsidR="219D107C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M</w:t>
      </w:r>
      <w:r w:rsidR="7A3585CA" w:rsidRPr="00E43687">
        <w:rPr>
          <w:rFonts w:asciiTheme="majorHAnsi" w:hAnsiTheme="majorHAnsi" w:cstheme="majorBidi"/>
          <w:lang w:val="pl"/>
        </w:rPr>
        <w:t xml:space="preserve">24 – M36 </w:t>
      </w:r>
      <w:r w:rsidRPr="00E43687">
        <w:rPr>
          <w:rFonts w:asciiTheme="majorHAnsi" w:hAnsiTheme="majorHAnsi" w:cstheme="majorBidi"/>
          <w:lang w:val="pl"/>
        </w:rPr>
        <w:t>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Pr="00E43687">
        <w:rPr>
          <w:rFonts w:asciiTheme="majorHAnsi" w:hAnsiTheme="majorHAnsi" w:cstheme="majorBidi"/>
          <w:lang w:val="pl"/>
        </w:rPr>
        <w:t xml:space="preserve"> Pomiar przemieszczeń</w:t>
      </w:r>
      <w:r w:rsidR="004667C0" w:rsidRPr="00E43687">
        <w:rPr>
          <w:rFonts w:asciiTheme="majorHAnsi" w:hAnsiTheme="majorHAnsi" w:cstheme="majorBidi"/>
          <w:lang w:val="pl"/>
        </w:rPr>
        <w:t xml:space="preserve"> i</w:t>
      </w:r>
      <w:r w:rsidRPr="00E43687">
        <w:rPr>
          <w:rFonts w:asciiTheme="majorHAnsi" w:hAnsiTheme="majorHAnsi" w:cstheme="majorBidi"/>
          <w:lang w:val="pl"/>
        </w:rPr>
        <w:t xml:space="preserve">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4777F3" w:rsidRPr="00E43687">
        <w:rPr>
          <w:rFonts w:asciiTheme="majorHAnsi" w:hAnsiTheme="majorHAnsi" w:cstheme="majorHAnsi"/>
          <w:lang w:val="pl"/>
        </w:rPr>
        <w:t>6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DC2DC1" w:rsidRPr="00E43687">
        <w:rPr>
          <w:rFonts w:asciiTheme="majorHAnsi" w:hAnsiTheme="majorHAnsi" w:cstheme="majorHAnsi"/>
          <w:lang w:val="pl"/>
        </w:rPr>
        <w:t>m i masie do 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42C75144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738569E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03CB8B4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1486BFEA" w14:textId="15D1EBA5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107D246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lastRenderedPageBreak/>
        <w:t xml:space="preserve">moduł Younga, </w:t>
      </w:r>
    </w:p>
    <w:p w14:paraId="2BEAB706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67C23B7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6D16E6C4" w14:textId="3D789233" w:rsidR="001E1A19" w:rsidRPr="00E43687" w:rsidRDefault="001E1A19" w:rsidP="00203635">
      <w:pPr>
        <w:spacing w:after="0" w:line="240" w:lineRule="auto"/>
        <w:ind w:left="720"/>
        <w:jc w:val="both"/>
        <w:rPr>
          <w:rFonts w:asciiTheme="majorHAnsi" w:hAnsiTheme="majorHAnsi" w:cstheme="majorBidi"/>
          <w:lang w:val="pl"/>
        </w:rPr>
      </w:pPr>
    </w:p>
    <w:p w14:paraId="2F21F0CE" w14:textId="7FF276EC" w:rsidR="00203635" w:rsidRPr="00E43687" w:rsidRDefault="009C3FA9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2</w:t>
      </w:r>
      <w:r w:rsidR="4E36AE06" w:rsidRPr="00E43687">
        <w:rPr>
          <w:rFonts w:asciiTheme="majorHAnsi" w:hAnsiTheme="majorHAnsi" w:cstheme="majorBidi"/>
          <w:lang w:val="pl"/>
        </w:rPr>
        <w:t>Badanie odkształcalności betonowych elementów belkowych o określonym przekroju poprzecznym połączonych łącznikami słupowymi dla zdefiniowanej średnicy prętów zbrojeniowych M24 – M36 , zginanych (</w:t>
      </w:r>
      <w:r w:rsidR="000E470E" w:rsidRPr="00E43687">
        <w:rPr>
          <w:rFonts w:asciiTheme="majorHAnsi" w:hAnsiTheme="majorHAnsi" w:cstheme="majorBidi"/>
          <w:lang w:val="pl"/>
        </w:rPr>
        <w:t>test 4-punktowego zginania, zakres sił do 1,0 MN).</w:t>
      </w:r>
      <w:r w:rsidR="4E36AE06" w:rsidRPr="00E43687">
        <w:rPr>
          <w:rFonts w:asciiTheme="majorHAnsi" w:hAnsiTheme="majorHAnsi" w:cstheme="majorBidi"/>
          <w:lang w:val="pl"/>
        </w:rPr>
        <w:t xml:space="preserve"> Pomiar przemieszczeń i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B90D6B" w:rsidRPr="00E43687">
        <w:rPr>
          <w:rFonts w:asciiTheme="majorHAnsi" w:hAnsiTheme="majorHAnsi" w:cstheme="majorHAnsi"/>
          <w:lang w:val="pl"/>
        </w:rPr>
        <w:t>3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0E470E" w:rsidRPr="00E43687">
        <w:rPr>
          <w:rFonts w:asciiTheme="majorHAnsi" w:hAnsiTheme="majorHAnsi" w:cstheme="majorHAnsi"/>
          <w:lang w:val="pl"/>
        </w:rPr>
        <w:t xml:space="preserve">m i masie do </w:t>
      </w:r>
      <w:r w:rsidR="00DC2DC1" w:rsidRPr="00E43687">
        <w:rPr>
          <w:rFonts w:asciiTheme="majorHAnsi" w:hAnsiTheme="majorHAnsi" w:cstheme="majorHAnsi"/>
          <w:lang w:val="pl"/>
        </w:rPr>
        <w:t>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="4E36AE06" w:rsidRPr="00E43687">
        <w:rPr>
          <w:rFonts w:asciiTheme="majorHAnsi" w:hAnsiTheme="majorHAnsi" w:cstheme="majorBidi"/>
          <w:lang w:val="pl"/>
        </w:rPr>
        <w:t>.</w:t>
      </w:r>
      <w:r w:rsidR="00203635" w:rsidRPr="00E43687">
        <w:rPr>
          <w:rFonts w:asciiTheme="majorHAnsi" w:hAnsiTheme="majorHAnsi" w:cstheme="majorBidi"/>
          <w:lang w:val="pl"/>
        </w:rPr>
        <w:t xml:space="preserve"> Oraz b</w:t>
      </w:r>
      <w:r w:rsidR="00203635" w:rsidRPr="00E43687">
        <w:rPr>
          <w:rFonts w:asciiTheme="majorHAnsi" w:hAnsiTheme="majorHAnsi" w:cstheme="majorHAnsi"/>
          <w:lang w:val="pl"/>
        </w:rPr>
        <w:t>adania materiałowe</w:t>
      </w:r>
      <w:r w:rsidR="00203635" w:rsidRPr="00E43687">
        <w:rPr>
          <w:rFonts w:asciiTheme="majorHAnsi" w:hAnsiTheme="majorHAnsi" w:cstheme="majorHAnsi"/>
          <w:b/>
          <w:lang w:val="pl"/>
        </w:rPr>
        <w:t xml:space="preserve"> </w:t>
      </w:r>
      <w:r w:rsidR="00203635" w:rsidRPr="00E43687">
        <w:rPr>
          <w:rFonts w:asciiTheme="majorHAnsi" w:hAnsiTheme="majorHAnsi" w:cstheme="majorHAnsi"/>
          <w:lang w:val="pl"/>
        </w:rPr>
        <w:t>parametrów betonu:</w:t>
      </w:r>
    </w:p>
    <w:p w14:paraId="441FDBA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1539DD06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67E0FCB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3D4C6BB3" w14:textId="7AF9CB16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37CC7CBB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3AD9EF72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55C3B64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1186FCC5" w14:textId="2A4F5509" w:rsidR="00C60017" w:rsidRPr="00E43687" w:rsidRDefault="00C60017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color w:val="C00000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odkształcalności betonowych sprężonych elementów belkowych o określonym przekroju poprzecznym połączonych łącznikami słupowymi dla zdefiniowanej średnicy prętów zbrojeniowych M24 – M36 , zginanych (test 4-punktowego zginania</w:t>
      </w:r>
      <w:r w:rsidR="000E470E" w:rsidRPr="00E43687">
        <w:rPr>
          <w:rFonts w:asciiTheme="majorHAnsi" w:hAnsiTheme="majorHAnsi" w:cstheme="majorBidi"/>
          <w:lang w:val="pl"/>
        </w:rPr>
        <w:t>, zakres sił do 1,0 MN</w:t>
      </w:r>
      <w:r w:rsidRPr="00E43687">
        <w:rPr>
          <w:rFonts w:asciiTheme="majorHAnsi" w:hAnsiTheme="majorHAnsi" w:cstheme="majorBidi"/>
          <w:lang w:val="pl"/>
        </w:rPr>
        <w:t xml:space="preserve">) oraz zoptymalizowanej wielkości </w:t>
      </w:r>
      <w:proofErr w:type="spellStart"/>
      <w:r w:rsidRPr="00E43687">
        <w:rPr>
          <w:rFonts w:asciiTheme="majorHAnsi" w:hAnsiTheme="majorHAnsi" w:cstheme="majorBidi"/>
          <w:lang w:val="pl"/>
        </w:rPr>
        <w:t>przesztywnienia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odcinka transmisji. Pomiar przemieszczeń i odkształceń betonu elementu badawczego z wykorzystaniem indukcyjnych czujników drogi oraz systemu pomiarowego DIC – </w:t>
      </w:r>
      <w:r w:rsidR="00DC2DC1" w:rsidRPr="00E43687">
        <w:rPr>
          <w:rFonts w:asciiTheme="majorHAnsi" w:hAnsiTheme="majorHAnsi" w:cstheme="majorHAnsi"/>
          <w:lang w:val="pl"/>
        </w:rPr>
        <w:t xml:space="preserve">łącznie </w:t>
      </w:r>
      <w:r w:rsidR="00B90D6B" w:rsidRPr="00E43687">
        <w:rPr>
          <w:rFonts w:asciiTheme="majorHAnsi" w:hAnsiTheme="majorHAnsi" w:cstheme="majorHAnsi"/>
          <w:lang w:val="pl"/>
        </w:rPr>
        <w:t>6</w:t>
      </w:r>
      <w:r w:rsidR="00DC2DC1" w:rsidRPr="00E43687">
        <w:rPr>
          <w:rFonts w:asciiTheme="majorHAnsi" w:hAnsiTheme="majorHAnsi" w:cstheme="majorHAnsi"/>
          <w:lang w:val="pl"/>
        </w:rPr>
        <w:t xml:space="preserve"> testów (elementy o długości do </w:t>
      </w:r>
      <w:r w:rsidR="00203635" w:rsidRPr="00E43687">
        <w:rPr>
          <w:rFonts w:asciiTheme="majorHAnsi" w:hAnsiTheme="majorHAnsi" w:cstheme="majorHAnsi"/>
          <w:lang w:val="pl"/>
        </w:rPr>
        <w:t>7</w:t>
      </w:r>
      <w:r w:rsidR="000E470E" w:rsidRPr="00E43687">
        <w:rPr>
          <w:rFonts w:asciiTheme="majorHAnsi" w:hAnsiTheme="majorHAnsi" w:cstheme="majorHAnsi"/>
          <w:lang w:val="pl"/>
        </w:rPr>
        <w:t xml:space="preserve">m i masie do </w:t>
      </w:r>
      <w:r w:rsidR="00DC2DC1" w:rsidRPr="00E43687">
        <w:rPr>
          <w:rFonts w:asciiTheme="majorHAnsi" w:hAnsiTheme="majorHAnsi" w:cstheme="majorHAnsi"/>
          <w:lang w:val="pl"/>
        </w:rPr>
        <w:t>5 ton</w:t>
      </w:r>
      <w:r w:rsidR="00DC2DC1" w:rsidRPr="00E43687">
        <w:rPr>
          <w:rFonts w:asciiTheme="majorHAnsi" w:hAnsiTheme="majorHAnsi" w:cstheme="majorBidi"/>
          <w:lang w:val="pl"/>
        </w:rPr>
        <w:t>)</w:t>
      </w:r>
      <w:r w:rsidRPr="00E43687">
        <w:rPr>
          <w:rFonts w:asciiTheme="majorHAnsi" w:hAnsiTheme="majorHAnsi" w:cstheme="majorBidi"/>
          <w:color w:val="C00000"/>
          <w:lang w:val="pl"/>
        </w:rPr>
        <w:t>.</w:t>
      </w:r>
    </w:p>
    <w:p w14:paraId="379827A7" w14:textId="77777777" w:rsidR="00203635" w:rsidRPr="00E43687" w:rsidRDefault="00203635" w:rsidP="0020363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Oraz b</w:t>
      </w:r>
      <w:r w:rsidRPr="00E43687">
        <w:rPr>
          <w:rFonts w:asciiTheme="majorHAnsi" w:hAnsiTheme="majorHAnsi" w:cstheme="majorHAnsi"/>
          <w:lang w:val="pl"/>
        </w:rPr>
        <w:t>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betonu:</w:t>
      </w:r>
    </w:p>
    <w:p w14:paraId="6335FA6C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28D4E96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0B0A40E0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236796E9" w14:textId="48AC15E5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>A także badania materiałowe</w:t>
      </w:r>
      <w:r w:rsidRPr="00E43687">
        <w:rPr>
          <w:rFonts w:asciiTheme="majorHAnsi" w:hAnsiTheme="majorHAnsi" w:cstheme="majorHAnsi"/>
          <w:b/>
          <w:lang w:val="pl"/>
        </w:rPr>
        <w:t xml:space="preserve"> </w:t>
      </w:r>
      <w:r w:rsidRPr="00E43687">
        <w:rPr>
          <w:rFonts w:asciiTheme="majorHAnsi" w:hAnsiTheme="majorHAnsi" w:cstheme="majorHAnsi"/>
          <w:lang w:val="pl"/>
        </w:rPr>
        <w:t>parametrów zaprawy wypełniającej gniazda łącznika słupowego</w:t>
      </w:r>
    </w:p>
    <w:p w14:paraId="581531B3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moduł Younga, </w:t>
      </w:r>
    </w:p>
    <w:p w14:paraId="40207DB0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ściskanie, </w:t>
      </w:r>
    </w:p>
    <w:p w14:paraId="3982A4BA" w14:textId="77777777" w:rsidR="00203635" w:rsidRPr="00E43687" w:rsidRDefault="00203635" w:rsidP="00203635">
      <w:pPr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HAnsi"/>
          <w:lang w:val="pl"/>
        </w:rPr>
        <w:t xml:space="preserve">wytrzymałość na rozciąganie przy rozłupaniu. </w:t>
      </w:r>
    </w:p>
    <w:p w14:paraId="6BA5180A" w14:textId="77777777" w:rsidR="00203635" w:rsidRPr="00E43687" w:rsidRDefault="00203635" w:rsidP="00203635">
      <w:pPr>
        <w:spacing w:after="0" w:line="240" w:lineRule="auto"/>
        <w:ind w:left="720"/>
        <w:jc w:val="both"/>
        <w:rPr>
          <w:rFonts w:asciiTheme="majorHAnsi" w:hAnsiTheme="majorHAnsi" w:cstheme="majorBidi"/>
          <w:color w:val="C00000"/>
          <w:lang w:val="pl"/>
        </w:rPr>
      </w:pPr>
    </w:p>
    <w:p w14:paraId="69E1DCC7" w14:textId="67AD7689" w:rsidR="00AF4680" w:rsidRPr="00E43687" w:rsidRDefault="00AF4680" w:rsidP="002036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Bidi"/>
          <w:lang w:val="pl"/>
        </w:rPr>
        <w:t>raportu cząstkowego</w:t>
      </w:r>
      <w:r w:rsidRPr="00E43687">
        <w:rPr>
          <w:rFonts w:asciiTheme="majorHAnsi" w:hAnsiTheme="majorHAnsi" w:cstheme="majorBidi"/>
          <w:lang w:val="pl"/>
        </w:rPr>
        <w:t xml:space="preserve"> z wykonanych badań.</w:t>
      </w:r>
    </w:p>
    <w:p w14:paraId="6B923680" w14:textId="77777777" w:rsidR="004667C0" w:rsidRPr="00E43687" w:rsidRDefault="004667C0" w:rsidP="001E1A19">
      <w:pPr>
        <w:spacing w:after="0" w:line="240" w:lineRule="auto"/>
        <w:jc w:val="both"/>
        <w:rPr>
          <w:rFonts w:asciiTheme="majorHAnsi" w:hAnsiTheme="majorHAnsi" w:cstheme="majorHAnsi"/>
          <w:b/>
          <w:lang w:val="pl"/>
        </w:rPr>
      </w:pPr>
    </w:p>
    <w:p w14:paraId="029BCEDD" w14:textId="77777777" w:rsidR="00C60017" w:rsidRPr="00E43687" w:rsidRDefault="00C60017" w:rsidP="001E1A19">
      <w:pPr>
        <w:spacing w:after="0" w:line="240" w:lineRule="auto"/>
        <w:jc w:val="both"/>
        <w:rPr>
          <w:rFonts w:asciiTheme="majorHAnsi" w:hAnsiTheme="majorHAnsi" w:cstheme="majorHAnsi"/>
          <w:b/>
          <w:lang w:val="pl"/>
        </w:rPr>
      </w:pPr>
    </w:p>
    <w:p w14:paraId="01DC485E" w14:textId="407E0F8A" w:rsidR="00B450FE" w:rsidRPr="00E43687" w:rsidRDefault="001E1A19" w:rsidP="00203635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lang w:val="pl"/>
        </w:rPr>
      </w:pPr>
      <w:r w:rsidRPr="00E43687">
        <w:rPr>
          <w:rFonts w:asciiTheme="majorHAnsi" w:hAnsiTheme="majorHAnsi" w:cstheme="majorBidi"/>
          <w:b/>
          <w:bCs/>
          <w:lang w:val="pl"/>
        </w:rPr>
        <w:t xml:space="preserve">Zadanie </w:t>
      </w:r>
      <w:r w:rsidR="004667C0" w:rsidRPr="00E43687">
        <w:rPr>
          <w:rFonts w:asciiTheme="majorHAnsi" w:hAnsiTheme="majorHAnsi" w:cstheme="majorBidi"/>
          <w:b/>
          <w:bCs/>
          <w:lang w:val="pl"/>
        </w:rPr>
        <w:t>4</w:t>
      </w:r>
      <w:r w:rsidRPr="00E43687">
        <w:rPr>
          <w:rFonts w:asciiTheme="majorHAnsi" w:hAnsiTheme="majorHAnsi" w:cstheme="majorBidi"/>
          <w:b/>
          <w:bCs/>
          <w:lang w:val="pl"/>
        </w:rPr>
        <w:t xml:space="preserve"> </w:t>
      </w:r>
      <w:r w:rsidR="536E18E7" w:rsidRPr="00E43687">
        <w:rPr>
          <w:rFonts w:asciiTheme="majorHAnsi" w:hAnsiTheme="majorHAnsi" w:cstheme="majorBidi"/>
          <w:b/>
          <w:bCs/>
          <w:lang w:val="pl"/>
        </w:rPr>
        <w:t>(prace rozwojowe):</w:t>
      </w:r>
      <w:r w:rsidR="000B67DB" w:rsidRPr="00E43687">
        <w:rPr>
          <w:rFonts w:asciiTheme="majorHAnsi" w:hAnsiTheme="majorHAnsi" w:cstheme="majorBidi"/>
          <w:b/>
          <w:bCs/>
          <w:lang w:val="pl"/>
        </w:rPr>
        <w:t xml:space="preserve"> </w:t>
      </w:r>
    </w:p>
    <w:p w14:paraId="37819921" w14:textId="77777777" w:rsidR="00B450FE" w:rsidRPr="00E43687" w:rsidRDefault="00B450FE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</w:p>
    <w:p w14:paraId="7C4317DA" w14:textId="3F26EFBC" w:rsidR="001E1A19" w:rsidRPr="00E43687" w:rsidRDefault="001E1A19" w:rsidP="74B3B128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nośności i odkształcalności stalowych łączników</w:t>
      </w:r>
      <w:r w:rsidR="00185B8C" w:rsidRPr="00E43687">
        <w:rPr>
          <w:rFonts w:asciiTheme="majorHAnsi" w:hAnsiTheme="majorHAnsi" w:cstheme="majorBidi"/>
          <w:lang w:val="pl"/>
        </w:rPr>
        <w:t xml:space="preserve"> mechanicznych</w:t>
      </w:r>
      <w:r w:rsidRPr="00E43687">
        <w:rPr>
          <w:rFonts w:asciiTheme="majorHAnsi" w:hAnsiTheme="majorHAnsi" w:cstheme="majorBidi"/>
          <w:lang w:val="pl"/>
        </w:rPr>
        <w:t xml:space="preserve"> prętów zbrojeniowych i gwintowanych (</w:t>
      </w:r>
      <w:r w:rsidR="002568B9" w:rsidRPr="00E43687">
        <w:rPr>
          <w:rFonts w:asciiTheme="majorHAnsi" w:hAnsiTheme="majorHAnsi" w:cstheme="majorBidi"/>
          <w:lang w:val="pl"/>
        </w:rPr>
        <w:t>2</w:t>
      </w:r>
      <w:r w:rsidRPr="00E43687">
        <w:rPr>
          <w:rFonts w:asciiTheme="majorHAnsi" w:hAnsiTheme="majorHAnsi" w:cstheme="majorBidi"/>
          <w:lang w:val="pl"/>
        </w:rPr>
        <w:t xml:space="preserve"> typy łącznika) stosowanych do </w:t>
      </w:r>
      <w:r w:rsidR="00185B8C" w:rsidRPr="00E43687">
        <w:rPr>
          <w:rFonts w:asciiTheme="majorHAnsi" w:hAnsiTheme="majorHAnsi" w:cstheme="majorBidi"/>
          <w:lang w:val="pl"/>
        </w:rPr>
        <w:t>połączeń prefabrykowanych słupów z fundamentem.</w:t>
      </w:r>
      <w:r w:rsidRPr="00E43687">
        <w:rPr>
          <w:rFonts w:asciiTheme="majorHAnsi" w:hAnsiTheme="majorHAnsi" w:cstheme="majorBidi"/>
          <w:lang w:val="pl"/>
        </w:rPr>
        <w:t xml:space="preserve"> </w:t>
      </w:r>
    </w:p>
    <w:p w14:paraId="3E0B6F80" w14:textId="77777777" w:rsidR="00195FE2" w:rsidRDefault="00195FE2" w:rsidP="00195FE2">
      <w:pPr>
        <w:spacing w:after="0" w:line="240" w:lineRule="auto"/>
        <w:jc w:val="both"/>
        <w:rPr>
          <w:rFonts w:asciiTheme="majorHAnsi" w:hAnsiTheme="majorHAnsi" w:cstheme="majorBidi"/>
          <w:b/>
          <w:bCs/>
          <w:lang w:val="pl"/>
        </w:rPr>
      </w:pPr>
    </w:p>
    <w:p w14:paraId="65EF1155" w14:textId="46657A23" w:rsidR="00195FE2" w:rsidRPr="00195FE2" w:rsidRDefault="009C3FA9" w:rsidP="00195FE2">
      <w:p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1</w:t>
      </w:r>
    </w:p>
    <w:p w14:paraId="7298CB6A" w14:textId="3156B1C8" w:rsidR="001E1A19" w:rsidRPr="00E43687" w:rsidRDefault="001E1A19" w:rsidP="74B3B128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Badanie statyczne nośności i odkształcaln</w:t>
      </w:r>
      <w:r w:rsidR="00185B8C" w:rsidRPr="00E43687">
        <w:rPr>
          <w:rFonts w:asciiTheme="majorHAnsi" w:hAnsiTheme="majorHAnsi" w:cstheme="majorBidi"/>
          <w:lang w:val="pl"/>
        </w:rPr>
        <w:t>ości stalowego łącznika prętów zbrojeniowych i gwintowanych</w:t>
      </w:r>
      <w:r w:rsidR="002568B9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o zdefiniowanym rozmiarze </w:t>
      </w:r>
      <w:r w:rsidR="53475092" w:rsidRPr="00E43687">
        <w:rPr>
          <w:rFonts w:asciiTheme="majorHAnsi" w:hAnsiTheme="majorHAnsi" w:cstheme="majorBidi"/>
          <w:lang w:val="pl"/>
        </w:rPr>
        <w:t>M39</w:t>
      </w:r>
      <w:r w:rsidR="00185B8C" w:rsidRPr="00E43687">
        <w:rPr>
          <w:rFonts w:asciiTheme="majorHAnsi" w:hAnsiTheme="majorHAnsi" w:cstheme="majorBidi"/>
          <w:lang w:val="pl"/>
        </w:rPr>
        <w:t xml:space="preserve"> w próbie osiowego rozciągania z wykorzystaniem </w:t>
      </w:r>
      <w:proofErr w:type="spellStart"/>
      <w:r w:rsidR="00185B8C"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="00185B8C" w:rsidRPr="00E43687">
        <w:rPr>
          <w:rFonts w:asciiTheme="majorHAnsi" w:hAnsiTheme="majorHAnsi" w:cstheme="majorBidi"/>
          <w:lang w:val="pl"/>
        </w:rPr>
        <w:t xml:space="preserve"> o zmiennej bazie pomiarowej (min. 700 mm)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3</w:t>
      </w:r>
      <w:r w:rsidR="3C8597C1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testów. Badania należy wykonać na maszynie, dla której niepewność względna „U” ustalona na podstawie świadectwa wzorcowania w zakresie rejestrowanych sił nie przekracza 0,5 %. </w:t>
      </w:r>
    </w:p>
    <w:p w14:paraId="2F7AC375" w14:textId="33C04365" w:rsidR="00185B8C" w:rsidRPr="00E43687" w:rsidRDefault="005A5BAD" w:rsidP="2A892E49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>B</w:t>
      </w:r>
      <w:r w:rsidR="00185B8C" w:rsidRPr="00E43687">
        <w:rPr>
          <w:rFonts w:asciiTheme="majorHAnsi" w:hAnsiTheme="majorHAnsi" w:cstheme="majorBidi"/>
          <w:lang w:val="pl"/>
        </w:rPr>
        <w:t xml:space="preserve">adanie statyczne nośności i odkształcalności stalowego łącznika prętów zbrojeniowych i gwintowanych o zdefiniowanym rozmiarze </w:t>
      </w:r>
      <w:r w:rsidR="57BB9DCE" w:rsidRPr="00E43687">
        <w:rPr>
          <w:rFonts w:asciiTheme="majorHAnsi" w:hAnsiTheme="majorHAnsi" w:cstheme="majorBidi"/>
          <w:lang w:val="pl"/>
        </w:rPr>
        <w:t>M24 - M36</w:t>
      </w:r>
      <w:r w:rsidR="00185B8C" w:rsidRPr="00E43687">
        <w:rPr>
          <w:rFonts w:asciiTheme="majorHAnsi" w:hAnsiTheme="majorHAnsi" w:cstheme="majorBidi"/>
          <w:lang w:val="pl"/>
        </w:rPr>
        <w:t xml:space="preserve">  w próbie osiowego rozciągania z wykorzystaniem </w:t>
      </w:r>
      <w:proofErr w:type="spellStart"/>
      <w:r w:rsidR="00185B8C"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="00185B8C" w:rsidRPr="00E43687">
        <w:rPr>
          <w:rFonts w:asciiTheme="majorHAnsi" w:hAnsiTheme="majorHAnsi" w:cstheme="majorBidi"/>
          <w:lang w:val="pl"/>
        </w:rPr>
        <w:t xml:space="preserve"> o bazie pomiarowej min. 700 mm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9</w:t>
      </w:r>
      <w:r w:rsidR="746CC4B4" w:rsidRPr="00E43687">
        <w:rPr>
          <w:rFonts w:asciiTheme="majorHAnsi" w:hAnsiTheme="majorHAnsi" w:cstheme="majorBidi"/>
          <w:lang w:val="pl"/>
        </w:rPr>
        <w:t xml:space="preserve"> </w:t>
      </w:r>
      <w:r w:rsidR="00185B8C" w:rsidRPr="00E43687">
        <w:rPr>
          <w:rFonts w:asciiTheme="majorHAnsi" w:hAnsiTheme="majorHAnsi" w:cstheme="majorBidi"/>
          <w:lang w:val="pl"/>
        </w:rPr>
        <w:t xml:space="preserve">testów. Badania należy wykonać na maszynie, dla której </w:t>
      </w:r>
      <w:r w:rsidR="00185B8C" w:rsidRPr="00E43687">
        <w:rPr>
          <w:rFonts w:asciiTheme="majorHAnsi" w:hAnsiTheme="majorHAnsi" w:cstheme="majorBidi"/>
          <w:lang w:val="pl"/>
        </w:rPr>
        <w:lastRenderedPageBreak/>
        <w:t>niepewność względna „U” ustalona na podstawie świadectwa wzorcowania w zakresie rejestrowanych sił nie przekracza 0,5 %.</w:t>
      </w:r>
    </w:p>
    <w:p w14:paraId="304A7502" w14:textId="77777777" w:rsidR="00195FE2" w:rsidRDefault="00195FE2" w:rsidP="00671EAD">
      <w:pPr>
        <w:spacing w:after="0" w:line="240" w:lineRule="auto"/>
        <w:ind w:left="360"/>
        <w:jc w:val="both"/>
        <w:rPr>
          <w:rFonts w:asciiTheme="majorHAnsi" w:hAnsiTheme="majorHAnsi" w:cstheme="majorBidi"/>
          <w:b/>
          <w:bCs/>
          <w:lang w:val="pl"/>
        </w:rPr>
      </w:pPr>
    </w:p>
    <w:p w14:paraId="5D8356EC" w14:textId="51FE9FEF" w:rsidR="00671EAD" w:rsidRPr="00671EAD" w:rsidRDefault="009C3FA9" w:rsidP="00671EAD">
      <w:pPr>
        <w:spacing w:after="0" w:line="240" w:lineRule="auto"/>
        <w:ind w:left="360"/>
        <w:jc w:val="both"/>
        <w:rPr>
          <w:rFonts w:asciiTheme="majorHAnsi" w:hAnsiTheme="majorHAnsi" w:cstheme="majorBidi"/>
          <w:lang w:val="pl"/>
        </w:rPr>
      </w:pPr>
      <w:r>
        <w:rPr>
          <w:rFonts w:asciiTheme="majorHAnsi" w:hAnsiTheme="majorHAnsi" w:cstheme="majorBidi"/>
          <w:b/>
          <w:bCs/>
          <w:lang w:val="pl"/>
        </w:rPr>
        <w:t>ETAP 2</w:t>
      </w:r>
    </w:p>
    <w:p w14:paraId="4CFB6DBF" w14:textId="76740F7E" w:rsidR="6BE8BD04" w:rsidRPr="00E43687" w:rsidRDefault="1C9BCB2A" w:rsidP="1B3461D3">
      <w:pPr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Bid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Badanie statyczne nośności i odkształcalności stalowego łącznika prętów zbrojeniowych i gwintowanych o zdefiniowanym rozmiarze M24 - M36  w próbie osiowego rozciągania z wykorzystaniem </w:t>
      </w:r>
      <w:proofErr w:type="spellStart"/>
      <w:r w:rsidRPr="00E43687">
        <w:rPr>
          <w:rFonts w:asciiTheme="majorHAnsi" w:hAnsiTheme="majorHAnsi" w:cstheme="majorBidi"/>
          <w:lang w:val="pl"/>
        </w:rPr>
        <w:t>ekstensometru</w:t>
      </w:r>
      <w:proofErr w:type="spellEnd"/>
      <w:r w:rsidRPr="00E43687">
        <w:rPr>
          <w:rFonts w:asciiTheme="majorHAnsi" w:hAnsiTheme="majorHAnsi" w:cstheme="majorBidi"/>
          <w:lang w:val="pl"/>
        </w:rPr>
        <w:t xml:space="preserve"> o bazie pomiarowej min. 700 mm oraz tensometrii elektrooporowej – łącznie </w:t>
      </w:r>
      <w:r w:rsidR="00A667AB" w:rsidRPr="00E43687">
        <w:rPr>
          <w:rFonts w:asciiTheme="majorHAnsi" w:hAnsiTheme="majorHAnsi" w:cstheme="majorBidi"/>
          <w:lang w:val="pl"/>
        </w:rPr>
        <w:t>6</w:t>
      </w:r>
      <w:r w:rsidR="1C80588A" w:rsidRPr="00E43687">
        <w:rPr>
          <w:rFonts w:asciiTheme="majorHAnsi" w:hAnsiTheme="majorHAnsi" w:cstheme="majorBidi"/>
          <w:lang w:val="pl"/>
        </w:rPr>
        <w:t xml:space="preserve"> </w:t>
      </w:r>
      <w:r w:rsidRPr="00E43687">
        <w:rPr>
          <w:rFonts w:asciiTheme="majorHAnsi" w:hAnsiTheme="majorHAnsi" w:cstheme="majorBidi"/>
          <w:lang w:val="pl"/>
        </w:rPr>
        <w:t>testów. Badania należy wykonać na maszynie, dla której niepewność względna „U” ustalona na podstawie świadectwa wzorcowania w zakresie rejestrowanych sił nie przekracza 0,5 %.</w:t>
      </w:r>
    </w:p>
    <w:p w14:paraId="655499C6" w14:textId="2114F096" w:rsidR="004667C0" w:rsidRPr="00B2254D" w:rsidRDefault="004667C0" w:rsidP="004667C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  <w:lang w:val="pl"/>
        </w:rPr>
      </w:pPr>
      <w:r w:rsidRPr="00E43687">
        <w:rPr>
          <w:rFonts w:asciiTheme="majorHAnsi" w:hAnsiTheme="majorHAnsi" w:cstheme="majorBidi"/>
          <w:lang w:val="pl"/>
        </w:rPr>
        <w:t xml:space="preserve">Opracowanie wyników badań i sporządzenie </w:t>
      </w:r>
      <w:r w:rsidR="00076821" w:rsidRPr="00E43687">
        <w:rPr>
          <w:rFonts w:asciiTheme="majorHAnsi" w:hAnsiTheme="majorHAnsi" w:cstheme="majorBidi"/>
          <w:lang w:val="pl"/>
        </w:rPr>
        <w:t>raportu cząstkowego</w:t>
      </w:r>
      <w:r w:rsidRPr="00E43687">
        <w:rPr>
          <w:rFonts w:asciiTheme="majorHAnsi" w:hAnsiTheme="majorHAnsi" w:cstheme="majorBidi"/>
          <w:lang w:val="pl"/>
        </w:rPr>
        <w:t xml:space="preserve"> z wykonanych badań.</w:t>
      </w:r>
    </w:p>
    <w:p w14:paraId="3B5E5FD7" w14:textId="1B427954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60354DD3" w14:textId="77777777" w:rsidR="00B2254D" w:rsidRPr="00B2254D" w:rsidRDefault="00B2254D" w:rsidP="00B2254D">
      <w:pPr>
        <w:spacing w:after="0" w:line="240" w:lineRule="auto"/>
        <w:jc w:val="center"/>
        <w:rPr>
          <w:rFonts w:asciiTheme="majorHAnsi" w:hAnsiTheme="majorHAnsi" w:cstheme="majorHAnsi"/>
          <w:lang w:val="pl"/>
        </w:rPr>
      </w:pPr>
    </w:p>
    <w:p w14:paraId="1AB8A0A1" w14:textId="12C6D69A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712394C7" w14:textId="7D0F9764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783E5038" w14:textId="77777777" w:rsidR="00B2254D" w:rsidRPr="004B4835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09987047" w14:textId="77777777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B2254D" w:rsidRPr="004B4835" w14:paraId="4051E6ED" w14:textId="77777777" w:rsidTr="00CF180A">
        <w:trPr>
          <w:trHeight w:val="1366"/>
        </w:trPr>
        <w:tc>
          <w:tcPr>
            <w:tcW w:w="5460" w:type="dxa"/>
          </w:tcPr>
          <w:p w14:paraId="3818180E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……………………………………………….</w:t>
            </w:r>
            <w:r w:rsidRPr="004B4835">
              <w:rPr>
                <w:rFonts w:asciiTheme="majorHAnsi" w:hAnsiTheme="majorHAnsi" w:cstheme="majorHAnsi"/>
              </w:rPr>
              <w:tab/>
            </w:r>
          </w:p>
          <w:p w14:paraId="0F5F96C6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Data i miejsce</w:t>
            </w:r>
          </w:p>
        </w:tc>
        <w:tc>
          <w:tcPr>
            <w:tcW w:w="3681" w:type="dxa"/>
          </w:tcPr>
          <w:p w14:paraId="6127DA8E" w14:textId="77777777" w:rsidR="00B2254D" w:rsidRPr="004B4835" w:rsidRDefault="00B2254D" w:rsidP="00CF180A">
            <w:pPr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</w:t>
            </w:r>
          </w:p>
          <w:p w14:paraId="50F8755E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 xml:space="preserve">Podpis upoważnionego </w:t>
            </w:r>
          </w:p>
          <w:p w14:paraId="66BB73AF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przedstawiciela Wykonawcy</w:t>
            </w:r>
          </w:p>
        </w:tc>
      </w:tr>
    </w:tbl>
    <w:p w14:paraId="5A2FD655" w14:textId="77777777" w:rsidR="00B2254D" w:rsidRP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sectPr w:rsidR="00B2254D" w:rsidRPr="00B2254D" w:rsidSect="00E151AF">
      <w:headerReference w:type="default" r:id="rId11"/>
      <w:footerReference w:type="default" r:id="rId12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1B287" w14:textId="77777777" w:rsidR="00D6195C" w:rsidRDefault="00D6195C" w:rsidP="009557B5">
      <w:pPr>
        <w:spacing w:after="0" w:line="240" w:lineRule="auto"/>
      </w:pPr>
      <w:r>
        <w:separator/>
      </w:r>
    </w:p>
  </w:endnote>
  <w:endnote w:type="continuationSeparator" w:id="0">
    <w:p w14:paraId="0847D2EA" w14:textId="77777777" w:rsidR="00D6195C" w:rsidRDefault="00D6195C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EE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77450" w14:textId="75D9F38D" w:rsidR="004D0B49" w:rsidRPr="002C33BB" w:rsidRDefault="009014D7">
    <w:pPr>
      <w:tabs>
        <w:tab w:val="center" w:pos="4550"/>
        <w:tab w:val="left" w:pos="5818"/>
      </w:tabs>
      <w:ind w:right="260"/>
      <w:jc w:val="right"/>
      <w:rPr>
        <w:rFonts w:ascii="Calibri" w:hAnsi="Calibri" w:cs="Lato Light"/>
        <w:noProof/>
        <w:sz w:val="16"/>
        <w:szCs w:val="16"/>
        <w:lang w:eastAsia="pl-PL"/>
      </w:rPr>
    </w:pP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instrText>PAGE   \* MERGEFORMAT</w:instrTex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2</w: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end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t>|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9432DA">
      <w:rPr>
        <w:rFonts w:ascii="Calibri" w:hAnsi="Calibri" w:cs="Lato Light"/>
        <w:noProof/>
        <w:sz w:val="16"/>
        <w:szCs w:val="16"/>
        <w:lang w:eastAsia="pl-PL"/>
      </w:rPr>
      <w:instrText>NUMPAGES  \* Arabic  \* MERGEFORMAT</w:instrTex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4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end"/>
    </w:r>
  </w:p>
  <w:p w14:paraId="554FDB20" w14:textId="77777777" w:rsidR="004D0B49" w:rsidRPr="004D0B49" w:rsidRDefault="004D0B49">
    <w:pPr>
      <w:tabs>
        <w:tab w:val="center" w:pos="4550"/>
        <w:tab w:val="left" w:pos="5818"/>
      </w:tabs>
      <w:ind w:right="2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BBE7" w14:textId="77777777" w:rsidR="00D6195C" w:rsidRDefault="00D6195C" w:rsidP="009557B5">
      <w:pPr>
        <w:spacing w:after="0" w:line="240" w:lineRule="auto"/>
      </w:pPr>
      <w:r>
        <w:separator/>
      </w:r>
    </w:p>
  </w:footnote>
  <w:footnote w:type="continuationSeparator" w:id="0">
    <w:p w14:paraId="05E6164F" w14:textId="77777777" w:rsidR="00D6195C" w:rsidRDefault="00D6195C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2A" w14:textId="7E5C1028" w:rsidR="00CD235D" w:rsidRDefault="009C6EFD" w:rsidP="00E151AF">
    <w:pPr>
      <w:pStyle w:val="Nagwek"/>
      <w:tabs>
        <w:tab w:val="left" w:pos="2410"/>
      </w:tabs>
      <w:jc w:val="center"/>
    </w:pPr>
    <w:r w:rsidRPr="00171B03">
      <w:rPr>
        <w:rFonts w:cstheme="minorHAnsi"/>
        <w:noProof/>
        <w:lang w:eastAsia="pl-PL"/>
      </w:rPr>
      <w:drawing>
        <wp:inline distT="0" distB="0" distL="0" distR="0" wp14:anchorId="2CE4D09C" wp14:editId="730909E7">
          <wp:extent cx="5759450" cy="519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D3F"/>
    <w:multiLevelType w:val="hybridMultilevel"/>
    <w:tmpl w:val="CBCE4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F43"/>
    <w:multiLevelType w:val="multilevel"/>
    <w:tmpl w:val="2A74F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0724A2"/>
    <w:multiLevelType w:val="hybridMultilevel"/>
    <w:tmpl w:val="1CEE31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80A"/>
    <w:multiLevelType w:val="hybridMultilevel"/>
    <w:tmpl w:val="19A08208"/>
    <w:lvl w:ilvl="0" w:tplc="F07A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53A"/>
    <w:multiLevelType w:val="hybridMultilevel"/>
    <w:tmpl w:val="1426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549"/>
    <w:multiLevelType w:val="hybridMultilevel"/>
    <w:tmpl w:val="7B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4F4A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4E0"/>
    <w:multiLevelType w:val="multilevel"/>
    <w:tmpl w:val="A2EA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4A0A4E"/>
    <w:multiLevelType w:val="hybridMultilevel"/>
    <w:tmpl w:val="8D58FD58"/>
    <w:lvl w:ilvl="0" w:tplc="AF9C9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A4053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874FA"/>
    <w:multiLevelType w:val="hybridMultilevel"/>
    <w:tmpl w:val="D19C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64F82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341DB"/>
    <w:multiLevelType w:val="hybridMultilevel"/>
    <w:tmpl w:val="434042E8"/>
    <w:lvl w:ilvl="0" w:tplc="1A5A4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37F6D"/>
    <w:multiLevelType w:val="multilevel"/>
    <w:tmpl w:val="83EED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4631910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E31436"/>
    <w:multiLevelType w:val="hybridMultilevel"/>
    <w:tmpl w:val="12186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C7B0E"/>
    <w:multiLevelType w:val="hybridMultilevel"/>
    <w:tmpl w:val="1F20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C539D"/>
    <w:multiLevelType w:val="hybridMultilevel"/>
    <w:tmpl w:val="EA88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F7B5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B7C94"/>
    <w:multiLevelType w:val="hybridMultilevel"/>
    <w:tmpl w:val="2820D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22C4B"/>
    <w:multiLevelType w:val="hybridMultilevel"/>
    <w:tmpl w:val="F5D0ED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9F5073B"/>
    <w:multiLevelType w:val="hybridMultilevel"/>
    <w:tmpl w:val="45041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16"/>
  </w:num>
  <w:num w:numId="6">
    <w:abstractNumId w:val="20"/>
  </w:num>
  <w:num w:numId="7">
    <w:abstractNumId w:val="1"/>
  </w:num>
  <w:num w:numId="8">
    <w:abstractNumId w:val="13"/>
  </w:num>
  <w:num w:numId="9">
    <w:abstractNumId w:val="7"/>
  </w:num>
  <w:num w:numId="10">
    <w:abstractNumId w:val="21"/>
  </w:num>
  <w:num w:numId="11">
    <w:abstractNumId w:val="9"/>
  </w:num>
  <w:num w:numId="12">
    <w:abstractNumId w:val="3"/>
  </w:num>
  <w:num w:numId="13">
    <w:abstractNumId w:val="8"/>
  </w:num>
  <w:num w:numId="14">
    <w:abstractNumId w:val="18"/>
  </w:num>
  <w:num w:numId="15">
    <w:abstractNumId w:val="10"/>
  </w:num>
  <w:num w:numId="16">
    <w:abstractNumId w:val="6"/>
  </w:num>
  <w:num w:numId="17">
    <w:abstractNumId w:val="14"/>
  </w:num>
  <w:num w:numId="18">
    <w:abstractNumId w:val="12"/>
  </w:num>
  <w:num w:numId="19">
    <w:abstractNumId w:val="2"/>
  </w:num>
  <w:num w:numId="20">
    <w:abstractNumId w:val="19"/>
  </w:num>
  <w:num w:numId="21">
    <w:abstractNumId w:val="11"/>
  </w:num>
  <w:num w:numId="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1272A"/>
    <w:rsid w:val="0001440B"/>
    <w:rsid w:val="0001518C"/>
    <w:rsid w:val="00016383"/>
    <w:rsid w:val="00020087"/>
    <w:rsid w:val="00022D76"/>
    <w:rsid w:val="00032E31"/>
    <w:rsid w:val="00033BF5"/>
    <w:rsid w:val="0003744E"/>
    <w:rsid w:val="0004176A"/>
    <w:rsid w:val="0004276F"/>
    <w:rsid w:val="00052CA6"/>
    <w:rsid w:val="00064EDA"/>
    <w:rsid w:val="00071013"/>
    <w:rsid w:val="00076821"/>
    <w:rsid w:val="000904DA"/>
    <w:rsid w:val="000B67DB"/>
    <w:rsid w:val="000B67FE"/>
    <w:rsid w:val="000D1306"/>
    <w:rsid w:val="000D2A0D"/>
    <w:rsid w:val="000D51B9"/>
    <w:rsid w:val="000E3936"/>
    <w:rsid w:val="000E470E"/>
    <w:rsid w:val="000F1DA0"/>
    <w:rsid w:val="000F312B"/>
    <w:rsid w:val="00102500"/>
    <w:rsid w:val="00104E5B"/>
    <w:rsid w:val="00110E8A"/>
    <w:rsid w:val="001113C7"/>
    <w:rsid w:val="00111CF1"/>
    <w:rsid w:val="001275C7"/>
    <w:rsid w:val="0013146B"/>
    <w:rsid w:val="00132DFF"/>
    <w:rsid w:val="00135DB4"/>
    <w:rsid w:val="00144129"/>
    <w:rsid w:val="00151A37"/>
    <w:rsid w:val="00152282"/>
    <w:rsid w:val="001544A0"/>
    <w:rsid w:val="001552E0"/>
    <w:rsid w:val="001627D3"/>
    <w:rsid w:val="00171CE8"/>
    <w:rsid w:val="00175FF8"/>
    <w:rsid w:val="00185B8C"/>
    <w:rsid w:val="00195FE2"/>
    <w:rsid w:val="00196488"/>
    <w:rsid w:val="001A754C"/>
    <w:rsid w:val="001B2EA0"/>
    <w:rsid w:val="001B4DB6"/>
    <w:rsid w:val="001B6D2C"/>
    <w:rsid w:val="001C5949"/>
    <w:rsid w:val="001D48EB"/>
    <w:rsid w:val="001D65B3"/>
    <w:rsid w:val="001D795C"/>
    <w:rsid w:val="001E1A19"/>
    <w:rsid w:val="001E29F3"/>
    <w:rsid w:val="001F0311"/>
    <w:rsid w:val="001F7F22"/>
    <w:rsid w:val="00203635"/>
    <w:rsid w:val="00204799"/>
    <w:rsid w:val="00220EB3"/>
    <w:rsid w:val="00221763"/>
    <w:rsid w:val="00222FCB"/>
    <w:rsid w:val="00234A36"/>
    <w:rsid w:val="00236F59"/>
    <w:rsid w:val="00251B49"/>
    <w:rsid w:val="00254B2B"/>
    <w:rsid w:val="002568B9"/>
    <w:rsid w:val="002614EB"/>
    <w:rsid w:val="00261E9C"/>
    <w:rsid w:val="00265E72"/>
    <w:rsid w:val="00266EA4"/>
    <w:rsid w:val="002751BC"/>
    <w:rsid w:val="00275511"/>
    <w:rsid w:val="0029360B"/>
    <w:rsid w:val="00297CA2"/>
    <w:rsid w:val="002C2318"/>
    <w:rsid w:val="002C33BB"/>
    <w:rsid w:val="002C38E1"/>
    <w:rsid w:val="002D39F7"/>
    <w:rsid w:val="002E22AF"/>
    <w:rsid w:val="002E6D1C"/>
    <w:rsid w:val="002F48FD"/>
    <w:rsid w:val="002F671C"/>
    <w:rsid w:val="003124F3"/>
    <w:rsid w:val="00316442"/>
    <w:rsid w:val="00333784"/>
    <w:rsid w:val="003435D7"/>
    <w:rsid w:val="003568D3"/>
    <w:rsid w:val="003608B8"/>
    <w:rsid w:val="00360E84"/>
    <w:rsid w:val="00384C03"/>
    <w:rsid w:val="00391E7A"/>
    <w:rsid w:val="003A2155"/>
    <w:rsid w:val="003A2314"/>
    <w:rsid w:val="003A3998"/>
    <w:rsid w:val="003A3ECE"/>
    <w:rsid w:val="003B426A"/>
    <w:rsid w:val="003B457E"/>
    <w:rsid w:val="003B596F"/>
    <w:rsid w:val="003B7145"/>
    <w:rsid w:val="003C03CF"/>
    <w:rsid w:val="003D1E65"/>
    <w:rsid w:val="003D21DD"/>
    <w:rsid w:val="003E0349"/>
    <w:rsid w:val="003E2487"/>
    <w:rsid w:val="003E30C1"/>
    <w:rsid w:val="003E55E6"/>
    <w:rsid w:val="003E6721"/>
    <w:rsid w:val="00407742"/>
    <w:rsid w:val="0041686E"/>
    <w:rsid w:val="0041737B"/>
    <w:rsid w:val="00420CC6"/>
    <w:rsid w:val="00421C11"/>
    <w:rsid w:val="0043406E"/>
    <w:rsid w:val="0043677E"/>
    <w:rsid w:val="00445D1B"/>
    <w:rsid w:val="004512E0"/>
    <w:rsid w:val="00454F8C"/>
    <w:rsid w:val="00456990"/>
    <w:rsid w:val="004603DD"/>
    <w:rsid w:val="00460C82"/>
    <w:rsid w:val="004667C0"/>
    <w:rsid w:val="00470421"/>
    <w:rsid w:val="00471D7B"/>
    <w:rsid w:val="00471E49"/>
    <w:rsid w:val="004777F3"/>
    <w:rsid w:val="00480E96"/>
    <w:rsid w:val="004840AD"/>
    <w:rsid w:val="00493F85"/>
    <w:rsid w:val="004951CC"/>
    <w:rsid w:val="00497F30"/>
    <w:rsid w:val="004A08AC"/>
    <w:rsid w:val="004A1454"/>
    <w:rsid w:val="004A4F94"/>
    <w:rsid w:val="004B39BF"/>
    <w:rsid w:val="004B547B"/>
    <w:rsid w:val="004C0652"/>
    <w:rsid w:val="004C2F6C"/>
    <w:rsid w:val="004C50D1"/>
    <w:rsid w:val="004D0B49"/>
    <w:rsid w:val="004D5CBC"/>
    <w:rsid w:val="004E06B1"/>
    <w:rsid w:val="004E360F"/>
    <w:rsid w:val="004E7DEE"/>
    <w:rsid w:val="004F4FDD"/>
    <w:rsid w:val="00503650"/>
    <w:rsid w:val="0051028E"/>
    <w:rsid w:val="00512951"/>
    <w:rsid w:val="0052780B"/>
    <w:rsid w:val="00527D85"/>
    <w:rsid w:val="00534D3A"/>
    <w:rsid w:val="00546DEC"/>
    <w:rsid w:val="005531A6"/>
    <w:rsid w:val="00553425"/>
    <w:rsid w:val="0055593E"/>
    <w:rsid w:val="00570758"/>
    <w:rsid w:val="00571DB2"/>
    <w:rsid w:val="00573055"/>
    <w:rsid w:val="00580E96"/>
    <w:rsid w:val="00581F25"/>
    <w:rsid w:val="005833EE"/>
    <w:rsid w:val="00583940"/>
    <w:rsid w:val="005951C3"/>
    <w:rsid w:val="005A241D"/>
    <w:rsid w:val="005A25ED"/>
    <w:rsid w:val="005A28C5"/>
    <w:rsid w:val="005A5BAD"/>
    <w:rsid w:val="005B4437"/>
    <w:rsid w:val="005B66CE"/>
    <w:rsid w:val="005B7E8D"/>
    <w:rsid w:val="005C14C5"/>
    <w:rsid w:val="005C6DDD"/>
    <w:rsid w:val="005C7DB2"/>
    <w:rsid w:val="00602027"/>
    <w:rsid w:val="00610552"/>
    <w:rsid w:val="00613094"/>
    <w:rsid w:val="00615806"/>
    <w:rsid w:val="00631F0F"/>
    <w:rsid w:val="00636D28"/>
    <w:rsid w:val="006400F6"/>
    <w:rsid w:val="00640328"/>
    <w:rsid w:val="006452A7"/>
    <w:rsid w:val="00645AC1"/>
    <w:rsid w:val="006622FB"/>
    <w:rsid w:val="0066537D"/>
    <w:rsid w:val="00671EAD"/>
    <w:rsid w:val="0069236B"/>
    <w:rsid w:val="006946A4"/>
    <w:rsid w:val="00696920"/>
    <w:rsid w:val="00696DF2"/>
    <w:rsid w:val="006A672A"/>
    <w:rsid w:val="006B4C68"/>
    <w:rsid w:val="006C022A"/>
    <w:rsid w:val="006C654B"/>
    <w:rsid w:val="006D6336"/>
    <w:rsid w:val="006D74AA"/>
    <w:rsid w:val="006E255F"/>
    <w:rsid w:val="006E7BE7"/>
    <w:rsid w:val="006F3F7C"/>
    <w:rsid w:val="00700FA8"/>
    <w:rsid w:val="00701C78"/>
    <w:rsid w:val="00711054"/>
    <w:rsid w:val="00721827"/>
    <w:rsid w:val="007407FF"/>
    <w:rsid w:val="00744C5E"/>
    <w:rsid w:val="0074544C"/>
    <w:rsid w:val="00746C1A"/>
    <w:rsid w:val="007516D0"/>
    <w:rsid w:val="00753C59"/>
    <w:rsid w:val="00761245"/>
    <w:rsid w:val="00763D49"/>
    <w:rsid w:val="00767137"/>
    <w:rsid w:val="00783E67"/>
    <w:rsid w:val="00784461"/>
    <w:rsid w:val="0078556B"/>
    <w:rsid w:val="007A1C76"/>
    <w:rsid w:val="007A3746"/>
    <w:rsid w:val="007A5304"/>
    <w:rsid w:val="007B4994"/>
    <w:rsid w:val="007B4D03"/>
    <w:rsid w:val="007B7962"/>
    <w:rsid w:val="007C12E7"/>
    <w:rsid w:val="007C14A9"/>
    <w:rsid w:val="007C410B"/>
    <w:rsid w:val="008058E5"/>
    <w:rsid w:val="00810926"/>
    <w:rsid w:val="00817FED"/>
    <w:rsid w:val="00824479"/>
    <w:rsid w:val="00826F05"/>
    <w:rsid w:val="008300E7"/>
    <w:rsid w:val="00845A8E"/>
    <w:rsid w:val="00872080"/>
    <w:rsid w:val="00874936"/>
    <w:rsid w:val="00884443"/>
    <w:rsid w:val="00895563"/>
    <w:rsid w:val="00897E22"/>
    <w:rsid w:val="008A1219"/>
    <w:rsid w:val="008A13F1"/>
    <w:rsid w:val="008A2523"/>
    <w:rsid w:val="008B01B2"/>
    <w:rsid w:val="008B2B41"/>
    <w:rsid w:val="008E003F"/>
    <w:rsid w:val="008E5D8F"/>
    <w:rsid w:val="008F35E1"/>
    <w:rsid w:val="008F4BB7"/>
    <w:rsid w:val="009004CB"/>
    <w:rsid w:val="009010B4"/>
    <w:rsid w:val="009014D7"/>
    <w:rsid w:val="0090449E"/>
    <w:rsid w:val="00906CB7"/>
    <w:rsid w:val="00907B84"/>
    <w:rsid w:val="00917E78"/>
    <w:rsid w:val="009260D5"/>
    <w:rsid w:val="00933CF8"/>
    <w:rsid w:val="009432DA"/>
    <w:rsid w:val="00946291"/>
    <w:rsid w:val="00946418"/>
    <w:rsid w:val="009557B5"/>
    <w:rsid w:val="009627DE"/>
    <w:rsid w:val="00963394"/>
    <w:rsid w:val="0096371C"/>
    <w:rsid w:val="00963877"/>
    <w:rsid w:val="00972032"/>
    <w:rsid w:val="00977B6A"/>
    <w:rsid w:val="0098477C"/>
    <w:rsid w:val="0098783A"/>
    <w:rsid w:val="00993DEE"/>
    <w:rsid w:val="00997B89"/>
    <w:rsid w:val="009A0A76"/>
    <w:rsid w:val="009A7CFA"/>
    <w:rsid w:val="009B74E5"/>
    <w:rsid w:val="009B7A9E"/>
    <w:rsid w:val="009C3FA9"/>
    <w:rsid w:val="009C6EFD"/>
    <w:rsid w:val="009D06DE"/>
    <w:rsid w:val="009D0A38"/>
    <w:rsid w:val="009D2C56"/>
    <w:rsid w:val="009D6B78"/>
    <w:rsid w:val="009E009D"/>
    <w:rsid w:val="009E0C6F"/>
    <w:rsid w:val="009F5FA6"/>
    <w:rsid w:val="00A0436B"/>
    <w:rsid w:val="00A1115D"/>
    <w:rsid w:val="00A14FC6"/>
    <w:rsid w:val="00A1608C"/>
    <w:rsid w:val="00A30E21"/>
    <w:rsid w:val="00A33A08"/>
    <w:rsid w:val="00A33A0A"/>
    <w:rsid w:val="00A35B22"/>
    <w:rsid w:val="00A36724"/>
    <w:rsid w:val="00A64DA6"/>
    <w:rsid w:val="00A667AB"/>
    <w:rsid w:val="00A771A8"/>
    <w:rsid w:val="00A825A5"/>
    <w:rsid w:val="00A86C32"/>
    <w:rsid w:val="00A9021F"/>
    <w:rsid w:val="00AB26F7"/>
    <w:rsid w:val="00AC188B"/>
    <w:rsid w:val="00AE1A66"/>
    <w:rsid w:val="00AE79B2"/>
    <w:rsid w:val="00AF19C1"/>
    <w:rsid w:val="00AF4680"/>
    <w:rsid w:val="00AF614B"/>
    <w:rsid w:val="00AF637B"/>
    <w:rsid w:val="00B02282"/>
    <w:rsid w:val="00B21A08"/>
    <w:rsid w:val="00B2254D"/>
    <w:rsid w:val="00B25659"/>
    <w:rsid w:val="00B30001"/>
    <w:rsid w:val="00B34C11"/>
    <w:rsid w:val="00B37DAC"/>
    <w:rsid w:val="00B421AB"/>
    <w:rsid w:val="00B422D5"/>
    <w:rsid w:val="00B44FB7"/>
    <w:rsid w:val="00B450FE"/>
    <w:rsid w:val="00B4565D"/>
    <w:rsid w:val="00B46EF4"/>
    <w:rsid w:val="00B535B6"/>
    <w:rsid w:val="00B73D00"/>
    <w:rsid w:val="00B73F37"/>
    <w:rsid w:val="00B8115D"/>
    <w:rsid w:val="00B858E7"/>
    <w:rsid w:val="00B86576"/>
    <w:rsid w:val="00B86DF7"/>
    <w:rsid w:val="00B90D6B"/>
    <w:rsid w:val="00B96129"/>
    <w:rsid w:val="00BB1474"/>
    <w:rsid w:val="00BC730C"/>
    <w:rsid w:val="00BD67D5"/>
    <w:rsid w:val="00BE5A9C"/>
    <w:rsid w:val="00BE6652"/>
    <w:rsid w:val="00BF2235"/>
    <w:rsid w:val="00BF5F0E"/>
    <w:rsid w:val="00C007DF"/>
    <w:rsid w:val="00C00E92"/>
    <w:rsid w:val="00C06371"/>
    <w:rsid w:val="00C16814"/>
    <w:rsid w:val="00C246D9"/>
    <w:rsid w:val="00C26EC8"/>
    <w:rsid w:val="00C31DB4"/>
    <w:rsid w:val="00C36137"/>
    <w:rsid w:val="00C40A88"/>
    <w:rsid w:val="00C414A7"/>
    <w:rsid w:val="00C45E69"/>
    <w:rsid w:val="00C52D42"/>
    <w:rsid w:val="00C539BB"/>
    <w:rsid w:val="00C57DFC"/>
    <w:rsid w:val="00C60017"/>
    <w:rsid w:val="00C61284"/>
    <w:rsid w:val="00C65935"/>
    <w:rsid w:val="00C81BDE"/>
    <w:rsid w:val="00C9792D"/>
    <w:rsid w:val="00CA4EC2"/>
    <w:rsid w:val="00CB35FA"/>
    <w:rsid w:val="00CB36E7"/>
    <w:rsid w:val="00CB7935"/>
    <w:rsid w:val="00CC4A72"/>
    <w:rsid w:val="00CC56BC"/>
    <w:rsid w:val="00CC5E89"/>
    <w:rsid w:val="00CD04C5"/>
    <w:rsid w:val="00CD235D"/>
    <w:rsid w:val="00CD27BB"/>
    <w:rsid w:val="00CD5496"/>
    <w:rsid w:val="00CD66CA"/>
    <w:rsid w:val="00CE1652"/>
    <w:rsid w:val="00CF2E8F"/>
    <w:rsid w:val="00D05AAD"/>
    <w:rsid w:val="00D13CBF"/>
    <w:rsid w:val="00D144C2"/>
    <w:rsid w:val="00D148A2"/>
    <w:rsid w:val="00D15FE9"/>
    <w:rsid w:val="00D1794A"/>
    <w:rsid w:val="00D2143A"/>
    <w:rsid w:val="00D30FD0"/>
    <w:rsid w:val="00D35C4C"/>
    <w:rsid w:val="00D42D00"/>
    <w:rsid w:val="00D4466F"/>
    <w:rsid w:val="00D46929"/>
    <w:rsid w:val="00D536F9"/>
    <w:rsid w:val="00D6195C"/>
    <w:rsid w:val="00D64A09"/>
    <w:rsid w:val="00D861C6"/>
    <w:rsid w:val="00D96416"/>
    <w:rsid w:val="00D97721"/>
    <w:rsid w:val="00DA17E4"/>
    <w:rsid w:val="00DB303E"/>
    <w:rsid w:val="00DC0B8D"/>
    <w:rsid w:val="00DC2DC1"/>
    <w:rsid w:val="00DC33AB"/>
    <w:rsid w:val="00DC489E"/>
    <w:rsid w:val="00DD2FA5"/>
    <w:rsid w:val="00DF1738"/>
    <w:rsid w:val="00DF3972"/>
    <w:rsid w:val="00E05C5B"/>
    <w:rsid w:val="00E151AF"/>
    <w:rsid w:val="00E2212A"/>
    <w:rsid w:val="00E273B3"/>
    <w:rsid w:val="00E321BD"/>
    <w:rsid w:val="00E417BE"/>
    <w:rsid w:val="00E43687"/>
    <w:rsid w:val="00E506AC"/>
    <w:rsid w:val="00E541BC"/>
    <w:rsid w:val="00E54AF0"/>
    <w:rsid w:val="00E5789A"/>
    <w:rsid w:val="00E6067A"/>
    <w:rsid w:val="00E65E85"/>
    <w:rsid w:val="00E76D39"/>
    <w:rsid w:val="00E971FD"/>
    <w:rsid w:val="00EA0603"/>
    <w:rsid w:val="00EA1F41"/>
    <w:rsid w:val="00EA6AEE"/>
    <w:rsid w:val="00EB09DB"/>
    <w:rsid w:val="00EC5597"/>
    <w:rsid w:val="00EC569F"/>
    <w:rsid w:val="00ED2749"/>
    <w:rsid w:val="00ED2D6C"/>
    <w:rsid w:val="00ED3AA2"/>
    <w:rsid w:val="00ED5232"/>
    <w:rsid w:val="00EE3D57"/>
    <w:rsid w:val="00EE4E4D"/>
    <w:rsid w:val="00EE79CF"/>
    <w:rsid w:val="00EE7F51"/>
    <w:rsid w:val="00EF3766"/>
    <w:rsid w:val="00EF41D8"/>
    <w:rsid w:val="00F15486"/>
    <w:rsid w:val="00F21FFA"/>
    <w:rsid w:val="00F234B2"/>
    <w:rsid w:val="00F24476"/>
    <w:rsid w:val="00F24BDA"/>
    <w:rsid w:val="00F2628D"/>
    <w:rsid w:val="00F30D7E"/>
    <w:rsid w:val="00F32AE6"/>
    <w:rsid w:val="00F3736F"/>
    <w:rsid w:val="00F54365"/>
    <w:rsid w:val="00F60F62"/>
    <w:rsid w:val="00F8241A"/>
    <w:rsid w:val="00FA1EF2"/>
    <w:rsid w:val="00FA3872"/>
    <w:rsid w:val="00FA57A0"/>
    <w:rsid w:val="00FB1B85"/>
    <w:rsid w:val="00FB5E03"/>
    <w:rsid w:val="00FC4971"/>
    <w:rsid w:val="00FC4E39"/>
    <w:rsid w:val="00FC5B79"/>
    <w:rsid w:val="00FC5C49"/>
    <w:rsid w:val="00FD4311"/>
    <w:rsid w:val="00FF17C5"/>
    <w:rsid w:val="02281376"/>
    <w:rsid w:val="044B2819"/>
    <w:rsid w:val="086D7CE0"/>
    <w:rsid w:val="0B8D16AD"/>
    <w:rsid w:val="0D1533E7"/>
    <w:rsid w:val="0E3033F4"/>
    <w:rsid w:val="0FAD0788"/>
    <w:rsid w:val="12C51B0B"/>
    <w:rsid w:val="13294FEE"/>
    <w:rsid w:val="1342299C"/>
    <w:rsid w:val="14C5204F"/>
    <w:rsid w:val="15F85F39"/>
    <w:rsid w:val="161BCCCE"/>
    <w:rsid w:val="170F42B1"/>
    <w:rsid w:val="17644CAA"/>
    <w:rsid w:val="19989172"/>
    <w:rsid w:val="1A0244FE"/>
    <w:rsid w:val="1AC1A414"/>
    <w:rsid w:val="1B3461D3"/>
    <w:rsid w:val="1BF53842"/>
    <w:rsid w:val="1C80588A"/>
    <w:rsid w:val="1C9BCB2A"/>
    <w:rsid w:val="219D107C"/>
    <w:rsid w:val="2302B99A"/>
    <w:rsid w:val="264FC318"/>
    <w:rsid w:val="28EE345E"/>
    <w:rsid w:val="2A0C5309"/>
    <w:rsid w:val="2A892E49"/>
    <w:rsid w:val="2C2EBDCA"/>
    <w:rsid w:val="2CA56DB5"/>
    <w:rsid w:val="2D89209F"/>
    <w:rsid w:val="2ECB5C7B"/>
    <w:rsid w:val="30EEEFF3"/>
    <w:rsid w:val="33EFB703"/>
    <w:rsid w:val="36EFA5AC"/>
    <w:rsid w:val="3C40B21A"/>
    <w:rsid w:val="3C8597C1"/>
    <w:rsid w:val="3CDD15EC"/>
    <w:rsid w:val="3F362AA1"/>
    <w:rsid w:val="3F792952"/>
    <w:rsid w:val="4359A0D1"/>
    <w:rsid w:val="444E4368"/>
    <w:rsid w:val="456021F5"/>
    <w:rsid w:val="45EA13C9"/>
    <w:rsid w:val="466E82C1"/>
    <w:rsid w:val="496FF271"/>
    <w:rsid w:val="4970E7B8"/>
    <w:rsid w:val="4AF05DD7"/>
    <w:rsid w:val="4E36AE06"/>
    <w:rsid w:val="4F8664E0"/>
    <w:rsid w:val="53475092"/>
    <w:rsid w:val="5351D69B"/>
    <w:rsid w:val="536E18E7"/>
    <w:rsid w:val="571018F2"/>
    <w:rsid w:val="57BB9DCE"/>
    <w:rsid w:val="62EFC7B2"/>
    <w:rsid w:val="63955F24"/>
    <w:rsid w:val="63A9CA6B"/>
    <w:rsid w:val="64AA98BB"/>
    <w:rsid w:val="653A5442"/>
    <w:rsid w:val="65F01D4D"/>
    <w:rsid w:val="66457D15"/>
    <w:rsid w:val="6646691C"/>
    <w:rsid w:val="6BE8BD04"/>
    <w:rsid w:val="6C67A67F"/>
    <w:rsid w:val="709792BE"/>
    <w:rsid w:val="71FB3C37"/>
    <w:rsid w:val="720A2C29"/>
    <w:rsid w:val="746CC4B4"/>
    <w:rsid w:val="74B3B128"/>
    <w:rsid w:val="75654698"/>
    <w:rsid w:val="7A3585CA"/>
    <w:rsid w:val="7AAF48F6"/>
    <w:rsid w:val="7B80A2E9"/>
    <w:rsid w:val="7BC7A716"/>
    <w:rsid w:val="7C4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031F0"/>
  <w15:docId w15:val="{CFD83053-849D-9A40-9B73-9BE2D5F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qFormat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tlid-translation">
    <w:name w:val="tlid-translation"/>
    <w:basedOn w:val="Domylnaczcionkaakapitu"/>
    <w:rsid w:val="00640328"/>
  </w:style>
  <w:style w:type="character" w:customStyle="1" w:styleId="st">
    <w:name w:val="st"/>
    <w:basedOn w:val="Domylnaczcionkaakapitu"/>
    <w:rsid w:val="00B8115D"/>
  </w:style>
  <w:style w:type="paragraph" w:styleId="Poprawka">
    <w:name w:val="Revision"/>
    <w:hidden/>
    <w:uiPriority w:val="99"/>
    <w:semiHidden/>
    <w:rsid w:val="003E30C1"/>
    <w:pPr>
      <w:spacing w:after="0" w:line="240" w:lineRule="auto"/>
    </w:pPr>
  </w:style>
  <w:style w:type="character" w:customStyle="1" w:styleId="size">
    <w:name w:val="size"/>
    <w:basedOn w:val="Domylnaczcionkaakapitu"/>
    <w:rsid w:val="000B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70013f-84b3-4e47-a731-e75a5ff78d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FBFC137FCFA429B8910357F29C165" ma:contentTypeVersion="14" ma:contentTypeDescription="Utwórz nowy dokument." ma:contentTypeScope="" ma:versionID="509acc376ed4f2e9212d3427c54794d7">
  <xsd:schema xmlns:xsd="http://www.w3.org/2001/XMLSchema" xmlns:xs="http://www.w3.org/2001/XMLSchema" xmlns:p="http://schemas.microsoft.com/office/2006/metadata/properties" xmlns:ns3="79bfd80f-de41-49a4-821e-1eedd879d2cc" xmlns:ns4="8370013f-84b3-4e47-a731-e75a5ff78d28" targetNamespace="http://schemas.microsoft.com/office/2006/metadata/properties" ma:root="true" ma:fieldsID="f8afa6bc192ae07792f801cffd742f31" ns3:_="" ns4:_="">
    <xsd:import namespace="79bfd80f-de41-49a4-821e-1eedd879d2cc"/>
    <xsd:import namespace="8370013f-84b3-4e47-a731-e75a5ff78d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d80f-de41-49a4-821e-1eedd879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0013f-84b3-4e47-a731-e75a5ff78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D8879-FBAF-414C-B19C-90DD593A7F1D}">
  <ds:schemaRefs>
    <ds:schemaRef ds:uri="http://schemas.microsoft.com/office/2006/metadata/properties"/>
    <ds:schemaRef ds:uri="http://schemas.microsoft.com/office/infopath/2007/PartnerControls"/>
    <ds:schemaRef ds:uri="8370013f-84b3-4e47-a731-e75a5ff78d28"/>
  </ds:schemaRefs>
</ds:datastoreItem>
</file>

<file path=customXml/itemProps2.xml><?xml version="1.0" encoding="utf-8"?>
<ds:datastoreItem xmlns:ds="http://schemas.openxmlformats.org/officeDocument/2006/customXml" ds:itemID="{5E284AF3-3DCB-405C-91DE-026D408B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3AA5D-4CD6-4921-AEED-96B36405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fd80f-de41-49a4-821e-1eedd879d2cc"/>
    <ds:schemaRef ds:uri="8370013f-84b3-4e47-a731-e75a5ff78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E4839-07B1-49A9-B0AD-4AE0FC37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1098</Words>
  <Characters>7549</Characters>
  <Application>Microsoft Office Word</Application>
  <DocSecurity>0</DocSecurity>
  <Lines>171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Karolina Radlicka</cp:lastModifiedBy>
  <cp:revision>9</cp:revision>
  <cp:lastPrinted>2018-11-05T09:36:00Z</cp:lastPrinted>
  <dcterms:created xsi:type="dcterms:W3CDTF">2023-10-17T11:38:00Z</dcterms:created>
  <dcterms:modified xsi:type="dcterms:W3CDTF">2023-10-18T20:31:00Z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0x010100997FBFC137FCFA429B8910357F29C165</vt:lpwstr>
  </property>
  <property fmtid="{D5CDD505-2E9C-101B-9397-08002B2CF9AE}" pid="3" name="GrammarlyDocumentId">
    <vt:lpwstr>aeef9787c9c42b08ddaf5f1e2adec0068758899cff8c2438d091630e1b11403f</vt:lpwstr>
  </property>
</Properties>
</file>