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622E" w14:textId="043E7F02" w:rsidR="004B0F55" w:rsidRPr="004B0F55" w:rsidRDefault="004B0F55" w:rsidP="00785A3E">
      <w:pPr>
        <w:spacing w:after="0" w:line="240" w:lineRule="auto"/>
        <w:jc w:val="right"/>
        <w:rPr>
          <w:rFonts w:cstheme="minorHAnsi"/>
          <w:b/>
          <w:color w:val="000000" w:themeColor="text1"/>
          <w:lang w:val="pl-PL"/>
        </w:rPr>
      </w:pPr>
      <w:r w:rsidRPr="004B0F55">
        <w:rPr>
          <w:rFonts w:cstheme="minorHAnsi"/>
          <w:b/>
          <w:color w:val="000000" w:themeColor="text1"/>
          <w:lang w:val="pl-PL"/>
        </w:rPr>
        <w:t xml:space="preserve">Załącznik nr </w:t>
      </w:r>
      <w:r w:rsidR="008F7141">
        <w:rPr>
          <w:rFonts w:cstheme="minorHAnsi"/>
          <w:b/>
          <w:color w:val="000000" w:themeColor="text1"/>
          <w:lang w:val="pl-PL"/>
        </w:rPr>
        <w:t>4</w:t>
      </w:r>
    </w:p>
    <w:p w14:paraId="39FA8176" w14:textId="77777777" w:rsidR="004B0F55" w:rsidRPr="004B0F55" w:rsidRDefault="004B0F55" w:rsidP="004B0F55">
      <w:pPr>
        <w:spacing w:after="0" w:line="240" w:lineRule="auto"/>
        <w:rPr>
          <w:rFonts w:cstheme="minorHAnsi"/>
          <w:b/>
          <w:color w:val="000000" w:themeColor="text1"/>
          <w:lang w:val="pl-PL"/>
        </w:rPr>
      </w:pPr>
    </w:p>
    <w:p w14:paraId="5A45645B" w14:textId="77777777" w:rsidR="004B0F55" w:rsidRPr="004B0F55" w:rsidRDefault="004B0F55" w:rsidP="004B0F55">
      <w:pPr>
        <w:spacing w:after="0" w:line="240" w:lineRule="auto"/>
        <w:rPr>
          <w:rFonts w:cstheme="minorHAnsi"/>
          <w:b/>
          <w:color w:val="000000" w:themeColor="text1"/>
          <w:lang w:val="pl-PL"/>
        </w:rPr>
      </w:pPr>
      <w:r w:rsidRPr="004B0F55">
        <w:rPr>
          <w:rFonts w:cstheme="minorHAnsi"/>
          <w:b/>
          <w:color w:val="000000" w:themeColor="text1"/>
          <w:lang w:val="pl-PL"/>
        </w:rPr>
        <w:t>Szczegółowy opis przedmiotu zamówienia</w:t>
      </w:r>
    </w:p>
    <w:p w14:paraId="3327E4C1" w14:textId="77777777" w:rsidR="004B0F55" w:rsidRPr="004B0F55" w:rsidRDefault="004B0F55" w:rsidP="004B0F55">
      <w:pPr>
        <w:spacing w:after="0" w:line="240" w:lineRule="auto"/>
        <w:rPr>
          <w:rFonts w:cstheme="minorHAnsi"/>
          <w:b/>
          <w:color w:val="000000" w:themeColor="text1"/>
          <w:lang w:val="pl-PL"/>
        </w:rPr>
      </w:pPr>
    </w:p>
    <w:p w14:paraId="1C7F96F5" w14:textId="77777777" w:rsidR="004B0F55" w:rsidRPr="004B0F55" w:rsidRDefault="004B0F55" w:rsidP="004B0F55">
      <w:pPr>
        <w:spacing w:after="0" w:line="240" w:lineRule="auto"/>
        <w:rPr>
          <w:rFonts w:cstheme="minorHAnsi"/>
          <w:b/>
          <w:color w:val="000000" w:themeColor="text1"/>
          <w:lang w:val="pl-PL"/>
        </w:rPr>
      </w:pPr>
    </w:p>
    <w:p w14:paraId="65CEFC7C" w14:textId="77777777" w:rsidR="004B0F55" w:rsidRDefault="004B0F55" w:rsidP="004B0F55">
      <w:pPr>
        <w:spacing w:after="0" w:line="240" w:lineRule="auto"/>
        <w:jc w:val="both"/>
        <w:rPr>
          <w:rFonts w:cstheme="minorHAnsi"/>
          <w:color w:val="000000" w:themeColor="text1"/>
          <w:lang w:val="pl-PL"/>
        </w:rPr>
      </w:pPr>
      <w:r w:rsidRPr="004B0F55">
        <w:rPr>
          <w:rFonts w:cstheme="minorHAnsi"/>
          <w:color w:val="000000" w:themeColor="text1"/>
          <w:lang w:val="pl-PL"/>
        </w:rPr>
        <w:t>Jeśli opis nie wskazuje inaczej podane parametry są parametrami minimalnymi. Wskazanie nazw zwyczajowych czy producentów w zamieszczonych elementach opisu przedmiotu zamówienia służy wyłącznie określeniu cech technicznych i jakościowych. Zamawiający dopuszcza rozwiązania równoważne opisywanym. Wykonawca, który powołuje się na rozwiązania równoważne opisywane przez zamawiającego, jest obowiązany wykazać, że oferowane przez niego dostawy, spełniają wymagania określone przez zamawiającego. W takiej sytuacji zamawiający wymaga przedstawienia stosownych dokumentów, potwierdzających spełnienie wymagali. Wszystkie urządzenia muszą umożliwiać wspólna pracę bez konieczności nabywania przez Zamawiającego dodatkowego wyposażenia.</w:t>
      </w:r>
    </w:p>
    <w:p w14:paraId="24248D31" w14:textId="77777777" w:rsidR="008F7141" w:rsidRPr="004B0F55" w:rsidRDefault="008F7141" w:rsidP="004B0F55">
      <w:pPr>
        <w:spacing w:after="0" w:line="240" w:lineRule="auto"/>
        <w:jc w:val="both"/>
        <w:rPr>
          <w:rFonts w:cstheme="minorHAnsi"/>
          <w:color w:val="000000" w:themeColor="text1"/>
          <w:lang w:val="pl-PL"/>
        </w:rPr>
      </w:pPr>
    </w:p>
    <w:p w14:paraId="0F32DD17" w14:textId="73718269" w:rsidR="002B12EF" w:rsidRDefault="008F7141" w:rsidP="66E78029">
      <w:pPr>
        <w:rPr>
          <w:lang w:val="pl-PL"/>
        </w:rPr>
      </w:pPr>
      <w:r w:rsidRPr="008F7141">
        <w:rPr>
          <w:rFonts w:ascii="Calibri" w:eastAsia="Times New Roman" w:hAnsi="Calibri" w:cs="Calibri"/>
          <w:color w:val="000000"/>
          <w:sz w:val="20"/>
          <w:szCs w:val="20"/>
          <w:lang w:val="pl-PL" w:eastAsia="pl-PL"/>
        </w:rPr>
        <w:t>SPRZĘT DO TECHNIKI OPERACYJNEJ:</w:t>
      </w:r>
    </w:p>
    <w:tbl>
      <w:tblPr>
        <w:tblW w:w="9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6520"/>
        <w:gridCol w:w="1134"/>
      </w:tblGrid>
      <w:tr w:rsidR="008F7141" w:rsidRPr="008F7141" w14:paraId="5095246F" w14:textId="77777777" w:rsidTr="008F7141">
        <w:trPr>
          <w:trHeight w:val="25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FCC0" w14:textId="42C4F823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nazwa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0F7E" w14:textId="1E52E96A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2207" w14:textId="4E014C19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ilość</w:t>
            </w:r>
          </w:p>
        </w:tc>
      </w:tr>
      <w:tr w:rsidR="008F7141" w:rsidRPr="008F7141" w14:paraId="3BFB8012" w14:textId="77777777" w:rsidTr="008F7141">
        <w:trPr>
          <w:trHeight w:val="357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9184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Łączność zakamuflowana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2A9B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Fonowód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dla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dyskretnejj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komunikacji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· Odłączalne elementy dla łatwej wymiany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· PTT-na-MIC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· PTT i oddzielny SPK dla dyskretnej łączności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· EEAN021 Kompatybilny z modelami EP8100 i EP800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Specyfikacje głośnika 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· Poziom ciśnienia akustycznego: 116 ± 3 dB@1 kHz (poj. część)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· Impedancja znamionowa: 90Ω ± 15%@1.5 kHz, 1V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· Moc znamionowa: 10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mW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· Max. moc: 300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mW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 Specyfikacje mikrofonu 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· Czułość: -44 ± 2 dB@1 kHz, 0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dB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= 1V/Pa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· Kierunek: dookólny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· Napięcie robocze: 1-10 VDC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· Cykle PTT ≥ 100,000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· Temperatura pracy: -30°C do +65°C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31E1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</w:tr>
      <w:tr w:rsidR="008F7141" w:rsidRPr="008F7141" w14:paraId="4AF21F77" w14:textId="77777777" w:rsidTr="008F7141">
        <w:trPr>
          <w:trHeight w:val="229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0BA1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Okulary z kamerą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F83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Jakość obrazu: 1920x1080px / 30kl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Obiektyw: 2 MP / CMOS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Czas pracy: 75 min - jeden akumulator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Wbudowana pamięć: 16GB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Systemy:  PC Windows XP, 7,8,10 oraz inne ze standardem USB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Zasilanie: z akumulatora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Wymiar modułu: 14.9 x 14.6 x 4.1 cm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Kąt widzenia:  75°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BF22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</w:tr>
      <w:tr w:rsidR="008F7141" w:rsidRPr="008F7141" w14:paraId="16975F22" w14:textId="77777777" w:rsidTr="008F7141">
        <w:trPr>
          <w:trHeight w:val="510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0733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>Zegarek z kamerą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09BE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damski 1 szt. i męski 1 szt.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Możliwości wykorzystania: kamera, aparat,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dyktafon,pamięć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przenośna, kamera internetowa, zegarek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Dyskretne nagrywanie dzięki niewidocznemu mikro-obiektywowi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Nagrywanie: 30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fps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(klatek na sekundę)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Matryca 12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Mpix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Rozdzielczość wideo: 1920 x 1080 p FULL HD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FUNKCJA NIGHT VISION - wbudowane diody IR do dyskretnego nagrywania w ciemności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FUNKCJA LOW LIGHT - zachowanie dobrej jakości obrazu w słabych warunkach oświetleniowych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Format zapisu: AVI (kodowanie M-JPEG)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Rozdzielczość aparatu: 4032 x 3024 (JPG)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Format audio: WAV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Wymiary koperty:4,5 x 1,5 cm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Długość bransoletki: ok. 25 cm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Waga: 256 g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Wbudowany czuły mikrofon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Dyskretna kamera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Pojemność: 16 GB wewnętrznej pamięci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Wbudowana bateria litowa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Czas pracy ok. 120 min.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8C2C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</w:tr>
      <w:tr w:rsidR="008F7141" w:rsidRPr="008F7141" w14:paraId="592D1345" w14:textId="77777777" w:rsidTr="008F7141">
        <w:trPr>
          <w:trHeight w:val="229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6B73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Długopis Kamera WI-FI  (Podgląd Online)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FB48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Tryby Pracy: Podgląd online, zapis wideo na pamięć telefonu lub na kartę SD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Rozdzielczość wideo: 1280 x 720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Rozdzielczość zdjęć: 720x404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Czas Pracy: ok. 90 minut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Detekcja ruchu: Tak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Diody podczerwone (nagrywanie w nocy): Tak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Do noszenia przy sobie: Tak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Zasilanie: 250mAh, akumulator wielokrotnego ładowania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F78F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</w:tr>
      <w:tr w:rsidR="008F7141" w:rsidRPr="008F7141" w14:paraId="6DF840FE" w14:textId="77777777" w:rsidTr="008F7141">
        <w:trPr>
          <w:trHeight w:val="178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34AE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dyktafon szpiegowski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BF4A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z dodatkowym wzmacniaczem mikrofonu 40 decybeli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Szyfrowania nagrań hasłem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Długie nagrania do 1104 godzin (46 dni)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Dyktafon może pracować na zasilaniu stałym sieciowym 230V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po pełnym ładowaniu ciągła pracę do 60 godzin nagrywania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Czujnik dźwięku/Aktywacja głosem Z regulacją czułości i wyłączeniem.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700B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151987F4" w14:textId="77777777" w:rsidTr="008F7141">
        <w:trPr>
          <w:trHeight w:val="433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38CC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Dyktafon cyfrowy w opasce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D2EF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 Wbudowana pamięć: 8GB,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Pojemność zapisu: 140 godzin,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Format zapisu: WAV (128kbps),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Zakres częstotliwości: 200Hz ~ 10000Hz,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Automatyczne redukcja szumów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Temperatura pracy: 0 ~ +40 stopni C,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Wymagania systemowe: Windows 98, ME, 2000, XP / VISTA / 7 / 8 / 10 oraz LINUX / Macintosh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i inne (każdy obsługujący USB),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Kolor: czarno-srebrny,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Wymiary modułu rejestratora: 42.0x18.5x9,5mm,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Długość paska: 220mm,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Zasilanie: wbudowana bateria litowa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Ładowanie: z portu USB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-- Czas pracy/nagrywania po naładowaniu: 17-20 godzin,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Czas ładowania: ok 3-4 godziny,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Certyfikaty: CE, FCC.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F915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5E53689B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4FA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Rejestrator rozmów telefonicznych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22AA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do wykorzystania zarówno przy telefonach komórkowych jak stacjonarnych w tym korzystających ze standardu DECT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B6AA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7163A753" w14:textId="77777777" w:rsidTr="008F7141">
        <w:trPr>
          <w:trHeight w:val="511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DBC6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MINI KAMERA UKRYTA IP WIFI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1020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Zdalny Podgląd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Jakość obrazu:  FULL-HD 1080p, HD 720p, 480p,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Podgląd na:  Telefonie, komputerze oraz tablecie,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Czas pracy: od. 5h do 10h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Nagrywanie Nocne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Rejestracja wideo z dźwiękiem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Zapis w pętli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Detekcja Ruchu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Kąt widzenia:  90°,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Obsługa kart:  8-32GB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Format kompresji: AVI H.264,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Systemy: iOS, Android, PC Windows XP, 7,8,10,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Zasilanie: z baterii lub stałe z gniazda sieciowego 5V,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Połączenie Wi-Fi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Pojemność baterii: min. 4000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mAh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Długość taśmy: min. 10cm,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Wymiar modułu: 50mm x 32mm x 12mm,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Opcje Nagrywania: Z poziomu telefonu, tabletu lub komputera.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6342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</w:tr>
      <w:tr w:rsidR="008F7141" w:rsidRPr="008F7141" w14:paraId="1E9069D7" w14:textId="77777777" w:rsidTr="008F7141">
        <w:trPr>
          <w:trHeight w:val="384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1EE1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Mini kamera szpiegowska Dyskretna rejestracja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WiFi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5DCD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Rozdzielczość obrazu 4K,1080p, 720p,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Zasilanie Akumulator min. 4000mAh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Alarm kamery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Nagrywanie na karcie pamięci ciągłe, po wykryciu ruchu, według harmonogramu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Obsługa kart pamięci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microSD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do 128GB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Wysyłanie zdjęć na skrzynkę mailową/serwer FTP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Detekcja ruchu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Komunikacja bezprzewodowa WI-FI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Podgląd obrazu z kamery na smartfonie / konfiguracja iOS/Android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Bezpośrednie połączenie z kamerą poprzez jej sieć WI Fi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możliwość podglądu obrazu na żywo ze smartfonów oraz komputerów PC.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Nagrywanie w trakcie ładowania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66EC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</w:tr>
      <w:tr w:rsidR="008F7141" w:rsidRPr="008F7141" w14:paraId="6F5EBF81" w14:textId="77777777" w:rsidTr="008F7141">
        <w:trPr>
          <w:trHeight w:val="417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2B8F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Minikamera HD w guziku -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C73F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Funkcja aparatu fotograficznego i kamery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Rozdzielczość rejestracji video 640x480 , format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avi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Rozdzielczość zdjęć 1280x960 , format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jpeg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Obiektyw 1 mm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Wbudowany mikrofon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Wysoka czułość mikrofonu - rejestracja audio na powierzchni min. 15 m2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Wyświetlana data i godzina na nagraniach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Zapisywanie danych na karcie pamięci micro SD do 32 GB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Kompatybilna z USB 2.0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Wbudowany akumulator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litowo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-jonowy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Czas nagrania non-stop do 120 minut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Ładowanie przez komputer lub z gniazdka prądowego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Możliwość podpięcia na stałe zasilania i wydłużenia czasu pracy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Bardzo małe wymiary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7B81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278E1AD7" w14:textId="77777777" w:rsidTr="008F7141">
        <w:trPr>
          <w:trHeight w:val="382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A82F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>Fotopułapka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z pozycjonowaniem laserowym •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D157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Rozdzielczość matrycy: 5MP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Rodzaj matrycy: CMOS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Rozdzielczość zdjęć:- 12MP 4608x2592 72dpi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Obiektyw: F/3.0 Kąt widzenia: 50°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Oświetlacz IR: 940nm Zasięg oświetlacza IR: do 30 metrów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Ekran: kolorowy LCD 2"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Format nagrań video: AVI (MJPG)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Zdalne sterowanie: Nie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Zasilanie: bateria AA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Znakowanie zdjęć: faza księżyca, temperatura, data i czas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 Czujnik PIR: 3 czujniki (główny + 2 boczne) Zasięg czujnika PIR: 1,5 - 20 m Czas aktywacji po wykryciu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ruchu:do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0,8 s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Interfejs: mini USB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Wymiary: 145 x 91 x 78,5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CE46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042F1243" w14:textId="77777777" w:rsidTr="008F7141">
        <w:trPr>
          <w:trHeight w:val="204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618E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Lokalizator online GPS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47F3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Monitoring GPS Bez kabli i podłączania.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do 65 dni pracy na jednym ładowaniu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wymiary 70x55x32mm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waga: 160 g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Wyposażony jest w magnes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pojemność baterii do 6000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mAh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Śledzenie pozycji na żywo i wstecz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F412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</w:tr>
      <w:tr w:rsidR="008F7141" w:rsidRPr="008F7141" w14:paraId="735FA28D" w14:textId="77777777" w:rsidTr="008F7141">
        <w:trPr>
          <w:trHeight w:val="255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3EE7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Lornetka noktowizyjna z kamerą i nagrywaniem obrazu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DDFD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Powiększenie: 4x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Średnica obiektywu: 50 mm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Zoom cyfrowy: od 1 do 3x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Regulacja okularu: +/- 5 diopter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Zakres temperatur: od -10 do 45 st. C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 Typ baterii: AA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Długość: 175 mm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Szerokość: 163 mm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Wysokość: 74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03FD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2F622EB4" w14:textId="77777777" w:rsidTr="008F7141">
        <w:trPr>
          <w:trHeight w:val="153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EA6B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Przechwytywanie znaków z klawiatury komputera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D3A1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Zapis do 2000 stron tekstu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Całkowicie dyskretny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128 bitowe szyfrowanie danych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Współpraca z systemem Windows i Linux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Przeszukiwanie słów kluczowych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8947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4A7C1ACD" w14:textId="77777777" w:rsidTr="008F7141">
        <w:trPr>
          <w:trHeight w:val="382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74EC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>Wykrywacz podsłuchów analogowych i cyfrowych-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7127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Zakres częstotliwości: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antena 1: 50-6000 MHz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antena 2: 2.4 - 2.48 GHz, 4.9-5.875 GHz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Zasilanie: bateria AAA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Czas pracy bez wymiany baterii: do 20 h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Wskaźniki: - aktywna antena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niski stan baterii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tryb pracy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identyfikacja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siła sygnału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wtórna demodulacja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Antena kierunkowa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Wymiary: - bez anten: 120 × 70 × 16 mm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             - z antenami: 210 × 70 × 16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C2D5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1ADA963D" w14:textId="77777777" w:rsidTr="008F7141">
        <w:trPr>
          <w:trHeight w:val="178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17DF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Wykrywacz laserowy kamer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80FA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Typ lasera - czerwony laser × 2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Długość fali - 920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nm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System soczewek – polaryzujące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Ilość soczewek – 3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Czas pracy - 12 h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Wymiary – min. 101 × 52 × 33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F526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2AE333A3" w14:textId="77777777" w:rsidTr="008F7141">
        <w:trPr>
          <w:trHeight w:val="306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570F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Wykrywacz kamer, podsłuchów GSM i GPS -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BD6F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Zakres Częstotliwości - 40 - 3800 MHz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Czułość - 70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mV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/m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Zakres dynamiki - 50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dB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Pasmo przepustowe -10 MHz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Alarmy – dźwiękowy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          - wizualny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          - wibracyjny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Zasilanie - wbudowany akumulator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Czas pracy - w trybie czuwania: do 4-12 h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                 - w pozostałych trybach: do 3h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Wymiary - 77 × 43 × 18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FCC6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46F85651" w14:textId="77777777" w:rsidTr="008F7141">
        <w:trPr>
          <w:trHeight w:val="85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C9C8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Pluskwy podsłuchowe ze stabilizacją kwarcową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E820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819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</w:tr>
      <w:tr w:rsidR="008F7141" w:rsidRPr="008F7141" w14:paraId="0A59E5F1" w14:textId="77777777" w:rsidTr="008F7141">
        <w:trPr>
          <w:trHeight w:val="819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3618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Zestaw do podsłuchu z nagrywaniem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1A4C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Czas pracy - 37 dni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Mikrofon – wbudowany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Wzmacniacz sygnału – tak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Zasięg mikrofonu - 10-12 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Częstotliwość pracy - 430-440 MHz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Modulacja – WFM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Zasięg nadajnika - 1000-2000 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Stabilizacja – kwarcowa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Stabilność - 0,0001 MHz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Zasilanie - bateria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Wymiary - średnica: 20 mm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            - antena: 165 mm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Skaner częstotliwości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Obsługiwane pasmo - 25-512 MHz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Modulacja – FM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Bandy (podzakresy) - 25-88 MHz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                            - 137-174 MHz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                             - 406-512 MHz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Krok dla podzakresów - 5/6,25/10/12,5/20 kHz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Programowane pamięci – 80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Prędkość skanowania - 180 kroków/sekundę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Skanowanie - 50 kanałów/sekundę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Wyświetlacz - LCD z podświetlaniem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Funkcje dodatkowe: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Delay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- 2 sekundy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    -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Hold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- Lock Out - blokada zapamiętanych kanałów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-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Key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Lock - blokada klawiatury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          - RESET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 Zasilanie - bateria AA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 Czas pracy na bateriach - do 24h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  Wyjście słuchawkowe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 Antena - złącze BNC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  Ustawiane 3 band-plan do skanowania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BECE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24A96A4B" w14:textId="77777777" w:rsidTr="008F7141">
        <w:trPr>
          <w:trHeight w:val="810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00C1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>Zestaw do podsłuchu z nagrywaniem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BA6B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Czas pracy - 37 dni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Mikrofon – wbudowany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Wzmacniacz sygnału – tak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Zasięg mikrofonu - 10-12 m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Częstotliwość pracy - 430-440 MHz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Modulacja – WFM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Zasięg nadajnika - 1000-2000 m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Stabilizacja – kwarcowa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Stabilność - 0,0001 MHz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• Zasilanie - bateria 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Wymiary - średnica: 20 mm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                - antena: 165 mm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• Skaner częstotliwości 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Obsługiwane pasmo - 25-512 MHz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Modulacja – FM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Bandy (podzakresy) - 25-88 MHz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                                       - 137-174 MHz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                                 - 406-512 MHz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  Krok dla podzakresów - 5/6,25/10/12,5/20 kHz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  Programowane pamięci – 80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  Prędkość skanowania - 180 kroków/sekundę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  Skanowanie - 50 kanałów/sekundę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  Wyświetlacz - LCD z podświetlaniem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•   Funkcje dodatkowe: 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-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Delay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- 2 sekundy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        -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Hold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  - Lock Out - blokada zapamiętanych kanałów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  -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>Key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t xml:space="preserve"> Lock - blokada klawiatury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            - RESET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  Zasilanie - bateria AA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  Czas pracy na bateriach - do 24h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 xml:space="preserve">•   Wyjście słuchawkowe 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  Antena - złącze BNC</w:t>
            </w:r>
            <w:r w:rsidRPr="008F7141">
              <w:rPr>
                <w:rFonts w:ascii="Calibri" w:eastAsia="Times New Roman" w:hAnsi="Calibri" w:cs="Calibri"/>
                <w:color w:val="000000"/>
                <w:sz w:val="16"/>
                <w:szCs w:val="16"/>
                <w:lang w:val="pl-PL" w:eastAsia="pl-PL"/>
              </w:rPr>
              <w:br/>
              <w:t>•   Ustawiane 3 band-plan do skanowania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473B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44A9054A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7A2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Kamera na lusterko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przód+tył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8813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Procesor HISILICONE HI3556V200 + przetwornik obrazu przód 2K; tył FULL HD, Nieograniczony czas nagrywania - funkcja zapętlania, Wymienna pamięć - obsługa kart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microSD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do 64 GB, Wysoka jakość nagrań w dzień i w nocy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284E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</w:tr>
      <w:tr w:rsidR="008F7141" w:rsidRPr="008F7141" w14:paraId="54BB8CF8" w14:textId="77777777" w:rsidTr="008F7141">
        <w:trPr>
          <w:trHeight w:val="271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B044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>Obiektyw fotograficzny do makrofotografii kompatybilny z aparatem sony zv-e10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E602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ogniskowa 90 mm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przysłona f/2.8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ceniony efekt "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bokeh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" — wizytówka obiektywów typu G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bezpośredni napęd silnikiem SSM — szybkie i dokładne nastawianie ostrości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przysłona kołowa nadająca miękki wygląd nieostrym fragmentom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wbudowany stabilizator obrazu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konstrukcja odporna na kurz i wilgoć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stabilizacja obrazu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Zestaw zawiera obiektyw,  osłona,  przednia przykrywka obiektywu, tylna przykrywka obiektywu,  futerał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DB9B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29EFC580" w14:textId="77777777" w:rsidTr="008F7141">
        <w:trPr>
          <w:trHeight w:val="73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E0C2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mikrofon kierunkowy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shotgun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z adapterem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4412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2 wejścia XLR/TRS; kompatybilny z aparatem sony zv-e10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5F54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30839B0A" w14:textId="77777777" w:rsidTr="008F7141">
        <w:trPr>
          <w:trHeight w:val="228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8AE0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mikser audio-wideo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A93D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FullHD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, 3-kanałowy, HDMI,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skalery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, audio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embedding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, HDCP, Voice Transformer, Auto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Switcher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, Auto Scan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Video Processing: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4:4:4 (Y/Pb/Pr), 10-bit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Input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Connectors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: VIDEO INPUT 1--3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connectors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: HDMI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type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A x 3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* HDCP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Supported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* Multi-format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Supported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Audio Processing: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Sample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rate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: 48 kHz, 24 bit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585D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6D3B7F5D" w14:textId="77777777" w:rsidTr="008F7141">
        <w:trPr>
          <w:trHeight w:val="130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8B66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karta przechwytująca HDMI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ADCE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karta przechwytująca HDMI, wideo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grabber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,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Mic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In/Out,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Loop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Through, USB 3.0, dodatkowe wejście mikrofonowe Jack 3.5mm, wyjście słuchawkowe Jack 3.5 mm, wsparcie rozdzielczości do 4096x2160 30 FPS w 4:4:4:/4:2:2 i 4096x2160 60 FPS 4:2:0, darmowe oprogramowanie USB, współpracuje z programami typu Zoom,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Teams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,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vMix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, OBS, Skype, VLC,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AB4D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50A51789" w14:textId="77777777" w:rsidTr="008F7141">
        <w:trPr>
          <w:trHeight w:val="127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FD30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lampa błyskowa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CB37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lampa błyskowa do aparatów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sonyAlfa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, kompaktowych Sony i z serii Sony RX, sterowana drogą radiową, ruchoma głowica, czas błysku 1,6ms, temp. Barwowa ok. 5500K, funkcja kompresji mocy błysku, kąt odbicia do 120st.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E055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23C28EBE" w14:textId="77777777" w:rsidTr="008F7141">
        <w:trPr>
          <w:trHeight w:val="357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C9F2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>Stół do reprodukcji do makrofotografii kryminalistycznej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2753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Konstrukcja stołu 100x65x75cm – 1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kpl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Śruby do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mikroregulacji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poziomu – 4 szt.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Wymienny blat środkowy (aluminiowy, szklany) – 2 szt.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Nakładka mleczna rozpraszająca – 1 szt.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Ramiona o regulowanym kącie z belką oświetleniową – 2 szt.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Kolumna fotograficzna pionowa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Kolumna fotograficzna z regulacją 100cm. – 1 szt.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Moduł szybkiego montażu aparatu – 1 szt.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Śruba do montażu aparatu – 1 szt.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Oświetlenie systemowe – światło białe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Lampa typu LED, moc 21W – 4 szt.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Trójnóg metalowy – 1 szt.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Lampa LED typu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spotlight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– 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6FE5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5DEE0683" w14:textId="77777777" w:rsidTr="008F7141">
        <w:trPr>
          <w:trHeight w:val="25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CDBC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Pistolet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cyjanoakrylowy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A6C6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CEFA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0766F460" w14:textId="77777777" w:rsidTr="008F7141">
        <w:trPr>
          <w:trHeight w:val="102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CA8D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Ramki aluminiowe do odlewów gipsowych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3979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wykonane z lekkiego metalu, profil pozwalający na zmianę wielkości wykonywanego odlewu. Ramka do śladów stóp, wymiary robocze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 zakresie 16cm x (28–40)cm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9DE9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</w:tr>
      <w:tr w:rsidR="008F7141" w:rsidRPr="008F7141" w14:paraId="0C1C35DA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C0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Oświetlacz UV w formie latarki po użyciu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luminolu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DC3A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8C0B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41A3DA54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93FC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Oświetlacz UV w formie latarki (krew, sperma) po użyciu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luminolu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EF56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5FFA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10C7FA84" w14:textId="77777777" w:rsidTr="008F7141">
        <w:trPr>
          <w:trHeight w:val="153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A08E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Okulary inspekcyjne (żółte, pomarańczowe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i czerwone) do wykorzystania pełnych możliwości kryminalistycznego źródła światła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51D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przepuszczalność: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Okulary inspekcyjne żółte ok 2% przy   480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nm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Okulary inspekcyjne pomarańczowe ok 2% przy 549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nm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Okulary inspekcyjne czerwone ok 2% przy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583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nm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47F3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1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kpl</w:t>
            </w:r>
            <w:proofErr w:type="spellEnd"/>
          </w:p>
        </w:tc>
      </w:tr>
      <w:tr w:rsidR="008F7141" w:rsidRPr="008F7141" w14:paraId="75B65DB7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4722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Poduszka daktyloskopijna ceramiczna prostokątna przenośna zaopatrzona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w antypoślizgowe podłoże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D180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o wymaganiach min. lub wyższych: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wymiary 125mm x 90 mm. Wydajność poduszki co najmniej 10 tysięcy odcisków, wymienne wkłady tuszujące.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CF6D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</w:tr>
      <w:tr w:rsidR="008F7141" w:rsidRPr="008F7141" w14:paraId="6E8A05A6" w14:textId="77777777" w:rsidTr="008F7141">
        <w:trPr>
          <w:trHeight w:val="25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1C81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Łyżka POST MORTEM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77C6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CAF6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</w:tr>
      <w:tr w:rsidR="008F7141" w:rsidRPr="008F7141" w14:paraId="54A20C8D" w14:textId="77777777" w:rsidTr="008F7141">
        <w:trPr>
          <w:trHeight w:val="153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99AE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Zmywacz bez zawartości nafty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8318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do skutecznego usuwania z dłoni tuszu daktyloskopijnego, proszków daktyloskopijnych, prochu strzelniczego oraz smarów i olejów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o wymaganiach min. lub wyższych: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 opakowaniach 500ml.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3C95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</w:tr>
      <w:tr w:rsidR="008F7141" w:rsidRPr="008F7141" w14:paraId="4AF4CDAD" w14:textId="77777777" w:rsidTr="008F7141">
        <w:trPr>
          <w:trHeight w:val="102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50B1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Wałki do rozprowadzania tuszu do przygotowywania cienkiej warstwy tuszu daktyloskopijnego na szklanej płytce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7D7B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Guma zastosowana w wałkach musi być odporna na chemicznie składniki tuszu daktyloskopijnego - szerokość 50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8FBA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</w:tr>
      <w:tr w:rsidR="008F7141" w:rsidRPr="008F7141" w14:paraId="5C08D741" w14:textId="77777777" w:rsidTr="008F7141">
        <w:trPr>
          <w:trHeight w:val="102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5066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Wałki do rozprowadzania tuszu do przygotowywania cienkiej warstwy tuszu daktyloskopijnego na szklanej płytce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17C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Guma zastosowana w wałkach musi być odporna na chemicznie składniki tuszu daktyloskopijnego - szerokość 100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BBAE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</w:tr>
      <w:tr w:rsidR="008F7141" w:rsidRPr="008F7141" w14:paraId="6C0358B2" w14:textId="77777777" w:rsidTr="008F7141">
        <w:trPr>
          <w:trHeight w:val="127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B8AC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Uchwyt do kart daktyloskopijnych, metalowy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731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z dociskiem magnetycznym do precyzyjnego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i wygodnego unieruchomienia formularza w trakcie daktyloskopowania osoby, przystosowany do trwałego zamocowania na stoliku wraz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z kompletem śrub.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A2E1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</w:tr>
      <w:tr w:rsidR="008F7141" w:rsidRPr="008F7141" w14:paraId="1B5CA841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8D6A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Wałek do daktyloskopowania dłoni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w obudowie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F2F3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2D25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</w:tr>
      <w:tr w:rsidR="008F7141" w:rsidRPr="008F7141" w14:paraId="57E348FE" w14:textId="77777777" w:rsidTr="008F7141">
        <w:trPr>
          <w:trHeight w:val="127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87D9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Tusz daktyloskopijny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 opakowaniach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7F8E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min 20ml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do stosowania w metodzie tradycyjnej, wodoodporny, nietoksyczny, niepalny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i szybkoschnący. Nie może wchodzić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 reakcje z gumowymi wałkami daktyloskopijnymi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1765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48434725" w14:textId="77777777" w:rsidTr="008F7141">
        <w:trPr>
          <w:trHeight w:val="382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72B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>Stolik daktyloskopijny stacjonarny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6FDF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blat roboczy z płyty meblowej wzmocnionej,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wymiary blatu roboczego: min. 40 cm x 80 cm,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wysokość stolika min. 105 cm max. 120 cm,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• min. dwie szuflady,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• konstrukcja z profili stalowych, możliwość regulacji poziomu.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poduszka daktyloskopijna prostokątna min. 16.000 odcisków,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rolka do daktyloskopii dłoni,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rolka transportowa do przetaczania,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uchwyt do kart daktyloskopijnych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 z dociskiem magnetycznym,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tusz daktyloskopijny o poj. min. 60ml,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wałek daktyloskopijny gumowy   tradycyjny do ręcznego rozprowadzania tuszu metodą tradycyjną, szerokość wałka 10 cm,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69EC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75C16C2C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2A0F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Urządzenie do ujawniania śladów pyłowych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eDUST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+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7691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487A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7AD64AB1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DDDB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Folia do metody elektrostatycznej w rolce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D66D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F276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8</w:t>
            </w:r>
          </w:p>
        </w:tc>
      </w:tr>
      <w:tr w:rsidR="008F7141" w:rsidRPr="008F7141" w14:paraId="072D886D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607D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Zestaw do badania śladów użycia broni  do zebrania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osmalin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z dłoni osoby badanej lub denata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5C60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Zestaw składający się z 10 próbówek z metalowymi stolikami mikroskopowymi z których każdy ma przygotowaną powierzchnię czynną. Do każdego zestawu dołączony musi być zestaw etykiet.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94DB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</w:tr>
      <w:tr w:rsidR="008F7141" w:rsidRPr="008F7141" w14:paraId="1D23987F" w14:textId="77777777" w:rsidTr="008F7141">
        <w:trPr>
          <w:trHeight w:val="127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829A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Aplikator do proszków magnetycznych - wymagania min. lub wyższe: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594F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Magnes dużej mocy zmieniający aplikator w pędzel magnetyczny, pozwalając na jednorazowe pobranie dużej ilości proszku.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Z możliwością pracy w pozycji poziomej, a także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z końcówką skierowaną do góry. Długość aplikatora wynosi około 14 cm.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2635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76F91835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006C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Numerki dowodowe magnetyczne (od 1 do 20) czarne cyfry na białym tle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2998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wykonane z elastycznej folii magnetycznej o dużej sile magnetycznej.  Nadruk musi posiadać powłokę/farbę antyrefleksyjną, odporną na ścieranie.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7785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  <w:tr w:rsidR="008F7141" w:rsidRPr="008F7141" w14:paraId="5FB7CAEE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A2DD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Numerki dowodowe plastikowe stojące (od 1 do 20)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CAA2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około 70 x 90 mm wykonane z plastiku odpornego na uszkodzenia mechaniczne. Nadruki wykonane farbą, zapobiegającą odbiciom światła w czasie fotografowania oraz odporne na ścieranie.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743B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  <w:tr w:rsidR="008F7141" w:rsidRPr="008F7141" w14:paraId="05447DEE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01F3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Linijki fotograficzne dowodowa plastikowa, kątowa w kształcie litery „L”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99EC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15 x 30 cm posiadająca dwustronną podziałkę ze skalą cm/mm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i dwustronną szachownicę, pola kolorów czarne x białe.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D9FD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  <w:tr w:rsidR="008F7141" w:rsidRPr="008F7141" w14:paraId="39DD1559" w14:textId="77777777" w:rsidTr="008F7141">
        <w:trPr>
          <w:trHeight w:val="88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BDB9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Strzałki dowodowe magnetyczne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26C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  wymiary około 30 x 90 mm. Nadruki wykonane farbą, zapobiegającą odbiciom światła w czasie fotografowania oraz odporne na ścieranie. Czarne znaki na białym tle, komplet składający się z min 5 sztuk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0EC2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  <w:tr w:rsidR="008F7141" w:rsidRPr="008F7141" w14:paraId="67EA596C" w14:textId="77777777" w:rsidTr="008F7141">
        <w:trPr>
          <w:trHeight w:val="510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CE3F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Mikroskop stereoskopowy wraz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z wyposażeniem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3BB4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zasilanie sieciowe 230V oraz opcjonalnie zasilanie akumulatorowe (wbudowany akumulator li-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ion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)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System optyczny bliźniaczy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Nasadka okularowa binokularowa (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trinokular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dla MSZ 400T)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Korekta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dioptryjna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-5 do +5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Pochylenie nasadki 45°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Zmiana powiększenia płynna zoom 1,0-4.5x (4,5:1)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Powiększenia z wyposażeniem podstawowym (pole widzenia) 10 ÷ 45x (21-4,5mm)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Powiększenia całkowite (pole widzenia) 10÷180x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Okulary WF10x (F.N.20), WF15x (F.N.16), WF20x (F.N.12),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obiektyw pomocniczy 0,5x 0,63x 0,75x 2x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Dystans roboczy 97 mm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Statyw, oświetlenie w standardzie statyw z oświetleniem diodowym LED DIA i EPI o regulowanym natężeniu (opcjonalnie inne typy statywów)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Akcesoria dodatkowe okulary pomiarowe WF10x, stolik ruchomy XY, opcjonalnie zewnętrzny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oświetlacz światłowodowy 1, 2, 3 ramienny lub pierścieniowy,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opcjonalnie statyw bez oświetlenia.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System mikrofotografii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- Możliwość zamontowania aparatu fotograficznego lub kamery poprzez port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trinokularu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(modele oznaczone literą 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2C3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5DB8D4EB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621F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Naboje do pistoletu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cyanoakrylowego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standardowe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0997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pakowane po min. 10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C6E3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</w:tr>
      <w:tr w:rsidR="008F7141" w:rsidRPr="008F7141" w14:paraId="7FFFDC37" w14:textId="77777777" w:rsidTr="008F7141">
        <w:trPr>
          <w:trHeight w:val="306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2F4A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Gips dentystyczny do odlewów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traseologicznych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DD48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Gips dentystyczny do odlewów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traseologicznych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-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z możliwością stosowania w szerokim zakresie temperatury roboczej oraz możliwości wykorzystywany w trudnych warunkach atmosferycznych.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Gips zapakowany w hermetycznych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1 kilogramowych opakowaniach.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Min. Parametry użytkowe koncentratu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traseologicznego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Min IV klasa twardości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Kolor: jasnobeżowy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Czas mieszania: min 1 min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Rozsz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. liniowa: max. 0,10%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Odporność na ściskanie: min. 40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Mpa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0438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20</w:t>
            </w:r>
          </w:p>
        </w:tc>
      </w:tr>
      <w:tr w:rsidR="008F7141" w:rsidRPr="008F7141" w14:paraId="3AE40FF7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1E32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>Wzmacniacz podłoży sypkich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3384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wykorzystywany na podłożach delikatnych lub nietrwałych takich jak piasek, w opakowaniach pojemności min 250 ml.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1024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2E30D0B8" w14:textId="77777777" w:rsidTr="008F7141">
        <w:trPr>
          <w:trHeight w:val="25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5D3B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Pasta szara do odlewów silikonowych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8CDB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, komplet silikon 200 ml. oraz tuba z katalizatorem 20 ml.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8108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5DD5FF89" w14:textId="77777777" w:rsidTr="008F7141">
        <w:trPr>
          <w:trHeight w:val="78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0141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Utwardzacz do pasty szarej do odlewów silikonowych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EF5B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opakowanie  min. 20 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609B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687EABAD" w14:textId="77777777" w:rsidTr="008F7141">
        <w:trPr>
          <w:trHeight w:val="25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13D1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Szpatułka do mieszania silikonu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2C17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4F3D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8</w:t>
            </w:r>
          </w:p>
        </w:tc>
      </w:tr>
      <w:tr w:rsidR="008F7141" w:rsidRPr="008F7141" w14:paraId="325E1480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07DA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Folia do zbierania mikrośladów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27A3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wymiary min. 5 cm x 5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7234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  <w:tr w:rsidR="008F7141" w:rsidRPr="008F7141" w14:paraId="524C59C7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43A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Folia pozytywowa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0648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min. wymiary 30 cm x 10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BCDE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0F93EE77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0BEC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Folia żelatynowa biała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3467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min. wymiary 13 cm x 18 cm,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pakowana po min. 10 arkuszy w opakowaniu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1AD3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197C0820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0E97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Folia żelatynowa czarna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9C03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min. wymiary 13 cm x 18 cm,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pakowana po min. 10 arkuszy w opakowaniu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DAD0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5AF520F3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6DB2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Folia żelatynowa czarna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16BD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min. wymiary 13 cm x 36 cm,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pakowana po min. 10 arkuszy w opakowaniu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18AB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72BD19C5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F966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Folia żelatynowa przeźroczysta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7FD8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 min. wymiary 13 cm x 18 cm,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pakowana po min. 10 arkuszy w opakowaniu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4760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00D365EC" w14:textId="77777777" w:rsidTr="008F7141">
        <w:trPr>
          <w:trHeight w:val="25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89FC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Folia winylowa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6649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 wymiary 6 cm x 10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BAE9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594EE828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CA14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Folia do zbierania mikrośladów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35B6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wymiary min 10 cm x 5 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6142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38E7AF73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35CD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Podkładka kontrastująca biała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C932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wymiary min.  ok. 10 cm x 15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6732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0BA45636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90CA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Podkładka kontrastująca czarna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7032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min. wymiary ok. 10 cm x 15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0DB2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5E909739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0280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SŁÓJ SZKALANY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BAC6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- słoiki szklane typu twist ok. 1000 cm3 i pasujące do nich zakrętki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0258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16</w:t>
            </w:r>
          </w:p>
        </w:tc>
      </w:tr>
      <w:tr w:rsidR="008F7141" w:rsidRPr="008F7141" w14:paraId="74DDA2E1" w14:textId="77777777" w:rsidTr="008F7141">
        <w:trPr>
          <w:trHeight w:val="357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5AD1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Szafa metalowa zamykana z przeszkloną witryną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007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Szafa musi spełniać wymagania RODO 2018. Posiadać atest PZH.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Solidne, cztery wytrzymałe półki o maksymalnym udźwigu do 50 kg każda,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z możliwością regulacji co 25 mm Szeroko otwierane, dwuskrzydłowe drzwi.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Zamek zabezpieczający, ryglowany w dwóch punktach gwarantuje, że dostęp do wnętrza witryn będą miały tylko wybrane osoby w firmie.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Szafa udźwig 200 kg dokumentów, segregatorów i innych niezbędnych przedmiotów,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Dwa komplety kluczy.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Waga (wraz z opakowaniem): 45 kg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Szerokość: 90 cm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Wysokość: 185 cm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Głębokość: 40 cm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Witryna wykonana z wytrzymałej stali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o grubości 0,6 mm. Pomalowana metodą proszkową. kolor biało-antracytowy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5E26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</w:tr>
      <w:tr w:rsidR="008F7141" w:rsidRPr="008F7141" w14:paraId="0F6F477A" w14:textId="77777777" w:rsidTr="008F7141">
        <w:trPr>
          <w:trHeight w:val="25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9216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PAKIET DO ZABEZPIECZANIA ŚLADOW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5C0A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 Dane techniczne, wymagania min. lub wyższe: PRZESTĘPSTW NA TLE SEKSUALNYM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C3D2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  <w:tr w:rsidR="008F7141" w:rsidRPr="008F7141" w14:paraId="3CB5E215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D449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PINCETA ANATOMICZNA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BA80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dł. 30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B35E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</w:tr>
      <w:tr w:rsidR="008F7141" w:rsidRPr="008F7141" w14:paraId="4418064D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1DAA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ZESTAW DO BADANIA ŚRODKÓW ODURZAJĄCYCH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B06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możliwość sprawdzenia 9 PODSTAWOWYCH GRUP NARKOTYKÓW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4DF9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18971FF2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7E54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SNOW IMPRESSION WAX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BDC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waga 425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0D9D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44037334" w14:textId="77777777" w:rsidTr="008F7141">
        <w:trPr>
          <w:trHeight w:val="102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4D91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Full Pakiet ALKO+NARKO Gogle 6 Urządzeń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BEE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Alkogogle dzienne (symulatory stanu upojenia). Poziomy: 0.7 promila; 1.5; 2.5;3.5 promila, oraz symulatory splątania narkotycznego: narkotykami miękkimi (haszysz, marihuana) i narkotykami twardymi. Całość w trwałej aluminiowej walizce. Łącznie 6 urządzeń.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1D8D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47F845BC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689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Elektroniczny symulator zmęczenia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FC0A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Dane techniczne, wymagania min. lub wyższe: 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symulacja suchych oczu,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mróżenia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, nagłego zaśnięcia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D24B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</w:tr>
      <w:tr w:rsidR="008F7141" w:rsidRPr="008F7141" w14:paraId="1B9859FA" w14:textId="77777777" w:rsidTr="008F7141">
        <w:trPr>
          <w:trHeight w:val="25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29DF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Pakiet kryminalistyczny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0B0E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Dane techniczne, wymagania min. lub wyższe:  do zabezpieczenia śladów przestępstwa na tle seksualnym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F706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  <w:tr w:rsidR="008F7141" w:rsidRPr="008F7141" w14:paraId="715CBF20" w14:textId="77777777" w:rsidTr="008F7141">
        <w:trPr>
          <w:trHeight w:val="25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998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Pędzel z włosia wiewiórki (płaski)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6B04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 szerokość 3 cm: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6146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  <w:tr w:rsidR="008F7141" w:rsidRPr="008F7141" w14:paraId="50A50F30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22D8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Pędzel z puchu marabuta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617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z białymi piórami do nanoszenia lekkich proszków fluorescencyjnych, a także zwykłych proszków daktyloskopijnych. Długość części roboczej (piór) ok. 15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86B2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  <w:tr w:rsidR="008F7141" w:rsidRPr="008F7141" w14:paraId="73111D40" w14:textId="77777777" w:rsidTr="008F7141">
        <w:trPr>
          <w:trHeight w:val="51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8AF0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Pędzel z włókien szklanych do ujawniania śladów daktyloskopijnych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059C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>Długość pędzla około 14 cm.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0524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  <w:tr w:rsidR="008F7141" w:rsidRPr="008F7141" w14:paraId="05627A2F" w14:textId="77777777" w:rsidTr="008F7141">
        <w:trPr>
          <w:trHeight w:val="76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2505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lastRenderedPageBreak/>
              <w:t>Pulweryzator z końcówką z puchu marabuta w pyłoszczelnym opakowaniu (piórniku)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BEC" w14:textId="77777777" w:rsidR="008F7141" w:rsidRPr="008F7141" w:rsidRDefault="008F7141" w:rsidP="008F7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Dane techniczne, wymagania min. lub wyższe:</w:t>
            </w: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br/>
              <w:t xml:space="preserve">do szybkiego ujawniania śladów daktyloskopijnych na dużych powierzchniach. Każdy pulweryzator musi składać się </w:t>
            </w:r>
            <w:proofErr w:type="spellStart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min.z</w:t>
            </w:r>
            <w:proofErr w:type="spellEnd"/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 xml:space="preserve"> zasobnika, gruszki i końcówki.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E75B" w14:textId="77777777" w:rsidR="008F7141" w:rsidRPr="008F7141" w:rsidRDefault="008F7141" w:rsidP="008F7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</w:pPr>
            <w:r w:rsidRPr="008F7141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</w:tbl>
    <w:p w14:paraId="639D1D91" w14:textId="77777777" w:rsidR="008F7141" w:rsidRDefault="008F7141" w:rsidP="66E78029">
      <w:pPr>
        <w:rPr>
          <w:lang w:val="pl-PL"/>
        </w:rPr>
      </w:pPr>
    </w:p>
    <w:p w14:paraId="51BC72D1" w14:textId="77777777" w:rsidR="008F7141" w:rsidRDefault="008F7141" w:rsidP="66E78029">
      <w:pPr>
        <w:rPr>
          <w:lang w:val="pl-PL"/>
        </w:rPr>
      </w:pPr>
    </w:p>
    <w:p w14:paraId="239D934D" w14:textId="77777777" w:rsidR="008F7141" w:rsidRPr="009C3A2E" w:rsidRDefault="008F7141" w:rsidP="008F7141">
      <w:pPr>
        <w:shd w:val="clear" w:color="auto" w:fill="FFFFFF"/>
        <w:spacing w:after="0" w:line="240" w:lineRule="auto"/>
        <w:textAlignment w:val="baseline"/>
        <w:outlineLvl w:val="2"/>
      </w:pPr>
    </w:p>
    <w:p w14:paraId="6F28A4BF" w14:textId="77777777" w:rsidR="008F7141" w:rsidRPr="009C3A2E" w:rsidRDefault="008F7141" w:rsidP="008F7141">
      <w:pPr>
        <w:shd w:val="clear" w:color="auto" w:fill="FFFFFF"/>
        <w:spacing w:after="0" w:line="240" w:lineRule="auto"/>
        <w:textAlignment w:val="baseline"/>
        <w:outlineLvl w:val="2"/>
      </w:pPr>
      <w:proofErr w:type="spellStart"/>
      <w:r w:rsidRPr="009C3A2E">
        <w:t>Przedmiot</w:t>
      </w:r>
      <w:proofErr w:type="spellEnd"/>
      <w:r w:rsidRPr="009C3A2E">
        <w:t xml:space="preserve"> </w:t>
      </w:r>
      <w:proofErr w:type="spellStart"/>
      <w:r w:rsidRPr="009C3A2E">
        <w:t>zamówienia</w:t>
      </w:r>
      <w:proofErr w:type="spellEnd"/>
      <w:r w:rsidRPr="009C3A2E">
        <w:t xml:space="preserve"> </w:t>
      </w:r>
      <w:proofErr w:type="spellStart"/>
      <w:r w:rsidRPr="009C3A2E">
        <w:t>winien</w:t>
      </w:r>
      <w:proofErr w:type="spellEnd"/>
      <w:r w:rsidRPr="009C3A2E">
        <w:t xml:space="preserve"> </w:t>
      </w:r>
      <w:proofErr w:type="spellStart"/>
      <w:r w:rsidRPr="009C3A2E">
        <w:t>być</w:t>
      </w:r>
      <w:proofErr w:type="spellEnd"/>
      <w:r w:rsidRPr="009C3A2E">
        <w:t xml:space="preserve"> </w:t>
      </w:r>
      <w:proofErr w:type="spellStart"/>
      <w:r w:rsidRPr="009C3A2E">
        <w:t>nowy</w:t>
      </w:r>
      <w:proofErr w:type="spellEnd"/>
      <w:r w:rsidRPr="009C3A2E">
        <w:t xml:space="preserve">, </w:t>
      </w:r>
      <w:proofErr w:type="spellStart"/>
      <w:r w:rsidRPr="009C3A2E">
        <w:t>zapakowany</w:t>
      </w:r>
      <w:proofErr w:type="spellEnd"/>
      <w:r w:rsidRPr="009C3A2E">
        <w:t xml:space="preserve"> </w:t>
      </w:r>
      <w:proofErr w:type="spellStart"/>
      <w:r w:rsidRPr="009C3A2E">
        <w:t>fabrycznie</w:t>
      </w:r>
      <w:proofErr w:type="spellEnd"/>
      <w:r w:rsidRPr="009C3A2E">
        <w:t xml:space="preserve">, </w:t>
      </w:r>
      <w:proofErr w:type="spellStart"/>
      <w:r w:rsidRPr="009C3A2E">
        <w:t>kompletny</w:t>
      </w:r>
      <w:proofErr w:type="spellEnd"/>
      <w:r w:rsidRPr="009C3A2E">
        <w:t xml:space="preserve">, </w:t>
      </w:r>
      <w:proofErr w:type="spellStart"/>
      <w:r w:rsidRPr="009C3A2E">
        <w:t>sprawny</w:t>
      </w:r>
      <w:proofErr w:type="spellEnd"/>
      <w:r w:rsidRPr="009C3A2E">
        <w:t xml:space="preserve">, </w:t>
      </w:r>
      <w:proofErr w:type="spellStart"/>
      <w:r w:rsidRPr="009C3A2E">
        <w:t>wolny</w:t>
      </w:r>
      <w:proofErr w:type="spellEnd"/>
      <w:r w:rsidRPr="009C3A2E">
        <w:t xml:space="preserve"> od wad </w:t>
      </w:r>
      <w:proofErr w:type="spellStart"/>
      <w:r w:rsidRPr="009C3A2E">
        <w:t>fizycznych</w:t>
      </w:r>
      <w:proofErr w:type="spellEnd"/>
      <w:r w:rsidRPr="009C3A2E">
        <w:t xml:space="preserve"> </w:t>
      </w:r>
      <w:proofErr w:type="spellStart"/>
      <w:r w:rsidRPr="009C3A2E">
        <w:t>i</w:t>
      </w:r>
      <w:proofErr w:type="spellEnd"/>
      <w:r w:rsidRPr="009C3A2E">
        <w:t xml:space="preserve"> </w:t>
      </w:r>
      <w:proofErr w:type="spellStart"/>
      <w:r w:rsidRPr="009C3A2E">
        <w:t>prawnych</w:t>
      </w:r>
      <w:proofErr w:type="spellEnd"/>
      <w:r w:rsidRPr="009C3A2E">
        <w:t xml:space="preserve"> </w:t>
      </w:r>
      <w:proofErr w:type="spellStart"/>
      <w:r w:rsidRPr="009C3A2E">
        <w:t>oraz</w:t>
      </w:r>
      <w:proofErr w:type="spellEnd"/>
      <w:r w:rsidRPr="009C3A2E">
        <w:t xml:space="preserve"> </w:t>
      </w:r>
      <w:proofErr w:type="spellStart"/>
      <w:r w:rsidRPr="009C3A2E">
        <w:t>obciążeń</w:t>
      </w:r>
      <w:proofErr w:type="spellEnd"/>
      <w:r w:rsidRPr="009C3A2E">
        <w:t xml:space="preserve"> </w:t>
      </w:r>
      <w:proofErr w:type="spellStart"/>
      <w:r w:rsidRPr="009C3A2E">
        <w:t>prawami</w:t>
      </w:r>
      <w:proofErr w:type="spellEnd"/>
      <w:r w:rsidRPr="009C3A2E">
        <w:t xml:space="preserve"> </w:t>
      </w:r>
      <w:proofErr w:type="spellStart"/>
      <w:r w:rsidRPr="009C3A2E">
        <w:t>osób</w:t>
      </w:r>
      <w:proofErr w:type="spellEnd"/>
      <w:r w:rsidRPr="009C3A2E">
        <w:t xml:space="preserve"> </w:t>
      </w:r>
      <w:proofErr w:type="spellStart"/>
      <w:r w:rsidRPr="009C3A2E">
        <w:t>trzecich</w:t>
      </w:r>
      <w:proofErr w:type="spellEnd"/>
      <w:r w:rsidRPr="009C3A2E">
        <w:t xml:space="preserve">, </w:t>
      </w:r>
      <w:proofErr w:type="spellStart"/>
      <w:r w:rsidRPr="009C3A2E">
        <w:t>spełniać</w:t>
      </w:r>
      <w:proofErr w:type="spellEnd"/>
      <w:r w:rsidRPr="009C3A2E">
        <w:t xml:space="preserve"> </w:t>
      </w:r>
      <w:proofErr w:type="spellStart"/>
      <w:r w:rsidRPr="009C3A2E">
        <w:t>wszelkie</w:t>
      </w:r>
      <w:proofErr w:type="spellEnd"/>
      <w:r w:rsidRPr="009C3A2E">
        <w:t xml:space="preserve"> </w:t>
      </w:r>
      <w:proofErr w:type="spellStart"/>
      <w:r w:rsidRPr="009C3A2E">
        <w:t>standardy</w:t>
      </w:r>
      <w:proofErr w:type="spellEnd"/>
      <w:r w:rsidRPr="009C3A2E">
        <w:t xml:space="preserve"> </w:t>
      </w:r>
      <w:proofErr w:type="spellStart"/>
      <w:r w:rsidRPr="009C3A2E">
        <w:t>funkcjonalne</w:t>
      </w:r>
      <w:proofErr w:type="spellEnd"/>
      <w:r w:rsidRPr="009C3A2E">
        <w:t xml:space="preserve">, </w:t>
      </w:r>
      <w:proofErr w:type="spellStart"/>
      <w:r w:rsidRPr="009C3A2E">
        <w:t>techniczne</w:t>
      </w:r>
      <w:proofErr w:type="spellEnd"/>
      <w:r w:rsidRPr="009C3A2E">
        <w:t xml:space="preserve"> </w:t>
      </w:r>
      <w:proofErr w:type="spellStart"/>
      <w:r w:rsidRPr="009C3A2E">
        <w:t>oraz</w:t>
      </w:r>
      <w:proofErr w:type="spellEnd"/>
      <w:r w:rsidRPr="009C3A2E">
        <w:t xml:space="preserve"> </w:t>
      </w:r>
      <w:proofErr w:type="spellStart"/>
      <w:r w:rsidRPr="009C3A2E">
        <w:t>jakościowe</w:t>
      </w:r>
      <w:proofErr w:type="spellEnd"/>
      <w:r w:rsidRPr="009C3A2E">
        <w:t xml:space="preserve">, a </w:t>
      </w:r>
      <w:proofErr w:type="spellStart"/>
      <w:r w:rsidRPr="009C3A2E">
        <w:t>także</w:t>
      </w:r>
      <w:proofErr w:type="spellEnd"/>
      <w:r w:rsidRPr="009C3A2E">
        <w:t xml:space="preserve"> </w:t>
      </w:r>
      <w:proofErr w:type="spellStart"/>
      <w:r w:rsidRPr="009C3A2E">
        <w:t>odpowiadający</w:t>
      </w:r>
      <w:proofErr w:type="spellEnd"/>
      <w:r w:rsidRPr="009C3A2E">
        <w:t xml:space="preserve"> </w:t>
      </w:r>
      <w:proofErr w:type="spellStart"/>
      <w:r w:rsidRPr="009C3A2E">
        <w:t>obowiązującym</w:t>
      </w:r>
      <w:proofErr w:type="spellEnd"/>
      <w:r w:rsidRPr="009C3A2E">
        <w:t xml:space="preserve"> </w:t>
      </w:r>
      <w:proofErr w:type="spellStart"/>
      <w:r w:rsidRPr="009C3A2E">
        <w:t>normom</w:t>
      </w:r>
      <w:proofErr w:type="spellEnd"/>
      <w:r w:rsidRPr="009C3A2E">
        <w:t xml:space="preserve">. </w:t>
      </w:r>
    </w:p>
    <w:p w14:paraId="6060A444" w14:textId="77777777" w:rsidR="008F7141" w:rsidRDefault="008F7141" w:rsidP="008F7141">
      <w:pPr>
        <w:shd w:val="clear" w:color="auto" w:fill="FFFFFF"/>
        <w:spacing w:after="0" w:line="240" w:lineRule="auto"/>
        <w:textAlignment w:val="baseline"/>
        <w:outlineLvl w:val="2"/>
      </w:pPr>
    </w:p>
    <w:p w14:paraId="054520F0" w14:textId="01E8F08B" w:rsidR="008F7141" w:rsidRPr="009C3A2E" w:rsidRDefault="008F7141" w:rsidP="008F7141">
      <w:pPr>
        <w:shd w:val="clear" w:color="auto" w:fill="FFFFFF"/>
        <w:spacing w:after="0" w:line="240" w:lineRule="auto"/>
        <w:textAlignment w:val="baseline"/>
        <w:outlineLvl w:val="2"/>
      </w:pPr>
      <w:proofErr w:type="spellStart"/>
      <w:r w:rsidRPr="009C3A2E">
        <w:t>Przedmiot</w:t>
      </w:r>
      <w:proofErr w:type="spellEnd"/>
      <w:r w:rsidRPr="009C3A2E">
        <w:t xml:space="preserve"> </w:t>
      </w:r>
      <w:proofErr w:type="spellStart"/>
      <w:r w:rsidRPr="009C3A2E">
        <w:t>zamówienia</w:t>
      </w:r>
      <w:proofErr w:type="spellEnd"/>
      <w:r w:rsidRPr="009C3A2E">
        <w:t xml:space="preserve"> </w:t>
      </w:r>
      <w:proofErr w:type="spellStart"/>
      <w:r w:rsidRPr="009C3A2E">
        <w:t>winien</w:t>
      </w:r>
      <w:proofErr w:type="spellEnd"/>
      <w:r w:rsidRPr="009C3A2E">
        <w:t xml:space="preserve"> </w:t>
      </w:r>
      <w:proofErr w:type="spellStart"/>
      <w:r w:rsidRPr="009C3A2E">
        <w:t>być</w:t>
      </w:r>
      <w:proofErr w:type="spellEnd"/>
      <w:r w:rsidRPr="009C3A2E">
        <w:t xml:space="preserve"> </w:t>
      </w:r>
      <w:proofErr w:type="spellStart"/>
      <w:r w:rsidRPr="009C3A2E">
        <w:t>objęty</w:t>
      </w:r>
      <w:proofErr w:type="spellEnd"/>
      <w:r w:rsidRPr="009C3A2E">
        <w:t xml:space="preserve"> </w:t>
      </w:r>
      <w:proofErr w:type="spellStart"/>
      <w:r w:rsidRPr="009C3A2E">
        <w:t>gwarancją</w:t>
      </w:r>
      <w:proofErr w:type="spellEnd"/>
      <w:r w:rsidRPr="009C3A2E">
        <w:t xml:space="preserve"> </w:t>
      </w:r>
      <w:proofErr w:type="spellStart"/>
      <w:r w:rsidRPr="009C3A2E">
        <w:t>na</w:t>
      </w:r>
      <w:proofErr w:type="spellEnd"/>
      <w:r w:rsidRPr="009C3A2E">
        <w:t xml:space="preserve"> </w:t>
      </w:r>
      <w:proofErr w:type="spellStart"/>
      <w:r w:rsidRPr="009C3A2E">
        <w:t>okres</w:t>
      </w:r>
      <w:proofErr w:type="spellEnd"/>
      <w:r w:rsidRPr="009C3A2E">
        <w:t xml:space="preserve"> minimum 24 </w:t>
      </w:r>
      <w:proofErr w:type="spellStart"/>
      <w:r w:rsidRPr="009C3A2E">
        <w:t>miesięcy</w:t>
      </w:r>
      <w:proofErr w:type="spellEnd"/>
      <w:r w:rsidRPr="009C3A2E">
        <w:t xml:space="preserve">. </w:t>
      </w:r>
    </w:p>
    <w:p w14:paraId="633E974E" w14:textId="77777777" w:rsidR="008F7141" w:rsidRDefault="008F7141" w:rsidP="66E78029">
      <w:pPr>
        <w:rPr>
          <w:lang w:val="pl-PL"/>
        </w:rPr>
      </w:pPr>
    </w:p>
    <w:sectPr w:rsidR="008F71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AECE" w14:textId="77777777" w:rsidR="00786875" w:rsidRDefault="00786875" w:rsidP="008848A6">
      <w:pPr>
        <w:spacing w:after="0" w:line="240" w:lineRule="auto"/>
      </w:pPr>
      <w:r>
        <w:separator/>
      </w:r>
    </w:p>
  </w:endnote>
  <w:endnote w:type="continuationSeparator" w:id="0">
    <w:p w14:paraId="1C08621A" w14:textId="77777777" w:rsidR="00786875" w:rsidRDefault="00786875" w:rsidP="0088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F7AC" w14:textId="77777777" w:rsidR="00786875" w:rsidRDefault="00786875" w:rsidP="008848A6">
      <w:pPr>
        <w:spacing w:after="0" w:line="240" w:lineRule="auto"/>
      </w:pPr>
      <w:r>
        <w:separator/>
      </w:r>
    </w:p>
  </w:footnote>
  <w:footnote w:type="continuationSeparator" w:id="0">
    <w:p w14:paraId="020D6DCC" w14:textId="77777777" w:rsidR="00786875" w:rsidRDefault="00786875" w:rsidP="0088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780E" w14:textId="1E5078A3" w:rsidR="008848A6" w:rsidRPr="0085407A" w:rsidRDefault="008848A6" w:rsidP="008848A6">
    <w:pPr>
      <w:pStyle w:val="Nagwek"/>
    </w:pPr>
    <w:r w:rsidRPr="0085407A">
      <w:rPr>
        <w:noProof/>
        <w:lang w:val="pl-PL" w:eastAsia="pl-PL"/>
      </w:rPr>
      <w:drawing>
        <wp:inline distT="0" distB="0" distL="0" distR="0" wp14:anchorId="02C2E9CE" wp14:editId="0A904627">
          <wp:extent cx="5762625" cy="7334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69304" w14:textId="68A91CEB" w:rsidR="008848A6" w:rsidRPr="0069144F" w:rsidRDefault="008848A6" w:rsidP="008848A6">
    <w:pPr>
      <w:tabs>
        <w:tab w:val="center" w:pos="4536"/>
        <w:tab w:val="right" w:pos="9072"/>
      </w:tabs>
      <w:spacing w:after="200" w:line="276" w:lineRule="auto"/>
      <w:jc w:val="center"/>
      <w:rPr>
        <w:lang w:val="pl-PL"/>
      </w:rPr>
    </w:pPr>
    <w:r w:rsidRPr="0069144F">
      <w:rPr>
        <w:lang w:val="pl-PL"/>
      </w:rPr>
      <w:t>Projekt „</w:t>
    </w:r>
    <w:proofErr w:type="spellStart"/>
    <w:r w:rsidR="00B1135C">
      <w:t>Zintegrowany</w:t>
    </w:r>
    <w:proofErr w:type="spellEnd"/>
    <w:r w:rsidR="00B1135C">
      <w:t xml:space="preserve"> program </w:t>
    </w:r>
    <w:proofErr w:type="spellStart"/>
    <w:r w:rsidR="00B1135C">
      <w:t>rozwoju</w:t>
    </w:r>
    <w:proofErr w:type="spellEnd"/>
    <w:r w:rsidR="00B1135C">
      <w:t xml:space="preserve"> </w:t>
    </w:r>
    <w:proofErr w:type="spellStart"/>
    <w:r w:rsidR="00B1135C">
      <w:t>Wyższej</w:t>
    </w:r>
    <w:proofErr w:type="spellEnd"/>
    <w:r w:rsidR="00B1135C">
      <w:t xml:space="preserve"> </w:t>
    </w:r>
    <w:proofErr w:type="spellStart"/>
    <w:r w:rsidR="00B1135C">
      <w:t>Szkoły</w:t>
    </w:r>
    <w:proofErr w:type="spellEnd"/>
    <w:r w:rsidR="00B1135C">
      <w:t xml:space="preserve"> </w:t>
    </w:r>
    <w:proofErr w:type="spellStart"/>
    <w:r w:rsidR="00B1135C">
      <w:t>Gospodarki</w:t>
    </w:r>
    <w:proofErr w:type="spellEnd"/>
    <w:r w:rsidR="00B1135C">
      <w:t xml:space="preserve"> </w:t>
    </w:r>
    <w:proofErr w:type="spellStart"/>
    <w:r w:rsidR="00B1135C">
      <w:t>Euroregionalnej</w:t>
    </w:r>
    <w:proofErr w:type="spellEnd"/>
    <w:r w:rsidRPr="0069144F">
      <w:rPr>
        <w:lang w:val="pl-PL"/>
      </w:rPr>
      <w:t xml:space="preserve">” współfinansowany </w:t>
    </w:r>
    <w:r w:rsidRPr="0069144F">
      <w:rPr>
        <w:lang w:val="pl-PL"/>
      </w:rPr>
      <w:br/>
      <w:t>ze środków Unii Europejskiej w ramach Europejskiego Funduszu Społecznego</w:t>
    </w:r>
  </w:p>
  <w:p w14:paraId="03CE8E9E" w14:textId="58A0725E" w:rsidR="008848A6" w:rsidRPr="008848A6" w:rsidRDefault="008848A6">
    <w:pPr>
      <w:pStyle w:val="Nagwek"/>
      <w:rPr>
        <w:lang w:val="pl-PL"/>
      </w:rPr>
    </w:pPr>
  </w:p>
  <w:p w14:paraId="3E265BB7" w14:textId="77777777" w:rsidR="008848A6" w:rsidRPr="008848A6" w:rsidRDefault="008848A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B4A8D"/>
    <w:multiLevelType w:val="hybridMultilevel"/>
    <w:tmpl w:val="8618C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62BBE"/>
    <w:multiLevelType w:val="hybridMultilevel"/>
    <w:tmpl w:val="932A50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4D5DD6"/>
    <w:multiLevelType w:val="hybridMultilevel"/>
    <w:tmpl w:val="D81C56A0"/>
    <w:lvl w:ilvl="0" w:tplc="9362B0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5033">
    <w:abstractNumId w:val="1"/>
  </w:num>
  <w:num w:numId="2" w16cid:durableId="598176732">
    <w:abstractNumId w:val="0"/>
  </w:num>
  <w:num w:numId="3" w16cid:durableId="468862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90"/>
    <w:rsid w:val="000069EB"/>
    <w:rsid w:val="0003095D"/>
    <w:rsid w:val="00217690"/>
    <w:rsid w:val="002B12EF"/>
    <w:rsid w:val="003A5235"/>
    <w:rsid w:val="004577D8"/>
    <w:rsid w:val="004B0F55"/>
    <w:rsid w:val="0050227E"/>
    <w:rsid w:val="00785A3E"/>
    <w:rsid w:val="00786875"/>
    <w:rsid w:val="007B51D8"/>
    <w:rsid w:val="008848A6"/>
    <w:rsid w:val="008F7141"/>
    <w:rsid w:val="00A001EB"/>
    <w:rsid w:val="00AB3A0B"/>
    <w:rsid w:val="00B1135C"/>
    <w:rsid w:val="00BA04C7"/>
    <w:rsid w:val="00F3573C"/>
    <w:rsid w:val="00F60EE4"/>
    <w:rsid w:val="01F0DF08"/>
    <w:rsid w:val="021B50B5"/>
    <w:rsid w:val="027652F2"/>
    <w:rsid w:val="02A15CC6"/>
    <w:rsid w:val="02D6433E"/>
    <w:rsid w:val="04122353"/>
    <w:rsid w:val="04D1D303"/>
    <w:rsid w:val="08E59476"/>
    <w:rsid w:val="09E16C2D"/>
    <w:rsid w:val="0CB6D7D2"/>
    <w:rsid w:val="0D190CEF"/>
    <w:rsid w:val="0EDB99F2"/>
    <w:rsid w:val="0F32F56B"/>
    <w:rsid w:val="0F878A60"/>
    <w:rsid w:val="0F958542"/>
    <w:rsid w:val="11EC7E12"/>
    <w:rsid w:val="123815F6"/>
    <w:rsid w:val="12BF2B22"/>
    <w:rsid w:val="13261956"/>
    <w:rsid w:val="145AFB83"/>
    <w:rsid w:val="15DF5128"/>
    <w:rsid w:val="16CEAF86"/>
    <w:rsid w:val="189529D2"/>
    <w:rsid w:val="18FC76F6"/>
    <w:rsid w:val="194202E2"/>
    <w:rsid w:val="1A9F7627"/>
    <w:rsid w:val="1AC263BB"/>
    <w:rsid w:val="1AE6DA1D"/>
    <w:rsid w:val="1C3B4688"/>
    <w:rsid w:val="1D90FBA2"/>
    <w:rsid w:val="1EDCD369"/>
    <w:rsid w:val="1F2CCC03"/>
    <w:rsid w:val="20172B7A"/>
    <w:rsid w:val="2098B490"/>
    <w:rsid w:val="20C89C64"/>
    <w:rsid w:val="2138CE84"/>
    <w:rsid w:val="23DCF092"/>
    <w:rsid w:val="26D87CEE"/>
    <w:rsid w:val="26E1D027"/>
    <w:rsid w:val="29B79244"/>
    <w:rsid w:val="2A4058FD"/>
    <w:rsid w:val="2AEE39DB"/>
    <w:rsid w:val="2B86D5FF"/>
    <w:rsid w:val="2FE082D2"/>
    <w:rsid w:val="3000CB99"/>
    <w:rsid w:val="319C9BFA"/>
    <w:rsid w:val="31E91DB1"/>
    <w:rsid w:val="36C4FAC3"/>
    <w:rsid w:val="3C29C56A"/>
    <w:rsid w:val="3D00100B"/>
    <w:rsid w:val="3ED81CDA"/>
    <w:rsid w:val="40FA43B1"/>
    <w:rsid w:val="43907320"/>
    <w:rsid w:val="44FFCD21"/>
    <w:rsid w:val="46102E54"/>
    <w:rsid w:val="46FC9EDA"/>
    <w:rsid w:val="4829EECE"/>
    <w:rsid w:val="490CFAB1"/>
    <w:rsid w:val="4BF7361B"/>
    <w:rsid w:val="4D89A01C"/>
    <w:rsid w:val="4EB37439"/>
    <w:rsid w:val="50685A0D"/>
    <w:rsid w:val="51EFD3AF"/>
    <w:rsid w:val="553BCB30"/>
    <w:rsid w:val="55DD996C"/>
    <w:rsid w:val="56D79B91"/>
    <w:rsid w:val="5814F59F"/>
    <w:rsid w:val="5BE7CB38"/>
    <w:rsid w:val="5CA49123"/>
    <w:rsid w:val="5E25FA1F"/>
    <w:rsid w:val="60E91D35"/>
    <w:rsid w:val="6161030F"/>
    <w:rsid w:val="64C4AEEB"/>
    <w:rsid w:val="65E3D4F6"/>
    <w:rsid w:val="66562E0E"/>
    <w:rsid w:val="66E78029"/>
    <w:rsid w:val="682A8F0E"/>
    <w:rsid w:val="6B299F31"/>
    <w:rsid w:val="6C6C3711"/>
    <w:rsid w:val="6D64EE65"/>
    <w:rsid w:val="6E3D47BE"/>
    <w:rsid w:val="6E856803"/>
    <w:rsid w:val="70753A12"/>
    <w:rsid w:val="7157981C"/>
    <w:rsid w:val="740BE715"/>
    <w:rsid w:val="7672ECC7"/>
    <w:rsid w:val="773C220B"/>
    <w:rsid w:val="776014CB"/>
    <w:rsid w:val="77DD1A11"/>
    <w:rsid w:val="77E79C6A"/>
    <w:rsid w:val="79B6E356"/>
    <w:rsid w:val="7AC825D5"/>
    <w:rsid w:val="7BC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7690"/>
  <w15:chartTrackingRefBased/>
  <w15:docId w15:val="{EEF42999-3565-4A4E-BE5B-83400561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88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8A6"/>
  </w:style>
  <w:style w:type="paragraph" w:styleId="Stopka">
    <w:name w:val="footer"/>
    <w:basedOn w:val="Normalny"/>
    <w:link w:val="StopkaZnak"/>
    <w:uiPriority w:val="99"/>
    <w:unhideWhenUsed/>
    <w:rsid w:val="0088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8A6"/>
  </w:style>
  <w:style w:type="character" w:styleId="Odwoaniedokomentarza">
    <w:name w:val="annotation reference"/>
    <w:basedOn w:val="Domylnaczcionkaakapitu"/>
    <w:uiPriority w:val="99"/>
    <w:semiHidden/>
    <w:unhideWhenUsed/>
    <w:rsid w:val="002B12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2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2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2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2E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60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8E9FB-5DAC-426D-8B7A-418B3DEA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3602</Words>
  <Characters>21613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Ilona Dawidowicz</cp:lastModifiedBy>
  <cp:revision>3</cp:revision>
  <dcterms:created xsi:type="dcterms:W3CDTF">2021-10-01T07:52:00Z</dcterms:created>
  <dcterms:modified xsi:type="dcterms:W3CDTF">2023-10-13T14:01:00Z</dcterms:modified>
</cp:coreProperties>
</file>