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61" w:rsidRPr="00D92209" w:rsidRDefault="00177B61" w:rsidP="00253B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2A30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834C3B">
        <w:rPr>
          <w:rFonts w:ascii="Times New Roman" w:eastAsia="Times New Roman" w:hAnsi="Times New Roman" w:cs="Times New Roman"/>
          <w:b/>
          <w:bCs/>
          <w:sz w:val="24"/>
          <w:szCs w:val="24"/>
        </w:rPr>
        <w:t>Płock, dnia 25</w:t>
      </w:r>
      <w:r w:rsidR="00C23BA0">
        <w:rPr>
          <w:rFonts w:ascii="Times New Roman" w:eastAsia="Times New Roman" w:hAnsi="Times New Roman" w:cs="Times New Roman"/>
          <w:b/>
          <w:bCs/>
          <w:sz w:val="24"/>
          <w:szCs w:val="24"/>
        </w:rPr>
        <w:t>.09</w:t>
      </w:r>
      <w:r w:rsidR="00C4141A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.2023</w:t>
      </w:r>
      <w:r w:rsidR="00A80D0D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 </w:t>
      </w: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D3E52" w:rsidRPr="00D92209" w:rsidRDefault="00253B47" w:rsidP="00253B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ZAPYTANIE OFERTOWE</w:t>
      </w:r>
      <w:r w:rsidR="0045596C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87CD2" w:rsidRPr="00D92209" w:rsidRDefault="00787CD2" w:rsidP="00253B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7CD2" w:rsidRPr="00D92209" w:rsidRDefault="00787CD2" w:rsidP="00787CD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2A30B2" w:rsidRPr="002A30B2" w:rsidRDefault="002A30B2" w:rsidP="002A30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0B2">
        <w:rPr>
          <w:rFonts w:ascii="Times New Roman" w:hAnsi="Times New Roman" w:cs="Times New Roman"/>
          <w:b/>
          <w:bCs/>
          <w:sz w:val="24"/>
          <w:szCs w:val="24"/>
        </w:rPr>
        <w:t>BIOŚ SPÓŁKA Z OGRANICZONĄ ODPOWIEDZIALNOŚCIĄ</w:t>
      </w:r>
    </w:p>
    <w:p w:rsidR="002A30B2" w:rsidRPr="002A30B2" w:rsidRDefault="002A30B2" w:rsidP="002A30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0B2">
        <w:rPr>
          <w:rFonts w:ascii="Times New Roman" w:hAnsi="Times New Roman" w:cs="Times New Roman"/>
          <w:b/>
          <w:bCs/>
          <w:sz w:val="24"/>
          <w:szCs w:val="24"/>
        </w:rPr>
        <w:t>ULICA LOKALNA 31</w:t>
      </w:r>
    </w:p>
    <w:p w:rsidR="002A30B2" w:rsidRPr="002A30B2" w:rsidRDefault="002A30B2" w:rsidP="002A30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0B2">
        <w:rPr>
          <w:rFonts w:ascii="Times New Roman" w:hAnsi="Times New Roman" w:cs="Times New Roman"/>
          <w:b/>
          <w:bCs/>
          <w:sz w:val="24"/>
          <w:szCs w:val="24"/>
        </w:rPr>
        <w:t>09-410 PŁOCK</w:t>
      </w:r>
    </w:p>
    <w:p w:rsidR="002A30B2" w:rsidRPr="002A30B2" w:rsidRDefault="002A30B2" w:rsidP="002A30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0B2">
        <w:rPr>
          <w:rFonts w:ascii="Times New Roman" w:hAnsi="Times New Roman" w:cs="Times New Roman"/>
          <w:b/>
          <w:bCs/>
          <w:sz w:val="24"/>
          <w:szCs w:val="24"/>
        </w:rPr>
        <w:t>POWIAT PŁOCKI</w:t>
      </w:r>
    </w:p>
    <w:p w:rsidR="001C4F13" w:rsidRPr="00D92209" w:rsidRDefault="001C4F13" w:rsidP="001C4F1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F1" w:rsidRPr="00D92209" w:rsidRDefault="006F49F1" w:rsidP="000F005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4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NIP: </w:t>
      </w:r>
      <w:r w:rsidR="005F74E1" w:rsidRPr="005F74E1">
        <w:rPr>
          <w:rStyle w:val="fontstyle01"/>
          <w:rFonts w:ascii="Times New Roman" w:hAnsi="Times New Roman" w:cs="Times New Roman"/>
          <w:b/>
          <w:sz w:val="24"/>
          <w:szCs w:val="24"/>
        </w:rPr>
        <w:t>7743247227</w:t>
      </w:r>
      <w:r w:rsidRPr="00D922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; </w:t>
      </w:r>
      <w:r w:rsidRPr="000F0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REGON: </w:t>
      </w:r>
      <w:r w:rsidR="000F0053" w:rsidRPr="000F0053">
        <w:rPr>
          <w:rStyle w:val="fontstyle01"/>
          <w:rFonts w:ascii="Times New Roman" w:hAnsi="Times New Roman" w:cs="Times New Roman"/>
          <w:b/>
          <w:sz w:val="24"/>
          <w:szCs w:val="24"/>
        </w:rPr>
        <w:t>383181281</w:t>
      </w:r>
    </w:p>
    <w:p w:rsidR="00787CD2" w:rsidRPr="005D5DC9" w:rsidRDefault="00F77E35" w:rsidP="00787CD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DC9">
        <w:rPr>
          <w:rFonts w:ascii="Times New Roman" w:eastAsia="Times New Roman" w:hAnsi="Times New Roman" w:cs="Times New Roman"/>
          <w:b/>
          <w:sz w:val="24"/>
          <w:szCs w:val="24"/>
        </w:rPr>
        <w:t>Rozdział I. Tryb postępowania</w:t>
      </w:r>
    </w:p>
    <w:p w:rsidR="005D5DC9" w:rsidRPr="005D5DC9" w:rsidRDefault="00F77E35" w:rsidP="00803C4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5DC9">
        <w:rPr>
          <w:rFonts w:ascii="Times New Roman" w:eastAsia="Times New Roman" w:hAnsi="Times New Roman" w:cs="Times New Roman"/>
          <w:b/>
          <w:sz w:val="24"/>
          <w:szCs w:val="24"/>
        </w:rPr>
        <w:t xml:space="preserve">Zamówienie w ramach projektu </w:t>
      </w:r>
      <w:r w:rsidR="005D5DC9" w:rsidRPr="005D5DC9">
        <w:rPr>
          <w:rFonts w:ascii="Times New Roman" w:hAnsi="Times New Roman" w:cs="Times New Roman"/>
          <w:b/>
          <w:sz w:val="24"/>
          <w:szCs w:val="24"/>
          <w:u w:val="single"/>
        </w:rPr>
        <w:t xml:space="preserve">Nr RPMA.03.03.00-14-j048/23;  </w:t>
      </w:r>
    </w:p>
    <w:p w:rsidR="00803C42" w:rsidRPr="005D5DC9" w:rsidRDefault="005D5DC9" w:rsidP="005D5DC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D5DC9">
        <w:rPr>
          <w:rFonts w:ascii="Times New Roman" w:hAnsi="Times New Roman" w:cs="Times New Roman"/>
          <w:b/>
          <w:sz w:val="24"/>
          <w:szCs w:val="24"/>
          <w:u w:val="single"/>
        </w:rPr>
        <w:t xml:space="preserve">tytuł wniosku: </w:t>
      </w:r>
      <w:r w:rsidRPr="005D5DC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„Wprowadzenie  na rynek nowych produktów w przedsiębiorstwie BIOŚ Sp. z o.o.”. </w:t>
      </w:r>
    </w:p>
    <w:p w:rsidR="00A83557" w:rsidRPr="00D92209" w:rsidRDefault="000F48A3" w:rsidP="00803C4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>Projekt współfinansowany w ramach Regionalnego Programu Operacyjnego Województwa Mazowieckiego na lata 2014-2020</w:t>
      </w:r>
      <w:r w:rsidR="005403B3"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; Oś Priorytetowa III Rozwój potencjału innowacyjnego i przedsiębiorczości; Działanie </w:t>
      </w:r>
      <w:r w:rsidR="003437AB"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3.3 Innowacje w MŚP; </w:t>
      </w:r>
      <w:r w:rsidR="00A83557" w:rsidRPr="00D922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Typ projektów: </w:t>
      </w:r>
      <w:r w:rsidR="00123296" w:rsidRPr="00D922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Wprowadzanie na rynek nowych lub ulepszonych produktów lub usług.</w:t>
      </w:r>
    </w:p>
    <w:p w:rsidR="00D4321C" w:rsidRPr="00D92209" w:rsidRDefault="00D4321C" w:rsidP="00A83557">
      <w:pPr>
        <w:spacing w:before="480" w:after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w:t xml:space="preserve">Tryb zapytania ofertowego przeprowadzony jest zgodnie </w:t>
      </w:r>
      <w:r w:rsidR="007C1C19" w:rsidRPr="00D92209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w:t xml:space="preserve"> z wytycznymi dotyczącymi kwalifikowalności wydatków, w tym w szczególności  z zasadą konkurencyjności określoną w Wytycznych w zakresie kwalifikowalności wydatków Europejskiego Funduszu Rozwoju Regionalnego, Europejskiego Funduszu Społecznego oraz Funduszu Spójnosci na lata 2014-2020. </w:t>
      </w:r>
    </w:p>
    <w:p w:rsidR="000F48A3" w:rsidRPr="00D92209" w:rsidRDefault="000F48A3" w:rsidP="003437A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4989" w:rsidRPr="00D92209" w:rsidRDefault="009F4989" w:rsidP="009F49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>Rozdział II.  Przedmiot zamówienia</w:t>
      </w:r>
    </w:p>
    <w:p w:rsidR="00F602CC" w:rsidRPr="00D92209" w:rsidRDefault="00F602CC" w:rsidP="00F602C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209">
        <w:rPr>
          <w:rFonts w:ascii="Times New Roman" w:hAnsi="Times New Roman" w:cs="Times New Roman"/>
          <w:b/>
          <w:sz w:val="24"/>
          <w:szCs w:val="24"/>
        </w:rPr>
        <w:t xml:space="preserve">Przedmiot zamówienia został podzielony na 2 ( dwie  ) części: </w:t>
      </w:r>
    </w:p>
    <w:p w:rsidR="00F602CC" w:rsidRPr="009B455A" w:rsidRDefault="00F602CC" w:rsidP="002140EF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5A">
        <w:rPr>
          <w:rFonts w:ascii="Times New Roman" w:hAnsi="Times New Roman" w:cs="Times New Roman"/>
          <w:b/>
          <w:sz w:val="24"/>
          <w:szCs w:val="24"/>
        </w:rPr>
        <w:t xml:space="preserve">Część I  </w:t>
      </w:r>
      <w:r w:rsidRPr="009B455A">
        <w:rPr>
          <w:rFonts w:ascii="Times New Roman" w:eastAsia="Times New Roman" w:hAnsi="Times New Roman" w:cs="Times New Roman"/>
          <w:b/>
          <w:sz w:val="24"/>
          <w:szCs w:val="24"/>
        </w:rPr>
        <w:t xml:space="preserve">Dostawa (zakup) </w:t>
      </w:r>
      <w:r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środków trwałych:</w:t>
      </w:r>
      <w:r w:rsidRPr="009B45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2140EF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Pionowa prasa hydrauliczna</w:t>
      </w:r>
      <w:r w:rsidR="00A74FA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2140EF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+ zginak</w:t>
      </w:r>
      <w:r w:rsidR="00A74FA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2140EF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mocowań w wypalonym</w:t>
      </w:r>
      <w:r w:rsidR="009B455A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2140EF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półfabrykacie</w:t>
      </w:r>
      <w:r w:rsidR="009B455A">
        <w:rPr>
          <w:rStyle w:val="fontstyle01"/>
          <w:rFonts w:ascii="Times New Roman" w:hAnsi="Times New Roman" w:cs="Times New Roman"/>
          <w:b/>
          <w:sz w:val="24"/>
          <w:szCs w:val="24"/>
        </w:rPr>
        <w:t>.</w:t>
      </w:r>
    </w:p>
    <w:p w:rsidR="00F602CC" w:rsidRPr="009B455A" w:rsidRDefault="00F602CC" w:rsidP="009B455A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455A">
        <w:rPr>
          <w:rFonts w:ascii="Times New Roman" w:hAnsi="Times New Roman" w:cs="Times New Roman"/>
          <w:b/>
          <w:sz w:val="24"/>
          <w:szCs w:val="24"/>
        </w:rPr>
        <w:t xml:space="preserve">Część II </w:t>
      </w:r>
      <w:r w:rsidRPr="009B455A">
        <w:rPr>
          <w:rFonts w:ascii="Times New Roman" w:eastAsia="Times New Roman" w:hAnsi="Times New Roman" w:cs="Times New Roman"/>
          <w:b/>
          <w:sz w:val="24"/>
          <w:szCs w:val="24"/>
        </w:rPr>
        <w:t xml:space="preserve">Dostawa (zakup) </w:t>
      </w:r>
      <w:r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środków trwałych:</w:t>
      </w:r>
      <w:r w:rsidRPr="009B45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9B455A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Laser światłowodowy</w:t>
      </w:r>
      <w:r w:rsidR="009B455A">
        <w:rPr>
          <w:rStyle w:val="fontstyle01"/>
          <w:rFonts w:ascii="Times New Roman" w:hAnsi="Times New Roman" w:cs="Times New Roman"/>
          <w:b/>
          <w:sz w:val="24"/>
          <w:szCs w:val="24"/>
        </w:rPr>
        <w:t>.</w:t>
      </w:r>
    </w:p>
    <w:p w:rsidR="00F602CC" w:rsidRPr="00D92209" w:rsidRDefault="00F602CC" w:rsidP="00F602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02CC" w:rsidRDefault="00F602CC" w:rsidP="00F602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2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Wykonawca może złożyć ofertę na I Cześć lub na II Cześć  lub na  jedną Cześć lub na dwie Części   </w:t>
      </w:r>
    </w:p>
    <w:p w:rsidR="001650EA" w:rsidRDefault="001650EA" w:rsidP="00F602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0EA" w:rsidRPr="00D92209" w:rsidRDefault="000202CC" w:rsidP="00F602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Część I  </w:t>
      </w:r>
      <w:r w:rsidR="00E1597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Pionowa prasa hydrauliczna</w:t>
      </w:r>
      <w:r w:rsidR="00E15974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E1597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+ zginak</w:t>
      </w:r>
      <w:r w:rsidR="00E15974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E1597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mocowań w wypalonym</w:t>
      </w:r>
      <w:r w:rsidR="00E15974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E1597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półfabrykacie</w:t>
      </w:r>
      <w:r w:rsidR="00E15974">
        <w:rPr>
          <w:rStyle w:val="fontstyle01"/>
          <w:rFonts w:ascii="Times New Roman" w:hAnsi="Times New Roman" w:cs="Times New Roman"/>
          <w:b/>
          <w:sz w:val="24"/>
          <w:szCs w:val="24"/>
        </w:rPr>
        <w:t>.</w:t>
      </w:r>
    </w:p>
    <w:p w:rsidR="00F602CC" w:rsidRPr="00354310" w:rsidRDefault="00F602CC" w:rsidP="00F602CC">
      <w:pPr>
        <w:pStyle w:val="Akapitzlist"/>
        <w:numPr>
          <w:ilvl w:val="0"/>
          <w:numId w:val="14"/>
        </w:numPr>
        <w:jc w:val="both"/>
        <w:rPr>
          <w:rStyle w:val="fontstyle01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92209">
        <w:rPr>
          <w:rFonts w:ascii="Times New Roman" w:hAnsi="Times New Roman" w:cs="Times New Roman"/>
          <w:b/>
          <w:sz w:val="24"/>
          <w:szCs w:val="24"/>
          <w:u w:val="single"/>
        </w:rPr>
        <w:t xml:space="preserve">Opis przedmiotu zamówienia dla Części I 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Dostawa (zakup) </w:t>
      </w:r>
      <w:r w:rsidRPr="00D92209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środków trwałych:</w:t>
      </w:r>
      <w:r w:rsidRPr="00D922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922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1597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Pionowa prasa hydrauliczna</w:t>
      </w:r>
      <w:r w:rsidR="00E15974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E1597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+ zginak</w:t>
      </w:r>
      <w:r w:rsidR="00E15974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E1597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mocowań w wypalonym</w:t>
      </w:r>
      <w:r w:rsidR="00E15974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E1597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półfabrykacie</w:t>
      </w:r>
      <w:r w:rsidR="00E15974">
        <w:rPr>
          <w:rStyle w:val="fontstyle01"/>
          <w:rFonts w:ascii="Times New Roman" w:hAnsi="Times New Roman" w:cs="Times New Roman"/>
          <w:b/>
          <w:sz w:val="24"/>
          <w:szCs w:val="24"/>
        </w:rPr>
        <w:t>.</w:t>
      </w:r>
    </w:p>
    <w:p w:rsidR="00CB55CA" w:rsidRPr="004322DB" w:rsidRDefault="00CB55CA" w:rsidP="00F71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>Moc silnika 3</w:t>
      </w:r>
      <w:r w:rsidR="00354310" w:rsidRPr="00432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>kW;</w:t>
      </w:r>
    </w:p>
    <w:p w:rsidR="00CB55CA" w:rsidRPr="004322DB" w:rsidRDefault="00CB55CA" w:rsidP="00CB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 xml:space="preserve">Siła nacisku prasy 28 000 kg; </w:t>
      </w:r>
    </w:p>
    <w:p w:rsidR="00CB55CA" w:rsidRPr="004322DB" w:rsidRDefault="00CB55CA" w:rsidP="00CB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>Moc agregatu 250 bar; </w:t>
      </w:r>
    </w:p>
    <w:p w:rsidR="00CB55CA" w:rsidRPr="004322DB" w:rsidRDefault="00CB55CA" w:rsidP="00CB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>Skok tłoka 150 mm; </w:t>
      </w:r>
    </w:p>
    <w:p w:rsidR="00CB55CA" w:rsidRPr="004322DB" w:rsidRDefault="00CB55CA" w:rsidP="00354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 xml:space="preserve">Stół 300 mm x 325 </w:t>
      </w:r>
      <w:r w:rsidR="00354310" w:rsidRPr="004322DB">
        <w:rPr>
          <w:rFonts w:ascii="Times New Roman" w:eastAsia="Times New Roman" w:hAnsi="Times New Roman" w:cs="Times New Roman"/>
          <w:b/>
          <w:sz w:val="24"/>
          <w:szCs w:val="24"/>
        </w:rPr>
        <w:t>mm</w:t>
      </w:r>
    </w:p>
    <w:p w:rsidR="00CB55CA" w:rsidRPr="004322DB" w:rsidRDefault="00CB55CA" w:rsidP="00CB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>Dwa tryby pracy: manualny i automatyczny</w:t>
      </w:r>
    </w:p>
    <w:p w:rsidR="00CB55CA" w:rsidRPr="004322DB" w:rsidRDefault="00CB55CA" w:rsidP="00CB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>Stół roboczy wyposażony w otwory i kanały umożliw</w:t>
      </w:r>
      <w:r w:rsidR="00354310" w:rsidRPr="004322DB">
        <w:rPr>
          <w:rFonts w:ascii="Times New Roman" w:eastAsia="Times New Roman" w:hAnsi="Times New Roman" w:cs="Times New Roman"/>
          <w:b/>
          <w:sz w:val="24"/>
          <w:szCs w:val="24"/>
        </w:rPr>
        <w:t xml:space="preserve">iające montaż narzędzi </w:t>
      </w:r>
    </w:p>
    <w:p w:rsidR="00354310" w:rsidRPr="004322DB" w:rsidRDefault="00CB55CA" w:rsidP="00CB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 xml:space="preserve">Sterowanie za pośrednictwem pedałów nożnych, </w:t>
      </w:r>
    </w:p>
    <w:p w:rsidR="00CB55CA" w:rsidRPr="004322DB" w:rsidRDefault="00CB55CA" w:rsidP="003543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>Zawory hydrauliczne umożliwiające operatorowi regulację prędkości wysuwu tłoka</w:t>
      </w:r>
      <w:r w:rsidR="004C0C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 xml:space="preserve"> i siły nacisku</w:t>
      </w:r>
    </w:p>
    <w:p w:rsidR="00CB55CA" w:rsidRPr="004322DB" w:rsidRDefault="00CB55CA" w:rsidP="003543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>Oznaczenie CE potwierdzające, że prasa odpowiada warunkom bezpieczeństwa</w:t>
      </w:r>
      <w:r w:rsidR="004C0C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 xml:space="preserve"> i ochrony zdrowia Wytycznych Budowy Mas</w:t>
      </w:r>
      <w:r w:rsidR="00354310" w:rsidRPr="004322DB">
        <w:rPr>
          <w:rFonts w:ascii="Times New Roman" w:eastAsia="Times New Roman" w:hAnsi="Times New Roman" w:cs="Times New Roman"/>
          <w:b/>
          <w:sz w:val="24"/>
          <w:szCs w:val="24"/>
        </w:rPr>
        <w:t xml:space="preserve">zyn Unii Europejskiej </w:t>
      </w:r>
    </w:p>
    <w:p w:rsidR="00CB55CA" w:rsidRPr="004322DB" w:rsidRDefault="00CB55CA" w:rsidP="0035431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 xml:space="preserve">Co najmniej cztery przyciski awaryjne, umożliwiające zatrzymanie pracy maszyny </w:t>
      </w:r>
      <w:r w:rsidR="004C0C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4322DB">
        <w:rPr>
          <w:rFonts w:ascii="Times New Roman" w:eastAsia="Times New Roman" w:hAnsi="Times New Roman" w:cs="Times New Roman"/>
          <w:b/>
          <w:sz w:val="24"/>
          <w:szCs w:val="24"/>
        </w:rPr>
        <w:t>w dowolnym momencie pracy</w:t>
      </w:r>
    </w:p>
    <w:p w:rsidR="00F71929" w:rsidRPr="004322DB" w:rsidRDefault="00F71929" w:rsidP="006110D6">
      <w:pPr>
        <w:spacing w:line="360" w:lineRule="auto"/>
        <w:rPr>
          <w:rFonts w:ascii="Calibri" w:eastAsia="Times New Roman" w:hAnsi="Calibri" w:cs="Times New Roman"/>
          <w:b/>
        </w:rPr>
      </w:pPr>
      <w:r w:rsidRPr="004322DB">
        <w:rPr>
          <w:rFonts w:ascii="Times New Roman" w:eastAsia="Times New Roman" w:hAnsi="Times New Roman" w:cs="Times New Roman"/>
          <w:b/>
          <w:bCs/>
          <w:sz w:val="24"/>
          <w:szCs w:val="24"/>
        </w:rPr>
        <w:t>Odczyt położenia tłoka za pomocą liniału magnetycznego i enkodera.</w:t>
      </w:r>
      <w:r w:rsidRPr="004322D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Możliwość ustawienia skoku narzędzia roboczego z dokładnością do 0,1 mm.</w:t>
      </w:r>
      <w:r w:rsidRPr="004322D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Maszyna sterowana za pomocą panelu dotykowego.</w:t>
      </w:r>
      <w:r w:rsidRPr="004322DB">
        <w:rPr>
          <w:rFonts w:ascii="Calibri" w:eastAsia="Times New Roman" w:hAnsi="Calibri" w:cs="Times New Roman"/>
          <w:b/>
        </w:rPr>
        <w:t xml:space="preserve"> </w:t>
      </w:r>
    </w:p>
    <w:p w:rsidR="00BF51B5" w:rsidRPr="00D92209" w:rsidRDefault="00BF51B5" w:rsidP="00F602C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364" w:rsidRPr="00D92209" w:rsidRDefault="00067364" w:rsidP="007D184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>Zamówienie obejmuje również dostawę, montaż i uruchomienie.</w:t>
      </w:r>
    </w:p>
    <w:p w:rsidR="00023987" w:rsidRPr="00D92209" w:rsidRDefault="00023987" w:rsidP="00023987">
      <w:pPr>
        <w:pStyle w:val="HTML-wstpniesformatowany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8B4BB7" w:rsidRPr="00D92209" w:rsidRDefault="008B4BB7" w:rsidP="008B4B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Kod CPV</w:t>
      </w:r>
    </w:p>
    <w:p w:rsidR="00463451" w:rsidRPr="00463451" w:rsidRDefault="00FF1329" w:rsidP="00463451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463451" w:rsidRPr="00463451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42636100-4</w:t>
        </w:r>
      </w:hyperlink>
      <w:r w:rsidR="00463451" w:rsidRPr="004634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BB7" w:rsidRPr="00D92209" w:rsidRDefault="008B4BB7" w:rsidP="008B4B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Nazwa kodu CPV</w:t>
      </w:r>
    </w:p>
    <w:p w:rsidR="00463451" w:rsidRPr="00463451" w:rsidRDefault="00463451" w:rsidP="00463451">
      <w:pPr>
        <w:rPr>
          <w:rFonts w:ascii="Times New Roman" w:hAnsi="Times New Roman" w:cs="Times New Roman"/>
          <w:b/>
          <w:sz w:val="24"/>
          <w:szCs w:val="24"/>
        </w:rPr>
      </w:pPr>
      <w:r w:rsidRPr="00463451">
        <w:rPr>
          <w:rFonts w:ascii="Times New Roman" w:hAnsi="Times New Roman" w:cs="Times New Roman"/>
          <w:b/>
          <w:sz w:val="24"/>
          <w:szCs w:val="24"/>
        </w:rPr>
        <w:t xml:space="preserve">Prasy hydrauliczne </w:t>
      </w:r>
    </w:p>
    <w:p w:rsidR="007D3E52" w:rsidRPr="00D92209" w:rsidRDefault="00764461" w:rsidP="00764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III. </w:t>
      </w:r>
      <w:r w:rsidR="007D3E52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Miejsce i sposób składania ofert</w:t>
      </w:r>
    </w:p>
    <w:p w:rsidR="006E3450" w:rsidRPr="00D92209" w:rsidRDefault="007D3E5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Oferta powinna zostać złożona </w:t>
      </w:r>
      <w:r w:rsidR="008B4BB7" w:rsidRPr="00D92209">
        <w:rPr>
          <w:rFonts w:ascii="Times New Roman" w:eastAsia="Times New Roman" w:hAnsi="Times New Roman" w:cs="Times New Roman"/>
          <w:sz w:val="24"/>
          <w:szCs w:val="24"/>
        </w:rPr>
        <w:t xml:space="preserve"> do dnia </w:t>
      </w:r>
      <w:r w:rsidR="00493A67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66BB4">
        <w:rPr>
          <w:rFonts w:ascii="Times New Roman" w:eastAsia="Times New Roman" w:hAnsi="Times New Roman" w:cs="Times New Roman"/>
          <w:sz w:val="24"/>
          <w:szCs w:val="24"/>
        </w:rPr>
        <w:t xml:space="preserve"> października 2023</w:t>
      </w:r>
      <w:r w:rsidR="00320306" w:rsidRPr="00D92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BB7" w:rsidRPr="00D92209">
        <w:rPr>
          <w:rFonts w:ascii="Times New Roman" w:eastAsia="Times New Roman" w:hAnsi="Times New Roman" w:cs="Times New Roman"/>
          <w:sz w:val="24"/>
          <w:szCs w:val="24"/>
        </w:rPr>
        <w:t xml:space="preserve"> roku do godziny 15.00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osobiście, listownie, przesyłką kurierską na adres Zamawiającego:</w:t>
      </w:r>
    </w:p>
    <w:p w:rsidR="005D436F" w:rsidRPr="002A30B2" w:rsidRDefault="007D3E52" w:rsidP="005D43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="005D436F" w:rsidRPr="002A30B2">
        <w:rPr>
          <w:rFonts w:ascii="Times New Roman" w:hAnsi="Times New Roman" w:cs="Times New Roman"/>
          <w:b/>
          <w:bCs/>
          <w:sz w:val="24"/>
          <w:szCs w:val="24"/>
        </w:rPr>
        <w:t>BIOŚ SPÓŁKA Z OGRANICZONĄ ODPOWIEDZIALNOŚCIĄ</w:t>
      </w:r>
      <w:r w:rsidR="005D436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D436F" w:rsidRPr="002A30B2">
        <w:rPr>
          <w:rFonts w:ascii="Times New Roman" w:hAnsi="Times New Roman" w:cs="Times New Roman"/>
          <w:b/>
          <w:bCs/>
          <w:sz w:val="24"/>
          <w:szCs w:val="24"/>
        </w:rPr>
        <w:t>ULICA LOKALNA 31</w:t>
      </w:r>
      <w:r w:rsidR="005D436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D436F" w:rsidRPr="002A30B2">
        <w:rPr>
          <w:rFonts w:ascii="Times New Roman" w:hAnsi="Times New Roman" w:cs="Times New Roman"/>
          <w:b/>
          <w:bCs/>
          <w:sz w:val="24"/>
          <w:szCs w:val="24"/>
        </w:rPr>
        <w:t>09-410 PŁOCK</w:t>
      </w:r>
      <w:r w:rsidR="005D436F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="005D436F" w:rsidRPr="002A30B2">
        <w:rPr>
          <w:rFonts w:ascii="Times New Roman" w:hAnsi="Times New Roman" w:cs="Times New Roman"/>
          <w:b/>
          <w:bCs/>
          <w:sz w:val="24"/>
          <w:szCs w:val="24"/>
        </w:rPr>
        <w:t>POWIAT PŁOCKI</w:t>
      </w:r>
      <w:r w:rsidR="005D436F">
        <w:rPr>
          <w:rFonts w:ascii="Times New Roman" w:hAnsi="Times New Roman" w:cs="Times New Roman"/>
          <w:b/>
          <w:bCs/>
          <w:sz w:val="24"/>
          <w:szCs w:val="24"/>
        </w:rPr>
        <w:t>, WOJEWÓDZTWO MAZOWIECKIE</w:t>
      </w:r>
    </w:p>
    <w:p w:rsidR="006E3450" w:rsidRPr="00D92209" w:rsidRDefault="006E3450" w:rsidP="005D43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3450" w:rsidRPr="00D92209" w:rsidRDefault="007D3E5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lub pocztą elektroniczną na adres: </w:t>
      </w:r>
    </w:p>
    <w:p w:rsidR="00A507F1" w:rsidRPr="00A211FA" w:rsidRDefault="007D3E52" w:rsidP="007D3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="00C62274" w:rsidRPr="00A211FA">
          <w:rPr>
            <w:rStyle w:val="Hipercze"/>
            <w:rFonts w:ascii="Times New Roman" w:hAnsi="Times New Roman" w:cs="Times New Roman"/>
            <w:sz w:val="24"/>
            <w:szCs w:val="24"/>
          </w:rPr>
          <w:t>biosbudownictwo@gmail.com</w:t>
        </w:r>
      </w:hyperlink>
    </w:p>
    <w:p w:rsidR="00C62274" w:rsidRPr="00D92209" w:rsidRDefault="00C62274" w:rsidP="007D3E52">
      <w:pPr>
        <w:spacing w:after="0" w:line="240" w:lineRule="auto"/>
        <w:rPr>
          <w:rStyle w:val="Hipercze"/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A507F1" w:rsidRPr="00D92209" w:rsidRDefault="00A507F1" w:rsidP="007D3E52">
      <w:pPr>
        <w:spacing w:after="0" w:line="240" w:lineRule="auto"/>
        <w:rPr>
          <w:rStyle w:val="Hipercze"/>
          <w:rFonts w:ascii="Times New Roman" w:eastAsia="Times New Roman" w:hAnsi="Times New Roman" w:cs="Times New Roman"/>
          <w:color w:val="0000FF"/>
          <w:sz w:val="24"/>
          <w:szCs w:val="24"/>
          <w:u w:val="none"/>
        </w:rPr>
      </w:pPr>
      <w:r w:rsidRPr="00D92209">
        <w:rPr>
          <w:rStyle w:val="Hipercze"/>
          <w:rFonts w:ascii="Times New Roman" w:eastAsia="Times New Roman" w:hAnsi="Times New Roman" w:cs="Times New Roman"/>
          <w:color w:val="0000FF"/>
          <w:sz w:val="24"/>
          <w:szCs w:val="24"/>
          <w:u w:val="none"/>
        </w:rPr>
        <w:t xml:space="preserve">lub </w:t>
      </w:r>
    </w:p>
    <w:p w:rsidR="00A507F1" w:rsidRPr="00D92209" w:rsidRDefault="00A507F1" w:rsidP="007D3E52">
      <w:pPr>
        <w:spacing w:after="0" w:line="240" w:lineRule="auto"/>
        <w:rPr>
          <w:rStyle w:val="Hipercze"/>
          <w:rFonts w:ascii="Times New Roman" w:eastAsia="Times New Roman" w:hAnsi="Times New Roman" w:cs="Times New Roman"/>
          <w:color w:val="0000FF"/>
          <w:sz w:val="24"/>
          <w:szCs w:val="24"/>
          <w:u w:val="none"/>
        </w:rPr>
      </w:pPr>
    </w:p>
    <w:p w:rsidR="00A507F1" w:rsidRPr="00D92209" w:rsidRDefault="00A507F1" w:rsidP="007D3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09">
        <w:rPr>
          <w:rStyle w:val="Hipercze"/>
          <w:rFonts w:ascii="Times New Roman" w:eastAsia="Times New Roman" w:hAnsi="Times New Roman" w:cs="Times New Roman"/>
          <w:color w:val="0000FF"/>
          <w:sz w:val="24"/>
          <w:szCs w:val="24"/>
          <w:u w:val="none"/>
        </w:rPr>
        <w:t>elektronicznie (skan) za pośrednictwem platformy „Baza Konkurencyjności”.</w:t>
      </w:r>
    </w:p>
    <w:p w:rsidR="00426AAA" w:rsidRDefault="00426AAA" w:rsidP="001112F4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36F" w:rsidRPr="009B455A" w:rsidRDefault="007D3E52" w:rsidP="00426AAA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W przypadku ofert przesłanych pocztą elektroniczną w tytule wiadomości należy wpi</w:t>
      </w:r>
      <w:r w:rsidR="006E3450" w:rsidRPr="00D92209">
        <w:rPr>
          <w:rFonts w:ascii="Times New Roman" w:eastAsia="Times New Roman" w:hAnsi="Times New Roman" w:cs="Times New Roman"/>
          <w:sz w:val="24"/>
          <w:szCs w:val="24"/>
        </w:rPr>
        <w:t xml:space="preserve">sać „Zapytanie ofertowe </w:t>
      </w:r>
      <w:r w:rsidR="00C570B8" w:rsidRPr="00D9220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C570B8" w:rsidRPr="00D9220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C570B8" w:rsidRPr="00D92209">
        <w:rPr>
          <w:rFonts w:ascii="Times New Roman" w:hAnsi="Times New Roman" w:cs="Times New Roman"/>
          <w:sz w:val="24"/>
          <w:szCs w:val="24"/>
        </w:rPr>
        <w:t xml:space="preserve"> </w:t>
      </w:r>
      <w:r w:rsidR="00C570B8" w:rsidRPr="00D9220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212D7" w:rsidRPr="00090E25">
        <w:rPr>
          <w:rFonts w:ascii="Times New Roman" w:hAnsi="Times New Roman" w:cs="Times New Roman"/>
          <w:b/>
          <w:iCs/>
          <w:sz w:val="24"/>
          <w:szCs w:val="24"/>
        </w:rPr>
        <w:t>Część I</w:t>
      </w:r>
      <w:r w:rsidR="005212D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BF70D6"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Dostawa (zakup) </w:t>
      </w:r>
      <w:r w:rsidR="00BF70D6" w:rsidRPr="00D92209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środków trwałych:</w:t>
      </w:r>
      <w:r w:rsidR="00BF70D6" w:rsidRPr="00D92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36F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Pionowa prasa hydrauliczna</w:t>
      </w:r>
      <w:r w:rsidR="005D436F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5D436F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+ zginak</w:t>
      </w:r>
      <w:r w:rsidR="005D436F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5D436F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mocowań w wypalonym</w:t>
      </w:r>
      <w:r w:rsidR="005D436F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5D436F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półfabrykacie</w:t>
      </w:r>
    </w:p>
    <w:p w:rsidR="00A022FD" w:rsidRPr="005D5DC9" w:rsidRDefault="00F87296" w:rsidP="00A022F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D599F"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570CC3"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w ramach realizacji projektu pn: </w:t>
      </w:r>
      <w:r w:rsidR="00A022FD" w:rsidRPr="005D5DC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„Wprowadzenie  na rynek nowych produktów </w:t>
      </w:r>
      <w:r w:rsidR="007154D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</w:t>
      </w:r>
      <w:r w:rsidR="00A022FD" w:rsidRPr="005D5DC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w przedsiębiorstwie BIOŚ Sp. z o.o.”. </w:t>
      </w:r>
    </w:p>
    <w:p w:rsidR="002E6470" w:rsidRPr="00D92209" w:rsidRDefault="002E6470" w:rsidP="002E647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7BD0" w:rsidRPr="00D92209" w:rsidRDefault="00C570B8" w:rsidP="00570CC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t xml:space="preserve"> a dokument z wymaganymi załącznikami musi być przesłany w formie skanu podpisanej oferty (pdf). Równocześnie podpisany oryginał należy niezwłocznie dostarczyć do Zamawiającego.</w:t>
      </w:r>
    </w:p>
    <w:p w:rsidR="00C570B8" w:rsidRPr="00D92209" w:rsidRDefault="007D3E52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="00764461"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IV. </w:t>
      </w:r>
      <w:r w:rsidR="000E68AC"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>FORMA OFERTY:</w:t>
      </w:r>
    </w:p>
    <w:p w:rsidR="00C570B8" w:rsidRPr="00D92209" w:rsidRDefault="007D3E52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="008B4BB7" w:rsidRPr="00D92209">
        <w:rPr>
          <w:rFonts w:ascii="Times New Roman" w:eastAsia="Times New Roman" w:hAnsi="Times New Roman" w:cs="Times New Roman"/>
          <w:sz w:val="24"/>
          <w:szCs w:val="24"/>
        </w:rPr>
        <w:t>Zaleca się, aby z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łożona oferta </w:t>
      </w:r>
      <w:r w:rsidR="00E85E07" w:rsidRPr="00D92209">
        <w:rPr>
          <w:rFonts w:ascii="Times New Roman" w:eastAsia="Times New Roman" w:hAnsi="Times New Roman" w:cs="Times New Roman"/>
          <w:sz w:val="24"/>
          <w:szCs w:val="24"/>
        </w:rPr>
        <w:t xml:space="preserve">była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sporządzona </w:t>
      </w:r>
      <w:r w:rsidR="00E85E07" w:rsidRPr="00D92209">
        <w:rPr>
          <w:rFonts w:ascii="Times New Roman" w:eastAsia="Times New Roman" w:hAnsi="Times New Roman" w:cs="Times New Roman"/>
          <w:sz w:val="24"/>
          <w:szCs w:val="24"/>
        </w:rPr>
        <w:t xml:space="preserve">na papierze firmowym Wykonawcy. Oferta powinna być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opatrzona pieczątką firmową i zawierać co najmniej:</w:t>
      </w:r>
    </w:p>
    <w:p w:rsidR="00C570B8" w:rsidRPr="00D92209" w:rsidRDefault="007D3E52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nazwę i adres Wykonawcy oraz imię i nazwisko osoby upoważnionej do kontaktu;</w:t>
      </w:r>
    </w:p>
    <w:p w:rsidR="00C3197A" w:rsidRPr="00D92209" w:rsidRDefault="00C3197A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- NIP oraz REGON Wykonawcy;</w:t>
      </w:r>
    </w:p>
    <w:p w:rsidR="00C570B8" w:rsidRPr="00D92209" w:rsidRDefault="007D3E52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datę sporządzenia;</w:t>
      </w:r>
    </w:p>
    <w:p w:rsidR="00C570B8" w:rsidRPr="00D92209" w:rsidRDefault="007D3E52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 xml:space="preserve">- opis przedmiotu zamówienia nawiązujący do parametrów wyszczególnionych w niniejszym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lastRenderedPageBreak/>
        <w:t>zapytaniu,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w przypadku zaoferowania rozwiązań, które w równoważnym stopniu spełniają wymagania określone w zapytaniu, Wykonawca musi w ofercie udowodnić i uzasadnić równoważność,</w:t>
      </w:r>
    </w:p>
    <w:p w:rsidR="00C570B8" w:rsidRPr="00D92209" w:rsidRDefault="007D3E52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wartość oferty wyrażoną w PLN (cena netto</w:t>
      </w:r>
      <w:r w:rsidR="00C3197A" w:rsidRPr="00D92209">
        <w:rPr>
          <w:rFonts w:ascii="Times New Roman" w:eastAsia="Times New Roman" w:hAnsi="Times New Roman" w:cs="Times New Roman"/>
          <w:sz w:val="24"/>
          <w:szCs w:val="24"/>
        </w:rPr>
        <w:t xml:space="preserve">, stawka oraz kwota podatku VAT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="00C3197A" w:rsidRPr="00D92209">
        <w:rPr>
          <w:rFonts w:ascii="Times New Roman" w:eastAsia="Times New Roman" w:hAnsi="Times New Roman" w:cs="Times New Roman"/>
          <w:sz w:val="24"/>
          <w:szCs w:val="24"/>
        </w:rPr>
        <w:t xml:space="preserve"> cena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 brutto) lub w walucie obcej z podaniem nazwy waluty (w przypadku złożenia oferty w walucie obcej jej wartość w celu porównania ofert zostanie przeliczona na PLN według średniego kursu NBP obowiązującego w dniu wyboru Wykonawcy);</w:t>
      </w:r>
    </w:p>
    <w:p w:rsidR="00C570B8" w:rsidRPr="00D92209" w:rsidRDefault="007D3E52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termin ważności oferty (sugeruje się termin nie krótszy niż 60 dni);</w:t>
      </w:r>
    </w:p>
    <w:p w:rsidR="00C570B8" w:rsidRPr="00D92209" w:rsidRDefault="007D3E52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podpis osoby upoważnionej do reprezentowania Wykonawcy zgodnie z dokumentem rejestrowym lub stosownym pełnomocnictwem,</w:t>
      </w:r>
    </w:p>
    <w:p w:rsidR="00C570B8" w:rsidRPr="00D92209" w:rsidRDefault="007D3E52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Oferta musi zawierać wszystkie informacje, które podlegają ocenie w ramach warunków i kryteriów oceny.</w:t>
      </w:r>
    </w:p>
    <w:p w:rsidR="007D3E52" w:rsidRPr="00D92209" w:rsidRDefault="007D3E52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 xml:space="preserve">Wskazane jest, by oferta zawierała także informacje dodatkowe, takie jak: warunki płatności </w:t>
      </w:r>
      <w:r w:rsidR="00EF106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i dostawy</w:t>
      </w:r>
      <w:r w:rsidR="00C570B8" w:rsidRPr="00D922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70B8" w:rsidRPr="00D92209" w:rsidRDefault="00C570B8" w:rsidP="006E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2F4" w:rsidRDefault="007D3E52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Adres e-mail, na który należy wysłać ofertę</w:t>
      </w:r>
    </w:p>
    <w:p w:rsidR="00325887" w:rsidRDefault="00FF1329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9" w:history="1">
        <w:r w:rsidR="00325887" w:rsidRPr="00344F7B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</w:rPr>
          <w:t>biosbudownictwo@gmail.com</w:t>
        </w:r>
      </w:hyperlink>
    </w:p>
    <w:p w:rsidR="00325887" w:rsidRDefault="00325887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E52" w:rsidRPr="00D92209" w:rsidRDefault="007D3E52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Osoba do kontaktu w sprawie ogłoszenia</w:t>
      </w:r>
    </w:p>
    <w:p w:rsidR="009558D6" w:rsidRPr="009558D6" w:rsidRDefault="009558D6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8D6">
        <w:rPr>
          <w:rFonts w:ascii="Times New Roman" w:eastAsia="Times New Roman" w:hAnsi="Times New Roman" w:cs="Times New Roman"/>
          <w:b/>
          <w:sz w:val="24"/>
          <w:szCs w:val="24"/>
        </w:rPr>
        <w:t>Michał Rybarczyk</w:t>
      </w:r>
    </w:p>
    <w:p w:rsidR="009558D6" w:rsidRDefault="009558D6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D3E52" w:rsidRPr="00D92209" w:rsidRDefault="007D3E52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Nr telefonu osoby upoważnionej do kontaktu w sprawie ogłoszenia</w:t>
      </w:r>
    </w:p>
    <w:p w:rsidR="005F326E" w:rsidRPr="005F326E" w:rsidRDefault="005F326E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669 110 </w:t>
      </w:r>
      <w:r w:rsidRPr="005F326E">
        <w:rPr>
          <w:rFonts w:ascii="Times New Roman" w:eastAsia="Times New Roman" w:hAnsi="Times New Roman" w:cs="Times New Roman"/>
          <w:b/>
          <w:sz w:val="24"/>
          <w:szCs w:val="24"/>
        </w:rPr>
        <w:t>711</w:t>
      </w:r>
    </w:p>
    <w:p w:rsidR="007D3E52" w:rsidRPr="00D92209" w:rsidRDefault="00764461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V. </w:t>
      </w:r>
      <w:r w:rsidR="007D3E52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Kategoria ogłoszenia</w:t>
      </w:r>
    </w:p>
    <w:p w:rsidR="007D3E52" w:rsidRPr="00D92209" w:rsidRDefault="007D3E5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Dostawy</w:t>
      </w:r>
    </w:p>
    <w:p w:rsidR="007D3E52" w:rsidRPr="00D92209" w:rsidRDefault="007D3E52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Podkategoria ogłoszenia</w:t>
      </w:r>
    </w:p>
    <w:p w:rsidR="007D3E52" w:rsidRPr="00D92209" w:rsidRDefault="007D3E5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Dostawy inne</w:t>
      </w:r>
    </w:p>
    <w:p w:rsidR="007D3E52" w:rsidRPr="00D92209" w:rsidRDefault="00764461" w:rsidP="00764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VI. </w:t>
      </w:r>
      <w:r w:rsidR="007D3E52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Miejsce realizacji zamówienia</w:t>
      </w:r>
    </w:p>
    <w:p w:rsidR="00C64229" w:rsidRPr="002A30B2" w:rsidRDefault="00C64229" w:rsidP="00C642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0B2">
        <w:rPr>
          <w:rFonts w:ascii="Times New Roman" w:hAnsi="Times New Roman" w:cs="Times New Roman"/>
          <w:b/>
          <w:bCs/>
          <w:sz w:val="24"/>
          <w:szCs w:val="24"/>
        </w:rPr>
        <w:t>BIOŚ SPÓŁKA Z OGRANICZONĄ ODPOWIEDZIALNOŚCIĄ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A30B2">
        <w:rPr>
          <w:rFonts w:ascii="Times New Roman" w:hAnsi="Times New Roman" w:cs="Times New Roman"/>
          <w:b/>
          <w:bCs/>
          <w:sz w:val="24"/>
          <w:szCs w:val="24"/>
        </w:rPr>
        <w:t>ULICA LOKALNA 31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A30B2">
        <w:rPr>
          <w:rFonts w:ascii="Times New Roman" w:hAnsi="Times New Roman" w:cs="Times New Roman"/>
          <w:b/>
          <w:bCs/>
          <w:sz w:val="24"/>
          <w:szCs w:val="24"/>
        </w:rPr>
        <w:t>09-410 PŁOCK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2A30B2">
        <w:rPr>
          <w:rFonts w:ascii="Times New Roman" w:hAnsi="Times New Roman" w:cs="Times New Roman"/>
          <w:b/>
          <w:bCs/>
          <w:sz w:val="24"/>
          <w:szCs w:val="24"/>
        </w:rPr>
        <w:t>POWIAT PŁOCKI</w:t>
      </w:r>
      <w:r>
        <w:rPr>
          <w:rFonts w:ascii="Times New Roman" w:hAnsi="Times New Roman" w:cs="Times New Roman"/>
          <w:b/>
          <w:bCs/>
          <w:sz w:val="24"/>
          <w:szCs w:val="24"/>
        </w:rPr>
        <w:t>, WOJEWÓDZTWO MAZOWIECKIE</w:t>
      </w:r>
    </w:p>
    <w:p w:rsidR="007D3E52" w:rsidRPr="00D92209" w:rsidRDefault="00764461" w:rsidP="00764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Rozdział VII. </w:t>
      </w:r>
      <w:r w:rsidR="007D3E52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Cel zamówienia</w:t>
      </w:r>
    </w:p>
    <w:p w:rsidR="00A022FD" w:rsidRPr="005D5DC9" w:rsidRDefault="005B77CB" w:rsidP="00A022F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Celem zamówienia jest dostawa 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(zakup) </w:t>
      </w:r>
      <w:r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>środków trwałych:</w:t>
      </w:r>
      <w:r w:rsidR="002B0936"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 </w:t>
      </w:r>
      <w:r w:rsidR="001112F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Pionowa prasa hydrauliczna</w:t>
      </w:r>
      <w:r w:rsidR="001112F4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1112F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+ zginak</w:t>
      </w:r>
      <w:r w:rsidR="001112F4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1112F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mocowań w wypalonym</w:t>
      </w:r>
      <w:r w:rsidR="001112F4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1112F4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półfabrykacie</w:t>
      </w:r>
      <w:r w:rsidR="00311884" w:rsidRPr="00D922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frakcyjny</w:t>
      </w:r>
      <w:r w:rsidR="00311884"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2B0936"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w ramach realizacji projektu pn: </w:t>
      </w:r>
      <w:r w:rsidR="00A022FD" w:rsidRPr="005D5DC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„Wprowadzenie  na rynek nowych produktów w przedsiębiorstwie BIOŚ Sp. z o.o.”. </w:t>
      </w:r>
    </w:p>
    <w:p w:rsidR="00AF1862" w:rsidRPr="00D92209" w:rsidRDefault="00AF1862" w:rsidP="00A022FD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7D3E52" w:rsidRPr="00D92209" w:rsidRDefault="007D3E52" w:rsidP="0076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Zamówienie obejmuje również</w:t>
      </w:r>
      <w:r w:rsidR="00650086" w:rsidRPr="00D92209">
        <w:rPr>
          <w:rFonts w:ascii="Times New Roman" w:eastAsia="Times New Roman" w:hAnsi="Times New Roman" w:cs="Times New Roman"/>
          <w:sz w:val="24"/>
          <w:szCs w:val="24"/>
        </w:rPr>
        <w:t xml:space="preserve"> dostawę, montaż i uruchomienie.</w:t>
      </w:r>
    </w:p>
    <w:p w:rsidR="007D3E52" w:rsidRPr="00D92209" w:rsidRDefault="00764461" w:rsidP="007644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VIII. </w:t>
      </w:r>
      <w:r w:rsidR="007D3E52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Harmonogram realizacji zamówienia</w:t>
      </w:r>
    </w:p>
    <w:p w:rsidR="007D3E52" w:rsidRPr="00D92209" w:rsidRDefault="007D3E52" w:rsidP="00C7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Przedmiot zamówienia winien być zrealizowany w za</w:t>
      </w:r>
      <w:r w:rsidR="007253C2" w:rsidRPr="00D92209">
        <w:rPr>
          <w:rFonts w:ascii="Times New Roman" w:eastAsia="Times New Roman" w:hAnsi="Times New Roman" w:cs="Times New Roman"/>
          <w:sz w:val="24"/>
          <w:szCs w:val="24"/>
        </w:rPr>
        <w:t xml:space="preserve">kładzie Zamawiającego do dnia </w:t>
      </w:r>
      <w:r w:rsidR="00D15A42">
        <w:rPr>
          <w:rFonts w:ascii="Times New Roman" w:eastAsia="Times New Roman" w:hAnsi="Times New Roman" w:cs="Times New Roman"/>
          <w:b/>
          <w:sz w:val="24"/>
          <w:szCs w:val="24"/>
        </w:rPr>
        <w:t>28.12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D15A4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082" w:rsidRPr="00D92209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r w:rsidR="00664082"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r w:rsidR="00D15A42">
        <w:rPr>
          <w:rFonts w:ascii="Times New Roman" w:eastAsia="Times New Roman" w:hAnsi="Times New Roman" w:cs="Times New Roman"/>
          <w:b/>
          <w:sz w:val="24"/>
          <w:szCs w:val="24"/>
        </w:rPr>
        <w:t xml:space="preserve">dwudziestego ósmego </w:t>
      </w:r>
      <w:r w:rsidR="00A55281"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4082"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5A42">
        <w:rPr>
          <w:rFonts w:ascii="Times New Roman" w:eastAsia="Times New Roman" w:hAnsi="Times New Roman" w:cs="Times New Roman"/>
          <w:b/>
          <w:sz w:val="24"/>
          <w:szCs w:val="24"/>
        </w:rPr>
        <w:t>grudnia</w:t>
      </w:r>
      <w:r w:rsidR="002B0936"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5A42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664082"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  <w:r w:rsidR="00664082" w:rsidRPr="00D9220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przy czym Zamawiający dopuszcza możliwość wcześniejszej realizacji.</w:t>
      </w:r>
    </w:p>
    <w:p w:rsidR="00764461" w:rsidRPr="00D92209" w:rsidRDefault="00764461" w:rsidP="00C7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306" w:rsidRPr="006B3F08" w:rsidRDefault="00764461" w:rsidP="006B3F0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IX.  Wymagania podstawowe </w:t>
      </w:r>
    </w:p>
    <w:p w:rsidR="00C80306" w:rsidRPr="00D92209" w:rsidRDefault="00C80306" w:rsidP="00B43B7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Warunki udziału </w:t>
      </w:r>
    </w:p>
    <w:p w:rsidR="007D3E52" w:rsidRPr="00D92209" w:rsidRDefault="007D3E52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Uprawnienia do wykonywania określonej działalności lub czynności</w:t>
      </w:r>
    </w:p>
    <w:p w:rsidR="007D3E52" w:rsidRPr="00D92209" w:rsidRDefault="007D3E52" w:rsidP="005F56D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Wykonawca musi posiadać uprawienia do wykonania określonej działalności lub czynności, jeżeli przepisy prawa nakładają obowiązek posiadania takich uprawnień. (Oświadczenie Wykonawcy</w:t>
      </w:r>
      <w:r w:rsidR="00003AD3" w:rsidRPr="00D92209">
        <w:rPr>
          <w:rFonts w:ascii="Times New Roman" w:eastAsia="Times New Roman" w:hAnsi="Times New Roman" w:cs="Times New Roman"/>
          <w:sz w:val="24"/>
          <w:szCs w:val="24"/>
        </w:rPr>
        <w:t xml:space="preserve"> Załącznik Nr 3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673" w:rsidRPr="00D922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673" w:rsidRPr="00D92209" w:rsidRDefault="00246673" w:rsidP="005F56D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673" w:rsidRPr="00D92209" w:rsidRDefault="00246673" w:rsidP="005F56D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52" w:rsidRPr="00D92209" w:rsidRDefault="007D3E52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Wiedza i doświadczenie</w:t>
      </w:r>
    </w:p>
    <w:p w:rsidR="00A80D0D" w:rsidRPr="00D92209" w:rsidRDefault="001A2CC4" w:rsidP="00A80D0D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80D0D" w:rsidRPr="00D92209">
        <w:rPr>
          <w:rFonts w:ascii="Times New Roman" w:hAnsi="Times New Roman" w:cs="Times New Roman"/>
          <w:color w:val="000000"/>
          <w:sz w:val="24"/>
          <w:szCs w:val="24"/>
        </w:rPr>
        <w:t xml:space="preserve">.Wykonawca musi wykazać się doświadczeniem w okresie ostatnich 3 lat od dnia złożenia oferty w realizacji co najmniej 1 (jednej ) dostawy urządzenia/maszyny </w:t>
      </w:r>
      <w:r w:rsidR="006F486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665561" w:rsidRPr="009B455A">
        <w:rPr>
          <w:rStyle w:val="fontstyle01"/>
          <w:rFonts w:ascii="Times New Roman" w:hAnsi="Times New Roman" w:cs="Times New Roman"/>
          <w:b/>
          <w:sz w:val="24"/>
          <w:szCs w:val="24"/>
        </w:rPr>
        <w:t>Pionowa prasa hydrauliczna</w:t>
      </w:r>
      <w:r w:rsidR="00A80D0D" w:rsidRPr="00D92209">
        <w:rPr>
          <w:rFonts w:ascii="Times New Roman" w:hAnsi="Times New Roman" w:cs="Times New Roman"/>
          <w:color w:val="000000"/>
          <w:sz w:val="24"/>
          <w:szCs w:val="24"/>
        </w:rPr>
        <w:t xml:space="preserve"> o w</w:t>
      </w:r>
      <w:r w:rsidR="00F501C9" w:rsidRPr="00D92209">
        <w:rPr>
          <w:rFonts w:ascii="Times New Roman" w:hAnsi="Times New Roman" w:cs="Times New Roman"/>
          <w:color w:val="000000"/>
          <w:sz w:val="24"/>
          <w:szCs w:val="24"/>
        </w:rPr>
        <w:t xml:space="preserve">artości nie mniejszej niż </w:t>
      </w:r>
      <w:r w:rsidR="00ED7222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="00094957" w:rsidRPr="006552E4">
        <w:rPr>
          <w:rFonts w:ascii="Times New Roman" w:hAnsi="Times New Roman" w:cs="Times New Roman"/>
          <w:b/>
          <w:color w:val="000000"/>
          <w:sz w:val="24"/>
          <w:szCs w:val="24"/>
        </w:rPr>
        <w:t> 000,00</w:t>
      </w:r>
      <w:r w:rsidR="00F836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zł. </w:t>
      </w:r>
      <w:r w:rsidR="00A80D0D" w:rsidRPr="006552E4">
        <w:rPr>
          <w:rFonts w:ascii="Times New Roman" w:hAnsi="Times New Roman" w:cs="Times New Roman"/>
          <w:b/>
          <w:color w:val="000000"/>
          <w:sz w:val="24"/>
          <w:szCs w:val="24"/>
        </w:rPr>
        <w:t>brutto.</w:t>
      </w:r>
      <w:r w:rsidR="00A80D0D" w:rsidRPr="00D92209">
        <w:rPr>
          <w:rFonts w:ascii="Times New Roman" w:hAnsi="Times New Roman" w:cs="Times New Roman"/>
          <w:color w:val="000000"/>
          <w:sz w:val="24"/>
          <w:szCs w:val="24"/>
        </w:rPr>
        <w:t xml:space="preserve"> (słownie</w:t>
      </w:r>
      <w:r w:rsidR="00A80D0D" w:rsidRPr="00D9220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złotych brutto: </w:t>
      </w:r>
      <w:r w:rsidR="00ED7222">
        <w:rPr>
          <w:rFonts w:ascii="Times New Roman" w:hAnsi="Times New Roman" w:cs="Times New Roman"/>
          <w:color w:val="000000"/>
          <w:sz w:val="24"/>
          <w:szCs w:val="24"/>
        </w:rPr>
        <w:t xml:space="preserve">dwadzieścia pięć </w:t>
      </w:r>
      <w:r w:rsidR="00094957">
        <w:rPr>
          <w:rFonts w:ascii="Times New Roman" w:hAnsi="Times New Roman" w:cs="Times New Roman"/>
          <w:color w:val="000000"/>
          <w:sz w:val="24"/>
          <w:szCs w:val="24"/>
        </w:rPr>
        <w:t xml:space="preserve"> tysięcy złotych </w:t>
      </w:r>
      <w:r w:rsidR="00A80D0D" w:rsidRPr="00D92209">
        <w:rPr>
          <w:rFonts w:ascii="Times New Roman" w:hAnsi="Times New Roman" w:cs="Times New Roman"/>
          <w:color w:val="000000"/>
          <w:sz w:val="24"/>
          <w:szCs w:val="24"/>
        </w:rPr>
        <w:t>). (Oświadczenie W</w:t>
      </w:r>
      <w:r w:rsidR="00094957">
        <w:rPr>
          <w:rFonts w:ascii="Times New Roman" w:hAnsi="Times New Roman" w:cs="Times New Roman"/>
          <w:color w:val="000000"/>
          <w:sz w:val="24"/>
          <w:szCs w:val="24"/>
        </w:rPr>
        <w:t xml:space="preserve">ykonawcy Załącznik Nr 4 z listą </w:t>
      </w:r>
      <w:r w:rsidR="00A80D0D" w:rsidRPr="00D92209">
        <w:rPr>
          <w:rFonts w:ascii="Times New Roman" w:hAnsi="Times New Roman" w:cs="Times New Roman"/>
          <w:color w:val="000000"/>
          <w:sz w:val="24"/>
          <w:szCs w:val="24"/>
        </w:rPr>
        <w:t>zrealizowanych dostaw zawierającą ich wartość, datę wykonania oraz nazwę odbiorcy).</w:t>
      </w:r>
      <w:r w:rsidR="00A80D0D" w:rsidRPr="00D92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E52" w:rsidRPr="00D92209" w:rsidRDefault="007D3E52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Potencjał techniczny</w:t>
      </w:r>
    </w:p>
    <w:p w:rsidR="007D3E52" w:rsidRPr="00D92209" w:rsidRDefault="007D3E52" w:rsidP="00877F34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Wykonawca znajduje się w sytuacji organizacyjnej zapewniającej wykonanie zamówienia. (Oświadczenie Wykonawcy</w:t>
      </w:r>
      <w:r w:rsidR="00B43B70" w:rsidRPr="00D92209">
        <w:rPr>
          <w:rFonts w:ascii="Times New Roman" w:eastAsia="Times New Roman" w:hAnsi="Times New Roman" w:cs="Times New Roman"/>
          <w:sz w:val="24"/>
          <w:szCs w:val="24"/>
        </w:rPr>
        <w:t xml:space="preserve"> Załącznik Nr 3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7F34" w:rsidRPr="00D92209" w:rsidRDefault="00877F34" w:rsidP="00877F3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F34" w:rsidRPr="00D92209" w:rsidRDefault="00877F34" w:rsidP="00877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Osoby zdolne do wykonania zamówienia </w:t>
      </w:r>
    </w:p>
    <w:p w:rsidR="00877F34" w:rsidRPr="00D92209" w:rsidRDefault="00877F34" w:rsidP="00877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Cs/>
          <w:sz w:val="24"/>
          <w:szCs w:val="24"/>
        </w:rPr>
        <w:t>Zamawiający nie określa tego warunku.</w:t>
      </w:r>
    </w:p>
    <w:p w:rsidR="00877F34" w:rsidRPr="00D92209" w:rsidRDefault="00877F34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D3E52" w:rsidRPr="00D92209" w:rsidRDefault="007D3E52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Sytuacja ekonomiczna i finansowa</w:t>
      </w:r>
    </w:p>
    <w:p w:rsidR="007D3E52" w:rsidRPr="00D92209" w:rsidRDefault="007D3E5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1. Wykonawca znajduje się w sytuacji ekonomicznej i finansowej zapewniającej wykonanie zamówienia (Oświadczenie Wykonawcy</w:t>
      </w:r>
      <w:r w:rsidR="00B43B70" w:rsidRPr="00D92209">
        <w:rPr>
          <w:rFonts w:ascii="Times New Roman" w:eastAsia="Times New Roman" w:hAnsi="Times New Roman" w:cs="Times New Roman"/>
          <w:sz w:val="24"/>
          <w:szCs w:val="24"/>
        </w:rPr>
        <w:t xml:space="preserve"> Załącznik Nr 3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2. Wykonawca nie jest wpisany do KRD lub innego rejestru długów (Oświadczenie Wykonawcy</w:t>
      </w:r>
      <w:r w:rsidR="00B43B70" w:rsidRPr="00D92209">
        <w:rPr>
          <w:rFonts w:ascii="Times New Roman" w:eastAsia="Times New Roman" w:hAnsi="Times New Roman" w:cs="Times New Roman"/>
          <w:sz w:val="24"/>
          <w:szCs w:val="24"/>
        </w:rPr>
        <w:t xml:space="preserve"> Załącznik Nr 3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3E52" w:rsidRPr="00D92209" w:rsidRDefault="00B43B70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11FCB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7D3E52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warunki</w:t>
      </w:r>
    </w:p>
    <w:p w:rsidR="007D3E52" w:rsidRDefault="007D3E5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1. Oferty złożone po terminie nie będą rozpatrywane. Za termin złożenia oferty rozumie się dzień wpływu oferty do siedziby Zamawiającego lub jej otrzymania na adres poczty elektronicznej </w:t>
      </w:r>
      <w:r w:rsidR="00B43B70" w:rsidRPr="00D92209">
        <w:rPr>
          <w:rFonts w:ascii="Times New Roman" w:eastAsia="Times New Roman" w:hAnsi="Times New Roman" w:cs="Times New Roman"/>
          <w:sz w:val="24"/>
          <w:szCs w:val="24"/>
        </w:rPr>
        <w:t>wskazany w niniejszym Zapytaniu ofertowym lub jej złożenie za pośrednictwem platformy „baza konkurencyjności”.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2. Złożenie oferty nie stanowi zawarcia umowy;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3. Nie dopuszcza s</w:t>
      </w:r>
      <w:r w:rsidR="008E3992">
        <w:rPr>
          <w:rFonts w:ascii="Times New Roman" w:eastAsia="Times New Roman" w:hAnsi="Times New Roman" w:cs="Times New Roman"/>
          <w:sz w:val="24"/>
          <w:szCs w:val="24"/>
        </w:rPr>
        <w:t xml:space="preserve">ię składania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ofert wariantowych.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4. Wykonawca może przed upływem terminu składania ofert zmienić lub wycofać swoją ofertę;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5. W toku badania i oceny ofert Zamawiający może zwracać się do Wykonawców w celu złożenia wyjaśnień dotyczących treści złożonych ofert oraz przedłożenia dokumentów, potwierdzających prawdziwość informacji podanych w oświadczeniach;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6. W przypadku wygaśnięcia terminu ważności oferty, Zamawiający może zwrócić się do Wykonawcy o jego przedłużenie,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7. Zamawiający zastrzega możliwość unieważnienia postępowania ofertowego bez podawania przyczyn na każdym etapie;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8. Zamawiający zastrzega możliwość wydłużenia terminu nadsyłania ofert. O tym fakcie każdorazowo powiadomi wszystkich Wykonawców, zamieszczając stosowną informację na stronie upublicznienia zapytania;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9. Wykonawca poprzez złożenie oferty, akceptuje wszystkie warunki postępowania wskazane w niniejszym Zapytaniu.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10. Wynagrodzenie zostanie uregulowane w formie przelewu bankowego na konto wykonawcy wskazane w umowie.</w:t>
      </w:r>
    </w:p>
    <w:p w:rsidR="00E67DD0" w:rsidRPr="00D92209" w:rsidRDefault="00E67DD0" w:rsidP="001E2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1E2544" w:rsidRPr="002E37CD">
        <w:rPr>
          <w:rFonts w:ascii="Times New Roman" w:eastAsia="Times New Roman" w:hAnsi="Times New Roman" w:cs="Times New Roman"/>
          <w:b/>
          <w:sz w:val="24"/>
          <w:szCs w:val="24"/>
        </w:rPr>
        <w:t>Dopuszcza się możliwość wypłacania  zaliczek.</w:t>
      </w:r>
    </w:p>
    <w:p w:rsidR="007D3E52" w:rsidRPr="00D92209" w:rsidRDefault="00B43B70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 X</w:t>
      </w:r>
      <w:r w:rsidR="00411FCB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7D3E52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Warunki zmiany umowy</w:t>
      </w:r>
    </w:p>
    <w:p w:rsidR="007D3E52" w:rsidRPr="00D92209" w:rsidRDefault="007D3E5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Jest możliwe dokonywanie zmian Umowy oraz dokonywanie istotnych zmian postanowień w stosunku do treści oferty, na podstawie której dokonano wyboru Wykonawcy, wyłącznie w przypadku wystąpienia: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siły wyższej mającej bezpośredni wpływ na realizację przedmiotu umowy;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zmian powszechnie obowiązujących przepisów prawa, które mają wpływ na realizację przedmiotu umowy;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innych zdarzeń zewnętrznych lub sytuacji, których Zamawiający ani Wykonawca nie mogli przewidzieć, ani im zapobiec, a które uniemożliwiają wykonanie przedmiotu dostawy zgodnie z umową.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Po złożeniu oferty istnieje możliwość negocjowania ceny przez Zamawiającego.</w:t>
      </w:r>
    </w:p>
    <w:p w:rsidR="007D3E52" w:rsidRPr="00D92209" w:rsidRDefault="00B43B70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XI. </w:t>
      </w:r>
      <w:r w:rsidR="007D3E52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Lista dokumentów/oświadczeń wymaganych od Wykonawcy</w:t>
      </w:r>
    </w:p>
    <w:p w:rsidR="00B43B70" w:rsidRPr="00D92209" w:rsidRDefault="007D3E5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Dokumenty obligatoryjne w</w:t>
      </w:r>
      <w:r w:rsidR="00B43B70" w:rsidRPr="00D92209">
        <w:rPr>
          <w:rFonts w:ascii="Times New Roman" w:eastAsia="Times New Roman" w:hAnsi="Times New Roman" w:cs="Times New Roman"/>
          <w:sz w:val="24"/>
          <w:szCs w:val="24"/>
        </w:rPr>
        <w:t>ymagane od Wykonawcy:</w:t>
      </w:r>
    </w:p>
    <w:p w:rsidR="00B43B70" w:rsidRPr="00D92209" w:rsidRDefault="00B43B70" w:rsidP="00B43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1. Oferta (Formularz ofertowy Załącznik Nr 1)</w:t>
      </w:r>
    </w:p>
    <w:p w:rsidR="007D3E52" w:rsidRPr="00D92209" w:rsidRDefault="00CC3462" w:rsidP="00B43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t>. Oświadczenia i dokumenty potwierdzające spełnienie warunków wskazanych w Zapytaniu</w:t>
      </w:r>
      <w:r w:rsidR="00B43B70" w:rsidRPr="00D92209">
        <w:rPr>
          <w:rFonts w:ascii="Times New Roman" w:eastAsia="Times New Roman" w:hAnsi="Times New Roman" w:cs="Times New Roman"/>
          <w:sz w:val="24"/>
          <w:szCs w:val="24"/>
        </w:rPr>
        <w:t xml:space="preserve"> (Załącznik Nr 2</w:t>
      </w:r>
      <w:r w:rsidR="005C3825" w:rsidRPr="00D92209">
        <w:rPr>
          <w:rFonts w:ascii="Times New Roman" w:eastAsia="Times New Roman" w:hAnsi="Times New Roman" w:cs="Times New Roman"/>
          <w:sz w:val="24"/>
          <w:szCs w:val="24"/>
        </w:rPr>
        <w:t>; Załącznik Nr 3</w:t>
      </w:r>
      <w:r w:rsidR="00160343" w:rsidRPr="00D92209">
        <w:rPr>
          <w:rFonts w:ascii="Times New Roman" w:eastAsia="Times New Roman" w:hAnsi="Times New Roman" w:cs="Times New Roman"/>
          <w:sz w:val="24"/>
          <w:szCs w:val="24"/>
        </w:rPr>
        <w:t>, Załącznik Nr 4)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t>. Dokument rejestrowy (w przypadku podmiotów zagranicznych wydruk z właściwego rejestru przedsiębiorców). Jeśli Wykonawcę reprezentuje osoba inną niż upoważniona w ww. dokumencie rejestrowym, proszę załączyć stosowne pełnomocnictwo.</w:t>
      </w:r>
    </w:p>
    <w:p w:rsidR="007D3E52" w:rsidRPr="00D92209" w:rsidRDefault="00B43B70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XII. </w:t>
      </w:r>
      <w:r w:rsidR="007D3E52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uzupełniające</w:t>
      </w:r>
    </w:p>
    <w:p w:rsidR="007D3E52" w:rsidRPr="00D92209" w:rsidRDefault="008211AE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Nie i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t>stnieje możliwość udzielenia dotychczasowemu wykonawcy zamówień publicznych dodatkowych / uzupełniających nieobjętych zamówieniem podstawowym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3E52" w:rsidRPr="00D92209" w:rsidRDefault="00B43B70" w:rsidP="007D3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XIII</w:t>
      </w:r>
      <w:r w:rsidR="00234FE8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F334C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Tryb oceny ofert i kryteria oceny</w:t>
      </w:r>
    </w:p>
    <w:p w:rsidR="007D3E52" w:rsidRPr="00D92209" w:rsidRDefault="007D3E52" w:rsidP="003B452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Kryteria oceny i opis sposobu przyznawania punktacji</w:t>
      </w:r>
    </w:p>
    <w:p w:rsidR="004F334C" w:rsidRPr="00D92209" w:rsidRDefault="007D3E5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Warunkiem oceny oferty pod kątem kryteriów jest: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Odniesienie się w ofercie do wszystkich parametrów technicznych wskazanych w zapytaniu ofertowym;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Spełnienie minimalnych parametrów techni</w:t>
      </w:r>
      <w:r w:rsidR="008211AE" w:rsidRPr="00D92209">
        <w:rPr>
          <w:rFonts w:ascii="Times New Roman" w:eastAsia="Times New Roman" w:hAnsi="Times New Roman" w:cs="Times New Roman"/>
          <w:sz w:val="24"/>
          <w:szCs w:val="24"/>
        </w:rPr>
        <w:t>cznych przedmiotu zamówienia.</w:t>
      </w:r>
      <w:r w:rsidR="008211AE" w:rsidRPr="00D92209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Kryteria oceny ofert: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 xml:space="preserve">a) CENA - ocenie podlega cena całkowita </w:t>
      </w:r>
      <w:r w:rsidR="004F334C" w:rsidRPr="00D92209">
        <w:rPr>
          <w:rFonts w:ascii="Times New Roman" w:eastAsia="Times New Roman" w:hAnsi="Times New Roman" w:cs="Times New Roman"/>
          <w:sz w:val="24"/>
          <w:szCs w:val="24"/>
        </w:rPr>
        <w:t xml:space="preserve">brutto </w:t>
      </w:r>
      <w:r w:rsidR="008211AE" w:rsidRPr="00D92209">
        <w:rPr>
          <w:rFonts w:ascii="Times New Roman" w:eastAsia="Times New Roman" w:hAnsi="Times New Roman" w:cs="Times New Roman"/>
          <w:sz w:val="24"/>
          <w:szCs w:val="24"/>
        </w:rPr>
        <w:t>(8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0%)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b) OKRES GWARANCJI – ocenie podlega okres gwarancji na cały przedmiot</w:t>
      </w:r>
      <w:r w:rsidR="004F334C" w:rsidRPr="00D92209">
        <w:rPr>
          <w:rFonts w:ascii="Times New Roman" w:eastAsia="Times New Roman" w:hAnsi="Times New Roman" w:cs="Times New Roman"/>
          <w:sz w:val="24"/>
          <w:szCs w:val="24"/>
        </w:rPr>
        <w:t xml:space="preserve"> zamówienia w miesiącach  </w:t>
      </w:r>
      <w:r w:rsidR="008211AE" w:rsidRPr="00D92209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0%).</w:t>
      </w:r>
    </w:p>
    <w:p w:rsidR="004F334C" w:rsidRPr="00D92209" w:rsidRDefault="004F334C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Minimalny okres gwarancji określony (wyznaczony) przez Zamawiającego wynosi: </w:t>
      </w:r>
      <w:r w:rsidR="00BF2D8F" w:rsidRPr="004E3B2C">
        <w:rPr>
          <w:rFonts w:ascii="Times New Roman" w:eastAsia="Times New Roman" w:hAnsi="Times New Roman" w:cs="Times New Roman"/>
          <w:sz w:val="24"/>
          <w:szCs w:val="24"/>
          <w:highlight w:val="yellow"/>
        </w:rPr>
        <w:t>12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 miesięcy </w:t>
      </w:r>
    </w:p>
    <w:p w:rsidR="00D86A23" w:rsidRPr="00D92209" w:rsidRDefault="004F334C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Maksymalny okres gwarancji określony (wyznaczony) przez  Zamawiającego wynosi: </w:t>
      </w:r>
      <w:r w:rsidR="004E3B2C" w:rsidRPr="004E3B2C">
        <w:rPr>
          <w:rFonts w:ascii="Times New Roman" w:eastAsia="Times New Roman" w:hAnsi="Times New Roman" w:cs="Times New Roman"/>
          <w:sz w:val="24"/>
          <w:szCs w:val="24"/>
          <w:highlight w:val="yellow"/>
        </w:rPr>
        <w:t>24</w:t>
      </w:r>
      <w:r w:rsidR="004E3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B2C">
        <w:rPr>
          <w:rFonts w:ascii="Times New Roman" w:eastAsia="Times New Roman" w:hAnsi="Times New Roman" w:cs="Times New Roman"/>
          <w:sz w:val="24"/>
          <w:szCs w:val="24"/>
        </w:rPr>
        <w:t xml:space="preserve"> miesiące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br/>
        <w:t>Sposób przyznawania punktacji: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br/>
        <w:t>a) CENA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br/>
        <w:t>C = (n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ajniższa oferowana cena  brutto/ cena brutto</w:t>
      </w:r>
      <w:r w:rsidR="008211AE" w:rsidRPr="00D92209">
        <w:rPr>
          <w:rFonts w:ascii="Times New Roman" w:eastAsia="Times New Roman" w:hAnsi="Times New Roman" w:cs="Times New Roman"/>
          <w:sz w:val="24"/>
          <w:szCs w:val="24"/>
        </w:rPr>
        <w:t xml:space="preserve"> oferty badanej) x 8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br/>
        <w:t>b) OKRES GWARANCJI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br/>
        <w:t>G = (długość gwarancji w miesiącach określona w ofercie badanej /najdłuższ</w:t>
      </w:r>
      <w:r w:rsidR="008211AE" w:rsidRPr="00D92209">
        <w:rPr>
          <w:rFonts w:ascii="Times New Roman" w:eastAsia="Times New Roman" w:hAnsi="Times New Roman" w:cs="Times New Roman"/>
          <w:sz w:val="24"/>
          <w:szCs w:val="24"/>
        </w:rPr>
        <w:t>y oferowany okres gwarancji) x 2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D86A23" w:rsidRPr="00D92209" w:rsidRDefault="00D86A23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334C" w:rsidRPr="00D92209" w:rsidRDefault="00D86A23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Oferta z okresem gwarancji  </w:t>
      </w:r>
      <w:r w:rsidR="004E3B2C" w:rsidRPr="004E3B2C">
        <w:rPr>
          <w:rFonts w:ascii="Times New Roman" w:eastAsia="Times New Roman" w:hAnsi="Times New Roman" w:cs="Times New Roman"/>
          <w:sz w:val="24"/>
          <w:szCs w:val="24"/>
          <w:highlight w:val="yellow"/>
        </w:rPr>
        <w:t>24 miesiące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 otrzyma 20 punktów za kryterium „OKRES GWARANCJI”.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br/>
        <w:t>Legenda:</w:t>
      </w:r>
      <w:r w:rsidR="007D3E52" w:rsidRPr="00D92209">
        <w:rPr>
          <w:rFonts w:ascii="Times New Roman" w:eastAsia="Times New Roman" w:hAnsi="Times New Roman" w:cs="Times New Roman"/>
          <w:sz w:val="24"/>
          <w:szCs w:val="24"/>
        </w:rPr>
        <w:br/>
        <w:t>P – punktowa wartość oferty = C+G</w:t>
      </w:r>
    </w:p>
    <w:p w:rsidR="004F334C" w:rsidRPr="00D92209" w:rsidRDefault="007D3E52" w:rsidP="004F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Punktacja będzie obliczona z dokładnością do dwóch miejsc po przecinku. W przypadku, gdy oferta nie będzie zawierała informacji pozwalających na jej ocenę, otrzyma w danym kryterium 0,00 pkt.</w:t>
      </w:r>
    </w:p>
    <w:p w:rsidR="007D3E52" w:rsidRPr="00D92209" w:rsidRDefault="007D3E52" w:rsidP="004F3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Najkorzystniejszą ofertą jest ta, która otrzyma największą liczbę punktów. Przyjmuje się, że 1% wagi kryterium = 1 pkt. Oferta maksymalnie może uzyskać 100,00 pkt.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Pr="00D92209">
        <w:rPr>
          <w:rFonts w:ascii="Times New Roman" w:eastAsia="Times New Roman" w:hAnsi="Times New Roman" w:cs="Times New Roman"/>
          <w:sz w:val="24"/>
          <w:szCs w:val="24"/>
        </w:rPr>
        <w:lastRenderedPageBreak/>
        <w:t>Zamawiający oceni i porówna jedynie te oferty, które zostaną określone, jako zgodne z wymaganiami i warunkami określonymi w niniejszym Zapytaniu.</w:t>
      </w:r>
    </w:p>
    <w:p w:rsidR="007D3E52" w:rsidRPr="00D92209" w:rsidRDefault="003B4522" w:rsidP="007D3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XIV</w:t>
      </w:r>
      <w:r w:rsidR="00D32DE3"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Informacja na temat wykluczenia </w:t>
      </w:r>
    </w:p>
    <w:p w:rsidR="00D32DE3" w:rsidRPr="00D92209" w:rsidRDefault="00D32DE3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Z udziału z postepowania wykluczone są podmioty, w odniesieniu do których wszczęto postępowanie upadłościowe lub których upadłość ogłoszono, a także te powiązane osobowo i kapitałowo z Zamawiającym. </w:t>
      </w:r>
    </w:p>
    <w:p w:rsidR="007D3E52" w:rsidRDefault="007D3E5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</w:t>
      </w:r>
      <w:r w:rsidR="00A41BA6" w:rsidRPr="00D92209">
        <w:rPr>
          <w:rFonts w:ascii="Times New Roman" w:eastAsia="Times New Roman" w:hAnsi="Times New Roman" w:cs="Times New Roman"/>
          <w:sz w:val="24"/>
          <w:szCs w:val="24"/>
        </w:rPr>
        <w:t>eprowadzeniem procedury wyboru W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ykonawcy a Wykonawcą, polegające w szczególności na: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1. uczestniczeniu w spółce jako wspólnik spółki cywilnej lub spółki osobowej,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 xml:space="preserve">2. posiadaniu co najmniej 10% udziałów lub akcji,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3. pełnieniu funkcji członka organu nadzorczego lub zarządzającego, prokurenta, pełnomocnika,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4. pozostawaniu w związku małżeńskim, w stosunku pokrewieństwa lub powinowactwa w linii prostej, pokrewieństwa drugiego stopnia lub powinowactwa drugiego stopnia w linii bocznej lub w stosunku przysposobienia, opieki lub kurateli,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5. pozostawaniu z Wykonawcą w takim stosunku prawnym lub faktycznym, że może to budzić uzasadnione wątpliwości, co do bezstronności</w:t>
      </w:r>
      <w:r w:rsidR="00A41BA6" w:rsidRPr="00D92209">
        <w:rPr>
          <w:rFonts w:ascii="Times New Roman" w:eastAsia="Times New Roman" w:hAnsi="Times New Roman" w:cs="Times New Roman"/>
          <w:sz w:val="24"/>
          <w:szCs w:val="24"/>
        </w:rPr>
        <w:t xml:space="preserve"> tych osób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E82" w:rsidRDefault="00AC2E8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2E82" w:rsidRPr="00D92209" w:rsidRDefault="00AC2E82" w:rsidP="007D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0EA" w:rsidRPr="00D92209" w:rsidRDefault="001650EA" w:rsidP="001650E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Część I</w:t>
      </w:r>
      <w:r w:rsidR="00C206F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C46895">
        <w:rPr>
          <w:rFonts w:ascii="Times New Roman" w:hAnsi="Times New Roman" w:cs="Times New Roman"/>
          <w:b/>
          <w:sz w:val="24"/>
          <w:szCs w:val="24"/>
          <w:u w:val="single"/>
        </w:rPr>
        <w:t>Laser ś</w:t>
      </w:r>
      <w:r w:rsidR="00BA0BFC">
        <w:rPr>
          <w:rFonts w:ascii="Times New Roman" w:hAnsi="Times New Roman" w:cs="Times New Roman"/>
          <w:b/>
          <w:sz w:val="24"/>
          <w:szCs w:val="24"/>
          <w:u w:val="single"/>
        </w:rPr>
        <w:t>wiatłowodowy</w:t>
      </w:r>
      <w:r w:rsidR="00C206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650EA" w:rsidRPr="00C46895" w:rsidRDefault="00C46895" w:rsidP="00C46895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1650EA" w:rsidRPr="00C46895">
        <w:rPr>
          <w:rFonts w:ascii="Times New Roman" w:hAnsi="Times New Roman" w:cs="Times New Roman"/>
          <w:b/>
          <w:sz w:val="24"/>
          <w:szCs w:val="24"/>
          <w:u w:val="single"/>
        </w:rPr>
        <w:t>Opis przedmiotu zamówienia dla Części I</w:t>
      </w:r>
      <w:r w:rsidR="00AC2E82" w:rsidRPr="00C46895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1650EA" w:rsidRPr="00C468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650EA" w:rsidRPr="00C468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Dostawa (zakup) </w:t>
      </w:r>
      <w:r w:rsidR="001650EA" w:rsidRPr="00C46895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środków trwałych:</w:t>
      </w:r>
      <w:r w:rsidR="001650EA" w:rsidRPr="00C468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650EA" w:rsidRPr="00C468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A0BFC" w:rsidRPr="00C468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Laser światłowodowy </w:t>
      </w:r>
      <w:r w:rsidR="00C206FE" w:rsidRPr="00C468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46895" w:rsidRPr="00A9329D" w:rsidRDefault="00C46895" w:rsidP="00C4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Urządzenie pracujące w technologii światłowodowej</w:t>
      </w:r>
    </w:p>
    <w:p w:rsidR="00C46895" w:rsidRPr="00A9329D" w:rsidRDefault="00C46895" w:rsidP="00C4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Długość fali źródła: 1064 nm</w:t>
      </w:r>
    </w:p>
    <w:p w:rsidR="00C46895" w:rsidRPr="00A9329D" w:rsidRDefault="00C46895" w:rsidP="00C4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Konstrukcja bramy przesuwnej wykonana z sezonowanego aluminium lotniczego</w:t>
      </w:r>
    </w:p>
    <w:p w:rsidR="00C46895" w:rsidRPr="00A9329D" w:rsidRDefault="00C46895" w:rsidP="00C4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Wymienny stół roboczy</w:t>
      </w:r>
    </w:p>
    <w:p w:rsidR="00C46895" w:rsidRPr="00A9329D" w:rsidRDefault="00C46895" w:rsidP="00C4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Wymiary stołu: 1500 x 3000 mm</w:t>
      </w:r>
    </w:p>
    <w:p w:rsidR="00C46895" w:rsidRPr="00A9329D" w:rsidRDefault="00C46895" w:rsidP="00C4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Maksymalny czas wymiany stołów: 15 s</w:t>
      </w:r>
    </w:p>
    <w:p w:rsidR="00C46895" w:rsidRPr="00A9329D" w:rsidRDefault="00C46895" w:rsidP="00C4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Dodatkowo urządzenie wyposażone w przystawkę z obrotnicą do cięcia rur i profili</w:t>
      </w:r>
    </w:p>
    <w:p w:rsidR="00C46895" w:rsidRPr="00A9329D" w:rsidRDefault="00C46895" w:rsidP="00C4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Uchwyt do rur i profili z automatycznym osiowaniem</w:t>
      </w:r>
    </w:p>
    <w:p w:rsidR="003A6423" w:rsidRPr="00A9329D" w:rsidRDefault="00C46895" w:rsidP="003A6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Możliwość mocowania rur/profili o średnicy co najmniej w zakresie od 20 do 200 mm</w:t>
      </w:r>
    </w:p>
    <w:p w:rsidR="00C46895" w:rsidRPr="00A9329D" w:rsidRDefault="00C46895" w:rsidP="003A6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Obrotnica rur wyposażona we wspornik zapobiegający problemom z odkształcaniem długich rur i profili w procesie cięcia</w:t>
      </w:r>
    </w:p>
    <w:p w:rsidR="00A444C7" w:rsidRPr="00A9329D" w:rsidRDefault="00C46895" w:rsidP="00A4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Moc źródła </w:t>
      </w:r>
      <w:r w:rsidRPr="00A932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 najmniej</w:t>
      </w: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 xml:space="preserve"> 3000 W</w:t>
      </w:r>
    </w:p>
    <w:p w:rsidR="00C46895" w:rsidRPr="00A9329D" w:rsidRDefault="00C46895" w:rsidP="00A4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 xml:space="preserve">Urządzenie wyposażone w głowicę z autofocusem </w:t>
      </w:r>
    </w:p>
    <w:p w:rsidR="00C46895" w:rsidRPr="00A9329D" w:rsidRDefault="00C46895" w:rsidP="00A4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System kontroli odległości głowicy od materiału</w:t>
      </w:r>
    </w:p>
    <w:p w:rsidR="00C46895" w:rsidRPr="00A9329D" w:rsidRDefault="00C46895" w:rsidP="00A444C7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Wyposażone w klimatyzator pyłoszczelna szafa sterownicza, chroniąca źród</w:t>
      </w:r>
      <w:r w:rsidR="00A444C7" w:rsidRPr="00A9329D">
        <w:rPr>
          <w:rFonts w:ascii="Times New Roman" w:eastAsia="Times New Roman" w:hAnsi="Times New Roman" w:cs="Times New Roman"/>
          <w:b/>
          <w:sz w:val="24"/>
          <w:szCs w:val="24"/>
        </w:rPr>
        <w:t>ło lasera</w:t>
      </w:r>
      <w:r w:rsidR="00A444C7" w:rsidRPr="00A9329D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C46895" w:rsidRPr="00A9329D" w:rsidRDefault="00C46895" w:rsidP="00A4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Pełna obudowa lasera z oknem obserwacyjnym z szybą ochronną</w:t>
      </w:r>
    </w:p>
    <w:p w:rsidR="00C46895" w:rsidRPr="00A9329D" w:rsidRDefault="00C46895" w:rsidP="00A4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Kamera pozwalająca na śledzenie procesu cięcia bez otwierania obudowy</w:t>
      </w:r>
    </w:p>
    <w:p w:rsidR="00C46895" w:rsidRPr="00A9329D" w:rsidRDefault="00C46895" w:rsidP="00A44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System automatycznego smarowania prowadnic</w:t>
      </w:r>
    </w:p>
    <w:p w:rsidR="00C46895" w:rsidRPr="00A9329D" w:rsidRDefault="00C46895" w:rsidP="00F36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 xml:space="preserve">Maksymalna długość profili i rur do cięcia: </w:t>
      </w:r>
      <w:r w:rsidRPr="00A932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 najmniej</w:t>
      </w: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 xml:space="preserve"> 6 m</w:t>
      </w:r>
    </w:p>
    <w:p w:rsidR="00C46895" w:rsidRPr="00A9329D" w:rsidRDefault="00C46895" w:rsidP="00F36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Wyposażone w oprogramowanie do Obsługi maszyny z funkcją optymalizacji procesu cięcia oraz Autonestingu</w:t>
      </w:r>
    </w:p>
    <w:p w:rsidR="00C46895" w:rsidRPr="00A9329D" w:rsidRDefault="00C46895" w:rsidP="00F36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>Wyposażone w stabilizator napięcia</w:t>
      </w:r>
    </w:p>
    <w:p w:rsidR="00500CFC" w:rsidRPr="00A9329D" w:rsidRDefault="00500CFC" w:rsidP="00500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29D">
        <w:rPr>
          <w:rFonts w:ascii="Times New Roman" w:eastAsia="Times New Roman" w:hAnsi="Times New Roman" w:cs="Times New Roman"/>
          <w:b/>
          <w:sz w:val="24"/>
          <w:szCs w:val="24"/>
        </w:rPr>
        <w:t xml:space="preserve">Zastosowana w Światłowodowej wycinarce laserowej technologia FIBER pozwoli na cięcie blach i innych materiałów o różnej grubości od bardzo cienkich po bardzo grube. Długość fali w laserze liczy 1,064 mikrometra. Właściwości te wpływają na intensywność, która jest 100 raz większa niż w przypadku urządzeń CO2 o podobnej mocy. Konstrukcja bramy przesuwnej wykonana jest z sezonowanego aluminium lotniczego formowanego z siłą 4300 ton. Aluminium lotnicze ma wiele zalet: dużą sztywność (większą niż żeliwo), niewielką masę, odporność na korozję i utlenianie oraz dobrą podatność na obróbkę skrawaniem. Wymienny stół roboczy składa się z górnej i dolnej platformy, których ruch i wymiana są kontrolowane przez sterownik. Maszyna jest w stanie zrealizować wymianę platformy w ciągu 15 s. co pozwala zaoszczędzić przestrzeń o ponad 50%, co skutecznie zwiększa wydajność. Zacisk obejmuje profil w dwóch kierunkach i automatycznie realizuje osiowanie profilu Zakres regulacji diagonalnej wynosi 20-200 mm. W automatycznym wsporniku do rury zastosowano zespół wspornika do rur, który umożliwia rozwiązanie problemów związanych z odkształcaniem w procesie cięcia długich rur. W maszynie została zastosowana głowica tnąca. Solidna budowa odporna na kurz i zanieczyszczenia zapewnia długą żywotność urządzenia. Głowica laserowa umożliwia wysoką jakość, prędkość i precyzję cięcia. System kontroli odległości głowicy umożliwia stałą kontrolę odległości głowicy laserowej nad materiałem. Głowice wyposażone są także w system antykolizyjny oraz dodatkowe szkło ochronne w jednostce kolimatora zapewniające ochronę soczewki. Moc lasera od 1500 W do  powyżej 6000W. Pyłoszczelna szafa sterownicza. Wszystkie komponenty elektryczne i źródło lasera są wbudowane w niezależną szafę sterowniczą z pyłoszczelną konstrukcją, aby przedłużyć żywotność. </w:t>
      </w:r>
    </w:p>
    <w:p w:rsidR="00500CFC" w:rsidRPr="00500CFC" w:rsidRDefault="00500CFC" w:rsidP="0050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0EA" w:rsidRPr="00D92209" w:rsidRDefault="001650EA" w:rsidP="001650E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0EA" w:rsidRPr="00D92209" w:rsidRDefault="001650EA" w:rsidP="001650E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>Zamówienie obejmuje również dostawę, montaż i uruchomienie.</w:t>
      </w:r>
    </w:p>
    <w:p w:rsidR="001650EA" w:rsidRPr="00D92209" w:rsidRDefault="001650EA" w:rsidP="001650EA">
      <w:pPr>
        <w:pStyle w:val="HTML-wstpniesformatowany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1650EA" w:rsidRPr="00B867CA" w:rsidRDefault="001650EA" w:rsidP="0016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67CA">
        <w:rPr>
          <w:rFonts w:ascii="Times New Roman" w:eastAsia="Times New Roman" w:hAnsi="Times New Roman" w:cs="Times New Roman"/>
          <w:b/>
          <w:bCs/>
          <w:sz w:val="24"/>
          <w:szCs w:val="24"/>
        </w:rPr>
        <w:t>Kod CPV</w:t>
      </w:r>
    </w:p>
    <w:p w:rsidR="00B867CA" w:rsidRPr="00B867CA" w:rsidRDefault="00FF1329" w:rsidP="00B867CA">
      <w:pPr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B867CA" w:rsidRPr="00B867CA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38636110-6</w:t>
        </w:r>
      </w:hyperlink>
      <w:r w:rsidR="00B867CA" w:rsidRPr="00B86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50EA" w:rsidRPr="00B867CA" w:rsidRDefault="001650EA" w:rsidP="001650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67CA">
        <w:rPr>
          <w:rFonts w:ascii="Times New Roman" w:eastAsia="Times New Roman" w:hAnsi="Times New Roman" w:cs="Times New Roman"/>
          <w:b/>
          <w:bCs/>
          <w:sz w:val="24"/>
          <w:szCs w:val="24"/>
        </w:rPr>
        <w:t>Nazwa kodu CPV</w:t>
      </w:r>
    </w:p>
    <w:p w:rsidR="00B867CA" w:rsidRPr="00B867CA" w:rsidRDefault="00B867CA" w:rsidP="00B867CA">
      <w:pPr>
        <w:rPr>
          <w:rFonts w:ascii="Times New Roman" w:hAnsi="Times New Roman" w:cs="Times New Roman"/>
          <w:b/>
          <w:sz w:val="24"/>
          <w:szCs w:val="24"/>
        </w:rPr>
      </w:pPr>
      <w:r w:rsidRPr="00B867CA">
        <w:rPr>
          <w:rFonts w:ascii="Times New Roman" w:hAnsi="Times New Roman" w:cs="Times New Roman"/>
          <w:b/>
          <w:sz w:val="24"/>
          <w:szCs w:val="24"/>
        </w:rPr>
        <w:t xml:space="preserve">Lasery przemysłowe 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III. Miejsce i sposób składania ofert</w:t>
      </w:r>
    </w:p>
    <w:p w:rsidR="0039712C" w:rsidRPr="00D92209" w:rsidRDefault="0039712C" w:rsidP="00334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Oferta powinna zostać złożona  do dnia </w:t>
      </w:r>
      <w:r w:rsidR="008C21EC">
        <w:rPr>
          <w:rFonts w:ascii="Times New Roman" w:eastAsia="Times New Roman" w:hAnsi="Times New Roman" w:cs="Times New Roman"/>
          <w:sz w:val="24"/>
          <w:szCs w:val="24"/>
        </w:rPr>
        <w:t>30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października 2023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  roku do godziny 15.00 osobiście, listownie, przesyłką kurierską na adres Zamawiającego:</w:t>
      </w:r>
    </w:p>
    <w:p w:rsidR="0039712C" w:rsidRPr="002A30B2" w:rsidRDefault="0039712C" w:rsidP="003971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Pr="002A30B2">
        <w:rPr>
          <w:rFonts w:ascii="Times New Roman" w:hAnsi="Times New Roman" w:cs="Times New Roman"/>
          <w:b/>
          <w:bCs/>
          <w:sz w:val="24"/>
          <w:szCs w:val="24"/>
        </w:rPr>
        <w:t>BIOŚ SPÓŁKA Z OGRANICZONĄ ODPOWIEDZIALNOŚCIĄ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A30B2">
        <w:rPr>
          <w:rFonts w:ascii="Times New Roman" w:hAnsi="Times New Roman" w:cs="Times New Roman"/>
          <w:b/>
          <w:bCs/>
          <w:sz w:val="24"/>
          <w:szCs w:val="24"/>
        </w:rPr>
        <w:t>ULICA LOKALNA 31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A30B2">
        <w:rPr>
          <w:rFonts w:ascii="Times New Roman" w:hAnsi="Times New Roman" w:cs="Times New Roman"/>
          <w:b/>
          <w:bCs/>
          <w:sz w:val="24"/>
          <w:szCs w:val="24"/>
        </w:rPr>
        <w:t>09-410 PŁOCK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2A30B2">
        <w:rPr>
          <w:rFonts w:ascii="Times New Roman" w:hAnsi="Times New Roman" w:cs="Times New Roman"/>
          <w:b/>
          <w:bCs/>
          <w:sz w:val="24"/>
          <w:szCs w:val="24"/>
        </w:rPr>
        <w:t>POWIAT PŁOCKI</w:t>
      </w:r>
      <w:r>
        <w:rPr>
          <w:rFonts w:ascii="Times New Roman" w:hAnsi="Times New Roman" w:cs="Times New Roman"/>
          <w:b/>
          <w:bCs/>
          <w:sz w:val="24"/>
          <w:szCs w:val="24"/>
        </w:rPr>
        <w:t>, WOJEWÓDZTWO MAZOWIECKIE</w:t>
      </w:r>
    </w:p>
    <w:p w:rsidR="0039712C" w:rsidRPr="00D92209" w:rsidRDefault="0039712C" w:rsidP="003971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lub pocztą elektroniczną na adres: </w:t>
      </w:r>
    </w:p>
    <w:p w:rsidR="001C7392" w:rsidRPr="00474263" w:rsidRDefault="0039712C" w:rsidP="003971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 w:rsidR="001C7392" w:rsidRPr="00474263">
          <w:rPr>
            <w:rStyle w:val="Hipercze"/>
            <w:rFonts w:ascii="Times New Roman" w:hAnsi="Times New Roman" w:cs="Times New Roman"/>
            <w:b/>
            <w:sz w:val="24"/>
            <w:szCs w:val="24"/>
          </w:rPr>
          <w:t>biosbudownictwo@gmail.com</w:t>
        </w:r>
      </w:hyperlink>
    </w:p>
    <w:p w:rsidR="001C7392" w:rsidRDefault="001C7392" w:rsidP="0039712C">
      <w:pPr>
        <w:spacing w:after="0" w:line="240" w:lineRule="auto"/>
      </w:pPr>
    </w:p>
    <w:p w:rsidR="0039712C" w:rsidRPr="00D92209" w:rsidRDefault="0039712C" w:rsidP="0039712C">
      <w:pPr>
        <w:spacing w:after="0" w:line="240" w:lineRule="auto"/>
        <w:rPr>
          <w:rStyle w:val="Hipercze"/>
          <w:rFonts w:ascii="Times New Roman" w:eastAsia="Times New Roman" w:hAnsi="Times New Roman" w:cs="Times New Roman"/>
          <w:color w:val="0000FF"/>
          <w:sz w:val="24"/>
          <w:szCs w:val="24"/>
          <w:u w:val="none"/>
        </w:rPr>
      </w:pPr>
      <w:r w:rsidRPr="00D92209">
        <w:rPr>
          <w:rStyle w:val="Hipercze"/>
          <w:rFonts w:ascii="Times New Roman" w:eastAsia="Times New Roman" w:hAnsi="Times New Roman" w:cs="Times New Roman"/>
          <w:color w:val="0000FF"/>
          <w:sz w:val="24"/>
          <w:szCs w:val="24"/>
          <w:u w:val="none"/>
        </w:rPr>
        <w:t xml:space="preserve">lub </w:t>
      </w:r>
    </w:p>
    <w:p w:rsidR="0039712C" w:rsidRPr="00D92209" w:rsidRDefault="0039712C" w:rsidP="0039712C">
      <w:pPr>
        <w:spacing w:after="0" w:line="240" w:lineRule="auto"/>
        <w:rPr>
          <w:rStyle w:val="Hipercze"/>
          <w:rFonts w:ascii="Times New Roman" w:eastAsia="Times New Roman" w:hAnsi="Times New Roman" w:cs="Times New Roman"/>
          <w:color w:val="0000FF"/>
          <w:sz w:val="24"/>
          <w:szCs w:val="24"/>
          <w:u w:val="none"/>
        </w:rPr>
      </w:pPr>
    </w:p>
    <w:p w:rsidR="0039712C" w:rsidRPr="00D92209" w:rsidRDefault="0039712C" w:rsidP="00397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209">
        <w:rPr>
          <w:rStyle w:val="Hipercze"/>
          <w:rFonts w:ascii="Times New Roman" w:eastAsia="Times New Roman" w:hAnsi="Times New Roman" w:cs="Times New Roman"/>
          <w:color w:val="0000FF"/>
          <w:sz w:val="24"/>
          <w:szCs w:val="24"/>
          <w:u w:val="none"/>
        </w:rPr>
        <w:t>elektronicznie (skan) za pośrednictwem platformy „Baza Konkurencyjności”.</w:t>
      </w:r>
    </w:p>
    <w:p w:rsidR="0039712C" w:rsidRDefault="0039712C" w:rsidP="0039712C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12C" w:rsidRPr="005D5DC9" w:rsidRDefault="0039712C" w:rsidP="0025262D">
      <w:pPr>
        <w:pStyle w:val="Akapitzlist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W przypadku ofert przesłanych pocztą elektroniczną w tytule wiadomości należy wpisać „Zapytanie ofertowe na</w:t>
      </w:r>
      <w:r w:rsidR="0025262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9220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090E25">
        <w:rPr>
          <w:rFonts w:ascii="Times New Roman" w:hAnsi="Times New Roman" w:cs="Times New Roman"/>
          <w:b/>
          <w:iCs/>
          <w:sz w:val="24"/>
          <w:szCs w:val="24"/>
        </w:rPr>
        <w:t>Część I</w:t>
      </w:r>
      <w:r w:rsidR="0025262D">
        <w:rPr>
          <w:rFonts w:ascii="Times New Roman" w:hAnsi="Times New Roman" w:cs="Times New Roman"/>
          <w:b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Dostawa (zakup) </w:t>
      </w:r>
      <w:r w:rsidRPr="00D92209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środków trwałych:</w:t>
      </w:r>
      <w:r w:rsidRPr="00D92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62D" w:rsidRPr="00C468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Laser światłowodowy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w ramach realizacji projektu pn: </w:t>
      </w:r>
      <w:r w:rsidRPr="005D5DC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„Wprowadzenie  na rynek nowych produktów </w:t>
      </w:r>
      <w:r w:rsidR="0025262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D5DC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w przedsiębiorstwie BIOŚ Sp. z o.o.”. </w:t>
      </w:r>
    </w:p>
    <w:p w:rsidR="0039712C" w:rsidRPr="00D92209" w:rsidRDefault="0039712C" w:rsidP="0039712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712C" w:rsidRPr="00D92209" w:rsidRDefault="0039712C" w:rsidP="0039712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 a dokument z wymaganymi załącznikami musi być przesłany w formie skanu podpisanej oferty (pdf). Równocześnie podpisany oryginał należy niezwłocznie dostarczyć do Zamawiającego.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>Rozdział IV.  FORMA OFERTY: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Zaleca się, aby złożona oferta była sporządzona na papierze firmowym Wykonawcy. Oferta powinna być opatrzona pieczątką firmową i zawierać co najmniej: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nazwę i adres Wykonawcy oraz imię i nazwisko osoby upoważnionej do kontaktu;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- NIP oraz REGON Wykonawcy;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- datę sporządzenia;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opis przedmiotu zamówienia nawiązujący do parametrów wyszczególnionych w niniejszym zapytaniu,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w przypadku zaoferowania rozwiązań, które w równoważnym stopniu spełniają wymagania określone w zapytaniu, Wykonawca musi w ofercie udowodnić i uzasadnić równoważność,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wartość oferty wyrażoną w PLN (cena netto, stawka oraz kwota podatku VAT  oraz cena  brutto) lub w walucie obcej z podaniem nazwy waluty (w przypadku złożenia oferty w walucie obcej jej wartość w celu porównania ofert zostanie przeliczona na PLN według średniego kursu NBP obowiązującego w dniu wyboru Wykonawcy);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termin ważności oferty (sugeruje się termin nie krótszy niż 60 dni);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podpis osoby upoważnionej do reprezentowania Wykonawcy zgodnie z dokumentem rejestrowym lub stosownym pełnomocnictwem,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Oferta musi zawierać wszystkie informacje, które podlegają ocenie w ramach warunków i kryteriów oceny.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 xml:space="preserve">Wskazane jest, by oferta zawierała także informacje dodatkowe, takie jak: warunki płatności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i dostawy.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12C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Adres e-mail, na który należy wysłać ofertę</w:t>
      </w:r>
    </w:p>
    <w:p w:rsidR="00BB13A8" w:rsidRPr="00474263" w:rsidRDefault="00FF1329" w:rsidP="00BB1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BB13A8" w:rsidRPr="00474263">
          <w:rPr>
            <w:rStyle w:val="Hipercze"/>
            <w:rFonts w:ascii="Times New Roman" w:hAnsi="Times New Roman" w:cs="Times New Roman"/>
            <w:b/>
            <w:sz w:val="24"/>
            <w:szCs w:val="24"/>
          </w:rPr>
          <w:t>biosbudownictwo@gmail.com</w:t>
        </w:r>
      </w:hyperlink>
    </w:p>
    <w:p w:rsidR="00BB13A8" w:rsidRDefault="00BB13A8" w:rsidP="00BB13A8">
      <w:pPr>
        <w:spacing w:after="0" w:line="240" w:lineRule="auto"/>
      </w:pP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Osoba do kontaktu w sprawie ogłoszenia</w:t>
      </w:r>
    </w:p>
    <w:p w:rsidR="006F4DF1" w:rsidRPr="006F4DF1" w:rsidRDefault="006F4DF1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F1">
        <w:rPr>
          <w:rFonts w:ascii="Times New Roman" w:eastAsia="Times New Roman" w:hAnsi="Times New Roman" w:cs="Times New Roman"/>
          <w:b/>
          <w:sz w:val="24"/>
          <w:szCs w:val="24"/>
        </w:rPr>
        <w:t>Michał Rybarczyk</w:t>
      </w:r>
    </w:p>
    <w:p w:rsidR="006F4DF1" w:rsidRDefault="006F4DF1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Nr telefonu osoby upoważnionej do kontaktu w sprawie ogłoszenia</w:t>
      </w:r>
    </w:p>
    <w:p w:rsidR="008B7015" w:rsidRPr="008B7015" w:rsidRDefault="008B7015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669 110 </w:t>
      </w:r>
      <w:r w:rsidRPr="008B7015">
        <w:rPr>
          <w:rFonts w:ascii="Times New Roman" w:eastAsia="Times New Roman" w:hAnsi="Times New Roman" w:cs="Times New Roman"/>
          <w:b/>
          <w:sz w:val="24"/>
          <w:szCs w:val="24"/>
        </w:rPr>
        <w:t>711</w:t>
      </w:r>
    </w:p>
    <w:p w:rsidR="008B7015" w:rsidRDefault="008B7015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V. Kategoria ogłoszenia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Dostawy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Podkategoria ogłoszenia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Dostawy inne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Rozdział VI. Miejsce realizacji zamówienia</w:t>
      </w:r>
    </w:p>
    <w:p w:rsidR="00B00E0E" w:rsidRPr="002A30B2" w:rsidRDefault="00B00E0E" w:rsidP="00B00E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0B2">
        <w:rPr>
          <w:rFonts w:ascii="Times New Roman" w:hAnsi="Times New Roman" w:cs="Times New Roman"/>
          <w:b/>
          <w:bCs/>
          <w:sz w:val="24"/>
          <w:szCs w:val="24"/>
        </w:rPr>
        <w:t>BIOŚ SPÓŁKA Z OGRANICZONĄ ODPOWIEDZIALNOŚCIĄ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A30B2">
        <w:rPr>
          <w:rFonts w:ascii="Times New Roman" w:hAnsi="Times New Roman" w:cs="Times New Roman"/>
          <w:b/>
          <w:bCs/>
          <w:sz w:val="24"/>
          <w:szCs w:val="24"/>
        </w:rPr>
        <w:t>ULICA LOKALNA 31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A30B2">
        <w:rPr>
          <w:rFonts w:ascii="Times New Roman" w:hAnsi="Times New Roman" w:cs="Times New Roman"/>
          <w:b/>
          <w:bCs/>
          <w:sz w:val="24"/>
          <w:szCs w:val="24"/>
        </w:rPr>
        <w:t>09-410 PŁOCK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2A30B2">
        <w:rPr>
          <w:rFonts w:ascii="Times New Roman" w:hAnsi="Times New Roman" w:cs="Times New Roman"/>
          <w:b/>
          <w:bCs/>
          <w:sz w:val="24"/>
          <w:szCs w:val="24"/>
        </w:rPr>
        <w:t>POWIAT PŁOCKI</w:t>
      </w:r>
      <w:r>
        <w:rPr>
          <w:rFonts w:ascii="Times New Roman" w:hAnsi="Times New Roman" w:cs="Times New Roman"/>
          <w:b/>
          <w:bCs/>
          <w:sz w:val="24"/>
          <w:szCs w:val="24"/>
        </w:rPr>
        <w:t>, WOJEWÓDZTWO MAZOWIECKIE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VII. Cel zamówienia</w:t>
      </w:r>
    </w:p>
    <w:p w:rsidR="0039712C" w:rsidRPr="005D5DC9" w:rsidRDefault="0039712C" w:rsidP="0039712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Celem zamówienia jest dostawa 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(zakup) </w:t>
      </w:r>
      <w:r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środków trwałych:  </w:t>
      </w:r>
      <w:r w:rsidR="007471BE" w:rsidRPr="00C468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Laser światłowodowy </w:t>
      </w:r>
      <w:r w:rsidR="006726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7471BE" w:rsidRPr="00C468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2209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w ramach realizacji projektu pn: </w:t>
      </w:r>
      <w:r w:rsidRPr="005D5DC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„Wprowadzenie  na rynek nowych produktów w przedsiębiorstwie BIOŚ Sp. z o.o.”. </w:t>
      </w:r>
    </w:p>
    <w:p w:rsidR="0039712C" w:rsidRPr="00D92209" w:rsidRDefault="0039712C" w:rsidP="0039712C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Zamówienie obejmuje również dostawę, montaż i uruchomienie.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VIII. Harmonogram realizacji zamówienia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Przedmiot zamówienia winien być zrealizowany w zakładzie Zamawiającego do dnia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28.12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  ( 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dwudziestego ósmego 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grudnia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) przy czym Zamawiający dopuszcza możliwość wcześniejszej realizacji.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12C" w:rsidRPr="006B3F08" w:rsidRDefault="0039712C" w:rsidP="0039712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IX.  Wymagania podstawowe </w:t>
      </w:r>
    </w:p>
    <w:p w:rsidR="0039712C" w:rsidRPr="00D92209" w:rsidRDefault="0039712C" w:rsidP="0039712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Warunki udziału 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Uprawnienia do wykonywania określonej działalności lub czynności</w:t>
      </w:r>
    </w:p>
    <w:p w:rsidR="0039712C" w:rsidRPr="00AE4921" w:rsidRDefault="00AE4921" w:rsidP="00AE49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9712C" w:rsidRPr="00AE4921">
        <w:rPr>
          <w:rFonts w:ascii="Times New Roman" w:eastAsia="Times New Roman" w:hAnsi="Times New Roman" w:cs="Times New Roman"/>
          <w:sz w:val="24"/>
          <w:szCs w:val="24"/>
        </w:rPr>
        <w:t>Wykonawca musi posiadać uprawienia do wykonania określonej działalności lub czynności, jeżeli przepisy prawa nakładają obowiązek posiadania takich uprawnień. (Oświadczenie Wykonawcy Załącznik Nr 3 ).</w:t>
      </w:r>
    </w:p>
    <w:p w:rsidR="0039712C" w:rsidRPr="00D92209" w:rsidRDefault="0039712C" w:rsidP="0039712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12C" w:rsidRPr="00D92209" w:rsidRDefault="0039712C" w:rsidP="0039712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Wiedza i doświadczenie</w:t>
      </w:r>
    </w:p>
    <w:p w:rsidR="0039712C" w:rsidRPr="00D92209" w:rsidRDefault="0039712C" w:rsidP="0039712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92209">
        <w:rPr>
          <w:rFonts w:ascii="Times New Roman" w:hAnsi="Times New Roman" w:cs="Times New Roman"/>
          <w:color w:val="000000"/>
          <w:sz w:val="24"/>
          <w:szCs w:val="24"/>
        </w:rPr>
        <w:t xml:space="preserve">.Wykonawca musi wykazać się doświadczeniem w okresie ostatnich 3 lat od dnia złożenia oferty w realizacji co najmniej 1 (jednej ) dostawy urządzenia/maszyny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01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Laser światłowodowy</w:t>
      </w:r>
      <w:r w:rsidRPr="00D92209">
        <w:rPr>
          <w:rFonts w:ascii="Times New Roman" w:hAnsi="Times New Roman" w:cs="Times New Roman"/>
          <w:color w:val="000000"/>
          <w:sz w:val="24"/>
          <w:szCs w:val="24"/>
        </w:rPr>
        <w:t xml:space="preserve"> o wartości nie mniejszej niż </w:t>
      </w:r>
      <w:r w:rsidR="0056793A">
        <w:rPr>
          <w:rFonts w:ascii="Times New Roman" w:hAnsi="Times New Roman" w:cs="Times New Roman"/>
          <w:b/>
          <w:color w:val="000000"/>
          <w:sz w:val="24"/>
          <w:szCs w:val="24"/>
        </w:rPr>
        <w:t>380 000,00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zł. </w:t>
      </w:r>
      <w:r w:rsidRPr="006552E4">
        <w:rPr>
          <w:rFonts w:ascii="Times New Roman" w:hAnsi="Times New Roman" w:cs="Times New Roman"/>
          <w:b/>
          <w:color w:val="000000"/>
          <w:sz w:val="24"/>
          <w:szCs w:val="24"/>
        </w:rPr>
        <w:t>brutto.</w:t>
      </w:r>
      <w:r w:rsidRPr="00D92209">
        <w:rPr>
          <w:rFonts w:ascii="Times New Roman" w:hAnsi="Times New Roman" w:cs="Times New Roman"/>
          <w:color w:val="000000"/>
          <w:sz w:val="24"/>
          <w:szCs w:val="24"/>
        </w:rPr>
        <w:t xml:space="preserve"> (słownie</w:t>
      </w:r>
      <w:r w:rsidRPr="00D9220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złotych brutto: </w:t>
      </w:r>
      <w:r w:rsidR="0056793A">
        <w:rPr>
          <w:rFonts w:ascii="Times New Roman" w:hAnsi="Times New Roman" w:cs="Times New Roman"/>
          <w:color w:val="000000"/>
          <w:sz w:val="24"/>
          <w:szCs w:val="24"/>
        </w:rPr>
        <w:t>trzysta osiemdziesiąt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tysięcy złotych </w:t>
      </w:r>
      <w:r w:rsidRPr="00D92209">
        <w:rPr>
          <w:rFonts w:ascii="Times New Roman" w:hAnsi="Times New Roman" w:cs="Times New Roman"/>
          <w:color w:val="000000"/>
          <w:sz w:val="24"/>
          <w:szCs w:val="24"/>
        </w:rPr>
        <w:t>). (Oświadczenie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ykonawcy Załącznik Nr 4 z listą </w:t>
      </w:r>
      <w:r w:rsidRPr="00D92209">
        <w:rPr>
          <w:rFonts w:ascii="Times New Roman" w:hAnsi="Times New Roman" w:cs="Times New Roman"/>
          <w:color w:val="000000"/>
          <w:sz w:val="24"/>
          <w:szCs w:val="24"/>
        </w:rPr>
        <w:t>zrealizowanych dostaw zawierającą ich wartość, datę wykonania oraz nazwę odbiorcy).</w:t>
      </w:r>
      <w:r w:rsidRPr="00D92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Potencjał techniczny</w:t>
      </w:r>
    </w:p>
    <w:p w:rsidR="0039712C" w:rsidRPr="00A94EC2" w:rsidRDefault="00A94EC2" w:rsidP="00A94E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9712C" w:rsidRPr="00A94EC2">
        <w:rPr>
          <w:rFonts w:ascii="Times New Roman" w:eastAsia="Times New Roman" w:hAnsi="Times New Roman" w:cs="Times New Roman"/>
          <w:sz w:val="24"/>
          <w:szCs w:val="24"/>
        </w:rPr>
        <w:t>Wykonawca znajduje się w sytuacji organizacyjnej zapewniającej wykonanie zamówienia. (Oświadczenie Wykonawcy Załącznik Nr 3)</w:t>
      </w:r>
    </w:p>
    <w:p w:rsidR="0039712C" w:rsidRPr="00D92209" w:rsidRDefault="0039712C" w:rsidP="0039712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Osoby zdolne do wykonania zamówienia 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Zamawiający nie określa tego warunku.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Sytuacja ekonomiczna i finansowa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1. Wykonawca znajduje się w sytuacji ekonomicznej i finansowej zapewniającej wykonanie zamówienia (Oświadczenie Wykonawcy Załącznik Nr 3)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2. Wykonawca nie jest wpisany do KRD lub innego rejestru długów (Oświadczenie Wykonawcy Załącznik Nr 3)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2. Dodatkowe warunki</w:t>
      </w:r>
    </w:p>
    <w:p w:rsidR="0039712C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1. Oferty złożone po terminie nie będą rozpatrywane. Za termin złożenia oferty rozumie się dzień wpływu oferty do siedziby Zamawiającego lub jej otrzymania na adres poczty elektronicznej wskazany w niniejszym Zapytaniu ofertowym lub jej złożenie za pośrednictwem platformy „baza konkurencyjności”.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2. Złożenie oferty nie stanowi zawarcia umowy;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3. Nie dopuszcza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ię składania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ofert wariantowych.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4. Wykonawca może przed upływem terminu składania ofert zmienić lub wycofać swoją ofertę;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5. W toku badania i oceny ofert Zamawiający może zwracać się do Wykonawców w celu złożenia wyjaśnień dotyczących treści złożonych ofert oraz przedłożenia dokumentów, potwierdzających prawdziwość informacji podanych w oświadczeniach;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6. W przypadku wygaśnięcia terminu ważności oferty, Zamawiający może zwrócić się do Wykonawcy o jego przedłużenie,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7. Zamawiający zastrzega możliwość unieważnienia postępowania ofertowego bez podawania przyczyn na każdym etapie;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8. Zamawiający zastrzega możliwość wydłużenia terminu nadsyłania ofert. O tym fakcie każdorazowo powiadomi wszystkich Wykonawców, zamieszczając stosowną informację na stronie upublicznienia zapytania;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9. Wykonawca poprzez złożenie oferty, akceptuje wszystkie warunki postępowania wskazane w niniejszym Zapytaniu.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10. Wynagrodzenie zostanie uregulowane w formie przelewu bankowego na konto wykonawcy wskazane w umowie.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2E37CD">
        <w:rPr>
          <w:rFonts w:ascii="Times New Roman" w:eastAsia="Times New Roman" w:hAnsi="Times New Roman" w:cs="Times New Roman"/>
          <w:b/>
          <w:sz w:val="24"/>
          <w:szCs w:val="24"/>
        </w:rPr>
        <w:t>Dopuszcza się możliwość wypłacania  zaliczek.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 X. Warunki zmiany umowy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Jest możliwe dokonywanie zmian Umowy oraz dokonywanie istotnych zmian postanowień w stosunku do treści oferty, na podstawie której dokonano wyboru Wykonawcy, wyłącznie w przypadku wystąpienia: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siły wyższej mającej bezpośredni wpływ na realizację przedmiotu umowy;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zmian powszechnie obowiązujących przepisów prawa, które mają wpływ na realizację przedmiotu umowy;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innych zdarzeń zewnętrznych lub sytuacji, których Zamawiający ani Wykonawca nie mogli przewidzieć, ani im zapobiec, a które uniemożliwiają wykonanie przedmiotu dostawy zgodnie z umową.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Po złożeniu oferty istnieje możliwość negocjowania ceny przez Zamawiającego.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Rozdział XI. Lista dokumentów/oświadczeń wymaganych od Wykonawcy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Dokumenty obligatoryjne wymagane od Wykonawcy: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1. Oferta (Formularz ofertowy Załącznik Nr 1)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. Oświadczenia i dokumenty potwierdzające spełnienie warunków wskazanych w Zapytaniu (Załącznik Nr 2; Załącznik Nr 3, Załącznik Nr 4)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. Dokument rejestrowy (w przypadku podmiotów zagranicznych wydruk z właściwego rejestru przedsiębiorców). Jeśli Wykonawcę reprezentuje osoba inną niż upoważniona w ww. dokumencie rejestrowym, proszę załączyć stosowne pełnomocnictwo.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XII. Zamówienia uzupełniające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Nie istnieje możliwość udzielenia dotychczasowemu wykonawcy zamówień publicznych dodatkowych / uzupełniających nieobjętych zamówieniem podstawowym.  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XIII. Tryb oceny ofert i kryteria oceny</w:t>
      </w:r>
    </w:p>
    <w:p w:rsidR="0039712C" w:rsidRPr="00D92209" w:rsidRDefault="0039712C" w:rsidP="0039712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>Kryteria oceny i opis sposobu przyznawania punktacji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Warunkiem oceny oferty pod kątem kryteriów jest: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Odniesienie się w ofercie do wszystkich parametrów technicznych wskazanych w zapytaniu ofertowym;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 Spełnienie minimalnych parametrów technicznych przedmiotu zamówienia.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Kryteria oceny ofert: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a) CENA - ocenie podlega cena całkowita brutto (80%)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b) OKRES GWARANCJI – ocenie podlega okres gwarancji na cały przed</w:t>
      </w:r>
      <w:r w:rsidR="0006714F">
        <w:rPr>
          <w:rFonts w:ascii="Times New Roman" w:eastAsia="Times New Roman" w:hAnsi="Times New Roman" w:cs="Times New Roman"/>
          <w:sz w:val="24"/>
          <w:szCs w:val="24"/>
        </w:rPr>
        <w:t>miot zamówienia w miesiącach  (1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0%).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Minimalny okres gwarancji określony (wyznaczony) przez Zamawiającego wynosi: </w:t>
      </w:r>
      <w:r w:rsidR="0006714F">
        <w:rPr>
          <w:rFonts w:ascii="Times New Roman" w:eastAsia="Times New Roman" w:hAnsi="Times New Roman" w:cs="Times New Roman"/>
          <w:sz w:val="24"/>
          <w:szCs w:val="24"/>
        </w:rPr>
        <w:t>24 miesiące.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714F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Maksymalny okres gwarancji określony (wyznaczony) przez  Zamawiającego wynosi: </w:t>
      </w:r>
      <w:r w:rsidR="0006714F">
        <w:rPr>
          <w:rFonts w:ascii="Times New Roman" w:eastAsia="Times New Roman" w:hAnsi="Times New Roman" w:cs="Times New Roman"/>
          <w:sz w:val="24"/>
          <w:szCs w:val="24"/>
        </w:rPr>
        <w:t>36  miesięcy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6714F" w:rsidRDefault="0006714F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 CZAS REAKCJI SERWISU  (godz.) </w:t>
      </w:r>
    </w:p>
    <w:p w:rsidR="0006714F" w:rsidRDefault="0006714F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4F" w:rsidRDefault="0006714F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reakcji serwisu do 6 godzin   - 10 punktów</w:t>
      </w:r>
    </w:p>
    <w:p w:rsidR="0039712C" w:rsidRPr="00D92209" w:rsidRDefault="0006714F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reakcji serwisu powyżej 6 godzin – 0 punktów</w:t>
      </w:r>
      <w:r w:rsidR="0039712C"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="0039712C" w:rsidRPr="00D92209">
        <w:rPr>
          <w:rFonts w:ascii="Times New Roman" w:eastAsia="Times New Roman" w:hAnsi="Times New Roman" w:cs="Times New Roman"/>
          <w:sz w:val="24"/>
          <w:szCs w:val="24"/>
        </w:rPr>
        <w:br/>
        <w:t>Sposób przyznawania punktacji:</w:t>
      </w:r>
      <w:r w:rsidR="0039712C" w:rsidRPr="00D92209">
        <w:rPr>
          <w:rFonts w:ascii="Times New Roman" w:eastAsia="Times New Roman" w:hAnsi="Times New Roman" w:cs="Times New Roman"/>
          <w:sz w:val="24"/>
          <w:szCs w:val="24"/>
        </w:rPr>
        <w:br/>
        <w:t>a) CENA</w:t>
      </w:r>
      <w:r w:rsidR="0039712C" w:rsidRPr="00D92209">
        <w:rPr>
          <w:rFonts w:ascii="Times New Roman" w:eastAsia="Times New Roman" w:hAnsi="Times New Roman" w:cs="Times New Roman"/>
          <w:sz w:val="24"/>
          <w:szCs w:val="24"/>
        </w:rPr>
        <w:br/>
        <w:t>C = (najniższa oferowana cena  brutto/ cena brutto oferty badanej) x 80</w:t>
      </w:r>
      <w:r w:rsidR="0039712C" w:rsidRPr="00D92209">
        <w:rPr>
          <w:rFonts w:ascii="Times New Roman" w:eastAsia="Times New Roman" w:hAnsi="Times New Roman" w:cs="Times New Roman"/>
          <w:sz w:val="24"/>
          <w:szCs w:val="24"/>
        </w:rPr>
        <w:br/>
        <w:t>b) OKRES GWARANCJI</w:t>
      </w:r>
      <w:r w:rsidR="0039712C" w:rsidRPr="00D92209">
        <w:rPr>
          <w:rFonts w:ascii="Times New Roman" w:eastAsia="Times New Roman" w:hAnsi="Times New Roman" w:cs="Times New Roman"/>
          <w:sz w:val="24"/>
          <w:szCs w:val="24"/>
        </w:rPr>
        <w:br/>
        <w:t>G = (długość gwarancji w miesiącach określona w ofercie badanej /najdłuższ</w:t>
      </w:r>
      <w:r>
        <w:rPr>
          <w:rFonts w:ascii="Times New Roman" w:eastAsia="Times New Roman" w:hAnsi="Times New Roman" w:cs="Times New Roman"/>
          <w:sz w:val="24"/>
          <w:szCs w:val="24"/>
        </w:rPr>
        <w:t>y oferowany okres gwarancji) x 1</w:t>
      </w:r>
      <w:r w:rsidR="0039712C" w:rsidRPr="00D92209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4F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Oferta z okresem gwarancji  </w:t>
      </w:r>
      <w:r w:rsidR="0006714F">
        <w:rPr>
          <w:rFonts w:ascii="Times New Roman" w:eastAsia="Times New Roman" w:hAnsi="Times New Roman" w:cs="Times New Roman"/>
          <w:sz w:val="24"/>
          <w:szCs w:val="24"/>
          <w:highlight w:val="yellow"/>
        </w:rPr>
        <w:t>36  miesięcy</w:t>
      </w:r>
      <w:r w:rsidR="0006714F">
        <w:rPr>
          <w:rFonts w:ascii="Times New Roman" w:eastAsia="Times New Roman" w:hAnsi="Times New Roman" w:cs="Times New Roman"/>
          <w:sz w:val="24"/>
          <w:szCs w:val="24"/>
        </w:rPr>
        <w:t xml:space="preserve"> otrzyma 1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t>0 punktów za kryterium „OKRES GWARANCJI”.</w:t>
      </w:r>
    </w:p>
    <w:p w:rsidR="0006714F" w:rsidRDefault="0006714F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4F" w:rsidRDefault="0006714F" w:rsidP="00067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 CZAS REAKCJI SERWISU  (godz.) </w:t>
      </w:r>
    </w:p>
    <w:p w:rsidR="0006714F" w:rsidRDefault="0006714F" w:rsidP="00067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4F" w:rsidRDefault="0006714F" w:rsidP="00067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Oferta  z Czas reakcji serwisu do 6 godzin    otrzyma 10 punktów </w:t>
      </w:r>
    </w:p>
    <w:p w:rsidR="0039712C" w:rsidRPr="00D92209" w:rsidRDefault="0006714F" w:rsidP="00067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Oferta z Czas reakcji serwisu powyżej 6 godzin otrzyma  0 punktów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="0039712C"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="0039712C" w:rsidRPr="00D92209">
        <w:rPr>
          <w:rFonts w:ascii="Times New Roman" w:eastAsia="Times New Roman" w:hAnsi="Times New Roman" w:cs="Times New Roman"/>
          <w:sz w:val="24"/>
          <w:szCs w:val="24"/>
        </w:rPr>
        <w:br/>
        <w:t>Legenda:</w:t>
      </w:r>
      <w:r w:rsidR="0039712C" w:rsidRPr="00D92209">
        <w:rPr>
          <w:rFonts w:ascii="Times New Roman" w:eastAsia="Times New Roman" w:hAnsi="Times New Roman" w:cs="Times New Roman"/>
          <w:sz w:val="24"/>
          <w:szCs w:val="24"/>
        </w:rPr>
        <w:br/>
        <w:t>P – punktowa wartość oferty = C+G</w:t>
      </w:r>
      <w:r>
        <w:rPr>
          <w:rFonts w:ascii="Times New Roman" w:eastAsia="Times New Roman" w:hAnsi="Times New Roman" w:cs="Times New Roman"/>
          <w:sz w:val="24"/>
          <w:szCs w:val="24"/>
        </w:rPr>
        <w:t>+S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Punktacja będzie obliczona z dokładnością do dwóch miejsc po przecinku. W przypadku, gdy oferta nie będzie zawierała informacji pozwalających na jej ocenę, otrzyma w danym kryterium 0,00 pkt.</w:t>
      </w:r>
    </w:p>
    <w:p w:rsidR="0039712C" w:rsidRPr="00D92209" w:rsidRDefault="0039712C" w:rsidP="00397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Najkorzystniejszą ofertą jest ta, która otrzyma największą liczbę punktów. Przyjmuje się, że 1% wagi kryterium = 1 pkt. Oferta maksymalnie może uzyskać 100,00 pkt.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Zamawiający oceni i porówna jedynie te oferty, które zostaną określone, jako zgodne z wymaganiami i warunkami określonymi w niniejszym Zapytaniu.</w:t>
      </w:r>
    </w:p>
    <w:p w:rsidR="0039712C" w:rsidRPr="00D92209" w:rsidRDefault="0039712C" w:rsidP="00397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XIV. Informacja na temat wykluczenia </w:t>
      </w: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 xml:space="preserve">Z udziału z postepowania wykluczone są podmioty, w odniesieniu do których wszczęto postępowanie upadłościowe lub których upadłość ogłoszono, a także te powiązane osobowo i kapitałowo z Zamawiającym. </w:t>
      </w:r>
    </w:p>
    <w:p w:rsidR="0039712C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209">
        <w:rPr>
          <w:rFonts w:ascii="Times New Roman" w:eastAsia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1. uczestniczeniu w spółce jako wspólnik spółki cywilnej lub spółki osobowej,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 xml:space="preserve">2. posiadaniu co najmniej 10% udziałów lub akcji, 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3. pełnieniu funkcji członka organu nadzorczego lub zarządzającego, prokurenta, pełnomocnika,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4. pozostawaniu w związku małżeńskim, w stosunku pokrewieństwa lub powinowactwa w linii prostej, pokrewieństwa drugiego stopnia lub powinowactwa drugiego stopnia w linii bocznej lub w stosunku przysposobienia, opieki lub kurateli,</w:t>
      </w:r>
      <w:r w:rsidRPr="00D92209">
        <w:rPr>
          <w:rFonts w:ascii="Times New Roman" w:eastAsia="Times New Roman" w:hAnsi="Times New Roman" w:cs="Times New Roman"/>
          <w:sz w:val="24"/>
          <w:szCs w:val="24"/>
        </w:rPr>
        <w:br/>
        <w:t>5. pozostawaniu z Wykonawcą w takim stosunku prawnym lub faktycznym, że może to budzić uzasadnione wątpliwości, co do bezstronności tych osób.</w:t>
      </w:r>
    </w:p>
    <w:p w:rsidR="0039712C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712C" w:rsidRPr="00D92209" w:rsidRDefault="0039712C" w:rsidP="00397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59DD" w:rsidRPr="00D92209" w:rsidRDefault="004759DD" w:rsidP="0039712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4759DD" w:rsidRPr="00D92209" w:rsidSect="00EA181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329" w:rsidRDefault="00FF1329" w:rsidP="003202BB">
      <w:pPr>
        <w:spacing w:after="0" w:line="240" w:lineRule="auto"/>
      </w:pPr>
      <w:r>
        <w:separator/>
      </w:r>
    </w:p>
  </w:endnote>
  <w:endnote w:type="continuationSeparator" w:id="0">
    <w:p w:rsidR="00FF1329" w:rsidRDefault="00FF1329" w:rsidP="0032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632012"/>
      <w:docPartObj>
        <w:docPartGallery w:val="Page Numbers (Bottom of Page)"/>
        <w:docPartUnique/>
      </w:docPartObj>
    </w:sdtPr>
    <w:sdtEndPr/>
    <w:sdtContent>
      <w:p w:rsidR="003202BB" w:rsidRDefault="00320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1EC">
          <w:rPr>
            <w:noProof/>
          </w:rPr>
          <w:t>10</w:t>
        </w:r>
        <w:r>
          <w:fldChar w:fldCharType="end"/>
        </w:r>
      </w:p>
    </w:sdtContent>
  </w:sdt>
  <w:p w:rsidR="003202BB" w:rsidRDefault="00320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329" w:rsidRDefault="00FF1329" w:rsidP="003202BB">
      <w:pPr>
        <w:spacing w:after="0" w:line="240" w:lineRule="auto"/>
      </w:pPr>
      <w:r>
        <w:separator/>
      </w:r>
    </w:p>
  </w:footnote>
  <w:footnote w:type="continuationSeparator" w:id="0">
    <w:p w:rsidR="00FF1329" w:rsidRDefault="00FF1329" w:rsidP="0032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C97" w:rsidRDefault="005D6C97">
    <w:pPr>
      <w:pStyle w:val="Nagwek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65"/>
    <w:multiLevelType w:val="hybridMultilevel"/>
    <w:tmpl w:val="E3CC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5A65"/>
    <w:multiLevelType w:val="hybridMultilevel"/>
    <w:tmpl w:val="7FD6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44E0"/>
    <w:multiLevelType w:val="hybridMultilevel"/>
    <w:tmpl w:val="99DAB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A644F"/>
    <w:multiLevelType w:val="hybridMultilevel"/>
    <w:tmpl w:val="49FA7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53A8"/>
    <w:multiLevelType w:val="hybridMultilevel"/>
    <w:tmpl w:val="0DC48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401F2"/>
    <w:multiLevelType w:val="hybridMultilevel"/>
    <w:tmpl w:val="AE78B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93FF1"/>
    <w:multiLevelType w:val="hybridMultilevel"/>
    <w:tmpl w:val="56BE109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33A4"/>
    <w:multiLevelType w:val="hybridMultilevel"/>
    <w:tmpl w:val="9F8E7B7C"/>
    <w:lvl w:ilvl="0" w:tplc="15887A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A267D"/>
    <w:multiLevelType w:val="hybridMultilevel"/>
    <w:tmpl w:val="9F8E7B7C"/>
    <w:lvl w:ilvl="0" w:tplc="15887A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A3BF9"/>
    <w:multiLevelType w:val="hybridMultilevel"/>
    <w:tmpl w:val="9F8E7B7C"/>
    <w:lvl w:ilvl="0" w:tplc="15887A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12B0B"/>
    <w:multiLevelType w:val="hybridMultilevel"/>
    <w:tmpl w:val="9F8E7B7C"/>
    <w:lvl w:ilvl="0" w:tplc="15887A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71EFE"/>
    <w:multiLevelType w:val="multilevel"/>
    <w:tmpl w:val="775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B4638"/>
    <w:multiLevelType w:val="multilevel"/>
    <w:tmpl w:val="4C38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1F1400"/>
    <w:multiLevelType w:val="hybridMultilevel"/>
    <w:tmpl w:val="D9C6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E713B"/>
    <w:multiLevelType w:val="hybridMultilevel"/>
    <w:tmpl w:val="AACCC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4428E"/>
    <w:multiLevelType w:val="hybridMultilevel"/>
    <w:tmpl w:val="D5B41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64E51"/>
    <w:multiLevelType w:val="hybridMultilevel"/>
    <w:tmpl w:val="6C6615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D26B7C"/>
    <w:multiLevelType w:val="hybridMultilevel"/>
    <w:tmpl w:val="D3B2CEFA"/>
    <w:lvl w:ilvl="0" w:tplc="E53CB6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4"/>
  </w:num>
  <w:num w:numId="5">
    <w:abstractNumId w:val="14"/>
  </w:num>
  <w:num w:numId="6">
    <w:abstractNumId w:val="0"/>
  </w:num>
  <w:num w:numId="7">
    <w:abstractNumId w:val="17"/>
  </w:num>
  <w:num w:numId="8">
    <w:abstractNumId w:val="2"/>
  </w:num>
  <w:num w:numId="9">
    <w:abstractNumId w:val="16"/>
  </w:num>
  <w:num w:numId="10">
    <w:abstractNumId w:val="5"/>
  </w:num>
  <w:num w:numId="11">
    <w:abstractNumId w:val="13"/>
  </w:num>
  <w:num w:numId="12">
    <w:abstractNumId w:val="1"/>
  </w:num>
  <w:num w:numId="13">
    <w:abstractNumId w:val="7"/>
  </w:num>
  <w:num w:numId="14">
    <w:abstractNumId w:val="9"/>
  </w:num>
  <w:num w:numId="15">
    <w:abstractNumId w:val="8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E52"/>
    <w:rsid w:val="00003AD3"/>
    <w:rsid w:val="000121BE"/>
    <w:rsid w:val="000126B3"/>
    <w:rsid w:val="00015F93"/>
    <w:rsid w:val="00017D4C"/>
    <w:rsid w:val="000202CC"/>
    <w:rsid w:val="00023987"/>
    <w:rsid w:val="000318D3"/>
    <w:rsid w:val="000324A0"/>
    <w:rsid w:val="00032A49"/>
    <w:rsid w:val="0004415C"/>
    <w:rsid w:val="00045494"/>
    <w:rsid w:val="00047940"/>
    <w:rsid w:val="0005079D"/>
    <w:rsid w:val="00050EE0"/>
    <w:rsid w:val="000578E8"/>
    <w:rsid w:val="00057912"/>
    <w:rsid w:val="00063A12"/>
    <w:rsid w:val="00064F45"/>
    <w:rsid w:val="00065243"/>
    <w:rsid w:val="0006714F"/>
    <w:rsid w:val="00067364"/>
    <w:rsid w:val="00081A41"/>
    <w:rsid w:val="00081ACB"/>
    <w:rsid w:val="00086F5E"/>
    <w:rsid w:val="00090E25"/>
    <w:rsid w:val="000936CD"/>
    <w:rsid w:val="00094957"/>
    <w:rsid w:val="000A397C"/>
    <w:rsid w:val="000A61D1"/>
    <w:rsid w:val="000B2116"/>
    <w:rsid w:val="000C1F61"/>
    <w:rsid w:val="000D225D"/>
    <w:rsid w:val="000E672D"/>
    <w:rsid w:val="000E68AC"/>
    <w:rsid w:val="000F0053"/>
    <w:rsid w:val="000F08FB"/>
    <w:rsid w:val="000F48A3"/>
    <w:rsid w:val="001112F4"/>
    <w:rsid w:val="00112FFA"/>
    <w:rsid w:val="00113F15"/>
    <w:rsid w:val="00114FA1"/>
    <w:rsid w:val="001176AA"/>
    <w:rsid w:val="00123296"/>
    <w:rsid w:val="00127C34"/>
    <w:rsid w:val="00131743"/>
    <w:rsid w:val="001347F4"/>
    <w:rsid w:val="0014089C"/>
    <w:rsid w:val="00152DCE"/>
    <w:rsid w:val="00155956"/>
    <w:rsid w:val="00155D8E"/>
    <w:rsid w:val="0015616F"/>
    <w:rsid w:val="00160343"/>
    <w:rsid w:val="001606D7"/>
    <w:rsid w:val="00161559"/>
    <w:rsid w:val="00162611"/>
    <w:rsid w:val="00163005"/>
    <w:rsid w:val="001650EA"/>
    <w:rsid w:val="00166BB4"/>
    <w:rsid w:val="001672CA"/>
    <w:rsid w:val="00167645"/>
    <w:rsid w:val="00177B61"/>
    <w:rsid w:val="00180003"/>
    <w:rsid w:val="001805DD"/>
    <w:rsid w:val="00192A42"/>
    <w:rsid w:val="001954E8"/>
    <w:rsid w:val="001A113F"/>
    <w:rsid w:val="001A2CC4"/>
    <w:rsid w:val="001A7A9B"/>
    <w:rsid w:val="001B1168"/>
    <w:rsid w:val="001C4F13"/>
    <w:rsid w:val="001C7392"/>
    <w:rsid w:val="001D1220"/>
    <w:rsid w:val="001E04D1"/>
    <w:rsid w:val="001E0FC6"/>
    <w:rsid w:val="001E2544"/>
    <w:rsid w:val="001F052A"/>
    <w:rsid w:val="001F3A37"/>
    <w:rsid w:val="001F4872"/>
    <w:rsid w:val="002019A1"/>
    <w:rsid w:val="00202F70"/>
    <w:rsid w:val="002034CE"/>
    <w:rsid w:val="002043B8"/>
    <w:rsid w:val="002060FE"/>
    <w:rsid w:val="00211E55"/>
    <w:rsid w:val="002140EF"/>
    <w:rsid w:val="00214471"/>
    <w:rsid w:val="00214DC2"/>
    <w:rsid w:val="00215ED6"/>
    <w:rsid w:val="00223541"/>
    <w:rsid w:val="0022459B"/>
    <w:rsid w:val="00226C43"/>
    <w:rsid w:val="00232976"/>
    <w:rsid w:val="00234FE8"/>
    <w:rsid w:val="00246673"/>
    <w:rsid w:val="00246A8E"/>
    <w:rsid w:val="0025262D"/>
    <w:rsid w:val="00253AE9"/>
    <w:rsid w:val="00253B47"/>
    <w:rsid w:val="00257890"/>
    <w:rsid w:val="002711ED"/>
    <w:rsid w:val="00282FE0"/>
    <w:rsid w:val="00296167"/>
    <w:rsid w:val="00297E90"/>
    <w:rsid w:val="002A30B2"/>
    <w:rsid w:val="002A3623"/>
    <w:rsid w:val="002A6BB1"/>
    <w:rsid w:val="002A7B5E"/>
    <w:rsid w:val="002B0936"/>
    <w:rsid w:val="002B2981"/>
    <w:rsid w:val="002C7289"/>
    <w:rsid w:val="002D1C56"/>
    <w:rsid w:val="002E6470"/>
    <w:rsid w:val="002F07C4"/>
    <w:rsid w:val="002F1C9B"/>
    <w:rsid w:val="00307736"/>
    <w:rsid w:val="00311884"/>
    <w:rsid w:val="003200B5"/>
    <w:rsid w:val="003202BB"/>
    <w:rsid w:val="00320306"/>
    <w:rsid w:val="003214D0"/>
    <w:rsid w:val="0032367C"/>
    <w:rsid w:val="00325887"/>
    <w:rsid w:val="00331074"/>
    <w:rsid w:val="003312C9"/>
    <w:rsid w:val="00331518"/>
    <w:rsid w:val="00334F10"/>
    <w:rsid w:val="003367D8"/>
    <w:rsid w:val="00340D9F"/>
    <w:rsid w:val="003437AB"/>
    <w:rsid w:val="003444AF"/>
    <w:rsid w:val="0034760A"/>
    <w:rsid w:val="00352C81"/>
    <w:rsid w:val="00354310"/>
    <w:rsid w:val="00355A57"/>
    <w:rsid w:val="00356A69"/>
    <w:rsid w:val="00357527"/>
    <w:rsid w:val="00361DB6"/>
    <w:rsid w:val="00372022"/>
    <w:rsid w:val="00372A6F"/>
    <w:rsid w:val="0037790E"/>
    <w:rsid w:val="00383BEA"/>
    <w:rsid w:val="003845E9"/>
    <w:rsid w:val="00386406"/>
    <w:rsid w:val="00387FE4"/>
    <w:rsid w:val="00391757"/>
    <w:rsid w:val="00391785"/>
    <w:rsid w:val="003942A2"/>
    <w:rsid w:val="0039712C"/>
    <w:rsid w:val="00397699"/>
    <w:rsid w:val="003A09DD"/>
    <w:rsid w:val="003A53C1"/>
    <w:rsid w:val="003A6423"/>
    <w:rsid w:val="003B1013"/>
    <w:rsid w:val="003B1B15"/>
    <w:rsid w:val="003B1D75"/>
    <w:rsid w:val="003B4522"/>
    <w:rsid w:val="003C356F"/>
    <w:rsid w:val="003D458C"/>
    <w:rsid w:val="003D55AD"/>
    <w:rsid w:val="003E5A9A"/>
    <w:rsid w:val="003E6E6B"/>
    <w:rsid w:val="003F45DD"/>
    <w:rsid w:val="003F5D30"/>
    <w:rsid w:val="00402AAE"/>
    <w:rsid w:val="00403203"/>
    <w:rsid w:val="0040623B"/>
    <w:rsid w:val="00411FCB"/>
    <w:rsid w:val="00413808"/>
    <w:rsid w:val="004148F0"/>
    <w:rsid w:val="00422748"/>
    <w:rsid w:val="004234C1"/>
    <w:rsid w:val="00426AAA"/>
    <w:rsid w:val="004322DB"/>
    <w:rsid w:val="00435A6A"/>
    <w:rsid w:val="00437D3E"/>
    <w:rsid w:val="00446116"/>
    <w:rsid w:val="0045596C"/>
    <w:rsid w:val="00457680"/>
    <w:rsid w:val="0046193D"/>
    <w:rsid w:val="00463451"/>
    <w:rsid w:val="00474023"/>
    <w:rsid w:val="00474263"/>
    <w:rsid w:val="004746DF"/>
    <w:rsid w:val="00474CC9"/>
    <w:rsid w:val="0047561D"/>
    <w:rsid w:val="004759DD"/>
    <w:rsid w:val="00475EEF"/>
    <w:rsid w:val="00483989"/>
    <w:rsid w:val="00485E56"/>
    <w:rsid w:val="00487169"/>
    <w:rsid w:val="00493A67"/>
    <w:rsid w:val="00494F82"/>
    <w:rsid w:val="00496793"/>
    <w:rsid w:val="00496FB9"/>
    <w:rsid w:val="004A0547"/>
    <w:rsid w:val="004A2C28"/>
    <w:rsid w:val="004B680A"/>
    <w:rsid w:val="004C0C66"/>
    <w:rsid w:val="004C0DCA"/>
    <w:rsid w:val="004C192B"/>
    <w:rsid w:val="004C45D0"/>
    <w:rsid w:val="004C69C9"/>
    <w:rsid w:val="004C7697"/>
    <w:rsid w:val="004D3A8F"/>
    <w:rsid w:val="004E3B2C"/>
    <w:rsid w:val="004E4781"/>
    <w:rsid w:val="004F14AA"/>
    <w:rsid w:val="004F334C"/>
    <w:rsid w:val="00500CFC"/>
    <w:rsid w:val="0050211A"/>
    <w:rsid w:val="0050247F"/>
    <w:rsid w:val="00502753"/>
    <w:rsid w:val="00503D56"/>
    <w:rsid w:val="005065F7"/>
    <w:rsid w:val="0051172E"/>
    <w:rsid w:val="00513412"/>
    <w:rsid w:val="00520D1F"/>
    <w:rsid w:val="005212D7"/>
    <w:rsid w:val="005304AD"/>
    <w:rsid w:val="005305B9"/>
    <w:rsid w:val="00534A38"/>
    <w:rsid w:val="005403B3"/>
    <w:rsid w:val="00545F30"/>
    <w:rsid w:val="005478D6"/>
    <w:rsid w:val="0056793A"/>
    <w:rsid w:val="00570CC3"/>
    <w:rsid w:val="00571088"/>
    <w:rsid w:val="00571351"/>
    <w:rsid w:val="005762E9"/>
    <w:rsid w:val="00580317"/>
    <w:rsid w:val="00584CB1"/>
    <w:rsid w:val="00585D72"/>
    <w:rsid w:val="0059255B"/>
    <w:rsid w:val="00592C88"/>
    <w:rsid w:val="00595984"/>
    <w:rsid w:val="005965C9"/>
    <w:rsid w:val="00596A4E"/>
    <w:rsid w:val="00596FC9"/>
    <w:rsid w:val="005B089F"/>
    <w:rsid w:val="005B4CD8"/>
    <w:rsid w:val="005B77CB"/>
    <w:rsid w:val="005C0A66"/>
    <w:rsid w:val="005C1234"/>
    <w:rsid w:val="005C1700"/>
    <w:rsid w:val="005C3825"/>
    <w:rsid w:val="005D0FA4"/>
    <w:rsid w:val="005D436F"/>
    <w:rsid w:val="005D5CD8"/>
    <w:rsid w:val="005D5DC9"/>
    <w:rsid w:val="005D6C97"/>
    <w:rsid w:val="005E1BBD"/>
    <w:rsid w:val="005E20AB"/>
    <w:rsid w:val="005E2669"/>
    <w:rsid w:val="005E571D"/>
    <w:rsid w:val="005F049D"/>
    <w:rsid w:val="005F3264"/>
    <w:rsid w:val="005F326E"/>
    <w:rsid w:val="005F56DA"/>
    <w:rsid w:val="005F74E1"/>
    <w:rsid w:val="00607440"/>
    <w:rsid w:val="006110D6"/>
    <w:rsid w:val="00615949"/>
    <w:rsid w:val="00623A34"/>
    <w:rsid w:val="00632869"/>
    <w:rsid w:val="00643DA8"/>
    <w:rsid w:val="006448DE"/>
    <w:rsid w:val="00645B4F"/>
    <w:rsid w:val="00650086"/>
    <w:rsid w:val="0065035A"/>
    <w:rsid w:val="00652CE8"/>
    <w:rsid w:val="006550EC"/>
    <w:rsid w:val="006552E4"/>
    <w:rsid w:val="00660CB3"/>
    <w:rsid w:val="006620E9"/>
    <w:rsid w:val="00664082"/>
    <w:rsid w:val="00665355"/>
    <w:rsid w:val="00665561"/>
    <w:rsid w:val="00665D7A"/>
    <w:rsid w:val="006662A3"/>
    <w:rsid w:val="00667DA0"/>
    <w:rsid w:val="00672691"/>
    <w:rsid w:val="00676743"/>
    <w:rsid w:val="00682FA5"/>
    <w:rsid w:val="00686EC9"/>
    <w:rsid w:val="0069152F"/>
    <w:rsid w:val="00696438"/>
    <w:rsid w:val="00696F75"/>
    <w:rsid w:val="006B31AA"/>
    <w:rsid w:val="006B3F08"/>
    <w:rsid w:val="006C28D8"/>
    <w:rsid w:val="006C32D7"/>
    <w:rsid w:val="006C6DF6"/>
    <w:rsid w:val="006C7043"/>
    <w:rsid w:val="006C720A"/>
    <w:rsid w:val="006D7BFC"/>
    <w:rsid w:val="006E2F88"/>
    <w:rsid w:val="006E3450"/>
    <w:rsid w:val="006E7331"/>
    <w:rsid w:val="006E79EE"/>
    <w:rsid w:val="006F1F93"/>
    <w:rsid w:val="006F4866"/>
    <w:rsid w:val="006F49F1"/>
    <w:rsid w:val="006F4DF1"/>
    <w:rsid w:val="00702250"/>
    <w:rsid w:val="007147F9"/>
    <w:rsid w:val="007154D5"/>
    <w:rsid w:val="00716BE1"/>
    <w:rsid w:val="0072026A"/>
    <w:rsid w:val="007253C2"/>
    <w:rsid w:val="00742BC3"/>
    <w:rsid w:val="00746048"/>
    <w:rsid w:val="007471BE"/>
    <w:rsid w:val="00756B45"/>
    <w:rsid w:val="00762CA1"/>
    <w:rsid w:val="00764461"/>
    <w:rsid w:val="007645CF"/>
    <w:rsid w:val="00771CA8"/>
    <w:rsid w:val="00787CD2"/>
    <w:rsid w:val="00795BB1"/>
    <w:rsid w:val="00797C6D"/>
    <w:rsid w:val="007A393F"/>
    <w:rsid w:val="007A5A02"/>
    <w:rsid w:val="007B019E"/>
    <w:rsid w:val="007C1C19"/>
    <w:rsid w:val="007D1846"/>
    <w:rsid w:val="007D3E52"/>
    <w:rsid w:val="007D4939"/>
    <w:rsid w:val="007D599F"/>
    <w:rsid w:val="007D6BCA"/>
    <w:rsid w:val="007E2C01"/>
    <w:rsid w:val="007E35D2"/>
    <w:rsid w:val="007E78A6"/>
    <w:rsid w:val="007F4316"/>
    <w:rsid w:val="007F6387"/>
    <w:rsid w:val="007F6A1E"/>
    <w:rsid w:val="00803C42"/>
    <w:rsid w:val="00806BA1"/>
    <w:rsid w:val="008077FB"/>
    <w:rsid w:val="00807C54"/>
    <w:rsid w:val="00811C35"/>
    <w:rsid w:val="0081229D"/>
    <w:rsid w:val="0081336C"/>
    <w:rsid w:val="00814B9E"/>
    <w:rsid w:val="008211AE"/>
    <w:rsid w:val="0082266E"/>
    <w:rsid w:val="008239B0"/>
    <w:rsid w:val="008326DA"/>
    <w:rsid w:val="00834C3B"/>
    <w:rsid w:val="00851EF1"/>
    <w:rsid w:val="00855F1A"/>
    <w:rsid w:val="008565CA"/>
    <w:rsid w:val="00861E14"/>
    <w:rsid w:val="00866025"/>
    <w:rsid w:val="00871C2D"/>
    <w:rsid w:val="00874F5B"/>
    <w:rsid w:val="00875F38"/>
    <w:rsid w:val="00877027"/>
    <w:rsid w:val="008777B7"/>
    <w:rsid w:val="00877F34"/>
    <w:rsid w:val="00880BF3"/>
    <w:rsid w:val="00881B3C"/>
    <w:rsid w:val="00885788"/>
    <w:rsid w:val="00891877"/>
    <w:rsid w:val="008920B4"/>
    <w:rsid w:val="00892396"/>
    <w:rsid w:val="00893CEE"/>
    <w:rsid w:val="008950A2"/>
    <w:rsid w:val="008A55B3"/>
    <w:rsid w:val="008B11EA"/>
    <w:rsid w:val="008B4BB7"/>
    <w:rsid w:val="008B7015"/>
    <w:rsid w:val="008C0385"/>
    <w:rsid w:val="008C21EC"/>
    <w:rsid w:val="008D41AD"/>
    <w:rsid w:val="008D45F1"/>
    <w:rsid w:val="008E2AB3"/>
    <w:rsid w:val="008E3992"/>
    <w:rsid w:val="008F714B"/>
    <w:rsid w:val="009009CA"/>
    <w:rsid w:val="00914B98"/>
    <w:rsid w:val="00917C3B"/>
    <w:rsid w:val="00926023"/>
    <w:rsid w:val="009349A5"/>
    <w:rsid w:val="00934AAD"/>
    <w:rsid w:val="00936C51"/>
    <w:rsid w:val="00941801"/>
    <w:rsid w:val="009418A7"/>
    <w:rsid w:val="00942BE9"/>
    <w:rsid w:val="00947C79"/>
    <w:rsid w:val="00951110"/>
    <w:rsid w:val="009558D6"/>
    <w:rsid w:val="0097172E"/>
    <w:rsid w:val="00974460"/>
    <w:rsid w:val="0097593B"/>
    <w:rsid w:val="009761B3"/>
    <w:rsid w:val="00977213"/>
    <w:rsid w:val="0097791C"/>
    <w:rsid w:val="00992F19"/>
    <w:rsid w:val="009932D6"/>
    <w:rsid w:val="009953AA"/>
    <w:rsid w:val="00996252"/>
    <w:rsid w:val="009A37B0"/>
    <w:rsid w:val="009A5F51"/>
    <w:rsid w:val="009B19D3"/>
    <w:rsid w:val="009B455A"/>
    <w:rsid w:val="009C1BB8"/>
    <w:rsid w:val="009C3AEC"/>
    <w:rsid w:val="009C50EC"/>
    <w:rsid w:val="009C6885"/>
    <w:rsid w:val="009C7A38"/>
    <w:rsid w:val="009F0D1E"/>
    <w:rsid w:val="009F1267"/>
    <w:rsid w:val="009F181A"/>
    <w:rsid w:val="009F4989"/>
    <w:rsid w:val="009F6347"/>
    <w:rsid w:val="00A00073"/>
    <w:rsid w:val="00A022FD"/>
    <w:rsid w:val="00A0513C"/>
    <w:rsid w:val="00A0538A"/>
    <w:rsid w:val="00A11ABB"/>
    <w:rsid w:val="00A17859"/>
    <w:rsid w:val="00A211FA"/>
    <w:rsid w:val="00A231C6"/>
    <w:rsid w:val="00A260CD"/>
    <w:rsid w:val="00A3109B"/>
    <w:rsid w:val="00A32BE7"/>
    <w:rsid w:val="00A3439C"/>
    <w:rsid w:val="00A37612"/>
    <w:rsid w:val="00A41BA6"/>
    <w:rsid w:val="00A444C7"/>
    <w:rsid w:val="00A446A6"/>
    <w:rsid w:val="00A44D67"/>
    <w:rsid w:val="00A507F1"/>
    <w:rsid w:val="00A55281"/>
    <w:rsid w:val="00A6078C"/>
    <w:rsid w:val="00A706B1"/>
    <w:rsid w:val="00A74FA9"/>
    <w:rsid w:val="00A76519"/>
    <w:rsid w:val="00A80D0D"/>
    <w:rsid w:val="00A83034"/>
    <w:rsid w:val="00A83557"/>
    <w:rsid w:val="00A9041E"/>
    <w:rsid w:val="00A9329D"/>
    <w:rsid w:val="00A94EC2"/>
    <w:rsid w:val="00A96725"/>
    <w:rsid w:val="00A96F11"/>
    <w:rsid w:val="00A97424"/>
    <w:rsid w:val="00A97FB1"/>
    <w:rsid w:val="00AA4A79"/>
    <w:rsid w:val="00AA77F8"/>
    <w:rsid w:val="00AB0777"/>
    <w:rsid w:val="00AB15CB"/>
    <w:rsid w:val="00AC0E5F"/>
    <w:rsid w:val="00AC2E82"/>
    <w:rsid w:val="00AC4932"/>
    <w:rsid w:val="00AC65B6"/>
    <w:rsid w:val="00AC7044"/>
    <w:rsid w:val="00AC78E7"/>
    <w:rsid w:val="00AD5A3F"/>
    <w:rsid w:val="00AE4921"/>
    <w:rsid w:val="00AE4AD5"/>
    <w:rsid w:val="00AF1862"/>
    <w:rsid w:val="00AF2CF3"/>
    <w:rsid w:val="00AF3125"/>
    <w:rsid w:val="00AF476C"/>
    <w:rsid w:val="00B00E0E"/>
    <w:rsid w:val="00B103B5"/>
    <w:rsid w:val="00B1282A"/>
    <w:rsid w:val="00B24BEC"/>
    <w:rsid w:val="00B26ABD"/>
    <w:rsid w:val="00B30BC1"/>
    <w:rsid w:val="00B320ED"/>
    <w:rsid w:val="00B43B70"/>
    <w:rsid w:val="00B47221"/>
    <w:rsid w:val="00B522C0"/>
    <w:rsid w:val="00B577A5"/>
    <w:rsid w:val="00B70708"/>
    <w:rsid w:val="00B71A6E"/>
    <w:rsid w:val="00B7491E"/>
    <w:rsid w:val="00B76ECA"/>
    <w:rsid w:val="00B80476"/>
    <w:rsid w:val="00B82625"/>
    <w:rsid w:val="00B84249"/>
    <w:rsid w:val="00B867CA"/>
    <w:rsid w:val="00B906DF"/>
    <w:rsid w:val="00B90D57"/>
    <w:rsid w:val="00BA0BFC"/>
    <w:rsid w:val="00BA0D0B"/>
    <w:rsid w:val="00BA16FC"/>
    <w:rsid w:val="00BA1EB2"/>
    <w:rsid w:val="00BA630A"/>
    <w:rsid w:val="00BA7865"/>
    <w:rsid w:val="00BB13A8"/>
    <w:rsid w:val="00BB350F"/>
    <w:rsid w:val="00BB42F1"/>
    <w:rsid w:val="00BB50D8"/>
    <w:rsid w:val="00BC44E9"/>
    <w:rsid w:val="00BC4D0E"/>
    <w:rsid w:val="00BD5B46"/>
    <w:rsid w:val="00BD74CE"/>
    <w:rsid w:val="00BE245E"/>
    <w:rsid w:val="00BE3822"/>
    <w:rsid w:val="00BE6BD0"/>
    <w:rsid w:val="00BF2D8F"/>
    <w:rsid w:val="00BF51B5"/>
    <w:rsid w:val="00BF70D6"/>
    <w:rsid w:val="00BF7DEE"/>
    <w:rsid w:val="00C02C79"/>
    <w:rsid w:val="00C030C7"/>
    <w:rsid w:val="00C07264"/>
    <w:rsid w:val="00C206FE"/>
    <w:rsid w:val="00C2307A"/>
    <w:rsid w:val="00C23BA0"/>
    <w:rsid w:val="00C2705A"/>
    <w:rsid w:val="00C3197A"/>
    <w:rsid w:val="00C3230D"/>
    <w:rsid w:val="00C34D6F"/>
    <w:rsid w:val="00C4141A"/>
    <w:rsid w:val="00C46895"/>
    <w:rsid w:val="00C56901"/>
    <w:rsid w:val="00C570B8"/>
    <w:rsid w:val="00C61DAA"/>
    <w:rsid w:val="00C62274"/>
    <w:rsid w:val="00C64229"/>
    <w:rsid w:val="00C711A5"/>
    <w:rsid w:val="00C71658"/>
    <w:rsid w:val="00C80306"/>
    <w:rsid w:val="00C80C51"/>
    <w:rsid w:val="00C903C9"/>
    <w:rsid w:val="00C921AD"/>
    <w:rsid w:val="00C97E8E"/>
    <w:rsid w:val="00CA3759"/>
    <w:rsid w:val="00CA5737"/>
    <w:rsid w:val="00CA6B1E"/>
    <w:rsid w:val="00CB55CA"/>
    <w:rsid w:val="00CB5974"/>
    <w:rsid w:val="00CC3462"/>
    <w:rsid w:val="00CC59C8"/>
    <w:rsid w:val="00CD26DE"/>
    <w:rsid w:val="00CE4C5A"/>
    <w:rsid w:val="00CE7E35"/>
    <w:rsid w:val="00CF7733"/>
    <w:rsid w:val="00D00461"/>
    <w:rsid w:val="00D00B67"/>
    <w:rsid w:val="00D04E09"/>
    <w:rsid w:val="00D12CC1"/>
    <w:rsid w:val="00D15A42"/>
    <w:rsid w:val="00D173BC"/>
    <w:rsid w:val="00D211ED"/>
    <w:rsid w:val="00D318E5"/>
    <w:rsid w:val="00D31DD2"/>
    <w:rsid w:val="00D32DE3"/>
    <w:rsid w:val="00D34A7D"/>
    <w:rsid w:val="00D34FF3"/>
    <w:rsid w:val="00D35518"/>
    <w:rsid w:val="00D4321C"/>
    <w:rsid w:val="00D44E0D"/>
    <w:rsid w:val="00D51247"/>
    <w:rsid w:val="00D53241"/>
    <w:rsid w:val="00D65ED4"/>
    <w:rsid w:val="00D6766E"/>
    <w:rsid w:val="00D67E20"/>
    <w:rsid w:val="00D86A23"/>
    <w:rsid w:val="00D9198A"/>
    <w:rsid w:val="00D92209"/>
    <w:rsid w:val="00DA08D4"/>
    <w:rsid w:val="00DB2A18"/>
    <w:rsid w:val="00DB5BDF"/>
    <w:rsid w:val="00DB7FAD"/>
    <w:rsid w:val="00DD2128"/>
    <w:rsid w:val="00DD4EEB"/>
    <w:rsid w:val="00DE5556"/>
    <w:rsid w:val="00DF6CA8"/>
    <w:rsid w:val="00E006E3"/>
    <w:rsid w:val="00E014B7"/>
    <w:rsid w:val="00E07775"/>
    <w:rsid w:val="00E1086D"/>
    <w:rsid w:val="00E11532"/>
    <w:rsid w:val="00E15974"/>
    <w:rsid w:val="00E17812"/>
    <w:rsid w:val="00E213C0"/>
    <w:rsid w:val="00E227E2"/>
    <w:rsid w:val="00E25BB7"/>
    <w:rsid w:val="00E35F1F"/>
    <w:rsid w:val="00E45ECC"/>
    <w:rsid w:val="00E52665"/>
    <w:rsid w:val="00E54314"/>
    <w:rsid w:val="00E54DDE"/>
    <w:rsid w:val="00E600E6"/>
    <w:rsid w:val="00E61FDF"/>
    <w:rsid w:val="00E63806"/>
    <w:rsid w:val="00E63B92"/>
    <w:rsid w:val="00E66E95"/>
    <w:rsid w:val="00E67409"/>
    <w:rsid w:val="00E67DD0"/>
    <w:rsid w:val="00E73D61"/>
    <w:rsid w:val="00E7548D"/>
    <w:rsid w:val="00E83888"/>
    <w:rsid w:val="00E844B7"/>
    <w:rsid w:val="00E85E07"/>
    <w:rsid w:val="00E91C58"/>
    <w:rsid w:val="00E9354D"/>
    <w:rsid w:val="00EA1814"/>
    <w:rsid w:val="00EA4DCE"/>
    <w:rsid w:val="00EB3CFE"/>
    <w:rsid w:val="00EC2048"/>
    <w:rsid w:val="00EC58E1"/>
    <w:rsid w:val="00EC6360"/>
    <w:rsid w:val="00ED7222"/>
    <w:rsid w:val="00EE31E8"/>
    <w:rsid w:val="00EE5715"/>
    <w:rsid w:val="00EE7BD0"/>
    <w:rsid w:val="00EF1061"/>
    <w:rsid w:val="00EF79F9"/>
    <w:rsid w:val="00F018E0"/>
    <w:rsid w:val="00F078A9"/>
    <w:rsid w:val="00F1595B"/>
    <w:rsid w:val="00F173D3"/>
    <w:rsid w:val="00F33096"/>
    <w:rsid w:val="00F331EB"/>
    <w:rsid w:val="00F33491"/>
    <w:rsid w:val="00F3600D"/>
    <w:rsid w:val="00F42DFC"/>
    <w:rsid w:val="00F47598"/>
    <w:rsid w:val="00F501C9"/>
    <w:rsid w:val="00F528D5"/>
    <w:rsid w:val="00F52B7E"/>
    <w:rsid w:val="00F55D07"/>
    <w:rsid w:val="00F602CC"/>
    <w:rsid w:val="00F65960"/>
    <w:rsid w:val="00F66069"/>
    <w:rsid w:val="00F71929"/>
    <w:rsid w:val="00F750DE"/>
    <w:rsid w:val="00F77E35"/>
    <w:rsid w:val="00F8368A"/>
    <w:rsid w:val="00F86BD4"/>
    <w:rsid w:val="00F87296"/>
    <w:rsid w:val="00F90D4E"/>
    <w:rsid w:val="00F92FB9"/>
    <w:rsid w:val="00F93ADD"/>
    <w:rsid w:val="00FB12C4"/>
    <w:rsid w:val="00FC15C0"/>
    <w:rsid w:val="00FD017F"/>
    <w:rsid w:val="00FD4359"/>
    <w:rsid w:val="00FD51C4"/>
    <w:rsid w:val="00FD63D0"/>
    <w:rsid w:val="00FE40F7"/>
    <w:rsid w:val="00FF1329"/>
    <w:rsid w:val="00FF5D0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94E"/>
  <w15:docId w15:val="{517D9A36-8155-43E1-9148-3D46FA9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229"/>
  </w:style>
  <w:style w:type="paragraph" w:styleId="Nagwek2">
    <w:name w:val="heading 2"/>
    <w:basedOn w:val="Normalny"/>
    <w:link w:val="Nagwek2Znak"/>
    <w:uiPriority w:val="9"/>
    <w:qFormat/>
    <w:rsid w:val="007D3E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7D3E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3E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7D3E5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rgin-bottom-zero">
    <w:name w:val="margin-bottom-zero"/>
    <w:basedOn w:val="Normalny"/>
    <w:rsid w:val="007D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D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345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C6360"/>
    <w:rPr>
      <w:rFonts w:ascii="ArialRegular" w:hAnsi="ArialRegular" w:hint="default"/>
      <w:b w:val="0"/>
      <w:bCs w:val="0"/>
      <w:i w:val="0"/>
      <w:iCs w:val="0"/>
      <w:color w:val="000000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11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11E55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A8355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C02C79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kapitzlist">
    <w:name w:val="List Paragraph"/>
    <w:basedOn w:val="Normalny"/>
    <w:uiPriority w:val="34"/>
    <w:qFormat/>
    <w:rsid w:val="006E2F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2BB"/>
  </w:style>
  <w:style w:type="paragraph" w:styleId="Stopka">
    <w:name w:val="footer"/>
    <w:basedOn w:val="Normalny"/>
    <w:link w:val="StopkaZnak"/>
    <w:uiPriority w:val="99"/>
    <w:unhideWhenUsed/>
    <w:rsid w:val="0032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2BB"/>
  </w:style>
  <w:style w:type="character" w:styleId="Pogrubienie">
    <w:name w:val="Strong"/>
    <w:uiPriority w:val="22"/>
    <w:qFormat/>
    <w:rsid w:val="00914B98"/>
    <w:rPr>
      <w:b/>
      <w:bCs/>
    </w:rPr>
  </w:style>
  <w:style w:type="character" w:customStyle="1" w:styleId="go">
    <w:name w:val="go"/>
    <w:basedOn w:val="Domylnaczcionkaakapitu"/>
    <w:rsid w:val="00E7548D"/>
  </w:style>
  <w:style w:type="character" w:customStyle="1" w:styleId="fontstyle31">
    <w:name w:val="fontstyle31"/>
    <w:basedOn w:val="Domylnaczcionkaakapitu"/>
    <w:rsid w:val="00253AE9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253AE9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91E"/>
    <w:rPr>
      <w:rFonts w:ascii="Segoe UI" w:hAnsi="Segoe UI" w:cs="Segoe UI"/>
      <w:sz w:val="18"/>
      <w:szCs w:val="18"/>
    </w:rPr>
  </w:style>
  <w:style w:type="character" w:customStyle="1" w:styleId="im">
    <w:name w:val="im"/>
    <w:basedOn w:val="Domylnaczcionkaakapitu"/>
    <w:rsid w:val="00C4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sbudownictwo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prasy-hydrauliczne-5459" TargetMode="External"/><Relationship Id="rId12" Type="http://schemas.openxmlformats.org/officeDocument/2006/relationships/hyperlink" Target="mailto:biosbudownictwo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osbudownictwo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lasery-przemyslowe-4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osbudownictwo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15</Pages>
  <Words>3833</Words>
  <Characters>22998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1233</cp:revision>
  <cp:lastPrinted>2023-08-30T12:14:00Z</cp:lastPrinted>
  <dcterms:created xsi:type="dcterms:W3CDTF">2019-12-03T16:41:00Z</dcterms:created>
  <dcterms:modified xsi:type="dcterms:W3CDTF">2023-09-25T19:11:00Z</dcterms:modified>
</cp:coreProperties>
</file>