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9CDC" w14:textId="0BEB0E4C" w:rsidR="0029690D" w:rsidRPr="0029690D" w:rsidRDefault="0029690D" w:rsidP="0029690D">
      <w:pPr>
        <w:spacing w:after="0" w:line="360" w:lineRule="auto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29690D">
        <w:rPr>
          <w:rFonts w:ascii="Bookman Old Style" w:eastAsia="Times New Roman" w:hAnsi="Bookman Old Style" w:cs="Times New Roman"/>
          <w:bCs/>
          <w:sz w:val="20"/>
          <w:szCs w:val="20"/>
        </w:rPr>
        <w:t xml:space="preserve">Znak sprawy: </w:t>
      </w:r>
      <w:r w:rsidR="00DA2311">
        <w:rPr>
          <w:rFonts w:ascii="Bookman Old Style" w:eastAsia="Times New Roman" w:hAnsi="Bookman Old Style" w:cs="Times New Roman"/>
          <w:bCs/>
          <w:sz w:val="20"/>
          <w:szCs w:val="20"/>
        </w:rPr>
        <w:t>6</w:t>
      </w:r>
      <w:r w:rsidRPr="0029690D">
        <w:rPr>
          <w:rFonts w:ascii="Bookman Old Style" w:eastAsia="Times New Roman" w:hAnsi="Bookman Old Style" w:cs="Times New Roman"/>
          <w:bCs/>
          <w:sz w:val="20"/>
          <w:szCs w:val="20"/>
        </w:rPr>
        <w:t>/POPW.01.02.00-18-0021/22</w:t>
      </w:r>
    </w:p>
    <w:p w14:paraId="493E7EE4" w14:textId="77777777" w:rsidR="0029690D" w:rsidRDefault="0029690D" w:rsidP="00EB409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</w:rPr>
      </w:pPr>
    </w:p>
    <w:p w14:paraId="655C18D9" w14:textId="5C4E772A" w:rsidR="009A775D" w:rsidRPr="004F7250" w:rsidRDefault="00B64C23" w:rsidP="00EB409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b/>
          <w:sz w:val="20"/>
          <w:szCs w:val="20"/>
        </w:rPr>
        <w:t>UMOWA O ZACHOWANIU POUFNOŚCI</w:t>
      </w:r>
    </w:p>
    <w:p w14:paraId="193217A6" w14:textId="77777777" w:rsidR="009A775D" w:rsidRPr="004F7250" w:rsidRDefault="009A775D" w:rsidP="00EB409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</w:rPr>
      </w:pPr>
    </w:p>
    <w:p w14:paraId="31C1F47A" w14:textId="77777777" w:rsidR="009A775D" w:rsidRPr="004F7250" w:rsidRDefault="009A775D" w:rsidP="00EB409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</w:rPr>
      </w:pPr>
    </w:p>
    <w:p w14:paraId="78CCB67F" w14:textId="77777777" w:rsidR="009A775D" w:rsidRPr="004F7250" w:rsidRDefault="00B64C23" w:rsidP="00EB409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sz w:val="20"/>
          <w:szCs w:val="20"/>
        </w:rPr>
        <w:t>zawarta w dniu ............................ w ……………………. pomiędzy:</w:t>
      </w:r>
    </w:p>
    <w:p w14:paraId="60821F98" w14:textId="77777777" w:rsidR="009A775D" w:rsidRPr="004F7250" w:rsidRDefault="009A775D" w:rsidP="00EB409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7B02F4FD" w14:textId="14A35858" w:rsidR="009A775D" w:rsidRPr="004F7250" w:rsidRDefault="009272C9" w:rsidP="00EB40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9272C9">
        <w:rPr>
          <w:rFonts w:ascii="Bookman Old Style" w:eastAsia="Times New Roman" w:hAnsi="Bookman Old Style" w:cs="Times New Roman"/>
          <w:color w:val="000000"/>
          <w:sz w:val="20"/>
          <w:szCs w:val="20"/>
        </w:rPr>
        <w:t>CONDENSSA SPÓŁKA Z OGRANICZONĄ ODPOWIEDZIALNOŚCIĄ z siedzibą w ul. Sikorskiego 9b/12d 02-758 Warszawa, Polska, wpisana do Rejestru Przedsiębiorców Krajowego Rejestru Sądowego prowadzonego przez Sąd Rejonowy dla m.st. Warszawy w</w:t>
      </w:r>
      <w:r w:rsidR="000509D7">
        <w:rPr>
          <w:rFonts w:ascii="Bookman Old Style" w:eastAsia="Times New Roman" w:hAnsi="Bookman Old Style" w:cs="Times New Roman"/>
          <w:color w:val="000000"/>
          <w:sz w:val="20"/>
          <w:szCs w:val="20"/>
        </w:rPr>
        <w:t> </w:t>
      </w:r>
      <w:r w:rsidRPr="009272C9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Warszawie, XIV Wydział Gospodarczy Krajowego Rejestru Sądowego, pod numerem KRS: 0000444542, NIP: 5342488929, o kapitale zakładowym w wysokości 52 500,00 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zł,</w:t>
      </w:r>
    </w:p>
    <w:p w14:paraId="3B7D87E5" w14:textId="77777777" w:rsidR="009A775D" w:rsidRPr="004F7250" w:rsidRDefault="00B64C23" w:rsidP="00EB40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>reprezentowaną przez:</w:t>
      </w:r>
    </w:p>
    <w:p w14:paraId="4BC3CD86" w14:textId="19A2EE7E" w:rsidR="006A0D3C" w:rsidRPr="004F7250" w:rsidRDefault="009272C9" w:rsidP="00EB40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bookmarkStart w:id="0" w:name="_Hlk111740885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Dariusz Sobota</w:t>
      </w:r>
      <w:r w:rsidR="006A0D3C"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- </w:t>
      </w:r>
      <w:r w:rsidR="00733633"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>Prezes Zarządu,</w:t>
      </w:r>
    </w:p>
    <w:bookmarkEnd w:id="0"/>
    <w:p w14:paraId="152335B9" w14:textId="17CF0BE5" w:rsidR="009A775D" w:rsidRPr="004F7250" w:rsidRDefault="00B64C23" w:rsidP="00EB409B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42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zwana dalej</w:t>
      </w:r>
      <w:r w:rsidR="009272C9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 xml:space="preserve"> </w:t>
      </w:r>
      <w:proofErr w:type="spellStart"/>
      <w:r w:rsidR="009272C9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Condenssa</w:t>
      </w:r>
      <w:proofErr w:type="spellEnd"/>
      <w:r w:rsidR="009272C9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 xml:space="preserve"> </w:t>
      </w:r>
      <w:r w:rsidRPr="004F7250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 xml:space="preserve">Sp. z o.o. lub </w:t>
      </w:r>
      <w:r w:rsidR="009E0971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„</w:t>
      </w:r>
      <w:r w:rsidRPr="004F7250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Zamawiający</w:t>
      </w:r>
      <w:r w:rsidR="009E0971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”</w:t>
      </w:r>
      <w:r w:rsidRPr="004F7250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,</w:t>
      </w:r>
    </w:p>
    <w:p w14:paraId="02D0A957" w14:textId="77777777" w:rsidR="009A775D" w:rsidRPr="004F7250" w:rsidRDefault="00B64C23" w:rsidP="00EB409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a </w:t>
      </w:r>
    </w:p>
    <w:p w14:paraId="19FD2BC0" w14:textId="77777777" w:rsidR="009A775D" w:rsidRPr="004F7250" w:rsidRDefault="009A775D" w:rsidP="00EB409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2084209F" w14:textId="77777777" w:rsidR="009A775D" w:rsidRPr="004F7250" w:rsidRDefault="00B64C23" w:rsidP="00EB40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, </w:t>
      </w:r>
    </w:p>
    <w:p w14:paraId="07E44344" w14:textId="60DB060F" w:rsidR="009A775D" w:rsidRPr="004F7250" w:rsidRDefault="00B64C23" w:rsidP="00EB409B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42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Zwany/-a dalej „</w:t>
      </w:r>
      <w:r w:rsidR="009E0971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Wykonawcą</w:t>
      </w:r>
      <w:r w:rsidRPr="004F7250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”,</w:t>
      </w:r>
    </w:p>
    <w:p w14:paraId="5AF53076" w14:textId="77777777" w:rsidR="009A775D" w:rsidRDefault="00B64C23" w:rsidP="00EB409B">
      <w:pPr>
        <w:spacing w:line="360" w:lineRule="auto"/>
        <w:ind w:firstLine="426"/>
        <w:jc w:val="both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łącznie zwanymi dalej </w:t>
      </w:r>
      <w:r w:rsidRPr="004F7250">
        <w:rPr>
          <w:rFonts w:ascii="Bookman Old Style" w:eastAsia="Times New Roman" w:hAnsi="Bookman Old Style" w:cs="Times New Roman"/>
          <w:b/>
          <w:sz w:val="20"/>
          <w:szCs w:val="20"/>
        </w:rPr>
        <w:t>Stronami.</w:t>
      </w:r>
    </w:p>
    <w:p w14:paraId="1EEFD7B2" w14:textId="77777777" w:rsidR="000509D7" w:rsidRPr="004F7250" w:rsidRDefault="000509D7" w:rsidP="00EB409B">
      <w:pPr>
        <w:spacing w:line="360" w:lineRule="auto"/>
        <w:ind w:firstLine="426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0B5117E1" w14:textId="77777777" w:rsidR="009A775D" w:rsidRPr="004F7250" w:rsidRDefault="009A775D" w:rsidP="00EB409B">
      <w:pPr>
        <w:spacing w:line="360" w:lineRule="auto"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</w:rPr>
      </w:pPr>
    </w:p>
    <w:p w14:paraId="410DD3A0" w14:textId="77777777" w:rsidR="009A775D" w:rsidRPr="004F7250" w:rsidRDefault="00B64C23" w:rsidP="00EB409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b/>
          <w:i/>
          <w:sz w:val="20"/>
          <w:szCs w:val="20"/>
        </w:rPr>
        <w:t>Preambuła</w:t>
      </w:r>
    </w:p>
    <w:p w14:paraId="4A7C8681" w14:textId="5B470BDF" w:rsidR="009A775D" w:rsidRPr="004F7250" w:rsidRDefault="00B64C23" w:rsidP="00EB409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W związku z możliwą współpracą pomiędzy Stronami niniejszej umowy, w tym w szczególności wobec zamiaru złożenia przez </w:t>
      </w:r>
      <w:r w:rsidR="009E0971">
        <w:rPr>
          <w:rFonts w:ascii="Bookman Old Style" w:eastAsia="Times New Roman" w:hAnsi="Bookman Old Style" w:cs="Times New Roman"/>
          <w:sz w:val="20"/>
          <w:szCs w:val="20"/>
        </w:rPr>
        <w:t>Wykonawcę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oferty w postępowaniu o udzielenie zamówienia (Znak sprawy: </w:t>
      </w:r>
      <w:r w:rsidR="00DA2311">
        <w:rPr>
          <w:rFonts w:ascii="Bookman Old Style" w:eastAsia="Times New Roman" w:hAnsi="Bookman Old Style" w:cs="Times New Roman"/>
          <w:bCs/>
          <w:sz w:val="20"/>
          <w:szCs w:val="20"/>
        </w:rPr>
        <w:t>6</w:t>
      </w:r>
      <w:r w:rsidR="009272C9" w:rsidRPr="009272C9">
        <w:rPr>
          <w:rFonts w:ascii="Bookman Old Style" w:eastAsia="Times New Roman" w:hAnsi="Bookman Old Style" w:cs="Times New Roman"/>
          <w:bCs/>
          <w:sz w:val="20"/>
          <w:szCs w:val="20"/>
        </w:rPr>
        <w:t>/POPW.01.02.00-18-0021/22</w:t>
      </w:r>
      <w:r w:rsidRPr="00B80CA3">
        <w:rPr>
          <w:rFonts w:ascii="Bookman Old Style" w:eastAsia="Times New Roman" w:hAnsi="Bookman Old Style" w:cs="Times New Roman"/>
          <w:bCs/>
          <w:sz w:val="20"/>
          <w:szCs w:val="20"/>
        </w:rPr>
        <w:t>) na</w:t>
      </w:r>
      <w:r w:rsidR="005C1E8A" w:rsidRPr="00B80CA3">
        <w:rPr>
          <w:rFonts w:ascii="Bookman Old Style" w:hAnsi="Bookman Old Style"/>
          <w:bCs/>
          <w:sz w:val="20"/>
          <w:szCs w:val="20"/>
        </w:rPr>
        <w:t xml:space="preserve"> </w:t>
      </w:r>
      <w:r w:rsidR="000509D7" w:rsidRPr="000509D7">
        <w:rPr>
          <w:rFonts w:ascii="Bookman Old Style" w:eastAsia="Times New Roman" w:hAnsi="Bookman Old Style" w:cs="Times New Roman"/>
          <w:bCs/>
          <w:sz w:val="20"/>
          <w:szCs w:val="20"/>
        </w:rPr>
        <w:t>Organizacj</w:t>
      </w:r>
      <w:r w:rsidR="000509D7">
        <w:rPr>
          <w:rFonts w:ascii="Bookman Old Style" w:eastAsia="Times New Roman" w:hAnsi="Bookman Old Style" w:cs="Times New Roman"/>
          <w:bCs/>
          <w:sz w:val="20"/>
          <w:szCs w:val="20"/>
        </w:rPr>
        <w:t>ę</w:t>
      </w:r>
      <w:r w:rsidR="000509D7" w:rsidRPr="000509D7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wyjazdu na misję gospodarczą w ramach projektu „Internacjonalizacja chemii gospodarczej i</w:t>
      </w:r>
      <w:r w:rsidR="000509D7">
        <w:rPr>
          <w:rFonts w:ascii="Bookman Old Style" w:eastAsia="Times New Roman" w:hAnsi="Bookman Old Style" w:cs="Times New Roman"/>
          <w:bCs/>
          <w:sz w:val="20"/>
          <w:szCs w:val="20"/>
        </w:rPr>
        <w:t> </w:t>
      </w:r>
      <w:r w:rsidR="000509D7" w:rsidRPr="000509D7">
        <w:rPr>
          <w:rFonts w:ascii="Bookman Old Style" w:eastAsia="Times New Roman" w:hAnsi="Bookman Old Style" w:cs="Times New Roman"/>
          <w:bCs/>
          <w:sz w:val="20"/>
          <w:szCs w:val="20"/>
        </w:rPr>
        <w:t xml:space="preserve">samochodowej marki </w:t>
      </w:r>
      <w:proofErr w:type="spellStart"/>
      <w:r w:rsidR="000509D7" w:rsidRPr="000509D7">
        <w:rPr>
          <w:rFonts w:ascii="Bookman Old Style" w:eastAsia="Times New Roman" w:hAnsi="Bookman Old Style" w:cs="Times New Roman"/>
          <w:bCs/>
          <w:sz w:val="20"/>
          <w:szCs w:val="20"/>
        </w:rPr>
        <w:t>Condenssa</w:t>
      </w:r>
      <w:proofErr w:type="spellEnd"/>
      <w:r w:rsidR="000509D7" w:rsidRPr="000509D7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na rynkach zagranicznych”</w:t>
      </w:r>
      <w:r w:rsidR="005F586D">
        <w:rPr>
          <w:rFonts w:ascii="Bookman Old Style" w:eastAsia="Times New Roman" w:hAnsi="Bookman Old Style" w:cs="Times New Roman"/>
          <w:bCs/>
          <w:sz w:val="20"/>
          <w:szCs w:val="20"/>
        </w:rPr>
        <w:t xml:space="preserve">, </w:t>
      </w:r>
      <w:r w:rsidR="009E0971">
        <w:rPr>
          <w:rFonts w:ascii="Bookman Old Style" w:eastAsia="Times New Roman" w:hAnsi="Bookman Old Style" w:cs="Times New Roman"/>
          <w:sz w:val="20"/>
          <w:szCs w:val="20"/>
        </w:rPr>
        <w:t>Wykonawca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może uzyskać dostęp do informacji poufnych </w:t>
      </w:r>
      <w:proofErr w:type="spellStart"/>
      <w:r w:rsidR="009272C9">
        <w:rPr>
          <w:rFonts w:ascii="Bookman Old Style" w:eastAsia="Times New Roman" w:hAnsi="Bookman Old Style" w:cs="Times New Roman"/>
          <w:sz w:val="20"/>
          <w:szCs w:val="20"/>
        </w:rPr>
        <w:t>Condenssa</w:t>
      </w:r>
      <w:proofErr w:type="spellEnd"/>
      <w:r w:rsidR="005C1E8A"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Sp. z o.o., 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które to informacje </w:t>
      </w:r>
      <w:r w:rsidR="00B80CA3">
        <w:rPr>
          <w:rFonts w:ascii="Bookman Old Style" w:eastAsia="Times New Roman" w:hAnsi="Bookman Old Style" w:cs="Times New Roman"/>
          <w:sz w:val="20"/>
          <w:szCs w:val="20"/>
        </w:rPr>
        <w:t>Wykonawca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zobowiązuje się chronić w</w:t>
      </w:r>
      <w:r w:rsidR="009272C9">
        <w:rPr>
          <w:rFonts w:ascii="Bookman Old Style" w:eastAsia="Times New Roman" w:hAnsi="Bookman Old Style" w:cs="Times New Roman"/>
          <w:sz w:val="20"/>
          <w:szCs w:val="20"/>
        </w:rPr>
        <w:t> 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>sposób określony w niniejszej umowie, Strony niniejszej umowy postanowiły, co następuje:</w:t>
      </w:r>
    </w:p>
    <w:p w14:paraId="6A8ECE0B" w14:textId="77777777" w:rsidR="00EB409B" w:rsidRPr="004F7250" w:rsidRDefault="00EB409B" w:rsidP="00EB40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1FFE26F9" w14:textId="77777777" w:rsidR="009A775D" w:rsidRPr="004F7250" w:rsidRDefault="00B64C23" w:rsidP="00EB409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b/>
          <w:sz w:val="20"/>
          <w:szCs w:val="20"/>
        </w:rPr>
        <w:lastRenderedPageBreak/>
        <w:t>§ 1 Definicje</w:t>
      </w:r>
    </w:p>
    <w:p w14:paraId="69A41405" w14:textId="77777777" w:rsidR="00AE1542" w:rsidRDefault="00B64C23" w:rsidP="00AE154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Informacje</w:t>
      </w: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- każde wiadomości przekazane nawet pośrednio Stronie, a wyrażone w formie pisemnej, ustnej, nagrania audio lub/i video, obrazu, dźwięku, zawarte w urządzeniu, nośniku informacji lub innej rzeczy, a także wyrażone w inny sposób.</w:t>
      </w:r>
    </w:p>
    <w:p w14:paraId="2622A5FE" w14:textId="77777777" w:rsidR="00AE1542" w:rsidRDefault="00B64C23" w:rsidP="00AE154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AE1542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Informacje Poufne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- oznaczają wszelkie informacje lub dane dotyczące funkcjonowania oraz działalności </w:t>
      </w:r>
      <w:proofErr w:type="spellStart"/>
      <w:r w:rsidR="009272C9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Condenssa</w:t>
      </w:r>
      <w:proofErr w:type="spellEnd"/>
      <w:r w:rsidR="005C1E8A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Sp. z o.o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., w szczególności, ale nie wyłącznie: wszelkie dane techniczne, finansowe i handlowe, materiały i dokumenty, wszelkie pomysły, wynalazki, tajemnice handlowe, projekty i biznes plany lub inne informacje bez względu na fakt, czy są one stwierdzone w formie pisemnej lub w jakikolwiek inny sposób, zapisane w</w:t>
      </w:r>
      <w:r w:rsidR="004F7250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 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jakiejkolwiek formie i na jakimkolwiek nośniku (w tym między innymi w formie prezentacji, rysunków, filmów, dokumentów, w formie elektronicznej), dotyczące</w:t>
      </w:r>
      <w:r w:rsidR="005C1E8A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 w:rsidR="009272C9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Condenssa</w:t>
      </w:r>
      <w:proofErr w:type="spellEnd"/>
      <w:r w:rsidR="009272C9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r w:rsidR="005C1E8A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Sp. z o.o.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lub jej klientów, kontrahentów, dostawców, a także informacje dotyczące usług, polityki cenowej, sprzedaży, wynagrodzeń pracowników, które </w:t>
      </w:r>
      <w:r w:rsidR="00B80CA3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Wykonawca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może otrzymać w okresie obowiązywania Umowy lub innych umów obowiązujących w</w:t>
      </w:r>
      <w:r w:rsidR="004F7250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 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stosunkach między Stronami, lub o których dowiedział się czy też do których miał dostęp lub będzie w ich posiadaniu, w związku z prowadzonymi rozmowami, a</w:t>
      </w:r>
      <w:r w:rsidR="009E0971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 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w</w:t>
      </w:r>
      <w:r w:rsidR="009E0971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 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przyszłości również z zawarciem i realizacją umów handlowych, a które nie są powszechnie znane (nie stanowią domeny publicznej). Informacjami poufnymi są także informacje prawnie chronione stanowiące tajemnicę przedsiębiorstwa </w:t>
      </w:r>
      <w:proofErr w:type="spellStart"/>
      <w:r w:rsidR="009272C9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Condenssa</w:t>
      </w:r>
      <w:proofErr w:type="spellEnd"/>
      <w:r w:rsidR="009272C9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r w:rsidR="005C1E8A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Sp. z</w:t>
      </w:r>
      <w:r w:rsidR="009272C9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 </w:t>
      </w:r>
      <w:r w:rsidR="005C1E8A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o.o.</w:t>
      </w:r>
    </w:p>
    <w:p w14:paraId="2937E056" w14:textId="77777777" w:rsidR="00AE1542" w:rsidRDefault="00B64C23" w:rsidP="00AE154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AE1542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Usługa/Usługi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– wszelkie czynności realizowane przez </w:t>
      </w:r>
      <w:r w:rsidR="009E0971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Wykonawcę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na rzecz </w:t>
      </w:r>
      <w:proofErr w:type="spellStart"/>
      <w:r w:rsidR="009272C9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Condenssa</w:t>
      </w:r>
      <w:proofErr w:type="spellEnd"/>
      <w:r w:rsidR="009272C9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r w:rsidR="005C1E8A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Sp. z o.o.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., w związku z zamiarem przystąpienia przez </w:t>
      </w:r>
      <w:r w:rsidR="009E0971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Wykonawcę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do postępowania o</w:t>
      </w:r>
      <w:r w:rsidR="009E0971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 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udzielenie zamówienia (Znak sprawy:</w:t>
      </w:r>
      <w:r w:rsidRPr="00AE1542">
        <w:rPr>
          <w:rFonts w:ascii="Bookman Old Style" w:eastAsia="Times New Roman" w:hAnsi="Bookman Old Style" w:cs="Times New Roman"/>
          <w:b/>
          <w:color w:val="FF0000"/>
          <w:sz w:val="20"/>
          <w:szCs w:val="20"/>
        </w:rPr>
        <w:t xml:space="preserve"> </w:t>
      </w:r>
      <w:r w:rsidR="00DA2311" w:rsidRPr="00AE1542">
        <w:rPr>
          <w:rFonts w:ascii="Bookman Old Style" w:eastAsia="Times New Roman" w:hAnsi="Bookman Old Style" w:cs="Times New Roman"/>
          <w:bCs/>
          <w:sz w:val="20"/>
          <w:szCs w:val="20"/>
        </w:rPr>
        <w:t>6</w:t>
      </w:r>
      <w:r w:rsidR="009272C9" w:rsidRPr="00AE1542">
        <w:rPr>
          <w:rFonts w:ascii="Bookman Old Style" w:eastAsia="Times New Roman" w:hAnsi="Bookman Old Style" w:cs="Times New Roman"/>
          <w:bCs/>
          <w:sz w:val="20"/>
          <w:szCs w:val="20"/>
        </w:rPr>
        <w:t>/POPW.01.02.00-18-0021/22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) oraz wynikające z realizacji zadań i czynności na podstawie odrębnie zawartej Umowy z </w:t>
      </w:r>
      <w:r w:rsidR="009E0971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Wykonawcą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, w</w:t>
      </w:r>
      <w:r w:rsidR="009E0971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 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razie wyboru </w:t>
      </w:r>
      <w:r w:rsidR="00B80CA3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Wykonawcy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na wykonawcę tegoż zamówienia.</w:t>
      </w:r>
    </w:p>
    <w:p w14:paraId="7A5A7CB9" w14:textId="77777777" w:rsidR="00AE1542" w:rsidRDefault="00B64C23" w:rsidP="00AE154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AE1542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Osoba trzecia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- osoba fizyczna, osoba prawna, jednostka organizacyjna nieposiadająca osobowości prawnej, w tym spółka osobowa, a także organy administracji publicznej, podatkowej i inne podmiotu prawa publicznego, która zgodnie z postanowieniami umowy nie powinna uzyskać informacji poufnych, ani posiadać do nich żadnego dostępu.</w:t>
      </w:r>
    </w:p>
    <w:p w14:paraId="18AD1843" w14:textId="77777777" w:rsidR="00AE1542" w:rsidRDefault="00B64C23" w:rsidP="00AE154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AE1542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Przetarg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– postępowanie o udzielenie zamówienia dotyczące </w:t>
      </w:r>
      <w:r w:rsidR="00805801" w:rsidRPr="00AE1542">
        <w:rPr>
          <w:rFonts w:ascii="Bookman Old Style" w:eastAsia="Times New Roman" w:hAnsi="Bookman Old Style" w:cs="Times New Roman"/>
          <w:bCs/>
          <w:color w:val="000000"/>
          <w:sz w:val="20"/>
          <w:szCs w:val="20"/>
        </w:rPr>
        <w:t xml:space="preserve">Organizacji wyjazdu na misję gospodarczą w ramach projektu „Internacjonalizacja chemii gospodarczej i samochodowej marki </w:t>
      </w:r>
      <w:proofErr w:type="spellStart"/>
      <w:r w:rsidR="00805801" w:rsidRPr="00AE1542">
        <w:rPr>
          <w:rFonts w:ascii="Bookman Old Style" w:eastAsia="Times New Roman" w:hAnsi="Bookman Old Style" w:cs="Times New Roman"/>
          <w:bCs/>
          <w:color w:val="000000"/>
          <w:sz w:val="20"/>
          <w:szCs w:val="20"/>
        </w:rPr>
        <w:t>Condenssa</w:t>
      </w:r>
      <w:proofErr w:type="spellEnd"/>
      <w:r w:rsidR="00805801" w:rsidRPr="00AE1542">
        <w:rPr>
          <w:rFonts w:ascii="Bookman Old Style" w:eastAsia="Times New Roman" w:hAnsi="Bookman Old Style" w:cs="Times New Roman"/>
          <w:bCs/>
          <w:color w:val="000000"/>
          <w:sz w:val="20"/>
          <w:szCs w:val="20"/>
        </w:rPr>
        <w:t xml:space="preserve"> na rynkach zagranicznych”</w:t>
      </w:r>
      <w:r w:rsidR="002363E0" w:rsidRPr="00AE1542">
        <w:rPr>
          <w:rFonts w:ascii="Bookman Old Style" w:eastAsia="Times New Roman" w:hAnsi="Bookman Old Style" w:cs="Times New Roman"/>
          <w:bCs/>
          <w:color w:val="000000"/>
          <w:sz w:val="20"/>
          <w:szCs w:val="20"/>
        </w:rPr>
        <w:t>,</w:t>
      </w:r>
      <w:r w:rsidR="009E0971" w:rsidRPr="00AE1542">
        <w:rPr>
          <w:rFonts w:ascii="Bookman Old Style" w:eastAsia="Times New Roman" w:hAnsi="Bookman Old Style" w:cs="Times New Roman"/>
          <w:bCs/>
          <w:color w:val="000000"/>
          <w:sz w:val="20"/>
          <w:szCs w:val="20"/>
        </w:rPr>
        <w:t xml:space="preserve"> </w:t>
      </w:r>
      <w:r w:rsidRPr="00AE1542">
        <w:rPr>
          <w:rFonts w:ascii="Bookman Old Style" w:eastAsia="Times New Roman" w:hAnsi="Bookman Old Style" w:cs="Times New Roman"/>
          <w:bCs/>
          <w:color w:val="000000"/>
          <w:sz w:val="20"/>
          <w:szCs w:val="20"/>
        </w:rPr>
        <w:t xml:space="preserve">(Znak sprawy: </w:t>
      </w:r>
      <w:r w:rsidR="00DA2311" w:rsidRPr="00AE1542">
        <w:rPr>
          <w:rFonts w:ascii="Bookman Old Style" w:eastAsia="Times New Roman" w:hAnsi="Bookman Old Style" w:cs="Times New Roman"/>
          <w:bCs/>
          <w:sz w:val="20"/>
          <w:szCs w:val="20"/>
        </w:rPr>
        <w:t>6</w:t>
      </w:r>
      <w:r w:rsidR="009272C9" w:rsidRPr="00AE1542">
        <w:rPr>
          <w:rFonts w:ascii="Bookman Old Style" w:eastAsia="Times New Roman" w:hAnsi="Bookman Old Style" w:cs="Times New Roman"/>
          <w:bCs/>
          <w:sz w:val="20"/>
          <w:szCs w:val="20"/>
        </w:rPr>
        <w:t>/POPW.01.02.00-18-0021/22</w:t>
      </w:r>
      <w:r w:rsidRPr="00AE1542">
        <w:rPr>
          <w:rFonts w:ascii="Bookman Old Style" w:eastAsia="Times New Roman" w:hAnsi="Bookman Old Style" w:cs="Times New Roman"/>
          <w:bCs/>
          <w:color w:val="000000"/>
          <w:sz w:val="20"/>
          <w:szCs w:val="20"/>
        </w:rPr>
        <w:t>)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w</w:t>
      </w:r>
      <w:r w:rsidR="009E0971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 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ramach projektu pn. </w:t>
      </w:r>
      <w:r w:rsidR="009E0971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„</w:t>
      </w:r>
      <w:r w:rsidR="009272C9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Internacjonalizacja chemii gospodarczej i samochodowej marki </w:t>
      </w:r>
      <w:proofErr w:type="spellStart"/>
      <w:r w:rsidR="009272C9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Condenssa</w:t>
      </w:r>
      <w:proofErr w:type="spellEnd"/>
      <w:r w:rsidR="009272C9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na rynkach zagranicznych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”,</w:t>
      </w:r>
      <w:r w:rsidRPr="00AE1542">
        <w:rPr>
          <w:rFonts w:ascii="Bookman Old Style" w:eastAsia="Times New Roman" w:hAnsi="Bookman Old Style" w:cs="Times New Roman"/>
          <w:b/>
          <w:color w:val="FF0000"/>
          <w:sz w:val="20"/>
          <w:szCs w:val="20"/>
        </w:rPr>
        <w:t xml:space="preserve"> 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w</w:t>
      </w:r>
      <w:r w:rsidR="0002422F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 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ramach Programu Operacyjnego Polska Wschodnia</w:t>
      </w:r>
      <w:r w:rsidR="009272C9" w:rsidRPr="009272C9">
        <w:t xml:space="preserve"> </w:t>
      </w:r>
      <w:r w:rsidR="009272C9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Oś priorytetowa I: Przedsiębiorcza Polska Wschodnia, Działanie 1.2 „Internacjonalizacja MŚP”.</w:t>
      </w:r>
    </w:p>
    <w:p w14:paraId="22220ED6" w14:textId="09659260" w:rsidR="009A775D" w:rsidRPr="00AE1542" w:rsidRDefault="00B64C23" w:rsidP="00AE154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AE1542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Tajemnica przedsiębiorstwa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- tajemnica w rozumieniu w rozumieniu art. 11 ust. 4 ustawy o zwalczaniu nieuczciwej konkurencji z dnia 16 kwietnia 1993 r. (tekst jednolity z 2003 r. Dz. U. Nr 47, poz. 211.). Przez tajemnicę przedsiębiorstwa rozumie się 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lastRenderedPageBreak/>
        <w:t xml:space="preserve">nieujawnione do wiadomości publicznej informacje techniczne, technologiczne, organizacyjne lub inne informacje posiadające wartość gospodarczą dla </w:t>
      </w:r>
      <w:proofErr w:type="spellStart"/>
      <w:r w:rsidR="009272C9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Condenssa</w:t>
      </w:r>
      <w:proofErr w:type="spellEnd"/>
      <w:r w:rsidR="005C1E8A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Sp. z</w:t>
      </w:r>
      <w:r w:rsidR="004F7250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 </w:t>
      </w:r>
      <w:r w:rsidR="005C1E8A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o.o.</w:t>
      </w:r>
      <w:r w:rsidR="00AA084B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lub których nieuprawnione ujawnienie narusza lub może naruszać interesy </w:t>
      </w:r>
      <w:proofErr w:type="spellStart"/>
      <w:r w:rsidR="009272C9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Condenssa</w:t>
      </w:r>
      <w:proofErr w:type="spellEnd"/>
      <w:r w:rsidR="00AA084B"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Sp. z o.o. </w:t>
      </w:r>
      <w:r w:rsidRPr="00AE1542">
        <w:rPr>
          <w:rFonts w:ascii="Bookman Old Style" w:eastAsia="Times New Roman" w:hAnsi="Bookman Old Style" w:cs="Times New Roman"/>
          <w:color w:val="000000"/>
          <w:sz w:val="20"/>
          <w:szCs w:val="20"/>
        </w:rPr>
        <w:t>jej klientów lub podmiotów powiązanych kapitałowo lub organizacyjnie, co do których przedsiębiorca podjął niezbędne działania w celu zachowania ich poufności.</w:t>
      </w:r>
    </w:p>
    <w:p w14:paraId="0F9FDFDE" w14:textId="77777777" w:rsidR="009A775D" w:rsidRPr="004F7250" w:rsidRDefault="009A775D" w:rsidP="00EB40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7D2D903B" w14:textId="328A18EC" w:rsidR="009A775D" w:rsidRPr="004F7250" w:rsidRDefault="00B64C23" w:rsidP="00EB409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b/>
          <w:sz w:val="20"/>
          <w:szCs w:val="20"/>
        </w:rPr>
        <w:t>§ 2 Przedmiot umowy</w:t>
      </w:r>
    </w:p>
    <w:p w14:paraId="58031B46" w14:textId="77BA3DC5" w:rsidR="009A775D" w:rsidRPr="004F7250" w:rsidRDefault="00B64C23" w:rsidP="00EB40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Przedmiotem niniejszej umowy jest zobowiązanie się </w:t>
      </w:r>
      <w:r w:rsidR="009E0971">
        <w:rPr>
          <w:rFonts w:ascii="Bookman Old Style" w:eastAsia="Times New Roman" w:hAnsi="Bookman Old Style" w:cs="Times New Roman"/>
          <w:color w:val="000000"/>
          <w:sz w:val="20"/>
          <w:szCs w:val="20"/>
        </w:rPr>
        <w:t>Wykonawcy</w:t>
      </w: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do zachowania w</w:t>
      </w:r>
      <w:r w:rsidR="009E0971">
        <w:rPr>
          <w:rFonts w:ascii="Bookman Old Style" w:eastAsia="Times New Roman" w:hAnsi="Bookman Old Style" w:cs="Times New Roman"/>
          <w:color w:val="000000"/>
          <w:sz w:val="20"/>
          <w:szCs w:val="20"/>
        </w:rPr>
        <w:t> </w:t>
      </w: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tajemnicy wszelkich informacji uzyskanych w toku przetargu, negocjacji lub rokowań dotyczących Informacji Poufnych. </w:t>
      </w:r>
    </w:p>
    <w:p w14:paraId="7A8C0E01" w14:textId="11798A5C" w:rsidR="00AA084B" w:rsidRPr="004F7250" w:rsidRDefault="00B64C23" w:rsidP="00EB40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Strony postanowiły zawrzeć niniejszą umowę w celu zapewnienia ochrony informacji stanowiących tajemnicę przedsiębiorstwa, które zostaną przekazane </w:t>
      </w:r>
      <w:r w:rsidR="009E0971">
        <w:rPr>
          <w:rFonts w:ascii="Bookman Old Style" w:eastAsia="Times New Roman" w:hAnsi="Bookman Old Style" w:cs="Times New Roman"/>
          <w:color w:val="000000"/>
          <w:sz w:val="20"/>
          <w:szCs w:val="20"/>
        </w:rPr>
        <w:t>Wykonawcy</w:t>
      </w: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przez </w:t>
      </w:r>
      <w:proofErr w:type="spellStart"/>
      <w:r w:rsidR="009272C9">
        <w:rPr>
          <w:rFonts w:ascii="Bookman Old Style" w:eastAsia="Times New Roman" w:hAnsi="Bookman Old Style" w:cs="Times New Roman"/>
          <w:color w:val="000000"/>
          <w:sz w:val="20"/>
          <w:szCs w:val="20"/>
        </w:rPr>
        <w:t>Condenssa</w:t>
      </w:r>
      <w:proofErr w:type="spellEnd"/>
      <w:r w:rsidR="00AA084B"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Sp. z o.o., </w:t>
      </w: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w związku z zamiarem przystąpienia przez </w:t>
      </w:r>
      <w:r w:rsidR="00B80CA3">
        <w:rPr>
          <w:rFonts w:ascii="Bookman Old Style" w:eastAsia="Times New Roman" w:hAnsi="Bookman Old Style" w:cs="Times New Roman"/>
          <w:color w:val="000000"/>
          <w:sz w:val="20"/>
          <w:szCs w:val="20"/>
        </w:rPr>
        <w:t>Wykonawcę</w:t>
      </w: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do Przetargu oraz możliwością podpisania umowy na realizację Usługi. </w:t>
      </w:r>
    </w:p>
    <w:p w14:paraId="10EA7C1D" w14:textId="4BFB89EC" w:rsidR="009A775D" w:rsidRPr="004F7250" w:rsidRDefault="00B64C23" w:rsidP="00EB40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Dla celów Przetargu konieczne będzie ujawnienie informacji stanowiących tajemnicę </w:t>
      </w:r>
      <w:proofErr w:type="spellStart"/>
      <w:r w:rsidR="009272C9">
        <w:rPr>
          <w:rFonts w:ascii="Bookman Old Style" w:eastAsia="Times New Roman" w:hAnsi="Bookman Old Style" w:cs="Times New Roman"/>
          <w:color w:val="000000"/>
          <w:sz w:val="20"/>
          <w:szCs w:val="20"/>
        </w:rPr>
        <w:t>Condenssa</w:t>
      </w:r>
      <w:proofErr w:type="spellEnd"/>
      <w:r w:rsidR="00AA084B"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Sp. z o.o.</w:t>
      </w:r>
    </w:p>
    <w:p w14:paraId="75F8F92E" w14:textId="77777777" w:rsidR="00AA084B" w:rsidRPr="004F7250" w:rsidRDefault="00AA084B" w:rsidP="00EB40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Bookman Old Style" w:eastAsia="Times New Roman" w:hAnsi="Bookman Old Style" w:cs="Times New Roman"/>
          <w:b/>
          <w:sz w:val="20"/>
          <w:szCs w:val="20"/>
        </w:rPr>
      </w:pPr>
    </w:p>
    <w:p w14:paraId="6088C9F4" w14:textId="1F9C3B32" w:rsidR="009A775D" w:rsidRPr="00EB409B" w:rsidRDefault="00B64C23" w:rsidP="00EB409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b/>
          <w:sz w:val="20"/>
          <w:szCs w:val="20"/>
        </w:rPr>
        <w:t>§ 3 Zobowiązania stron</w:t>
      </w:r>
    </w:p>
    <w:p w14:paraId="7AB86D61" w14:textId="3AD2BE47" w:rsidR="009A775D" w:rsidRPr="004F7250" w:rsidRDefault="00B64C23" w:rsidP="00EB409B">
      <w:pPr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Mocą niniejszej Umowy </w:t>
      </w:r>
      <w:r w:rsidR="009E0971">
        <w:rPr>
          <w:rFonts w:ascii="Bookman Old Style" w:eastAsia="Times New Roman" w:hAnsi="Bookman Old Style" w:cs="Times New Roman"/>
          <w:sz w:val="20"/>
          <w:szCs w:val="20"/>
        </w:rPr>
        <w:t>Wykonawca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zobowiązuje się utrzymać w ścisłej tajemnicy wszelkie informacje poufne, jak też zabezpieczyć i zapewnić ochronę informacji poufnych dotyczących </w:t>
      </w:r>
      <w:proofErr w:type="spellStart"/>
      <w:r w:rsidR="009272C9">
        <w:rPr>
          <w:rFonts w:ascii="Bookman Old Style" w:eastAsia="Times New Roman" w:hAnsi="Bookman Old Style" w:cs="Times New Roman"/>
          <w:sz w:val="20"/>
          <w:szCs w:val="20"/>
        </w:rPr>
        <w:t>Condenssa</w:t>
      </w:r>
      <w:proofErr w:type="spellEnd"/>
      <w:r w:rsidR="00AA084B"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Sp. z o.o., 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w szczególności ochroną objęte są takie dane, jak: </w:t>
      </w:r>
    </w:p>
    <w:p w14:paraId="104916FB" w14:textId="79072A3B" w:rsidR="009A775D" w:rsidRPr="004F7250" w:rsidRDefault="009E0971" w:rsidP="00EB409B">
      <w:pPr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Times New Roman" w:hAnsi="Bookman Old Style" w:cs="Times New Roman"/>
          <w:sz w:val="20"/>
          <w:szCs w:val="20"/>
        </w:rPr>
        <w:t>s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pecyfikację szczegółową dotyczącą przedmiotu zamówienia, w zakresie </w:t>
      </w:r>
      <w:r w:rsidR="0002422F" w:rsidRPr="0002422F">
        <w:rPr>
          <w:rFonts w:ascii="Bookman Old Style" w:eastAsia="Times New Roman" w:hAnsi="Bookman Old Style" w:cs="Times New Roman"/>
          <w:sz w:val="20"/>
          <w:szCs w:val="20"/>
        </w:rPr>
        <w:t>Organizacj</w:t>
      </w:r>
      <w:r w:rsidR="000A511D">
        <w:rPr>
          <w:rFonts w:ascii="Bookman Old Style" w:eastAsia="Times New Roman" w:hAnsi="Bookman Old Style" w:cs="Times New Roman"/>
          <w:sz w:val="20"/>
          <w:szCs w:val="20"/>
        </w:rPr>
        <w:t>i</w:t>
      </w:r>
      <w:r w:rsidR="0002422F" w:rsidRPr="0002422F">
        <w:rPr>
          <w:rFonts w:ascii="Bookman Old Style" w:eastAsia="Times New Roman" w:hAnsi="Bookman Old Style" w:cs="Times New Roman"/>
          <w:sz w:val="20"/>
          <w:szCs w:val="20"/>
        </w:rPr>
        <w:t xml:space="preserve"> wyjazdu na misję gospodarczą w ramach projektu „Internacjonalizacja chemii gospodarczej i samochodowej marki </w:t>
      </w:r>
      <w:proofErr w:type="spellStart"/>
      <w:r w:rsidR="0002422F" w:rsidRPr="0002422F">
        <w:rPr>
          <w:rFonts w:ascii="Bookman Old Style" w:eastAsia="Times New Roman" w:hAnsi="Bookman Old Style" w:cs="Times New Roman"/>
          <w:sz w:val="20"/>
          <w:szCs w:val="20"/>
        </w:rPr>
        <w:t>Condenssa</w:t>
      </w:r>
      <w:proofErr w:type="spellEnd"/>
      <w:r w:rsidR="0002422F" w:rsidRPr="0002422F">
        <w:rPr>
          <w:rFonts w:ascii="Bookman Old Style" w:eastAsia="Times New Roman" w:hAnsi="Bookman Old Style" w:cs="Times New Roman"/>
          <w:sz w:val="20"/>
          <w:szCs w:val="20"/>
        </w:rPr>
        <w:t xml:space="preserve"> na rynkach zagranicznych”</w:t>
      </w:r>
      <w:r w:rsidR="002363E0">
        <w:rPr>
          <w:rFonts w:ascii="Bookman Old Style" w:eastAsia="Times New Roman" w:hAnsi="Bookman Old Style" w:cs="Times New Roman"/>
          <w:sz w:val="20"/>
          <w:szCs w:val="20"/>
        </w:rPr>
        <w:t>,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ujawnioną w ramach udziału </w:t>
      </w:r>
      <w:r>
        <w:rPr>
          <w:rFonts w:ascii="Bookman Old Style" w:eastAsia="Times New Roman" w:hAnsi="Bookman Old Style" w:cs="Times New Roman"/>
          <w:sz w:val="20"/>
          <w:szCs w:val="20"/>
        </w:rPr>
        <w:t>Wykonawcy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w Przetargu,</w:t>
      </w:r>
    </w:p>
    <w:p w14:paraId="5F034EA8" w14:textId="5A70251A" w:rsidR="009A775D" w:rsidRPr="004F7250" w:rsidRDefault="00B64C23" w:rsidP="00EB409B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informacje techniczne i technologiczne dotyczące produktów i usług oferowanych przez </w:t>
      </w:r>
      <w:proofErr w:type="spellStart"/>
      <w:r w:rsidR="009272C9">
        <w:rPr>
          <w:rFonts w:ascii="Bookman Old Style" w:eastAsia="Times New Roman" w:hAnsi="Bookman Old Style" w:cs="Times New Roman"/>
          <w:sz w:val="20"/>
          <w:szCs w:val="20"/>
        </w:rPr>
        <w:t>Condenssa</w:t>
      </w:r>
      <w:proofErr w:type="spellEnd"/>
      <w:r w:rsidR="00AA084B"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Sp. z o.o. 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>lub/i podmiot z nią współpracujący,</w:t>
      </w:r>
    </w:p>
    <w:p w14:paraId="1CED7B12" w14:textId="54F95149" w:rsidR="009A775D" w:rsidRPr="004F7250" w:rsidRDefault="00B64C23" w:rsidP="00EB409B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analizy, opinie, raporty i inne dokumenty opracowane przez </w:t>
      </w:r>
      <w:proofErr w:type="spellStart"/>
      <w:r w:rsidR="009272C9">
        <w:rPr>
          <w:rFonts w:ascii="Bookman Old Style" w:eastAsia="Times New Roman" w:hAnsi="Bookman Old Style" w:cs="Times New Roman"/>
          <w:sz w:val="20"/>
          <w:szCs w:val="20"/>
        </w:rPr>
        <w:t>Condenssa</w:t>
      </w:r>
      <w:proofErr w:type="spellEnd"/>
      <w:r w:rsidR="00AA084B"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Sp. z o.o. 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>lub podmiot z nią powiązany, nawet jeżeli były opracowane w oparciu o dane przekazane lub udostępnione przez drugą Stronę,</w:t>
      </w:r>
    </w:p>
    <w:p w14:paraId="5D971490" w14:textId="33A46672" w:rsidR="009A775D" w:rsidRPr="004F7250" w:rsidRDefault="00B64C23" w:rsidP="00EB409B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stanowiące </w:t>
      </w:r>
      <w:proofErr w:type="spellStart"/>
      <w:r w:rsidRPr="004F7250">
        <w:rPr>
          <w:rFonts w:ascii="Bookman Old Style" w:eastAsia="Times New Roman" w:hAnsi="Bookman Old Style" w:cs="Times New Roman"/>
          <w:i/>
          <w:sz w:val="20"/>
          <w:szCs w:val="20"/>
        </w:rPr>
        <w:t>know</w:t>
      </w:r>
      <w:proofErr w:type="spellEnd"/>
      <w:r w:rsidRPr="004F7250">
        <w:rPr>
          <w:rFonts w:ascii="Bookman Old Style" w:eastAsia="Times New Roman" w:hAnsi="Bookman Old Style" w:cs="Times New Roman"/>
          <w:i/>
          <w:sz w:val="20"/>
          <w:szCs w:val="20"/>
        </w:rPr>
        <w:t xml:space="preserve"> </w:t>
      </w:r>
      <w:proofErr w:type="spellStart"/>
      <w:r w:rsidRPr="004F7250">
        <w:rPr>
          <w:rFonts w:ascii="Bookman Old Style" w:eastAsia="Times New Roman" w:hAnsi="Bookman Old Style" w:cs="Times New Roman"/>
          <w:i/>
          <w:sz w:val="20"/>
          <w:szCs w:val="20"/>
        </w:rPr>
        <w:t>how</w:t>
      </w:r>
      <w:proofErr w:type="spellEnd"/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przedsiębiorstwa </w:t>
      </w:r>
      <w:proofErr w:type="spellStart"/>
      <w:r w:rsidR="009272C9">
        <w:rPr>
          <w:rFonts w:ascii="Bookman Old Style" w:eastAsia="Times New Roman" w:hAnsi="Bookman Old Style" w:cs="Times New Roman"/>
          <w:sz w:val="20"/>
          <w:szCs w:val="20"/>
        </w:rPr>
        <w:t>Condenssa</w:t>
      </w:r>
      <w:proofErr w:type="spellEnd"/>
      <w:r w:rsidR="00AA084B"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Sp. z o.o.,</w:t>
      </w:r>
    </w:p>
    <w:p w14:paraId="07FCCCE8" w14:textId="6BC6F8CD" w:rsidR="009A775D" w:rsidRPr="004F7250" w:rsidRDefault="00B64C23" w:rsidP="00EB409B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informacje o działalności gospodarczej prowadzonej przez </w:t>
      </w:r>
      <w:proofErr w:type="spellStart"/>
      <w:r w:rsidR="009272C9">
        <w:rPr>
          <w:rFonts w:ascii="Bookman Old Style" w:eastAsia="Times New Roman" w:hAnsi="Bookman Old Style" w:cs="Times New Roman"/>
          <w:sz w:val="20"/>
          <w:szCs w:val="20"/>
        </w:rPr>
        <w:t>Condenssa</w:t>
      </w:r>
      <w:proofErr w:type="spellEnd"/>
      <w:r w:rsidR="00AA084B"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Sp. z o.o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>., takie jak: informacje o</w:t>
      </w:r>
      <w:r w:rsidR="00AA084B" w:rsidRPr="004F7250">
        <w:rPr>
          <w:rFonts w:ascii="Bookman Old Style" w:eastAsia="Times New Roman" w:hAnsi="Bookman Old Style" w:cs="Times New Roman"/>
          <w:sz w:val="20"/>
          <w:szCs w:val="20"/>
        </w:rPr>
        <w:t> 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>bazach danych i ich treść, dane identyfikujące pracowników i osoby działające na podstawie stosunków cywilnoprawnych, dane identyfikujące klientów, na temat organizacji i struktury przedsiębiorstwa, wyniki ekonomiczne z prowadzonej działalności, jak też dane prognozowane, strategie rozwoju, planowane inwestycje, dane partnerów handlowych, podmiotów współpracujących, zaangażowanych kapitałowo w</w:t>
      </w:r>
      <w:r w:rsidR="00AA084B" w:rsidRPr="004F7250">
        <w:rPr>
          <w:rFonts w:ascii="Bookman Old Style" w:eastAsia="Times New Roman" w:hAnsi="Bookman Old Style" w:cs="Times New Roman"/>
          <w:sz w:val="20"/>
          <w:szCs w:val="20"/>
        </w:rPr>
        <w:t> 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działanie przedsiębiorstwa, informacje o oferowanych cenach, poziomie 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lastRenderedPageBreak/>
        <w:t>wynagrodzeń i systemie premiowania, stosowanych marżach, upustach lub warunkach handlowych, informacje na temat procesu świadczenia usług, dane dotyczące praktyk rynkowych, programy komputerowe i ich specyfikacja oraz funkcjonalność, procedury, metody operacyjne i organizacyjne, schematy i strategie marketingowe, materiały szkoleniowe,</w:t>
      </w:r>
    </w:p>
    <w:p w14:paraId="084D85AD" w14:textId="0050B523" w:rsidR="009A775D" w:rsidRPr="004F7250" w:rsidRDefault="00B64C23" w:rsidP="00EB409B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informacje organizacyjne, księgowe, finansowe, personalne, handlowe, statystyczne, oraz inne informacje prawnie chronione, jako dane stanowiące tajemnicę </w:t>
      </w:r>
      <w:proofErr w:type="spellStart"/>
      <w:r w:rsidR="009272C9">
        <w:rPr>
          <w:rFonts w:ascii="Bookman Old Style" w:eastAsia="Times New Roman" w:hAnsi="Bookman Old Style" w:cs="Times New Roman"/>
          <w:sz w:val="20"/>
          <w:szCs w:val="20"/>
        </w:rPr>
        <w:t>Condenssa</w:t>
      </w:r>
      <w:proofErr w:type="spellEnd"/>
      <w:r w:rsidR="00AA084B"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Sp. z o.o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>.</w:t>
      </w:r>
      <w:r w:rsidR="00AA084B" w:rsidRPr="004F7250">
        <w:rPr>
          <w:rFonts w:ascii="Bookman Old Style" w:eastAsia="Times New Roman" w:hAnsi="Bookman Old Style" w:cs="Times New Roman"/>
          <w:sz w:val="20"/>
          <w:szCs w:val="20"/>
        </w:rPr>
        <w:t>,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w rozumieniu przepisów ustawy o zwalczaniu nieuczciwej konkurencji, czyli takie, które nie są ujawniane do wiadomości publicznej, obejmują m.in. dane techniczne, technologiczne, organizacyjne, inne dane posiadające wartość gospodarczą, co do których zastrzeżono ich poufność (chociażby w sposób dorozumiany), a zwłaszcza nie są one podawane do publicznej wiadomości.</w:t>
      </w:r>
    </w:p>
    <w:p w14:paraId="210DE377" w14:textId="2C7364A3" w:rsidR="009A775D" w:rsidRPr="004F7250" w:rsidRDefault="009E0971" w:rsidP="00EB409B">
      <w:pPr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>
        <w:rPr>
          <w:rFonts w:ascii="Bookman Old Style" w:eastAsia="Times New Roman" w:hAnsi="Bookman Old Style" w:cs="Times New Roman"/>
          <w:sz w:val="20"/>
          <w:szCs w:val="20"/>
        </w:rPr>
        <w:t>Wykonawca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zobowiązuje się podjąć wszelkie niezbędne środki w celu zapewnienia ochrony Informacji Poufnych.</w:t>
      </w:r>
    </w:p>
    <w:p w14:paraId="2CDC06C0" w14:textId="7B8F8472" w:rsidR="009A775D" w:rsidRPr="004F7250" w:rsidRDefault="00B64C23" w:rsidP="00EB409B">
      <w:pPr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Niedopuszczalne jest wykorzystanie informacji poufnych w sposób, który mógłby skutkować powstaniem szkody u </w:t>
      </w:r>
      <w:proofErr w:type="spellStart"/>
      <w:r w:rsidR="009272C9">
        <w:rPr>
          <w:rFonts w:ascii="Bookman Old Style" w:eastAsia="Times New Roman" w:hAnsi="Bookman Old Style" w:cs="Times New Roman"/>
          <w:sz w:val="20"/>
          <w:szCs w:val="20"/>
        </w:rPr>
        <w:t>Condenssa</w:t>
      </w:r>
      <w:proofErr w:type="spellEnd"/>
      <w:r w:rsidR="00AA084B"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Sp. z o.o., 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>godzić w jej wizerunek lub inne dobra osobiste</w:t>
      </w:r>
    </w:p>
    <w:p w14:paraId="0FFBC846" w14:textId="77777777" w:rsidR="009A775D" w:rsidRPr="004F7250" w:rsidRDefault="00B64C23" w:rsidP="00EB409B">
      <w:pPr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sz w:val="20"/>
          <w:szCs w:val="20"/>
        </w:rPr>
        <w:t>Ujawnienie informacji poufnych osobom trzecim jest możliwe tylko i wyłącznie w sytuacji, gdy:</w:t>
      </w:r>
    </w:p>
    <w:p w14:paraId="493ED4B6" w14:textId="25F90BB6" w:rsidR="009A775D" w:rsidRPr="004F7250" w:rsidRDefault="009272C9" w:rsidP="00EB409B">
      <w:pPr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proofErr w:type="spellStart"/>
      <w:r>
        <w:rPr>
          <w:rFonts w:ascii="Bookman Old Style" w:eastAsia="Times New Roman" w:hAnsi="Bookman Old Style" w:cs="Times New Roman"/>
          <w:sz w:val="20"/>
          <w:szCs w:val="20"/>
        </w:rPr>
        <w:t>Condenssa</w:t>
      </w:r>
      <w:proofErr w:type="spellEnd"/>
      <w:r w:rsidR="00AA084B"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Sp. z o.o., pisemnie wyrazi na to zgodę, jednakże tylko we wskazanym w</w:t>
      </w:r>
      <w:r w:rsidR="002363E0">
        <w:rPr>
          <w:rFonts w:ascii="Bookman Old Style" w:eastAsia="Times New Roman" w:hAnsi="Bookman Old Style" w:cs="Times New Roman"/>
          <w:sz w:val="20"/>
          <w:szCs w:val="20"/>
        </w:rPr>
        <w:t> </w:t>
      </w:r>
      <w:r w:rsidR="00AA084B" w:rsidRPr="004F7250">
        <w:rPr>
          <w:rFonts w:ascii="Bookman Old Style" w:eastAsia="Times New Roman" w:hAnsi="Bookman Old Style" w:cs="Times New Roman"/>
          <w:sz w:val="20"/>
          <w:szCs w:val="20"/>
        </w:rPr>
        <w:t>tej zgodzie zakresie,</w:t>
      </w:r>
    </w:p>
    <w:p w14:paraId="0A731533" w14:textId="70041E60" w:rsidR="009A775D" w:rsidRPr="004F7250" w:rsidRDefault="00B64C23" w:rsidP="00EB409B">
      <w:pPr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sz w:val="20"/>
          <w:szCs w:val="20"/>
        </w:rPr>
        <w:t>o przekazanie informacji wystąpi uprawniony organ państwowy, o ile żąda tych informacji w</w:t>
      </w:r>
      <w:r w:rsidR="00AA084B" w:rsidRPr="004F7250">
        <w:rPr>
          <w:rFonts w:ascii="Bookman Old Style" w:eastAsia="Times New Roman" w:hAnsi="Bookman Old Style" w:cs="Times New Roman"/>
          <w:sz w:val="20"/>
          <w:szCs w:val="20"/>
        </w:rPr>
        <w:t> 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odpowiedniej formie i treści, na podstawie stosownych przepisów. Przy czym </w:t>
      </w:r>
      <w:r w:rsidR="009E0971">
        <w:rPr>
          <w:rFonts w:ascii="Bookman Old Style" w:eastAsia="Times New Roman" w:hAnsi="Bookman Old Style" w:cs="Times New Roman"/>
          <w:sz w:val="20"/>
          <w:szCs w:val="20"/>
        </w:rPr>
        <w:t>Wykonawca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zobowiązany jest niezwłocznie o tym fakcie powiadomić </w:t>
      </w:r>
      <w:proofErr w:type="spellStart"/>
      <w:r w:rsidR="009272C9">
        <w:rPr>
          <w:rFonts w:ascii="Bookman Old Style" w:eastAsia="Times New Roman" w:hAnsi="Bookman Old Style" w:cs="Times New Roman"/>
          <w:sz w:val="20"/>
          <w:szCs w:val="20"/>
        </w:rPr>
        <w:t>Condenssa</w:t>
      </w:r>
      <w:proofErr w:type="spellEnd"/>
      <w:r w:rsidR="00AA084B"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Sp. z</w:t>
      </w:r>
      <w:r w:rsidR="004F7250">
        <w:rPr>
          <w:rFonts w:ascii="Bookman Old Style" w:eastAsia="Times New Roman" w:hAnsi="Bookman Old Style" w:cs="Times New Roman"/>
          <w:sz w:val="20"/>
          <w:szCs w:val="20"/>
        </w:rPr>
        <w:t> </w:t>
      </w:r>
      <w:r w:rsidR="00AA084B" w:rsidRPr="004F7250">
        <w:rPr>
          <w:rFonts w:ascii="Bookman Old Style" w:eastAsia="Times New Roman" w:hAnsi="Bookman Old Style" w:cs="Times New Roman"/>
          <w:sz w:val="20"/>
          <w:szCs w:val="20"/>
        </w:rPr>
        <w:t>o.o.,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ujawniając okoliczności faktycznie i</w:t>
      </w:r>
      <w:r w:rsidR="00AA084B" w:rsidRPr="004F7250">
        <w:rPr>
          <w:rFonts w:ascii="Bookman Old Style" w:eastAsia="Times New Roman" w:hAnsi="Bookman Old Style" w:cs="Times New Roman"/>
          <w:sz w:val="20"/>
          <w:szCs w:val="20"/>
        </w:rPr>
        <w:t> 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>prawne tego żądania, chyba że będą one zastrzeżone przez odpowiedni organ państwowy. Strony razem będą współpracować w</w:t>
      </w:r>
      <w:r w:rsidR="004F7250">
        <w:rPr>
          <w:rFonts w:ascii="Bookman Old Style" w:eastAsia="Times New Roman" w:hAnsi="Bookman Old Style" w:cs="Times New Roman"/>
          <w:sz w:val="20"/>
          <w:szCs w:val="20"/>
        </w:rPr>
        <w:t> 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>celu minimalizacji lub eliminacji ujawnienia informacji poufnych.</w:t>
      </w:r>
    </w:p>
    <w:p w14:paraId="7C00F926" w14:textId="2B470A16" w:rsidR="009A775D" w:rsidRPr="004F7250" w:rsidRDefault="00B64C23" w:rsidP="00EB409B">
      <w:pPr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sz w:val="20"/>
          <w:szCs w:val="20"/>
        </w:rPr>
        <w:t>Przekazanie informacji poufnych w żadnym przypadku nie jest równoznaczne z</w:t>
      </w:r>
      <w:r w:rsidR="004F7250">
        <w:rPr>
          <w:rFonts w:ascii="Bookman Old Style" w:eastAsia="Times New Roman" w:hAnsi="Bookman Old Style" w:cs="Times New Roman"/>
          <w:sz w:val="20"/>
          <w:szCs w:val="20"/>
        </w:rPr>
        <w:t> 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przyznaniem </w:t>
      </w:r>
      <w:r w:rsidR="009E0971">
        <w:rPr>
          <w:rFonts w:ascii="Bookman Old Style" w:eastAsia="Times New Roman" w:hAnsi="Bookman Old Style" w:cs="Times New Roman"/>
          <w:sz w:val="20"/>
          <w:szCs w:val="20"/>
        </w:rPr>
        <w:t>Wykonawcy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prawa do jakiegokolwiek znaku handlowego, patentu, praw autorskich – chyba, że co innego będzie wynikać z odmiennych pisemnych umów zawartych pomiędzy Stronami. </w:t>
      </w:r>
    </w:p>
    <w:p w14:paraId="4C632CC7" w14:textId="0137655D" w:rsidR="009A775D" w:rsidRPr="004F7250" w:rsidRDefault="00B64C23" w:rsidP="00EB409B">
      <w:pPr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Wszelkie prawa do Informacji Poufnych są zastrzeżone przez </w:t>
      </w:r>
      <w:proofErr w:type="spellStart"/>
      <w:r w:rsidR="009272C9">
        <w:rPr>
          <w:rFonts w:ascii="Bookman Old Style" w:eastAsia="Times New Roman" w:hAnsi="Bookman Old Style" w:cs="Times New Roman"/>
          <w:sz w:val="20"/>
          <w:szCs w:val="20"/>
        </w:rPr>
        <w:t>Condenssa</w:t>
      </w:r>
      <w:proofErr w:type="spellEnd"/>
      <w:r w:rsidR="00AA084B"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Sp. z o.o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>., a żadne prawa ani zobowiązania poza zapisanymi w niniejszej umowie nie zostają przyznane ani nie wynikają z postanowień niniejszej umowy. W szczególności nie przyznaje się w</w:t>
      </w:r>
      <w:r w:rsidR="004F7250">
        <w:rPr>
          <w:rFonts w:ascii="Bookman Old Style" w:eastAsia="Times New Roman" w:hAnsi="Bookman Old Style" w:cs="Times New Roman"/>
          <w:sz w:val="20"/>
          <w:szCs w:val="20"/>
        </w:rPr>
        <w:t> 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>niniejszej umowie żadnej licencji w związku z</w:t>
      </w:r>
      <w:r w:rsidR="00AA084B" w:rsidRPr="004F7250">
        <w:rPr>
          <w:rFonts w:ascii="Bookman Old Style" w:eastAsia="Times New Roman" w:hAnsi="Bookman Old Style" w:cs="Times New Roman"/>
          <w:sz w:val="20"/>
          <w:szCs w:val="20"/>
        </w:rPr>
        <w:t> 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wynalazkiem, patentem, prawem autorskim lub innym prawem własności przemysłowej lub intelektualnej przysługującym </w:t>
      </w:r>
      <w:proofErr w:type="spellStart"/>
      <w:r w:rsidR="009272C9">
        <w:rPr>
          <w:rFonts w:ascii="Bookman Old Style" w:eastAsia="Times New Roman" w:hAnsi="Bookman Old Style" w:cs="Times New Roman"/>
          <w:sz w:val="20"/>
          <w:szCs w:val="20"/>
        </w:rPr>
        <w:t>Condenssa</w:t>
      </w:r>
      <w:proofErr w:type="spellEnd"/>
      <w:r w:rsidR="00AA084B"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Sp. z o.o.</w:t>
      </w:r>
    </w:p>
    <w:p w14:paraId="13B99F71" w14:textId="51577F41" w:rsidR="009A775D" w:rsidRPr="004F7250" w:rsidRDefault="009E0971" w:rsidP="00EB409B">
      <w:pPr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>
        <w:rPr>
          <w:rFonts w:ascii="Bookman Old Style" w:eastAsia="Times New Roman" w:hAnsi="Bookman Old Style" w:cs="Times New Roman"/>
          <w:sz w:val="20"/>
          <w:szCs w:val="20"/>
        </w:rPr>
        <w:t xml:space="preserve">Wykonawca 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>ma świadomość, co do prawnych konsekwencji nieuprawnionego ujawnienia lub wykorzystania informacji poufnych.</w:t>
      </w:r>
    </w:p>
    <w:p w14:paraId="53268106" w14:textId="77777777" w:rsidR="009A775D" w:rsidRPr="004F7250" w:rsidRDefault="00B64C23" w:rsidP="00EB409B">
      <w:pPr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sz w:val="20"/>
          <w:szCs w:val="20"/>
        </w:rPr>
        <w:lastRenderedPageBreak/>
        <w:t>Strony zobowiązują się nie ujawniać faktu zawarcia niniejszej umowy w sposób inny niż uzgodniony przez obie Strony.</w:t>
      </w:r>
    </w:p>
    <w:p w14:paraId="0730AE42" w14:textId="77777777" w:rsidR="009A775D" w:rsidRPr="004F7250" w:rsidRDefault="00B64C23" w:rsidP="00EB40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Strony nie będą podejmowały względem siebie działań powszechnie uznanych za czyny nieuczciwej konkurencji. </w:t>
      </w:r>
    </w:p>
    <w:p w14:paraId="31EAA9A7" w14:textId="3094DD57" w:rsidR="009A775D" w:rsidRDefault="00B64C23" w:rsidP="00766CA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>Zawarcie niniejszej Umowy nie rodzi jakichkolwiek zobowiązań do nawiązania współpracy w przyszłości.</w:t>
      </w:r>
    </w:p>
    <w:p w14:paraId="36B86BD3" w14:textId="77777777" w:rsidR="00766CA7" w:rsidRPr="00766CA7" w:rsidRDefault="00766CA7" w:rsidP="00766C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1DD5E186" w14:textId="29762490" w:rsidR="009A775D" w:rsidRPr="00EB409B" w:rsidRDefault="00B64C23" w:rsidP="00EB409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b/>
          <w:sz w:val="20"/>
          <w:szCs w:val="20"/>
        </w:rPr>
        <w:t xml:space="preserve">§ </w:t>
      </w:r>
      <w:r w:rsidRPr="004F7250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4 Zawiadomienia</w:t>
      </w:r>
    </w:p>
    <w:p w14:paraId="2FD4168E" w14:textId="77777777" w:rsidR="00EB409B" w:rsidRDefault="00B64C23" w:rsidP="00EB40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>Wszelkie zawiadomienia wynikające z niniejszej umowy wymagają formy pisemnej i</w:t>
      </w:r>
      <w:r w:rsid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> </w:t>
      </w: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>powinny zostać wysłane listem poleconym lub listem poleconym za zwrotnym potwierdzeniem odbioru do strony, dla której są przeznaczone na jej adres określony poniżej lub na inny adres, o którym dana strona zawiadomiła.</w:t>
      </w:r>
    </w:p>
    <w:p w14:paraId="567A5DC2" w14:textId="77777777" w:rsidR="00EB409B" w:rsidRDefault="00B64C23" w:rsidP="00EB40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EB409B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Adres </w:t>
      </w:r>
      <w:r w:rsidR="00EB409B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oddziału </w:t>
      </w:r>
      <w:proofErr w:type="spellStart"/>
      <w:r w:rsidR="009272C9" w:rsidRPr="00EB409B">
        <w:rPr>
          <w:rFonts w:ascii="Bookman Old Style" w:eastAsia="Times New Roman" w:hAnsi="Bookman Old Style" w:cs="Times New Roman"/>
          <w:sz w:val="20"/>
          <w:szCs w:val="20"/>
        </w:rPr>
        <w:t>Condenssa</w:t>
      </w:r>
      <w:proofErr w:type="spellEnd"/>
      <w:r w:rsidR="00AA084B" w:rsidRPr="00EB409B">
        <w:rPr>
          <w:rFonts w:ascii="Bookman Old Style" w:eastAsia="Times New Roman" w:hAnsi="Bookman Old Style" w:cs="Times New Roman"/>
          <w:sz w:val="20"/>
          <w:szCs w:val="20"/>
        </w:rPr>
        <w:t xml:space="preserve"> Sp. z o.o</w:t>
      </w:r>
      <w:r w:rsidRPr="00EB409B">
        <w:rPr>
          <w:rFonts w:ascii="Bookman Old Style" w:eastAsia="Times New Roman" w:hAnsi="Bookman Old Style" w:cs="Times New Roman"/>
          <w:color w:val="000000"/>
          <w:sz w:val="20"/>
          <w:szCs w:val="20"/>
        </w:rPr>
        <w:t>.:</w:t>
      </w:r>
    </w:p>
    <w:p w14:paraId="0C1E868A" w14:textId="77777777" w:rsidR="00EB409B" w:rsidRDefault="00D274C6" w:rsidP="00EB40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D274C6">
        <w:rPr>
          <w:rFonts w:ascii="Bookman Old Style" w:eastAsia="Times New Roman" w:hAnsi="Bookman Old Style" w:cs="Times New Roman"/>
          <w:color w:val="000000"/>
          <w:sz w:val="20"/>
          <w:szCs w:val="20"/>
        </w:rPr>
        <w:t>ul. Parkowa 13, 36-200 Brzozów</w:t>
      </w:r>
    </w:p>
    <w:p w14:paraId="45C91539" w14:textId="24A8F482" w:rsidR="009A775D" w:rsidRPr="004F7250" w:rsidRDefault="00B64C23" w:rsidP="00EB40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Adres </w:t>
      </w:r>
      <w:r w:rsidR="009E0971">
        <w:rPr>
          <w:rFonts w:ascii="Bookman Old Style" w:eastAsia="Times New Roman" w:hAnsi="Bookman Old Style" w:cs="Times New Roman"/>
          <w:color w:val="000000"/>
          <w:sz w:val="20"/>
          <w:szCs w:val="20"/>
        </w:rPr>
        <w:t>Wykonawcy</w:t>
      </w: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>: …………………………………….</w:t>
      </w:r>
    </w:p>
    <w:p w14:paraId="4E4008D8" w14:textId="77777777" w:rsidR="009A775D" w:rsidRDefault="00B64C23" w:rsidP="00EB40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>W sytuacji zmiany adresu siedziby, Strona jest zobowiązana poinformować o tym fakcie, pod rygorem skuteczności doręczeń na poprzednio znany adres.</w:t>
      </w:r>
    </w:p>
    <w:p w14:paraId="05E279F6" w14:textId="77777777" w:rsidR="00766CA7" w:rsidRPr="004F7250" w:rsidRDefault="00766CA7" w:rsidP="00766C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09A017D8" w14:textId="77777777" w:rsidR="009A775D" w:rsidRPr="004F7250" w:rsidRDefault="009A775D" w:rsidP="00EB409B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FF"/>
          <w:sz w:val="20"/>
          <w:szCs w:val="20"/>
        </w:rPr>
      </w:pPr>
    </w:p>
    <w:p w14:paraId="15448042" w14:textId="6B4DB1A4" w:rsidR="009A775D" w:rsidRPr="00EB409B" w:rsidRDefault="00B64C23" w:rsidP="00EB409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b/>
          <w:sz w:val="20"/>
          <w:szCs w:val="20"/>
        </w:rPr>
        <w:t>§ 5 Czas obowiązywania</w:t>
      </w:r>
    </w:p>
    <w:p w14:paraId="7FF92E3A" w14:textId="396A84B2" w:rsidR="009A775D" w:rsidRPr="00766CA7" w:rsidRDefault="00B64C23" w:rsidP="00EB409B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Bookman Old Style" w:hAnsi="Bookman Old Style"/>
          <w:color w:val="000000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Niniejsza umowa zostaje zawarta na czas nieokreślony i może być rozwiązana przez każdą ze stron, z zachowaniem 14-sto dniowego okresu wypowiedzenia ze skutkiem na koniec miesiąca kalendarzowego, w formie pisemnego oświadczenia wysłanego drugiej Stronie zgodnie z niniejszą umową. </w:t>
      </w:r>
      <w:r w:rsidRPr="004F7250">
        <w:rPr>
          <w:rFonts w:ascii="Bookman Old Style" w:eastAsia="Times New Roman" w:hAnsi="Bookman Old Style" w:cs="Times New Roman"/>
          <w:bCs/>
          <w:color w:val="000000"/>
          <w:sz w:val="20"/>
          <w:szCs w:val="20"/>
        </w:rPr>
        <w:t xml:space="preserve">Zobowiązanie do zachowania w tajemnicy Informacji Poufnych wiąże natomiast </w:t>
      </w:r>
      <w:r w:rsidR="009E0971">
        <w:rPr>
          <w:rFonts w:ascii="Bookman Old Style" w:eastAsia="Times New Roman" w:hAnsi="Bookman Old Style" w:cs="Times New Roman"/>
          <w:bCs/>
          <w:color w:val="000000"/>
          <w:sz w:val="20"/>
          <w:szCs w:val="20"/>
        </w:rPr>
        <w:t>Wykonawcy</w:t>
      </w:r>
      <w:r w:rsidRPr="004F7250">
        <w:rPr>
          <w:rFonts w:ascii="Bookman Old Style" w:eastAsia="Times New Roman" w:hAnsi="Bookman Old Style" w:cs="Times New Roman"/>
          <w:bCs/>
          <w:color w:val="000000"/>
          <w:sz w:val="20"/>
          <w:szCs w:val="20"/>
        </w:rPr>
        <w:t xml:space="preserve"> przez okres 5 (pięciu) lat od podpisania niniejszej umowy.</w:t>
      </w: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</w:p>
    <w:p w14:paraId="6E1C7F03" w14:textId="77777777" w:rsidR="00766CA7" w:rsidRPr="004F7250" w:rsidRDefault="00766CA7" w:rsidP="00766C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Bookman Old Style" w:hAnsi="Bookman Old Style"/>
          <w:color w:val="000000"/>
          <w:sz w:val="20"/>
          <w:szCs w:val="20"/>
        </w:rPr>
      </w:pPr>
    </w:p>
    <w:p w14:paraId="156F6780" w14:textId="77777777" w:rsidR="009A775D" w:rsidRPr="004F7250" w:rsidRDefault="009A775D" w:rsidP="00EB40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1F9E4E40" w14:textId="0D9B0D2D" w:rsidR="009A775D" w:rsidRPr="00EB409B" w:rsidRDefault="00B64C23" w:rsidP="00EB409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b/>
          <w:sz w:val="20"/>
          <w:szCs w:val="20"/>
        </w:rPr>
        <w:t xml:space="preserve">§ 6 Zwrot dokumentacji </w:t>
      </w:r>
    </w:p>
    <w:p w14:paraId="172CB482" w14:textId="77777777" w:rsidR="009A775D" w:rsidRPr="004F7250" w:rsidRDefault="00B64C23" w:rsidP="00EB40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70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Strony zgodnie ustalają, iż w przypadku zakończenia współpracy lub na każde pisemne żądanie Strony Ujawniającej - Strona Otrzymująca zobowiązuje się niezwłocznie zwrócić wszystkie otrzymane od Strony Ujawniającej materiały (utrwalone w dowolnej formie) zawierające „Informacje Poufne” oraz trwale zniszczyć ich kopie i usunąć je z pamięci komputerów w sposób uniemożliwiający ich odtworzenie. </w:t>
      </w:r>
    </w:p>
    <w:p w14:paraId="2915AF1A" w14:textId="756DD4B8" w:rsidR="009A775D" w:rsidRDefault="00B64C23" w:rsidP="00EB40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70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>Na żądanie Strony Ujawniającej, Strona Otrzymująca złoży niezwłocznie oświadczenie o</w:t>
      </w:r>
      <w:r w:rsid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> </w:t>
      </w: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>wykonaniu zobowiązania, o którym mowa w ust. 1 powyżej.</w:t>
      </w:r>
    </w:p>
    <w:p w14:paraId="2C0D3A22" w14:textId="77777777" w:rsidR="00766CA7" w:rsidRDefault="00766CA7" w:rsidP="00766C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70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3621F25E" w14:textId="77777777" w:rsidR="00766CA7" w:rsidRPr="004F7250" w:rsidRDefault="00766CA7" w:rsidP="00766C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70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3A8C75F7" w14:textId="77777777" w:rsidR="009A775D" w:rsidRPr="004F7250" w:rsidRDefault="009A775D" w:rsidP="00EB409B">
      <w:pPr>
        <w:spacing w:after="0" w:line="360" w:lineRule="auto"/>
        <w:rPr>
          <w:rFonts w:ascii="Bookman Old Style" w:eastAsia="Times New Roman" w:hAnsi="Bookman Old Style" w:cs="Times New Roman"/>
          <w:b/>
          <w:sz w:val="20"/>
          <w:szCs w:val="20"/>
        </w:rPr>
      </w:pPr>
    </w:p>
    <w:p w14:paraId="57CE032F" w14:textId="6227D78D" w:rsidR="009A775D" w:rsidRPr="004F7250" w:rsidRDefault="00B64C23" w:rsidP="00EB409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b/>
          <w:sz w:val="20"/>
          <w:szCs w:val="20"/>
        </w:rPr>
        <w:lastRenderedPageBreak/>
        <w:t>§ 7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r w:rsidRPr="004F7250">
        <w:rPr>
          <w:rFonts w:ascii="Bookman Old Style" w:eastAsia="Times New Roman" w:hAnsi="Bookman Old Style" w:cs="Times New Roman"/>
          <w:b/>
          <w:sz w:val="20"/>
          <w:szCs w:val="20"/>
        </w:rPr>
        <w:t>Odszkodowanie i kara umowna</w:t>
      </w:r>
    </w:p>
    <w:p w14:paraId="155D165E" w14:textId="115675A1" w:rsidR="009A775D" w:rsidRPr="004F7250" w:rsidRDefault="00B64C23" w:rsidP="00EB409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W przypadku ujawnienia Informacji Poufnych przez </w:t>
      </w:r>
      <w:r w:rsidR="009E0971">
        <w:rPr>
          <w:rFonts w:ascii="Bookman Old Style" w:eastAsia="Times New Roman" w:hAnsi="Bookman Old Style" w:cs="Times New Roman"/>
          <w:color w:val="000000"/>
          <w:sz w:val="20"/>
          <w:szCs w:val="20"/>
        </w:rPr>
        <w:t>Wykonawcę</w:t>
      </w: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>, w sposób niezgodny z</w:t>
      </w:r>
      <w:r w:rsid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> </w:t>
      </w: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Umową, zobowiązany będzie do zapłaty kary umownej na rzecz </w:t>
      </w:r>
      <w:proofErr w:type="spellStart"/>
      <w:r w:rsidR="009272C9">
        <w:rPr>
          <w:rFonts w:ascii="Bookman Old Style" w:eastAsia="Times New Roman" w:hAnsi="Bookman Old Style" w:cs="Times New Roman"/>
          <w:color w:val="000000"/>
          <w:sz w:val="20"/>
          <w:szCs w:val="20"/>
        </w:rPr>
        <w:t>Condenssa</w:t>
      </w:r>
      <w:proofErr w:type="spellEnd"/>
      <w:r w:rsidR="00AA084B"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Sp. z o.o</w:t>
      </w: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>.</w:t>
      </w:r>
      <w:r w:rsidR="006A0D3C"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>,</w:t>
      </w: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w wysokości </w:t>
      </w:r>
      <w:r w:rsidRPr="004F7250">
        <w:rPr>
          <w:rFonts w:ascii="Bookman Old Style" w:eastAsia="Times New Roman" w:hAnsi="Bookman Old Style" w:cs="Times New Roman"/>
          <w:sz w:val="20"/>
          <w:szCs w:val="20"/>
        </w:rPr>
        <w:t>2</w:t>
      </w: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00 000 zł (słownie: </w:t>
      </w:r>
      <w:r w:rsidR="00766CA7" w:rsidRPr="004F7250">
        <w:rPr>
          <w:rFonts w:ascii="Bookman Old Style" w:eastAsia="Times New Roman" w:hAnsi="Bookman Old Style" w:cs="Times New Roman"/>
          <w:sz w:val="20"/>
          <w:szCs w:val="20"/>
        </w:rPr>
        <w:t>dwieście</w:t>
      </w: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tysięcy złotych) za każde naruszenie któregokolwiek z postanowień niniejszej umowy, w tym w szczególności za każdy przypadek nieuprawnionego ujawnienia Informacji Poufnej.</w:t>
      </w:r>
    </w:p>
    <w:p w14:paraId="2F2FC407" w14:textId="0AAAB495" w:rsidR="009A775D" w:rsidRPr="004F7250" w:rsidRDefault="00B64C23" w:rsidP="00EB409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Jeżeli wysokość poniesionej przez </w:t>
      </w:r>
      <w:proofErr w:type="spellStart"/>
      <w:r w:rsidR="009272C9">
        <w:rPr>
          <w:rFonts w:ascii="Bookman Old Style" w:eastAsia="Times New Roman" w:hAnsi="Bookman Old Style" w:cs="Times New Roman"/>
          <w:color w:val="000000"/>
          <w:sz w:val="20"/>
          <w:szCs w:val="20"/>
        </w:rPr>
        <w:t>Condenssa</w:t>
      </w:r>
      <w:proofErr w:type="spellEnd"/>
      <w:r w:rsidR="006A0D3C"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Sp. z o.o.,</w:t>
      </w: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szkody przewyższa wysokość zastrzeżonej kary umownej, </w:t>
      </w:r>
      <w:proofErr w:type="spellStart"/>
      <w:r w:rsidR="009272C9">
        <w:rPr>
          <w:rFonts w:ascii="Bookman Old Style" w:eastAsia="Times New Roman" w:hAnsi="Bookman Old Style" w:cs="Times New Roman"/>
          <w:color w:val="000000"/>
          <w:sz w:val="20"/>
          <w:szCs w:val="20"/>
        </w:rPr>
        <w:t>Condenssa</w:t>
      </w:r>
      <w:proofErr w:type="spellEnd"/>
      <w:r w:rsidR="006A0D3C"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Sp. z o.o., </w:t>
      </w: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>może dochodzić dalszego odszkodowania na zasadach ogólnych.</w:t>
      </w:r>
    </w:p>
    <w:p w14:paraId="0BE58EC0" w14:textId="5B436B55" w:rsidR="009A775D" w:rsidRPr="00766CA7" w:rsidRDefault="009E0971" w:rsidP="00EB409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Wykonawca</w:t>
      </w: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>nie</w:t>
      </w:r>
      <w:proofErr w:type="spellEnd"/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może dokonać cesji praw z tytułu kary umownej na inny podmiot bez pisemnej zgody </w:t>
      </w:r>
      <w:proofErr w:type="spellStart"/>
      <w:r w:rsidR="009272C9">
        <w:rPr>
          <w:rFonts w:ascii="Bookman Old Style" w:eastAsia="Times New Roman" w:hAnsi="Bookman Old Style" w:cs="Times New Roman"/>
          <w:color w:val="000000"/>
          <w:sz w:val="20"/>
          <w:szCs w:val="20"/>
        </w:rPr>
        <w:t>Condenssa</w:t>
      </w:r>
      <w:proofErr w:type="spellEnd"/>
      <w:r w:rsidR="006A0D3C"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Sp. z o.o.</w:t>
      </w:r>
    </w:p>
    <w:p w14:paraId="2C2CEDA3" w14:textId="77777777" w:rsidR="00766CA7" w:rsidRPr="009E0971" w:rsidRDefault="00766CA7" w:rsidP="00766C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7C3A0DB9" w14:textId="77777777" w:rsidR="009E0971" w:rsidRPr="004F7250" w:rsidRDefault="009E0971" w:rsidP="00EB40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657F469C" w14:textId="1C547665" w:rsidR="009A775D" w:rsidRPr="004F7250" w:rsidRDefault="00B64C23" w:rsidP="00EB409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b/>
          <w:sz w:val="20"/>
          <w:szCs w:val="20"/>
        </w:rPr>
        <w:t>§ 8 Postanowienia końcowe</w:t>
      </w:r>
    </w:p>
    <w:p w14:paraId="5EC4B89F" w14:textId="04ED6B44" w:rsidR="009A775D" w:rsidRPr="004F7250" w:rsidRDefault="009E0971" w:rsidP="00EB40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Wykonawca</w:t>
      </w: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zobowiązany jest do przeniesienia wszelkich obowiązków z niniejszej umowy, w</w:t>
      </w:r>
      <w:r w:rsid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> </w:t>
      </w: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zakresie zapewnienia ochrony informacji poufnych </w:t>
      </w:r>
      <w:proofErr w:type="spellStart"/>
      <w:r w:rsidR="009272C9">
        <w:rPr>
          <w:rFonts w:ascii="Bookman Old Style" w:eastAsia="Times New Roman" w:hAnsi="Bookman Old Style" w:cs="Times New Roman"/>
          <w:color w:val="000000"/>
          <w:sz w:val="20"/>
          <w:szCs w:val="20"/>
        </w:rPr>
        <w:t>Condenssa</w:t>
      </w:r>
      <w:proofErr w:type="spellEnd"/>
      <w:r w:rsidR="006A0D3C"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Sp. z o.o., </w:t>
      </w: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>na wszelkie inne podmioty, którym będą one udostępnione, w szczególności w sytuacji połączenia, podziału lub przekształcenia jej przedsiębiorstwa.</w:t>
      </w:r>
    </w:p>
    <w:p w14:paraId="3BEB8AEC" w14:textId="54AFE15B" w:rsidR="009A775D" w:rsidRPr="004F7250" w:rsidRDefault="009272C9" w:rsidP="00EB40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Condenssa</w:t>
      </w:r>
      <w:proofErr w:type="spellEnd"/>
      <w:r w:rsidR="006A0D3C"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Sp. z o.o., może przekazywać informacje zgromadzone lub udostępnione w ramach realizacji celu określonego w § 2 ust 2 Umowy, w tym stanowiące jej tajemnice handlową, swoim pracownikom, współpracownikom i innym podmiotom, dla których będą one niezbędne w związku z realizacją przedsięwzięcia – przy zapewnieniu ochrony ich poufności.</w:t>
      </w:r>
    </w:p>
    <w:p w14:paraId="563D4D6F" w14:textId="77777777" w:rsidR="009A775D" w:rsidRPr="004F7250" w:rsidRDefault="00B64C23" w:rsidP="00EB40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Niniejsza umowa może zostać zmieniona wyłącznie w formie pisemnej, pod rygorem nieważności. </w:t>
      </w:r>
    </w:p>
    <w:p w14:paraId="08D08307" w14:textId="77777777" w:rsidR="009A775D" w:rsidRPr="004F7250" w:rsidRDefault="00B64C23" w:rsidP="00EB40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>Jeżeli którekolwiek z postanowień niniejszej umowy zostanie uznane za nieważne przez jakikolwiek sąd właściwy, ustalenie takie nie ma wpływu na inne postanowienia niniejszej umowy, z których każde pozostaje w pełnej mocy i ważności.</w:t>
      </w:r>
    </w:p>
    <w:p w14:paraId="423F6601" w14:textId="18681E5C" w:rsidR="009A775D" w:rsidRPr="004F7250" w:rsidRDefault="00B64C23" w:rsidP="00EB40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Niniejsza umowa interpretowana będzie zgodnie z prawem polskim, a strony niniejszym wszelkie spory z niej wynikłe poddają jurysdykcji sądów polskich właściwych dla siedziby </w:t>
      </w:r>
      <w:proofErr w:type="spellStart"/>
      <w:r w:rsidR="009272C9">
        <w:rPr>
          <w:rFonts w:ascii="Bookman Old Style" w:eastAsia="Times New Roman" w:hAnsi="Bookman Old Style" w:cs="Times New Roman"/>
          <w:color w:val="000000"/>
          <w:sz w:val="20"/>
          <w:szCs w:val="20"/>
        </w:rPr>
        <w:t>Condenssa</w:t>
      </w:r>
      <w:proofErr w:type="spellEnd"/>
      <w:r w:rsidR="006A0D3C"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Sp. z o.o.</w:t>
      </w:r>
    </w:p>
    <w:p w14:paraId="153912A0" w14:textId="77777777" w:rsidR="009A775D" w:rsidRPr="004F7250" w:rsidRDefault="00B64C23" w:rsidP="00EB40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4F7250">
        <w:rPr>
          <w:rFonts w:ascii="Bookman Old Style" w:eastAsia="Times New Roman" w:hAnsi="Bookman Old Style" w:cs="Times New Roman"/>
          <w:color w:val="000000"/>
          <w:sz w:val="20"/>
          <w:szCs w:val="20"/>
        </w:rPr>
        <w:t>Niniejsza umowa została sporządzona w dwóch jednobrzmiących egzemplarzach po jednym dla każdej ze Stron.</w:t>
      </w:r>
    </w:p>
    <w:p w14:paraId="498C4AEF" w14:textId="41909D9E" w:rsidR="009A775D" w:rsidRDefault="009A775D" w:rsidP="00EB409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48BBF470" w14:textId="77777777" w:rsidR="009A775D" w:rsidRPr="004F7250" w:rsidRDefault="009A775D" w:rsidP="00EB409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4E27B4A1" w14:textId="404111BB" w:rsidR="00EB409B" w:rsidRDefault="004F7250" w:rsidP="00EB409B">
      <w:pPr>
        <w:spacing w:after="0" w:line="360" w:lineRule="auto"/>
        <w:rPr>
          <w:rFonts w:ascii="Bookman Old Style" w:eastAsia="Times New Roman" w:hAnsi="Bookman Old Style" w:cs="Times New Roman"/>
          <w:sz w:val="20"/>
          <w:szCs w:val="20"/>
        </w:rPr>
      </w:pPr>
      <w:r>
        <w:rPr>
          <w:rFonts w:ascii="Bookman Old Style" w:eastAsia="Times New Roman" w:hAnsi="Bookman Old Style" w:cs="Times New Roman"/>
          <w:sz w:val="20"/>
          <w:szCs w:val="20"/>
        </w:rPr>
        <w:t xml:space="preserve">   </w:t>
      </w:r>
    </w:p>
    <w:p w14:paraId="0346D67F" w14:textId="68EE19EC" w:rsidR="004F7250" w:rsidRDefault="004F7250" w:rsidP="00EB409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E860F2">
        <w:rPr>
          <w:rFonts w:ascii="Bookman Old Style" w:eastAsia="Times New Roman" w:hAnsi="Bookman Old Style" w:cs="Times New Roman"/>
          <w:sz w:val="20"/>
          <w:szCs w:val="20"/>
        </w:rPr>
        <w:t>…………………………………</w:t>
      </w:r>
      <w:r w:rsidR="00DA2311">
        <w:rPr>
          <w:rFonts w:ascii="Bookman Old Style" w:eastAsia="Times New Roman" w:hAnsi="Bookman Old Style" w:cs="Times New Roman"/>
          <w:sz w:val="20"/>
          <w:szCs w:val="20"/>
        </w:rPr>
        <w:t>..</w:t>
      </w:r>
      <w:r>
        <w:rPr>
          <w:rFonts w:ascii="Bookman Old Style" w:eastAsia="Times New Roman" w:hAnsi="Bookman Old Style" w:cs="Times New Roman"/>
          <w:sz w:val="20"/>
          <w:szCs w:val="20"/>
        </w:rPr>
        <w:t xml:space="preserve">                                                             </w:t>
      </w:r>
      <w:r w:rsidR="00DA2311">
        <w:rPr>
          <w:rFonts w:ascii="Bookman Old Style" w:eastAsia="Times New Roman" w:hAnsi="Bookman Old Style" w:cs="Times New Roman"/>
          <w:sz w:val="20"/>
          <w:szCs w:val="20"/>
        </w:rPr>
        <w:t>..</w:t>
      </w:r>
      <w:r w:rsidRPr="009F7D71">
        <w:rPr>
          <w:rFonts w:ascii="Bookman Old Style" w:eastAsia="Times New Roman" w:hAnsi="Bookman Old Style" w:cs="Times New Roman"/>
          <w:sz w:val="20"/>
          <w:szCs w:val="20"/>
        </w:rPr>
        <w:t xml:space="preserve">…………………………………                                                       </w:t>
      </w:r>
      <w:r>
        <w:rPr>
          <w:rFonts w:ascii="Bookman Old Style" w:eastAsia="Times New Roman" w:hAnsi="Bookman Old Style" w:cs="Times New Roman"/>
          <w:sz w:val="20"/>
          <w:szCs w:val="20"/>
        </w:rPr>
        <w:t xml:space="preserve">  </w:t>
      </w:r>
      <w:r w:rsidRPr="00E860F2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</w:p>
    <w:p w14:paraId="4F9F6562" w14:textId="77777777" w:rsidR="004F7250" w:rsidRDefault="004F7250" w:rsidP="00EB409B">
      <w:pPr>
        <w:spacing w:after="0" w:line="360" w:lineRule="auto"/>
        <w:jc w:val="right"/>
        <w:rPr>
          <w:rFonts w:ascii="Bookman Old Style" w:eastAsia="Times New Roman" w:hAnsi="Bookman Old Style" w:cs="Times New Roman"/>
          <w:sz w:val="20"/>
          <w:szCs w:val="20"/>
        </w:rPr>
      </w:pPr>
    </w:p>
    <w:p w14:paraId="44658933" w14:textId="6BAB2052" w:rsidR="009A775D" w:rsidRPr="00766CA7" w:rsidRDefault="00DA2311" w:rsidP="0029690D">
      <w:pPr>
        <w:spacing w:after="0" w:line="36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766CA7">
        <w:rPr>
          <w:rFonts w:ascii="Bookman Old Style" w:eastAsia="Times New Roman" w:hAnsi="Bookman Old Style" w:cs="Times New Roman"/>
          <w:sz w:val="18"/>
          <w:szCs w:val="18"/>
        </w:rPr>
        <w:t xml:space="preserve">      </w:t>
      </w:r>
      <w:r w:rsidR="00766CA7">
        <w:rPr>
          <w:rFonts w:ascii="Bookman Old Style" w:eastAsia="Times New Roman" w:hAnsi="Bookman Old Style" w:cs="Times New Roman"/>
          <w:sz w:val="18"/>
          <w:szCs w:val="18"/>
        </w:rPr>
        <w:t xml:space="preserve">  </w:t>
      </w:r>
      <w:r w:rsidR="004F7250" w:rsidRPr="00766CA7">
        <w:rPr>
          <w:rFonts w:ascii="Bookman Old Style" w:eastAsia="Times New Roman" w:hAnsi="Bookman Old Style" w:cs="Times New Roman"/>
          <w:sz w:val="18"/>
          <w:szCs w:val="18"/>
        </w:rPr>
        <w:t xml:space="preserve">Wykonawca        </w:t>
      </w:r>
      <w:r w:rsidR="004F7250" w:rsidRPr="00766CA7">
        <w:rPr>
          <w:rFonts w:ascii="Bookman Old Style" w:eastAsia="Times New Roman" w:hAnsi="Bookman Old Style" w:cs="Times New Roman"/>
          <w:sz w:val="18"/>
          <w:szCs w:val="18"/>
        </w:rPr>
        <w:tab/>
      </w:r>
      <w:r w:rsidR="004F7250" w:rsidRPr="00766CA7">
        <w:rPr>
          <w:rFonts w:ascii="Bookman Old Style" w:eastAsia="Times New Roman" w:hAnsi="Bookman Old Style" w:cs="Times New Roman"/>
          <w:sz w:val="18"/>
          <w:szCs w:val="18"/>
        </w:rPr>
        <w:tab/>
      </w:r>
      <w:r w:rsidR="004F7250" w:rsidRPr="00766CA7">
        <w:rPr>
          <w:rFonts w:ascii="Bookman Old Style" w:eastAsia="Times New Roman" w:hAnsi="Bookman Old Style" w:cs="Times New Roman"/>
          <w:sz w:val="18"/>
          <w:szCs w:val="18"/>
        </w:rPr>
        <w:tab/>
      </w:r>
      <w:r w:rsidR="004F7250" w:rsidRPr="00766CA7">
        <w:rPr>
          <w:rFonts w:ascii="Bookman Old Style" w:eastAsia="Times New Roman" w:hAnsi="Bookman Old Style" w:cs="Times New Roman"/>
          <w:sz w:val="18"/>
          <w:szCs w:val="18"/>
        </w:rPr>
        <w:tab/>
      </w:r>
      <w:r w:rsidR="004F7250" w:rsidRPr="00766CA7">
        <w:rPr>
          <w:rFonts w:ascii="Bookman Old Style" w:eastAsia="Times New Roman" w:hAnsi="Bookman Old Style" w:cs="Times New Roman"/>
          <w:sz w:val="18"/>
          <w:szCs w:val="18"/>
        </w:rPr>
        <w:tab/>
      </w:r>
      <w:r w:rsidR="004F7250" w:rsidRPr="00766CA7">
        <w:rPr>
          <w:rFonts w:ascii="Bookman Old Style" w:eastAsia="Times New Roman" w:hAnsi="Bookman Old Style" w:cs="Times New Roman"/>
          <w:sz w:val="18"/>
          <w:szCs w:val="18"/>
        </w:rPr>
        <w:tab/>
        <w:t xml:space="preserve">          </w:t>
      </w:r>
      <w:r w:rsidRPr="00766CA7">
        <w:rPr>
          <w:rFonts w:ascii="Bookman Old Style" w:eastAsia="Times New Roman" w:hAnsi="Bookman Old Style" w:cs="Times New Roman"/>
          <w:sz w:val="18"/>
          <w:szCs w:val="18"/>
        </w:rPr>
        <w:t xml:space="preserve">         </w:t>
      </w:r>
      <w:r w:rsidR="004F7250" w:rsidRPr="00766CA7">
        <w:rPr>
          <w:rFonts w:ascii="Bookman Old Style" w:eastAsia="Times New Roman" w:hAnsi="Bookman Old Style" w:cs="Times New Roman"/>
          <w:sz w:val="18"/>
          <w:szCs w:val="18"/>
        </w:rPr>
        <w:t xml:space="preserve"> </w:t>
      </w:r>
      <w:r w:rsidR="00766CA7">
        <w:rPr>
          <w:rFonts w:ascii="Bookman Old Style" w:eastAsia="Times New Roman" w:hAnsi="Bookman Old Style" w:cs="Times New Roman"/>
          <w:sz w:val="18"/>
          <w:szCs w:val="18"/>
        </w:rPr>
        <w:t xml:space="preserve">  </w:t>
      </w:r>
      <w:r w:rsidRPr="00766CA7">
        <w:rPr>
          <w:rFonts w:ascii="Bookman Old Style" w:eastAsia="Times New Roman" w:hAnsi="Bookman Old Style" w:cs="Times New Roman"/>
          <w:sz w:val="18"/>
          <w:szCs w:val="18"/>
        </w:rPr>
        <w:t>Zamawiający</w:t>
      </w:r>
    </w:p>
    <w:sectPr w:rsidR="009A775D" w:rsidRPr="00766CA7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687E2" w14:textId="77777777" w:rsidR="000B1271" w:rsidRDefault="000B1271">
      <w:pPr>
        <w:spacing w:after="0" w:line="240" w:lineRule="auto"/>
      </w:pPr>
      <w:r>
        <w:separator/>
      </w:r>
    </w:p>
  </w:endnote>
  <w:endnote w:type="continuationSeparator" w:id="0">
    <w:p w14:paraId="7DC1D606" w14:textId="77777777" w:rsidR="000B1271" w:rsidRDefault="000B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A2AB" w14:textId="77777777" w:rsidR="009A775D" w:rsidRDefault="00B64C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F41B5F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14:paraId="7CCF511C" w14:textId="77777777" w:rsidR="009A775D" w:rsidRDefault="009A77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BB14A" w14:textId="77777777" w:rsidR="000B1271" w:rsidRDefault="000B1271">
      <w:pPr>
        <w:spacing w:after="0" w:line="240" w:lineRule="auto"/>
      </w:pPr>
      <w:r>
        <w:separator/>
      </w:r>
    </w:p>
  </w:footnote>
  <w:footnote w:type="continuationSeparator" w:id="0">
    <w:p w14:paraId="6C967CDF" w14:textId="77777777" w:rsidR="000B1271" w:rsidRDefault="000B1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517FD" w14:textId="37E31130" w:rsidR="009A775D" w:rsidRDefault="00BA66C5" w:rsidP="00BA66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1D172E63" wp14:editId="1D5B5E8A">
          <wp:extent cx="5267325" cy="731520"/>
          <wp:effectExtent l="0" t="0" r="9525" b="0"/>
          <wp:docPr id="1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02B3"/>
    <w:multiLevelType w:val="multilevel"/>
    <w:tmpl w:val="76C257B8"/>
    <w:lvl w:ilvl="0">
      <w:start w:val="1"/>
      <w:numFmt w:val="decimal"/>
      <w:lvlText w:val="%1."/>
      <w:lvlJc w:val="left"/>
      <w:pPr>
        <w:ind w:left="42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08A3066"/>
    <w:multiLevelType w:val="multilevel"/>
    <w:tmpl w:val="D4242812"/>
    <w:lvl w:ilvl="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BC0D64"/>
    <w:multiLevelType w:val="multilevel"/>
    <w:tmpl w:val="BF4C6DAE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219A428B"/>
    <w:multiLevelType w:val="multilevel"/>
    <w:tmpl w:val="3528C7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61F1C"/>
    <w:multiLevelType w:val="multilevel"/>
    <w:tmpl w:val="63947AEE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33684"/>
    <w:multiLevelType w:val="multilevel"/>
    <w:tmpl w:val="3528C7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8969FC"/>
    <w:multiLevelType w:val="multilevel"/>
    <w:tmpl w:val="672C6E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E26C1"/>
    <w:multiLevelType w:val="multilevel"/>
    <w:tmpl w:val="031EF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C3497"/>
    <w:multiLevelType w:val="multilevel"/>
    <w:tmpl w:val="82FC7E7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74E4D"/>
    <w:multiLevelType w:val="multilevel"/>
    <w:tmpl w:val="A672EFBC"/>
    <w:lvl w:ilvl="0">
      <w:start w:val="1"/>
      <w:numFmt w:val="decimal"/>
      <w:lvlText w:val="%1."/>
      <w:lvlJc w:val="left"/>
      <w:pPr>
        <w:ind w:left="852" w:hanging="71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F5E58"/>
    <w:multiLevelType w:val="multilevel"/>
    <w:tmpl w:val="23501EAE"/>
    <w:lvl w:ilvl="0">
      <w:start w:val="1"/>
      <w:numFmt w:val="decimal"/>
      <w:lvlText w:val="%1."/>
      <w:lvlJc w:val="left"/>
      <w:pPr>
        <w:ind w:left="710" w:hanging="7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37A87"/>
    <w:multiLevelType w:val="multilevel"/>
    <w:tmpl w:val="CDA01524"/>
    <w:lvl w:ilvl="0">
      <w:start w:val="1"/>
      <w:numFmt w:val="lowerLetter"/>
      <w:lvlText w:val="%1)"/>
      <w:lvlJc w:val="left"/>
      <w:pPr>
        <w:ind w:left="680" w:hanging="340"/>
      </w:pPr>
    </w:lvl>
    <w:lvl w:ilvl="1">
      <w:start w:val="1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."/>
      <w:lvlJc w:val="left"/>
      <w:pPr>
        <w:ind w:left="680" w:hanging="340"/>
      </w:pPr>
    </w:lvl>
    <w:lvl w:ilvl="3">
      <w:start w:val="1"/>
      <w:numFmt w:val="decimal"/>
      <w:lvlText w:val="%4."/>
      <w:lvlJc w:val="left"/>
      <w:pPr>
        <w:ind w:left="3220" w:hanging="360"/>
      </w:pPr>
      <w:rPr>
        <w:b/>
      </w:rPr>
    </w:lvl>
    <w:lvl w:ilvl="4">
      <w:start w:val="1"/>
      <w:numFmt w:val="decimal"/>
      <w:lvlText w:val="%5."/>
      <w:lvlJc w:val="left"/>
      <w:pPr>
        <w:ind w:left="3940" w:hanging="360"/>
      </w:pPr>
    </w:lvl>
    <w:lvl w:ilvl="5">
      <w:start w:val="1"/>
      <w:numFmt w:val="decimal"/>
      <w:lvlText w:val="%6."/>
      <w:lvlJc w:val="left"/>
      <w:pPr>
        <w:ind w:left="4660" w:hanging="36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decimal"/>
      <w:lvlText w:val="%8."/>
      <w:lvlJc w:val="left"/>
      <w:pPr>
        <w:ind w:left="6100" w:hanging="360"/>
      </w:pPr>
    </w:lvl>
    <w:lvl w:ilvl="8">
      <w:start w:val="1"/>
      <w:numFmt w:val="decimal"/>
      <w:lvlText w:val="%9."/>
      <w:lvlJc w:val="left"/>
      <w:pPr>
        <w:ind w:left="6820" w:hanging="360"/>
      </w:pPr>
    </w:lvl>
  </w:abstractNum>
  <w:num w:numId="1" w16cid:durableId="1353605891">
    <w:abstractNumId w:val="9"/>
  </w:num>
  <w:num w:numId="2" w16cid:durableId="1450315033">
    <w:abstractNumId w:val="2"/>
  </w:num>
  <w:num w:numId="3" w16cid:durableId="1841037703">
    <w:abstractNumId w:val="10"/>
  </w:num>
  <w:num w:numId="4" w16cid:durableId="489254092">
    <w:abstractNumId w:val="6"/>
  </w:num>
  <w:num w:numId="5" w16cid:durableId="1672639728">
    <w:abstractNumId w:val="11"/>
  </w:num>
  <w:num w:numId="6" w16cid:durableId="123621502">
    <w:abstractNumId w:val="1"/>
  </w:num>
  <w:num w:numId="7" w16cid:durableId="1492526134">
    <w:abstractNumId w:val="8"/>
  </w:num>
  <w:num w:numId="8" w16cid:durableId="527448083">
    <w:abstractNumId w:val="7"/>
  </w:num>
  <w:num w:numId="9" w16cid:durableId="535512298">
    <w:abstractNumId w:val="5"/>
  </w:num>
  <w:num w:numId="10" w16cid:durableId="1467971303">
    <w:abstractNumId w:val="0"/>
  </w:num>
  <w:num w:numId="11" w16cid:durableId="1751080672">
    <w:abstractNumId w:val="4"/>
  </w:num>
  <w:num w:numId="12" w16cid:durableId="258409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75D"/>
    <w:rsid w:val="0002422F"/>
    <w:rsid w:val="000509D7"/>
    <w:rsid w:val="000A511D"/>
    <w:rsid w:val="000B1271"/>
    <w:rsid w:val="00173D60"/>
    <w:rsid w:val="001A6F19"/>
    <w:rsid w:val="001F5D6B"/>
    <w:rsid w:val="002363E0"/>
    <w:rsid w:val="0029690D"/>
    <w:rsid w:val="00380B32"/>
    <w:rsid w:val="00444C5C"/>
    <w:rsid w:val="004F7250"/>
    <w:rsid w:val="005C1E8A"/>
    <w:rsid w:val="005D1416"/>
    <w:rsid w:val="005F586D"/>
    <w:rsid w:val="006A0D3C"/>
    <w:rsid w:val="00733633"/>
    <w:rsid w:val="00766CA7"/>
    <w:rsid w:val="007769B4"/>
    <w:rsid w:val="007D1AB8"/>
    <w:rsid w:val="007E286E"/>
    <w:rsid w:val="00805801"/>
    <w:rsid w:val="00860DCC"/>
    <w:rsid w:val="009272C9"/>
    <w:rsid w:val="009A775D"/>
    <w:rsid w:val="009E0971"/>
    <w:rsid w:val="00A1735B"/>
    <w:rsid w:val="00A562A0"/>
    <w:rsid w:val="00A84EBF"/>
    <w:rsid w:val="00A973F0"/>
    <w:rsid w:val="00AA084B"/>
    <w:rsid w:val="00AE1542"/>
    <w:rsid w:val="00B64C23"/>
    <w:rsid w:val="00B80CA3"/>
    <w:rsid w:val="00B84CC7"/>
    <w:rsid w:val="00BA4AD5"/>
    <w:rsid w:val="00BA66C5"/>
    <w:rsid w:val="00C3660A"/>
    <w:rsid w:val="00C40EC9"/>
    <w:rsid w:val="00CE7CE4"/>
    <w:rsid w:val="00D274C6"/>
    <w:rsid w:val="00DA2311"/>
    <w:rsid w:val="00DA4B72"/>
    <w:rsid w:val="00EB409B"/>
    <w:rsid w:val="00ED6580"/>
    <w:rsid w:val="00F268D7"/>
    <w:rsid w:val="00F41B5F"/>
    <w:rsid w:val="00FA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4921"/>
  <w15:docId w15:val="{F1A003EF-BA79-4FBA-B634-C312D3E3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5C25B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10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0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0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0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0F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0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30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C3A"/>
  </w:style>
  <w:style w:type="paragraph" w:styleId="Stopka">
    <w:name w:val="footer"/>
    <w:basedOn w:val="Normalny"/>
    <w:link w:val="StopkaZnak"/>
    <w:uiPriority w:val="99"/>
    <w:unhideWhenUsed/>
    <w:rsid w:val="00430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C3A"/>
  </w:style>
  <w:style w:type="character" w:styleId="Hipercze">
    <w:name w:val="Hyperlink"/>
    <w:basedOn w:val="Domylnaczcionkaakapitu"/>
    <w:uiPriority w:val="99"/>
    <w:unhideWhenUsed/>
    <w:rsid w:val="003332C9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vKIh2mTNJ9kACqecxgQQPGrL4w==">AMUW2mUF2W9pvS8b/AYNYCk0NiyllxnuUDzNJGyLF6AKDFarnRcb35w7XHrmAdMdSyYv+aK5IWG9GbjDi1s18BymOrgV82exWG2rhwNRB9cFxy3OMlv/6D4=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1979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</dc:creator>
  <cp:lastModifiedBy>K Glo</cp:lastModifiedBy>
  <cp:revision>22</cp:revision>
  <dcterms:created xsi:type="dcterms:W3CDTF">2023-02-08T12:21:00Z</dcterms:created>
  <dcterms:modified xsi:type="dcterms:W3CDTF">2023-09-21T14:22:00Z</dcterms:modified>
</cp:coreProperties>
</file>