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D954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53F64F52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2B4DD488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 (projekt)</w:t>
      </w:r>
    </w:p>
    <w:p w14:paraId="63DF33C8" w14:textId="77777777" w:rsidR="00A23F4A" w:rsidRDefault="00A23F4A">
      <w:pPr>
        <w:pStyle w:val="Standard"/>
        <w:spacing w:line="276" w:lineRule="auto"/>
        <w:rPr>
          <w:b/>
          <w:sz w:val="24"/>
          <w:szCs w:val="24"/>
        </w:rPr>
      </w:pPr>
    </w:p>
    <w:p w14:paraId="04D25959" w14:textId="77777777" w:rsidR="00A23F4A" w:rsidRDefault="00000000">
      <w:pPr>
        <w:pStyle w:val="Standard"/>
        <w:spacing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Zawarta w dniu …………………... w Warszawie, pomiędzy:</w:t>
      </w:r>
    </w:p>
    <w:p w14:paraId="14BA6F12" w14:textId="77777777" w:rsidR="00A23F4A" w:rsidRDefault="00000000">
      <w:pPr>
        <w:pStyle w:val="Standard"/>
        <w:spacing w:before="120" w:after="144" w:line="276" w:lineRule="auto"/>
        <w:jc w:val="both"/>
      </w:pPr>
      <w:r>
        <w:rPr>
          <w:b/>
          <w:sz w:val="24"/>
          <w:szCs w:val="24"/>
        </w:rPr>
        <w:t>Instytutem Psychiatrii i Neurologii</w:t>
      </w:r>
      <w:r>
        <w:rPr>
          <w:sz w:val="24"/>
          <w:szCs w:val="24"/>
        </w:rPr>
        <w:t xml:space="preserve">, ul. Sobieskiego 9, 02-957 Warszawa, wpisanym do rejestru przedsiębiorców prowadzonego przez Sąd Rejonowy dla m.st. Warszawy w Warszawie, XIII Wydział Gospodarczy Krajowego Rejestru Sądowego pod nr KRS 0000133539, NIP 525-000-93-87, zwanym dalej </w:t>
      </w:r>
      <w:r>
        <w:rPr>
          <w:b/>
          <w:bCs/>
          <w:sz w:val="24"/>
          <w:szCs w:val="24"/>
        </w:rPr>
        <w:t>„Zamawiającym”</w:t>
      </w:r>
      <w:r>
        <w:rPr>
          <w:sz w:val="24"/>
          <w:szCs w:val="24"/>
        </w:rPr>
        <w:t>,</w:t>
      </w:r>
    </w:p>
    <w:p w14:paraId="4F43C0CF" w14:textId="77777777" w:rsidR="00A23F4A" w:rsidRDefault="00000000">
      <w:pPr>
        <w:pStyle w:val="Standard"/>
        <w:spacing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754892AC" w14:textId="77777777" w:rsidR="00A23F4A" w:rsidRDefault="00000000">
      <w:pPr>
        <w:pStyle w:val="Standard"/>
        <w:tabs>
          <w:tab w:val="left" w:pos="1001"/>
        </w:tabs>
        <w:spacing w:after="144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 - ……………………………….</w:t>
      </w:r>
    </w:p>
    <w:p w14:paraId="7C2FC9A4" w14:textId="77777777" w:rsidR="00A23F4A" w:rsidRDefault="00000000">
      <w:pPr>
        <w:pStyle w:val="Standard"/>
        <w:tabs>
          <w:tab w:val="left" w:pos="1001"/>
        </w:tabs>
        <w:spacing w:after="144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 - ……………………………….</w:t>
      </w:r>
    </w:p>
    <w:p w14:paraId="50578DD7" w14:textId="77777777" w:rsidR="00A23F4A" w:rsidRDefault="00000000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>a</w:t>
      </w:r>
      <w:r>
        <w:rPr>
          <w:sz w:val="24"/>
          <w:szCs w:val="24"/>
          <w:lang w:eastAsia="pl-PL"/>
        </w:rPr>
        <w:t xml:space="preserve"> </w:t>
      </w:r>
    </w:p>
    <w:p w14:paraId="49E95549" w14:textId="77777777" w:rsidR="00A23F4A" w:rsidRDefault="00000000">
      <w:pPr>
        <w:pStyle w:val="Standard"/>
        <w:spacing w:after="120" w:line="276" w:lineRule="auto"/>
        <w:jc w:val="both"/>
      </w:pPr>
      <w:r>
        <w:rPr>
          <w:sz w:val="24"/>
          <w:szCs w:val="24"/>
          <w:lang w:eastAsia="pl-PL"/>
        </w:rPr>
        <w:t>(nazwa, siedziba, adres) wpisanym/-ą do rejestru przedsiębiorców prowadzonego przez Sąd Rejonowy …………………………. Wydział Gospodarczy Krajowego Rejestru Sądowego pod Nr KRS: …………….……, kapitał zakładowy w wysokości ………………….….. zł, wpłacony …………………….., NIP:…………………………, REGON:……………………,</w:t>
      </w:r>
    </w:p>
    <w:p w14:paraId="1779A5BE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reprezentowanym przez:</w:t>
      </w:r>
    </w:p>
    <w:p w14:paraId="30D823CB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6EE1FE4E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uprawnionym/-i do reprezentacji Spółki, zgodnie z Informacją odpowiadającą odpisowi aktualnemu z rejestru przedsiębiorców Krajowego Rejestru Sądowego, której wydruk z dnia …. stanowi załącznik nr 1 do Umowy,</w:t>
      </w:r>
    </w:p>
    <w:p w14:paraId="6EE5F530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lub</w:t>
      </w:r>
    </w:p>
    <w:p w14:paraId="06FC2036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(imię, nazwisko), zam. (adres) ……..., PESEL……………., prowadzącą/-</w:t>
      </w:r>
      <w:proofErr w:type="spellStart"/>
      <w:r>
        <w:rPr>
          <w:sz w:val="24"/>
          <w:szCs w:val="24"/>
          <w:lang w:eastAsia="pl-PL"/>
        </w:rPr>
        <w:t>ym</w:t>
      </w:r>
      <w:proofErr w:type="spellEnd"/>
      <w:r>
        <w:rPr>
          <w:sz w:val="24"/>
          <w:szCs w:val="24"/>
          <w:lang w:eastAsia="pl-PL"/>
        </w:rPr>
        <w:t xml:space="preserve"> działalność gospodarczą pod firmą „…….”, wpisaną do Centralnej Ewidencji i Informacji o Działalności Gospodarczej RP, zwanej dalej „CEIDG”, (adres) ……………………… , NIP: ………………..……., REGON: ……………………….., zgodnie z aktualnym wydrukiem</w:t>
      </w:r>
    </w:p>
    <w:p w14:paraId="116C6F24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 </w:t>
      </w:r>
      <w:proofErr w:type="spellStart"/>
      <w:r>
        <w:rPr>
          <w:sz w:val="24"/>
          <w:szCs w:val="24"/>
          <w:lang w:eastAsia="pl-PL"/>
        </w:rPr>
        <w:t>CEiDG</w:t>
      </w:r>
      <w:proofErr w:type="spellEnd"/>
      <w:r>
        <w:rPr>
          <w:sz w:val="24"/>
          <w:szCs w:val="24"/>
          <w:lang w:eastAsia="pl-PL"/>
        </w:rPr>
        <w:t>, z dnia …….. stanowiącym załącznik nr 1 do Umowy</w:t>
      </w:r>
    </w:p>
    <w:p w14:paraId="07F08269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[wybrać w przypadku, gdy Wykonawcą jest osoba prowadząca działalność gospodarczą]</w:t>
      </w:r>
    </w:p>
    <w:p w14:paraId="30C7B0D1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lub</w:t>
      </w:r>
    </w:p>
    <w:p w14:paraId="77D6FE04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(imię, nazwisko), zam. (adres) ……..., PESEL……………., prowadzącym/ą działalność gospodarczą pod firmą „…………………..”, wpisaną do Centralnej Ewidencji i Informacji o Działalności Gospodarczej RP, zwanej dalej „CEIDG”, (adres) ……………………………., NIP: </w:t>
      </w:r>
      <w:r>
        <w:rPr>
          <w:sz w:val="24"/>
          <w:szCs w:val="24"/>
          <w:lang w:eastAsia="pl-PL"/>
        </w:rPr>
        <w:lastRenderedPageBreak/>
        <w:t xml:space="preserve">………………..……., REGON: ……………………….., zgodnie z aktualnym wydrukiem z </w:t>
      </w:r>
      <w:proofErr w:type="spellStart"/>
      <w:r>
        <w:rPr>
          <w:sz w:val="24"/>
          <w:szCs w:val="24"/>
          <w:lang w:eastAsia="pl-PL"/>
        </w:rPr>
        <w:t>CEiDG</w:t>
      </w:r>
      <w:proofErr w:type="spellEnd"/>
      <w:r>
        <w:rPr>
          <w:sz w:val="24"/>
          <w:szCs w:val="24"/>
          <w:lang w:eastAsia="pl-PL"/>
        </w:rPr>
        <w:t>, z dnia …….. stanowiącym załącznik nr 1 do Umowy,</w:t>
      </w:r>
    </w:p>
    <w:p w14:paraId="0DDBD339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(imię, nazwisko), zam. (adres)  …………, PESEL……………., prowadzącym/ą działalność gospodarczą pod firmą „…………………..”, wpisaną do Centralnej Ewidencji i Informacji o Działalności Gospodarczej RP, zwanej dalej „CEIDG”, (adres) …………………………… , NIP: ………………..……., REGON: ……………………….., zgodnie z aktualnym wydrukiem z </w:t>
      </w:r>
      <w:proofErr w:type="spellStart"/>
      <w:r>
        <w:rPr>
          <w:sz w:val="24"/>
          <w:szCs w:val="24"/>
          <w:lang w:eastAsia="pl-PL"/>
        </w:rPr>
        <w:t>CEiDG</w:t>
      </w:r>
      <w:proofErr w:type="spellEnd"/>
      <w:r>
        <w:rPr>
          <w:sz w:val="24"/>
          <w:szCs w:val="24"/>
          <w:lang w:eastAsia="pl-PL"/>
        </w:rPr>
        <w:t xml:space="preserve"> z dnia …….., stanowiącym załącznik nr 1 do Umowy,</w:t>
      </w:r>
    </w:p>
    <w:p w14:paraId="4542D73F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prowadzącymi wspólnie działalność gospodarczą pod nazwą ……………………………………, (adres) ……………………….…………………..…., NIP: …………………………………, REGON: …………………………., zgodnie z aktualnym wydrukiem z </w:t>
      </w:r>
      <w:proofErr w:type="spellStart"/>
      <w:r>
        <w:rPr>
          <w:sz w:val="24"/>
          <w:szCs w:val="24"/>
          <w:lang w:eastAsia="pl-PL"/>
        </w:rPr>
        <w:t>CEiDG</w:t>
      </w:r>
      <w:proofErr w:type="spellEnd"/>
      <w:r>
        <w:rPr>
          <w:sz w:val="24"/>
          <w:szCs w:val="24"/>
          <w:lang w:eastAsia="pl-PL"/>
        </w:rPr>
        <w:t xml:space="preserve"> z dnia …….. oraz umową spółki cywilnej, stanowiącym załącznik nr 1 do Umowy,</w:t>
      </w:r>
    </w:p>
    <w:p w14:paraId="304865CD" w14:textId="77777777" w:rsidR="00A23F4A" w:rsidRDefault="00000000">
      <w:pPr>
        <w:pStyle w:val="Standard"/>
        <w:suppressAutoHyphens w:val="0"/>
        <w:spacing w:after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[wybrać w przypadku, gdy Wykonawcą są osoby fizyczne prowadzące działalność gospodarczą</w:t>
      </w:r>
    </w:p>
    <w:p w14:paraId="6476421C" w14:textId="77777777" w:rsidR="00A23F4A" w:rsidRDefault="00000000">
      <w:pPr>
        <w:pStyle w:val="Standard"/>
        <w:spacing w:after="144" w:line="276" w:lineRule="auto"/>
        <w:jc w:val="both"/>
      </w:pPr>
      <w:r>
        <w:rPr>
          <w:sz w:val="24"/>
          <w:szCs w:val="24"/>
          <w:lang w:eastAsia="pl-PL"/>
        </w:rPr>
        <w:t>w formie spółki cywilnej]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</w:p>
    <w:p w14:paraId="27D327CE" w14:textId="77777777" w:rsidR="00A23F4A" w:rsidRDefault="00000000">
      <w:pPr>
        <w:pStyle w:val="Standard"/>
        <w:spacing w:after="144" w:line="276" w:lineRule="auto"/>
        <w:jc w:val="both"/>
      </w:pPr>
      <w:r>
        <w:rPr>
          <w:sz w:val="24"/>
          <w:szCs w:val="24"/>
        </w:rPr>
        <w:t>zwanym dalej „</w:t>
      </w:r>
      <w:r>
        <w:rPr>
          <w:b/>
          <w:sz w:val="24"/>
          <w:szCs w:val="24"/>
        </w:rPr>
        <w:t>Wykonawcą</w:t>
      </w:r>
      <w:r>
        <w:rPr>
          <w:sz w:val="24"/>
          <w:szCs w:val="24"/>
        </w:rPr>
        <w:t>”,</w:t>
      </w:r>
    </w:p>
    <w:p w14:paraId="6AAAD86F" w14:textId="77777777" w:rsidR="00A23F4A" w:rsidRDefault="0000000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przeprowadzenia postępowania o zamówienie publiczne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………………….. ustawy z dnia 11 września 2019 r. - Prawo zamówień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z 2022 r. poz. 1129,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dalej „ustawa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373E08EB" w14:textId="77777777" w:rsidR="00A23F4A" w:rsidRDefault="00000000">
      <w:pPr>
        <w:pStyle w:val="Akapitzlist"/>
        <w:numPr>
          <w:ilvl w:val="0"/>
          <w:numId w:val="23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Wykonawca oświadcza, iż został poinformowany przez Zamawiającego, że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wykonanie przedmiotu niniejszej umowy finansowane jest ze środków pochodzących </w:t>
      </w:r>
      <w:r>
        <w:rPr>
          <w:rFonts w:ascii="Times New Roman" w:hAnsi="Times New Roman" w:cs="Times New Roman"/>
          <w:sz w:val="24"/>
          <w:szCs w:val="24"/>
        </w:rPr>
        <w:t xml:space="preserve">z umowy o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dofinansowanie nr POIS.11.03.00-00-0105/22-00/462/2023/227 Projektu pn. „Modernizacja kliniki neurochirurgii oraz pracowni współpracujących Instytutu Psychiatrii i Neurologii w ramach poprawy odporności systemu ochrony zdrowia” nr POIS.11.03.00-00-0105/22 w ramach działania 11.3 Wspieranie naprawy i odporności systemu ochrony zdrowia oś priorytetowa XI REACT-EU Programu Operacyjnego Infrastruktura i Środowisko 2014 – 2020, zawartej w dniu 31.03.2023 r. pomiędzy Zamawiającym a Skarbem Państwa – Ministrem Zdrowia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wszelkie czynności, w tym płatność i terminy zapłaty wynagrodzenia Wykonawcy będą realizowane przy uwzględnieniu postanowień ww. umowy dofinansowania zwanej dalej „dofinansowaniem”,</w:t>
      </w:r>
    </w:p>
    <w:p w14:paraId="61E8FD1B" w14:textId="77777777" w:rsidR="00A23F4A" w:rsidRDefault="00000000">
      <w:pPr>
        <w:pStyle w:val="Akapitzlist"/>
        <w:widowControl w:val="0"/>
        <w:numPr>
          <w:ilvl w:val="0"/>
          <w:numId w:val="23"/>
        </w:numPr>
        <w:autoSpaceDE w:val="0"/>
        <w:spacing w:after="15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Wykonawca potwierdza, że zapoznał się z okolicznościami, o których mowa w 2 i ich treść jest mu znana. Wykonawca jest świadomy tego, że terminowa realizacja przedmiotu umowy i terminowe podpisanie protokołu odbioru, ma priorytetowe znaczenie dla Zamawiającego.</w:t>
      </w:r>
    </w:p>
    <w:p w14:paraId="4242D790" w14:textId="77777777" w:rsidR="00A23F4A" w:rsidRDefault="00A23F4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9549897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5D6E9432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14:paraId="76383CF8" w14:textId="77777777" w:rsidR="00A23F4A" w:rsidRDefault="00000000">
      <w:pPr>
        <w:pStyle w:val="Standard"/>
        <w:numPr>
          <w:ilvl w:val="0"/>
          <w:numId w:val="24"/>
        </w:numPr>
        <w:tabs>
          <w:tab w:val="center" w:pos="1296"/>
          <w:tab w:val="right" w:pos="5832"/>
        </w:tabs>
        <w:spacing w:line="276" w:lineRule="auto"/>
        <w:jc w:val="both"/>
      </w:pPr>
      <w:r>
        <w:rPr>
          <w:sz w:val="24"/>
          <w:szCs w:val="24"/>
          <w:lang w:eastAsia="pl-PL"/>
        </w:rPr>
        <w:t>Przedmiotem umowy jest przeniesienie prawa własności wyrobów medycznych/urządzeń, zwanych dalej „aparatem” lub „urządzeniem”.</w:t>
      </w:r>
    </w:p>
    <w:p w14:paraId="6687EB21" w14:textId="77777777" w:rsidR="00A23F4A" w:rsidRDefault="00000000">
      <w:pPr>
        <w:pStyle w:val="Standard"/>
        <w:numPr>
          <w:ilvl w:val="0"/>
          <w:numId w:val="19"/>
        </w:numPr>
        <w:tabs>
          <w:tab w:val="center" w:pos="1296"/>
          <w:tab w:val="right" w:pos="5832"/>
        </w:tabs>
        <w:spacing w:line="276" w:lineRule="auto"/>
        <w:jc w:val="both"/>
      </w:pPr>
      <w:r>
        <w:rPr>
          <w:rFonts w:eastAsia="Arial"/>
          <w:bCs/>
          <w:sz w:val="24"/>
          <w:szCs w:val="24"/>
          <w:lang w:eastAsia="pl-PL"/>
        </w:rPr>
        <w:t xml:space="preserve">Przedmiot umowy obejmuje: </w:t>
      </w:r>
    </w:p>
    <w:p w14:paraId="075446B4" w14:textId="77777777" w:rsidR="00A23F4A" w:rsidRDefault="00000000">
      <w:pPr>
        <w:pStyle w:val="Standard"/>
        <w:numPr>
          <w:ilvl w:val="0"/>
          <w:numId w:val="25"/>
        </w:numPr>
        <w:tabs>
          <w:tab w:val="center" w:pos="-1944"/>
          <w:tab w:val="right" w:pos="2592"/>
        </w:tabs>
        <w:spacing w:line="276" w:lineRule="auto"/>
        <w:jc w:val="both"/>
      </w:pPr>
      <w:r>
        <w:rPr>
          <w:rFonts w:eastAsia="Arial"/>
          <w:bCs/>
          <w:sz w:val="24"/>
          <w:szCs w:val="24"/>
          <w:lang w:eastAsia="pl-PL"/>
        </w:rPr>
        <w:t>dostawę, montaż i pierwsze uruchomienie dostarczonego aparatu w pomieszczeniach ………………………………….., mieszczących się w siedzibie Zamawiającego (ul. Sobieskiego 9, 02-957 Warszawa);</w:t>
      </w:r>
    </w:p>
    <w:p w14:paraId="47292894" w14:textId="77777777" w:rsidR="00A23F4A" w:rsidRDefault="00000000">
      <w:pPr>
        <w:pStyle w:val="Standard"/>
        <w:numPr>
          <w:ilvl w:val="0"/>
          <w:numId w:val="25"/>
        </w:numPr>
        <w:tabs>
          <w:tab w:val="center" w:pos="-1944"/>
          <w:tab w:val="right" w:pos="2592"/>
        </w:tabs>
        <w:spacing w:line="276" w:lineRule="auto"/>
        <w:jc w:val="both"/>
      </w:pPr>
      <w:r>
        <w:rPr>
          <w:rFonts w:eastAsia="Arial"/>
          <w:bCs/>
          <w:sz w:val="24"/>
          <w:szCs w:val="24"/>
          <w:lang w:eastAsia="pl-PL"/>
        </w:rPr>
        <w:t xml:space="preserve"> przeprowadzenie  szkolenia stanowiskowego dla wskazanych pracowników Zamawiającego w zakresie obsługi technicznej  dostarczonego i uruchomionego  aparatu;</w:t>
      </w:r>
    </w:p>
    <w:p w14:paraId="110690A8" w14:textId="77777777" w:rsidR="00A23F4A" w:rsidRDefault="00000000">
      <w:pPr>
        <w:pStyle w:val="Standard"/>
        <w:numPr>
          <w:ilvl w:val="0"/>
          <w:numId w:val="25"/>
        </w:numPr>
        <w:tabs>
          <w:tab w:val="center" w:pos="-1944"/>
          <w:tab w:val="right" w:pos="2592"/>
        </w:tabs>
        <w:spacing w:line="276" w:lineRule="auto"/>
        <w:jc w:val="both"/>
      </w:pPr>
      <w:r>
        <w:rPr>
          <w:rFonts w:eastAsia="Arial"/>
          <w:bCs/>
          <w:sz w:val="24"/>
          <w:szCs w:val="24"/>
          <w:lang w:eastAsia="pl-PL"/>
        </w:rPr>
        <w:t xml:space="preserve">dostarczenie </w:t>
      </w:r>
      <w:r>
        <w:rPr>
          <w:sz w:val="24"/>
          <w:szCs w:val="24"/>
        </w:rPr>
        <w:t>kompletu dokumentacji technicznej, instrukcji obsługi w języku polskim,  dokumentów gwarancyjnych.</w:t>
      </w:r>
    </w:p>
    <w:p w14:paraId="43E83D2C" w14:textId="77777777" w:rsidR="00A23F4A" w:rsidRDefault="00000000">
      <w:pPr>
        <w:pStyle w:val="Standard"/>
        <w:numPr>
          <w:ilvl w:val="0"/>
          <w:numId w:val="19"/>
        </w:numPr>
        <w:tabs>
          <w:tab w:val="center" w:pos="1296"/>
          <w:tab w:val="right" w:pos="583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przedmiot umowy, o którym mowa w ust. 1, spełnia wszystkie wymagania Zamawiającego  określone w Opisie Przedmiotu Zamówienia (załącznik nr 2).</w:t>
      </w:r>
    </w:p>
    <w:p w14:paraId="3F7F870B" w14:textId="77777777" w:rsidR="00A23F4A" w:rsidRDefault="00000000">
      <w:pPr>
        <w:pStyle w:val="Standard"/>
        <w:numPr>
          <w:ilvl w:val="0"/>
          <w:numId w:val="19"/>
        </w:numPr>
        <w:tabs>
          <w:tab w:val="center" w:pos="1296"/>
          <w:tab w:val="right" w:pos="583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oferowany przedmiot umowy jest: </w:t>
      </w:r>
    </w:p>
    <w:p w14:paraId="1A6C8478" w14:textId="77777777" w:rsidR="00A23F4A" w:rsidRDefault="00000000">
      <w:pPr>
        <w:widowControl/>
        <w:numPr>
          <w:ilvl w:val="0"/>
          <w:numId w:val="26"/>
        </w:numPr>
        <w:spacing w:line="360" w:lineRule="auto"/>
        <w:jc w:val="both"/>
        <w:textAlignment w:val="auto"/>
      </w:pPr>
      <w:r>
        <w:rPr>
          <w:rFonts w:ascii="Times New Roman" w:hAnsi="Times New Roman" w:cs="Times New Roman"/>
        </w:rPr>
        <w:t xml:space="preserve">dopuszczony do obrotu na terytorium RP, zgodnie z obowiązującymi przepisami, </w:t>
      </w:r>
      <w:r>
        <w:rPr>
          <w:rFonts w:ascii="Times New Roman" w:hAnsi="Times New Roman" w:cs="Times New Roman"/>
          <w:sz w:val="22"/>
          <w:szCs w:val="22"/>
        </w:rPr>
        <w:t xml:space="preserve">w tym w szczególności z przepisami ustawy z dnia 7 kwietnia 2022 r. o wyrobach medycznych (Dz. U. z 2022 r. poz. 974, z </w:t>
      </w:r>
      <w:proofErr w:type="spellStart"/>
      <w:r>
        <w:rPr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hAnsi="Times New Roman" w:cs="Times New Roman"/>
          <w:sz w:val="22"/>
          <w:szCs w:val="22"/>
        </w:rPr>
        <w:t>. zm.),</w:t>
      </w:r>
    </w:p>
    <w:p w14:paraId="5022B068" w14:textId="77777777" w:rsidR="00A23F4A" w:rsidRDefault="00000000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fabrycznie nowy, nieużywany i oryginalnie opakowany, </w:t>
      </w:r>
    </w:p>
    <w:p w14:paraId="5DD66430" w14:textId="77777777" w:rsidR="00A23F4A" w:rsidRDefault="00000000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nieobciążony wadami prawnymi i fizycznymi,</w:t>
      </w:r>
    </w:p>
    <w:p w14:paraId="04CE808C" w14:textId="77777777" w:rsidR="00A23F4A" w:rsidRDefault="00000000">
      <w:pPr>
        <w:widowControl/>
        <w:numPr>
          <w:ilvl w:val="0"/>
          <w:numId w:val="26"/>
        </w:numPr>
        <w:spacing w:line="360" w:lineRule="auto"/>
        <w:jc w:val="both"/>
        <w:textAlignment w:val="auto"/>
      </w:pPr>
      <w:r>
        <w:rPr>
          <w:rFonts w:ascii="Times New Roman" w:eastAsia="Arial" w:hAnsi="Times New Roman" w:cs="Times New Roman"/>
          <w:bCs/>
          <w:lang w:eastAsia="pl-PL"/>
        </w:rPr>
        <w:t>kompletny i po zainstalowaniu będzie gotowy do podjęcia wykonywania wszystkich swoich funkcji, bez konieczności dodatkowych zakupów i inwestycji z wyjątkiem materiałów eksploatacyjnych.</w:t>
      </w:r>
    </w:p>
    <w:p w14:paraId="01263F0C" w14:textId="77777777" w:rsidR="00A23F4A" w:rsidRDefault="00A23F4A">
      <w:pPr>
        <w:pStyle w:val="Textbody"/>
        <w:autoSpaceDE/>
        <w:spacing w:line="276" w:lineRule="auto"/>
        <w:rPr>
          <w:sz w:val="24"/>
          <w:szCs w:val="24"/>
          <w:lang w:eastAsia="pl-PL"/>
        </w:rPr>
      </w:pPr>
    </w:p>
    <w:p w14:paraId="334D6E13" w14:textId="77777777" w:rsidR="00A23F4A" w:rsidRDefault="00000000">
      <w:pPr>
        <w:pStyle w:val="Textbody"/>
        <w:autoSpaceDE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3C84AA04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dostawy i odbioru</w:t>
      </w:r>
    </w:p>
    <w:p w14:paraId="487B3BFF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dostarczy przedmiot umowy do siedziby Zamawiającego w terminie do dnia 15.12.2023 r. </w:t>
      </w:r>
    </w:p>
    <w:p w14:paraId="3AB99462" w14:textId="77777777" w:rsidR="00A23F4A" w:rsidRDefault="00000000">
      <w:pPr>
        <w:widowControl/>
        <w:numPr>
          <w:ilvl w:val="0"/>
          <w:numId w:val="4"/>
        </w:numPr>
        <w:suppressAutoHyphens w:val="0"/>
        <w:autoSpaceDE w:val="0"/>
        <w:spacing w:before="60" w:line="360" w:lineRule="auto"/>
        <w:jc w:val="both"/>
        <w:textAlignment w:val="auto"/>
      </w:pPr>
      <w:r>
        <w:rPr>
          <w:rFonts w:ascii="Times New Roman" w:hAnsi="Times New Roman" w:cs="Times New Roman"/>
          <w:sz w:val="22"/>
          <w:szCs w:val="22"/>
        </w:rPr>
        <w:t>Wykonawca dostarczy przedmiot umowy do siedziby Zamawiającego w Warszawie przy ul. Sobieskiego 9, na własny koszt i ryzyko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 xml:space="preserve">wraz z kompletnym wyposażeniem oraz dokumentacją techniczną w języku polskim określającą sposób eksploatacji, konserwacji, przeglądów. </w:t>
      </w:r>
    </w:p>
    <w:p w14:paraId="7C7E38E8" w14:textId="77777777" w:rsidR="00A23F4A" w:rsidRDefault="00000000">
      <w:pPr>
        <w:widowControl/>
        <w:numPr>
          <w:ilvl w:val="0"/>
          <w:numId w:val="4"/>
        </w:numPr>
        <w:suppressAutoHyphens w:val="0"/>
        <w:autoSpaceDE w:val="0"/>
        <w:spacing w:before="60" w:line="360" w:lineRule="auto"/>
        <w:jc w:val="both"/>
        <w:textAlignment w:val="auto"/>
      </w:pPr>
      <w:r>
        <w:rPr>
          <w:rFonts w:ascii="Times New Roman" w:hAnsi="Times New Roman" w:cs="Times New Roman"/>
          <w:sz w:val="22"/>
          <w:szCs w:val="22"/>
        </w:rPr>
        <w:t xml:space="preserve">O dokładnym terminie dostarczenia przedmiotu umowy Wykonawca powiadomi Zamawiającego co najmniej na 3 dni robocze naprzód. </w:t>
      </w:r>
    </w:p>
    <w:p w14:paraId="115A1D29" w14:textId="77777777" w:rsidR="00A23F4A" w:rsidRDefault="00000000">
      <w:pPr>
        <w:widowControl/>
        <w:numPr>
          <w:ilvl w:val="0"/>
          <w:numId w:val="4"/>
        </w:numPr>
        <w:suppressAutoHyphens w:val="0"/>
        <w:autoSpaceDE w:val="0"/>
        <w:spacing w:before="60" w:line="360" w:lineRule="auto"/>
        <w:jc w:val="both"/>
        <w:textAlignment w:val="auto"/>
      </w:pPr>
      <w:r>
        <w:rPr>
          <w:rFonts w:ascii="Times New Roman" w:hAnsi="Times New Roman" w:cs="Times New Roman"/>
          <w:sz w:val="22"/>
          <w:szCs w:val="22"/>
        </w:rPr>
        <w:lastRenderedPageBreak/>
        <w:t>W przypadku niedochowania terminu powiadomienia o dostawie, określonego w ust. 3,  bądź niedochowania wyznaczonego terminu dostawy, Zamawiający ma prawo odmówić przyjęcia przedmiotu umowy i wyznaczyć inny termin odbioru.</w:t>
      </w:r>
    </w:p>
    <w:p w14:paraId="491D718E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Dostawa i odbiór będą potwierdzone protokołem dostawy i odbioru. Protokół musi zawierać co najmniej opis, miejsce i datę sporządzenia oraz podpisy osób upoważnionych ze strony Wykonawcy i ze strony Zamawiającego.</w:t>
      </w:r>
    </w:p>
    <w:p w14:paraId="099A2F41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 protokołu Wykonawca załączy podpisane karty gwarancyjne.</w:t>
      </w:r>
    </w:p>
    <w:p w14:paraId="7B137BD8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przez Zamawiającego, w trakcie czynności odbioru, wad lub niezgodności urządzenia z wymaganiami określonymi w Ofercie Wykonawcy lub Umowie, Zamawiający sporządzi protokół rozbieżności (zgłoszenie reklamacyjne), w którym zostaną opisane stwierdzone rozbieżności oraz wyznaczony zostanie czas na ich usunięcie, z takim zastrzeżeniem, że czas ten nie będzie krótszy niż 5 dni roboczych. Po usunięciu przez Wykonawcę wad lub niezgodności wskazanych w protokole rozbieżności czynność odbioru zostanie powtórzona.</w:t>
      </w:r>
    </w:p>
    <w:p w14:paraId="35830641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Pod pojęciem „dni robocze” Strony rozumieją dni od poniedziałku do piątku z wyłączeniem dni ustawowo wolnych od pracy.</w:t>
      </w:r>
    </w:p>
    <w:p w14:paraId="7E93BDF5" w14:textId="77777777" w:rsidR="00A23F4A" w:rsidRDefault="00000000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ustalenia z Wykonawcą w terminie do 14 dni od podpisania umowy, harmonogramu dostawy przedmiotu umowy, z uwagi na warunki równolegle prowadzonych prac remontowo-budowlanych.</w:t>
      </w:r>
    </w:p>
    <w:p w14:paraId="04EB51C0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52ABDC09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26252255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płatności</w:t>
      </w:r>
    </w:p>
    <w:p w14:paraId="79A2E148" w14:textId="77777777" w:rsidR="00A23F4A" w:rsidRDefault="00000000">
      <w:pPr>
        <w:pStyle w:val="Standard"/>
        <w:numPr>
          <w:ilvl w:val="0"/>
          <w:numId w:val="27"/>
        </w:num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zgodne z umową wykonanie przedmiotu umowy Zamawiający zapłaci Wykonawcy wynagrodzenie w łącznej wysokości ………….. złotych brutto (słownie: ……………), w tym: netto …. złotych (słownie: ……….), podatek VAT …………. %, w kwocie ……… złotych.</w:t>
      </w:r>
    </w:p>
    <w:p w14:paraId="78A96F27" w14:textId="77777777" w:rsidR="00A23F4A" w:rsidRDefault="00000000">
      <w:pPr>
        <w:pStyle w:val="Standard"/>
        <w:numPr>
          <w:ilvl w:val="0"/>
          <w:numId w:val="1"/>
        </w:num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Wynagrodzenie obejmuje wszelkie koszty, jakie powstaną w związku z realizacją przedmiotu Umowy, w tym ewentualne opłaty celne, podatkowe, koszty transportu, przeszkolenia pracowników, ubezpieczenia podczas transportu do Zamawiającego, gwarancji, rękojmi.</w:t>
      </w:r>
    </w:p>
    <w:p w14:paraId="171A2FDE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wystawienia faktury VAT przez Wykonawcę będzie podpisanie przez Strony bez istotnych uwag protokołu, o którym mowa w § 2 ust. 2 umowy.</w:t>
      </w:r>
    </w:p>
    <w:p w14:paraId="62AB257F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Zapłata wynagrodzenia nastąpi przelewem na numer rachunku bankowego Wykonawcy wskazany w prawidłowo wystawionej przez Wykonawcę fakturze VAT, w terminie do 21 dni od dnia jej doręczenia Zamawiającemu.</w:t>
      </w:r>
    </w:p>
    <w:p w14:paraId="5ACA6EC6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datę płatności przyjmuje się datę obciążenia rachunku bankowego Zamawiającego należną kwotą.  </w:t>
      </w:r>
    </w:p>
    <w:p w14:paraId="23088284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suppressAutoHyphens w:val="0"/>
        <w:autoSpaceDE w:val="0"/>
        <w:spacing w:line="276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Wykonawca potwierdza, iż wskazany przez niego na fakturze VAT rachunek bankowy będzie zawarty i uwidoczniony w Wykazie, o którym mowa w art. 96b ust. 1 ustawy z dnia 11 marca 2004 r. o podatku od towarów i usług prowadzonym przez Szefa Krajowej Administracji Skarbowej (Dz. U. z 2020 r. poz. 106, z </w:t>
      </w:r>
      <w:proofErr w:type="spellStart"/>
      <w:r>
        <w:rPr>
          <w:rFonts w:eastAsia="Calibri"/>
          <w:sz w:val="24"/>
          <w:szCs w:val="24"/>
          <w:lang w:eastAsia="en-US"/>
        </w:rPr>
        <w:t>późn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zm.). Zamawiający ma prawo w terminie płatności, o </w:t>
      </w:r>
      <w:r>
        <w:rPr>
          <w:rFonts w:eastAsia="Calibri"/>
          <w:sz w:val="24"/>
          <w:szCs w:val="24"/>
          <w:lang w:eastAsia="en-US"/>
        </w:rPr>
        <w:lastRenderedPageBreak/>
        <w:t xml:space="preserve">którym mowa powyżej, zweryfikować ujawnienie w Wykazie prowadzonym przez Szefa Krajowej Administracji Skarbowej, wskazanego przez Wykonawcę numeru rachunku bankowego, o którym mowa powyżej. W przypadku jeśli w Wykazie nie będzie zawarty i uwidoczniony żaden rachunek bankowy Wykonawcy, wtedy Zamawiający przekazuje środki na rachunek bankowy wskazany przez Wykonawcę na wystawionej fakturze pomimo jego braku w Wykazie, zgodnie z art. 117ba § 3 ustawy z dnia 29 sierpnia 1997r. -  Ordynacja podatkowa (Dz.U. z 2019r., poz. 900, z </w:t>
      </w:r>
      <w:proofErr w:type="spellStart"/>
      <w:r>
        <w:rPr>
          <w:rFonts w:eastAsia="Calibri"/>
          <w:sz w:val="24"/>
          <w:szCs w:val="24"/>
          <w:lang w:eastAsia="en-US"/>
        </w:rPr>
        <w:t>późn</w:t>
      </w:r>
      <w:proofErr w:type="spellEnd"/>
      <w:r>
        <w:rPr>
          <w:rFonts w:eastAsia="Calibri"/>
          <w:sz w:val="24"/>
          <w:szCs w:val="24"/>
          <w:lang w:eastAsia="en-US"/>
        </w:rPr>
        <w:t>. zm.).</w:t>
      </w:r>
    </w:p>
    <w:p w14:paraId="1883BA9A" w14:textId="77777777" w:rsidR="00A23F4A" w:rsidRDefault="00000000">
      <w:pPr>
        <w:pStyle w:val="Standard"/>
        <w:suppressAutoHyphens w:val="0"/>
        <w:spacing w:before="120" w:line="276" w:lineRule="auto"/>
        <w:ind w:left="35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Faktura VAT będzie wystawiona na:</w:t>
      </w:r>
    </w:p>
    <w:p w14:paraId="109A65B6" w14:textId="77777777" w:rsidR="00A23F4A" w:rsidRDefault="00000000">
      <w:pPr>
        <w:pStyle w:val="Standard"/>
        <w:suppressAutoHyphens w:val="0"/>
        <w:autoSpaceDE w:val="0"/>
        <w:spacing w:before="60" w:line="276" w:lineRule="auto"/>
        <w:ind w:left="35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Instytut Psychiatrii i Neurologii</w:t>
      </w:r>
    </w:p>
    <w:p w14:paraId="0E3CC0B3" w14:textId="77777777" w:rsidR="00A23F4A" w:rsidRDefault="00000000">
      <w:pPr>
        <w:pStyle w:val="Standard"/>
        <w:suppressAutoHyphens w:val="0"/>
        <w:autoSpaceDE w:val="0"/>
        <w:spacing w:before="60" w:line="276" w:lineRule="auto"/>
        <w:ind w:left="35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ul. Sobieskiego 9, 02-957 Warszawa </w:t>
      </w:r>
      <w:r>
        <w:rPr>
          <w:rFonts w:eastAsia="Calibri"/>
          <w:sz w:val="24"/>
          <w:szCs w:val="24"/>
          <w:lang w:eastAsia="en-US"/>
        </w:rPr>
        <w:br/>
        <w:t>NIP: 525-000-93-87.</w:t>
      </w:r>
    </w:p>
    <w:p w14:paraId="4BB954BD" w14:textId="77777777" w:rsidR="00A23F4A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eastAsia="Calibri"/>
          <w:sz w:val="24"/>
          <w:szCs w:val="24"/>
          <w:lang w:eastAsia="en-US"/>
        </w:rPr>
        <w:t>Wykonawca oświadcza, że jest podatnikiem podatku od towarów i usług (VAT), zarejestrowanym w Urzędzie Skarbowym w …………………….. i jest uprawniony do wystawiania faktur VAT.</w:t>
      </w:r>
    </w:p>
    <w:p w14:paraId="1FF4BBF7" w14:textId="77777777" w:rsidR="00A23F4A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bCs/>
          <w:sz w:val="24"/>
          <w:szCs w:val="24"/>
          <w:lang w:eastAsia="pl-PL"/>
        </w:rPr>
      </w:pPr>
      <w:r>
        <w:rPr>
          <w:rFonts w:eastAsia="Calibri"/>
          <w:bCs/>
          <w:sz w:val="24"/>
          <w:szCs w:val="24"/>
          <w:lang w:eastAsia="pl-PL"/>
        </w:rPr>
        <w:t>Wykonawca ponosi odpowiedzialność wobec Zamawiającego za rzetelność, prawidłowość i terminowość rozliczenia wszelkich podatków i innych należności publicznoprawnych podlegających doliczeniu do wynagrodzenia.</w:t>
      </w:r>
    </w:p>
    <w:p w14:paraId="0ADBBC63" w14:textId="77777777" w:rsidR="00A23F4A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  <w:t>Wynagrodzenie wynikające z faktury, która została nieprawidłowo wystawiona, nie zostanie przez Zamawiającego zapłacone do chwili dokonania prawidłowej korekty faktury.</w:t>
      </w:r>
    </w:p>
    <w:p w14:paraId="2AD6EAA6" w14:textId="77777777" w:rsidR="00A23F4A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  <w:t>Strony zgodnie oświadczają, że akceptują stosowanie e-faktury. Oznacza to, że Wykonawca wystawiać będzie wyłącznie e-fakturę, a jedynie w wyjątkowych przypadkach, gdy przeszkody formalne lub techniczne uniemożliwią Wykonawcy wystawienie lub przesłanie e-faktury, Zamawiający zobowiązuje się do przyjęcia faktury w formie papierowej.</w:t>
      </w:r>
    </w:p>
    <w:p w14:paraId="11F49D20" w14:textId="77777777" w:rsidR="00A23F4A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  <w:t>Fakturę można przesyłać za pośrednictwem poczty elektronicznej, w tym przypadku, Strony ustalają, że:</w:t>
      </w:r>
    </w:p>
    <w:p w14:paraId="703C9EA7" w14:textId="77777777" w:rsidR="00A23F4A" w:rsidRDefault="00000000">
      <w:pPr>
        <w:pStyle w:val="Standard"/>
        <w:widowControl w:val="0"/>
        <w:numPr>
          <w:ilvl w:val="3"/>
          <w:numId w:val="8"/>
        </w:numPr>
        <w:suppressAutoHyphens w:val="0"/>
        <w:spacing w:line="276" w:lineRule="auto"/>
        <w:jc w:val="both"/>
        <w:rPr>
          <w:rFonts w:eastAsia="Arial Unicode MS"/>
          <w:sz w:val="24"/>
          <w:szCs w:val="24"/>
          <w:lang w:eastAsia="hi-IN" w:bidi="hi-IN"/>
        </w:rPr>
      </w:pPr>
      <w:r>
        <w:rPr>
          <w:rFonts w:eastAsia="Arial Unicode MS"/>
          <w:sz w:val="24"/>
          <w:szCs w:val="24"/>
          <w:lang w:eastAsia="hi-IN" w:bidi="hi-IN"/>
        </w:rPr>
        <w:t>adresem poczty elektronicznej z którego Wykonawca będzie wysyłać e-fakturę będzie: ………..</w:t>
      </w:r>
    </w:p>
    <w:p w14:paraId="609F5830" w14:textId="77777777" w:rsidR="00A23F4A" w:rsidRDefault="00000000">
      <w:pPr>
        <w:pStyle w:val="Standard"/>
        <w:widowControl w:val="0"/>
        <w:numPr>
          <w:ilvl w:val="3"/>
          <w:numId w:val="8"/>
        </w:numPr>
        <w:suppressAutoHyphens w:val="0"/>
        <w:spacing w:line="276" w:lineRule="auto"/>
        <w:jc w:val="both"/>
      </w:pPr>
      <w:r>
        <w:rPr>
          <w:rFonts w:eastAsia="Arial Unicode MS"/>
          <w:sz w:val="24"/>
          <w:szCs w:val="24"/>
          <w:lang w:eastAsia="hi-IN" w:bidi="hi-IN"/>
        </w:rPr>
        <w:t xml:space="preserve">adresem poczty elektronicznej Zamawiającego na który będzie doręczana </w:t>
      </w:r>
      <w:r>
        <w:rPr>
          <w:rFonts w:eastAsia="Arial Unicode MS"/>
          <w:sz w:val="24"/>
          <w:szCs w:val="24"/>
          <w:lang w:eastAsia="hi-IN" w:bidi="hi-IN"/>
        </w:rPr>
        <w:br/>
        <w:t xml:space="preserve">e-faktura będzie: </w:t>
      </w:r>
      <w:r>
        <w:rPr>
          <w:rFonts w:eastAsia="Calibri"/>
          <w:sz w:val="24"/>
          <w:szCs w:val="24"/>
          <w:lang w:eastAsia="en-US"/>
        </w:rPr>
        <w:t>faktury@ipin.edu.pl</w:t>
      </w:r>
    </w:p>
    <w:p w14:paraId="5C071C73" w14:textId="77777777" w:rsidR="00A23F4A" w:rsidRDefault="00000000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rFonts w:eastAsia="Arial Unicode MS"/>
          <w:sz w:val="24"/>
          <w:szCs w:val="24"/>
          <w:lang w:eastAsia="hi-IN" w:bidi="hi-IN"/>
        </w:rPr>
      </w:pPr>
      <w:r>
        <w:rPr>
          <w:rFonts w:eastAsia="Arial Unicode MS"/>
          <w:sz w:val="24"/>
          <w:szCs w:val="24"/>
          <w:lang w:eastAsia="hi-IN" w:bidi="hi-IN"/>
        </w:rPr>
        <w:t>Przyjmuje się, że e-faktura została doręczona w momencie otrzymania przez Zamawiającego wiadomości e-mail z załączoną e-fakturą (wraz z załącznikiem gdy to wymagane). Wykonawca wystawia i przesyła e-fakturę w formacie plików PDF, w układzie: 1 mail = 1 faktura. Jeśli do faktury załączone są załączniki, powinny one stanowić jej kolejne strony tak, by tworzyć jeden dokument pdf.</w:t>
      </w:r>
    </w:p>
    <w:p w14:paraId="17DB6104" w14:textId="77777777" w:rsidR="00A23F4A" w:rsidRDefault="00000000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Za dzień złożenia faktury Zamawiającemu przyjmuje się dzień wpływu faktury wraz z wymaganymi załącznikami, jeżeli wiadomość e-mail z załączoną fakturą została doręczona Zamawiającemu do godz. 15.00 danego dnia. Jeżeli wiadomość z fakturą została doręczona do Zamawiającego po godz. 15.00 albo w dzień ustawowo wolny od pracy lub święto, przyjmuje się że faktura wpłynęła do Zamawiającego następnego dnia roboczego. </w:t>
      </w:r>
    </w:p>
    <w:p w14:paraId="562585E2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suppressAutoHyphens w:val="0"/>
        <w:autoSpaceDE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Wykonawca oświadcza, że jest zarejestrowanym podatnikiem VAT czynnym i nie jest małym podatnikiem rozliczającym się metodą kasową w rozumieniu ustawy z dnia 11 marca 2004 r. o podatku od towarów i usług, a w przypadku zmian w tym zakresie zobowiązuje się niezwłocznie powiadomić o nich Zamawiającego pod rygorem obciążenia go wszelkimi negatywnymi konsekwencjami finansowymi z tego tytułu.</w:t>
      </w:r>
    </w:p>
    <w:p w14:paraId="788E081D" w14:textId="77777777" w:rsidR="00A23F4A" w:rsidRDefault="00000000">
      <w:pPr>
        <w:pStyle w:val="Standard"/>
        <w:numPr>
          <w:ilvl w:val="0"/>
          <w:numId w:val="1"/>
        </w:numPr>
        <w:tabs>
          <w:tab w:val="left" w:pos="-2175"/>
        </w:tabs>
        <w:autoSpaceDE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Faktura wystawiona bezpodstawnie lub nieprawidłowo zostanie zwrócona Wykonawcy.</w:t>
      </w:r>
    </w:p>
    <w:p w14:paraId="7BDA38A4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7DBBF25F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2E4E1E06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Kary umowne</w:t>
      </w:r>
    </w:p>
    <w:p w14:paraId="05E29B3C" w14:textId="77777777" w:rsidR="00A23F4A" w:rsidRDefault="00000000">
      <w:pPr>
        <w:pStyle w:val="Standard"/>
        <w:numPr>
          <w:ilvl w:val="0"/>
          <w:numId w:val="28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karę umowną z tytułu niewykonania lub nienależytego wykonania umowy w przypadku:</w:t>
      </w:r>
    </w:p>
    <w:p w14:paraId="6169F21C" w14:textId="77777777" w:rsidR="00A23F4A" w:rsidRDefault="00000000">
      <w:pPr>
        <w:pStyle w:val="Standard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odstąpienia przez Zamawiającego lub Wykonawcę od Umowy z przyczyn leżących po stronie Wykonawcy - w wysokości 15% wynagrodzenia brutto, określonego w § 3 ust. 1;</w:t>
      </w:r>
    </w:p>
    <w:p w14:paraId="387A078B" w14:textId="77777777" w:rsidR="00A23F4A" w:rsidRDefault="00000000">
      <w:pPr>
        <w:pStyle w:val="Standard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zwłoki w dostarczeniu urządzenia - w wysokości 0,3% wynagrodzenia brutto, określonego w § 3 ust. 1, za każdy dzień zwłoki względem terminu, o którym mowa w § 2 ust. 1;</w:t>
      </w:r>
    </w:p>
    <w:p w14:paraId="3C804480" w14:textId="77777777" w:rsidR="00A23F4A" w:rsidRDefault="00000000">
      <w:pPr>
        <w:pStyle w:val="Standard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zwłoki w dostarczeniu urządzenia wolnego od wad, względem terminu, o którym mowa w §5 ust. 4 pkt 2 i 3 oraz ust. 5.</w:t>
      </w:r>
    </w:p>
    <w:p w14:paraId="1FD0B6A6" w14:textId="77777777" w:rsidR="00A23F4A" w:rsidRDefault="00000000">
      <w:pPr>
        <w:pStyle w:val="Standard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Zamawiający zastrzega sobie możliwość potrącenia kar umownych z wynagrodzenia Wykonawcy, na co Wykonawca wyraża zgodę.</w:t>
      </w:r>
    </w:p>
    <w:p w14:paraId="24FBB11C" w14:textId="77777777" w:rsidR="00A23F4A" w:rsidRDefault="00000000">
      <w:pPr>
        <w:pStyle w:val="Standard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dochodzenia odszkodowania uzupełniającego, przewyższającego wysokość kar umownych, na zasadach ogólnych określonych w przepisach Kodeksu Cywilnego.</w:t>
      </w:r>
    </w:p>
    <w:p w14:paraId="66C6387D" w14:textId="77777777" w:rsidR="00A23F4A" w:rsidRDefault="00000000">
      <w:pPr>
        <w:pStyle w:val="Standard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Łączna wysokość naliczonych Wykonawcy kar umownych nie może przekroczyć 25% kwoty wynagrodzenia brutto, określonego w § 3 ust. 1.</w:t>
      </w:r>
    </w:p>
    <w:p w14:paraId="5D7211E3" w14:textId="77777777" w:rsidR="00A23F4A" w:rsidRDefault="00A23F4A">
      <w:pPr>
        <w:pStyle w:val="Standard"/>
        <w:spacing w:line="276" w:lineRule="auto"/>
        <w:rPr>
          <w:b/>
          <w:sz w:val="24"/>
          <w:szCs w:val="24"/>
        </w:rPr>
      </w:pPr>
    </w:p>
    <w:p w14:paraId="7C2522AE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37B058A9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Gwarancja i serwis  </w:t>
      </w:r>
    </w:p>
    <w:p w14:paraId="03461128" w14:textId="77777777" w:rsidR="00A23F4A" w:rsidRDefault="00000000">
      <w:pPr>
        <w:pStyle w:val="Standard"/>
        <w:numPr>
          <w:ilvl w:val="1"/>
          <w:numId w:val="5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Wykonawca udziela Zamawiającemu bezpłatnej gwarancji oraz rękojmi na oferowany aparat przez okres ……………….. Bieg okresu gwarancji i rękojmi rozpoczyna się z dniem odbioru i złożenia podpisu na protokole odbioru przez osoby upoważnione ze strony Zamawiającego.</w:t>
      </w:r>
    </w:p>
    <w:p w14:paraId="320CE321" w14:textId="77777777" w:rsidR="00A23F4A" w:rsidRDefault="00000000">
      <w:pPr>
        <w:pStyle w:val="Standard"/>
        <w:numPr>
          <w:ilvl w:val="1"/>
          <w:numId w:val="5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Wykonawca odpowiada za wady prawne i fizyczne dostarczonego aparatu. Wykonawca jest ponadto odpowiedzialny względem Zamawiającego, w szczególności jeżeli dostarczone urządzenie:</w:t>
      </w:r>
    </w:p>
    <w:p w14:paraId="33723A4A" w14:textId="77777777" w:rsidR="00A23F4A" w:rsidRDefault="00000000">
      <w:pPr>
        <w:pStyle w:val="Standard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stanowi własność osoby trzeciej, albo jest obciążone prawem osób trzecich;</w:t>
      </w:r>
    </w:p>
    <w:p w14:paraId="4032F66F" w14:textId="77777777" w:rsidR="00A23F4A" w:rsidRDefault="00000000">
      <w:pPr>
        <w:pStyle w:val="Standard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wadę zmniejszającą jego wartość lub użyteczność wynikającą z jego przeznaczenia;</w:t>
      </w:r>
    </w:p>
    <w:p w14:paraId="7E24DA16" w14:textId="77777777" w:rsidR="00A23F4A" w:rsidRDefault="00000000">
      <w:pPr>
        <w:pStyle w:val="Standard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ma właściwości wymaganych przez Zamawiającego.</w:t>
      </w:r>
    </w:p>
    <w:p w14:paraId="66CF6F0F" w14:textId="77777777" w:rsidR="00A23F4A" w:rsidRDefault="00000000">
      <w:pPr>
        <w:pStyle w:val="Standard"/>
        <w:numPr>
          <w:ilvl w:val="1"/>
          <w:numId w:val="5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ujawnienia się wad ukrytych w dostarczonym aparacie, po dokonanym odbiorze i podpisaniu protokołu odbioru, Zamawiający sporządzi protokół (zgłoszenie reklamacyjne), w którym zostaną opisane stwierdzone wady oraz powiadomi o tym Wykonawcę (złoży reklamację) za pośrednictwem poczty elektronicznej. Zawiadomienie nastąpi nie później niż w terminie 3 dni roboczych, licząc od dnia stwierdzenia przez Zamawiającego ujawnienia się wady. Wykonawca </w:t>
      </w:r>
      <w:r>
        <w:rPr>
          <w:sz w:val="24"/>
          <w:szCs w:val="24"/>
        </w:rPr>
        <w:lastRenderedPageBreak/>
        <w:t xml:space="preserve">oświadcza, że będzie przyjmować zgłoszenia reklamacyjne przesłane pocztą elektroniczną na adres </w:t>
      </w:r>
      <w:r>
        <w:rPr>
          <w:sz w:val="24"/>
          <w:szCs w:val="24"/>
        </w:rPr>
        <w:br/>
        <w:t>e-mail: ……………. w dni robocze w godzinach: 08.00 – 16.00 przez cały okres gwarancji. Wykonawca obowiązany jest potwierdzić otrzymane zgłoszenie najpóźniej w następnym dniu roboczym po dniu wysłania zgłoszenia przez Zamawiającego.</w:t>
      </w:r>
    </w:p>
    <w:p w14:paraId="3EE47009" w14:textId="77777777" w:rsidR="00A23F4A" w:rsidRDefault="00000000">
      <w:pPr>
        <w:pStyle w:val="Standard"/>
        <w:numPr>
          <w:ilvl w:val="1"/>
          <w:numId w:val="5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14:paraId="5CAADE16" w14:textId="77777777" w:rsidR="00A23F4A" w:rsidRDefault="00000000">
      <w:pPr>
        <w:pStyle w:val="Standard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serwis gwarancyjny oraz wszystkie naprawy aparatu, stanowiącego przedmiot umowy, w okresie gwarancji, wykona wyłącznie na swój koszt (obejmujący w szczególności koszty dojazdu, części zamiennych i robocizny) oraz ryzyko, w miarę możliwości w miejscu w którym aparat będzie zainstalowany i użytkowany;</w:t>
      </w:r>
    </w:p>
    <w:p w14:paraId="2216E383" w14:textId="77777777" w:rsidR="00A23F4A" w:rsidRDefault="00000000">
      <w:pPr>
        <w:pStyle w:val="Standard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czas usunięcia awarii (naprawa) aparatu nie przekroczy 7 dni roboczych, przy czym czas ten liczony będzie od pierwszego dnia roboczego następującego po terminie przesłania zgłoszenia reklamacyjnego przez Zamawiającego;</w:t>
      </w:r>
    </w:p>
    <w:p w14:paraId="6322D32F" w14:textId="77777777" w:rsidR="00A23F4A" w:rsidRDefault="00000000">
      <w:pPr>
        <w:pStyle w:val="Standard"/>
        <w:numPr>
          <w:ilvl w:val="0"/>
          <w:numId w:val="31"/>
        </w:numPr>
        <w:spacing w:line="276" w:lineRule="auto"/>
        <w:jc w:val="both"/>
      </w:pPr>
      <w:r>
        <w:rPr>
          <w:sz w:val="24"/>
          <w:szCs w:val="24"/>
        </w:rPr>
        <w:t xml:space="preserve">jeśli naprawa okaże się niemożliwa, Wykonawca dokona zmiany niesprawnego lub wadliwego aparatu na sprawny i wolny od wad w ciągu </w:t>
      </w:r>
      <w:r>
        <w:rPr>
          <w:bCs/>
          <w:sz w:val="24"/>
          <w:szCs w:val="24"/>
        </w:rPr>
        <w:t>7 d</w:t>
      </w:r>
      <w:r>
        <w:rPr>
          <w:sz w:val="24"/>
          <w:szCs w:val="24"/>
        </w:rPr>
        <w:t>ni roboczych od dnia, w którym upływa termin przeznaczony na naprawę, określony w pkt 2.</w:t>
      </w:r>
    </w:p>
    <w:p w14:paraId="4A0C8D90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wyjątkowych sytuacjach, nieleżących po stronie Wykonawcy, co Wykonawca udowodni, w szczególności w związku z koniecznością sprowadzenia części lub całości aparatu spoza granic Polski, termin wyznaczony na naprawę lub wymianę aparatu może zostać wydłużony do 21 dni roboczych, wyłącznie za zgodą Zamawiającego wyrażoną na piśmie.</w:t>
      </w:r>
    </w:p>
    <w:p w14:paraId="5E9F9ED5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naprawy aparatu, okres gwarancji ulega wydłużeniu o czas trwania naprawy.</w:t>
      </w:r>
    </w:p>
    <w:p w14:paraId="2C9D4332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Bieg terminu gwarancji na aparat podlegający wymianie rozpoczyna się w dniu podpisania przez przedstawicieli Zamawiającego protokołu odbioru.</w:t>
      </w:r>
    </w:p>
    <w:p w14:paraId="2827ABA2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Każda naprawa urządzenia zostanie potwierdzona pisemnie protokołem naprawy.</w:t>
      </w:r>
    </w:p>
    <w:p w14:paraId="14F030DC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majątkową za szkody powstałe w trakcie lub w związku z wykonywaniem przedmiotu umowy, w tym w szczególności spowodowane dostawą aparatu złej jakości lub zaniechania dostawy.</w:t>
      </w:r>
    </w:p>
    <w:p w14:paraId="5D8F1494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ponosi odpowiedzialność za szkody wynikłe z niewykonania bądź nienależytego wykonania przedmiotu umowy ze swojej winy lub z przyczyn leżących po stronie Wykonawcy, jego pracowników oraz osób, którymi się posługuje przy wykonywaniu umowy.</w:t>
      </w:r>
    </w:p>
    <w:p w14:paraId="5515557F" w14:textId="77777777" w:rsidR="00A23F4A" w:rsidRDefault="00000000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</w:pPr>
      <w:r>
        <w:rPr>
          <w:sz w:val="24"/>
          <w:szCs w:val="24"/>
        </w:rPr>
        <w:t>W okresie gwarancji Wykonawca przeprowadzi bezpłatne przeglądy przedmiotu umowy w ilości i zakresie zgodnym z wymogami producenta, łącznie z bezpłatną wymianą wszystkich części i materiałów.</w:t>
      </w:r>
    </w:p>
    <w:p w14:paraId="2E7DB9E9" w14:textId="77777777" w:rsidR="00A23F4A" w:rsidRDefault="00000000">
      <w:pPr>
        <w:pStyle w:val="Standard"/>
        <w:numPr>
          <w:ilvl w:val="0"/>
          <w:numId w:val="5"/>
        </w:numPr>
        <w:tabs>
          <w:tab w:val="left" w:pos="2337"/>
        </w:tabs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Przed upływem końca okresu gwarancji Wykonawca zapewni i przeprowadzi bezpłatny przegląd techniczny aparatu.</w:t>
      </w:r>
    </w:p>
    <w:p w14:paraId="2851F224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6AC32864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5BF171F2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Ograniczenie możliwości przeniesienia praw i obowiązków Wykonawcy</w:t>
      </w:r>
    </w:p>
    <w:p w14:paraId="58AD4726" w14:textId="77777777" w:rsidR="00A23F4A" w:rsidRDefault="00000000">
      <w:pPr>
        <w:pStyle w:val="Standard"/>
        <w:numPr>
          <w:ilvl w:val="0"/>
          <w:numId w:val="32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nie może bez zgody Zamawiającego wyrażonej na piśmie pod rygorem nieważności przenieść wierzytelności wynikających z niniejszej umowy na osoby trzecie, ani dokonywać innych cesji związanych z realizacją niniejszej umowy.</w:t>
      </w:r>
    </w:p>
    <w:p w14:paraId="0A8F6EC6" w14:textId="77777777" w:rsidR="00A23F4A" w:rsidRDefault="00000000">
      <w:pPr>
        <w:pStyle w:val="Standard"/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zapłaci Zamawiającemu karę umowną w wysokości 10% wynagrodzenia brutto, określonego w § 3 ust. 1, za dokonanie przeniesienia wierzytelności wynikających z niniejszej umowy lub dokonanie innej cesji wynikającej z realizacji niniejszej umowy na osoby trzecie bez pisemnej zgody Zamawiającego.</w:t>
      </w:r>
    </w:p>
    <w:p w14:paraId="3B995FF9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06039639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52A6B61D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 przetwarzania danych osobowych</w:t>
      </w:r>
    </w:p>
    <w:p w14:paraId="60A55338" w14:textId="77777777" w:rsidR="00A23F4A" w:rsidRDefault="00000000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(Dz. Urz. UE L 1 J 9/J z 04.05.2016 r.), informujemy, że:</w:t>
      </w:r>
    </w:p>
    <w:p w14:paraId="41767FA2" w14:textId="77777777" w:rsidR="00A23F4A" w:rsidRDefault="00000000">
      <w:pPr>
        <w:pStyle w:val="Standard"/>
        <w:numPr>
          <w:ilvl w:val="0"/>
          <w:numId w:val="33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osobowych jest Instytut Psychiatrii i Neurologii z siedzibą w Warszawie przy ul. Sobieskiego 9 (kod pocztowy: 02-957), wpisany do rejestru przedsiębiorców prowadzonego przez Sąd Rejonowy dla m.st Warszawy w Warszawie, XIII Wydział Gospodarczy Krajowego Rejestru Sądowego pod nr KRS: 0000133539, NIP: 5250009387, REGON: 000288509.</w:t>
      </w:r>
    </w:p>
    <w:p w14:paraId="7A0B4017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Administrator wyznaczył inspektora ochrony danych, z którym można się skontaktować we wszystkich sprawach dotyczących przetwarzania danych osobowych oraz korzystania z praw związanych z przetwarzaniem danych poprzez adres e-mail iod@ipin.edu.pl lub pisemnie na adres siedziby administratora.</w:t>
      </w:r>
    </w:p>
    <w:p w14:paraId="1CA6B52F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Co do zasady dane osobowe Wykonawcy lub osób reprezentujących Wykonawcę podawane są w momencie przesłania oferty lub nawiązania komunikacji w związku z podjęciem działań przed zawarciem umowy z administratorem danych lub w ramach wykonania umowy.</w:t>
      </w:r>
    </w:p>
    <w:p w14:paraId="4281853F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 realizacji podanych poniżej celów będziemy przetwarzać dane osobowe w zakresie: imię, nazwisko, numer telefonu, adres e-mail;</w:t>
      </w:r>
    </w:p>
    <w:p w14:paraId="7DE18C10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Powyższe kategorie danych osobowych Administrator może przetwarzać w  celu  realizacji  prawnie uzasadnionych czynności (w  zależności  od  charakteru  i etapu współpracy):</w:t>
      </w:r>
    </w:p>
    <w:p w14:paraId="50C73B45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podjęcia działań zmierzających do zawarcia i wykonania umowy zawartej z administratorem danych zgodnie z art. 6 ust. 1 lit. b  RODO;</w:t>
      </w:r>
    </w:p>
    <w:p w14:paraId="0639B0D8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realizacji przez administratora danych obowiązków wynikających z prawa zamówień publicznych zgodnie z art. 6 ust. 1 lit. c RODO w zw.  z  ustawą z dnia 29 stycznia 2004 r. Prawo zamówień publicznych;</w:t>
      </w:r>
    </w:p>
    <w:p w14:paraId="6E41FBB9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realizacji przez administratora danych obowiązków wynikających z konieczności udzielania informacji publicznej zgodnie z art. 6 ust. 1 lit. c RODO w zw. z ustawą z dnia 6 września 2001 r. o dostępie do informacji publicznej;</w:t>
      </w:r>
    </w:p>
    <w:p w14:paraId="7462DD51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obrony praw i dochodzenia roszczeń przez administratora danych w związku z prowadzoną przez niego działalnością zgodnie z art. 6 ust. 1 lit. b oraz I RODO.</w:t>
      </w:r>
    </w:p>
    <w:p w14:paraId="0FD16909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danych przetwarzanych w wyniku obowiązku nałożonego na Administratora w związku z ustawą - Prawo zamówień publicznych lub ustawą o dostępie do informacji </w:t>
      </w:r>
      <w:r>
        <w:rPr>
          <w:sz w:val="24"/>
          <w:szCs w:val="24"/>
        </w:rPr>
        <w:lastRenderedPageBreak/>
        <w:t>publicznej, dane osobowe mogą zostać upublicznione lub przekazane podmiotowi wnioskującemu o uzyskanie informacji publicznej.</w:t>
      </w:r>
    </w:p>
    <w:p w14:paraId="6FB73471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Administrator danych osobowych nie będzie przekazywać danych osobowych uzyskanych od Wykonawcy do państwa trzeciego lub organizacji międzynarodowej.</w:t>
      </w:r>
    </w:p>
    <w:p w14:paraId="6263B967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lub osoby reprezentujące wykonawcę mają prawo żądania:</w:t>
      </w:r>
    </w:p>
    <w:p w14:paraId="26CC830E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dostępu do swoich danych osobowych oraz przekazania informacji w zakresie wskazanym w art. 15 RODO.</w:t>
      </w:r>
    </w:p>
    <w:p w14:paraId="0ECC7360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Sprostowania danych osobowych które są nieprawidłowe lub uzupełnienia niekompletnych danych  osobowych.</w:t>
      </w:r>
    </w:p>
    <w:p w14:paraId="5472E1B2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usunięcia swoich danych, jeżeli spełniona została jedna z przesłanek określonych w art. 17 RODO, m.in. dane osobowe nie są już niezbędne do celów, w których zostały zebrane.</w:t>
      </w:r>
    </w:p>
    <w:p w14:paraId="56494FDD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ograniczenia przetwarzania swoich danych osobowych w przypadkach wskazanych w art. 18 RODO</w:t>
      </w:r>
    </w:p>
    <w:p w14:paraId="5589C832" w14:textId="77777777" w:rsidR="00A23F4A" w:rsidRDefault="00000000">
      <w:pPr>
        <w:pStyle w:val="Standard"/>
        <w:numPr>
          <w:ilvl w:val="1"/>
          <w:numId w:val="11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Przenoszenia danych osobowych – otrzymania od administratora swoich danych osobowych, w ustrukturyzowanym, powszechnie używanym formacie, jeśli dane te są przetwarzane na podstawie zgody oraz przetwarzanie odbywa się w sposób zautomatyzowany.</w:t>
      </w:r>
    </w:p>
    <w:p w14:paraId="21D20A1F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Wykonawcy lub osobie reprezentującej Wykonawcę przysługuje również prawo wniesienia skargi do organu nadzorczego (UODO).</w:t>
      </w:r>
    </w:p>
    <w:p w14:paraId="11DB0694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Podanie danych osobowych jest dobrowolne, jednak bez podania określonych danych osobowych nie będziemy mogli zawrzeć umowy.</w:t>
      </w:r>
    </w:p>
    <w:p w14:paraId="1A9821E7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Podane przez Wykonawcę dane osobowe nie będą wykorzystywane do zautomatyzowanego podejmowania decyzji.</w:t>
      </w:r>
    </w:p>
    <w:p w14:paraId="59594EFE" w14:textId="77777777" w:rsidR="00A23F4A" w:rsidRDefault="00000000">
      <w:pPr>
        <w:pStyle w:val="Standard"/>
        <w:numPr>
          <w:ilvl w:val="0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celu skorzystania z powyższych praw należy skontaktować się z administratorem danych lub z inspektorem ochrony danych (iod@ipin.edu.pl).</w:t>
      </w:r>
    </w:p>
    <w:p w14:paraId="52384954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5461FA4D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4DCC2D32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Odstąpienie od umowy</w:t>
      </w:r>
    </w:p>
    <w:p w14:paraId="2CEEAD1C" w14:textId="77777777" w:rsidR="00A23F4A" w:rsidRDefault="00000000">
      <w:pPr>
        <w:pStyle w:val="Tekstpodstawowy"/>
        <w:numPr>
          <w:ilvl w:val="2"/>
          <w:numId w:val="35"/>
        </w:numPr>
        <w:spacing w:line="276" w:lineRule="auto"/>
        <w:ind w:left="0" w:hanging="284"/>
        <w:jc w:val="both"/>
        <w:rPr>
          <w:rFonts w:eastAsia="BatangChe"/>
          <w:b w:val="0"/>
          <w:szCs w:val="24"/>
        </w:rPr>
      </w:pPr>
      <w:r>
        <w:rPr>
          <w:rFonts w:eastAsia="BatangChe"/>
          <w:b w:val="0"/>
          <w:szCs w:val="24"/>
        </w:rPr>
        <w:t xml:space="preserve">Zamawiający może odstąpić od umowy w całości lub w części, w przypadku: </w:t>
      </w:r>
    </w:p>
    <w:p w14:paraId="5B73CBC2" w14:textId="77777777" w:rsidR="00A23F4A" w:rsidRDefault="00000000">
      <w:pPr>
        <w:pStyle w:val="Tekstpodstawowy"/>
        <w:numPr>
          <w:ilvl w:val="3"/>
          <w:numId w:val="34"/>
        </w:numPr>
        <w:tabs>
          <w:tab w:val="left" w:pos="2552"/>
        </w:tabs>
        <w:spacing w:line="276" w:lineRule="auto"/>
        <w:ind w:left="284" w:hanging="284"/>
        <w:jc w:val="both"/>
        <w:rPr>
          <w:rFonts w:eastAsia="BatangChe"/>
          <w:b w:val="0"/>
          <w:szCs w:val="24"/>
        </w:rPr>
      </w:pPr>
      <w:r>
        <w:rPr>
          <w:rFonts w:eastAsia="BatangChe"/>
          <w:b w:val="0"/>
          <w:szCs w:val="24"/>
        </w:rPr>
        <w:t>gdy Wykonawca nie rozpoczął wykonywania umowy (uchybił terminowi, o którym mowa w §2 ust. 1), nie wykonuje umowy lub przerwał realizację umowy na zasadach i w terminie ustalonym w umowie, a opóźnienie przekracza 7 dni, w terminie 7 dni od dnia powzięcia wiadomości o tych okolicznościach;</w:t>
      </w:r>
    </w:p>
    <w:p w14:paraId="045CC159" w14:textId="77777777" w:rsidR="00A23F4A" w:rsidRDefault="00000000">
      <w:pPr>
        <w:pStyle w:val="Tekstpodstawowy"/>
        <w:numPr>
          <w:ilvl w:val="3"/>
          <w:numId w:val="34"/>
        </w:numPr>
        <w:tabs>
          <w:tab w:val="left" w:pos="2552"/>
        </w:tabs>
        <w:spacing w:line="276" w:lineRule="auto"/>
        <w:ind w:left="284" w:hanging="284"/>
        <w:jc w:val="both"/>
        <w:rPr>
          <w:rFonts w:eastAsia="BatangChe"/>
          <w:b w:val="0"/>
          <w:szCs w:val="24"/>
        </w:rPr>
      </w:pPr>
      <w:r>
        <w:rPr>
          <w:rFonts w:eastAsia="BatangChe"/>
          <w:b w:val="0"/>
          <w:szCs w:val="24"/>
        </w:rPr>
        <w:t>zaistnienia istotnej zmiany okoliczności powodującej, że wykonanie umowy nie leży w interesie publicznym, czego nie można było przewidzieć w chwili zawarcia umowy, w terminie 30 dni</w:t>
      </w:r>
      <w:r>
        <w:rPr>
          <w:rFonts w:eastAsia="BatangChe"/>
          <w:b w:val="0"/>
          <w:szCs w:val="24"/>
        </w:rPr>
        <w:br/>
        <w:t>od dnia powzięcia wiadomości o tych okolicznościach.</w:t>
      </w:r>
    </w:p>
    <w:p w14:paraId="75722E13" w14:textId="77777777" w:rsidR="00A23F4A" w:rsidRDefault="00000000">
      <w:pPr>
        <w:pStyle w:val="Tekstpodstawowy"/>
        <w:numPr>
          <w:ilvl w:val="2"/>
          <w:numId w:val="34"/>
        </w:numPr>
        <w:spacing w:line="276" w:lineRule="auto"/>
        <w:ind w:left="0" w:hanging="284"/>
        <w:jc w:val="both"/>
      </w:pPr>
      <w:r>
        <w:rPr>
          <w:b w:val="0"/>
          <w:szCs w:val="24"/>
        </w:rPr>
        <w:t xml:space="preserve">Zamawiającemu przysługuje także prawo odstąpienia od umowy w terminie najpóźniej 30 dni </w:t>
      </w:r>
      <w:r>
        <w:rPr>
          <w:b w:val="0"/>
          <w:szCs w:val="24"/>
        </w:rPr>
        <w:br/>
        <w:t>od powzięcia wiadomości o okolicznościach je uzasadniających, jeżeli umowa nie stanowi inaczej, w całości bądź w części, w przypadkach określonych Kodeksem cywilnym oraz niezależnie</w:t>
      </w:r>
      <w:r>
        <w:rPr>
          <w:b w:val="0"/>
          <w:szCs w:val="24"/>
        </w:rPr>
        <w:br/>
        <w:t xml:space="preserve">od tych przypadków, gdy Wykonawca zawiesił lub zakończył działalność gospodarczą, został postawiony w stan likwidacji lub zaprzestał płacenia swoich długów i zostanie wszczęte wobec niego </w:t>
      </w:r>
      <w:r>
        <w:rPr>
          <w:b w:val="0"/>
          <w:szCs w:val="24"/>
        </w:rPr>
        <w:lastRenderedPageBreak/>
        <w:t>postępowanie egzekucyjne, które uniemożliwia lub znacznie utrudnia realizowanie zobowiązań określonych w umowie.</w:t>
      </w:r>
    </w:p>
    <w:p w14:paraId="385E7854" w14:textId="77777777" w:rsidR="00A23F4A" w:rsidRDefault="00000000">
      <w:pPr>
        <w:pStyle w:val="Tekstpodstawowy"/>
        <w:numPr>
          <w:ilvl w:val="2"/>
          <w:numId w:val="34"/>
        </w:numPr>
        <w:spacing w:line="276" w:lineRule="auto"/>
        <w:ind w:left="0" w:hanging="284"/>
        <w:jc w:val="both"/>
      </w:pPr>
      <w:r>
        <w:rPr>
          <w:b w:val="0"/>
          <w:szCs w:val="24"/>
        </w:rPr>
        <w:t>Odstąpienie od umowy powinno nastąpić w formie pisemnej pod rygorem nieważności, poprzez złożenie oświadczenia drugiej Stronie umowy.</w:t>
      </w:r>
    </w:p>
    <w:p w14:paraId="1B3AF7DF" w14:textId="77777777" w:rsidR="00A23F4A" w:rsidRDefault="00000000">
      <w:pPr>
        <w:pStyle w:val="Tekstpodstawowy"/>
        <w:numPr>
          <w:ilvl w:val="2"/>
          <w:numId w:val="34"/>
        </w:numPr>
        <w:spacing w:line="276" w:lineRule="auto"/>
        <w:ind w:left="0" w:hanging="284"/>
        <w:jc w:val="both"/>
      </w:pPr>
      <w:r>
        <w:rPr>
          <w:b w:val="0"/>
          <w:szCs w:val="24"/>
        </w:rPr>
        <w:t>W przypadku odstąpienia od umowy Wykonawca może żądać wyłącznie wynagrodzenia należnego mu z tytułu wykonania części umowy.</w:t>
      </w:r>
    </w:p>
    <w:p w14:paraId="4043F92F" w14:textId="77777777" w:rsidR="00A23F4A" w:rsidRDefault="00000000">
      <w:pPr>
        <w:pStyle w:val="Tekstpodstawowy"/>
        <w:numPr>
          <w:ilvl w:val="2"/>
          <w:numId w:val="34"/>
        </w:numPr>
        <w:spacing w:line="276" w:lineRule="auto"/>
        <w:ind w:left="0" w:hanging="284"/>
        <w:jc w:val="both"/>
      </w:pPr>
      <w:r>
        <w:rPr>
          <w:b w:val="0"/>
          <w:szCs w:val="24"/>
        </w:rPr>
        <w:t>Odstąpienie od umowy nie ogranicza możliwości dochodzenia przez Zamawiającego kar umownych lub odszkodowania na zasadach ogólnych wynikających z Kodeksu cywilnego.</w:t>
      </w:r>
    </w:p>
    <w:p w14:paraId="0ABB4B61" w14:textId="77777777" w:rsidR="00A23F4A" w:rsidRDefault="00000000">
      <w:pPr>
        <w:pStyle w:val="Tekstpodstawowy"/>
        <w:numPr>
          <w:ilvl w:val="2"/>
          <w:numId w:val="34"/>
        </w:numPr>
        <w:spacing w:line="276" w:lineRule="auto"/>
        <w:ind w:left="0" w:hanging="284"/>
        <w:jc w:val="both"/>
      </w:pPr>
      <w:r>
        <w:rPr>
          <w:b w:val="0"/>
          <w:szCs w:val="24"/>
        </w:rPr>
        <w:t>Zamawiający, po uprzednim bezskutecznym upływie terminu wskazanego w wezwaniu odstąpi</w:t>
      </w:r>
      <w:r>
        <w:rPr>
          <w:b w:val="0"/>
          <w:szCs w:val="24"/>
        </w:rPr>
        <w:br/>
        <w:t>w terminie 7 dni od umowy, z przyczyn leżących po stronie Wykonawcy, w przypadkach, w których poweźmie informację, że w stosunku do Wykonawcy lub jego podwykonawców powstała lub zachodzi dowolna z przesłanek wskazanych w art. 7 ust. 1 ustawy z dnia 13 kwietnia 2022 r.</w:t>
      </w:r>
      <w:r>
        <w:rPr>
          <w:b w:val="0"/>
          <w:szCs w:val="24"/>
        </w:rPr>
        <w:br/>
        <w:t>o szczególnych rozwiązaniach w zakresie przeciwdziałania wspieraniu agresji na Ukrainę oraz służących ochronie bezpieczeństwa narodowego (Dz. U. 2022 poz. 835).</w:t>
      </w:r>
    </w:p>
    <w:p w14:paraId="4E4790C5" w14:textId="77777777" w:rsidR="00A23F4A" w:rsidRDefault="00A23F4A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</w:p>
    <w:p w14:paraId="2A89A8D0" w14:textId="77777777" w:rsidR="00A23F4A" w:rsidRDefault="00000000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14:paraId="7E1E05D5" w14:textId="77777777" w:rsidR="00A23F4A" w:rsidRDefault="00000000">
      <w:pPr>
        <w:shd w:val="clear" w:color="auto" w:fill="FFFFFF"/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Podwykonawstwo </w:t>
      </w:r>
    </w:p>
    <w:p w14:paraId="60D2A726" w14:textId="77777777" w:rsidR="00A23F4A" w:rsidRDefault="00000000">
      <w:pPr>
        <w:numPr>
          <w:ilvl w:val="0"/>
          <w:numId w:val="36"/>
        </w:numPr>
        <w:shd w:val="clear" w:color="auto" w:fill="FFFFFF"/>
        <w:spacing w:line="276" w:lineRule="auto"/>
        <w:ind w:left="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oświadczeniem zawartym w ofercie Wykonawca nie powierza wykonania żadnej części przedmiotu umowy podwykonawcy(om).</w:t>
      </w:r>
    </w:p>
    <w:p w14:paraId="0C6356DE" w14:textId="77777777" w:rsidR="00A23F4A" w:rsidRDefault="00000000">
      <w:pPr>
        <w:numPr>
          <w:ilvl w:val="0"/>
          <w:numId w:val="37"/>
        </w:numPr>
        <w:tabs>
          <w:tab w:val="left" w:pos="142"/>
        </w:tabs>
        <w:spacing w:line="276" w:lineRule="auto"/>
        <w:ind w:left="0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Powierzenie wykonania części przedmiotu umowy podwykonawcy lub podwykonawcom </w:t>
      </w:r>
      <w:r>
        <w:rPr>
          <w:rFonts w:ascii="Times New Roman" w:hAnsi="Times New Roman" w:cs="Times New Roman"/>
          <w:bCs/>
        </w:rPr>
        <w:br/>
        <w:t>nie wyłącza obowiązku spełnienia przez Wykonawcę wszystkich wymogów, określonych postanowieniami umowy.</w:t>
      </w:r>
    </w:p>
    <w:p w14:paraId="5A083200" w14:textId="77777777" w:rsidR="00A23F4A" w:rsidRDefault="00000000">
      <w:pPr>
        <w:numPr>
          <w:ilvl w:val="0"/>
          <w:numId w:val="37"/>
        </w:numPr>
        <w:tabs>
          <w:tab w:val="left" w:pos="142"/>
        </w:tabs>
        <w:spacing w:line="276" w:lineRule="auto"/>
        <w:ind w:left="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jego podwykonawców.</w:t>
      </w:r>
    </w:p>
    <w:p w14:paraId="0773226A" w14:textId="77777777" w:rsidR="00A23F4A" w:rsidRDefault="00000000">
      <w:pPr>
        <w:numPr>
          <w:ilvl w:val="0"/>
          <w:numId w:val="37"/>
        </w:numPr>
        <w:tabs>
          <w:tab w:val="left" w:pos="142"/>
        </w:tabs>
        <w:spacing w:line="276" w:lineRule="auto"/>
        <w:ind w:left="0" w:hanging="284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Wykonawca odpowiada za działania i zaniechania podwykonawców lub dalszych podwykonawców na zasadzie ryzyka. </w:t>
      </w:r>
    </w:p>
    <w:p w14:paraId="66FBEC03" w14:textId="77777777" w:rsidR="00A23F4A" w:rsidRDefault="00000000">
      <w:pPr>
        <w:widowControl/>
        <w:numPr>
          <w:ilvl w:val="0"/>
          <w:numId w:val="37"/>
        </w:numPr>
        <w:tabs>
          <w:tab w:val="left" w:pos="142"/>
        </w:tabs>
        <w:suppressAutoHyphens w:val="0"/>
        <w:spacing w:line="276" w:lineRule="auto"/>
        <w:ind w:left="0" w:hanging="284"/>
        <w:jc w:val="both"/>
        <w:textAlignment w:val="auto"/>
      </w:pPr>
      <w:r>
        <w:rPr>
          <w:rFonts w:ascii="Times New Roman" w:hAnsi="Times New Roman" w:cs="Times New Roman"/>
          <w:shd w:val="clear" w:color="auto" w:fill="FFFFFF"/>
        </w:rPr>
        <w:t>Jeżeli zmiana albo rezygnacja z podwykonawcy dotyczy podmiotu, na którego zasoby Wykonawca powoływał się, na zasadach określonych w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</w:rPr>
        <w:t>art. 118 ust. 1 ustawy Prawo zamówień publicznych, w </w:t>
      </w:r>
      <w:r>
        <w:rPr>
          <w:rFonts w:ascii="Times New Roman" w:hAnsi="Times New Roman" w:cs="Times New Roman"/>
          <w:shd w:val="clear" w:color="auto" w:fill="FFFFFF"/>
        </w:rPr>
        <w:t>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699A0F12" w14:textId="77777777" w:rsidR="00A23F4A" w:rsidRDefault="00A23F4A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56411987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1A7D30C7" w14:textId="77777777" w:rsidR="00A23F4A" w:rsidRDefault="0000000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 umowy</w:t>
      </w:r>
    </w:p>
    <w:p w14:paraId="4FC508E0" w14:textId="77777777" w:rsidR="00A23F4A" w:rsidRDefault="00000000">
      <w:pPr>
        <w:pStyle w:val="Style12"/>
        <w:spacing w:line="276" w:lineRule="auto"/>
        <w:ind w:firstLine="0"/>
      </w:pPr>
      <w:r>
        <w:rPr>
          <w:rStyle w:val="FontStyle20"/>
          <w:rFonts w:ascii="Times New Roman" w:hAnsi="Times New Roman" w:cs="Times New Roman"/>
        </w:rPr>
        <w:t xml:space="preserve">Zakazuje się zmian postanowień zawartej Umowy w stosunku do treści oferty, na podstawie której dokonano wyboru Wykonawcy, na zasadach określonych w art. 454 ustawy </w:t>
      </w:r>
      <w:proofErr w:type="spellStart"/>
      <w:r>
        <w:rPr>
          <w:rStyle w:val="FontStyle20"/>
          <w:rFonts w:ascii="Times New Roman" w:hAnsi="Times New Roman" w:cs="Times New Roman"/>
        </w:rPr>
        <w:t>Pzp</w:t>
      </w:r>
      <w:proofErr w:type="spellEnd"/>
      <w:r>
        <w:rPr>
          <w:rStyle w:val="FontStyle20"/>
          <w:rFonts w:ascii="Times New Roman" w:hAnsi="Times New Roman" w:cs="Times New Roman"/>
        </w:rPr>
        <w:t>, za wyjątkiem:</w:t>
      </w:r>
    </w:p>
    <w:p w14:paraId="54F25742" w14:textId="77777777" w:rsidR="00A23F4A" w:rsidRDefault="00000000">
      <w:pPr>
        <w:pStyle w:val="Style13"/>
        <w:numPr>
          <w:ilvl w:val="0"/>
          <w:numId w:val="39"/>
        </w:numPr>
        <w:spacing w:line="276" w:lineRule="auto"/>
        <w:ind w:left="709" w:hanging="425"/>
      </w:pPr>
      <w:r>
        <w:rPr>
          <w:rStyle w:val="FontStyle20"/>
          <w:rFonts w:ascii="Times New Roman" w:hAnsi="Times New Roman" w:cs="Times New Roman"/>
        </w:rPr>
        <w:lastRenderedPageBreak/>
        <w:t>zaistnienia w trakcie realizacji umowy okoliczności, których Wykonawca nie mógł przewidzieć na etapie złożenia oferty i są one niezależne od niego, np. zaprzestanie produkcji aparatu, modyfikacja lub zmiana jego parametrów, co skutkowałoby brakiem możliwości realizacji umowy na ustalonych warunkach. W takim przypadku Wykonawca będzie zobowiązany do zaproponowania Zamawiającemu aparatu tego samego producenta o innych oznaczeniach lub innego producenta, o takich samych lub lepszych cechach i parametrach, co dany aparat określony w Ofercie Wykonawcy. Wykonawca dostarczy nowy aparat po uprzednim podpisaniu aneksu i na niezmienionych zasadach oraz bez podwyższenia wynagrodzenia określonego w Ofercie. Wskazane okoliczności nie stanowią zobowiązania po stronie Zamawiającego do zmiany niniejszej umowy;</w:t>
      </w:r>
    </w:p>
    <w:p w14:paraId="700A6FAB" w14:textId="77777777" w:rsidR="00A23F4A" w:rsidRDefault="00000000">
      <w:pPr>
        <w:pStyle w:val="Style13"/>
        <w:numPr>
          <w:ilvl w:val="0"/>
          <w:numId w:val="38"/>
        </w:numPr>
        <w:spacing w:line="276" w:lineRule="auto"/>
        <w:ind w:left="709" w:hanging="425"/>
      </w:pPr>
      <w:r>
        <w:rPr>
          <w:rStyle w:val="FontStyle20"/>
          <w:rFonts w:ascii="Times New Roman" w:hAnsi="Times New Roman" w:cs="Times New Roman"/>
        </w:rPr>
        <w:t>zmiany przepisów powszechnie obowiązującego prawa.</w:t>
      </w:r>
    </w:p>
    <w:p w14:paraId="5B6AD427" w14:textId="77777777" w:rsidR="00A23F4A" w:rsidRDefault="00A23F4A">
      <w:pPr>
        <w:pStyle w:val="Style13"/>
        <w:spacing w:line="276" w:lineRule="auto"/>
        <w:ind w:left="709" w:firstLine="0"/>
        <w:rPr>
          <w:rFonts w:ascii="Times New Roman" w:hAnsi="Times New Roman" w:cs="Times New Roman"/>
        </w:rPr>
      </w:pPr>
    </w:p>
    <w:p w14:paraId="2C59BEB3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09F5AD66" w14:textId="77777777" w:rsidR="00A23F4A" w:rsidRDefault="00000000">
      <w:pPr>
        <w:pStyle w:val="Standard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Pozostałe postanowienia</w:t>
      </w:r>
    </w:p>
    <w:p w14:paraId="3109E9C3" w14:textId="77777777" w:rsidR="00A23F4A" w:rsidRDefault="00000000">
      <w:pPr>
        <w:pStyle w:val="Standard"/>
        <w:numPr>
          <w:ilvl w:val="0"/>
          <w:numId w:val="40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Wszelkie spory wynikłe ze stosowania niniejszej umowy Strony umowy poddają pod rozstrzygnięcie sądu właściwego dla siedziby Zamawiającego.</w:t>
      </w:r>
    </w:p>
    <w:p w14:paraId="6459B129" w14:textId="77777777" w:rsidR="00A23F4A" w:rsidRDefault="00000000">
      <w:pPr>
        <w:pStyle w:val="Standard"/>
        <w:numPr>
          <w:ilvl w:val="0"/>
          <w:numId w:val="6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niniejszej Umowie stosuje się odpowiednie przepisy Kodeksu Cywilnego oraz inne przepisy prawa mające związek z przedmiotem umowy.</w:t>
      </w:r>
    </w:p>
    <w:p w14:paraId="5FEE4B22" w14:textId="77777777" w:rsidR="00A23F4A" w:rsidRDefault="00000000">
      <w:pPr>
        <w:pStyle w:val="Standard"/>
        <w:numPr>
          <w:ilvl w:val="0"/>
          <w:numId w:val="6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wyznacza następującą osobę, jako swojego przedstawiciela do kontaktu </w:t>
      </w:r>
      <w:r>
        <w:rPr>
          <w:sz w:val="24"/>
          <w:szCs w:val="24"/>
        </w:rPr>
        <w:br/>
        <w:t>i nadzorowania należytego wykonania przedmiotu umowy: ……………………. , e-mail: …………………………..</w:t>
      </w:r>
    </w:p>
    <w:p w14:paraId="53C53E01" w14:textId="77777777" w:rsidR="00A23F4A" w:rsidRDefault="00000000">
      <w:pPr>
        <w:pStyle w:val="Standard"/>
        <w:numPr>
          <w:ilvl w:val="0"/>
          <w:numId w:val="6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wyznacza następującą osobę, jako swojego przedstawiciela do kontaktu </w:t>
      </w:r>
      <w:r>
        <w:rPr>
          <w:sz w:val="24"/>
          <w:szCs w:val="24"/>
        </w:rPr>
        <w:br/>
        <w:t xml:space="preserve">i nadzorowania realizacji przedmiotu umowy: …………, tel. …….., </w:t>
      </w:r>
      <w:r>
        <w:rPr>
          <w:sz w:val="24"/>
          <w:szCs w:val="24"/>
        </w:rPr>
        <w:br/>
        <w:t>e-mail: ……………………..</w:t>
      </w:r>
    </w:p>
    <w:p w14:paraId="50E8805B" w14:textId="77777777" w:rsidR="00A23F4A" w:rsidRDefault="00000000">
      <w:pPr>
        <w:pStyle w:val="Standard"/>
        <w:numPr>
          <w:ilvl w:val="0"/>
          <w:numId w:val="6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14:paraId="029114A7" w14:textId="77777777" w:rsidR="00A23F4A" w:rsidRDefault="00000000">
      <w:pPr>
        <w:pStyle w:val="Standard"/>
        <w:numPr>
          <w:ilvl w:val="0"/>
          <w:numId w:val="6"/>
        </w:numPr>
        <w:spacing w:before="6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Załączniki do umowy stanowią jej integralną część.</w:t>
      </w:r>
    </w:p>
    <w:p w14:paraId="12D20C3C" w14:textId="77777777" w:rsidR="00A23F4A" w:rsidRDefault="00A23F4A">
      <w:pPr>
        <w:pStyle w:val="Standard"/>
        <w:spacing w:line="276" w:lineRule="auto"/>
        <w:rPr>
          <w:sz w:val="24"/>
          <w:szCs w:val="24"/>
          <w:u w:val="single"/>
        </w:rPr>
      </w:pPr>
    </w:p>
    <w:p w14:paraId="1F2C0ACE" w14:textId="77777777" w:rsidR="00A23F4A" w:rsidRDefault="00000000">
      <w:pPr>
        <w:pStyle w:val="Standard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 do Umowy:</w:t>
      </w:r>
    </w:p>
    <w:p w14:paraId="77A7435F" w14:textId="77777777" w:rsidR="00A23F4A" w:rsidRDefault="00000000">
      <w:pPr>
        <w:pStyle w:val="Standard"/>
        <w:numPr>
          <w:ilvl w:val="0"/>
          <w:numId w:val="4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Odpis aktualny z  KRS/CEIDG</w:t>
      </w:r>
    </w:p>
    <w:p w14:paraId="66D078BD" w14:textId="77777777" w:rsidR="00A23F4A" w:rsidRDefault="00000000">
      <w:pPr>
        <w:pStyle w:val="Standard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Oferta Wykonawcy</w:t>
      </w:r>
    </w:p>
    <w:p w14:paraId="66B4D3C8" w14:textId="77777777" w:rsidR="00A23F4A" w:rsidRDefault="00000000">
      <w:pPr>
        <w:pStyle w:val="Standard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Opis Przedmiotu Zamówienia</w:t>
      </w:r>
    </w:p>
    <w:p w14:paraId="422D99CA" w14:textId="77777777" w:rsidR="00A23F4A" w:rsidRDefault="00000000">
      <w:pPr>
        <w:pStyle w:val="Standard"/>
        <w:numPr>
          <w:ilvl w:val="0"/>
          <w:numId w:val="1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Wzór protokołu odbioru </w:t>
      </w:r>
    </w:p>
    <w:p w14:paraId="6A71B711" w14:textId="77777777" w:rsidR="00A23F4A" w:rsidRDefault="00A23F4A">
      <w:pPr>
        <w:pStyle w:val="Standard"/>
        <w:spacing w:line="276" w:lineRule="auto"/>
        <w:ind w:left="360"/>
        <w:rPr>
          <w:b/>
          <w:sz w:val="24"/>
          <w:szCs w:val="24"/>
        </w:rPr>
      </w:pPr>
    </w:p>
    <w:p w14:paraId="2788FB77" w14:textId="77777777" w:rsidR="00A23F4A" w:rsidRDefault="00A23F4A">
      <w:pPr>
        <w:pStyle w:val="Standard"/>
        <w:spacing w:line="276" w:lineRule="auto"/>
        <w:ind w:left="360"/>
        <w:rPr>
          <w:b/>
          <w:sz w:val="24"/>
          <w:szCs w:val="24"/>
        </w:rPr>
      </w:pPr>
    </w:p>
    <w:p w14:paraId="4D23DA79" w14:textId="77777777" w:rsidR="00A23F4A" w:rsidRDefault="00000000">
      <w:pPr>
        <w:pStyle w:val="Standard"/>
        <w:spacing w:line="276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ZAMAWIAJĄCY                                                           WYKONAWCA                                                     </w:t>
      </w:r>
    </w:p>
    <w:p w14:paraId="7381306A" w14:textId="77777777" w:rsidR="00A23F4A" w:rsidRDefault="00A23F4A">
      <w:pPr>
        <w:pStyle w:val="Standard"/>
        <w:spacing w:line="276" w:lineRule="auto"/>
        <w:ind w:left="720"/>
        <w:rPr>
          <w:b/>
          <w:sz w:val="24"/>
          <w:szCs w:val="24"/>
        </w:rPr>
      </w:pPr>
    </w:p>
    <w:p w14:paraId="3E2B5841" w14:textId="77777777" w:rsidR="00A23F4A" w:rsidRDefault="00A23F4A">
      <w:pPr>
        <w:pStyle w:val="Standard"/>
        <w:spacing w:line="276" w:lineRule="auto"/>
        <w:ind w:left="720"/>
        <w:rPr>
          <w:b/>
          <w:sz w:val="24"/>
          <w:szCs w:val="24"/>
        </w:rPr>
      </w:pPr>
    </w:p>
    <w:p w14:paraId="1FE5984C" w14:textId="77777777" w:rsidR="00A23F4A" w:rsidRDefault="00000000">
      <w:pPr>
        <w:pStyle w:val="Standard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</w:t>
      </w:r>
    </w:p>
    <w:p w14:paraId="4610578D" w14:textId="77777777" w:rsidR="00A23F4A" w:rsidRDefault="00A23F4A">
      <w:pPr>
        <w:pStyle w:val="Standard"/>
        <w:spacing w:line="276" w:lineRule="auto"/>
        <w:rPr>
          <w:sz w:val="24"/>
          <w:szCs w:val="24"/>
        </w:rPr>
      </w:pPr>
    </w:p>
    <w:p w14:paraId="7BFBA20C" w14:textId="77777777" w:rsidR="00A23F4A" w:rsidRDefault="00A23F4A">
      <w:pPr>
        <w:pageBreakBefore/>
        <w:suppressAutoHyphens w:val="0"/>
        <w:rPr>
          <w:rFonts w:ascii="Times New Roman" w:hAnsi="Times New Roman" w:cs="Times New Roman"/>
        </w:rPr>
      </w:pPr>
    </w:p>
    <w:p w14:paraId="7F84A0CA" w14:textId="77777777" w:rsidR="00A23F4A" w:rsidRDefault="00000000">
      <w:pPr>
        <w:pStyle w:val="Standard"/>
        <w:widowControl w:val="0"/>
        <w:spacing w:before="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 ODBIORU (wzór)</w:t>
      </w:r>
    </w:p>
    <w:p w14:paraId="1E195E18" w14:textId="77777777" w:rsidR="00A23F4A" w:rsidRDefault="00A23F4A">
      <w:pPr>
        <w:pStyle w:val="Standard"/>
        <w:widowControl w:val="0"/>
        <w:spacing w:before="80" w:line="276" w:lineRule="auto"/>
        <w:jc w:val="center"/>
        <w:rPr>
          <w:b/>
          <w:sz w:val="24"/>
          <w:szCs w:val="24"/>
        </w:rPr>
      </w:pPr>
    </w:p>
    <w:p w14:paraId="4E3B8A2C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Dotyczy:</w:t>
      </w:r>
    </w:p>
    <w:p w14:paraId="5D309073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Umowy Nr ……………………………...... z dnia ....................  </w:t>
      </w:r>
    </w:p>
    <w:p w14:paraId="2B227D25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zawartej pomiędzy:</w:t>
      </w:r>
    </w:p>
    <w:p w14:paraId="6527C776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Instytutem Psychiatrii i Neurologii z siedzibą w Warszawie przy ul. Sobieskiego 9</w:t>
      </w:r>
    </w:p>
    <w:p w14:paraId="421BDD99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a ................................................................................................................................</w:t>
      </w:r>
    </w:p>
    <w:p w14:paraId="4211075B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p w14:paraId="2254008F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I. Lokalizacja dostawy przedmiotu umowy (nazwa/adres)  .................................................................................................................</w:t>
      </w:r>
    </w:p>
    <w:p w14:paraId="0BA620E7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p w14:paraId="7F49052C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II. Data dostarczenia urządzenia (celem przeprowadzenia montażu i uruchomienia):  ................................................................</w:t>
      </w:r>
    </w:p>
    <w:p w14:paraId="2F585F39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p w14:paraId="6C49D975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III. Uczestnicy odbioru:</w:t>
      </w:r>
    </w:p>
    <w:p w14:paraId="68284FD8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ab/>
        <w:t>Ze strony Zamawiającego:</w:t>
      </w:r>
    </w:p>
    <w:p w14:paraId="6D8BF280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2CE2FAF5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14:paraId="1AC2568F" w14:textId="77777777" w:rsidR="00A23F4A" w:rsidRDefault="00000000">
      <w:pPr>
        <w:pStyle w:val="Standard"/>
        <w:widowControl w:val="0"/>
        <w:spacing w:before="80"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>Ze strony Wykonawcy:</w:t>
      </w:r>
    </w:p>
    <w:p w14:paraId="2C7F5F5A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14:paraId="2D79CA66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14:paraId="34568891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IV. Specyfikacja techniczno-eksploatacyjna urządzenia</w:t>
      </w:r>
    </w:p>
    <w:p w14:paraId="76C1F086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tbl>
      <w:tblPr>
        <w:tblW w:w="9985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768"/>
        <w:gridCol w:w="3960"/>
        <w:gridCol w:w="1635"/>
      </w:tblGrid>
      <w:tr w:rsidR="00A23F4A" w14:paraId="62D067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53A52" w14:textId="77777777" w:rsidR="00A23F4A" w:rsidRDefault="00000000">
            <w:pPr>
              <w:pStyle w:val="Standard"/>
              <w:widowControl w:val="0"/>
              <w:spacing w:before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B1628" w14:textId="77777777" w:rsidR="00A23F4A" w:rsidRDefault="00000000">
            <w:pPr>
              <w:pStyle w:val="Nagwek3"/>
              <w:keepNext w:val="0"/>
              <w:widowControl w:val="0"/>
              <w:spacing w:line="276" w:lineRule="auto"/>
              <w:ind w:left="7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Nazwa urządzenia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DE979" w14:textId="77777777" w:rsidR="00A23F4A" w:rsidRDefault="00000000">
            <w:pPr>
              <w:pStyle w:val="Standard"/>
              <w:widowControl w:val="0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fabryczny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CB35" w14:textId="77777777" w:rsidR="00A23F4A" w:rsidRDefault="00000000">
            <w:pPr>
              <w:pStyle w:val="Standard"/>
              <w:widowControl w:val="0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 opakowania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A7AA9" w14:textId="77777777" w:rsidR="00A23F4A" w:rsidRDefault="00000000">
            <w:pPr>
              <w:pStyle w:val="Standard"/>
              <w:widowControl w:val="0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A23F4A" w14:paraId="5ECB81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D7C3D" w14:textId="77777777" w:rsidR="00A23F4A" w:rsidRDefault="00A23F4A">
            <w:pPr>
              <w:pStyle w:val="Standard"/>
              <w:widowControl w:val="0"/>
              <w:snapToGrid w:val="0"/>
              <w:spacing w:before="80"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4244C" w14:textId="77777777" w:rsidR="00A23F4A" w:rsidRDefault="00A23F4A">
            <w:pPr>
              <w:pStyle w:val="Standard"/>
              <w:widowControl w:val="0"/>
              <w:snapToGrid w:val="0"/>
              <w:spacing w:before="80" w:line="276" w:lineRule="auto"/>
              <w:rPr>
                <w:sz w:val="24"/>
                <w:szCs w:val="24"/>
              </w:rPr>
            </w:pPr>
          </w:p>
          <w:p w14:paraId="2CD1666E" w14:textId="77777777" w:rsidR="00A23F4A" w:rsidRDefault="00A23F4A">
            <w:pPr>
              <w:pStyle w:val="Standard"/>
              <w:widowControl w:val="0"/>
              <w:spacing w:before="80" w:line="276" w:lineRule="auto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563C" w14:textId="77777777" w:rsidR="00A23F4A" w:rsidRDefault="00A23F4A">
            <w:pPr>
              <w:pStyle w:val="Standard"/>
              <w:widowControl w:val="0"/>
              <w:snapToGrid w:val="0"/>
              <w:spacing w:before="80" w:line="276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0388E" w14:textId="77777777" w:rsidR="00A23F4A" w:rsidRDefault="00A23F4A">
            <w:pPr>
              <w:pStyle w:val="Standard"/>
              <w:widowControl w:val="0"/>
              <w:snapToGrid w:val="0"/>
              <w:spacing w:before="8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663B2" w14:textId="77777777" w:rsidR="00A23F4A" w:rsidRDefault="00A23F4A">
            <w:pPr>
              <w:pStyle w:val="Standard"/>
              <w:widowControl w:val="0"/>
              <w:snapToGrid w:val="0"/>
              <w:spacing w:before="80" w:line="276" w:lineRule="auto"/>
              <w:rPr>
                <w:sz w:val="24"/>
                <w:szCs w:val="24"/>
              </w:rPr>
            </w:pPr>
          </w:p>
        </w:tc>
      </w:tr>
    </w:tbl>
    <w:p w14:paraId="403E682A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p w14:paraId="352EE7EE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Do urządzenia zostało załączone oprzyrządowanie: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452AD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6664A00C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Dokonane ustalenia:</w:t>
      </w:r>
    </w:p>
    <w:p w14:paraId="3D5CC719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B4EE2A6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0C59C89C" w14:textId="77777777" w:rsidR="00A23F4A" w:rsidRDefault="00000000">
      <w:pPr>
        <w:pStyle w:val="Standard"/>
        <w:widowControl w:val="0"/>
        <w:spacing w:before="8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B71B507" w14:textId="77777777" w:rsidR="00A23F4A" w:rsidRDefault="00A23F4A">
      <w:pPr>
        <w:pStyle w:val="Standard"/>
        <w:widowControl w:val="0"/>
        <w:spacing w:before="80" w:line="276" w:lineRule="auto"/>
        <w:rPr>
          <w:sz w:val="24"/>
          <w:szCs w:val="24"/>
        </w:rPr>
      </w:pPr>
    </w:p>
    <w:p w14:paraId="043ABBC4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V. Dostarczona dokumentacja techniczna:</w:t>
      </w:r>
    </w:p>
    <w:p w14:paraId="5C42092C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</w:t>
      </w:r>
    </w:p>
    <w:p w14:paraId="6C66B4F3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VI. Odbioru dokonano/nie dokonano* (wyznaczono kolejny termin odbioru)</w:t>
      </w:r>
    </w:p>
    <w:p w14:paraId="3B38B18F" w14:textId="77777777" w:rsidR="00A23F4A" w:rsidRDefault="00000000">
      <w:pPr>
        <w:pStyle w:val="Standard"/>
        <w:widowControl w:val="0"/>
        <w:spacing w:before="80" w:line="276" w:lineRule="auto"/>
        <w:ind w:firstLine="426"/>
        <w:jc w:val="both"/>
      </w:pPr>
      <w:r>
        <w:rPr>
          <w:rFonts w:eastAsia="Arial, 'Arial Narrow'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0900885B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7BB085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odbioru: ................................................</w:t>
      </w:r>
    </w:p>
    <w:p w14:paraId="482FD7A0" w14:textId="77777777" w:rsidR="00A23F4A" w:rsidRDefault="00A23F4A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</w:p>
    <w:p w14:paraId="6E6FF1F5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sporządzono w ............. jednobrzmiących egzemplarzach po ........ egz. dla każdej ze stron. Wykonawca załączy 1 egz. protokołu do wystawionej faktury VAT.</w:t>
      </w:r>
    </w:p>
    <w:p w14:paraId="57A2463A" w14:textId="77777777" w:rsidR="00A23F4A" w:rsidRDefault="00A23F4A">
      <w:pPr>
        <w:pStyle w:val="Standard"/>
        <w:widowControl w:val="0"/>
        <w:spacing w:before="80" w:line="276" w:lineRule="auto"/>
        <w:jc w:val="center"/>
        <w:rPr>
          <w:b/>
          <w:sz w:val="24"/>
          <w:szCs w:val="24"/>
        </w:rPr>
      </w:pPr>
    </w:p>
    <w:p w14:paraId="076D1396" w14:textId="77777777" w:rsidR="00A23F4A" w:rsidRDefault="00000000">
      <w:pPr>
        <w:pStyle w:val="Standard"/>
        <w:widowControl w:val="0"/>
        <w:spacing w:before="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niepotrzebne skreślić</w:t>
      </w:r>
    </w:p>
    <w:p w14:paraId="7E952646" w14:textId="77777777" w:rsidR="00A23F4A" w:rsidRDefault="00A23F4A">
      <w:pPr>
        <w:pStyle w:val="Standard"/>
        <w:widowControl w:val="0"/>
        <w:spacing w:before="80" w:line="276" w:lineRule="auto"/>
        <w:jc w:val="center"/>
        <w:rPr>
          <w:b/>
          <w:sz w:val="24"/>
          <w:szCs w:val="24"/>
        </w:rPr>
      </w:pPr>
    </w:p>
    <w:p w14:paraId="3AEA41E4" w14:textId="77777777" w:rsidR="00A23F4A" w:rsidRDefault="00000000">
      <w:pPr>
        <w:pStyle w:val="Standard"/>
        <w:widowControl w:val="0"/>
        <w:spacing w:before="8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podpisy uczestników odbioru</w:t>
      </w:r>
    </w:p>
    <w:p w14:paraId="47EEA869" w14:textId="77777777" w:rsidR="00A23F4A" w:rsidRDefault="00A23F4A">
      <w:pPr>
        <w:pStyle w:val="Styl1"/>
        <w:spacing w:before="80" w:line="276" w:lineRule="auto"/>
        <w:rPr>
          <w:rFonts w:ascii="Times New Roman" w:hAnsi="Times New Roman" w:cs="Times New Roman"/>
          <w:szCs w:val="24"/>
        </w:rPr>
      </w:pPr>
    </w:p>
    <w:p w14:paraId="29BFA328" w14:textId="77777777" w:rsidR="00A23F4A" w:rsidRDefault="00000000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 strony Zamawiającego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 strony Wykonawcy</w:t>
      </w:r>
    </w:p>
    <w:p w14:paraId="37E2F54C" w14:textId="77777777" w:rsidR="00A23F4A" w:rsidRDefault="00A23F4A">
      <w:pPr>
        <w:pStyle w:val="Standard"/>
        <w:widowControl w:val="0"/>
        <w:spacing w:before="80" w:line="276" w:lineRule="auto"/>
        <w:jc w:val="both"/>
        <w:rPr>
          <w:sz w:val="24"/>
          <w:szCs w:val="24"/>
        </w:rPr>
      </w:pPr>
    </w:p>
    <w:p w14:paraId="18E92E31" w14:textId="77777777" w:rsidR="00A23F4A" w:rsidRDefault="00000000">
      <w:pPr>
        <w:pStyle w:val="Styl1"/>
        <w:spacing w:before="8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.....................................................</w:t>
      </w:r>
    </w:p>
    <w:p w14:paraId="449DCF83" w14:textId="77777777" w:rsidR="00A23F4A" w:rsidRDefault="00A23F4A">
      <w:pPr>
        <w:pStyle w:val="Styl1"/>
        <w:spacing w:before="80" w:line="276" w:lineRule="auto"/>
        <w:rPr>
          <w:rFonts w:ascii="Times New Roman" w:hAnsi="Times New Roman" w:cs="Times New Roman"/>
          <w:szCs w:val="24"/>
        </w:rPr>
      </w:pPr>
    </w:p>
    <w:p w14:paraId="752EB9E4" w14:textId="77777777" w:rsidR="00A23F4A" w:rsidRDefault="00000000">
      <w:pPr>
        <w:pStyle w:val="Styl1"/>
        <w:spacing w:before="8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..............................................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....................................................</w:t>
      </w:r>
    </w:p>
    <w:p w14:paraId="1C9E4FD9" w14:textId="77777777" w:rsidR="00A23F4A" w:rsidRDefault="00A23F4A">
      <w:pPr>
        <w:pStyle w:val="Standard"/>
        <w:spacing w:line="276" w:lineRule="auto"/>
        <w:rPr>
          <w:sz w:val="24"/>
          <w:szCs w:val="24"/>
        </w:rPr>
      </w:pPr>
    </w:p>
    <w:p w14:paraId="006A0097" w14:textId="77777777" w:rsidR="00A23F4A" w:rsidRDefault="00A23F4A">
      <w:pPr>
        <w:pageBreakBefore/>
        <w:suppressAutoHyphens w:val="0"/>
        <w:rPr>
          <w:rFonts w:ascii="Times New Roman" w:hAnsi="Times New Roman" w:cs="Times New Roman"/>
        </w:rPr>
      </w:pPr>
    </w:p>
    <w:p w14:paraId="7DA562A4" w14:textId="77777777" w:rsidR="00A23F4A" w:rsidRDefault="00000000">
      <w:pPr>
        <w:pStyle w:val="Textbody"/>
        <w:spacing w:before="120" w:after="120" w:line="276" w:lineRule="auto"/>
        <w:jc w:val="center"/>
      </w:pPr>
      <w:r>
        <w:rPr>
          <w:b/>
          <w:bCs/>
          <w:sz w:val="24"/>
          <w:szCs w:val="24"/>
        </w:rPr>
        <w:t>PROTOKÓŁ  WYKONANIA  NAPRAWY</w:t>
      </w:r>
    </w:p>
    <w:tbl>
      <w:tblPr>
        <w:tblW w:w="950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7"/>
      </w:tblGrid>
      <w:tr w:rsidR="00A23F4A" w14:paraId="2564106A" w14:textId="77777777">
        <w:tblPrEx>
          <w:tblCellMar>
            <w:top w:w="0" w:type="dxa"/>
            <w:bottom w:w="0" w:type="dxa"/>
          </w:tblCellMar>
        </w:tblPrEx>
        <w:tc>
          <w:tcPr>
            <w:tcW w:w="4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19DA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interwencji:</w:t>
            </w:r>
          </w:p>
          <w:p w14:paraId="66DA9430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</w:rPr>
              <w:t>zgłoszenie z dnia (data i godz.)</w:t>
            </w:r>
            <w:r>
              <w:rPr>
                <w:sz w:val="24"/>
                <w:szCs w:val="24"/>
              </w:rPr>
              <w:t>:  . . . . . .  . . . . . . . . .</w:t>
            </w:r>
          </w:p>
          <w:p w14:paraId="6A73E707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godz. wystąpienia awarii . . . . . . . . . .. . . . . ...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2DF77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godzina reakcji serwisowej:</w:t>
            </w:r>
          </w:p>
          <w:p w14:paraId="00F3D5F7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jc w:val="center"/>
            </w:pPr>
            <w:r>
              <w:rPr>
                <w:sz w:val="24"/>
                <w:szCs w:val="24"/>
              </w:rPr>
              <w:t xml:space="preserve">. . . . . . . . . . . . . . . . . . .  </w:t>
            </w:r>
            <w:r>
              <w:rPr>
                <w:i/>
                <w:sz w:val="24"/>
                <w:szCs w:val="24"/>
              </w:rPr>
              <w:t>godz</w:t>
            </w:r>
            <w:r>
              <w:rPr>
                <w:sz w:val="24"/>
                <w:szCs w:val="24"/>
              </w:rPr>
              <w:t>.  . . . . . . . .</w:t>
            </w:r>
          </w:p>
        </w:tc>
      </w:tr>
      <w:tr w:rsidR="00A23F4A" w14:paraId="73CA6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68861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Wykonawca usługi serwisowej:</w:t>
            </w:r>
          </w:p>
          <w:p w14:paraId="633AB65C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</w:rPr>
              <w:t>imię i nazwisko</w:t>
            </w:r>
            <w:r>
              <w:rPr>
                <w:sz w:val="24"/>
                <w:szCs w:val="24"/>
              </w:rPr>
              <w:t>:  . . . . . . . . . . . . . . . . . . . . . . . . . . . . . . . . . . . . . . . . . . . . . . . . . . . . . . . . . . . . . . . . . . . . . . . . . . . . . . .</w:t>
            </w:r>
          </w:p>
          <w:p w14:paraId="5E72C3B2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  <w:lang w:val="de-DE"/>
              </w:rPr>
              <w:t xml:space="preserve">tel.:  </w:t>
            </w:r>
            <w:r>
              <w:rPr>
                <w:sz w:val="24"/>
                <w:szCs w:val="24"/>
                <w:lang w:val="de-DE"/>
              </w:rPr>
              <w:t xml:space="preserve">. . . . . . . . . . . . . . . . . . . . . . . .  </w:t>
            </w:r>
            <w:r>
              <w:rPr>
                <w:i/>
                <w:sz w:val="24"/>
                <w:szCs w:val="24"/>
                <w:lang w:val="de-DE"/>
              </w:rPr>
              <w:t xml:space="preserve">tel. </w:t>
            </w:r>
            <w:proofErr w:type="spellStart"/>
            <w:r>
              <w:rPr>
                <w:i/>
                <w:sz w:val="24"/>
                <w:szCs w:val="24"/>
                <w:lang w:val="de-DE"/>
              </w:rPr>
              <w:t>kom</w:t>
            </w:r>
            <w:proofErr w:type="spellEnd"/>
            <w:r>
              <w:rPr>
                <w:i/>
                <w:sz w:val="24"/>
                <w:szCs w:val="24"/>
                <w:lang w:val="de-DE"/>
              </w:rPr>
              <w:t xml:space="preserve">.  </w:t>
            </w:r>
            <w:r>
              <w:rPr>
                <w:sz w:val="24"/>
                <w:szCs w:val="24"/>
                <w:lang w:val="de-DE"/>
              </w:rPr>
              <w:t>. . . . . . . . . . . . . . . . . . . . . . . . .</w:t>
            </w:r>
          </w:p>
        </w:tc>
      </w:tr>
      <w:tr w:rsidR="00A23F4A" w14:paraId="6D18EB8E" w14:textId="77777777">
        <w:tblPrEx>
          <w:tblCellMar>
            <w:top w:w="0" w:type="dxa"/>
            <w:bottom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8C2FE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czynności serwisowych:</w:t>
            </w:r>
          </w:p>
          <w:p w14:paraId="37AD53A1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0F6E1AA9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sz w:val="24"/>
                <w:szCs w:val="24"/>
              </w:rPr>
            </w:pPr>
          </w:p>
          <w:p w14:paraId="0E0190B3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A23F4A" w14:paraId="1164511C" w14:textId="77777777">
        <w:tblPrEx>
          <w:tblCellMar>
            <w:top w:w="0" w:type="dxa"/>
            <w:bottom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A031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 serwisanta o podjętych czynnościach i skuteczności usługi:</w:t>
            </w:r>
          </w:p>
          <w:p w14:paraId="6F3B7082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sz w:val="24"/>
                <w:szCs w:val="24"/>
              </w:rPr>
            </w:pPr>
          </w:p>
          <w:p w14:paraId="56581D0B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. . . . . . . . . . . . . . . . . . . . . . . </w:t>
            </w:r>
            <w:r>
              <w:rPr>
                <w:sz w:val="24"/>
                <w:szCs w:val="24"/>
              </w:rPr>
              <w:tab/>
              <w:t xml:space="preserve">                                       . . . . . . . . . . . . . . . . . . . . . . . .</w:t>
            </w:r>
          </w:p>
          <w:p w14:paraId="0D5F058B" w14:textId="77777777" w:rsidR="00A23F4A" w:rsidRDefault="00000000">
            <w:pPr>
              <w:pStyle w:val="Standard"/>
              <w:tabs>
                <w:tab w:val="center" w:pos="4820"/>
                <w:tab w:val="center" w:pos="9640"/>
              </w:tabs>
              <w:spacing w:line="276" w:lineRule="auto"/>
              <w:ind w:left="2552" w:hanging="212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data i godz. zakończenia </w:t>
            </w:r>
            <w:r>
              <w:rPr>
                <w:i/>
                <w:sz w:val="24"/>
                <w:szCs w:val="24"/>
              </w:rPr>
              <w:tab/>
              <w:t xml:space="preserve">                                        podpis serwisanta</w:t>
            </w:r>
          </w:p>
        </w:tc>
      </w:tr>
      <w:tr w:rsidR="00A23F4A" w14:paraId="10C4386C" w14:textId="77777777">
        <w:tblPrEx>
          <w:tblCellMar>
            <w:top w:w="0" w:type="dxa"/>
            <w:bottom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847B5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Odbiorca usługi serwisowej:</w:t>
            </w:r>
          </w:p>
          <w:p w14:paraId="1733CEDC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</w:rPr>
              <w:t>imię i nazwisko</w:t>
            </w:r>
            <w:r>
              <w:rPr>
                <w:sz w:val="24"/>
                <w:szCs w:val="24"/>
              </w:rPr>
              <w:t>:  . . . . . . . . . . . . . . . . . . . . . . . . . . . . . . . . . . . . . . . . . . . . . . . . . . . . . . . . . . . . . . . . . . . . . . . . . . . . . . .</w:t>
            </w:r>
          </w:p>
          <w:p w14:paraId="39939B2C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nazwa jednostki organizacyjnej:  . . . . . . . . . . . . . . . . . . . . . . . . . . . . . . . . . . . . . . . . . . . . . . . . . . . . . . . . . . . . . . . . . . .</w:t>
            </w:r>
          </w:p>
          <w:p w14:paraId="6EB4CB3C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</w:rPr>
              <w:t>adres</w:t>
            </w:r>
            <w:r>
              <w:rPr>
                <w:sz w:val="24"/>
                <w:szCs w:val="24"/>
              </w:rPr>
              <w:t>:  . . . . . . . . . . . . . . . . . . . . . . . . . . . . . . . . . . . . . . . . . . . . . . . . . . . . . . . . . . . . . . . . . . . . . . . . . . . . . . . . . . . . . . . .</w:t>
            </w:r>
          </w:p>
          <w:p w14:paraId="28E5BE5A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</w:pPr>
            <w:r>
              <w:rPr>
                <w:i/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 xml:space="preserve">.:  . . . . . . . . . . . . . . . . . . . . . . . .  </w:t>
            </w:r>
          </w:p>
        </w:tc>
      </w:tr>
      <w:tr w:rsidR="00A23F4A" w14:paraId="0D8A108C" w14:textId="77777777">
        <w:tblPrEx>
          <w:tblCellMar>
            <w:top w:w="0" w:type="dxa"/>
            <w:bottom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543C7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 Odbiorcy usługi o skuteczności usługi serwisowej:</w:t>
            </w:r>
          </w:p>
          <w:p w14:paraId="0EF5FA25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23F4A" w14:paraId="349676C9" w14:textId="77777777">
        <w:tblPrEx>
          <w:tblCellMar>
            <w:top w:w="0" w:type="dxa"/>
            <w:bottom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979B2" w14:textId="77777777" w:rsidR="00A23F4A" w:rsidRDefault="00A23F4A">
            <w:pPr>
              <w:pStyle w:val="Standard"/>
              <w:tabs>
                <w:tab w:val="center" w:pos="2268"/>
                <w:tab w:val="center" w:pos="7088"/>
              </w:tabs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  <w:p w14:paraId="74AE42EE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ind w:firstLine="284"/>
            </w:pPr>
            <w:r>
              <w:rPr>
                <w:rFonts w:eastAsia="Arial, 'Arial Narrow'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. . . . . . . . . . . . . . . . . . . . . . . </w:t>
            </w:r>
            <w:r>
              <w:rPr>
                <w:sz w:val="24"/>
                <w:szCs w:val="24"/>
              </w:rPr>
              <w:tab/>
              <w:t xml:space="preserve">                                       . . . . . . . . . . . . . . . . . . . . . . . .</w:t>
            </w:r>
          </w:p>
          <w:p w14:paraId="5C4A972D" w14:textId="77777777" w:rsidR="00A23F4A" w:rsidRDefault="00000000">
            <w:pPr>
              <w:pStyle w:val="Standard"/>
              <w:tabs>
                <w:tab w:val="center" w:pos="2268"/>
                <w:tab w:val="center" w:pos="7088"/>
              </w:tabs>
              <w:spacing w:line="276" w:lineRule="auto"/>
              <w:ind w:firstLine="425"/>
            </w:pPr>
            <w:r>
              <w:rPr>
                <w:rFonts w:eastAsia="Arial, 'Arial Narrow'"/>
                <w:i/>
                <w:sz w:val="24"/>
                <w:szCs w:val="24"/>
              </w:rPr>
              <w:t xml:space="preserve">         </w:t>
            </w:r>
            <w:r>
              <w:rPr>
                <w:i/>
                <w:sz w:val="24"/>
                <w:szCs w:val="24"/>
              </w:rPr>
              <w:t xml:space="preserve">data i godzina 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  <w:t xml:space="preserve">                                         podpis odbierającego usługę</w:t>
            </w:r>
          </w:p>
        </w:tc>
      </w:tr>
    </w:tbl>
    <w:p w14:paraId="0B57C3E8" w14:textId="77777777" w:rsidR="00A23F4A" w:rsidRDefault="00A23F4A">
      <w:pPr>
        <w:pStyle w:val="Standard"/>
        <w:spacing w:line="276" w:lineRule="auto"/>
        <w:rPr>
          <w:sz w:val="24"/>
          <w:szCs w:val="24"/>
        </w:rPr>
      </w:pPr>
    </w:p>
    <w:sectPr w:rsidR="00A23F4A">
      <w:headerReference w:type="default" r:id="rId7"/>
      <w:footerReference w:type="default" r:id="rId8"/>
      <w:pgSz w:w="11906" w:h="16838"/>
      <w:pgMar w:top="993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46F5" w14:textId="77777777" w:rsidR="000251AE" w:rsidRDefault="000251AE">
      <w:r>
        <w:separator/>
      </w:r>
    </w:p>
  </w:endnote>
  <w:endnote w:type="continuationSeparator" w:id="0">
    <w:p w14:paraId="00C15604" w14:textId="77777777" w:rsidR="000251AE" w:rsidRDefault="0002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'Arial Narrow'">
    <w:altName w:val="Arial"/>
    <w:charset w:val="00"/>
    <w:family w:val="swiss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, Arial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20D6" w14:textId="77777777" w:rsidR="00000000" w:rsidRDefault="00000000">
    <w:pPr>
      <w:pStyle w:val="Stopka"/>
    </w:pPr>
    <w:r>
      <w:t xml:space="preserve">                                                                                                                                                                 Strona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 xml:space="preserve"> z </w:t>
    </w:r>
    <w:fldSimple w:instr=" NUMPAGES \* ARABIC ">
      <w:r>
        <w:t>13</w:t>
      </w:r>
    </w:fldSimple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9B21" w14:textId="77777777" w:rsidR="000251AE" w:rsidRDefault="000251AE">
      <w:r>
        <w:rPr>
          <w:color w:val="000000"/>
        </w:rPr>
        <w:separator/>
      </w:r>
    </w:p>
  </w:footnote>
  <w:footnote w:type="continuationSeparator" w:id="0">
    <w:p w14:paraId="685D83F9" w14:textId="77777777" w:rsidR="000251AE" w:rsidRDefault="0002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A9B0" w14:textId="77777777" w:rsidR="00000000" w:rsidRDefault="00000000">
    <w:pPr>
      <w:pStyle w:val="Nagwek"/>
      <w:jc w:val="center"/>
    </w:pPr>
    <w:r>
      <w:rPr>
        <w:noProof/>
      </w:rPr>
      <w:drawing>
        <wp:inline distT="0" distB="0" distL="0" distR="0" wp14:anchorId="4536456C" wp14:editId="4E12125B">
          <wp:extent cx="5753103" cy="678183"/>
          <wp:effectExtent l="0" t="0" r="0" b="7617"/>
          <wp:docPr id="76070976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BC4B28E" w14:textId="77777777" w:rsidR="00000000" w:rsidRDefault="00000000">
    <w:pPr>
      <w:pStyle w:val="Nagwek"/>
      <w:jc w:val="center"/>
    </w:pPr>
  </w:p>
  <w:p w14:paraId="7402E7D2" w14:textId="77777777" w:rsidR="00000000" w:rsidRDefault="00000000">
    <w:pPr>
      <w:pStyle w:val="Nagwek"/>
    </w:pPr>
    <w:r>
      <w:t xml:space="preserve">                                 Instytut Psychiatrii i Neurologii w Warszawie. Dział Zamówień Publicznych.</w:t>
    </w:r>
  </w:p>
  <w:p w14:paraId="2E845568" w14:textId="77777777" w:rsidR="00000000" w:rsidRDefault="00000000">
    <w:pPr>
      <w:pStyle w:val="Nagwek"/>
      <w:jc w:val="center"/>
    </w:pPr>
    <w:r>
      <w:t>Umowa nr DZP/…/2023 r.</w:t>
    </w:r>
  </w:p>
  <w:p w14:paraId="25CD42D6" w14:textId="77777777" w:rsidR="00000000" w:rsidRDefault="00000000">
    <w:pPr>
      <w:pStyle w:val="Nagwek"/>
      <w:jc w:val="center"/>
    </w:pPr>
    <w: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8BE"/>
    <w:multiLevelType w:val="multilevel"/>
    <w:tmpl w:val="6C8005C2"/>
    <w:styleLink w:val="WWNum2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10" w:hanging="69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1.%2.%3"/>
      <w:lvlJc w:val="left"/>
      <w:pPr>
        <w:ind w:left="1980" w:hanging="36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" w15:restartNumberingAfterBreak="0">
    <w:nsid w:val="0AA62BCE"/>
    <w:multiLevelType w:val="multilevel"/>
    <w:tmpl w:val="4F0C15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071"/>
    <w:multiLevelType w:val="multilevel"/>
    <w:tmpl w:val="2536DABA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402562"/>
    <w:multiLevelType w:val="multilevel"/>
    <w:tmpl w:val="D5301B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474C"/>
    <w:multiLevelType w:val="multilevel"/>
    <w:tmpl w:val="064857A2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7F29F8"/>
    <w:multiLevelType w:val="multilevel"/>
    <w:tmpl w:val="8076A20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B46625"/>
    <w:multiLevelType w:val="multilevel"/>
    <w:tmpl w:val="C408EB7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9AE645C"/>
    <w:multiLevelType w:val="multilevel"/>
    <w:tmpl w:val="E3421BC6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B8D2353"/>
    <w:multiLevelType w:val="multilevel"/>
    <w:tmpl w:val="C742C754"/>
    <w:styleLink w:val="WW8Num17"/>
    <w:lvl w:ilvl="0">
      <w:start w:val="1"/>
      <w:numFmt w:val="decimal"/>
      <w:lvlText w:val="%1."/>
      <w:lvlJc w:val="left"/>
      <w:pPr>
        <w:ind w:left="717" w:hanging="360"/>
      </w:pPr>
      <w:rPr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ED34E83"/>
    <w:multiLevelType w:val="multilevel"/>
    <w:tmpl w:val="6E3A464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1F03489"/>
    <w:multiLevelType w:val="multilevel"/>
    <w:tmpl w:val="560C8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  <w:bCs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521E4F"/>
    <w:multiLevelType w:val="multilevel"/>
    <w:tmpl w:val="0E007F8A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2AE0D08"/>
    <w:multiLevelType w:val="multilevel"/>
    <w:tmpl w:val="5B16B03E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68418E3"/>
    <w:multiLevelType w:val="multilevel"/>
    <w:tmpl w:val="D2824E22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9E004A7"/>
    <w:multiLevelType w:val="multilevel"/>
    <w:tmpl w:val="48D8F9F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4E2673D"/>
    <w:multiLevelType w:val="multilevel"/>
    <w:tmpl w:val="BF3006D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29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639374A"/>
    <w:multiLevelType w:val="multilevel"/>
    <w:tmpl w:val="8C0081D8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Cs/>
        <w:i w:val="0"/>
        <w:iCs w:val="0"/>
        <w:color w:val="000000"/>
        <w:kern w:val="3"/>
        <w:sz w:val="24"/>
        <w:szCs w:val="24"/>
        <w:lang w:eastAsia="en-US"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98A68A1"/>
    <w:multiLevelType w:val="multilevel"/>
    <w:tmpl w:val="8538316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43F1"/>
    <w:multiLevelType w:val="multilevel"/>
    <w:tmpl w:val="5D9EF092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96C483A"/>
    <w:multiLevelType w:val="multilevel"/>
    <w:tmpl w:val="19ECD5F8"/>
    <w:styleLink w:val="WW8Num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BatangChe" w:hAnsi="Calibri" w:cs="Calibri"/>
        <w:b w:val="0"/>
        <w:strike w:val="0"/>
        <w:dstrike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rFonts w:ascii="Times New Roman" w:eastAsia="Arial Unicode MS" w:hAnsi="Times New Roman" w:cs="Times New Roman"/>
        <w:kern w:val="3"/>
        <w:sz w:val="22"/>
        <w:szCs w:val="22"/>
        <w:lang w:eastAsia="hi-IN" w:bidi="hi-IN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C70004B"/>
    <w:multiLevelType w:val="multilevel"/>
    <w:tmpl w:val="C30E6588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6C030D4"/>
    <w:multiLevelType w:val="multilevel"/>
    <w:tmpl w:val="FA8EC8E2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B197EE3"/>
    <w:multiLevelType w:val="multilevel"/>
    <w:tmpl w:val="294833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601B9E"/>
    <w:multiLevelType w:val="multilevel"/>
    <w:tmpl w:val="4C20D3F2"/>
    <w:styleLink w:val="WW8Num18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24" w15:restartNumberingAfterBreak="0">
    <w:nsid w:val="6CDF0433"/>
    <w:multiLevelType w:val="multilevel"/>
    <w:tmpl w:val="A43067F8"/>
    <w:lvl w:ilvl="0">
      <w:start w:val="2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2E9C"/>
    <w:multiLevelType w:val="multilevel"/>
    <w:tmpl w:val="91DE60F4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542446A"/>
    <w:multiLevelType w:val="multilevel"/>
    <w:tmpl w:val="C176445E"/>
    <w:styleLink w:val="WW8Num14"/>
    <w:lvl w:ilvl="0">
      <w:start w:val="1"/>
      <w:numFmt w:val="decimal"/>
      <w:lvlText w:val="%1."/>
      <w:lvlJc w:val="left"/>
      <w:pPr>
        <w:ind w:left="71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56E4BEA"/>
    <w:multiLevelType w:val="multilevel"/>
    <w:tmpl w:val="11F64790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7530FA7"/>
    <w:multiLevelType w:val="multilevel"/>
    <w:tmpl w:val="76669F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77791"/>
    <w:multiLevelType w:val="multilevel"/>
    <w:tmpl w:val="94B699B8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F7FD3"/>
    <w:multiLevelType w:val="multilevel"/>
    <w:tmpl w:val="271A8CD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F890E56"/>
    <w:multiLevelType w:val="multilevel"/>
    <w:tmpl w:val="5636AEFC"/>
    <w:styleLink w:val="WWNum3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684474167">
    <w:abstractNumId w:val="16"/>
  </w:num>
  <w:num w:numId="2" w16cid:durableId="1304581059">
    <w:abstractNumId w:val="14"/>
  </w:num>
  <w:num w:numId="3" w16cid:durableId="445546268">
    <w:abstractNumId w:val="9"/>
  </w:num>
  <w:num w:numId="4" w16cid:durableId="1688284981">
    <w:abstractNumId w:val="12"/>
  </w:num>
  <w:num w:numId="5" w16cid:durableId="1227379043">
    <w:abstractNumId w:val="18"/>
  </w:num>
  <w:num w:numId="6" w16cid:durableId="1623227801">
    <w:abstractNumId w:val="6"/>
  </w:num>
  <w:num w:numId="7" w16cid:durableId="1785152541">
    <w:abstractNumId w:val="13"/>
  </w:num>
  <w:num w:numId="8" w16cid:durableId="31997399">
    <w:abstractNumId w:val="19"/>
  </w:num>
  <w:num w:numId="9" w16cid:durableId="642274595">
    <w:abstractNumId w:val="5"/>
  </w:num>
  <w:num w:numId="10" w16cid:durableId="1465124047">
    <w:abstractNumId w:val="27"/>
  </w:num>
  <w:num w:numId="11" w16cid:durableId="2115243638">
    <w:abstractNumId w:val="7"/>
  </w:num>
  <w:num w:numId="12" w16cid:durableId="1695888131">
    <w:abstractNumId w:val="25"/>
  </w:num>
  <w:num w:numId="13" w16cid:durableId="746921985">
    <w:abstractNumId w:val="11"/>
  </w:num>
  <w:num w:numId="14" w16cid:durableId="323704804">
    <w:abstractNumId w:val="26"/>
  </w:num>
  <w:num w:numId="15" w16cid:durableId="465466034">
    <w:abstractNumId w:val="4"/>
  </w:num>
  <w:num w:numId="16" w16cid:durableId="294717880">
    <w:abstractNumId w:val="21"/>
  </w:num>
  <w:num w:numId="17" w16cid:durableId="1041592630">
    <w:abstractNumId w:val="8"/>
  </w:num>
  <w:num w:numId="18" w16cid:durableId="1045787090">
    <w:abstractNumId w:val="23"/>
  </w:num>
  <w:num w:numId="19" w16cid:durableId="1274899136">
    <w:abstractNumId w:val="20"/>
  </w:num>
  <w:num w:numId="20" w16cid:durableId="1527328977">
    <w:abstractNumId w:val="2"/>
  </w:num>
  <w:num w:numId="21" w16cid:durableId="886793542">
    <w:abstractNumId w:val="31"/>
  </w:num>
  <w:num w:numId="22" w16cid:durableId="707413060">
    <w:abstractNumId w:val="0"/>
  </w:num>
  <w:num w:numId="23" w16cid:durableId="1397169385">
    <w:abstractNumId w:val="28"/>
  </w:num>
  <w:num w:numId="24" w16cid:durableId="39480497">
    <w:abstractNumId w:val="20"/>
    <w:lvlOverride w:ilvl="0">
      <w:startOverride w:val="1"/>
    </w:lvlOverride>
  </w:num>
  <w:num w:numId="25" w16cid:durableId="1425689496">
    <w:abstractNumId w:val="29"/>
  </w:num>
  <w:num w:numId="26" w16cid:durableId="1883981360">
    <w:abstractNumId w:val="15"/>
  </w:num>
  <w:num w:numId="27" w16cid:durableId="525607930">
    <w:abstractNumId w:val="16"/>
    <w:lvlOverride w:ilvl="0">
      <w:startOverride w:val="1"/>
    </w:lvlOverride>
  </w:num>
  <w:num w:numId="28" w16cid:durableId="1248617654">
    <w:abstractNumId w:val="18"/>
    <w:lvlOverride w:ilvl="0">
      <w:startOverride w:val="1"/>
    </w:lvlOverride>
  </w:num>
  <w:num w:numId="29" w16cid:durableId="1360858180">
    <w:abstractNumId w:val="3"/>
  </w:num>
  <w:num w:numId="30" w16cid:durableId="1273126815">
    <w:abstractNumId w:val="1"/>
  </w:num>
  <w:num w:numId="31" w16cid:durableId="1519662796">
    <w:abstractNumId w:val="17"/>
  </w:num>
  <w:num w:numId="32" w16cid:durableId="1624186885">
    <w:abstractNumId w:val="14"/>
    <w:lvlOverride w:ilvl="0">
      <w:startOverride w:val="1"/>
    </w:lvlOverride>
  </w:num>
  <w:num w:numId="33" w16cid:durableId="1445685682">
    <w:abstractNumId w:val="7"/>
    <w:lvlOverride w:ilvl="0">
      <w:startOverride w:val="1"/>
    </w:lvlOverride>
  </w:num>
  <w:num w:numId="34" w16cid:durableId="1029912388">
    <w:abstractNumId w:val="10"/>
  </w:num>
  <w:num w:numId="35" w16cid:durableId="147359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6" w16cid:durableId="1941260620">
    <w:abstractNumId w:val="22"/>
  </w:num>
  <w:num w:numId="37" w16cid:durableId="328140361">
    <w:abstractNumId w:val="24"/>
  </w:num>
  <w:num w:numId="38" w16cid:durableId="458107342">
    <w:abstractNumId w:val="30"/>
  </w:num>
  <w:num w:numId="39" w16cid:durableId="112989355">
    <w:abstractNumId w:val="30"/>
    <w:lvlOverride w:ilvl="0">
      <w:startOverride w:val="1"/>
    </w:lvlOverride>
  </w:num>
  <w:num w:numId="40" w16cid:durableId="1482232003">
    <w:abstractNumId w:val="6"/>
    <w:lvlOverride w:ilvl="0">
      <w:startOverride w:val="1"/>
    </w:lvlOverride>
  </w:num>
  <w:num w:numId="41" w16cid:durableId="191924435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3F4A"/>
    <w:rsid w:val="000251AE"/>
    <w:rsid w:val="005F275F"/>
    <w:rsid w:val="00A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720D"/>
  <w15:docId w15:val="{F8A30722-297A-4906-96B2-7B15ED6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, 'Arial Narrow'" w:eastAsia="Arial, 'Arial Narrow'" w:hAnsi="Arial, 'Arial Narrow'" w:cs="Arial, 'Arial Narrow'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autoSpaceDE w:val="0"/>
      <w:jc w:val="both"/>
    </w:pPr>
    <w:rPr>
      <w:sz w:val="32"/>
    </w:rPr>
  </w:style>
  <w:style w:type="paragraph" w:styleId="Lista">
    <w:name w:val="List"/>
    <w:basedOn w:val="Textbody"/>
    <w:rPr>
      <w:rFonts w:cs="Mangal, Mangal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  <w:rPr>
      <w:sz w:val="24"/>
    </w:rPr>
  </w:style>
  <w:style w:type="paragraph" w:customStyle="1" w:styleId="Znak">
    <w:name w:val="Znak"/>
    <w:basedOn w:val="Standard"/>
    <w:rPr>
      <w:rFonts w:ascii="Arial, Arial" w:eastAsia="Arial, Arial" w:hAnsi="Arial, Arial" w:cs="Arial, Arial"/>
      <w:sz w:val="24"/>
      <w:szCs w:val="24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Standard"/>
    <w:rPr>
      <w:rFonts w:ascii="Arial, Arial" w:eastAsia="Arial, Arial" w:hAnsi="Arial, Arial" w:cs="Arial, Arial"/>
      <w:sz w:val="24"/>
      <w:szCs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uppressAutoHyphens w:val="0"/>
      <w:spacing w:before="280" w:after="280"/>
    </w:pPr>
    <w:rPr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, 'Arial Narrow'" w:eastAsia="Arial, 'Arial Narrow'" w:hAnsi="Arial, 'Arial Narrow'" w:cs="Arial, 'Arial Narrow'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WW8Num1z0">
    <w:name w:val="WW8Num1z0"/>
    <w:rPr>
      <w:rFonts w:ascii="Times New Roman" w:eastAsia="Calibri" w:hAnsi="Times New Roman" w:cs="Times New Roman"/>
      <w:bCs/>
      <w:i w:val="0"/>
      <w:iCs w:val="0"/>
      <w:color w:val="000000"/>
      <w:kern w:val="3"/>
      <w:sz w:val="22"/>
      <w:szCs w:val="22"/>
      <w:lang w:eastAsia="en-US" w:bidi="hi-IN"/>
    </w:rPr>
  </w:style>
  <w:style w:type="character" w:customStyle="1" w:styleId="WW8Num2z0">
    <w:name w:val="WW8Num2z0"/>
    <w:rPr>
      <w:sz w:val="22"/>
      <w:szCs w:val="22"/>
    </w:rPr>
  </w:style>
  <w:style w:type="character" w:customStyle="1" w:styleId="WW8Num3z0">
    <w:name w:val="WW8Num3z0"/>
    <w:rPr>
      <w:sz w:val="24"/>
      <w:szCs w:val="24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5z0">
    <w:name w:val="WW8Num5z0"/>
    <w:rPr>
      <w:sz w:val="24"/>
      <w:szCs w:val="24"/>
      <w:lang w:eastAsia="pl-PL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bCs/>
      <w:sz w:val="22"/>
      <w:szCs w:val="22"/>
    </w:rPr>
  </w:style>
  <w:style w:type="character" w:customStyle="1" w:styleId="WW8Num8z0">
    <w:name w:val="WW8Num8z0"/>
    <w:rPr>
      <w:rFonts w:ascii="Calibri" w:eastAsia="BatangChe" w:hAnsi="Calibri" w:cs="Calibri"/>
      <w:b w:val="0"/>
      <w:strike w:val="0"/>
      <w:dstrike w:val="0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eastAsia="Arial Unicode MS"/>
      <w:kern w:val="3"/>
      <w:sz w:val="22"/>
      <w:szCs w:val="22"/>
      <w:lang w:eastAsia="hi-IN" w:bidi="hi-IN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0z0">
    <w:name w:val="WW8Num10z0"/>
    <w:rPr>
      <w:bCs/>
      <w:sz w:val="22"/>
      <w:szCs w:val="22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2"/>
      <w:szCs w:val="22"/>
    </w:rPr>
  </w:style>
  <w:style w:type="character" w:customStyle="1" w:styleId="WW8Num13z0">
    <w:name w:val="WW8Num13z0"/>
    <w:rPr>
      <w:sz w:val="22"/>
      <w:szCs w:val="22"/>
    </w:rPr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0">
    <w:name w:val="WW8Num16z0"/>
    <w:rPr>
      <w:sz w:val="22"/>
      <w:szCs w:val="22"/>
      <w:lang w:eastAsia="pl-PL"/>
    </w:rPr>
  </w:style>
  <w:style w:type="character" w:customStyle="1" w:styleId="WW8Num17z0">
    <w:name w:val="WW8Num17z0"/>
    <w:rPr>
      <w:sz w:val="22"/>
      <w:szCs w:val="22"/>
      <w:lang w:eastAsia="pl-P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3">
    <w:name w:val="Domyślna czcionka akapitu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0">
    <w:name w:val="WW8Num21z0"/>
    <w:rPr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rPr>
      <w:lang w:eastAsia="zh-C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ize">
    <w:name w:val="siz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highlight">
    <w:name w:val="highlight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ListLabel24">
    <w:name w:val="ListLabel 24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pPr>
      <w:textAlignment w:val="auto"/>
    </w:pPr>
    <w:rPr>
      <w:rFonts w:ascii="Times New Roman" w:eastAsia="Times New Roman" w:hAnsi="Times New Roman" w:cs="Times New Roman"/>
      <w:b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kern w:val="0"/>
      <w:szCs w:val="20"/>
      <w:lang w:eastAsia="pl-PL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apple-converted-space">
    <w:name w:val="apple-converted-space"/>
  </w:style>
  <w:style w:type="paragraph" w:customStyle="1" w:styleId="Style12">
    <w:name w:val="Style12"/>
    <w:basedOn w:val="Normalny"/>
    <w:pPr>
      <w:widowControl/>
      <w:suppressAutoHyphens w:val="0"/>
      <w:autoSpaceDE w:val="0"/>
      <w:spacing w:line="314" w:lineRule="exact"/>
      <w:ind w:hanging="274"/>
      <w:jc w:val="both"/>
      <w:textAlignment w:val="auto"/>
    </w:pPr>
    <w:rPr>
      <w:rFonts w:ascii="Segoe UI" w:eastAsia="Calibri" w:hAnsi="Segoe UI" w:cs="Segoe UI"/>
      <w:kern w:val="0"/>
      <w:lang w:eastAsia="pl-PL" w:bidi="ar-SA"/>
    </w:rPr>
  </w:style>
  <w:style w:type="paragraph" w:customStyle="1" w:styleId="Style13">
    <w:name w:val="Style13"/>
    <w:basedOn w:val="Normalny"/>
    <w:pPr>
      <w:widowControl/>
      <w:suppressAutoHyphens w:val="0"/>
      <w:autoSpaceDE w:val="0"/>
      <w:spacing w:line="314" w:lineRule="exact"/>
      <w:ind w:hanging="259"/>
      <w:jc w:val="both"/>
      <w:textAlignment w:val="auto"/>
    </w:pPr>
    <w:rPr>
      <w:rFonts w:ascii="Segoe UI" w:eastAsia="Calibri" w:hAnsi="Segoe UI" w:cs="Segoe UI"/>
      <w:kern w:val="0"/>
      <w:lang w:eastAsia="pl-PL" w:bidi="ar-SA"/>
    </w:rPr>
  </w:style>
  <w:style w:type="character" w:customStyle="1" w:styleId="FontStyle20">
    <w:name w:val="Font Style20"/>
    <w:basedOn w:val="Domylnaczcionkaakapitu"/>
    <w:rPr>
      <w:rFonts w:ascii="Segoe UI" w:hAnsi="Segoe UI" w:cs="Segoe UI"/>
    </w:rPr>
  </w:style>
  <w:style w:type="paragraph" w:styleId="Poprawka">
    <w:name w:val="Revision"/>
    <w:pPr>
      <w:widowControl/>
      <w:textAlignment w:val="auto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rPr>
      <w:rFonts w:ascii="Arial, 'Arial Narrow'" w:eastAsia="Arial, 'Arial Narrow'" w:hAnsi="Arial, 'Arial Narrow'" w:cs="Arial, 'Arial Narrow'"/>
      <w:b/>
      <w:bCs/>
      <w:sz w:val="26"/>
      <w:szCs w:val="26"/>
      <w:lang w:bidi="ar-SA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  <w:lang w:bidi="ar-SA"/>
    </w:rPr>
  </w:style>
  <w:style w:type="character" w:customStyle="1" w:styleId="markedcontent">
    <w:name w:val="markedcontent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30">
    <w:name w:val="WWNum30"/>
    <w:basedOn w:val="Bezlisty"/>
    <w:pPr>
      <w:numPr>
        <w:numId w:val="21"/>
      </w:numPr>
    </w:pPr>
  </w:style>
  <w:style w:type="numbering" w:customStyle="1" w:styleId="WWNum23">
    <w:name w:val="WWNum23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4344</Words>
  <Characters>26065</Characters>
  <Application>Microsoft Office Word</Application>
  <DocSecurity>0</DocSecurity>
  <Lines>217</Lines>
  <Paragraphs>60</Paragraphs>
  <ScaleCrop>false</ScaleCrop>
  <Company/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Maja</dc:creator>
  <cp:lastModifiedBy>Joanna Strzemieczna</cp:lastModifiedBy>
  <cp:revision>2</cp:revision>
  <cp:lastPrinted>1995-11-21T17:41:00Z</cp:lastPrinted>
  <dcterms:created xsi:type="dcterms:W3CDTF">2023-09-21T13:36:00Z</dcterms:created>
  <dcterms:modified xsi:type="dcterms:W3CDTF">2023-09-21T13:36:00Z</dcterms:modified>
</cp:coreProperties>
</file>