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B98" w:rsidRPr="008C2F40" w:rsidRDefault="00641B98" w:rsidP="002D38E7">
      <w:pPr>
        <w:spacing w:after="0"/>
        <w:jc w:val="both"/>
        <w:rPr>
          <w:b/>
          <w:sz w:val="20"/>
          <w:szCs w:val="20"/>
        </w:rPr>
      </w:pPr>
      <w:r w:rsidRPr="008C2F40">
        <w:rPr>
          <w:b/>
          <w:sz w:val="20"/>
          <w:szCs w:val="20"/>
        </w:rPr>
        <w:t xml:space="preserve">Nr: </w:t>
      </w:r>
      <w:r w:rsidR="00825B6E" w:rsidRPr="008C2F40">
        <w:rPr>
          <w:b/>
          <w:sz w:val="20"/>
          <w:szCs w:val="20"/>
        </w:rPr>
        <w:t>A</w:t>
      </w:r>
      <w:r w:rsidRPr="008C2F40">
        <w:rPr>
          <w:b/>
          <w:sz w:val="20"/>
          <w:szCs w:val="20"/>
        </w:rPr>
        <w:t>Z</w:t>
      </w:r>
      <w:r w:rsidR="00825B6E" w:rsidRPr="008C2F40">
        <w:rPr>
          <w:b/>
          <w:sz w:val="20"/>
          <w:szCs w:val="20"/>
        </w:rPr>
        <w:t>2</w:t>
      </w:r>
      <w:r w:rsidRPr="008C2F40">
        <w:rPr>
          <w:b/>
          <w:sz w:val="20"/>
          <w:szCs w:val="20"/>
        </w:rPr>
        <w:t>/ZDZ/</w:t>
      </w:r>
      <w:r w:rsidR="00825B6E" w:rsidRPr="008C2F40">
        <w:rPr>
          <w:b/>
          <w:sz w:val="20"/>
          <w:szCs w:val="20"/>
        </w:rPr>
        <w:t>Wyżywienie/202</w:t>
      </w:r>
      <w:r w:rsidR="008C2F40" w:rsidRPr="008C2F40">
        <w:rPr>
          <w:b/>
          <w:sz w:val="20"/>
          <w:szCs w:val="20"/>
        </w:rPr>
        <w:t>3</w:t>
      </w:r>
      <w:r w:rsidR="00825B6E" w:rsidRPr="008C2F40">
        <w:rPr>
          <w:b/>
          <w:sz w:val="20"/>
          <w:szCs w:val="20"/>
        </w:rPr>
        <w:t>/1</w:t>
      </w:r>
    </w:p>
    <w:p w:rsidR="00641B98" w:rsidRPr="008A43A0" w:rsidRDefault="00641B98" w:rsidP="002D38E7">
      <w:pPr>
        <w:spacing w:after="0"/>
        <w:jc w:val="both"/>
        <w:rPr>
          <w:color w:val="FF0000"/>
          <w:sz w:val="20"/>
          <w:szCs w:val="20"/>
        </w:rPr>
      </w:pPr>
    </w:p>
    <w:p w:rsidR="00641B98" w:rsidRPr="008D59D2" w:rsidRDefault="00641B98" w:rsidP="002D38E7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 xml:space="preserve">Zapytanie dotyczące </w:t>
      </w:r>
      <w:r w:rsidR="007778BF" w:rsidRPr="008D59D2">
        <w:rPr>
          <w:sz w:val="20"/>
          <w:szCs w:val="20"/>
        </w:rPr>
        <w:t xml:space="preserve">usługi </w:t>
      </w:r>
      <w:r w:rsidR="00825B6E" w:rsidRPr="008D59D2">
        <w:rPr>
          <w:sz w:val="20"/>
          <w:szCs w:val="20"/>
        </w:rPr>
        <w:t>wyżywienia uczestników</w:t>
      </w:r>
      <w:r w:rsidRPr="008D59D2">
        <w:rPr>
          <w:sz w:val="20"/>
          <w:szCs w:val="20"/>
        </w:rPr>
        <w:t xml:space="preserve"> w ramach projektu: „</w:t>
      </w:r>
      <w:r w:rsidR="00402D02" w:rsidRPr="008D59D2">
        <w:rPr>
          <w:sz w:val="20"/>
          <w:szCs w:val="20"/>
        </w:rPr>
        <w:t>Akademia ZAWOD</w:t>
      </w:r>
      <w:r w:rsidR="00825B6E" w:rsidRPr="008D59D2">
        <w:rPr>
          <w:sz w:val="20"/>
          <w:szCs w:val="20"/>
        </w:rPr>
        <w:t>owców 2</w:t>
      </w:r>
      <w:r w:rsidR="003C0B7C" w:rsidRPr="008D59D2">
        <w:rPr>
          <w:sz w:val="20"/>
          <w:szCs w:val="20"/>
        </w:rPr>
        <w:t>”, realizowanego w </w:t>
      </w:r>
      <w:r w:rsidRPr="008D59D2">
        <w:rPr>
          <w:sz w:val="20"/>
          <w:szCs w:val="20"/>
        </w:rPr>
        <w:t>ramach Regionalnego Programu Operacyjnego Województwa Kujawsko-Pomorskiego na lata 2014-2020, Oś priorytetowa: RPKP.</w:t>
      </w:r>
      <w:r w:rsidR="00D764FE" w:rsidRPr="008D59D2">
        <w:rPr>
          <w:sz w:val="20"/>
          <w:szCs w:val="20"/>
        </w:rPr>
        <w:t>10</w:t>
      </w:r>
      <w:r w:rsidRPr="008D59D2">
        <w:rPr>
          <w:sz w:val="20"/>
          <w:szCs w:val="20"/>
        </w:rPr>
        <w:t xml:space="preserve">.00.00 </w:t>
      </w:r>
      <w:r w:rsidR="00D764FE" w:rsidRPr="008D59D2">
        <w:rPr>
          <w:sz w:val="20"/>
          <w:szCs w:val="20"/>
        </w:rPr>
        <w:t>Innowacyjna edukacja</w:t>
      </w:r>
      <w:r w:rsidRPr="008D59D2">
        <w:rPr>
          <w:sz w:val="20"/>
          <w:szCs w:val="20"/>
        </w:rPr>
        <w:t>, Działanie: RPK</w:t>
      </w:r>
      <w:r w:rsidR="003C0B7C" w:rsidRPr="008D59D2">
        <w:rPr>
          <w:sz w:val="20"/>
          <w:szCs w:val="20"/>
        </w:rPr>
        <w:t>P.</w:t>
      </w:r>
      <w:r w:rsidR="00D764FE" w:rsidRPr="008D59D2">
        <w:rPr>
          <w:sz w:val="20"/>
          <w:szCs w:val="20"/>
        </w:rPr>
        <w:t>10</w:t>
      </w:r>
      <w:r w:rsidR="003C0B7C" w:rsidRPr="008D59D2">
        <w:rPr>
          <w:sz w:val="20"/>
          <w:szCs w:val="20"/>
        </w:rPr>
        <w:t>.0</w:t>
      </w:r>
      <w:r w:rsidR="00D764FE" w:rsidRPr="008D59D2">
        <w:rPr>
          <w:sz w:val="20"/>
          <w:szCs w:val="20"/>
        </w:rPr>
        <w:t>4</w:t>
      </w:r>
      <w:r w:rsidR="003C0B7C" w:rsidRPr="008D59D2">
        <w:rPr>
          <w:sz w:val="20"/>
          <w:szCs w:val="20"/>
        </w:rPr>
        <w:t xml:space="preserve">.00 </w:t>
      </w:r>
      <w:r w:rsidR="00D764FE" w:rsidRPr="008D59D2">
        <w:rPr>
          <w:sz w:val="20"/>
          <w:szCs w:val="20"/>
        </w:rPr>
        <w:t>Edukacja dorosłych,</w:t>
      </w:r>
      <w:r w:rsidRPr="008D59D2">
        <w:rPr>
          <w:sz w:val="20"/>
          <w:szCs w:val="20"/>
        </w:rPr>
        <w:t xml:space="preserve"> Poddziałanie: RPKP.</w:t>
      </w:r>
      <w:r w:rsidR="00D764FE" w:rsidRPr="008D59D2">
        <w:rPr>
          <w:sz w:val="20"/>
          <w:szCs w:val="20"/>
        </w:rPr>
        <w:t>10</w:t>
      </w:r>
      <w:r w:rsidRPr="008D59D2">
        <w:rPr>
          <w:sz w:val="20"/>
          <w:szCs w:val="20"/>
        </w:rPr>
        <w:t>.0</w:t>
      </w:r>
      <w:r w:rsidR="00D764FE" w:rsidRPr="008D59D2">
        <w:rPr>
          <w:sz w:val="20"/>
          <w:szCs w:val="20"/>
        </w:rPr>
        <w:t>4</w:t>
      </w:r>
      <w:r w:rsidRPr="008D59D2">
        <w:rPr>
          <w:sz w:val="20"/>
          <w:szCs w:val="20"/>
        </w:rPr>
        <w:t xml:space="preserve">.02 </w:t>
      </w:r>
      <w:r w:rsidR="00D764FE" w:rsidRPr="008D59D2">
        <w:rPr>
          <w:sz w:val="20"/>
          <w:szCs w:val="20"/>
        </w:rPr>
        <w:t>Edukacja dorosłych na rzecz rynku pracy</w:t>
      </w:r>
      <w:r w:rsidRPr="008D59D2">
        <w:rPr>
          <w:sz w:val="20"/>
          <w:szCs w:val="20"/>
        </w:rPr>
        <w:t>.</w:t>
      </w:r>
    </w:p>
    <w:p w:rsidR="00641B98" w:rsidRPr="008D59D2" w:rsidRDefault="00641B98" w:rsidP="002D38E7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>Procedura prowadzona jest zgodnie z dokumentem „Wytyczne w zakres</w:t>
      </w:r>
      <w:r w:rsidR="003C0B7C" w:rsidRPr="008D59D2">
        <w:rPr>
          <w:sz w:val="20"/>
          <w:szCs w:val="20"/>
        </w:rPr>
        <w:t>ie kwalifikowalności wydatków w </w:t>
      </w:r>
      <w:r w:rsidRPr="008D59D2">
        <w:rPr>
          <w:sz w:val="20"/>
          <w:szCs w:val="20"/>
        </w:rPr>
        <w:t>ramach Europejskiego Funduszu Rozwoju Regionalnego, Europejskiego Funduszu Społecznego oraz Funduszu Spójności na lata 2014-2020”.</w:t>
      </w:r>
    </w:p>
    <w:p w:rsidR="00641B98" w:rsidRPr="008D59D2" w:rsidRDefault="00641B98" w:rsidP="002D38E7">
      <w:pPr>
        <w:spacing w:after="0"/>
        <w:jc w:val="both"/>
        <w:rPr>
          <w:b/>
          <w:sz w:val="20"/>
          <w:szCs w:val="20"/>
          <w:u w:val="single"/>
        </w:rPr>
      </w:pPr>
    </w:p>
    <w:p w:rsidR="00641B98" w:rsidRPr="008D59D2" w:rsidRDefault="00725011" w:rsidP="002D38E7">
      <w:pPr>
        <w:spacing w:after="0"/>
        <w:jc w:val="both"/>
        <w:rPr>
          <w:b/>
          <w:sz w:val="20"/>
          <w:szCs w:val="20"/>
        </w:rPr>
      </w:pPr>
      <w:r w:rsidRPr="008D59D2">
        <w:rPr>
          <w:b/>
          <w:sz w:val="20"/>
          <w:szCs w:val="20"/>
        </w:rPr>
        <w:t>ZAMAWIAJĄCY</w:t>
      </w:r>
    </w:p>
    <w:p w:rsidR="00641B98" w:rsidRPr="008D59D2" w:rsidRDefault="00C4526F" w:rsidP="002D38E7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>Z</w:t>
      </w:r>
      <w:r w:rsidR="00641B98" w:rsidRPr="008D59D2">
        <w:rPr>
          <w:sz w:val="20"/>
          <w:szCs w:val="20"/>
        </w:rPr>
        <w:t>akład Doskonalenia Zawodowego</w:t>
      </w:r>
    </w:p>
    <w:p w:rsidR="00641B98" w:rsidRPr="008D59D2" w:rsidRDefault="002D38E7" w:rsidP="002D38E7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>ul. Ż</w:t>
      </w:r>
      <w:r w:rsidR="00641B98" w:rsidRPr="008D59D2">
        <w:rPr>
          <w:sz w:val="20"/>
          <w:szCs w:val="20"/>
        </w:rPr>
        <w:t>ółkiewskiego 37/41</w:t>
      </w:r>
    </w:p>
    <w:p w:rsidR="00641B98" w:rsidRPr="008D59D2" w:rsidRDefault="00641B98" w:rsidP="002D38E7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>87-100 Toruń</w:t>
      </w:r>
    </w:p>
    <w:p w:rsidR="00641B98" w:rsidRPr="008D59D2" w:rsidRDefault="00641B98" w:rsidP="002D38E7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>NIP: 879-016-90-15, REGON: 000512496</w:t>
      </w:r>
    </w:p>
    <w:p w:rsidR="00641B98" w:rsidRPr="008D59D2" w:rsidRDefault="00641B98" w:rsidP="002D38E7">
      <w:pPr>
        <w:spacing w:after="0"/>
        <w:jc w:val="both"/>
        <w:rPr>
          <w:sz w:val="20"/>
          <w:szCs w:val="20"/>
        </w:rPr>
      </w:pPr>
    </w:p>
    <w:p w:rsidR="00641B98" w:rsidRPr="008D59D2" w:rsidRDefault="00641B98" w:rsidP="002D38E7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 xml:space="preserve">Data publikacji: </w:t>
      </w:r>
      <w:r w:rsidR="008D59D2" w:rsidRPr="008D59D2">
        <w:rPr>
          <w:sz w:val="20"/>
          <w:szCs w:val="20"/>
        </w:rPr>
        <w:t>21</w:t>
      </w:r>
      <w:r w:rsidR="001B35BA" w:rsidRPr="008D59D2">
        <w:rPr>
          <w:sz w:val="20"/>
          <w:szCs w:val="20"/>
        </w:rPr>
        <w:t>.</w:t>
      </w:r>
      <w:r w:rsidR="00D764FE" w:rsidRPr="008D59D2">
        <w:rPr>
          <w:sz w:val="20"/>
          <w:szCs w:val="20"/>
        </w:rPr>
        <w:t>0</w:t>
      </w:r>
      <w:r w:rsidR="008D59D2" w:rsidRPr="008D59D2">
        <w:rPr>
          <w:sz w:val="20"/>
          <w:szCs w:val="20"/>
        </w:rPr>
        <w:t>9</w:t>
      </w:r>
      <w:r w:rsidRPr="008D59D2">
        <w:rPr>
          <w:sz w:val="20"/>
          <w:szCs w:val="20"/>
        </w:rPr>
        <w:t>.20</w:t>
      </w:r>
      <w:r w:rsidR="00D764FE" w:rsidRPr="008D59D2">
        <w:rPr>
          <w:sz w:val="20"/>
          <w:szCs w:val="20"/>
        </w:rPr>
        <w:t>2</w:t>
      </w:r>
      <w:r w:rsidR="008D59D2" w:rsidRPr="008D59D2">
        <w:rPr>
          <w:sz w:val="20"/>
          <w:szCs w:val="20"/>
        </w:rPr>
        <w:t>3</w:t>
      </w:r>
      <w:r w:rsidRPr="008D59D2">
        <w:rPr>
          <w:sz w:val="20"/>
          <w:szCs w:val="20"/>
        </w:rPr>
        <w:t xml:space="preserve"> </w:t>
      </w:r>
      <w:r w:rsidR="001B35BA" w:rsidRPr="008D59D2">
        <w:rPr>
          <w:sz w:val="20"/>
          <w:szCs w:val="20"/>
        </w:rPr>
        <w:t>r.</w:t>
      </w:r>
    </w:p>
    <w:p w:rsidR="00641B98" w:rsidRPr="008D59D2" w:rsidRDefault="00641B98" w:rsidP="002D38E7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 xml:space="preserve">Termin składania oferty: </w:t>
      </w:r>
      <w:r w:rsidR="008D59D2" w:rsidRPr="008D59D2">
        <w:rPr>
          <w:sz w:val="20"/>
          <w:szCs w:val="20"/>
        </w:rPr>
        <w:t>2</w:t>
      </w:r>
      <w:r w:rsidR="00D6211B">
        <w:rPr>
          <w:sz w:val="20"/>
          <w:szCs w:val="20"/>
        </w:rPr>
        <w:t>4</w:t>
      </w:r>
      <w:r w:rsidR="007D2808" w:rsidRPr="008D59D2">
        <w:rPr>
          <w:sz w:val="20"/>
          <w:szCs w:val="20"/>
        </w:rPr>
        <w:t>.</w:t>
      </w:r>
      <w:r w:rsidR="00D6211B">
        <w:rPr>
          <w:sz w:val="20"/>
          <w:szCs w:val="20"/>
        </w:rPr>
        <w:t>10</w:t>
      </w:r>
      <w:r w:rsidRPr="008D59D2">
        <w:rPr>
          <w:sz w:val="20"/>
          <w:szCs w:val="20"/>
        </w:rPr>
        <w:t>.20</w:t>
      </w:r>
      <w:r w:rsidR="00D764FE" w:rsidRPr="008D59D2">
        <w:rPr>
          <w:sz w:val="20"/>
          <w:szCs w:val="20"/>
        </w:rPr>
        <w:t>2</w:t>
      </w:r>
      <w:r w:rsidR="008D59D2" w:rsidRPr="008D59D2">
        <w:rPr>
          <w:sz w:val="20"/>
          <w:szCs w:val="20"/>
        </w:rPr>
        <w:t>3</w:t>
      </w:r>
      <w:r w:rsidR="001B35BA" w:rsidRPr="008D59D2">
        <w:rPr>
          <w:sz w:val="20"/>
          <w:szCs w:val="20"/>
        </w:rPr>
        <w:t xml:space="preserve"> r.</w:t>
      </w:r>
      <w:r w:rsidR="00916F24" w:rsidRPr="008D59D2">
        <w:rPr>
          <w:sz w:val="20"/>
          <w:szCs w:val="20"/>
        </w:rPr>
        <w:t xml:space="preserve"> do godz. 10</w:t>
      </w:r>
      <w:r w:rsidR="00916F24" w:rsidRPr="008D59D2">
        <w:rPr>
          <w:sz w:val="20"/>
          <w:szCs w:val="20"/>
          <w:vertAlign w:val="superscript"/>
        </w:rPr>
        <w:t>00</w:t>
      </w:r>
    </w:p>
    <w:p w:rsidR="00C4526F" w:rsidRPr="008D59D2" w:rsidRDefault="00C4526F" w:rsidP="002D38E7">
      <w:pPr>
        <w:spacing w:after="0"/>
        <w:jc w:val="both"/>
        <w:rPr>
          <w:sz w:val="20"/>
          <w:szCs w:val="20"/>
        </w:rPr>
      </w:pPr>
    </w:p>
    <w:p w:rsidR="00641B98" w:rsidRPr="008D59D2" w:rsidRDefault="00641B98" w:rsidP="002D38E7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>W</w:t>
      </w:r>
      <w:r w:rsidR="00C22E3D" w:rsidRPr="008D59D2">
        <w:rPr>
          <w:sz w:val="20"/>
          <w:szCs w:val="20"/>
        </w:rPr>
        <w:t xml:space="preserve"> związku z realizacją projektu </w:t>
      </w:r>
      <w:r w:rsidR="00D764FE" w:rsidRPr="008D59D2">
        <w:rPr>
          <w:i/>
          <w:sz w:val="20"/>
          <w:szCs w:val="20"/>
        </w:rPr>
        <w:t>Akademia ZAWODowców 2</w:t>
      </w:r>
      <w:r w:rsidRPr="008D59D2">
        <w:rPr>
          <w:sz w:val="20"/>
          <w:szCs w:val="20"/>
        </w:rPr>
        <w:t xml:space="preserve"> zwracamy się z prośbą o przedstawienie ofe</w:t>
      </w:r>
      <w:r w:rsidR="007778BF" w:rsidRPr="008D59D2">
        <w:rPr>
          <w:sz w:val="20"/>
          <w:szCs w:val="20"/>
        </w:rPr>
        <w:t xml:space="preserve">rty dotyczącej świadczenia usługi </w:t>
      </w:r>
      <w:r w:rsidR="00D764FE" w:rsidRPr="008D59D2">
        <w:rPr>
          <w:sz w:val="20"/>
          <w:szCs w:val="20"/>
        </w:rPr>
        <w:t>wyżywienia uczestników</w:t>
      </w:r>
      <w:r w:rsidRPr="008D59D2">
        <w:rPr>
          <w:sz w:val="20"/>
          <w:szCs w:val="20"/>
        </w:rPr>
        <w:t>.</w:t>
      </w:r>
    </w:p>
    <w:p w:rsidR="00641B98" w:rsidRPr="008D59D2" w:rsidRDefault="00641B98" w:rsidP="002D38E7">
      <w:pPr>
        <w:spacing w:after="0"/>
        <w:jc w:val="both"/>
        <w:rPr>
          <w:sz w:val="20"/>
          <w:szCs w:val="20"/>
        </w:rPr>
      </w:pPr>
    </w:p>
    <w:p w:rsidR="00641B98" w:rsidRPr="008D59D2" w:rsidRDefault="00725011" w:rsidP="002D38E7">
      <w:pPr>
        <w:spacing w:after="0"/>
        <w:jc w:val="both"/>
        <w:rPr>
          <w:b/>
          <w:sz w:val="20"/>
          <w:szCs w:val="20"/>
        </w:rPr>
      </w:pPr>
      <w:r w:rsidRPr="008D59D2">
        <w:rPr>
          <w:b/>
          <w:sz w:val="20"/>
          <w:szCs w:val="20"/>
        </w:rPr>
        <w:t>TRYB UDZIELENIA ZAMÓWIENIA</w:t>
      </w:r>
    </w:p>
    <w:p w:rsidR="00641B98" w:rsidRPr="008D59D2" w:rsidRDefault="00641B98" w:rsidP="002D38E7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 xml:space="preserve">Zamówienie powyżej 50 tys. PLN netto udzielone jest zgodnie z zasadą konkurencyjności i nie podlega przepisom ustawy Prawo Zamówień Publicznych. Niniejsze zapytanie jest dostępne na stronie internetowej: https://www.bazakonkurencyjnosci.funduszeeuropejskie.gov.pl </w:t>
      </w:r>
    </w:p>
    <w:p w:rsidR="00641B98" w:rsidRPr="008D59D2" w:rsidRDefault="00641B98" w:rsidP="002D38E7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>Zamówienie stanowiące przedmiot niniejszego postępowania jest współfina</w:t>
      </w:r>
      <w:r w:rsidR="003C0B7C" w:rsidRPr="008D59D2">
        <w:rPr>
          <w:sz w:val="20"/>
          <w:szCs w:val="20"/>
        </w:rPr>
        <w:t>nsowane przez Unię Europejską w </w:t>
      </w:r>
      <w:r w:rsidRPr="008D59D2">
        <w:rPr>
          <w:sz w:val="20"/>
          <w:szCs w:val="20"/>
        </w:rPr>
        <w:t xml:space="preserve">ramach Europejskiego Funduszu Społecznego – Regionalnego Programu Operacyjnego Województwa Kujawsko-Pomorskiego na lata 2014-2020, </w:t>
      </w:r>
      <w:r w:rsidR="00BE2B8D" w:rsidRPr="008D59D2">
        <w:rPr>
          <w:sz w:val="20"/>
          <w:szCs w:val="20"/>
        </w:rPr>
        <w:t>RPKP.10.04.02 Edukacja dorosłych na rzecz rynku pracy</w:t>
      </w:r>
      <w:r w:rsidRPr="008D59D2">
        <w:rPr>
          <w:sz w:val="20"/>
          <w:szCs w:val="20"/>
        </w:rPr>
        <w:t>.</w:t>
      </w:r>
    </w:p>
    <w:p w:rsidR="00641B98" w:rsidRPr="008D59D2" w:rsidRDefault="00641B98" w:rsidP="002D38E7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 xml:space="preserve">Zamawiający zastrzega sobie prawo do zmiany treści niniejszego zapytania do upływu terminu składania ofert. Jeżeli zmiany będą mogły mieć wpływ na treść składanych ofert, Zamawiający przedłuży termin składania ofert. </w:t>
      </w:r>
      <w:r w:rsidR="00E2360D" w:rsidRPr="008D59D2">
        <w:rPr>
          <w:sz w:val="20"/>
          <w:szCs w:val="20"/>
        </w:rPr>
        <w:t>Zamawiający zastrzega sobie prawo do unieważnienia zapytania bez podawania przyczyny.</w:t>
      </w:r>
    </w:p>
    <w:p w:rsidR="00641B98" w:rsidRPr="008D59D2" w:rsidRDefault="00641B98" w:rsidP="002D38E7">
      <w:pPr>
        <w:spacing w:after="0"/>
        <w:jc w:val="both"/>
        <w:rPr>
          <w:sz w:val="20"/>
          <w:szCs w:val="20"/>
        </w:rPr>
      </w:pPr>
    </w:p>
    <w:p w:rsidR="00641B98" w:rsidRPr="008D59D2" w:rsidRDefault="00725011" w:rsidP="002D38E7">
      <w:pPr>
        <w:spacing w:after="0"/>
        <w:jc w:val="both"/>
        <w:rPr>
          <w:b/>
          <w:sz w:val="20"/>
          <w:szCs w:val="20"/>
        </w:rPr>
      </w:pPr>
      <w:r w:rsidRPr="008D59D2">
        <w:rPr>
          <w:b/>
          <w:sz w:val="20"/>
          <w:szCs w:val="20"/>
        </w:rPr>
        <w:t>OPIS PRZEDMIOTU ZAMÓWIENIA</w:t>
      </w:r>
    </w:p>
    <w:p w:rsidR="007778BF" w:rsidRPr="008D59D2" w:rsidRDefault="007778BF" w:rsidP="002D38E7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>Rodzaj i przedmiot zamówienia zgodnie ze Wspólnym Słownikiem Zamówień CPV</w:t>
      </w:r>
    </w:p>
    <w:p w:rsidR="007778BF" w:rsidRPr="008D59D2" w:rsidRDefault="007778BF" w:rsidP="007778BF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>55321000-6 Usługi przygotowywania posiłków.</w:t>
      </w:r>
    </w:p>
    <w:p w:rsidR="00641B98" w:rsidRPr="00984BE0" w:rsidRDefault="007778BF" w:rsidP="002D38E7">
      <w:pPr>
        <w:spacing w:after="0"/>
        <w:jc w:val="both"/>
        <w:rPr>
          <w:sz w:val="20"/>
          <w:szCs w:val="20"/>
        </w:rPr>
      </w:pPr>
      <w:r w:rsidRPr="008D59D2">
        <w:rPr>
          <w:sz w:val="20"/>
          <w:szCs w:val="20"/>
        </w:rPr>
        <w:t>55520000-1 Usługi dostarczania posiłków.</w:t>
      </w:r>
    </w:p>
    <w:p w:rsidR="00C4526F" w:rsidRPr="00984BE0" w:rsidRDefault="00C4526F" w:rsidP="007778BF">
      <w:pPr>
        <w:spacing w:after="0"/>
        <w:jc w:val="both"/>
        <w:rPr>
          <w:sz w:val="20"/>
          <w:szCs w:val="20"/>
        </w:rPr>
      </w:pPr>
    </w:p>
    <w:p w:rsidR="0051224F" w:rsidRPr="00984BE0" w:rsidRDefault="007778BF" w:rsidP="007778BF">
      <w:pPr>
        <w:spacing w:after="0"/>
        <w:jc w:val="both"/>
        <w:rPr>
          <w:sz w:val="20"/>
          <w:szCs w:val="20"/>
        </w:rPr>
      </w:pPr>
      <w:r w:rsidRPr="00984BE0">
        <w:rPr>
          <w:sz w:val="20"/>
          <w:szCs w:val="20"/>
        </w:rPr>
        <w:t xml:space="preserve">Przedmiotem zamówienia jest </w:t>
      </w:r>
      <w:r w:rsidR="0051224F" w:rsidRPr="00984BE0">
        <w:rPr>
          <w:sz w:val="20"/>
          <w:szCs w:val="20"/>
        </w:rPr>
        <w:t xml:space="preserve">świadczenie usługi </w:t>
      </w:r>
      <w:r w:rsidR="00BE2B8D" w:rsidRPr="00984BE0">
        <w:rPr>
          <w:sz w:val="20"/>
          <w:szCs w:val="20"/>
        </w:rPr>
        <w:t>wyżywienia uczestników</w:t>
      </w:r>
      <w:r w:rsidRPr="00984BE0">
        <w:rPr>
          <w:sz w:val="20"/>
          <w:szCs w:val="20"/>
        </w:rPr>
        <w:t xml:space="preserve"> projektu </w:t>
      </w:r>
      <w:r w:rsidR="0051224F" w:rsidRPr="00984BE0">
        <w:rPr>
          <w:sz w:val="20"/>
          <w:szCs w:val="20"/>
        </w:rPr>
        <w:t xml:space="preserve">podczas </w:t>
      </w:r>
      <w:r w:rsidR="00785291" w:rsidRPr="00984BE0">
        <w:rPr>
          <w:sz w:val="20"/>
          <w:szCs w:val="20"/>
        </w:rPr>
        <w:t>kursów</w:t>
      </w:r>
      <w:r w:rsidR="0051224F" w:rsidRPr="00984BE0">
        <w:rPr>
          <w:sz w:val="20"/>
          <w:szCs w:val="20"/>
        </w:rPr>
        <w:t xml:space="preserve"> zawodowych odbywających się w Toruniu</w:t>
      </w:r>
      <w:r w:rsidR="008D59D2" w:rsidRPr="00984BE0">
        <w:rPr>
          <w:sz w:val="20"/>
          <w:szCs w:val="20"/>
        </w:rPr>
        <w:t xml:space="preserve"> i</w:t>
      </w:r>
      <w:r w:rsidR="0051224F" w:rsidRPr="00984BE0">
        <w:rPr>
          <w:sz w:val="20"/>
          <w:szCs w:val="20"/>
        </w:rPr>
        <w:t xml:space="preserve"> Grudziądzu</w:t>
      </w:r>
      <w:r w:rsidR="00572D1A" w:rsidRPr="00984BE0">
        <w:rPr>
          <w:sz w:val="20"/>
          <w:szCs w:val="20"/>
        </w:rPr>
        <w:t xml:space="preserve">. </w:t>
      </w:r>
      <w:r w:rsidRPr="00984BE0">
        <w:rPr>
          <w:sz w:val="20"/>
          <w:szCs w:val="20"/>
        </w:rPr>
        <w:t xml:space="preserve">W kursach zaplanowano udział ogółem </w:t>
      </w:r>
      <w:r w:rsidR="008D59D2" w:rsidRPr="00984BE0">
        <w:rPr>
          <w:sz w:val="20"/>
          <w:szCs w:val="20"/>
        </w:rPr>
        <w:t>3</w:t>
      </w:r>
      <w:r w:rsidR="00BE2B8D" w:rsidRPr="00984BE0">
        <w:rPr>
          <w:sz w:val="20"/>
          <w:szCs w:val="20"/>
        </w:rPr>
        <w:t>2</w:t>
      </w:r>
      <w:r w:rsidR="0051224F" w:rsidRPr="00984BE0">
        <w:rPr>
          <w:sz w:val="20"/>
          <w:szCs w:val="20"/>
        </w:rPr>
        <w:t xml:space="preserve"> osób z następującym podziałem:</w:t>
      </w:r>
    </w:p>
    <w:p w:rsidR="00040288" w:rsidRPr="00984BE0" w:rsidRDefault="00040288" w:rsidP="007778BF">
      <w:pPr>
        <w:spacing w:after="0"/>
        <w:jc w:val="both"/>
        <w:rPr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75"/>
        <w:gridCol w:w="1819"/>
        <w:gridCol w:w="2552"/>
        <w:gridCol w:w="2942"/>
      </w:tblGrid>
      <w:tr w:rsidR="00984BE0" w:rsidRPr="00984BE0" w:rsidTr="00B1135D">
        <w:trPr>
          <w:trHeight w:val="300"/>
        </w:trPr>
        <w:tc>
          <w:tcPr>
            <w:tcW w:w="1063" w:type="pct"/>
            <w:noWrap/>
            <w:hideMark/>
          </w:tcPr>
          <w:p w:rsidR="0051224F" w:rsidRPr="00984BE0" w:rsidRDefault="0051224F" w:rsidP="00040288">
            <w:pPr>
              <w:jc w:val="center"/>
              <w:rPr>
                <w:b/>
                <w:sz w:val="20"/>
                <w:szCs w:val="20"/>
              </w:rPr>
            </w:pPr>
            <w:r w:rsidRPr="00984BE0">
              <w:rPr>
                <w:b/>
                <w:sz w:val="20"/>
                <w:szCs w:val="20"/>
              </w:rPr>
              <w:t>Ośrodek</w:t>
            </w:r>
          </w:p>
        </w:tc>
        <w:tc>
          <w:tcPr>
            <w:tcW w:w="979" w:type="pct"/>
            <w:noWrap/>
            <w:hideMark/>
          </w:tcPr>
          <w:p w:rsidR="0051224F" w:rsidRPr="00984BE0" w:rsidRDefault="0051224F" w:rsidP="0004028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84BE0">
              <w:rPr>
                <w:b/>
                <w:sz w:val="20"/>
                <w:szCs w:val="20"/>
              </w:rPr>
              <w:t>Liczba grup</w:t>
            </w:r>
          </w:p>
        </w:tc>
        <w:tc>
          <w:tcPr>
            <w:tcW w:w="1374" w:type="pct"/>
          </w:tcPr>
          <w:p w:rsidR="0051224F" w:rsidRPr="00984BE0" w:rsidRDefault="00984BE0" w:rsidP="0004028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Planowana l</w:t>
            </w:r>
            <w:r w:rsidR="0051224F" w:rsidRPr="00984BE0">
              <w:rPr>
                <w:b/>
                <w:sz w:val="20"/>
                <w:szCs w:val="20"/>
              </w:rPr>
              <w:t>iczba osób w grupie</w:t>
            </w:r>
          </w:p>
        </w:tc>
        <w:tc>
          <w:tcPr>
            <w:tcW w:w="1584" w:type="pct"/>
          </w:tcPr>
          <w:p w:rsidR="0051224F" w:rsidRPr="00984BE0" w:rsidRDefault="0051224F" w:rsidP="00040288">
            <w:pPr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984BE0">
              <w:rPr>
                <w:b/>
                <w:sz w:val="20"/>
                <w:szCs w:val="20"/>
              </w:rPr>
              <w:t>Przewidywana liczba osobodni</w:t>
            </w:r>
            <w:r w:rsidR="00C63AFA" w:rsidRPr="00984BE0">
              <w:rPr>
                <w:b/>
                <w:sz w:val="20"/>
                <w:szCs w:val="20"/>
                <w:vertAlign w:val="superscript"/>
              </w:rPr>
              <w:t>1</w:t>
            </w:r>
          </w:p>
        </w:tc>
      </w:tr>
      <w:tr w:rsidR="00984BE0" w:rsidRPr="00984BE0" w:rsidTr="00B1135D">
        <w:trPr>
          <w:trHeight w:val="300"/>
        </w:trPr>
        <w:tc>
          <w:tcPr>
            <w:tcW w:w="1063" w:type="pct"/>
            <w:noWrap/>
            <w:hideMark/>
          </w:tcPr>
          <w:p w:rsidR="0051224F" w:rsidRPr="00984BE0" w:rsidRDefault="0051224F" w:rsidP="0051224F">
            <w:pPr>
              <w:jc w:val="both"/>
              <w:rPr>
                <w:b/>
                <w:sz w:val="20"/>
                <w:szCs w:val="20"/>
              </w:rPr>
            </w:pPr>
            <w:r w:rsidRPr="00984BE0">
              <w:rPr>
                <w:b/>
                <w:sz w:val="20"/>
                <w:szCs w:val="20"/>
              </w:rPr>
              <w:t>Toruń</w:t>
            </w:r>
          </w:p>
        </w:tc>
        <w:tc>
          <w:tcPr>
            <w:tcW w:w="979" w:type="pct"/>
            <w:noWrap/>
          </w:tcPr>
          <w:p w:rsidR="0051224F" w:rsidRPr="00984BE0" w:rsidRDefault="008D59D2" w:rsidP="00040288">
            <w:pPr>
              <w:jc w:val="center"/>
              <w:rPr>
                <w:sz w:val="20"/>
                <w:szCs w:val="20"/>
              </w:rPr>
            </w:pPr>
            <w:r w:rsidRPr="00984BE0">
              <w:rPr>
                <w:sz w:val="20"/>
                <w:szCs w:val="20"/>
              </w:rPr>
              <w:t>1</w:t>
            </w:r>
          </w:p>
        </w:tc>
        <w:tc>
          <w:tcPr>
            <w:tcW w:w="1374" w:type="pct"/>
          </w:tcPr>
          <w:p w:rsidR="0051224F" w:rsidRPr="00984BE0" w:rsidRDefault="008D59D2" w:rsidP="00B1135D">
            <w:pPr>
              <w:jc w:val="center"/>
              <w:rPr>
                <w:sz w:val="20"/>
                <w:szCs w:val="20"/>
              </w:rPr>
            </w:pPr>
            <w:r w:rsidRPr="00984BE0">
              <w:rPr>
                <w:sz w:val="20"/>
                <w:szCs w:val="20"/>
              </w:rPr>
              <w:t>8</w:t>
            </w:r>
          </w:p>
        </w:tc>
        <w:tc>
          <w:tcPr>
            <w:tcW w:w="1584" w:type="pct"/>
          </w:tcPr>
          <w:p w:rsidR="0051224F" w:rsidRPr="00984BE0" w:rsidRDefault="00984BE0" w:rsidP="00040288">
            <w:pPr>
              <w:jc w:val="center"/>
              <w:rPr>
                <w:sz w:val="20"/>
                <w:szCs w:val="20"/>
              </w:rPr>
            </w:pPr>
            <w:r w:rsidRPr="00984BE0">
              <w:rPr>
                <w:sz w:val="20"/>
                <w:szCs w:val="20"/>
              </w:rPr>
              <w:t>288</w:t>
            </w:r>
          </w:p>
        </w:tc>
      </w:tr>
      <w:tr w:rsidR="00984BE0" w:rsidRPr="00984BE0" w:rsidTr="00B1135D">
        <w:trPr>
          <w:trHeight w:val="300"/>
        </w:trPr>
        <w:tc>
          <w:tcPr>
            <w:tcW w:w="1063" w:type="pct"/>
            <w:noWrap/>
            <w:hideMark/>
          </w:tcPr>
          <w:p w:rsidR="0051224F" w:rsidRPr="00984BE0" w:rsidRDefault="0051224F" w:rsidP="0051224F">
            <w:pPr>
              <w:jc w:val="both"/>
              <w:rPr>
                <w:b/>
                <w:sz w:val="20"/>
                <w:szCs w:val="20"/>
              </w:rPr>
            </w:pPr>
            <w:r w:rsidRPr="00984BE0">
              <w:rPr>
                <w:b/>
                <w:sz w:val="20"/>
                <w:szCs w:val="20"/>
              </w:rPr>
              <w:t>Grudziądz</w:t>
            </w:r>
          </w:p>
        </w:tc>
        <w:tc>
          <w:tcPr>
            <w:tcW w:w="979" w:type="pct"/>
            <w:noWrap/>
          </w:tcPr>
          <w:p w:rsidR="0051224F" w:rsidRPr="00984BE0" w:rsidRDefault="008D59D2" w:rsidP="00040288">
            <w:pPr>
              <w:jc w:val="center"/>
              <w:rPr>
                <w:sz w:val="20"/>
                <w:szCs w:val="20"/>
              </w:rPr>
            </w:pPr>
            <w:r w:rsidRPr="00984BE0">
              <w:rPr>
                <w:sz w:val="20"/>
                <w:szCs w:val="20"/>
              </w:rPr>
              <w:t>3</w:t>
            </w:r>
          </w:p>
        </w:tc>
        <w:tc>
          <w:tcPr>
            <w:tcW w:w="1374" w:type="pct"/>
          </w:tcPr>
          <w:p w:rsidR="0051224F" w:rsidRPr="00984BE0" w:rsidRDefault="008D59D2" w:rsidP="00040288">
            <w:pPr>
              <w:jc w:val="center"/>
              <w:rPr>
                <w:sz w:val="20"/>
                <w:szCs w:val="20"/>
              </w:rPr>
            </w:pPr>
            <w:r w:rsidRPr="00984BE0">
              <w:rPr>
                <w:sz w:val="20"/>
                <w:szCs w:val="20"/>
              </w:rPr>
              <w:t>8</w:t>
            </w:r>
          </w:p>
        </w:tc>
        <w:tc>
          <w:tcPr>
            <w:tcW w:w="1584" w:type="pct"/>
          </w:tcPr>
          <w:p w:rsidR="0051224F" w:rsidRPr="00984BE0" w:rsidRDefault="00984BE0" w:rsidP="00040288">
            <w:pPr>
              <w:jc w:val="center"/>
              <w:rPr>
                <w:sz w:val="20"/>
                <w:szCs w:val="20"/>
              </w:rPr>
            </w:pPr>
            <w:r w:rsidRPr="00984BE0">
              <w:rPr>
                <w:sz w:val="20"/>
                <w:szCs w:val="20"/>
              </w:rPr>
              <w:t>512</w:t>
            </w:r>
          </w:p>
        </w:tc>
      </w:tr>
      <w:tr w:rsidR="00984BE0" w:rsidRPr="00984BE0" w:rsidTr="0051224F">
        <w:trPr>
          <w:trHeight w:val="300"/>
        </w:trPr>
        <w:tc>
          <w:tcPr>
            <w:tcW w:w="5000" w:type="pct"/>
            <w:gridSpan w:val="4"/>
            <w:noWrap/>
            <w:hideMark/>
          </w:tcPr>
          <w:p w:rsidR="00040288" w:rsidRPr="00984BE0" w:rsidRDefault="00C63AFA" w:rsidP="00785291">
            <w:pPr>
              <w:jc w:val="both"/>
              <w:rPr>
                <w:sz w:val="20"/>
                <w:szCs w:val="20"/>
              </w:rPr>
            </w:pPr>
            <w:r w:rsidRPr="00984BE0">
              <w:rPr>
                <w:sz w:val="20"/>
                <w:szCs w:val="20"/>
                <w:vertAlign w:val="superscript"/>
              </w:rPr>
              <w:t>1</w:t>
            </w:r>
            <w:r w:rsidR="0051224F" w:rsidRPr="00984BE0">
              <w:rPr>
                <w:sz w:val="20"/>
                <w:szCs w:val="20"/>
              </w:rPr>
              <w:t xml:space="preserve"> </w:t>
            </w:r>
            <w:r w:rsidR="00040288" w:rsidRPr="00984BE0">
              <w:rPr>
                <w:sz w:val="20"/>
                <w:szCs w:val="20"/>
              </w:rPr>
              <w:t>–</w:t>
            </w:r>
            <w:r w:rsidR="0051224F" w:rsidRPr="00984BE0">
              <w:rPr>
                <w:sz w:val="20"/>
                <w:szCs w:val="20"/>
              </w:rPr>
              <w:t xml:space="preserve"> tj. organizacji </w:t>
            </w:r>
            <w:r w:rsidR="00BE2B8D" w:rsidRPr="00984BE0">
              <w:rPr>
                <w:sz w:val="20"/>
                <w:szCs w:val="20"/>
              </w:rPr>
              <w:t>wyżywienia</w:t>
            </w:r>
            <w:r w:rsidR="0051224F" w:rsidRPr="00984BE0">
              <w:rPr>
                <w:sz w:val="20"/>
                <w:szCs w:val="20"/>
              </w:rPr>
              <w:t xml:space="preserve"> na 1 uczestnika podczas minimum 6-godzinnego dnia </w:t>
            </w:r>
            <w:r w:rsidR="00785291" w:rsidRPr="00984BE0">
              <w:rPr>
                <w:sz w:val="20"/>
                <w:szCs w:val="20"/>
              </w:rPr>
              <w:t>kursowego</w:t>
            </w:r>
          </w:p>
        </w:tc>
      </w:tr>
    </w:tbl>
    <w:p w:rsidR="0051224F" w:rsidRPr="00984BE0" w:rsidRDefault="0051224F" w:rsidP="007778BF">
      <w:pPr>
        <w:spacing w:after="0"/>
        <w:jc w:val="both"/>
        <w:rPr>
          <w:sz w:val="20"/>
          <w:szCs w:val="20"/>
        </w:rPr>
      </w:pPr>
    </w:p>
    <w:p w:rsidR="00C63AFA" w:rsidRPr="00984BE0" w:rsidRDefault="00C63AFA" w:rsidP="007778BF">
      <w:pPr>
        <w:spacing w:after="0"/>
        <w:jc w:val="both"/>
        <w:rPr>
          <w:sz w:val="20"/>
          <w:szCs w:val="20"/>
        </w:rPr>
      </w:pPr>
    </w:p>
    <w:p w:rsidR="00040288" w:rsidRPr="00984BE0" w:rsidRDefault="00040288" w:rsidP="007778BF">
      <w:pPr>
        <w:spacing w:after="0"/>
        <w:jc w:val="both"/>
        <w:rPr>
          <w:sz w:val="20"/>
          <w:szCs w:val="20"/>
        </w:rPr>
      </w:pPr>
      <w:r w:rsidRPr="00984BE0">
        <w:rPr>
          <w:sz w:val="20"/>
          <w:szCs w:val="20"/>
        </w:rPr>
        <w:lastRenderedPageBreak/>
        <w:t>Zamawiający zastrzega sobie zmiany dotyczące:</w:t>
      </w:r>
    </w:p>
    <w:p w:rsidR="0051224F" w:rsidRPr="00984BE0" w:rsidRDefault="00040288" w:rsidP="00040288">
      <w:pPr>
        <w:pStyle w:val="Akapitzlist"/>
        <w:numPr>
          <w:ilvl w:val="0"/>
          <w:numId w:val="23"/>
        </w:numPr>
        <w:spacing w:after="0"/>
        <w:jc w:val="both"/>
        <w:rPr>
          <w:sz w:val="20"/>
          <w:szCs w:val="20"/>
        </w:rPr>
      </w:pPr>
      <w:r w:rsidRPr="00984BE0">
        <w:rPr>
          <w:sz w:val="20"/>
          <w:szCs w:val="20"/>
        </w:rPr>
        <w:t>liczby grup w poszczególnych ośrodkach,</w:t>
      </w:r>
    </w:p>
    <w:p w:rsidR="00040288" w:rsidRPr="00984BE0" w:rsidRDefault="00040288" w:rsidP="00040288">
      <w:pPr>
        <w:pStyle w:val="Akapitzlist"/>
        <w:numPr>
          <w:ilvl w:val="0"/>
          <w:numId w:val="23"/>
        </w:numPr>
        <w:spacing w:after="0"/>
        <w:jc w:val="both"/>
        <w:rPr>
          <w:sz w:val="20"/>
          <w:szCs w:val="20"/>
        </w:rPr>
      </w:pPr>
      <w:r w:rsidRPr="00984BE0">
        <w:rPr>
          <w:sz w:val="20"/>
          <w:szCs w:val="20"/>
        </w:rPr>
        <w:t>liczby osób w grupach,</w:t>
      </w:r>
    </w:p>
    <w:p w:rsidR="00040288" w:rsidRPr="00984BE0" w:rsidRDefault="00040288" w:rsidP="00040288">
      <w:pPr>
        <w:pStyle w:val="Akapitzlist"/>
        <w:numPr>
          <w:ilvl w:val="0"/>
          <w:numId w:val="23"/>
        </w:numPr>
        <w:spacing w:after="0"/>
        <w:jc w:val="both"/>
        <w:rPr>
          <w:sz w:val="20"/>
          <w:szCs w:val="20"/>
        </w:rPr>
      </w:pPr>
      <w:r w:rsidRPr="00984BE0">
        <w:rPr>
          <w:sz w:val="20"/>
          <w:szCs w:val="20"/>
        </w:rPr>
        <w:t>liczby założonych osobodni,</w:t>
      </w:r>
    </w:p>
    <w:p w:rsidR="00040288" w:rsidRPr="00984BE0" w:rsidRDefault="00040288" w:rsidP="00040288">
      <w:pPr>
        <w:pStyle w:val="Akapitzlist"/>
        <w:numPr>
          <w:ilvl w:val="0"/>
          <w:numId w:val="23"/>
        </w:numPr>
        <w:spacing w:after="0"/>
        <w:jc w:val="both"/>
        <w:rPr>
          <w:sz w:val="20"/>
          <w:szCs w:val="20"/>
        </w:rPr>
      </w:pPr>
      <w:r w:rsidRPr="00984BE0">
        <w:rPr>
          <w:sz w:val="20"/>
          <w:szCs w:val="20"/>
        </w:rPr>
        <w:t>ogólnej liczby osób.</w:t>
      </w:r>
    </w:p>
    <w:p w:rsidR="007B2FFC" w:rsidRPr="008A43A0" w:rsidRDefault="007B2FFC" w:rsidP="007778BF">
      <w:pPr>
        <w:spacing w:after="0"/>
        <w:jc w:val="both"/>
        <w:rPr>
          <w:color w:val="FF0000"/>
          <w:sz w:val="20"/>
          <w:szCs w:val="20"/>
        </w:rPr>
      </w:pPr>
    </w:p>
    <w:p w:rsidR="007778BF" w:rsidRPr="00234C86" w:rsidRDefault="007B2FFC" w:rsidP="007778BF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Planowany okres realizacji to </w:t>
      </w:r>
      <w:r w:rsidR="00234C86" w:rsidRPr="00234C86">
        <w:rPr>
          <w:sz w:val="20"/>
          <w:szCs w:val="20"/>
        </w:rPr>
        <w:t>październik 2023</w:t>
      </w:r>
      <w:r w:rsidRPr="00234C86">
        <w:rPr>
          <w:sz w:val="20"/>
          <w:szCs w:val="20"/>
        </w:rPr>
        <w:t xml:space="preserve"> r. – </w:t>
      </w:r>
      <w:r w:rsidR="00234C86" w:rsidRPr="00234C86">
        <w:rPr>
          <w:sz w:val="20"/>
          <w:szCs w:val="20"/>
        </w:rPr>
        <w:t>grudzień</w:t>
      </w:r>
      <w:r w:rsidRPr="00234C86">
        <w:rPr>
          <w:sz w:val="20"/>
          <w:szCs w:val="20"/>
        </w:rPr>
        <w:t xml:space="preserve"> 202</w:t>
      </w:r>
      <w:r w:rsidR="00BE2B8D" w:rsidRPr="00234C86">
        <w:rPr>
          <w:sz w:val="20"/>
          <w:szCs w:val="20"/>
        </w:rPr>
        <w:t>3</w:t>
      </w:r>
      <w:r w:rsidRPr="00234C86">
        <w:rPr>
          <w:sz w:val="20"/>
          <w:szCs w:val="20"/>
        </w:rPr>
        <w:t xml:space="preserve"> r. z zastrzeżeniem możliwości przesunięcia okresu realizacj</w:t>
      </w:r>
      <w:r w:rsidR="00FA09A7" w:rsidRPr="00234C86">
        <w:rPr>
          <w:sz w:val="20"/>
          <w:szCs w:val="20"/>
        </w:rPr>
        <w:t xml:space="preserve">i umowy. Szczegółowy harmonogram, </w:t>
      </w:r>
      <w:r w:rsidRPr="00234C86">
        <w:rPr>
          <w:sz w:val="20"/>
          <w:szCs w:val="20"/>
        </w:rPr>
        <w:t xml:space="preserve">godziny dostaw </w:t>
      </w:r>
      <w:r w:rsidR="00BE2B8D" w:rsidRPr="00234C86">
        <w:rPr>
          <w:sz w:val="20"/>
          <w:szCs w:val="20"/>
        </w:rPr>
        <w:t>wyżywienia</w:t>
      </w:r>
      <w:r w:rsidR="00FA09A7" w:rsidRPr="00234C86">
        <w:rPr>
          <w:sz w:val="20"/>
          <w:szCs w:val="20"/>
        </w:rPr>
        <w:t>, liczebność grup</w:t>
      </w:r>
      <w:r w:rsidRPr="00234C86">
        <w:rPr>
          <w:sz w:val="20"/>
          <w:szCs w:val="20"/>
        </w:rPr>
        <w:t xml:space="preserve"> ustalany </w:t>
      </w:r>
      <w:r w:rsidR="00572D1A" w:rsidRPr="00234C86">
        <w:rPr>
          <w:sz w:val="20"/>
          <w:szCs w:val="20"/>
        </w:rPr>
        <w:t>będzie z </w:t>
      </w:r>
      <w:r w:rsidRPr="00234C86">
        <w:rPr>
          <w:sz w:val="20"/>
          <w:szCs w:val="20"/>
        </w:rPr>
        <w:t>Wykonawcą na bieżąco w miarę postę</w:t>
      </w:r>
      <w:r w:rsidR="00A028E7" w:rsidRPr="00234C86">
        <w:rPr>
          <w:sz w:val="20"/>
          <w:szCs w:val="20"/>
        </w:rPr>
        <w:t xml:space="preserve">pującej rekrutacji uczestników, </w:t>
      </w:r>
      <w:r w:rsidR="00046236" w:rsidRPr="00234C86">
        <w:rPr>
          <w:sz w:val="20"/>
          <w:szCs w:val="20"/>
        </w:rPr>
        <w:t>j</w:t>
      </w:r>
      <w:r w:rsidRPr="00234C86">
        <w:rPr>
          <w:sz w:val="20"/>
          <w:szCs w:val="20"/>
        </w:rPr>
        <w:t xml:space="preserve">ednakże zakłada się prowadzenie kursów od poniedziałku do piątku w godzinach od 8.00 – 21.00 </w:t>
      </w:r>
      <w:r w:rsidR="00BE2B8D" w:rsidRPr="00234C86">
        <w:rPr>
          <w:sz w:val="20"/>
          <w:szCs w:val="20"/>
        </w:rPr>
        <w:t xml:space="preserve">(preferowane godziny 16.00-21.00) </w:t>
      </w:r>
      <w:r w:rsidRPr="00234C86">
        <w:rPr>
          <w:sz w:val="20"/>
          <w:szCs w:val="20"/>
        </w:rPr>
        <w:t>oraz w soboty i niedziele w godzinach od 8.00 do 16.00.</w:t>
      </w:r>
      <w:r w:rsidR="00FA09A7" w:rsidRPr="00234C86">
        <w:rPr>
          <w:sz w:val="20"/>
          <w:szCs w:val="20"/>
        </w:rPr>
        <w:t xml:space="preserve"> </w:t>
      </w:r>
      <w:r w:rsidR="00234C86" w:rsidRPr="00234C86">
        <w:rPr>
          <w:sz w:val="20"/>
          <w:szCs w:val="20"/>
        </w:rPr>
        <w:t>Zamawiający</w:t>
      </w:r>
      <w:r w:rsidR="007778BF" w:rsidRPr="00234C86">
        <w:rPr>
          <w:sz w:val="20"/>
          <w:szCs w:val="20"/>
        </w:rPr>
        <w:t xml:space="preserve"> zast</w:t>
      </w:r>
      <w:r w:rsidR="00C37997" w:rsidRPr="00234C86">
        <w:rPr>
          <w:sz w:val="20"/>
          <w:szCs w:val="20"/>
        </w:rPr>
        <w:t>rzega sobie prawo do zmiany terminów dostaw oraz ilości posiłków</w:t>
      </w:r>
      <w:r w:rsidR="00A028E7" w:rsidRPr="00234C86">
        <w:rPr>
          <w:sz w:val="20"/>
          <w:szCs w:val="20"/>
        </w:rPr>
        <w:t>,</w:t>
      </w:r>
      <w:r w:rsidR="00C37997" w:rsidRPr="00234C86">
        <w:rPr>
          <w:sz w:val="20"/>
          <w:szCs w:val="20"/>
        </w:rPr>
        <w:t xml:space="preserve"> </w:t>
      </w:r>
      <w:r w:rsidR="007778BF" w:rsidRPr="00234C86">
        <w:rPr>
          <w:sz w:val="20"/>
          <w:szCs w:val="20"/>
        </w:rPr>
        <w:t>a Wykonawca nie będzie z tego tytułu dochodził żadnych roszczeń.</w:t>
      </w:r>
    </w:p>
    <w:p w:rsidR="007778BF" w:rsidRPr="00234C86" w:rsidRDefault="007778BF" w:rsidP="007778BF">
      <w:pPr>
        <w:spacing w:after="0"/>
        <w:jc w:val="both"/>
        <w:rPr>
          <w:sz w:val="20"/>
          <w:szCs w:val="20"/>
        </w:rPr>
      </w:pPr>
    </w:p>
    <w:p w:rsidR="007778BF" w:rsidRPr="00234C86" w:rsidRDefault="007B2FFC" w:rsidP="007778BF">
      <w:pPr>
        <w:spacing w:after="0"/>
        <w:jc w:val="both"/>
        <w:rPr>
          <w:b/>
          <w:sz w:val="20"/>
          <w:szCs w:val="20"/>
        </w:rPr>
      </w:pPr>
      <w:r w:rsidRPr="00234C86">
        <w:rPr>
          <w:b/>
          <w:sz w:val="20"/>
          <w:szCs w:val="20"/>
        </w:rPr>
        <w:t xml:space="preserve"> WYMAGANIA DOTYCZĄCE</w:t>
      </w:r>
      <w:r w:rsidR="00C4526F" w:rsidRPr="00234C86">
        <w:rPr>
          <w:b/>
          <w:sz w:val="20"/>
          <w:szCs w:val="20"/>
        </w:rPr>
        <w:t xml:space="preserve"> </w:t>
      </w:r>
      <w:r w:rsidR="00785291" w:rsidRPr="00234C86">
        <w:rPr>
          <w:b/>
          <w:sz w:val="20"/>
          <w:szCs w:val="20"/>
        </w:rPr>
        <w:t>WYŻYWIENIA</w:t>
      </w:r>
    </w:p>
    <w:p w:rsidR="007B2FFC" w:rsidRPr="00234C86" w:rsidRDefault="007778BF" w:rsidP="007778BF">
      <w:pPr>
        <w:pStyle w:val="Akapitzlist"/>
        <w:numPr>
          <w:ilvl w:val="0"/>
          <w:numId w:val="24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Oferent zapewnia jeden pełnowartościowy posiłek</w:t>
      </w:r>
      <w:r w:rsidR="00C22E3D" w:rsidRPr="00234C86">
        <w:rPr>
          <w:sz w:val="20"/>
          <w:szCs w:val="20"/>
        </w:rPr>
        <w:t xml:space="preserve"> na osobę</w:t>
      </w:r>
      <w:r w:rsidRPr="00234C86">
        <w:rPr>
          <w:sz w:val="20"/>
          <w:szCs w:val="20"/>
        </w:rPr>
        <w:t xml:space="preserve"> w formie obiadu składającego się z zupy i drugiego da</w:t>
      </w:r>
      <w:r w:rsidR="00FA09A7" w:rsidRPr="00234C86">
        <w:rPr>
          <w:sz w:val="20"/>
          <w:szCs w:val="20"/>
        </w:rPr>
        <w:t>nia wraz z napojem (w przypadku alergii, diety</w:t>
      </w:r>
      <w:r w:rsidRPr="00234C86">
        <w:rPr>
          <w:sz w:val="20"/>
          <w:szCs w:val="20"/>
        </w:rPr>
        <w:t>, wegetarianizm</w:t>
      </w:r>
      <w:r w:rsidR="00FA09A7" w:rsidRPr="00234C86">
        <w:rPr>
          <w:sz w:val="20"/>
          <w:szCs w:val="20"/>
        </w:rPr>
        <w:t>u</w:t>
      </w:r>
      <w:r w:rsidRPr="00234C86">
        <w:rPr>
          <w:sz w:val="20"/>
          <w:szCs w:val="20"/>
        </w:rPr>
        <w:t xml:space="preserve"> itp. </w:t>
      </w:r>
      <w:r w:rsidR="00FA09A7" w:rsidRPr="00234C86">
        <w:rPr>
          <w:sz w:val="20"/>
          <w:szCs w:val="20"/>
        </w:rPr>
        <w:t>–</w:t>
      </w:r>
      <w:r w:rsidRPr="00234C86">
        <w:rPr>
          <w:sz w:val="20"/>
          <w:szCs w:val="20"/>
        </w:rPr>
        <w:t xml:space="preserve"> dania będą indywidualnie odpowiadać potrzebom zgłaszanym przez uczestników). </w:t>
      </w:r>
    </w:p>
    <w:p w:rsidR="007B2FFC" w:rsidRPr="00234C86" w:rsidRDefault="007778BF" w:rsidP="007778BF">
      <w:pPr>
        <w:pStyle w:val="Akapitzlist"/>
        <w:numPr>
          <w:ilvl w:val="0"/>
          <w:numId w:val="24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Zupa: gramatura nie mniej niż 300 ml i kalor</w:t>
      </w:r>
      <w:r w:rsidR="007B2FFC" w:rsidRPr="00234C86">
        <w:rPr>
          <w:sz w:val="20"/>
          <w:szCs w:val="20"/>
        </w:rPr>
        <w:t>yczność nie mniej niż 200 kcal.</w:t>
      </w:r>
    </w:p>
    <w:p w:rsidR="007B2FFC" w:rsidRPr="00234C86" w:rsidRDefault="007778BF" w:rsidP="007B2FFC">
      <w:pPr>
        <w:pStyle w:val="Akapitzlist"/>
        <w:numPr>
          <w:ilvl w:val="0"/>
          <w:numId w:val="24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Drugie danie powinno uwzględniać następu</w:t>
      </w:r>
      <w:r w:rsidR="00FA09A7" w:rsidRPr="00234C86">
        <w:rPr>
          <w:sz w:val="20"/>
          <w:szCs w:val="20"/>
        </w:rPr>
        <w:t>jącą gramaturę: mięso/ryba 200g, surówka 140g,</w:t>
      </w:r>
      <w:r w:rsidRPr="00234C86">
        <w:rPr>
          <w:sz w:val="20"/>
          <w:szCs w:val="20"/>
        </w:rPr>
        <w:t xml:space="preserve"> dodatki skrobiowe 200g. Kalor</w:t>
      </w:r>
      <w:r w:rsidR="007B2FFC" w:rsidRPr="00234C86">
        <w:rPr>
          <w:sz w:val="20"/>
          <w:szCs w:val="20"/>
        </w:rPr>
        <w:t>yczność nie mniej niż 700 kcal.</w:t>
      </w:r>
    </w:p>
    <w:p w:rsidR="007B2FFC" w:rsidRPr="00234C86" w:rsidRDefault="007778BF" w:rsidP="007778BF">
      <w:pPr>
        <w:pStyle w:val="Akapitzlist"/>
        <w:numPr>
          <w:ilvl w:val="0"/>
          <w:numId w:val="24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Oferent zapewnia napó</w:t>
      </w:r>
      <w:r w:rsidR="00FA09A7" w:rsidRPr="00234C86">
        <w:rPr>
          <w:sz w:val="20"/>
          <w:szCs w:val="20"/>
        </w:rPr>
        <w:t xml:space="preserve">j w postaci kawy/ </w:t>
      </w:r>
      <w:r w:rsidRPr="00234C86">
        <w:rPr>
          <w:sz w:val="20"/>
          <w:szCs w:val="20"/>
        </w:rPr>
        <w:t>herbaty lub soku/</w:t>
      </w:r>
      <w:r w:rsidR="00FA09A7" w:rsidRPr="00234C86">
        <w:rPr>
          <w:sz w:val="20"/>
          <w:szCs w:val="20"/>
        </w:rPr>
        <w:t xml:space="preserve"> kompotu lub wody gazowanej/ niegazowanej. </w:t>
      </w:r>
      <w:r w:rsidRPr="00234C86">
        <w:rPr>
          <w:sz w:val="20"/>
          <w:szCs w:val="20"/>
        </w:rPr>
        <w:t>Gramat</w:t>
      </w:r>
      <w:r w:rsidR="007B2FFC" w:rsidRPr="00234C86">
        <w:rPr>
          <w:sz w:val="20"/>
          <w:szCs w:val="20"/>
        </w:rPr>
        <w:t xml:space="preserve">ura nie mniej niż 250 ml (kawa, </w:t>
      </w:r>
      <w:r w:rsidRPr="00234C86">
        <w:rPr>
          <w:sz w:val="20"/>
          <w:szCs w:val="20"/>
        </w:rPr>
        <w:t>herbata, s</w:t>
      </w:r>
      <w:r w:rsidR="00FA09A7" w:rsidRPr="00234C86">
        <w:rPr>
          <w:sz w:val="20"/>
          <w:szCs w:val="20"/>
        </w:rPr>
        <w:t>ok, kompot) lub 500 ml (woda).</w:t>
      </w:r>
    </w:p>
    <w:p w:rsidR="00FA09A7" w:rsidRPr="00234C86" w:rsidRDefault="007778BF" w:rsidP="007778BF">
      <w:pPr>
        <w:pStyle w:val="Akapitzlist"/>
        <w:numPr>
          <w:ilvl w:val="0"/>
          <w:numId w:val="24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Oferent zapewnia dowóz </w:t>
      </w:r>
      <w:r w:rsidR="00785291" w:rsidRPr="00234C86">
        <w:rPr>
          <w:sz w:val="20"/>
          <w:szCs w:val="20"/>
        </w:rPr>
        <w:t>wyżywienia</w:t>
      </w:r>
      <w:r w:rsidRPr="00234C86">
        <w:rPr>
          <w:sz w:val="20"/>
          <w:szCs w:val="20"/>
        </w:rPr>
        <w:t xml:space="preserve"> o ustalonej godzinie na miejsce realizacji </w:t>
      </w:r>
      <w:r w:rsidR="00785291" w:rsidRPr="00234C86">
        <w:rPr>
          <w:sz w:val="20"/>
          <w:szCs w:val="20"/>
        </w:rPr>
        <w:t>kursu</w:t>
      </w:r>
      <w:r w:rsidR="00FA09A7" w:rsidRPr="00234C86">
        <w:rPr>
          <w:sz w:val="20"/>
          <w:szCs w:val="20"/>
        </w:rPr>
        <w:t xml:space="preserve"> wskazane przez Zamawiającego. </w:t>
      </w:r>
      <w:r w:rsidRPr="00234C86">
        <w:rPr>
          <w:sz w:val="20"/>
          <w:szCs w:val="20"/>
        </w:rPr>
        <w:t>Koszt dowozu musi zost</w:t>
      </w:r>
      <w:r w:rsidR="00FA09A7" w:rsidRPr="00234C86">
        <w:rPr>
          <w:sz w:val="20"/>
          <w:szCs w:val="20"/>
        </w:rPr>
        <w:t>ać uwzględniony w cenie oferty.</w:t>
      </w:r>
    </w:p>
    <w:p w:rsidR="007778BF" w:rsidRPr="00234C86" w:rsidRDefault="007778BF" w:rsidP="007778BF">
      <w:pPr>
        <w:pStyle w:val="Akapitzlist"/>
        <w:numPr>
          <w:ilvl w:val="0"/>
          <w:numId w:val="24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Oferent zapewnia własne naczynia (termosy/</w:t>
      </w:r>
      <w:r w:rsidR="00FA09A7" w:rsidRPr="00234C86">
        <w:rPr>
          <w:sz w:val="20"/>
          <w:szCs w:val="20"/>
        </w:rPr>
        <w:t xml:space="preserve"> </w:t>
      </w:r>
      <w:r w:rsidRPr="00234C86">
        <w:rPr>
          <w:sz w:val="20"/>
          <w:szCs w:val="20"/>
        </w:rPr>
        <w:t>po</w:t>
      </w:r>
      <w:r w:rsidR="00C22E3D" w:rsidRPr="00234C86">
        <w:rPr>
          <w:sz w:val="20"/>
          <w:szCs w:val="20"/>
        </w:rPr>
        <w:t>dgrzewacze, filiżanki, talerze</w:t>
      </w:r>
      <w:r w:rsidRPr="00234C86">
        <w:rPr>
          <w:sz w:val="20"/>
          <w:szCs w:val="20"/>
        </w:rPr>
        <w:t>, szklanki/</w:t>
      </w:r>
      <w:r w:rsidR="00FA09A7" w:rsidRPr="00234C86">
        <w:rPr>
          <w:sz w:val="20"/>
          <w:szCs w:val="20"/>
        </w:rPr>
        <w:t xml:space="preserve"> </w:t>
      </w:r>
      <w:r w:rsidRPr="00234C86">
        <w:rPr>
          <w:sz w:val="20"/>
          <w:szCs w:val="20"/>
        </w:rPr>
        <w:t xml:space="preserve">kubeczki, </w:t>
      </w:r>
      <w:r w:rsidR="00C22E3D" w:rsidRPr="00234C86">
        <w:rPr>
          <w:sz w:val="20"/>
          <w:szCs w:val="20"/>
        </w:rPr>
        <w:t xml:space="preserve">sztućce, cukiernice, </w:t>
      </w:r>
      <w:r w:rsidRPr="00234C86">
        <w:rPr>
          <w:sz w:val="20"/>
          <w:szCs w:val="20"/>
        </w:rPr>
        <w:t>itp.) oraz serwetki papier</w:t>
      </w:r>
      <w:r w:rsidR="00FA09A7" w:rsidRPr="00234C86">
        <w:rPr>
          <w:sz w:val="20"/>
          <w:szCs w:val="20"/>
        </w:rPr>
        <w:t>owe zgodnie z wymaganiami menu.</w:t>
      </w:r>
    </w:p>
    <w:p w:rsidR="007778BF" w:rsidRPr="00234C86" w:rsidRDefault="007778BF" w:rsidP="007778BF">
      <w:pPr>
        <w:spacing w:after="0"/>
        <w:jc w:val="both"/>
        <w:rPr>
          <w:sz w:val="20"/>
          <w:szCs w:val="20"/>
        </w:rPr>
      </w:pPr>
    </w:p>
    <w:p w:rsidR="007778BF" w:rsidRPr="00234C86" w:rsidRDefault="007778BF" w:rsidP="007778BF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Ponadto składając ofertę Oferent zobowiązuje się do: </w:t>
      </w:r>
    </w:p>
    <w:p w:rsidR="00FA09A7" w:rsidRPr="00234C86" w:rsidRDefault="00C22E3D" w:rsidP="007778BF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Ś</w:t>
      </w:r>
      <w:r w:rsidR="007778BF" w:rsidRPr="00234C86">
        <w:rPr>
          <w:sz w:val="20"/>
          <w:szCs w:val="20"/>
        </w:rPr>
        <w:t xml:space="preserve">wiadczenia usługi </w:t>
      </w:r>
      <w:r w:rsidR="00332FC8" w:rsidRPr="00234C86">
        <w:rPr>
          <w:sz w:val="20"/>
          <w:szCs w:val="20"/>
        </w:rPr>
        <w:t>wyżywienia</w:t>
      </w:r>
      <w:r w:rsidR="007778BF" w:rsidRPr="00234C86">
        <w:rPr>
          <w:sz w:val="20"/>
          <w:szCs w:val="20"/>
        </w:rPr>
        <w:t xml:space="preserve"> z wykorzystaniem św</w:t>
      </w:r>
      <w:r w:rsidRPr="00234C86">
        <w:rPr>
          <w:sz w:val="20"/>
          <w:szCs w:val="20"/>
        </w:rPr>
        <w:t>ieżych produktów żywnościowych.</w:t>
      </w:r>
    </w:p>
    <w:p w:rsidR="00FA09A7" w:rsidRPr="00234C86" w:rsidRDefault="00C22E3D" w:rsidP="007778BF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P</w:t>
      </w:r>
      <w:r w:rsidR="007778BF" w:rsidRPr="00234C86">
        <w:rPr>
          <w:sz w:val="20"/>
          <w:szCs w:val="20"/>
        </w:rPr>
        <w:t>rzyrządzania posiłków w dniu św</w:t>
      </w:r>
      <w:r w:rsidRPr="00234C86">
        <w:rPr>
          <w:sz w:val="20"/>
          <w:szCs w:val="20"/>
        </w:rPr>
        <w:t xml:space="preserve">iadczenia usług </w:t>
      </w:r>
      <w:r w:rsidR="00332FC8" w:rsidRPr="00234C86">
        <w:rPr>
          <w:sz w:val="20"/>
          <w:szCs w:val="20"/>
        </w:rPr>
        <w:t>wyżywienia</w:t>
      </w:r>
      <w:r w:rsidRPr="00234C86">
        <w:rPr>
          <w:sz w:val="20"/>
          <w:szCs w:val="20"/>
        </w:rPr>
        <w:t>.</w:t>
      </w:r>
    </w:p>
    <w:p w:rsidR="00FA09A7" w:rsidRPr="00234C86" w:rsidRDefault="00C22E3D" w:rsidP="007778BF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P</w:t>
      </w:r>
      <w:r w:rsidR="007778BF" w:rsidRPr="00234C86">
        <w:rPr>
          <w:sz w:val="20"/>
          <w:szCs w:val="20"/>
        </w:rPr>
        <w:t>rzygotowywania posiłków na b</w:t>
      </w:r>
      <w:r w:rsidR="00FA09A7" w:rsidRPr="00234C86">
        <w:rPr>
          <w:sz w:val="20"/>
          <w:szCs w:val="20"/>
        </w:rPr>
        <w:t>azie produktów wysokiej jakości,</w:t>
      </w:r>
      <w:r w:rsidR="007778BF" w:rsidRPr="00234C86">
        <w:rPr>
          <w:sz w:val="20"/>
          <w:szCs w:val="20"/>
        </w:rPr>
        <w:t xml:space="preserve"> ryby podawane w zestawach powinny być świeże i pozbawione ości - filetowane, dania i napoje gorące powinny posiadać odpowiednią </w:t>
      </w:r>
      <w:r w:rsidRPr="00234C86">
        <w:rPr>
          <w:sz w:val="20"/>
          <w:szCs w:val="20"/>
        </w:rPr>
        <w:t>temperaturę w momencie podania.</w:t>
      </w:r>
    </w:p>
    <w:p w:rsidR="005D3E08" w:rsidRPr="00234C86" w:rsidRDefault="00C22E3D" w:rsidP="007778BF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P</w:t>
      </w:r>
      <w:r w:rsidR="007778BF" w:rsidRPr="00234C86">
        <w:rPr>
          <w:sz w:val="20"/>
          <w:szCs w:val="20"/>
        </w:rPr>
        <w:t>rzygotowywania potraw z surowców wysokiej jakości, świeżych, natu</w:t>
      </w:r>
      <w:r w:rsidR="00FA09A7" w:rsidRPr="00234C86">
        <w:rPr>
          <w:sz w:val="20"/>
          <w:szCs w:val="20"/>
        </w:rPr>
        <w:t>ralnych, mało przetworzonych, z </w:t>
      </w:r>
      <w:r w:rsidR="007778BF" w:rsidRPr="00234C86">
        <w:rPr>
          <w:sz w:val="20"/>
          <w:szCs w:val="20"/>
        </w:rPr>
        <w:t xml:space="preserve">ograniczoną ilością substancji konserwujących, zagęszczających, barwiących lub sztucznie aromatyzowanych. Posiłki nie mogą być wykonywane z produktów </w:t>
      </w:r>
      <w:r w:rsidR="005D3E08" w:rsidRPr="00234C86">
        <w:rPr>
          <w:sz w:val="20"/>
          <w:szCs w:val="20"/>
        </w:rPr>
        <w:t>typu instant, np. zupy i sosy w </w:t>
      </w:r>
      <w:r w:rsidR="007778BF" w:rsidRPr="00234C86">
        <w:rPr>
          <w:sz w:val="20"/>
          <w:szCs w:val="20"/>
        </w:rPr>
        <w:t>proszku oraz produktów gotowych np. pizza/</w:t>
      </w:r>
      <w:r w:rsidR="005D3E08" w:rsidRPr="00234C86">
        <w:rPr>
          <w:sz w:val="20"/>
          <w:szCs w:val="20"/>
        </w:rPr>
        <w:t xml:space="preserve"> </w:t>
      </w:r>
      <w:r w:rsidR="007778BF" w:rsidRPr="00234C86">
        <w:rPr>
          <w:sz w:val="20"/>
          <w:szCs w:val="20"/>
        </w:rPr>
        <w:t>pierogi</w:t>
      </w:r>
      <w:r w:rsidR="005D3E08" w:rsidRPr="00234C86">
        <w:rPr>
          <w:sz w:val="20"/>
          <w:szCs w:val="20"/>
        </w:rPr>
        <w:t xml:space="preserve"> mrożone. W przypadku produktów </w:t>
      </w:r>
      <w:r w:rsidR="007778BF" w:rsidRPr="00234C86">
        <w:rPr>
          <w:sz w:val="20"/>
          <w:szCs w:val="20"/>
        </w:rPr>
        <w:t>takich</w:t>
      </w:r>
      <w:r w:rsidR="005D3E08" w:rsidRPr="00234C86">
        <w:rPr>
          <w:sz w:val="20"/>
          <w:szCs w:val="20"/>
        </w:rPr>
        <w:t xml:space="preserve"> jak kawa, herbata, soki, woda </w:t>
      </w:r>
      <w:r w:rsidR="007778BF" w:rsidRPr="00234C86">
        <w:rPr>
          <w:sz w:val="20"/>
          <w:szCs w:val="20"/>
        </w:rPr>
        <w:t>itp. Oferent zobowiązuje się, że będą one posiadać datę przydatności do spożycia wygasającą nie wcześniej niż na 1 miesi</w:t>
      </w:r>
      <w:r w:rsidRPr="00234C86">
        <w:rPr>
          <w:sz w:val="20"/>
          <w:szCs w:val="20"/>
        </w:rPr>
        <w:t>ąc przed dniem wykonania usług.</w:t>
      </w:r>
    </w:p>
    <w:p w:rsidR="005D3E08" w:rsidRPr="00234C86" w:rsidRDefault="00C22E3D" w:rsidP="007778BF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U</w:t>
      </w:r>
      <w:r w:rsidR="007778BF" w:rsidRPr="00234C86">
        <w:rPr>
          <w:sz w:val="20"/>
          <w:szCs w:val="20"/>
        </w:rPr>
        <w:t>stalania z Zamawia</w:t>
      </w:r>
      <w:r w:rsidR="00785291" w:rsidRPr="00234C86">
        <w:rPr>
          <w:sz w:val="20"/>
          <w:szCs w:val="20"/>
        </w:rPr>
        <w:t>jącym menu na poszczególne dni kursowe</w:t>
      </w:r>
      <w:r w:rsidR="007778BF" w:rsidRPr="00234C86">
        <w:rPr>
          <w:sz w:val="20"/>
          <w:szCs w:val="20"/>
        </w:rPr>
        <w:t>, w szczególności rodzajów zup i dań głównych</w:t>
      </w:r>
      <w:r w:rsidRPr="00234C86">
        <w:rPr>
          <w:sz w:val="20"/>
          <w:szCs w:val="20"/>
        </w:rPr>
        <w:t>.</w:t>
      </w:r>
    </w:p>
    <w:p w:rsidR="005D3E08" w:rsidRPr="00234C86" w:rsidRDefault="00C22E3D" w:rsidP="007778BF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U</w:t>
      </w:r>
      <w:r w:rsidR="007778BF" w:rsidRPr="00234C86">
        <w:rPr>
          <w:sz w:val="20"/>
          <w:szCs w:val="20"/>
        </w:rPr>
        <w:t>względniania w ramach menu posiłku specjalnego np. bezglutenowego/</w:t>
      </w:r>
      <w:r w:rsidR="005D3E08" w:rsidRPr="00234C86">
        <w:rPr>
          <w:sz w:val="20"/>
          <w:szCs w:val="20"/>
        </w:rPr>
        <w:t xml:space="preserve"> </w:t>
      </w:r>
      <w:r w:rsidR="007778BF" w:rsidRPr="00234C86">
        <w:rPr>
          <w:sz w:val="20"/>
          <w:szCs w:val="20"/>
        </w:rPr>
        <w:t xml:space="preserve">wegetariańskiego w sytuacji udziału w </w:t>
      </w:r>
      <w:r w:rsidR="005D3E08" w:rsidRPr="00234C86">
        <w:rPr>
          <w:sz w:val="20"/>
          <w:szCs w:val="20"/>
        </w:rPr>
        <w:t>projekcie</w:t>
      </w:r>
      <w:r w:rsidR="007778BF" w:rsidRPr="00234C86">
        <w:rPr>
          <w:sz w:val="20"/>
          <w:szCs w:val="20"/>
        </w:rPr>
        <w:t xml:space="preserve"> osób o szczególnych potrzebach</w:t>
      </w:r>
      <w:r w:rsidR="005D3E08" w:rsidRPr="00234C86">
        <w:rPr>
          <w:sz w:val="20"/>
          <w:szCs w:val="20"/>
        </w:rPr>
        <w:t xml:space="preserve"> </w:t>
      </w:r>
      <w:r w:rsidR="00332FC8" w:rsidRPr="00234C86">
        <w:rPr>
          <w:sz w:val="20"/>
          <w:szCs w:val="20"/>
        </w:rPr>
        <w:t xml:space="preserve">(np. osób niepełnosprawnych) </w:t>
      </w:r>
      <w:r w:rsidR="005D3E08" w:rsidRPr="00234C86">
        <w:rPr>
          <w:sz w:val="20"/>
          <w:szCs w:val="20"/>
        </w:rPr>
        <w:t>o czym</w:t>
      </w:r>
      <w:r w:rsidR="007778BF" w:rsidRPr="00234C86">
        <w:rPr>
          <w:sz w:val="20"/>
          <w:szCs w:val="20"/>
        </w:rPr>
        <w:t xml:space="preserve"> Za</w:t>
      </w:r>
      <w:r w:rsidR="005D3E08" w:rsidRPr="00234C86">
        <w:rPr>
          <w:sz w:val="20"/>
          <w:szCs w:val="20"/>
        </w:rPr>
        <w:t>mawiający poinf</w:t>
      </w:r>
      <w:r w:rsidRPr="00234C86">
        <w:rPr>
          <w:sz w:val="20"/>
          <w:szCs w:val="20"/>
        </w:rPr>
        <w:t>ormuje Wykonawcę.</w:t>
      </w:r>
    </w:p>
    <w:p w:rsidR="005D3E08" w:rsidRPr="00234C86" w:rsidRDefault="00C22E3D" w:rsidP="007778BF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Z</w:t>
      </w:r>
      <w:r w:rsidR="007778BF" w:rsidRPr="00234C86">
        <w:rPr>
          <w:sz w:val="20"/>
          <w:szCs w:val="20"/>
        </w:rPr>
        <w:t xml:space="preserve">apewnienia obsługi kelnerskiej, rozumianej jako działanie osoby lub osób, odpowiedzialnych za rozmieszczenie potraw oraz sprzątanie w </w:t>
      </w:r>
      <w:r w:rsidRPr="00234C86">
        <w:rPr>
          <w:sz w:val="20"/>
          <w:szCs w:val="20"/>
        </w:rPr>
        <w:t>trakcie i po zakończeniu zajęć.</w:t>
      </w:r>
    </w:p>
    <w:p w:rsidR="005D3E08" w:rsidRPr="00234C86" w:rsidRDefault="00C22E3D" w:rsidP="007778BF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D</w:t>
      </w:r>
      <w:r w:rsidR="007778BF" w:rsidRPr="00234C86">
        <w:rPr>
          <w:sz w:val="20"/>
          <w:szCs w:val="20"/>
        </w:rPr>
        <w:t xml:space="preserve">ostarczania posiłków na miejsce wskazane przez Zamawiającego najpóźniej 5 min. przed rozpoczęciem przerwy </w:t>
      </w:r>
      <w:r w:rsidRPr="00234C86">
        <w:rPr>
          <w:sz w:val="20"/>
          <w:szCs w:val="20"/>
        </w:rPr>
        <w:t>obiadowej.</w:t>
      </w:r>
    </w:p>
    <w:p w:rsidR="005D3E08" w:rsidRPr="00234C86" w:rsidRDefault="00C22E3D" w:rsidP="007778BF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lastRenderedPageBreak/>
        <w:t>Z</w:t>
      </w:r>
      <w:r w:rsidR="007778BF" w:rsidRPr="00234C86">
        <w:rPr>
          <w:sz w:val="20"/>
          <w:szCs w:val="20"/>
        </w:rPr>
        <w:t>apewnienia odpowiednich urządzeń grzewczych w tym przedłużaczy, kabli niezbędnych do ich pod</w:t>
      </w:r>
      <w:r w:rsidRPr="00234C86">
        <w:rPr>
          <w:sz w:val="20"/>
          <w:szCs w:val="20"/>
        </w:rPr>
        <w:t>łączenia i do wykonania usługi.</w:t>
      </w:r>
    </w:p>
    <w:p w:rsidR="007778BF" w:rsidRPr="00234C86" w:rsidRDefault="00C22E3D" w:rsidP="007778BF">
      <w:pPr>
        <w:pStyle w:val="Akapitzlist"/>
        <w:numPr>
          <w:ilvl w:val="0"/>
          <w:numId w:val="25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U</w:t>
      </w:r>
      <w:r w:rsidR="007778BF" w:rsidRPr="00234C86">
        <w:rPr>
          <w:sz w:val="20"/>
          <w:szCs w:val="20"/>
        </w:rPr>
        <w:t xml:space="preserve">przątnięcia naczyń i sprzętu oraz wywiezienia śmieci (resztek) pozostałych po posiłkach do 15 minut po zakończeniu posiłku. </w:t>
      </w:r>
    </w:p>
    <w:p w:rsidR="007778BF" w:rsidRPr="00234C86" w:rsidRDefault="007778BF" w:rsidP="007778BF">
      <w:pPr>
        <w:spacing w:after="0"/>
        <w:jc w:val="both"/>
        <w:rPr>
          <w:sz w:val="20"/>
          <w:szCs w:val="20"/>
        </w:rPr>
      </w:pPr>
    </w:p>
    <w:p w:rsidR="005D3E08" w:rsidRPr="00234C86" w:rsidRDefault="007778BF" w:rsidP="007778BF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W związku ze świadczeniem usług </w:t>
      </w:r>
      <w:r w:rsidR="00A1331C" w:rsidRPr="00234C86">
        <w:rPr>
          <w:sz w:val="20"/>
          <w:szCs w:val="20"/>
        </w:rPr>
        <w:t>wyżywienia uczes</w:t>
      </w:r>
      <w:r w:rsidR="00402D02" w:rsidRPr="00234C86">
        <w:rPr>
          <w:sz w:val="20"/>
          <w:szCs w:val="20"/>
        </w:rPr>
        <w:t>t</w:t>
      </w:r>
      <w:r w:rsidR="00A1331C" w:rsidRPr="00234C86">
        <w:rPr>
          <w:sz w:val="20"/>
          <w:szCs w:val="20"/>
        </w:rPr>
        <w:t>ników</w:t>
      </w:r>
      <w:r w:rsidRPr="00234C86">
        <w:rPr>
          <w:sz w:val="20"/>
          <w:szCs w:val="20"/>
        </w:rPr>
        <w:t xml:space="preserve"> </w:t>
      </w:r>
      <w:r w:rsidR="005D3E08" w:rsidRPr="00234C86">
        <w:rPr>
          <w:sz w:val="20"/>
          <w:szCs w:val="20"/>
        </w:rPr>
        <w:t xml:space="preserve">Wykonawca jest zobowiązany do: </w:t>
      </w:r>
    </w:p>
    <w:p w:rsidR="007778BF" w:rsidRPr="00234C86" w:rsidRDefault="00C22E3D" w:rsidP="005D3E08">
      <w:pPr>
        <w:pStyle w:val="Akapitzlist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U</w:t>
      </w:r>
      <w:r w:rsidR="007778BF" w:rsidRPr="00234C86">
        <w:rPr>
          <w:sz w:val="20"/>
          <w:szCs w:val="20"/>
        </w:rPr>
        <w:t>żywania wyłącznie produktów spełniających normy ja</w:t>
      </w:r>
      <w:r w:rsidR="005D3E08" w:rsidRPr="00234C86">
        <w:rPr>
          <w:sz w:val="20"/>
          <w:szCs w:val="20"/>
        </w:rPr>
        <w:t>kościowe produktów spożywczych,</w:t>
      </w:r>
    </w:p>
    <w:p w:rsidR="00B92A3A" w:rsidRPr="00234C86" w:rsidRDefault="00A028E7" w:rsidP="007778BF">
      <w:pPr>
        <w:pStyle w:val="Akapitzlist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P</w:t>
      </w:r>
      <w:r w:rsidR="00B92A3A" w:rsidRPr="00234C86">
        <w:rPr>
          <w:sz w:val="20"/>
          <w:szCs w:val="20"/>
        </w:rPr>
        <w:t>rzestrzegania przepisów prawnych i norm w zakresie przechowania i przygotowania artykułów spożywczych</w:t>
      </w:r>
      <w:r w:rsidR="00C22E3D" w:rsidRPr="00234C86">
        <w:rPr>
          <w:sz w:val="20"/>
          <w:szCs w:val="20"/>
        </w:rPr>
        <w:t>.</w:t>
      </w:r>
    </w:p>
    <w:p w:rsidR="00B92A3A" w:rsidRPr="00234C86" w:rsidRDefault="00C22E3D" w:rsidP="007778BF">
      <w:pPr>
        <w:pStyle w:val="Akapitzlist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D</w:t>
      </w:r>
      <w:r w:rsidR="007778BF" w:rsidRPr="00234C86">
        <w:rPr>
          <w:sz w:val="20"/>
          <w:szCs w:val="20"/>
        </w:rPr>
        <w:t xml:space="preserve">bania </w:t>
      </w:r>
      <w:r w:rsidRPr="00234C86">
        <w:rPr>
          <w:sz w:val="20"/>
          <w:szCs w:val="20"/>
        </w:rPr>
        <w:t xml:space="preserve">o to, by wszystkie posiłki były </w:t>
      </w:r>
      <w:r w:rsidR="007778BF" w:rsidRPr="00234C86">
        <w:rPr>
          <w:sz w:val="20"/>
          <w:szCs w:val="20"/>
        </w:rPr>
        <w:t>świeże oraz charakteryzowały się wysoką jakością w odn</w:t>
      </w:r>
      <w:r w:rsidRPr="00234C86">
        <w:rPr>
          <w:sz w:val="20"/>
          <w:szCs w:val="20"/>
        </w:rPr>
        <w:t>iesieniu do użytych składników.</w:t>
      </w:r>
    </w:p>
    <w:p w:rsidR="007778BF" w:rsidRPr="00234C86" w:rsidRDefault="00C22E3D" w:rsidP="007778BF">
      <w:pPr>
        <w:pStyle w:val="Akapitzlist"/>
        <w:numPr>
          <w:ilvl w:val="0"/>
          <w:numId w:val="26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Z</w:t>
      </w:r>
      <w:r w:rsidR="007778BF" w:rsidRPr="00234C86">
        <w:rPr>
          <w:sz w:val="20"/>
          <w:szCs w:val="20"/>
        </w:rPr>
        <w:t xml:space="preserve">apewnienia transportu </w:t>
      </w:r>
      <w:r w:rsidR="00332FC8" w:rsidRPr="00234C86">
        <w:rPr>
          <w:sz w:val="20"/>
          <w:szCs w:val="20"/>
        </w:rPr>
        <w:t>wyżywienia</w:t>
      </w:r>
      <w:r w:rsidR="007778BF" w:rsidRPr="00234C86">
        <w:rPr>
          <w:sz w:val="20"/>
          <w:szCs w:val="20"/>
        </w:rPr>
        <w:t xml:space="preserve"> oraz podanie go zgodnie z wymaganiami sanitarnymi dotyczącymi żywności. </w:t>
      </w:r>
    </w:p>
    <w:p w:rsidR="007778BF" w:rsidRPr="008A43A0" w:rsidRDefault="007778BF" w:rsidP="007778BF">
      <w:pPr>
        <w:spacing w:after="0"/>
        <w:jc w:val="both"/>
        <w:rPr>
          <w:color w:val="FF0000"/>
          <w:sz w:val="20"/>
          <w:szCs w:val="20"/>
        </w:rPr>
      </w:pPr>
    </w:p>
    <w:p w:rsidR="007778BF" w:rsidRPr="00234C86" w:rsidRDefault="007778BF" w:rsidP="007778BF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Wykonawca wystawiać będzie fakturę za każdy miesiąc, zgodnie z faktyczną liczbą dostarczonych posiłków. </w:t>
      </w:r>
    </w:p>
    <w:p w:rsidR="007778BF" w:rsidRPr="00234C86" w:rsidRDefault="007778BF" w:rsidP="007778BF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Zamawiający, w trakcie realizacji usługi, zastrzega sobie prawo dostępu do wszystkich atestów na surowce, urządzenia, sprzęt, naczynia, opakowania transportowe wykorzystywane w procesie pr</w:t>
      </w:r>
      <w:r w:rsidR="00DA6BDA" w:rsidRPr="00234C86">
        <w:rPr>
          <w:sz w:val="20"/>
          <w:szCs w:val="20"/>
        </w:rPr>
        <w:t>zygotowania i </w:t>
      </w:r>
      <w:r w:rsidRPr="00234C86">
        <w:rPr>
          <w:sz w:val="20"/>
          <w:szCs w:val="20"/>
        </w:rPr>
        <w:t xml:space="preserve">transportu posiłków. </w:t>
      </w:r>
    </w:p>
    <w:p w:rsidR="007778BF" w:rsidRPr="00234C86" w:rsidRDefault="007778BF" w:rsidP="00DA6BDA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Zamawiający zastrzega sobie prawo do okresowej kontroli w zakresie zgo</w:t>
      </w:r>
      <w:r w:rsidR="00B94000" w:rsidRPr="00234C86">
        <w:rPr>
          <w:sz w:val="20"/>
          <w:szCs w:val="20"/>
        </w:rPr>
        <w:t>dności dostarczonych posiłków z </w:t>
      </w:r>
      <w:r w:rsidRPr="00234C86">
        <w:rPr>
          <w:sz w:val="20"/>
          <w:szCs w:val="20"/>
        </w:rPr>
        <w:t xml:space="preserve">wymogami Zamawiającego pod względem wagowym i </w:t>
      </w:r>
      <w:r w:rsidR="00DA6BDA" w:rsidRPr="00234C86">
        <w:rPr>
          <w:sz w:val="20"/>
          <w:szCs w:val="20"/>
        </w:rPr>
        <w:t>ustalonego menu.</w:t>
      </w:r>
    </w:p>
    <w:p w:rsidR="007778BF" w:rsidRPr="00234C86" w:rsidRDefault="007778BF" w:rsidP="002D38E7">
      <w:pPr>
        <w:spacing w:after="0"/>
        <w:jc w:val="both"/>
        <w:rPr>
          <w:sz w:val="20"/>
          <w:szCs w:val="20"/>
        </w:rPr>
      </w:pPr>
    </w:p>
    <w:p w:rsidR="00C053BF" w:rsidRPr="00234C86" w:rsidRDefault="00C053BF" w:rsidP="002D38E7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Zamówienie zostało podzielone na </w:t>
      </w:r>
      <w:r w:rsidR="00234C86">
        <w:rPr>
          <w:sz w:val="20"/>
          <w:szCs w:val="20"/>
        </w:rPr>
        <w:t>dwie</w:t>
      </w:r>
      <w:r w:rsidRPr="00234C86">
        <w:rPr>
          <w:sz w:val="20"/>
          <w:szCs w:val="20"/>
        </w:rPr>
        <w:t xml:space="preserve"> </w:t>
      </w:r>
      <w:r w:rsidR="00DF7AAE" w:rsidRPr="00234C86">
        <w:rPr>
          <w:sz w:val="20"/>
          <w:szCs w:val="20"/>
        </w:rPr>
        <w:t>części/</w:t>
      </w:r>
      <w:r w:rsidRPr="00234C86">
        <w:rPr>
          <w:sz w:val="20"/>
          <w:szCs w:val="20"/>
        </w:rPr>
        <w:t>zadania:</w:t>
      </w:r>
    </w:p>
    <w:p w:rsidR="00C053BF" w:rsidRPr="00234C86" w:rsidRDefault="00C053BF" w:rsidP="002D38E7">
      <w:pPr>
        <w:pStyle w:val="Akapitzlist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Zadanie 1. – </w:t>
      </w:r>
      <w:r w:rsidR="00332FC8" w:rsidRPr="00234C86">
        <w:rPr>
          <w:sz w:val="20"/>
          <w:szCs w:val="20"/>
        </w:rPr>
        <w:t>wyżywienie uczestników</w:t>
      </w:r>
      <w:r w:rsidRPr="00234C86">
        <w:rPr>
          <w:sz w:val="20"/>
          <w:szCs w:val="20"/>
        </w:rPr>
        <w:t xml:space="preserve"> w Toruniu;</w:t>
      </w:r>
    </w:p>
    <w:p w:rsidR="00C053BF" w:rsidRPr="00234C86" w:rsidRDefault="00C053BF" w:rsidP="002D38E7">
      <w:pPr>
        <w:pStyle w:val="Akapitzlist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Zadanie 2. – </w:t>
      </w:r>
      <w:r w:rsidR="00332FC8" w:rsidRPr="00234C86">
        <w:rPr>
          <w:sz w:val="20"/>
          <w:szCs w:val="20"/>
        </w:rPr>
        <w:t>wyżywienie uczestników</w:t>
      </w:r>
      <w:r w:rsidRPr="00234C86">
        <w:rPr>
          <w:sz w:val="20"/>
          <w:szCs w:val="20"/>
        </w:rPr>
        <w:t xml:space="preserve"> w Grudziądzu;</w:t>
      </w:r>
    </w:p>
    <w:p w:rsidR="00C053BF" w:rsidRPr="00234C86" w:rsidRDefault="00C053BF" w:rsidP="002D38E7">
      <w:pPr>
        <w:spacing w:after="0"/>
        <w:jc w:val="both"/>
        <w:rPr>
          <w:sz w:val="20"/>
          <w:szCs w:val="20"/>
        </w:rPr>
      </w:pPr>
    </w:p>
    <w:p w:rsidR="00C053BF" w:rsidRPr="00234C86" w:rsidRDefault="00C053BF" w:rsidP="002D38E7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Zamawiający zastrzega możliwość składania ofert częściowych</w:t>
      </w:r>
      <w:r w:rsidR="00901746" w:rsidRPr="00234C86">
        <w:rPr>
          <w:sz w:val="20"/>
          <w:szCs w:val="20"/>
        </w:rPr>
        <w:t xml:space="preserve"> (tj. </w:t>
      </w:r>
      <w:r w:rsidR="00234C86" w:rsidRPr="00234C86">
        <w:rPr>
          <w:sz w:val="20"/>
          <w:szCs w:val="20"/>
        </w:rPr>
        <w:t xml:space="preserve">np. </w:t>
      </w:r>
      <w:r w:rsidR="00901746" w:rsidRPr="00234C86">
        <w:rPr>
          <w:sz w:val="20"/>
          <w:szCs w:val="20"/>
        </w:rPr>
        <w:t xml:space="preserve">tylko </w:t>
      </w:r>
      <w:r w:rsidR="008567DA" w:rsidRPr="00234C86">
        <w:rPr>
          <w:sz w:val="20"/>
          <w:szCs w:val="20"/>
        </w:rPr>
        <w:t>w danej lokalizacji)</w:t>
      </w:r>
      <w:r w:rsidR="000F5CB1" w:rsidRPr="00234C86">
        <w:rPr>
          <w:sz w:val="20"/>
          <w:szCs w:val="20"/>
        </w:rPr>
        <w:t xml:space="preserve"> natomiast nie dopuszcza możliwości składania ofert wariantowych.</w:t>
      </w:r>
    </w:p>
    <w:p w:rsidR="00725011" w:rsidRPr="008A43A0" w:rsidRDefault="00725011" w:rsidP="002D38E7">
      <w:pPr>
        <w:spacing w:after="0"/>
        <w:jc w:val="both"/>
        <w:rPr>
          <w:b/>
          <w:color w:val="FF0000"/>
          <w:sz w:val="20"/>
          <w:szCs w:val="20"/>
        </w:rPr>
      </w:pPr>
    </w:p>
    <w:p w:rsidR="00C053BF" w:rsidRPr="00234C86" w:rsidRDefault="00725011" w:rsidP="002D38E7">
      <w:pPr>
        <w:spacing w:after="0"/>
        <w:jc w:val="both"/>
        <w:rPr>
          <w:b/>
          <w:sz w:val="20"/>
          <w:szCs w:val="20"/>
        </w:rPr>
      </w:pPr>
      <w:r w:rsidRPr="00234C86">
        <w:rPr>
          <w:b/>
          <w:sz w:val="20"/>
          <w:szCs w:val="20"/>
        </w:rPr>
        <w:t>WARUNKI UDZIAŁU W POSTĘPOWANIU</w:t>
      </w:r>
    </w:p>
    <w:p w:rsidR="00CD113B" w:rsidRPr="00234C86" w:rsidRDefault="00CD113B" w:rsidP="002D38E7">
      <w:pPr>
        <w:spacing w:after="0"/>
        <w:jc w:val="both"/>
        <w:rPr>
          <w:sz w:val="20"/>
          <w:szCs w:val="20"/>
        </w:rPr>
      </w:pPr>
    </w:p>
    <w:p w:rsidR="00041539" w:rsidRPr="00234C86" w:rsidRDefault="00C053BF" w:rsidP="00041539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O udzielenie zamówienia może ubiegać się wykonawca, który spełnia następujące warunki:</w:t>
      </w:r>
    </w:p>
    <w:p w:rsidR="00041539" w:rsidRPr="00234C86" w:rsidRDefault="00041539" w:rsidP="00041539">
      <w:pPr>
        <w:pStyle w:val="Akapitzlist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Dysponuje odpowiednim potencjałem technicznym oraz osobami zdolnymi do wykonania zamówienia. </w:t>
      </w:r>
    </w:p>
    <w:p w:rsidR="00041539" w:rsidRPr="00234C86" w:rsidRDefault="00041539" w:rsidP="00041539">
      <w:pPr>
        <w:pStyle w:val="Akapitzlist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Znajduje się w sytuacji ekonomicznej i finansowej zapewniającej wykonanie zamówienia.</w:t>
      </w:r>
    </w:p>
    <w:p w:rsidR="00C053BF" w:rsidRPr="00234C86" w:rsidRDefault="00DA6BDA" w:rsidP="002D38E7">
      <w:pPr>
        <w:pStyle w:val="Akapitzlist"/>
        <w:numPr>
          <w:ilvl w:val="0"/>
          <w:numId w:val="27"/>
        </w:num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Nie jest powiązany osobowo lub kapitałowo z Zamawiającym. </w:t>
      </w:r>
      <w:r w:rsidR="00C053BF" w:rsidRPr="00234C86">
        <w:rPr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</w:t>
      </w:r>
      <w:r w:rsidR="00056F0E" w:rsidRPr="00234C86">
        <w:rPr>
          <w:sz w:val="20"/>
          <w:szCs w:val="20"/>
        </w:rPr>
        <w:t>ści związane z przygotowaniem i </w:t>
      </w:r>
      <w:r w:rsidR="00C053BF" w:rsidRPr="00234C86">
        <w:rPr>
          <w:sz w:val="20"/>
          <w:szCs w:val="20"/>
        </w:rPr>
        <w:t>przeprowadzeniem procedury wyboru Wykonawcy a Wykonawcą polegające w szczególności na:</w:t>
      </w:r>
    </w:p>
    <w:p w:rsidR="00916F24" w:rsidRPr="00234C86" w:rsidRDefault="00916F24" w:rsidP="00916F24">
      <w:pPr>
        <w:pStyle w:val="Akapitzlist"/>
        <w:numPr>
          <w:ilvl w:val="0"/>
          <w:numId w:val="30"/>
        </w:numPr>
        <w:ind w:left="1134" w:hanging="425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uczestniczeniu w spółce jako wspólnik spółki cywilnej lub spółki osobowej,</w:t>
      </w:r>
    </w:p>
    <w:p w:rsidR="00916F24" w:rsidRPr="00234C86" w:rsidRDefault="00916F24" w:rsidP="00916F24">
      <w:pPr>
        <w:pStyle w:val="Akapitzlist"/>
        <w:numPr>
          <w:ilvl w:val="0"/>
          <w:numId w:val="30"/>
        </w:numPr>
        <w:ind w:left="1134" w:hanging="425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posiadaniu co najmniej 10% udziałów lub akcji, o ile niższy próg nie wynika z przepisów prawa lub nie został określony przez IZ PO,</w:t>
      </w:r>
    </w:p>
    <w:p w:rsidR="00916F24" w:rsidRPr="00234C86" w:rsidRDefault="00916F24" w:rsidP="00916F24">
      <w:pPr>
        <w:pStyle w:val="Akapitzlist"/>
        <w:numPr>
          <w:ilvl w:val="0"/>
          <w:numId w:val="30"/>
        </w:numPr>
        <w:ind w:left="1134" w:hanging="425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pełnieniu funkcji członka organu nadzorczego lub zarządzającego, prokurenta, pełnomocnika,</w:t>
      </w:r>
    </w:p>
    <w:p w:rsidR="00916F24" w:rsidRPr="00234C86" w:rsidRDefault="00916F24" w:rsidP="00916F24">
      <w:pPr>
        <w:pStyle w:val="Akapitzlist"/>
        <w:numPr>
          <w:ilvl w:val="0"/>
          <w:numId w:val="30"/>
        </w:numPr>
        <w:ind w:left="1134" w:hanging="425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pozostawaniu w związku małżeńskim, w stosunku pokrewieństwa lub powinowactwa w linii prostej, pokrewieństwa drugiego stopnia lub powinowactwa drugiego stopnia w    linii bocznej lub w    stosunku przysposobienia, opieki lub kurateli.</w:t>
      </w:r>
    </w:p>
    <w:p w:rsidR="00DA6BDA" w:rsidRPr="00234C86" w:rsidRDefault="00DA6BDA" w:rsidP="00916F24">
      <w:pPr>
        <w:jc w:val="both"/>
        <w:rPr>
          <w:sz w:val="20"/>
          <w:szCs w:val="20"/>
        </w:rPr>
      </w:pPr>
      <w:r w:rsidRPr="00234C86">
        <w:rPr>
          <w:sz w:val="20"/>
          <w:szCs w:val="20"/>
        </w:rPr>
        <w:t>Weryfikacja ww. warunków zostanie dokonana na podstawie oświadczeń.</w:t>
      </w:r>
    </w:p>
    <w:p w:rsidR="00916F24" w:rsidRPr="00234C86" w:rsidRDefault="00916F24" w:rsidP="002D38E7">
      <w:pPr>
        <w:spacing w:after="0"/>
        <w:jc w:val="both"/>
        <w:rPr>
          <w:sz w:val="20"/>
          <w:szCs w:val="20"/>
        </w:rPr>
      </w:pPr>
    </w:p>
    <w:p w:rsidR="00C053BF" w:rsidRPr="00234C86" w:rsidRDefault="00C053BF" w:rsidP="002D38E7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Na ofertę składa się:</w:t>
      </w:r>
    </w:p>
    <w:p w:rsidR="00C053BF" w:rsidRPr="00234C86" w:rsidRDefault="00C053BF" w:rsidP="002D38E7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234C86">
        <w:rPr>
          <w:sz w:val="20"/>
          <w:szCs w:val="20"/>
        </w:rPr>
        <w:lastRenderedPageBreak/>
        <w:t>Formularz ofertowy (</w:t>
      </w:r>
      <w:r w:rsidRPr="00234C86">
        <w:rPr>
          <w:i/>
          <w:sz w:val="20"/>
          <w:szCs w:val="20"/>
        </w:rPr>
        <w:t>Załącznik nr 1</w:t>
      </w:r>
      <w:r w:rsidRPr="00234C86">
        <w:rPr>
          <w:sz w:val="20"/>
          <w:szCs w:val="20"/>
        </w:rPr>
        <w:t>),</w:t>
      </w:r>
    </w:p>
    <w:p w:rsidR="00C053BF" w:rsidRPr="00234C86" w:rsidRDefault="009972BE" w:rsidP="002D38E7">
      <w:pPr>
        <w:pStyle w:val="Akapitzlist"/>
        <w:numPr>
          <w:ilvl w:val="0"/>
          <w:numId w:val="3"/>
        </w:numPr>
        <w:jc w:val="both"/>
        <w:rPr>
          <w:sz w:val="20"/>
          <w:szCs w:val="20"/>
        </w:rPr>
      </w:pPr>
      <w:r w:rsidRPr="00234C86">
        <w:rPr>
          <w:sz w:val="20"/>
          <w:szCs w:val="20"/>
        </w:rPr>
        <w:t>Oświadczenia oferenta (</w:t>
      </w:r>
      <w:r w:rsidRPr="00234C86">
        <w:rPr>
          <w:i/>
          <w:sz w:val="20"/>
          <w:szCs w:val="20"/>
        </w:rPr>
        <w:t>Załącznik nr 2</w:t>
      </w:r>
      <w:r w:rsidRPr="00234C86">
        <w:rPr>
          <w:sz w:val="20"/>
          <w:szCs w:val="20"/>
        </w:rPr>
        <w:t>).</w:t>
      </w:r>
    </w:p>
    <w:p w:rsidR="00C053BF" w:rsidRPr="00234C86" w:rsidRDefault="00C053BF" w:rsidP="002D38E7">
      <w:pPr>
        <w:spacing w:after="0"/>
        <w:jc w:val="both"/>
        <w:rPr>
          <w:sz w:val="20"/>
          <w:szCs w:val="20"/>
        </w:rPr>
      </w:pPr>
    </w:p>
    <w:p w:rsidR="00641B98" w:rsidRPr="00234C86" w:rsidRDefault="00725011" w:rsidP="002D38E7">
      <w:pPr>
        <w:spacing w:after="0"/>
        <w:jc w:val="both"/>
        <w:rPr>
          <w:b/>
          <w:sz w:val="20"/>
          <w:szCs w:val="20"/>
        </w:rPr>
      </w:pPr>
      <w:r w:rsidRPr="00234C86">
        <w:rPr>
          <w:b/>
          <w:sz w:val="20"/>
          <w:szCs w:val="20"/>
        </w:rPr>
        <w:t>KRYTERIA OCENY OFERTY, INFORMACJA O WAGACH PUNKTOWYCH LUB PROCENTOWYCH PRZYPISANYCH DO POSZCZEGÓLNYCH KRYTERIÓW OCENY OFERTY</w:t>
      </w:r>
    </w:p>
    <w:p w:rsidR="00641B98" w:rsidRPr="00234C86" w:rsidRDefault="00641B98" w:rsidP="002D38E7">
      <w:pPr>
        <w:spacing w:after="0"/>
        <w:jc w:val="both"/>
        <w:rPr>
          <w:sz w:val="20"/>
          <w:szCs w:val="20"/>
        </w:rPr>
      </w:pPr>
    </w:p>
    <w:p w:rsidR="008567DA" w:rsidRPr="00234C86" w:rsidRDefault="00641B98" w:rsidP="002D38E7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Zamawiający określił </w:t>
      </w:r>
      <w:r w:rsidR="001B35BA" w:rsidRPr="00234C86">
        <w:rPr>
          <w:sz w:val="20"/>
          <w:szCs w:val="20"/>
        </w:rPr>
        <w:t>trzy</w:t>
      </w:r>
      <w:r w:rsidRPr="00234C86">
        <w:rPr>
          <w:sz w:val="20"/>
          <w:szCs w:val="20"/>
        </w:rPr>
        <w:t xml:space="preserve"> kryteria oceny ofert</w:t>
      </w:r>
      <w:r w:rsidR="008567DA" w:rsidRPr="00234C86">
        <w:rPr>
          <w:sz w:val="20"/>
          <w:szCs w:val="20"/>
        </w:rPr>
        <w:t>.</w:t>
      </w:r>
      <w:r w:rsidRPr="00234C86">
        <w:rPr>
          <w:sz w:val="20"/>
          <w:szCs w:val="20"/>
        </w:rPr>
        <w:t xml:space="preserve"> </w:t>
      </w:r>
    </w:p>
    <w:p w:rsidR="002B6FF6" w:rsidRPr="00234C86" w:rsidRDefault="002B6FF6" w:rsidP="002D38E7">
      <w:pPr>
        <w:spacing w:after="0"/>
        <w:jc w:val="both"/>
        <w:rPr>
          <w:b/>
          <w:sz w:val="20"/>
          <w:szCs w:val="20"/>
        </w:rPr>
      </w:pPr>
      <w:r w:rsidRPr="00234C86">
        <w:rPr>
          <w:b/>
          <w:sz w:val="20"/>
          <w:szCs w:val="20"/>
        </w:rPr>
        <w:t>Kryterium 1 .Cena (C)</w:t>
      </w:r>
    </w:p>
    <w:p w:rsidR="00641B98" w:rsidRPr="00234C86" w:rsidRDefault="002B6FF6" w:rsidP="002D38E7">
      <w:pPr>
        <w:spacing w:after="0"/>
        <w:jc w:val="both"/>
        <w:rPr>
          <w:b/>
          <w:sz w:val="20"/>
          <w:szCs w:val="20"/>
        </w:rPr>
      </w:pPr>
      <w:r w:rsidRPr="00234C86">
        <w:rPr>
          <w:b/>
          <w:sz w:val="20"/>
          <w:szCs w:val="20"/>
        </w:rPr>
        <w:t>W</w:t>
      </w:r>
      <w:r w:rsidR="00A2150C" w:rsidRPr="00234C86">
        <w:rPr>
          <w:b/>
          <w:sz w:val="20"/>
          <w:szCs w:val="20"/>
        </w:rPr>
        <w:t>aga</w:t>
      </w:r>
      <w:r w:rsidR="00056F0E" w:rsidRPr="00234C86">
        <w:rPr>
          <w:b/>
          <w:sz w:val="20"/>
          <w:szCs w:val="20"/>
        </w:rPr>
        <w:t xml:space="preserve"> kryterium </w:t>
      </w:r>
      <w:r w:rsidR="0071265C" w:rsidRPr="00234C86">
        <w:rPr>
          <w:b/>
          <w:sz w:val="20"/>
          <w:szCs w:val="20"/>
        </w:rPr>
        <w:t>60%</w:t>
      </w:r>
      <w:r w:rsidR="00690C10" w:rsidRPr="00234C86">
        <w:rPr>
          <w:b/>
          <w:sz w:val="20"/>
          <w:szCs w:val="20"/>
        </w:rPr>
        <w:t>,</w:t>
      </w:r>
      <w:r w:rsidR="0071265C" w:rsidRPr="00234C86">
        <w:rPr>
          <w:b/>
          <w:sz w:val="20"/>
          <w:szCs w:val="20"/>
        </w:rPr>
        <w:t xml:space="preserve"> max. 6</w:t>
      </w:r>
      <w:r w:rsidR="00641B98" w:rsidRPr="00234C86">
        <w:rPr>
          <w:b/>
          <w:sz w:val="20"/>
          <w:szCs w:val="20"/>
        </w:rPr>
        <w:t xml:space="preserve">0 pkt. </w:t>
      </w:r>
    </w:p>
    <w:p w:rsidR="00641B98" w:rsidRPr="00234C86" w:rsidRDefault="00641B98" w:rsidP="002D38E7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Kryterium Cena (C) będzie oceniane w wyniku porównania ceny oferty najkorzystniejszej (C</w:t>
      </w:r>
      <w:r w:rsidR="00056F0E" w:rsidRPr="00234C86">
        <w:rPr>
          <w:sz w:val="20"/>
          <w:szCs w:val="20"/>
          <w:vertAlign w:val="subscript"/>
        </w:rPr>
        <w:t>min.</w:t>
      </w:r>
      <w:r w:rsidRPr="00234C86">
        <w:rPr>
          <w:sz w:val="20"/>
          <w:szCs w:val="20"/>
        </w:rPr>
        <w:t>) z ceną podaną w ofercie rozpatrywanej (C</w:t>
      </w:r>
      <w:r w:rsidRPr="00234C86">
        <w:rPr>
          <w:sz w:val="20"/>
          <w:szCs w:val="20"/>
          <w:vertAlign w:val="subscript"/>
        </w:rPr>
        <w:t>or</w:t>
      </w:r>
      <w:r w:rsidR="00056F0E" w:rsidRPr="00234C86">
        <w:rPr>
          <w:sz w:val="20"/>
          <w:szCs w:val="20"/>
          <w:vertAlign w:val="subscript"/>
        </w:rPr>
        <w:t>.</w:t>
      </w:r>
      <w:r w:rsidRPr="00234C86">
        <w:rPr>
          <w:sz w:val="20"/>
          <w:szCs w:val="20"/>
        </w:rPr>
        <w:t>), tj</w:t>
      </w:r>
      <w:r w:rsidR="002B6FF6" w:rsidRPr="00234C86">
        <w:rPr>
          <w:sz w:val="20"/>
          <w:szCs w:val="20"/>
        </w:rPr>
        <w:t>.</w:t>
      </w:r>
      <w:r w:rsidRPr="00234C86">
        <w:rPr>
          <w:sz w:val="20"/>
          <w:szCs w:val="20"/>
        </w:rPr>
        <w:t>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  <w:gridCol w:w="794"/>
        <w:gridCol w:w="1985"/>
      </w:tblGrid>
      <w:tr w:rsidR="00234C86" w:rsidRPr="00234C86" w:rsidTr="00690C10">
        <w:trPr>
          <w:trHeight w:val="288"/>
        </w:trPr>
        <w:tc>
          <w:tcPr>
            <w:tcW w:w="748" w:type="dxa"/>
            <w:vMerge w:val="restart"/>
            <w:vAlign w:val="center"/>
          </w:tcPr>
          <w:p w:rsidR="00AB6A2A" w:rsidRPr="00234C86" w:rsidRDefault="00AB6A2A" w:rsidP="00AB6A2A">
            <w:pPr>
              <w:rPr>
                <w:sz w:val="20"/>
                <w:szCs w:val="20"/>
              </w:rPr>
            </w:pPr>
            <w:r w:rsidRPr="00234C86">
              <w:rPr>
                <w:sz w:val="20"/>
                <w:szCs w:val="20"/>
              </w:rPr>
              <w:t>C =</w:t>
            </w:r>
          </w:p>
        </w:tc>
        <w:tc>
          <w:tcPr>
            <w:tcW w:w="794" w:type="dxa"/>
            <w:tcBorders>
              <w:bottom w:val="single" w:sz="4" w:space="0" w:color="auto"/>
            </w:tcBorders>
          </w:tcPr>
          <w:p w:rsidR="00AB6A2A" w:rsidRPr="00234C86" w:rsidRDefault="00AB6A2A" w:rsidP="002D38E7">
            <w:pPr>
              <w:jc w:val="both"/>
              <w:rPr>
                <w:sz w:val="20"/>
                <w:szCs w:val="20"/>
                <w:vertAlign w:val="subscript"/>
              </w:rPr>
            </w:pPr>
            <w:r w:rsidRPr="00234C86">
              <w:rPr>
                <w:sz w:val="20"/>
                <w:szCs w:val="20"/>
              </w:rPr>
              <w:t>C</w:t>
            </w:r>
            <w:r w:rsidRPr="00234C86">
              <w:rPr>
                <w:sz w:val="20"/>
                <w:szCs w:val="20"/>
                <w:vertAlign w:val="subscript"/>
              </w:rPr>
              <w:t>min.</w:t>
            </w:r>
          </w:p>
        </w:tc>
        <w:tc>
          <w:tcPr>
            <w:tcW w:w="1985" w:type="dxa"/>
            <w:vMerge w:val="restart"/>
            <w:vAlign w:val="center"/>
          </w:tcPr>
          <w:p w:rsidR="00AB6A2A" w:rsidRPr="00234C86" w:rsidRDefault="00690C10" w:rsidP="00AB6A2A">
            <w:pPr>
              <w:rPr>
                <w:sz w:val="20"/>
                <w:szCs w:val="20"/>
              </w:rPr>
            </w:pPr>
            <w:r w:rsidRPr="00234C86">
              <w:rPr>
                <w:sz w:val="20"/>
                <w:szCs w:val="20"/>
              </w:rPr>
              <w:t>x 100 punktów x 60%</w:t>
            </w:r>
          </w:p>
        </w:tc>
      </w:tr>
      <w:tr w:rsidR="00690C10" w:rsidRPr="00234C86" w:rsidTr="00690C10">
        <w:trPr>
          <w:trHeight w:val="171"/>
        </w:trPr>
        <w:tc>
          <w:tcPr>
            <w:tcW w:w="748" w:type="dxa"/>
            <w:vMerge/>
          </w:tcPr>
          <w:p w:rsidR="00AB6A2A" w:rsidRPr="00234C86" w:rsidRDefault="00AB6A2A" w:rsidP="002D38E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4" w:space="0" w:color="auto"/>
            </w:tcBorders>
          </w:tcPr>
          <w:p w:rsidR="00AB6A2A" w:rsidRPr="00234C86" w:rsidRDefault="00AB6A2A" w:rsidP="002D38E7">
            <w:pPr>
              <w:jc w:val="both"/>
              <w:rPr>
                <w:sz w:val="20"/>
                <w:szCs w:val="20"/>
              </w:rPr>
            </w:pPr>
            <w:r w:rsidRPr="00234C86">
              <w:rPr>
                <w:sz w:val="20"/>
                <w:szCs w:val="20"/>
              </w:rPr>
              <w:t>C</w:t>
            </w:r>
            <w:r w:rsidRPr="00234C86">
              <w:rPr>
                <w:sz w:val="20"/>
                <w:szCs w:val="20"/>
                <w:vertAlign w:val="subscript"/>
              </w:rPr>
              <w:t>or.</w:t>
            </w:r>
          </w:p>
        </w:tc>
        <w:tc>
          <w:tcPr>
            <w:tcW w:w="1985" w:type="dxa"/>
            <w:vMerge/>
            <w:vAlign w:val="center"/>
          </w:tcPr>
          <w:p w:rsidR="00AB6A2A" w:rsidRPr="00234C86" w:rsidRDefault="00AB6A2A" w:rsidP="00AB6A2A">
            <w:pPr>
              <w:rPr>
                <w:sz w:val="20"/>
                <w:szCs w:val="20"/>
              </w:rPr>
            </w:pPr>
          </w:p>
        </w:tc>
      </w:tr>
    </w:tbl>
    <w:p w:rsidR="00AB6A2A" w:rsidRPr="00234C86" w:rsidRDefault="00AB6A2A" w:rsidP="002D38E7">
      <w:pPr>
        <w:spacing w:after="0"/>
        <w:jc w:val="both"/>
        <w:rPr>
          <w:sz w:val="20"/>
          <w:szCs w:val="20"/>
        </w:rPr>
      </w:pPr>
    </w:p>
    <w:p w:rsidR="00A2150C" w:rsidRPr="00234C86" w:rsidRDefault="002B6FF6" w:rsidP="002D38E7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Informację o cenie należy zawrzeć w formularzu ofertowym. </w:t>
      </w:r>
      <w:r w:rsidR="00641B98" w:rsidRPr="00234C86">
        <w:rPr>
          <w:sz w:val="20"/>
          <w:szCs w:val="20"/>
        </w:rPr>
        <w:t>Cena w ofercie musi być podana w walu</w:t>
      </w:r>
      <w:r w:rsidRPr="00234C86">
        <w:rPr>
          <w:sz w:val="20"/>
          <w:szCs w:val="20"/>
        </w:rPr>
        <w:t>cie polskiej</w:t>
      </w:r>
      <w:r w:rsidR="00056F0E" w:rsidRPr="00234C86">
        <w:rPr>
          <w:sz w:val="20"/>
          <w:szCs w:val="20"/>
        </w:rPr>
        <w:t xml:space="preserve"> cyfrowo z dokładnością do dwóch miejsc po przecinku oraz słownie</w:t>
      </w:r>
      <w:r w:rsidRPr="00234C86">
        <w:rPr>
          <w:sz w:val="20"/>
          <w:szCs w:val="20"/>
        </w:rPr>
        <w:t xml:space="preserve"> i być ceną brutto.</w:t>
      </w:r>
    </w:p>
    <w:p w:rsidR="002B6FF6" w:rsidRPr="00234C86" w:rsidRDefault="002B6FF6" w:rsidP="002D38E7">
      <w:pPr>
        <w:spacing w:after="0"/>
        <w:jc w:val="both"/>
        <w:rPr>
          <w:sz w:val="20"/>
          <w:szCs w:val="20"/>
        </w:rPr>
      </w:pPr>
    </w:p>
    <w:p w:rsidR="002B6FF6" w:rsidRPr="00234C86" w:rsidRDefault="00A2150C" w:rsidP="002D38E7">
      <w:pPr>
        <w:spacing w:after="0"/>
        <w:jc w:val="both"/>
        <w:rPr>
          <w:b/>
          <w:sz w:val="20"/>
          <w:szCs w:val="20"/>
        </w:rPr>
      </w:pPr>
      <w:r w:rsidRPr="00234C86">
        <w:rPr>
          <w:b/>
          <w:sz w:val="20"/>
          <w:szCs w:val="20"/>
        </w:rPr>
        <w:t xml:space="preserve">Kryterium 2. </w:t>
      </w:r>
      <w:r w:rsidR="003C4564" w:rsidRPr="00234C86">
        <w:rPr>
          <w:b/>
          <w:sz w:val="20"/>
          <w:szCs w:val="20"/>
        </w:rPr>
        <w:t>Gotowość</w:t>
      </w:r>
      <w:r w:rsidRPr="00234C86">
        <w:rPr>
          <w:b/>
          <w:sz w:val="20"/>
          <w:szCs w:val="20"/>
        </w:rPr>
        <w:t xml:space="preserve"> </w:t>
      </w:r>
      <w:r w:rsidR="003C4564" w:rsidRPr="00234C86">
        <w:rPr>
          <w:b/>
          <w:sz w:val="20"/>
          <w:szCs w:val="20"/>
        </w:rPr>
        <w:t>(G</w:t>
      </w:r>
      <w:r w:rsidRPr="00234C86">
        <w:rPr>
          <w:b/>
          <w:sz w:val="20"/>
          <w:szCs w:val="20"/>
        </w:rPr>
        <w:t>)</w:t>
      </w:r>
    </w:p>
    <w:p w:rsidR="00A2150C" w:rsidRPr="00234C86" w:rsidRDefault="002B6FF6" w:rsidP="002D38E7">
      <w:pPr>
        <w:spacing w:after="0"/>
        <w:jc w:val="both"/>
        <w:rPr>
          <w:b/>
          <w:sz w:val="20"/>
          <w:szCs w:val="20"/>
        </w:rPr>
      </w:pPr>
      <w:r w:rsidRPr="00234C86">
        <w:rPr>
          <w:b/>
          <w:sz w:val="20"/>
          <w:szCs w:val="20"/>
        </w:rPr>
        <w:t>W</w:t>
      </w:r>
      <w:r w:rsidR="00A2150C" w:rsidRPr="00234C86">
        <w:rPr>
          <w:b/>
          <w:sz w:val="20"/>
          <w:szCs w:val="20"/>
        </w:rPr>
        <w:t>aga</w:t>
      </w:r>
      <w:r w:rsidRPr="00234C86">
        <w:rPr>
          <w:b/>
          <w:sz w:val="20"/>
          <w:szCs w:val="20"/>
        </w:rPr>
        <w:t xml:space="preserve"> </w:t>
      </w:r>
      <w:r w:rsidR="00996429" w:rsidRPr="00234C86">
        <w:rPr>
          <w:b/>
          <w:sz w:val="20"/>
          <w:szCs w:val="20"/>
        </w:rPr>
        <w:t xml:space="preserve">kryterium </w:t>
      </w:r>
      <w:r w:rsidR="009F07F2" w:rsidRPr="00234C86">
        <w:rPr>
          <w:b/>
          <w:sz w:val="20"/>
          <w:szCs w:val="20"/>
        </w:rPr>
        <w:t>2</w:t>
      </w:r>
      <w:r w:rsidR="00A2150C" w:rsidRPr="00234C86">
        <w:rPr>
          <w:b/>
          <w:sz w:val="20"/>
          <w:szCs w:val="20"/>
        </w:rPr>
        <w:t>0%</w:t>
      </w:r>
      <w:r w:rsidR="00690C10" w:rsidRPr="00234C86">
        <w:rPr>
          <w:b/>
          <w:sz w:val="20"/>
          <w:szCs w:val="20"/>
        </w:rPr>
        <w:t>,</w:t>
      </w:r>
      <w:r w:rsidR="009F07F2" w:rsidRPr="00234C86">
        <w:rPr>
          <w:b/>
          <w:sz w:val="20"/>
          <w:szCs w:val="20"/>
        </w:rPr>
        <w:t xml:space="preserve"> max. 2</w:t>
      </w:r>
      <w:r w:rsidR="00A2150C" w:rsidRPr="00234C86">
        <w:rPr>
          <w:b/>
          <w:sz w:val="20"/>
          <w:szCs w:val="20"/>
        </w:rPr>
        <w:t>0 pkt.</w:t>
      </w:r>
    </w:p>
    <w:p w:rsidR="00A2150C" w:rsidRPr="00234C86" w:rsidRDefault="00A2150C" w:rsidP="00A2150C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Kryterium </w:t>
      </w:r>
      <w:r w:rsidR="003C4564" w:rsidRPr="00234C86">
        <w:rPr>
          <w:sz w:val="20"/>
          <w:szCs w:val="20"/>
        </w:rPr>
        <w:t>Gotowość (G</w:t>
      </w:r>
      <w:r w:rsidRPr="00234C86">
        <w:rPr>
          <w:sz w:val="20"/>
          <w:szCs w:val="20"/>
        </w:rPr>
        <w:t>) rozumiane jest jako</w:t>
      </w:r>
      <w:r w:rsidR="00690C10" w:rsidRPr="00234C86">
        <w:rPr>
          <w:sz w:val="20"/>
          <w:szCs w:val="20"/>
        </w:rPr>
        <w:t>:</w:t>
      </w:r>
      <w:r w:rsidRPr="00234C86">
        <w:rPr>
          <w:sz w:val="20"/>
          <w:szCs w:val="20"/>
        </w:rPr>
        <w:t xml:space="preserve"> ile dni roboczych wcześniej </w:t>
      </w:r>
      <w:r w:rsidR="003C0B7C" w:rsidRPr="00234C86">
        <w:rPr>
          <w:sz w:val="20"/>
          <w:szCs w:val="20"/>
        </w:rPr>
        <w:t>należy poinformować Wykonawcę o </w:t>
      </w:r>
      <w:r w:rsidRPr="00234C86">
        <w:rPr>
          <w:sz w:val="20"/>
          <w:szCs w:val="20"/>
        </w:rPr>
        <w:t>terminie realizacji przedmio</w:t>
      </w:r>
      <w:r w:rsidR="00056F0E" w:rsidRPr="00234C86">
        <w:rPr>
          <w:sz w:val="20"/>
          <w:szCs w:val="20"/>
        </w:rPr>
        <w:t>tu zamówienia</w:t>
      </w:r>
      <w:r w:rsidRPr="00234C86">
        <w:rPr>
          <w:sz w:val="20"/>
          <w:szCs w:val="20"/>
        </w:rPr>
        <w:t xml:space="preserve">, tj. usługi </w:t>
      </w:r>
      <w:r w:rsidR="00A1331C" w:rsidRPr="00234C86">
        <w:rPr>
          <w:sz w:val="20"/>
          <w:szCs w:val="20"/>
        </w:rPr>
        <w:t>wyżywienia uczestników</w:t>
      </w:r>
      <w:r w:rsidRPr="00234C86">
        <w:rPr>
          <w:sz w:val="20"/>
          <w:szCs w:val="20"/>
        </w:rPr>
        <w:t>. Informacj</w:t>
      </w:r>
      <w:r w:rsidR="002B6FF6" w:rsidRPr="00234C86">
        <w:rPr>
          <w:sz w:val="20"/>
          <w:szCs w:val="20"/>
        </w:rPr>
        <w:t>ę</w:t>
      </w:r>
      <w:r w:rsidRPr="00234C86">
        <w:rPr>
          <w:sz w:val="20"/>
          <w:szCs w:val="20"/>
        </w:rPr>
        <w:t xml:space="preserve"> o </w:t>
      </w:r>
      <w:r w:rsidR="002B6FF6" w:rsidRPr="00234C86">
        <w:rPr>
          <w:sz w:val="20"/>
          <w:szCs w:val="20"/>
        </w:rPr>
        <w:t>gotowości</w:t>
      </w:r>
      <w:r w:rsidRPr="00234C86">
        <w:rPr>
          <w:sz w:val="20"/>
          <w:szCs w:val="20"/>
        </w:rPr>
        <w:t xml:space="preserve"> należy zawrzeć w formularzu ofertowym.</w:t>
      </w:r>
    </w:p>
    <w:p w:rsidR="00A2150C" w:rsidRPr="00234C86" w:rsidRDefault="00A2150C" w:rsidP="00A2150C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Ocena oferty według tego kryterium:</w:t>
      </w:r>
    </w:p>
    <w:p w:rsidR="00A2150C" w:rsidRPr="00234C86" w:rsidRDefault="00A2150C" w:rsidP="00A2150C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20 pkt. – 1 dzień</w:t>
      </w:r>
    </w:p>
    <w:p w:rsidR="00A2150C" w:rsidRPr="00234C86" w:rsidRDefault="00A2150C" w:rsidP="00A2150C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>10 pkt. – 2 dni</w:t>
      </w:r>
    </w:p>
    <w:p w:rsidR="00A2150C" w:rsidRPr="00234C86" w:rsidRDefault="00A2150C" w:rsidP="00A2150C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5 pkt. </w:t>
      </w:r>
      <w:r w:rsidR="00690C10" w:rsidRPr="00234C86">
        <w:rPr>
          <w:sz w:val="20"/>
          <w:szCs w:val="20"/>
        </w:rPr>
        <w:t xml:space="preserve">  </w:t>
      </w:r>
      <w:r w:rsidRPr="00234C86">
        <w:rPr>
          <w:sz w:val="20"/>
          <w:szCs w:val="20"/>
        </w:rPr>
        <w:t>– 3-5 dni</w:t>
      </w:r>
    </w:p>
    <w:p w:rsidR="001D22ED" w:rsidRPr="00234C86" w:rsidRDefault="001D22ED" w:rsidP="00A2150C">
      <w:pPr>
        <w:spacing w:after="0"/>
        <w:jc w:val="both"/>
        <w:rPr>
          <w:sz w:val="20"/>
          <w:szCs w:val="20"/>
        </w:rPr>
      </w:pPr>
      <w:r w:rsidRPr="00234C86">
        <w:rPr>
          <w:sz w:val="20"/>
          <w:szCs w:val="20"/>
        </w:rPr>
        <w:t xml:space="preserve">0 pkt. </w:t>
      </w:r>
      <w:r w:rsidR="00690C10" w:rsidRPr="00234C86">
        <w:rPr>
          <w:sz w:val="20"/>
          <w:szCs w:val="20"/>
        </w:rPr>
        <w:t xml:space="preserve">  </w:t>
      </w:r>
      <w:r w:rsidRPr="00234C86">
        <w:rPr>
          <w:sz w:val="20"/>
          <w:szCs w:val="20"/>
        </w:rPr>
        <w:t>– powyżej 5 dni</w:t>
      </w:r>
    </w:p>
    <w:p w:rsidR="00E364CA" w:rsidRPr="008A43A0" w:rsidRDefault="00E364CA" w:rsidP="00A2150C">
      <w:pPr>
        <w:spacing w:after="0"/>
        <w:jc w:val="both"/>
        <w:rPr>
          <w:color w:val="FF0000"/>
          <w:sz w:val="20"/>
          <w:szCs w:val="20"/>
        </w:rPr>
      </w:pPr>
    </w:p>
    <w:p w:rsidR="002B6FF6" w:rsidRPr="00BD317A" w:rsidRDefault="007E593E" w:rsidP="00A2150C">
      <w:pPr>
        <w:spacing w:after="0"/>
        <w:jc w:val="both"/>
        <w:rPr>
          <w:b/>
          <w:sz w:val="20"/>
          <w:szCs w:val="20"/>
        </w:rPr>
      </w:pPr>
      <w:r w:rsidRPr="00BD317A">
        <w:rPr>
          <w:b/>
          <w:sz w:val="20"/>
          <w:szCs w:val="20"/>
        </w:rPr>
        <w:t>Kryterium 3</w:t>
      </w:r>
      <w:r w:rsidR="002B6FF6" w:rsidRPr="00BD317A">
        <w:rPr>
          <w:b/>
          <w:sz w:val="20"/>
          <w:szCs w:val="20"/>
        </w:rPr>
        <w:t xml:space="preserve">. </w:t>
      </w:r>
      <w:r w:rsidR="004A7237" w:rsidRPr="00BD317A">
        <w:rPr>
          <w:b/>
          <w:sz w:val="20"/>
          <w:szCs w:val="20"/>
        </w:rPr>
        <w:t>Klauzule</w:t>
      </w:r>
      <w:r w:rsidR="00BC78A9" w:rsidRPr="00BD317A">
        <w:rPr>
          <w:b/>
          <w:sz w:val="20"/>
          <w:szCs w:val="20"/>
        </w:rPr>
        <w:t>/aspekty</w:t>
      </w:r>
      <w:r w:rsidR="004A7237" w:rsidRPr="00BD317A">
        <w:rPr>
          <w:b/>
          <w:sz w:val="20"/>
          <w:szCs w:val="20"/>
        </w:rPr>
        <w:t xml:space="preserve"> społeczne</w:t>
      </w:r>
      <w:r w:rsidR="003C4564" w:rsidRPr="00BD317A">
        <w:rPr>
          <w:b/>
          <w:sz w:val="20"/>
          <w:szCs w:val="20"/>
        </w:rPr>
        <w:t xml:space="preserve"> </w:t>
      </w:r>
      <w:r w:rsidR="004A7237" w:rsidRPr="00BD317A">
        <w:rPr>
          <w:b/>
          <w:sz w:val="20"/>
          <w:szCs w:val="20"/>
        </w:rPr>
        <w:t>(S</w:t>
      </w:r>
      <w:r w:rsidR="002B6FF6" w:rsidRPr="00BD317A">
        <w:rPr>
          <w:b/>
          <w:sz w:val="20"/>
          <w:szCs w:val="20"/>
        </w:rPr>
        <w:t>)</w:t>
      </w:r>
    </w:p>
    <w:p w:rsidR="003C4564" w:rsidRPr="00BD317A" w:rsidRDefault="002B6FF6" w:rsidP="00A2150C">
      <w:pPr>
        <w:spacing w:after="0"/>
        <w:jc w:val="both"/>
        <w:rPr>
          <w:b/>
          <w:sz w:val="20"/>
          <w:szCs w:val="20"/>
        </w:rPr>
      </w:pPr>
      <w:r w:rsidRPr="00BD317A">
        <w:rPr>
          <w:b/>
          <w:sz w:val="20"/>
          <w:szCs w:val="20"/>
        </w:rPr>
        <w:t>W</w:t>
      </w:r>
      <w:r w:rsidR="003C4564" w:rsidRPr="00BD317A">
        <w:rPr>
          <w:b/>
          <w:sz w:val="20"/>
          <w:szCs w:val="20"/>
        </w:rPr>
        <w:t>aga</w:t>
      </w:r>
      <w:r w:rsidRPr="00BD317A">
        <w:rPr>
          <w:b/>
          <w:sz w:val="20"/>
          <w:szCs w:val="20"/>
        </w:rPr>
        <w:t xml:space="preserve"> kryterium </w:t>
      </w:r>
      <w:r w:rsidR="004A7237" w:rsidRPr="00BD317A">
        <w:rPr>
          <w:b/>
          <w:sz w:val="20"/>
          <w:szCs w:val="20"/>
        </w:rPr>
        <w:t>klauzule</w:t>
      </w:r>
      <w:r w:rsidR="00BC78A9" w:rsidRPr="00BD317A">
        <w:rPr>
          <w:b/>
          <w:sz w:val="20"/>
          <w:szCs w:val="20"/>
        </w:rPr>
        <w:t>/aspekty</w:t>
      </w:r>
      <w:r w:rsidR="004A7237" w:rsidRPr="00BD317A">
        <w:rPr>
          <w:b/>
          <w:sz w:val="20"/>
          <w:szCs w:val="20"/>
        </w:rPr>
        <w:t xml:space="preserve"> społeczne</w:t>
      </w:r>
      <w:r w:rsidR="003C4564" w:rsidRPr="00BD317A">
        <w:rPr>
          <w:b/>
          <w:sz w:val="20"/>
          <w:szCs w:val="20"/>
        </w:rPr>
        <w:t xml:space="preserve"> </w:t>
      </w:r>
      <w:r w:rsidR="0071265C" w:rsidRPr="00BD317A">
        <w:rPr>
          <w:b/>
          <w:sz w:val="20"/>
          <w:szCs w:val="20"/>
        </w:rPr>
        <w:t>2</w:t>
      </w:r>
      <w:r w:rsidR="003C4564" w:rsidRPr="00BD317A">
        <w:rPr>
          <w:b/>
          <w:sz w:val="20"/>
          <w:szCs w:val="20"/>
        </w:rPr>
        <w:t>0</w:t>
      </w:r>
      <w:r w:rsidR="0071265C" w:rsidRPr="00BD317A">
        <w:rPr>
          <w:b/>
          <w:sz w:val="20"/>
          <w:szCs w:val="20"/>
        </w:rPr>
        <w:t>% max. 2</w:t>
      </w:r>
      <w:r w:rsidR="003C4564" w:rsidRPr="00BD317A">
        <w:rPr>
          <w:b/>
          <w:sz w:val="20"/>
          <w:szCs w:val="20"/>
        </w:rPr>
        <w:t>0 pkt.</w:t>
      </w:r>
    </w:p>
    <w:p w:rsidR="004A7237" w:rsidRPr="00BD317A" w:rsidRDefault="004A7237" w:rsidP="004A7237">
      <w:pPr>
        <w:spacing w:after="0"/>
        <w:jc w:val="both"/>
        <w:rPr>
          <w:sz w:val="20"/>
          <w:szCs w:val="20"/>
        </w:rPr>
      </w:pPr>
      <w:r w:rsidRPr="00BD317A">
        <w:rPr>
          <w:sz w:val="20"/>
          <w:szCs w:val="20"/>
        </w:rPr>
        <w:t>Punkty za kryterium „Klauzule</w:t>
      </w:r>
      <w:r w:rsidR="00BE4662" w:rsidRPr="00BD317A">
        <w:rPr>
          <w:sz w:val="20"/>
          <w:szCs w:val="20"/>
        </w:rPr>
        <w:t>/aspekty</w:t>
      </w:r>
      <w:r w:rsidRPr="00BD317A">
        <w:rPr>
          <w:sz w:val="20"/>
          <w:szCs w:val="20"/>
        </w:rPr>
        <w:t xml:space="preserve"> społeczne”, zostaną przyznane na podstawie oświadczenia w formularzu oferty tj. Załącznik nr 1 zawierającego informacje czy i w jaki sposób przy realizacji zamówienia będą stosowane klauzule</w:t>
      </w:r>
      <w:r w:rsidR="00BC78A9" w:rsidRPr="00BD317A">
        <w:rPr>
          <w:sz w:val="20"/>
          <w:szCs w:val="20"/>
        </w:rPr>
        <w:t>/aspekty</w:t>
      </w:r>
      <w:r w:rsidRPr="00BD317A">
        <w:rPr>
          <w:sz w:val="20"/>
          <w:szCs w:val="20"/>
        </w:rPr>
        <w:t xml:space="preserve"> społeczne, tzn. ile osób znajdujących się w szczególnej sytuacji na rynku pracy (</w:t>
      </w:r>
      <w:r w:rsidR="00BC78A9" w:rsidRPr="00BD317A">
        <w:rPr>
          <w:sz w:val="20"/>
          <w:szCs w:val="20"/>
        </w:rPr>
        <w:t xml:space="preserve">wymienionych w art. 96, </w:t>
      </w:r>
      <w:r w:rsidR="00047BF6" w:rsidRPr="00BD317A">
        <w:rPr>
          <w:sz w:val="20"/>
          <w:szCs w:val="20"/>
        </w:rPr>
        <w:t>ustęp 2, punkt</w:t>
      </w:r>
      <w:r w:rsidR="00BC78A9" w:rsidRPr="00BD317A">
        <w:rPr>
          <w:sz w:val="20"/>
          <w:szCs w:val="20"/>
        </w:rPr>
        <w:t xml:space="preserve"> 2 Prawa zamówień publicznych z 11.09.2019</w:t>
      </w:r>
      <w:r w:rsidR="00BC78A9" w:rsidRPr="00BD317A">
        <w:rPr>
          <w:rStyle w:val="Odwoanieprzypisudolnego"/>
          <w:sz w:val="20"/>
          <w:szCs w:val="20"/>
        </w:rPr>
        <w:footnoteReference w:id="1"/>
      </w:r>
      <w:r w:rsidRPr="00BD317A">
        <w:rPr>
          <w:sz w:val="20"/>
          <w:szCs w:val="20"/>
        </w:rPr>
        <w:t>) zostanie zaangażowanych przy realizacji zamówienia na cały czas jego trwania. Punkty będą obliczane wg następującego wzoru:</w:t>
      </w:r>
    </w:p>
    <w:p w:rsidR="004A7237" w:rsidRPr="00BD317A" w:rsidRDefault="004A7237" w:rsidP="004A7237">
      <w:pPr>
        <w:spacing w:after="0"/>
        <w:jc w:val="both"/>
        <w:rPr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5181"/>
        <w:gridCol w:w="1672"/>
      </w:tblGrid>
      <w:tr w:rsidR="00BD317A" w:rsidRPr="00BD317A" w:rsidTr="00782C5B">
        <w:trPr>
          <w:trHeight w:val="296"/>
        </w:trPr>
        <w:tc>
          <w:tcPr>
            <w:tcW w:w="2133" w:type="dxa"/>
            <w:vMerge w:val="restart"/>
            <w:vAlign w:val="center"/>
          </w:tcPr>
          <w:p w:rsidR="004A7237" w:rsidRPr="00BD317A" w:rsidRDefault="004A7237" w:rsidP="004B18E0">
            <w:pPr>
              <w:rPr>
                <w:sz w:val="20"/>
                <w:szCs w:val="20"/>
              </w:rPr>
            </w:pPr>
            <w:r w:rsidRPr="00BD317A">
              <w:rPr>
                <w:sz w:val="20"/>
                <w:szCs w:val="20"/>
              </w:rPr>
              <w:t>Liczba punktów =</w:t>
            </w:r>
          </w:p>
        </w:tc>
        <w:tc>
          <w:tcPr>
            <w:tcW w:w="5181" w:type="dxa"/>
            <w:tcBorders>
              <w:bottom w:val="single" w:sz="4" w:space="0" w:color="auto"/>
            </w:tcBorders>
          </w:tcPr>
          <w:p w:rsidR="004A7237" w:rsidRPr="00BD317A" w:rsidRDefault="004A7237" w:rsidP="004B18E0">
            <w:pPr>
              <w:jc w:val="center"/>
              <w:rPr>
                <w:sz w:val="20"/>
                <w:szCs w:val="20"/>
              </w:rPr>
            </w:pPr>
            <w:r w:rsidRPr="00BD317A">
              <w:rPr>
                <w:sz w:val="20"/>
                <w:szCs w:val="20"/>
              </w:rPr>
              <w:t>Liczba wykazanych osób w badanej ofercie</w:t>
            </w:r>
          </w:p>
        </w:tc>
        <w:tc>
          <w:tcPr>
            <w:tcW w:w="1672" w:type="dxa"/>
            <w:vMerge w:val="restart"/>
            <w:vAlign w:val="center"/>
          </w:tcPr>
          <w:p w:rsidR="004A7237" w:rsidRPr="00BD317A" w:rsidRDefault="004A7237" w:rsidP="004B18E0">
            <w:pPr>
              <w:rPr>
                <w:sz w:val="20"/>
                <w:szCs w:val="20"/>
              </w:rPr>
            </w:pPr>
            <w:r w:rsidRPr="00BD317A">
              <w:rPr>
                <w:sz w:val="20"/>
                <w:szCs w:val="20"/>
              </w:rPr>
              <w:t xml:space="preserve">x 100 </w:t>
            </w:r>
            <w:r w:rsidR="00782C5B" w:rsidRPr="00BD317A">
              <w:rPr>
                <w:sz w:val="20"/>
                <w:szCs w:val="20"/>
              </w:rPr>
              <w:t xml:space="preserve">pkt. </w:t>
            </w:r>
            <w:r w:rsidRPr="00BD317A">
              <w:rPr>
                <w:sz w:val="20"/>
                <w:szCs w:val="20"/>
              </w:rPr>
              <w:t>x 20%</w:t>
            </w:r>
          </w:p>
        </w:tc>
      </w:tr>
      <w:tr w:rsidR="004A7237" w:rsidRPr="00BD317A" w:rsidTr="00782C5B">
        <w:trPr>
          <w:trHeight w:val="176"/>
        </w:trPr>
        <w:tc>
          <w:tcPr>
            <w:tcW w:w="2133" w:type="dxa"/>
            <w:vMerge/>
          </w:tcPr>
          <w:p w:rsidR="004A7237" w:rsidRPr="00BD317A" w:rsidRDefault="004A7237" w:rsidP="004B18E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81" w:type="dxa"/>
            <w:tcBorders>
              <w:top w:val="single" w:sz="4" w:space="0" w:color="auto"/>
            </w:tcBorders>
          </w:tcPr>
          <w:p w:rsidR="004A7237" w:rsidRPr="00BD317A" w:rsidRDefault="004A7237" w:rsidP="004B18E0">
            <w:pPr>
              <w:jc w:val="center"/>
              <w:rPr>
                <w:sz w:val="20"/>
                <w:szCs w:val="20"/>
              </w:rPr>
            </w:pPr>
            <w:r w:rsidRPr="00BD317A">
              <w:rPr>
                <w:sz w:val="20"/>
                <w:szCs w:val="20"/>
              </w:rPr>
              <w:t>Najwyższa liczba osób wykazanych w ofertach</w:t>
            </w:r>
          </w:p>
        </w:tc>
        <w:tc>
          <w:tcPr>
            <w:tcW w:w="1672" w:type="dxa"/>
            <w:vMerge/>
          </w:tcPr>
          <w:p w:rsidR="004A7237" w:rsidRPr="00BD317A" w:rsidRDefault="004A7237" w:rsidP="004B18E0">
            <w:pPr>
              <w:jc w:val="both"/>
              <w:rPr>
                <w:sz w:val="20"/>
                <w:szCs w:val="20"/>
              </w:rPr>
            </w:pPr>
          </w:p>
        </w:tc>
      </w:tr>
    </w:tbl>
    <w:p w:rsidR="009F07F2" w:rsidRPr="00BD317A" w:rsidRDefault="009F07F2" w:rsidP="00A2150C">
      <w:pPr>
        <w:spacing w:after="0"/>
        <w:jc w:val="both"/>
        <w:rPr>
          <w:sz w:val="20"/>
          <w:szCs w:val="20"/>
          <w:vertAlign w:val="superscript"/>
        </w:rPr>
      </w:pPr>
    </w:p>
    <w:p w:rsidR="00641B98" w:rsidRPr="00BD317A" w:rsidRDefault="00641B98" w:rsidP="002D38E7">
      <w:pPr>
        <w:spacing w:after="0"/>
        <w:jc w:val="both"/>
        <w:rPr>
          <w:sz w:val="20"/>
          <w:szCs w:val="20"/>
        </w:rPr>
      </w:pPr>
      <w:r w:rsidRPr="00BD317A">
        <w:rPr>
          <w:sz w:val="20"/>
          <w:szCs w:val="20"/>
        </w:rPr>
        <w:lastRenderedPageBreak/>
        <w:t>Wybór oferty nastąpi w oparciu o uzyskaną najwyższą liczbę punktów (</w:t>
      </w:r>
      <w:r w:rsidR="006B2193" w:rsidRPr="00BD317A">
        <w:rPr>
          <w:sz w:val="20"/>
          <w:szCs w:val="20"/>
        </w:rPr>
        <w:t xml:space="preserve">Cena + Gotowość </w:t>
      </w:r>
      <w:r w:rsidR="001C28FD" w:rsidRPr="00BD317A">
        <w:rPr>
          <w:sz w:val="20"/>
          <w:szCs w:val="20"/>
        </w:rPr>
        <w:t>+</w:t>
      </w:r>
      <w:r w:rsidR="002B6FF6" w:rsidRPr="00BD317A">
        <w:rPr>
          <w:sz w:val="20"/>
          <w:szCs w:val="20"/>
        </w:rPr>
        <w:t xml:space="preserve"> </w:t>
      </w:r>
      <w:r w:rsidR="004A7237" w:rsidRPr="00BD317A">
        <w:rPr>
          <w:sz w:val="20"/>
          <w:szCs w:val="20"/>
        </w:rPr>
        <w:t>Klauzule</w:t>
      </w:r>
      <w:r w:rsidR="00690C10" w:rsidRPr="00BD317A">
        <w:rPr>
          <w:sz w:val="20"/>
          <w:szCs w:val="20"/>
        </w:rPr>
        <w:t>/aspekty</w:t>
      </w:r>
      <w:r w:rsidR="004A7237" w:rsidRPr="00BD317A">
        <w:rPr>
          <w:sz w:val="20"/>
          <w:szCs w:val="20"/>
        </w:rPr>
        <w:t xml:space="preserve"> społeczne</w:t>
      </w:r>
      <w:r w:rsidRPr="00BD317A">
        <w:rPr>
          <w:sz w:val="20"/>
          <w:szCs w:val="20"/>
        </w:rPr>
        <w:t xml:space="preserve">). Maksymalnie można uzyskać 100 punktów. W ofercie należy odnieść się do każdego z kryteriów. W razie pominięcia lub braku odniesienia się do jednego z kryteriów oferta zostanie odrzucona. </w:t>
      </w:r>
    </w:p>
    <w:p w:rsidR="006B2193" w:rsidRPr="00BD317A" w:rsidRDefault="00641B98" w:rsidP="006B2193">
      <w:pPr>
        <w:pStyle w:val="Akapitzlist"/>
        <w:numPr>
          <w:ilvl w:val="3"/>
          <w:numId w:val="6"/>
        </w:numPr>
        <w:spacing w:after="0"/>
        <w:ind w:left="709"/>
        <w:jc w:val="both"/>
        <w:rPr>
          <w:sz w:val="20"/>
          <w:szCs w:val="20"/>
        </w:rPr>
      </w:pPr>
      <w:r w:rsidRPr="00BD317A">
        <w:rPr>
          <w:sz w:val="20"/>
          <w:szCs w:val="20"/>
        </w:rPr>
        <w:t>Zamawiający zastrzega sobi</w:t>
      </w:r>
      <w:r w:rsidR="004D00EC" w:rsidRPr="00BD317A">
        <w:rPr>
          <w:sz w:val="20"/>
          <w:szCs w:val="20"/>
        </w:rPr>
        <w:t xml:space="preserve">e prawo do skontaktowania się z </w:t>
      </w:r>
      <w:r w:rsidRPr="00BD317A">
        <w:rPr>
          <w:sz w:val="20"/>
          <w:szCs w:val="20"/>
        </w:rPr>
        <w:t>Oferentami w celu uzupełnienia lub doprecyzowania ofert.</w:t>
      </w:r>
    </w:p>
    <w:p w:rsidR="006B2193" w:rsidRPr="00BD317A" w:rsidRDefault="00641B98" w:rsidP="006B2193">
      <w:pPr>
        <w:pStyle w:val="Akapitzlist"/>
        <w:numPr>
          <w:ilvl w:val="3"/>
          <w:numId w:val="6"/>
        </w:numPr>
        <w:spacing w:after="0"/>
        <w:ind w:left="709"/>
        <w:jc w:val="both"/>
        <w:rPr>
          <w:sz w:val="20"/>
          <w:szCs w:val="20"/>
        </w:rPr>
      </w:pPr>
      <w:r w:rsidRPr="00BD317A">
        <w:rPr>
          <w:sz w:val="20"/>
          <w:szCs w:val="20"/>
        </w:rPr>
        <w:t>Zamawiający zastrzega sobie prawo negocjacji warunków Zamówienia.</w:t>
      </w:r>
    </w:p>
    <w:p w:rsidR="006B2193" w:rsidRPr="00BD317A" w:rsidRDefault="00641B98" w:rsidP="006B2193">
      <w:pPr>
        <w:pStyle w:val="Akapitzlist"/>
        <w:numPr>
          <w:ilvl w:val="3"/>
          <w:numId w:val="6"/>
        </w:numPr>
        <w:spacing w:after="0"/>
        <w:ind w:left="709"/>
        <w:jc w:val="both"/>
        <w:rPr>
          <w:sz w:val="20"/>
          <w:szCs w:val="20"/>
        </w:rPr>
      </w:pPr>
      <w:r w:rsidRPr="00BD317A">
        <w:rPr>
          <w:sz w:val="20"/>
          <w:szCs w:val="20"/>
        </w:rPr>
        <w:t>Zamawiający zastrzega sobie prawo do odpowiedzi tylko na wybraną ofertę.</w:t>
      </w:r>
    </w:p>
    <w:p w:rsidR="006B2193" w:rsidRPr="00BD317A" w:rsidRDefault="00641B98" w:rsidP="006B2193">
      <w:pPr>
        <w:pStyle w:val="Akapitzlist"/>
        <w:numPr>
          <w:ilvl w:val="3"/>
          <w:numId w:val="6"/>
        </w:numPr>
        <w:spacing w:after="0"/>
        <w:ind w:left="709"/>
        <w:jc w:val="both"/>
        <w:rPr>
          <w:sz w:val="20"/>
          <w:szCs w:val="20"/>
        </w:rPr>
      </w:pPr>
      <w:r w:rsidRPr="00BD317A">
        <w:rPr>
          <w:sz w:val="20"/>
          <w:szCs w:val="20"/>
        </w:rPr>
        <w:t>Zamawiający w trakcie oceny ofert ma możliwość weryfikacji spełnienia</w:t>
      </w:r>
      <w:r w:rsidR="001C28FD" w:rsidRPr="00BD317A">
        <w:rPr>
          <w:sz w:val="20"/>
          <w:szCs w:val="20"/>
        </w:rPr>
        <w:t xml:space="preserve"> warunków zastrzeżonych </w:t>
      </w:r>
      <w:r w:rsidR="003C0B7C" w:rsidRPr="00BD317A">
        <w:rPr>
          <w:sz w:val="20"/>
          <w:szCs w:val="20"/>
        </w:rPr>
        <w:t>w </w:t>
      </w:r>
      <w:r w:rsidRPr="00BD317A">
        <w:rPr>
          <w:sz w:val="20"/>
          <w:szCs w:val="20"/>
        </w:rPr>
        <w:t>niniejszym zapytaniu poprzez żądanie dostarczenia dokumentów potwierdzających spełnianie tych warunków.</w:t>
      </w:r>
    </w:p>
    <w:p w:rsidR="006B2193" w:rsidRPr="00BD317A" w:rsidRDefault="006B2193" w:rsidP="006B2193">
      <w:pPr>
        <w:pStyle w:val="Akapitzlist"/>
        <w:numPr>
          <w:ilvl w:val="3"/>
          <w:numId w:val="6"/>
        </w:numPr>
        <w:spacing w:after="0"/>
        <w:ind w:left="709"/>
        <w:jc w:val="both"/>
        <w:rPr>
          <w:sz w:val="20"/>
          <w:szCs w:val="20"/>
        </w:rPr>
      </w:pPr>
      <w:r w:rsidRPr="00BD317A">
        <w:rPr>
          <w:sz w:val="20"/>
          <w:szCs w:val="20"/>
        </w:rPr>
        <w:t>Z</w:t>
      </w:r>
      <w:r w:rsidR="00641B98" w:rsidRPr="00BD317A">
        <w:rPr>
          <w:sz w:val="20"/>
          <w:szCs w:val="20"/>
        </w:rPr>
        <w:t>amawiający zastrzega sobie prawo do wyboru kilku wykonawców spośród tych, którzy uzyskali największą ilość punktów podczas oceny ofert.</w:t>
      </w:r>
    </w:p>
    <w:p w:rsidR="006B2193" w:rsidRPr="00BD317A" w:rsidRDefault="00641B98" w:rsidP="006B2193">
      <w:pPr>
        <w:pStyle w:val="Akapitzlist"/>
        <w:numPr>
          <w:ilvl w:val="3"/>
          <w:numId w:val="6"/>
        </w:numPr>
        <w:spacing w:after="0"/>
        <w:ind w:left="709"/>
        <w:jc w:val="both"/>
        <w:rPr>
          <w:sz w:val="20"/>
          <w:szCs w:val="20"/>
        </w:rPr>
      </w:pPr>
      <w:r w:rsidRPr="00BD317A">
        <w:rPr>
          <w:sz w:val="20"/>
          <w:szCs w:val="20"/>
        </w:rPr>
        <w:t>W odniesieniu do Wykonawców, którzy spełnili postawione warun</w:t>
      </w:r>
      <w:r w:rsidR="003C0B7C" w:rsidRPr="00BD317A">
        <w:rPr>
          <w:sz w:val="20"/>
          <w:szCs w:val="20"/>
        </w:rPr>
        <w:t>ki komisja dokona oceny ofert a </w:t>
      </w:r>
      <w:r w:rsidRPr="00BD317A">
        <w:rPr>
          <w:sz w:val="20"/>
          <w:szCs w:val="20"/>
        </w:rPr>
        <w:t>Zamawiający udzieli zamówienia Wykonawcy, którego oferta odpowiada wszystkim wymaganiom określonym w niniejszym z</w:t>
      </w:r>
      <w:r w:rsidR="00A028E7" w:rsidRPr="00BD317A">
        <w:rPr>
          <w:sz w:val="20"/>
          <w:szCs w:val="20"/>
        </w:rPr>
        <w:t>apytaniu</w:t>
      </w:r>
      <w:r w:rsidRPr="00BD317A">
        <w:rPr>
          <w:sz w:val="20"/>
          <w:szCs w:val="20"/>
        </w:rPr>
        <w:t xml:space="preserve"> i została oceniona jako najkorzystniejsza w oparciu o podane kryterium wyboru, podpisując umowę.</w:t>
      </w:r>
    </w:p>
    <w:p w:rsidR="00641B98" w:rsidRPr="00BD317A" w:rsidRDefault="00641B98" w:rsidP="002D38E7">
      <w:pPr>
        <w:spacing w:after="0"/>
        <w:jc w:val="both"/>
        <w:rPr>
          <w:sz w:val="20"/>
          <w:szCs w:val="20"/>
        </w:rPr>
      </w:pPr>
    </w:p>
    <w:p w:rsidR="00641B98" w:rsidRPr="00BD317A" w:rsidRDefault="00641B98" w:rsidP="002D38E7">
      <w:pPr>
        <w:spacing w:after="0"/>
        <w:jc w:val="both"/>
        <w:rPr>
          <w:sz w:val="20"/>
          <w:szCs w:val="20"/>
        </w:rPr>
      </w:pPr>
      <w:r w:rsidRPr="00BD317A">
        <w:rPr>
          <w:sz w:val="20"/>
          <w:szCs w:val="20"/>
        </w:rPr>
        <w:t>UWAGA: Zamawiający zastrzega sobie możliwość odstąpienia od realizacji zamówienia bądź podjęcia negocjacji w przypadku, gdy zaproponowane ceny przekroczą budżet projektu przewidziany na realizację zamówienia.</w:t>
      </w:r>
    </w:p>
    <w:p w:rsidR="00641B98" w:rsidRPr="008A43A0" w:rsidRDefault="00641B98" w:rsidP="002D38E7">
      <w:pPr>
        <w:spacing w:after="0"/>
        <w:jc w:val="both"/>
        <w:rPr>
          <w:color w:val="FF0000"/>
          <w:sz w:val="20"/>
          <w:szCs w:val="20"/>
        </w:rPr>
      </w:pPr>
    </w:p>
    <w:p w:rsidR="00641B98" w:rsidRPr="00215A45" w:rsidRDefault="00725011" w:rsidP="002D38E7">
      <w:pPr>
        <w:spacing w:after="0"/>
        <w:jc w:val="both"/>
        <w:rPr>
          <w:b/>
          <w:sz w:val="20"/>
          <w:szCs w:val="20"/>
        </w:rPr>
      </w:pPr>
      <w:r w:rsidRPr="00215A45">
        <w:rPr>
          <w:b/>
          <w:sz w:val="20"/>
          <w:szCs w:val="20"/>
        </w:rPr>
        <w:t>TERMIN SKŁADANIA OFERT, SPOSÓB PRZYGOTOWANIA I ZŁOŻENIA OFERTY</w:t>
      </w:r>
    </w:p>
    <w:p w:rsidR="006B2193" w:rsidRPr="00215A45" w:rsidRDefault="00641B98" w:rsidP="002D38E7">
      <w:pPr>
        <w:pStyle w:val="Akapitzlist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Ofertę należy sporządzić w języku polskim.</w:t>
      </w:r>
    </w:p>
    <w:p w:rsidR="006B2193" w:rsidRPr="00215A45" w:rsidRDefault="00C63AFA" w:rsidP="002D38E7">
      <w:pPr>
        <w:pStyle w:val="Akapitzlist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O</w:t>
      </w:r>
      <w:r w:rsidR="00641B98" w:rsidRPr="00215A45">
        <w:rPr>
          <w:sz w:val="20"/>
          <w:szCs w:val="20"/>
        </w:rPr>
        <w:t xml:space="preserve">fertę należy dostarczyć do </w:t>
      </w:r>
      <w:r w:rsidR="001B279E" w:rsidRPr="00215A45">
        <w:rPr>
          <w:sz w:val="20"/>
          <w:szCs w:val="20"/>
        </w:rPr>
        <w:t xml:space="preserve">sekretariatu </w:t>
      </w:r>
      <w:r w:rsidR="00641B98" w:rsidRPr="00215A45">
        <w:rPr>
          <w:sz w:val="20"/>
          <w:szCs w:val="20"/>
        </w:rPr>
        <w:t>Zakładu Doskonalenia Zawodowego</w:t>
      </w:r>
      <w:r w:rsidR="007D2808" w:rsidRPr="00215A45">
        <w:rPr>
          <w:sz w:val="20"/>
          <w:szCs w:val="20"/>
        </w:rPr>
        <w:t xml:space="preserve"> w godz. od 7</w:t>
      </w:r>
      <w:r w:rsidR="001B279E" w:rsidRPr="00215A45">
        <w:rPr>
          <w:sz w:val="20"/>
          <w:szCs w:val="20"/>
          <w:vertAlign w:val="superscript"/>
        </w:rPr>
        <w:t>00</w:t>
      </w:r>
      <w:r w:rsidR="001B279E" w:rsidRPr="00215A45">
        <w:rPr>
          <w:sz w:val="20"/>
          <w:szCs w:val="20"/>
        </w:rPr>
        <w:t xml:space="preserve"> do 15</w:t>
      </w:r>
      <w:r w:rsidR="001B279E" w:rsidRPr="00215A45">
        <w:rPr>
          <w:sz w:val="20"/>
          <w:szCs w:val="20"/>
          <w:vertAlign w:val="superscript"/>
        </w:rPr>
        <w:t>00</w:t>
      </w:r>
      <w:r w:rsidR="00641B98" w:rsidRPr="00215A45">
        <w:rPr>
          <w:sz w:val="20"/>
          <w:szCs w:val="20"/>
        </w:rPr>
        <w:t>, ul. Żó</w:t>
      </w:r>
      <w:r w:rsidR="004A7237" w:rsidRPr="00215A45">
        <w:rPr>
          <w:sz w:val="20"/>
          <w:szCs w:val="20"/>
        </w:rPr>
        <w:t xml:space="preserve">łkiewskiego 37/41, 87-100 Toruń </w:t>
      </w:r>
      <w:r w:rsidR="001B279E" w:rsidRPr="00215A45">
        <w:rPr>
          <w:sz w:val="20"/>
          <w:szCs w:val="20"/>
        </w:rPr>
        <w:t xml:space="preserve">do dnia </w:t>
      </w:r>
      <w:r w:rsidR="00F30522" w:rsidRPr="00215A45">
        <w:rPr>
          <w:sz w:val="20"/>
          <w:szCs w:val="20"/>
        </w:rPr>
        <w:t>2</w:t>
      </w:r>
      <w:r w:rsidR="00D6211B" w:rsidRPr="00215A45">
        <w:rPr>
          <w:sz w:val="20"/>
          <w:szCs w:val="20"/>
        </w:rPr>
        <w:t>4</w:t>
      </w:r>
      <w:r w:rsidR="007D2808" w:rsidRPr="00215A45">
        <w:rPr>
          <w:sz w:val="20"/>
          <w:szCs w:val="20"/>
        </w:rPr>
        <w:t>.</w:t>
      </w:r>
      <w:r w:rsidR="00D6211B" w:rsidRPr="00215A45">
        <w:rPr>
          <w:sz w:val="20"/>
          <w:szCs w:val="20"/>
        </w:rPr>
        <w:t>10</w:t>
      </w:r>
      <w:r w:rsidR="00641B98" w:rsidRPr="00215A45">
        <w:rPr>
          <w:sz w:val="20"/>
          <w:szCs w:val="20"/>
        </w:rPr>
        <w:t>.20</w:t>
      </w:r>
      <w:r w:rsidR="00F30522" w:rsidRPr="00215A45">
        <w:rPr>
          <w:sz w:val="20"/>
          <w:szCs w:val="20"/>
        </w:rPr>
        <w:t>23</w:t>
      </w:r>
      <w:r w:rsidR="00641B98" w:rsidRPr="00215A45">
        <w:rPr>
          <w:sz w:val="20"/>
          <w:szCs w:val="20"/>
        </w:rPr>
        <w:t xml:space="preserve"> r.</w:t>
      </w:r>
      <w:r w:rsidR="006B2193" w:rsidRPr="00215A45">
        <w:rPr>
          <w:sz w:val="20"/>
          <w:szCs w:val="20"/>
        </w:rPr>
        <w:t xml:space="preserve"> do godz. 10</w:t>
      </w:r>
      <w:r w:rsidR="006B2193" w:rsidRPr="00215A45">
        <w:rPr>
          <w:sz w:val="20"/>
          <w:szCs w:val="20"/>
          <w:vertAlign w:val="superscript"/>
        </w:rPr>
        <w:t>00</w:t>
      </w:r>
      <w:r w:rsidR="001B279E" w:rsidRPr="00215A45">
        <w:rPr>
          <w:sz w:val="20"/>
          <w:szCs w:val="20"/>
        </w:rPr>
        <w:t>.</w:t>
      </w:r>
      <w:r w:rsidR="00641B98" w:rsidRPr="00215A45">
        <w:rPr>
          <w:sz w:val="20"/>
          <w:szCs w:val="20"/>
        </w:rPr>
        <w:t xml:space="preserve"> Decyduje data faktycznego wpływu oferty do Zamawiającego (nie np. data nadania, data stempla pocztowego). Oferty, które wpłyną po terminie zostaną odrzucone.</w:t>
      </w:r>
    </w:p>
    <w:p w:rsidR="006B2193" w:rsidRPr="00215A45" w:rsidRDefault="00641B98" w:rsidP="002D38E7">
      <w:pPr>
        <w:pStyle w:val="Akapitzlist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Oferty niekompletne lub niezgodne z warunkami udziału w postępowaniu, będą odrzucone.</w:t>
      </w:r>
    </w:p>
    <w:p w:rsidR="006B2193" w:rsidRPr="00215A45" w:rsidRDefault="00A1331C" w:rsidP="00A1331C">
      <w:pPr>
        <w:pStyle w:val="Akapitzlist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Pytania do niniejszego zapytania należy kierować przez Bazę Konkurencyjności.</w:t>
      </w:r>
    </w:p>
    <w:p w:rsidR="006D267D" w:rsidRPr="00215A45" w:rsidRDefault="00641B98" w:rsidP="006D267D">
      <w:pPr>
        <w:pStyle w:val="Akapitzlist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Wykonawca może złożyć jedną ofertę. Złożenie więcej niż jednej oferty lub złożenie oferty zawierającej propozycje alternatywne spowoduje odrzucenie wszystkich ofert złożonych przez wykonawcę.</w:t>
      </w:r>
    </w:p>
    <w:p w:rsidR="006B2193" w:rsidRPr="00215A45" w:rsidRDefault="006D267D" w:rsidP="006D267D">
      <w:pPr>
        <w:pStyle w:val="Akapitzlist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Zamawiający może unieważnić postępowanie bez podania przyczyny.</w:t>
      </w:r>
    </w:p>
    <w:p w:rsidR="00641B98" w:rsidRPr="00215A45" w:rsidRDefault="00641B98" w:rsidP="002D38E7">
      <w:pPr>
        <w:pStyle w:val="Akapitzlist"/>
        <w:numPr>
          <w:ilvl w:val="0"/>
          <w:numId w:val="7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Wykonawca składa ofertę w zaklejonej kopercie zawierającej oznaczenie:</w:t>
      </w:r>
    </w:p>
    <w:p w:rsidR="00641B98" w:rsidRPr="00215A45" w:rsidRDefault="00641B98" w:rsidP="002D38E7">
      <w:pPr>
        <w:spacing w:after="0"/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2193" w:rsidRPr="00215A45" w:rsidTr="006B2193">
        <w:tc>
          <w:tcPr>
            <w:tcW w:w="9212" w:type="dxa"/>
          </w:tcPr>
          <w:p w:rsidR="006D267D" w:rsidRPr="00215A45" w:rsidRDefault="006D267D" w:rsidP="006B2193">
            <w:pPr>
              <w:jc w:val="both"/>
              <w:rPr>
                <w:sz w:val="20"/>
                <w:szCs w:val="20"/>
              </w:rPr>
            </w:pPr>
          </w:p>
          <w:p w:rsidR="006B2193" w:rsidRPr="00215A45" w:rsidRDefault="001F7631" w:rsidP="006B2193">
            <w:pPr>
              <w:jc w:val="both"/>
              <w:rPr>
                <w:sz w:val="20"/>
                <w:szCs w:val="20"/>
              </w:rPr>
            </w:pPr>
            <w:r w:rsidRPr="00215A45">
              <w:rPr>
                <w:sz w:val="20"/>
                <w:szCs w:val="20"/>
              </w:rPr>
              <w:t>Dane w</w:t>
            </w:r>
            <w:r w:rsidR="004A7237" w:rsidRPr="00215A45">
              <w:rPr>
                <w:sz w:val="20"/>
                <w:szCs w:val="20"/>
              </w:rPr>
              <w:t>ykonawc</w:t>
            </w:r>
            <w:r w:rsidRPr="00215A45">
              <w:rPr>
                <w:sz w:val="20"/>
                <w:szCs w:val="20"/>
              </w:rPr>
              <w:t>y</w:t>
            </w:r>
          </w:p>
          <w:p w:rsidR="006D267D" w:rsidRPr="00215A45" w:rsidRDefault="006D267D" w:rsidP="006B2193">
            <w:pPr>
              <w:jc w:val="both"/>
              <w:rPr>
                <w:sz w:val="20"/>
                <w:szCs w:val="20"/>
              </w:rPr>
            </w:pPr>
          </w:p>
          <w:p w:rsidR="006B2193" w:rsidRPr="00215A45" w:rsidRDefault="006B2193" w:rsidP="006D267D">
            <w:pPr>
              <w:ind w:left="4820"/>
              <w:jc w:val="both"/>
              <w:rPr>
                <w:sz w:val="20"/>
                <w:szCs w:val="20"/>
              </w:rPr>
            </w:pPr>
            <w:r w:rsidRPr="00215A45">
              <w:rPr>
                <w:sz w:val="20"/>
                <w:szCs w:val="20"/>
              </w:rPr>
              <w:t>Zakład Doskonalenia Zawodowego</w:t>
            </w:r>
          </w:p>
          <w:p w:rsidR="006B2193" w:rsidRPr="00215A45" w:rsidRDefault="006B2193" w:rsidP="006D267D">
            <w:pPr>
              <w:ind w:left="4820"/>
              <w:jc w:val="both"/>
              <w:rPr>
                <w:sz w:val="20"/>
                <w:szCs w:val="20"/>
              </w:rPr>
            </w:pPr>
            <w:r w:rsidRPr="00215A45">
              <w:rPr>
                <w:sz w:val="20"/>
                <w:szCs w:val="20"/>
              </w:rPr>
              <w:t>ul. Żółkiewskiego 37/41</w:t>
            </w:r>
          </w:p>
          <w:p w:rsidR="006B2193" w:rsidRPr="00215A45" w:rsidRDefault="006B2193" w:rsidP="006D267D">
            <w:pPr>
              <w:ind w:left="4820"/>
              <w:jc w:val="both"/>
              <w:rPr>
                <w:sz w:val="20"/>
                <w:szCs w:val="20"/>
              </w:rPr>
            </w:pPr>
            <w:r w:rsidRPr="00215A45">
              <w:rPr>
                <w:sz w:val="20"/>
                <w:szCs w:val="20"/>
              </w:rPr>
              <w:t>87-100 Toruń</w:t>
            </w:r>
          </w:p>
          <w:p w:rsidR="006D267D" w:rsidRPr="00215A45" w:rsidRDefault="006D267D" w:rsidP="006D267D">
            <w:pPr>
              <w:ind w:left="4820"/>
              <w:jc w:val="both"/>
              <w:rPr>
                <w:sz w:val="20"/>
                <w:szCs w:val="20"/>
              </w:rPr>
            </w:pPr>
          </w:p>
          <w:p w:rsidR="006D267D" w:rsidRPr="00215A45" w:rsidRDefault="00A1331C" w:rsidP="006D267D">
            <w:pPr>
              <w:jc w:val="center"/>
              <w:rPr>
                <w:sz w:val="20"/>
                <w:szCs w:val="20"/>
              </w:rPr>
            </w:pPr>
            <w:r w:rsidRPr="00215A45">
              <w:rPr>
                <w:sz w:val="20"/>
                <w:szCs w:val="20"/>
              </w:rPr>
              <w:t xml:space="preserve">Zapytanie dotyczące usługi wyżywienia uczestników w </w:t>
            </w:r>
            <w:r w:rsidR="00402D02" w:rsidRPr="00215A45">
              <w:rPr>
                <w:sz w:val="20"/>
                <w:szCs w:val="20"/>
              </w:rPr>
              <w:t>ramach projektu: „Akademia ZAWOD</w:t>
            </w:r>
            <w:r w:rsidRPr="00215A45">
              <w:rPr>
                <w:sz w:val="20"/>
                <w:szCs w:val="20"/>
              </w:rPr>
              <w:t>owców 2”</w:t>
            </w:r>
          </w:p>
          <w:p w:rsidR="006D267D" w:rsidRPr="00215A45" w:rsidRDefault="00A1331C" w:rsidP="006D267D">
            <w:pPr>
              <w:jc w:val="center"/>
              <w:rPr>
                <w:sz w:val="20"/>
                <w:szCs w:val="20"/>
              </w:rPr>
            </w:pPr>
            <w:r w:rsidRPr="00215A45">
              <w:rPr>
                <w:sz w:val="20"/>
                <w:szCs w:val="20"/>
              </w:rPr>
              <w:t>AZ2/ZDZ/Wyżywienie/202</w:t>
            </w:r>
            <w:r w:rsidR="00F30522" w:rsidRPr="00215A45">
              <w:rPr>
                <w:sz w:val="20"/>
                <w:szCs w:val="20"/>
              </w:rPr>
              <w:t>3</w:t>
            </w:r>
            <w:r w:rsidRPr="00215A45">
              <w:rPr>
                <w:sz w:val="20"/>
                <w:szCs w:val="20"/>
              </w:rPr>
              <w:t>/1</w:t>
            </w:r>
          </w:p>
          <w:p w:rsidR="006B2193" w:rsidRPr="00215A45" w:rsidRDefault="00A1331C" w:rsidP="00D6211B">
            <w:pPr>
              <w:jc w:val="center"/>
              <w:rPr>
                <w:sz w:val="20"/>
                <w:szCs w:val="20"/>
              </w:rPr>
            </w:pPr>
            <w:r w:rsidRPr="00215A45">
              <w:rPr>
                <w:rFonts w:ascii="Calibri" w:hAnsi="Calibri" w:cs="Calibri"/>
                <w:sz w:val="20"/>
              </w:rPr>
              <w:t xml:space="preserve">Nie otwierać do dnia </w:t>
            </w:r>
            <w:r w:rsidR="00F30522" w:rsidRPr="00215A45">
              <w:rPr>
                <w:rFonts w:ascii="Calibri" w:hAnsi="Calibri" w:cs="Calibri"/>
                <w:sz w:val="20"/>
              </w:rPr>
              <w:t>24</w:t>
            </w:r>
            <w:r w:rsidRPr="00215A45">
              <w:rPr>
                <w:rFonts w:ascii="Calibri" w:hAnsi="Calibri" w:cs="Calibri"/>
                <w:sz w:val="20"/>
              </w:rPr>
              <w:t>.</w:t>
            </w:r>
            <w:r w:rsidR="00D6211B" w:rsidRPr="00215A45">
              <w:rPr>
                <w:rFonts w:ascii="Calibri" w:hAnsi="Calibri" w:cs="Calibri"/>
                <w:sz w:val="20"/>
              </w:rPr>
              <w:t>10</w:t>
            </w:r>
            <w:r w:rsidRPr="00215A45">
              <w:rPr>
                <w:rFonts w:ascii="Calibri" w:hAnsi="Calibri" w:cs="Calibri"/>
                <w:sz w:val="20"/>
              </w:rPr>
              <w:t>.202</w:t>
            </w:r>
            <w:r w:rsidR="00D6211B" w:rsidRPr="00215A45">
              <w:rPr>
                <w:rFonts w:ascii="Calibri" w:hAnsi="Calibri" w:cs="Calibri"/>
                <w:sz w:val="20"/>
              </w:rPr>
              <w:t>3</w:t>
            </w:r>
            <w:r w:rsidRPr="00215A45">
              <w:rPr>
                <w:rFonts w:ascii="Calibri" w:hAnsi="Calibri" w:cs="Calibri"/>
                <w:sz w:val="20"/>
              </w:rPr>
              <w:t xml:space="preserve"> r. – do godz. 10.00</w:t>
            </w:r>
          </w:p>
        </w:tc>
      </w:tr>
    </w:tbl>
    <w:p w:rsidR="0085685C" w:rsidRPr="00215A45" w:rsidRDefault="0085685C" w:rsidP="001B279E">
      <w:pPr>
        <w:spacing w:after="0"/>
        <w:ind w:left="709"/>
        <w:jc w:val="both"/>
        <w:rPr>
          <w:sz w:val="20"/>
          <w:szCs w:val="20"/>
        </w:rPr>
      </w:pPr>
    </w:p>
    <w:p w:rsidR="00641B98" w:rsidRPr="008A43A0" w:rsidRDefault="00641B98" w:rsidP="002D38E7">
      <w:pPr>
        <w:spacing w:after="0"/>
        <w:jc w:val="both"/>
        <w:rPr>
          <w:color w:val="FF0000"/>
          <w:sz w:val="20"/>
          <w:szCs w:val="20"/>
        </w:rPr>
      </w:pPr>
    </w:p>
    <w:p w:rsidR="00641B98" w:rsidRPr="00215A45" w:rsidRDefault="00725011" w:rsidP="002D38E7">
      <w:pPr>
        <w:spacing w:after="0"/>
        <w:jc w:val="both"/>
        <w:rPr>
          <w:b/>
          <w:sz w:val="20"/>
          <w:szCs w:val="20"/>
        </w:rPr>
      </w:pPr>
      <w:r w:rsidRPr="00215A45">
        <w:rPr>
          <w:b/>
          <w:sz w:val="20"/>
          <w:szCs w:val="20"/>
        </w:rPr>
        <w:t xml:space="preserve">OKREŚLENIE WARUNKÓW ZMIAN UMOWY </w:t>
      </w:r>
    </w:p>
    <w:p w:rsidR="00A3169E" w:rsidRPr="00215A45" w:rsidRDefault="00A3169E" w:rsidP="00A3169E">
      <w:p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Zamawiający przewiduje możliwość dokonywania istotnych zmian postanowień umowy w zakresie terminu realizacji umowy.</w:t>
      </w:r>
      <w:r w:rsidR="00725011" w:rsidRPr="00215A45">
        <w:rPr>
          <w:sz w:val="20"/>
          <w:szCs w:val="20"/>
        </w:rPr>
        <w:t xml:space="preserve"> Zmiana jest możliwa wyłącznie w formie aneksu do umowy.</w:t>
      </w:r>
    </w:p>
    <w:p w:rsidR="00A3169E" w:rsidRPr="00215A45" w:rsidRDefault="00A3169E" w:rsidP="002D38E7">
      <w:pPr>
        <w:spacing w:after="0"/>
        <w:jc w:val="both"/>
        <w:rPr>
          <w:sz w:val="20"/>
          <w:szCs w:val="20"/>
        </w:rPr>
      </w:pPr>
    </w:p>
    <w:p w:rsidR="00641B98" w:rsidRPr="00215A45" w:rsidRDefault="006F173A" w:rsidP="002D38E7">
      <w:pPr>
        <w:spacing w:after="0"/>
        <w:jc w:val="both"/>
        <w:rPr>
          <w:b/>
          <w:sz w:val="20"/>
          <w:szCs w:val="20"/>
        </w:rPr>
      </w:pPr>
      <w:r w:rsidRPr="00215A45">
        <w:rPr>
          <w:b/>
          <w:sz w:val="20"/>
          <w:szCs w:val="20"/>
        </w:rPr>
        <w:lastRenderedPageBreak/>
        <w:t>POSTANOWIENIA DODATKOWE I KOŃCOWE</w:t>
      </w:r>
    </w:p>
    <w:p w:rsidR="00ED1EA5" w:rsidRPr="00215A45" w:rsidRDefault="00641B98" w:rsidP="002D38E7">
      <w:pPr>
        <w:pStyle w:val="Akapitzlist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 xml:space="preserve">Jeżeli Wykonawca, którego oferta została wybrana, uchyla się od zawarcia umowy, Zamawiający może wybrać ofertę najkorzystniejszą spośród pozostałych ofert. </w:t>
      </w:r>
    </w:p>
    <w:p w:rsidR="00ED1EA5" w:rsidRPr="00215A45" w:rsidRDefault="00641B98" w:rsidP="002D38E7">
      <w:pPr>
        <w:pStyle w:val="Akapitzlist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 xml:space="preserve">Termin związania ofertą: 30 dni kalendarzowych. </w:t>
      </w:r>
    </w:p>
    <w:p w:rsidR="00641B98" w:rsidRPr="00215A45" w:rsidRDefault="00641B98" w:rsidP="002D38E7">
      <w:pPr>
        <w:pStyle w:val="Akapitzlist"/>
        <w:numPr>
          <w:ilvl w:val="0"/>
          <w:numId w:val="14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 xml:space="preserve">Złożenie oferty jest jednoznaczne z zaakceptowaniem powyższych zasad. </w:t>
      </w:r>
    </w:p>
    <w:p w:rsidR="00641B98" w:rsidRPr="008A43A0" w:rsidRDefault="00641B98" w:rsidP="002D38E7">
      <w:pPr>
        <w:spacing w:after="0"/>
        <w:jc w:val="both"/>
        <w:rPr>
          <w:color w:val="FF0000"/>
          <w:sz w:val="20"/>
          <w:szCs w:val="20"/>
        </w:rPr>
      </w:pPr>
      <w:r w:rsidRPr="008A43A0">
        <w:rPr>
          <w:color w:val="FF0000"/>
          <w:sz w:val="20"/>
          <w:szCs w:val="20"/>
        </w:rPr>
        <w:t xml:space="preserve"> </w:t>
      </w:r>
    </w:p>
    <w:p w:rsidR="00641B98" w:rsidRPr="008A43A0" w:rsidRDefault="00641B98" w:rsidP="002D38E7">
      <w:pPr>
        <w:spacing w:after="0"/>
        <w:jc w:val="both"/>
        <w:rPr>
          <w:color w:val="FF0000"/>
          <w:sz w:val="20"/>
          <w:szCs w:val="20"/>
        </w:rPr>
      </w:pPr>
    </w:p>
    <w:p w:rsidR="00725011" w:rsidRPr="008A43A0" w:rsidRDefault="00725011" w:rsidP="002D38E7">
      <w:pPr>
        <w:spacing w:after="0"/>
        <w:jc w:val="both"/>
        <w:rPr>
          <w:color w:val="FF0000"/>
          <w:sz w:val="20"/>
          <w:szCs w:val="20"/>
        </w:rPr>
      </w:pPr>
    </w:p>
    <w:p w:rsidR="009972BE" w:rsidRPr="00215A45" w:rsidRDefault="00C22E3D" w:rsidP="00A028E7">
      <w:pPr>
        <w:spacing w:after="0"/>
        <w:rPr>
          <w:sz w:val="20"/>
          <w:szCs w:val="20"/>
        </w:rPr>
      </w:pPr>
      <w:r w:rsidRPr="00215A45">
        <w:rPr>
          <w:b/>
          <w:sz w:val="20"/>
          <w:szCs w:val="20"/>
        </w:rPr>
        <w:br w:type="page"/>
      </w:r>
      <w:r w:rsidR="00402D02" w:rsidRPr="00215A45">
        <w:rPr>
          <w:sz w:val="20"/>
          <w:szCs w:val="20"/>
        </w:rPr>
        <w:lastRenderedPageBreak/>
        <w:t>AZ2/ZDZ/Wyżywienie/202</w:t>
      </w:r>
      <w:r w:rsidR="00215A45" w:rsidRPr="00215A45">
        <w:rPr>
          <w:sz w:val="20"/>
          <w:szCs w:val="20"/>
        </w:rPr>
        <w:t>3</w:t>
      </w:r>
      <w:r w:rsidR="00402D02" w:rsidRPr="00215A45">
        <w:rPr>
          <w:sz w:val="20"/>
          <w:szCs w:val="20"/>
        </w:rPr>
        <w:t>/1</w:t>
      </w:r>
      <w:r w:rsidR="009972BE" w:rsidRPr="00215A45">
        <w:rPr>
          <w:i/>
          <w:sz w:val="20"/>
          <w:szCs w:val="20"/>
        </w:rPr>
        <w:t xml:space="preserve"> </w:t>
      </w:r>
      <w:r w:rsidR="00C4526F" w:rsidRPr="00215A45">
        <w:rPr>
          <w:i/>
          <w:sz w:val="20"/>
          <w:szCs w:val="20"/>
        </w:rPr>
        <w:t xml:space="preserve">                                                                                                                         </w:t>
      </w:r>
      <w:r w:rsidR="009972BE" w:rsidRPr="00215A45">
        <w:rPr>
          <w:i/>
          <w:sz w:val="20"/>
          <w:szCs w:val="20"/>
        </w:rPr>
        <w:t>Załącznik nr 1</w:t>
      </w:r>
    </w:p>
    <w:p w:rsidR="00ED1EA5" w:rsidRPr="00215A45" w:rsidRDefault="00ED1EA5" w:rsidP="00ED1EA5">
      <w:pPr>
        <w:jc w:val="center"/>
        <w:rPr>
          <w:b/>
          <w:sz w:val="20"/>
          <w:szCs w:val="20"/>
        </w:rPr>
      </w:pPr>
      <w:r w:rsidRPr="00215A45">
        <w:rPr>
          <w:b/>
          <w:sz w:val="20"/>
          <w:szCs w:val="20"/>
        </w:rPr>
        <w:t>FORMULARZ OFERTOWY</w:t>
      </w:r>
    </w:p>
    <w:p w:rsidR="001F7631" w:rsidRPr="00215A45" w:rsidRDefault="001F7631" w:rsidP="001F7631">
      <w:pPr>
        <w:tabs>
          <w:tab w:val="right" w:leader="dot" w:pos="3402"/>
        </w:tabs>
        <w:rPr>
          <w:sz w:val="20"/>
          <w:szCs w:val="20"/>
        </w:rPr>
      </w:pPr>
      <w:r w:rsidRPr="00215A45">
        <w:rPr>
          <w:sz w:val="20"/>
          <w:szCs w:val="20"/>
        </w:rPr>
        <w:tab/>
      </w:r>
    </w:p>
    <w:p w:rsidR="001F7631" w:rsidRPr="00215A45" w:rsidRDefault="001F7631" w:rsidP="001F7631">
      <w:pPr>
        <w:tabs>
          <w:tab w:val="right" w:leader="dot" w:pos="3402"/>
        </w:tabs>
        <w:rPr>
          <w:sz w:val="20"/>
          <w:szCs w:val="20"/>
        </w:rPr>
      </w:pPr>
      <w:r w:rsidRPr="00215A45">
        <w:rPr>
          <w:sz w:val="20"/>
          <w:szCs w:val="20"/>
        </w:rPr>
        <w:tab/>
      </w:r>
    </w:p>
    <w:p w:rsidR="001F7631" w:rsidRPr="00215A45" w:rsidRDefault="001F7631" w:rsidP="001F7631">
      <w:pPr>
        <w:tabs>
          <w:tab w:val="right" w:leader="dot" w:pos="3402"/>
        </w:tabs>
        <w:spacing w:after="0"/>
        <w:rPr>
          <w:sz w:val="20"/>
          <w:szCs w:val="20"/>
        </w:rPr>
      </w:pPr>
      <w:r w:rsidRPr="00215A45">
        <w:rPr>
          <w:sz w:val="20"/>
          <w:szCs w:val="20"/>
        </w:rPr>
        <w:tab/>
      </w:r>
    </w:p>
    <w:p w:rsidR="001F7631" w:rsidRPr="00215A45" w:rsidRDefault="001F7631" w:rsidP="00C4526F">
      <w:pPr>
        <w:spacing w:after="0"/>
        <w:rPr>
          <w:sz w:val="20"/>
          <w:szCs w:val="20"/>
          <w:vertAlign w:val="superscript"/>
        </w:rPr>
      </w:pPr>
      <w:r w:rsidRPr="00215A45">
        <w:rPr>
          <w:sz w:val="20"/>
          <w:szCs w:val="20"/>
        </w:rPr>
        <w:t xml:space="preserve">          </w:t>
      </w:r>
      <w:r w:rsidR="00C4526F" w:rsidRPr="00215A45">
        <w:rPr>
          <w:sz w:val="20"/>
          <w:szCs w:val="20"/>
        </w:rPr>
        <w:t xml:space="preserve">           </w:t>
      </w:r>
      <w:r w:rsidRPr="00215A45">
        <w:rPr>
          <w:sz w:val="20"/>
          <w:szCs w:val="20"/>
        </w:rPr>
        <w:t xml:space="preserve"> </w:t>
      </w:r>
      <w:r w:rsidR="00C4526F" w:rsidRPr="00215A45">
        <w:rPr>
          <w:sz w:val="20"/>
          <w:szCs w:val="20"/>
          <w:vertAlign w:val="superscript"/>
        </w:rPr>
        <w:t xml:space="preserve">(dane </w:t>
      </w:r>
      <w:r w:rsidRPr="00215A45">
        <w:rPr>
          <w:sz w:val="20"/>
          <w:szCs w:val="20"/>
          <w:vertAlign w:val="superscript"/>
        </w:rPr>
        <w:t xml:space="preserve">Wykonawcy/ pieczęć) </w:t>
      </w:r>
    </w:p>
    <w:p w:rsidR="00ED1EA5" w:rsidRPr="00215A45" w:rsidRDefault="001F7631" w:rsidP="001F7631">
      <w:pPr>
        <w:tabs>
          <w:tab w:val="right" w:leader="dot" w:pos="3402"/>
        </w:tabs>
        <w:rPr>
          <w:sz w:val="20"/>
          <w:szCs w:val="20"/>
        </w:rPr>
      </w:pPr>
      <w:r w:rsidRPr="00215A45">
        <w:rPr>
          <w:sz w:val="20"/>
          <w:szCs w:val="20"/>
        </w:rPr>
        <w:t xml:space="preserve">tel. </w:t>
      </w:r>
      <w:r w:rsidRPr="00215A45">
        <w:rPr>
          <w:sz w:val="20"/>
          <w:szCs w:val="20"/>
        </w:rPr>
        <w:tab/>
      </w:r>
      <w:r w:rsidR="001D1F21" w:rsidRPr="00215A45">
        <w:rPr>
          <w:sz w:val="20"/>
          <w:szCs w:val="20"/>
        </w:rPr>
        <w:t xml:space="preserve"> </w:t>
      </w:r>
      <w:r w:rsidR="00ED1EA5" w:rsidRPr="00215A45">
        <w:rPr>
          <w:sz w:val="20"/>
          <w:szCs w:val="20"/>
        </w:rPr>
        <w:tab/>
      </w:r>
    </w:p>
    <w:p w:rsidR="001F7631" w:rsidRPr="00215A45" w:rsidRDefault="00ED1EA5" w:rsidP="001F7631">
      <w:pPr>
        <w:tabs>
          <w:tab w:val="right" w:leader="dot" w:pos="3402"/>
        </w:tabs>
        <w:rPr>
          <w:sz w:val="20"/>
          <w:szCs w:val="20"/>
        </w:rPr>
      </w:pPr>
      <w:r w:rsidRPr="00215A45">
        <w:rPr>
          <w:sz w:val="20"/>
          <w:szCs w:val="20"/>
        </w:rPr>
        <w:t xml:space="preserve">e-mail </w:t>
      </w:r>
      <w:r w:rsidRPr="00215A45">
        <w:rPr>
          <w:sz w:val="20"/>
          <w:szCs w:val="20"/>
        </w:rPr>
        <w:tab/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386"/>
        <w:gridCol w:w="3951"/>
        <w:gridCol w:w="3951"/>
      </w:tblGrid>
      <w:tr w:rsidR="00215A45" w:rsidRPr="00215A45" w:rsidTr="004B18E0">
        <w:trPr>
          <w:trHeight w:val="397"/>
        </w:trPr>
        <w:tc>
          <w:tcPr>
            <w:tcW w:w="746" w:type="pct"/>
            <w:vAlign w:val="center"/>
          </w:tcPr>
          <w:p w:rsidR="001F7631" w:rsidRPr="00215A45" w:rsidRDefault="001F7631" w:rsidP="004B18E0">
            <w:pPr>
              <w:jc w:val="center"/>
              <w:rPr>
                <w:b/>
                <w:sz w:val="20"/>
                <w:szCs w:val="20"/>
              </w:rPr>
            </w:pPr>
            <w:r w:rsidRPr="00215A45">
              <w:rPr>
                <w:b/>
                <w:sz w:val="20"/>
                <w:szCs w:val="20"/>
              </w:rPr>
              <w:t>Zadanie</w:t>
            </w:r>
          </w:p>
        </w:tc>
        <w:tc>
          <w:tcPr>
            <w:tcW w:w="2127" w:type="pct"/>
            <w:vAlign w:val="center"/>
          </w:tcPr>
          <w:p w:rsidR="001F7631" w:rsidRPr="00215A45" w:rsidRDefault="001F7631" w:rsidP="004B18E0">
            <w:pPr>
              <w:jc w:val="center"/>
              <w:rPr>
                <w:b/>
                <w:sz w:val="20"/>
                <w:szCs w:val="20"/>
              </w:rPr>
            </w:pPr>
            <w:r w:rsidRPr="00215A45">
              <w:rPr>
                <w:b/>
                <w:sz w:val="20"/>
                <w:szCs w:val="20"/>
              </w:rPr>
              <w:t>Kryterium 1. Cena</w:t>
            </w:r>
          </w:p>
          <w:p w:rsidR="001F7631" w:rsidRPr="00215A45" w:rsidRDefault="001F7631" w:rsidP="00402D02">
            <w:pPr>
              <w:jc w:val="center"/>
              <w:rPr>
                <w:b/>
                <w:sz w:val="20"/>
                <w:szCs w:val="20"/>
              </w:rPr>
            </w:pPr>
            <w:r w:rsidRPr="00215A45">
              <w:rPr>
                <w:sz w:val="20"/>
                <w:szCs w:val="20"/>
              </w:rPr>
              <w:t xml:space="preserve">Oferuję cenę brutto obejmującą wszystkie koszty związane z realizacją zamówienia tj. za organizację </w:t>
            </w:r>
            <w:r w:rsidR="00402D02" w:rsidRPr="00215A45">
              <w:rPr>
                <w:sz w:val="20"/>
                <w:szCs w:val="20"/>
              </w:rPr>
              <w:t xml:space="preserve">usługi wyżywienia </w:t>
            </w:r>
            <w:r w:rsidRPr="00215A45">
              <w:rPr>
                <w:sz w:val="20"/>
                <w:szCs w:val="20"/>
              </w:rPr>
              <w:t xml:space="preserve">na 1 uczestnika podczas minimum 6-godzinnego dnia </w:t>
            </w:r>
            <w:r w:rsidR="00785291" w:rsidRPr="00215A45">
              <w:rPr>
                <w:sz w:val="20"/>
                <w:szCs w:val="20"/>
              </w:rPr>
              <w:t>kursowego</w:t>
            </w:r>
            <w:r w:rsidRPr="00215A45">
              <w:rPr>
                <w:sz w:val="20"/>
                <w:szCs w:val="20"/>
              </w:rPr>
              <w:t>:</w:t>
            </w:r>
          </w:p>
        </w:tc>
        <w:tc>
          <w:tcPr>
            <w:tcW w:w="2127" w:type="pct"/>
            <w:vAlign w:val="center"/>
          </w:tcPr>
          <w:p w:rsidR="001F7631" w:rsidRPr="00215A45" w:rsidRDefault="001F7631" w:rsidP="004B18E0">
            <w:pPr>
              <w:jc w:val="center"/>
              <w:rPr>
                <w:b/>
                <w:sz w:val="20"/>
                <w:szCs w:val="20"/>
              </w:rPr>
            </w:pPr>
            <w:r w:rsidRPr="00215A45">
              <w:rPr>
                <w:b/>
                <w:sz w:val="20"/>
                <w:szCs w:val="20"/>
              </w:rPr>
              <w:t>Kryterium 2. Gotowość</w:t>
            </w:r>
          </w:p>
          <w:p w:rsidR="001F7631" w:rsidRPr="00215A45" w:rsidRDefault="001F7631" w:rsidP="001F7631">
            <w:pPr>
              <w:jc w:val="center"/>
              <w:rPr>
                <w:sz w:val="20"/>
                <w:szCs w:val="20"/>
              </w:rPr>
            </w:pPr>
            <w:r w:rsidRPr="00215A45">
              <w:rPr>
                <w:sz w:val="20"/>
                <w:szCs w:val="20"/>
              </w:rPr>
              <w:t xml:space="preserve">Proszę podać ile dni roboczych wcześniej należy poinformować Wykonawcę o terminie realizacji </w:t>
            </w:r>
            <w:r w:rsidR="00402D02" w:rsidRPr="00215A45">
              <w:rPr>
                <w:sz w:val="20"/>
                <w:szCs w:val="20"/>
              </w:rPr>
              <w:t>usługi wyżywienia</w:t>
            </w:r>
            <w:r w:rsidRPr="00215A45">
              <w:rPr>
                <w:sz w:val="20"/>
                <w:szCs w:val="20"/>
              </w:rPr>
              <w:t>:</w:t>
            </w:r>
          </w:p>
        </w:tc>
      </w:tr>
      <w:tr w:rsidR="00215A45" w:rsidRPr="00215A45" w:rsidTr="004B18E0">
        <w:trPr>
          <w:trHeight w:val="1361"/>
        </w:trPr>
        <w:tc>
          <w:tcPr>
            <w:tcW w:w="746" w:type="pct"/>
            <w:vAlign w:val="center"/>
          </w:tcPr>
          <w:p w:rsidR="001F7631" w:rsidRPr="00215A45" w:rsidRDefault="001F7631" w:rsidP="004B18E0">
            <w:pPr>
              <w:rPr>
                <w:b/>
                <w:sz w:val="20"/>
                <w:szCs w:val="20"/>
              </w:rPr>
            </w:pPr>
            <w:r w:rsidRPr="00215A45">
              <w:rPr>
                <w:b/>
                <w:sz w:val="20"/>
                <w:szCs w:val="20"/>
              </w:rPr>
              <w:t>Zadanie 1.</w:t>
            </w:r>
          </w:p>
          <w:p w:rsidR="001F7631" w:rsidRPr="00215A45" w:rsidRDefault="001F7631" w:rsidP="004B18E0">
            <w:pPr>
              <w:rPr>
                <w:b/>
                <w:sz w:val="20"/>
                <w:szCs w:val="20"/>
              </w:rPr>
            </w:pPr>
          </w:p>
          <w:p w:rsidR="001F7631" w:rsidRPr="00215A45" w:rsidRDefault="00402D02" w:rsidP="004B18E0">
            <w:pPr>
              <w:rPr>
                <w:b/>
                <w:sz w:val="20"/>
                <w:szCs w:val="20"/>
              </w:rPr>
            </w:pPr>
            <w:r w:rsidRPr="00215A45">
              <w:rPr>
                <w:b/>
                <w:sz w:val="20"/>
                <w:szCs w:val="20"/>
              </w:rPr>
              <w:t>wyżywienie</w:t>
            </w:r>
            <w:r w:rsidR="001F7631" w:rsidRPr="00215A45">
              <w:rPr>
                <w:b/>
                <w:sz w:val="20"/>
                <w:szCs w:val="20"/>
              </w:rPr>
              <w:t xml:space="preserve"> w Toruniu</w:t>
            </w:r>
          </w:p>
        </w:tc>
        <w:tc>
          <w:tcPr>
            <w:tcW w:w="2127" w:type="pct"/>
            <w:vAlign w:val="center"/>
          </w:tcPr>
          <w:p w:rsidR="001F7631" w:rsidRPr="00215A45" w:rsidRDefault="001F7631" w:rsidP="004B18E0">
            <w:pPr>
              <w:jc w:val="center"/>
              <w:rPr>
                <w:sz w:val="20"/>
                <w:szCs w:val="20"/>
              </w:rPr>
            </w:pPr>
          </w:p>
          <w:p w:rsidR="001F7631" w:rsidRPr="00215A45" w:rsidRDefault="001F7631" w:rsidP="004B18E0">
            <w:pPr>
              <w:jc w:val="center"/>
              <w:rPr>
                <w:sz w:val="20"/>
                <w:szCs w:val="20"/>
              </w:rPr>
            </w:pPr>
            <w:r w:rsidRPr="00215A45">
              <w:rPr>
                <w:sz w:val="20"/>
                <w:szCs w:val="20"/>
              </w:rPr>
              <w:t>…………………………………………………………..……… zł</w:t>
            </w:r>
          </w:p>
          <w:p w:rsidR="001F7631" w:rsidRPr="00215A45" w:rsidRDefault="001F7631" w:rsidP="004B18E0">
            <w:pPr>
              <w:jc w:val="center"/>
              <w:rPr>
                <w:sz w:val="20"/>
                <w:szCs w:val="20"/>
              </w:rPr>
            </w:pPr>
          </w:p>
          <w:p w:rsidR="001F7631" w:rsidRPr="00215A45" w:rsidRDefault="001F7631" w:rsidP="004B18E0">
            <w:pPr>
              <w:jc w:val="center"/>
              <w:rPr>
                <w:sz w:val="20"/>
                <w:szCs w:val="20"/>
              </w:rPr>
            </w:pPr>
            <w:r w:rsidRPr="00215A45"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1F7631" w:rsidRPr="00215A45" w:rsidRDefault="001F7631" w:rsidP="004B18E0">
            <w:pPr>
              <w:jc w:val="center"/>
              <w:rPr>
                <w:i/>
                <w:sz w:val="16"/>
                <w:szCs w:val="16"/>
              </w:rPr>
            </w:pPr>
            <w:r w:rsidRPr="00215A45">
              <w:rPr>
                <w:i/>
                <w:sz w:val="16"/>
                <w:szCs w:val="16"/>
              </w:rPr>
              <w:t>(słownie)</w:t>
            </w:r>
          </w:p>
        </w:tc>
        <w:tc>
          <w:tcPr>
            <w:tcW w:w="2127" w:type="pct"/>
            <w:vAlign w:val="center"/>
          </w:tcPr>
          <w:p w:rsidR="001F7631" w:rsidRPr="00215A45" w:rsidRDefault="001F7631" w:rsidP="004B18E0">
            <w:pPr>
              <w:jc w:val="center"/>
              <w:rPr>
                <w:sz w:val="20"/>
                <w:szCs w:val="20"/>
              </w:rPr>
            </w:pPr>
            <w:r w:rsidRPr="00215A45"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1F7631" w:rsidRPr="00215A45" w:rsidRDefault="001F7631" w:rsidP="004B18E0">
            <w:pPr>
              <w:jc w:val="center"/>
              <w:rPr>
                <w:sz w:val="20"/>
                <w:szCs w:val="20"/>
              </w:rPr>
            </w:pPr>
            <w:r w:rsidRPr="00215A45">
              <w:rPr>
                <w:i/>
                <w:sz w:val="16"/>
                <w:szCs w:val="16"/>
              </w:rPr>
              <w:t>(liczba dni)</w:t>
            </w:r>
          </w:p>
        </w:tc>
      </w:tr>
      <w:tr w:rsidR="00215A45" w:rsidRPr="00215A45" w:rsidTr="004B18E0">
        <w:trPr>
          <w:trHeight w:val="1361"/>
        </w:trPr>
        <w:tc>
          <w:tcPr>
            <w:tcW w:w="746" w:type="pct"/>
            <w:vAlign w:val="center"/>
          </w:tcPr>
          <w:p w:rsidR="001F7631" w:rsidRPr="00215A45" w:rsidRDefault="001F7631" w:rsidP="004B18E0">
            <w:pPr>
              <w:rPr>
                <w:b/>
                <w:sz w:val="20"/>
                <w:szCs w:val="20"/>
              </w:rPr>
            </w:pPr>
            <w:r w:rsidRPr="00215A45">
              <w:rPr>
                <w:b/>
                <w:sz w:val="20"/>
                <w:szCs w:val="20"/>
              </w:rPr>
              <w:t>Zadanie 2.</w:t>
            </w:r>
          </w:p>
          <w:p w:rsidR="001F7631" w:rsidRPr="00215A45" w:rsidRDefault="001F7631" w:rsidP="004B18E0">
            <w:pPr>
              <w:rPr>
                <w:b/>
                <w:sz w:val="20"/>
                <w:szCs w:val="20"/>
              </w:rPr>
            </w:pPr>
          </w:p>
          <w:p w:rsidR="001F7631" w:rsidRPr="00215A45" w:rsidRDefault="00402D02" w:rsidP="004B18E0">
            <w:pPr>
              <w:rPr>
                <w:b/>
                <w:sz w:val="20"/>
                <w:szCs w:val="20"/>
              </w:rPr>
            </w:pPr>
            <w:r w:rsidRPr="00215A45">
              <w:rPr>
                <w:b/>
                <w:sz w:val="20"/>
                <w:szCs w:val="20"/>
              </w:rPr>
              <w:t>wyżywienie</w:t>
            </w:r>
            <w:r w:rsidR="001F7631" w:rsidRPr="00215A45">
              <w:rPr>
                <w:b/>
                <w:sz w:val="20"/>
                <w:szCs w:val="20"/>
              </w:rPr>
              <w:t xml:space="preserve"> w Grudziądzu</w:t>
            </w:r>
          </w:p>
        </w:tc>
        <w:tc>
          <w:tcPr>
            <w:tcW w:w="2127" w:type="pct"/>
            <w:vAlign w:val="center"/>
          </w:tcPr>
          <w:p w:rsidR="001F7631" w:rsidRPr="00215A45" w:rsidRDefault="001F7631" w:rsidP="004B18E0">
            <w:pPr>
              <w:jc w:val="center"/>
              <w:rPr>
                <w:sz w:val="20"/>
                <w:szCs w:val="20"/>
              </w:rPr>
            </w:pPr>
          </w:p>
          <w:p w:rsidR="001F7631" w:rsidRPr="00215A45" w:rsidRDefault="001F7631" w:rsidP="004B18E0">
            <w:pPr>
              <w:jc w:val="center"/>
              <w:rPr>
                <w:sz w:val="20"/>
                <w:szCs w:val="20"/>
              </w:rPr>
            </w:pPr>
            <w:r w:rsidRPr="00215A45">
              <w:rPr>
                <w:sz w:val="20"/>
                <w:szCs w:val="20"/>
              </w:rPr>
              <w:t>…………………………………………………………..……… zł</w:t>
            </w:r>
          </w:p>
          <w:p w:rsidR="001F7631" w:rsidRPr="00215A45" w:rsidRDefault="001F7631" w:rsidP="004B18E0">
            <w:pPr>
              <w:jc w:val="center"/>
              <w:rPr>
                <w:sz w:val="20"/>
                <w:szCs w:val="20"/>
              </w:rPr>
            </w:pPr>
          </w:p>
          <w:p w:rsidR="001F7631" w:rsidRPr="00215A45" w:rsidRDefault="001F7631" w:rsidP="004B18E0">
            <w:pPr>
              <w:jc w:val="center"/>
              <w:rPr>
                <w:sz w:val="20"/>
                <w:szCs w:val="20"/>
              </w:rPr>
            </w:pPr>
            <w:r w:rsidRPr="00215A45"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1F7631" w:rsidRPr="00215A45" w:rsidRDefault="001F7631" w:rsidP="004B18E0">
            <w:pPr>
              <w:jc w:val="center"/>
              <w:rPr>
                <w:sz w:val="20"/>
                <w:szCs w:val="20"/>
              </w:rPr>
            </w:pPr>
            <w:r w:rsidRPr="00215A45">
              <w:rPr>
                <w:i/>
                <w:sz w:val="16"/>
                <w:szCs w:val="16"/>
              </w:rPr>
              <w:t>(słownie)</w:t>
            </w:r>
          </w:p>
        </w:tc>
        <w:tc>
          <w:tcPr>
            <w:tcW w:w="2127" w:type="pct"/>
            <w:vAlign w:val="center"/>
          </w:tcPr>
          <w:p w:rsidR="001F7631" w:rsidRPr="00215A45" w:rsidRDefault="001F7631" w:rsidP="004B18E0">
            <w:pPr>
              <w:jc w:val="center"/>
              <w:rPr>
                <w:sz w:val="20"/>
                <w:szCs w:val="20"/>
              </w:rPr>
            </w:pPr>
            <w:r w:rsidRPr="00215A45">
              <w:rPr>
                <w:sz w:val="20"/>
                <w:szCs w:val="20"/>
              </w:rPr>
              <w:t>………………………………………………………………………</w:t>
            </w:r>
          </w:p>
          <w:p w:rsidR="001F7631" w:rsidRPr="00215A45" w:rsidRDefault="001F7631" w:rsidP="004B18E0">
            <w:pPr>
              <w:jc w:val="center"/>
              <w:rPr>
                <w:sz w:val="20"/>
                <w:szCs w:val="20"/>
              </w:rPr>
            </w:pPr>
            <w:r w:rsidRPr="00215A45">
              <w:rPr>
                <w:i/>
                <w:sz w:val="16"/>
                <w:szCs w:val="16"/>
              </w:rPr>
              <w:t>(liczba dni)</w:t>
            </w:r>
          </w:p>
        </w:tc>
      </w:tr>
    </w:tbl>
    <w:p w:rsidR="009972BE" w:rsidRPr="00215A45" w:rsidRDefault="009972BE" w:rsidP="009972BE">
      <w:pPr>
        <w:spacing w:after="0"/>
        <w:jc w:val="both"/>
        <w:rPr>
          <w:b/>
          <w:sz w:val="20"/>
          <w:szCs w:val="20"/>
        </w:rPr>
      </w:pPr>
    </w:p>
    <w:p w:rsidR="00402D02" w:rsidRPr="00215A45" w:rsidRDefault="00402D02" w:rsidP="009972BE">
      <w:pPr>
        <w:spacing w:after="0"/>
        <w:jc w:val="both"/>
        <w:rPr>
          <w:b/>
          <w:sz w:val="20"/>
          <w:szCs w:val="20"/>
        </w:rPr>
      </w:pPr>
    </w:p>
    <w:p w:rsidR="00402D02" w:rsidRPr="00215A45" w:rsidRDefault="00402D02" w:rsidP="009972BE">
      <w:pPr>
        <w:spacing w:after="0"/>
        <w:jc w:val="both"/>
        <w:rPr>
          <w:b/>
          <w:sz w:val="20"/>
          <w:szCs w:val="20"/>
        </w:rPr>
      </w:pPr>
    </w:p>
    <w:p w:rsidR="001F7631" w:rsidRPr="00215A45" w:rsidRDefault="001F7631" w:rsidP="009972BE">
      <w:pPr>
        <w:spacing w:after="0"/>
        <w:jc w:val="both"/>
        <w:rPr>
          <w:b/>
          <w:sz w:val="20"/>
          <w:szCs w:val="20"/>
        </w:rPr>
      </w:pPr>
      <w:r w:rsidRPr="00215A45">
        <w:rPr>
          <w:b/>
          <w:sz w:val="20"/>
          <w:szCs w:val="20"/>
        </w:rPr>
        <w:t>Kryterium 3. Klauzule</w:t>
      </w:r>
      <w:r w:rsidR="00402D02" w:rsidRPr="00215A45">
        <w:rPr>
          <w:b/>
          <w:sz w:val="20"/>
          <w:szCs w:val="20"/>
        </w:rPr>
        <w:t>/aspekty</w:t>
      </w:r>
      <w:r w:rsidRPr="00215A45">
        <w:rPr>
          <w:b/>
          <w:sz w:val="20"/>
          <w:szCs w:val="20"/>
        </w:rPr>
        <w:t xml:space="preserve"> społeczne</w:t>
      </w:r>
    </w:p>
    <w:p w:rsidR="001F7631" w:rsidRPr="00215A45" w:rsidRDefault="001F7631" w:rsidP="009972BE">
      <w:p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Oświadczam, że przy realizacji zamówienia (właściwe zaznaczyć):</w:t>
      </w:r>
    </w:p>
    <w:p w:rsidR="001F7631" w:rsidRPr="00215A45" w:rsidRDefault="001F7631" w:rsidP="00402D02">
      <w:pPr>
        <w:spacing w:after="0"/>
        <w:ind w:left="425"/>
        <w:jc w:val="both"/>
        <w:rPr>
          <w:sz w:val="20"/>
          <w:szCs w:val="20"/>
        </w:rPr>
      </w:pPr>
      <w:r w:rsidRPr="00215A45">
        <w:rPr>
          <w:sz w:val="20"/>
          <w:szCs w:val="20"/>
        </w:rPr>
        <w:sym w:font="Symbol" w:char="F07F"/>
      </w:r>
      <w:r w:rsidRPr="00215A45">
        <w:rPr>
          <w:sz w:val="20"/>
          <w:szCs w:val="20"/>
        </w:rPr>
        <w:t xml:space="preserve"> </w:t>
      </w:r>
      <w:r w:rsidR="00402D02" w:rsidRPr="00215A45">
        <w:rPr>
          <w:sz w:val="20"/>
          <w:szCs w:val="20"/>
        </w:rPr>
        <w:t>B</w:t>
      </w:r>
      <w:r w:rsidRPr="00215A45">
        <w:rPr>
          <w:sz w:val="20"/>
          <w:szCs w:val="20"/>
        </w:rPr>
        <w:t>ędą stosowane klauzule</w:t>
      </w:r>
      <w:r w:rsidR="00402D02" w:rsidRPr="00215A45">
        <w:rPr>
          <w:sz w:val="20"/>
          <w:szCs w:val="20"/>
        </w:rPr>
        <w:t xml:space="preserve">/aspekty społeczne. Zostaną zatrudnione …………..…. osoby znajdujące się w szczególnej sytuacji na rynku pracy.                                                          </w:t>
      </w:r>
      <w:r w:rsidR="00402D02" w:rsidRPr="00215A45">
        <w:rPr>
          <w:sz w:val="16"/>
          <w:szCs w:val="20"/>
        </w:rPr>
        <w:t>(wpisać liczbę osób)</w:t>
      </w:r>
      <w:r w:rsidR="00402D02" w:rsidRPr="00215A45">
        <w:rPr>
          <w:sz w:val="20"/>
          <w:szCs w:val="20"/>
        </w:rPr>
        <w:t xml:space="preserve">                             </w:t>
      </w:r>
    </w:p>
    <w:p w:rsidR="001F7631" w:rsidRPr="00215A45" w:rsidRDefault="001F7631" w:rsidP="009972BE">
      <w:pPr>
        <w:spacing w:after="0"/>
        <w:ind w:left="426"/>
        <w:jc w:val="both"/>
        <w:rPr>
          <w:sz w:val="20"/>
          <w:szCs w:val="20"/>
        </w:rPr>
      </w:pPr>
      <w:r w:rsidRPr="00215A45">
        <w:rPr>
          <w:sz w:val="20"/>
          <w:szCs w:val="20"/>
        </w:rPr>
        <w:sym w:font="Symbol" w:char="F07F"/>
      </w:r>
      <w:r w:rsidRPr="00215A45">
        <w:rPr>
          <w:sz w:val="20"/>
          <w:szCs w:val="20"/>
        </w:rPr>
        <w:t xml:space="preserve"> </w:t>
      </w:r>
      <w:r w:rsidR="00402D02" w:rsidRPr="00215A45">
        <w:rPr>
          <w:sz w:val="20"/>
          <w:szCs w:val="20"/>
        </w:rPr>
        <w:t>N</w:t>
      </w:r>
      <w:r w:rsidRPr="00215A45">
        <w:rPr>
          <w:sz w:val="20"/>
          <w:szCs w:val="20"/>
        </w:rPr>
        <w:t>ie będą stosowane klauzule</w:t>
      </w:r>
      <w:r w:rsidR="00402D02" w:rsidRPr="00215A45">
        <w:rPr>
          <w:sz w:val="20"/>
          <w:szCs w:val="20"/>
        </w:rPr>
        <w:t>/aspekty</w:t>
      </w:r>
      <w:r w:rsidRPr="00215A45">
        <w:rPr>
          <w:sz w:val="20"/>
          <w:szCs w:val="20"/>
        </w:rPr>
        <w:t xml:space="preserve"> społeczne.</w:t>
      </w:r>
      <w:r w:rsidR="00402D02" w:rsidRPr="00215A45">
        <w:rPr>
          <w:sz w:val="20"/>
          <w:szCs w:val="20"/>
        </w:rPr>
        <w:t xml:space="preserve"> </w:t>
      </w:r>
    </w:p>
    <w:p w:rsidR="00C4526F" w:rsidRPr="00215A45" w:rsidRDefault="00C4526F" w:rsidP="001F7631">
      <w:pPr>
        <w:rPr>
          <w:sz w:val="20"/>
          <w:szCs w:val="20"/>
        </w:rPr>
      </w:pPr>
    </w:p>
    <w:p w:rsidR="001F7631" w:rsidRPr="00215A45" w:rsidRDefault="001F7631" w:rsidP="001F7631">
      <w:pPr>
        <w:spacing w:after="0" w:line="240" w:lineRule="auto"/>
        <w:rPr>
          <w:sz w:val="20"/>
          <w:szCs w:val="20"/>
        </w:rPr>
      </w:pPr>
      <w:r w:rsidRPr="00215A45">
        <w:rPr>
          <w:sz w:val="20"/>
          <w:szCs w:val="20"/>
        </w:rPr>
        <w:t>…………………………………………………………….                                                         …………………………………………………………….</w:t>
      </w:r>
    </w:p>
    <w:p w:rsidR="001F7631" w:rsidRPr="00215A45" w:rsidRDefault="001F7631" w:rsidP="001F7631">
      <w:pPr>
        <w:rPr>
          <w:sz w:val="16"/>
          <w:szCs w:val="16"/>
        </w:rPr>
      </w:pPr>
      <w:r w:rsidRPr="00215A45">
        <w:rPr>
          <w:sz w:val="20"/>
          <w:szCs w:val="20"/>
        </w:rPr>
        <w:t xml:space="preserve">                    </w:t>
      </w:r>
      <w:r w:rsidRPr="00215A45">
        <w:rPr>
          <w:sz w:val="16"/>
          <w:szCs w:val="16"/>
        </w:rPr>
        <w:t xml:space="preserve">miejscowość, data  </w:t>
      </w:r>
      <w:r w:rsidRPr="00215A45">
        <w:rPr>
          <w:sz w:val="16"/>
          <w:szCs w:val="16"/>
        </w:rPr>
        <w:tab/>
        <w:t xml:space="preserve"> </w:t>
      </w:r>
      <w:r w:rsidRPr="00215A45">
        <w:rPr>
          <w:sz w:val="16"/>
          <w:szCs w:val="16"/>
        </w:rPr>
        <w:tab/>
        <w:t xml:space="preserve"> </w:t>
      </w:r>
      <w:r w:rsidRPr="00215A45">
        <w:rPr>
          <w:sz w:val="16"/>
          <w:szCs w:val="16"/>
        </w:rPr>
        <w:tab/>
        <w:t xml:space="preserve"> </w:t>
      </w:r>
      <w:r w:rsidRPr="00215A45">
        <w:rPr>
          <w:sz w:val="16"/>
          <w:szCs w:val="16"/>
        </w:rPr>
        <w:tab/>
        <w:t xml:space="preserve"> </w:t>
      </w:r>
      <w:r w:rsidRPr="00215A45">
        <w:rPr>
          <w:sz w:val="16"/>
          <w:szCs w:val="16"/>
        </w:rPr>
        <w:tab/>
        <w:t xml:space="preserve"> </w:t>
      </w:r>
      <w:r w:rsidRPr="00215A45">
        <w:rPr>
          <w:sz w:val="16"/>
          <w:szCs w:val="16"/>
        </w:rPr>
        <w:tab/>
        <w:t xml:space="preserve">            podpis Wykonawcy</w:t>
      </w:r>
    </w:p>
    <w:p w:rsidR="009972BE" w:rsidRPr="008A43A0" w:rsidRDefault="009972BE" w:rsidP="004609EF">
      <w:pPr>
        <w:spacing w:after="0" w:line="240" w:lineRule="auto"/>
        <w:rPr>
          <w:color w:val="FF0000"/>
          <w:sz w:val="20"/>
          <w:szCs w:val="20"/>
        </w:rPr>
      </w:pPr>
    </w:p>
    <w:p w:rsidR="00402D02" w:rsidRPr="008A43A0" w:rsidRDefault="00402D02" w:rsidP="004609EF">
      <w:pPr>
        <w:spacing w:after="0" w:line="240" w:lineRule="auto"/>
        <w:rPr>
          <w:color w:val="FF0000"/>
          <w:sz w:val="20"/>
          <w:szCs w:val="20"/>
        </w:rPr>
      </w:pPr>
    </w:p>
    <w:p w:rsidR="00402D02" w:rsidRPr="008A43A0" w:rsidRDefault="00402D02" w:rsidP="004609EF">
      <w:pPr>
        <w:spacing w:after="0" w:line="240" w:lineRule="auto"/>
        <w:rPr>
          <w:color w:val="FF0000"/>
          <w:sz w:val="20"/>
          <w:szCs w:val="20"/>
        </w:rPr>
      </w:pPr>
    </w:p>
    <w:p w:rsidR="00402D02" w:rsidRPr="008A43A0" w:rsidRDefault="00402D02" w:rsidP="004609EF">
      <w:pPr>
        <w:spacing w:after="0" w:line="240" w:lineRule="auto"/>
        <w:rPr>
          <w:color w:val="FF0000"/>
          <w:sz w:val="20"/>
          <w:szCs w:val="20"/>
        </w:rPr>
      </w:pPr>
    </w:p>
    <w:p w:rsidR="00402D02" w:rsidRPr="008A43A0" w:rsidRDefault="00402D02" w:rsidP="004609EF">
      <w:pPr>
        <w:spacing w:after="0" w:line="240" w:lineRule="auto"/>
        <w:rPr>
          <w:color w:val="FF0000"/>
          <w:sz w:val="20"/>
          <w:szCs w:val="20"/>
        </w:rPr>
      </w:pPr>
    </w:p>
    <w:p w:rsidR="00402D02" w:rsidRPr="008A43A0" w:rsidRDefault="00402D02" w:rsidP="004609EF">
      <w:pPr>
        <w:spacing w:after="0" w:line="240" w:lineRule="auto"/>
        <w:rPr>
          <w:color w:val="FF0000"/>
          <w:sz w:val="20"/>
          <w:szCs w:val="20"/>
        </w:rPr>
      </w:pPr>
    </w:p>
    <w:p w:rsidR="00402D02" w:rsidRDefault="00402D02" w:rsidP="004609EF">
      <w:pPr>
        <w:spacing w:after="0" w:line="240" w:lineRule="auto"/>
        <w:rPr>
          <w:color w:val="FF0000"/>
          <w:sz w:val="20"/>
          <w:szCs w:val="20"/>
        </w:rPr>
      </w:pPr>
    </w:p>
    <w:p w:rsidR="00215A45" w:rsidRDefault="00215A45" w:rsidP="004609EF">
      <w:pPr>
        <w:spacing w:after="0" w:line="240" w:lineRule="auto"/>
        <w:rPr>
          <w:color w:val="FF0000"/>
          <w:sz w:val="20"/>
          <w:szCs w:val="20"/>
        </w:rPr>
      </w:pPr>
    </w:p>
    <w:p w:rsidR="00215A45" w:rsidRDefault="00215A45" w:rsidP="004609EF">
      <w:pPr>
        <w:spacing w:after="0" w:line="240" w:lineRule="auto"/>
        <w:rPr>
          <w:color w:val="FF0000"/>
          <w:sz w:val="20"/>
          <w:szCs w:val="20"/>
        </w:rPr>
      </w:pPr>
    </w:p>
    <w:p w:rsidR="00215A45" w:rsidRDefault="00215A45" w:rsidP="004609EF">
      <w:pPr>
        <w:spacing w:after="0" w:line="240" w:lineRule="auto"/>
        <w:rPr>
          <w:color w:val="FF0000"/>
          <w:sz w:val="20"/>
          <w:szCs w:val="20"/>
        </w:rPr>
      </w:pPr>
    </w:p>
    <w:p w:rsidR="00215A45" w:rsidRPr="008A43A0" w:rsidRDefault="00215A45" w:rsidP="004609EF">
      <w:pPr>
        <w:spacing w:after="0" w:line="240" w:lineRule="auto"/>
        <w:rPr>
          <w:color w:val="FF0000"/>
          <w:sz w:val="20"/>
          <w:szCs w:val="20"/>
        </w:rPr>
      </w:pPr>
    </w:p>
    <w:p w:rsidR="00402D02" w:rsidRPr="008A43A0" w:rsidRDefault="00402D02" w:rsidP="004609EF">
      <w:pPr>
        <w:spacing w:after="0" w:line="240" w:lineRule="auto"/>
        <w:rPr>
          <w:color w:val="FF0000"/>
          <w:sz w:val="20"/>
          <w:szCs w:val="20"/>
        </w:rPr>
      </w:pPr>
    </w:p>
    <w:p w:rsidR="004609EF" w:rsidRPr="00215A45" w:rsidRDefault="00402D02" w:rsidP="004609EF">
      <w:pPr>
        <w:spacing w:after="0" w:line="240" w:lineRule="auto"/>
        <w:rPr>
          <w:i/>
          <w:sz w:val="20"/>
          <w:szCs w:val="20"/>
        </w:rPr>
      </w:pPr>
      <w:r w:rsidRPr="00215A45">
        <w:rPr>
          <w:sz w:val="20"/>
          <w:szCs w:val="20"/>
        </w:rPr>
        <w:lastRenderedPageBreak/>
        <w:t>AZ2/ZDZ/Wyżywienie/202</w:t>
      </w:r>
      <w:r w:rsidR="00215A45" w:rsidRPr="00215A45">
        <w:rPr>
          <w:sz w:val="20"/>
          <w:szCs w:val="20"/>
        </w:rPr>
        <w:t>3</w:t>
      </w:r>
      <w:r w:rsidRPr="00215A45">
        <w:rPr>
          <w:sz w:val="20"/>
          <w:szCs w:val="20"/>
        </w:rPr>
        <w:t>/1</w:t>
      </w:r>
      <w:r w:rsidR="00C4526F" w:rsidRPr="00215A4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="00C4526F" w:rsidRPr="00215A45">
        <w:rPr>
          <w:i/>
          <w:sz w:val="20"/>
          <w:szCs w:val="20"/>
        </w:rPr>
        <w:t>Załącznik nr 2</w:t>
      </w:r>
      <w:r w:rsidR="004609EF" w:rsidRPr="00215A45">
        <w:rPr>
          <w:sz w:val="20"/>
          <w:szCs w:val="20"/>
        </w:rPr>
        <w:t xml:space="preserve">                                                                                                          </w:t>
      </w:r>
    </w:p>
    <w:p w:rsidR="00641B98" w:rsidRPr="00215A45" w:rsidRDefault="004609EF" w:rsidP="00402D02">
      <w:pPr>
        <w:spacing w:after="0" w:line="240" w:lineRule="auto"/>
        <w:rPr>
          <w:sz w:val="20"/>
          <w:szCs w:val="20"/>
        </w:rPr>
      </w:pPr>
      <w:r w:rsidRPr="00215A45">
        <w:rPr>
          <w:sz w:val="16"/>
          <w:szCs w:val="16"/>
        </w:rPr>
        <w:t xml:space="preserve">                </w:t>
      </w:r>
    </w:p>
    <w:p w:rsidR="00641B98" w:rsidRPr="00215A45" w:rsidRDefault="004609EF" w:rsidP="004609EF">
      <w:pPr>
        <w:spacing w:after="0"/>
        <w:jc w:val="center"/>
        <w:rPr>
          <w:b/>
          <w:sz w:val="20"/>
          <w:szCs w:val="20"/>
        </w:rPr>
      </w:pPr>
      <w:r w:rsidRPr="00215A45">
        <w:rPr>
          <w:b/>
          <w:sz w:val="20"/>
          <w:szCs w:val="20"/>
        </w:rPr>
        <w:t>OŚWIADCZENIA OFERENTA</w:t>
      </w:r>
    </w:p>
    <w:p w:rsidR="00BB6452" w:rsidRPr="00215A45" w:rsidRDefault="00BB6452" w:rsidP="00BB6452">
      <w:pPr>
        <w:tabs>
          <w:tab w:val="right" w:leader="dot" w:pos="3402"/>
        </w:tabs>
        <w:rPr>
          <w:sz w:val="20"/>
          <w:szCs w:val="20"/>
        </w:rPr>
      </w:pPr>
    </w:p>
    <w:p w:rsidR="00BB6452" w:rsidRPr="00215A45" w:rsidRDefault="00BB6452" w:rsidP="00BB6452">
      <w:pPr>
        <w:tabs>
          <w:tab w:val="right" w:leader="dot" w:pos="3402"/>
        </w:tabs>
        <w:rPr>
          <w:sz w:val="20"/>
          <w:szCs w:val="20"/>
        </w:rPr>
      </w:pPr>
      <w:r w:rsidRPr="00215A45">
        <w:rPr>
          <w:sz w:val="20"/>
          <w:szCs w:val="20"/>
        </w:rPr>
        <w:tab/>
      </w:r>
    </w:p>
    <w:p w:rsidR="00BB6452" w:rsidRPr="00215A45" w:rsidRDefault="00BB6452" w:rsidP="00BB6452">
      <w:pPr>
        <w:tabs>
          <w:tab w:val="right" w:leader="dot" w:pos="3402"/>
        </w:tabs>
        <w:rPr>
          <w:sz w:val="20"/>
          <w:szCs w:val="20"/>
        </w:rPr>
      </w:pPr>
      <w:r w:rsidRPr="00215A45">
        <w:rPr>
          <w:sz w:val="20"/>
          <w:szCs w:val="20"/>
        </w:rPr>
        <w:tab/>
      </w:r>
    </w:p>
    <w:p w:rsidR="00BB6452" w:rsidRPr="00215A45" w:rsidRDefault="00BB6452" w:rsidP="00BB6452">
      <w:pPr>
        <w:tabs>
          <w:tab w:val="right" w:leader="dot" w:pos="3402"/>
        </w:tabs>
        <w:spacing w:after="0"/>
        <w:rPr>
          <w:sz w:val="20"/>
          <w:szCs w:val="20"/>
        </w:rPr>
      </w:pPr>
      <w:r w:rsidRPr="00215A45">
        <w:rPr>
          <w:sz w:val="20"/>
          <w:szCs w:val="20"/>
        </w:rPr>
        <w:tab/>
      </w:r>
    </w:p>
    <w:p w:rsidR="00BB6452" w:rsidRPr="00215A45" w:rsidRDefault="00C4526F" w:rsidP="00C4526F">
      <w:pPr>
        <w:rPr>
          <w:sz w:val="20"/>
          <w:szCs w:val="20"/>
          <w:vertAlign w:val="superscript"/>
        </w:rPr>
      </w:pPr>
      <w:r w:rsidRPr="00215A45">
        <w:rPr>
          <w:sz w:val="20"/>
          <w:szCs w:val="20"/>
          <w:vertAlign w:val="superscript"/>
        </w:rPr>
        <w:t xml:space="preserve">                             </w:t>
      </w:r>
      <w:r w:rsidR="00BB6452" w:rsidRPr="00215A45">
        <w:rPr>
          <w:sz w:val="20"/>
          <w:szCs w:val="20"/>
          <w:vertAlign w:val="superscript"/>
        </w:rPr>
        <w:t>(</w:t>
      </w:r>
      <w:r w:rsidR="00E25389" w:rsidRPr="00215A45">
        <w:rPr>
          <w:sz w:val="20"/>
          <w:szCs w:val="20"/>
          <w:vertAlign w:val="superscript"/>
        </w:rPr>
        <w:t>dane Wykonawcy</w:t>
      </w:r>
      <w:r w:rsidRPr="00215A45">
        <w:rPr>
          <w:sz w:val="20"/>
          <w:szCs w:val="20"/>
          <w:vertAlign w:val="superscript"/>
        </w:rPr>
        <w:t>/ pieczęć</w:t>
      </w:r>
      <w:r w:rsidR="00BB6452" w:rsidRPr="00215A45">
        <w:rPr>
          <w:sz w:val="20"/>
          <w:szCs w:val="20"/>
          <w:vertAlign w:val="superscript"/>
        </w:rPr>
        <w:t>)</w:t>
      </w:r>
    </w:p>
    <w:p w:rsidR="00C4526F" w:rsidRPr="00215A45" w:rsidRDefault="00C4526F" w:rsidP="002D38E7">
      <w:pPr>
        <w:spacing w:after="0"/>
        <w:jc w:val="both"/>
        <w:rPr>
          <w:sz w:val="20"/>
          <w:szCs w:val="20"/>
        </w:rPr>
      </w:pPr>
    </w:p>
    <w:p w:rsidR="00641B98" w:rsidRPr="00215A45" w:rsidRDefault="00641B98" w:rsidP="002D38E7">
      <w:p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Składając ofertę na</w:t>
      </w:r>
      <w:r w:rsidR="009972BE" w:rsidRPr="00215A45">
        <w:rPr>
          <w:sz w:val="20"/>
          <w:szCs w:val="20"/>
        </w:rPr>
        <w:t xml:space="preserve"> świadczeni</w:t>
      </w:r>
      <w:bookmarkStart w:id="0" w:name="_GoBack"/>
      <w:bookmarkEnd w:id="0"/>
      <w:r w:rsidR="009972BE" w:rsidRPr="00215A45">
        <w:rPr>
          <w:sz w:val="20"/>
          <w:szCs w:val="20"/>
        </w:rPr>
        <w:t xml:space="preserve">e usługi </w:t>
      </w:r>
      <w:r w:rsidR="00402D02" w:rsidRPr="00215A45">
        <w:rPr>
          <w:sz w:val="20"/>
          <w:szCs w:val="20"/>
        </w:rPr>
        <w:t>wyżywienia uczestników</w:t>
      </w:r>
      <w:r w:rsidR="009972BE" w:rsidRPr="00215A45">
        <w:rPr>
          <w:sz w:val="20"/>
          <w:szCs w:val="20"/>
        </w:rPr>
        <w:t xml:space="preserve"> </w:t>
      </w:r>
      <w:r w:rsidR="004609EF" w:rsidRPr="00215A45">
        <w:rPr>
          <w:sz w:val="20"/>
          <w:szCs w:val="20"/>
        </w:rPr>
        <w:t xml:space="preserve">w ramach projektu </w:t>
      </w:r>
      <w:r w:rsidR="00402D02" w:rsidRPr="00215A45">
        <w:rPr>
          <w:sz w:val="20"/>
          <w:szCs w:val="20"/>
        </w:rPr>
        <w:t>Akademia ZAWODowców 2</w:t>
      </w:r>
      <w:r w:rsidRPr="00215A45">
        <w:rPr>
          <w:sz w:val="20"/>
          <w:szCs w:val="20"/>
        </w:rPr>
        <w:t xml:space="preserve"> </w:t>
      </w:r>
      <w:r w:rsidR="004609EF" w:rsidRPr="00215A45">
        <w:rPr>
          <w:sz w:val="20"/>
          <w:szCs w:val="20"/>
        </w:rPr>
        <w:t>oświadczam że:</w:t>
      </w:r>
    </w:p>
    <w:p w:rsidR="009972BE" w:rsidRPr="00215A45" w:rsidRDefault="009972BE" w:rsidP="009972BE">
      <w:pPr>
        <w:pStyle w:val="Akapitzlist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Dysponuje odpowiednim potencjałem technicznym oraz osobami zdolnymi do wykonania zamówienia.</w:t>
      </w:r>
    </w:p>
    <w:p w:rsidR="009972BE" w:rsidRPr="00215A45" w:rsidRDefault="009972BE" w:rsidP="009972BE">
      <w:pPr>
        <w:pStyle w:val="Akapitzlist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Znajduje się w sytuacji ekonomicznej i finansowej zapewniającej wykonanie zamówienia.</w:t>
      </w:r>
    </w:p>
    <w:p w:rsidR="00BB6452" w:rsidRPr="00215A45" w:rsidRDefault="00BB6452" w:rsidP="009972BE">
      <w:pPr>
        <w:pStyle w:val="Akapitzlist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 xml:space="preserve">Pomiędzy Oferentem, a Zamawiającym nie istnieją wzajemne powiązania osobowe lub kapitałowe, wykluczające udział w niniejszym postępowaniu.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wykonawcą, polegające w szczególności na: </w:t>
      </w:r>
    </w:p>
    <w:p w:rsidR="00916F24" w:rsidRPr="00215A45" w:rsidRDefault="00BB6452" w:rsidP="00916F24">
      <w:pPr>
        <w:pStyle w:val="Akapitzlist"/>
        <w:numPr>
          <w:ilvl w:val="0"/>
          <w:numId w:val="20"/>
        </w:numPr>
        <w:spacing w:after="0"/>
        <w:ind w:left="1134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uczestniczeniu w spółce jako wspólnik spółki cywilnej lub spółki osobowej,</w:t>
      </w:r>
    </w:p>
    <w:p w:rsidR="00BB6452" w:rsidRPr="00215A45" w:rsidRDefault="00BB6452" w:rsidP="00916F24">
      <w:pPr>
        <w:pStyle w:val="Akapitzlist"/>
        <w:numPr>
          <w:ilvl w:val="0"/>
          <w:numId w:val="20"/>
        </w:numPr>
        <w:spacing w:after="0"/>
        <w:ind w:left="1134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posiadaniu co najmniej 10 % udziałów lub akcji</w:t>
      </w:r>
      <w:r w:rsidR="00A33753" w:rsidRPr="00215A45">
        <w:rPr>
          <w:sz w:val="20"/>
          <w:szCs w:val="20"/>
        </w:rPr>
        <w:t>,</w:t>
      </w:r>
      <w:r w:rsidR="00916F24" w:rsidRPr="00215A45">
        <w:t xml:space="preserve"> </w:t>
      </w:r>
      <w:r w:rsidR="00916F24" w:rsidRPr="00215A45">
        <w:rPr>
          <w:sz w:val="20"/>
          <w:szCs w:val="20"/>
        </w:rPr>
        <w:t>o ile niższy próg nie wynika z przepisów prawa lub nie został określony przez IZ PO,</w:t>
      </w:r>
    </w:p>
    <w:p w:rsidR="00BB6452" w:rsidRPr="00215A45" w:rsidRDefault="00BB6452" w:rsidP="00BB6452">
      <w:pPr>
        <w:pStyle w:val="Akapitzlist"/>
        <w:numPr>
          <w:ilvl w:val="0"/>
          <w:numId w:val="20"/>
        </w:numPr>
        <w:spacing w:after="0"/>
        <w:ind w:left="1134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pełnieniu funkcji członka organu nadzorczego lub zarządzającego, prokurenta, pełnomocnika,</w:t>
      </w:r>
    </w:p>
    <w:p w:rsidR="00BB6452" w:rsidRPr="00215A45" w:rsidRDefault="00BB6452" w:rsidP="00BB6452">
      <w:pPr>
        <w:pStyle w:val="Akapitzlist"/>
        <w:numPr>
          <w:ilvl w:val="0"/>
          <w:numId w:val="20"/>
        </w:numPr>
        <w:spacing w:after="0"/>
        <w:ind w:left="1134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C4526F" w:rsidRPr="00215A45" w:rsidRDefault="00C4526F" w:rsidP="00C4526F">
      <w:pPr>
        <w:pStyle w:val="Akapitzlist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W pełni akceptuję oraz spełniam wszystkie wymienione warunki udziału w postępowaniu.</w:t>
      </w:r>
    </w:p>
    <w:p w:rsidR="00C4526F" w:rsidRPr="00215A45" w:rsidRDefault="004609EF" w:rsidP="00C4526F">
      <w:pPr>
        <w:pStyle w:val="Akapitzlist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Zapoznałem się z treścią Zapytania ofertowego i nie wnoszę do niego zastrzeżeń oraz przyjmuję warunki w nim zawarte.</w:t>
      </w:r>
    </w:p>
    <w:p w:rsidR="00C4526F" w:rsidRPr="00215A45" w:rsidRDefault="004609EF" w:rsidP="00C4526F">
      <w:pPr>
        <w:pStyle w:val="Akapitzlist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Realizacja usług będzie prowadzona zgodnie z warunkami określonymi w zapytaniu ofertowym.</w:t>
      </w:r>
    </w:p>
    <w:p w:rsidR="00C4526F" w:rsidRPr="00215A45" w:rsidRDefault="004609EF" w:rsidP="00C4526F">
      <w:pPr>
        <w:pStyle w:val="Akapitzlist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W przypadku uznania mojej oferty za najkorzystniejszą zobowiązuję się do zawarcia umowy w miejscu i terminie wskazanym przez Zamawiającego.</w:t>
      </w:r>
    </w:p>
    <w:p w:rsidR="00215A45" w:rsidRPr="00215A45" w:rsidRDefault="00215A45" w:rsidP="00215A45">
      <w:pPr>
        <w:pStyle w:val="Akapitzlist"/>
        <w:numPr>
          <w:ilvl w:val="0"/>
          <w:numId w:val="29"/>
        </w:numPr>
        <w:jc w:val="both"/>
        <w:rPr>
          <w:sz w:val="20"/>
          <w:szCs w:val="20"/>
        </w:rPr>
      </w:pPr>
      <w:r w:rsidRPr="00215A45">
        <w:rPr>
          <w:sz w:val="20"/>
          <w:szCs w:val="20"/>
        </w:rPr>
        <w:t>Oświadczam, że nie podlegam wykluczeniu z udziału w postępowaniu na podstawie art. 7 ust. 1 ustawy z dnia 13 kwietnia 2022 r. o szczególnych rozwiązaniach w zakresie przeciwdziałania wspieraniu agresji na Ukrainę oraz służących ochronie bezpieczeństwa narodowego.</w:t>
      </w:r>
    </w:p>
    <w:p w:rsidR="00BB6452" w:rsidRPr="00215A45" w:rsidRDefault="00BB6452" w:rsidP="00C4526F">
      <w:pPr>
        <w:pStyle w:val="Akapitzlist"/>
        <w:numPr>
          <w:ilvl w:val="0"/>
          <w:numId w:val="29"/>
        </w:numPr>
        <w:spacing w:after="0"/>
        <w:jc w:val="both"/>
        <w:rPr>
          <w:sz w:val="20"/>
          <w:szCs w:val="20"/>
        </w:rPr>
      </w:pPr>
      <w:r w:rsidRPr="00215A45">
        <w:rPr>
          <w:sz w:val="20"/>
          <w:szCs w:val="20"/>
        </w:rPr>
        <w:t>Podane przeze mnie informacje i dane są zgodne z prawdą i znane są mi sankcje wynikające ze składania fałszywych oświadczeń.</w:t>
      </w:r>
    </w:p>
    <w:p w:rsidR="001B35BA" w:rsidRPr="00215A45" w:rsidRDefault="001B35BA" w:rsidP="001B35BA">
      <w:pPr>
        <w:spacing w:after="0"/>
        <w:jc w:val="both"/>
      </w:pPr>
    </w:p>
    <w:p w:rsidR="00C4526F" w:rsidRPr="00215A45" w:rsidRDefault="00C4526F" w:rsidP="001B35BA">
      <w:pPr>
        <w:spacing w:after="0"/>
        <w:jc w:val="both"/>
      </w:pPr>
    </w:p>
    <w:p w:rsidR="00C4526F" w:rsidRPr="00215A45" w:rsidRDefault="00C4526F" w:rsidP="00C4526F">
      <w:pPr>
        <w:rPr>
          <w:sz w:val="20"/>
          <w:szCs w:val="20"/>
        </w:rPr>
      </w:pPr>
    </w:p>
    <w:p w:rsidR="00C4526F" w:rsidRPr="00215A45" w:rsidRDefault="00C4526F" w:rsidP="00C4526F">
      <w:pPr>
        <w:spacing w:after="0" w:line="240" w:lineRule="auto"/>
        <w:rPr>
          <w:sz w:val="20"/>
          <w:szCs w:val="20"/>
        </w:rPr>
      </w:pPr>
      <w:r w:rsidRPr="00215A45">
        <w:rPr>
          <w:sz w:val="20"/>
          <w:szCs w:val="20"/>
        </w:rPr>
        <w:t>…………………………………………………………….                                                         …………………………………………………………….</w:t>
      </w:r>
    </w:p>
    <w:p w:rsidR="00C4526F" w:rsidRPr="00215A45" w:rsidRDefault="00C4526F" w:rsidP="00C4526F">
      <w:pPr>
        <w:rPr>
          <w:sz w:val="16"/>
          <w:szCs w:val="16"/>
        </w:rPr>
      </w:pPr>
      <w:r w:rsidRPr="00215A45">
        <w:rPr>
          <w:sz w:val="20"/>
          <w:szCs w:val="20"/>
        </w:rPr>
        <w:t xml:space="preserve">                    </w:t>
      </w:r>
      <w:r w:rsidRPr="00215A45">
        <w:rPr>
          <w:sz w:val="16"/>
          <w:szCs w:val="16"/>
        </w:rPr>
        <w:t xml:space="preserve">miejscowość, data  </w:t>
      </w:r>
      <w:r w:rsidRPr="00215A45">
        <w:rPr>
          <w:sz w:val="16"/>
          <w:szCs w:val="16"/>
        </w:rPr>
        <w:tab/>
        <w:t xml:space="preserve"> </w:t>
      </w:r>
      <w:r w:rsidRPr="00215A45">
        <w:rPr>
          <w:sz w:val="16"/>
          <w:szCs w:val="16"/>
        </w:rPr>
        <w:tab/>
        <w:t xml:space="preserve"> </w:t>
      </w:r>
      <w:r w:rsidRPr="00215A45">
        <w:rPr>
          <w:sz w:val="16"/>
          <w:szCs w:val="16"/>
        </w:rPr>
        <w:tab/>
        <w:t xml:space="preserve"> </w:t>
      </w:r>
      <w:r w:rsidRPr="00215A45">
        <w:rPr>
          <w:sz w:val="16"/>
          <w:szCs w:val="16"/>
        </w:rPr>
        <w:tab/>
        <w:t xml:space="preserve"> </w:t>
      </w:r>
      <w:r w:rsidRPr="00215A45">
        <w:rPr>
          <w:sz w:val="16"/>
          <w:szCs w:val="16"/>
        </w:rPr>
        <w:tab/>
        <w:t xml:space="preserve"> </w:t>
      </w:r>
      <w:r w:rsidRPr="00215A45">
        <w:rPr>
          <w:sz w:val="16"/>
          <w:szCs w:val="16"/>
        </w:rPr>
        <w:tab/>
        <w:t xml:space="preserve">            podpis Wykonawcy</w:t>
      </w:r>
    </w:p>
    <w:p w:rsidR="001B35BA" w:rsidRPr="008A43A0" w:rsidRDefault="001B35BA" w:rsidP="00C4526F">
      <w:pPr>
        <w:rPr>
          <w:color w:val="FF0000"/>
          <w:sz w:val="20"/>
          <w:szCs w:val="20"/>
        </w:rPr>
      </w:pPr>
    </w:p>
    <w:sectPr w:rsidR="001B35BA" w:rsidRPr="008A43A0" w:rsidSect="009972BE">
      <w:headerReference w:type="default" r:id="rId9"/>
      <w:footerReference w:type="default" r:id="rId10"/>
      <w:pgSz w:w="11906" w:h="16838"/>
      <w:pgMar w:top="1417" w:right="1417" w:bottom="1417" w:left="1417" w:header="284" w:footer="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01F" w:rsidRDefault="0050701F" w:rsidP="001B35BA">
      <w:pPr>
        <w:spacing w:after="0" w:line="240" w:lineRule="auto"/>
      </w:pPr>
      <w:r>
        <w:separator/>
      </w:r>
    </w:p>
  </w:endnote>
  <w:endnote w:type="continuationSeparator" w:id="0">
    <w:p w:rsidR="0050701F" w:rsidRDefault="0050701F" w:rsidP="001B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2A1" w:rsidRDefault="00C472A1">
    <w:pPr>
      <w:pStyle w:val="Stopka"/>
      <w:jc w:val="right"/>
    </w:pPr>
  </w:p>
  <w:p w:rsidR="00C472A1" w:rsidRDefault="00C472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01F" w:rsidRDefault="0050701F" w:rsidP="001B35BA">
      <w:pPr>
        <w:spacing w:after="0" w:line="240" w:lineRule="auto"/>
      </w:pPr>
      <w:r>
        <w:separator/>
      </w:r>
    </w:p>
  </w:footnote>
  <w:footnote w:type="continuationSeparator" w:id="0">
    <w:p w:rsidR="0050701F" w:rsidRDefault="0050701F" w:rsidP="001B35BA">
      <w:pPr>
        <w:spacing w:after="0" w:line="240" w:lineRule="auto"/>
      </w:pPr>
      <w:r>
        <w:continuationSeparator/>
      </w:r>
    </w:p>
  </w:footnote>
  <w:footnote w:id="1">
    <w:p w:rsidR="00BC78A9" w:rsidRDefault="00BC78A9" w:rsidP="00BC78A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C78A9">
        <w:rPr>
          <w:sz w:val="16"/>
        </w:rPr>
        <w:t>To jest:</w:t>
      </w:r>
    </w:p>
    <w:p w:rsidR="00BC78A9" w:rsidRPr="00BC78A9" w:rsidRDefault="00BC78A9" w:rsidP="00BC78A9">
      <w:pPr>
        <w:pStyle w:val="Tekstprzypisudolnego"/>
        <w:rPr>
          <w:rFonts w:cstheme="minorHAnsi"/>
          <w:sz w:val="16"/>
        </w:rPr>
      </w:pPr>
      <w:r w:rsidRPr="00BC78A9">
        <w:rPr>
          <w:rFonts w:cstheme="minorHAnsi"/>
          <w:sz w:val="16"/>
        </w:rPr>
        <w:t>a) bezrobotnych w rozumieniu ustawy z dnia</w:t>
      </w:r>
      <w:r>
        <w:rPr>
          <w:rFonts w:cstheme="minorHAnsi"/>
          <w:sz w:val="16"/>
        </w:rPr>
        <w:t xml:space="preserve"> 20 kwietnia 2004 r. o promocji </w:t>
      </w:r>
      <w:r w:rsidRPr="00BC78A9">
        <w:rPr>
          <w:rFonts w:cstheme="minorHAnsi"/>
          <w:sz w:val="16"/>
        </w:rPr>
        <w:t>zatrudnienia i instytucjach rynku pracy</w:t>
      </w:r>
      <w:r>
        <w:rPr>
          <w:rFonts w:cstheme="minorHAnsi"/>
          <w:sz w:val="16"/>
        </w:rPr>
        <w:t>,</w:t>
      </w:r>
    </w:p>
    <w:p w:rsidR="00BC78A9" w:rsidRPr="00BC78A9" w:rsidRDefault="00BC78A9" w:rsidP="00BC78A9">
      <w:pPr>
        <w:pStyle w:val="Tekstprzypisudolnego"/>
        <w:rPr>
          <w:rFonts w:cstheme="minorHAnsi"/>
          <w:sz w:val="16"/>
        </w:rPr>
      </w:pPr>
      <w:r w:rsidRPr="00BC78A9">
        <w:rPr>
          <w:rFonts w:cstheme="minorHAnsi"/>
          <w:sz w:val="16"/>
        </w:rPr>
        <w:t>b) osób poszukujących pracy, niep</w:t>
      </w:r>
      <w:r>
        <w:rPr>
          <w:rFonts w:cstheme="minorHAnsi"/>
          <w:sz w:val="16"/>
        </w:rPr>
        <w:t xml:space="preserve">ozostających w zatrudnieniu lub </w:t>
      </w:r>
      <w:r w:rsidRPr="00BC78A9">
        <w:rPr>
          <w:rFonts w:cstheme="minorHAnsi"/>
          <w:sz w:val="16"/>
        </w:rPr>
        <w:t xml:space="preserve">niewykonujących innej pracy zarobkowej, w rozumieniu ustawy z dnia </w:t>
      </w:r>
    </w:p>
    <w:p w:rsidR="00BC78A9" w:rsidRPr="00BC78A9" w:rsidRDefault="00BC78A9" w:rsidP="00BC78A9">
      <w:pPr>
        <w:pStyle w:val="Tekstprzypisudolnego"/>
        <w:rPr>
          <w:rFonts w:cstheme="minorHAnsi"/>
          <w:sz w:val="16"/>
        </w:rPr>
      </w:pPr>
      <w:r w:rsidRPr="00BC78A9">
        <w:rPr>
          <w:rFonts w:cstheme="minorHAnsi"/>
          <w:sz w:val="16"/>
        </w:rPr>
        <w:t>20 kwietnia 2004 r. o promocji zatrudnienia i instytucjach rynku pracy,</w:t>
      </w:r>
    </w:p>
    <w:p w:rsidR="00BC78A9" w:rsidRPr="00BC78A9" w:rsidRDefault="00BC78A9" w:rsidP="00BC78A9">
      <w:pPr>
        <w:pStyle w:val="Tekstprzypisudolnego"/>
        <w:rPr>
          <w:rFonts w:cstheme="minorHAnsi"/>
          <w:sz w:val="16"/>
        </w:rPr>
      </w:pPr>
      <w:r w:rsidRPr="00BC78A9">
        <w:rPr>
          <w:rFonts w:cstheme="minorHAnsi"/>
          <w:sz w:val="16"/>
        </w:rPr>
        <w:t>c) osób usamodzielnianych, o których mowa w ar</w:t>
      </w:r>
      <w:r>
        <w:rPr>
          <w:rFonts w:cstheme="minorHAnsi"/>
          <w:sz w:val="16"/>
        </w:rPr>
        <w:t xml:space="preserve">t. 140 ust. 1 i 2 ustawy z dnia </w:t>
      </w:r>
      <w:r w:rsidRPr="00BC78A9">
        <w:rPr>
          <w:rFonts w:cstheme="minorHAnsi"/>
          <w:sz w:val="16"/>
        </w:rPr>
        <w:t>9 czerwca 2011 r. o wspieraniu rodziny i systemie pieczy zastępczej,</w:t>
      </w:r>
    </w:p>
    <w:p w:rsidR="00BC78A9" w:rsidRPr="00BC78A9" w:rsidRDefault="00BC78A9" w:rsidP="00BC78A9">
      <w:pPr>
        <w:pStyle w:val="Tekstprzypisudolnego"/>
        <w:rPr>
          <w:rFonts w:cstheme="minorHAnsi"/>
          <w:sz w:val="16"/>
        </w:rPr>
      </w:pPr>
      <w:r w:rsidRPr="00BC78A9">
        <w:rPr>
          <w:rFonts w:cstheme="minorHAnsi"/>
          <w:sz w:val="16"/>
        </w:rPr>
        <w:t>d) młodocianych, o których mowa w przepisach prawa pracy, w celu przygotowania zawodowego,</w:t>
      </w:r>
    </w:p>
    <w:p w:rsidR="00BC78A9" w:rsidRPr="00BC78A9" w:rsidRDefault="00BC78A9" w:rsidP="00BC78A9">
      <w:pPr>
        <w:pStyle w:val="Tekstprzypisudolnego"/>
        <w:rPr>
          <w:rFonts w:cstheme="minorHAnsi"/>
          <w:sz w:val="16"/>
        </w:rPr>
      </w:pPr>
      <w:r w:rsidRPr="00BC78A9">
        <w:rPr>
          <w:rFonts w:cstheme="minorHAnsi"/>
          <w:sz w:val="16"/>
        </w:rPr>
        <w:t xml:space="preserve">e) osób niepełnosprawnych w rozumieniu ustawy z dnia 27 sierpnia 1997 r. o rehabilitacji zawodowej i społecznej oraz zatrudnianiu osób </w:t>
      </w:r>
    </w:p>
    <w:p w:rsidR="00BC78A9" w:rsidRPr="00BC78A9" w:rsidRDefault="00BC78A9" w:rsidP="00BC78A9">
      <w:pPr>
        <w:pStyle w:val="Tekstprzypisudolnego"/>
        <w:rPr>
          <w:rFonts w:cstheme="minorHAnsi"/>
          <w:sz w:val="16"/>
        </w:rPr>
      </w:pPr>
      <w:r w:rsidRPr="00BC78A9">
        <w:rPr>
          <w:rFonts w:cstheme="minorHAnsi"/>
          <w:sz w:val="16"/>
        </w:rPr>
        <w:t>niepełnosprawnych,</w:t>
      </w:r>
    </w:p>
    <w:p w:rsidR="00BC78A9" w:rsidRPr="00BC78A9" w:rsidRDefault="00BC78A9" w:rsidP="00BC78A9">
      <w:pPr>
        <w:pStyle w:val="Tekstprzypisudolnego"/>
        <w:rPr>
          <w:rFonts w:cstheme="minorHAnsi"/>
          <w:sz w:val="16"/>
        </w:rPr>
      </w:pPr>
      <w:r w:rsidRPr="00BC78A9">
        <w:rPr>
          <w:rFonts w:cstheme="minorHAnsi"/>
          <w:sz w:val="16"/>
        </w:rPr>
        <w:t xml:space="preserve">f) innych osób niż określone w lit. a–e, o których mowa w ustawie z dnia 13 czerwca 2003 r. o zatrudnieniu socjalnym (Dz. U. z 2019 r. </w:t>
      </w:r>
    </w:p>
    <w:p w:rsidR="00BC78A9" w:rsidRPr="00BC78A9" w:rsidRDefault="00BC78A9" w:rsidP="00BC78A9">
      <w:pPr>
        <w:pStyle w:val="Tekstprzypisudolnego"/>
        <w:rPr>
          <w:rFonts w:cstheme="minorHAnsi"/>
          <w:sz w:val="16"/>
        </w:rPr>
      </w:pPr>
      <w:r w:rsidRPr="00BC78A9">
        <w:rPr>
          <w:rFonts w:cstheme="minorHAnsi"/>
          <w:sz w:val="16"/>
        </w:rPr>
        <w:t>poz. 217, 730 i 1818) lub we właściwych przepisach państw członkowskich Unii Europejskiej lub Euro</w:t>
      </w:r>
      <w:r w:rsidR="00AC22B3">
        <w:rPr>
          <w:rFonts w:cstheme="minorHAnsi"/>
          <w:sz w:val="16"/>
        </w:rPr>
        <w:t>pejskiego Obszaru Gospodarczego,</w:t>
      </w:r>
    </w:p>
    <w:p w:rsidR="00BC78A9" w:rsidRPr="00BC78A9" w:rsidRDefault="00BC78A9" w:rsidP="00BC78A9">
      <w:pPr>
        <w:pStyle w:val="Tekstprzypisudolnego"/>
        <w:rPr>
          <w:rFonts w:cstheme="minorHAnsi"/>
          <w:sz w:val="16"/>
        </w:rPr>
      </w:pPr>
      <w:r w:rsidRPr="00BC78A9">
        <w:rPr>
          <w:rFonts w:cstheme="minorHAnsi"/>
          <w:sz w:val="16"/>
        </w:rPr>
        <w:t>g) osób do 30. roku życia oraz po ukończeniu 50. roku życia, posiadających status osoby poszukującej pracy, bez zatrudnienia.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5BA" w:rsidRDefault="00916F24" w:rsidP="001B35BA">
    <w:pPr>
      <w:pStyle w:val="Nagwek"/>
      <w:jc w:val="center"/>
    </w:pPr>
    <w:r>
      <w:rPr>
        <w:rFonts w:ascii="Calibri" w:hAnsi="Calibri"/>
        <w:i/>
        <w:noProof/>
        <w:lang w:eastAsia="pl-PL"/>
      </w:rPr>
      <w:drawing>
        <wp:inline distT="0" distB="0" distL="0" distR="0">
          <wp:extent cx="5760720" cy="818609"/>
          <wp:effectExtent l="0" t="0" r="0" b="635"/>
          <wp:docPr id="1" name="Obraz 1" descr="C:\Users\EM\AppData\Local\Temp\Temp1_Europejski Fundusz Spoleczny (wersja polska) od 01_2018(1).zip\Europejski Fundusz Społeczny (wersja polska) od 01_2018\Poziomy\poziom_achroma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EM\AppData\Local\Temp\Temp1_Europejski Fundusz Spoleczny (wersja polska) od 01_2018(1).zip\Europejski Fundusz Społeczny (wersja polska) od 01_2018\Poziomy\poziom_achroma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18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F37C6"/>
    <w:multiLevelType w:val="hybridMultilevel"/>
    <w:tmpl w:val="D8E6A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B352F"/>
    <w:multiLevelType w:val="hybridMultilevel"/>
    <w:tmpl w:val="8EEEA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A0D86"/>
    <w:multiLevelType w:val="hybridMultilevel"/>
    <w:tmpl w:val="E06291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361F48"/>
    <w:multiLevelType w:val="hybridMultilevel"/>
    <w:tmpl w:val="A7EA34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56BE5"/>
    <w:multiLevelType w:val="hybridMultilevel"/>
    <w:tmpl w:val="17EAE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3537B"/>
    <w:multiLevelType w:val="hybridMultilevel"/>
    <w:tmpl w:val="8B9A0D98"/>
    <w:lvl w:ilvl="0" w:tplc="F2DEC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055AB"/>
    <w:multiLevelType w:val="hybridMultilevel"/>
    <w:tmpl w:val="DC46F6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913055"/>
    <w:multiLevelType w:val="hybridMultilevel"/>
    <w:tmpl w:val="BCD6FA50"/>
    <w:lvl w:ilvl="0" w:tplc="6C36E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6D32AD"/>
    <w:multiLevelType w:val="hybridMultilevel"/>
    <w:tmpl w:val="B442D776"/>
    <w:lvl w:ilvl="0" w:tplc="E982D85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311C9E"/>
    <w:multiLevelType w:val="hybridMultilevel"/>
    <w:tmpl w:val="8AEAC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8A69DB"/>
    <w:multiLevelType w:val="hybridMultilevel"/>
    <w:tmpl w:val="EC004F0A"/>
    <w:lvl w:ilvl="0" w:tplc="ABE4EC4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927807"/>
    <w:multiLevelType w:val="hybridMultilevel"/>
    <w:tmpl w:val="98EE61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B0232C"/>
    <w:multiLevelType w:val="hybridMultilevel"/>
    <w:tmpl w:val="30629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17096"/>
    <w:multiLevelType w:val="hybridMultilevel"/>
    <w:tmpl w:val="D2C2E930"/>
    <w:lvl w:ilvl="0" w:tplc="F8E04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4D241C"/>
    <w:multiLevelType w:val="hybridMultilevel"/>
    <w:tmpl w:val="5D0E7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404A9E"/>
    <w:multiLevelType w:val="hybridMultilevel"/>
    <w:tmpl w:val="9E9C6480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427527C"/>
    <w:multiLevelType w:val="hybridMultilevel"/>
    <w:tmpl w:val="2AD0EC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A94C2D"/>
    <w:multiLevelType w:val="hybridMultilevel"/>
    <w:tmpl w:val="44EED9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FD3800"/>
    <w:multiLevelType w:val="hybridMultilevel"/>
    <w:tmpl w:val="4E9071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217C14"/>
    <w:multiLevelType w:val="hybridMultilevel"/>
    <w:tmpl w:val="D10087A8"/>
    <w:lvl w:ilvl="0" w:tplc="891A2DA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21C3676"/>
    <w:multiLevelType w:val="hybridMultilevel"/>
    <w:tmpl w:val="8EEEA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3A6E1D"/>
    <w:multiLevelType w:val="hybridMultilevel"/>
    <w:tmpl w:val="20ACBD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4A44E3B"/>
    <w:multiLevelType w:val="hybridMultilevel"/>
    <w:tmpl w:val="C32AB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51BAC"/>
    <w:multiLevelType w:val="hybridMultilevel"/>
    <w:tmpl w:val="B7305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9563F7"/>
    <w:multiLevelType w:val="hybridMultilevel"/>
    <w:tmpl w:val="A612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80EE7"/>
    <w:multiLevelType w:val="hybridMultilevel"/>
    <w:tmpl w:val="9FBC8EF4"/>
    <w:lvl w:ilvl="0" w:tplc="E982D854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A421CC"/>
    <w:multiLevelType w:val="hybridMultilevel"/>
    <w:tmpl w:val="6BBA5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51977"/>
    <w:multiLevelType w:val="hybridMultilevel"/>
    <w:tmpl w:val="19C4DB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D04945"/>
    <w:multiLevelType w:val="hybridMultilevel"/>
    <w:tmpl w:val="2988B8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B571371"/>
    <w:multiLevelType w:val="hybridMultilevel"/>
    <w:tmpl w:val="39EEB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F5B1861"/>
    <w:multiLevelType w:val="hybridMultilevel"/>
    <w:tmpl w:val="DB8AED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7"/>
  </w:num>
  <w:num w:numId="4">
    <w:abstractNumId w:val="15"/>
  </w:num>
  <w:num w:numId="5">
    <w:abstractNumId w:val="5"/>
  </w:num>
  <w:num w:numId="6">
    <w:abstractNumId w:val="11"/>
  </w:num>
  <w:num w:numId="7">
    <w:abstractNumId w:val="14"/>
  </w:num>
  <w:num w:numId="8">
    <w:abstractNumId w:val="30"/>
  </w:num>
  <w:num w:numId="9">
    <w:abstractNumId w:val="18"/>
  </w:num>
  <w:num w:numId="10">
    <w:abstractNumId w:val="29"/>
  </w:num>
  <w:num w:numId="11">
    <w:abstractNumId w:val="0"/>
  </w:num>
  <w:num w:numId="12">
    <w:abstractNumId w:val="28"/>
  </w:num>
  <w:num w:numId="13">
    <w:abstractNumId w:val="12"/>
  </w:num>
  <w:num w:numId="14">
    <w:abstractNumId w:val="24"/>
  </w:num>
  <w:num w:numId="15">
    <w:abstractNumId w:val="22"/>
  </w:num>
  <w:num w:numId="16">
    <w:abstractNumId w:val="19"/>
  </w:num>
  <w:num w:numId="17">
    <w:abstractNumId w:val="6"/>
  </w:num>
  <w:num w:numId="18">
    <w:abstractNumId w:val="27"/>
  </w:num>
  <w:num w:numId="19">
    <w:abstractNumId w:val="16"/>
  </w:num>
  <w:num w:numId="20">
    <w:abstractNumId w:val="2"/>
  </w:num>
  <w:num w:numId="21">
    <w:abstractNumId w:val="25"/>
  </w:num>
  <w:num w:numId="22">
    <w:abstractNumId w:val="8"/>
  </w:num>
  <w:num w:numId="23">
    <w:abstractNumId w:val="17"/>
  </w:num>
  <w:num w:numId="24">
    <w:abstractNumId w:val="9"/>
  </w:num>
  <w:num w:numId="25">
    <w:abstractNumId w:val="4"/>
  </w:num>
  <w:num w:numId="26">
    <w:abstractNumId w:val="26"/>
  </w:num>
  <w:num w:numId="27">
    <w:abstractNumId w:val="3"/>
  </w:num>
  <w:num w:numId="28">
    <w:abstractNumId w:val="1"/>
  </w:num>
  <w:num w:numId="29">
    <w:abstractNumId w:val="20"/>
  </w:num>
  <w:num w:numId="30">
    <w:abstractNumId w:val="21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98"/>
    <w:rsid w:val="00040288"/>
    <w:rsid w:val="00041539"/>
    <w:rsid w:val="00046236"/>
    <w:rsid w:val="00047BF6"/>
    <w:rsid w:val="00056F0E"/>
    <w:rsid w:val="000B3C65"/>
    <w:rsid w:val="000E08C4"/>
    <w:rsid w:val="000F5CB1"/>
    <w:rsid w:val="001A07EC"/>
    <w:rsid w:val="001B279E"/>
    <w:rsid w:val="001B35BA"/>
    <w:rsid w:val="001C28FD"/>
    <w:rsid w:val="001D1F21"/>
    <w:rsid w:val="001D22ED"/>
    <w:rsid w:val="001F7631"/>
    <w:rsid w:val="002051B9"/>
    <w:rsid w:val="00212DC5"/>
    <w:rsid w:val="00215A45"/>
    <w:rsid w:val="00221602"/>
    <w:rsid w:val="00224E3F"/>
    <w:rsid w:val="00225117"/>
    <w:rsid w:val="00225686"/>
    <w:rsid w:val="00227EB9"/>
    <w:rsid w:val="00234C86"/>
    <w:rsid w:val="0026062C"/>
    <w:rsid w:val="00265D32"/>
    <w:rsid w:val="002B6FF6"/>
    <w:rsid w:val="002C7A7D"/>
    <w:rsid w:val="002D38E7"/>
    <w:rsid w:val="00332FC8"/>
    <w:rsid w:val="003C0B7C"/>
    <w:rsid w:val="003C0C3C"/>
    <w:rsid w:val="003C4564"/>
    <w:rsid w:val="003E33AC"/>
    <w:rsid w:val="00402D02"/>
    <w:rsid w:val="0040616B"/>
    <w:rsid w:val="004609EF"/>
    <w:rsid w:val="0049721C"/>
    <w:rsid w:val="004A7237"/>
    <w:rsid w:val="004B26EB"/>
    <w:rsid w:val="004C2755"/>
    <w:rsid w:val="004D00EC"/>
    <w:rsid w:val="0050701F"/>
    <w:rsid w:val="0051224F"/>
    <w:rsid w:val="00572D1A"/>
    <w:rsid w:val="005C339A"/>
    <w:rsid w:val="005C64A6"/>
    <w:rsid w:val="005D3E08"/>
    <w:rsid w:val="005D7362"/>
    <w:rsid w:val="005E4AC1"/>
    <w:rsid w:val="005F4501"/>
    <w:rsid w:val="00641B98"/>
    <w:rsid w:val="00690C10"/>
    <w:rsid w:val="006A424D"/>
    <w:rsid w:val="006B2193"/>
    <w:rsid w:val="006B62D2"/>
    <w:rsid w:val="006C3393"/>
    <w:rsid w:val="006C69DC"/>
    <w:rsid w:val="006D267D"/>
    <w:rsid w:val="006F173A"/>
    <w:rsid w:val="00701BDE"/>
    <w:rsid w:val="0071265C"/>
    <w:rsid w:val="00725011"/>
    <w:rsid w:val="007778BF"/>
    <w:rsid w:val="00782C5B"/>
    <w:rsid w:val="00785291"/>
    <w:rsid w:val="007B2FFC"/>
    <w:rsid w:val="007B3DC8"/>
    <w:rsid w:val="007C5F03"/>
    <w:rsid w:val="007D2808"/>
    <w:rsid w:val="007E593E"/>
    <w:rsid w:val="007F0E4C"/>
    <w:rsid w:val="00825B6E"/>
    <w:rsid w:val="008567DA"/>
    <w:rsid w:val="0085685C"/>
    <w:rsid w:val="008A43A0"/>
    <w:rsid w:val="008C2F40"/>
    <w:rsid w:val="008D59D2"/>
    <w:rsid w:val="00901746"/>
    <w:rsid w:val="00916F24"/>
    <w:rsid w:val="00922EEA"/>
    <w:rsid w:val="00984BE0"/>
    <w:rsid w:val="00996429"/>
    <w:rsid w:val="009972BE"/>
    <w:rsid w:val="009F07F2"/>
    <w:rsid w:val="00A02124"/>
    <w:rsid w:val="00A028E7"/>
    <w:rsid w:val="00A1331C"/>
    <w:rsid w:val="00A2150C"/>
    <w:rsid w:val="00A3169E"/>
    <w:rsid w:val="00A33753"/>
    <w:rsid w:val="00A67E7F"/>
    <w:rsid w:val="00A80659"/>
    <w:rsid w:val="00A932DA"/>
    <w:rsid w:val="00AB039E"/>
    <w:rsid w:val="00AB6A2A"/>
    <w:rsid w:val="00AC22B3"/>
    <w:rsid w:val="00B1135D"/>
    <w:rsid w:val="00B3702E"/>
    <w:rsid w:val="00B41BAD"/>
    <w:rsid w:val="00B62F5A"/>
    <w:rsid w:val="00B7279D"/>
    <w:rsid w:val="00B92A3A"/>
    <w:rsid w:val="00B94000"/>
    <w:rsid w:val="00BA69E3"/>
    <w:rsid w:val="00BB6452"/>
    <w:rsid w:val="00BC2737"/>
    <w:rsid w:val="00BC78A9"/>
    <w:rsid w:val="00BD317A"/>
    <w:rsid w:val="00BE2B8D"/>
    <w:rsid w:val="00BE4662"/>
    <w:rsid w:val="00C053BF"/>
    <w:rsid w:val="00C15AFB"/>
    <w:rsid w:val="00C22E3D"/>
    <w:rsid w:val="00C37997"/>
    <w:rsid w:val="00C4526F"/>
    <w:rsid w:val="00C472A1"/>
    <w:rsid w:val="00C63AFA"/>
    <w:rsid w:val="00C85DC9"/>
    <w:rsid w:val="00CC20DB"/>
    <w:rsid w:val="00CD113B"/>
    <w:rsid w:val="00D141DA"/>
    <w:rsid w:val="00D43D58"/>
    <w:rsid w:val="00D44452"/>
    <w:rsid w:val="00D6211B"/>
    <w:rsid w:val="00D764FE"/>
    <w:rsid w:val="00D879A9"/>
    <w:rsid w:val="00DA6BDA"/>
    <w:rsid w:val="00DC7D22"/>
    <w:rsid w:val="00DD4F3B"/>
    <w:rsid w:val="00DF7AAE"/>
    <w:rsid w:val="00E2360D"/>
    <w:rsid w:val="00E25389"/>
    <w:rsid w:val="00E364CA"/>
    <w:rsid w:val="00E72C21"/>
    <w:rsid w:val="00E7328A"/>
    <w:rsid w:val="00E77B51"/>
    <w:rsid w:val="00ED1EA5"/>
    <w:rsid w:val="00F06429"/>
    <w:rsid w:val="00F1122B"/>
    <w:rsid w:val="00F12608"/>
    <w:rsid w:val="00F30522"/>
    <w:rsid w:val="00FA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B9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567D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7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219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B2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D1EA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B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5BA"/>
  </w:style>
  <w:style w:type="paragraph" w:styleId="Stopka">
    <w:name w:val="footer"/>
    <w:basedOn w:val="Normalny"/>
    <w:link w:val="StopkaZnak"/>
    <w:uiPriority w:val="99"/>
    <w:unhideWhenUsed/>
    <w:rsid w:val="001B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5BA"/>
  </w:style>
  <w:style w:type="paragraph" w:styleId="Tekstprzypisudolnego">
    <w:name w:val="footnote text"/>
    <w:basedOn w:val="Normalny"/>
    <w:link w:val="TekstprzypisudolnegoZnak"/>
    <w:uiPriority w:val="99"/>
    <w:unhideWhenUsed/>
    <w:rsid w:val="001F7631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7631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6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B9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567D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7D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B219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B2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D1EA5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B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35BA"/>
  </w:style>
  <w:style w:type="paragraph" w:styleId="Stopka">
    <w:name w:val="footer"/>
    <w:basedOn w:val="Normalny"/>
    <w:link w:val="StopkaZnak"/>
    <w:uiPriority w:val="99"/>
    <w:unhideWhenUsed/>
    <w:rsid w:val="001B3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35BA"/>
  </w:style>
  <w:style w:type="paragraph" w:styleId="Tekstprzypisudolnego">
    <w:name w:val="footnote text"/>
    <w:basedOn w:val="Normalny"/>
    <w:link w:val="TekstprzypisudolnegoZnak"/>
    <w:uiPriority w:val="99"/>
    <w:unhideWhenUsed/>
    <w:rsid w:val="001F7631"/>
    <w:pPr>
      <w:spacing w:after="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F7631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76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B5444-D5BD-4A40-B6BE-8B3B77F7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2559</Words>
  <Characters>15359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</dc:creator>
  <cp:lastModifiedBy>TJ-okz</cp:lastModifiedBy>
  <cp:revision>8</cp:revision>
  <cp:lastPrinted>2019-10-23T13:26:00Z</cp:lastPrinted>
  <dcterms:created xsi:type="dcterms:W3CDTF">2023-09-19T13:22:00Z</dcterms:created>
  <dcterms:modified xsi:type="dcterms:W3CDTF">2023-09-20T12:23:00Z</dcterms:modified>
</cp:coreProperties>
</file>