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0D17F" w14:textId="605609D7" w:rsidR="00C42CB5" w:rsidRPr="00D93F7C" w:rsidRDefault="00F64B1D" w:rsidP="00102D1D">
      <w:pPr>
        <w:spacing w:after="120" w:line="360" w:lineRule="auto"/>
        <w:jc w:val="right"/>
        <w:rPr>
          <w:rFonts w:ascii="Verdana" w:hAnsi="Verdana"/>
          <w:b/>
          <w:color w:val="000000" w:themeColor="text1"/>
          <w:sz w:val="20"/>
          <w:szCs w:val="20"/>
        </w:rPr>
      </w:pPr>
      <w:r w:rsidRPr="00D93F7C">
        <w:rPr>
          <w:rFonts w:ascii="Verdana" w:hAnsi="Verdana"/>
          <w:b/>
          <w:color w:val="000000" w:themeColor="text1"/>
          <w:sz w:val="20"/>
          <w:szCs w:val="20"/>
        </w:rPr>
        <w:t>Załącznik nr 2</w:t>
      </w:r>
      <w:r w:rsidR="00C42CB5" w:rsidRPr="00D93F7C">
        <w:rPr>
          <w:rFonts w:ascii="Verdana" w:hAnsi="Verdana"/>
          <w:b/>
          <w:color w:val="000000" w:themeColor="text1"/>
          <w:sz w:val="20"/>
          <w:szCs w:val="20"/>
        </w:rPr>
        <w:t xml:space="preserve"> do Zapytania Ofertowego</w:t>
      </w:r>
    </w:p>
    <w:p w14:paraId="1651E1C9" w14:textId="77777777" w:rsidR="00C42CB5" w:rsidRPr="00D93F7C" w:rsidRDefault="00C42CB5" w:rsidP="00102D1D">
      <w:pPr>
        <w:spacing w:after="120" w:line="360" w:lineRule="auto"/>
        <w:jc w:val="right"/>
        <w:rPr>
          <w:rFonts w:ascii="Verdana" w:hAnsi="Verdana"/>
          <w:b/>
          <w:color w:val="000000" w:themeColor="text1"/>
          <w:sz w:val="20"/>
          <w:szCs w:val="20"/>
        </w:rPr>
      </w:pPr>
    </w:p>
    <w:p w14:paraId="5E4F9E08" w14:textId="5E44A9AB" w:rsidR="00C42CB5" w:rsidRPr="00D93F7C" w:rsidRDefault="00C42CB5" w:rsidP="00102D1D">
      <w:pPr>
        <w:spacing w:after="120" w:line="360" w:lineRule="auto"/>
        <w:jc w:val="center"/>
        <w:rPr>
          <w:rFonts w:ascii="Verdana" w:hAnsi="Verdana"/>
          <w:color w:val="000000" w:themeColor="text1"/>
          <w:sz w:val="20"/>
          <w:szCs w:val="20"/>
        </w:rPr>
      </w:pPr>
      <w:r w:rsidRPr="00D93F7C">
        <w:rPr>
          <w:rFonts w:ascii="Verdana" w:hAnsi="Verdana"/>
          <w:b/>
          <w:color w:val="000000" w:themeColor="text1"/>
          <w:sz w:val="20"/>
          <w:szCs w:val="20"/>
        </w:rPr>
        <w:t>Umowa nr ____</w:t>
      </w:r>
      <w:r w:rsidR="000B4C0E" w:rsidRPr="00D93F7C">
        <w:rPr>
          <w:rFonts w:ascii="Verdana" w:hAnsi="Verdana"/>
          <w:b/>
          <w:color w:val="000000" w:themeColor="text1"/>
          <w:sz w:val="20"/>
          <w:szCs w:val="20"/>
        </w:rPr>
        <w:t xml:space="preserve"> </w:t>
      </w:r>
    </w:p>
    <w:p w14:paraId="2F6E73B8" w14:textId="77777777" w:rsidR="00C42CB5" w:rsidRPr="00D93F7C" w:rsidRDefault="00C42CB5" w:rsidP="00102D1D">
      <w:pPr>
        <w:pStyle w:val="Default"/>
        <w:spacing w:after="120" w:line="360" w:lineRule="auto"/>
        <w:jc w:val="both"/>
        <w:rPr>
          <w:rFonts w:ascii="Verdana" w:hAnsi="Verdana"/>
          <w:sz w:val="20"/>
          <w:szCs w:val="20"/>
        </w:rPr>
      </w:pPr>
      <w:r w:rsidRPr="00D93F7C">
        <w:rPr>
          <w:rFonts w:ascii="Verdana" w:hAnsi="Verdana"/>
          <w:sz w:val="20"/>
          <w:szCs w:val="20"/>
        </w:rPr>
        <w:t xml:space="preserve">zawarta dnia ............................... r. w _________ pomiędzy: </w:t>
      </w:r>
    </w:p>
    <w:p w14:paraId="3B5A3961" w14:textId="77777777" w:rsidR="00C42CB5" w:rsidRPr="00D93F7C" w:rsidRDefault="003308A0" w:rsidP="00102D1D">
      <w:pPr>
        <w:spacing w:after="120" w:line="360" w:lineRule="auto"/>
        <w:jc w:val="both"/>
        <w:rPr>
          <w:rFonts w:ascii="Verdana" w:hAnsi="Verdana"/>
          <w:b/>
          <w:color w:val="000000"/>
          <w:sz w:val="20"/>
          <w:szCs w:val="20"/>
        </w:rPr>
      </w:pPr>
      <w:bookmarkStart w:id="0" w:name="_Hlk56604343"/>
      <w:r w:rsidRPr="00D93F7C">
        <w:rPr>
          <w:rFonts w:ascii="Verdana" w:hAnsi="Verdana"/>
          <w:b/>
          <w:sz w:val="20"/>
          <w:szCs w:val="20"/>
        </w:rPr>
        <w:t>BIOAGRA SPÓŁKA AKCYJNA 01-303 WARSZAWA</w:t>
      </w:r>
      <w:r w:rsidRPr="00D93F7C">
        <w:rPr>
          <w:rFonts w:ascii="Verdana" w:hAnsi="Verdana"/>
          <w:sz w:val="20"/>
          <w:szCs w:val="20"/>
        </w:rPr>
        <w:t>, UL. POŁCZYŃSKA 97A, wpisaną przez Sąd Rejonowy dla m.st. Warszawy w Warszawie, XIII Wydział Gospodarczy Krajowego Rejestru Sądowego do rejestru przedsiębiorców Krajowego Rejestru Sądowego pod numerem KRS: 0000218705, EURONIP PL-5272445687, REGON: 015820786, o kapitale zakładowym w wysokości 137 240 000,00 zł opłaconym w całości, nr rejestracji weterynaryjnej: PL 1607026 “p”</w:t>
      </w:r>
      <w:r w:rsidR="00C42CB5" w:rsidRPr="00D93F7C">
        <w:rPr>
          <w:rFonts w:ascii="Verdana" w:hAnsi="Verdana"/>
          <w:sz w:val="20"/>
          <w:szCs w:val="20"/>
        </w:rPr>
        <w:t xml:space="preserve">, o kapitale zakładowym w wysokości 139.900.000,00 PLN opłaconym w całości </w:t>
      </w:r>
      <w:r w:rsidR="00C42CB5" w:rsidRPr="00D93F7C">
        <w:rPr>
          <w:rFonts w:ascii="Verdana" w:hAnsi="Verdana"/>
          <w:color w:val="000000" w:themeColor="text1"/>
          <w:sz w:val="20"/>
          <w:szCs w:val="20"/>
        </w:rPr>
        <w:t xml:space="preserve">zwaną dalej </w:t>
      </w:r>
      <w:r w:rsidR="00C42CB5" w:rsidRPr="00D93F7C">
        <w:rPr>
          <w:rFonts w:ascii="Verdana" w:hAnsi="Verdana"/>
          <w:b/>
          <w:bCs/>
          <w:color w:val="000000" w:themeColor="text1"/>
          <w:sz w:val="20"/>
          <w:szCs w:val="20"/>
        </w:rPr>
        <w:t>„Zamawiającym”</w:t>
      </w:r>
      <w:bookmarkEnd w:id="0"/>
      <w:r w:rsidR="00C42CB5" w:rsidRPr="00D93F7C">
        <w:rPr>
          <w:rFonts w:ascii="Verdana" w:hAnsi="Verdana"/>
          <w:color w:val="000000" w:themeColor="text1"/>
          <w:sz w:val="20"/>
          <w:szCs w:val="20"/>
        </w:rPr>
        <w:t>, reprezentowaną przez ____________</w:t>
      </w:r>
    </w:p>
    <w:p w14:paraId="0F58086C" w14:textId="77777777" w:rsidR="00C42CB5" w:rsidRPr="00D93F7C" w:rsidRDefault="00C42CB5" w:rsidP="00102D1D">
      <w:pPr>
        <w:pStyle w:val="Default"/>
        <w:tabs>
          <w:tab w:val="left" w:pos="7830"/>
        </w:tabs>
        <w:spacing w:after="120" w:line="360" w:lineRule="auto"/>
        <w:jc w:val="both"/>
        <w:rPr>
          <w:rFonts w:ascii="Verdana" w:hAnsi="Verdana"/>
          <w:color w:val="000000" w:themeColor="text1"/>
          <w:sz w:val="20"/>
          <w:szCs w:val="20"/>
        </w:rPr>
      </w:pPr>
      <w:r w:rsidRPr="00D93F7C">
        <w:rPr>
          <w:rFonts w:ascii="Verdana" w:hAnsi="Verdana"/>
          <w:color w:val="000000" w:themeColor="text1"/>
          <w:sz w:val="20"/>
          <w:szCs w:val="20"/>
        </w:rPr>
        <w:t xml:space="preserve">a </w:t>
      </w:r>
      <w:r w:rsidRPr="00D93F7C">
        <w:rPr>
          <w:rFonts w:ascii="Verdana" w:hAnsi="Verdana"/>
          <w:color w:val="000000" w:themeColor="text1"/>
          <w:sz w:val="20"/>
          <w:szCs w:val="20"/>
        </w:rPr>
        <w:tab/>
      </w:r>
    </w:p>
    <w:p w14:paraId="3F47C3F8" w14:textId="77777777" w:rsidR="00C42CB5" w:rsidRPr="00D93F7C" w:rsidRDefault="00C42CB5" w:rsidP="00102D1D">
      <w:pPr>
        <w:pStyle w:val="Default"/>
        <w:spacing w:after="120" w:line="360" w:lineRule="auto"/>
        <w:jc w:val="both"/>
        <w:rPr>
          <w:rFonts w:ascii="Verdana" w:hAnsi="Verdana"/>
          <w:color w:val="000000" w:themeColor="text1"/>
          <w:sz w:val="20"/>
          <w:szCs w:val="20"/>
        </w:rPr>
      </w:pPr>
      <w:r w:rsidRPr="00D93F7C">
        <w:rPr>
          <w:rFonts w:ascii="Verdana" w:hAnsi="Verdana"/>
          <w:b/>
          <w:bCs/>
          <w:color w:val="000000" w:themeColor="text1"/>
          <w:sz w:val="20"/>
          <w:szCs w:val="20"/>
        </w:rPr>
        <w:t xml:space="preserve">________________ </w:t>
      </w:r>
      <w:r w:rsidRPr="00D93F7C">
        <w:rPr>
          <w:rFonts w:ascii="Verdana" w:hAnsi="Verdana"/>
          <w:color w:val="000000" w:themeColor="text1"/>
          <w:sz w:val="20"/>
          <w:szCs w:val="20"/>
        </w:rPr>
        <w:t xml:space="preserve">zwaną dalej </w:t>
      </w:r>
      <w:r w:rsidRPr="00D93F7C">
        <w:rPr>
          <w:rFonts w:ascii="Verdana" w:hAnsi="Verdana"/>
          <w:b/>
          <w:bCs/>
          <w:color w:val="000000" w:themeColor="text1"/>
          <w:sz w:val="20"/>
          <w:szCs w:val="20"/>
        </w:rPr>
        <w:t>„Wykonawcą”</w:t>
      </w:r>
      <w:r w:rsidRPr="00D93F7C">
        <w:rPr>
          <w:rFonts w:ascii="Verdana" w:hAnsi="Verdana"/>
          <w:color w:val="000000" w:themeColor="text1"/>
          <w:sz w:val="20"/>
          <w:szCs w:val="20"/>
        </w:rPr>
        <w:t>, reprezentowaną przez ___________</w:t>
      </w:r>
    </w:p>
    <w:p w14:paraId="3F35C56E" w14:textId="77777777" w:rsidR="00C42CB5" w:rsidRPr="00D93F7C" w:rsidRDefault="00C42CB5" w:rsidP="00102D1D">
      <w:pPr>
        <w:pStyle w:val="Default"/>
        <w:spacing w:after="120" w:line="360" w:lineRule="auto"/>
        <w:jc w:val="both"/>
        <w:rPr>
          <w:rFonts w:ascii="Verdana" w:hAnsi="Verdana"/>
          <w:color w:val="000000" w:themeColor="text1"/>
          <w:sz w:val="20"/>
          <w:szCs w:val="20"/>
        </w:rPr>
      </w:pPr>
    </w:p>
    <w:p w14:paraId="0CE3D99E" w14:textId="77777777" w:rsidR="00C42CB5" w:rsidRPr="00D93F7C" w:rsidRDefault="00C42CB5" w:rsidP="00102D1D">
      <w:pPr>
        <w:pStyle w:val="Default"/>
        <w:spacing w:after="120" w:line="360" w:lineRule="auto"/>
        <w:jc w:val="both"/>
        <w:rPr>
          <w:rFonts w:ascii="Verdana" w:hAnsi="Verdana"/>
          <w:color w:val="000000" w:themeColor="text1"/>
          <w:sz w:val="20"/>
          <w:szCs w:val="20"/>
        </w:rPr>
      </w:pPr>
      <w:r w:rsidRPr="00D93F7C">
        <w:rPr>
          <w:rFonts w:ascii="Verdana" w:hAnsi="Verdana"/>
          <w:color w:val="000000" w:themeColor="text1"/>
          <w:sz w:val="20"/>
          <w:szCs w:val="20"/>
        </w:rPr>
        <w:t xml:space="preserve">wspólnie zwanymi dalej </w:t>
      </w:r>
      <w:r w:rsidRPr="00D93F7C">
        <w:rPr>
          <w:rFonts w:ascii="Verdana" w:hAnsi="Verdana"/>
          <w:b/>
          <w:bCs/>
          <w:color w:val="000000" w:themeColor="text1"/>
          <w:sz w:val="20"/>
          <w:szCs w:val="20"/>
        </w:rPr>
        <w:t>„Stronami”</w:t>
      </w:r>
      <w:r w:rsidRPr="00D93F7C">
        <w:rPr>
          <w:rFonts w:ascii="Verdana" w:hAnsi="Verdana"/>
          <w:color w:val="000000" w:themeColor="text1"/>
          <w:sz w:val="20"/>
          <w:szCs w:val="20"/>
        </w:rPr>
        <w:t xml:space="preserve">, </w:t>
      </w:r>
    </w:p>
    <w:p w14:paraId="1C202EE9" w14:textId="77777777" w:rsidR="00C42CB5" w:rsidRPr="00D93F7C" w:rsidRDefault="00C42CB5" w:rsidP="00102D1D">
      <w:pPr>
        <w:spacing w:after="120" w:line="360" w:lineRule="auto"/>
        <w:rPr>
          <w:rFonts w:ascii="Verdana" w:hAnsi="Verdana"/>
          <w:color w:val="000000" w:themeColor="text1"/>
          <w:sz w:val="20"/>
          <w:szCs w:val="20"/>
        </w:rPr>
      </w:pPr>
      <w:r w:rsidRPr="00D93F7C">
        <w:rPr>
          <w:rFonts w:ascii="Verdana" w:hAnsi="Verdana"/>
          <w:color w:val="000000" w:themeColor="text1"/>
          <w:sz w:val="20"/>
          <w:szCs w:val="20"/>
        </w:rPr>
        <w:t>o następującej treści:</w:t>
      </w:r>
    </w:p>
    <w:p w14:paraId="19B45014" w14:textId="77777777" w:rsidR="00C42CB5" w:rsidRPr="00D93F7C" w:rsidRDefault="00C42CB5" w:rsidP="00102D1D">
      <w:pPr>
        <w:spacing w:after="120" w:line="360" w:lineRule="auto"/>
        <w:jc w:val="center"/>
        <w:rPr>
          <w:rFonts w:ascii="Verdana" w:hAnsi="Verdana"/>
          <w:b/>
          <w:sz w:val="20"/>
          <w:szCs w:val="20"/>
        </w:rPr>
      </w:pPr>
    </w:p>
    <w:p w14:paraId="3570C1EB" w14:textId="77777777" w:rsidR="00C42CB5" w:rsidRPr="00D93F7C" w:rsidRDefault="00C42CB5" w:rsidP="00102D1D">
      <w:pPr>
        <w:spacing w:after="120" w:line="360" w:lineRule="auto"/>
        <w:jc w:val="center"/>
        <w:rPr>
          <w:rFonts w:ascii="Verdana" w:hAnsi="Verdana"/>
          <w:b/>
          <w:sz w:val="20"/>
          <w:szCs w:val="20"/>
        </w:rPr>
      </w:pPr>
      <w:r w:rsidRPr="00D93F7C">
        <w:rPr>
          <w:rFonts w:ascii="Verdana" w:hAnsi="Verdana"/>
          <w:b/>
          <w:sz w:val="20"/>
          <w:szCs w:val="20"/>
        </w:rPr>
        <w:t>Oświadczenia Stron</w:t>
      </w:r>
    </w:p>
    <w:p w14:paraId="41CC261E" w14:textId="77777777" w:rsidR="00C42CB5" w:rsidRPr="00D93F7C" w:rsidRDefault="00C42CB5" w:rsidP="00102D1D">
      <w:pPr>
        <w:spacing w:after="120" w:line="360" w:lineRule="auto"/>
        <w:jc w:val="both"/>
        <w:rPr>
          <w:rFonts w:ascii="Verdana" w:hAnsi="Verdana"/>
          <w:sz w:val="20"/>
          <w:szCs w:val="20"/>
        </w:rPr>
      </w:pPr>
      <w:r w:rsidRPr="00D93F7C">
        <w:rPr>
          <w:rFonts w:ascii="Verdana" w:hAnsi="Verdana"/>
          <w:sz w:val="20"/>
          <w:szCs w:val="20"/>
        </w:rPr>
        <w:t xml:space="preserve">Strony oświadczają, że niniejsza umowa, zwana dalej „Umową”, została zawarta </w:t>
      </w:r>
      <w:r w:rsidRPr="00D93F7C">
        <w:rPr>
          <w:rFonts w:ascii="Verdana" w:hAnsi="Verdana"/>
          <w:sz w:val="20"/>
          <w:szCs w:val="20"/>
        </w:rPr>
        <w:br/>
        <w:t>w wyniku udzielenia zamówienia w postępowaniu prowadzonym na zasadzie konkurencyjności.</w:t>
      </w:r>
    </w:p>
    <w:p w14:paraId="3FD80715" w14:textId="18E94F3B" w:rsidR="00C42CB5" w:rsidRPr="00D93F7C" w:rsidRDefault="00C42CB5" w:rsidP="00102D1D">
      <w:pPr>
        <w:widowControl w:val="0"/>
        <w:autoSpaceDE w:val="0"/>
        <w:autoSpaceDN w:val="0"/>
        <w:adjustRightInd w:val="0"/>
        <w:spacing w:after="120" w:line="360" w:lineRule="auto"/>
        <w:jc w:val="center"/>
        <w:rPr>
          <w:rFonts w:ascii="Verdana" w:hAnsi="Verdana" w:cs="†¯øw≥¸"/>
          <w:b/>
          <w:sz w:val="20"/>
          <w:szCs w:val="20"/>
        </w:rPr>
      </w:pPr>
      <w:r w:rsidRPr="00D93F7C">
        <w:rPr>
          <w:rFonts w:ascii="Verdana" w:hAnsi="Verdana" w:cs="†¯øw≥¸"/>
          <w:b/>
          <w:sz w:val="20"/>
          <w:szCs w:val="20"/>
        </w:rPr>
        <w:t>§ 1 Przedmiot Umowy</w:t>
      </w:r>
    </w:p>
    <w:p w14:paraId="5D947CC1" w14:textId="77777777" w:rsidR="003308A0" w:rsidRPr="00D93F7C" w:rsidRDefault="00C42CB5" w:rsidP="00102D1D">
      <w:pPr>
        <w:pStyle w:val="Akapitzlist"/>
        <w:widowControl w:val="0"/>
        <w:numPr>
          <w:ilvl w:val="0"/>
          <w:numId w:val="1"/>
        </w:numPr>
        <w:autoSpaceDE w:val="0"/>
        <w:autoSpaceDN w:val="0"/>
        <w:adjustRightInd w:val="0"/>
        <w:spacing w:after="120" w:line="360" w:lineRule="auto"/>
        <w:ind w:left="426" w:hanging="426"/>
        <w:contextualSpacing w:val="0"/>
        <w:jc w:val="both"/>
        <w:rPr>
          <w:rFonts w:ascii="Verdana" w:hAnsi="Verdana" w:cs="†¯øw≥¸"/>
          <w:b/>
          <w:sz w:val="20"/>
          <w:szCs w:val="20"/>
        </w:rPr>
      </w:pPr>
      <w:r w:rsidRPr="00D93F7C">
        <w:rPr>
          <w:rFonts w:ascii="Verdana" w:hAnsi="Verdana" w:cs="†¯øw≥¸"/>
          <w:sz w:val="20"/>
          <w:szCs w:val="20"/>
        </w:rPr>
        <w:t>Zamawiający zleca, a Wykonawca przyjmuje do wykonania zamówienie</w:t>
      </w:r>
      <w:r w:rsidR="003308A0" w:rsidRPr="00D93F7C">
        <w:rPr>
          <w:rFonts w:ascii="Verdana" w:hAnsi="Verdana" w:cs="†¯øw≥¸"/>
          <w:sz w:val="20"/>
          <w:szCs w:val="20"/>
        </w:rPr>
        <w:t xml:space="preserve"> w postaci dostawy kukurydzy wg specyfikacji z załącznika numer 1 do Zapytania Ofertowego.</w:t>
      </w:r>
    </w:p>
    <w:p w14:paraId="2482E6EF" w14:textId="3F5BEBDC" w:rsidR="003308A0" w:rsidRPr="00D93F7C" w:rsidRDefault="003308A0" w:rsidP="00102D1D">
      <w:pPr>
        <w:pStyle w:val="Akapitzlist"/>
        <w:widowControl w:val="0"/>
        <w:numPr>
          <w:ilvl w:val="0"/>
          <w:numId w:val="1"/>
        </w:numPr>
        <w:autoSpaceDE w:val="0"/>
        <w:autoSpaceDN w:val="0"/>
        <w:adjustRightInd w:val="0"/>
        <w:spacing w:after="120" w:line="360" w:lineRule="auto"/>
        <w:ind w:left="426" w:hanging="426"/>
        <w:contextualSpacing w:val="0"/>
        <w:jc w:val="both"/>
        <w:rPr>
          <w:rFonts w:ascii="Verdana" w:hAnsi="Verdana" w:cs="†¯øw≥¸"/>
          <w:b/>
          <w:sz w:val="20"/>
          <w:szCs w:val="20"/>
        </w:rPr>
      </w:pPr>
      <w:r w:rsidRPr="00D93F7C">
        <w:rPr>
          <w:rFonts w:ascii="Verdana" w:hAnsi="Verdana" w:cs="†¯øw≥¸"/>
          <w:sz w:val="20"/>
          <w:szCs w:val="20"/>
        </w:rPr>
        <w:t>Niniejsza Umo</w:t>
      </w:r>
      <w:r w:rsidR="005619A0" w:rsidRPr="00D93F7C">
        <w:rPr>
          <w:rFonts w:ascii="Verdana" w:hAnsi="Verdana" w:cs="†¯øw≥¸"/>
          <w:sz w:val="20"/>
          <w:szCs w:val="20"/>
        </w:rPr>
        <w:t xml:space="preserve">wa dotyczy części ___________ </w:t>
      </w:r>
      <w:r w:rsidRPr="00D93F7C">
        <w:rPr>
          <w:rFonts w:ascii="Verdana" w:hAnsi="Verdana" w:cs="†¯øw≥¸"/>
          <w:sz w:val="20"/>
          <w:szCs w:val="20"/>
        </w:rPr>
        <w:t>zamówienia (</w:t>
      </w:r>
      <w:r w:rsidR="007C3E96" w:rsidRPr="00D93F7C">
        <w:rPr>
          <w:rFonts w:ascii="Verdana" w:hAnsi="Verdana" w:cs="†¯øw≥¸"/>
          <w:sz w:val="20"/>
          <w:szCs w:val="20"/>
        </w:rPr>
        <w:t>jest 10</w:t>
      </w:r>
      <w:r w:rsidRPr="00D93F7C">
        <w:rPr>
          <w:rFonts w:ascii="Verdana" w:hAnsi="Verdana" w:cs="†¯øw≥¸"/>
          <w:sz w:val="20"/>
          <w:szCs w:val="20"/>
        </w:rPr>
        <w:t xml:space="preserve"> części</w:t>
      </w:r>
      <w:r w:rsidR="004717F6" w:rsidRPr="00D93F7C">
        <w:rPr>
          <w:rFonts w:ascii="Verdana" w:hAnsi="Verdana" w:cs="†¯øw≥¸"/>
          <w:sz w:val="20"/>
          <w:szCs w:val="20"/>
        </w:rPr>
        <w:t xml:space="preserve"> – </w:t>
      </w:r>
      <w:r w:rsidR="00B37ED5" w:rsidRPr="00D93F7C">
        <w:rPr>
          <w:rFonts w:ascii="Verdana" w:hAnsi="Verdana" w:cs="†¯øw≥¸"/>
          <w:sz w:val="20"/>
          <w:szCs w:val="20"/>
        </w:rPr>
        <w:t xml:space="preserve">należy </w:t>
      </w:r>
      <w:r w:rsidR="004717F6" w:rsidRPr="00D93F7C">
        <w:rPr>
          <w:rFonts w:ascii="Verdana" w:hAnsi="Verdana" w:cs="†¯øw≥¸"/>
          <w:sz w:val="20"/>
          <w:szCs w:val="20"/>
        </w:rPr>
        <w:t>wpisać które</w:t>
      </w:r>
      <w:r w:rsidRPr="00D93F7C">
        <w:rPr>
          <w:rFonts w:ascii="Verdana" w:hAnsi="Verdana" w:cs="†¯øw≥¸"/>
          <w:sz w:val="20"/>
          <w:szCs w:val="20"/>
        </w:rPr>
        <w:t>).</w:t>
      </w:r>
    </w:p>
    <w:p w14:paraId="4CE22B1A" w14:textId="77777777" w:rsidR="00C42CB5" w:rsidRPr="00D93F7C" w:rsidRDefault="00C42CB5" w:rsidP="00102D1D">
      <w:pPr>
        <w:pStyle w:val="Akapitzlist"/>
        <w:widowControl w:val="0"/>
        <w:numPr>
          <w:ilvl w:val="0"/>
          <w:numId w:val="1"/>
        </w:numPr>
        <w:autoSpaceDE w:val="0"/>
        <w:autoSpaceDN w:val="0"/>
        <w:adjustRightInd w:val="0"/>
        <w:spacing w:after="120" w:line="360" w:lineRule="auto"/>
        <w:ind w:left="426" w:hanging="426"/>
        <w:contextualSpacing w:val="0"/>
        <w:jc w:val="both"/>
        <w:rPr>
          <w:rFonts w:ascii="Verdana" w:hAnsi="Verdana" w:cs="†¯øw≥¸"/>
          <w:color w:val="000000"/>
          <w:sz w:val="20"/>
          <w:szCs w:val="20"/>
        </w:rPr>
      </w:pPr>
      <w:r w:rsidRPr="00D93F7C">
        <w:rPr>
          <w:rFonts w:ascii="Verdana" w:hAnsi="Verdana" w:cstheme="minorHAnsi"/>
          <w:sz w:val="20"/>
          <w:szCs w:val="20"/>
        </w:rPr>
        <w:t xml:space="preserve">Strony zobowiązane są do współdziałania w celu prawidłowej realizacji Umowy. Uzgodnienia, w tym zakresie mogą następować w trybie roboczym, z zastrzeżeniem opracowania wspólnych i podpisanych ustaleń. Wykonanie wszelkich innych prac </w:t>
      </w:r>
      <w:r w:rsidRPr="00D93F7C">
        <w:rPr>
          <w:rFonts w:ascii="Verdana" w:hAnsi="Verdana" w:cstheme="minorHAnsi"/>
          <w:sz w:val="20"/>
          <w:szCs w:val="20"/>
        </w:rPr>
        <w:lastRenderedPageBreak/>
        <w:t>nieobjętych zakresem współpracy i umownymi zobowiązaniami Zamawiającego obciążą Wykonawcę, chyba że Strony w formie pisemnej pod rygorem nieważności uzgodnią inaczej. O ile nie wskazano wyraźnie, iż dane czynności lub koszty obciążają Zamawiającego, wszelkie czynności i koszty potrzebne do wykonania Umowy obciążają Wykonawcę.</w:t>
      </w:r>
    </w:p>
    <w:p w14:paraId="1B9C5AD7" w14:textId="77777777" w:rsidR="00C42CB5" w:rsidRPr="00D93F7C" w:rsidRDefault="00C42CB5" w:rsidP="00102D1D">
      <w:pPr>
        <w:pStyle w:val="Akapitzlist"/>
        <w:widowControl w:val="0"/>
        <w:numPr>
          <w:ilvl w:val="0"/>
          <w:numId w:val="1"/>
        </w:numPr>
        <w:autoSpaceDE w:val="0"/>
        <w:autoSpaceDN w:val="0"/>
        <w:adjustRightInd w:val="0"/>
        <w:spacing w:after="120" w:line="360" w:lineRule="auto"/>
        <w:ind w:left="426" w:hanging="426"/>
        <w:contextualSpacing w:val="0"/>
        <w:jc w:val="both"/>
        <w:rPr>
          <w:rFonts w:ascii="Verdana" w:hAnsi="Verdana" w:cs="†¯øw≥¸"/>
          <w:color w:val="000000"/>
          <w:sz w:val="20"/>
          <w:szCs w:val="20"/>
        </w:rPr>
      </w:pPr>
      <w:r w:rsidRPr="00D93F7C">
        <w:rPr>
          <w:rFonts w:ascii="Verdana" w:hAnsi="Verdana" w:cstheme="minorHAnsi"/>
          <w:sz w:val="20"/>
          <w:szCs w:val="20"/>
        </w:rPr>
        <w:t>Wykonawca odpowiedzialny jest również za nadzór nad realizacją przedmiotu Umowy.</w:t>
      </w:r>
    </w:p>
    <w:p w14:paraId="5855AE24" w14:textId="16A0464E" w:rsidR="004C7831" w:rsidRPr="00D93F7C" w:rsidRDefault="004C7831" w:rsidP="00102D1D">
      <w:pPr>
        <w:pStyle w:val="Akapitzlist"/>
        <w:widowControl w:val="0"/>
        <w:numPr>
          <w:ilvl w:val="0"/>
          <w:numId w:val="1"/>
        </w:numPr>
        <w:autoSpaceDE w:val="0"/>
        <w:autoSpaceDN w:val="0"/>
        <w:adjustRightInd w:val="0"/>
        <w:spacing w:after="120" w:line="360" w:lineRule="auto"/>
        <w:ind w:left="426" w:hanging="426"/>
        <w:contextualSpacing w:val="0"/>
        <w:jc w:val="both"/>
        <w:rPr>
          <w:rFonts w:ascii="Verdana" w:hAnsi="Verdana" w:cs="†¯øw≥¸"/>
          <w:color w:val="000000"/>
          <w:sz w:val="20"/>
          <w:szCs w:val="20"/>
        </w:rPr>
      </w:pPr>
      <w:r w:rsidRPr="00D93F7C">
        <w:rPr>
          <w:rFonts w:ascii="Verdana" w:hAnsi="Verdana" w:cstheme="minorHAnsi"/>
          <w:sz w:val="20"/>
          <w:szCs w:val="20"/>
        </w:rPr>
        <w:t>Wykonawca wraz z dostawą przedstawia oświadczenie o pochodzeniu przedmiotu dostawy obejmują</w:t>
      </w:r>
      <w:r w:rsidR="00B37ED5" w:rsidRPr="00D93F7C">
        <w:rPr>
          <w:rFonts w:ascii="Verdana" w:hAnsi="Verdana" w:cstheme="minorHAnsi"/>
          <w:sz w:val="20"/>
          <w:szCs w:val="20"/>
        </w:rPr>
        <w:t>ce</w:t>
      </w:r>
      <w:r w:rsidRPr="00D93F7C">
        <w:rPr>
          <w:rFonts w:ascii="Verdana" w:hAnsi="Verdana" w:cstheme="minorHAnsi"/>
          <w:sz w:val="20"/>
          <w:szCs w:val="20"/>
        </w:rPr>
        <w:t xml:space="preserve"> kraj </w:t>
      </w:r>
      <w:r w:rsidR="00B37ED5" w:rsidRPr="00D93F7C">
        <w:rPr>
          <w:rFonts w:ascii="Verdana" w:hAnsi="Verdana" w:cstheme="minorHAnsi"/>
          <w:sz w:val="20"/>
          <w:szCs w:val="20"/>
        </w:rPr>
        <w:t xml:space="preserve">pochodzenia </w:t>
      </w:r>
      <w:r w:rsidRPr="00D93F7C">
        <w:rPr>
          <w:rFonts w:ascii="Verdana" w:hAnsi="Verdana" w:cstheme="minorHAnsi"/>
          <w:sz w:val="20"/>
          <w:szCs w:val="20"/>
        </w:rPr>
        <w:t>i województwo.</w:t>
      </w:r>
    </w:p>
    <w:p w14:paraId="6A067238" w14:textId="77777777" w:rsidR="004C7831" w:rsidRPr="00D93F7C" w:rsidRDefault="004C7831" w:rsidP="00102D1D">
      <w:pPr>
        <w:pStyle w:val="Akapitzlist"/>
        <w:widowControl w:val="0"/>
        <w:numPr>
          <w:ilvl w:val="0"/>
          <w:numId w:val="1"/>
        </w:numPr>
        <w:autoSpaceDE w:val="0"/>
        <w:autoSpaceDN w:val="0"/>
        <w:adjustRightInd w:val="0"/>
        <w:spacing w:after="120" w:line="360" w:lineRule="auto"/>
        <w:ind w:left="426" w:hanging="426"/>
        <w:contextualSpacing w:val="0"/>
        <w:jc w:val="both"/>
        <w:rPr>
          <w:rFonts w:ascii="Verdana" w:hAnsi="Verdana" w:cs="†¯øw≥¸"/>
          <w:color w:val="000000"/>
          <w:sz w:val="20"/>
          <w:szCs w:val="20"/>
        </w:rPr>
      </w:pPr>
      <w:r w:rsidRPr="00D93F7C">
        <w:rPr>
          <w:rFonts w:ascii="Verdana" w:hAnsi="Verdana" w:cstheme="minorHAnsi"/>
          <w:sz w:val="20"/>
          <w:szCs w:val="20"/>
        </w:rPr>
        <w:t>Wykonawca podpisując Umowę oświadcza, że przedmiot jego dostaw spełnia warunki opisane w opisie przedmiotu zamówienia z załącznika nr 1 do Zapytania Ofertowego.</w:t>
      </w:r>
    </w:p>
    <w:p w14:paraId="29A5F453" w14:textId="7C47562B" w:rsidR="00C42CB5" w:rsidRPr="00D93F7C" w:rsidRDefault="00C42CB5" w:rsidP="00102D1D">
      <w:pPr>
        <w:widowControl w:val="0"/>
        <w:autoSpaceDE w:val="0"/>
        <w:autoSpaceDN w:val="0"/>
        <w:adjustRightInd w:val="0"/>
        <w:spacing w:after="120" w:line="360" w:lineRule="auto"/>
        <w:jc w:val="center"/>
        <w:rPr>
          <w:rFonts w:ascii="Verdana" w:hAnsi="Verdana" w:cs="†¯øw≥¸"/>
          <w:b/>
          <w:color w:val="000000" w:themeColor="text1"/>
          <w:sz w:val="20"/>
          <w:szCs w:val="20"/>
        </w:rPr>
      </w:pPr>
      <w:r w:rsidRPr="00D93F7C">
        <w:rPr>
          <w:rFonts w:ascii="Verdana" w:hAnsi="Verdana" w:cs="†¯øw≥¸"/>
          <w:b/>
          <w:color w:val="000000" w:themeColor="text1"/>
          <w:sz w:val="20"/>
          <w:szCs w:val="20"/>
        </w:rPr>
        <w:t xml:space="preserve">§ 2 Termin wykonania </w:t>
      </w:r>
      <w:r w:rsidR="00134CF3" w:rsidRPr="00D93F7C">
        <w:rPr>
          <w:rFonts w:ascii="Verdana" w:hAnsi="Verdana" w:cs="†¯øw≥¸"/>
          <w:b/>
          <w:color w:val="000000" w:themeColor="text1"/>
          <w:sz w:val="20"/>
          <w:szCs w:val="20"/>
        </w:rPr>
        <w:t>i sposób dostawy</w:t>
      </w:r>
    </w:p>
    <w:p w14:paraId="5E9AD4E4" w14:textId="47F55C99" w:rsidR="00C42CB5" w:rsidRPr="00D93F7C" w:rsidRDefault="00C42CB5"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 xml:space="preserve">Umowa zostanie zrealizowania </w:t>
      </w:r>
      <w:r w:rsidR="007C3E96" w:rsidRPr="00D93F7C">
        <w:rPr>
          <w:rFonts w:ascii="Verdana" w:hAnsi="Verdana" w:cs="†¯øw≥¸"/>
          <w:color w:val="000000"/>
          <w:sz w:val="20"/>
          <w:szCs w:val="20"/>
        </w:rPr>
        <w:t xml:space="preserve">w części 1 </w:t>
      </w:r>
      <w:r w:rsidRPr="00D93F7C">
        <w:rPr>
          <w:rFonts w:ascii="Verdana" w:hAnsi="Verdana" w:cs="†¯øw≥¸"/>
          <w:color w:val="000000"/>
          <w:sz w:val="20"/>
          <w:szCs w:val="20"/>
        </w:rPr>
        <w:t xml:space="preserve">w terminie _________ </w:t>
      </w:r>
      <w:r w:rsidR="003308A0" w:rsidRPr="00D93F7C">
        <w:rPr>
          <w:rFonts w:ascii="Verdana" w:hAnsi="Verdana" w:cs="†¯øw≥¸"/>
          <w:color w:val="000000"/>
          <w:sz w:val="20"/>
          <w:szCs w:val="20"/>
        </w:rPr>
        <w:t>dni</w:t>
      </w:r>
      <w:r w:rsidR="00FB32CB" w:rsidRPr="00D93F7C">
        <w:rPr>
          <w:rFonts w:ascii="Verdana" w:hAnsi="Verdana" w:cs="†¯øw≥¸"/>
          <w:color w:val="000000"/>
          <w:sz w:val="20"/>
          <w:szCs w:val="20"/>
        </w:rPr>
        <w:t xml:space="preserve"> (nie więcej niż 10 dni)</w:t>
      </w:r>
      <w:r w:rsidRPr="00D93F7C">
        <w:rPr>
          <w:rFonts w:ascii="Verdana" w:hAnsi="Verdana" w:cs="†¯øw≥¸"/>
          <w:color w:val="000000"/>
          <w:sz w:val="20"/>
          <w:szCs w:val="20"/>
        </w:rPr>
        <w:t xml:space="preserve"> od dnia za</w:t>
      </w:r>
      <w:r w:rsidR="003308A0" w:rsidRPr="00D93F7C">
        <w:rPr>
          <w:rFonts w:ascii="Verdana" w:hAnsi="Verdana" w:cs="†¯øw≥¸"/>
          <w:color w:val="000000"/>
          <w:sz w:val="20"/>
          <w:szCs w:val="20"/>
        </w:rPr>
        <w:t>warcia Umowy (zgodnie z ofertą)</w:t>
      </w:r>
      <w:r w:rsidR="004C7831" w:rsidRPr="00D93F7C">
        <w:rPr>
          <w:rFonts w:ascii="Verdana" w:hAnsi="Verdana"/>
          <w:color w:val="000000"/>
          <w:sz w:val="20"/>
          <w:szCs w:val="20"/>
        </w:rPr>
        <w:t xml:space="preserve"> w godzinach </w:t>
      </w:r>
      <w:r w:rsidR="009C4961" w:rsidRPr="00D93F7C">
        <w:rPr>
          <w:rFonts w:ascii="Verdana" w:hAnsi="Verdana"/>
          <w:color w:val="000000"/>
          <w:sz w:val="20"/>
          <w:szCs w:val="20"/>
        </w:rPr>
        <w:t>8</w:t>
      </w:r>
      <w:r w:rsidR="004C7831" w:rsidRPr="00D93F7C">
        <w:rPr>
          <w:rFonts w:ascii="Verdana" w:hAnsi="Verdana"/>
          <w:color w:val="000000"/>
          <w:sz w:val="20"/>
          <w:szCs w:val="20"/>
        </w:rPr>
        <w:t>:00-15:00 z wyłączeniem sobót, niedziel i innych dni ustawowo wolnych od pracy.</w:t>
      </w:r>
    </w:p>
    <w:p w14:paraId="7E0DD0B0" w14:textId="04DF78D3" w:rsidR="007C3E96" w:rsidRPr="00D93F7C" w:rsidRDefault="007C3E96"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Umowa zostanie zrealizowania w części 2 w terminie _________ dni (nie więcej niż 10 dni) od dnia zawarcia Umowy (zgodnie z ofertą)</w:t>
      </w:r>
      <w:r w:rsidRPr="00D93F7C">
        <w:rPr>
          <w:rFonts w:ascii="Verdana" w:hAnsi="Verdana"/>
          <w:color w:val="000000"/>
          <w:sz w:val="20"/>
          <w:szCs w:val="20"/>
        </w:rPr>
        <w:t xml:space="preserve"> w godzinach </w:t>
      </w:r>
      <w:r w:rsidR="009C4961" w:rsidRPr="00D93F7C">
        <w:rPr>
          <w:rFonts w:ascii="Verdana" w:hAnsi="Verdana"/>
          <w:color w:val="000000"/>
          <w:sz w:val="20"/>
          <w:szCs w:val="20"/>
        </w:rPr>
        <w:t>8</w:t>
      </w:r>
      <w:r w:rsidRPr="00D93F7C">
        <w:rPr>
          <w:rFonts w:ascii="Verdana" w:hAnsi="Verdana"/>
          <w:color w:val="000000"/>
          <w:sz w:val="20"/>
          <w:szCs w:val="20"/>
        </w:rPr>
        <w:t>:00-15:00 z wyłączeniem sobót, niedziel i innych dni ustawowo wolnych od pracy.</w:t>
      </w:r>
    </w:p>
    <w:p w14:paraId="210EEB3F" w14:textId="4B7DE7A3" w:rsidR="007C3E96" w:rsidRPr="00D93F7C" w:rsidRDefault="007C3E96"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Umowa zostanie zrealizowania w części 3 w terminie _________ dni (nie więcej niż 10 dni) od dnia zawarcia Umowy (zgodnie z ofertą)</w:t>
      </w:r>
      <w:r w:rsidRPr="00D93F7C">
        <w:rPr>
          <w:rFonts w:ascii="Verdana" w:hAnsi="Verdana"/>
          <w:color w:val="000000"/>
          <w:sz w:val="20"/>
          <w:szCs w:val="20"/>
        </w:rPr>
        <w:t xml:space="preserve"> w godzinach </w:t>
      </w:r>
      <w:r w:rsidR="009C4961" w:rsidRPr="00D93F7C">
        <w:rPr>
          <w:rFonts w:ascii="Verdana" w:hAnsi="Verdana"/>
          <w:color w:val="000000"/>
          <w:sz w:val="20"/>
          <w:szCs w:val="20"/>
        </w:rPr>
        <w:t>8</w:t>
      </w:r>
      <w:r w:rsidRPr="00D93F7C">
        <w:rPr>
          <w:rFonts w:ascii="Verdana" w:hAnsi="Verdana"/>
          <w:color w:val="000000"/>
          <w:sz w:val="20"/>
          <w:szCs w:val="20"/>
        </w:rPr>
        <w:t>:00-15:00 z wyłączeniem sobót, niedziel i innych dni ustawowo wolnych od pracy.</w:t>
      </w:r>
    </w:p>
    <w:p w14:paraId="2FA9006A" w14:textId="724F69FB" w:rsidR="007C3E96" w:rsidRPr="00D93F7C" w:rsidRDefault="007C3E96"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Umowa zostanie zrealizowania w części 4 w terminie _________ dni (nie więcej niż 10 dni) od dnia zawarcia Umowy (zgodnie z ofertą)</w:t>
      </w:r>
      <w:r w:rsidRPr="00D93F7C">
        <w:rPr>
          <w:rFonts w:ascii="Verdana" w:hAnsi="Verdana"/>
          <w:color w:val="000000"/>
          <w:sz w:val="20"/>
          <w:szCs w:val="20"/>
        </w:rPr>
        <w:t xml:space="preserve"> w godzinach </w:t>
      </w:r>
      <w:r w:rsidR="009C4961" w:rsidRPr="00D93F7C">
        <w:rPr>
          <w:rFonts w:ascii="Verdana" w:hAnsi="Verdana"/>
          <w:color w:val="000000"/>
          <w:sz w:val="20"/>
          <w:szCs w:val="20"/>
        </w:rPr>
        <w:t>8</w:t>
      </w:r>
      <w:r w:rsidRPr="00D93F7C">
        <w:rPr>
          <w:rFonts w:ascii="Verdana" w:hAnsi="Verdana"/>
          <w:color w:val="000000"/>
          <w:sz w:val="20"/>
          <w:szCs w:val="20"/>
        </w:rPr>
        <w:t>:00-15:00 z wyłączeniem sobót, niedziel i innych dni ustawowo wolnych od pracy.</w:t>
      </w:r>
    </w:p>
    <w:p w14:paraId="78CAE455" w14:textId="6240A4EA" w:rsidR="007C3E96" w:rsidRPr="00D93F7C" w:rsidRDefault="007C3E96"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Umowa zostanie zrealizowania w części 5 w terminie _________ dni (nie więcej niż 10 dni) od dnia zawarcia Umowy (zgodnie z ofertą)</w:t>
      </w:r>
      <w:r w:rsidRPr="00D93F7C">
        <w:rPr>
          <w:rFonts w:ascii="Verdana" w:hAnsi="Verdana"/>
          <w:color w:val="000000"/>
          <w:sz w:val="20"/>
          <w:szCs w:val="20"/>
        </w:rPr>
        <w:t xml:space="preserve"> w godzinach </w:t>
      </w:r>
      <w:r w:rsidR="009C4961" w:rsidRPr="00D93F7C">
        <w:rPr>
          <w:rFonts w:ascii="Verdana" w:hAnsi="Verdana"/>
          <w:color w:val="000000"/>
          <w:sz w:val="20"/>
          <w:szCs w:val="20"/>
        </w:rPr>
        <w:t>8</w:t>
      </w:r>
      <w:r w:rsidRPr="00D93F7C">
        <w:rPr>
          <w:rFonts w:ascii="Verdana" w:hAnsi="Verdana"/>
          <w:color w:val="000000"/>
          <w:sz w:val="20"/>
          <w:szCs w:val="20"/>
        </w:rPr>
        <w:t>:00-15:00 z wyłączeniem sobót, niedziel i innych dni ustawowo wolnych od pracy.</w:t>
      </w:r>
    </w:p>
    <w:p w14:paraId="3831DE97" w14:textId="21501F93" w:rsidR="007C3E96" w:rsidRPr="00D93F7C" w:rsidRDefault="007C3E96"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Umowa zostanie zrealizowania w części 6 w terminie _________ dni (nie więcej niż 10 dni) od dnia zawarcia Umowy (zgodnie z ofertą)</w:t>
      </w:r>
      <w:r w:rsidRPr="00D93F7C">
        <w:rPr>
          <w:rFonts w:ascii="Verdana" w:hAnsi="Verdana"/>
          <w:color w:val="000000"/>
          <w:sz w:val="20"/>
          <w:szCs w:val="20"/>
        </w:rPr>
        <w:t xml:space="preserve"> w godzinach </w:t>
      </w:r>
      <w:r w:rsidR="009C4961" w:rsidRPr="00D93F7C">
        <w:rPr>
          <w:rFonts w:ascii="Verdana" w:hAnsi="Verdana"/>
          <w:color w:val="000000"/>
          <w:sz w:val="20"/>
          <w:szCs w:val="20"/>
        </w:rPr>
        <w:t>8</w:t>
      </w:r>
      <w:r w:rsidRPr="00D93F7C">
        <w:rPr>
          <w:rFonts w:ascii="Verdana" w:hAnsi="Verdana"/>
          <w:color w:val="000000"/>
          <w:sz w:val="20"/>
          <w:szCs w:val="20"/>
        </w:rPr>
        <w:t>:00-15:00 z wyłączeniem sobót, niedziel i innych dni ustawowo wolnych od pracy.</w:t>
      </w:r>
    </w:p>
    <w:p w14:paraId="3374374C" w14:textId="28157CFC" w:rsidR="007C3E96" w:rsidRPr="00D93F7C" w:rsidRDefault="007C3E96"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Umowa zostanie zrealizowania w części 7 w terminie _________ dni (nie więcej niż 10 dni) od dnia zawarcia Umowy (zgodnie z ofertą)</w:t>
      </w:r>
      <w:r w:rsidRPr="00D93F7C">
        <w:rPr>
          <w:rFonts w:ascii="Verdana" w:hAnsi="Verdana"/>
          <w:color w:val="000000"/>
          <w:sz w:val="20"/>
          <w:szCs w:val="20"/>
        </w:rPr>
        <w:t xml:space="preserve"> w godzinach </w:t>
      </w:r>
      <w:r w:rsidR="009C4961" w:rsidRPr="00D93F7C">
        <w:rPr>
          <w:rFonts w:ascii="Verdana" w:hAnsi="Verdana"/>
          <w:color w:val="000000"/>
          <w:sz w:val="20"/>
          <w:szCs w:val="20"/>
        </w:rPr>
        <w:t>8</w:t>
      </w:r>
      <w:r w:rsidRPr="00D93F7C">
        <w:rPr>
          <w:rFonts w:ascii="Verdana" w:hAnsi="Verdana"/>
          <w:color w:val="000000"/>
          <w:sz w:val="20"/>
          <w:szCs w:val="20"/>
        </w:rPr>
        <w:t>:00-15:00 z wyłączeniem sobót, niedziel i innych dni ustawowo wolnych od pracy.</w:t>
      </w:r>
    </w:p>
    <w:p w14:paraId="600360C8" w14:textId="237FA8A5" w:rsidR="007C3E96" w:rsidRPr="00D93F7C" w:rsidRDefault="007C3E96"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lastRenderedPageBreak/>
        <w:t>Umowa zostanie zrealizowania w części 8 w terminie _________ dni (nie więcej niż 10 dni) od dnia zawarcia Umowy (zgodnie z ofertą)</w:t>
      </w:r>
      <w:r w:rsidRPr="00D93F7C">
        <w:rPr>
          <w:rFonts w:ascii="Verdana" w:hAnsi="Verdana"/>
          <w:color w:val="000000"/>
          <w:sz w:val="20"/>
          <w:szCs w:val="20"/>
        </w:rPr>
        <w:t xml:space="preserve"> w godzinach </w:t>
      </w:r>
      <w:r w:rsidR="009C4961" w:rsidRPr="00D93F7C">
        <w:rPr>
          <w:rFonts w:ascii="Verdana" w:hAnsi="Verdana"/>
          <w:color w:val="000000"/>
          <w:sz w:val="20"/>
          <w:szCs w:val="20"/>
        </w:rPr>
        <w:t>8</w:t>
      </w:r>
      <w:r w:rsidRPr="00D93F7C">
        <w:rPr>
          <w:rFonts w:ascii="Verdana" w:hAnsi="Verdana"/>
          <w:color w:val="000000"/>
          <w:sz w:val="20"/>
          <w:szCs w:val="20"/>
        </w:rPr>
        <w:t>:00-15:00 z wyłączeniem sobót, niedziel i innych dni ustawowo wolnych od pracy.</w:t>
      </w:r>
    </w:p>
    <w:p w14:paraId="4F2F49A8" w14:textId="230BE6EA" w:rsidR="007C3E96" w:rsidRPr="00D93F7C" w:rsidRDefault="007C3E96"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Umowa zostanie zrealizowania w części 9 w terminie _________ dni (nie więcej niż 10 dni) od dnia zawarcia Umowy (zgodnie z ofertą)</w:t>
      </w:r>
      <w:r w:rsidRPr="00D93F7C">
        <w:rPr>
          <w:rFonts w:ascii="Verdana" w:hAnsi="Verdana"/>
          <w:color w:val="000000"/>
          <w:sz w:val="20"/>
          <w:szCs w:val="20"/>
        </w:rPr>
        <w:t xml:space="preserve"> w godzinach </w:t>
      </w:r>
      <w:r w:rsidR="009C4961" w:rsidRPr="00D93F7C">
        <w:rPr>
          <w:rFonts w:ascii="Verdana" w:hAnsi="Verdana"/>
          <w:color w:val="000000"/>
          <w:sz w:val="20"/>
          <w:szCs w:val="20"/>
        </w:rPr>
        <w:t>8</w:t>
      </w:r>
      <w:r w:rsidRPr="00D93F7C">
        <w:rPr>
          <w:rFonts w:ascii="Verdana" w:hAnsi="Verdana"/>
          <w:color w:val="000000"/>
          <w:sz w:val="20"/>
          <w:szCs w:val="20"/>
        </w:rPr>
        <w:t>:00-15:00 z wyłączeniem sobót, niedziel i innych dni ustawowo wolnych od pracy.</w:t>
      </w:r>
    </w:p>
    <w:p w14:paraId="60BCA4A4" w14:textId="65593A9C" w:rsidR="007C3E96" w:rsidRPr="00D93F7C" w:rsidRDefault="007C3E96"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Umowa zostanie zrealizowania w części 10 w terminie _________ dni (nie więcej niż 10 dni) od dnia zawarcia Umowy (zgodnie z ofertą)</w:t>
      </w:r>
      <w:r w:rsidRPr="00D93F7C">
        <w:rPr>
          <w:rFonts w:ascii="Verdana" w:hAnsi="Verdana"/>
          <w:color w:val="000000"/>
          <w:sz w:val="20"/>
          <w:szCs w:val="20"/>
        </w:rPr>
        <w:t xml:space="preserve"> w godzinach </w:t>
      </w:r>
      <w:r w:rsidR="009C4961" w:rsidRPr="00D93F7C">
        <w:rPr>
          <w:rFonts w:ascii="Verdana" w:hAnsi="Verdana"/>
          <w:color w:val="000000"/>
          <w:sz w:val="20"/>
          <w:szCs w:val="20"/>
        </w:rPr>
        <w:t>8</w:t>
      </w:r>
      <w:r w:rsidRPr="00D93F7C">
        <w:rPr>
          <w:rFonts w:ascii="Verdana" w:hAnsi="Verdana"/>
          <w:color w:val="000000"/>
          <w:sz w:val="20"/>
          <w:szCs w:val="20"/>
        </w:rPr>
        <w:t>:00-15:00 z wyłączeniem sobót, niedziel i innych dni ustawowo wolnych od pracy.</w:t>
      </w:r>
    </w:p>
    <w:p w14:paraId="620EA114" w14:textId="334298A3" w:rsidR="00F8194F" w:rsidRPr="00D93F7C" w:rsidRDefault="004C7831"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olor w:val="000000"/>
          <w:sz w:val="20"/>
          <w:szCs w:val="20"/>
        </w:rPr>
        <w:t xml:space="preserve">Miejsce dostaw określono w opisie przedmiotu zamówienia. </w:t>
      </w:r>
    </w:p>
    <w:p w14:paraId="50747FCD" w14:textId="27CA0D3B" w:rsidR="003C75FB" w:rsidRPr="00D93F7C" w:rsidRDefault="003C75FB"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olor w:val="000000"/>
          <w:sz w:val="20"/>
          <w:szCs w:val="20"/>
        </w:rPr>
        <w:t xml:space="preserve">Wykonawca jest zobowiązany </w:t>
      </w:r>
      <w:r w:rsidRPr="00D93F7C">
        <w:rPr>
          <w:rFonts w:ascii="Verdana" w:eastAsiaTheme="minorHAnsi" w:hAnsi="Verdana"/>
          <w:color w:val="000000"/>
          <w:sz w:val="20"/>
          <w:szCs w:val="20"/>
        </w:rPr>
        <w:t xml:space="preserve">do ustalenia harmonogramu dostaw w godzinach od 8:00 do godz.15:00 od poniedziałku do piątku najpóźniej 2 dni robocze przed planowaną datą dostawy w ramach terminu umownego. Awizacji każdego środka transportowego w ramach potwierdzonego harmonogramu dostaw przez Dział Logistyki </w:t>
      </w:r>
      <w:r w:rsidR="00102D1D" w:rsidRPr="00D93F7C">
        <w:rPr>
          <w:rFonts w:ascii="Verdana" w:eastAsiaTheme="minorHAnsi" w:hAnsi="Verdana"/>
          <w:color w:val="000000"/>
          <w:sz w:val="20"/>
          <w:szCs w:val="20"/>
        </w:rPr>
        <w:t>Zamawiającego</w:t>
      </w:r>
      <w:r w:rsidRPr="00D93F7C">
        <w:rPr>
          <w:rFonts w:ascii="Verdana" w:eastAsiaTheme="minorHAnsi" w:hAnsi="Verdana"/>
          <w:color w:val="000000"/>
          <w:sz w:val="20"/>
          <w:szCs w:val="20"/>
        </w:rPr>
        <w:t xml:space="preserve"> należy dokonywać od poniedziałku do piątku i najpóźniej 2 dni przed datą dostawy w ramach harmonogramu na stronie: </w:t>
      </w:r>
      <w:r w:rsidRPr="00D93F7C">
        <w:rPr>
          <w:rFonts w:ascii="Verdana" w:eastAsiaTheme="minorHAnsi" w:hAnsi="Verdana"/>
          <w:b/>
          <w:bCs/>
          <w:color w:val="000000"/>
          <w:sz w:val="20"/>
          <w:szCs w:val="20"/>
        </w:rPr>
        <w:t xml:space="preserve">https://sad.bzk.pl </w:t>
      </w:r>
      <w:r w:rsidRPr="00D93F7C">
        <w:rPr>
          <w:rFonts w:ascii="Verdana" w:eastAsiaTheme="minorHAnsi" w:hAnsi="Verdana"/>
          <w:color w:val="000000"/>
          <w:sz w:val="20"/>
          <w:szCs w:val="20"/>
        </w:rPr>
        <w:t xml:space="preserve">lub na adres email: </w:t>
      </w:r>
      <w:r w:rsidRPr="00D93F7C">
        <w:rPr>
          <w:rFonts w:ascii="Verdana" w:eastAsiaTheme="minorHAnsi" w:hAnsi="Verdana"/>
          <w:b/>
          <w:bCs/>
          <w:color w:val="000000"/>
          <w:sz w:val="20"/>
          <w:szCs w:val="20"/>
        </w:rPr>
        <w:t xml:space="preserve">awizacje@bzk.pl </w:t>
      </w:r>
      <w:r w:rsidRPr="00D93F7C">
        <w:rPr>
          <w:rFonts w:ascii="Verdana" w:eastAsiaTheme="minorHAnsi" w:hAnsi="Verdana"/>
          <w:color w:val="000000"/>
          <w:sz w:val="20"/>
          <w:szCs w:val="20"/>
        </w:rPr>
        <w:t xml:space="preserve">lub telefonicznie pod numerem telefonu: </w:t>
      </w:r>
      <w:r w:rsidRPr="00D93F7C">
        <w:rPr>
          <w:rFonts w:ascii="Verdana" w:eastAsiaTheme="minorHAnsi" w:hAnsi="Verdana"/>
          <w:b/>
          <w:bCs/>
          <w:color w:val="000000"/>
          <w:sz w:val="20"/>
          <w:szCs w:val="20"/>
        </w:rPr>
        <w:t xml:space="preserve">(22) 53 29 888 lub (22) 53 29 887 lub (22) 53 29 889 </w:t>
      </w:r>
      <w:r w:rsidRPr="00D93F7C">
        <w:rPr>
          <w:rFonts w:ascii="Verdana" w:eastAsiaTheme="minorHAnsi" w:hAnsi="Verdana"/>
          <w:color w:val="000000"/>
          <w:sz w:val="20"/>
          <w:szCs w:val="20"/>
        </w:rPr>
        <w:t xml:space="preserve">(podając: numer umowy; </w:t>
      </w:r>
      <w:r w:rsidR="001A4C69" w:rsidRPr="00D93F7C">
        <w:rPr>
          <w:rFonts w:ascii="Verdana" w:eastAsiaTheme="minorHAnsi" w:hAnsi="Verdana"/>
          <w:color w:val="000000"/>
          <w:sz w:val="20"/>
          <w:szCs w:val="20"/>
        </w:rPr>
        <w:t xml:space="preserve">część zamówienia, </w:t>
      </w:r>
      <w:r w:rsidRPr="00D93F7C">
        <w:rPr>
          <w:rFonts w:ascii="Verdana" w:eastAsiaTheme="minorHAnsi" w:hAnsi="Verdana"/>
          <w:color w:val="000000"/>
          <w:sz w:val="20"/>
          <w:szCs w:val="20"/>
        </w:rPr>
        <w:t>rodzaj towaru</w:t>
      </w:r>
      <w:r w:rsidR="001A4C69" w:rsidRPr="00D93F7C">
        <w:rPr>
          <w:rFonts w:ascii="Verdana" w:eastAsiaTheme="minorHAnsi" w:hAnsi="Verdana"/>
          <w:color w:val="000000"/>
          <w:sz w:val="20"/>
          <w:szCs w:val="20"/>
        </w:rPr>
        <w:t xml:space="preserve"> i ilość</w:t>
      </w:r>
      <w:r w:rsidRPr="00D93F7C">
        <w:rPr>
          <w:rFonts w:ascii="Verdana" w:eastAsiaTheme="minorHAnsi" w:hAnsi="Verdana"/>
          <w:color w:val="000000"/>
          <w:sz w:val="20"/>
          <w:szCs w:val="20"/>
        </w:rPr>
        <w:t xml:space="preserve">; miejsce rozładunku; datę dostawy, imię i nazwisko kierowcy, serię i nr dowodu osobistego kierowcy; numery rejestracyjne samochodu i naczepy, nr telefonu kierowcy).  </w:t>
      </w:r>
      <w:r w:rsidR="009C4961" w:rsidRPr="00D93F7C">
        <w:rPr>
          <w:rFonts w:ascii="Verdana" w:eastAsiaTheme="minorHAnsi" w:hAnsi="Verdana"/>
          <w:color w:val="000000"/>
          <w:sz w:val="20"/>
          <w:szCs w:val="20"/>
        </w:rPr>
        <w:t>O</w:t>
      </w:r>
      <w:r w:rsidRPr="00D93F7C">
        <w:rPr>
          <w:rFonts w:ascii="Verdana" w:eastAsiaTheme="minorHAnsi" w:hAnsi="Verdana"/>
          <w:color w:val="000000"/>
          <w:sz w:val="20"/>
          <w:szCs w:val="20"/>
        </w:rPr>
        <w:t>kienka wjazdowe</w:t>
      </w:r>
      <w:r w:rsidR="009C4961" w:rsidRPr="00D93F7C">
        <w:rPr>
          <w:rFonts w:ascii="Verdana" w:eastAsiaTheme="minorHAnsi" w:hAnsi="Verdana"/>
          <w:color w:val="000000"/>
          <w:sz w:val="20"/>
          <w:szCs w:val="20"/>
        </w:rPr>
        <w:t xml:space="preserve"> nieuzupełnione </w:t>
      </w:r>
      <w:r w:rsidRPr="00D93F7C">
        <w:rPr>
          <w:rFonts w:ascii="Verdana" w:eastAsiaTheme="minorHAnsi" w:hAnsi="Verdana"/>
          <w:color w:val="000000"/>
          <w:sz w:val="20"/>
          <w:szCs w:val="20"/>
        </w:rPr>
        <w:t xml:space="preserve"> niezbędnymi danymi awizacyjnymi w wymaganym czasie w ramach harmonogramu dostaw zostaną anulowane, a Strony muszą ponownie uzgodnić nowy harmonogram dostaw w ramach terminu umownego.  </w:t>
      </w:r>
    </w:p>
    <w:p w14:paraId="138035A1" w14:textId="77777777" w:rsidR="003C75FB" w:rsidRPr="00D93F7C" w:rsidRDefault="003C75FB"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sz w:val="20"/>
          <w:szCs w:val="20"/>
        </w:rPr>
      </w:pPr>
      <w:r w:rsidRPr="00D93F7C">
        <w:rPr>
          <w:rFonts w:ascii="Verdana" w:hAnsi="Verdana"/>
          <w:sz w:val="20"/>
          <w:szCs w:val="20"/>
        </w:rPr>
        <w:t>Zamawiający może odmówić przyjęcia dostawy, jeżeli termin dostawy nie był z nim uprzednio uzgodniony. Z tego tytułu Wykonawcy nie przysługuje prawo dochodzenia jakichkolwiek roszczeń finansowych ze strony Zamawiającego.</w:t>
      </w:r>
    </w:p>
    <w:p w14:paraId="3896169D" w14:textId="03E1AF06" w:rsidR="003C75FB" w:rsidRPr="00D93F7C" w:rsidRDefault="003C75FB"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sz w:val="20"/>
          <w:szCs w:val="20"/>
        </w:rPr>
      </w:pPr>
      <w:r w:rsidRPr="00D93F7C">
        <w:rPr>
          <w:rFonts w:ascii="Verdana" w:hAnsi="Verdana" w:cs="†¯øw≥¸"/>
          <w:sz w:val="20"/>
          <w:szCs w:val="20"/>
        </w:rPr>
        <w:t>W ramach ustalonego terminu realizacji zamówienia, Wykonawca może dokonywać więcej niż jednej dostawy, przy czym  fakturę Wykonawca przedstawia dopiero po realizacji ostatniej dostawy w ramach zamówienia, chyba że Zamawiający wyrazi zgodę na wystawienie większej niż jednej faktury.</w:t>
      </w:r>
    </w:p>
    <w:p w14:paraId="36A7FCF9" w14:textId="77777777" w:rsidR="00A62D8C" w:rsidRPr="00D93F7C" w:rsidRDefault="00F8194F"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eastAsiaTheme="minorHAnsi" w:hAnsi="Verdana"/>
          <w:color w:val="000000"/>
          <w:sz w:val="20"/>
          <w:szCs w:val="20"/>
        </w:rPr>
        <w:t xml:space="preserve">Zamawiający przewiduje możliwość dostaw w innych dniach lub w innych godzinach po ustaleniu z Zamawiającym. Wykonawca oświadcza, iż świadom jest ograniczeń prawnych związanych z wprowadzeniem do obrotu kukurydzy pochodzącej z Ukrainy </w:t>
      </w:r>
      <w:r w:rsidRPr="00D93F7C">
        <w:rPr>
          <w:rFonts w:ascii="Verdana" w:eastAsiaTheme="minorHAnsi" w:hAnsi="Verdana"/>
          <w:color w:val="000000"/>
          <w:sz w:val="20"/>
          <w:szCs w:val="20"/>
        </w:rPr>
        <w:lastRenderedPageBreak/>
        <w:t>na terenie Polski, o ile takie regulacje będą obowiązywały. W przypadku złożenia przez Wykonawcę nieprawdziwej deklaracji dotyczącej pochodzenia towaru, w tym w szczególności towaru pochodzącego z Ukrainy, w sytuacji w której nie było to prawnie możliwe, Wykonawca zostanie obciążony przez Zamawiającego wszystkimi kosztami wycofania towaru lub produktu z rynku.</w:t>
      </w:r>
    </w:p>
    <w:p w14:paraId="1CCE1A89" w14:textId="5C4A2A87" w:rsidR="00F8194F" w:rsidRPr="00D93F7C" w:rsidRDefault="00A62D8C" w:rsidP="00102D1D">
      <w:pPr>
        <w:pStyle w:val="Akapitzlist"/>
        <w:widowControl w:val="0"/>
        <w:numPr>
          <w:ilvl w:val="0"/>
          <w:numId w:val="18"/>
        </w:numPr>
        <w:autoSpaceDE w:val="0"/>
        <w:autoSpaceDN w:val="0"/>
        <w:adjustRightInd w:val="0"/>
        <w:spacing w:after="120" w:line="360" w:lineRule="auto"/>
        <w:contextualSpacing w:val="0"/>
        <w:jc w:val="both"/>
        <w:rPr>
          <w:rFonts w:ascii="Verdana" w:hAnsi="Verdana" w:cs="†¯øw≥¸"/>
          <w:color w:val="000000"/>
          <w:sz w:val="20"/>
          <w:szCs w:val="20"/>
        </w:rPr>
      </w:pPr>
      <w:r w:rsidRPr="00D93F7C">
        <w:rPr>
          <w:rStyle w:val="cf01"/>
          <w:rFonts w:ascii="Verdana" w:hAnsi="Verdana"/>
          <w:i w:val="0"/>
          <w:sz w:val="20"/>
          <w:szCs w:val="20"/>
        </w:rPr>
        <w:t>Umowa obowiązuje i zawarta jest na okres 15 miesięcy od daty zawarcia z zachowaniem terminu realizacji dostaw określonym w §2 i z zastrzeżeniem praw i obowiązków, w tym roszczeń Stron odnoszących się do ich stosunków prawnych po wykonaniu dostawy</w:t>
      </w:r>
      <w:r w:rsidRPr="00D93F7C">
        <w:rPr>
          <w:rStyle w:val="cf11"/>
          <w:rFonts w:ascii="Verdana" w:hAnsi="Verdana"/>
          <w:sz w:val="20"/>
          <w:szCs w:val="20"/>
        </w:rPr>
        <w:t>.</w:t>
      </w:r>
      <w:r w:rsidR="00F8194F" w:rsidRPr="00D93F7C">
        <w:rPr>
          <w:rFonts w:ascii="Verdana" w:eastAsiaTheme="minorHAnsi" w:hAnsi="Verdana"/>
          <w:color w:val="000000"/>
          <w:sz w:val="20"/>
          <w:szCs w:val="20"/>
        </w:rPr>
        <w:t xml:space="preserve"> </w:t>
      </w:r>
    </w:p>
    <w:p w14:paraId="0421F2B3" w14:textId="11756AE4" w:rsidR="00134CF3" w:rsidRPr="00D93F7C" w:rsidRDefault="00134CF3" w:rsidP="00102D1D">
      <w:pPr>
        <w:widowControl w:val="0"/>
        <w:autoSpaceDE w:val="0"/>
        <w:autoSpaceDN w:val="0"/>
        <w:adjustRightInd w:val="0"/>
        <w:spacing w:after="120" w:line="360" w:lineRule="auto"/>
        <w:jc w:val="center"/>
        <w:rPr>
          <w:rFonts w:ascii="Verdana" w:hAnsi="Verdana" w:cs="†¯øw≥¸"/>
          <w:b/>
          <w:sz w:val="20"/>
          <w:szCs w:val="20"/>
        </w:rPr>
      </w:pPr>
      <w:r w:rsidRPr="00D93F7C">
        <w:rPr>
          <w:rFonts w:ascii="Verdana" w:hAnsi="Verdana" w:cs="†¯øw≥¸"/>
          <w:b/>
          <w:sz w:val="20"/>
          <w:szCs w:val="20"/>
        </w:rPr>
        <w:t>§ 3 Zasady realizacji</w:t>
      </w:r>
      <w:r w:rsidR="00CC5D44" w:rsidRPr="00D93F7C">
        <w:rPr>
          <w:rFonts w:ascii="Verdana" w:hAnsi="Verdana" w:cs="†¯øw≥¸"/>
          <w:b/>
          <w:sz w:val="20"/>
          <w:szCs w:val="20"/>
        </w:rPr>
        <w:t xml:space="preserve"> i odbiory</w:t>
      </w:r>
    </w:p>
    <w:p w14:paraId="07FB3E43" w14:textId="77777777" w:rsidR="00CC5D44" w:rsidRPr="00D93F7C" w:rsidRDefault="00134CF3" w:rsidP="00102D1D">
      <w:pPr>
        <w:pStyle w:val="Akapitzlist"/>
        <w:widowControl w:val="0"/>
        <w:numPr>
          <w:ilvl w:val="0"/>
          <w:numId w:val="2"/>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eastAsiaTheme="minorHAnsi" w:hAnsi="Verdana"/>
          <w:color w:val="000000"/>
          <w:sz w:val="20"/>
          <w:szCs w:val="20"/>
        </w:rPr>
        <w:t xml:space="preserve">Dostawa towaru środkiem transportowym przeznaczonym do przewozu zbóż na cele spożywcze i paszowe, umożliwiającym jego łatwy wyładunek w magazynie </w:t>
      </w:r>
      <w:r w:rsidR="00CC5D44" w:rsidRPr="00D93F7C">
        <w:rPr>
          <w:rFonts w:ascii="Verdana" w:eastAsiaTheme="minorHAnsi" w:hAnsi="Verdana"/>
          <w:color w:val="000000"/>
          <w:sz w:val="20"/>
          <w:szCs w:val="20"/>
        </w:rPr>
        <w:t>Zamawiającego</w:t>
      </w:r>
      <w:r w:rsidRPr="00D93F7C">
        <w:rPr>
          <w:rFonts w:ascii="Verdana" w:eastAsiaTheme="minorHAnsi" w:hAnsi="Verdana"/>
          <w:color w:val="000000"/>
          <w:sz w:val="20"/>
          <w:szCs w:val="20"/>
        </w:rPr>
        <w:t xml:space="preserve">. Naczepy do przewozu towaru muszą być czyste i muszą zabezpieczać ziarno przed zanieczyszczeniem, zawilgoceniem, uszkodzeniem mechanicznym lub zakażeniem przez choroby i szkodniki. Dopuszczalna masa całkowita pojazdu DMC, zgodnie z przepisami rozporządzenia Ministra Infrastruktury z dnia 31 grudnia 2002 r. w sprawie warunków technicznych pojazdów oraz zakresu ich niezbędnego wyposażenia (t.j. Dz. U. z 2016 r., poz. 2022 z późn. zm.), nie może przekraczać 40 ton. Kierowca powinien posiadać Książkę czystości środka transportu z zapisami potwierdzającymi poprzednio przewożone ładunki oraz prawidłowo przeprowadzone zabiegi higieniczne zgodnie z wymogami IDTF (International Database Transport (for) Feed). Minimalna częstotliwość przeprowadzania zabiegu dezynfekcji dla wszystkich rodzajów ładunków wynosi 4 miesiące. </w:t>
      </w:r>
    </w:p>
    <w:p w14:paraId="2DA53886" w14:textId="77777777" w:rsidR="00CC5D44" w:rsidRPr="00D93F7C" w:rsidRDefault="00C42CB5" w:rsidP="00102D1D">
      <w:pPr>
        <w:pStyle w:val="Akapitzlist"/>
        <w:widowControl w:val="0"/>
        <w:numPr>
          <w:ilvl w:val="0"/>
          <w:numId w:val="2"/>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hAnsi="Verdana"/>
          <w:color w:val="000000"/>
          <w:sz w:val="20"/>
          <w:szCs w:val="20"/>
        </w:rPr>
        <w:t>Dostarczenie następuje na koszt i ryzyko Wykonawcy do momentu podpisania przez Zamawiającego każdorazowo protokołu odbioru.</w:t>
      </w:r>
    </w:p>
    <w:p w14:paraId="102F7DD9" w14:textId="77777777" w:rsidR="00CC5D44" w:rsidRPr="00D93F7C" w:rsidRDefault="00B56010" w:rsidP="00102D1D">
      <w:pPr>
        <w:pStyle w:val="Akapitzlist"/>
        <w:widowControl w:val="0"/>
        <w:numPr>
          <w:ilvl w:val="0"/>
          <w:numId w:val="2"/>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hAnsi="Verdana" w:cs="Calibri"/>
          <w:sz w:val="20"/>
          <w:szCs w:val="20"/>
        </w:rPr>
        <w:t>Waga i jakość ostateczna – zgodna z dowodem przyjęcia kukurydzy do magazynu Zamawiającego.</w:t>
      </w:r>
    </w:p>
    <w:p w14:paraId="03A9CEBB" w14:textId="77777777" w:rsidR="00484CE4" w:rsidRPr="00484CE4" w:rsidRDefault="007056C7" w:rsidP="00484CE4">
      <w:pPr>
        <w:pStyle w:val="Akapitzlist"/>
        <w:widowControl w:val="0"/>
        <w:numPr>
          <w:ilvl w:val="0"/>
          <w:numId w:val="2"/>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hAnsi="Verdana" w:cs="†¯øw≥¸"/>
          <w:color w:val="000000"/>
          <w:sz w:val="20"/>
          <w:szCs w:val="20"/>
        </w:rPr>
        <w:t>Ostateczna ilość przyjmowanej kukurydzy zostanie ustalona w protokole odbioru na wagach posiadających aktualne świadectwo legalizacji.</w:t>
      </w:r>
    </w:p>
    <w:p w14:paraId="563C196E" w14:textId="77777777" w:rsidR="00484CE4" w:rsidRPr="00484CE4" w:rsidRDefault="00E97A22" w:rsidP="00484CE4">
      <w:pPr>
        <w:pStyle w:val="Akapitzlist"/>
        <w:widowControl w:val="0"/>
        <w:numPr>
          <w:ilvl w:val="0"/>
          <w:numId w:val="2"/>
        </w:numPr>
        <w:autoSpaceDE w:val="0"/>
        <w:autoSpaceDN w:val="0"/>
        <w:adjustRightInd w:val="0"/>
        <w:spacing w:after="120" w:line="360" w:lineRule="auto"/>
        <w:ind w:left="426" w:hanging="426"/>
        <w:contextualSpacing w:val="0"/>
        <w:jc w:val="both"/>
        <w:rPr>
          <w:rFonts w:ascii="Verdana" w:hAnsi="Verdana" w:cs="†¯øw≥¸"/>
          <w:sz w:val="20"/>
          <w:szCs w:val="20"/>
        </w:rPr>
      </w:pPr>
      <w:r w:rsidRPr="00484CE4">
        <w:rPr>
          <w:rFonts w:ascii="Verdana" w:hAnsi="Verdana" w:cs="†¯øw≥¸"/>
          <w:color w:val="000000"/>
          <w:sz w:val="20"/>
          <w:szCs w:val="20"/>
        </w:rPr>
        <w:t xml:space="preserve">Odbiór jakościowy </w:t>
      </w:r>
      <w:r w:rsidR="00CC5D44" w:rsidRPr="00484CE4">
        <w:rPr>
          <w:rFonts w:ascii="Verdana" w:hAnsi="Verdana"/>
          <w:sz w:val="20"/>
          <w:szCs w:val="20"/>
        </w:rPr>
        <w:t xml:space="preserve">kukurydzy nastąpi w magazynie </w:t>
      </w:r>
      <w:r w:rsidR="0063632B" w:rsidRPr="00484CE4">
        <w:rPr>
          <w:rFonts w:ascii="Verdana" w:hAnsi="Verdana"/>
          <w:sz w:val="20"/>
          <w:szCs w:val="20"/>
        </w:rPr>
        <w:t>Zamawiającego</w:t>
      </w:r>
      <w:r w:rsidR="00CC5D44" w:rsidRPr="00484CE4">
        <w:rPr>
          <w:rFonts w:ascii="Verdana" w:hAnsi="Verdana"/>
          <w:sz w:val="20"/>
          <w:szCs w:val="20"/>
        </w:rPr>
        <w:t xml:space="preserve">. Jakość towaru ustalana będzie według metod stosowanych przez </w:t>
      </w:r>
      <w:r w:rsidR="0063632B" w:rsidRPr="00484CE4">
        <w:rPr>
          <w:rFonts w:ascii="Verdana" w:hAnsi="Verdana"/>
          <w:sz w:val="20"/>
          <w:szCs w:val="20"/>
        </w:rPr>
        <w:t>Zamawiającego</w:t>
      </w:r>
      <w:r w:rsidR="00CC5D44" w:rsidRPr="00484CE4">
        <w:rPr>
          <w:rFonts w:ascii="Verdana" w:hAnsi="Verdana"/>
          <w:sz w:val="20"/>
          <w:szCs w:val="20"/>
        </w:rPr>
        <w:t xml:space="preserve"> i z użyciem jego urządzeń. </w:t>
      </w:r>
      <w:r w:rsidR="0063632B" w:rsidRPr="00484CE4">
        <w:rPr>
          <w:rFonts w:ascii="Verdana" w:hAnsi="Verdana"/>
          <w:sz w:val="20"/>
          <w:szCs w:val="20"/>
        </w:rPr>
        <w:t xml:space="preserve">Zamawiający </w:t>
      </w:r>
      <w:r w:rsidR="00CC5D44" w:rsidRPr="00484CE4">
        <w:rPr>
          <w:rFonts w:ascii="Verdana" w:hAnsi="Verdana"/>
          <w:sz w:val="20"/>
          <w:szCs w:val="20"/>
        </w:rPr>
        <w:t xml:space="preserve">dokona oceny jakościowej kukurydzy w swoim lub wybranym przez siebie magazynie na podstawie prób pobranych zgodnie z PN-EN ISO 24333. </w:t>
      </w:r>
      <w:r w:rsidR="00CC5D44" w:rsidRPr="00484CE4">
        <w:rPr>
          <w:rFonts w:ascii="Verdana" w:hAnsi="Verdana"/>
          <w:sz w:val="20"/>
          <w:szCs w:val="20"/>
        </w:rPr>
        <w:lastRenderedPageBreak/>
        <w:t xml:space="preserve">Ocena jakościowa obejmuje badanie: cech organoleptycznych i obecności szkodników (wg PN-R-74013:2012 PN-R-74016:1969), wilgotności, zawartości skrobi (wg urządzeń NIT lub wg urządzeń NIR) i zanieczyszczeń kwalifikowanych wg normy PN-EN 16378:2013-12, zgodnej z zapisami Rozporządzenia wykonawczego Komisji (UE) 2016/1240 z dnia 18 maja 2016 r. ustalającego zasady stosowania rozporządzenia Parlamentu Europejskiego i Rady (UE) nr 1308/2013 w odniesieniu do interwencji publicznej i dopłat do prywatnego przechowywania (z późn. zm.). </w:t>
      </w:r>
    </w:p>
    <w:p w14:paraId="166A80B8" w14:textId="49442494" w:rsidR="00CC5D44" w:rsidRPr="00484CE4" w:rsidRDefault="007D7FDA" w:rsidP="00484CE4">
      <w:pPr>
        <w:pStyle w:val="Akapitzlist"/>
        <w:widowControl w:val="0"/>
        <w:numPr>
          <w:ilvl w:val="0"/>
          <w:numId w:val="2"/>
        </w:numPr>
        <w:autoSpaceDE w:val="0"/>
        <w:autoSpaceDN w:val="0"/>
        <w:adjustRightInd w:val="0"/>
        <w:spacing w:after="120" w:line="360" w:lineRule="auto"/>
        <w:ind w:left="426" w:hanging="426"/>
        <w:contextualSpacing w:val="0"/>
        <w:jc w:val="both"/>
        <w:rPr>
          <w:rFonts w:ascii="Verdana" w:hAnsi="Verdana" w:cs="†¯øw≥¸"/>
          <w:sz w:val="20"/>
          <w:szCs w:val="20"/>
        </w:rPr>
      </w:pPr>
      <w:r w:rsidRPr="00484CE4">
        <w:rPr>
          <w:rFonts w:ascii="Verdana" w:hAnsi="Verdana" w:cs="†¯øw≥¸"/>
          <w:color w:val="000000"/>
          <w:sz w:val="20"/>
          <w:szCs w:val="20"/>
        </w:rPr>
        <w:t>W przypadku stwierdzenia przez Zamawiającego niezgodności dostarczonej kukurydzy z wymogami z załącznika nr 1 do Zapytania ofertowego oraz z umowy, Zamawiający</w:t>
      </w:r>
      <w:r w:rsidRPr="00484CE4">
        <w:rPr>
          <w:rFonts w:ascii="Verdana" w:hAnsi="Verdana"/>
          <w:sz w:val="20"/>
          <w:szCs w:val="20"/>
        </w:rPr>
        <w:t>:</w:t>
      </w:r>
    </w:p>
    <w:p w14:paraId="0FA895CB" w14:textId="6D14EEE7" w:rsidR="007D7FDA" w:rsidRPr="00D93F7C" w:rsidRDefault="007D7FDA" w:rsidP="00102D1D">
      <w:pPr>
        <w:pStyle w:val="Akapitzlist"/>
        <w:widowControl w:val="0"/>
        <w:numPr>
          <w:ilvl w:val="0"/>
          <w:numId w:val="20"/>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Odmówi przyjęcia kukurydzy, gdy zajdzie któraś z poniższych okoliczności:</w:t>
      </w:r>
    </w:p>
    <w:p w14:paraId="518735CE" w14:textId="77777777" w:rsidR="007D7FDA" w:rsidRPr="00D93F7C" w:rsidRDefault="007D7FDA" w:rsidP="00102D1D">
      <w:pPr>
        <w:pStyle w:val="Akapitzlist"/>
        <w:widowControl w:val="0"/>
        <w:numPr>
          <w:ilvl w:val="0"/>
          <w:numId w:val="21"/>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Zawartość nasion szkodliwych przekroczy 0,1%;</w:t>
      </w:r>
    </w:p>
    <w:p w14:paraId="4B280E5B" w14:textId="77777777" w:rsidR="007D7FDA" w:rsidRPr="00D93F7C" w:rsidRDefault="007D7FDA" w:rsidP="00102D1D">
      <w:pPr>
        <w:pStyle w:val="Akapitzlist"/>
        <w:widowControl w:val="0"/>
        <w:numPr>
          <w:ilvl w:val="0"/>
          <w:numId w:val="21"/>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Wilgotność będzie powyżej 45,00%;</w:t>
      </w:r>
    </w:p>
    <w:p w14:paraId="5ABB8FD3" w14:textId="77777777" w:rsidR="007D7FDA" w:rsidRPr="00D93F7C" w:rsidRDefault="007D7FDA" w:rsidP="00102D1D">
      <w:pPr>
        <w:pStyle w:val="Akapitzlist"/>
        <w:widowControl w:val="0"/>
        <w:numPr>
          <w:ilvl w:val="0"/>
          <w:numId w:val="21"/>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Stwierdzi obecność szkodników (w tym roztoczy) na każdym etapie rozwoju lub porażenie ziaren chorobami grzybowymi;</w:t>
      </w:r>
    </w:p>
    <w:p w14:paraId="68897887" w14:textId="77777777" w:rsidR="007D7FDA" w:rsidRPr="00D93F7C" w:rsidRDefault="007D7FDA" w:rsidP="00102D1D">
      <w:pPr>
        <w:pStyle w:val="Akapitzlist"/>
        <w:widowControl w:val="0"/>
        <w:numPr>
          <w:ilvl w:val="0"/>
          <w:numId w:val="21"/>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 xml:space="preserve">Stwierdzi </w:t>
      </w:r>
      <w:r w:rsidRPr="00D93F7C">
        <w:rPr>
          <w:rFonts w:ascii="Verdana" w:hAnsi="Verdana"/>
          <w:sz w:val="20"/>
          <w:szCs w:val="20"/>
        </w:rPr>
        <w:t>obecność kwasu propionowego, kwasu mrówkowego, kwasu octowego powyżej 0,1%, innych środków grzybobójczych i konserwujących;</w:t>
      </w:r>
    </w:p>
    <w:p w14:paraId="7CE1BBF0" w14:textId="77777777" w:rsidR="007D7FDA" w:rsidRPr="00D93F7C" w:rsidRDefault="007D7FDA" w:rsidP="00102D1D">
      <w:pPr>
        <w:pStyle w:val="Akapitzlist"/>
        <w:widowControl w:val="0"/>
        <w:numPr>
          <w:ilvl w:val="0"/>
          <w:numId w:val="21"/>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sz w:val="20"/>
          <w:szCs w:val="20"/>
        </w:rPr>
        <w:t>Stwierdzi obecność zanieczyszczeń wskazujących na nieprawidłowe magazynowanie i transport (jak np. ziemia, błoto, śnieg czy lód);</w:t>
      </w:r>
    </w:p>
    <w:p w14:paraId="7AF3F1C7" w14:textId="77777777" w:rsidR="007D7FDA" w:rsidRPr="00D93F7C" w:rsidRDefault="007D7FDA" w:rsidP="00102D1D">
      <w:pPr>
        <w:pStyle w:val="Akapitzlist"/>
        <w:widowControl w:val="0"/>
        <w:numPr>
          <w:ilvl w:val="0"/>
          <w:numId w:val="21"/>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sz w:val="20"/>
          <w:szCs w:val="20"/>
        </w:rPr>
        <w:t>Będzie wykazywała cechy: nietypowa barwa, nieswoisty zapach, ziarno spleśniałe, ziarno zagrzane,</w:t>
      </w:r>
    </w:p>
    <w:p w14:paraId="7B8F486A" w14:textId="77777777" w:rsidR="007D7FDA" w:rsidRPr="00D93F7C" w:rsidRDefault="007D7FDA" w:rsidP="00102D1D">
      <w:pPr>
        <w:pStyle w:val="Akapitzlist"/>
        <w:widowControl w:val="0"/>
        <w:numPr>
          <w:ilvl w:val="0"/>
          <w:numId w:val="21"/>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sz w:val="20"/>
          <w:szCs w:val="20"/>
        </w:rPr>
        <w:t>Stwierdzi, że ziarno nie spełniające wymagań ustawy z dnia 13 czerwca 2019 r. o oznakowaniu produktów wytworzonych bez wykorzystania organizmów genetycznie zmodyfikowanych jako wolnych od tych organizmów i nie może być oznakowany jako „bez GMO”.</w:t>
      </w:r>
    </w:p>
    <w:p w14:paraId="42DA04B7" w14:textId="77777777" w:rsidR="007D7FDA" w:rsidRPr="00D93F7C" w:rsidRDefault="007D7FDA" w:rsidP="00102D1D">
      <w:pPr>
        <w:pStyle w:val="Akapitzlist"/>
        <w:widowControl w:val="0"/>
        <w:numPr>
          <w:ilvl w:val="0"/>
          <w:numId w:val="20"/>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Może odmówić przyjęcia kukurydzy, gdy zajdzie któraś z poniższych okoliczności:</w:t>
      </w:r>
    </w:p>
    <w:p w14:paraId="40F3C436" w14:textId="77777777" w:rsidR="007D7FDA" w:rsidRPr="00D93F7C" w:rsidRDefault="007D7FDA" w:rsidP="00102D1D">
      <w:pPr>
        <w:pStyle w:val="Akapitzlist"/>
        <w:widowControl w:val="0"/>
        <w:numPr>
          <w:ilvl w:val="0"/>
          <w:numId w:val="22"/>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Zawartość skrobi w suchej masie będzie niższa niż 68,00%;</w:t>
      </w:r>
    </w:p>
    <w:p w14:paraId="62BB1C63" w14:textId="77777777" w:rsidR="007D7FDA" w:rsidRPr="00D93F7C" w:rsidRDefault="007D7FDA" w:rsidP="00102D1D">
      <w:pPr>
        <w:pStyle w:val="Akapitzlist"/>
        <w:widowControl w:val="0"/>
        <w:numPr>
          <w:ilvl w:val="0"/>
          <w:numId w:val="22"/>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Zawartość zanieczyszczeń ogółem przekroczy 20,00%;</w:t>
      </w:r>
    </w:p>
    <w:p w14:paraId="3F3CFAD3" w14:textId="77777777" w:rsidR="007D7FDA" w:rsidRPr="00D93F7C" w:rsidRDefault="007D7FDA" w:rsidP="00102D1D">
      <w:pPr>
        <w:pStyle w:val="Akapitzlist"/>
        <w:widowControl w:val="0"/>
        <w:numPr>
          <w:ilvl w:val="0"/>
          <w:numId w:val="22"/>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Zawartość innych różnorodnych zanieczyszczeń/nieużytecznych przekroczy 7,00%;</w:t>
      </w:r>
    </w:p>
    <w:p w14:paraId="216F49F8" w14:textId="77777777" w:rsidR="007D7FDA" w:rsidRPr="00D93F7C" w:rsidRDefault="007D7FDA" w:rsidP="00102D1D">
      <w:pPr>
        <w:pStyle w:val="Akapitzlist"/>
        <w:widowControl w:val="0"/>
        <w:numPr>
          <w:ilvl w:val="0"/>
          <w:numId w:val="22"/>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Zawartość ziaren połamanych przekroczy 15,00%;</w:t>
      </w:r>
    </w:p>
    <w:p w14:paraId="4575765A" w14:textId="77777777" w:rsidR="007D7FDA" w:rsidRPr="00D93F7C" w:rsidRDefault="007D7FDA" w:rsidP="00102D1D">
      <w:pPr>
        <w:pStyle w:val="Akapitzlist"/>
        <w:widowControl w:val="0"/>
        <w:numPr>
          <w:ilvl w:val="0"/>
          <w:numId w:val="22"/>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Zawartość ziaren niezdrowych (uszkodzonych) przekroczy 2,00%;</w:t>
      </w:r>
    </w:p>
    <w:p w14:paraId="464A2A92" w14:textId="77777777" w:rsidR="007D7FDA" w:rsidRPr="00D93F7C" w:rsidRDefault="007D7FDA" w:rsidP="00102D1D">
      <w:pPr>
        <w:pStyle w:val="Akapitzlist"/>
        <w:widowControl w:val="0"/>
        <w:numPr>
          <w:ilvl w:val="0"/>
          <w:numId w:val="22"/>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lastRenderedPageBreak/>
        <w:t>Zawartość ziaren porośniętych przekroczy 5,00%.</w:t>
      </w:r>
    </w:p>
    <w:p w14:paraId="264FEEA5" w14:textId="77777777" w:rsidR="007D7FDA" w:rsidRPr="00D93F7C" w:rsidRDefault="007D7FDA" w:rsidP="00102D1D">
      <w:pPr>
        <w:pStyle w:val="Akapitzlist"/>
        <w:widowControl w:val="0"/>
        <w:numPr>
          <w:ilvl w:val="0"/>
          <w:numId w:val="20"/>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cs="†¯øw≥¸"/>
          <w:color w:val="000000"/>
          <w:sz w:val="20"/>
          <w:szCs w:val="20"/>
        </w:rPr>
        <w:t>Zapłaci cenę uwzględniającą dopłaty lub zapłaci cenę pomniejszoną o potrącenia jeżeli nie zostały spełnione tylko wymagania określone we właściwym fragmencie załącznika nr 1 do Zapytania Ofertowego wg zasad:</w:t>
      </w:r>
    </w:p>
    <w:p w14:paraId="6382EDFB" w14:textId="488569B6" w:rsidR="007D7FDA" w:rsidRPr="00D93F7C" w:rsidRDefault="007D7FDA" w:rsidP="00102D1D">
      <w:pPr>
        <w:pStyle w:val="Akapitzlist"/>
        <w:widowControl w:val="0"/>
        <w:numPr>
          <w:ilvl w:val="0"/>
          <w:numId w:val="23"/>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sz w:val="20"/>
          <w:szCs w:val="20"/>
        </w:rPr>
        <w:t>przy wilgotności powyżej 30,00% potrącenie 2% z ceny za każdy zaczęty 1% większej wilgotności;</w:t>
      </w:r>
    </w:p>
    <w:p w14:paraId="30F09F4F" w14:textId="77777777" w:rsidR="007D7FDA" w:rsidRPr="00D93F7C" w:rsidRDefault="007D7FDA" w:rsidP="00102D1D">
      <w:pPr>
        <w:pStyle w:val="Akapitzlist"/>
        <w:widowControl w:val="0"/>
        <w:numPr>
          <w:ilvl w:val="0"/>
          <w:numId w:val="23"/>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sz w:val="20"/>
          <w:szCs w:val="20"/>
        </w:rPr>
        <w:t xml:space="preserve">przy wilgotności poniżej 29,01% dopłata 1% do ceny za każdy zaczęty 1% mniejszej wilgotności ale nie mniejszej niż 14,51%; </w:t>
      </w:r>
    </w:p>
    <w:p w14:paraId="1A1C6D79" w14:textId="77777777" w:rsidR="007D7FDA" w:rsidRPr="00D93F7C" w:rsidRDefault="007D7FDA" w:rsidP="00102D1D">
      <w:pPr>
        <w:pStyle w:val="Akapitzlist"/>
        <w:widowControl w:val="0"/>
        <w:numPr>
          <w:ilvl w:val="0"/>
          <w:numId w:val="23"/>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sz w:val="20"/>
          <w:szCs w:val="20"/>
        </w:rPr>
        <w:t>przy zanieczyszczeniach ogółem powyżej 10,00% potrącenie 1% z ceny za każdy zaczęty 1% większych zanieczyszczeń;</w:t>
      </w:r>
    </w:p>
    <w:p w14:paraId="4FA07148" w14:textId="77777777" w:rsidR="007D7FDA" w:rsidRPr="00D93F7C" w:rsidRDefault="007D7FDA" w:rsidP="00102D1D">
      <w:pPr>
        <w:pStyle w:val="Akapitzlist"/>
        <w:widowControl w:val="0"/>
        <w:numPr>
          <w:ilvl w:val="0"/>
          <w:numId w:val="23"/>
        </w:numPr>
        <w:autoSpaceDE w:val="0"/>
        <w:autoSpaceDN w:val="0"/>
        <w:adjustRightInd w:val="0"/>
        <w:spacing w:after="120" w:line="360" w:lineRule="auto"/>
        <w:contextualSpacing w:val="0"/>
        <w:jc w:val="both"/>
        <w:rPr>
          <w:rFonts w:ascii="Verdana" w:hAnsi="Verdana" w:cs="†¯øw≥¸"/>
          <w:color w:val="000000"/>
          <w:sz w:val="20"/>
          <w:szCs w:val="20"/>
        </w:rPr>
      </w:pPr>
      <w:r w:rsidRPr="00D93F7C">
        <w:rPr>
          <w:rFonts w:ascii="Verdana" w:hAnsi="Verdana"/>
          <w:sz w:val="20"/>
          <w:szCs w:val="20"/>
        </w:rPr>
        <w:t>przy zanieczyszczeniach różnych (zanieczyszczeniach nieużytecznych) powyżej 2,0% potrącenie 2% z ceny za każdy zaczęty 1% większych zanieczyszczeń.</w:t>
      </w:r>
    </w:p>
    <w:p w14:paraId="6B8E9B96" w14:textId="77777777" w:rsidR="00484CE4" w:rsidRDefault="007D7FDA" w:rsidP="00484CE4">
      <w:pPr>
        <w:pStyle w:val="Akapitzlist"/>
        <w:widowControl w:val="0"/>
        <w:numPr>
          <w:ilvl w:val="0"/>
          <w:numId w:val="2"/>
        </w:numPr>
        <w:autoSpaceDE w:val="0"/>
        <w:autoSpaceDN w:val="0"/>
        <w:adjustRightInd w:val="0"/>
        <w:spacing w:after="120" w:line="360" w:lineRule="auto"/>
        <w:jc w:val="both"/>
        <w:rPr>
          <w:rFonts w:ascii="Verdana" w:hAnsi="Verdana" w:cs="†¯øw≥¸"/>
          <w:color w:val="000000"/>
          <w:sz w:val="20"/>
          <w:szCs w:val="20"/>
        </w:rPr>
      </w:pPr>
      <w:r w:rsidRPr="00484CE4">
        <w:rPr>
          <w:rFonts w:ascii="Verdana" w:hAnsi="Verdana" w:cs="†¯øw≥¸"/>
          <w:color w:val="000000"/>
          <w:sz w:val="20"/>
          <w:szCs w:val="20"/>
        </w:rPr>
        <w:t>Potrącenia dotyczą danej partii dostawy. Wykonawca wyraża zgodę na potrącenie. Kwoty potrąceń wylicza się w kontekście danej dostawy/partii.</w:t>
      </w:r>
    </w:p>
    <w:p w14:paraId="43AFF4B4" w14:textId="77777777" w:rsidR="00484CE4" w:rsidRDefault="007D7FDA" w:rsidP="00484CE4">
      <w:pPr>
        <w:pStyle w:val="Akapitzlist"/>
        <w:widowControl w:val="0"/>
        <w:numPr>
          <w:ilvl w:val="0"/>
          <w:numId w:val="2"/>
        </w:numPr>
        <w:autoSpaceDE w:val="0"/>
        <w:autoSpaceDN w:val="0"/>
        <w:adjustRightInd w:val="0"/>
        <w:spacing w:after="120" w:line="360" w:lineRule="auto"/>
        <w:jc w:val="both"/>
        <w:rPr>
          <w:rFonts w:ascii="Verdana" w:hAnsi="Verdana" w:cs="†¯øw≥¸"/>
          <w:color w:val="000000"/>
          <w:sz w:val="20"/>
          <w:szCs w:val="20"/>
        </w:rPr>
      </w:pPr>
      <w:r w:rsidRPr="00484CE4">
        <w:rPr>
          <w:rFonts w:ascii="Verdana" w:hAnsi="Verdana" w:cs="†¯øw≥¸"/>
          <w:color w:val="000000"/>
          <w:sz w:val="20"/>
          <w:szCs w:val="20"/>
        </w:rPr>
        <w:t xml:space="preserve">W przypadku odmowy przyjęcia kukurydzy, Zamawiający powiadania niezwłocznie co najmniej w formie dokumentowej o przyczynach odmowy. </w:t>
      </w:r>
    </w:p>
    <w:p w14:paraId="487A6597" w14:textId="77777777" w:rsidR="00484CE4" w:rsidRDefault="007D7FDA" w:rsidP="00484CE4">
      <w:pPr>
        <w:pStyle w:val="Akapitzlist"/>
        <w:widowControl w:val="0"/>
        <w:numPr>
          <w:ilvl w:val="0"/>
          <w:numId w:val="2"/>
        </w:numPr>
        <w:autoSpaceDE w:val="0"/>
        <w:autoSpaceDN w:val="0"/>
        <w:adjustRightInd w:val="0"/>
        <w:spacing w:after="120" w:line="360" w:lineRule="auto"/>
        <w:jc w:val="both"/>
        <w:rPr>
          <w:rFonts w:ascii="Verdana" w:hAnsi="Verdana" w:cs="†¯øw≥¸"/>
          <w:color w:val="000000"/>
          <w:sz w:val="20"/>
          <w:szCs w:val="20"/>
        </w:rPr>
      </w:pPr>
      <w:r w:rsidRPr="00484CE4">
        <w:rPr>
          <w:rFonts w:ascii="Verdana" w:hAnsi="Verdana" w:cs="†¯øw≥¸"/>
          <w:color w:val="000000"/>
          <w:sz w:val="20"/>
          <w:szCs w:val="20"/>
        </w:rPr>
        <w:t>W przypadku gdy Wykonawca nie zgadza się z oceną jakości Zamawiającego, może zażądać w terminie 1 dnia od dnia otrzymania informacji z ust. 1</w:t>
      </w:r>
      <w:r w:rsidR="00F62ACE" w:rsidRPr="00484CE4">
        <w:rPr>
          <w:rFonts w:ascii="Verdana" w:hAnsi="Verdana" w:cs="†¯øw≥¸"/>
          <w:color w:val="000000"/>
          <w:sz w:val="20"/>
          <w:szCs w:val="20"/>
        </w:rPr>
        <w:t>9</w:t>
      </w:r>
      <w:r w:rsidRPr="00484CE4">
        <w:rPr>
          <w:rFonts w:ascii="Verdana" w:hAnsi="Verdana" w:cs="†¯øw≥¸"/>
          <w:color w:val="000000"/>
          <w:sz w:val="20"/>
          <w:szCs w:val="20"/>
        </w:rPr>
        <w:t>, przesłania wtórnika z przyjętego towaru w celu zbadania go przez akredytowane i niezależne laboratorium.</w:t>
      </w:r>
    </w:p>
    <w:p w14:paraId="360814C7" w14:textId="77777777" w:rsidR="00484CE4" w:rsidRDefault="007D7FDA" w:rsidP="00484CE4">
      <w:pPr>
        <w:pStyle w:val="Akapitzlist"/>
        <w:widowControl w:val="0"/>
        <w:numPr>
          <w:ilvl w:val="0"/>
          <w:numId w:val="2"/>
        </w:numPr>
        <w:autoSpaceDE w:val="0"/>
        <w:autoSpaceDN w:val="0"/>
        <w:adjustRightInd w:val="0"/>
        <w:spacing w:after="120" w:line="360" w:lineRule="auto"/>
        <w:jc w:val="both"/>
        <w:rPr>
          <w:rFonts w:ascii="Verdana" w:hAnsi="Verdana" w:cs="†¯øw≥¸"/>
          <w:color w:val="000000"/>
          <w:sz w:val="20"/>
          <w:szCs w:val="20"/>
        </w:rPr>
      </w:pPr>
      <w:r w:rsidRPr="00484CE4">
        <w:rPr>
          <w:rFonts w:ascii="Verdana" w:hAnsi="Verdana" w:cs="†¯øw≥¸"/>
          <w:color w:val="000000"/>
          <w:sz w:val="20"/>
          <w:szCs w:val="20"/>
        </w:rPr>
        <w:t>Wykonawca zgłaszając zastrzeżenia dotyczące jakości zobowiązany jest podać dane identyfikujące partię (numer dowodu przyjęcia, datę rozładunku, nr rejestracyjny samochodu/naczepy). Zgłoszenie zastrzeżenia następuje w terminie 1 dnia od otrzymania informacji z ust. 19 i wymaga co najmniej formy dokumentowej, w przeciwnym razie Wykonawca traci uprawnienia z ust. 20.</w:t>
      </w:r>
    </w:p>
    <w:p w14:paraId="575F3FD4" w14:textId="77777777" w:rsidR="00484CE4" w:rsidRDefault="007D7FDA" w:rsidP="00484CE4">
      <w:pPr>
        <w:pStyle w:val="Akapitzlist"/>
        <w:widowControl w:val="0"/>
        <w:numPr>
          <w:ilvl w:val="0"/>
          <w:numId w:val="2"/>
        </w:numPr>
        <w:autoSpaceDE w:val="0"/>
        <w:autoSpaceDN w:val="0"/>
        <w:adjustRightInd w:val="0"/>
        <w:spacing w:after="120" w:line="360" w:lineRule="auto"/>
        <w:jc w:val="both"/>
        <w:rPr>
          <w:rFonts w:ascii="Verdana" w:hAnsi="Verdana" w:cs="†¯øw≥¸"/>
          <w:color w:val="000000"/>
          <w:sz w:val="20"/>
          <w:szCs w:val="20"/>
        </w:rPr>
      </w:pPr>
      <w:r w:rsidRPr="00484CE4">
        <w:rPr>
          <w:rFonts w:ascii="Verdana" w:hAnsi="Verdana" w:cs="†¯øw≥¸"/>
          <w:color w:val="000000"/>
          <w:sz w:val="20"/>
          <w:szCs w:val="20"/>
        </w:rPr>
        <w:t>Wtórnik zostanie przesłany do niezależnego laboratorium niezwłocznie po otrzymaniu zgłoszenia zastrzeżenia.</w:t>
      </w:r>
    </w:p>
    <w:p w14:paraId="2FE29E8F" w14:textId="77777777" w:rsidR="00484CE4" w:rsidRDefault="007D7FDA" w:rsidP="00484CE4">
      <w:pPr>
        <w:pStyle w:val="Akapitzlist"/>
        <w:widowControl w:val="0"/>
        <w:numPr>
          <w:ilvl w:val="0"/>
          <w:numId w:val="2"/>
        </w:numPr>
        <w:autoSpaceDE w:val="0"/>
        <w:autoSpaceDN w:val="0"/>
        <w:adjustRightInd w:val="0"/>
        <w:spacing w:after="120" w:line="360" w:lineRule="auto"/>
        <w:jc w:val="both"/>
        <w:rPr>
          <w:rFonts w:ascii="Verdana" w:hAnsi="Verdana" w:cs="†¯øw≥¸"/>
          <w:color w:val="000000"/>
          <w:sz w:val="20"/>
          <w:szCs w:val="20"/>
        </w:rPr>
      </w:pPr>
      <w:r w:rsidRPr="00484CE4">
        <w:rPr>
          <w:rFonts w:ascii="Verdana" w:hAnsi="Verdana" w:cs="†¯øw≥¸"/>
          <w:color w:val="000000"/>
          <w:sz w:val="20"/>
          <w:szCs w:val="20"/>
        </w:rPr>
        <w:t>Próbę i wtórniki pobiera i zabezpiecza przedstawiciel Zamawiającego – osoba w rozumieniu art. 35 ustawy z dnia 21 grudnia 2000 r. o jakości handlowej artykułów rolno-spożywczych.</w:t>
      </w:r>
    </w:p>
    <w:p w14:paraId="1D7B39D1" w14:textId="77777777" w:rsidR="00484CE4" w:rsidRDefault="007D7FDA" w:rsidP="00484CE4">
      <w:pPr>
        <w:pStyle w:val="Akapitzlist"/>
        <w:widowControl w:val="0"/>
        <w:numPr>
          <w:ilvl w:val="0"/>
          <w:numId w:val="2"/>
        </w:numPr>
        <w:autoSpaceDE w:val="0"/>
        <w:autoSpaceDN w:val="0"/>
        <w:adjustRightInd w:val="0"/>
        <w:spacing w:after="120" w:line="360" w:lineRule="auto"/>
        <w:jc w:val="both"/>
        <w:rPr>
          <w:rFonts w:ascii="Verdana" w:hAnsi="Verdana" w:cs="†¯øw≥¸"/>
          <w:color w:val="000000"/>
          <w:sz w:val="20"/>
          <w:szCs w:val="20"/>
        </w:rPr>
      </w:pPr>
      <w:r w:rsidRPr="00484CE4">
        <w:rPr>
          <w:rFonts w:ascii="Verdana" w:hAnsi="Verdana" w:cs="†¯øw≥¸"/>
          <w:color w:val="000000"/>
          <w:sz w:val="20"/>
          <w:szCs w:val="20"/>
        </w:rPr>
        <w:t>Brak zgłoszenia zastrzeżeń stanowi uznanie stanowiska Zamawiającego.</w:t>
      </w:r>
    </w:p>
    <w:p w14:paraId="5DC63466" w14:textId="77777777" w:rsidR="00484CE4" w:rsidRDefault="007D7FDA" w:rsidP="00484CE4">
      <w:pPr>
        <w:pStyle w:val="Akapitzlist"/>
        <w:widowControl w:val="0"/>
        <w:numPr>
          <w:ilvl w:val="0"/>
          <w:numId w:val="2"/>
        </w:numPr>
        <w:autoSpaceDE w:val="0"/>
        <w:autoSpaceDN w:val="0"/>
        <w:adjustRightInd w:val="0"/>
        <w:spacing w:after="120" w:line="360" w:lineRule="auto"/>
        <w:jc w:val="both"/>
        <w:rPr>
          <w:rFonts w:ascii="Verdana" w:hAnsi="Verdana" w:cs="†¯øw≥¸"/>
          <w:color w:val="000000"/>
          <w:sz w:val="20"/>
          <w:szCs w:val="20"/>
        </w:rPr>
      </w:pPr>
      <w:r w:rsidRPr="00484CE4">
        <w:rPr>
          <w:rFonts w:ascii="Verdana" w:hAnsi="Verdana" w:cs="†¯øw≥¸"/>
          <w:color w:val="000000"/>
          <w:sz w:val="20"/>
          <w:szCs w:val="20"/>
        </w:rPr>
        <w:t xml:space="preserve">Wyniki badań wraz z podaną dla wyniku niepewnością pomiaru tzw. dopuszczalnym odchyleniem (jeśli dotyczy lub gdy wynika z metodyki badania), dokonana przez </w:t>
      </w:r>
      <w:r w:rsidRPr="00484CE4">
        <w:rPr>
          <w:rFonts w:ascii="Verdana" w:hAnsi="Verdana" w:cs="†¯øw≥¸"/>
          <w:color w:val="000000"/>
          <w:sz w:val="20"/>
          <w:szCs w:val="20"/>
        </w:rPr>
        <w:lastRenderedPageBreak/>
        <w:t>laboratorium są ostateczne. Na podstawie tych wyników nastąpi ostateczne rozliczenie. W przypadku gdy wynik pomiaru w spornej dostawie mieści się w wyniku badania określonym przez laboratorium wraz z niepewności pomiaru, koszty laboratorium i wysyłki kurierskiej ponosi Wykonawca. W przypadku gdy wynik pomiaru jest w spornej dostawie wykracza poza wynik określony przez laboratorium wraz z dopuszczalnym odchyleniem, koszty pokrywa strona przegrywająca spór, a Zamawiający dokona korekty ceny w spornej dostawie wg wyniku podanego przez laboratorium bez uwzględnienia odchylenia.</w:t>
      </w:r>
    </w:p>
    <w:p w14:paraId="470F8CEB" w14:textId="491FA33D" w:rsidR="007D7FDA" w:rsidRPr="00484CE4" w:rsidRDefault="007D7FDA" w:rsidP="00484CE4">
      <w:pPr>
        <w:pStyle w:val="Akapitzlist"/>
        <w:widowControl w:val="0"/>
        <w:numPr>
          <w:ilvl w:val="0"/>
          <w:numId w:val="2"/>
        </w:numPr>
        <w:autoSpaceDE w:val="0"/>
        <w:autoSpaceDN w:val="0"/>
        <w:adjustRightInd w:val="0"/>
        <w:spacing w:after="120" w:line="360" w:lineRule="auto"/>
        <w:jc w:val="both"/>
        <w:rPr>
          <w:rFonts w:ascii="Verdana" w:hAnsi="Verdana" w:cs="†¯øw≥¸"/>
          <w:color w:val="000000"/>
          <w:sz w:val="20"/>
          <w:szCs w:val="20"/>
        </w:rPr>
      </w:pPr>
      <w:r w:rsidRPr="00484CE4">
        <w:rPr>
          <w:rFonts w:ascii="Verdana" w:hAnsi="Verdana" w:cs="†¯øw≥¸"/>
          <w:color w:val="000000"/>
          <w:sz w:val="20"/>
          <w:szCs w:val="20"/>
        </w:rPr>
        <w:t xml:space="preserve">W przypadku ujawnienia w kukurydzy obecności </w:t>
      </w:r>
      <w:r w:rsidRPr="00484CE4">
        <w:rPr>
          <w:rFonts w:ascii="Verdana" w:hAnsi="Verdana"/>
          <w:sz w:val="20"/>
          <w:szCs w:val="20"/>
        </w:rPr>
        <w:t>kwasu propionowego, kwasu mrówkowego, kwasu octowego, innych środków grzybobójczych lub konserwujących, Wykonawca pokrywa Zamawiającemu koszty związane z przerobem nie wartościowego surowca.</w:t>
      </w:r>
    </w:p>
    <w:p w14:paraId="30ABAEB3" w14:textId="77777777" w:rsidR="007D7FDA" w:rsidRPr="00D93F7C" w:rsidRDefault="007D7FDA" w:rsidP="00102D1D">
      <w:pPr>
        <w:pStyle w:val="Akapitzlist"/>
        <w:widowControl w:val="0"/>
        <w:autoSpaceDE w:val="0"/>
        <w:autoSpaceDN w:val="0"/>
        <w:adjustRightInd w:val="0"/>
        <w:spacing w:after="120" w:line="360" w:lineRule="auto"/>
        <w:ind w:left="360"/>
        <w:contextualSpacing w:val="0"/>
        <w:jc w:val="both"/>
        <w:rPr>
          <w:rFonts w:ascii="Verdana" w:hAnsi="Verdana"/>
          <w:sz w:val="20"/>
          <w:szCs w:val="20"/>
        </w:rPr>
      </w:pPr>
    </w:p>
    <w:p w14:paraId="18F0176E" w14:textId="2DCD4AA3" w:rsidR="00C42CB5" w:rsidRPr="00D93F7C" w:rsidRDefault="00C42CB5" w:rsidP="00102D1D">
      <w:pPr>
        <w:widowControl w:val="0"/>
        <w:autoSpaceDE w:val="0"/>
        <w:autoSpaceDN w:val="0"/>
        <w:adjustRightInd w:val="0"/>
        <w:spacing w:after="120" w:line="360" w:lineRule="auto"/>
        <w:jc w:val="center"/>
        <w:rPr>
          <w:rFonts w:ascii="Verdana" w:hAnsi="Verdana" w:cs="†¯øw≥¸"/>
          <w:b/>
          <w:sz w:val="20"/>
          <w:szCs w:val="20"/>
        </w:rPr>
      </w:pPr>
      <w:r w:rsidRPr="00D93F7C">
        <w:rPr>
          <w:rFonts w:ascii="Verdana" w:hAnsi="Verdana" w:cs="†¯øw≥¸"/>
          <w:b/>
          <w:sz w:val="20"/>
          <w:szCs w:val="20"/>
        </w:rPr>
        <w:t xml:space="preserve">§ </w:t>
      </w:r>
      <w:r w:rsidR="00134CF3" w:rsidRPr="00D93F7C">
        <w:rPr>
          <w:rFonts w:ascii="Verdana" w:hAnsi="Verdana" w:cs="†¯øw≥¸"/>
          <w:b/>
          <w:sz w:val="20"/>
          <w:szCs w:val="20"/>
        </w:rPr>
        <w:t>4</w:t>
      </w:r>
      <w:r w:rsidRPr="00D93F7C">
        <w:rPr>
          <w:rFonts w:ascii="Verdana" w:hAnsi="Verdana" w:cs="†¯øw≥¸"/>
          <w:b/>
          <w:sz w:val="20"/>
          <w:szCs w:val="20"/>
        </w:rPr>
        <w:t xml:space="preserve"> Wykonawca</w:t>
      </w:r>
    </w:p>
    <w:p w14:paraId="2EC4B388" w14:textId="77777777" w:rsidR="00484CE4" w:rsidRDefault="00C42CB5" w:rsidP="00484CE4">
      <w:pPr>
        <w:pStyle w:val="Akapitzlist"/>
        <w:widowControl w:val="0"/>
        <w:numPr>
          <w:ilvl w:val="0"/>
          <w:numId w:val="28"/>
        </w:numPr>
        <w:autoSpaceDE w:val="0"/>
        <w:autoSpaceDN w:val="0"/>
        <w:adjustRightInd w:val="0"/>
        <w:spacing w:after="120" w:line="360" w:lineRule="auto"/>
        <w:contextualSpacing w:val="0"/>
        <w:jc w:val="both"/>
        <w:rPr>
          <w:rFonts w:ascii="Verdana" w:hAnsi="Verdana" w:cs="†¯øw≥¸"/>
          <w:sz w:val="20"/>
          <w:szCs w:val="20"/>
        </w:rPr>
      </w:pPr>
      <w:r w:rsidRPr="00D93F7C">
        <w:rPr>
          <w:rFonts w:ascii="Verdana" w:hAnsi="Verdana" w:cs="†¯øw≥¸"/>
          <w:sz w:val="20"/>
          <w:szCs w:val="20"/>
        </w:rPr>
        <w:t>Wykonawca oświadcza, że posiada odpowiednią wiedzę, doświadczenie oraz środki finansowe i techniczne niezbędne do wykonania Przedmiotu Umowy. Nadto Wykonawca oświadcza, że przy wykonywaniu Umowy zachowa należytą staranność wynikającą z zawodowego charakteru świadczonych dostaw</w:t>
      </w:r>
      <w:r w:rsidR="005611DB" w:rsidRPr="00D93F7C">
        <w:rPr>
          <w:rFonts w:ascii="Verdana" w:hAnsi="Verdana" w:cs="†¯øw≥¸"/>
          <w:sz w:val="20"/>
          <w:szCs w:val="20"/>
        </w:rPr>
        <w:t xml:space="preserve">, </w:t>
      </w:r>
      <w:r w:rsidR="005611DB" w:rsidRPr="00D93F7C">
        <w:rPr>
          <w:rFonts w:ascii="Verdana" w:hAnsi="Verdana" w:cs="†¯øw≥¸"/>
          <w:sz w:val="20"/>
          <w:szCs w:val="20"/>
        </w:rPr>
        <w:br/>
        <w:t>w zakres</w:t>
      </w:r>
      <w:r w:rsidRPr="00D93F7C">
        <w:rPr>
          <w:rFonts w:ascii="Verdana" w:hAnsi="Verdana" w:cs="†¯øw≥¸"/>
          <w:sz w:val="20"/>
          <w:szCs w:val="20"/>
        </w:rPr>
        <w:t xml:space="preserve"> których wchodzi wykonanie Umowy.</w:t>
      </w:r>
    </w:p>
    <w:p w14:paraId="6888B18D" w14:textId="34229BED" w:rsidR="000827EB" w:rsidRPr="00484CE4" w:rsidRDefault="000827EB" w:rsidP="00484CE4">
      <w:pPr>
        <w:pStyle w:val="Akapitzlist"/>
        <w:widowControl w:val="0"/>
        <w:numPr>
          <w:ilvl w:val="0"/>
          <w:numId w:val="28"/>
        </w:numPr>
        <w:autoSpaceDE w:val="0"/>
        <w:autoSpaceDN w:val="0"/>
        <w:adjustRightInd w:val="0"/>
        <w:spacing w:after="120" w:line="360" w:lineRule="auto"/>
        <w:contextualSpacing w:val="0"/>
        <w:jc w:val="both"/>
        <w:rPr>
          <w:rFonts w:ascii="Verdana" w:hAnsi="Verdana" w:cs="†¯øw≥¸"/>
          <w:sz w:val="20"/>
          <w:szCs w:val="20"/>
        </w:rPr>
      </w:pPr>
      <w:r w:rsidRPr="00484CE4">
        <w:rPr>
          <w:rFonts w:ascii="Verdana" w:hAnsi="Verdana" w:cs="†¯øw≥¸"/>
          <w:sz w:val="20"/>
          <w:szCs w:val="20"/>
        </w:rPr>
        <w:t xml:space="preserve">Wykonawca </w:t>
      </w:r>
      <w:r w:rsidR="0086310D" w:rsidRPr="00484CE4">
        <w:rPr>
          <w:rFonts w:ascii="Verdana" w:hAnsi="Verdana"/>
          <w:sz w:val="20"/>
          <w:szCs w:val="20"/>
        </w:rPr>
        <w:t xml:space="preserve">oświadcza, że dostarczony towar spełnia wymagania zrównoważonego rozwoju, co oznacza w szczególności, że został wyprodukowany przy zastosowaniu odpowiednich praktyk w rolnictwie, zgodnie z Dyrektywą Parlamentu Europejskiego i Rady (UE) 2018/2001 z dnia 11 grudnia 2018 r. w sprawie promowania stosowania energii ze źródeł odnawialnych (wersja przekształcona) (Dz.U. L 328 z 21.12.2018, s. 82-209). </w:t>
      </w:r>
    </w:p>
    <w:p w14:paraId="7B1A54A1" w14:textId="0507E032" w:rsidR="0086310D" w:rsidRPr="00D93F7C" w:rsidRDefault="000827EB" w:rsidP="00484CE4">
      <w:pPr>
        <w:pStyle w:val="Akapitzlist"/>
        <w:widowControl w:val="0"/>
        <w:numPr>
          <w:ilvl w:val="0"/>
          <w:numId w:val="28"/>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hAnsi="Verdana"/>
          <w:sz w:val="20"/>
          <w:szCs w:val="20"/>
        </w:rPr>
        <w:t>Wykonawca</w:t>
      </w:r>
      <w:r w:rsidR="0086310D" w:rsidRPr="00D93F7C">
        <w:rPr>
          <w:rFonts w:ascii="Verdana" w:hAnsi="Verdana"/>
          <w:sz w:val="20"/>
          <w:szCs w:val="20"/>
        </w:rPr>
        <w:t xml:space="preserve">, który posiada ważny certyfikat w dobrowolnym systemie certyfikacji zatwierdzonym przez Komisję Europejską (REDcert EU, KZR INiG lub inny) oświadcza, że emisja gazów cieplarnianych z uprawy surowca dla dostaw towaru zrównoważonego będącego przedmiotem Umowy nie przekracza wartości 301 kg CO2 eq/t s.m. za wyjątkiem dostaw z upraw pochodzących z województw: zachodniopomorskiego, pomorskiego i warmińsko-mazurskiego, dla których </w:t>
      </w:r>
      <w:r w:rsidRPr="00D93F7C">
        <w:rPr>
          <w:rFonts w:ascii="Verdana" w:hAnsi="Verdana"/>
          <w:sz w:val="20"/>
          <w:szCs w:val="20"/>
        </w:rPr>
        <w:t>Wykonawca</w:t>
      </w:r>
      <w:r w:rsidR="0086310D" w:rsidRPr="00D93F7C">
        <w:rPr>
          <w:rFonts w:ascii="Verdana" w:hAnsi="Verdana"/>
          <w:sz w:val="20"/>
          <w:szCs w:val="20"/>
        </w:rPr>
        <w:t xml:space="preserve"> oświadcza, że wartość </w:t>
      </w:r>
      <w:r w:rsidR="0086310D" w:rsidRPr="0082713E">
        <w:rPr>
          <w:rFonts w:ascii="Verdana" w:hAnsi="Verdana"/>
          <w:sz w:val="20"/>
          <w:szCs w:val="20"/>
        </w:rPr>
        <w:t xml:space="preserve">emisji z uprawy surowca ma wartość </w:t>
      </w:r>
      <w:r w:rsidR="000E7305" w:rsidRPr="0082713E">
        <w:rPr>
          <w:rFonts w:ascii="Verdana" w:hAnsi="Verdana"/>
          <w:sz w:val="20"/>
          <w:szCs w:val="20"/>
        </w:rPr>
        <w:t xml:space="preserve"> max. 398 kg CO </w:t>
      </w:r>
      <w:r w:rsidR="000E7305" w:rsidRPr="0082713E">
        <w:rPr>
          <w:rFonts w:ascii="Verdana" w:hAnsi="Verdana"/>
          <w:sz w:val="20"/>
          <w:szCs w:val="20"/>
          <w:vertAlign w:val="subscript"/>
        </w:rPr>
        <w:t xml:space="preserve">2 </w:t>
      </w:r>
      <w:r w:rsidR="000E7305" w:rsidRPr="0082713E">
        <w:rPr>
          <w:rFonts w:ascii="Verdana" w:hAnsi="Verdana"/>
          <w:sz w:val="20"/>
          <w:szCs w:val="20"/>
        </w:rPr>
        <w:t>eq/MJ</w:t>
      </w:r>
      <w:bookmarkStart w:id="1" w:name="_GoBack"/>
      <w:bookmarkEnd w:id="1"/>
      <w:r w:rsidR="00AF6F04" w:rsidRPr="00D93F7C">
        <w:rPr>
          <w:rFonts w:ascii="Verdana" w:hAnsi="Verdana"/>
          <w:sz w:val="20"/>
          <w:szCs w:val="20"/>
        </w:rPr>
        <w:br/>
        <w:t xml:space="preserve">W/w certyfikat musi być ważny w całym okresie dostaw. </w:t>
      </w:r>
      <w:r w:rsidRPr="00D93F7C">
        <w:rPr>
          <w:rFonts w:ascii="Verdana" w:hAnsi="Verdana"/>
          <w:sz w:val="20"/>
          <w:szCs w:val="20"/>
        </w:rPr>
        <w:t>Wykonawca</w:t>
      </w:r>
      <w:r w:rsidR="0086310D" w:rsidRPr="00D93F7C">
        <w:rPr>
          <w:rFonts w:ascii="Verdana" w:hAnsi="Verdana"/>
          <w:sz w:val="20"/>
          <w:szCs w:val="20"/>
        </w:rPr>
        <w:t xml:space="preserve"> zobowiązany jest do wystawienia poświadczenia/poświadczeń dostarczonej biomasy o wartościach o </w:t>
      </w:r>
      <w:r w:rsidR="0086310D" w:rsidRPr="00D93F7C">
        <w:rPr>
          <w:rFonts w:ascii="Verdana" w:hAnsi="Verdana"/>
          <w:sz w:val="20"/>
          <w:szCs w:val="20"/>
        </w:rPr>
        <w:lastRenderedPageBreak/>
        <w:t xml:space="preserve">których mowa powyżej wg wzoru stanowiącego </w:t>
      </w:r>
      <w:r w:rsidRPr="00D93F7C">
        <w:rPr>
          <w:rFonts w:ascii="Verdana" w:hAnsi="Verdana"/>
          <w:b/>
          <w:bCs/>
          <w:sz w:val="20"/>
          <w:szCs w:val="20"/>
        </w:rPr>
        <w:t>z</w:t>
      </w:r>
      <w:r w:rsidR="0086310D" w:rsidRPr="00D93F7C">
        <w:rPr>
          <w:rFonts w:ascii="Verdana" w:hAnsi="Verdana"/>
          <w:b/>
          <w:bCs/>
          <w:sz w:val="20"/>
          <w:szCs w:val="20"/>
        </w:rPr>
        <w:t xml:space="preserve">ałącznik nr </w:t>
      </w:r>
      <w:r w:rsidRPr="00D93F7C">
        <w:rPr>
          <w:rFonts w:ascii="Verdana" w:hAnsi="Verdana"/>
          <w:b/>
          <w:bCs/>
          <w:sz w:val="20"/>
          <w:szCs w:val="20"/>
        </w:rPr>
        <w:t>5</w:t>
      </w:r>
      <w:r w:rsidR="0086310D" w:rsidRPr="00D93F7C">
        <w:rPr>
          <w:rFonts w:ascii="Verdana" w:hAnsi="Verdana"/>
          <w:b/>
          <w:bCs/>
          <w:sz w:val="20"/>
          <w:szCs w:val="20"/>
        </w:rPr>
        <w:t xml:space="preserve"> do Umowy. </w:t>
      </w:r>
      <w:r w:rsidR="0086310D" w:rsidRPr="00D93F7C">
        <w:rPr>
          <w:rFonts w:ascii="Verdana" w:hAnsi="Verdana"/>
          <w:sz w:val="20"/>
          <w:szCs w:val="20"/>
        </w:rPr>
        <w:t xml:space="preserve">Wymagane dokument/y poświadczeń dostawy biomasy </w:t>
      </w:r>
      <w:r w:rsidRPr="00D93F7C">
        <w:rPr>
          <w:rFonts w:ascii="Verdana" w:hAnsi="Verdana"/>
          <w:sz w:val="20"/>
          <w:szCs w:val="20"/>
        </w:rPr>
        <w:t>Wykonawca</w:t>
      </w:r>
      <w:r w:rsidR="0086310D" w:rsidRPr="00D93F7C">
        <w:rPr>
          <w:rFonts w:ascii="Verdana" w:hAnsi="Verdana"/>
          <w:sz w:val="20"/>
          <w:szCs w:val="20"/>
        </w:rPr>
        <w:t xml:space="preserve"> dostarczy najpóźniej wraz z fakturą/fakturami na adres: Koprki k. Warszawy, ul. Jaśminowa 27, 05-850 Ożarów Mazowiecki, wystawiając je każdorazowo dla każdego środka transportu lub ilości znajdujących się na fakturze. Składając niniejsze oświadczenie </w:t>
      </w:r>
      <w:r w:rsidRPr="00D93F7C">
        <w:rPr>
          <w:rFonts w:ascii="Verdana" w:hAnsi="Verdana"/>
          <w:sz w:val="20"/>
          <w:szCs w:val="20"/>
        </w:rPr>
        <w:t>Wykonawca</w:t>
      </w:r>
      <w:r w:rsidR="0086310D" w:rsidRPr="00D93F7C">
        <w:rPr>
          <w:rFonts w:ascii="Verdana" w:hAnsi="Verdana"/>
          <w:sz w:val="20"/>
          <w:szCs w:val="20"/>
        </w:rPr>
        <w:t xml:space="preserve"> przyjmuje do wiadomości i wyraża zgodę, że audytorzy działający w imieniu </w:t>
      </w:r>
      <w:r w:rsidRPr="00D93F7C">
        <w:rPr>
          <w:rFonts w:ascii="Verdana" w:hAnsi="Verdana"/>
          <w:sz w:val="20"/>
          <w:szCs w:val="20"/>
        </w:rPr>
        <w:t>Zamawiającego lub</w:t>
      </w:r>
      <w:r w:rsidR="0086310D" w:rsidRPr="00D93F7C">
        <w:rPr>
          <w:rFonts w:ascii="Verdana" w:hAnsi="Verdana"/>
          <w:sz w:val="20"/>
          <w:szCs w:val="20"/>
        </w:rPr>
        <w:t xml:space="preserve"> organów certyfikujących mogą sprawdzić przestrzeganie Dyrektywy 2018/2001 Parlamentu Europejskiego i Rady z dnia 11 grudnia 2018 r., w sprawie promowania stosowania energii ze źródeł odnawialnych (RED II) (Dz.U. L 328 z 21.12.2018, s. 82-209). </w:t>
      </w:r>
    </w:p>
    <w:p w14:paraId="3E333726" w14:textId="330DFF04" w:rsidR="00605154" w:rsidRPr="00D93F7C" w:rsidRDefault="000827EB" w:rsidP="00484CE4">
      <w:pPr>
        <w:pStyle w:val="Akapitzlist"/>
        <w:widowControl w:val="0"/>
        <w:numPr>
          <w:ilvl w:val="0"/>
          <w:numId w:val="28"/>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hAnsi="Verdana"/>
          <w:sz w:val="20"/>
          <w:szCs w:val="20"/>
        </w:rPr>
        <w:t xml:space="preserve">Wykonawca </w:t>
      </w:r>
      <w:r w:rsidR="0086310D" w:rsidRPr="00D93F7C">
        <w:rPr>
          <w:rFonts w:ascii="Verdana" w:hAnsi="Verdana"/>
          <w:sz w:val="20"/>
          <w:szCs w:val="20"/>
        </w:rPr>
        <w:t>w przypadku gdy jest grupą producentów rolnych, oświadcza, że spełnia wymagania prawne w tym szczególności wymagania zawarte w ustawie z dnia 15 września 2000 r. o grupach producentów rolnych i ich związkach oraz o zmianie innych ustaw (Dz.U. z 2018 r.,</w:t>
      </w:r>
      <w:r w:rsidRPr="00D93F7C">
        <w:rPr>
          <w:rFonts w:ascii="Verdana" w:hAnsi="Verdana"/>
          <w:sz w:val="20"/>
          <w:szCs w:val="20"/>
        </w:rPr>
        <w:t xml:space="preserve"> </w:t>
      </w:r>
      <w:r w:rsidR="0086310D" w:rsidRPr="00D93F7C">
        <w:rPr>
          <w:rFonts w:ascii="Verdana" w:hAnsi="Verdana"/>
          <w:sz w:val="20"/>
          <w:szCs w:val="20"/>
        </w:rPr>
        <w:t xml:space="preserve">poz.1026, z późniejszymi zmianami) oraz przepisów wykonawczych do tej ustawy. </w:t>
      </w:r>
    </w:p>
    <w:p w14:paraId="3AFCFAB8" w14:textId="13464C66" w:rsidR="00605154" w:rsidRPr="00D93F7C" w:rsidRDefault="00102D1D" w:rsidP="00484CE4">
      <w:pPr>
        <w:pStyle w:val="Akapitzlist"/>
        <w:widowControl w:val="0"/>
        <w:numPr>
          <w:ilvl w:val="0"/>
          <w:numId w:val="28"/>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hAnsi="Verdana"/>
          <w:sz w:val="20"/>
          <w:szCs w:val="20"/>
        </w:rPr>
        <w:t>Wykonawca</w:t>
      </w:r>
      <w:r w:rsidR="00605154" w:rsidRPr="00D93F7C">
        <w:rPr>
          <w:rFonts w:ascii="Verdana" w:hAnsi="Verdana"/>
          <w:sz w:val="20"/>
          <w:szCs w:val="20"/>
        </w:rPr>
        <w:t xml:space="preserve"> oświadcza, że jest podmiotem zarejestrowanym we właściwym terytorialnie Inspektoracie Weterynarii, działającym na rynku pasz w rozumieniu przepisów Rozporządzenia WE Nr 183/2005 Parlamentu Europejskiego i Rady z dnia 12.01.2005 roku ustanawiającym wymagania dotyczące higieny pasz ( Dz.U. L 35 z 8.2.2005,str. 1-22 z późn. zmianami) oraz oświadcza, że towar został wyprodukowany zgodnie z wymogami higieny produkcji pasz określonymi w tym rozporządzeniu.</w:t>
      </w:r>
    </w:p>
    <w:p w14:paraId="3977461D" w14:textId="6C44B701" w:rsidR="00605154" w:rsidRPr="00D93F7C" w:rsidRDefault="00102D1D" w:rsidP="00484CE4">
      <w:pPr>
        <w:pStyle w:val="Akapitzlist"/>
        <w:widowControl w:val="0"/>
        <w:numPr>
          <w:ilvl w:val="0"/>
          <w:numId w:val="28"/>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eastAsiaTheme="minorHAnsi" w:hAnsi="Verdana"/>
          <w:color w:val="000000"/>
          <w:sz w:val="20"/>
          <w:szCs w:val="20"/>
        </w:rPr>
        <w:t>Wykonawca</w:t>
      </w:r>
      <w:r w:rsidR="00605154" w:rsidRPr="00D93F7C">
        <w:rPr>
          <w:rFonts w:ascii="Verdana" w:eastAsiaTheme="minorHAnsi" w:hAnsi="Verdana"/>
          <w:color w:val="000000"/>
          <w:sz w:val="20"/>
          <w:szCs w:val="20"/>
        </w:rPr>
        <w:t xml:space="preserve"> oświadcza, że: prowadzona przez niego działalność/gospodarstwo rolne jest wpisana/e do rejestru zakładów produkujących lub wprowadzających do obrotu żywność podlegających urzędowej kontroli Państwowej Inspekcji Sanitarnej prowadzonego przez Państwowego Inspektora Sanitarnego właściwego ze względu na położenie gospodarstwa/miejsca prowadzenia działalności, a towar został wyprodukowany zgodnie z zasadami właściwej agrotechniki i dobrej praktyki rolniczej zgodnie z obowiązującymi przepisami w tym zakresie, w tym: zgodnie z Rozporządzeniem (WE) nr 852/2004 Parlamentu Europejskiego i Rady z dnia 29 kwietnia 2004r. w sprawie higieny środków spożywczych (Dz. Urz. UE. L 2004r. Nr 139, str. 1). </w:t>
      </w:r>
    </w:p>
    <w:p w14:paraId="7BE5BC41" w14:textId="0E99035F" w:rsidR="000827EB" w:rsidRPr="00D93F7C" w:rsidRDefault="00102D1D" w:rsidP="00484CE4">
      <w:pPr>
        <w:pStyle w:val="Akapitzlist"/>
        <w:widowControl w:val="0"/>
        <w:numPr>
          <w:ilvl w:val="0"/>
          <w:numId w:val="28"/>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eastAsiaTheme="minorHAnsi" w:hAnsi="Verdana"/>
          <w:color w:val="000000"/>
          <w:sz w:val="20"/>
          <w:szCs w:val="20"/>
        </w:rPr>
        <w:t>Wykonawca</w:t>
      </w:r>
      <w:r w:rsidR="00605154" w:rsidRPr="00D93F7C">
        <w:rPr>
          <w:rFonts w:ascii="Verdana" w:eastAsiaTheme="minorHAnsi" w:hAnsi="Verdana"/>
          <w:color w:val="000000"/>
          <w:sz w:val="20"/>
          <w:szCs w:val="20"/>
        </w:rPr>
        <w:t xml:space="preserve"> oświadcza, że towar będzie spełniał inne wymagania określone obowiązującymi przepisami prawa, w szczególności w zakresie dotyczącym bezpieczeństwa żywności, w tym, ustawy z dnia 25 sierpnia 2006r. o bezpieczeństwie </w:t>
      </w:r>
      <w:r w:rsidR="00605154" w:rsidRPr="00D93F7C">
        <w:rPr>
          <w:rFonts w:ascii="Verdana" w:eastAsiaTheme="minorHAnsi" w:hAnsi="Verdana"/>
          <w:color w:val="000000"/>
          <w:sz w:val="20"/>
          <w:szCs w:val="20"/>
        </w:rPr>
        <w:lastRenderedPageBreak/>
        <w:t xml:space="preserve">żywności i żywienia (t.j. Dz. U. z 2022 r., poz. 2132) i przepisów wykonawczych do tej ustawy oraz w ustawie o paszach z dnia 22 lipca 2006 r. (t.j. Dz. U. z 2021 r., poz. 278 ) oraz przepisów wykonawczych do tej ustawy, jak również spełnia wymagania ustawy z dnia 13 czerwca 2019 r. o oznakowaniu produktów wytworzonych bez wykorzystania organizmów genetycznie zmodyfikowanych jako wolnych od tych organizmów i może być oznakowany jako „bez GMO”. </w:t>
      </w:r>
      <w:r w:rsidR="000827EB" w:rsidRPr="00D93F7C">
        <w:rPr>
          <w:rFonts w:ascii="Verdana" w:hAnsi="Verdana"/>
          <w:sz w:val="20"/>
          <w:szCs w:val="20"/>
        </w:rPr>
        <w:t>Wykonawca o</w:t>
      </w:r>
      <w:r w:rsidR="0086310D" w:rsidRPr="00D93F7C">
        <w:rPr>
          <w:rFonts w:ascii="Verdana" w:hAnsi="Verdana"/>
          <w:sz w:val="20"/>
          <w:szCs w:val="20"/>
        </w:rPr>
        <w:t xml:space="preserve">świadcza, że towar będący przedmiotem Umowy został nabyty na podstawie umów spełniających wymogi określone w art. 11 i 12 ustawy z dnia 25 sierpnia 2006r. o biokomponentach i biopaliwach ciekłych (Dz. U. z 2022 r., poz.403 z późn. zmianami). </w:t>
      </w:r>
    </w:p>
    <w:p w14:paraId="485F6EFE" w14:textId="77777777" w:rsidR="00D23A31" w:rsidRPr="00D93F7C" w:rsidRDefault="000827EB" w:rsidP="00484CE4">
      <w:pPr>
        <w:pStyle w:val="Akapitzlist"/>
        <w:widowControl w:val="0"/>
        <w:numPr>
          <w:ilvl w:val="0"/>
          <w:numId w:val="28"/>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hAnsi="Verdana"/>
          <w:sz w:val="20"/>
          <w:szCs w:val="20"/>
        </w:rPr>
        <w:t xml:space="preserve">Wykonawca </w:t>
      </w:r>
      <w:r w:rsidR="0086310D" w:rsidRPr="00D93F7C">
        <w:rPr>
          <w:rFonts w:ascii="Verdana" w:hAnsi="Verdana"/>
          <w:sz w:val="20"/>
          <w:szCs w:val="20"/>
        </w:rPr>
        <w:t xml:space="preserve">oświadcza, że towar: </w:t>
      </w:r>
    </w:p>
    <w:p w14:paraId="6DA4E41D" w14:textId="77777777" w:rsidR="00D23A31" w:rsidRPr="00D93F7C" w:rsidRDefault="00D23A31" w:rsidP="00102D1D">
      <w:pPr>
        <w:pStyle w:val="Akapitzlist"/>
        <w:widowControl w:val="0"/>
        <w:numPr>
          <w:ilvl w:val="0"/>
          <w:numId w:val="25"/>
        </w:numPr>
        <w:autoSpaceDE w:val="0"/>
        <w:autoSpaceDN w:val="0"/>
        <w:adjustRightInd w:val="0"/>
        <w:spacing w:after="120" w:line="360" w:lineRule="auto"/>
        <w:contextualSpacing w:val="0"/>
        <w:jc w:val="both"/>
        <w:rPr>
          <w:rFonts w:ascii="Verdana" w:hAnsi="Verdana" w:cs="†¯øw≥¸"/>
          <w:sz w:val="20"/>
          <w:szCs w:val="20"/>
        </w:rPr>
      </w:pPr>
      <w:r w:rsidRPr="00D93F7C">
        <w:rPr>
          <w:rFonts w:ascii="Verdana" w:eastAsiaTheme="minorHAnsi" w:hAnsi="Verdana"/>
          <w:color w:val="000000"/>
          <w:sz w:val="20"/>
          <w:szCs w:val="20"/>
        </w:rPr>
        <w:t xml:space="preserve">został wyprodukowany z materiału siewnego kwalifikowanego odmian gatunków roślin uprawnych niezmodyfikowanych genetycznie, spełnia wymagania ustawy z dnia 13 czerwca 2019 r. o oznakowaniu produktów wytworzonych bez wykorzystania organizmów genetycznie zmodyfikowanych jako wolnych od tych organizmów i może być oznakowany jako „bez GMO”, a ewentualna obecność GMO jest przypadkowa lub nieunikniona technicznie i wynosi nie więcej niż 0,1%, </w:t>
      </w:r>
    </w:p>
    <w:p w14:paraId="5A87A842" w14:textId="77777777" w:rsidR="00D23A31" w:rsidRPr="00D93F7C" w:rsidRDefault="00D23A31" w:rsidP="00102D1D">
      <w:pPr>
        <w:pStyle w:val="Akapitzlist"/>
        <w:widowControl w:val="0"/>
        <w:numPr>
          <w:ilvl w:val="0"/>
          <w:numId w:val="25"/>
        </w:numPr>
        <w:autoSpaceDE w:val="0"/>
        <w:autoSpaceDN w:val="0"/>
        <w:adjustRightInd w:val="0"/>
        <w:spacing w:after="120" w:line="360" w:lineRule="auto"/>
        <w:contextualSpacing w:val="0"/>
        <w:jc w:val="both"/>
        <w:rPr>
          <w:rFonts w:ascii="Verdana" w:hAnsi="Verdana" w:cs="†¯øw≥¸"/>
          <w:sz w:val="20"/>
          <w:szCs w:val="20"/>
        </w:rPr>
      </w:pPr>
      <w:r w:rsidRPr="00D93F7C">
        <w:rPr>
          <w:rFonts w:ascii="Verdana" w:eastAsiaTheme="minorHAnsi" w:hAnsi="Verdana"/>
          <w:color w:val="000000"/>
          <w:sz w:val="20"/>
          <w:szCs w:val="20"/>
        </w:rPr>
        <w:t xml:space="preserve">spełnia wymagania określone w Rozporządzeniu Ministra Rolnictwa i Rozwoju Wsi z dnia 6 lutego 2012 r. w sprawie zawartości substancji niepożądanych w paszach ( t.j. Dz. U. z 2014 r. poz. 206 z późniejszymi zmianami); </w:t>
      </w:r>
    </w:p>
    <w:p w14:paraId="3738CC15" w14:textId="77777777" w:rsidR="00D23A31" w:rsidRPr="00D93F7C" w:rsidRDefault="00D23A31" w:rsidP="00102D1D">
      <w:pPr>
        <w:pStyle w:val="Akapitzlist"/>
        <w:widowControl w:val="0"/>
        <w:numPr>
          <w:ilvl w:val="0"/>
          <w:numId w:val="25"/>
        </w:numPr>
        <w:autoSpaceDE w:val="0"/>
        <w:autoSpaceDN w:val="0"/>
        <w:adjustRightInd w:val="0"/>
        <w:spacing w:after="120" w:line="360" w:lineRule="auto"/>
        <w:contextualSpacing w:val="0"/>
        <w:jc w:val="both"/>
        <w:rPr>
          <w:rFonts w:ascii="Verdana" w:hAnsi="Verdana" w:cs="†¯øw≥¸"/>
          <w:sz w:val="20"/>
          <w:szCs w:val="20"/>
        </w:rPr>
      </w:pPr>
      <w:r w:rsidRPr="00D93F7C">
        <w:rPr>
          <w:rFonts w:ascii="Verdana" w:eastAsiaTheme="minorHAnsi" w:hAnsi="Verdana"/>
          <w:color w:val="000000"/>
          <w:sz w:val="20"/>
          <w:szCs w:val="20"/>
        </w:rPr>
        <w:t xml:space="preserve">spełnia wymagania określone w rozporządzeniu (WE) Nr 396/2005 Parlamentu Europejskiego i Rady z dnia 23.02.2005 r. w sprawie najwyższych dopuszczalnych poziomów pozostałości pestycydów w żywności i paszy pochodzenia roślinnego i zwierzęcego oraz na ich powierzchni, zmieniającego dyrektywę Rady 91/414/EWG (Dz. U. L 70 z 16.03.2005,str.1 - 16 , z późn. zm. oraz spełniał będzie inne wymagania określone obowiązującymi przepisami, </w:t>
      </w:r>
    </w:p>
    <w:p w14:paraId="72409D7B" w14:textId="77777777" w:rsidR="00D23A31" w:rsidRPr="00D93F7C" w:rsidRDefault="00D23A31" w:rsidP="00102D1D">
      <w:pPr>
        <w:pStyle w:val="Akapitzlist"/>
        <w:widowControl w:val="0"/>
        <w:numPr>
          <w:ilvl w:val="0"/>
          <w:numId w:val="25"/>
        </w:numPr>
        <w:autoSpaceDE w:val="0"/>
        <w:autoSpaceDN w:val="0"/>
        <w:adjustRightInd w:val="0"/>
        <w:spacing w:after="120" w:line="360" w:lineRule="auto"/>
        <w:contextualSpacing w:val="0"/>
        <w:jc w:val="both"/>
        <w:rPr>
          <w:rFonts w:ascii="Verdana" w:hAnsi="Verdana" w:cs="†¯øw≥¸"/>
          <w:sz w:val="20"/>
          <w:szCs w:val="20"/>
        </w:rPr>
      </w:pPr>
      <w:r w:rsidRPr="00D93F7C">
        <w:rPr>
          <w:rFonts w:ascii="Verdana" w:eastAsiaTheme="minorHAnsi" w:hAnsi="Verdana"/>
          <w:color w:val="000000"/>
          <w:sz w:val="20"/>
          <w:szCs w:val="20"/>
        </w:rPr>
        <w:t xml:space="preserve">nie będzie zawierał substancji zanieczyszczających w ilościach większych niż określone w Zaleceniu Komisji (UE) 2016/1319 z dnia 29 lipca 2016 r. zmieniające zalecenie 2006/576/WE w odniesieniu do deoksyniwalenolu, zearalenonu i ochratoksyny A w karmie dla zwierząt domowych (DZ.U L 208/58 z 2.08.2016 z późn. zmianami), </w:t>
      </w:r>
    </w:p>
    <w:p w14:paraId="17C1F958" w14:textId="77777777" w:rsidR="00D23A31" w:rsidRPr="00D93F7C" w:rsidRDefault="00D23A31" w:rsidP="00102D1D">
      <w:pPr>
        <w:pStyle w:val="Akapitzlist"/>
        <w:widowControl w:val="0"/>
        <w:numPr>
          <w:ilvl w:val="0"/>
          <w:numId w:val="25"/>
        </w:numPr>
        <w:autoSpaceDE w:val="0"/>
        <w:autoSpaceDN w:val="0"/>
        <w:adjustRightInd w:val="0"/>
        <w:spacing w:after="120" w:line="360" w:lineRule="auto"/>
        <w:contextualSpacing w:val="0"/>
        <w:jc w:val="both"/>
        <w:rPr>
          <w:rFonts w:ascii="Verdana" w:hAnsi="Verdana" w:cs="†¯øw≥¸"/>
          <w:sz w:val="20"/>
          <w:szCs w:val="20"/>
        </w:rPr>
      </w:pPr>
      <w:r w:rsidRPr="00D93F7C">
        <w:rPr>
          <w:rFonts w:ascii="Verdana" w:eastAsiaTheme="minorHAnsi" w:hAnsi="Verdana"/>
          <w:color w:val="000000"/>
          <w:sz w:val="20"/>
          <w:szCs w:val="20"/>
        </w:rPr>
        <w:t xml:space="preserve">spełnia wymogi określone w Rozporządzeniu Komisji (UE) nr 744/2012 z dnia 16 sierpnia 2012 r. zmieniające załączniki I i II do dyrektywy 2002/32/WE </w:t>
      </w:r>
      <w:r w:rsidRPr="00D93F7C">
        <w:rPr>
          <w:rFonts w:ascii="Verdana" w:eastAsiaTheme="minorHAnsi" w:hAnsi="Verdana"/>
          <w:color w:val="000000"/>
          <w:sz w:val="20"/>
          <w:szCs w:val="20"/>
        </w:rPr>
        <w:lastRenderedPageBreak/>
        <w:t xml:space="preserve">Parlamentu Europejskiego i Rady w odniesieniu do maksymalnych zawartości arsenu, fluoru, ołowiu, rtęci, endosulfanu, dioksyn, Ambrosia spp., diklazurilu i soli sodowej lasalocidu A oraz progów podejmowania działań w przypadku dioksyn (Dz.U.L 2012 nr 219 str. 5), </w:t>
      </w:r>
    </w:p>
    <w:p w14:paraId="3F0C18A9" w14:textId="5AFC9D6B" w:rsidR="00D23A31" w:rsidRPr="00D93F7C" w:rsidRDefault="00D23A31" w:rsidP="00102D1D">
      <w:pPr>
        <w:pStyle w:val="Akapitzlist"/>
        <w:widowControl w:val="0"/>
        <w:numPr>
          <w:ilvl w:val="0"/>
          <w:numId w:val="25"/>
        </w:numPr>
        <w:autoSpaceDE w:val="0"/>
        <w:autoSpaceDN w:val="0"/>
        <w:adjustRightInd w:val="0"/>
        <w:spacing w:after="120" w:line="360" w:lineRule="auto"/>
        <w:contextualSpacing w:val="0"/>
        <w:jc w:val="both"/>
        <w:rPr>
          <w:rFonts w:ascii="Verdana" w:hAnsi="Verdana" w:cs="†¯øw≥¸"/>
          <w:sz w:val="20"/>
          <w:szCs w:val="20"/>
        </w:rPr>
      </w:pPr>
      <w:r w:rsidRPr="00D93F7C">
        <w:rPr>
          <w:rFonts w:ascii="Verdana" w:eastAsiaTheme="minorHAnsi" w:hAnsi="Verdana"/>
          <w:color w:val="000000"/>
          <w:sz w:val="20"/>
          <w:szCs w:val="20"/>
        </w:rPr>
        <w:t xml:space="preserve">nie będzie zawierać substancji zanieczyszczających w ilościach większych niż określone w Rozporządzeniu Komisji (UE) 2023/915 z dnia 25 kwietnia 2023 r. w sprawie najwyższych dopuszczalnych poziomów niektórych zanieczyszczeń w żywności oraz uchylające rozporządzenie (WE) nr 1881/2006 (Dz.U.UE.L.2023.119.103 z dnia 2023.05.05 z późn. zmianami). </w:t>
      </w:r>
    </w:p>
    <w:p w14:paraId="2CBFB7BA" w14:textId="1DDF7489" w:rsidR="0086310D" w:rsidRPr="00D93F7C" w:rsidRDefault="00E432E9" w:rsidP="00484CE4">
      <w:pPr>
        <w:pStyle w:val="Default"/>
        <w:numPr>
          <w:ilvl w:val="0"/>
          <w:numId w:val="28"/>
        </w:numPr>
        <w:spacing w:after="120" w:line="360" w:lineRule="auto"/>
        <w:jc w:val="both"/>
        <w:rPr>
          <w:rFonts w:ascii="Verdana" w:hAnsi="Verdana"/>
          <w:sz w:val="20"/>
          <w:szCs w:val="20"/>
        </w:rPr>
      </w:pPr>
      <w:r w:rsidRPr="00D93F7C">
        <w:rPr>
          <w:rFonts w:ascii="Verdana" w:hAnsi="Verdana"/>
          <w:sz w:val="20"/>
          <w:szCs w:val="20"/>
        </w:rPr>
        <w:t xml:space="preserve">Wykonawca </w:t>
      </w:r>
      <w:r w:rsidR="0086310D" w:rsidRPr="00D93F7C">
        <w:rPr>
          <w:rFonts w:ascii="Verdana" w:hAnsi="Verdana"/>
          <w:sz w:val="20"/>
          <w:szCs w:val="20"/>
        </w:rPr>
        <w:t xml:space="preserve">oświadcza, że towar będący przedmiotem niniejszej umowy jest wolny od wszelkich wad prawnych oraz praw osób trzecich oraz nie jest przedmiotem żadnego postępowania mogącego wywierać w chwili obecnej oraz w przyszłości jakiekolwiek skutki w zakresie niniejszego oświadczenia. </w:t>
      </w:r>
    </w:p>
    <w:p w14:paraId="51F8128A" w14:textId="5AEFB3B7" w:rsidR="0086310D" w:rsidRPr="00D93F7C" w:rsidRDefault="00E432E9" w:rsidP="00484CE4">
      <w:pPr>
        <w:pStyle w:val="Default"/>
        <w:numPr>
          <w:ilvl w:val="0"/>
          <w:numId w:val="28"/>
        </w:numPr>
        <w:spacing w:after="120" w:line="360" w:lineRule="auto"/>
        <w:jc w:val="both"/>
        <w:rPr>
          <w:rFonts w:ascii="Verdana" w:hAnsi="Verdana"/>
          <w:sz w:val="20"/>
          <w:szCs w:val="20"/>
        </w:rPr>
      </w:pPr>
      <w:r w:rsidRPr="00D93F7C">
        <w:rPr>
          <w:rFonts w:ascii="Verdana" w:hAnsi="Verdana"/>
          <w:sz w:val="20"/>
          <w:szCs w:val="20"/>
        </w:rPr>
        <w:t xml:space="preserve">Wykonawca </w:t>
      </w:r>
      <w:r w:rsidR="0086310D" w:rsidRPr="00D93F7C">
        <w:rPr>
          <w:rFonts w:ascii="Verdana" w:hAnsi="Verdana"/>
          <w:sz w:val="20"/>
          <w:szCs w:val="20"/>
        </w:rPr>
        <w:t xml:space="preserve">oświadcza że proces suszenia ziarna kukurydzy odbywał się w sposób zapewniający bezpieczeństwo zdrowotne suszonego ziarna, tj. do suszenia bezpośredniego zastosowano dopuszczalne paliwa (np. gaz ziemny, LPG, LNG ), a w przypadku suszenia pośredniego zastosowano sprawny wymiennik ciepła, który uniemożliwił kontakt spalin pochodzących ze stosowanego paliwa z suszonym ziarnem - dotyczy kukurydzy poddanej procesowi suszenia. </w:t>
      </w:r>
    </w:p>
    <w:p w14:paraId="5EFA6987" w14:textId="77777777" w:rsidR="00134CF3" w:rsidRPr="00D93F7C" w:rsidRDefault="00134CF3" w:rsidP="00484CE4">
      <w:pPr>
        <w:pStyle w:val="Default"/>
        <w:numPr>
          <w:ilvl w:val="0"/>
          <w:numId w:val="28"/>
        </w:numPr>
        <w:spacing w:after="120" w:line="360" w:lineRule="auto"/>
        <w:jc w:val="both"/>
        <w:rPr>
          <w:rFonts w:ascii="Verdana" w:hAnsi="Verdana"/>
          <w:sz w:val="20"/>
          <w:szCs w:val="20"/>
        </w:rPr>
      </w:pPr>
      <w:r w:rsidRPr="00D93F7C">
        <w:rPr>
          <w:rFonts w:ascii="Verdana" w:hAnsi="Verdana"/>
          <w:sz w:val="20"/>
          <w:szCs w:val="20"/>
        </w:rPr>
        <w:t xml:space="preserve">Wykonawca </w:t>
      </w:r>
      <w:r w:rsidR="0086310D" w:rsidRPr="00D93F7C">
        <w:rPr>
          <w:rFonts w:ascii="Verdana" w:hAnsi="Verdana"/>
          <w:sz w:val="20"/>
          <w:szCs w:val="20"/>
        </w:rPr>
        <w:t>oświadcza, że kukurydza nie była przechowywana w rękawach foliowych a następnie poddana procesowi suszenia – dotyczy kukurydzy poddanej procesowi suszenia.</w:t>
      </w:r>
    </w:p>
    <w:p w14:paraId="49624E85" w14:textId="1867BE40" w:rsidR="00C42CB5" w:rsidRPr="00D93F7C" w:rsidRDefault="00C42CB5" w:rsidP="00484CE4">
      <w:pPr>
        <w:pStyle w:val="Default"/>
        <w:numPr>
          <w:ilvl w:val="0"/>
          <w:numId w:val="28"/>
        </w:numPr>
        <w:spacing w:after="120" w:line="360" w:lineRule="auto"/>
        <w:jc w:val="both"/>
        <w:rPr>
          <w:rFonts w:ascii="Verdana" w:hAnsi="Verdana"/>
          <w:sz w:val="20"/>
          <w:szCs w:val="20"/>
        </w:rPr>
      </w:pPr>
      <w:r w:rsidRPr="00D93F7C">
        <w:rPr>
          <w:rFonts w:ascii="Verdana" w:hAnsi="Verdana" w:cs="†¯øw≥¸"/>
          <w:sz w:val="20"/>
          <w:szCs w:val="20"/>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bez konieczności uzupełnień i ponoszenia przez Zamawiającego jakichkolwiek dodatkowych kosztów i w związku z tym nie wnosi, i nie będzie wnosił w przyszłości żadnych roszczeń. </w:t>
      </w:r>
    </w:p>
    <w:p w14:paraId="5B6B311C" w14:textId="543D5667" w:rsidR="00C42CB5" w:rsidRPr="00D93F7C" w:rsidRDefault="00C42CB5" w:rsidP="00102D1D">
      <w:pPr>
        <w:pStyle w:val="Akapitzlist"/>
        <w:widowControl w:val="0"/>
        <w:autoSpaceDE w:val="0"/>
        <w:autoSpaceDN w:val="0"/>
        <w:adjustRightInd w:val="0"/>
        <w:spacing w:after="120" w:line="360" w:lineRule="auto"/>
        <w:ind w:left="426"/>
        <w:contextualSpacing w:val="0"/>
        <w:jc w:val="both"/>
        <w:rPr>
          <w:rFonts w:ascii="Verdana" w:hAnsi="Verdana" w:cs="†¯øw≥¸"/>
          <w:sz w:val="20"/>
          <w:szCs w:val="20"/>
        </w:rPr>
      </w:pPr>
    </w:p>
    <w:p w14:paraId="34C90EFA" w14:textId="1AE10710" w:rsidR="00C42CB5" w:rsidRPr="00D93F7C" w:rsidRDefault="00C42CB5" w:rsidP="00102D1D">
      <w:pPr>
        <w:widowControl w:val="0"/>
        <w:autoSpaceDE w:val="0"/>
        <w:autoSpaceDN w:val="0"/>
        <w:adjustRightInd w:val="0"/>
        <w:spacing w:after="120" w:line="360" w:lineRule="auto"/>
        <w:jc w:val="center"/>
        <w:rPr>
          <w:rFonts w:ascii="Verdana" w:hAnsi="Verdana" w:cs="†¯øw≥¸"/>
          <w:b/>
          <w:color w:val="000000"/>
          <w:sz w:val="20"/>
          <w:szCs w:val="20"/>
        </w:rPr>
      </w:pPr>
      <w:r w:rsidRPr="00D93F7C">
        <w:rPr>
          <w:rFonts w:ascii="Verdana" w:hAnsi="Verdana" w:cs="†¯øw≥¸"/>
          <w:b/>
          <w:sz w:val="20"/>
          <w:szCs w:val="20"/>
        </w:rPr>
        <w:t xml:space="preserve">§ </w:t>
      </w:r>
      <w:r w:rsidR="00ED60F8" w:rsidRPr="00D93F7C">
        <w:rPr>
          <w:rFonts w:ascii="Verdana" w:hAnsi="Verdana" w:cs="†¯øw≥¸"/>
          <w:b/>
          <w:sz w:val="20"/>
          <w:szCs w:val="20"/>
        </w:rPr>
        <w:t xml:space="preserve">4 </w:t>
      </w:r>
      <w:r w:rsidRPr="00D93F7C">
        <w:rPr>
          <w:rFonts w:ascii="Verdana" w:hAnsi="Verdana" w:cs="†¯øw≥¸"/>
          <w:b/>
          <w:color w:val="000000"/>
          <w:sz w:val="20"/>
          <w:szCs w:val="20"/>
        </w:rPr>
        <w:t xml:space="preserve">Koordynatorzy </w:t>
      </w:r>
    </w:p>
    <w:p w14:paraId="20505EDE" w14:textId="210A80F3" w:rsidR="00C42CB5" w:rsidRPr="00D93F7C" w:rsidRDefault="00C42CB5" w:rsidP="00102D1D">
      <w:pPr>
        <w:pStyle w:val="Akapitzlist"/>
        <w:widowControl w:val="0"/>
        <w:numPr>
          <w:ilvl w:val="0"/>
          <w:numId w:val="3"/>
        </w:numPr>
        <w:autoSpaceDE w:val="0"/>
        <w:autoSpaceDN w:val="0"/>
        <w:adjustRightInd w:val="0"/>
        <w:spacing w:after="120" w:line="360" w:lineRule="auto"/>
        <w:ind w:left="426" w:hanging="426"/>
        <w:contextualSpacing w:val="0"/>
        <w:jc w:val="both"/>
        <w:rPr>
          <w:rFonts w:ascii="Verdana" w:hAnsi="Verdana" w:cs="†¯øw≥¸"/>
          <w:color w:val="000000"/>
          <w:sz w:val="20"/>
          <w:szCs w:val="20"/>
        </w:rPr>
      </w:pPr>
      <w:r w:rsidRPr="00D93F7C">
        <w:rPr>
          <w:rFonts w:ascii="Verdana" w:hAnsi="Verdana" w:cs="†¯øw≥¸"/>
          <w:color w:val="000000"/>
          <w:sz w:val="20"/>
          <w:szCs w:val="20"/>
        </w:rPr>
        <w:t xml:space="preserve">Wykonawca ustanawia </w:t>
      </w:r>
      <w:r w:rsidR="00FB32CB" w:rsidRPr="00D93F7C">
        <w:rPr>
          <w:rFonts w:ascii="Verdana" w:hAnsi="Verdana" w:cs="†¯øw≥¸"/>
          <w:color w:val="000000"/>
          <w:sz w:val="20"/>
          <w:szCs w:val="20"/>
        </w:rPr>
        <w:t>k</w:t>
      </w:r>
      <w:r w:rsidRPr="00D93F7C">
        <w:rPr>
          <w:rFonts w:ascii="Verdana" w:hAnsi="Verdana" w:cs="†¯øw≥¸"/>
          <w:color w:val="000000"/>
          <w:sz w:val="20"/>
          <w:szCs w:val="20"/>
        </w:rPr>
        <w:t>oordynatora w osobie: _____________, telefon: __________, mail: _____________.</w:t>
      </w:r>
    </w:p>
    <w:p w14:paraId="46544084" w14:textId="2C23869D" w:rsidR="00C42CB5" w:rsidRPr="00D93F7C" w:rsidRDefault="00C42CB5" w:rsidP="00102D1D">
      <w:pPr>
        <w:pStyle w:val="Akapitzlist"/>
        <w:widowControl w:val="0"/>
        <w:numPr>
          <w:ilvl w:val="0"/>
          <w:numId w:val="3"/>
        </w:numPr>
        <w:autoSpaceDE w:val="0"/>
        <w:autoSpaceDN w:val="0"/>
        <w:adjustRightInd w:val="0"/>
        <w:spacing w:after="120" w:line="360" w:lineRule="auto"/>
        <w:ind w:left="426" w:hanging="426"/>
        <w:contextualSpacing w:val="0"/>
        <w:jc w:val="both"/>
        <w:rPr>
          <w:rFonts w:ascii="Verdana" w:hAnsi="Verdana" w:cs="†¯øw≥¸"/>
          <w:color w:val="000000"/>
          <w:sz w:val="20"/>
          <w:szCs w:val="20"/>
        </w:rPr>
      </w:pPr>
      <w:r w:rsidRPr="00D93F7C">
        <w:rPr>
          <w:rFonts w:ascii="Verdana" w:hAnsi="Verdana" w:cs="†¯øw≥¸"/>
          <w:color w:val="000000"/>
          <w:sz w:val="20"/>
          <w:szCs w:val="20"/>
        </w:rPr>
        <w:lastRenderedPageBreak/>
        <w:t xml:space="preserve">Zamawiający ustanawia </w:t>
      </w:r>
      <w:r w:rsidR="00FB32CB" w:rsidRPr="00D93F7C">
        <w:rPr>
          <w:rFonts w:ascii="Verdana" w:hAnsi="Verdana" w:cs="†¯øw≥¸"/>
          <w:color w:val="000000"/>
          <w:sz w:val="20"/>
          <w:szCs w:val="20"/>
        </w:rPr>
        <w:t>k</w:t>
      </w:r>
      <w:r w:rsidRPr="00D93F7C">
        <w:rPr>
          <w:rFonts w:ascii="Verdana" w:hAnsi="Verdana" w:cs="†¯øw≥¸"/>
          <w:color w:val="000000"/>
          <w:sz w:val="20"/>
          <w:szCs w:val="20"/>
        </w:rPr>
        <w:t>oordynatora w osobie: _____________, telefon: __________, mail: _____________.</w:t>
      </w:r>
    </w:p>
    <w:p w14:paraId="293BE7F0" w14:textId="4DC15FFA" w:rsidR="00C42CB5" w:rsidRPr="00D93F7C" w:rsidRDefault="00C42CB5" w:rsidP="00102D1D">
      <w:pPr>
        <w:pStyle w:val="Akapitzlist"/>
        <w:numPr>
          <w:ilvl w:val="0"/>
          <w:numId w:val="3"/>
        </w:numPr>
        <w:overflowPunct w:val="0"/>
        <w:autoSpaceDE w:val="0"/>
        <w:autoSpaceDN w:val="0"/>
        <w:adjustRightInd w:val="0"/>
        <w:spacing w:after="120" w:line="360" w:lineRule="auto"/>
        <w:ind w:left="426" w:hanging="426"/>
        <w:contextualSpacing w:val="0"/>
        <w:jc w:val="both"/>
        <w:textAlignment w:val="baseline"/>
        <w:rPr>
          <w:rFonts w:ascii="Verdana" w:hAnsi="Verdana"/>
          <w:color w:val="000000"/>
          <w:sz w:val="20"/>
          <w:szCs w:val="20"/>
        </w:rPr>
      </w:pPr>
      <w:r w:rsidRPr="00D93F7C">
        <w:rPr>
          <w:rFonts w:ascii="Verdana" w:hAnsi="Verdana"/>
          <w:color w:val="000000"/>
          <w:sz w:val="20"/>
          <w:szCs w:val="20"/>
        </w:rPr>
        <w:t xml:space="preserve">Do obowiązków </w:t>
      </w:r>
      <w:r w:rsidR="00FB32CB" w:rsidRPr="00D93F7C">
        <w:rPr>
          <w:rFonts w:ascii="Verdana" w:hAnsi="Verdana"/>
          <w:color w:val="000000"/>
          <w:sz w:val="20"/>
          <w:szCs w:val="20"/>
        </w:rPr>
        <w:t>k</w:t>
      </w:r>
      <w:r w:rsidRPr="00D93F7C">
        <w:rPr>
          <w:rFonts w:ascii="Verdana" w:hAnsi="Verdana"/>
          <w:color w:val="000000"/>
          <w:sz w:val="20"/>
          <w:szCs w:val="20"/>
        </w:rPr>
        <w:t>oordynatorów należy w szczególności:</w:t>
      </w:r>
    </w:p>
    <w:p w14:paraId="7A3DAFCF" w14:textId="77777777" w:rsidR="00C42CB5" w:rsidRPr="00D93F7C" w:rsidRDefault="00C42CB5" w:rsidP="00102D1D">
      <w:pPr>
        <w:pStyle w:val="tyt"/>
        <w:keepNext w:val="0"/>
        <w:numPr>
          <w:ilvl w:val="2"/>
          <w:numId w:val="8"/>
        </w:numPr>
        <w:tabs>
          <w:tab w:val="clear" w:pos="2340"/>
          <w:tab w:val="num" w:pos="720"/>
        </w:tabs>
        <w:overflowPunct w:val="0"/>
        <w:autoSpaceDE w:val="0"/>
        <w:autoSpaceDN w:val="0"/>
        <w:adjustRightInd w:val="0"/>
        <w:spacing w:before="0" w:after="120" w:line="360" w:lineRule="auto"/>
        <w:ind w:left="720" w:hanging="294"/>
        <w:jc w:val="both"/>
        <w:textAlignment w:val="baseline"/>
        <w:rPr>
          <w:rFonts w:ascii="Verdana" w:hAnsi="Verdana"/>
          <w:b w:val="0"/>
          <w:color w:val="000000"/>
          <w:sz w:val="20"/>
          <w:szCs w:val="20"/>
        </w:rPr>
      </w:pPr>
      <w:r w:rsidRPr="00D93F7C">
        <w:rPr>
          <w:rFonts w:ascii="Verdana" w:hAnsi="Verdana"/>
          <w:b w:val="0"/>
          <w:color w:val="000000"/>
          <w:sz w:val="20"/>
          <w:szCs w:val="20"/>
        </w:rPr>
        <w:t>kompletowanie dokumentów związanych z realizacją Umowy,</w:t>
      </w:r>
    </w:p>
    <w:p w14:paraId="2B8E9F4C" w14:textId="77777777" w:rsidR="00C42CB5" w:rsidRPr="00D93F7C" w:rsidRDefault="00C42CB5" w:rsidP="00102D1D">
      <w:pPr>
        <w:pStyle w:val="tyt"/>
        <w:keepNext w:val="0"/>
        <w:numPr>
          <w:ilvl w:val="2"/>
          <w:numId w:val="8"/>
        </w:numPr>
        <w:tabs>
          <w:tab w:val="clear" w:pos="2340"/>
          <w:tab w:val="num" w:pos="720"/>
        </w:tabs>
        <w:overflowPunct w:val="0"/>
        <w:autoSpaceDE w:val="0"/>
        <w:autoSpaceDN w:val="0"/>
        <w:adjustRightInd w:val="0"/>
        <w:spacing w:before="0" w:after="120" w:line="360" w:lineRule="auto"/>
        <w:ind w:left="720" w:hanging="294"/>
        <w:jc w:val="both"/>
        <w:textAlignment w:val="baseline"/>
        <w:rPr>
          <w:rFonts w:ascii="Verdana" w:hAnsi="Verdana"/>
          <w:b w:val="0"/>
          <w:color w:val="000000"/>
          <w:sz w:val="20"/>
          <w:szCs w:val="20"/>
        </w:rPr>
      </w:pPr>
      <w:r w:rsidRPr="00D93F7C">
        <w:rPr>
          <w:rFonts w:ascii="Verdana" w:hAnsi="Verdana"/>
          <w:b w:val="0"/>
          <w:color w:val="000000"/>
          <w:sz w:val="20"/>
          <w:szCs w:val="20"/>
        </w:rPr>
        <w:t xml:space="preserve">organizowanie odbiorów, </w:t>
      </w:r>
    </w:p>
    <w:p w14:paraId="1981ED45" w14:textId="3C4CCF3F" w:rsidR="00C42CB5" w:rsidRPr="00D93F7C" w:rsidRDefault="00B2480E" w:rsidP="00102D1D">
      <w:pPr>
        <w:pStyle w:val="tyt"/>
        <w:keepNext w:val="0"/>
        <w:numPr>
          <w:ilvl w:val="2"/>
          <w:numId w:val="8"/>
        </w:numPr>
        <w:tabs>
          <w:tab w:val="clear" w:pos="2340"/>
          <w:tab w:val="num" w:pos="720"/>
        </w:tabs>
        <w:overflowPunct w:val="0"/>
        <w:autoSpaceDE w:val="0"/>
        <w:autoSpaceDN w:val="0"/>
        <w:adjustRightInd w:val="0"/>
        <w:spacing w:before="0" w:after="120" w:line="360" w:lineRule="auto"/>
        <w:ind w:left="720" w:hanging="294"/>
        <w:jc w:val="both"/>
        <w:textAlignment w:val="baseline"/>
        <w:rPr>
          <w:rFonts w:ascii="Verdana" w:hAnsi="Verdana"/>
          <w:b w:val="0"/>
          <w:color w:val="000000"/>
          <w:sz w:val="20"/>
          <w:szCs w:val="20"/>
        </w:rPr>
      </w:pPr>
      <w:r w:rsidRPr="00D93F7C">
        <w:rPr>
          <w:rFonts w:ascii="Verdana" w:hAnsi="Verdana"/>
          <w:b w:val="0"/>
          <w:color w:val="000000"/>
          <w:sz w:val="20"/>
          <w:szCs w:val="20"/>
        </w:rPr>
        <w:t>akceptowanie faktur</w:t>
      </w:r>
      <w:r w:rsidR="00C42CB5" w:rsidRPr="00D93F7C">
        <w:rPr>
          <w:rFonts w:ascii="Verdana" w:hAnsi="Verdana"/>
          <w:b w:val="0"/>
          <w:color w:val="000000"/>
          <w:sz w:val="20"/>
          <w:szCs w:val="20"/>
        </w:rPr>
        <w:t>,</w:t>
      </w:r>
    </w:p>
    <w:p w14:paraId="259EEA29" w14:textId="77777777" w:rsidR="00C42CB5" w:rsidRPr="00D93F7C" w:rsidRDefault="00C42CB5" w:rsidP="00102D1D">
      <w:pPr>
        <w:pStyle w:val="tyt"/>
        <w:keepNext w:val="0"/>
        <w:numPr>
          <w:ilvl w:val="2"/>
          <w:numId w:val="8"/>
        </w:numPr>
        <w:tabs>
          <w:tab w:val="clear" w:pos="2340"/>
          <w:tab w:val="num" w:pos="720"/>
        </w:tabs>
        <w:overflowPunct w:val="0"/>
        <w:autoSpaceDE w:val="0"/>
        <w:autoSpaceDN w:val="0"/>
        <w:adjustRightInd w:val="0"/>
        <w:spacing w:before="0" w:after="120" w:line="360" w:lineRule="auto"/>
        <w:ind w:left="720" w:hanging="294"/>
        <w:jc w:val="both"/>
        <w:textAlignment w:val="baseline"/>
        <w:rPr>
          <w:rFonts w:ascii="Verdana" w:hAnsi="Verdana"/>
          <w:b w:val="0"/>
          <w:color w:val="000000"/>
          <w:sz w:val="20"/>
          <w:szCs w:val="20"/>
        </w:rPr>
      </w:pPr>
      <w:r w:rsidRPr="00D93F7C">
        <w:rPr>
          <w:rFonts w:ascii="Verdana" w:hAnsi="Verdana"/>
          <w:b w:val="0"/>
          <w:color w:val="000000"/>
          <w:sz w:val="20"/>
          <w:szCs w:val="20"/>
        </w:rPr>
        <w:t>podpisywanie protokołów.</w:t>
      </w:r>
    </w:p>
    <w:p w14:paraId="30AD931F" w14:textId="4B9B641C" w:rsidR="00C42CB5" w:rsidRPr="00D93F7C" w:rsidRDefault="00C42CB5" w:rsidP="00102D1D">
      <w:pPr>
        <w:widowControl w:val="0"/>
        <w:autoSpaceDE w:val="0"/>
        <w:autoSpaceDN w:val="0"/>
        <w:adjustRightInd w:val="0"/>
        <w:spacing w:after="120" w:line="360" w:lineRule="auto"/>
        <w:jc w:val="center"/>
        <w:rPr>
          <w:rFonts w:ascii="Verdana" w:hAnsi="Verdana" w:cs="†¯øw≥¸"/>
          <w:b/>
          <w:sz w:val="20"/>
          <w:szCs w:val="20"/>
        </w:rPr>
      </w:pPr>
      <w:r w:rsidRPr="00D93F7C">
        <w:rPr>
          <w:rFonts w:ascii="Verdana" w:hAnsi="Verdana" w:cs="†¯øw≥¸"/>
          <w:b/>
          <w:sz w:val="20"/>
          <w:szCs w:val="20"/>
        </w:rPr>
        <w:t xml:space="preserve">§ </w:t>
      </w:r>
      <w:r w:rsidR="00ED60F8" w:rsidRPr="00D93F7C">
        <w:rPr>
          <w:rFonts w:ascii="Verdana" w:hAnsi="Verdana" w:cs="†¯øw≥¸"/>
          <w:b/>
          <w:sz w:val="20"/>
          <w:szCs w:val="20"/>
        </w:rPr>
        <w:t>5</w:t>
      </w:r>
      <w:r w:rsidRPr="00D93F7C">
        <w:rPr>
          <w:rFonts w:ascii="Verdana" w:hAnsi="Verdana" w:cs="†¯øw≥¸"/>
          <w:b/>
          <w:sz w:val="20"/>
          <w:szCs w:val="20"/>
        </w:rPr>
        <w:t xml:space="preserve"> Obowiązki Zamawiającego</w:t>
      </w:r>
    </w:p>
    <w:p w14:paraId="0DF1EB6D" w14:textId="0BD05E21" w:rsidR="00C42CB5" w:rsidRPr="00D93F7C" w:rsidRDefault="00C42CB5" w:rsidP="00102D1D">
      <w:pPr>
        <w:pStyle w:val="Akapitzlist"/>
        <w:widowControl w:val="0"/>
        <w:numPr>
          <w:ilvl w:val="0"/>
          <w:numId w:val="24"/>
        </w:numPr>
        <w:autoSpaceDE w:val="0"/>
        <w:autoSpaceDN w:val="0"/>
        <w:adjustRightInd w:val="0"/>
        <w:spacing w:after="120" w:line="360" w:lineRule="auto"/>
        <w:contextualSpacing w:val="0"/>
        <w:jc w:val="both"/>
        <w:rPr>
          <w:rFonts w:ascii="Verdana" w:hAnsi="Verdana" w:cs="†¯øw≥¸"/>
          <w:sz w:val="20"/>
          <w:szCs w:val="20"/>
        </w:rPr>
      </w:pPr>
      <w:r w:rsidRPr="00D93F7C">
        <w:rPr>
          <w:rFonts w:ascii="Verdana" w:hAnsi="Verdana" w:cs="†¯øw≥¸"/>
          <w:sz w:val="20"/>
          <w:szCs w:val="20"/>
        </w:rPr>
        <w:t>Do obowiązków Zamawiającego należy:</w:t>
      </w:r>
    </w:p>
    <w:p w14:paraId="14E15BF0" w14:textId="457D7381" w:rsidR="00C42CB5" w:rsidRPr="00D93F7C" w:rsidRDefault="00C42CB5" w:rsidP="00102D1D">
      <w:pPr>
        <w:pStyle w:val="Akapitzlist"/>
        <w:widowControl w:val="0"/>
        <w:numPr>
          <w:ilvl w:val="0"/>
          <w:numId w:val="5"/>
        </w:numPr>
        <w:autoSpaceDE w:val="0"/>
        <w:autoSpaceDN w:val="0"/>
        <w:adjustRightInd w:val="0"/>
        <w:spacing w:after="120" w:line="360" w:lineRule="auto"/>
        <w:ind w:left="284" w:hanging="284"/>
        <w:contextualSpacing w:val="0"/>
        <w:jc w:val="both"/>
        <w:rPr>
          <w:rFonts w:ascii="Verdana" w:hAnsi="Verdana" w:cs="†¯øw≥¸"/>
          <w:sz w:val="20"/>
          <w:szCs w:val="20"/>
        </w:rPr>
      </w:pPr>
      <w:r w:rsidRPr="00D93F7C">
        <w:rPr>
          <w:rFonts w:ascii="Verdana" w:hAnsi="Verdana" w:cs="†¯øw≥¸"/>
          <w:sz w:val="20"/>
          <w:szCs w:val="20"/>
        </w:rPr>
        <w:t xml:space="preserve">dokonanie odbioru </w:t>
      </w:r>
      <w:r w:rsidR="00B2480E" w:rsidRPr="00D93F7C">
        <w:rPr>
          <w:rFonts w:ascii="Verdana" w:hAnsi="Verdana" w:cs="†¯øw≥¸"/>
          <w:sz w:val="20"/>
          <w:szCs w:val="20"/>
        </w:rPr>
        <w:t>p</w:t>
      </w:r>
      <w:r w:rsidRPr="00D93F7C">
        <w:rPr>
          <w:rFonts w:ascii="Verdana" w:hAnsi="Verdana" w:cs="†¯øw≥¸"/>
          <w:sz w:val="20"/>
          <w:szCs w:val="20"/>
        </w:rPr>
        <w:t>rzedmiotu umowy;</w:t>
      </w:r>
    </w:p>
    <w:p w14:paraId="2490C787" w14:textId="75A7DD00" w:rsidR="00C42CB5" w:rsidRPr="00D93F7C" w:rsidRDefault="00C42CB5" w:rsidP="00102D1D">
      <w:pPr>
        <w:pStyle w:val="Akapitzlist"/>
        <w:widowControl w:val="0"/>
        <w:numPr>
          <w:ilvl w:val="0"/>
          <w:numId w:val="5"/>
        </w:numPr>
        <w:autoSpaceDE w:val="0"/>
        <w:autoSpaceDN w:val="0"/>
        <w:adjustRightInd w:val="0"/>
        <w:spacing w:after="120" w:line="360" w:lineRule="auto"/>
        <w:ind w:left="284" w:hanging="284"/>
        <w:contextualSpacing w:val="0"/>
        <w:jc w:val="both"/>
        <w:rPr>
          <w:rFonts w:ascii="Verdana" w:hAnsi="Verdana" w:cs="†¯øw≥¸"/>
          <w:sz w:val="20"/>
          <w:szCs w:val="20"/>
        </w:rPr>
      </w:pPr>
      <w:r w:rsidRPr="00D93F7C">
        <w:rPr>
          <w:rFonts w:ascii="Verdana" w:hAnsi="Verdana" w:cs="†¯øw≥¸"/>
          <w:sz w:val="20"/>
          <w:szCs w:val="20"/>
        </w:rPr>
        <w:t>regulowanie płatności wynikających z faktur wystawianych przez Wykonawcę n</w:t>
      </w:r>
      <w:r w:rsidR="00104BB0" w:rsidRPr="00D93F7C">
        <w:rPr>
          <w:rFonts w:ascii="Verdana" w:hAnsi="Verdana" w:cs="†¯øw≥¸"/>
          <w:sz w:val="20"/>
          <w:szCs w:val="20"/>
        </w:rPr>
        <w:t>a zasadach określonych w Umowie.</w:t>
      </w:r>
    </w:p>
    <w:p w14:paraId="766A3BE7" w14:textId="76DC5100" w:rsidR="0040204D" w:rsidRPr="00D93F7C" w:rsidRDefault="0040204D" w:rsidP="00102D1D">
      <w:pPr>
        <w:pStyle w:val="Akapitzlist"/>
        <w:widowControl w:val="0"/>
        <w:numPr>
          <w:ilvl w:val="0"/>
          <w:numId w:val="24"/>
        </w:numPr>
        <w:autoSpaceDE w:val="0"/>
        <w:autoSpaceDN w:val="0"/>
        <w:adjustRightInd w:val="0"/>
        <w:spacing w:after="120" w:line="360" w:lineRule="auto"/>
        <w:contextualSpacing w:val="0"/>
        <w:jc w:val="both"/>
        <w:rPr>
          <w:rFonts w:ascii="Verdana" w:hAnsi="Verdana" w:cs="†¯øw≥¸"/>
          <w:sz w:val="20"/>
          <w:szCs w:val="20"/>
        </w:rPr>
      </w:pPr>
      <w:r w:rsidRPr="00D93F7C">
        <w:rPr>
          <w:rFonts w:ascii="Verdana" w:hAnsi="Verdana"/>
          <w:sz w:val="20"/>
          <w:szCs w:val="20"/>
        </w:rPr>
        <w:t xml:space="preserve">Działając w imieniu spółki BIOAGRA S.A. z siedzibą w Warszawie przy ulicy Połczyńska 97A, wpisanej przez Sąd Rejonowy dla m.st. Warszawy w Warszawie, XIII Wydział Gospodarczy Krajowego Rejestru Sądowego do rejestru przedsiębiorców pod numerem KRS: 0000218705, EURONIP PL-5272445687, REGON: 015820786, o kapitale zakładowym w wysokości 137 240 000,00 zł opłaconym w całości niniejszym oświadczamy, że Spółka posiada status dużego przedsiębiorcy w rozumieniu przepisów Ustawy o przeciwdziałaniu nadmiernym opóźnieniom w transakcjach handlowych w treści obowiązującej od dnia 1 stycznia 2021 r. (Dz. U. z 2020 r. poz. 935) oraz załącznika I do Rozporządzenia Komisji (UE) Nr 651/2014 z dnia 17 czerwca 2014 r. uznającego niektóre rodzaje pomocy za zgodne z rynkiem wewnętrznym w zastosowaniu art. 107 i 108 Traktatu. W przypadku zmiany statusu zobowiązujemy się do przedłożenia aktualizacji oświadczenia. </w:t>
      </w:r>
    </w:p>
    <w:p w14:paraId="7F51A16E" w14:textId="41A186E0" w:rsidR="00C42CB5" w:rsidRPr="00D93F7C" w:rsidRDefault="00C42CB5" w:rsidP="00102D1D">
      <w:pPr>
        <w:widowControl w:val="0"/>
        <w:autoSpaceDE w:val="0"/>
        <w:autoSpaceDN w:val="0"/>
        <w:adjustRightInd w:val="0"/>
        <w:spacing w:after="120" w:line="360" w:lineRule="auto"/>
        <w:jc w:val="center"/>
        <w:rPr>
          <w:rFonts w:ascii="Verdana" w:hAnsi="Verdana" w:cs="†¯øw≥¸"/>
          <w:b/>
          <w:color w:val="000000"/>
          <w:sz w:val="20"/>
          <w:szCs w:val="20"/>
        </w:rPr>
      </w:pPr>
      <w:r w:rsidRPr="00D93F7C">
        <w:rPr>
          <w:rFonts w:ascii="Verdana" w:hAnsi="Verdana" w:cs="†¯øw≥¸"/>
          <w:b/>
          <w:color w:val="000000"/>
          <w:sz w:val="20"/>
          <w:szCs w:val="20"/>
        </w:rPr>
        <w:t xml:space="preserve">§ </w:t>
      </w:r>
      <w:r w:rsidR="00ED60F8" w:rsidRPr="00D93F7C">
        <w:rPr>
          <w:rFonts w:ascii="Verdana" w:hAnsi="Verdana" w:cs="†¯øw≥¸"/>
          <w:b/>
          <w:color w:val="000000"/>
          <w:sz w:val="20"/>
          <w:szCs w:val="20"/>
        </w:rPr>
        <w:t xml:space="preserve">6 </w:t>
      </w:r>
      <w:r w:rsidRPr="00D93F7C">
        <w:rPr>
          <w:rFonts w:ascii="Verdana" w:hAnsi="Verdana" w:cs="†¯øw≥¸"/>
          <w:b/>
          <w:color w:val="000000"/>
          <w:sz w:val="20"/>
          <w:szCs w:val="20"/>
        </w:rPr>
        <w:t xml:space="preserve">Wynagrodzenie </w:t>
      </w:r>
    </w:p>
    <w:p w14:paraId="79AAEBD3" w14:textId="77777777" w:rsidR="00C42CB5" w:rsidRPr="00D93F7C" w:rsidRDefault="00C42CB5" w:rsidP="00102D1D">
      <w:pPr>
        <w:pStyle w:val="Akapitzlist"/>
        <w:widowControl w:val="0"/>
        <w:numPr>
          <w:ilvl w:val="1"/>
          <w:numId w:val="4"/>
        </w:numPr>
        <w:autoSpaceDE w:val="0"/>
        <w:autoSpaceDN w:val="0"/>
        <w:adjustRightInd w:val="0"/>
        <w:spacing w:after="120" w:line="360" w:lineRule="auto"/>
        <w:ind w:left="426" w:hanging="426"/>
        <w:contextualSpacing w:val="0"/>
        <w:rPr>
          <w:rFonts w:ascii="Verdana" w:hAnsi="Verdana" w:cs="†¯øw≥¸"/>
          <w:color w:val="000000" w:themeColor="text1"/>
          <w:sz w:val="20"/>
          <w:szCs w:val="20"/>
        </w:rPr>
      </w:pPr>
      <w:r w:rsidRPr="00D93F7C">
        <w:rPr>
          <w:rFonts w:ascii="Verdana" w:hAnsi="Verdana" w:cs="†¯øw≥¸"/>
          <w:color w:val="000000" w:themeColor="text1"/>
          <w:sz w:val="20"/>
          <w:szCs w:val="20"/>
        </w:rPr>
        <w:t>Wykonawca oświadcza, że:</w:t>
      </w:r>
    </w:p>
    <w:p w14:paraId="2D25E907" w14:textId="77777777" w:rsidR="00C42CB5" w:rsidRPr="00D93F7C" w:rsidRDefault="00C42CB5" w:rsidP="00102D1D">
      <w:pPr>
        <w:pStyle w:val="Akapitzlist"/>
        <w:widowControl w:val="0"/>
        <w:numPr>
          <w:ilvl w:val="0"/>
          <w:numId w:val="6"/>
        </w:numPr>
        <w:autoSpaceDE w:val="0"/>
        <w:autoSpaceDN w:val="0"/>
        <w:adjustRightInd w:val="0"/>
        <w:spacing w:after="120" w:line="360" w:lineRule="auto"/>
        <w:ind w:hanging="294"/>
        <w:contextualSpacing w:val="0"/>
        <w:jc w:val="both"/>
        <w:rPr>
          <w:rFonts w:ascii="Verdana" w:hAnsi="Verdana" w:cs="†¯øw≥¸"/>
          <w:color w:val="000000" w:themeColor="text1"/>
          <w:sz w:val="20"/>
          <w:szCs w:val="20"/>
        </w:rPr>
      </w:pPr>
      <w:r w:rsidRPr="00D93F7C">
        <w:rPr>
          <w:rFonts w:ascii="Verdana" w:hAnsi="Verdana" w:cs="†¯øw≥¸"/>
          <w:color w:val="000000" w:themeColor="text1"/>
          <w:sz w:val="20"/>
          <w:szCs w:val="20"/>
        </w:rPr>
        <w:t>szczegółowo przeanalizował OPZ oraz uzyskał przed złożeniem oferty potrzebne informacje dotyczące zakresu zamówienia i warunków realizacji prac,</w:t>
      </w:r>
    </w:p>
    <w:p w14:paraId="22697043" w14:textId="7F0D68B0" w:rsidR="00C42CB5" w:rsidRPr="00D93F7C" w:rsidRDefault="00C42CB5" w:rsidP="00102D1D">
      <w:pPr>
        <w:pStyle w:val="Akapitzlist"/>
        <w:widowControl w:val="0"/>
        <w:numPr>
          <w:ilvl w:val="0"/>
          <w:numId w:val="6"/>
        </w:numPr>
        <w:autoSpaceDE w:val="0"/>
        <w:autoSpaceDN w:val="0"/>
        <w:adjustRightInd w:val="0"/>
        <w:spacing w:after="120" w:line="360" w:lineRule="auto"/>
        <w:ind w:hanging="294"/>
        <w:contextualSpacing w:val="0"/>
        <w:jc w:val="both"/>
        <w:rPr>
          <w:rFonts w:ascii="Verdana" w:hAnsi="Verdana" w:cs="†¯øw≥¸"/>
          <w:color w:val="000000" w:themeColor="text1"/>
          <w:sz w:val="20"/>
          <w:szCs w:val="20"/>
        </w:rPr>
      </w:pPr>
      <w:r w:rsidRPr="00D93F7C">
        <w:rPr>
          <w:rFonts w:ascii="Verdana" w:hAnsi="Verdana" w:cs="†¯øw≥¸"/>
          <w:color w:val="000000" w:themeColor="text1"/>
          <w:sz w:val="20"/>
          <w:szCs w:val="20"/>
        </w:rPr>
        <w:t xml:space="preserve">przed złożeniem oferty upewnił się co do jej prawidłowości </w:t>
      </w:r>
      <w:r w:rsidRPr="00D93F7C">
        <w:rPr>
          <w:rFonts w:ascii="Verdana" w:hAnsi="Verdana" w:cs="†¯øw≥¸"/>
          <w:color w:val="000000" w:themeColor="text1"/>
          <w:sz w:val="20"/>
          <w:szCs w:val="20"/>
        </w:rPr>
        <w:br/>
        <w:t>i kompletności oraz s</w:t>
      </w:r>
      <w:r w:rsidR="003308A0" w:rsidRPr="00D93F7C">
        <w:rPr>
          <w:rFonts w:ascii="Verdana" w:hAnsi="Verdana" w:cs="†¯øw≥¸"/>
          <w:color w:val="000000" w:themeColor="text1"/>
          <w:sz w:val="20"/>
          <w:szCs w:val="20"/>
        </w:rPr>
        <w:t xml:space="preserve">tawek i cen podanych w ofercie </w:t>
      </w:r>
      <w:r w:rsidRPr="00D93F7C">
        <w:rPr>
          <w:rFonts w:ascii="Verdana" w:hAnsi="Verdana" w:cs="†¯øw≥¸"/>
          <w:color w:val="000000" w:themeColor="text1"/>
          <w:sz w:val="20"/>
          <w:szCs w:val="20"/>
        </w:rPr>
        <w:t xml:space="preserve">i </w:t>
      </w:r>
      <w:r w:rsidRPr="00D93F7C">
        <w:rPr>
          <w:rFonts w:ascii="Verdana" w:hAnsi="Verdana"/>
          <w:sz w:val="20"/>
          <w:szCs w:val="20"/>
        </w:rPr>
        <w:t>zaznajomił się z warunkami istniejącymi na miejscu montażu i nie wnosi zastrzeżeń do OPZ</w:t>
      </w:r>
      <w:r w:rsidRPr="00D93F7C">
        <w:rPr>
          <w:rFonts w:ascii="Verdana" w:hAnsi="Verdana" w:cs="†¯øw≥¸"/>
          <w:color w:val="000000" w:themeColor="text1"/>
          <w:sz w:val="20"/>
          <w:szCs w:val="20"/>
        </w:rPr>
        <w:t>.</w:t>
      </w:r>
    </w:p>
    <w:p w14:paraId="42046F17" w14:textId="77777777" w:rsidR="003308A0" w:rsidRPr="00D93F7C" w:rsidRDefault="00C42CB5"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cs="†¯øw≥¸"/>
          <w:color w:val="000000" w:themeColor="text1"/>
          <w:sz w:val="20"/>
          <w:szCs w:val="20"/>
        </w:rPr>
        <w:lastRenderedPageBreak/>
        <w:t>Strony zgodnie oświadczają, że wynagrodzenie obejmuje oraz pokrywa wszelkie koszty związane z realizacją przedmiotu zamówienia.</w:t>
      </w:r>
    </w:p>
    <w:p w14:paraId="3F269A66" w14:textId="5D2BFD3D" w:rsidR="003308A0" w:rsidRPr="00D93F7C" w:rsidRDefault="003308A0"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sz w:val="20"/>
          <w:szCs w:val="20"/>
        </w:rPr>
        <w:t xml:space="preserve">Maksymalna wartość brutto umowy przewidziana za realizację umowy w zakresie części 1 w ramach zamówienia nie może przekroczyć łącznie kwoty …………… zł </w:t>
      </w:r>
      <w:r w:rsidR="003041A6" w:rsidRPr="00D93F7C">
        <w:rPr>
          <w:rFonts w:ascii="Verdana" w:hAnsi="Verdana" w:cs="†¯øw≥¸"/>
          <w:color w:val="000000" w:themeColor="text1"/>
          <w:sz w:val="20"/>
          <w:szCs w:val="20"/>
        </w:rPr>
        <w:t>netto</w:t>
      </w:r>
      <w:r w:rsidRPr="00D93F7C">
        <w:rPr>
          <w:rFonts w:ascii="Verdana" w:hAnsi="Verdana"/>
          <w:sz w:val="20"/>
          <w:szCs w:val="20"/>
        </w:rPr>
        <w:t>.</w:t>
      </w:r>
      <w:r w:rsidR="004717F6" w:rsidRPr="00D93F7C">
        <w:rPr>
          <w:rStyle w:val="Odwoanieprzypisudolnego"/>
          <w:rFonts w:ascii="Verdana" w:hAnsi="Verdana"/>
          <w:sz w:val="20"/>
          <w:szCs w:val="20"/>
        </w:rPr>
        <w:footnoteReference w:id="1"/>
      </w:r>
    </w:p>
    <w:p w14:paraId="46FE1B1D" w14:textId="1513A0A8" w:rsidR="003308A0" w:rsidRPr="00D93F7C" w:rsidRDefault="003308A0"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sz w:val="20"/>
          <w:szCs w:val="20"/>
        </w:rPr>
        <w:t>Maksymalna wartość brutto umowy przewidziana za realizację umowy w zakresie części 2 w ramach zamówienia nie może przekroczyć łącznie kwoty …………… zł brutto.</w:t>
      </w:r>
      <w:r w:rsidR="004717F6" w:rsidRPr="00D93F7C">
        <w:rPr>
          <w:rStyle w:val="Odwoanieprzypisudolnego"/>
          <w:rFonts w:ascii="Verdana" w:hAnsi="Verdana"/>
          <w:sz w:val="20"/>
          <w:szCs w:val="20"/>
        </w:rPr>
        <w:footnoteReference w:id="2"/>
      </w:r>
    </w:p>
    <w:p w14:paraId="1D62FC22" w14:textId="471317B8" w:rsidR="003308A0" w:rsidRPr="00D93F7C" w:rsidRDefault="003308A0"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sz w:val="20"/>
          <w:szCs w:val="20"/>
        </w:rPr>
        <w:t>Maksymalna wartość brutto umowy przewidziana za realizację umowy w zakresie części 3 w ramach zamówienia nie może przekroczyć łącznie kwoty …………… zł brutto.</w:t>
      </w:r>
      <w:r w:rsidR="004717F6" w:rsidRPr="00D93F7C">
        <w:rPr>
          <w:rStyle w:val="Odwoanieprzypisudolnego"/>
          <w:rFonts w:ascii="Verdana" w:hAnsi="Verdana"/>
          <w:sz w:val="20"/>
          <w:szCs w:val="20"/>
        </w:rPr>
        <w:footnoteReference w:id="3"/>
      </w:r>
    </w:p>
    <w:p w14:paraId="796F5A99" w14:textId="59A20F8E" w:rsidR="003308A0" w:rsidRPr="00D93F7C" w:rsidRDefault="003308A0"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sz w:val="20"/>
          <w:szCs w:val="20"/>
        </w:rPr>
        <w:t>Maksymalna wartość brutto umowy przewidziana za realizację umowy w zakresie części 4 w ramach zamówienia nie może przekroczyć łącznie kwoty …………… zł brutto.</w:t>
      </w:r>
      <w:r w:rsidR="004717F6" w:rsidRPr="00D93F7C">
        <w:rPr>
          <w:rStyle w:val="Odwoanieprzypisudolnego"/>
          <w:rFonts w:ascii="Verdana" w:hAnsi="Verdana"/>
          <w:sz w:val="20"/>
          <w:szCs w:val="20"/>
        </w:rPr>
        <w:footnoteReference w:id="4"/>
      </w:r>
    </w:p>
    <w:p w14:paraId="398719A9" w14:textId="192CC26E" w:rsidR="002D29A7" w:rsidRPr="00D93F7C" w:rsidRDefault="002D29A7"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sz w:val="20"/>
          <w:szCs w:val="20"/>
        </w:rPr>
        <w:t>Maksymalna wartość brutto umowy przewidziana za realizację umowy w zakresie części 5 w ramach zamówienia nie może przekroczyć łącznie kwoty …………… zł brutto.</w:t>
      </w:r>
      <w:r w:rsidRPr="00D93F7C">
        <w:rPr>
          <w:rStyle w:val="Odwoanieprzypisudolnego"/>
          <w:rFonts w:ascii="Verdana" w:hAnsi="Verdana"/>
          <w:sz w:val="20"/>
          <w:szCs w:val="20"/>
        </w:rPr>
        <w:footnoteReference w:id="5"/>
      </w:r>
    </w:p>
    <w:p w14:paraId="052898FC" w14:textId="3A70C3AB" w:rsidR="002D29A7" w:rsidRPr="00D93F7C" w:rsidRDefault="002D29A7"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sz w:val="20"/>
          <w:szCs w:val="20"/>
        </w:rPr>
        <w:t>Maksymalna wartość brutto umowy przewidziana za realizację umowy w zakresie części 6 w ramach zamówienia nie może przekroczyć łącznie kwoty …………… zł brutto.</w:t>
      </w:r>
      <w:r w:rsidRPr="00D93F7C">
        <w:rPr>
          <w:rStyle w:val="Odwoanieprzypisudolnego"/>
          <w:rFonts w:ascii="Verdana" w:hAnsi="Verdana"/>
          <w:sz w:val="20"/>
          <w:szCs w:val="20"/>
        </w:rPr>
        <w:footnoteReference w:id="6"/>
      </w:r>
    </w:p>
    <w:p w14:paraId="7F368245" w14:textId="3B68FEE5" w:rsidR="002D29A7" w:rsidRPr="00D93F7C" w:rsidRDefault="002D29A7"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sz w:val="20"/>
          <w:szCs w:val="20"/>
        </w:rPr>
        <w:t>Maksymalna wartość brutto umowy przewidziana za realizację umowy w zakresie części 7 w ramach zamówienia nie może przekroczyć łącznie kwoty …………… zł brutto.</w:t>
      </w:r>
      <w:r w:rsidRPr="00D93F7C">
        <w:rPr>
          <w:rStyle w:val="Odwoanieprzypisudolnego"/>
          <w:rFonts w:ascii="Verdana" w:hAnsi="Verdana"/>
          <w:sz w:val="20"/>
          <w:szCs w:val="20"/>
        </w:rPr>
        <w:footnoteReference w:id="7"/>
      </w:r>
    </w:p>
    <w:p w14:paraId="17520EDA" w14:textId="60B7F227" w:rsidR="002D29A7" w:rsidRPr="00D93F7C" w:rsidRDefault="002D29A7"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sz w:val="20"/>
          <w:szCs w:val="20"/>
        </w:rPr>
        <w:t>Maksymalna wartość brutto umowy przewidziana za realizację umowy w zakresie części 8 w ramach zamówienia nie może przekroczyć łącznie kwoty …………… zł brutto.</w:t>
      </w:r>
      <w:r w:rsidRPr="00D93F7C">
        <w:rPr>
          <w:rStyle w:val="Odwoanieprzypisudolnego"/>
          <w:rFonts w:ascii="Verdana" w:hAnsi="Verdana"/>
          <w:sz w:val="20"/>
          <w:szCs w:val="20"/>
        </w:rPr>
        <w:footnoteReference w:id="8"/>
      </w:r>
    </w:p>
    <w:p w14:paraId="07DD2582" w14:textId="3B737220" w:rsidR="002D29A7" w:rsidRPr="00D93F7C" w:rsidRDefault="002D29A7"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sz w:val="20"/>
          <w:szCs w:val="20"/>
        </w:rPr>
        <w:t>Maksymalna wartość brutto umowy przewidziana za realizację umowy w zakresie części 9 w ramach zamówienia nie może przekroczyć łącznie kwoty …………… zł brutto.</w:t>
      </w:r>
      <w:r w:rsidRPr="00D93F7C">
        <w:rPr>
          <w:rStyle w:val="Odwoanieprzypisudolnego"/>
          <w:rFonts w:ascii="Verdana" w:hAnsi="Verdana"/>
          <w:sz w:val="20"/>
          <w:szCs w:val="20"/>
        </w:rPr>
        <w:footnoteReference w:id="9"/>
      </w:r>
    </w:p>
    <w:p w14:paraId="03F67968" w14:textId="00CDC99F" w:rsidR="002D29A7" w:rsidRPr="00D93F7C" w:rsidRDefault="002D29A7"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sz w:val="20"/>
          <w:szCs w:val="20"/>
        </w:rPr>
        <w:t>Maksymalna wartość brutto umowy przewidziana za realizację umowy w zakresie części 10 w ramach zamówienia nie może przekroczyć łącznie kwoty …………… zł brutto.</w:t>
      </w:r>
      <w:r w:rsidRPr="00D93F7C">
        <w:rPr>
          <w:rStyle w:val="Odwoanieprzypisudolnego"/>
          <w:rFonts w:ascii="Verdana" w:hAnsi="Verdana"/>
          <w:sz w:val="20"/>
          <w:szCs w:val="20"/>
        </w:rPr>
        <w:footnoteReference w:id="10"/>
      </w:r>
    </w:p>
    <w:p w14:paraId="3FF38CE7" w14:textId="3D461B8A" w:rsidR="003308A0" w:rsidRPr="00D93F7C" w:rsidRDefault="003308A0"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cs="†¯øw≥¸"/>
          <w:color w:val="000000" w:themeColor="text1"/>
          <w:sz w:val="20"/>
          <w:szCs w:val="20"/>
        </w:rPr>
        <w:lastRenderedPageBreak/>
        <w:t>Cena jednostkowa za jedną tonę w</w:t>
      </w:r>
      <w:r w:rsidR="003041A6" w:rsidRPr="00D93F7C">
        <w:rPr>
          <w:rFonts w:ascii="Verdana" w:hAnsi="Verdana" w:cs="†¯øw≥¸"/>
          <w:color w:val="000000" w:themeColor="text1"/>
          <w:sz w:val="20"/>
          <w:szCs w:val="20"/>
        </w:rPr>
        <w:t xml:space="preserve"> ramach części 1 wynosi ……… zł netto</w:t>
      </w:r>
      <w:r w:rsidRPr="00D93F7C">
        <w:rPr>
          <w:rFonts w:ascii="Verdana" w:hAnsi="Verdana" w:cs="†¯øw≥¸"/>
          <w:color w:val="000000" w:themeColor="text1"/>
          <w:sz w:val="20"/>
          <w:szCs w:val="20"/>
        </w:rPr>
        <w:t>.</w:t>
      </w:r>
      <w:r w:rsidR="004717F6" w:rsidRPr="00D93F7C">
        <w:rPr>
          <w:rStyle w:val="Odwoanieprzypisudolnego"/>
          <w:rFonts w:ascii="Verdana" w:hAnsi="Verdana" w:cs="†¯øw≥¸"/>
          <w:color w:val="000000" w:themeColor="text1"/>
          <w:sz w:val="20"/>
          <w:szCs w:val="20"/>
        </w:rPr>
        <w:footnoteReference w:id="11"/>
      </w:r>
    </w:p>
    <w:p w14:paraId="7D71545A" w14:textId="621A3601" w:rsidR="003308A0" w:rsidRPr="00D93F7C" w:rsidRDefault="003308A0"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cs="†¯øw≥¸"/>
          <w:color w:val="000000" w:themeColor="text1"/>
          <w:sz w:val="20"/>
          <w:szCs w:val="20"/>
        </w:rPr>
        <w:t xml:space="preserve">Cena jednostkowa za jedną tonę w ramach części 2 wynosi ……… zł </w:t>
      </w:r>
      <w:r w:rsidR="003041A6" w:rsidRPr="00D93F7C">
        <w:rPr>
          <w:rFonts w:ascii="Verdana" w:hAnsi="Verdana" w:cs="†¯øw≥¸"/>
          <w:color w:val="000000" w:themeColor="text1"/>
          <w:sz w:val="20"/>
          <w:szCs w:val="20"/>
        </w:rPr>
        <w:t>netto</w:t>
      </w:r>
      <w:r w:rsidRPr="00D93F7C">
        <w:rPr>
          <w:rFonts w:ascii="Verdana" w:hAnsi="Verdana" w:cs="†¯øw≥¸"/>
          <w:color w:val="000000" w:themeColor="text1"/>
          <w:sz w:val="20"/>
          <w:szCs w:val="20"/>
        </w:rPr>
        <w:t>.</w:t>
      </w:r>
      <w:r w:rsidR="004717F6" w:rsidRPr="00D93F7C">
        <w:rPr>
          <w:rStyle w:val="Odwoanieprzypisudolnego"/>
          <w:rFonts w:ascii="Verdana" w:hAnsi="Verdana" w:cs="†¯øw≥¸"/>
          <w:color w:val="000000" w:themeColor="text1"/>
          <w:sz w:val="20"/>
          <w:szCs w:val="20"/>
        </w:rPr>
        <w:footnoteReference w:id="12"/>
      </w:r>
    </w:p>
    <w:p w14:paraId="7FBE0A1C" w14:textId="7C25CEED" w:rsidR="003308A0" w:rsidRPr="00D93F7C" w:rsidRDefault="003308A0"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cs="†¯øw≥¸"/>
          <w:color w:val="000000" w:themeColor="text1"/>
          <w:sz w:val="20"/>
          <w:szCs w:val="20"/>
        </w:rPr>
        <w:t xml:space="preserve">Cena jednostkowa za jedną tonę w ramach części 3 wynosi ……… zł </w:t>
      </w:r>
      <w:r w:rsidR="003041A6" w:rsidRPr="00D93F7C">
        <w:rPr>
          <w:rFonts w:ascii="Verdana" w:hAnsi="Verdana" w:cs="†¯øw≥¸"/>
          <w:color w:val="000000" w:themeColor="text1"/>
          <w:sz w:val="20"/>
          <w:szCs w:val="20"/>
        </w:rPr>
        <w:t>netto</w:t>
      </w:r>
      <w:r w:rsidRPr="00D93F7C">
        <w:rPr>
          <w:rFonts w:ascii="Verdana" w:hAnsi="Verdana" w:cs="†¯øw≥¸"/>
          <w:color w:val="000000" w:themeColor="text1"/>
          <w:sz w:val="20"/>
          <w:szCs w:val="20"/>
        </w:rPr>
        <w:t>.</w:t>
      </w:r>
      <w:r w:rsidR="004717F6" w:rsidRPr="00D93F7C">
        <w:rPr>
          <w:rStyle w:val="Odwoanieprzypisudolnego"/>
          <w:rFonts w:ascii="Verdana" w:hAnsi="Verdana" w:cs="†¯øw≥¸"/>
          <w:color w:val="000000" w:themeColor="text1"/>
          <w:sz w:val="20"/>
          <w:szCs w:val="20"/>
        </w:rPr>
        <w:footnoteReference w:id="13"/>
      </w:r>
    </w:p>
    <w:p w14:paraId="3896D978" w14:textId="0652EA31" w:rsidR="003308A0" w:rsidRPr="00D93F7C" w:rsidRDefault="003308A0"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cs="†¯øw≥¸"/>
          <w:color w:val="000000" w:themeColor="text1"/>
          <w:sz w:val="20"/>
          <w:szCs w:val="20"/>
        </w:rPr>
        <w:t xml:space="preserve">Cena jednostkowa za jedną tonę w ramach części 4 wynosi ……… zł </w:t>
      </w:r>
      <w:r w:rsidR="003041A6" w:rsidRPr="00D93F7C">
        <w:rPr>
          <w:rFonts w:ascii="Verdana" w:hAnsi="Verdana" w:cs="†¯øw≥¸"/>
          <w:color w:val="000000" w:themeColor="text1"/>
          <w:sz w:val="20"/>
          <w:szCs w:val="20"/>
        </w:rPr>
        <w:t>netto</w:t>
      </w:r>
      <w:r w:rsidRPr="00D93F7C">
        <w:rPr>
          <w:rFonts w:ascii="Verdana" w:hAnsi="Verdana" w:cs="†¯øw≥¸"/>
          <w:color w:val="000000" w:themeColor="text1"/>
          <w:sz w:val="20"/>
          <w:szCs w:val="20"/>
        </w:rPr>
        <w:t>.</w:t>
      </w:r>
      <w:r w:rsidR="004717F6" w:rsidRPr="00D93F7C">
        <w:rPr>
          <w:rStyle w:val="Odwoanieprzypisudolnego"/>
          <w:rFonts w:ascii="Verdana" w:hAnsi="Verdana" w:cs="†¯øw≥¸"/>
          <w:color w:val="000000" w:themeColor="text1"/>
          <w:sz w:val="20"/>
          <w:szCs w:val="20"/>
        </w:rPr>
        <w:footnoteReference w:id="14"/>
      </w:r>
    </w:p>
    <w:p w14:paraId="22844FDD" w14:textId="5E4D213C" w:rsidR="002D29A7" w:rsidRPr="00D93F7C" w:rsidRDefault="002D29A7"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cs="†¯øw≥¸"/>
          <w:color w:val="000000" w:themeColor="text1"/>
          <w:sz w:val="20"/>
          <w:szCs w:val="20"/>
        </w:rPr>
        <w:t xml:space="preserve">Cena jednostkowa za jedną tonę w ramach części 5 wynosi ……… zł </w:t>
      </w:r>
      <w:r w:rsidR="003041A6" w:rsidRPr="00D93F7C">
        <w:rPr>
          <w:rFonts w:ascii="Verdana" w:hAnsi="Verdana" w:cs="†¯øw≥¸"/>
          <w:color w:val="000000" w:themeColor="text1"/>
          <w:sz w:val="20"/>
          <w:szCs w:val="20"/>
        </w:rPr>
        <w:t>netto</w:t>
      </w:r>
      <w:r w:rsidRPr="00D93F7C">
        <w:rPr>
          <w:rFonts w:ascii="Verdana" w:hAnsi="Verdana" w:cs="†¯øw≥¸"/>
          <w:color w:val="000000" w:themeColor="text1"/>
          <w:sz w:val="20"/>
          <w:szCs w:val="20"/>
        </w:rPr>
        <w:t>.</w:t>
      </w:r>
      <w:r w:rsidRPr="00D93F7C">
        <w:rPr>
          <w:rStyle w:val="Odwoanieprzypisudolnego"/>
          <w:rFonts w:ascii="Verdana" w:hAnsi="Verdana" w:cs="†¯øw≥¸"/>
          <w:color w:val="000000" w:themeColor="text1"/>
          <w:sz w:val="20"/>
          <w:szCs w:val="20"/>
        </w:rPr>
        <w:footnoteReference w:id="15"/>
      </w:r>
    </w:p>
    <w:p w14:paraId="081444F3" w14:textId="5621268F" w:rsidR="002D29A7" w:rsidRPr="00D93F7C" w:rsidRDefault="002D29A7"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cs="†¯øw≥¸"/>
          <w:color w:val="000000" w:themeColor="text1"/>
          <w:sz w:val="20"/>
          <w:szCs w:val="20"/>
        </w:rPr>
        <w:t xml:space="preserve">Cena jednostkowa za jedną tonę w ramach części 6 wynosi ……… zł </w:t>
      </w:r>
      <w:r w:rsidR="003041A6" w:rsidRPr="00D93F7C">
        <w:rPr>
          <w:rFonts w:ascii="Verdana" w:hAnsi="Verdana" w:cs="†¯øw≥¸"/>
          <w:color w:val="000000" w:themeColor="text1"/>
          <w:sz w:val="20"/>
          <w:szCs w:val="20"/>
        </w:rPr>
        <w:t>netto</w:t>
      </w:r>
      <w:r w:rsidRPr="00D93F7C">
        <w:rPr>
          <w:rFonts w:ascii="Verdana" w:hAnsi="Verdana" w:cs="†¯øw≥¸"/>
          <w:color w:val="000000" w:themeColor="text1"/>
          <w:sz w:val="20"/>
          <w:szCs w:val="20"/>
        </w:rPr>
        <w:t>.</w:t>
      </w:r>
      <w:r w:rsidRPr="00D93F7C">
        <w:rPr>
          <w:rStyle w:val="Odwoanieprzypisudolnego"/>
          <w:rFonts w:ascii="Verdana" w:hAnsi="Verdana" w:cs="†¯øw≥¸"/>
          <w:color w:val="000000" w:themeColor="text1"/>
          <w:sz w:val="20"/>
          <w:szCs w:val="20"/>
        </w:rPr>
        <w:footnoteReference w:id="16"/>
      </w:r>
    </w:p>
    <w:p w14:paraId="18DBF676" w14:textId="65A980B6" w:rsidR="002D29A7" w:rsidRPr="00D93F7C" w:rsidRDefault="002D29A7"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cs="†¯øw≥¸"/>
          <w:color w:val="000000" w:themeColor="text1"/>
          <w:sz w:val="20"/>
          <w:szCs w:val="20"/>
        </w:rPr>
        <w:t xml:space="preserve">Cena jednostkowa za jedną tonę w ramach części 7 wynosi ……… zł </w:t>
      </w:r>
      <w:r w:rsidR="003041A6" w:rsidRPr="00D93F7C">
        <w:rPr>
          <w:rFonts w:ascii="Verdana" w:hAnsi="Verdana" w:cs="†¯øw≥¸"/>
          <w:color w:val="000000" w:themeColor="text1"/>
          <w:sz w:val="20"/>
          <w:szCs w:val="20"/>
        </w:rPr>
        <w:t>netto</w:t>
      </w:r>
      <w:r w:rsidRPr="00D93F7C">
        <w:rPr>
          <w:rFonts w:ascii="Verdana" w:hAnsi="Verdana" w:cs="†¯øw≥¸"/>
          <w:color w:val="000000" w:themeColor="text1"/>
          <w:sz w:val="20"/>
          <w:szCs w:val="20"/>
        </w:rPr>
        <w:t>.</w:t>
      </w:r>
      <w:r w:rsidRPr="00D93F7C">
        <w:rPr>
          <w:rStyle w:val="Odwoanieprzypisudolnego"/>
          <w:rFonts w:ascii="Verdana" w:hAnsi="Verdana" w:cs="†¯øw≥¸"/>
          <w:color w:val="000000" w:themeColor="text1"/>
          <w:sz w:val="20"/>
          <w:szCs w:val="20"/>
        </w:rPr>
        <w:footnoteReference w:id="17"/>
      </w:r>
    </w:p>
    <w:p w14:paraId="55CA505F" w14:textId="538E6EC0" w:rsidR="002D29A7" w:rsidRPr="00D93F7C" w:rsidRDefault="002D29A7"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cs="†¯øw≥¸"/>
          <w:color w:val="000000" w:themeColor="text1"/>
          <w:sz w:val="20"/>
          <w:szCs w:val="20"/>
        </w:rPr>
        <w:t xml:space="preserve">Cena jednostkowa za jedną tonę w ramach części 8 wynosi ……… zł </w:t>
      </w:r>
      <w:r w:rsidR="003041A6" w:rsidRPr="00D93F7C">
        <w:rPr>
          <w:rFonts w:ascii="Verdana" w:hAnsi="Verdana" w:cs="†¯øw≥¸"/>
          <w:color w:val="000000" w:themeColor="text1"/>
          <w:sz w:val="20"/>
          <w:szCs w:val="20"/>
        </w:rPr>
        <w:t>netto</w:t>
      </w:r>
      <w:r w:rsidRPr="00D93F7C">
        <w:rPr>
          <w:rFonts w:ascii="Verdana" w:hAnsi="Verdana" w:cs="†¯øw≥¸"/>
          <w:color w:val="000000" w:themeColor="text1"/>
          <w:sz w:val="20"/>
          <w:szCs w:val="20"/>
        </w:rPr>
        <w:t>.</w:t>
      </w:r>
      <w:r w:rsidRPr="00D93F7C">
        <w:rPr>
          <w:rStyle w:val="Odwoanieprzypisudolnego"/>
          <w:rFonts w:ascii="Verdana" w:hAnsi="Verdana" w:cs="†¯øw≥¸"/>
          <w:color w:val="000000" w:themeColor="text1"/>
          <w:sz w:val="20"/>
          <w:szCs w:val="20"/>
        </w:rPr>
        <w:footnoteReference w:id="18"/>
      </w:r>
    </w:p>
    <w:p w14:paraId="41929153" w14:textId="3B0DCF8C" w:rsidR="002D29A7" w:rsidRPr="00D93F7C" w:rsidRDefault="002D29A7"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cs="†¯øw≥¸"/>
          <w:color w:val="000000" w:themeColor="text1"/>
          <w:sz w:val="20"/>
          <w:szCs w:val="20"/>
        </w:rPr>
        <w:t xml:space="preserve">Cena jednostkowa za jedną tonę w ramach części 9 wynosi ……… zł </w:t>
      </w:r>
      <w:r w:rsidR="003041A6" w:rsidRPr="00D93F7C">
        <w:rPr>
          <w:rFonts w:ascii="Verdana" w:hAnsi="Verdana" w:cs="†¯øw≥¸"/>
          <w:color w:val="000000" w:themeColor="text1"/>
          <w:sz w:val="20"/>
          <w:szCs w:val="20"/>
        </w:rPr>
        <w:t>netto</w:t>
      </w:r>
      <w:r w:rsidRPr="00D93F7C">
        <w:rPr>
          <w:rFonts w:ascii="Verdana" w:hAnsi="Verdana" w:cs="†¯øw≥¸"/>
          <w:color w:val="000000" w:themeColor="text1"/>
          <w:sz w:val="20"/>
          <w:szCs w:val="20"/>
        </w:rPr>
        <w:t>.</w:t>
      </w:r>
      <w:r w:rsidRPr="00D93F7C">
        <w:rPr>
          <w:rStyle w:val="Odwoanieprzypisudolnego"/>
          <w:rFonts w:ascii="Verdana" w:hAnsi="Verdana" w:cs="†¯øw≥¸"/>
          <w:color w:val="000000" w:themeColor="text1"/>
          <w:sz w:val="20"/>
          <w:szCs w:val="20"/>
        </w:rPr>
        <w:footnoteReference w:id="19"/>
      </w:r>
    </w:p>
    <w:p w14:paraId="25BE9F43" w14:textId="56DFF74F" w:rsidR="002D29A7" w:rsidRPr="00D93F7C" w:rsidRDefault="002D29A7"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cs="†¯øw≥¸"/>
          <w:color w:val="000000" w:themeColor="text1"/>
          <w:sz w:val="20"/>
          <w:szCs w:val="20"/>
        </w:rPr>
        <w:t xml:space="preserve">Cena jednostkowa za jedną tonę w ramach części 10 wynosi ……… zł </w:t>
      </w:r>
      <w:r w:rsidR="003041A6" w:rsidRPr="00D93F7C">
        <w:rPr>
          <w:rFonts w:ascii="Verdana" w:hAnsi="Verdana" w:cs="†¯øw≥¸"/>
          <w:color w:val="000000" w:themeColor="text1"/>
          <w:sz w:val="20"/>
          <w:szCs w:val="20"/>
        </w:rPr>
        <w:t>netto</w:t>
      </w:r>
      <w:r w:rsidRPr="00D93F7C">
        <w:rPr>
          <w:rFonts w:ascii="Verdana" w:hAnsi="Verdana" w:cs="†¯øw≥¸"/>
          <w:color w:val="000000" w:themeColor="text1"/>
          <w:sz w:val="20"/>
          <w:szCs w:val="20"/>
        </w:rPr>
        <w:t>.</w:t>
      </w:r>
      <w:r w:rsidRPr="00D93F7C">
        <w:rPr>
          <w:rStyle w:val="Odwoanieprzypisudolnego"/>
          <w:rFonts w:ascii="Verdana" w:hAnsi="Verdana" w:cs="†¯øw≥¸"/>
          <w:color w:val="000000" w:themeColor="text1"/>
          <w:sz w:val="20"/>
          <w:szCs w:val="20"/>
        </w:rPr>
        <w:footnoteReference w:id="20"/>
      </w:r>
    </w:p>
    <w:p w14:paraId="0E21AFD5" w14:textId="7C2F0B67" w:rsidR="00C42CB5" w:rsidRPr="00D93F7C" w:rsidRDefault="00C42CB5"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cs="†¯øw≥¸"/>
          <w:sz w:val="20"/>
          <w:szCs w:val="20"/>
        </w:rPr>
        <w:t xml:space="preserve">Wynagrodzenie za wykonanie Umowy strony ustaliły na podstawie ceny z oferty Wykonawcy. </w:t>
      </w:r>
    </w:p>
    <w:p w14:paraId="4B7A3A54" w14:textId="0C1D2E30" w:rsidR="006B3106" w:rsidRPr="00D93F7C" w:rsidRDefault="00D93F7C"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eastAsiaTheme="minorHAnsi" w:hAnsi="Verdana"/>
          <w:color w:val="000000"/>
          <w:sz w:val="20"/>
          <w:szCs w:val="20"/>
        </w:rPr>
        <w:t>Zapłata nastąpi w terminie nie dłuższym niż 30 dni od dnia przyjęcia kukurydzy do magazynu Kupująceg</w:t>
      </w:r>
      <w:r w:rsidRPr="00D93F7C">
        <w:rPr>
          <w:rFonts w:ascii="Verdana" w:eastAsiaTheme="minorHAnsi" w:hAnsi="Verdana"/>
          <w:color w:val="000000"/>
          <w:sz w:val="20"/>
          <w:szCs w:val="20"/>
        </w:rPr>
        <w:t>o, pod warunkiem niezwłocznego, w terminie do 3 dnia od dostawy</w:t>
      </w:r>
      <w:r w:rsidRPr="00D93F7C">
        <w:rPr>
          <w:rFonts w:ascii="Verdana" w:eastAsiaTheme="minorHAnsi" w:hAnsi="Verdana"/>
          <w:color w:val="000000"/>
          <w:sz w:val="20"/>
          <w:szCs w:val="20"/>
        </w:rPr>
        <w:t>, przesłania poprawnie wystawionej przez Sprzedającego faktury VAT</w:t>
      </w:r>
      <w:r>
        <w:rPr>
          <w:rFonts w:ascii="Verdana" w:eastAsiaTheme="minorHAnsi" w:hAnsi="Verdana"/>
          <w:color w:val="000000"/>
          <w:sz w:val="20"/>
          <w:szCs w:val="20"/>
        </w:rPr>
        <w:t>.</w:t>
      </w:r>
      <w:r w:rsidR="006B3106" w:rsidRPr="00D93F7C">
        <w:rPr>
          <w:rFonts w:ascii="Verdana" w:eastAsiaTheme="minorHAnsi" w:hAnsi="Verdana"/>
          <w:color w:val="000000"/>
          <w:sz w:val="20"/>
          <w:szCs w:val="20"/>
        </w:rPr>
        <w:t xml:space="preserve"> Strony Umowy wyrażają zgodę i jednocześnie akceptują przesyłanie faktur, faktur korygujących oraz duplikatów faktur drogą elektroniczną w formacie PDF na adres: </w:t>
      </w:r>
      <w:r w:rsidR="006B3106" w:rsidRPr="00D93F7C">
        <w:rPr>
          <w:rFonts w:ascii="Verdana" w:eastAsiaTheme="minorHAnsi" w:hAnsi="Verdana"/>
          <w:b/>
          <w:bCs/>
          <w:color w:val="0000FF"/>
          <w:sz w:val="20"/>
          <w:szCs w:val="20"/>
        </w:rPr>
        <w:t>e-faktury@bioagra.pl</w:t>
      </w:r>
      <w:r w:rsidR="006B3106" w:rsidRPr="00D93F7C">
        <w:rPr>
          <w:rFonts w:ascii="Verdana" w:eastAsiaTheme="minorHAnsi" w:hAnsi="Verdana"/>
          <w:color w:val="000000"/>
          <w:sz w:val="20"/>
          <w:szCs w:val="20"/>
        </w:rPr>
        <w:t xml:space="preserve">. </w:t>
      </w:r>
      <w:r w:rsidR="006B3106" w:rsidRPr="00D93F7C">
        <w:rPr>
          <w:rFonts w:ascii="Verdana" w:eastAsiaTheme="minorHAnsi" w:hAnsi="Verdana"/>
          <w:b/>
          <w:bCs/>
          <w:color w:val="000000"/>
          <w:sz w:val="20"/>
          <w:szCs w:val="20"/>
        </w:rPr>
        <w:t xml:space="preserve">Faktury VAT pisane ręcznie prosimy wysyłać pocztą tradycyjną wyłącznie na adres: Koprki k. Warszawy, ul. Jaśminowa 27, 05-850 Ożarów Mazowiecki. </w:t>
      </w:r>
      <w:r w:rsidR="006B3106" w:rsidRPr="00D93F7C">
        <w:rPr>
          <w:rFonts w:ascii="Verdana" w:eastAsiaTheme="minorHAnsi" w:hAnsi="Verdana"/>
          <w:color w:val="000000"/>
          <w:sz w:val="20"/>
          <w:szCs w:val="20"/>
        </w:rPr>
        <w:t>Strony Umowy wyrażając zgodę na przesyłanie faktur w formie elektronicznej tym samym akceptują zasady ich przechowywania i tryb ich udostępniania organom podatkowym lub organom kontroli skarbowej zgodnie z obowiązującymi przepisami prawa.</w:t>
      </w:r>
    </w:p>
    <w:p w14:paraId="131B99D4" w14:textId="00849B72" w:rsidR="00DC762D" w:rsidRPr="00D93F7C" w:rsidRDefault="00DC762D"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cs="†¯øw≥¸"/>
          <w:sz w:val="20"/>
          <w:szCs w:val="20"/>
        </w:rPr>
        <w:lastRenderedPageBreak/>
        <w:t>Na fakturze wyszczególnia się ilość dos</w:t>
      </w:r>
      <w:r w:rsidR="003041A6" w:rsidRPr="00D93F7C">
        <w:rPr>
          <w:rFonts w:ascii="Verdana" w:hAnsi="Verdana" w:cs="†¯øw≥¸"/>
          <w:sz w:val="20"/>
          <w:szCs w:val="20"/>
        </w:rPr>
        <w:t>tarczonych ton kukurydzy.</w:t>
      </w:r>
    </w:p>
    <w:p w14:paraId="7A4C053B" w14:textId="69E370A8" w:rsidR="003041A6" w:rsidRPr="00D93F7C" w:rsidRDefault="003041A6"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cs="†¯øw≥¸"/>
          <w:sz w:val="20"/>
          <w:szCs w:val="20"/>
        </w:rPr>
        <w:t>Jest możliwość dostaw częściowych i fakturowania częściowego w ramach danej części zamówienia.</w:t>
      </w:r>
    </w:p>
    <w:p w14:paraId="53D2DA1A" w14:textId="34169156" w:rsidR="003041A6" w:rsidRPr="00D93F7C" w:rsidRDefault="003041A6" w:rsidP="00102D1D">
      <w:pPr>
        <w:pStyle w:val="Akapitzlist"/>
        <w:widowControl w:val="0"/>
        <w:numPr>
          <w:ilvl w:val="1"/>
          <w:numId w:val="4"/>
        </w:numPr>
        <w:autoSpaceDE w:val="0"/>
        <w:autoSpaceDN w:val="0"/>
        <w:adjustRightInd w:val="0"/>
        <w:spacing w:after="120" w:line="360" w:lineRule="auto"/>
        <w:ind w:left="426" w:hanging="426"/>
        <w:contextualSpacing w:val="0"/>
        <w:jc w:val="both"/>
        <w:rPr>
          <w:rFonts w:ascii="Verdana" w:hAnsi="Verdana" w:cs="†¯øw≥¸"/>
          <w:color w:val="000000" w:themeColor="text1"/>
          <w:sz w:val="20"/>
          <w:szCs w:val="20"/>
        </w:rPr>
      </w:pPr>
      <w:r w:rsidRPr="00D93F7C">
        <w:rPr>
          <w:rFonts w:ascii="Verdana" w:hAnsi="Verdana" w:cs="†¯øw≥¸"/>
          <w:color w:val="000000" w:themeColor="text1"/>
          <w:sz w:val="20"/>
          <w:szCs w:val="20"/>
        </w:rPr>
        <w:t>Wynagrodzenie określone powyżej będzie powiększone o należny podatek VAT.</w:t>
      </w:r>
    </w:p>
    <w:p w14:paraId="68DBA784" w14:textId="6E1819A4" w:rsidR="00DC762D" w:rsidRPr="00D93F7C" w:rsidRDefault="00DC762D" w:rsidP="00102D1D">
      <w:pPr>
        <w:widowControl w:val="0"/>
        <w:autoSpaceDE w:val="0"/>
        <w:autoSpaceDN w:val="0"/>
        <w:adjustRightInd w:val="0"/>
        <w:spacing w:after="120" w:line="360" w:lineRule="auto"/>
        <w:jc w:val="center"/>
        <w:rPr>
          <w:rFonts w:ascii="Verdana" w:hAnsi="Verdana" w:cs="†¯øw≥¸"/>
          <w:b/>
          <w:color w:val="000000"/>
          <w:sz w:val="20"/>
          <w:szCs w:val="20"/>
        </w:rPr>
      </w:pPr>
      <w:r w:rsidRPr="00D93F7C">
        <w:rPr>
          <w:rFonts w:ascii="Verdana" w:hAnsi="Verdana" w:cs="†¯øw≥¸"/>
          <w:b/>
          <w:color w:val="000000"/>
          <w:sz w:val="20"/>
          <w:szCs w:val="20"/>
        </w:rPr>
        <w:t xml:space="preserve">§ </w:t>
      </w:r>
      <w:r w:rsidR="00ED60F8" w:rsidRPr="00D93F7C">
        <w:rPr>
          <w:rFonts w:ascii="Verdana" w:hAnsi="Verdana" w:cs="†¯øw≥¸"/>
          <w:b/>
          <w:color w:val="000000"/>
          <w:sz w:val="20"/>
          <w:szCs w:val="20"/>
        </w:rPr>
        <w:t>7</w:t>
      </w:r>
      <w:r w:rsidRPr="00D93F7C">
        <w:rPr>
          <w:rFonts w:ascii="Verdana" w:hAnsi="Verdana" w:cs="†¯øw≥¸"/>
          <w:b/>
          <w:color w:val="000000"/>
          <w:sz w:val="20"/>
          <w:szCs w:val="20"/>
        </w:rPr>
        <w:t xml:space="preserve"> Dane osobowe</w:t>
      </w:r>
    </w:p>
    <w:p w14:paraId="1331242A" w14:textId="77777777" w:rsidR="00FB32CB" w:rsidRPr="00D93F7C" w:rsidRDefault="00DC762D"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sz w:val="20"/>
          <w:szCs w:val="20"/>
        </w:rPr>
        <w:t xml:space="preserve">Administratorem danych osobowych dotyczących Państwa, danych osób reprezentujących Państwa czy danych osób kontaktowych odpowiedzialnych za realizację poszczególnych zadań wynikających z Umowy takich jak. m.in.: imię, nazwisko; pełniona funkcja; adres e-mail, numer telefonu oraz danych kierowców reprezentujących Państwa, którzy stawią się w celu dostarczenia surowca objętego umową w następującym zakresie: imię, nazwisko, numer i seria dokumentu tożsamości, numer rejestracyjny samochodu, numer rejestracyjny naczepy, typ samochodu jest -  BIOAGRA Spółką Akcyjną (dalej „Spółka”). </w:t>
      </w:r>
    </w:p>
    <w:p w14:paraId="6B36EF1E" w14:textId="746CF648" w:rsidR="00DC762D" w:rsidRPr="00D93F7C" w:rsidRDefault="00DC762D"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sz w:val="20"/>
          <w:szCs w:val="20"/>
        </w:rPr>
        <w:t xml:space="preserve">Dane kontaktowe: e-mail: </w:t>
      </w:r>
      <w:hyperlink r:id="rId7" w:history="1">
        <w:r w:rsidRPr="00D93F7C">
          <w:rPr>
            <w:rStyle w:val="Hipercze"/>
            <w:rFonts w:ascii="Verdana" w:hAnsi="Verdana"/>
            <w:sz w:val="20"/>
            <w:szCs w:val="20"/>
          </w:rPr>
          <w:t>rodo@bzk.pl</w:t>
        </w:r>
      </w:hyperlink>
      <w:r w:rsidRPr="00D93F7C">
        <w:rPr>
          <w:rFonts w:ascii="Verdana" w:hAnsi="Verdana"/>
          <w:sz w:val="20"/>
          <w:szCs w:val="20"/>
        </w:rPr>
        <w:t xml:space="preserve"> Spółka przetwarza Państwa dane w celu i w zakresie niezbędnym do wykonania umowy z Państwem lub Państwa pracodawcą lub zleceniodawcą, tj. na podstawie art. 6 ust. 1 lit. b) lub lit. f) Rozporządzenia Parlamentu Europejskiego i Rady (UE) 2016/679 z 27 kwietnia 2016 r. w sprawie ochrony osób fizycznych w związku z przetwarzaniem danych osobowych i w sprawie swobodnego przepływu takich danych oraz uchylenia dyrektywy 95/46/WE (RODO). Uznajemy, że mamy uzasadniony interes w przetwarzaniu Państwa danych w celu zapewnienia prawidłowego wykonania umów z naszymi kontrahentami, w tym w razie konieczności ustalenie, dochodzenie lub obronę roszczeń prawnych wynikających z umowy lub z nią związanych czy też w celu realizacji procesu certyfikacji.</w:t>
      </w:r>
    </w:p>
    <w:p w14:paraId="53E74146" w14:textId="77777777" w:rsidR="00DC762D" w:rsidRPr="00D93F7C" w:rsidRDefault="00DC762D"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sz w:val="20"/>
          <w:szCs w:val="20"/>
        </w:rPr>
        <w:t>Odbiorcami Państwa danych mogą być podmioty grupy kapitałowej BZK: BZK GROUP Sp. z o.o., Komagra Sp. z o.o., Bioagra-Oil S.A., Polskie Młyny Sp. z o.o., BZK Sp. z o.o. i Wspólnicy Sp. K., BZK Holding Sp. z o.o.; BZK Alco S.A., STAOIL Sp. z o.o., „Bakoma Bis” Sp. z o.o., „Bakoma” Sp. z o.o.; Biuro Rachunkowo-Księgowe „Bilansista” Sp. z o.o. jak i jednostki certyfikujące uznane przez KZR INiG, REDcert, administratorzy tych systemów, Krajowy Ośrodek Wsparcia Rolnictwa, Komisję Europejską. Dane osobowe, w przypadkach wymaganych przez prawo, mogą być przekazywane organom nadzorującym, sądom i innym organom władzy (np. organom podatkowym i organom ścigania), niezależnym doradcom zewnętrznym (np. audytorom, doradcom prawnym) oraz jednostkom certyfikującym uznanym przez REDcert, KZR INiG, czy też Krajowy Ośrodek Wsparcia Rolnictwa.</w:t>
      </w:r>
    </w:p>
    <w:p w14:paraId="55048537" w14:textId="77777777" w:rsidR="00DC762D" w:rsidRPr="00D93F7C" w:rsidRDefault="00DC762D"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sz w:val="20"/>
          <w:szCs w:val="20"/>
        </w:rPr>
        <w:lastRenderedPageBreak/>
        <w:t>Dane osobowe nie będą przekazywane do państw trzecich lub organizacji międzynarodowej.</w:t>
      </w:r>
    </w:p>
    <w:p w14:paraId="4197A5BE" w14:textId="77777777" w:rsidR="00DC762D" w:rsidRPr="00D93F7C" w:rsidRDefault="00DC762D"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sz w:val="20"/>
          <w:szCs w:val="20"/>
        </w:rPr>
        <w:t>Dane osobowe będą przetwarzane przez okres niezbędny do realizacji celów wskazanych powyżej, w czasie trwania umowy oraz zgodnie z okresem przedawnienia roszczeń z nią związanych.</w:t>
      </w:r>
    </w:p>
    <w:p w14:paraId="19910FF2" w14:textId="77777777" w:rsidR="00DC762D" w:rsidRPr="00D93F7C" w:rsidRDefault="00DC762D"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sz w:val="20"/>
          <w:szCs w:val="20"/>
        </w:rPr>
        <w:t>Dane osobowe nie podlegają zautomatyzowanemu podejmowaniu decyzji, w tym profilowaniu.</w:t>
      </w:r>
    </w:p>
    <w:p w14:paraId="591DF0E4" w14:textId="77777777" w:rsidR="00DC762D" w:rsidRPr="00D93F7C" w:rsidRDefault="00DC762D"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sz w:val="20"/>
          <w:szCs w:val="20"/>
        </w:rPr>
        <w:t>Posiadają Państwo prawo dostępu do treści swoich danych oraz - jeśli zachodzą okoliczności przewidziane prawem - prawo ich sprostowania, usunięcia, ograniczenia przetwarzania, prawo wniesienia sprzeciwu, cofnięcia zgody jeżeli została wyrażona.</w:t>
      </w:r>
    </w:p>
    <w:p w14:paraId="0785EAA5" w14:textId="77777777" w:rsidR="00DC762D" w:rsidRPr="00D93F7C" w:rsidRDefault="00DC762D"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sz w:val="20"/>
          <w:szCs w:val="20"/>
        </w:rPr>
        <w:t>Mają Państwo również prawo wniesienia skargi do organu nadzorczego, jeśli uznają Państwo iż przetwarzanie danych osobowych Państwa dotyczących narusza przepisy RODO lub inne przepisy. Od dnia 25 maja 2018 r. organem nadzorczym w Polsce jest Prezes Urzędu Ochrony Danych Osobowych.</w:t>
      </w:r>
    </w:p>
    <w:p w14:paraId="7A3FFD40" w14:textId="77777777" w:rsidR="00DC762D" w:rsidRPr="00D93F7C" w:rsidRDefault="00DC762D"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sz w:val="20"/>
          <w:szCs w:val="20"/>
        </w:rPr>
        <w:t>Podanie przez Państwa danych ma charakter dobrowolny, jednak konsekwencją niepodania tych danych będzie brak możliwości wykonania umowy z Państwem lub Państwa pracodawcą lub zleceniodawcą.</w:t>
      </w:r>
    </w:p>
    <w:p w14:paraId="4F657326" w14:textId="7C26DED8" w:rsidR="00DC762D" w:rsidRPr="00D93F7C" w:rsidRDefault="00DC762D"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sz w:val="20"/>
          <w:szCs w:val="20"/>
        </w:rPr>
        <w:t>Każda ze Stron zobowiązuje się przetwarzać dane zgodnie z Umową, RODO oraz innymi przepisami prawa powszechnie obowiązującego.</w:t>
      </w:r>
    </w:p>
    <w:p w14:paraId="75606703" w14:textId="343B1917" w:rsidR="00C42CB5" w:rsidRPr="00D93F7C" w:rsidRDefault="00C42CB5" w:rsidP="00102D1D">
      <w:pPr>
        <w:widowControl w:val="0"/>
        <w:autoSpaceDE w:val="0"/>
        <w:autoSpaceDN w:val="0"/>
        <w:adjustRightInd w:val="0"/>
        <w:spacing w:after="120" w:line="360" w:lineRule="auto"/>
        <w:jc w:val="center"/>
        <w:rPr>
          <w:rFonts w:ascii="Verdana" w:hAnsi="Verdana" w:cs="†¯øw≥¸"/>
          <w:b/>
          <w:color w:val="000000"/>
          <w:sz w:val="20"/>
          <w:szCs w:val="20"/>
        </w:rPr>
      </w:pPr>
      <w:r w:rsidRPr="00D93F7C">
        <w:rPr>
          <w:rFonts w:ascii="Verdana" w:hAnsi="Verdana" w:cs="†¯øw≥¸"/>
          <w:b/>
          <w:color w:val="000000"/>
          <w:sz w:val="20"/>
          <w:szCs w:val="20"/>
        </w:rPr>
        <w:t xml:space="preserve">§ </w:t>
      </w:r>
      <w:r w:rsidR="00ED60F8" w:rsidRPr="00D93F7C">
        <w:rPr>
          <w:rFonts w:ascii="Verdana" w:hAnsi="Verdana" w:cs="†¯øw≥¸"/>
          <w:b/>
          <w:color w:val="000000"/>
          <w:sz w:val="20"/>
          <w:szCs w:val="20"/>
        </w:rPr>
        <w:t xml:space="preserve">8 </w:t>
      </w:r>
      <w:r w:rsidRPr="00D93F7C">
        <w:rPr>
          <w:rFonts w:ascii="Verdana" w:hAnsi="Verdana" w:cs="†¯øw≥¸"/>
          <w:b/>
          <w:color w:val="000000"/>
          <w:sz w:val="20"/>
          <w:szCs w:val="20"/>
        </w:rPr>
        <w:t>Odpowiedzialność</w:t>
      </w:r>
    </w:p>
    <w:p w14:paraId="0E5CDAB3" w14:textId="77777777" w:rsidR="00C42CB5" w:rsidRPr="00D93F7C" w:rsidRDefault="00C42CB5"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 xml:space="preserve">Strona, która </w:t>
      </w:r>
      <w:r w:rsidRPr="00D93F7C">
        <w:rPr>
          <w:rFonts w:ascii="Verdana" w:hAnsi="Verdana" w:cstheme="minorHAnsi"/>
          <w:sz w:val="20"/>
          <w:szCs w:val="20"/>
          <w:lang w:val="cs-CZ"/>
        </w:rPr>
        <w:t xml:space="preserve">nie wykona zobowiązania wynikającego z  Umowy lub wykona je nienależycie, zobowiązana jest do pokrycia rzeczywistej szkody poniesionej przez drugą Stronę z tego </w:t>
      </w:r>
      <w:r w:rsidRPr="00D93F7C">
        <w:rPr>
          <w:rFonts w:ascii="Verdana" w:hAnsi="Verdana" w:cstheme="minorHAnsi"/>
          <w:sz w:val="20"/>
          <w:szCs w:val="20"/>
        </w:rPr>
        <w:t xml:space="preserve">tytułu. </w:t>
      </w:r>
      <w:bookmarkStart w:id="2" w:name="_Ref282153294"/>
    </w:p>
    <w:p w14:paraId="1B3EBB34" w14:textId="77777777" w:rsidR="00C42CB5" w:rsidRPr="00D93F7C" w:rsidRDefault="00C42CB5"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Strony przewidują następujące kary umowne:</w:t>
      </w:r>
      <w:bookmarkStart w:id="3" w:name="_Ref339466456"/>
      <w:bookmarkStart w:id="4" w:name="_Ref377924891"/>
      <w:bookmarkEnd w:id="2"/>
    </w:p>
    <w:p w14:paraId="50A079E1" w14:textId="4AA5EBC8" w:rsidR="00C42CB5" w:rsidRPr="00D93F7C" w:rsidRDefault="00C42CB5" w:rsidP="00102D1D">
      <w:pPr>
        <w:pStyle w:val="Akapitzlist"/>
        <w:widowControl w:val="0"/>
        <w:numPr>
          <w:ilvl w:val="0"/>
          <w:numId w:val="12"/>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 xml:space="preserve">w przypadku </w:t>
      </w:r>
      <w:r w:rsidR="005C0527" w:rsidRPr="00D93F7C">
        <w:rPr>
          <w:rFonts w:ascii="Verdana" w:hAnsi="Verdana" w:cstheme="minorHAnsi"/>
          <w:sz w:val="20"/>
          <w:szCs w:val="20"/>
        </w:rPr>
        <w:t>zwłoki</w:t>
      </w:r>
      <w:r w:rsidRPr="00D93F7C">
        <w:rPr>
          <w:rFonts w:ascii="Verdana" w:hAnsi="Verdana" w:cstheme="minorHAnsi"/>
          <w:sz w:val="20"/>
          <w:szCs w:val="20"/>
        </w:rPr>
        <w:t xml:space="preserve"> </w:t>
      </w:r>
      <w:r w:rsidR="005C0527" w:rsidRPr="00D93F7C">
        <w:rPr>
          <w:rFonts w:ascii="Verdana" w:hAnsi="Verdana" w:cstheme="minorHAnsi"/>
          <w:sz w:val="20"/>
          <w:szCs w:val="20"/>
        </w:rPr>
        <w:t xml:space="preserve">Wykonawcy </w:t>
      </w:r>
      <w:r w:rsidRPr="00D93F7C">
        <w:rPr>
          <w:rFonts w:ascii="Verdana" w:hAnsi="Verdana" w:cstheme="minorHAnsi"/>
          <w:sz w:val="20"/>
          <w:szCs w:val="20"/>
        </w:rPr>
        <w:t xml:space="preserve">w dotrzymaniu określonego terminu realizacji, Zamawiający może żądać od Wykonawcy zapłaty kary umownej w wysokości </w:t>
      </w:r>
      <w:r w:rsidR="005C0527" w:rsidRPr="00D93F7C">
        <w:rPr>
          <w:rFonts w:ascii="Verdana" w:hAnsi="Verdana" w:cstheme="minorHAnsi"/>
          <w:sz w:val="20"/>
          <w:szCs w:val="20"/>
        </w:rPr>
        <w:t>1</w:t>
      </w:r>
      <w:r w:rsidRPr="00D93F7C">
        <w:rPr>
          <w:rFonts w:ascii="Verdana" w:hAnsi="Verdana" w:cstheme="minorHAnsi"/>
          <w:sz w:val="20"/>
          <w:szCs w:val="20"/>
        </w:rPr>
        <w:t>%</w:t>
      </w:r>
      <w:r w:rsidR="005C0527" w:rsidRPr="00D93F7C">
        <w:rPr>
          <w:rFonts w:ascii="Verdana" w:hAnsi="Verdana" w:cstheme="minorHAnsi"/>
          <w:sz w:val="20"/>
          <w:szCs w:val="20"/>
        </w:rPr>
        <w:t xml:space="preserve"> wynagrodzenia całkowitego</w:t>
      </w:r>
      <w:r w:rsidRPr="00D93F7C">
        <w:rPr>
          <w:rFonts w:ascii="Verdana" w:hAnsi="Verdana" w:cstheme="minorHAnsi"/>
          <w:sz w:val="20"/>
          <w:szCs w:val="20"/>
        </w:rPr>
        <w:t xml:space="preserve"> wynagrodz</w:t>
      </w:r>
      <w:r w:rsidR="005C0527" w:rsidRPr="00D93F7C">
        <w:rPr>
          <w:rFonts w:ascii="Verdana" w:hAnsi="Verdana" w:cstheme="minorHAnsi"/>
          <w:sz w:val="20"/>
          <w:szCs w:val="20"/>
        </w:rPr>
        <w:t>enia za każdy rozpoczęty dzień</w:t>
      </w:r>
      <w:r w:rsidRPr="00D93F7C">
        <w:rPr>
          <w:rFonts w:ascii="Verdana" w:hAnsi="Verdana" w:cstheme="minorHAnsi"/>
          <w:sz w:val="20"/>
          <w:szCs w:val="20"/>
        </w:rPr>
        <w:t>;</w:t>
      </w:r>
      <w:bookmarkEnd w:id="3"/>
      <w:bookmarkEnd w:id="4"/>
    </w:p>
    <w:p w14:paraId="5A5322A8" w14:textId="109C1141" w:rsidR="0098141E" w:rsidRPr="00D93F7C" w:rsidRDefault="0098141E" w:rsidP="00102D1D">
      <w:pPr>
        <w:pStyle w:val="Akapitzlist"/>
        <w:widowControl w:val="0"/>
        <w:numPr>
          <w:ilvl w:val="0"/>
          <w:numId w:val="12"/>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w przypadku braku w ogóle dostarczenia kukurydzy w terminie w wymaganej ilości i dodatkowo w terminie 5 dni od upływu terminu z Umowy, Wykonawca płaci karę umową w wysokości 300 zł za każdą rozpoczętą tonę, która nie została dostarczona;</w:t>
      </w:r>
    </w:p>
    <w:p w14:paraId="7203204C" w14:textId="7D9C65CA" w:rsidR="00C42CB5" w:rsidRPr="00D93F7C" w:rsidRDefault="00C42CB5" w:rsidP="00102D1D">
      <w:pPr>
        <w:pStyle w:val="Akapitzlist"/>
        <w:widowControl w:val="0"/>
        <w:numPr>
          <w:ilvl w:val="0"/>
          <w:numId w:val="12"/>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 xml:space="preserve">w przypadku odstąpienia przez Zamawiającego od Umowy z powodu okoliczności leżących po stronie Wykonawcy </w:t>
      </w:r>
      <w:r w:rsidR="00210CB5" w:rsidRPr="00D93F7C">
        <w:rPr>
          <w:rFonts w:ascii="Verdana" w:hAnsi="Verdana" w:cstheme="minorHAnsi"/>
          <w:sz w:val="20"/>
          <w:szCs w:val="20"/>
        </w:rPr>
        <w:t>–</w:t>
      </w:r>
      <w:r w:rsidRPr="00D93F7C">
        <w:rPr>
          <w:rFonts w:ascii="Verdana" w:hAnsi="Verdana" w:cstheme="minorHAnsi"/>
          <w:sz w:val="20"/>
          <w:szCs w:val="20"/>
        </w:rPr>
        <w:t xml:space="preserve"> </w:t>
      </w:r>
      <w:r w:rsidR="00210CB5" w:rsidRPr="00D93F7C">
        <w:rPr>
          <w:rFonts w:ascii="Verdana" w:hAnsi="Verdana" w:cstheme="minorHAnsi"/>
          <w:sz w:val="20"/>
          <w:szCs w:val="20"/>
        </w:rPr>
        <w:t>Wykonawca zapłaci karę umowną w</w:t>
      </w:r>
      <w:r w:rsidRPr="00D93F7C">
        <w:rPr>
          <w:rFonts w:ascii="Verdana" w:hAnsi="Verdana" w:cstheme="minorHAnsi"/>
          <w:sz w:val="20"/>
          <w:szCs w:val="20"/>
        </w:rPr>
        <w:t xml:space="preserve"> wysokości </w:t>
      </w:r>
      <w:r w:rsidRPr="00D93F7C">
        <w:rPr>
          <w:rFonts w:ascii="Verdana" w:hAnsi="Verdana" w:cstheme="minorHAnsi"/>
          <w:sz w:val="20"/>
          <w:szCs w:val="20"/>
        </w:rPr>
        <w:lastRenderedPageBreak/>
        <w:t>30% wynagrodzenia brutto;</w:t>
      </w:r>
      <w:bookmarkStart w:id="5" w:name="_Ref282153321"/>
    </w:p>
    <w:p w14:paraId="06AF86ED" w14:textId="7AFC5603" w:rsidR="00104BB0" w:rsidRPr="00D93F7C" w:rsidRDefault="00104BB0" w:rsidP="00102D1D">
      <w:pPr>
        <w:pStyle w:val="Akapitzlist"/>
        <w:widowControl w:val="0"/>
        <w:numPr>
          <w:ilvl w:val="0"/>
          <w:numId w:val="12"/>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 xml:space="preserve">w przypadku wad prawnych kukurydzy – </w:t>
      </w:r>
      <w:r w:rsidR="00210CB5" w:rsidRPr="00D93F7C">
        <w:rPr>
          <w:rFonts w:ascii="Verdana" w:hAnsi="Verdana" w:cstheme="minorHAnsi"/>
          <w:sz w:val="20"/>
          <w:szCs w:val="20"/>
        </w:rPr>
        <w:t xml:space="preserve">Wykonawca zapłaci karę umowną w </w:t>
      </w:r>
      <w:r w:rsidRPr="00D93F7C">
        <w:rPr>
          <w:rFonts w:ascii="Verdana" w:hAnsi="Verdana" w:cstheme="minorHAnsi"/>
          <w:sz w:val="20"/>
          <w:szCs w:val="20"/>
        </w:rPr>
        <w:t>25% wynagrodzenia brutto za daną część;</w:t>
      </w:r>
    </w:p>
    <w:p w14:paraId="7C4A19A6" w14:textId="6599256D" w:rsidR="00104BB0" w:rsidRPr="00D93F7C" w:rsidRDefault="00104BB0" w:rsidP="00102D1D">
      <w:pPr>
        <w:pStyle w:val="Akapitzlist"/>
        <w:widowControl w:val="0"/>
        <w:numPr>
          <w:ilvl w:val="0"/>
          <w:numId w:val="12"/>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w przypadku stwierdzenie obecności w dostarczonej kukurydzy GMO – 100% wartości wadliwej kukurydzy, zgodnie z cenami z Umowy;</w:t>
      </w:r>
    </w:p>
    <w:bookmarkEnd w:id="5"/>
    <w:p w14:paraId="7CFAE922" w14:textId="77777777" w:rsidR="00C42CB5" w:rsidRPr="00D93F7C" w:rsidRDefault="00C42CB5"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Wskazane zasady odnoszą się do wszelkich kar umownych przewidzianych Umową.</w:t>
      </w:r>
    </w:p>
    <w:p w14:paraId="40CEC259" w14:textId="77777777" w:rsidR="00C42CB5" w:rsidRPr="00D93F7C" w:rsidRDefault="00C42CB5"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Naliczenie kar umownych nie pozbawia Zamawiającego prawa do dochodzenia odszkodowania uzupełniającego na zasadach ogólnych, do pełnej wysokości szkody, z zastrzeżeniem limitów odpowiedzialności określonych w Umowie.</w:t>
      </w:r>
    </w:p>
    <w:p w14:paraId="5702BA0E" w14:textId="77777777" w:rsidR="00C42CB5" w:rsidRPr="00D93F7C" w:rsidRDefault="00C42CB5"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Kwoty kar umownych przewidziane Umową płatne będą w terminie 14 dni od daty otrzymania przez Wykonawcę pisemnego wezwania do zapłaty.</w:t>
      </w:r>
    </w:p>
    <w:p w14:paraId="1EA8903E" w14:textId="77777777" w:rsidR="00C42CB5" w:rsidRPr="00D93F7C" w:rsidRDefault="00C42CB5"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Kwoty kar umownych mogą też zostać potrącone z Wynagrodzenia Wykonawcy, na co Wykonawca wyraża niniejszym zgodę.</w:t>
      </w:r>
      <w:bookmarkStart w:id="6" w:name="_Ref269820406"/>
    </w:p>
    <w:p w14:paraId="43B2563E" w14:textId="77777777" w:rsidR="00C42CB5" w:rsidRPr="00D93F7C" w:rsidRDefault="00C42CB5"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sz w:val="20"/>
          <w:szCs w:val="20"/>
        </w:rPr>
        <w:t xml:space="preserve">W przypadku nie usunięcia Błędów przez Wykonawcę w ustalonym z Zamawiającym terminie, Błędy usunie Zamawiający lub podmiot przez niego wybrany, obciążając pełnymi kosztami ich usunięcia Wykonawcę, na co Wykonawca wyraża zgodę (wykonanie </w:t>
      </w:r>
      <w:r w:rsidRPr="00D93F7C">
        <w:rPr>
          <w:rStyle w:val="highlight"/>
          <w:rFonts w:ascii="Verdana" w:hAnsi="Verdana"/>
          <w:sz w:val="20"/>
          <w:szCs w:val="20"/>
        </w:rPr>
        <w:t>zastę</w:t>
      </w:r>
      <w:r w:rsidRPr="00D93F7C">
        <w:rPr>
          <w:rFonts w:ascii="Verdana" w:hAnsi="Verdana"/>
          <w:sz w:val="20"/>
          <w:szCs w:val="20"/>
        </w:rPr>
        <w:t>pcze). Wykonanie zastępcze może być pokryte również z zabezpieczenia należytego wykonania Umowy w postaci gwarancji bankowej, o której mowa w Umowie</w:t>
      </w:r>
      <w:r w:rsidRPr="00D93F7C">
        <w:rPr>
          <w:rFonts w:ascii="Verdana" w:hAnsi="Verdana"/>
          <w:color w:val="000000" w:themeColor="text1"/>
          <w:sz w:val="20"/>
          <w:szCs w:val="20"/>
        </w:rPr>
        <w:t>.</w:t>
      </w:r>
      <w:r w:rsidRPr="00D93F7C">
        <w:rPr>
          <w:rFonts w:ascii="Verdana" w:hAnsi="Verdana"/>
          <w:sz w:val="20"/>
          <w:szCs w:val="20"/>
        </w:rPr>
        <w:t xml:space="preserve"> Pokrycie przez Wykonawcę kosztów wykonania </w:t>
      </w:r>
      <w:r w:rsidRPr="00D93F7C">
        <w:rPr>
          <w:rStyle w:val="highlight"/>
          <w:rFonts w:ascii="Verdana" w:hAnsi="Verdana"/>
          <w:sz w:val="20"/>
          <w:szCs w:val="20"/>
        </w:rPr>
        <w:t>zast</w:t>
      </w:r>
      <w:r w:rsidRPr="00D93F7C">
        <w:rPr>
          <w:rFonts w:ascii="Verdana" w:hAnsi="Verdana"/>
          <w:sz w:val="20"/>
          <w:szCs w:val="20"/>
        </w:rPr>
        <w:t>ępczego nie wyłącza naliczenia kar umownych przez Zamawiającego.</w:t>
      </w:r>
    </w:p>
    <w:p w14:paraId="2BA35973" w14:textId="77777777" w:rsidR="00C42CB5" w:rsidRPr="00D93F7C" w:rsidRDefault="00C42CB5" w:rsidP="00102D1D">
      <w:pPr>
        <w:pStyle w:val="Akapitzlist"/>
        <w:widowControl w:val="0"/>
        <w:numPr>
          <w:ilvl w:val="0"/>
          <w:numId w:val="11"/>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sz w:val="20"/>
          <w:szCs w:val="20"/>
        </w:rPr>
        <w:t>Limit kar umownych wynosi 100% wynagrodzenia brutto Umowy.</w:t>
      </w:r>
    </w:p>
    <w:p w14:paraId="3B64874A" w14:textId="6EAC41D9" w:rsidR="00C42CB5" w:rsidRPr="00D93F7C" w:rsidRDefault="00C42CB5" w:rsidP="00102D1D">
      <w:pPr>
        <w:widowControl w:val="0"/>
        <w:autoSpaceDE w:val="0"/>
        <w:autoSpaceDN w:val="0"/>
        <w:adjustRightInd w:val="0"/>
        <w:spacing w:after="120" w:line="360" w:lineRule="auto"/>
        <w:jc w:val="center"/>
        <w:rPr>
          <w:rFonts w:ascii="Verdana" w:hAnsi="Verdana" w:cs="†¯øw≥¸"/>
          <w:b/>
          <w:color w:val="000000"/>
          <w:sz w:val="20"/>
          <w:szCs w:val="20"/>
        </w:rPr>
      </w:pPr>
      <w:bookmarkStart w:id="7" w:name="_Toc17093210"/>
      <w:r w:rsidRPr="00D93F7C">
        <w:rPr>
          <w:rFonts w:ascii="Verdana" w:hAnsi="Verdana" w:cs="†¯øw≥¸"/>
          <w:b/>
          <w:color w:val="000000"/>
          <w:sz w:val="20"/>
          <w:szCs w:val="20"/>
        </w:rPr>
        <w:t xml:space="preserve">§ </w:t>
      </w:r>
      <w:r w:rsidR="00ED60F8" w:rsidRPr="00D93F7C">
        <w:rPr>
          <w:rFonts w:ascii="Verdana" w:hAnsi="Verdana" w:cs="†¯øw≥¸"/>
          <w:b/>
          <w:color w:val="000000"/>
          <w:sz w:val="20"/>
          <w:szCs w:val="20"/>
        </w:rPr>
        <w:t>9</w:t>
      </w:r>
      <w:r w:rsidRPr="00D93F7C">
        <w:rPr>
          <w:rFonts w:ascii="Verdana" w:hAnsi="Verdana" w:cs="†¯øw≥¸"/>
          <w:b/>
          <w:color w:val="000000"/>
          <w:sz w:val="20"/>
          <w:szCs w:val="20"/>
        </w:rPr>
        <w:t xml:space="preserve"> Zmiany</w:t>
      </w:r>
    </w:p>
    <w:bookmarkEnd w:id="7"/>
    <w:p w14:paraId="1AA6EAB7" w14:textId="77777777" w:rsidR="00C42CB5" w:rsidRPr="00D93F7C" w:rsidRDefault="00C42CB5" w:rsidP="00102D1D">
      <w:pPr>
        <w:pStyle w:val="Akapitzlist"/>
        <w:widowControl w:val="0"/>
        <w:numPr>
          <w:ilvl w:val="0"/>
          <w:numId w:val="13"/>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Zmiana postanowień zawartej Umowy może nastąpić za zgodą obu stron, na piśmie pod rygorem nieważności.</w:t>
      </w:r>
    </w:p>
    <w:p w14:paraId="1087373D" w14:textId="77777777" w:rsidR="00C42CB5" w:rsidRPr="00D93F7C" w:rsidRDefault="00C42CB5" w:rsidP="00102D1D">
      <w:pPr>
        <w:pStyle w:val="Akapitzlist"/>
        <w:widowControl w:val="0"/>
        <w:numPr>
          <w:ilvl w:val="0"/>
          <w:numId w:val="13"/>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 xml:space="preserve">Przewiduje się możliwość dokonania zmian w Umowie w przypadkach wynikających wprost z </w:t>
      </w:r>
      <w:r w:rsidRPr="00D93F7C">
        <w:rPr>
          <w:rFonts w:ascii="Verdana" w:hAnsi="Verdana" w:cs="Arial"/>
          <w:sz w:val="20"/>
          <w:szCs w:val="20"/>
        </w:rPr>
        <w:t xml:space="preserve">Wytycznych w zakresie kwalifikowalności wydatków w ramach Europejskiego Funduszu Rozwoju Regionalnego, Europejskiego Funduszu Społecznego oraz Funduszu Spójności na lata 2014-2020 </w:t>
      </w:r>
      <w:r w:rsidRPr="00D93F7C">
        <w:rPr>
          <w:rFonts w:ascii="Verdana" w:hAnsi="Verdana" w:cstheme="minorHAnsi"/>
          <w:sz w:val="20"/>
          <w:szCs w:val="20"/>
        </w:rPr>
        <w:t>oraz w przypadkach określonych poniżej. Wystąpienie którejkolwiek z poniższych okoliczności nie stanowi zobowiązania Stron do wprowadzenia zmiany.</w:t>
      </w:r>
    </w:p>
    <w:p w14:paraId="2E5EE0F3" w14:textId="77777777" w:rsidR="00C42CB5" w:rsidRPr="00D93F7C" w:rsidRDefault="00C42CB5" w:rsidP="00102D1D">
      <w:pPr>
        <w:pStyle w:val="Akapitzlist"/>
        <w:widowControl w:val="0"/>
        <w:numPr>
          <w:ilvl w:val="0"/>
          <w:numId w:val="13"/>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Zmiana sposobu realizacji Umowy (zmiana techniczna lub technologiczna) w przypadku:</w:t>
      </w:r>
    </w:p>
    <w:p w14:paraId="5CF046F8" w14:textId="77777777" w:rsidR="00C42CB5" w:rsidRPr="00D93F7C" w:rsidRDefault="00C42CB5" w:rsidP="00102D1D">
      <w:pPr>
        <w:pStyle w:val="Akapitzlist"/>
        <w:numPr>
          <w:ilvl w:val="0"/>
          <w:numId w:val="14"/>
        </w:numPr>
        <w:spacing w:after="120" w:line="360" w:lineRule="auto"/>
        <w:contextualSpacing w:val="0"/>
        <w:jc w:val="both"/>
        <w:outlineLvl w:val="2"/>
        <w:rPr>
          <w:rFonts w:ascii="Verdana" w:hAnsi="Verdana" w:cstheme="minorHAnsi"/>
          <w:sz w:val="20"/>
          <w:szCs w:val="20"/>
        </w:rPr>
      </w:pPr>
      <w:r w:rsidRPr="00D93F7C">
        <w:rPr>
          <w:rFonts w:ascii="Verdana" w:hAnsi="Verdana" w:cstheme="minorHAnsi"/>
          <w:sz w:val="20"/>
          <w:szCs w:val="20"/>
        </w:rPr>
        <w:lastRenderedPageBreak/>
        <w:t>zmiany przepisów prawa, opublikowanej w Dzienniku Urzędowym Unii Europejskiej, Dzienniku Ustaw, Monitorze Polskim lub Dzienniku Urzędowym odpowiedniego ministra;</w:t>
      </w:r>
    </w:p>
    <w:p w14:paraId="08DF8784" w14:textId="77777777" w:rsidR="00C42CB5" w:rsidRPr="00D93F7C" w:rsidRDefault="00C42CB5" w:rsidP="00102D1D">
      <w:pPr>
        <w:pStyle w:val="Akapitzlist"/>
        <w:numPr>
          <w:ilvl w:val="0"/>
          <w:numId w:val="14"/>
        </w:numPr>
        <w:spacing w:after="120" w:line="360" w:lineRule="auto"/>
        <w:contextualSpacing w:val="0"/>
        <w:jc w:val="both"/>
        <w:outlineLvl w:val="2"/>
        <w:rPr>
          <w:rFonts w:ascii="Verdana" w:hAnsi="Verdana" w:cstheme="minorHAnsi"/>
          <w:sz w:val="20"/>
          <w:szCs w:val="20"/>
        </w:rPr>
      </w:pPr>
      <w:r w:rsidRPr="00D93F7C">
        <w:rPr>
          <w:rFonts w:ascii="Verdana" w:hAnsi="Verdana" w:cstheme="minorHAnsi"/>
          <w:sz w:val="20"/>
          <w:szCs w:val="20"/>
        </w:rPr>
        <w:t>zmiany umowy o dofinansowanie zawartej przez Zamawiającego, w zakresie mogącym mieć wpływ na realizację Umowy;</w:t>
      </w:r>
    </w:p>
    <w:p w14:paraId="025E8A41" w14:textId="77777777" w:rsidR="00C42CB5" w:rsidRPr="00D93F7C" w:rsidRDefault="00C42CB5" w:rsidP="00102D1D">
      <w:pPr>
        <w:pStyle w:val="Akapitzlist"/>
        <w:numPr>
          <w:ilvl w:val="0"/>
          <w:numId w:val="14"/>
        </w:numPr>
        <w:spacing w:after="120" w:line="360" w:lineRule="auto"/>
        <w:contextualSpacing w:val="0"/>
        <w:jc w:val="both"/>
        <w:outlineLvl w:val="2"/>
        <w:rPr>
          <w:rFonts w:ascii="Verdana" w:hAnsi="Verdana" w:cstheme="minorHAnsi"/>
          <w:sz w:val="20"/>
          <w:szCs w:val="20"/>
        </w:rPr>
      </w:pPr>
      <w:r w:rsidRPr="00D93F7C">
        <w:rPr>
          <w:rFonts w:ascii="Verdana" w:hAnsi="Verdana" w:cstheme="minorHAnsi"/>
          <w:sz w:val="20"/>
          <w:szCs w:val="20"/>
        </w:rPr>
        <w:t>uzasadnionych przyczyn technicznych niezależnych od stron Umowy;</w:t>
      </w:r>
    </w:p>
    <w:p w14:paraId="7FEA9509" w14:textId="77777777" w:rsidR="00C42CB5" w:rsidRPr="00D93F7C" w:rsidRDefault="00C42CB5" w:rsidP="00102D1D">
      <w:pPr>
        <w:pStyle w:val="Akapitzlist"/>
        <w:numPr>
          <w:ilvl w:val="0"/>
          <w:numId w:val="14"/>
        </w:numPr>
        <w:spacing w:after="120" w:line="360" w:lineRule="auto"/>
        <w:contextualSpacing w:val="0"/>
        <w:jc w:val="both"/>
        <w:outlineLvl w:val="2"/>
        <w:rPr>
          <w:rFonts w:ascii="Verdana" w:hAnsi="Verdana" w:cstheme="minorHAnsi"/>
          <w:sz w:val="20"/>
          <w:szCs w:val="20"/>
        </w:rPr>
      </w:pPr>
      <w:r w:rsidRPr="00D93F7C">
        <w:rPr>
          <w:rFonts w:ascii="Verdana" w:hAnsi="Verdana" w:cstheme="minorHAnsi"/>
          <w:sz w:val="20"/>
          <w:szCs w:val="20"/>
        </w:rPr>
        <w:t>potrzeb wynikających ze specyfiki działalności Zamawiającego w zakresie zmiany terminów wykonania lub odbioru prac;</w:t>
      </w:r>
    </w:p>
    <w:p w14:paraId="656467AA" w14:textId="77777777" w:rsidR="00C42CB5" w:rsidRPr="00D93F7C" w:rsidRDefault="00C42CB5" w:rsidP="00102D1D">
      <w:pPr>
        <w:pStyle w:val="Akapitzlist"/>
        <w:numPr>
          <w:ilvl w:val="0"/>
          <w:numId w:val="14"/>
        </w:numPr>
        <w:spacing w:after="120" w:line="360" w:lineRule="auto"/>
        <w:contextualSpacing w:val="0"/>
        <w:jc w:val="both"/>
        <w:outlineLvl w:val="2"/>
        <w:rPr>
          <w:rFonts w:ascii="Verdana" w:hAnsi="Verdana" w:cstheme="minorHAnsi"/>
          <w:sz w:val="20"/>
          <w:szCs w:val="20"/>
        </w:rPr>
      </w:pPr>
      <w:r w:rsidRPr="00D93F7C">
        <w:rPr>
          <w:rFonts w:ascii="Verdana" w:hAnsi="Verdana" w:cstheme="minorHAnsi"/>
          <w:sz w:val="20"/>
          <w:szCs w:val="20"/>
        </w:rPr>
        <w:t>zmiany dotyczących sposobu wykonania Umowy;</w:t>
      </w:r>
    </w:p>
    <w:p w14:paraId="57E9DD2B" w14:textId="3368A594" w:rsidR="00C42CB5" w:rsidRPr="00D93F7C" w:rsidRDefault="00C42CB5" w:rsidP="00102D1D">
      <w:pPr>
        <w:pStyle w:val="Akapitzlist"/>
        <w:numPr>
          <w:ilvl w:val="0"/>
          <w:numId w:val="14"/>
        </w:numPr>
        <w:spacing w:after="120" w:line="360" w:lineRule="auto"/>
        <w:contextualSpacing w:val="0"/>
        <w:jc w:val="both"/>
        <w:outlineLvl w:val="2"/>
        <w:rPr>
          <w:rFonts w:ascii="Verdana" w:hAnsi="Verdana" w:cstheme="minorHAnsi"/>
          <w:sz w:val="20"/>
          <w:szCs w:val="20"/>
        </w:rPr>
      </w:pPr>
      <w:r w:rsidRPr="00D93F7C">
        <w:rPr>
          <w:rFonts w:ascii="Verdana" w:hAnsi="Verdana" w:cstheme="minorHAnsi"/>
          <w:sz w:val="20"/>
          <w:szCs w:val="20"/>
        </w:rPr>
        <w:t>konieczności zmiany zakresu Umowy, wynikająca z powstałej po zawarciu Umowy sytuacji braku środków Zamawiającego na sfinansowanie wykonania Umowy zgodnie z pierwotnie określonymi warunkami</w:t>
      </w:r>
      <w:r w:rsidR="0098141E" w:rsidRPr="00D93F7C">
        <w:rPr>
          <w:rFonts w:ascii="Verdana" w:hAnsi="Verdana" w:cstheme="minorHAnsi"/>
          <w:sz w:val="20"/>
          <w:szCs w:val="20"/>
        </w:rPr>
        <w:t>;</w:t>
      </w:r>
    </w:p>
    <w:p w14:paraId="41D6907D" w14:textId="77777777" w:rsidR="00C42CB5" w:rsidRPr="00D93F7C" w:rsidRDefault="00C42CB5" w:rsidP="00102D1D">
      <w:pPr>
        <w:pStyle w:val="Akapitzlist"/>
        <w:numPr>
          <w:ilvl w:val="0"/>
          <w:numId w:val="14"/>
        </w:numPr>
        <w:spacing w:after="120" w:line="360" w:lineRule="auto"/>
        <w:contextualSpacing w:val="0"/>
        <w:jc w:val="both"/>
        <w:outlineLvl w:val="2"/>
        <w:rPr>
          <w:rFonts w:ascii="Verdana" w:hAnsi="Verdana" w:cstheme="minorHAnsi"/>
          <w:sz w:val="20"/>
          <w:szCs w:val="20"/>
        </w:rPr>
      </w:pPr>
      <w:r w:rsidRPr="00D93F7C">
        <w:rPr>
          <w:rFonts w:ascii="Verdana" w:hAnsi="Verdana" w:cstheme="minorHAnsi"/>
          <w:sz w:val="20"/>
          <w:szCs w:val="20"/>
        </w:rPr>
        <w:t>zmiany w strukturze i organizacji Zamawiającego, które mają wpływ na zakres i termin prac Wykonawcy lub termin odbioru prac;</w:t>
      </w:r>
    </w:p>
    <w:p w14:paraId="5F71EB64" w14:textId="04899868" w:rsidR="00C42CB5" w:rsidRPr="00D93F7C" w:rsidRDefault="00C42CB5" w:rsidP="00102D1D">
      <w:pPr>
        <w:pStyle w:val="Akapitzlist"/>
        <w:numPr>
          <w:ilvl w:val="0"/>
          <w:numId w:val="14"/>
        </w:numPr>
        <w:spacing w:after="120" w:line="360" w:lineRule="auto"/>
        <w:contextualSpacing w:val="0"/>
        <w:jc w:val="both"/>
        <w:outlineLvl w:val="2"/>
        <w:rPr>
          <w:rFonts w:ascii="Verdana" w:hAnsi="Verdana" w:cstheme="minorHAnsi"/>
          <w:sz w:val="20"/>
          <w:szCs w:val="20"/>
        </w:rPr>
      </w:pPr>
      <w:r w:rsidRPr="00D93F7C">
        <w:rPr>
          <w:rFonts w:ascii="Verdana" w:hAnsi="Verdana" w:cstheme="minorHAnsi"/>
          <w:sz w:val="20"/>
          <w:szCs w:val="20"/>
        </w:rPr>
        <w:t>ujawnienia się powszechnie występu</w:t>
      </w:r>
      <w:r w:rsidR="003278CB" w:rsidRPr="00D93F7C">
        <w:rPr>
          <w:rFonts w:ascii="Verdana" w:hAnsi="Verdana" w:cstheme="minorHAnsi"/>
          <w:sz w:val="20"/>
          <w:szCs w:val="20"/>
        </w:rPr>
        <w:t>jących wad oferowanego produktu</w:t>
      </w:r>
      <w:r w:rsidRPr="00D93F7C">
        <w:rPr>
          <w:rFonts w:ascii="Verdana" w:hAnsi="Verdana" w:cstheme="minorHAnsi"/>
          <w:sz w:val="20"/>
          <w:szCs w:val="20"/>
        </w:rPr>
        <w:t>.</w:t>
      </w:r>
    </w:p>
    <w:p w14:paraId="30604F52" w14:textId="6DE0BA1F" w:rsidR="00C42CB5" w:rsidRPr="00D93F7C" w:rsidRDefault="00C42CB5" w:rsidP="00102D1D">
      <w:pPr>
        <w:pStyle w:val="Akapitzlist"/>
        <w:numPr>
          <w:ilvl w:val="0"/>
          <w:numId w:val="13"/>
        </w:numPr>
        <w:spacing w:after="120" w:line="360" w:lineRule="auto"/>
        <w:contextualSpacing w:val="0"/>
        <w:jc w:val="both"/>
        <w:outlineLvl w:val="2"/>
        <w:rPr>
          <w:rFonts w:ascii="Verdana" w:hAnsi="Verdana" w:cstheme="minorHAnsi"/>
          <w:sz w:val="20"/>
          <w:szCs w:val="20"/>
        </w:rPr>
      </w:pPr>
      <w:r w:rsidRPr="00D93F7C">
        <w:rPr>
          <w:rFonts w:ascii="Verdana" w:hAnsi="Verdana" w:cstheme="minorHAnsi"/>
          <w:sz w:val="20"/>
          <w:szCs w:val="20"/>
        </w:rPr>
        <w:t>Zmiany w zak</w:t>
      </w:r>
      <w:r w:rsidR="009E76DD" w:rsidRPr="00D93F7C">
        <w:rPr>
          <w:rFonts w:ascii="Verdana" w:hAnsi="Verdana" w:cstheme="minorHAnsi"/>
          <w:sz w:val="20"/>
          <w:szCs w:val="20"/>
        </w:rPr>
        <w:t>resie terminu realizacji Umowy:</w:t>
      </w:r>
    </w:p>
    <w:p w14:paraId="79CFB728" w14:textId="77777777" w:rsidR="00C42CB5" w:rsidRPr="00D93F7C" w:rsidRDefault="00C42CB5" w:rsidP="00102D1D">
      <w:pPr>
        <w:pStyle w:val="Akapitzlist"/>
        <w:numPr>
          <w:ilvl w:val="0"/>
          <w:numId w:val="15"/>
        </w:numPr>
        <w:tabs>
          <w:tab w:val="left" w:pos="1418"/>
        </w:tabs>
        <w:spacing w:after="120" w:line="360" w:lineRule="auto"/>
        <w:contextualSpacing w:val="0"/>
        <w:jc w:val="both"/>
        <w:outlineLvl w:val="2"/>
        <w:rPr>
          <w:rFonts w:ascii="Verdana" w:hAnsi="Verdana" w:cstheme="minorHAnsi"/>
          <w:sz w:val="20"/>
          <w:szCs w:val="20"/>
        </w:rPr>
      </w:pPr>
      <w:r w:rsidRPr="00D93F7C">
        <w:rPr>
          <w:rFonts w:ascii="Verdana" w:hAnsi="Verdana" w:cstheme="minorHAnsi"/>
          <w:sz w:val="20"/>
          <w:szCs w:val="20"/>
        </w:rPr>
        <w:t>potrzeby wstrzymania, zawieszenia lub ograniczenia zakresu prac w oczekiwaniu na dokonanie zmian w przepisach prawa, w sytuacji gdy toczą się prace nad nowelizacją przepisów;</w:t>
      </w:r>
    </w:p>
    <w:p w14:paraId="30B2667A" w14:textId="77777777" w:rsidR="00C42CB5" w:rsidRPr="00D93F7C" w:rsidRDefault="00C42CB5" w:rsidP="00102D1D">
      <w:pPr>
        <w:pStyle w:val="Akapitzlist"/>
        <w:numPr>
          <w:ilvl w:val="0"/>
          <w:numId w:val="15"/>
        </w:numPr>
        <w:tabs>
          <w:tab w:val="left" w:pos="1418"/>
        </w:tabs>
        <w:spacing w:after="120" w:line="360" w:lineRule="auto"/>
        <w:contextualSpacing w:val="0"/>
        <w:jc w:val="both"/>
        <w:outlineLvl w:val="2"/>
        <w:rPr>
          <w:rFonts w:ascii="Verdana" w:hAnsi="Verdana" w:cstheme="minorHAnsi"/>
          <w:sz w:val="20"/>
          <w:szCs w:val="20"/>
        </w:rPr>
      </w:pPr>
      <w:r w:rsidRPr="00D93F7C">
        <w:rPr>
          <w:rFonts w:ascii="Verdana" w:hAnsi="Verdana" w:cstheme="minorHAnsi"/>
          <w:sz w:val="20"/>
          <w:szCs w:val="20"/>
        </w:rPr>
        <w:t>zaistnienie siły wyższej;</w:t>
      </w:r>
    </w:p>
    <w:p w14:paraId="4712345B" w14:textId="77777777" w:rsidR="00C42CB5" w:rsidRPr="00D93F7C" w:rsidRDefault="00C42CB5" w:rsidP="00102D1D">
      <w:pPr>
        <w:pStyle w:val="Akapitzlist"/>
        <w:numPr>
          <w:ilvl w:val="0"/>
          <w:numId w:val="15"/>
        </w:numPr>
        <w:tabs>
          <w:tab w:val="left" w:pos="1418"/>
        </w:tabs>
        <w:spacing w:after="120" w:line="360" w:lineRule="auto"/>
        <w:contextualSpacing w:val="0"/>
        <w:jc w:val="both"/>
        <w:outlineLvl w:val="2"/>
        <w:rPr>
          <w:rFonts w:ascii="Verdana" w:hAnsi="Verdana" w:cstheme="minorHAnsi"/>
          <w:sz w:val="20"/>
          <w:szCs w:val="20"/>
        </w:rPr>
      </w:pPr>
      <w:r w:rsidRPr="00D93F7C">
        <w:rPr>
          <w:rFonts w:ascii="Verdana" w:hAnsi="Verdana" w:cstheme="minorHAnsi"/>
          <w:sz w:val="20"/>
          <w:szCs w:val="20"/>
        </w:rPr>
        <w:t>wstrzymania realizacji Umowy przez Zamawiającego;</w:t>
      </w:r>
    </w:p>
    <w:p w14:paraId="6BA8CBF1" w14:textId="77777777" w:rsidR="00C42CB5" w:rsidRPr="00D93F7C" w:rsidRDefault="00C42CB5" w:rsidP="00102D1D">
      <w:pPr>
        <w:pStyle w:val="Akapitzlist"/>
        <w:numPr>
          <w:ilvl w:val="0"/>
          <w:numId w:val="15"/>
        </w:numPr>
        <w:tabs>
          <w:tab w:val="left" w:pos="1418"/>
        </w:tabs>
        <w:spacing w:after="120" w:line="360" w:lineRule="auto"/>
        <w:contextualSpacing w:val="0"/>
        <w:jc w:val="both"/>
        <w:outlineLvl w:val="2"/>
        <w:rPr>
          <w:rFonts w:ascii="Verdana" w:hAnsi="Verdana" w:cstheme="minorHAnsi"/>
          <w:sz w:val="20"/>
          <w:szCs w:val="20"/>
        </w:rPr>
      </w:pPr>
      <w:r w:rsidRPr="00D93F7C">
        <w:rPr>
          <w:rFonts w:ascii="Verdana" w:hAnsi="Verdana" w:cstheme="minorHAnsi"/>
          <w:sz w:val="20"/>
          <w:szCs w:val="20"/>
        </w:rPr>
        <w:t>zmiany są następstwem działania organów administracji lub sądów.</w:t>
      </w:r>
    </w:p>
    <w:p w14:paraId="45A4BFC1" w14:textId="77777777" w:rsidR="00C42CB5" w:rsidRPr="00D93F7C" w:rsidRDefault="00C42CB5" w:rsidP="00102D1D">
      <w:pPr>
        <w:pStyle w:val="Akapitzlist"/>
        <w:numPr>
          <w:ilvl w:val="0"/>
          <w:numId w:val="13"/>
        </w:numPr>
        <w:spacing w:after="120" w:line="360" w:lineRule="auto"/>
        <w:contextualSpacing w:val="0"/>
        <w:jc w:val="both"/>
        <w:outlineLvl w:val="2"/>
        <w:rPr>
          <w:rFonts w:ascii="Verdana" w:hAnsi="Verdana" w:cstheme="minorHAnsi"/>
          <w:sz w:val="20"/>
          <w:szCs w:val="20"/>
        </w:rPr>
      </w:pPr>
      <w:r w:rsidRPr="00D93F7C">
        <w:rPr>
          <w:rFonts w:ascii="Verdana" w:hAnsi="Verdana" w:cstheme="minorHAnsi"/>
          <w:sz w:val="20"/>
          <w:szCs w:val="20"/>
        </w:rPr>
        <w:t>W przypadku wystąpienia którejkolwiek z okoliczności wymienionych w ust. 4 termin wykonania Umowy może ulec odpowiedniemu przedłużeniu o czas niezbędny do zakończenia wykonywania jej przedmiotu w sposób należyty.</w:t>
      </w:r>
      <w:bookmarkStart w:id="8" w:name="_Toc141614341"/>
      <w:bookmarkStart w:id="9" w:name="_Toc136919096"/>
      <w:bookmarkStart w:id="10" w:name="_Ref144174787"/>
    </w:p>
    <w:p w14:paraId="5C5D3BD5" w14:textId="77777777" w:rsidR="00C42CB5" w:rsidRPr="00D93F7C" w:rsidRDefault="00C42CB5" w:rsidP="00102D1D">
      <w:pPr>
        <w:pStyle w:val="Akapitzlist"/>
        <w:numPr>
          <w:ilvl w:val="0"/>
          <w:numId w:val="13"/>
        </w:numPr>
        <w:spacing w:after="120" w:line="360" w:lineRule="auto"/>
        <w:contextualSpacing w:val="0"/>
        <w:jc w:val="both"/>
        <w:outlineLvl w:val="2"/>
        <w:rPr>
          <w:rFonts w:ascii="Verdana" w:hAnsi="Verdana" w:cstheme="minorHAnsi"/>
          <w:sz w:val="20"/>
          <w:szCs w:val="20"/>
          <w:lang w:eastAsia="pl-PL"/>
        </w:rPr>
      </w:pPr>
      <w:r w:rsidRPr="00D93F7C">
        <w:rPr>
          <w:rFonts w:ascii="Verdana" w:hAnsi="Verdana" w:cstheme="minorHAnsi"/>
          <w:sz w:val="20"/>
          <w:szCs w:val="20"/>
        </w:rPr>
        <w:t>Umowa podlega zmianie w zakresie wysokości wynagrodzenia należnego Wykonawcy w przypadku zmiany stawki podatku od towarów i usług.</w:t>
      </w:r>
    </w:p>
    <w:p w14:paraId="019214E7" w14:textId="29E51908" w:rsidR="00C42CB5" w:rsidRPr="00D93F7C" w:rsidRDefault="00C42CB5" w:rsidP="00102D1D">
      <w:pPr>
        <w:widowControl w:val="0"/>
        <w:autoSpaceDE w:val="0"/>
        <w:autoSpaceDN w:val="0"/>
        <w:adjustRightInd w:val="0"/>
        <w:spacing w:after="120" w:line="360" w:lineRule="auto"/>
        <w:jc w:val="center"/>
        <w:rPr>
          <w:rFonts w:ascii="Verdana" w:hAnsi="Verdana" w:cs="†¯øw≥¸"/>
          <w:b/>
          <w:color w:val="000000"/>
          <w:sz w:val="20"/>
          <w:szCs w:val="20"/>
        </w:rPr>
      </w:pPr>
      <w:bookmarkStart w:id="11" w:name="_Toc17093211"/>
      <w:bookmarkEnd w:id="8"/>
      <w:bookmarkEnd w:id="9"/>
      <w:bookmarkEnd w:id="10"/>
      <w:r w:rsidRPr="00D93F7C">
        <w:rPr>
          <w:rFonts w:ascii="Verdana" w:hAnsi="Verdana" w:cs="†¯øw≥¸"/>
          <w:b/>
          <w:color w:val="000000"/>
          <w:sz w:val="20"/>
          <w:szCs w:val="20"/>
        </w:rPr>
        <w:t>§ 1</w:t>
      </w:r>
      <w:r w:rsidR="00ED60F8" w:rsidRPr="00D93F7C">
        <w:rPr>
          <w:rFonts w:ascii="Verdana" w:hAnsi="Verdana" w:cs="†¯øw≥¸"/>
          <w:b/>
          <w:color w:val="000000"/>
          <w:sz w:val="20"/>
          <w:szCs w:val="20"/>
        </w:rPr>
        <w:t>0</w:t>
      </w:r>
      <w:r w:rsidRPr="00D93F7C">
        <w:rPr>
          <w:rFonts w:ascii="Verdana" w:hAnsi="Verdana" w:cs="†¯øw≥¸"/>
          <w:b/>
          <w:color w:val="000000"/>
          <w:sz w:val="20"/>
          <w:szCs w:val="20"/>
        </w:rPr>
        <w:t xml:space="preserve"> Odstąpienie</w:t>
      </w:r>
    </w:p>
    <w:bookmarkEnd w:id="6"/>
    <w:bookmarkEnd w:id="11"/>
    <w:p w14:paraId="5C389B89" w14:textId="77777777" w:rsidR="00C42CB5" w:rsidRPr="00D93F7C" w:rsidRDefault="00C42CB5" w:rsidP="00102D1D">
      <w:pPr>
        <w:pStyle w:val="Akapitzlist"/>
        <w:widowControl w:val="0"/>
        <w:numPr>
          <w:ilvl w:val="0"/>
          <w:numId w:val="16"/>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W przypadku:</w:t>
      </w:r>
    </w:p>
    <w:p w14:paraId="02B3CAC4" w14:textId="50A94DD5" w:rsidR="00C42CB5" w:rsidRPr="00D93F7C" w:rsidRDefault="00C42CB5" w:rsidP="00102D1D">
      <w:pPr>
        <w:pStyle w:val="Akapitzlist"/>
        <w:numPr>
          <w:ilvl w:val="2"/>
          <w:numId w:val="10"/>
        </w:numPr>
        <w:spacing w:after="120" w:line="360" w:lineRule="auto"/>
        <w:contextualSpacing w:val="0"/>
        <w:rPr>
          <w:rFonts w:ascii="Verdana" w:hAnsi="Verdana" w:cstheme="minorHAnsi"/>
          <w:sz w:val="20"/>
          <w:szCs w:val="20"/>
        </w:rPr>
      </w:pPr>
      <w:r w:rsidRPr="00D93F7C">
        <w:rPr>
          <w:rFonts w:ascii="Verdana" w:hAnsi="Verdana" w:cstheme="minorHAnsi"/>
          <w:sz w:val="20"/>
          <w:szCs w:val="20"/>
        </w:rPr>
        <w:lastRenderedPageBreak/>
        <w:t xml:space="preserve">zwłoki w realizacji Umowy wynoszącego co najmniej </w:t>
      </w:r>
      <w:r w:rsidR="003278CB" w:rsidRPr="00D93F7C">
        <w:rPr>
          <w:rFonts w:ascii="Verdana" w:hAnsi="Verdana" w:cstheme="minorHAnsi"/>
          <w:sz w:val="20"/>
          <w:szCs w:val="20"/>
        </w:rPr>
        <w:t>2</w:t>
      </w:r>
      <w:r w:rsidRPr="00D93F7C">
        <w:rPr>
          <w:rFonts w:ascii="Verdana" w:hAnsi="Verdana" w:cstheme="minorHAnsi"/>
          <w:sz w:val="20"/>
          <w:szCs w:val="20"/>
        </w:rPr>
        <w:t xml:space="preserve"> dni w stosunku do terminu z Umowy;</w:t>
      </w:r>
    </w:p>
    <w:p w14:paraId="15A17B78" w14:textId="28754EB2" w:rsidR="00FB32CB" w:rsidRPr="00D93F7C" w:rsidRDefault="00FB32CB" w:rsidP="00102D1D">
      <w:pPr>
        <w:pStyle w:val="Akapitzlist"/>
        <w:numPr>
          <w:ilvl w:val="2"/>
          <w:numId w:val="10"/>
        </w:numPr>
        <w:tabs>
          <w:tab w:val="left" w:pos="708"/>
        </w:tabs>
        <w:spacing w:after="120" w:line="360" w:lineRule="auto"/>
        <w:contextualSpacing w:val="0"/>
        <w:rPr>
          <w:rFonts w:ascii="Verdana" w:hAnsi="Verdana" w:cstheme="minorHAnsi"/>
          <w:sz w:val="20"/>
          <w:szCs w:val="20"/>
        </w:rPr>
      </w:pPr>
      <w:r w:rsidRPr="00D93F7C">
        <w:rPr>
          <w:rFonts w:ascii="Verdana" w:hAnsi="Verdana" w:cstheme="minorHAnsi"/>
          <w:sz w:val="20"/>
          <w:szCs w:val="20"/>
        </w:rPr>
        <w:t>cofnięcie dofinansowania Zamawiającemu;</w:t>
      </w:r>
    </w:p>
    <w:p w14:paraId="0D5C45B1" w14:textId="45422565" w:rsidR="00C42CB5" w:rsidRPr="00D93F7C" w:rsidRDefault="00C42CB5" w:rsidP="00102D1D">
      <w:pPr>
        <w:pStyle w:val="Punkt"/>
        <w:tabs>
          <w:tab w:val="clear" w:pos="360"/>
          <w:tab w:val="left" w:pos="708"/>
        </w:tabs>
        <w:spacing w:after="120" w:line="360" w:lineRule="auto"/>
        <w:rPr>
          <w:rFonts w:ascii="Verdana" w:hAnsi="Verdana" w:cstheme="minorHAnsi"/>
          <w:sz w:val="20"/>
          <w:szCs w:val="20"/>
        </w:rPr>
      </w:pPr>
      <w:r w:rsidRPr="00D93F7C">
        <w:rPr>
          <w:rFonts w:ascii="Verdana" w:hAnsi="Verdana" w:cstheme="minorHAnsi"/>
          <w:sz w:val="20"/>
          <w:szCs w:val="20"/>
        </w:rPr>
        <w:t>- Zamawiającemu przysługuje umowne prawo do odstąpienia od Umowy bez wyznaczania terminu dodatkowego</w:t>
      </w:r>
      <w:r w:rsidR="00FB32CB" w:rsidRPr="00D93F7C">
        <w:rPr>
          <w:rFonts w:ascii="Verdana" w:hAnsi="Verdana" w:cstheme="minorHAnsi"/>
          <w:sz w:val="20"/>
          <w:szCs w:val="20"/>
        </w:rPr>
        <w:t>, co do części niedostarczonej</w:t>
      </w:r>
      <w:r w:rsidRPr="00D93F7C">
        <w:rPr>
          <w:rFonts w:ascii="Verdana" w:hAnsi="Verdana" w:cstheme="minorHAnsi"/>
          <w:sz w:val="20"/>
          <w:szCs w:val="20"/>
        </w:rPr>
        <w:t>.</w:t>
      </w:r>
    </w:p>
    <w:p w14:paraId="27EA4529" w14:textId="77777777" w:rsidR="00C42CB5" w:rsidRPr="00D93F7C" w:rsidRDefault="00C42CB5" w:rsidP="00102D1D">
      <w:pPr>
        <w:pStyle w:val="Akapitzlist"/>
        <w:widowControl w:val="0"/>
        <w:numPr>
          <w:ilvl w:val="0"/>
          <w:numId w:val="16"/>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W razie odstąpienia przez Zamawiającego od Umowy zgodnie z postanowieniami poprzedzającymi, Zamawiający poinformuje Wykonawcę w oświadczeniu o odstąpieniu od Umowy, czy oświadczenie ma skutki w stosunku do całej Umowy, czy tylko jej części. Brak takiej informacji oznacza, iż oświadczenie ma skutek w stosunku do całej Umowy.</w:t>
      </w:r>
    </w:p>
    <w:p w14:paraId="616BEFAA" w14:textId="77777777" w:rsidR="00C42CB5" w:rsidRPr="00D93F7C" w:rsidRDefault="00C42CB5" w:rsidP="00102D1D">
      <w:pPr>
        <w:pStyle w:val="Akapitzlist"/>
        <w:widowControl w:val="0"/>
        <w:numPr>
          <w:ilvl w:val="0"/>
          <w:numId w:val="16"/>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Jeżeli odstąpienie ma skutek wobec całej Umowy Zamawiający zwróci Wykonawcy wszelkie odebrane dotychczas od Wykonawcy rzeczy lub inne dobra oprócz dokumentacji, a Wykonawca zwraca otrzymane środki pieniężne.</w:t>
      </w:r>
    </w:p>
    <w:p w14:paraId="04D62853" w14:textId="77777777" w:rsidR="00C42CB5" w:rsidRPr="00D93F7C" w:rsidRDefault="00C42CB5" w:rsidP="00102D1D">
      <w:pPr>
        <w:pStyle w:val="Akapitzlist"/>
        <w:widowControl w:val="0"/>
        <w:numPr>
          <w:ilvl w:val="0"/>
          <w:numId w:val="16"/>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Jeżeli w oświadczeniu o odstąpieniu od Umowy Zamawiający wskaże, iż odstąpienie ma skutek wyłącznie do części Umowy i jest z winy Wykonawcy, Zamawiający wskaże w jakim zakresie i co chce zachować.</w:t>
      </w:r>
    </w:p>
    <w:p w14:paraId="26D5AA48" w14:textId="77777777" w:rsidR="00C42CB5" w:rsidRPr="00D93F7C" w:rsidRDefault="00C42CB5" w:rsidP="00102D1D">
      <w:pPr>
        <w:pStyle w:val="Akapitzlist"/>
        <w:widowControl w:val="0"/>
        <w:numPr>
          <w:ilvl w:val="0"/>
          <w:numId w:val="16"/>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rPr>
        <w:t>Każde ze wskazanych w Umowie umownych praw odstąpienia, może zostać wykonane w terminie 30 dni od dnia stwierdzenia okoliczności do złożenia danego oświadczenia.</w:t>
      </w:r>
    </w:p>
    <w:p w14:paraId="243BEDB0" w14:textId="16739270" w:rsidR="00C42CB5" w:rsidRPr="00D93F7C" w:rsidRDefault="00C42CB5" w:rsidP="00102D1D">
      <w:pPr>
        <w:pStyle w:val="Akapitzlist"/>
        <w:widowControl w:val="0"/>
        <w:tabs>
          <w:tab w:val="left" w:pos="0"/>
        </w:tabs>
        <w:autoSpaceDE w:val="0"/>
        <w:autoSpaceDN w:val="0"/>
        <w:adjustRightInd w:val="0"/>
        <w:spacing w:after="120" w:line="360" w:lineRule="auto"/>
        <w:ind w:left="360"/>
        <w:contextualSpacing w:val="0"/>
        <w:jc w:val="both"/>
        <w:rPr>
          <w:rFonts w:ascii="Verdana" w:hAnsi="Verdana" w:cs="†¯øw≥¸"/>
          <w:b/>
          <w:color w:val="000000"/>
          <w:sz w:val="20"/>
          <w:szCs w:val="20"/>
        </w:rPr>
      </w:pPr>
    </w:p>
    <w:p w14:paraId="7A588B91" w14:textId="413B6373" w:rsidR="00C42CB5" w:rsidRPr="00D93F7C" w:rsidRDefault="00C42CB5" w:rsidP="00102D1D">
      <w:pPr>
        <w:widowControl w:val="0"/>
        <w:autoSpaceDE w:val="0"/>
        <w:autoSpaceDN w:val="0"/>
        <w:adjustRightInd w:val="0"/>
        <w:spacing w:after="120" w:line="360" w:lineRule="auto"/>
        <w:jc w:val="center"/>
        <w:rPr>
          <w:rFonts w:ascii="Verdana" w:hAnsi="Verdana" w:cs="†¯øw≥¸"/>
          <w:b/>
          <w:color w:val="000000"/>
          <w:sz w:val="20"/>
          <w:szCs w:val="20"/>
        </w:rPr>
      </w:pPr>
      <w:r w:rsidRPr="00D93F7C">
        <w:rPr>
          <w:rFonts w:ascii="Verdana" w:hAnsi="Verdana" w:cs="†¯øw≥¸"/>
          <w:b/>
          <w:color w:val="000000"/>
          <w:sz w:val="20"/>
          <w:szCs w:val="20"/>
        </w:rPr>
        <w:t>§ 1</w:t>
      </w:r>
      <w:r w:rsidR="00ED60F8" w:rsidRPr="00D93F7C">
        <w:rPr>
          <w:rFonts w:ascii="Verdana" w:hAnsi="Verdana" w:cs="†¯øw≥¸"/>
          <w:b/>
          <w:color w:val="000000"/>
          <w:sz w:val="20"/>
          <w:szCs w:val="20"/>
        </w:rPr>
        <w:t xml:space="preserve">0 </w:t>
      </w:r>
      <w:r w:rsidRPr="00D93F7C">
        <w:rPr>
          <w:rFonts w:ascii="Verdana" w:hAnsi="Verdana" w:cs="†¯øw≥¸"/>
          <w:b/>
          <w:color w:val="000000"/>
          <w:sz w:val="20"/>
          <w:szCs w:val="20"/>
        </w:rPr>
        <w:t>Siła wyższa</w:t>
      </w:r>
    </w:p>
    <w:p w14:paraId="31EF45B8" w14:textId="77777777" w:rsidR="00C42CB5" w:rsidRPr="00D93F7C" w:rsidRDefault="00C42CB5" w:rsidP="00102D1D">
      <w:pPr>
        <w:pStyle w:val="Akapitzlist"/>
        <w:widowControl w:val="0"/>
        <w:numPr>
          <w:ilvl w:val="0"/>
          <w:numId w:val="17"/>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lang w:val="cs-CZ"/>
        </w:rPr>
        <w:t>Strony mogą zwolnić się od odpowiedzialności z tytułu niewykonania lub nienależytego wykonania Umowy, w razie gdy to niewykonanie lub nienależyte wykonanie jest następstwem zdarzeń niezależnie od działań lub zaniechań którejkolwiek ze Stron, i których to zdarzeń Strony nie mogły przewidzieć ani też nie mogły mu zapobiec przy dołożeniu należytej staranności. Do zdarzeń siły wyższej zalicza się w szczególności wojny, rewolucje, pożary, powodzie, epidemie, pandemie, embarga przewozowe, ogłoszone strajki generalne w odnośnych gałęziach przemysłu.</w:t>
      </w:r>
    </w:p>
    <w:p w14:paraId="43526A0D" w14:textId="77777777" w:rsidR="00C42CB5" w:rsidRPr="00D93F7C" w:rsidRDefault="00C42CB5" w:rsidP="00102D1D">
      <w:pPr>
        <w:pStyle w:val="Akapitzlist"/>
        <w:widowControl w:val="0"/>
        <w:numPr>
          <w:ilvl w:val="0"/>
          <w:numId w:val="17"/>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lang w:val="cs-CZ"/>
        </w:rPr>
        <w:t>Strona może powołać się na działanie siły wyższej, pod warunkiem, że możliwie jak najszybciej po jej wystąpieniu, ale nie później niż w terminie 48 godzin powiadomi drugą Stronę o zaistniałym zdarzeniu siły wyższej, wskazując równocześnie w jakim stopniu siła wyższa uniemożliwia prawidłowe wykonanie obowiązków umownych.</w:t>
      </w:r>
    </w:p>
    <w:p w14:paraId="4BBB5621" w14:textId="77777777" w:rsidR="00C42CB5" w:rsidRPr="00D93F7C" w:rsidRDefault="00C42CB5" w:rsidP="00102D1D">
      <w:pPr>
        <w:pStyle w:val="Akapitzlist"/>
        <w:widowControl w:val="0"/>
        <w:numPr>
          <w:ilvl w:val="0"/>
          <w:numId w:val="17"/>
        </w:numPr>
        <w:tabs>
          <w:tab w:val="left" w:pos="0"/>
        </w:tabs>
        <w:autoSpaceDE w:val="0"/>
        <w:autoSpaceDN w:val="0"/>
        <w:adjustRightInd w:val="0"/>
        <w:spacing w:after="120" w:line="360" w:lineRule="auto"/>
        <w:contextualSpacing w:val="0"/>
        <w:jc w:val="both"/>
        <w:rPr>
          <w:rFonts w:ascii="Verdana" w:hAnsi="Verdana" w:cs="†¯øw≥¸"/>
          <w:b/>
          <w:color w:val="000000"/>
          <w:sz w:val="20"/>
          <w:szCs w:val="20"/>
        </w:rPr>
      </w:pPr>
      <w:r w:rsidRPr="00D93F7C">
        <w:rPr>
          <w:rFonts w:ascii="Verdana" w:hAnsi="Verdana" w:cstheme="minorHAnsi"/>
          <w:sz w:val="20"/>
          <w:szCs w:val="20"/>
          <w:lang w:val="cs-CZ"/>
        </w:rPr>
        <w:t xml:space="preserve">Jeśli wykonanie części lub całości jakiegokolwiek zobowiązania w ramach Umowy jest opóźnione z powodu Siły Wyższej o okres przekraczający jeden (1) miesiąc, Strony </w:t>
      </w:r>
      <w:r w:rsidRPr="00D93F7C">
        <w:rPr>
          <w:rFonts w:ascii="Verdana" w:hAnsi="Verdana" w:cstheme="minorHAnsi"/>
          <w:sz w:val="20"/>
          <w:szCs w:val="20"/>
          <w:lang w:val="cs-CZ"/>
        </w:rPr>
        <w:lastRenderedPageBreak/>
        <w:t>spotkają się i w dobrej wierze rozpatrzą celowość i warunki rozwiązania Umowy w drodze wypowiedzenia przez Zamawiającego.</w:t>
      </w:r>
      <w:bookmarkStart w:id="12" w:name="_Toc187127988"/>
      <w:bookmarkEnd w:id="12"/>
    </w:p>
    <w:p w14:paraId="041D52E6" w14:textId="637A988C" w:rsidR="00C42CB5" w:rsidRPr="00D93F7C" w:rsidRDefault="00C42CB5" w:rsidP="00102D1D">
      <w:pPr>
        <w:widowControl w:val="0"/>
        <w:autoSpaceDE w:val="0"/>
        <w:autoSpaceDN w:val="0"/>
        <w:adjustRightInd w:val="0"/>
        <w:spacing w:after="120" w:line="360" w:lineRule="auto"/>
        <w:jc w:val="center"/>
        <w:rPr>
          <w:rFonts w:ascii="Verdana" w:hAnsi="Verdana" w:cs="†¯øw≥¸"/>
          <w:b/>
          <w:sz w:val="20"/>
          <w:szCs w:val="20"/>
        </w:rPr>
      </w:pPr>
      <w:r w:rsidRPr="00D93F7C">
        <w:rPr>
          <w:rFonts w:ascii="Verdana" w:hAnsi="Verdana" w:cs="†¯øw≥¸"/>
          <w:b/>
          <w:sz w:val="20"/>
          <w:szCs w:val="20"/>
        </w:rPr>
        <w:t>§ 1</w:t>
      </w:r>
      <w:r w:rsidR="00ED60F8" w:rsidRPr="00D93F7C">
        <w:rPr>
          <w:rFonts w:ascii="Verdana" w:hAnsi="Verdana" w:cs="†¯øw≥¸"/>
          <w:b/>
          <w:sz w:val="20"/>
          <w:szCs w:val="20"/>
        </w:rPr>
        <w:t xml:space="preserve">1 </w:t>
      </w:r>
      <w:r w:rsidRPr="00D93F7C">
        <w:rPr>
          <w:rFonts w:ascii="Verdana" w:hAnsi="Verdana" w:cs="†¯øw≥¸"/>
          <w:b/>
          <w:sz w:val="20"/>
          <w:szCs w:val="20"/>
        </w:rPr>
        <w:t>Postanowienia końcowe</w:t>
      </w:r>
    </w:p>
    <w:p w14:paraId="7401E90A" w14:textId="77777777" w:rsidR="00C42CB5" w:rsidRPr="00D93F7C" w:rsidRDefault="00C42CB5" w:rsidP="00102D1D">
      <w:pPr>
        <w:pStyle w:val="Akapitzlist"/>
        <w:widowControl w:val="0"/>
        <w:numPr>
          <w:ilvl w:val="0"/>
          <w:numId w:val="7"/>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hAnsi="Verdana" w:cs="†¯øw≥¸"/>
          <w:sz w:val="20"/>
          <w:szCs w:val="20"/>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08561A46" w14:textId="77777777" w:rsidR="00C42CB5" w:rsidRPr="00D93F7C" w:rsidRDefault="00C42CB5" w:rsidP="00102D1D">
      <w:pPr>
        <w:pStyle w:val="Akapitzlist"/>
        <w:widowControl w:val="0"/>
        <w:numPr>
          <w:ilvl w:val="0"/>
          <w:numId w:val="7"/>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hAnsi="Verdana" w:cs="†¯øw≥¸"/>
          <w:sz w:val="20"/>
          <w:szCs w:val="20"/>
        </w:rPr>
        <w:t>Każda ze Stron, jeżeli uzna, iż prawidłowe wykonanie niniejszej Umowy tego wymaga, może zażądać spotkania w celu wymiany informacji i podjęcia kroków zmierzających do wyeliminowania wszelkich nieprawidłowości związanych z realizacją Umowy.</w:t>
      </w:r>
    </w:p>
    <w:p w14:paraId="6A3AA9CC" w14:textId="77777777" w:rsidR="00C42CB5" w:rsidRPr="00D93F7C" w:rsidRDefault="00C42CB5" w:rsidP="00102D1D">
      <w:pPr>
        <w:pStyle w:val="Akapitzlist"/>
        <w:widowControl w:val="0"/>
        <w:numPr>
          <w:ilvl w:val="0"/>
          <w:numId w:val="7"/>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hAnsi="Verdana" w:cs="†¯øw≥¸"/>
          <w:sz w:val="20"/>
          <w:szCs w:val="20"/>
        </w:rPr>
        <w:t>Umowa niniejsza sporządzona została w 2 egz., jeden dla Zamawiającego, jeden dla Wykonawcy.</w:t>
      </w:r>
    </w:p>
    <w:p w14:paraId="022B8C36" w14:textId="77777777" w:rsidR="0040204D" w:rsidRPr="00D93F7C" w:rsidRDefault="00C42CB5" w:rsidP="00102D1D">
      <w:pPr>
        <w:pStyle w:val="Akapitzlist"/>
        <w:widowControl w:val="0"/>
        <w:numPr>
          <w:ilvl w:val="0"/>
          <w:numId w:val="7"/>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hAnsi="Verdana" w:cs="†¯øw≥¸"/>
          <w:sz w:val="20"/>
          <w:szCs w:val="20"/>
        </w:rPr>
        <w:t>W przypadku sporu Strony zobowiązują do podjęcia działań w celu polubownego zakończenia sporu, a jeżeli będzie to niemożliwe, to sąd właściwym do jego rozpoznania jest sąd miejscowo właściwy dla Zamawiającego.</w:t>
      </w:r>
    </w:p>
    <w:p w14:paraId="3C21BDD2" w14:textId="4D94A1DA" w:rsidR="0040204D" w:rsidRPr="00D93F7C" w:rsidRDefault="00102D1D" w:rsidP="00102D1D">
      <w:pPr>
        <w:pStyle w:val="Akapitzlist"/>
        <w:widowControl w:val="0"/>
        <w:numPr>
          <w:ilvl w:val="0"/>
          <w:numId w:val="7"/>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hAnsi="Verdana"/>
          <w:sz w:val="20"/>
          <w:szCs w:val="20"/>
        </w:rPr>
        <w:t>Wykonawca</w:t>
      </w:r>
      <w:r w:rsidR="0040204D" w:rsidRPr="00D93F7C">
        <w:rPr>
          <w:rFonts w:ascii="Verdana" w:hAnsi="Verdana"/>
          <w:sz w:val="20"/>
          <w:szCs w:val="20"/>
        </w:rPr>
        <w:t xml:space="preserve"> niniejszym oświadcza, że nie dokonuje rozliczeń z podmiotem, który ma siedzibę lub zarząd lub miejsce zamieszkania w jednym z państw wskazanych w § 1 Rozporządzenia Ministra Finansów z dnia 28 marca 2019 r. w sprawie określenia krajów i terytoriów stosujących szkodliwą konkurencję podatkową w zakresie podatku dochodowego od osób prawnych („Raj Podatkowy”). Kontrahent oświadcza również, że jego rzeczywisty właściciel, w rozumieniu art. 4a pkt 29 ustawy z dnia 15 lutego 1992 r. o podatku dochodowym od osób prawnych (t.j. Dz. U. z 2022 r., poz. 2587) nie ma siedziby lub zarządu lub miejsca zamieszkania w Raju Podatkowym.</w:t>
      </w:r>
    </w:p>
    <w:p w14:paraId="3C89CAF9" w14:textId="77777777" w:rsidR="00C42CB5" w:rsidRPr="00D93F7C" w:rsidRDefault="00C42CB5" w:rsidP="00102D1D">
      <w:pPr>
        <w:pStyle w:val="Akapitzlist"/>
        <w:widowControl w:val="0"/>
        <w:numPr>
          <w:ilvl w:val="0"/>
          <w:numId w:val="7"/>
        </w:numPr>
        <w:autoSpaceDE w:val="0"/>
        <w:autoSpaceDN w:val="0"/>
        <w:adjustRightInd w:val="0"/>
        <w:spacing w:after="120" w:line="360" w:lineRule="auto"/>
        <w:ind w:left="426" w:hanging="426"/>
        <w:contextualSpacing w:val="0"/>
        <w:jc w:val="both"/>
        <w:rPr>
          <w:rFonts w:ascii="Verdana" w:hAnsi="Verdana" w:cs="†¯øw≥¸"/>
          <w:sz w:val="20"/>
          <w:szCs w:val="20"/>
        </w:rPr>
      </w:pPr>
      <w:r w:rsidRPr="00D93F7C">
        <w:rPr>
          <w:rFonts w:ascii="Verdana" w:hAnsi="Verdana" w:cs="†¯øw≥¸"/>
          <w:sz w:val="20"/>
          <w:szCs w:val="20"/>
        </w:rPr>
        <w:t>Załącznikami do umowy są:</w:t>
      </w:r>
    </w:p>
    <w:p w14:paraId="0D3C7CCA" w14:textId="77777777" w:rsidR="00C42CB5" w:rsidRPr="00D93F7C" w:rsidRDefault="00C42CB5" w:rsidP="00102D1D">
      <w:pPr>
        <w:pStyle w:val="Akapitzlist"/>
        <w:widowControl w:val="0"/>
        <w:numPr>
          <w:ilvl w:val="1"/>
          <w:numId w:val="9"/>
        </w:numPr>
        <w:autoSpaceDE w:val="0"/>
        <w:autoSpaceDN w:val="0"/>
        <w:adjustRightInd w:val="0"/>
        <w:spacing w:after="120" w:line="360" w:lineRule="auto"/>
        <w:ind w:left="851" w:hanging="425"/>
        <w:contextualSpacing w:val="0"/>
        <w:rPr>
          <w:rFonts w:ascii="Verdana" w:hAnsi="Verdana" w:cs="†¯øw≥¸"/>
          <w:color w:val="000000"/>
          <w:sz w:val="20"/>
          <w:szCs w:val="20"/>
        </w:rPr>
      </w:pPr>
      <w:r w:rsidRPr="00D93F7C">
        <w:rPr>
          <w:rFonts w:ascii="Verdana" w:hAnsi="Verdana" w:cs="†¯øw≥¸"/>
          <w:color w:val="000000"/>
          <w:sz w:val="20"/>
          <w:szCs w:val="20"/>
        </w:rPr>
        <w:t>dokumenty wykazujące umocowanie Stron</w:t>
      </w:r>
    </w:p>
    <w:p w14:paraId="648C0C0D" w14:textId="77777777" w:rsidR="00C42CB5" w:rsidRPr="00D93F7C" w:rsidRDefault="00C42CB5" w:rsidP="00102D1D">
      <w:pPr>
        <w:pStyle w:val="Akapitzlist"/>
        <w:widowControl w:val="0"/>
        <w:numPr>
          <w:ilvl w:val="1"/>
          <w:numId w:val="9"/>
        </w:numPr>
        <w:autoSpaceDE w:val="0"/>
        <w:autoSpaceDN w:val="0"/>
        <w:adjustRightInd w:val="0"/>
        <w:spacing w:after="120" w:line="360" w:lineRule="auto"/>
        <w:ind w:left="851" w:hanging="425"/>
        <w:contextualSpacing w:val="0"/>
        <w:rPr>
          <w:rFonts w:ascii="Verdana" w:hAnsi="Verdana" w:cs="†¯øw≥¸"/>
          <w:color w:val="000000"/>
          <w:sz w:val="20"/>
          <w:szCs w:val="20"/>
        </w:rPr>
      </w:pPr>
      <w:r w:rsidRPr="00D93F7C">
        <w:rPr>
          <w:rFonts w:ascii="Verdana" w:hAnsi="Verdana" w:cs="†¯øw≥¸"/>
          <w:color w:val="000000"/>
          <w:sz w:val="20"/>
          <w:szCs w:val="20"/>
        </w:rPr>
        <w:t>OPZ</w:t>
      </w:r>
    </w:p>
    <w:p w14:paraId="6BB7312D" w14:textId="6D40EC54" w:rsidR="00C42CB5" w:rsidRPr="00D93F7C" w:rsidRDefault="00C42CB5" w:rsidP="00102D1D">
      <w:pPr>
        <w:pStyle w:val="Akapitzlist"/>
        <w:widowControl w:val="0"/>
        <w:numPr>
          <w:ilvl w:val="1"/>
          <w:numId w:val="9"/>
        </w:numPr>
        <w:autoSpaceDE w:val="0"/>
        <w:autoSpaceDN w:val="0"/>
        <w:adjustRightInd w:val="0"/>
        <w:spacing w:after="120" w:line="360" w:lineRule="auto"/>
        <w:ind w:left="851" w:hanging="425"/>
        <w:contextualSpacing w:val="0"/>
        <w:rPr>
          <w:rFonts w:ascii="Verdana" w:hAnsi="Verdana" w:cs="†¯øw≥¸"/>
          <w:color w:val="000000"/>
          <w:sz w:val="20"/>
          <w:szCs w:val="20"/>
        </w:rPr>
      </w:pPr>
      <w:r w:rsidRPr="00D93F7C">
        <w:rPr>
          <w:rFonts w:ascii="Verdana" w:hAnsi="Verdana" w:cs="†¯øw≥¸"/>
          <w:color w:val="000000"/>
          <w:sz w:val="20"/>
          <w:szCs w:val="20"/>
        </w:rPr>
        <w:t xml:space="preserve">formularz ofertowy Wykonawcy </w:t>
      </w:r>
    </w:p>
    <w:p w14:paraId="6DE67F1C" w14:textId="3994B25A" w:rsidR="00C42CB5" w:rsidRPr="00D93F7C" w:rsidRDefault="00C42CB5" w:rsidP="00102D1D">
      <w:pPr>
        <w:pStyle w:val="Akapitzlist"/>
        <w:widowControl w:val="0"/>
        <w:numPr>
          <w:ilvl w:val="1"/>
          <w:numId w:val="9"/>
        </w:numPr>
        <w:autoSpaceDE w:val="0"/>
        <w:autoSpaceDN w:val="0"/>
        <w:adjustRightInd w:val="0"/>
        <w:spacing w:after="120" w:line="360" w:lineRule="auto"/>
        <w:contextualSpacing w:val="0"/>
        <w:rPr>
          <w:rFonts w:ascii="Verdana" w:hAnsi="Verdana" w:cs="†¯øw≥¸"/>
          <w:color w:val="000000"/>
          <w:sz w:val="20"/>
          <w:szCs w:val="20"/>
        </w:rPr>
      </w:pPr>
      <w:r w:rsidRPr="00D93F7C">
        <w:rPr>
          <w:rFonts w:ascii="Verdana" w:hAnsi="Verdana" w:cs="†¯øw≥¸"/>
          <w:color w:val="000000"/>
          <w:sz w:val="20"/>
          <w:szCs w:val="20"/>
        </w:rPr>
        <w:t>Zapytanie ofertowe</w:t>
      </w:r>
    </w:p>
    <w:p w14:paraId="188B0C73" w14:textId="6671E7D0" w:rsidR="00ED60F8" w:rsidRPr="00D93F7C" w:rsidRDefault="000827EB" w:rsidP="00102D1D">
      <w:pPr>
        <w:pStyle w:val="Akapitzlist"/>
        <w:widowControl w:val="0"/>
        <w:numPr>
          <w:ilvl w:val="1"/>
          <w:numId w:val="9"/>
        </w:numPr>
        <w:autoSpaceDE w:val="0"/>
        <w:autoSpaceDN w:val="0"/>
        <w:adjustRightInd w:val="0"/>
        <w:spacing w:after="120" w:line="360" w:lineRule="auto"/>
        <w:contextualSpacing w:val="0"/>
        <w:rPr>
          <w:rFonts w:ascii="Verdana" w:hAnsi="Verdana" w:cs="†¯øw≥¸"/>
          <w:color w:val="000000"/>
          <w:sz w:val="20"/>
          <w:szCs w:val="20"/>
        </w:rPr>
      </w:pPr>
      <w:r w:rsidRPr="00D93F7C">
        <w:rPr>
          <w:rFonts w:ascii="Verdana" w:hAnsi="Verdana" w:cs="†¯øw≥¸"/>
          <w:color w:val="000000"/>
          <w:sz w:val="20"/>
          <w:szCs w:val="20"/>
        </w:rPr>
        <w:t>Poświadczenie zrównoważonego rozwoju dla Biomasy</w:t>
      </w:r>
    </w:p>
    <w:p w14:paraId="3EA74770" w14:textId="77777777" w:rsidR="00C42CB5" w:rsidRPr="00D93F7C" w:rsidRDefault="00C42CB5" w:rsidP="00102D1D">
      <w:pPr>
        <w:tabs>
          <w:tab w:val="left" w:pos="567"/>
        </w:tabs>
        <w:spacing w:after="120" w:line="360" w:lineRule="auto"/>
        <w:jc w:val="center"/>
        <w:rPr>
          <w:rFonts w:ascii="Verdana" w:hAnsi="Verdana"/>
          <w:b/>
          <w:sz w:val="20"/>
          <w:szCs w:val="20"/>
        </w:rPr>
      </w:pPr>
      <w:r w:rsidRPr="00D93F7C">
        <w:rPr>
          <w:rFonts w:ascii="Verdana" w:hAnsi="Verdana"/>
          <w:b/>
          <w:sz w:val="20"/>
          <w:szCs w:val="20"/>
        </w:rPr>
        <w:tab/>
      </w:r>
      <w:r w:rsidRPr="00D93F7C">
        <w:rPr>
          <w:rFonts w:ascii="Verdana" w:hAnsi="Verdana"/>
          <w:b/>
          <w:sz w:val="20"/>
          <w:szCs w:val="20"/>
        </w:rPr>
        <w:tab/>
        <w:t xml:space="preserve">                             </w:t>
      </w:r>
    </w:p>
    <w:tbl>
      <w:tblPr>
        <w:tblW w:w="0" w:type="auto"/>
        <w:jc w:val="center"/>
        <w:tblLook w:val="01E0" w:firstRow="1" w:lastRow="1" w:firstColumn="1" w:lastColumn="1" w:noHBand="0" w:noVBand="0"/>
      </w:tblPr>
      <w:tblGrid>
        <w:gridCol w:w="4068"/>
        <w:gridCol w:w="1002"/>
        <w:gridCol w:w="3543"/>
      </w:tblGrid>
      <w:tr w:rsidR="00C42CB5" w:rsidRPr="00D93F7C" w14:paraId="28BA77A5" w14:textId="77777777" w:rsidTr="0086310D">
        <w:trPr>
          <w:jc w:val="center"/>
        </w:trPr>
        <w:tc>
          <w:tcPr>
            <w:tcW w:w="4068" w:type="dxa"/>
          </w:tcPr>
          <w:p w14:paraId="326C6DAD" w14:textId="77777777" w:rsidR="00C42CB5" w:rsidRPr="00D93F7C" w:rsidRDefault="00C42CB5" w:rsidP="00102D1D">
            <w:pPr>
              <w:spacing w:after="120" w:line="360" w:lineRule="auto"/>
              <w:jc w:val="center"/>
              <w:rPr>
                <w:rFonts w:ascii="Verdana" w:hAnsi="Verdana"/>
                <w:i/>
                <w:sz w:val="20"/>
                <w:szCs w:val="20"/>
              </w:rPr>
            </w:pPr>
            <w:r w:rsidRPr="00D93F7C">
              <w:rPr>
                <w:rFonts w:ascii="Verdana" w:hAnsi="Verdana"/>
                <w:b/>
                <w:sz w:val="20"/>
                <w:szCs w:val="20"/>
              </w:rPr>
              <w:lastRenderedPageBreak/>
              <w:t>W imieniu Zamawiającego:</w:t>
            </w:r>
          </w:p>
        </w:tc>
        <w:tc>
          <w:tcPr>
            <w:tcW w:w="1002" w:type="dxa"/>
          </w:tcPr>
          <w:p w14:paraId="04B86576" w14:textId="77777777" w:rsidR="00C42CB5" w:rsidRPr="00D93F7C" w:rsidRDefault="00C42CB5" w:rsidP="00102D1D">
            <w:pPr>
              <w:spacing w:after="120" w:line="360" w:lineRule="auto"/>
              <w:jc w:val="center"/>
              <w:rPr>
                <w:rFonts w:ascii="Verdana" w:hAnsi="Verdana"/>
                <w:sz w:val="20"/>
                <w:szCs w:val="20"/>
              </w:rPr>
            </w:pPr>
          </w:p>
        </w:tc>
        <w:tc>
          <w:tcPr>
            <w:tcW w:w="3543" w:type="dxa"/>
          </w:tcPr>
          <w:p w14:paraId="31190AA7" w14:textId="77777777" w:rsidR="00C42CB5" w:rsidRPr="00D93F7C" w:rsidRDefault="00C42CB5" w:rsidP="00102D1D">
            <w:pPr>
              <w:spacing w:after="120" w:line="360" w:lineRule="auto"/>
              <w:jc w:val="center"/>
              <w:rPr>
                <w:rFonts w:ascii="Verdana" w:hAnsi="Verdana"/>
                <w:i/>
                <w:sz w:val="20"/>
                <w:szCs w:val="20"/>
              </w:rPr>
            </w:pPr>
            <w:r w:rsidRPr="00D93F7C">
              <w:rPr>
                <w:rFonts w:ascii="Verdana" w:hAnsi="Verdana"/>
                <w:b/>
                <w:sz w:val="20"/>
                <w:szCs w:val="20"/>
              </w:rPr>
              <w:t>W imieniu Wykonawcy:</w:t>
            </w:r>
          </w:p>
        </w:tc>
      </w:tr>
      <w:tr w:rsidR="00C42CB5" w:rsidRPr="00D93F7C" w14:paraId="0EC4CD09" w14:textId="77777777" w:rsidTr="0086310D">
        <w:trPr>
          <w:jc w:val="center"/>
        </w:trPr>
        <w:tc>
          <w:tcPr>
            <w:tcW w:w="4068" w:type="dxa"/>
          </w:tcPr>
          <w:p w14:paraId="148CB9A7" w14:textId="77777777" w:rsidR="00C42CB5" w:rsidRPr="00D93F7C" w:rsidRDefault="00C42CB5" w:rsidP="00102D1D">
            <w:pPr>
              <w:spacing w:after="120" w:line="360" w:lineRule="auto"/>
              <w:jc w:val="center"/>
              <w:rPr>
                <w:rFonts w:ascii="Verdana" w:hAnsi="Verdana"/>
                <w:i/>
                <w:sz w:val="20"/>
                <w:szCs w:val="20"/>
              </w:rPr>
            </w:pPr>
          </w:p>
          <w:p w14:paraId="75BB04CC" w14:textId="77777777" w:rsidR="00C42CB5" w:rsidRPr="00D93F7C" w:rsidRDefault="00C42CB5" w:rsidP="00102D1D">
            <w:pPr>
              <w:spacing w:after="120" w:line="360" w:lineRule="auto"/>
              <w:jc w:val="center"/>
              <w:rPr>
                <w:rFonts w:ascii="Verdana" w:hAnsi="Verdana"/>
                <w:i/>
                <w:sz w:val="20"/>
                <w:szCs w:val="20"/>
              </w:rPr>
            </w:pPr>
          </w:p>
          <w:p w14:paraId="22B3EABD" w14:textId="77777777" w:rsidR="00C42CB5" w:rsidRPr="00D93F7C" w:rsidRDefault="00C42CB5" w:rsidP="00102D1D">
            <w:pPr>
              <w:spacing w:after="120" w:line="360" w:lineRule="auto"/>
              <w:jc w:val="center"/>
              <w:rPr>
                <w:rFonts w:ascii="Verdana" w:hAnsi="Verdana"/>
                <w:i/>
                <w:sz w:val="20"/>
                <w:szCs w:val="20"/>
              </w:rPr>
            </w:pPr>
          </w:p>
          <w:p w14:paraId="6B412C66" w14:textId="77777777" w:rsidR="00C42CB5" w:rsidRPr="00D93F7C" w:rsidRDefault="00C42CB5" w:rsidP="00102D1D">
            <w:pPr>
              <w:spacing w:after="120" w:line="360" w:lineRule="auto"/>
              <w:jc w:val="center"/>
              <w:rPr>
                <w:rFonts w:ascii="Verdana" w:hAnsi="Verdana"/>
                <w:i/>
                <w:sz w:val="20"/>
                <w:szCs w:val="20"/>
              </w:rPr>
            </w:pPr>
          </w:p>
          <w:p w14:paraId="3E5139CB" w14:textId="77777777" w:rsidR="00C42CB5" w:rsidRPr="00D93F7C" w:rsidRDefault="00C42CB5" w:rsidP="00102D1D">
            <w:pPr>
              <w:spacing w:after="120" w:line="360" w:lineRule="auto"/>
              <w:jc w:val="center"/>
              <w:rPr>
                <w:rFonts w:ascii="Verdana" w:hAnsi="Verdana"/>
                <w:i/>
                <w:sz w:val="20"/>
                <w:szCs w:val="20"/>
              </w:rPr>
            </w:pPr>
            <w:r w:rsidRPr="00D93F7C">
              <w:rPr>
                <w:rFonts w:ascii="Verdana" w:hAnsi="Verdana"/>
                <w:i/>
                <w:sz w:val="20"/>
                <w:szCs w:val="20"/>
              </w:rPr>
              <w:t>…………………………………….</w:t>
            </w:r>
          </w:p>
          <w:p w14:paraId="4D22FA96" w14:textId="77777777" w:rsidR="00C42CB5" w:rsidRPr="00D93F7C" w:rsidRDefault="00C42CB5" w:rsidP="00102D1D">
            <w:pPr>
              <w:spacing w:after="120" w:line="360" w:lineRule="auto"/>
              <w:jc w:val="center"/>
              <w:rPr>
                <w:rFonts w:ascii="Verdana" w:hAnsi="Verdana"/>
                <w:i/>
                <w:sz w:val="20"/>
                <w:szCs w:val="20"/>
              </w:rPr>
            </w:pPr>
            <w:r w:rsidRPr="00D93F7C">
              <w:rPr>
                <w:rFonts w:ascii="Verdana" w:hAnsi="Verdana"/>
                <w:i/>
                <w:sz w:val="20"/>
                <w:szCs w:val="20"/>
              </w:rPr>
              <w:t>(Imi</w:t>
            </w:r>
            <w:r w:rsidRPr="00D93F7C">
              <w:rPr>
                <w:rFonts w:ascii="Verdana" w:hAnsi="Verdana" w:cs="Calibri"/>
                <w:i/>
                <w:sz w:val="20"/>
                <w:szCs w:val="20"/>
              </w:rPr>
              <w:t>ę</w:t>
            </w:r>
            <w:r w:rsidRPr="00D93F7C">
              <w:rPr>
                <w:rFonts w:ascii="Verdana" w:hAnsi="Verdana"/>
                <w:i/>
                <w:sz w:val="20"/>
                <w:szCs w:val="20"/>
              </w:rPr>
              <w:t xml:space="preserve"> i Nazwisko, funkcja)</w:t>
            </w:r>
          </w:p>
          <w:p w14:paraId="51F41E2A" w14:textId="77777777" w:rsidR="00C42CB5" w:rsidRPr="00D93F7C" w:rsidRDefault="00C42CB5" w:rsidP="00102D1D">
            <w:pPr>
              <w:spacing w:after="120" w:line="360" w:lineRule="auto"/>
              <w:jc w:val="center"/>
              <w:rPr>
                <w:rFonts w:ascii="Verdana" w:hAnsi="Verdana"/>
                <w:sz w:val="20"/>
                <w:szCs w:val="20"/>
              </w:rPr>
            </w:pPr>
          </w:p>
          <w:p w14:paraId="1D360AA6" w14:textId="77777777" w:rsidR="00C42CB5" w:rsidRPr="00D93F7C" w:rsidRDefault="00C42CB5" w:rsidP="00102D1D">
            <w:pPr>
              <w:spacing w:after="120" w:line="360" w:lineRule="auto"/>
              <w:jc w:val="center"/>
              <w:rPr>
                <w:rFonts w:ascii="Verdana" w:hAnsi="Verdana"/>
                <w:sz w:val="20"/>
                <w:szCs w:val="20"/>
              </w:rPr>
            </w:pPr>
          </w:p>
        </w:tc>
        <w:tc>
          <w:tcPr>
            <w:tcW w:w="1002" w:type="dxa"/>
          </w:tcPr>
          <w:p w14:paraId="3D435088" w14:textId="77777777" w:rsidR="00C42CB5" w:rsidRPr="00D93F7C" w:rsidRDefault="00C42CB5" w:rsidP="00102D1D">
            <w:pPr>
              <w:spacing w:after="120" w:line="360" w:lineRule="auto"/>
              <w:jc w:val="center"/>
              <w:rPr>
                <w:rFonts w:ascii="Verdana" w:hAnsi="Verdana"/>
                <w:sz w:val="20"/>
                <w:szCs w:val="20"/>
              </w:rPr>
            </w:pPr>
          </w:p>
          <w:p w14:paraId="5A753D28" w14:textId="77777777" w:rsidR="00C42CB5" w:rsidRPr="00D93F7C" w:rsidRDefault="00C42CB5" w:rsidP="00102D1D">
            <w:pPr>
              <w:spacing w:after="120" w:line="360" w:lineRule="auto"/>
              <w:jc w:val="center"/>
              <w:rPr>
                <w:rFonts w:ascii="Verdana" w:hAnsi="Verdana"/>
                <w:sz w:val="20"/>
                <w:szCs w:val="20"/>
              </w:rPr>
            </w:pPr>
          </w:p>
        </w:tc>
        <w:tc>
          <w:tcPr>
            <w:tcW w:w="3543" w:type="dxa"/>
          </w:tcPr>
          <w:p w14:paraId="5EB819DF" w14:textId="77777777" w:rsidR="00C42CB5" w:rsidRPr="00D93F7C" w:rsidRDefault="00C42CB5" w:rsidP="00102D1D">
            <w:pPr>
              <w:spacing w:after="120" w:line="360" w:lineRule="auto"/>
              <w:jc w:val="center"/>
              <w:rPr>
                <w:rFonts w:ascii="Verdana" w:hAnsi="Verdana"/>
                <w:i/>
                <w:sz w:val="20"/>
                <w:szCs w:val="20"/>
              </w:rPr>
            </w:pPr>
          </w:p>
          <w:p w14:paraId="57C560E5" w14:textId="77777777" w:rsidR="00C42CB5" w:rsidRPr="00D93F7C" w:rsidRDefault="00C42CB5" w:rsidP="00102D1D">
            <w:pPr>
              <w:spacing w:after="120" w:line="360" w:lineRule="auto"/>
              <w:jc w:val="center"/>
              <w:rPr>
                <w:rFonts w:ascii="Verdana" w:hAnsi="Verdana"/>
                <w:i/>
                <w:sz w:val="20"/>
                <w:szCs w:val="20"/>
              </w:rPr>
            </w:pPr>
          </w:p>
          <w:p w14:paraId="4A2305B6" w14:textId="77777777" w:rsidR="00C42CB5" w:rsidRPr="00D93F7C" w:rsidRDefault="00C42CB5" w:rsidP="00102D1D">
            <w:pPr>
              <w:spacing w:after="120" w:line="360" w:lineRule="auto"/>
              <w:jc w:val="center"/>
              <w:rPr>
                <w:rFonts w:ascii="Verdana" w:hAnsi="Verdana"/>
                <w:i/>
                <w:sz w:val="20"/>
                <w:szCs w:val="20"/>
              </w:rPr>
            </w:pPr>
          </w:p>
          <w:p w14:paraId="3C9EECC3" w14:textId="77777777" w:rsidR="00C42CB5" w:rsidRPr="00D93F7C" w:rsidRDefault="00C42CB5" w:rsidP="00102D1D">
            <w:pPr>
              <w:spacing w:after="120" w:line="360" w:lineRule="auto"/>
              <w:jc w:val="center"/>
              <w:rPr>
                <w:rFonts w:ascii="Verdana" w:hAnsi="Verdana"/>
                <w:i/>
                <w:sz w:val="20"/>
                <w:szCs w:val="20"/>
              </w:rPr>
            </w:pPr>
          </w:p>
          <w:p w14:paraId="37EDBFEB" w14:textId="77777777" w:rsidR="00C42CB5" w:rsidRPr="00D93F7C" w:rsidRDefault="00C42CB5" w:rsidP="00102D1D">
            <w:pPr>
              <w:spacing w:after="120" w:line="360" w:lineRule="auto"/>
              <w:jc w:val="center"/>
              <w:rPr>
                <w:rFonts w:ascii="Verdana" w:hAnsi="Verdana"/>
                <w:i/>
                <w:sz w:val="20"/>
                <w:szCs w:val="20"/>
              </w:rPr>
            </w:pPr>
            <w:r w:rsidRPr="00D93F7C">
              <w:rPr>
                <w:rFonts w:ascii="Verdana" w:hAnsi="Verdana"/>
                <w:i/>
                <w:sz w:val="20"/>
                <w:szCs w:val="20"/>
              </w:rPr>
              <w:t>…………………..……………….</w:t>
            </w:r>
          </w:p>
          <w:p w14:paraId="36E8745C" w14:textId="77777777" w:rsidR="00C42CB5" w:rsidRPr="00D93F7C" w:rsidRDefault="00C42CB5" w:rsidP="00102D1D">
            <w:pPr>
              <w:spacing w:after="120" w:line="360" w:lineRule="auto"/>
              <w:jc w:val="center"/>
              <w:rPr>
                <w:rFonts w:ascii="Verdana" w:hAnsi="Verdana"/>
                <w:sz w:val="20"/>
                <w:szCs w:val="20"/>
              </w:rPr>
            </w:pPr>
            <w:r w:rsidRPr="00D93F7C">
              <w:rPr>
                <w:rFonts w:ascii="Verdana" w:hAnsi="Verdana"/>
                <w:i/>
                <w:sz w:val="20"/>
                <w:szCs w:val="20"/>
              </w:rPr>
              <w:t>(Imi</w:t>
            </w:r>
            <w:r w:rsidRPr="00D93F7C">
              <w:rPr>
                <w:rFonts w:ascii="Verdana" w:hAnsi="Verdana" w:cs="Calibri"/>
                <w:i/>
                <w:sz w:val="20"/>
                <w:szCs w:val="20"/>
              </w:rPr>
              <w:t>ę</w:t>
            </w:r>
            <w:r w:rsidRPr="00D93F7C">
              <w:rPr>
                <w:rFonts w:ascii="Verdana" w:hAnsi="Verdana"/>
                <w:i/>
                <w:sz w:val="20"/>
                <w:szCs w:val="20"/>
              </w:rPr>
              <w:t xml:space="preserve"> i Nazwisko, funkcja)</w:t>
            </w:r>
          </w:p>
        </w:tc>
      </w:tr>
    </w:tbl>
    <w:p w14:paraId="2EFA7D0E" w14:textId="0D387177" w:rsidR="000A06CA" w:rsidRPr="00D93F7C" w:rsidRDefault="000A06CA" w:rsidP="00102D1D">
      <w:pPr>
        <w:spacing w:after="120" w:line="360" w:lineRule="auto"/>
        <w:rPr>
          <w:rFonts w:ascii="Verdana" w:hAnsi="Verdana"/>
          <w:sz w:val="20"/>
          <w:szCs w:val="20"/>
        </w:rPr>
      </w:pPr>
    </w:p>
    <w:p w14:paraId="4965AAD6" w14:textId="77777777" w:rsidR="000A06CA" w:rsidRPr="00D93F7C" w:rsidRDefault="000A06CA">
      <w:pPr>
        <w:spacing w:after="160" w:line="259" w:lineRule="auto"/>
        <w:rPr>
          <w:rFonts w:ascii="Verdana" w:hAnsi="Verdana"/>
          <w:sz w:val="20"/>
          <w:szCs w:val="20"/>
        </w:rPr>
      </w:pPr>
      <w:r w:rsidRPr="00D93F7C">
        <w:rPr>
          <w:rFonts w:ascii="Verdana" w:hAnsi="Verdana"/>
          <w:sz w:val="20"/>
          <w:szCs w:val="20"/>
        </w:rPr>
        <w:br w:type="page"/>
      </w:r>
    </w:p>
    <w:p w14:paraId="6D1B5090" w14:textId="77777777" w:rsidR="000A06CA" w:rsidRPr="00D93F7C" w:rsidRDefault="000A06CA" w:rsidP="000A06CA">
      <w:pPr>
        <w:tabs>
          <w:tab w:val="left" w:pos="2892"/>
        </w:tabs>
        <w:rPr>
          <w:rFonts w:ascii="Verdana" w:hAnsi="Verdana"/>
          <w:b/>
          <w:sz w:val="20"/>
          <w:szCs w:val="20"/>
          <w:u w:val="single"/>
        </w:rPr>
      </w:pPr>
    </w:p>
    <w:p w14:paraId="4BEE832C" w14:textId="19A8EB6F" w:rsidR="000A06CA" w:rsidRPr="00D93F7C" w:rsidRDefault="000A06CA" w:rsidP="000A06CA">
      <w:pPr>
        <w:tabs>
          <w:tab w:val="left" w:pos="2892"/>
        </w:tabs>
        <w:rPr>
          <w:rFonts w:ascii="Verdana" w:hAnsi="Verdana"/>
          <w:b/>
          <w:sz w:val="20"/>
          <w:szCs w:val="20"/>
          <w:u w:val="single"/>
        </w:rPr>
      </w:pPr>
      <w:r w:rsidRPr="00D93F7C">
        <w:rPr>
          <w:rFonts w:ascii="Verdana" w:hAnsi="Verdana"/>
          <w:b/>
          <w:sz w:val="20"/>
          <w:szCs w:val="20"/>
          <w:u w:val="single"/>
        </w:rPr>
        <w:t>Załącznik nr 5</w:t>
      </w:r>
    </w:p>
    <w:p w14:paraId="182B0754" w14:textId="77777777" w:rsidR="000A06CA" w:rsidRPr="00D93F7C" w:rsidRDefault="000A06CA" w:rsidP="000A06CA">
      <w:pPr>
        <w:tabs>
          <w:tab w:val="left" w:pos="2892"/>
        </w:tabs>
        <w:rPr>
          <w:rFonts w:ascii="Verdana" w:hAnsi="Verdana"/>
          <w:b/>
          <w:sz w:val="20"/>
          <w:szCs w:val="20"/>
          <w:u w:val="single"/>
        </w:rPr>
      </w:pPr>
    </w:p>
    <w:p w14:paraId="45C4DAE9" w14:textId="77777777" w:rsidR="000A06CA" w:rsidRPr="00D93F7C" w:rsidRDefault="000A06CA" w:rsidP="000A06CA">
      <w:pPr>
        <w:tabs>
          <w:tab w:val="left" w:pos="2892"/>
        </w:tabs>
        <w:rPr>
          <w:rFonts w:ascii="Verdana" w:hAnsi="Verdana"/>
          <w:sz w:val="20"/>
          <w:szCs w:val="20"/>
        </w:rPr>
      </w:pPr>
      <w:r w:rsidRPr="00D93F7C">
        <w:rPr>
          <w:rFonts w:ascii="Verdana" w:hAnsi="Verdana"/>
          <w:b/>
          <w:sz w:val="20"/>
          <w:szCs w:val="20"/>
          <w:u w:val="single"/>
        </w:rPr>
        <w:t xml:space="preserve">POŚWIADCZENIE ZRÓWNOWAŻONEGO ROZWOJU DLA BIOMASY </w:t>
      </w:r>
    </w:p>
    <w:p w14:paraId="2C0EFBBB" w14:textId="77777777" w:rsidR="000A06CA" w:rsidRPr="00D93F7C" w:rsidRDefault="000A06CA" w:rsidP="000A06CA">
      <w:pPr>
        <w:rPr>
          <w:rFonts w:ascii="Verdana" w:hAnsi="Verdana"/>
          <w:sz w:val="20"/>
          <w:szCs w:val="20"/>
        </w:rPr>
      </w:pPr>
    </w:p>
    <w:p w14:paraId="55DBFBAA" w14:textId="77777777" w:rsidR="000A06CA" w:rsidRPr="00D93F7C" w:rsidRDefault="000A06CA" w:rsidP="00430D7E">
      <w:pPr>
        <w:tabs>
          <w:tab w:val="left" w:pos="5529"/>
        </w:tabs>
        <w:spacing w:after="160" w:line="259" w:lineRule="auto"/>
        <w:jc w:val="both"/>
        <w:rPr>
          <w:rFonts w:ascii="Verdana" w:hAnsi="Verdana"/>
          <w:sz w:val="20"/>
          <w:szCs w:val="20"/>
        </w:rPr>
      </w:pPr>
      <w:r w:rsidRPr="00D93F7C">
        <w:rPr>
          <w:rFonts w:ascii="Verdana" w:hAnsi="Verdana"/>
          <w:sz w:val="20"/>
          <w:szCs w:val="20"/>
        </w:rPr>
        <w:t>………………………………                                                                        ………………………...................                                                                                              (pieczęć firmy wystawiającej)                                                              (miejscowość i data wystawienia poświadczenia)</w:t>
      </w:r>
    </w:p>
    <w:p w14:paraId="73529494" w14:textId="77777777" w:rsidR="000A06CA" w:rsidRPr="00D93F7C" w:rsidRDefault="000A06CA" w:rsidP="00430D7E">
      <w:pPr>
        <w:spacing w:after="160" w:line="259" w:lineRule="auto"/>
        <w:jc w:val="both"/>
        <w:rPr>
          <w:rFonts w:ascii="Verdana" w:hAnsi="Verdana"/>
          <w:sz w:val="20"/>
          <w:szCs w:val="20"/>
        </w:rPr>
      </w:pPr>
    </w:p>
    <w:p w14:paraId="421ADA37" w14:textId="77777777" w:rsidR="000A06CA" w:rsidRPr="00D93F7C" w:rsidRDefault="000A06CA" w:rsidP="00430D7E">
      <w:pPr>
        <w:tabs>
          <w:tab w:val="left" w:pos="2892"/>
        </w:tabs>
        <w:spacing w:after="160" w:line="259" w:lineRule="auto"/>
        <w:jc w:val="both"/>
        <w:rPr>
          <w:rFonts w:ascii="Verdana" w:hAnsi="Verdana"/>
          <w:sz w:val="20"/>
          <w:szCs w:val="20"/>
        </w:rPr>
      </w:pPr>
      <w:r w:rsidRPr="00D93F7C">
        <w:rPr>
          <w:rFonts w:ascii="Verdana" w:hAnsi="Verdana"/>
          <w:sz w:val="20"/>
          <w:szCs w:val="20"/>
        </w:rPr>
        <w:t>POŚWIADCZENIE ZRÓWNOWAŻONEGO ROZWOJU DLA BIOMASY NR  ……………………….</w:t>
      </w:r>
    </w:p>
    <w:p w14:paraId="1B3251EA" w14:textId="77777777" w:rsidR="000A06CA" w:rsidRPr="00D93F7C" w:rsidRDefault="000A06CA" w:rsidP="00430D7E">
      <w:pPr>
        <w:spacing w:after="160" w:line="259" w:lineRule="auto"/>
        <w:jc w:val="both"/>
        <w:rPr>
          <w:rFonts w:ascii="Verdana" w:hAnsi="Verdana"/>
          <w:sz w:val="20"/>
          <w:szCs w:val="20"/>
        </w:rPr>
      </w:pPr>
    </w:p>
    <w:p w14:paraId="747D40FE" w14:textId="77777777" w:rsidR="000A06CA" w:rsidRPr="00D93F7C" w:rsidRDefault="000A06CA" w:rsidP="00430D7E">
      <w:pPr>
        <w:numPr>
          <w:ilvl w:val="0"/>
          <w:numId w:val="26"/>
        </w:numPr>
        <w:spacing w:after="160" w:line="259" w:lineRule="auto"/>
        <w:contextualSpacing/>
        <w:jc w:val="both"/>
        <w:rPr>
          <w:rFonts w:ascii="Verdana" w:hAnsi="Verdana"/>
          <w:sz w:val="20"/>
          <w:szCs w:val="20"/>
        </w:rPr>
      </w:pPr>
      <w:r w:rsidRPr="00D93F7C">
        <w:rPr>
          <w:rFonts w:ascii="Verdana" w:hAnsi="Verdana"/>
          <w:sz w:val="20"/>
          <w:szCs w:val="20"/>
        </w:rPr>
        <w:t>Nazwa i adres dostawcy…………………………………………………………………………………..</w:t>
      </w:r>
    </w:p>
    <w:p w14:paraId="043338F4" w14:textId="77777777" w:rsidR="000A06CA" w:rsidRPr="00D93F7C" w:rsidRDefault="000A06CA" w:rsidP="00430D7E">
      <w:pPr>
        <w:numPr>
          <w:ilvl w:val="0"/>
          <w:numId w:val="26"/>
        </w:numPr>
        <w:spacing w:after="160" w:line="259" w:lineRule="auto"/>
        <w:contextualSpacing/>
        <w:jc w:val="both"/>
        <w:rPr>
          <w:rFonts w:ascii="Verdana" w:hAnsi="Verdana"/>
          <w:sz w:val="20"/>
          <w:szCs w:val="20"/>
        </w:rPr>
      </w:pPr>
      <w:r w:rsidRPr="00D93F7C">
        <w:rPr>
          <w:rFonts w:ascii="Verdana" w:hAnsi="Verdana"/>
          <w:sz w:val="20"/>
          <w:szCs w:val="20"/>
        </w:rPr>
        <w:t>Nazwa i adres odbiorcy…………………………………………………………………………………….</w:t>
      </w:r>
    </w:p>
    <w:p w14:paraId="3C1C92AD" w14:textId="77777777" w:rsidR="000A06CA" w:rsidRPr="00D93F7C" w:rsidRDefault="000A06CA" w:rsidP="00430D7E">
      <w:pPr>
        <w:numPr>
          <w:ilvl w:val="0"/>
          <w:numId w:val="26"/>
        </w:numPr>
        <w:spacing w:after="160" w:line="259" w:lineRule="auto"/>
        <w:contextualSpacing/>
        <w:jc w:val="both"/>
        <w:rPr>
          <w:rFonts w:ascii="Verdana" w:hAnsi="Verdana"/>
          <w:sz w:val="20"/>
          <w:szCs w:val="20"/>
        </w:rPr>
      </w:pPr>
      <w:r w:rsidRPr="00D93F7C">
        <w:rPr>
          <w:rFonts w:ascii="Verdana" w:hAnsi="Verdana"/>
          <w:sz w:val="20"/>
          <w:szCs w:val="20"/>
        </w:rPr>
        <w:t>Nazwa systemu certyfikacji, nr certyfikatu i  nazwa jednostki certyfikującej…………………………….</w:t>
      </w:r>
    </w:p>
    <w:p w14:paraId="2F33CCDE" w14:textId="77777777" w:rsidR="000A06CA" w:rsidRPr="00D93F7C" w:rsidRDefault="000A06CA" w:rsidP="00430D7E">
      <w:pPr>
        <w:numPr>
          <w:ilvl w:val="0"/>
          <w:numId w:val="26"/>
        </w:numPr>
        <w:spacing w:after="160" w:line="259" w:lineRule="auto"/>
        <w:contextualSpacing/>
        <w:jc w:val="both"/>
        <w:rPr>
          <w:rFonts w:ascii="Verdana" w:hAnsi="Verdana"/>
          <w:sz w:val="20"/>
          <w:szCs w:val="20"/>
        </w:rPr>
      </w:pPr>
      <w:r w:rsidRPr="00D93F7C">
        <w:rPr>
          <w:rFonts w:ascii="Verdana" w:hAnsi="Verdana"/>
          <w:sz w:val="20"/>
          <w:szCs w:val="20"/>
        </w:rPr>
        <w:t>Nr umowy………………………………………………………………………………………………….</w:t>
      </w:r>
    </w:p>
    <w:p w14:paraId="71472834" w14:textId="77777777" w:rsidR="000A06CA" w:rsidRPr="00D93F7C" w:rsidRDefault="000A06CA" w:rsidP="00430D7E">
      <w:pPr>
        <w:numPr>
          <w:ilvl w:val="0"/>
          <w:numId w:val="26"/>
        </w:numPr>
        <w:spacing w:after="160" w:line="259" w:lineRule="auto"/>
        <w:contextualSpacing/>
        <w:jc w:val="both"/>
        <w:rPr>
          <w:rFonts w:ascii="Verdana" w:hAnsi="Verdana"/>
          <w:sz w:val="20"/>
          <w:szCs w:val="20"/>
        </w:rPr>
      </w:pPr>
      <w:r w:rsidRPr="00D93F7C">
        <w:rPr>
          <w:rFonts w:ascii="Verdana" w:hAnsi="Verdana"/>
          <w:sz w:val="20"/>
          <w:szCs w:val="20"/>
        </w:rPr>
        <w:t>Rodzaj biomasy……………………………………………</w:t>
      </w:r>
    </w:p>
    <w:p w14:paraId="51DE3EA3" w14:textId="77777777" w:rsidR="000A06CA" w:rsidRPr="00D93F7C" w:rsidRDefault="000A06CA" w:rsidP="00430D7E">
      <w:pPr>
        <w:numPr>
          <w:ilvl w:val="0"/>
          <w:numId w:val="26"/>
        </w:numPr>
        <w:spacing w:after="160" w:line="259" w:lineRule="auto"/>
        <w:contextualSpacing/>
        <w:jc w:val="both"/>
        <w:rPr>
          <w:rFonts w:ascii="Verdana" w:hAnsi="Verdana"/>
          <w:sz w:val="20"/>
          <w:szCs w:val="20"/>
        </w:rPr>
      </w:pPr>
      <w:r w:rsidRPr="00D93F7C">
        <w:rPr>
          <w:rFonts w:ascii="Verdana" w:hAnsi="Verdana"/>
          <w:sz w:val="20"/>
          <w:szCs w:val="20"/>
        </w:rPr>
        <w:t>Data i miejsce wydania zrównoważonej biomasy…………………………………………………………</w:t>
      </w:r>
    </w:p>
    <w:p w14:paraId="5615D4D8" w14:textId="77777777" w:rsidR="000A06CA" w:rsidRPr="00D93F7C" w:rsidRDefault="000A06CA" w:rsidP="00430D7E">
      <w:pPr>
        <w:numPr>
          <w:ilvl w:val="0"/>
          <w:numId w:val="26"/>
        </w:numPr>
        <w:spacing w:after="160" w:line="259" w:lineRule="auto"/>
        <w:contextualSpacing/>
        <w:jc w:val="both"/>
        <w:rPr>
          <w:rFonts w:ascii="Verdana" w:hAnsi="Verdana"/>
          <w:sz w:val="20"/>
          <w:szCs w:val="20"/>
        </w:rPr>
      </w:pPr>
      <w:r w:rsidRPr="00D93F7C">
        <w:rPr>
          <w:rFonts w:ascii="Verdana" w:hAnsi="Verdana"/>
          <w:sz w:val="20"/>
          <w:szCs w:val="20"/>
        </w:rPr>
        <w:t>Miejsce dostawy biomasy …………………………………………………………………………………..</w:t>
      </w:r>
    </w:p>
    <w:p w14:paraId="1E93564F" w14:textId="77777777" w:rsidR="000A06CA" w:rsidRPr="00D93F7C" w:rsidRDefault="000A06CA" w:rsidP="00430D7E">
      <w:pPr>
        <w:numPr>
          <w:ilvl w:val="0"/>
          <w:numId w:val="26"/>
        </w:numPr>
        <w:spacing w:after="160" w:line="259" w:lineRule="auto"/>
        <w:contextualSpacing/>
        <w:jc w:val="both"/>
        <w:rPr>
          <w:rFonts w:ascii="Verdana" w:hAnsi="Verdana"/>
          <w:sz w:val="20"/>
          <w:szCs w:val="20"/>
        </w:rPr>
      </w:pPr>
      <w:r w:rsidRPr="00D93F7C">
        <w:rPr>
          <w:rFonts w:ascii="Verdana" w:hAnsi="Verdana"/>
          <w:sz w:val="20"/>
          <w:szCs w:val="20"/>
        </w:rPr>
        <w:t>Ilość biomasy (t)……………………………………………………………………………………………..</w:t>
      </w:r>
    </w:p>
    <w:p w14:paraId="1562E77F" w14:textId="77777777" w:rsidR="000A06CA" w:rsidRPr="00D93F7C" w:rsidRDefault="000A06CA" w:rsidP="00430D7E">
      <w:pPr>
        <w:numPr>
          <w:ilvl w:val="0"/>
          <w:numId w:val="26"/>
        </w:numPr>
        <w:spacing w:after="160" w:line="259" w:lineRule="auto"/>
        <w:contextualSpacing/>
        <w:jc w:val="both"/>
        <w:rPr>
          <w:rFonts w:ascii="Verdana" w:hAnsi="Verdana"/>
          <w:sz w:val="20"/>
          <w:szCs w:val="20"/>
        </w:rPr>
      </w:pPr>
      <w:r w:rsidRPr="00D93F7C">
        <w:rPr>
          <w:rFonts w:ascii="Verdana" w:hAnsi="Verdana"/>
          <w:sz w:val="20"/>
          <w:szCs w:val="20"/>
        </w:rPr>
        <w:t>Kraj pochodzenia……………………………………………………………………………………………</w:t>
      </w:r>
    </w:p>
    <w:p w14:paraId="0E57C1F7" w14:textId="77777777" w:rsidR="000A06CA" w:rsidRPr="00D93F7C" w:rsidRDefault="000A06CA" w:rsidP="00430D7E">
      <w:pPr>
        <w:numPr>
          <w:ilvl w:val="0"/>
          <w:numId w:val="26"/>
        </w:numPr>
        <w:spacing w:after="160" w:line="259" w:lineRule="auto"/>
        <w:contextualSpacing/>
        <w:jc w:val="both"/>
        <w:rPr>
          <w:rFonts w:ascii="Verdana" w:hAnsi="Verdana"/>
          <w:sz w:val="20"/>
          <w:szCs w:val="20"/>
        </w:rPr>
      </w:pPr>
      <w:r w:rsidRPr="00D93F7C">
        <w:rPr>
          <w:rFonts w:ascii="Verdana" w:hAnsi="Verdana"/>
          <w:sz w:val="20"/>
          <w:szCs w:val="20"/>
        </w:rPr>
        <w:t>Zastosowano wartość emisji GHG (</w:t>
      </w:r>
      <w:r w:rsidRPr="00D93F7C">
        <w:rPr>
          <w:rFonts w:ascii="Verdana" w:hAnsi="Verdana"/>
          <w:sz w:val="20"/>
          <w:szCs w:val="20"/>
          <w:u w:val="single"/>
        </w:rPr>
        <w:t>zaznaczyć tylko jedną opcję</w:t>
      </w:r>
      <w:r w:rsidRPr="00D93F7C">
        <w:rPr>
          <w:rFonts w:ascii="Verdana" w:hAnsi="Verdana"/>
          <w:sz w:val="20"/>
          <w:szCs w:val="20"/>
        </w:rPr>
        <w:t>):</w:t>
      </w:r>
    </w:p>
    <w:p w14:paraId="57B8D780" w14:textId="77777777" w:rsidR="000A06CA" w:rsidRPr="00D93F7C" w:rsidRDefault="000A06CA" w:rsidP="00430D7E">
      <w:pPr>
        <w:tabs>
          <w:tab w:val="left" w:pos="3076"/>
        </w:tabs>
        <w:spacing w:after="160" w:line="259" w:lineRule="auto"/>
        <w:ind w:left="720"/>
        <w:contextualSpacing/>
        <w:jc w:val="both"/>
        <w:rPr>
          <w:rFonts w:ascii="Verdana" w:hAnsi="Verdana"/>
          <w:sz w:val="20"/>
          <w:szCs w:val="20"/>
        </w:rPr>
      </w:pPr>
    </w:p>
    <w:p w14:paraId="6930413C" w14:textId="7CE56319" w:rsidR="000A06CA" w:rsidRPr="00D93F7C" w:rsidRDefault="000A06CA" w:rsidP="00430D7E">
      <w:pPr>
        <w:tabs>
          <w:tab w:val="left" w:pos="3076"/>
        </w:tabs>
        <w:spacing w:after="160"/>
        <w:ind w:left="720"/>
        <w:contextualSpacing/>
        <w:jc w:val="both"/>
        <w:rPr>
          <w:rFonts w:ascii="Verdana" w:hAnsi="Verdana"/>
          <w:sz w:val="20"/>
          <w:szCs w:val="20"/>
        </w:rPr>
      </w:pPr>
      <w:r w:rsidRPr="00D93F7C">
        <w:rPr>
          <w:rFonts w:ascii="Verdana" w:hAnsi="Verdana"/>
          <w:noProof/>
          <w:sz w:val="20"/>
          <w:szCs w:val="20"/>
          <w:lang w:eastAsia="pl-PL"/>
        </w:rPr>
        <mc:AlternateContent>
          <mc:Choice Requires="wps">
            <w:drawing>
              <wp:anchor distT="0" distB="0" distL="114300" distR="114300" simplePos="0" relativeHeight="251659264" behindDoc="0" locked="0" layoutInCell="1" allowOverlap="1" wp14:anchorId="36F8550C" wp14:editId="32DDAA92">
                <wp:simplePos x="0" y="0"/>
                <wp:positionH relativeFrom="column">
                  <wp:posOffset>290195</wp:posOffset>
                </wp:positionH>
                <wp:positionV relativeFrom="paragraph">
                  <wp:posOffset>48895</wp:posOffset>
                </wp:positionV>
                <wp:extent cx="32385" cy="22860"/>
                <wp:effectExtent l="0" t="0" r="24765" b="1524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 cy="2286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D77B80" id="Prostokąt 3" o:spid="_x0000_s1026" style="position:absolute;margin-left:22.85pt;margin-top:3.85pt;width:2.5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" fillcolor="window" strokecolor="#41719c" strokeweight="1pt">
                <v:path arrowok="t"/>
              </v:rect>
            </w:pict>
          </mc:Fallback>
        </mc:AlternateContent>
      </w:r>
      <w:r w:rsidRPr="00D93F7C">
        <w:rPr>
          <w:rFonts w:ascii="Verdana" w:hAnsi="Verdana"/>
          <w:sz w:val="20"/>
          <w:szCs w:val="20"/>
        </w:rPr>
        <w:t xml:space="preserve">    Wartość standardowa dla etapu uprawy, Eec=DDV;</w:t>
      </w:r>
    </w:p>
    <w:p w14:paraId="7B437EAC" w14:textId="730D1FC8" w:rsidR="000A06CA" w:rsidRPr="00D93F7C" w:rsidRDefault="000A06CA" w:rsidP="00430D7E">
      <w:pPr>
        <w:tabs>
          <w:tab w:val="left" w:pos="3076"/>
        </w:tabs>
        <w:spacing w:after="160"/>
        <w:ind w:left="720"/>
        <w:jc w:val="both"/>
        <w:rPr>
          <w:rFonts w:ascii="Verdana" w:hAnsi="Verdana"/>
          <w:sz w:val="20"/>
          <w:szCs w:val="20"/>
        </w:rPr>
      </w:pPr>
      <w:r w:rsidRPr="00D93F7C">
        <w:rPr>
          <w:rFonts w:ascii="Verdana" w:hAnsi="Verdana"/>
          <w:noProof/>
          <w:sz w:val="20"/>
          <w:szCs w:val="20"/>
          <w:lang w:eastAsia="pl-PL"/>
        </w:rPr>
        <mc:AlternateContent>
          <mc:Choice Requires="wps">
            <w:drawing>
              <wp:anchor distT="0" distB="0" distL="114300" distR="114300" simplePos="0" relativeHeight="251660288" behindDoc="0" locked="0" layoutInCell="1" allowOverlap="1" wp14:anchorId="6FE379C9" wp14:editId="3016BAE8">
                <wp:simplePos x="0" y="0"/>
                <wp:positionH relativeFrom="column">
                  <wp:posOffset>290195</wp:posOffset>
                </wp:positionH>
                <wp:positionV relativeFrom="paragraph">
                  <wp:posOffset>30480</wp:posOffset>
                </wp:positionV>
                <wp:extent cx="27940" cy="24765"/>
                <wp:effectExtent l="0" t="0" r="10160" b="1333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476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841451" id="Prostokąt 5" o:spid="_x0000_s1026" style="position:absolute;margin-left:22.85pt;margin-top:2.4pt;width:2.2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" fillcolor="window" strokecolor="#41719c" strokeweight="1pt">
                <v:path arrowok="t"/>
              </v:rect>
            </w:pict>
          </mc:Fallback>
        </mc:AlternateContent>
      </w:r>
      <w:r w:rsidRPr="00D93F7C">
        <w:rPr>
          <w:rFonts w:ascii="Verdana" w:hAnsi="Verdana"/>
          <w:sz w:val="20"/>
          <w:szCs w:val="20"/>
        </w:rPr>
        <w:t xml:space="preserve">    Wartość NUTS 2 dla etapu uprawy, województwo………………(nazwa województwa);</w:t>
      </w:r>
    </w:p>
    <w:p w14:paraId="675F918E" w14:textId="0581C46A" w:rsidR="000A06CA" w:rsidRPr="00D93F7C" w:rsidRDefault="000A06CA" w:rsidP="00430D7E">
      <w:pPr>
        <w:tabs>
          <w:tab w:val="left" w:pos="3076"/>
        </w:tabs>
        <w:spacing w:after="160"/>
        <w:ind w:left="720"/>
        <w:jc w:val="both"/>
        <w:rPr>
          <w:rFonts w:ascii="Verdana" w:hAnsi="Verdana"/>
          <w:sz w:val="20"/>
          <w:szCs w:val="20"/>
        </w:rPr>
      </w:pPr>
      <w:r w:rsidRPr="00D93F7C">
        <w:rPr>
          <w:rFonts w:ascii="Verdana" w:hAnsi="Verdana"/>
          <w:noProof/>
          <w:sz w:val="20"/>
          <w:szCs w:val="20"/>
          <w:lang w:eastAsia="pl-PL"/>
        </w:rPr>
        <mc:AlternateContent>
          <mc:Choice Requires="wps">
            <w:drawing>
              <wp:anchor distT="0" distB="0" distL="114300" distR="114300" simplePos="0" relativeHeight="251661312" behindDoc="0" locked="0" layoutInCell="1" allowOverlap="1" wp14:anchorId="04C3F85A" wp14:editId="5A623B17">
                <wp:simplePos x="0" y="0"/>
                <wp:positionH relativeFrom="column">
                  <wp:posOffset>301625</wp:posOffset>
                </wp:positionH>
                <wp:positionV relativeFrom="paragraph">
                  <wp:posOffset>8255</wp:posOffset>
                </wp:positionV>
                <wp:extent cx="32385" cy="22860"/>
                <wp:effectExtent l="0" t="0" r="24765" b="152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 cy="2286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85F918" id="Prostokąt 6" o:spid="_x0000_s1026" style="position:absolute;margin-left:23.75pt;margin-top:.65pt;width:2.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" fillcolor="window" strokecolor="#41719c" strokeweight="1pt">
                <v:path arrowok="t"/>
              </v:rect>
            </w:pict>
          </mc:Fallback>
        </mc:AlternateContent>
      </w:r>
      <w:r w:rsidRPr="00D93F7C">
        <w:rPr>
          <w:rFonts w:ascii="Verdana" w:hAnsi="Verdana"/>
          <w:sz w:val="20"/>
          <w:szCs w:val="20"/>
        </w:rPr>
        <w:t xml:space="preserve">    Wartość rzeczywista (wyliczona indywidualnie)   dla etapu uprawy, </w:t>
      </w:r>
    </w:p>
    <w:p w14:paraId="585FE534" w14:textId="77777777" w:rsidR="000A06CA" w:rsidRPr="00D93F7C" w:rsidRDefault="000A06CA" w:rsidP="00430D7E">
      <w:pPr>
        <w:tabs>
          <w:tab w:val="left" w:pos="3076"/>
        </w:tabs>
        <w:spacing w:after="160" w:line="259" w:lineRule="auto"/>
        <w:ind w:left="720"/>
        <w:jc w:val="both"/>
        <w:rPr>
          <w:rFonts w:ascii="Verdana" w:hAnsi="Verdana"/>
          <w:sz w:val="20"/>
          <w:szCs w:val="20"/>
        </w:rPr>
      </w:pPr>
      <w:r w:rsidRPr="00D93F7C">
        <w:rPr>
          <w:rFonts w:ascii="Verdana" w:hAnsi="Verdana"/>
          <w:sz w:val="20"/>
          <w:szCs w:val="20"/>
        </w:rPr>
        <w:t>Eec= …………….gCO2eq/kg suchej masy;</w:t>
      </w:r>
    </w:p>
    <w:p w14:paraId="71E8D5F4" w14:textId="77777777" w:rsidR="000A06CA" w:rsidRPr="00D93F7C" w:rsidRDefault="000A06CA" w:rsidP="00430D7E">
      <w:pPr>
        <w:tabs>
          <w:tab w:val="left" w:pos="3076"/>
        </w:tabs>
        <w:spacing w:after="160" w:line="259" w:lineRule="auto"/>
        <w:ind w:left="720"/>
        <w:jc w:val="both"/>
        <w:rPr>
          <w:rFonts w:ascii="Verdana" w:hAnsi="Verdana"/>
          <w:sz w:val="20"/>
          <w:szCs w:val="20"/>
        </w:rPr>
      </w:pPr>
      <w:r w:rsidRPr="00D93F7C">
        <w:rPr>
          <w:rFonts w:ascii="Verdana" w:hAnsi="Verdana"/>
          <w:sz w:val="20"/>
          <w:szCs w:val="20"/>
        </w:rPr>
        <w:t>Pozostałe składowe emisji:</w:t>
      </w:r>
    </w:p>
    <w:p w14:paraId="0C64D839" w14:textId="77777777" w:rsidR="000A06CA" w:rsidRPr="00D93F7C" w:rsidRDefault="000A06CA" w:rsidP="00430D7E">
      <w:pPr>
        <w:tabs>
          <w:tab w:val="left" w:pos="3076"/>
        </w:tabs>
        <w:spacing w:after="160" w:line="259" w:lineRule="auto"/>
        <w:ind w:left="720"/>
        <w:jc w:val="both"/>
        <w:rPr>
          <w:rFonts w:ascii="Verdana" w:hAnsi="Verdana"/>
          <w:sz w:val="20"/>
          <w:szCs w:val="20"/>
          <w:lang w:val="en-GB"/>
        </w:rPr>
      </w:pPr>
      <w:r w:rsidRPr="00D93F7C">
        <w:rPr>
          <w:rFonts w:ascii="Verdana" w:hAnsi="Verdana"/>
          <w:sz w:val="20"/>
          <w:szCs w:val="20"/>
          <w:lang w:val="en-GB"/>
        </w:rPr>
        <w:t>Etd = DDV ; Ep =0, El = 0 ; Eu = 0 ; Esca = 0 ; Eccs = 0 ; Eccr = 0 ;</w:t>
      </w:r>
    </w:p>
    <w:p w14:paraId="13C7A973" w14:textId="77777777" w:rsidR="000A06CA" w:rsidRPr="00D93F7C" w:rsidRDefault="000A06CA" w:rsidP="00430D7E">
      <w:pPr>
        <w:tabs>
          <w:tab w:val="left" w:pos="3076"/>
        </w:tabs>
        <w:spacing w:after="160" w:line="259" w:lineRule="auto"/>
        <w:ind w:left="360"/>
        <w:jc w:val="both"/>
        <w:rPr>
          <w:rFonts w:ascii="Verdana" w:hAnsi="Verdana"/>
          <w:sz w:val="20"/>
          <w:szCs w:val="20"/>
        </w:rPr>
      </w:pPr>
      <w:r w:rsidRPr="00D93F7C">
        <w:rPr>
          <w:rFonts w:ascii="Verdana" w:hAnsi="Verdana"/>
          <w:sz w:val="20"/>
          <w:szCs w:val="20"/>
        </w:rPr>
        <w:t>Uwaga: dokument jest jednocześnie oświadczeniem dostawcy, że dostarczona biomasa jest zgodna z wymaganiami opisanymi w dyrektywie 2018/2001 Parlamentu Europejskiego i Rady z dnia 11 grudnia 2018 r., w sprawie promowania stosowania energii ze źródeł odnawialnych (RED II) (Dz.U. L 328 z 21.12.2018, s. 82-209).</w:t>
      </w:r>
    </w:p>
    <w:p w14:paraId="6DBC50BB" w14:textId="77777777" w:rsidR="000A06CA" w:rsidRPr="00D93F7C" w:rsidRDefault="000A06CA" w:rsidP="00430D7E">
      <w:pPr>
        <w:tabs>
          <w:tab w:val="left" w:pos="3076"/>
        </w:tabs>
        <w:spacing w:after="160" w:line="259" w:lineRule="auto"/>
        <w:ind w:left="360"/>
        <w:jc w:val="both"/>
        <w:rPr>
          <w:rFonts w:ascii="Verdana" w:hAnsi="Verdana"/>
          <w:sz w:val="20"/>
          <w:szCs w:val="20"/>
        </w:rPr>
      </w:pPr>
      <w:r w:rsidRPr="00D93F7C">
        <w:rPr>
          <w:rFonts w:ascii="Verdana" w:hAnsi="Verdana"/>
          <w:sz w:val="20"/>
          <w:szCs w:val="20"/>
        </w:rPr>
        <w:t xml:space="preserve">Oświadczam, że powyższe informacje są prawdziwe oraz zgadzam się na przygotowanie wszelkich dowodów potwierdzających zgodność z danymi zawartymi w poświadczeniu jak również na ich weryfikację przez jednostkę certyfikującą.       </w:t>
      </w:r>
      <w:r w:rsidRPr="00D93F7C">
        <w:rPr>
          <w:rFonts w:ascii="Verdana" w:hAnsi="Verdana"/>
          <w:sz w:val="20"/>
          <w:szCs w:val="20"/>
        </w:rPr>
        <w:tab/>
        <w:t>………………………………………………………</w:t>
      </w:r>
    </w:p>
    <w:p w14:paraId="6C71F95C" w14:textId="77777777" w:rsidR="000A06CA" w:rsidRPr="00D93F7C" w:rsidRDefault="000A06CA" w:rsidP="00430D7E">
      <w:pPr>
        <w:tabs>
          <w:tab w:val="left" w:pos="5149"/>
        </w:tabs>
        <w:spacing w:after="160" w:line="259" w:lineRule="auto"/>
        <w:jc w:val="both"/>
        <w:rPr>
          <w:rFonts w:ascii="Verdana" w:hAnsi="Verdana"/>
          <w:sz w:val="20"/>
          <w:szCs w:val="20"/>
        </w:rPr>
      </w:pPr>
      <w:r w:rsidRPr="00D93F7C">
        <w:rPr>
          <w:rFonts w:ascii="Verdana" w:hAnsi="Verdana"/>
          <w:sz w:val="20"/>
          <w:szCs w:val="20"/>
        </w:rPr>
        <w:t xml:space="preserve">                                                                (imię i nazwisko, funkcja i podpis osoby upoważnionej do potwierdzenia danych)</w:t>
      </w:r>
    </w:p>
    <w:p w14:paraId="6B78401F" w14:textId="77777777" w:rsidR="000A06CA" w:rsidRPr="00D93F7C" w:rsidRDefault="000A06CA" w:rsidP="00430D7E">
      <w:pPr>
        <w:tabs>
          <w:tab w:val="left" w:pos="5149"/>
        </w:tabs>
        <w:spacing w:after="160" w:line="259" w:lineRule="auto"/>
        <w:jc w:val="both"/>
        <w:rPr>
          <w:rFonts w:ascii="Verdana" w:hAnsi="Verdana"/>
          <w:sz w:val="20"/>
          <w:szCs w:val="20"/>
        </w:rPr>
      </w:pPr>
      <w:r w:rsidRPr="00D93F7C">
        <w:rPr>
          <w:rFonts w:ascii="Verdana" w:hAnsi="Verdana"/>
          <w:sz w:val="20"/>
          <w:szCs w:val="20"/>
        </w:rPr>
        <w:t>Emisja gazów cieplarnianych z dostaw i  wykorzystania paliwa:</w:t>
      </w:r>
    </w:p>
    <w:p w14:paraId="7F40CF48" w14:textId="77777777" w:rsidR="000A06CA" w:rsidRPr="00D93F7C" w:rsidRDefault="000A06CA" w:rsidP="00430D7E">
      <w:pPr>
        <w:tabs>
          <w:tab w:val="left" w:pos="5149"/>
        </w:tabs>
        <w:spacing w:after="160" w:line="259" w:lineRule="auto"/>
        <w:jc w:val="both"/>
        <w:rPr>
          <w:rFonts w:ascii="Verdana" w:hAnsi="Verdana"/>
          <w:sz w:val="20"/>
          <w:szCs w:val="20"/>
        </w:rPr>
      </w:pPr>
      <w:r w:rsidRPr="00D93F7C">
        <w:rPr>
          <w:rFonts w:ascii="Verdana" w:hAnsi="Verdana"/>
          <w:sz w:val="20"/>
          <w:szCs w:val="20"/>
        </w:rPr>
        <w:lastRenderedPageBreak/>
        <w:t>Eec = emisja z upraw;</w:t>
      </w:r>
    </w:p>
    <w:p w14:paraId="745CFE41" w14:textId="77777777" w:rsidR="000A06CA" w:rsidRPr="00D93F7C" w:rsidRDefault="000A06CA" w:rsidP="00430D7E">
      <w:pPr>
        <w:tabs>
          <w:tab w:val="left" w:pos="5149"/>
        </w:tabs>
        <w:spacing w:after="160" w:line="259" w:lineRule="auto"/>
        <w:jc w:val="both"/>
        <w:rPr>
          <w:rFonts w:ascii="Verdana" w:hAnsi="Verdana"/>
          <w:sz w:val="20"/>
          <w:szCs w:val="20"/>
        </w:rPr>
      </w:pPr>
      <w:r w:rsidRPr="00D93F7C">
        <w:rPr>
          <w:rFonts w:ascii="Verdana" w:hAnsi="Verdana"/>
          <w:sz w:val="20"/>
          <w:szCs w:val="20"/>
        </w:rPr>
        <w:t>Ep = emisja z procesu;</w:t>
      </w:r>
    </w:p>
    <w:p w14:paraId="2E93029E" w14:textId="77777777" w:rsidR="000A06CA" w:rsidRPr="00D93F7C" w:rsidRDefault="000A06CA" w:rsidP="00430D7E">
      <w:pPr>
        <w:tabs>
          <w:tab w:val="left" w:pos="5149"/>
        </w:tabs>
        <w:spacing w:after="160" w:line="259" w:lineRule="auto"/>
        <w:jc w:val="both"/>
        <w:rPr>
          <w:rFonts w:ascii="Verdana" w:hAnsi="Verdana"/>
          <w:sz w:val="20"/>
          <w:szCs w:val="20"/>
        </w:rPr>
      </w:pPr>
      <w:r w:rsidRPr="00D93F7C">
        <w:rPr>
          <w:rFonts w:ascii="Verdana" w:hAnsi="Verdana"/>
          <w:sz w:val="20"/>
          <w:szCs w:val="20"/>
        </w:rPr>
        <w:t>Etd = emisja z transportu;</w:t>
      </w:r>
    </w:p>
    <w:p w14:paraId="58D83CBE" w14:textId="77777777" w:rsidR="000A06CA" w:rsidRPr="00D93F7C" w:rsidRDefault="000A06CA" w:rsidP="00430D7E">
      <w:pPr>
        <w:tabs>
          <w:tab w:val="left" w:pos="5149"/>
        </w:tabs>
        <w:spacing w:after="160" w:line="259" w:lineRule="auto"/>
        <w:jc w:val="both"/>
        <w:rPr>
          <w:rFonts w:ascii="Verdana" w:hAnsi="Verdana"/>
          <w:sz w:val="20"/>
          <w:szCs w:val="20"/>
        </w:rPr>
      </w:pPr>
      <w:r w:rsidRPr="00D93F7C">
        <w:rPr>
          <w:rFonts w:ascii="Verdana" w:hAnsi="Verdana"/>
          <w:sz w:val="20"/>
          <w:szCs w:val="20"/>
        </w:rPr>
        <w:t>El= emisja spowodowana zmianą pierwiastka węgla ze zmianą sposobu użytkowania gruntów;</w:t>
      </w:r>
    </w:p>
    <w:p w14:paraId="7A9F1A97" w14:textId="77777777" w:rsidR="000A06CA" w:rsidRPr="00D93F7C" w:rsidRDefault="000A06CA" w:rsidP="00430D7E">
      <w:pPr>
        <w:tabs>
          <w:tab w:val="left" w:pos="5149"/>
        </w:tabs>
        <w:spacing w:after="160" w:line="259" w:lineRule="auto"/>
        <w:jc w:val="both"/>
        <w:rPr>
          <w:rFonts w:ascii="Verdana" w:hAnsi="Verdana"/>
          <w:sz w:val="20"/>
          <w:szCs w:val="20"/>
        </w:rPr>
      </w:pPr>
      <w:r w:rsidRPr="00D93F7C">
        <w:rPr>
          <w:rFonts w:ascii="Verdana" w:hAnsi="Verdana"/>
          <w:sz w:val="20"/>
          <w:szCs w:val="20"/>
        </w:rPr>
        <w:t>Eu = emisja spowodowana stosowanym paliwem;</w:t>
      </w:r>
    </w:p>
    <w:p w14:paraId="44CBFD54" w14:textId="77777777" w:rsidR="000A06CA" w:rsidRPr="00D93F7C" w:rsidRDefault="000A06CA" w:rsidP="00430D7E">
      <w:pPr>
        <w:tabs>
          <w:tab w:val="left" w:pos="5149"/>
        </w:tabs>
        <w:spacing w:after="160" w:line="259" w:lineRule="auto"/>
        <w:jc w:val="both"/>
        <w:rPr>
          <w:rFonts w:ascii="Verdana" w:hAnsi="Verdana"/>
          <w:sz w:val="20"/>
          <w:szCs w:val="20"/>
        </w:rPr>
      </w:pPr>
      <w:r w:rsidRPr="00D93F7C">
        <w:rPr>
          <w:rFonts w:ascii="Verdana" w:hAnsi="Verdana"/>
          <w:sz w:val="20"/>
          <w:szCs w:val="20"/>
        </w:rPr>
        <w:t>Esca = ograniczenie emisji spowodowanej akumulacją pierwiastka węgla w glebie dzięki lepszej gospodarce rolnej;</w:t>
      </w:r>
    </w:p>
    <w:p w14:paraId="60C25DB3" w14:textId="77777777" w:rsidR="000A06CA" w:rsidRPr="00D93F7C" w:rsidRDefault="000A06CA" w:rsidP="00430D7E">
      <w:pPr>
        <w:tabs>
          <w:tab w:val="left" w:pos="5149"/>
        </w:tabs>
        <w:spacing w:after="160" w:line="259" w:lineRule="auto"/>
        <w:jc w:val="both"/>
        <w:rPr>
          <w:rFonts w:ascii="Verdana" w:hAnsi="Verdana"/>
          <w:sz w:val="20"/>
          <w:szCs w:val="20"/>
        </w:rPr>
      </w:pPr>
      <w:r w:rsidRPr="00D93F7C">
        <w:rPr>
          <w:rFonts w:ascii="Verdana" w:hAnsi="Verdana"/>
          <w:sz w:val="20"/>
          <w:szCs w:val="20"/>
        </w:rPr>
        <w:t>Eccs = ograniczenie emisji dzięki wychwytywaniu ditlenku węgla i jego podziemnemu składowaniu;</w:t>
      </w:r>
    </w:p>
    <w:p w14:paraId="1B91823B" w14:textId="77777777" w:rsidR="000A06CA" w:rsidRPr="00D93F7C" w:rsidRDefault="000A06CA" w:rsidP="00430D7E">
      <w:pPr>
        <w:tabs>
          <w:tab w:val="left" w:pos="5149"/>
        </w:tabs>
        <w:spacing w:after="160" w:line="259" w:lineRule="auto"/>
        <w:jc w:val="both"/>
        <w:rPr>
          <w:rFonts w:ascii="Verdana" w:hAnsi="Verdana"/>
          <w:sz w:val="20"/>
          <w:szCs w:val="20"/>
        </w:rPr>
      </w:pPr>
      <w:r w:rsidRPr="00D93F7C">
        <w:rPr>
          <w:rFonts w:ascii="Verdana" w:hAnsi="Verdana"/>
          <w:sz w:val="20"/>
          <w:szCs w:val="20"/>
        </w:rPr>
        <w:t>Eccr = ograniczenie emisji dzięki wychwytywaniu ditlenku węgla i jego zastępowaniu;</w:t>
      </w:r>
    </w:p>
    <w:p w14:paraId="383DE1FB" w14:textId="77777777" w:rsidR="000A06CA" w:rsidRPr="00D93F7C" w:rsidRDefault="000A06CA" w:rsidP="00430D7E">
      <w:pPr>
        <w:tabs>
          <w:tab w:val="left" w:pos="7725"/>
        </w:tabs>
        <w:ind w:left="6372"/>
        <w:jc w:val="both"/>
        <w:rPr>
          <w:rFonts w:ascii="Verdana" w:hAnsi="Verdana"/>
          <w:sz w:val="20"/>
          <w:szCs w:val="20"/>
        </w:rPr>
      </w:pPr>
    </w:p>
    <w:p w14:paraId="6A6A5B2B" w14:textId="77777777" w:rsidR="00C42CB5" w:rsidRPr="00D93F7C" w:rsidRDefault="00C42CB5" w:rsidP="00430D7E">
      <w:pPr>
        <w:spacing w:after="120" w:line="360" w:lineRule="auto"/>
        <w:jc w:val="both"/>
        <w:rPr>
          <w:rFonts w:ascii="Verdana" w:hAnsi="Verdana"/>
          <w:sz w:val="20"/>
          <w:szCs w:val="20"/>
        </w:rPr>
      </w:pPr>
    </w:p>
    <w:p w14:paraId="5A9C510F" w14:textId="77777777" w:rsidR="00C42CB5" w:rsidRPr="00D93F7C" w:rsidRDefault="00C42CB5" w:rsidP="00430D7E">
      <w:pPr>
        <w:spacing w:after="120" w:line="360" w:lineRule="auto"/>
        <w:jc w:val="both"/>
        <w:rPr>
          <w:rFonts w:ascii="Verdana" w:hAnsi="Verdana"/>
          <w:sz w:val="20"/>
          <w:szCs w:val="20"/>
        </w:rPr>
      </w:pPr>
    </w:p>
    <w:p w14:paraId="39DE9786" w14:textId="77777777" w:rsidR="00C42CB5" w:rsidRPr="00D93F7C" w:rsidRDefault="00C42CB5" w:rsidP="00430D7E">
      <w:pPr>
        <w:spacing w:after="120" w:line="360" w:lineRule="auto"/>
        <w:jc w:val="both"/>
        <w:rPr>
          <w:rFonts w:ascii="Verdana" w:hAnsi="Verdana"/>
          <w:sz w:val="20"/>
          <w:szCs w:val="20"/>
        </w:rPr>
      </w:pPr>
    </w:p>
    <w:p w14:paraId="2B67B8D0" w14:textId="77777777" w:rsidR="003338B7" w:rsidRPr="00D93F7C" w:rsidRDefault="003338B7" w:rsidP="00102D1D">
      <w:pPr>
        <w:spacing w:after="120" w:line="360" w:lineRule="auto"/>
        <w:rPr>
          <w:rFonts w:ascii="Verdana" w:hAnsi="Verdana"/>
          <w:sz w:val="20"/>
          <w:szCs w:val="20"/>
        </w:rPr>
      </w:pPr>
    </w:p>
    <w:sectPr w:rsidR="003338B7" w:rsidRPr="00D93F7C" w:rsidSect="00C42CB5">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57BC7" w16cex:dateUtc="2023-09-20T12:10:00Z"/>
  <w16cex:commentExtensible w16cex:durableId="28B57BBE" w16cex:dateUtc="2023-09-20T12:10:00Z"/>
  <w16cex:commentExtensible w16cex:durableId="28B56E95" w16cex:dateUtc="2023-09-20T11:13:00Z"/>
  <w16cex:commentExtensible w16cex:durableId="28B57682" w16cex:dateUtc="2023-09-20T11:47:00Z"/>
  <w16cex:commentExtensible w16cex:durableId="28B576D8" w16cex:dateUtc="2023-09-20T11:49:00Z"/>
  <w16cex:commentExtensible w16cex:durableId="28B57737" w16cex:dateUtc="2023-09-20T11:50:00Z"/>
  <w16cex:commentExtensible w16cex:durableId="28B57784" w16cex:dateUtc="2023-09-20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4E901" w16cid:durableId="28B56AE6"/>
  <w16cid:commentId w16cid:paraId="6B4D32B2" w16cid:durableId="28B57BC7"/>
  <w16cid:commentId w16cid:paraId="19CB1295" w16cid:durableId="28B57BBE"/>
  <w16cid:commentId w16cid:paraId="45BE1143" w16cid:durableId="28B56E95"/>
  <w16cid:commentId w16cid:paraId="56613EDC" w16cid:durableId="28B57682"/>
  <w16cid:commentId w16cid:paraId="358359E8" w16cid:durableId="28B576D8"/>
  <w16cid:commentId w16cid:paraId="41F5D7C3" w16cid:durableId="28B57737"/>
  <w16cid:commentId w16cid:paraId="3356D5F3" w16cid:durableId="28B56AE7"/>
  <w16cid:commentId w16cid:paraId="3F6F2246" w16cid:durableId="28B57784"/>
  <w16cid:commentId w16cid:paraId="1DA29C4B" w16cid:durableId="28B56A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F9B6C" w14:textId="77777777" w:rsidR="00166CFC" w:rsidRDefault="00166CFC" w:rsidP="00C42CB5">
      <w:r>
        <w:separator/>
      </w:r>
    </w:p>
  </w:endnote>
  <w:endnote w:type="continuationSeparator" w:id="0">
    <w:p w14:paraId="615D1180" w14:textId="77777777" w:rsidR="00166CFC" w:rsidRDefault="00166CFC" w:rsidP="00C4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øw≥¸">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93A04" w14:textId="77777777" w:rsidR="0086310D" w:rsidRDefault="0086310D">
    <w:pPr>
      <w:pStyle w:val="Stopka"/>
      <w:jc w:val="center"/>
    </w:pPr>
    <w:r>
      <w:rPr>
        <w:b/>
        <w:bCs/>
      </w:rPr>
      <w:t>NCBR,  POIR, pt. „PASZA PRO: Technologie wykorzystania ubocznych produktów przetwórstwa płodów rolnych”, umowa nr POIR.01.01.01-00-0224/19-00</w:t>
    </w:r>
  </w:p>
  <w:p w14:paraId="47D38465" w14:textId="77777777" w:rsidR="0086310D" w:rsidRDefault="0086310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BC62E" w14:textId="77777777" w:rsidR="00166CFC" w:rsidRDefault="00166CFC" w:rsidP="00C42CB5">
      <w:r>
        <w:separator/>
      </w:r>
    </w:p>
  </w:footnote>
  <w:footnote w:type="continuationSeparator" w:id="0">
    <w:p w14:paraId="2E6687BA" w14:textId="77777777" w:rsidR="00166CFC" w:rsidRDefault="00166CFC" w:rsidP="00C42CB5">
      <w:r>
        <w:continuationSeparator/>
      </w:r>
    </w:p>
  </w:footnote>
  <w:footnote w:id="1">
    <w:p w14:paraId="41837A71" w14:textId="313C3A34" w:rsidR="0086310D" w:rsidRDefault="0086310D">
      <w:pPr>
        <w:pStyle w:val="Tekstprzypisudolnego"/>
      </w:pPr>
      <w:r>
        <w:rPr>
          <w:rStyle w:val="Odwoanieprzypisudolnego"/>
        </w:rPr>
        <w:footnoteRef/>
      </w:r>
      <w:r>
        <w:t xml:space="preserve"> Wykreślić jeśli nie dotyczy</w:t>
      </w:r>
    </w:p>
  </w:footnote>
  <w:footnote w:id="2">
    <w:p w14:paraId="2D0710EB" w14:textId="62A7010B" w:rsidR="0086310D" w:rsidRDefault="0086310D">
      <w:pPr>
        <w:pStyle w:val="Tekstprzypisudolnego"/>
      </w:pPr>
      <w:r>
        <w:rPr>
          <w:rStyle w:val="Odwoanieprzypisudolnego"/>
        </w:rPr>
        <w:footnoteRef/>
      </w:r>
      <w:r>
        <w:t xml:space="preserve"> Wykreślić jeśli nie dotyczy</w:t>
      </w:r>
    </w:p>
  </w:footnote>
  <w:footnote w:id="3">
    <w:p w14:paraId="4281D312" w14:textId="13159C29" w:rsidR="0086310D" w:rsidRDefault="0086310D">
      <w:pPr>
        <w:pStyle w:val="Tekstprzypisudolnego"/>
      </w:pPr>
      <w:r>
        <w:rPr>
          <w:rStyle w:val="Odwoanieprzypisudolnego"/>
        </w:rPr>
        <w:footnoteRef/>
      </w:r>
      <w:r>
        <w:t xml:space="preserve"> Wykreślić jeśli nie dotyczy</w:t>
      </w:r>
    </w:p>
  </w:footnote>
  <w:footnote w:id="4">
    <w:p w14:paraId="2621B203" w14:textId="4D18AC7B" w:rsidR="0086310D" w:rsidRDefault="0086310D">
      <w:pPr>
        <w:pStyle w:val="Tekstprzypisudolnego"/>
      </w:pPr>
      <w:r>
        <w:rPr>
          <w:rStyle w:val="Odwoanieprzypisudolnego"/>
        </w:rPr>
        <w:footnoteRef/>
      </w:r>
      <w:r>
        <w:t xml:space="preserve"> Wykreślić jeśli nie dotyczy</w:t>
      </w:r>
    </w:p>
  </w:footnote>
  <w:footnote w:id="5">
    <w:p w14:paraId="0EF02EFB" w14:textId="77777777" w:rsidR="0086310D" w:rsidRDefault="0086310D" w:rsidP="002D29A7">
      <w:pPr>
        <w:pStyle w:val="Tekstprzypisudolnego"/>
      </w:pPr>
      <w:r>
        <w:rPr>
          <w:rStyle w:val="Odwoanieprzypisudolnego"/>
        </w:rPr>
        <w:footnoteRef/>
      </w:r>
      <w:r>
        <w:t xml:space="preserve"> Wykreślić jeśli nie dotyczy</w:t>
      </w:r>
    </w:p>
  </w:footnote>
  <w:footnote w:id="6">
    <w:p w14:paraId="0181A044" w14:textId="77777777" w:rsidR="0086310D" w:rsidRDefault="0086310D" w:rsidP="002D29A7">
      <w:pPr>
        <w:pStyle w:val="Tekstprzypisudolnego"/>
      </w:pPr>
      <w:r>
        <w:rPr>
          <w:rStyle w:val="Odwoanieprzypisudolnego"/>
        </w:rPr>
        <w:footnoteRef/>
      </w:r>
      <w:r>
        <w:t xml:space="preserve"> Wykreślić jeśli nie dotyczy</w:t>
      </w:r>
    </w:p>
  </w:footnote>
  <w:footnote w:id="7">
    <w:p w14:paraId="6930923E" w14:textId="77777777" w:rsidR="0086310D" w:rsidRDefault="0086310D" w:rsidP="002D29A7">
      <w:pPr>
        <w:pStyle w:val="Tekstprzypisudolnego"/>
      </w:pPr>
      <w:r>
        <w:rPr>
          <w:rStyle w:val="Odwoanieprzypisudolnego"/>
        </w:rPr>
        <w:footnoteRef/>
      </w:r>
      <w:r>
        <w:t xml:space="preserve"> Wykreślić jeśli nie dotyczy</w:t>
      </w:r>
    </w:p>
  </w:footnote>
  <w:footnote w:id="8">
    <w:p w14:paraId="42108049" w14:textId="77777777" w:rsidR="0086310D" w:rsidRDefault="0086310D" w:rsidP="002D29A7">
      <w:pPr>
        <w:pStyle w:val="Tekstprzypisudolnego"/>
      </w:pPr>
      <w:r>
        <w:rPr>
          <w:rStyle w:val="Odwoanieprzypisudolnego"/>
        </w:rPr>
        <w:footnoteRef/>
      </w:r>
      <w:r>
        <w:t xml:space="preserve"> Wykreślić jeśli nie dotyczy</w:t>
      </w:r>
    </w:p>
  </w:footnote>
  <w:footnote w:id="9">
    <w:p w14:paraId="49F4A998" w14:textId="77777777" w:rsidR="0086310D" w:rsidRDefault="0086310D" w:rsidP="002D29A7">
      <w:pPr>
        <w:pStyle w:val="Tekstprzypisudolnego"/>
      </w:pPr>
      <w:r>
        <w:rPr>
          <w:rStyle w:val="Odwoanieprzypisudolnego"/>
        </w:rPr>
        <w:footnoteRef/>
      </w:r>
      <w:r>
        <w:t xml:space="preserve"> Wykreślić jeśli nie dotyczy</w:t>
      </w:r>
    </w:p>
  </w:footnote>
  <w:footnote w:id="10">
    <w:p w14:paraId="219C460D" w14:textId="77777777" w:rsidR="0086310D" w:rsidRDefault="0086310D" w:rsidP="002D29A7">
      <w:pPr>
        <w:pStyle w:val="Tekstprzypisudolnego"/>
      </w:pPr>
      <w:r>
        <w:rPr>
          <w:rStyle w:val="Odwoanieprzypisudolnego"/>
        </w:rPr>
        <w:footnoteRef/>
      </w:r>
      <w:r>
        <w:t xml:space="preserve"> Wykreślić jeśli nie dotyczy</w:t>
      </w:r>
    </w:p>
  </w:footnote>
  <w:footnote w:id="11">
    <w:p w14:paraId="462A1A2D" w14:textId="04CF2141" w:rsidR="0086310D" w:rsidRDefault="0086310D">
      <w:pPr>
        <w:pStyle w:val="Tekstprzypisudolnego"/>
      </w:pPr>
      <w:r>
        <w:rPr>
          <w:rStyle w:val="Odwoanieprzypisudolnego"/>
        </w:rPr>
        <w:footnoteRef/>
      </w:r>
      <w:r>
        <w:t xml:space="preserve"> Wykreślić jeśli nie dotyczy</w:t>
      </w:r>
    </w:p>
  </w:footnote>
  <w:footnote w:id="12">
    <w:p w14:paraId="5B7A7386" w14:textId="510C47E2" w:rsidR="0086310D" w:rsidRDefault="0086310D">
      <w:pPr>
        <w:pStyle w:val="Tekstprzypisudolnego"/>
      </w:pPr>
      <w:r>
        <w:rPr>
          <w:rStyle w:val="Odwoanieprzypisudolnego"/>
        </w:rPr>
        <w:footnoteRef/>
      </w:r>
      <w:r>
        <w:t xml:space="preserve"> Wykreślić jeśli nie dotyczy</w:t>
      </w:r>
    </w:p>
  </w:footnote>
  <w:footnote w:id="13">
    <w:p w14:paraId="268C7DCA" w14:textId="54A13A31" w:rsidR="0086310D" w:rsidRDefault="0086310D">
      <w:pPr>
        <w:pStyle w:val="Tekstprzypisudolnego"/>
      </w:pPr>
      <w:r>
        <w:rPr>
          <w:rStyle w:val="Odwoanieprzypisudolnego"/>
        </w:rPr>
        <w:footnoteRef/>
      </w:r>
      <w:r>
        <w:t xml:space="preserve"> Wykreślić jeśli nie dotyczy</w:t>
      </w:r>
    </w:p>
  </w:footnote>
  <w:footnote w:id="14">
    <w:p w14:paraId="045E85A6" w14:textId="7D942F95" w:rsidR="0086310D" w:rsidRDefault="0086310D">
      <w:pPr>
        <w:pStyle w:val="Tekstprzypisudolnego"/>
      </w:pPr>
      <w:r>
        <w:rPr>
          <w:rStyle w:val="Odwoanieprzypisudolnego"/>
        </w:rPr>
        <w:footnoteRef/>
      </w:r>
      <w:r>
        <w:t xml:space="preserve"> Wykreślić jeśli nie dotyczy</w:t>
      </w:r>
    </w:p>
  </w:footnote>
  <w:footnote w:id="15">
    <w:p w14:paraId="48F88A01" w14:textId="77777777" w:rsidR="0086310D" w:rsidRDefault="0086310D" w:rsidP="002D29A7">
      <w:pPr>
        <w:pStyle w:val="Tekstprzypisudolnego"/>
      </w:pPr>
      <w:r>
        <w:rPr>
          <w:rStyle w:val="Odwoanieprzypisudolnego"/>
        </w:rPr>
        <w:footnoteRef/>
      </w:r>
      <w:r>
        <w:t xml:space="preserve"> Wykreślić jeśli nie dotyczy</w:t>
      </w:r>
    </w:p>
  </w:footnote>
  <w:footnote w:id="16">
    <w:p w14:paraId="0CA5E2FD" w14:textId="77777777" w:rsidR="0086310D" w:rsidRDefault="0086310D" w:rsidP="002D29A7">
      <w:pPr>
        <w:pStyle w:val="Tekstprzypisudolnego"/>
      </w:pPr>
      <w:r>
        <w:rPr>
          <w:rStyle w:val="Odwoanieprzypisudolnego"/>
        </w:rPr>
        <w:footnoteRef/>
      </w:r>
      <w:r>
        <w:t xml:space="preserve"> Wykreślić jeśli nie dotyczy</w:t>
      </w:r>
    </w:p>
  </w:footnote>
  <w:footnote w:id="17">
    <w:p w14:paraId="498AD3E6" w14:textId="77777777" w:rsidR="0086310D" w:rsidRDefault="0086310D" w:rsidP="002D29A7">
      <w:pPr>
        <w:pStyle w:val="Tekstprzypisudolnego"/>
      </w:pPr>
      <w:r>
        <w:rPr>
          <w:rStyle w:val="Odwoanieprzypisudolnego"/>
        </w:rPr>
        <w:footnoteRef/>
      </w:r>
      <w:r>
        <w:t xml:space="preserve"> Wykreślić jeśli nie dotyczy</w:t>
      </w:r>
    </w:p>
  </w:footnote>
  <w:footnote w:id="18">
    <w:p w14:paraId="4D7A375C" w14:textId="77777777" w:rsidR="0086310D" w:rsidRDefault="0086310D" w:rsidP="002D29A7">
      <w:pPr>
        <w:pStyle w:val="Tekstprzypisudolnego"/>
      </w:pPr>
      <w:r>
        <w:rPr>
          <w:rStyle w:val="Odwoanieprzypisudolnego"/>
        </w:rPr>
        <w:footnoteRef/>
      </w:r>
      <w:r>
        <w:t xml:space="preserve"> Wykreślić jeśli nie dotyczy</w:t>
      </w:r>
    </w:p>
  </w:footnote>
  <w:footnote w:id="19">
    <w:p w14:paraId="2EDDF678" w14:textId="77777777" w:rsidR="0086310D" w:rsidRDefault="0086310D" w:rsidP="002D29A7">
      <w:pPr>
        <w:pStyle w:val="Tekstprzypisudolnego"/>
      </w:pPr>
      <w:r>
        <w:rPr>
          <w:rStyle w:val="Odwoanieprzypisudolnego"/>
        </w:rPr>
        <w:footnoteRef/>
      </w:r>
      <w:r>
        <w:t xml:space="preserve"> Wykreślić jeśli nie dotyczy</w:t>
      </w:r>
    </w:p>
  </w:footnote>
  <w:footnote w:id="20">
    <w:p w14:paraId="1CF0937A" w14:textId="77777777" w:rsidR="0086310D" w:rsidRDefault="0086310D" w:rsidP="002D29A7">
      <w:pPr>
        <w:pStyle w:val="Tekstprzypisudolnego"/>
      </w:pPr>
      <w:r>
        <w:rPr>
          <w:rStyle w:val="Odwoanieprzypisudolnego"/>
        </w:rPr>
        <w:footnoteRef/>
      </w:r>
      <w:r>
        <w:t xml:space="preserve"> Wykreślić jeśli nie dotyczy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47E88" w14:textId="77777777" w:rsidR="0086310D" w:rsidRDefault="00166CFC" w:rsidP="0086310D">
    <w:pPr>
      <w:pStyle w:val="Nagwek"/>
      <w:jc w:val="center"/>
    </w:pPr>
    <w:sdt>
      <w:sdtPr>
        <w:id w:val="-711187842"/>
        <w:docPartObj>
          <w:docPartGallery w:val="Page Numbers (Margins)"/>
          <w:docPartUnique/>
        </w:docPartObj>
      </w:sdtPr>
      <w:sdtEndPr/>
      <w:sdtContent>
        <w:r w:rsidR="0086310D">
          <w:rPr>
            <w:noProof/>
            <w:lang w:eastAsia="pl-PL"/>
          </w:rPr>
          <mc:AlternateContent>
            <mc:Choice Requires="wps">
              <w:drawing>
                <wp:anchor distT="0" distB="0" distL="114300" distR="114300" simplePos="0" relativeHeight="251659264" behindDoc="0" locked="0" layoutInCell="0" allowOverlap="1" wp14:anchorId="1FD31694" wp14:editId="0015E637">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0268F" w14:textId="4ACAEAFE" w:rsidR="0086310D" w:rsidRDefault="0086310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2713E" w:rsidRPr="0082713E">
                                <w:rPr>
                                  <w:rFonts w:asciiTheme="majorHAnsi" w:eastAsiaTheme="majorEastAsia" w:hAnsiTheme="majorHAnsi" w:cstheme="majorBidi"/>
                                  <w:noProof/>
                                  <w:sz w:val="44"/>
                                  <w:szCs w:val="44"/>
                                </w:rPr>
                                <w:t>3</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FD31694" id="Prostokąt 2"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RpwU8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2830268F" w14:textId="4ACAEAFE" w:rsidR="0086310D" w:rsidRDefault="0086310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2713E" w:rsidRPr="0082713E">
                          <w:rPr>
                            <w:rFonts w:asciiTheme="majorHAnsi" w:eastAsiaTheme="majorEastAsia" w:hAnsiTheme="majorHAnsi" w:cstheme="majorBidi"/>
                            <w:noProof/>
                            <w:sz w:val="44"/>
                            <w:szCs w:val="44"/>
                          </w:rPr>
                          <w:t>3</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6310D">
      <w:rPr>
        <w:noProof/>
        <w:lang w:eastAsia="pl-PL"/>
      </w:rPr>
      <w:drawing>
        <wp:inline distT="0" distB="0" distL="0" distR="0" wp14:anchorId="632D732B" wp14:editId="63F2B55F">
          <wp:extent cx="5819106" cy="783451"/>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7958" cy="795414"/>
                  </a:xfrm>
                  <a:prstGeom prst="rect">
                    <a:avLst/>
                  </a:prstGeom>
                  <a:noFill/>
                  <a:ln>
                    <a:noFill/>
                  </a:ln>
                </pic:spPr>
              </pic:pic>
            </a:graphicData>
          </a:graphic>
        </wp:inline>
      </w:drawing>
    </w:r>
  </w:p>
  <w:p w14:paraId="5C570B0F" w14:textId="77777777" w:rsidR="0086310D" w:rsidRDefault="0086310D">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DF6"/>
    <w:multiLevelType w:val="hybridMultilevel"/>
    <w:tmpl w:val="488A4594"/>
    <w:lvl w:ilvl="0" w:tplc="04150011">
      <w:start w:val="1"/>
      <w:numFmt w:val="decimal"/>
      <w:lvlText w:val="%1)"/>
      <w:lvlJc w:val="left"/>
      <w:pPr>
        <w:ind w:left="360" w:hanging="360"/>
      </w:pPr>
      <w:rPr>
        <w:rFonts w:cs="Times New Roman"/>
      </w:rPr>
    </w:lvl>
    <w:lvl w:ilvl="1" w:tplc="AEF47970">
      <w:start w:val="1"/>
      <w:numFmt w:val="decimal"/>
      <w:lvlText w:val="%2."/>
      <w:lvlJc w:val="left"/>
      <w:pPr>
        <w:ind w:left="1080" w:hanging="360"/>
      </w:pPr>
      <w:rPr>
        <w:rFonts w:cs="Times New Roman" w:hint="default"/>
        <w:b w:val="0"/>
        <w:bCs/>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47C4AAF"/>
    <w:multiLevelType w:val="hybridMultilevel"/>
    <w:tmpl w:val="C8E481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71406"/>
    <w:multiLevelType w:val="hybridMultilevel"/>
    <w:tmpl w:val="F6328B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70F1B"/>
    <w:multiLevelType w:val="hybridMultilevel"/>
    <w:tmpl w:val="802C9A7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F183608"/>
    <w:multiLevelType w:val="hybridMultilevel"/>
    <w:tmpl w:val="31CCE43A"/>
    <w:lvl w:ilvl="0" w:tplc="26420512">
      <w:start w:val="1"/>
      <w:numFmt w:val="decimal"/>
      <w:lvlText w:val="%1."/>
      <w:lvlJc w:val="left"/>
      <w:pPr>
        <w:ind w:left="360" w:hanging="360"/>
      </w:pPr>
      <w:rPr>
        <w:rFonts w:cs="Times New Roman"/>
        <w:b w:val="0"/>
        <w:bCs/>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1436D49"/>
    <w:multiLevelType w:val="hybridMultilevel"/>
    <w:tmpl w:val="10AC088C"/>
    <w:lvl w:ilvl="0" w:tplc="E44841F0">
      <w:start w:val="1"/>
      <w:numFmt w:val="decimal"/>
      <w:lvlText w:val="%1)"/>
      <w:lvlJc w:val="left"/>
      <w:pPr>
        <w:ind w:left="720" w:hanging="360"/>
      </w:pPr>
      <w:rPr>
        <w:rFonts w:cstheme="minorHAnsi"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F16527"/>
    <w:multiLevelType w:val="hybridMultilevel"/>
    <w:tmpl w:val="C9568A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2273B4"/>
    <w:multiLevelType w:val="hybridMultilevel"/>
    <w:tmpl w:val="D6261AD0"/>
    <w:lvl w:ilvl="0" w:tplc="22B6F61A">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1FD1531"/>
    <w:multiLevelType w:val="hybridMultilevel"/>
    <w:tmpl w:val="291456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5B6635"/>
    <w:multiLevelType w:val="hybridMultilevel"/>
    <w:tmpl w:val="868AD250"/>
    <w:lvl w:ilvl="0" w:tplc="DBAABB64">
      <w:start w:val="1"/>
      <w:numFmt w:val="decimal"/>
      <w:lvlText w:val="%1."/>
      <w:lvlJc w:val="left"/>
      <w:pPr>
        <w:ind w:left="360" w:hanging="360"/>
      </w:pPr>
      <w:rPr>
        <w:rFonts w:cs="Times New Roman"/>
        <w:b w:val="0"/>
        <w:bCs/>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288E7E14"/>
    <w:multiLevelType w:val="hybridMultilevel"/>
    <w:tmpl w:val="1C08E856"/>
    <w:lvl w:ilvl="0" w:tplc="CC2E8D14">
      <w:start w:val="1"/>
      <w:numFmt w:val="decimal"/>
      <w:lvlText w:val="%1."/>
      <w:lvlJc w:val="left"/>
      <w:pPr>
        <w:ind w:left="1069" w:hanging="360"/>
      </w:pPr>
    </w:lvl>
    <w:lvl w:ilvl="1" w:tplc="04150019">
      <w:start w:val="1"/>
      <w:numFmt w:val="lowerLetter"/>
      <w:lvlText w:val="%2."/>
      <w:lvlJc w:val="left"/>
      <w:pPr>
        <w:ind w:left="1789" w:hanging="360"/>
      </w:pPr>
    </w:lvl>
    <w:lvl w:ilvl="2" w:tplc="E638946E">
      <w:start w:val="1"/>
      <w:numFmt w:val="decimal"/>
      <w:lvlText w:val="%3)"/>
      <w:lvlJc w:val="right"/>
      <w:pPr>
        <w:ind w:left="747" w:hanging="180"/>
      </w:pPr>
      <w:rPr>
        <w:rFonts w:ascii="Verdana" w:eastAsia="Calibri" w:hAnsi="Verdana" w:cstheme="minorHAnsi"/>
      </w:r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1" w15:restartNumberingAfterBreak="0">
    <w:nsid w:val="28CF48AA"/>
    <w:multiLevelType w:val="hybridMultilevel"/>
    <w:tmpl w:val="AA586674"/>
    <w:lvl w:ilvl="0" w:tplc="E41A347C">
      <w:start w:val="1"/>
      <w:numFmt w:val="decimal"/>
      <w:lvlText w:val="%1."/>
      <w:lvlJc w:val="left"/>
      <w:pPr>
        <w:ind w:left="360" w:hanging="360"/>
      </w:pPr>
      <w:rPr>
        <w:rFonts w:cs="Times New Roman" w:hint="default"/>
        <w:b w:val="0"/>
        <w:bCs/>
        <w:i w:val="0"/>
        <w:strike w:val="0"/>
        <w:color w:val="000000"/>
      </w:rPr>
    </w:lvl>
    <w:lvl w:ilvl="1" w:tplc="8614317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9D03860"/>
    <w:multiLevelType w:val="hybridMultilevel"/>
    <w:tmpl w:val="F788D2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C5625C4"/>
    <w:multiLevelType w:val="hybridMultilevel"/>
    <w:tmpl w:val="231896DE"/>
    <w:lvl w:ilvl="0" w:tplc="265A914E">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E116B99"/>
    <w:multiLevelType w:val="hybridMultilevel"/>
    <w:tmpl w:val="5338E48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E872285"/>
    <w:multiLevelType w:val="hybridMultilevel"/>
    <w:tmpl w:val="A6EEA590"/>
    <w:lvl w:ilvl="0" w:tplc="38F2193A">
      <w:start w:val="1"/>
      <w:numFmt w:val="decimal"/>
      <w:lvlText w:val="%1."/>
      <w:lvlJc w:val="left"/>
      <w:pPr>
        <w:ind w:left="360" w:hanging="360"/>
      </w:pPr>
      <w:rPr>
        <w:rFonts w:cs="Times New Roman"/>
        <w:b w:val="0"/>
        <w:bCs/>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32DD13F0"/>
    <w:multiLevelType w:val="hybridMultilevel"/>
    <w:tmpl w:val="2BA01B7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2573830"/>
    <w:multiLevelType w:val="hybridMultilevel"/>
    <w:tmpl w:val="8B3624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43B77B13"/>
    <w:multiLevelType w:val="hybridMultilevel"/>
    <w:tmpl w:val="1ED090A0"/>
    <w:lvl w:ilvl="0" w:tplc="9746E222">
      <w:start w:val="1"/>
      <w:numFmt w:val="decimal"/>
      <w:lvlText w:val="%1."/>
      <w:lvlJc w:val="left"/>
      <w:pPr>
        <w:tabs>
          <w:tab w:val="num" w:pos="0"/>
        </w:tabs>
        <w:ind w:left="340" w:hanging="340"/>
      </w:pPr>
      <w:rPr>
        <w:rFonts w:cs="Times New Roman" w:hint="default"/>
        <w:color w:val="auto"/>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hint="default"/>
      </w:rPr>
    </w:lvl>
    <w:lvl w:ilvl="3" w:tplc="D690F998">
      <w:start w:val="8"/>
      <w:numFmt w:val="decimal"/>
      <w:lvlText w:val="%4&gt;"/>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44D01000"/>
    <w:multiLevelType w:val="hybridMultilevel"/>
    <w:tmpl w:val="526A36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F545C3"/>
    <w:multiLevelType w:val="hybridMultilevel"/>
    <w:tmpl w:val="231896DE"/>
    <w:lvl w:ilvl="0" w:tplc="265A914E">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90B75F7"/>
    <w:multiLevelType w:val="hybridMultilevel"/>
    <w:tmpl w:val="AB66E3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B3F6F36"/>
    <w:multiLevelType w:val="hybridMultilevel"/>
    <w:tmpl w:val="D6262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142F78"/>
    <w:multiLevelType w:val="hybridMultilevel"/>
    <w:tmpl w:val="A98250C6"/>
    <w:lvl w:ilvl="0" w:tplc="504CD0B8">
      <w:start w:val="1"/>
      <w:numFmt w:val="decimal"/>
      <w:lvlText w:val="%1."/>
      <w:lvlJc w:val="left"/>
      <w:pPr>
        <w:ind w:left="720" w:hanging="360"/>
      </w:pPr>
      <w:rPr>
        <w:rFonts w:cs="Times New Roman"/>
        <w:b/>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3581EAB"/>
    <w:multiLevelType w:val="hybridMultilevel"/>
    <w:tmpl w:val="3A3C9CB0"/>
    <w:lvl w:ilvl="0" w:tplc="A1E8E0CE">
      <w:start w:val="1"/>
      <w:numFmt w:val="decimal"/>
      <w:lvlText w:val="%1."/>
      <w:lvlJc w:val="left"/>
      <w:pPr>
        <w:ind w:left="360" w:hanging="360"/>
      </w:pPr>
      <w:rPr>
        <w:rFonts w:cs="Times New Roman"/>
        <w:b w:val="0"/>
        <w:bCs/>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76E20077"/>
    <w:multiLevelType w:val="hybridMultilevel"/>
    <w:tmpl w:val="F47E43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B663FB2"/>
    <w:multiLevelType w:val="hybridMultilevel"/>
    <w:tmpl w:val="838028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D533A82"/>
    <w:multiLevelType w:val="hybridMultilevel"/>
    <w:tmpl w:val="1FDCB362"/>
    <w:lvl w:ilvl="0" w:tplc="50AEB058">
      <w:start w:val="1"/>
      <w:numFmt w:val="decimal"/>
      <w:lvlText w:val="%1."/>
      <w:lvlJc w:val="left"/>
      <w:pPr>
        <w:ind w:left="720" w:hanging="360"/>
      </w:pPr>
      <w:rPr>
        <w:rFonts w:cs="Times New Roman" w:hint="default"/>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1"/>
  </w:num>
  <w:num w:numId="2">
    <w:abstractNumId w:val="20"/>
  </w:num>
  <w:num w:numId="3">
    <w:abstractNumId w:val="27"/>
  </w:num>
  <w:num w:numId="4">
    <w:abstractNumId w:val="0"/>
  </w:num>
  <w:num w:numId="5">
    <w:abstractNumId w:val="16"/>
  </w:num>
  <w:num w:numId="6">
    <w:abstractNumId w:val="12"/>
  </w:num>
  <w:num w:numId="7">
    <w:abstractNumId w:val="7"/>
  </w:num>
  <w:num w:numId="8">
    <w:abstractNumId w:val="18"/>
  </w:num>
  <w:num w:numId="9">
    <w:abstractNumId w:val="2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24"/>
  </w:num>
  <w:num w:numId="14">
    <w:abstractNumId w:val="1"/>
  </w:num>
  <w:num w:numId="15">
    <w:abstractNumId w:val="8"/>
  </w:num>
  <w:num w:numId="16">
    <w:abstractNumId w:val="4"/>
  </w:num>
  <w:num w:numId="17">
    <w:abstractNumId w:val="9"/>
  </w:num>
  <w:num w:numId="18">
    <w:abstractNumId w:val="2"/>
  </w:num>
  <w:num w:numId="19">
    <w:abstractNumId w:val="3"/>
  </w:num>
  <w:num w:numId="20">
    <w:abstractNumId w:val="19"/>
  </w:num>
  <w:num w:numId="21">
    <w:abstractNumId w:val="14"/>
  </w:num>
  <w:num w:numId="22">
    <w:abstractNumId w:val="26"/>
  </w:num>
  <w:num w:numId="23">
    <w:abstractNumId w:val="21"/>
  </w:num>
  <w:num w:numId="24">
    <w:abstractNumId w:val="25"/>
  </w:num>
  <w:num w:numId="25">
    <w:abstractNumId w:val="17"/>
  </w:num>
  <w:num w:numId="26">
    <w:abstractNumId w:val="6"/>
  </w:num>
  <w:num w:numId="27">
    <w:abstractNumId w:val="22"/>
  </w:num>
  <w:num w:numId="2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B5"/>
    <w:rsid w:val="00041EB5"/>
    <w:rsid w:val="000450E1"/>
    <w:rsid w:val="000631C4"/>
    <w:rsid w:val="000827EB"/>
    <w:rsid w:val="000A06CA"/>
    <w:rsid w:val="000B4C0E"/>
    <w:rsid w:val="000B4DD2"/>
    <w:rsid w:val="000E7305"/>
    <w:rsid w:val="000F3783"/>
    <w:rsid w:val="00102D1D"/>
    <w:rsid w:val="00104BB0"/>
    <w:rsid w:val="00134CF3"/>
    <w:rsid w:val="00166CFC"/>
    <w:rsid w:val="001A4C69"/>
    <w:rsid w:val="00210CB5"/>
    <w:rsid w:val="002112FB"/>
    <w:rsid w:val="002D29A7"/>
    <w:rsid w:val="003041A6"/>
    <w:rsid w:val="00307F56"/>
    <w:rsid w:val="003260D1"/>
    <w:rsid w:val="003278CB"/>
    <w:rsid w:val="003308A0"/>
    <w:rsid w:val="003338B7"/>
    <w:rsid w:val="003870C2"/>
    <w:rsid w:val="003C75FB"/>
    <w:rsid w:val="0040204D"/>
    <w:rsid w:val="00430D7E"/>
    <w:rsid w:val="00470F5B"/>
    <w:rsid w:val="004717F6"/>
    <w:rsid w:val="00484CE4"/>
    <w:rsid w:val="004C7831"/>
    <w:rsid w:val="004D4362"/>
    <w:rsid w:val="005012DC"/>
    <w:rsid w:val="005611DB"/>
    <w:rsid w:val="005619A0"/>
    <w:rsid w:val="005B564F"/>
    <w:rsid w:val="005C0527"/>
    <w:rsid w:val="005D722A"/>
    <w:rsid w:val="00605154"/>
    <w:rsid w:val="0063632B"/>
    <w:rsid w:val="00640053"/>
    <w:rsid w:val="006B3106"/>
    <w:rsid w:val="006C5175"/>
    <w:rsid w:val="006D09BF"/>
    <w:rsid w:val="007056C7"/>
    <w:rsid w:val="00710E0D"/>
    <w:rsid w:val="00790222"/>
    <w:rsid w:val="007C3E96"/>
    <w:rsid w:val="007D7FDA"/>
    <w:rsid w:val="007F68DA"/>
    <w:rsid w:val="00820094"/>
    <w:rsid w:val="0082713E"/>
    <w:rsid w:val="0086310D"/>
    <w:rsid w:val="00871EA7"/>
    <w:rsid w:val="008B3F1F"/>
    <w:rsid w:val="009314EF"/>
    <w:rsid w:val="0098141E"/>
    <w:rsid w:val="009B79CE"/>
    <w:rsid w:val="009C4961"/>
    <w:rsid w:val="009E76DD"/>
    <w:rsid w:val="00A62D8C"/>
    <w:rsid w:val="00AB513F"/>
    <w:rsid w:val="00AC0D20"/>
    <w:rsid w:val="00AF6F04"/>
    <w:rsid w:val="00B2480E"/>
    <w:rsid w:val="00B261AE"/>
    <w:rsid w:val="00B37ED5"/>
    <w:rsid w:val="00B56010"/>
    <w:rsid w:val="00BC5643"/>
    <w:rsid w:val="00C164E9"/>
    <w:rsid w:val="00C41354"/>
    <w:rsid w:val="00C42CB5"/>
    <w:rsid w:val="00C6516A"/>
    <w:rsid w:val="00C745A7"/>
    <w:rsid w:val="00C947E5"/>
    <w:rsid w:val="00CC5D44"/>
    <w:rsid w:val="00CE0164"/>
    <w:rsid w:val="00D23A31"/>
    <w:rsid w:val="00D93F7C"/>
    <w:rsid w:val="00DB64B0"/>
    <w:rsid w:val="00DC762D"/>
    <w:rsid w:val="00E432E9"/>
    <w:rsid w:val="00E609D1"/>
    <w:rsid w:val="00E97A22"/>
    <w:rsid w:val="00ED60F8"/>
    <w:rsid w:val="00F62ACE"/>
    <w:rsid w:val="00F64B1D"/>
    <w:rsid w:val="00F7402B"/>
    <w:rsid w:val="00F8194F"/>
    <w:rsid w:val="00FB32CB"/>
    <w:rsid w:val="00FE4D4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D0A47"/>
  <w15:chartTrackingRefBased/>
  <w15:docId w15:val="{E7820CFE-652F-421E-9E82-B9296BDC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2CB5"/>
    <w:pPr>
      <w:spacing w:after="0" w:line="240" w:lineRule="auto"/>
    </w:pPr>
    <w:rPr>
      <w:rFonts w:ascii="Calibri" w:eastAsia="Calibri" w:hAnsi="Calibri"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42CB5"/>
    <w:pPr>
      <w:tabs>
        <w:tab w:val="center" w:pos="4536"/>
        <w:tab w:val="right" w:pos="9072"/>
      </w:tabs>
    </w:pPr>
  </w:style>
  <w:style w:type="character" w:customStyle="1" w:styleId="StopkaZnak">
    <w:name w:val="Stopka Znak"/>
    <w:basedOn w:val="Domylnaczcionkaakapitu"/>
    <w:link w:val="Stopka"/>
    <w:uiPriority w:val="99"/>
    <w:rsid w:val="00C42CB5"/>
    <w:rPr>
      <w:rFonts w:ascii="Calibri" w:eastAsia="Calibri" w:hAnsi="Calibri" w:cs="Times New Roman"/>
      <w:sz w:val="24"/>
      <w:szCs w:val="24"/>
    </w:rPr>
  </w:style>
  <w:style w:type="paragraph" w:styleId="Nagwek">
    <w:name w:val="header"/>
    <w:basedOn w:val="Normalny"/>
    <w:link w:val="NagwekZnak"/>
    <w:uiPriority w:val="99"/>
    <w:unhideWhenUsed/>
    <w:rsid w:val="00C42CB5"/>
    <w:pPr>
      <w:tabs>
        <w:tab w:val="center" w:pos="4536"/>
        <w:tab w:val="right" w:pos="9072"/>
      </w:tabs>
    </w:pPr>
  </w:style>
  <w:style w:type="character" w:customStyle="1" w:styleId="NagwekZnak">
    <w:name w:val="Nagłówek Znak"/>
    <w:basedOn w:val="Domylnaczcionkaakapitu"/>
    <w:link w:val="Nagwek"/>
    <w:uiPriority w:val="99"/>
    <w:rsid w:val="00C42CB5"/>
    <w:rPr>
      <w:rFonts w:ascii="Calibri" w:eastAsia="Calibri" w:hAnsi="Calibri" w:cs="Times New Roman"/>
      <w:sz w:val="24"/>
      <w:szCs w:val="24"/>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Preambuła"/>
    <w:basedOn w:val="Normalny"/>
    <w:link w:val="AkapitzlistZnak"/>
    <w:uiPriority w:val="99"/>
    <w:qFormat/>
    <w:rsid w:val="00C42CB5"/>
    <w:pPr>
      <w:ind w:left="720"/>
      <w:contextualSpacing/>
    </w:p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C42CB5"/>
    <w:rPr>
      <w:rFonts w:ascii="Calibri" w:eastAsia="Calibri" w:hAnsi="Calibri" w:cs="Times New Roman"/>
      <w:sz w:val="24"/>
      <w:szCs w:val="24"/>
    </w:rPr>
  </w:style>
  <w:style w:type="character" w:styleId="Hipercze">
    <w:name w:val="Hyperlink"/>
    <w:basedOn w:val="Domylnaczcionkaakapitu"/>
    <w:uiPriority w:val="99"/>
    <w:semiHidden/>
    <w:unhideWhenUsed/>
    <w:rsid w:val="00C42CB5"/>
    <w:rPr>
      <w:color w:val="0563C1"/>
      <w:u w:val="single"/>
    </w:rPr>
  </w:style>
  <w:style w:type="character" w:styleId="Odwoaniedokomentarza">
    <w:name w:val="annotation reference"/>
    <w:basedOn w:val="Domylnaczcionkaakapitu"/>
    <w:uiPriority w:val="99"/>
    <w:semiHidden/>
    <w:unhideWhenUsed/>
    <w:rsid w:val="00C42CB5"/>
    <w:rPr>
      <w:sz w:val="16"/>
      <w:szCs w:val="16"/>
    </w:rPr>
  </w:style>
  <w:style w:type="paragraph" w:styleId="Tekstkomentarza">
    <w:name w:val="annotation text"/>
    <w:basedOn w:val="Normalny"/>
    <w:link w:val="TekstkomentarzaZnak"/>
    <w:uiPriority w:val="99"/>
    <w:unhideWhenUsed/>
    <w:rsid w:val="00C42CB5"/>
    <w:pPr>
      <w:widowControl w:val="0"/>
      <w:adjustRightInd w:val="0"/>
      <w:spacing w:before="120"/>
      <w:jc w:val="both"/>
      <w:textAlignment w:val="baseline"/>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C42CB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42CB5"/>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2CB5"/>
    <w:rPr>
      <w:rFonts w:ascii="Segoe UI" w:eastAsia="Calibri" w:hAnsi="Segoe UI" w:cs="Segoe UI"/>
      <w:sz w:val="18"/>
      <w:szCs w:val="18"/>
    </w:rPr>
  </w:style>
  <w:style w:type="paragraph" w:customStyle="1" w:styleId="Default">
    <w:name w:val="Default"/>
    <w:rsid w:val="00C42CB5"/>
    <w:pPr>
      <w:autoSpaceDE w:val="0"/>
      <w:autoSpaceDN w:val="0"/>
      <w:adjustRightInd w:val="0"/>
      <w:spacing w:after="0" w:line="240" w:lineRule="auto"/>
    </w:pPr>
    <w:rPr>
      <w:rFonts w:ascii="Arial" w:eastAsia="Calibri" w:hAnsi="Arial" w:cs="Arial"/>
      <w:color w:val="000000"/>
      <w:sz w:val="24"/>
      <w:szCs w:val="24"/>
    </w:rPr>
  </w:style>
  <w:style w:type="paragraph" w:customStyle="1" w:styleId="tyt">
    <w:name w:val="tyt"/>
    <w:basedOn w:val="Normalny"/>
    <w:uiPriority w:val="99"/>
    <w:rsid w:val="00C42CB5"/>
    <w:pPr>
      <w:keepNext/>
      <w:spacing w:before="60" w:after="60"/>
      <w:jc w:val="center"/>
    </w:pPr>
    <w:rPr>
      <w:rFonts w:ascii="Times New Roman" w:eastAsia="Times New Roman" w:hAnsi="Times New Roman"/>
      <w:b/>
      <w:bCs/>
      <w:lang w:eastAsia="pl-PL"/>
    </w:rPr>
  </w:style>
  <w:style w:type="paragraph" w:customStyle="1" w:styleId="Punkt">
    <w:name w:val="Punkt"/>
    <w:basedOn w:val="Tekstpodstawowy"/>
    <w:rsid w:val="00C42CB5"/>
    <w:pPr>
      <w:tabs>
        <w:tab w:val="num" w:pos="360"/>
      </w:tabs>
      <w:spacing w:after="160"/>
      <w:jc w:val="both"/>
    </w:pPr>
    <w:rPr>
      <w:rFonts w:ascii="Times New Roman" w:eastAsia="Times New Roman" w:hAnsi="Times New Roman"/>
      <w:lang w:eastAsia="pl-PL"/>
    </w:rPr>
  </w:style>
  <w:style w:type="character" w:customStyle="1" w:styleId="highlight">
    <w:name w:val="highlight"/>
    <w:basedOn w:val="Domylnaczcionkaakapitu"/>
    <w:rsid w:val="00C42CB5"/>
  </w:style>
  <w:style w:type="character" w:customStyle="1" w:styleId="Teksttreci">
    <w:name w:val="Tekst treści_"/>
    <w:basedOn w:val="Domylnaczcionkaakapitu"/>
    <w:link w:val="Teksttreci0"/>
    <w:locked/>
    <w:rsid w:val="00C42CB5"/>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C42CB5"/>
    <w:pPr>
      <w:widowControl w:val="0"/>
      <w:shd w:val="clear" w:color="auto" w:fill="FFFFFF"/>
      <w:jc w:val="both"/>
    </w:pPr>
    <w:rPr>
      <w:rFonts w:ascii="Times New Roman" w:eastAsia="Times New Roman" w:hAnsi="Times New Roman"/>
      <w:sz w:val="22"/>
      <w:szCs w:val="22"/>
    </w:rPr>
  </w:style>
  <w:style w:type="paragraph" w:styleId="Tekstpodstawowy">
    <w:name w:val="Body Text"/>
    <w:basedOn w:val="Normalny"/>
    <w:link w:val="TekstpodstawowyZnak"/>
    <w:uiPriority w:val="99"/>
    <w:semiHidden/>
    <w:unhideWhenUsed/>
    <w:rsid w:val="00C42CB5"/>
    <w:pPr>
      <w:spacing w:after="120"/>
    </w:pPr>
  </w:style>
  <w:style w:type="character" w:customStyle="1" w:styleId="TekstpodstawowyZnak">
    <w:name w:val="Tekst podstawowy Znak"/>
    <w:basedOn w:val="Domylnaczcionkaakapitu"/>
    <w:link w:val="Tekstpodstawowy"/>
    <w:uiPriority w:val="99"/>
    <w:semiHidden/>
    <w:rsid w:val="00C42CB5"/>
    <w:rPr>
      <w:rFonts w:ascii="Calibri" w:eastAsia="Calibri" w:hAnsi="Calibri" w:cs="Times New Roman"/>
      <w:sz w:val="24"/>
      <w:szCs w:val="24"/>
    </w:rPr>
  </w:style>
  <w:style w:type="paragraph" w:styleId="Tekstprzypisudolnego">
    <w:name w:val="footnote text"/>
    <w:basedOn w:val="Normalny"/>
    <w:link w:val="TekstprzypisudolnegoZnak"/>
    <w:uiPriority w:val="99"/>
    <w:semiHidden/>
    <w:unhideWhenUsed/>
    <w:rsid w:val="004717F6"/>
    <w:rPr>
      <w:sz w:val="20"/>
      <w:szCs w:val="20"/>
    </w:rPr>
  </w:style>
  <w:style w:type="character" w:customStyle="1" w:styleId="TekstprzypisudolnegoZnak">
    <w:name w:val="Tekst przypisu dolnego Znak"/>
    <w:basedOn w:val="Domylnaczcionkaakapitu"/>
    <w:link w:val="Tekstprzypisudolnego"/>
    <w:uiPriority w:val="99"/>
    <w:semiHidden/>
    <w:rsid w:val="004717F6"/>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4717F6"/>
    <w:rPr>
      <w:vertAlign w:val="superscript"/>
    </w:rPr>
  </w:style>
  <w:style w:type="paragraph" w:styleId="Tematkomentarza">
    <w:name w:val="annotation subject"/>
    <w:basedOn w:val="Tekstkomentarza"/>
    <w:next w:val="Tekstkomentarza"/>
    <w:link w:val="TematkomentarzaZnak"/>
    <w:uiPriority w:val="99"/>
    <w:semiHidden/>
    <w:unhideWhenUsed/>
    <w:rsid w:val="000827EB"/>
    <w:pPr>
      <w:widowControl/>
      <w:adjustRightInd/>
      <w:spacing w:before="0"/>
      <w:jc w:val="left"/>
      <w:textAlignment w:val="auto"/>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0827EB"/>
    <w:rPr>
      <w:rFonts w:ascii="Calibri" w:eastAsia="Calibri" w:hAnsi="Calibri" w:cs="Times New Roman"/>
      <w:b/>
      <w:bCs/>
      <w:sz w:val="20"/>
      <w:szCs w:val="20"/>
      <w:lang w:eastAsia="pl-PL"/>
    </w:rPr>
  </w:style>
  <w:style w:type="paragraph" w:styleId="Poprawka">
    <w:name w:val="Revision"/>
    <w:hidden/>
    <w:uiPriority w:val="99"/>
    <w:semiHidden/>
    <w:rsid w:val="00B37ED5"/>
    <w:pPr>
      <w:spacing w:after="0" w:line="240" w:lineRule="auto"/>
    </w:pPr>
    <w:rPr>
      <w:rFonts w:ascii="Calibri" w:eastAsia="Calibri" w:hAnsi="Calibri" w:cs="Times New Roman"/>
      <w:sz w:val="24"/>
      <w:szCs w:val="24"/>
    </w:rPr>
  </w:style>
  <w:style w:type="character" w:customStyle="1" w:styleId="cf01">
    <w:name w:val="cf01"/>
    <w:basedOn w:val="Domylnaczcionkaakapitu"/>
    <w:rsid w:val="00A62D8C"/>
    <w:rPr>
      <w:rFonts w:ascii="Segoe UI" w:hAnsi="Segoe UI" w:cs="Segoe UI" w:hint="default"/>
      <w:i/>
      <w:iCs/>
      <w:sz w:val="18"/>
      <w:szCs w:val="18"/>
    </w:rPr>
  </w:style>
  <w:style w:type="character" w:customStyle="1" w:styleId="cf11">
    <w:name w:val="cf11"/>
    <w:basedOn w:val="Domylnaczcionkaakapitu"/>
    <w:rsid w:val="00A62D8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40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rodo@bzk.pl"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5981</Words>
  <Characters>35889</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dc:creator>
  <cp:keywords/>
  <dc:description/>
  <cp:lastModifiedBy>Lukasz</cp:lastModifiedBy>
  <cp:revision>3</cp:revision>
  <cp:lastPrinted>2023-09-20T08:05:00Z</cp:lastPrinted>
  <dcterms:created xsi:type="dcterms:W3CDTF">2023-09-20T12:27:00Z</dcterms:created>
  <dcterms:modified xsi:type="dcterms:W3CDTF">2023-09-20T12:33:00Z</dcterms:modified>
</cp:coreProperties>
</file>