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6B" w:rsidRDefault="009A646B"/>
    <w:p w:rsidR="00FE00DD" w:rsidRDefault="00FE00DD" w:rsidP="00FE00DD">
      <w:pPr>
        <w:autoSpaceDE w:val="0"/>
        <w:autoSpaceDN w:val="0"/>
        <w:adjustRightInd w:val="0"/>
        <w:spacing w:after="0" w:line="240" w:lineRule="auto"/>
        <w:jc w:val="center"/>
        <w:rPr>
          <w:rFonts w:ascii="Arial" w:eastAsia="Times New Roman" w:hAnsi="Arial" w:cs="Arial"/>
          <w:b/>
          <w:bCs/>
          <w:sz w:val="20"/>
          <w:szCs w:val="20"/>
          <w:lang w:eastAsia="pl-PL"/>
        </w:rPr>
      </w:pPr>
      <w:r w:rsidRPr="000F3180">
        <w:rPr>
          <w:rFonts w:ascii="Arial" w:eastAsia="Times New Roman" w:hAnsi="Arial" w:cs="Arial"/>
          <w:b/>
          <w:bCs/>
          <w:sz w:val="20"/>
          <w:szCs w:val="20"/>
          <w:lang w:eastAsia="pl-PL"/>
        </w:rPr>
        <w:t>ZAPYTANIE OFERTOWE</w:t>
      </w:r>
    </w:p>
    <w:p w:rsidR="003E3151" w:rsidRDefault="003E3151" w:rsidP="003E3151">
      <w:pPr>
        <w:pStyle w:val="NormalnyWeb"/>
        <w:shd w:val="clear" w:color="auto" w:fill="FFFFFF"/>
        <w:spacing w:before="0" w:beforeAutospacing="0" w:after="0" w:afterAutospacing="0"/>
        <w:jc w:val="both"/>
        <w:rPr>
          <w:rFonts w:ascii="Arial" w:hAnsi="Arial" w:cs="Arial"/>
          <w:sz w:val="20"/>
          <w:szCs w:val="20"/>
        </w:rPr>
      </w:pPr>
    </w:p>
    <w:p w:rsidR="003E3151" w:rsidRPr="00D54040" w:rsidRDefault="003E3151" w:rsidP="003E3151">
      <w:pPr>
        <w:pStyle w:val="NormalnyWeb"/>
        <w:shd w:val="clear" w:color="auto" w:fill="FFFFFF"/>
        <w:spacing w:before="0" w:beforeAutospacing="0" w:after="0" w:afterAutospacing="0"/>
        <w:jc w:val="both"/>
        <w:rPr>
          <w:rFonts w:ascii="Arial" w:hAnsi="Arial" w:cs="Arial"/>
          <w:bCs/>
          <w:sz w:val="20"/>
          <w:szCs w:val="20"/>
        </w:rPr>
      </w:pPr>
      <w:r w:rsidRPr="00D54040">
        <w:rPr>
          <w:rFonts w:ascii="Arial" w:hAnsi="Arial" w:cs="Arial"/>
          <w:sz w:val="20"/>
          <w:szCs w:val="20"/>
        </w:rPr>
        <w:t xml:space="preserve">Postępowanie o udzielenie zamówienia prowadzone jest w trybie ZAPYTANIA OFERTOWEGO, na zasadach określonych w </w:t>
      </w:r>
      <w:bookmarkStart w:id="0" w:name="_Hlk45713442"/>
      <w:r w:rsidRPr="00D54040">
        <w:rPr>
          <w:rFonts w:ascii="Arial" w:hAnsi="Arial" w:cs="Arial"/>
          <w:bCs/>
          <w:sz w:val="20"/>
          <w:szCs w:val="20"/>
        </w:rPr>
        <w:t>Regionalnym Programie Operacyjnym Województwa Zachodniopomorskiego 2014-2020 Oś Priorytetowa 1 „Gospodarka, Innowacje, Nowoczesne Technologie” Działanie 1.5 „Inwestycje przedsiębiorstw wspierające rozwój regionalnych specjalizacji oraz inteligentnych specjalizacji”</w:t>
      </w:r>
    </w:p>
    <w:p w:rsidR="003E3151" w:rsidRPr="00D54040" w:rsidRDefault="003E3151" w:rsidP="003E3151">
      <w:pPr>
        <w:pStyle w:val="NormalnyWeb"/>
        <w:shd w:val="clear" w:color="auto" w:fill="FFFFFF"/>
        <w:spacing w:before="0" w:beforeAutospacing="0" w:after="0" w:afterAutospacing="0"/>
        <w:jc w:val="both"/>
        <w:rPr>
          <w:rFonts w:ascii="Arial" w:hAnsi="Arial" w:cs="Arial"/>
          <w:bCs/>
          <w:sz w:val="20"/>
          <w:szCs w:val="20"/>
        </w:rPr>
      </w:pPr>
    </w:p>
    <w:p w:rsidR="003E3151" w:rsidRPr="000659F8" w:rsidRDefault="003E3151" w:rsidP="003E3151">
      <w:pPr>
        <w:pStyle w:val="NormalnyWeb"/>
        <w:shd w:val="clear" w:color="auto" w:fill="FFFFFF"/>
        <w:spacing w:before="0" w:beforeAutospacing="0" w:after="0" w:afterAutospacing="0"/>
        <w:jc w:val="both"/>
        <w:rPr>
          <w:rFonts w:ascii="Arial" w:hAnsi="Arial" w:cs="Arial"/>
          <w:bCs/>
          <w:sz w:val="20"/>
          <w:szCs w:val="20"/>
        </w:rPr>
      </w:pPr>
      <w:r w:rsidRPr="00D54040">
        <w:rPr>
          <w:rFonts w:ascii="Arial" w:hAnsi="Arial" w:cs="Arial"/>
          <w:bCs/>
          <w:sz w:val="20"/>
          <w:szCs w:val="20"/>
        </w:rPr>
        <w:t xml:space="preserve">Projekt: „Rozwój przedsiębiorstwa poprzez budowę infrastruktury turystyczno- rekreacyjnej w miejscowości Kalisz </w:t>
      </w:r>
      <w:r w:rsidRPr="000659F8">
        <w:rPr>
          <w:rFonts w:ascii="Arial" w:hAnsi="Arial" w:cs="Arial"/>
          <w:bCs/>
          <w:sz w:val="20"/>
          <w:szCs w:val="20"/>
        </w:rPr>
        <w:t xml:space="preserve">Pomorski” nr </w:t>
      </w:r>
      <w:bookmarkEnd w:id="0"/>
      <w:r w:rsidR="000659F8" w:rsidRPr="000659F8">
        <w:rPr>
          <w:rFonts w:ascii="Arial" w:hAnsi="Arial" w:cs="Arial"/>
          <w:color w:val="000000"/>
          <w:sz w:val="20"/>
          <w:szCs w:val="20"/>
          <w:shd w:val="clear" w:color="auto" w:fill="F5F5F5"/>
        </w:rPr>
        <w:t>RPZP.01.05.00-32-K015/19</w:t>
      </w:r>
    </w:p>
    <w:p w:rsidR="003E3151" w:rsidRDefault="003E3151" w:rsidP="003E3151">
      <w:pPr>
        <w:pStyle w:val="NormalnyWeb"/>
        <w:shd w:val="clear" w:color="auto" w:fill="FFFFFF"/>
        <w:spacing w:before="0" w:beforeAutospacing="0" w:after="0" w:afterAutospacing="0"/>
        <w:jc w:val="both"/>
        <w:rPr>
          <w:rFonts w:ascii="Arial" w:hAnsi="Arial" w:cs="Arial"/>
          <w:bCs/>
          <w:sz w:val="20"/>
          <w:szCs w:val="20"/>
        </w:rPr>
      </w:pPr>
    </w:p>
    <w:p w:rsidR="003E3151" w:rsidRPr="00D54040" w:rsidRDefault="003E3151" w:rsidP="003E3151">
      <w:pPr>
        <w:pStyle w:val="NormalnyWeb"/>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Przedmiot zamówienia – roboty budowlane</w:t>
      </w:r>
    </w:p>
    <w:p w:rsidR="003E3151" w:rsidRPr="000F3180" w:rsidRDefault="003E3151" w:rsidP="00FE00DD">
      <w:pPr>
        <w:autoSpaceDE w:val="0"/>
        <w:autoSpaceDN w:val="0"/>
        <w:adjustRightInd w:val="0"/>
        <w:spacing w:after="0" w:line="240" w:lineRule="auto"/>
        <w:jc w:val="center"/>
        <w:rPr>
          <w:rFonts w:ascii="Arial" w:eastAsia="Times New Roman" w:hAnsi="Arial" w:cs="Arial"/>
          <w:sz w:val="20"/>
          <w:szCs w:val="20"/>
          <w:lang w:eastAsia="pl-PL"/>
        </w:rPr>
      </w:pPr>
    </w:p>
    <w:p w:rsidR="00FE00DD"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FE00DD" w:rsidRPr="00B871A8" w:rsidRDefault="00D54040" w:rsidP="00104B03">
      <w:pPr>
        <w:pStyle w:val="Akapitzlist"/>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autoSpaceDE w:val="0"/>
        <w:autoSpaceDN w:val="0"/>
        <w:adjustRightInd w:val="0"/>
        <w:spacing w:after="0" w:line="240" w:lineRule="auto"/>
        <w:ind w:hanging="1080"/>
        <w:rPr>
          <w:rFonts w:ascii="Arial" w:eastAsia="Times New Roman" w:hAnsi="Arial" w:cs="Arial"/>
          <w:sz w:val="24"/>
          <w:szCs w:val="24"/>
          <w:highlight w:val="lightGray"/>
          <w:lang w:eastAsia="pl-PL"/>
        </w:rPr>
      </w:pPr>
      <w:r w:rsidRPr="00B871A8">
        <w:rPr>
          <w:rFonts w:ascii="Arial" w:eastAsia="Times New Roman" w:hAnsi="Arial" w:cs="Arial"/>
          <w:sz w:val="24"/>
          <w:szCs w:val="24"/>
          <w:highlight w:val="lightGray"/>
          <w:lang w:eastAsia="pl-PL"/>
        </w:rPr>
        <w:t>NAZWA, ADRES I</w:t>
      </w:r>
      <w:r w:rsidR="00B871A8" w:rsidRPr="00B871A8">
        <w:rPr>
          <w:rFonts w:ascii="Arial" w:eastAsia="Times New Roman" w:hAnsi="Arial" w:cs="Arial"/>
          <w:sz w:val="24"/>
          <w:szCs w:val="24"/>
          <w:highlight w:val="lightGray"/>
          <w:lang w:eastAsia="pl-PL"/>
        </w:rPr>
        <w:t xml:space="preserve"> DANE TELEADRESOWE BENEFICJENTA</w:t>
      </w:r>
      <w:r w:rsidRPr="00B871A8">
        <w:rPr>
          <w:rFonts w:ascii="Arial" w:eastAsia="Times New Roman" w:hAnsi="Arial" w:cs="Arial"/>
          <w:sz w:val="24"/>
          <w:szCs w:val="24"/>
          <w:highlight w:val="lightGray"/>
          <w:lang w:eastAsia="pl-PL"/>
        </w:rPr>
        <w:t xml:space="preserve"> </w:t>
      </w:r>
    </w:p>
    <w:p w:rsidR="00FE00DD" w:rsidRPr="000F3180"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FE00DD" w:rsidRPr="00D54040" w:rsidRDefault="00FE00DD" w:rsidP="00FE00DD">
      <w:pPr>
        <w:autoSpaceDE w:val="0"/>
        <w:autoSpaceDN w:val="0"/>
        <w:adjustRightInd w:val="0"/>
        <w:spacing w:after="0" w:line="240" w:lineRule="auto"/>
        <w:jc w:val="both"/>
        <w:rPr>
          <w:rFonts w:ascii="Arial" w:eastAsia="Times New Roman" w:hAnsi="Arial" w:cs="Arial"/>
          <w:b/>
          <w:sz w:val="20"/>
          <w:szCs w:val="20"/>
          <w:lang w:eastAsia="pl-PL"/>
        </w:rPr>
      </w:pPr>
      <w:r w:rsidRPr="00D54040">
        <w:rPr>
          <w:rFonts w:ascii="Arial" w:eastAsia="Times New Roman" w:hAnsi="Arial" w:cs="Arial"/>
          <w:b/>
          <w:sz w:val="20"/>
          <w:szCs w:val="20"/>
          <w:lang w:eastAsia="pl-PL"/>
        </w:rPr>
        <w:t>CENTRUM TURYSTYCZNE ARBRUKA IZABELA TUZIAK</w:t>
      </w:r>
    </w:p>
    <w:p w:rsidR="00FE00DD" w:rsidRPr="00D54040" w:rsidRDefault="00FE00DD" w:rsidP="00FE00DD">
      <w:pPr>
        <w:autoSpaceDE w:val="0"/>
        <w:autoSpaceDN w:val="0"/>
        <w:adjustRightInd w:val="0"/>
        <w:spacing w:after="0" w:line="240" w:lineRule="auto"/>
        <w:jc w:val="both"/>
        <w:rPr>
          <w:rFonts w:ascii="Arial" w:eastAsia="Times New Roman" w:hAnsi="Arial" w:cs="Arial"/>
          <w:b/>
          <w:sz w:val="20"/>
          <w:szCs w:val="20"/>
          <w:lang w:eastAsia="pl-PL"/>
        </w:rPr>
      </w:pPr>
      <w:r w:rsidRPr="00D54040">
        <w:rPr>
          <w:rFonts w:ascii="Arial" w:eastAsia="Times New Roman" w:hAnsi="Arial" w:cs="Arial"/>
          <w:b/>
          <w:sz w:val="20"/>
          <w:szCs w:val="20"/>
          <w:lang w:eastAsia="pl-PL"/>
        </w:rPr>
        <w:t>ul. Drawska 1-3 lok. 3</w:t>
      </w:r>
    </w:p>
    <w:p w:rsidR="00FE00DD" w:rsidRPr="00D54040" w:rsidRDefault="00FE00DD" w:rsidP="00FE00DD">
      <w:pPr>
        <w:autoSpaceDE w:val="0"/>
        <w:autoSpaceDN w:val="0"/>
        <w:adjustRightInd w:val="0"/>
        <w:spacing w:after="0" w:line="240" w:lineRule="auto"/>
        <w:jc w:val="both"/>
        <w:rPr>
          <w:rFonts w:ascii="Arial" w:eastAsia="Times New Roman" w:hAnsi="Arial" w:cs="Arial"/>
          <w:b/>
          <w:sz w:val="18"/>
          <w:szCs w:val="18"/>
          <w:lang w:eastAsia="pl-PL"/>
        </w:rPr>
      </w:pPr>
      <w:r w:rsidRPr="00D54040">
        <w:rPr>
          <w:rFonts w:ascii="Arial" w:eastAsia="Times New Roman" w:hAnsi="Arial" w:cs="Arial"/>
          <w:b/>
          <w:sz w:val="20"/>
          <w:szCs w:val="20"/>
          <w:lang w:eastAsia="pl-PL"/>
        </w:rPr>
        <w:t>78</w:t>
      </w:r>
      <w:r w:rsidRPr="00D54040">
        <w:rPr>
          <w:rFonts w:ascii="Arial" w:eastAsia="Times New Roman" w:hAnsi="Arial" w:cs="Arial"/>
          <w:b/>
          <w:sz w:val="18"/>
          <w:szCs w:val="18"/>
          <w:lang w:eastAsia="pl-PL"/>
        </w:rPr>
        <w:t>-540 Kalisz Pomorski</w:t>
      </w:r>
    </w:p>
    <w:p w:rsidR="00D54040" w:rsidRDefault="00D54040" w:rsidP="00FE00DD">
      <w:pPr>
        <w:autoSpaceDE w:val="0"/>
        <w:autoSpaceDN w:val="0"/>
        <w:adjustRightInd w:val="0"/>
        <w:spacing w:after="0" w:line="240" w:lineRule="auto"/>
        <w:jc w:val="both"/>
        <w:rPr>
          <w:rFonts w:ascii="Arial" w:eastAsia="Times New Roman" w:hAnsi="Arial" w:cs="Arial"/>
          <w:b/>
          <w:sz w:val="18"/>
          <w:szCs w:val="18"/>
          <w:lang w:eastAsia="pl-PL"/>
        </w:rPr>
      </w:pPr>
    </w:p>
    <w:p w:rsidR="00D54040" w:rsidRPr="00D54040" w:rsidRDefault="00D54040" w:rsidP="00FE00DD">
      <w:pPr>
        <w:autoSpaceDE w:val="0"/>
        <w:autoSpaceDN w:val="0"/>
        <w:adjustRightInd w:val="0"/>
        <w:spacing w:after="0" w:line="240" w:lineRule="auto"/>
        <w:jc w:val="both"/>
        <w:rPr>
          <w:rFonts w:ascii="Arial" w:hAnsi="Arial" w:cs="Arial"/>
          <w:b/>
          <w:bCs/>
          <w:sz w:val="18"/>
          <w:szCs w:val="18"/>
          <w:shd w:val="clear" w:color="auto" w:fill="FFFFFF"/>
        </w:rPr>
      </w:pPr>
      <w:r w:rsidRPr="00D54040">
        <w:rPr>
          <w:rFonts w:ascii="Arial" w:eastAsia="Times New Roman" w:hAnsi="Arial" w:cs="Arial"/>
          <w:b/>
          <w:sz w:val="18"/>
          <w:szCs w:val="18"/>
          <w:lang w:eastAsia="pl-PL"/>
        </w:rPr>
        <w:t xml:space="preserve">NIP </w:t>
      </w:r>
      <w:r w:rsidRPr="00D54040">
        <w:rPr>
          <w:rFonts w:ascii="Arial" w:hAnsi="Arial" w:cs="Arial"/>
          <w:b/>
          <w:bCs/>
          <w:sz w:val="18"/>
          <w:szCs w:val="18"/>
          <w:shd w:val="clear" w:color="auto" w:fill="FFFFFF"/>
        </w:rPr>
        <w:t>6740001324</w:t>
      </w:r>
    </w:p>
    <w:p w:rsidR="00D54040" w:rsidRPr="00D54040" w:rsidRDefault="00B871A8" w:rsidP="00D54040">
      <w:pPr>
        <w:pStyle w:val="NormalnyWeb"/>
        <w:shd w:val="clear" w:color="auto" w:fill="FFFFFF"/>
        <w:spacing w:before="0" w:beforeAutospacing="0" w:after="0" w:afterAutospacing="0"/>
        <w:rPr>
          <w:rFonts w:ascii="Arial" w:hAnsi="Arial" w:cs="Arial"/>
          <w:sz w:val="18"/>
          <w:szCs w:val="18"/>
        </w:rPr>
      </w:pPr>
      <w:r>
        <w:rPr>
          <w:rFonts w:ascii="Arial" w:hAnsi="Arial" w:cs="Arial"/>
          <w:sz w:val="18"/>
          <w:szCs w:val="18"/>
        </w:rPr>
        <w:t>t</w:t>
      </w:r>
      <w:r w:rsidR="00D54040" w:rsidRPr="00D54040">
        <w:rPr>
          <w:rFonts w:ascii="Arial" w:hAnsi="Arial" w:cs="Arial"/>
          <w:sz w:val="18"/>
          <w:szCs w:val="18"/>
        </w:rPr>
        <w:t>el</w:t>
      </w:r>
      <w:r>
        <w:rPr>
          <w:rFonts w:ascii="Arial" w:hAnsi="Arial" w:cs="Arial"/>
          <w:sz w:val="18"/>
          <w:szCs w:val="18"/>
        </w:rPr>
        <w:t>.</w:t>
      </w:r>
      <w:r w:rsidR="00D54040" w:rsidRPr="00D54040">
        <w:rPr>
          <w:rFonts w:ascii="Arial" w:hAnsi="Arial" w:cs="Arial"/>
          <w:sz w:val="18"/>
          <w:szCs w:val="18"/>
        </w:rPr>
        <w:t>: </w:t>
      </w:r>
      <w:r w:rsidR="00D54040" w:rsidRPr="00D54040">
        <w:rPr>
          <w:rFonts w:ascii="Arial" w:hAnsi="Arial" w:cs="Arial"/>
          <w:sz w:val="18"/>
          <w:szCs w:val="18"/>
          <w:bdr w:val="none" w:sz="0" w:space="0" w:color="auto" w:frame="1"/>
        </w:rPr>
        <w:t>607 201 125</w:t>
      </w:r>
    </w:p>
    <w:p w:rsidR="00D54040" w:rsidRDefault="00D54040" w:rsidP="00D54040">
      <w:pPr>
        <w:pStyle w:val="NormalnyWeb"/>
        <w:shd w:val="clear" w:color="auto" w:fill="FFFFFF"/>
        <w:spacing w:before="0" w:beforeAutospacing="0" w:after="0" w:afterAutospacing="0"/>
        <w:rPr>
          <w:rFonts w:ascii="Arial" w:hAnsi="Arial" w:cs="Arial"/>
          <w:sz w:val="18"/>
          <w:szCs w:val="18"/>
          <w:bdr w:val="none" w:sz="0" w:space="0" w:color="auto" w:frame="1"/>
        </w:rPr>
      </w:pPr>
      <w:r w:rsidRPr="00D54040">
        <w:rPr>
          <w:rFonts w:ascii="Arial" w:hAnsi="Arial" w:cs="Arial"/>
          <w:sz w:val="18"/>
          <w:szCs w:val="18"/>
        </w:rPr>
        <w:t>mail: </w:t>
      </w:r>
      <w:hyperlink r:id="rId8" w:history="1">
        <w:r w:rsidRPr="00BE231C">
          <w:rPr>
            <w:rStyle w:val="Hipercze"/>
            <w:rFonts w:ascii="Arial" w:hAnsi="Arial" w:cs="Arial"/>
            <w:sz w:val="18"/>
            <w:szCs w:val="18"/>
            <w:bdr w:val="none" w:sz="0" w:space="0" w:color="auto" w:frame="1"/>
          </w:rPr>
          <w:t>arkadia@arbruka.com</w:t>
        </w:r>
      </w:hyperlink>
    </w:p>
    <w:p w:rsidR="00D54040" w:rsidRDefault="00D54040" w:rsidP="00D54040">
      <w:pPr>
        <w:pStyle w:val="NormalnyWeb"/>
        <w:shd w:val="clear" w:color="auto" w:fill="FFFFFF"/>
        <w:spacing w:before="0" w:beforeAutospacing="0" w:after="0" w:afterAutospacing="0"/>
        <w:rPr>
          <w:rFonts w:ascii="Arial" w:hAnsi="Arial" w:cs="Arial"/>
          <w:sz w:val="18"/>
          <w:szCs w:val="18"/>
          <w:bdr w:val="none" w:sz="0" w:space="0" w:color="auto" w:frame="1"/>
        </w:rPr>
      </w:pPr>
    </w:p>
    <w:p w:rsidR="00D54040" w:rsidRPr="00D54040" w:rsidRDefault="00D54040" w:rsidP="00D54040">
      <w:pPr>
        <w:pStyle w:val="NormalnyWeb"/>
        <w:shd w:val="clear" w:color="auto" w:fill="FFFFFF"/>
        <w:spacing w:before="0" w:beforeAutospacing="0" w:after="0" w:afterAutospacing="0"/>
        <w:jc w:val="both"/>
      </w:pPr>
    </w:p>
    <w:p w:rsidR="00D54040" w:rsidRDefault="00D54040" w:rsidP="00D54040">
      <w:pPr>
        <w:pStyle w:val="NormalnyWeb"/>
        <w:shd w:val="clear" w:color="auto" w:fill="FFFFFF"/>
        <w:spacing w:before="0" w:beforeAutospacing="0" w:after="0" w:afterAutospacing="0"/>
        <w:jc w:val="both"/>
      </w:pPr>
    </w:p>
    <w:p w:rsidR="00FE00DD"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FE00DD" w:rsidRPr="00B871A8" w:rsidRDefault="003E3151" w:rsidP="00104B03">
      <w:pPr>
        <w:pStyle w:val="Akapitzlist"/>
        <w:numPr>
          <w:ilvl w:val="0"/>
          <w:numId w:val="24"/>
        </w:numPr>
        <w:pBdr>
          <w:top w:val="single" w:sz="4" w:space="1" w:color="auto"/>
          <w:left w:val="single" w:sz="4" w:space="11" w:color="auto"/>
          <w:bottom w:val="single" w:sz="4" w:space="1" w:color="auto"/>
          <w:right w:val="single" w:sz="4" w:space="4" w:color="auto"/>
        </w:pBdr>
        <w:shd w:val="clear" w:color="auto" w:fill="BFBFBF" w:themeFill="background1" w:themeFillShade="BF"/>
        <w:tabs>
          <w:tab w:val="left" w:pos="0"/>
        </w:tabs>
        <w:autoSpaceDE w:val="0"/>
        <w:autoSpaceDN w:val="0"/>
        <w:adjustRightInd w:val="0"/>
        <w:spacing w:after="0" w:line="240" w:lineRule="auto"/>
        <w:ind w:hanging="1080"/>
        <w:rPr>
          <w:rFonts w:ascii="Arial" w:eastAsia="Times New Roman" w:hAnsi="Arial" w:cs="Arial"/>
          <w:sz w:val="24"/>
          <w:szCs w:val="24"/>
          <w:highlight w:val="lightGray"/>
          <w:lang w:eastAsia="pl-PL"/>
        </w:rPr>
      </w:pPr>
      <w:r w:rsidRPr="00B871A8">
        <w:rPr>
          <w:rFonts w:ascii="Arial" w:eastAsia="Times New Roman" w:hAnsi="Arial" w:cs="Arial"/>
          <w:sz w:val="24"/>
          <w:szCs w:val="24"/>
          <w:highlight w:val="lightGray"/>
          <w:lang w:eastAsia="pl-PL"/>
        </w:rPr>
        <w:t>OPIS PRZEDMIOTU ZAMÓWIENIA</w:t>
      </w:r>
      <w:r w:rsidR="00D54040" w:rsidRPr="00B871A8">
        <w:rPr>
          <w:rFonts w:ascii="Arial" w:eastAsia="Times New Roman" w:hAnsi="Arial" w:cs="Arial"/>
          <w:sz w:val="24"/>
          <w:szCs w:val="24"/>
          <w:highlight w:val="lightGray"/>
          <w:lang w:eastAsia="pl-PL"/>
        </w:rPr>
        <w:t xml:space="preserve">. </w:t>
      </w:r>
    </w:p>
    <w:p w:rsidR="00FE00DD" w:rsidRPr="000F3180"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5843FC" w:rsidRPr="007201AA" w:rsidRDefault="005843FC" w:rsidP="005843FC">
      <w:pPr>
        <w:pStyle w:val="Akapitzlist"/>
        <w:numPr>
          <w:ilvl w:val="0"/>
          <w:numId w:val="1"/>
        </w:numPr>
        <w:autoSpaceDE w:val="0"/>
        <w:autoSpaceDN w:val="0"/>
        <w:adjustRightInd w:val="0"/>
        <w:spacing w:after="0" w:line="240" w:lineRule="auto"/>
        <w:jc w:val="both"/>
        <w:rPr>
          <w:rFonts w:ascii="Arial" w:eastAsia="Times New Roman" w:hAnsi="Arial" w:cs="Arial"/>
          <w:sz w:val="20"/>
          <w:szCs w:val="20"/>
          <w:lang w:eastAsia="pl-PL"/>
        </w:rPr>
      </w:pPr>
      <w:r w:rsidRPr="00D3553C">
        <w:rPr>
          <w:rFonts w:ascii="Arial" w:eastAsia="Times New Roman" w:hAnsi="Arial" w:cs="Arial"/>
          <w:sz w:val="20"/>
          <w:szCs w:val="20"/>
          <w:lang w:eastAsia="pl-PL"/>
        </w:rPr>
        <w:t>Przedmiotem zamówienia jest wykonanie robót budowlanych polegających na</w:t>
      </w:r>
      <w:r>
        <w:rPr>
          <w:rFonts w:ascii="Arial" w:eastAsia="Times New Roman" w:hAnsi="Arial" w:cs="Arial"/>
          <w:sz w:val="20"/>
          <w:szCs w:val="20"/>
          <w:lang w:eastAsia="pl-PL"/>
        </w:rPr>
        <w:t xml:space="preserve"> </w:t>
      </w:r>
      <w:r w:rsidR="009F0530">
        <w:rPr>
          <w:rFonts w:ascii="Arial" w:eastAsia="Times New Roman" w:hAnsi="Arial" w:cs="Arial"/>
          <w:sz w:val="20"/>
          <w:szCs w:val="20"/>
          <w:lang w:eastAsia="pl-PL"/>
        </w:rPr>
        <w:t>budowie domku rekreacji indywidualnej w ramach projektu</w:t>
      </w:r>
      <w:r w:rsidR="00B857D4" w:rsidRPr="007201AA">
        <w:rPr>
          <w:rFonts w:ascii="Arial" w:eastAsia="Times New Roman" w:hAnsi="Arial" w:cs="Arial"/>
          <w:sz w:val="20"/>
          <w:szCs w:val="20"/>
          <w:lang w:eastAsia="pl-PL"/>
        </w:rPr>
        <w:t xml:space="preserve"> „</w:t>
      </w:r>
      <w:r w:rsidR="00B857D4" w:rsidRPr="007201AA">
        <w:rPr>
          <w:rFonts w:ascii="Arial" w:hAnsi="Arial" w:cs="Arial"/>
          <w:bCs/>
          <w:sz w:val="20"/>
          <w:szCs w:val="20"/>
        </w:rPr>
        <w:t>Rozwój przedsiębiorstwa poprzez budowę infrastruktury turystyczno- rekreacyjnej w miejscowości Kalisz Pomorski”.</w:t>
      </w:r>
    </w:p>
    <w:p w:rsidR="005843FC" w:rsidRPr="007201AA" w:rsidRDefault="005843FC" w:rsidP="005843FC">
      <w:pPr>
        <w:pStyle w:val="Akapitzlist"/>
        <w:autoSpaceDE w:val="0"/>
        <w:autoSpaceDN w:val="0"/>
        <w:adjustRightInd w:val="0"/>
        <w:spacing w:after="0" w:line="240" w:lineRule="auto"/>
        <w:jc w:val="both"/>
        <w:rPr>
          <w:rFonts w:ascii="Arial" w:eastAsia="Times New Roman" w:hAnsi="Arial" w:cs="Arial"/>
          <w:sz w:val="20"/>
          <w:szCs w:val="20"/>
          <w:lang w:eastAsia="pl-PL"/>
        </w:rPr>
      </w:pPr>
      <w:r w:rsidRPr="007201AA">
        <w:rPr>
          <w:rFonts w:ascii="Arial" w:hAnsi="Arial" w:cs="Arial"/>
          <w:sz w:val="20"/>
          <w:szCs w:val="20"/>
        </w:rPr>
        <w:t xml:space="preserve">Kody CPV: </w:t>
      </w:r>
    </w:p>
    <w:p w:rsidR="005843FC" w:rsidRPr="007201AA" w:rsidRDefault="005843FC" w:rsidP="007201AA">
      <w:pPr>
        <w:pStyle w:val="Bezodstpw"/>
        <w:ind w:left="708"/>
        <w:rPr>
          <w:rFonts w:ascii="Arial" w:hAnsi="Arial" w:cs="Arial"/>
          <w:sz w:val="20"/>
          <w:szCs w:val="20"/>
        </w:rPr>
      </w:pPr>
      <w:r w:rsidRPr="007201AA">
        <w:rPr>
          <w:rFonts w:ascii="Arial" w:hAnsi="Arial" w:cs="Arial"/>
          <w:sz w:val="20"/>
          <w:szCs w:val="20"/>
        </w:rPr>
        <w:t>45000000-7  Roboty budowlane</w:t>
      </w:r>
    </w:p>
    <w:p w:rsidR="007201AA" w:rsidRPr="007201AA" w:rsidRDefault="007201AA" w:rsidP="007201AA">
      <w:pPr>
        <w:pStyle w:val="Bezodstpw"/>
        <w:ind w:left="708"/>
        <w:rPr>
          <w:rFonts w:ascii="Arial" w:hAnsi="Arial" w:cs="Arial"/>
          <w:sz w:val="20"/>
          <w:szCs w:val="20"/>
        </w:rPr>
      </w:pPr>
      <w:r w:rsidRPr="007201AA">
        <w:rPr>
          <w:rFonts w:ascii="Arial" w:hAnsi="Arial" w:cs="Arial"/>
          <w:sz w:val="20"/>
          <w:szCs w:val="20"/>
        </w:rPr>
        <w:t>45330000-9 Roboty instalacyjne wodno-kanalizacyjne i sanitarne</w:t>
      </w:r>
    </w:p>
    <w:p w:rsidR="007201AA" w:rsidRPr="007201AA" w:rsidRDefault="007201AA" w:rsidP="007201AA">
      <w:pPr>
        <w:pStyle w:val="Bezodstpw"/>
        <w:ind w:left="708"/>
        <w:rPr>
          <w:rFonts w:ascii="Arial" w:hAnsi="Arial" w:cs="Arial"/>
          <w:sz w:val="20"/>
          <w:szCs w:val="20"/>
        </w:rPr>
      </w:pPr>
      <w:r w:rsidRPr="007201AA">
        <w:rPr>
          <w:rFonts w:ascii="Arial" w:hAnsi="Arial" w:cs="Arial"/>
          <w:sz w:val="20"/>
          <w:szCs w:val="20"/>
        </w:rPr>
        <w:t xml:space="preserve">45311200-2 Roboty w zakresie instalacji elektrycznych </w:t>
      </w:r>
    </w:p>
    <w:p w:rsidR="00925465" w:rsidRDefault="005843FC" w:rsidP="0063456E">
      <w:pPr>
        <w:pStyle w:val="Bezodstpw"/>
        <w:numPr>
          <w:ilvl w:val="0"/>
          <w:numId w:val="1"/>
        </w:numPr>
        <w:jc w:val="both"/>
        <w:rPr>
          <w:rFonts w:ascii="Arial" w:hAnsi="Arial" w:cs="Arial"/>
          <w:sz w:val="20"/>
          <w:szCs w:val="20"/>
        </w:rPr>
      </w:pPr>
      <w:r w:rsidRPr="005843FC">
        <w:rPr>
          <w:rFonts w:ascii="Arial" w:hAnsi="Arial" w:cs="Arial"/>
          <w:sz w:val="20"/>
          <w:szCs w:val="20"/>
        </w:rPr>
        <w:t xml:space="preserve">Zakres prac obejmuje wykonanie </w:t>
      </w:r>
      <w:r w:rsidR="00DB2C79">
        <w:rPr>
          <w:rFonts w:ascii="Arial" w:hAnsi="Arial" w:cs="Arial"/>
          <w:sz w:val="20"/>
          <w:szCs w:val="20"/>
        </w:rPr>
        <w:t xml:space="preserve">robót budowlanych </w:t>
      </w:r>
      <w:r w:rsidR="009F0530">
        <w:rPr>
          <w:rFonts w:ascii="Arial" w:hAnsi="Arial" w:cs="Arial"/>
          <w:sz w:val="20"/>
          <w:szCs w:val="20"/>
        </w:rPr>
        <w:t>polegających na budowie domku rekreacji indywidualnej nr 1</w:t>
      </w:r>
    </w:p>
    <w:p w:rsidR="00DB2C79" w:rsidRPr="005843FC" w:rsidRDefault="00DB2C79" w:rsidP="00DB2C79">
      <w:pPr>
        <w:pStyle w:val="Akapitzlist"/>
        <w:numPr>
          <w:ilvl w:val="0"/>
          <w:numId w:val="1"/>
        </w:numPr>
        <w:spacing w:after="20" w:line="247" w:lineRule="auto"/>
        <w:ind w:right="323"/>
        <w:jc w:val="both"/>
        <w:rPr>
          <w:rFonts w:ascii="Arial" w:hAnsi="Arial" w:cs="Arial"/>
          <w:sz w:val="20"/>
          <w:szCs w:val="20"/>
        </w:rPr>
      </w:pPr>
      <w:r w:rsidRPr="005843FC">
        <w:rPr>
          <w:rFonts w:ascii="Arial" w:hAnsi="Arial" w:cs="Arial"/>
          <w:sz w:val="20"/>
          <w:szCs w:val="20"/>
        </w:rPr>
        <w:t xml:space="preserve">Szczegółowy przedmiot zamówienia określa niniejsze zapytanie ofertowe oraz </w:t>
      </w:r>
      <w:r>
        <w:rPr>
          <w:rFonts w:ascii="Arial" w:hAnsi="Arial" w:cs="Arial"/>
          <w:sz w:val="20"/>
          <w:szCs w:val="20"/>
        </w:rPr>
        <w:t>dokumentacja projektowa stanowiąca</w:t>
      </w:r>
      <w:r w:rsidRPr="005843FC">
        <w:rPr>
          <w:rFonts w:ascii="Arial" w:hAnsi="Arial" w:cs="Arial"/>
          <w:sz w:val="20"/>
          <w:szCs w:val="20"/>
        </w:rPr>
        <w:t xml:space="preserve"> </w:t>
      </w:r>
      <w:r w:rsidRPr="00B564BE">
        <w:rPr>
          <w:rFonts w:ascii="Arial" w:hAnsi="Arial" w:cs="Arial"/>
          <w:b/>
          <w:sz w:val="20"/>
          <w:szCs w:val="20"/>
        </w:rPr>
        <w:t>załącznik nr 5</w:t>
      </w:r>
      <w:r w:rsidRPr="005843FC">
        <w:rPr>
          <w:rFonts w:ascii="Arial" w:hAnsi="Arial" w:cs="Arial"/>
          <w:sz w:val="20"/>
          <w:szCs w:val="20"/>
        </w:rPr>
        <w:t xml:space="preserve"> do niniejszego zapytania. </w:t>
      </w:r>
    </w:p>
    <w:p w:rsidR="00925465" w:rsidRDefault="00DB2C79" w:rsidP="00925465">
      <w:pPr>
        <w:pStyle w:val="Bezodstpw"/>
        <w:numPr>
          <w:ilvl w:val="0"/>
          <w:numId w:val="1"/>
        </w:numPr>
        <w:jc w:val="both"/>
        <w:rPr>
          <w:rFonts w:ascii="Arial" w:hAnsi="Arial" w:cs="Arial"/>
          <w:sz w:val="20"/>
          <w:szCs w:val="20"/>
        </w:rPr>
      </w:pPr>
      <w:r>
        <w:rPr>
          <w:rFonts w:ascii="Arial" w:hAnsi="Arial" w:cs="Arial"/>
          <w:sz w:val="20"/>
          <w:szCs w:val="20"/>
        </w:rPr>
        <w:t>W ramach niniejszego zamówienia Wykonawca będzie zobowiązany do wykonania wszystkich prac przypisa</w:t>
      </w:r>
      <w:r w:rsidR="009F0530">
        <w:rPr>
          <w:rFonts w:ascii="Arial" w:hAnsi="Arial" w:cs="Arial"/>
          <w:sz w:val="20"/>
          <w:szCs w:val="20"/>
        </w:rPr>
        <w:t>nych w dokumentacji projektowej</w:t>
      </w:r>
      <w:r w:rsidR="00925465">
        <w:rPr>
          <w:rFonts w:ascii="Arial" w:hAnsi="Arial" w:cs="Arial"/>
          <w:sz w:val="20"/>
          <w:szCs w:val="20"/>
        </w:rPr>
        <w:t>:</w:t>
      </w:r>
    </w:p>
    <w:p w:rsidR="00DB2C79" w:rsidRDefault="00925465" w:rsidP="00925465">
      <w:pPr>
        <w:pStyle w:val="Bezodstpw"/>
        <w:numPr>
          <w:ilvl w:val="0"/>
          <w:numId w:val="37"/>
        </w:numPr>
        <w:jc w:val="both"/>
        <w:rPr>
          <w:rFonts w:ascii="Arial" w:hAnsi="Arial" w:cs="Arial"/>
          <w:sz w:val="20"/>
          <w:szCs w:val="20"/>
        </w:rPr>
      </w:pPr>
      <w:r>
        <w:rPr>
          <w:rFonts w:ascii="Arial" w:hAnsi="Arial" w:cs="Arial"/>
          <w:sz w:val="20"/>
          <w:szCs w:val="20"/>
        </w:rPr>
        <w:t>robót ziemnych;</w:t>
      </w:r>
    </w:p>
    <w:p w:rsidR="00925465" w:rsidRDefault="00925465" w:rsidP="00925465">
      <w:pPr>
        <w:pStyle w:val="Bezodstpw"/>
        <w:numPr>
          <w:ilvl w:val="0"/>
          <w:numId w:val="37"/>
        </w:numPr>
        <w:jc w:val="both"/>
        <w:rPr>
          <w:rFonts w:ascii="Arial" w:hAnsi="Arial" w:cs="Arial"/>
          <w:sz w:val="20"/>
          <w:szCs w:val="20"/>
        </w:rPr>
      </w:pPr>
      <w:r>
        <w:rPr>
          <w:rFonts w:ascii="Arial" w:hAnsi="Arial" w:cs="Arial"/>
          <w:sz w:val="20"/>
          <w:szCs w:val="20"/>
        </w:rPr>
        <w:t>robót fundamentowych;</w:t>
      </w:r>
    </w:p>
    <w:p w:rsidR="00BF6182" w:rsidRDefault="00BF6182" w:rsidP="00925465">
      <w:pPr>
        <w:pStyle w:val="Bezodstpw"/>
        <w:numPr>
          <w:ilvl w:val="0"/>
          <w:numId w:val="37"/>
        </w:numPr>
        <w:jc w:val="both"/>
        <w:rPr>
          <w:rFonts w:ascii="Arial" w:hAnsi="Arial" w:cs="Arial"/>
          <w:sz w:val="20"/>
          <w:szCs w:val="20"/>
        </w:rPr>
      </w:pPr>
      <w:r>
        <w:rPr>
          <w:rFonts w:ascii="Arial" w:hAnsi="Arial" w:cs="Arial"/>
          <w:sz w:val="20"/>
          <w:szCs w:val="20"/>
        </w:rPr>
        <w:t>wykonania drewnianych konstrukcji ścian</w:t>
      </w:r>
      <w:r w:rsidR="00925465" w:rsidRPr="00BF6182">
        <w:rPr>
          <w:rFonts w:ascii="Arial" w:hAnsi="Arial" w:cs="Arial"/>
          <w:sz w:val="20"/>
          <w:szCs w:val="20"/>
        </w:rPr>
        <w:t>;</w:t>
      </w:r>
    </w:p>
    <w:p w:rsidR="009F0530" w:rsidRDefault="009F0530" w:rsidP="00925465">
      <w:pPr>
        <w:pStyle w:val="Bezodstpw"/>
        <w:numPr>
          <w:ilvl w:val="0"/>
          <w:numId w:val="37"/>
        </w:numPr>
        <w:jc w:val="both"/>
        <w:rPr>
          <w:rFonts w:ascii="Arial" w:hAnsi="Arial" w:cs="Arial"/>
          <w:sz w:val="20"/>
          <w:szCs w:val="20"/>
        </w:rPr>
      </w:pPr>
      <w:r>
        <w:rPr>
          <w:rFonts w:ascii="Arial" w:hAnsi="Arial" w:cs="Arial"/>
          <w:sz w:val="20"/>
          <w:szCs w:val="20"/>
        </w:rPr>
        <w:t>komina;</w:t>
      </w:r>
    </w:p>
    <w:p w:rsidR="009F0530" w:rsidRDefault="009F0530" w:rsidP="00925465">
      <w:pPr>
        <w:pStyle w:val="Bezodstpw"/>
        <w:numPr>
          <w:ilvl w:val="0"/>
          <w:numId w:val="37"/>
        </w:numPr>
        <w:jc w:val="both"/>
        <w:rPr>
          <w:rFonts w:ascii="Arial" w:hAnsi="Arial" w:cs="Arial"/>
          <w:sz w:val="20"/>
          <w:szCs w:val="20"/>
        </w:rPr>
      </w:pPr>
      <w:r>
        <w:rPr>
          <w:rFonts w:ascii="Arial" w:hAnsi="Arial" w:cs="Arial"/>
          <w:sz w:val="20"/>
          <w:szCs w:val="20"/>
        </w:rPr>
        <w:t>dachu;</w:t>
      </w:r>
    </w:p>
    <w:p w:rsidR="009F0530" w:rsidRDefault="009F0530" w:rsidP="00925465">
      <w:pPr>
        <w:pStyle w:val="Bezodstpw"/>
        <w:numPr>
          <w:ilvl w:val="0"/>
          <w:numId w:val="37"/>
        </w:numPr>
        <w:jc w:val="both"/>
        <w:rPr>
          <w:rFonts w:ascii="Arial" w:hAnsi="Arial" w:cs="Arial"/>
          <w:sz w:val="20"/>
          <w:szCs w:val="20"/>
        </w:rPr>
      </w:pPr>
      <w:r>
        <w:rPr>
          <w:rFonts w:ascii="Arial" w:hAnsi="Arial" w:cs="Arial"/>
          <w:sz w:val="20"/>
          <w:szCs w:val="20"/>
        </w:rPr>
        <w:t>elewacji;</w:t>
      </w:r>
    </w:p>
    <w:p w:rsidR="009F0530" w:rsidRDefault="009F0530" w:rsidP="00925465">
      <w:pPr>
        <w:pStyle w:val="Bezodstpw"/>
        <w:numPr>
          <w:ilvl w:val="0"/>
          <w:numId w:val="37"/>
        </w:numPr>
        <w:jc w:val="both"/>
        <w:rPr>
          <w:rFonts w:ascii="Arial" w:hAnsi="Arial" w:cs="Arial"/>
          <w:sz w:val="20"/>
          <w:szCs w:val="20"/>
        </w:rPr>
      </w:pPr>
      <w:r>
        <w:rPr>
          <w:rFonts w:ascii="Arial" w:hAnsi="Arial" w:cs="Arial"/>
          <w:sz w:val="20"/>
          <w:szCs w:val="20"/>
        </w:rPr>
        <w:t>stropu;</w:t>
      </w:r>
    </w:p>
    <w:p w:rsidR="009F0530" w:rsidRDefault="009F0530" w:rsidP="00925465">
      <w:pPr>
        <w:pStyle w:val="Bezodstpw"/>
        <w:numPr>
          <w:ilvl w:val="0"/>
          <w:numId w:val="37"/>
        </w:numPr>
        <w:jc w:val="both"/>
        <w:rPr>
          <w:rFonts w:ascii="Arial" w:hAnsi="Arial" w:cs="Arial"/>
          <w:sz w:val="20"/>
          <w:szCs w:val="20"/>
        </w:rPr>
      </w:pPr>
      <w:r>
        <w:rPr>
          <w:rFonts w:ascii="Arial" w:hAnsi="Arial" w:cs="Arial"/>
          <w:sz w:val="20"/>
          <w:szCs w:val="20"/>
        </w:rPr>
        <w:t>posadzek;</w:t>
      </w:r>
    </w:p>
    <w:p w:rsidR="009F0530" w:rsidRDefault="009F0530" w:rsidP="00925465">
      <w:pPr>
        <w:pStyle w:val="Bezodstpw"/>
        <w:numPr>
          <w:ilvl w:val="0"/>
          <w:numId w:val="37"/>
        </w:numPr>
        <w:jc w:val="both"/>
        <w:rPr>
          <w:rFonts w:ascii="Arial" w:hAnsi="Arial" w:cs="Arial"/>
          <w:sz w:val="20"/>
          <w:szCs w:val="20"/>
        </w:rPr>
      </w:pPr>
      <w:r>
        <w:rPr>
          <w:rFonts w:ascii="Arial" w:hAnsi="Arial" w:cs="Arial"/>
          <w:sz w:val="20"/>
          <w:szCs w:val="20"/>
        </w:rPr>
        <w:t>ścian działowych szkieletowych;</w:t>
      </w:r>
    </w:p>
    <w:p w:rsidR="009F0530" w:rsidRDefault="009F0530" w:rsidP="00925465">
      <w:pPr>
        <w:pStyle w:val="Bezodstpw"/>
        <w:numPr>
          <w:ilvl w:val="0"/>
          <w:numId w:val="37"/>
        </w:numPr>
        <w:jc w:val="both"/>
        <w:rPr>
          <w:rFonts w:ascii="Arial" w:hAnsi="Arial" w:cs="Arial"/>
          <w:sz w:val="20"/>
          <w:szCs w:val="20"/>
        </w:rPr>
      </w:pPr>
      <w:r>
        <w:rPr>
          <w:rFonts w:ascii="Arial" w:hAnsi="Arial" w:cs="Arial"/>
          <w:sz w:val="20"/>
          <w:szCs w:val="20"/>
        </w:rPr>
        <w:t>robót tynkowych, glazury i malowania;</w:t>
      </w:r>
    </w:p>
    <w:p w:rsidR="009F0530" w:rsidRDefault="009F0530" w:rsidP="00925465">
      <w:pPr>
        <w:pStyle w:val="Bezodstpw"/>
        <w:numPr>
          <w:ilvl w:val="0"/>
          <w:numId w:val="37"/>
        </w:numPr>
        <w:jc w:val="both"/>
        <w:rPr>
          <w:rFonts w:ascii="Arial" w:hAnsi="Arial" w:cs="Arial"/>
          <w:sz w:val="20"/>
          <w:szCs w:val="20"/>
        </w:rPr>
      </w:pPr>
      <w:r>
        <w:rPr>
          <w:rFonts w:ascii="Arial" w:hAnsi="Arial" w:cs="Arial"/>
          <w:sz w:val="20"/>
          <w:szCs w:val="20"/>
        </w:rPr>
        <w:t xml:space="preserve">stolarki okiennej i drzwiowej, </w:t>
      </w:r>
    </w:p>
    <w:p w:rsidR="00925465" w:rsidRDefault="00925465" w:rsidP="00925465">
      <w:pPr>
        <w:pStyle w:val="Bezodstpw"/>
        <w:numPr>
          <w:ilvl w:val="0"/>
          <w:numId w:val="37"/>
        </w:numPr>
        <w:jc w:val="both"/>
        <w:rPr>
          <w:rFonts w:ascii="Arial" w:hAnsi="Arial" w:cs="Arial"/>
          <w:sz w:val="20"/>
          <w:szCs w:val="20"/>
        </w:rPr>
      </w:pPr>
      <w:r>
        <w:rPr>
          <w:rFonts w:ascii="Arial" w:hAnsi="Arial" w:cs="Arial"/>
          <w:sz w:val="20"/>
          <w:szCs w:val="20"/>
        </w:rPr>
        <w:t>wykonani</w:t>
      </w:r>
      <w:r w:rsidR="00BF6182">
        <w:rPr>
          <w:rFonts w:ascii="Arial" w:hAnsi="Arial" w:cs="Arial"/>
          <w:sz w:val="20"/>
          <w:szCs w:val="20"/>
        </w:rPr>
        <w:t>a</w:t>
      </w:r>
      <w:r>
        <w:rPr>
          <w:rFonts w:ascii="Arial" w:hAnsi="Arial" w:cs="Arial"/>
          <w:sz w:val="20"/>
          <w:szCs w:val="20"/>
        </w:rPr>
        <w:t xml:space="preserve"> instalacji wodociągowej zimnej, ciepłej wody i cyrkulacji;</w:t>
      </w:r>
    </w:p>
    <w:p w:rsidR="00925465" w:rsidRDefault="00925465" w:rsidP="00925465">
      <w:pPr>
        <w:pStyle w:val="Bezodstpw"/>
        <w:numPr>
          <w:ilvl w:val="0"/>
          <w:numId w:val="37"/>
        </w:numPr>
        <w:jc w:val="both"/>
        <w:rPr>
          <w:rFonts w:ascii="Arial" w:hAnsi="Arial" w:cs="Arial"/>
          <w:sz w:val="20"/>
          <w:szCs w:val="20"/>
        </w:rPr>
      </w:pPr>
      <w:r>
        <w:rPr>
          <w:rFonts w:ascii="Arial" w:hAnsi="Arial" w:cs="Arial"/>
          <w:sz w:val="20"/>
          <w:szCs w:val="20"/>
        </w:rPr>
        <w:t>wykonani</w:t>
      </w:r>
      <w:r w:rsidR="00BF6182">
        <w:rPr>
          <w:rFonts w:ascii="Arial" w:hAnsi="Arial" w:cs="Arial"/>
          <w:sz w:val="20"/>
          <w:szCs w:val="20"/>
        </w:rPr>
        <w:t>a</w:t>
      </w:r>
      <w:r>
        <w:rPr>
          <w:rFonts w:ascii="Arial" w:hAnsi="Arial" w:cs="Arial"/>
          <w:sz w:val="20"/>
          <w:szCs w:val="20"/>
        </w:rPr>
        <w:t xml:space="preserve"> instalacji kanalizacyjnej;</w:t>
      </w:r>
    </w:p>
    <w:p w:rsidR="00925465" w:rsidRDefault="00925465" w:rsidP="00925465">
      <w:pPr>
        <w:pStyle w:val="Bezodstpw"/>
        <w:numPr>
          <w:ilvl w:val="0"/>
          <w:numId w:val="37"/>
        </w:numPr>
        <w:jc w:val="both"/>
        <w:rPr>
          <w:rFonts w:ascii="Arial" w:hAnsi="Arial" w:cs="Arial"/>
          <w:sz w:val="20"/>
          <w:szCs w:val="20"/>
        </w:rPr>
      </w:pPr>
      <w:r>
        <w:rPr>
          <w:rFonts w:ascii="Arial" w:hAnsi="Arial" w:cs="Arial"/>
          <w:sz w:val="20"/>
          <w:szCs w:val="20"/>
        </w:rPr>
        <w:lastRenderedPageBreak/>
        <w:t>wykonani</w:t>
      </w:r>
      <w:r w:rsidR="00BF6182">
        <w:rPr>
          <w:rFonts w:ascii="Arial" w:hAnsi="Arial" w:cs="Arial"/>
          <w:sz w:val="20"/>
          <w:szCs w:val="20"/>
        </w:rPr>
        <w:t>a</w:t>
      </w:r>
      <w:r>
        <w:rPr>
          <w:rFonts w:ascii="Arial" w:hAnsi="Arial" w:cs="Arial"/>
          <w:sz w:val="20"/>
          <w:szCs w:val="20"/>
        </w:rPr>
        <w:t xml:space="preserve"> instalacji elektrycznej;</w:t>
      </w:r>
    </w:p>
    <w:p w:rsidR="00925465" w:rsidRPr="00BF6182" w:rsidRDefault="00925465" w:rsidP="00BF6182">
      <w:pPr>
        <w:pStyle w:val="Bezodstpw"/>
        <w:numPr>
          <w:ilvl w:val="0"/>
          <w:numId w:val="37"/>
        </w:numPr>
        <w:jc w:val="both"/>
        <w:rPr>
          <w:rFonts w:ascii="Arial" w:hAnsi="Arial" w:cs="Arial"/>
          <w:sz w:val="20"/>
          <w:szCs w:val="20"/>
        </w:rPr>
      </w:pPr>
      <w:r>
        <w:rPr>
          <w:rFonts w:ascii="Arial" w:hAnsi="Arial" w:cs="Arial"/>
          <w:sz w:val="20"/>
          <w:szCs w:val="20"/>
        </w:rPr>
        <w:t>wykonani</w:t>
      </w:r>
      <w:r w:rsidR="00BF6182">
        <w:rPr>
          <w:rFonts w:ascii="Arial" w:hAnsi="Arial" w:cs="Arial"/>
          <w:sz w:val="20"/>
          <w:szCs w:val="20"/>
        </w:rPr>
        <w:t>a</w:t>
      </w:r>
      <w:r>
        <w:rPr>
          <w:rFonts w:ascii="Arial" w:hAnsi="Arial" w:cs="Arial"/>
          <w:sz w:val="20"/>
          <w:szCs w:val="20"/>
        </w:rPr>
        <w:t xml:space="preserve"> wszelkich niezbędnych pomiarów;</w:t>
      </w:r>
    </w:p>
    <w:p w:rsidR="005843FC" w:rsidRPr="005843FC" w:rsidRDefault="005843FC" w:rsidP="005843FC">
      <w:pPr>
        <w:pStyle w:val="Akapitzlist"/>
        <w:numPr>
          <w:ilvl w:val="0"/>
          <w:numId w:val="1"/>
        </w:numPr>
        <w:autoSpaceDE w:val="0"/>
        <w:autoSpaceDN w:val="0"/>
        <w:adjustRightInd w:val="0"/>
        <w:spacing w:after="192" w:line="247" w:lineRule="auto"/>
        <w:ind w:right="323"/>
        <w:jc w:val="both"/>
        <w:rPr>
          <w:rFonts w:ascii="Arial" w:hAnsi="Arial" w:cs="Arial"/>
          <w:sz w:val="20"/>
          <w:szCs w:val="20"/>
        </w:rPr>
      </w:pPr>
      <w:r w:rsidRPr="005843FC">
        <w:rPr>
          <w:rFonts w:ascii="Arial" w:hAnsi="Arial" w:cs="Arial"/>
          <w:bCs/>
          <w:sz w:val="20"/>
          <w:szCs w:val="20"/>
        </w:rPr>
        <w:t xml:space="preserve">W cenie za wykonanie całości zamówienia należy także ująć: </w:t>
      </w:r>
    </w:p>
    <w:p w:rsidR="005843FC" w:rsidRPr="005843FC" w:rsidRDefault="005843FC" w:rsidP="005843FC">
      <w:pPr>
        <w:pStyle w:val="Akapitzlist"/>
        <w:numPr>
          <w:ilvl w:val="0"/>
          <w:numId w:val="2"/>
        </w:numPr>
        <w:spacing w:after="20" w:line="247" w:lineRule="auto"/>
        <w:ind w:left="1068"/>
        <w:jc w:val="both"/>
        <w:rPr>
          <w:rFonts w:ascii="Arial" w:hAnsi="Arial" w:cs="Arial"/>
          <w:sz w:val="20"/>
          <w:szCs w:val="20"/>
        </w:rPr>
      </w:pPr>
      <w:r w:rsidRPr="005843FC">
        <w:rPr>
          <w:rFonts w:ascii="Arial" w:hAnsi="Arial" w:cs="Arial"/>
          <w:bCs/>
          <w:sz w:val="20"/>
          <w:szCs w:val="20"/>
        </w:rPr>
        <w:t xml:space="preserve">koszty związane z zagospodarowaniem placu budowy oraz wszelkich prac porządkowych </w:t>
      </w:r>
      <w:r w:rsidRPr="005843FC">
        <w:rPr>
          <w:rFonts w:ascii="Arial" w:hAnsi="Arial" w:cs="Arial"/>
          <w:bCs/>
          <w:sz w:val="20"/>
          <w:szCs w:val="20"/>
        </w:rPr>
        <w:br/>
        <w:t xml:space="preserve">związanych z zakończeniem inwestycji; </w:t>
      </w:r>
    </w:p>
    <w:p w:rsidR="005843FC" w:rsidRPr="005843FC" w:rsidRDefault="005843FC" w:rsidP="005843FC">
      <w:pPr>
        <w:pStyle w:val="Akapitzlist"/>
        <w:numPr>
          <w:ilvl w:val="0"/>
          <w:numId w:val="2"/>
        </w:numPr>
        <w:spacing w:after="20" w:line="247" w:lineRule="auto"/>
        <w:ind w:left="1068"/>
        <w:jc w:val="both"/>
        <w:rPr>
          <w:rFonts w:ascii="Arial" w:hAnsi="Arial" w:cs="Arial"/>
          <w:sz w:val="20"/>
          <w:szCs w:val="20"/>
        </w:rPr>
      </w:pPr>
      <w:r w:rsidRPr="005843FC">
        <w:rPr>
          <w:rFonts w:ascii="Arial" w:hAnsi="Arial" w:cs="Arial"/>
          <w:bCs/>
          <w:sz w:val="20"/>
          <w:szCs w:val="20"/>
        </w:rPr>
        <w:t xml:space="preserve">koszty zorganizowania zaplecza wykonawcy łącznie z doprowadzeniem energii elektrycznej i wody, dozorowania oraz uporządkowanie terenu po likwidacji zaplecza; </w:t>
      </w:r>
    </w:p>
    <w:p w:rsidR="005843FC" w:rsidRPr="005843FC" w:rsidRDefault="005843FC" w:rsidP="005843FC">
      <w:pPr>
        <w:pStyle w:val="Bezodstpw"/>
        <w:numPr>
          <w:ilvl w:val="0"/>
          <w:numId w:val="2"/>
        </w:numPr>
        <w:ind w:left="1068"/>
        <w:rPr>
          <w:rFonts w:ascii="Arial" w:hAnsi="Arial" w:cs="Arial"/>
          <w:sz w:val="20"/>
          <w:szCs w:val="20"/>
        </w:rPr>
      </w:pPr>
      <w:r w:rsidRPr="005843FC">
        <w:rPr>
          <w:rFonts w:ascii="Arial" w:hAnsi="Arial" w:cs="Arial"/>
          <w:bCs/>
          <w:sz w:val="20"/>
          <w:szCs w:val="20"/>
        </w:rPr>
        <w:t xml:space="preserve">koszty związane z zagospodarowaniem odpadów; </w:t>
      </w:r>
    </w:p>
    <w:p w:rsidR="005843FC" w:rsidRPr="005843FC" w:rsidRDefault="005843FC" w:rsidP="00B564BE">
      <w:pPr>
        <w:pStyle w:val="Bezodstpw"/>
        <w:numPr>
          <w:ilvl w:val="0"/>
          <w:numId w:val="2"/>
        </w:numPr>
        <w:ind w:left="1068"/>
        <w:jc w:val="both"/>
        <w:rPr>
          <w:rFonts w:ascii="Arial" w:hAnsi="Arial" w:cs="Arial"/>
          <w:sz w:val="20"/>
          <w:szCs w:val="20"/>
        </w:rPr>
      </w:pPr>
      <w:r w:rsidRPr="005843FC">
        <w:rPr>
          <w:rFonts w:ascii="Arial" w:hAnsi="Arial" w:cs="Arial"/>
          <w:bCs/>
          <w:sz w:val="20"/>
          <w:szCs w:val="20"/>
        </w:rPr>
        <w:t xml:space="preserve">koszty wykonania odkrywek elementów robót budzących wątpliwość w celu sprawdzenia </w:t>
      </w:r>
      <w:r w:rsidRPr="005843FC">
        <w:rPr>
          <w:rFonts w:ascii="Arial" w:hAnsi="Arial" w:cs="Arial"/>
          <w:bCs/>
          <w:sz w:val="20"/>
          <w:szCs w:val="20"/>
        </w:rPr>
        <w:br/>
        <w:t xml:space="preserve">jakości ich wykonania, jeżeli wykonanie tych robót nie zostało zgłoszone do sprawdzenia </w:t>
      </w:r>
      <w:r w:rsidRPr="005843FC">
        <w:rPr>
          <w:rFonts w:ascii="Arial" w:hAnsi="Arial" w:cs="Arial"/>
          <w:bCs/>
          <w:sz w:val="20"/>
          <w:szCs w:val="20"/>
        </w:rPr>
        <w:br/>
        <w:t xml:space="preserve">przed ich zakryciem; </w:t>
      </w:r>
    </w:p>
    <w:p w:rsidR="005843FC" w:rsidRPr="005843FC" w:rsidRDefault="005843FC" w:rsidP="00B564BE">
      <w:pPr>
        <w:pStyle w:val="Bezodstpw"/>
        <w:numPr>
          <w:ilvl w:val="0"/>
          <w:numId w:val="2"/>
        </w:numPr>
        <w:ind w:left="1068"/>
        <w:jc w:val="both"/>
        <w:rPr>
          <w:rFonts w:ascii="Arial" w:hAnsi="Arial" w:cs="Arial"/>
          <w:sz w:val="20"/>
          <w:szCs w:val="20"/>
        </w:rPr>
      </w:pPr>
      <w:r w:rsidRPr="005843FC">
        <w:rPr>
          <w:rFonts w:ascii="Arial" w:hAnsi="Arial" w:cs="Arial"/>
          <w:bCs/>
          <w:sz w:val="20"/>
          <w:szCs w:val="20"/>
        </w:rPr>
        <w:t xml:space="preserve">koszt przeprowadzenia prób, pomiarów i sprawdzeń zgodnie z projektem budowlanym, warunkami technicznymi prowadzenia i odbioru robót, obowiązującymi normami i przepisami; </w:t>
      </w:r>
    </w:p>
    <w:p w:rsidR="005843FC" w:rsidRPr="005843FC" w:rsidRDefault="005843FC" w:rsidP="005843FC">
      <w:pPr>
        <w:pStyle w:val="Bezodstpw"/>
        <w:numPr>
          <w:ilvl w:val="0"/>
          <w:numId w:val="2"/>
        </w:numPr>
        <w:ind w:left="1068"/>
        <w:rPr>
          <w:rFonts w:ascii="Arial" w:hAnsi="Arial" w:cs="Arial"/>
          <w:sz w:val="20"/>
          <w:szCs w:val="20"/>
        </w:rPr>
      </w:pPr>
      <w:r w:rsidRPr="005843FC">
        <w:rPr>
          <w:rFonts w:ascii="Arial" w:hAnsi="Arial" w:cs="Arial"/>
          <w:bCs/>
          <w:sz w:val="20"/>
          <w:szCs w:val="20"/>
        </w:rPr>
        <w:t xml:space="preserve">inne koszty niezbędne do zrealizowania przedmiotu zamówienia; </w:t>
      </w:r>
    </w:p>
    <w:p w:rsidR="005843FC" w:rsidRPr="0063456E" w:rsidRDefault="005843FC" w:rsidP="0063456E">
      <w:pPr>
        <w:pStyle w:val="Bezodstpw"/>
        <w:numPr>
          <w:ilvl w:val="0"/>
          <w:numId w:val="2"/>
        </w:numPr>
        <w:ind w:left="1068"/>
        <w:rPr>
          <w:rFonts w:ascii="Arial" w:hAnsi="Arial" w:cs="Arial"/>
          <w:sz w:val="20"/>
          <w:szCs w:val="20"/>
        </w:rPr>
      </w:pPr>
      <w:r w:rsidRPr="005843FC">
        <w:rPr>
          <w:rFonts w:ascii="Arial" w:hAnsi="Arial" w:cs="Arial"/>
          <w:sz w:val="20"/>
          <w:szCs w:val="20"/>
        </w:rPr>
        <w:t xml:space="preserve">podatek VAT.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Wynagrodzenie ma obejmować wykonanie zamówienia zgodnie z projekt</w:t>
      </w:r>
      <w:r w:rsidR="009F0530">
        <w:rPr>
          <w:rFonts w:ascii="Arial" w:hAnsi="Arial" w:cs="Arial"/>
          <w:sz w:val="20"/>
          <w:szCs w:val="20"/>
        </w:rPr>
        <w:t>em budowlanym</w:t>
      </w:r>
      <w:r w:rsidRPr="005843FC">
        <w:rPr>
          <w:rFonts w:ascii="Arial" w:hAnsi="Arial" w:cs="Arial"/>
          <w:sz w:val="20"/>
          <w:szCs w:val="20"/>
        </w:rPr>
        <w:t xml:space="preserve"> i zapytaniem ofertowym. </w:t>
      </w:r>
      <w:r w:rsidR="00B564BE" w:rsidRPr="006B5D51">
        <w:rPr>
          <w:rFonts w:ascii="Arial" w:hAnsi="Arial" w:cs="Arial"/>
          <w:sz w:val="20"/>
          <w:szCs w:val="20"/>
        </w:rPr>
        <w:t xml:space="preserve">Wykonawca nie będzie mógł żądać dodatkowej zapłaty, jeśli na etapie realizacji okaże się, iż nie uwzględnił on elementów opisanych w dokumentacji projektowej.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W przypadku jakichkolwiek wątpliwości, uwag dotyczących dokumentacji projektowej należy kierować do Zamawiającego zapytanie, w celu udzielenia wyjaśnień.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Załatwienie wszystkich formalności i kosztów związanych z wykonaniem przedmiotu zamówienia leży po stronie Wykonawcy i zawiera się w jego wynagrodzeniu. </w:t>
      </w:r>
      <w:r w:rsidRPr="005843FC">
        <w:rPr>
          <w:rFonts w:ascii="Arial" w:hAnsi="Arial" w:cs="Arial"/>
          <w:color w:val="C00000"/>
          <w:sz w:val="20"/>
          <w:szCs w:val="20"/>
        </w:rPr>
        <w:t xml:space="preserve">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Do wykonania zamówienia Wykonawca zobowiązany jest użyć materiałów gwarantujących odpowiednią jakość, o parametrach technicznych i jakościowych odpowiadających właściwościom materiałów dopuszczonych do stosowania. Przy wykonywaniu robót budowlanych Wykonawca zastosuje wyroby budowlane wprowadzone do obrotu zgodnie z zasadami określonymi w ustawie z dnia 16 kwietnia 2004 r. o wyrobach budowlanych. Transport materiałów na plac budowy oraz dostarczenie i eksploatacja maszyn i urządzeń obciążają Wykonawcę. </w:t>
      </w:r>
      <w:r w:rsidRPr="005843FC">
        <w:rPr>
          <w:rFonts w:ascii="Arial" w:hAnsi="Arial" w:cs="Arial"/>
          <w:color w:val="C00000"/>
          <w:sz w:val="20"/>
          <w:szCs w:val="20"/>
        </w:rPr>
        <w:t xml:space="preserve">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Wykonawca ma obowiązek posiadać w stosunku do użytych materiałów i urządzeń dokumenty potwierdzające pozwolenie na zastosowanie w budownictwie (atesty, certyfikaty, aprobaty techniczne, świadectwa jakości, itp.). </w:t>
      </w:r>
      <w:r w:rsidRPr="005843FC">
        <w:rPr>
          <w:rFonts w:ascii="Arial" w:hAnsi="Arial" w:cs="Arial"/>
          <w:color w:val="C00000"/>
          <w:sz w:val="20"/>
          <w:szCs w:val="20"/>
        </w:rPr>
        <w:t xml:space="preserve">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Podczas realizacji inwestycji Wykonawca udostępni Zamawiającemu wgląd w materiały budowlane, które będą użyte do wykonania przedmiotu zamówienia. </w:t>
      </w:r>
      <w:r w:rsidRPr="005843FC">
        <w:rPr>
          <w:rFonts w:ascii="Arial" w:hAnsi="Arial" w:cs="Arial"/>
          <w:color w:val="C00000"/>
          <w:sz w:val="20"/>
          <w:szCs w:val="20"/>
        </w:rPr>
        <w:t xml:space="preserve">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Wykonawca zabezpiecza teren robót mając w szczególności na względzie mienie Zamawiającego i własne. Koszt zabezpieczenia terenu robót musi być włączony w cenę oferty. </w:t>
      </w:r>
      <w:r w:rsidRPr="005843FC">
        <w:rPr>
          <w:rFonts w:ascii="Arial" w:hAnsi="Arial" w:cs="Arial"/>
          <w:color w:val="C00000"/>
          <w:sz w:val="20"/>
          <w:szCs w:val="20"/>
        </w:rPr>
        <w:t xml:space="preserve">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Wykonawca w trakcie wykonywania robót ponosi odpowiedzialność za bezpieczeństwo swoich pracowników oraz innych osób znajdujących się w obrębie przekazanego placu budowy z tytułu prowadzonych robót. </w:t>
      </w:r>
      <w:r w:rsidRPr="005843FC">
        <w:rPr>
          <w:rFonts w:ascii="Arial" w:hAnsi="Arial" w:cs="Arial"/>
          <w:color w:val="C00000"/>
          <w:sz w:val="20"/>
          <w:szCs w:val="20"/>
        </w:rPr>
        <w:t xml:space="preserve">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Po zakończeniu robót, ale przed ostatecznym odbiorem przez Zamawiającego Wykonawca zobowiązany jest do uporządkowania terenu budowy wraz z terenem przyległym. </w:t>
      </w:r>
      <w:r w:rsidRPr="005843FC">
        <w:rPr>
          <w:rFonts w:ascii="Arial" w:hAnsi="Arial" w:cs="Arial"/>
          <w:color w:val="C00000"/>
          <w:sz w:val="20"/>
          <w:szCs w:val="20"/>
        </w:rPr>
        <w:t xml:space="preserve">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Po wykonaniu przez Wykonawcę robót przewidzianych niniejszym zapytaniem Zamawiający dokona ich odbioru. Celem odbioru jest sprawdzenie należytego wykonania tych robót, tzn. zgodnie z projektem budowlanym i zasadami sztuki budowlanej. </w:t>
      </w:r>
      <w:r w:rsidRPr="005843FC">
        <w:rPr>
          <w:rFonts w:ascii="Arial" w:hAnsi="Arial" w:cs="Arial"/>
          <w:color w:val="C00000"/>
          <w:sz w:val="20"/>
          <w:szCs w:val="20"/>
        </w:rPr>
        <w:t xml:space="preserve"> </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highlight w:val="yellow"/>
        </w:rPr>
      </w:pPr>
      <w:r w:rsidRPr="005843FC">
        <w:rPr>
          <w:rFonts w:ascii="Arial" w:hAnsi="Arial" w:cs="Arial"/>
          <w:sz w:val="20"/>
          <w:szCs w:val="20"/>
        </w:rPr>
        <w:t xml:space="preserve">Rozwiązania równoważne: </w:t>
      </w:r>
      <w:r w:rsidRPr="005843FC">
        <w:rPr>
          <w:rFonts w:ascii="Arial" w:hAnsi="Arial" w:cs="Arial"/>
          <w:color w:val="C00000"/>
          <w:sz w:val="20"/>
          <w:szCs w:val="20"/>
        </w:rPr>
        <w:t xml:space="preserve"> </w:t>
      </w:r>
    </w:p>
    <w:p w:rsidR="005843FC" w:rsidRPr="005843FC" w:rsidRDefault="005843FC" w:rsidP="005843FC">
      <w:pPr>
        <w:numPr>
          <w:ilvl w:val="0"/>
          <w:numId w:val="4"/>
        </w:numPr>
        <w:spacing w:after="20" w:line="247" w:lineRule="auto"/>
        <w:ind w:left="1134" w:right="323" w:hanging="425"/>
        <w:jc w:val="both"/>
        <w:rPr>
          <w:rFonts w:ascii="Arial" w:hAnsi="Arial" w:cs="Arial"/>
          <w:sz w:val="20"/>
          <w:szCs w:val="20"/>
        </w:rPr>
      </w:pPr>
      <w:r w:rsidRPr="005843FC">
        <w:rPr>
          <w:rFonts w:ascii="Arial" w:hAnsi="Arial" w:cs="Arial"/>
          <w:sz w:val="20"/>
          <w:szCs w:val="20"/>
        </w:rPr>
        <w:t>Ewentualne podane w opisach nazwy własne nie mają na celu naruszenia zasad z</w:t>
      </w:r>
      <w:r w:rsidRPr="005843FC">
        <w:rPr>
          <w:rFonts w:ascii="Arial" w:hAnsi="Arial" w:cs="Arial"/>
          <w:color w:val="2D2D2D"/>
          <w:sz w:val="20"/>
          <w:szCs w:val="20"/>
          <w:shd w:val="clear" w:color="auto" w:fill="FFFFFF"/>
        </w:rPr>
        <w:t>achowania uczciwej konkurencji i</w:t>
      </w:r>
      <w:r w:rsidR="00B564BE">
        <w:rPr>
          <w:rFonts w:ascii="Arial" w:hAnsi="Arial" w:cs="Arial"/>
          <w:color w:val="2D2D2D"/>
          <w:sz w:val="20"/>
          <w:szCs w:val="20"/>
          <w:shd w:val="clear" w:color="auto" w:fill="FFFFFF"/>
        </w:rPr>
        <w:t xml:space="preserve"> równego traktowania wykonawców</w:t>
      </w:r>
      <w:r w:rsidRPr="005843FC">
        <w:rPr>
          <w:rFonts w:ascii="Arial" w:hAnsi="Arial" w:cs="Arial"/>
          <w:sz w:val="20"/>
          <w:szCs w:val="20"/>
        </w:rPr>
        <w:t>,</w:t>
      </w:r>
      <w:r w:rsidRPr="005843FC">
        <w:rPr>
          <w:rFonts w:ascii="Arial" w:hAnsi="Arial" w:cs="Arial"/>
          <w:color w:val="FF0000"/>
          <w:sz w:val="20"/>
          <w:szCs w:val="20"/>
        </w:rPr>
        <w:t xml:space="preserve"> </w:t>
      </w:r>
      <w:r w:rsidRPr="005843FC">
        <w:rPr>
          <w:rFonts w:ascii="Arial" w:hAnsi="Arial" w:cs="Arial"/>
          <w:sz w:val="20"/>
          <w:szCs w:val="20"/>
        </w:rPr>
        <w:t>a mają jedynie za zadanie sprecyzowanie oczekiwań jakościowych i technologicznych Zamawiającego,</w:t>
      </w:r>
    </w:p>
    <w:p w:rsidR="005843FC" w:rsidRPr="005843FC" w:rsidRDefault="005843FC" w:rsidP="005843FC">
      <w:pPr>
        <w:numPr>
          <w:ilvl w:val="0"/>
          <w:numId w:val="4"/>
        </w:numPr>
        <w:spacing w:after="20" w:line="247" w:lineRule="auto"/>
        <w:ind w:left="1134" w:right="323" w:hanging="425"/>
        <w:jc w:val="both"/>
        <w:rPr>
          <w:rFonts w:ascii="Arial" w:hAnsi="Arial" w:cs="Arial"/>
          <w:sz w:val="20"/>
          <w:szCs w:val="20"/>
        </w:rPr>
      </w:pPr>
      <w:r w:rsidRPr="005843FC">
        <w:rPr>
          <w:rFonts w:ascii="Arial" w:hAnsi="Arial" w:cs="Arial"/>
          <w:sz w:val="20"/>
          <w:szCs w:val="20"/>
        </w:rPr>
        <w:t xml:space="preserve">Zamawiający dopuszcza rozwiązania równoważne opisywanym w dokumentacji projektowej, stanowiącej załącznik do zapytanie ofertowego,  </w:t>
      </w:r>
    </w:p>
    <w:p w:rsidR="005843FC" w:rsidRPr="005843FC" w:rsidRDefault="005843FC" w:rsidP="005843FC">
      <w:pPr>
        <w:numPr>
          <w:ilvl w:val="0"/>
          <w:numId w:val="4"/>
        </w:numPr>
        <w:spacing w:after="20" w:line="247" w:lineRule="auto"/>
        <w:ind w:left="1134" w:right="323" w:hanging="425"/>
        <w:jc w:val="both"/>
        <w:rPr>
          <w:rFonts w:ascii="Arial" w:hAnsi="Arial" w:cs="Arial"/>
          <w:sz w:val="20"/>
          <w:szCs w:val="20"/>
        </w:rPr>
      </w:pPr>
      <w:r w:rsidRPr="005843FC">
        <w:rPr>
          <w:rFonts w:ascii="Arial" w:hAnsi="Arial" w:cs="Arial"/>
          <w:sz w:val="20"/>
          <w:szCs w:val="20"/>
        </w:rPr>
        <w:lastRenderedPageBreak/>
        <w:t xml:space="preserve">Wykonawca, który powołuje się na rozwiązania równoważne opisywanym przez zamawiającego, jest obowiązany wykazać, że oferowane przez niego roboty budowlane spełniają wymagania określone przez zamawiającego, </w:t>
      </w:r>
    </w:p>
    <w:p w:rsidR="005843FC" w:rsidRPr="005843FC" w:rsidRDefault="005843FC" w:rsidP="005843FC">
      <w:pPr>
        <w:numPr>
          <w:ilvl w:val="0"/>
          <w:numId w:val="4"/>
        </w:numPr>
        <w:spacing w:after="20" w:line="247" w:lineRule="auto"/>
        <w:ind w:left="1134" w:right="323" w:hanging="425"/>
        <w:jc w:val="both"/>
        <w:rPr>
          <w:rFonts w:ascii="Arial" w:hAnsi="Arial" w:cs="Arial"/>
          <w:sz w:val="20"/>
          <w:szCs w:val="20"/>
        </w:rPr>
      </w:pPr>
      <w:r w:rsidRPr="005843FC">
        <w:rPr>
          <w:rFonts w:ascii="Arial" w:hAnsi="Arial" w:cs="Arial"/>
          <w:sz w:val="20"/>
          <w:szCs w:val="20"/>
        </w:rPr>
        <w:t xml:space="preserve">Przyjęcie rozwiązań równoważnych powodujących konieczność ingerencji w dokumentację projektową i wydane decyzje administracyjne wymagają ewentualnej zgody autora projektu w zakresie ochrony praw autorskich. Koszty związane z koniecznością zmian w projekcie i wydanych decyzjach administracyjnych leżą po stronie Wykonawcy </w:t>
      </w:r>
      <w:r w:rsidR="00B564BE">
        <w:rPr>
          <w:rFonts w:ascii="Arial" w:hAnsi="Arial" w:cs="Arial"/>
          <w:sz w:val="20"/>
          <w:szCs w:val="20"/>
        </w:rPr>
        <w:t>,</w:t>
      </w:r>
    </w:p>
    <w:p w:rsidR="005843FC" w:rsidRPr="005843FC" w:rsidRDefault="005843FC" w:rsidP="005843FC">
      <w:pPr>
        <w:numPr>
          <w:ilvl w:val="0"/>
          <w:numId w:val="4"/>
        </w:numPr>
        <w:spacing w:after="20" w:line="247" w:lineRule="auto"/>
        <w:ind w:left="1134" w:right="323" w:hanging="425"/>
        <w:jc w:val="both"/>
        <w:rPr>
          <w:rFonts w:ascii="Arial" w:hAnsi="Arial" w:cs="Arial"/>
          <w:sz w:val="20"/>
          <w:szCs w:val="20"/>
        </w:rPr>
      </w:pPr>
      <w:r w:rsidRPr="005843FC">
        <w:rPr>
          <w:rFonts w:ascii="Arial" w:hAnsi="Arial" w:cs="Arial"/>
          <w:sz w:val="20"/>
          <w:szCs w:val="20"/>
        </w:rPr>
        <w:t>Termin wykonania całości przedmiotu zamówienia musi uwzględniać czas niezbędny na wykonanie ewentualnych zmian związanych z przyjęciem rozwiązań równoważnych.</w:t>
      </w:r>
    </w:p>
    <w:p w:rsidR="005843FC" w:rsidRPr="005843FC" w:rsidRDefault="005843FC" w:rsidP="005843FC">
      <w:pPr>
        <w:pStyle w:val="Akapitzlist"/>
        <w:numPr>
          <w:ilvl w:val="0"/>
          <w:numId w:val="3"/>
        </w:numPr>
        <w:spacing w:after="20" w:line="247" w:lineRule="auto"/>
        <w:ind w:right="323"/>
        <w:jc w:val="both"/>
        <w:rPr>
          <w:rFonts w:ascii="Arial" w:hAnsi="Arial" w:cs="Arial"/>
          <w:sz w:val="20"/>
          <w:szCs w:val="20"/>
        </w:rPr>
      </w:pPr>
      <w:r w:rsidRPr="005843FC">
        <w:rPr>
          <w:rFonts w:ascii="Arial" w:hAnsi="Arial" w:cs="Arial"/>
          <w:sz w:val="20"/>
          <w:szCs w:val="20"/>
        </w:rPr>
        <w:t xml:space="preserve">Informacje dodatkowe:  </w:t>
      </w:r>
    </w:p>
    <w:p w:rsidR="005843FC" w:rsidRPr="005843FC" w:rsidRDefault="005843FC" w:rsidP="005843FC">
      <w:pPr>
        <w:numPr>
          <w:ilvl w:val="1"/>
          <w:numId w:val="5"/>
        </w:numPr>
        <w:spacing w:after="20" w:line="247" w:lineRule="auto"/>
        <w:ind w:left="1134" w:right="323" w:hanging="425"/>
        <w:jc w:val="both"/>
        <w:rPr>
          <w:rFonts w:ascii="Arial" w:hAnsi="Arial" w:cs="Arial"/>
          <w:sz w:val="20"/>
          <w:szCs w:val="20"/>
        </w:rPr>
      </w:pPr>
      <w:r w:rsidRPr="005843FC">
        <w:rPr>
          <w:rFonts w:ascii="Arial" w:hAnsi="Arial" w:cs="Arial"/>
          <w:sz w:val="20"/>
          <w:szCs w:val="20"/>
        </w:rPr>
        <w:t xml:space="preserve">Zasadne jest, aby wykonawca zapoznał się z przedmiotem zamówienia oraz zawarł w cenie oferty wszystkie koszty robót niezbędnych do prawidłowego ich wykonania, zgodnie z technologią robót określoną polskimi normami przenoszącymi normy europejskie lub normy innych państw członkowskich Europejskiego Obszaru Gospodarczego przenoszących te normy.  </w:t>
      </w:r>
    </w:p>
    <w:p w:rsidR="005843FC" w:rsidRPr="005843FC" w:rsidRDefault="005843FC" w:rsidP="005843FC">
      <w:pPr>
        <w:numPr>
          <w:ilvl w:val="1"/>
          <w:numId w:val="5"/>
        </w:numPr>
        <w:spacing w:after="20" w:line="247" w:lineRule="auto"/>
        <w:ind w:left="1134" w:right="323" w:hanging="425"/>
        <w:jc w:val="both"/>
        <w:rPr>
          <w:rFonts w:ascii="Arial" w:hAnsi="Arial" w:cs="Arial"/>
          <w:sz w:val="20"/>
          <w:szCs w:val="20"/>
        </w:rPr>
      </w:pPr>
      <w:r w:rsidRPr="005843FC">
        <w:rPr>
          <w:rFonts w:ascii="Arial" w:hAnsi="Arial" w:cs="Arial"/>
          <w:sz w:val="20"/>
          <w:szCs w:val="20"/>
        </w:rPr>
        <w:t xml:space="preserve">Wykonawca zobowiązany jest do wykonania robót budowlanych zgodnie ze sztuką budowlaną, </w:t>
      </w:r>
      <w:r w:rsidR="00B564BE">
        <w:rPr>
          <w:rFonts w:ascii="Arial" w:hAnsi="Arial" w:cs="Arial"/>
          <w:sz w:val="20"/>
          <w:szCs w:val="20"/>
        </w:rPr>
        <w:t xml:space="preserve">wydanym pozwoleniem na budowę, </w:t>
      </w:r>
      <w:r w:rsidRPr="005843FC">
        <w:rPr>
          <w:rFonts w:ascii="Arial" w:hAnsi="Arial" w:cs="Arial"/>
          <w:sz w:val="20"/>
          <w:szCs w:val="20"/>
        </w:rPr>
        <w:t xml:space="preserve">obowiązującymi przepisami i normami oraz przy zachowaniu przepisów BHP, przy maksymalnym ograniczeniu uciążliwości robót prowadzonych u Zamawiającego. </w:t>
      </w:r>
    </w:p>
    <w:p w:rsidR="005843FC" w:rsidRPr="005843FC" w:rsidRDefault="005843FC" w:rsidP="005843FC">
      <w:pPr>
        <w:numPr>
          <w:ilvl w:val="1"/>
          <w:numId w:val="5"/>
        </w:numPr>
        <w:spacing w:after="20" w:line="247" w:lineRule="auto"/>
        <w:ind w:left="1134" w:right="323" w:hanging="425"/>
        <w:jc w:val="both"/>
        <w:rPr>
          <w:rFonts w:ascii="Arial" w:hAnsi="Arial" w:cs="Arial"/>
          <w:color w:val="000000"/>
          <w:sz w:val="20"/>
          <w:szCs w:val="20"/>
        </w:rPr>
      </w:pPr>
      <w:r w:rsidRPr="005843FC">
        <w:rPr>
          <w:rFonts w:ascii="Arial" w:hAnsi="Arial" w:cs="Arial"/>
          <w:sz w:val="20"/>
          <w:szCs w:val="20"/>
        </w:rPr>
        <w:t xml:space="preserve">Wykonawca zabezpiecza teren robót mając w szczególności na względzie mienie Zamawiającego i własne. </w:t>
      </w:r>
    </w:p>
    <w:p w:rsidR="005843FC" w:rsidRPr="005843FC" w:rsidRDefault="005843FC" w:rsidP="005843FC">
      <w:pPr>
        <w:numPr>
          <w:ilvl w:val="1"/>
          <w:numId w:val="5"/>
        </w:numPr>
        <w:spacing w:after="20" w:line="247" w:lineRule="auto"/>
        <w:ind w:left="1134" w:right="323" w:hanging="425"/>
        <w:jc w:val="both"/>
        <w:rPr>
          <w:rFonts w:ascii="Arial" w:hAnsi="Arial" w:cs="Arial"/>
          <w:color w:val="000000"/>
          <w:sz w:val="20"/>
          <w:szCs w:val="20"/>
        </w:rPr>
      </w:pPr>
      <w:r w:rsidRPr="005843FC">
        <w:rPr>
          <w:rFonts w:ascii="Arial" w:hAnsi="Arial" w:cs="Arial"/>
          <w:sz w:val="20"/>
          <w:szCs w:val="20"/>
        </w:rPr>
        <w:t>Wykonawca może realizować przedmiot umowy z udziałem podwykonawców</w:t>
      </w:r>
      <w:r w:rsidRPr="005843FC">
        <w:rPr>
          <w:rFonts w:ascii="Arial" w:hAnsi="Arial" w:cs="Arial"/>
          <w:color w:val="000000"/>
          <w:sz w:val="20"/>
          <w:szCs w:val="20"/>
        </w:rPr>
        <w:t xml:space="preserve">. W takim przypadku zobowiązany jest do wskazania w ofercie części zamówienia, które zamierza zlecić podwykonawcom. </w:t>
      </w:r>
    </w:p>
    <w:p w:rsidR="00FE00DD" w:rsidRPr="00B871A8" w:rsidRDefault="00FE00DD" w:rsidP="00FE00DD">
      <w:pPr>
        <w:autoSpaceDE w:val="0"/>
        <w:autoSpaceDN w:val="0"/>
        <w:adjustRightInd w:val="0"/>
        <w:spacing w:after="0" w:line="240" w:lineRule="auto"/>
        <w:jc w:val="both"/>
        <w:rPr>
          <w:rFonts w:ascii="Arial" w:eastAsia="Times New Roman" w:hAnsi="Arial" w:cs="Arial"/>
          <w:sz w:val="24"/>
          <w:szCs w:val="24"/>
          <w:lang w:eastAsia="pl-PL"/>
        </w:rPr>
      </w:pPr>
    </w:p>
    <w:p w:rsidR="00FE00DD" w:rsidRPr="00B871A8" w:rsidRDefault="00B871A8" w:rsidP="00B871A8">
      <w:pPr>
        <w:pStyle w:val="Akapitzlis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 xml:space="preserve">III. </w:t>
      </w:r>
      <w:r w:rsidR="00D54040" w:rsidRPr="00B871A8">
        <w:rPr>
          <w:rFonts w:ascii="Arial" w:eastAsia="Times New Roman" w:hAnsi="Arial" w:cs="Arial"/>
          <w:sz w:val="24"/>
          <w:szCs w:val="24"/>
          <w:lang w:eastAsia="pl-PL"/>
        </w:rPr>
        <w:t>WARUNKI UDZIAŁU W POSTĘPOWANIU ORAZ OPIS SPOSOBU DO</w:t>
      </w:r>
      <w:r>
        <w:rPr>
          <w:rFonts w:ascii="Arial" w:eastAsia="Times New Roman" w:hAnsi="Arial" w:cs="Arial"/>
          <w:sz w:val="24"/>
          <w:szCs w:val="24"/>
          <w:lang w:eastAsia="pl-PL"/>
        </w:rPr>
        <w:t xml:space="preserve">KONYWANIA OCENY ICH SPEŁNIANIA </w:t>
      </w:r>
      <w:r w:rsidR="00D54040" w:rsidRPr="00B871A8">
        <w:rPr>
          <w:rFonts w:ascii="Arial" w:eastAsia="Times New Roman" w:hAnsi="Arial" w:cs="Arial"/>
          <w:sz w:val="24"/>
          <w:szCs w:val="24"/>
          <w:lang w:eastAsia="pl-PL"/>
        </w:rPr>
        <w:t xml:space="preserve"> </w:t>
      </w:r>
    </w:p>
    <w:p w:rsidR="00B871A8" w:rsidRDefault="00B871A8" w:rsidP="00B871A8">
      <w:pPr>
        <w:pStyle w:val="Akapitzlist"/>
        <w:autoSpaceDE w:val="0"/>
        <w:autoSpaceDN w:val="0"/>
        <w:adjustRightInd w:val="0"/>
        <w:spacing w:after="0" w:line="240" w:lineRule="auto"/>
        <w:ind w:left="709"/>
        <w:jc w:val="both"/>
        <w:rPr>
          <w:rFonts w:ascii="Arial" w:eastAsia="Times New Roman" w:hAnsi="Arial" w:cs="Arial"/>
          <w:sz w:val="20"/>
          <w:szCs w:val="20"/>
          <w:lang w:eastAsia="pl-PL"/>
        </w:rPr>
      </w:pPr>
    </w:p>
    <w:p w:rsidR="008E181F" w:rsidRPr="008E181F" w:rsidRDefault="00354A79" w:rsidP="00104B03">
      <w:pPr>
        <w:pStyle w:val="Akapitzlist"/>
        <w:numPr>
          <w:ilvl w:val="0"/>
          <w:numId w:val="7"/>
        </w:numPr>
        <w:autoSpaceDE w:val="0"/>
        <w:autoSpaceDN w:val="0"/>
        <w:adjustRightInd w:val="0"/>
        <w:spacing w:after="0" w:line="240" w:lineRule="auto"/>
        <w:ind w:left="709" w:hanging="283"/>
        <w:jc w:val="both"/>
        <w:rPr>
          <w:rFonts w:ascii="Arial" w:eastAsia="Times New Roman" w:hAnsi="Arial" w:cs="Arial"/>
          <w:sz w:val="20"/>
          <w:szCs w:val="20"/>
          <w:lang w:eastAsia="pl-PL"/>
        </w:rPr>
      </w:pPr>
      <w:r w:rsidRPr="00354A79">
        <w:rPr>
          <w:rFonts w:ascii="Arial" w:hAnsi="Arial" w:cs="Arial"/>
          <w:sz w:val="20"/>
          <w:szCs w:val="20"/>
        </w:rPr>
        <w:t>O udzielenie zamówienia m</w:t>
      </w:r>
      <w:r w:rsidR="008E181F">
        <w:rPr>
          <w:rFonts w:ascii="Arial" w:hAnsi="Arial" w:cs="Arial"/>
          <w:sz w:val="20"/>
          <w:szCs w:val="20"/>
        </w:rPr>
        <w:t>oże się ubiegać wykonawca:</w:t>
      </w:r>
    </w:p>
    <w:p w:rsidR="00E73848" w:rsidRPr="0058267D" w:rsidRDefault="008E181F" w:rsidP="008E181F">
      <w:pPr>
        <w:pStyle w:val="Akapitzlist"/>
        <w:autoSpaceDE w:val="0"/>
        <w:autoSpaceDN w:val="0"/>
        <w:adjustRightInd w:val="0"/>
        <w:spacing w:after="0" w:line="240" w:lineRule="auto"/>
        <w:ind w:left="709"/>
        <w:jc w:val="both"/>
        <w:rPr>
          <w:rFonts w:ascii="Arial" w:eastAsia="Times New Roman" w:hAnsi="Arial" w:cs="Arial"/>
          <w:sz w:val="20"/>
          <w:szCs w:val="20"/>
          <w:lang w:eastAsia="pl-PL"/>
        </w:rPr>
      </w:pPr>
      <w:r>
        <w:rPr>
          <w:rFonts w:ascii="Arial" w:hAnsi="Arial" w:cs="Arial"/>
          <w:sz w:val="20"/>
          <w:szCs w:val="20"/>
        </w:rPr>
        <w:t xml:space="preserve">1) </w:t>
      </w:r>
      <w:r w:rsidR="00354A79" w:rsidRPr="00354A79">
        <w:rPr>
          <w:rFonts w:ascii="Arial" w:hAnsi="Arial" w:cs="Arial"/>
          <w:sz w:val="20"/>
          <w:szCs w:val="20"/>
        </w:rPr>
        <w:t xml:space="preserve"> </w:t>
      </w:r>
      <w:r>
        <w:rPr>
          <w:rFonts w:ascii="Arial" w:hAnsi="Arial" w:cs="Arial"/>
          <w:sz w:val="20"/>
          <w:szCs w:val="20"/>
        </w:rPr>
        <w:t xml:space="preserve">który </w:t>
      </w:r>
      <w:r w:rsidR="00E73848">
        <w:rPr>
          <w:rFonts w:ascii="Arial" w:hAnsi="Arial" w:cs="Arial"/>
          <w:sz w:val="20"/>
          <w:szCs w:val="20"/>
        </w:rPr>
        <w:t xml:space="preserve">nie jest kapitałowo lub osobowo powiązany z Zamawiającym. </w:t>
      </w:r>
      <w:r w:rsidR="00E73848" w:rsidRPr="000F3180">
        <w:rPr>
          <w:rFonts w:ascii="Arial" w:eastAsia="Times New Roman" w:hAnsi="Arial" w:cs="Arial"/>
          <w:sz w:val="20"/>
          <w:szCs w:val="20"/>
          <w:lang w:eastAsia="pl-PL"/>
        </w:rPr>
        <w:t xml:space="preserve">Przez powiązania kapitałowe lub osobowe rozumie </w:t>
      </w:r>
      <w:r w:rsidR="00E73848">
        <w:rPr>
          <w:rFonts w:ascii="Arial" w:eastAsia="Times New Roman" w:hAnsi="Arial" w:cs="Arial"/>
          <w:sz w:val="20"/>
          <w:szCs w:val="20"/>
          <w:lang w:eastAsia="pl-PL"/>
        </w:rPr>
        <w:t>się wzajemne powiązania między Zamawiającym</w:t>
      </w:r>
      <w:r w:rsidR="00E73848" w:rsidRPr="000F3180">
        <w:rPr>
          <w:rFonts w:ascii="Arial" w:eastAsia="Times New Roman" w:hAnsi="Arial" w:cs="Arial"/>
          <w:sz w:val="20"/>
          <w:szCs w:val="20"/>
          <w:lang w:eastAsia="pl-PL"/>
        </w:rPr>
        <w:t xml:space="preserve"> lub osobami upoważnionymi do zaciągania zobowiązań w imieniu </w:t>
      </w:r>
      <w:r w:rsidR="00E73848">
        <w:rPr>
          <w:rFonts w:ascii="Arial" w:eastAsia="Times New Roman" w:hAnsi="Arial" w:cs="Arial"/>
          <w:sz w:val="20"/>
          <w:szCs w:val="20"/>
          <w:lang w:eastAsia="pl-PL"/>
        </w:rPr>
        <w:t>Zamawiającego</w:t>
      </w:r>
      <w:r w:rsidR="00E73848" w:rsidRPr="000F3180">
        <w:rPr>
          <w:rFonts w:ascii="Arial" w:eastAsia="Times New Roman" w:hAnsi="Arial" w:cs="Arial"/>
          <w:sz w:val="20"/>
          <w:szCs w:val="20"/>
          <w:lang w:eastAsia="pl-PL"/>
        </w:rPr>
        <w:t xml:space="preserve"> lub osobami wykonującymi w imieniu </w:t>
      </w:r>
      <w:r w:rsidR="00E73848">
        <w:rPr>
          <w:rFonts w:ascii="Arial" w:eastAsia="Times New Roman" w:hAnsi="Arial" w:cs="Arial"/>
          <w:sz w:val="20"/>
          <w:szCs w:val="20"/>
          <w:lang w:eastAsia="pl-PL"/>
        </w:rPr>
        <w:t>Zamawiającego</w:t>
      </w:r>
      <w:r w:rsidR="00E73848" w:rsidRPr="000F3180">
        <w:rPr>
          <w:rFonts w:ascii="Arial" w:eastAsia="Times New Roman" w:hAnsi="Arial" w:cs="Arial"/>
          <w:sz w:val="20"/>
          <w:szCs w:val="20"/>
          <w:lang w:eastAsia="pl-PL"/>
        </w:rPr>
        <w:t xml:space="preserve"> czynności związane z przeprowadzeniem procedury wyboru wykonawcy a wykonawcą, polegające w szczególności na: </w:t>
      </w:r>
    </w:p>
    <w:p w:rsidR="00E73848" w:rsidRDefault="00E73848" w:rsidP="00104B03">
      <w:pPr>
        <w:numPr>
          <w:ilvl w:val="0"/>
          <w:numId w:val="8"/>
        </w:numPr>
        <w:autoSpaceDE w:val="0"/>
        <w:autoSpaceDN w:val="0"/>
        <w:adjustRightInd w:val="0"/>
        <w:spacing w:after="0" w:line="240" w:lineRule="auto"/>
        <w:jc w:val="both"/>
        <w:rPr>
          <w:rFonts w:ascii="Arial" w:eastAsia="Times New Roman" w:hAnsi="Arial" w:cs="Arial"/>
          <w:sz w:val="20"/>
          <w:szCs w:val="20"/>
          <w:lang w:eastAsia="pl-PL"/>
        </w:rPr>
      </w:pPr>
      <w:r w:rsidRPr="000F3180">
        <w:rPr>
          <w:rFonts w:ascii="Arial" w:eastAsia="Times New Roman" w:hAnsi="Arial" w:cs="Arial"/>
          <w:sz w:val="20"/>
          <w:szCs w:val="20"/>
          <w:lang w:eastAsia="pl-PL"/>
        </w:rPr>
        <w:t xml:space="preserve">uczestniczeniu w spółce jako wspólnik spółki cywilnej lub spółki osobowej, </w:t>
      </w:r>
    </w:p>
    <w:p w:rsidR="00E73848" w:rsidRDefault="00E73848" w:rsidP="00104B03">
      <w:pPr>
        <w:numPr>
          <w:ilvl w:val="0"/>
          <w:numId w:val="8"/>
        </w:numPr>
        <w:autoSpaceDE w:val="0"/>
        <w:autoSpaceDN w:val="0"/>
        <w:adjustRightInd w:val="0"/>
        <w:spacing w:after="0" w:line="240" w:lineRule="auto"/>
        <w:jc w:val="both"/>
        <w:rPr>
          <w:rFonts w:ascii="Arial" w:eastAsia="Times New Roman" w:hAnsi="Arial" w:cs="Arial"/>
          <w:sz w:val="20"/>
          <w:szCs w:val="20"/>
          <w:lang w:eastAsia="pl-PL"/>
        </w:rPr>
      </w:pPr>
      <w:r w:rsidRPr="0058267D">
        <w:rPr>
          <w:rFonts w:ascii="Arial" w:eastAsia="Times New Roman" w:hAnsi="Arial" w:cs="Arial"/>
          <w:sz w:val="20"/>
          <w:szCs w:val="20"/>
          <w:lang w:eastAsia="pl-PL"/>
        </w:rPr>
        <w:t>posiadaniu co n</w:t>
      </w:r>
      <w:r w:rsidR="008E18BC">
        <w:rPr>
          <w:rFonts w:ascii="Arial" w:eastAsia="Times New Roman" w:hAnsi="Arial" w:cs="Arial"/>
          <w:sz w:val="20"/>
          <w:szCs w:val="20"/>
          <w:lang w:eastAsia="pl-PL"/>
        </w:rPr>
        <w:t>ajmniej 10% udziałów lub akcji</w:t>
      </w:r>
      <w:r w:rsidRPr="0058267D">
        <w:rPr>
          <w:rFonts w:ascii="Arial" w:eastAsia="Times New Roman" w:hAnsi="Arial" w:cs="Arial"/>
          <w:sz w:val="20"/>
          <w:szCs w:val="20"/>
          <w:lang w:eastAsia="pl-PL"/>
        </w:rPr>
        <w:t xml:space="preserve">, </w:t>
      </w:r>
    </w:p>
    <w:p w:rsidR="008E18BC" w:rsidRDefault="00E73848" w:rsidP="00104B03">
      <w:pPr>
        <w:numPr>
          <w:ilvl w:val="0"/>
          <w:numId w:val="8"/>
        </w:numPr>
        <w:autoSpaceDE w:val="0"/>
        <w:autoSpaceDN w:val="0"/>
        <w:adjustRightInd w:val="0"/>
        <w:spacing w:after="0" w:line="240" w:lineRule="auto"/>
        <w:jc w:val="both"/>
        <w:rPr>
          <w:rFonts w:ascii="Arial" w:eastAsia="Times New Roman" w:hAnsi="Arial" w:cs="Arial"/>
          <w:sz w:val="20"/>
          <w:szCs w:val="20"/>
          <w:lang w:eastAsia="pl-PL"/>
        </w:rPr>
      </w:pPr>
      <w:r w:rsidRPr="0058267D">
        <w:rPr>
          <w:rFonts w:ascii="Arial" w:eastAsia="Times New Roman" w:hAnsi="Arial" w:cs="Arial"/>
          <w:sz w:val="20"/>
          <w:szCs w:val="20"/>
          <w:lang w:eastAsia="pl-PL"/>
        </w:rPr>
        <w:t>pełnieniu funkcji członka organu nadzorczego lub zarządzają</w:t>
      </w:r>
      <w:r w:rsidR="008E18BC">
        <w:rPr>
          <w:rFonts w:ascii="Arial" w:eastAsia="Times New Roman" w:hAnsi="Arial" w:cs="Arial"/>
          <w:sz w:val="20"/>
          <w:szCs w:val="20"/>
          <w:lang w:eastAsia="pl-PL"/>
        </w:rPr>
        <w:t>cego, prokurenta, pełnomocnika,</w:t>
      </w:r>
    </w:p>
    <w:p w:rsidR="00354A79" w:rsidRDefault="00E73848" w:rsidP="00104B03">
      <w:pPr>
        <w:numPr>
          <w:ilvl w:val="0"/>
          <w:numId w:val="8"/>
        </w:numPr>
        <w:autoSpaceDE w:val="0"/>
        <w:autoSpaceDN w:val="0"/>
        <w:adjustRightInd w:val="0"/>
        <w:spacing w:after="0" w:line="240" w:lineRule="auto"/>
        <w:jc w:val="both"/>
        <w:rPr>
          <w:rFonts w:ascii="Arial" w:eastAsia="Times New Roman" w:hAnsi="Arial" w:cs="Arial"/>
          <w:sz w:val="20"/>
          <w:szCs w:val="20"/>
          <w:lang w:eastAsia="pl-PL"/>
        </w:rPr>
      </w:pPr>
      <w:r w:rsidRPr="008E18BC">
        <w:rPr>
          <w:rFonts w:ascii="Arial" w:eastAsia="Times New Roman" w:hAnsi="Arial" w:cs="Arial"/>
          <w:sz w:val="20"/>
          <w:szCs w:val="20"/>
          <w:lang w:eastAsia="pl-PL"/>
        </w:rPr>
        <w:t>pozostawaniu w związku małżeńskim, w stosunku pokrewieństwa lub powinowactwa w linii prostej, pokrewieństwa drugiego stopnia lub powinowactwa drugiego stopnia w linii bocznej lub w stosunku przysposobienia, opieki lub kurateli, lub pozostawaniu w innym związku niż wskazane w lit. a-d jeżeli naruszają zasady konkurencyjności</w:t>
      </w:r>
      <w:r w:rsidR="008E18BC">
        <w:rPr>
          <w:rFonts w:ascii="Arial" w:eastAsia="Times New Roman" w:hAnsi="Arial" w:cs="Arial"/>
          <w:sz w:val="20"/>
          <w:szCs w:val="20"/>
          <w:lang w:eastAsia="pl-PL"/>
        </w:rPr>
        <w:t>.</w:t>
      </w:r>
    </w:p>
    <w:p w:rsidR="008E181F" w:rsidRPr="008E181F" w:rsidRDefault="008E181F" w:rsidP="008E181F">
      <w:pPr>
        <w:spacing w:after="20" w:line="247" w:lineRule="auto"/>
        <w:ind w:left="709" w:right="323"/>
        <w:jc w:val="both"/>
        <w:rPr>
          <w:rFonts w:ascii="Arial" w:hAnsi="Arial" w:cs="Arial"/>
          <w:sz w:val="20"/>
          <w:szCs w:val="20"/>
        </w:rPr>
      </w:pPr>
      <w:r w:rsidRPr="008E181F">
        <w:rPr>
          <w:rFonts w:ascii="Arial" w:eastAsia="Times New Roman" w:hAnsi="Arial" w:cs="Arial"/>
          <w:sz w:val="20"/>
          <w:szCs w:val="20"/>
          <w:lang w:eastAsia="pl-PL"/>
        </w:rPr>
        <w:t xml:space="preserve">2) nie </w:t>
      </w:r>
      <w:r w:rsidRPr="008E181F">
        <w:rPr>
          <w:rFonts w:ascii="Arial" w:hAnsi="Arial" w:cs="Arial"/>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w:t>
      </w:r>
    </w:p>
    <w:p w:rsidR="008E181F" w:rsidRPr="008E181F" w:rsidRDefault="008E181F" w:rsidP="008E181F">
      <w:pPr>
        <w:autoSpaceDE w:val="0"/>
        <w:autoSpaceDN w:val="0"/>
        <w:adjustRightInd w:val="0"/>
        <w:spacing w:after="0" w:line="240" w:lineRule="auto"/>
        <w:ind w:left="709"/>
        <w:jc w:val="both"/>
        <w:rPr>
          <w:rFonts w:ascii="Arial" w:eastAsia="Times New Roman" w:hAnsi="Arial" w:cs="Arial"/>
          <w:sz w:val="20"/>
          <w:szCs w:val="20"/>
          <w:lang w:eastAsia="pl-PL"/>
        </w:rPr>
      </w:pPr>
      <w:r w:rsidRPr="008E181F">
        <w:rPr>
          <w:rFonts w:ascii="Arial" w:hAnsi="Arial" w:cs="Arial"/>
          <w:sz w:val="20"/>
          <w:szCs w:val="20"/>
        </w:rPr>
        <w:t>– Prawo upadłościowe</w:t>
      </w:r>
    </w:p>
    <w:p w:rsidR="00C61236" w:rsidRPr="00C61236" w:rsidRDefault="00C61236" w:rsidP="00104B03">
      <w:pPr>
        <w:pStyle w:val="Akapitzlist"/>
        <w:numPr>
          <w:ilvl w:val="0"/>
          <w:numId w:val="7"/>
        </w:numPr>
        <w:autoSpaceDE w:val="0"/>
        <w:autoSpaceDN w:val="0"/>
        <w:adjustRightInd w:val="0"/>
        <w:spacing w:after="0" w:line="240" w:lineRule="auto"/>
        <w:jc w:val="both"/>
        <w:rPr>
          <w:rFonts w:ascii="Arial" w:eastAsia="Times New Roman" w:hAnsi="Arial" w:cs="Arial"/>
          <w:sz w:val="20"/>
          <w:szCs w:val="20"/>
          <w:lang w:eastAsia="pl-PL"/>
        </w:rPr>
      </w:pPr>
      <w:r w:rsidRPr="00C61236">
        <w:rPr>
          <w:rFonts w:ascii="Arial" w:hAnsi="Arial" w:cs="Arial"/>
          <w:sz w:val="20"/>
          <w:szCs w:val="20"/>
        </w:rPr>
        <w:t xml:space="preserve">O udzielenie zamówienia mogą ubiegać się wykonawcy, którzy po zapoznaniu się z Przedmiotem zamówienia oraz warunkami jego realizacji stwierdzą, iż: </w:t>
      </w:r>
    </w:p>
    <w:p w:rsidR="00C61236" w:rsidRPr="00C61236" w:rsidRDefault="00C61236" w:rsidP="00104B03">
      <w:pPr>
        <w:pStyle w:val="Akapitzlist"/>
        <w:numPr>
          <w:ilvl w:val="0"/>
          <w:numId w:val="9"/>
        </w:numPr>
        <w:autoSpaceDE w:val="0"/>
        <w:autoSpaceDN w:val="0"/>
        <w:adjustRightInd w:val="0"/>
        <w:spacing w:after="0" w:line="240" w:lineRule="auto"/>
        <w:jc w:val="both"/>
        <w:rPr>
          <w:rFonts w:ascii="Arial" w:hAnsi="Arial" w:cs="Arial"/>
          <w:sz w:val="20"/>
          <w:szCs w:val="20"/>
        </w:rPr>
      </w:pPr>
      <w:r w:rsidRPr="00C61236">
        <w:rPr>
          <w:rFonts w:ascii="Arial" w:hAnsi="Arial" w:cs="Arial"/>
          <w:sz w:val="20"/>
          <w:szCs w:val="20"/>
        </w:rPr>
        <w:lastRenderedPageBreak/>
        <w:t xml:space="preserve">posiadają kompetencje lub uprawnienia do prowadzenia określonej działalności zawodowej, o ile posiadanie ich przy realizacji niniejszego zamówienia jest wymagane na podstawie odrębnych przepisów; </w:t>
      </w:r>
    </w:p>
    <w:p w:rsidR="00C61236" w:rsidRDefault="00C61236" w:rsidP="00104B03">
      <w:pPr>
        <w:pStyle w:val="Akapitzlist"/>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posiadają wiedzę i doświadczenie wymagane do zrealizowanie niniejszego zamówienia;</w:t>
      </w:r>
    </w:p>
    <w:p w:rsidR="00C61236" w:rsidRPr="00C61236" w:rsidRDefault="00C61236" w:rsidP="00104B03">
      <w:pPr>
        <w:pStyle w:val="Akapitzlist"/>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dysponują odpowiednim potencjałem technicznym oraz osobami zdolnymi do zreal</w:t>
      </w:r>
      <w:r w:rsidR="00373466">
        <w:rPr>
          <w:rFonts w:ascii="Arial" w:hAnsi="Arial" w:cs="Arial"/>
          <w:sz w:val="20"/>
          <w:szCs w:val="20"/>
        </w:rPr>
        <w:t>izowania niniejszego zamówienia;</w:t>
      </w:r>
    </w:p>
    <w:p w:rsidR="00C61236" w:rsidRDefault="00C61236" w:rsidP="00104B03">
      <w:pPr>
        <w:pStyle w:val="Akapitzlist"/>
        <w:numPr>
          <w:ilvl w:val="0"/>
          <w:numId w:val="9"/>
        </w:numPr>
        <w:autoSpaceDE w:val="0"/>
        <w:autoSpaceDN w:val="0"/>
        <w:adjustRightInd w:val="0"/>
        <w:spacing w:after="0" w:line="240" w:lineRule="auto"/>
        <w:jc w:val="both"/>
        <w:rPr>
          <w:rFonts w:ascii="Arial" w:hAnsi="Arial" w:cs="Arial"/>
          <w:sz w:val="20"/>
          <w:szCs w:val="20"/>
        </w:rPr>
      </w:pPr>
      <w:r w:rsidRPr="00C61236">
        <w:rPr>
          <w:rFonts w:ascii="Arial" w:hAnsi="Arial" w:cs="Arial"/>
          <w:sz w:val="20"/>
          <w:szCs w:val="20"/>
        </w:rPr>
        <w:t xml:space="preserve">są w sytuacji ekonomicznej i finansowej pozwalającej na zrealizowanie niniejszego </w:t>
      </w:r>
      <w:r>
        <w:rPr>
          <w:rFonts w:ascii="Arial" w:hAnsi="Arial" w:cs="Arial"/>
          <w:sz w:val="20"/>
          <w:szCs w:val="20"/>
        </w:rPr>
        <w:t>zamówienia.</w:t>
      </w:r>
    </w:p>
    <w:p w:rsidR="002B0739" w:rsidRPr="00992BF7" w:rsidRDefault="00C61236" w:rsidP="00104B03">
      <w:pPr>
        <w:pStyle w:val="Akapitzlist"/>
        <w:numPr>
          <w:ilvl w:val="0"/>
          <w:numId w:val="7"/>
        </w:numPr>
        <w:autoSpaceDE w:val="0"/>
        <w:autoSpaceDN w:val="0"/>
        <w:adjustRightInd w:val="0"/>
        <w:spacing w:after="0" w:line="240" w:lineRule="auto"/>
        <w:jc w:val="both"/>
        <w:rPr>
          <w:rFonts w:ascii="Arial" w:hAnsi="Arial" w:cs="Arial"/>
          <w:sz w:val="20"/>
          <w:szCs w:val="20"/>
        </w:rPr>
      </w:pPr>
      <w:r w:rsidRPr="00C61236">
        <w:rPr>
          <w:rFonts w:ascii="Arial" w:hAnsi="Arial" w:cs="Arial"/>
          <w:sz w:val="20"/>
          <w:szCs w:val="20"/>
        </w:rPr>
        <w:t xml:space="preserve">Zamawiający nie określa minimalnego poziomu zdolności jaki miałby być wymagany dla </w:t>
      </w:r>
      <w:r w:rsidRPr="00992BF7">
        <w:rPr>
          <w:rFonts w:ascii="Arial" w:hAnsi="Arial" w:cs="Arial"/>
          <w:sz w:val="20"/>
          <w:szCs w:val="20"/>
        </w:rPr>
        <w:t>spełnienia warunków: posiadania kompetencji lub uprawnień</w:t>
      </w:r>
      <w:r w:rsidRPr="00992BF7">
        <w:rPr>
          <w:rFonts w:ascii="Arial" w:eastAsia="Times New Roman" w:hAnsi="Arial" w:cs="Arial"/>
          <w:color w:val="222222"/>
          <w:sz w:val="20"/>
          <w:szCs w:val="20"/>
          <w:lang w:eastAsia="pl-PL"/>
        </w:rPr>
        <w:t>, posiadania wiedzy i doświadczenia, dysponowania odpowiednim potencjałem technicznym oraz osobami zdolnymi do wykonania zamówienia, sytuacji ekonomicznej i finansowej.</w:t>
      </w:r>
    </w:p>
    <w:p w:rsidR="002B0739" w:rsidRPr="00710143" w:rsidRDefault="002B0739" w:rsidP="00104B03">
      <w:pPr>
        <w:pStyle w:val="Akapitzlist"/>
        <w:numPr>
          <w:ilvl w:val="0"/>
          <w:numId w:val="7"/>
        </w:numPr>
        <w:autoSpaceDE w:val="0"/>
        <w:autoSpaceDN w:val="0"/>
        <w:adjustRightInd w:val="0"/>
        <w:spacing w:after="0" w:line="240" w:lineRule="auto"/>
        <w:jc w:val="both"/>
        <w:rPr>
          <w:rFonts w:ascii="Arial" w:hAnsi="Arial" w:cs="Arial"/>
          <w:sz w:val="20"/>
          <w:szCs w:val="20"/>
        </w:rPr>
      </w:pPr>
      <w:r w:rsidRPr="00992BF7">
        <w:rPr>
          <w:rFonts w:ascii="Arial" w:hAnsi="Arial" w:cs="Arial"/>
          <w:sz w:val="20"/>
          <w:szCs w:val="20"/>
        </w:rPr>
        <w:t xml:space="preserve">W </w:t>
      </w:r>
      <w:r w:rsidRPr="00710143">
        <w:rPr>
          <w:rFonts w:ascii="Arial" w:hAnsi="Arial" w:cs="Arial"/>
          <w:sz w:val="20"/>
          <w:szCs w:val="20"/>
        </w:rPr>
        <w:t xml:space="preserve">celu potwierdzenia, że wykonawca nie podlega wykluczeniu, z powodów określonych  w  ust.  1  wykonawca  dołącza  do  oferty  aktualne  na  dzień  składania ofert oświadczenie  o  braku  podstaw    wykluczenia  wykonawcy,  według  wzoru stanowiącego </w:t>
      </w:r>
      <w:r w:rsidRPr="00710143">
        <w:rPr>
          <w:rFonts w:ascii="Arial" w:hAnsi="Arial" w:cs="Arial"/>
          <w:b/>
          <w:sz w:val="20"/>
          <w:szCs w:val="20"/>
        </w:rPr>
        <w:t>załącznik nr 2</w:t>
      </w:r>
      <w:r w:rsidRPr="00710143">
        <w:rPr>
          <w:rFonts w:ascii="Arial" w:hAnsi="Arial" w:cs="Arial"/>
          <w:sz w:val="20"/>
          <w:szCs w:val="20"/>
        </w:rPr>
        <w:t xml:space="preserve"> do zapytania</w:t>
      </w:r>
      <w:r w:rsidR="008E181F" w:rsidRPr="00710143">
        <w:rPr>
          <w:rFonts w:ascii="Arial" w:hAnsi="Arial" w:cs="Arial"/>
          <w:sz w:val="20"/>
          <w:szCs w:val="20"/>
        </w:rPr>
        <w:t xml:space="preserve"> oraz </w:t>
      </w:r>
      <w:r w:rsidR="00710143" w:rsidRPr="00710143">
        <w:rPr>
          <w:rFonts w:ascii="Arial" w:hAnsi="Arial" w:cs="Arial"/>
          <w:b/>
          <w:sz w:val="20"/>
          <w:szCs w:val="20"/>
        </w:rPr>
        <w:t xml:space="preserve">odpis z właściwego rejestru lub z centralnej ewidencji i informacji </w:t>
      </w:r>
      <w:r w:rsidR="00710143" w:rsidRPr="00710143">
        <w:rPr>
          <w:rFonts w:ascii="Arial" w:hAnsi="Arial" w:cs="Arial"/>
          <w:b/>
          <w:sz w:val="20"/>
          <w:szCs w:val="20"/>
        </w:rPr>
        <w:br/>
        <w:t>o działalności gospodarczej</w:t>
      </w:r>
      <w:r w:rsidR="00710143" w:rsidRPr="00710143">
        <w:rPr>
          <w:rFonts w:ascii="Arial" w:hAnsi="Arial" w:cs="Arial"/>
          <w:sz w:val="20"/>
          <w:szCs w:val="20"/>
        </w:rPr>
        <w:t>, jeżeli odrębne przepisy wymagają wpisu do rejestru lub ewidencji, w celu  potwierdzenia    braku  podstaw    wykluczenia  na  podstawie ust. 1 pkt 2.</w:t>
      </w:r>
      <w:r w:rsidRPr="00710143">
        <w:rPr>
          <w:rFonts w:ascii="Arial" w:hAnsi="Arial" w:cs="Arial"/>
          <w:sz w:val="20"/>
          <w:szCs w:val="20"/>
        </w:rPr>
        <w:t xml:space="preserve">. W  przypadku  wspólnego  ubiegania  się  o  zamówienie  przez  wykonawców,  ww. oświadczenie  o  braku  podstaw   wykluczenia  </w:t>
      </w:r>
      <w:r w:rsidR="00710143" w:rsidRPr="00710143">
        <w:rPr>
          <w:rFonts w:ascii="Arial" w:hAnsi="Arial" w:cs="Arial"/>
          <w:sz w:val="20"/>
          <w:szCs w:val="20"/>
        </w:rPr>
        <w:t xml:space="preserve">oraz odpis z właściwego rejestru </w:t>
      </w:r>
      <w:r w:rsidRPr="00710143">
        <w:rPr>
          <w:rFonts w:ascii="Arial" w:hAnsi="Arial" w:cs="Arial"/>
          <w:sz w:val="20"/>
          <w:szCs w:val="20"/>
        </w:rPr>
        <w:t>wykonawcy  składa  każdy  z wykonawców wspólnie ubiegających się o zamówienie.</w:t>
      </w:r>
    </w:p>
    <w:p w:rsidR="00710143" w:rsidRPr="00710143" w:rsidRDefault="00710143" w:rsidP="00710143">
      <w:pPr>
        <w:numPr>
          <w:ilvl w:val="0"/>
          <w:numId w:val="7"/>
        </w:numPr>
        <w:autoSpaceDE w:val="0"/>
        <w:autoSpaceDN w:val="0"/>
        <w:adjustRightInd w:val="0"/>
        <w:spacing w:after="0" w:line="240" w:lineRule="auto"/>
        <w:jc w:val="both"/>
        <w:rPr>
          <w:rFonts w:ascii="Arial" w:hAnsi="Arial" w:cs="Arial"/>
          <w:sz w:val="20"/>
          <w:szCs w:val="20"/>
        </w:rPr>
      </w:pPr>
      <w:r w:rsidRPr="00710143">
        <w:rPr>
          <w:rFonts w:ascii="Arial" w:hAnsi="Arial" w:cs="Arial"/>
          <w:sz w:val="20"/>
          <w:szCs w:val="20"/>
        </w:rPr>
        <w:t>Jeżeli wykonawca ma siedzibę lub miejsce zamieszkania poza terytorium Rzeczypospolitej Polskiej  i  jest  zobowiązany,  zgodnie  z  ust. 4  do  złożenia wskazanych  tam  dokumentów,  to  zamiast  tych dokumentów składa  dokument  lub  dokumenty  wystawione  w  kraju,  w  którym  wykonawca  ma siedzibę lub miejsce zamieszkania, potwierdzające odpowiednio, że nie otwarto jego likwidacji ani nie ogłoszono upadłości</w:t>
      </w:r>
    </w:p>
    <w:p w:rsidR="002B0739" w:rsidRPr="00992BF7" w:rsidRDefault="002B0739" w:rsidP="00104B03">
      <w:pPr>
        <w:pStyle w:val="Akapitzlist"/>
        <w:numPr>
          <w:ilvl w:val="0"/>
          <w:numId w:val="7"/>
        </w:numPr>
        <w:autoSpaceDE w:val="0"/>
        <w:autoSpaceDN w:val="0"/>
        <w:adjustRightInd w:val="0"/>
        <w:spacing w:after="0" w:line="240" w:lineRule="auto"/>
        <w:jc w:val="both"/>
        <w:rPr>
          <w:rFonts w:ascii="Arial" w:hAnsi="Arial" w:cs="Arial"/>
          <w:sz w:val="20"/>
          <w:szCs w:val="20"/>
        </w:rPr>
      </w:pPr>
      <w:r w:rsidRPr="00710143">
        <w:rPr>
          <w:rFonts w:ascii="Arial" w:hAnsi="Arial" w:cs="Arial"/>
          <w:sz w:val="20"/>
          <w:szCs w:val="20"/>
        </w:rPr>
        <w:t xml:space="preserve">W celu wstępnego potwierdzenia, że wykonawca spełnia warunki udziału w postępowaniu określone w ust. 2  wykonawca  dołącza  do  oferty  aktualne  na  dzień składania  ofert oświadczenie,  według  wzoru stanowiącego </w:t>
      </w:r>
      <w:r w:rsidRPr="00710143">
        <w:rPr>
          <w:rFonts w:ascii="Arial" w:hAnsi="Arial" w:cs="Arial"/>
          <w:b/>
          <w:sz w:val="20"/>
          <w:szCs w:val="20"/>
        </w:rPr>
        <w:t>załącznik nr 3</w:t>
      </w:r>
      <w:r w:rsidRPr="00710143">
        <w:rPr>
          <w:rFonts w:ascii="Arial" w:hAnsi="Arial" w:cs="Arial"/>
          <w:sz w:val="20"/>
          <w:szCs w:val="20"/>
        </w:rPr>
        <w:t xml:space="preserve"> do zapytania. W  przypadku  składania  oferty  wspólnej  wykonawcy  składają  jedno  wspólne</w:t>
      </w:r>
      <w:r w:rsidRPr="00992BF7">
        <w:rPr>
          <w:rFonts w:ascii="Arial" w:hAnsi="Arial" w:cs="Arial"/>
          <w:sz w:val="20"/>
          <w:szCs w:val="20"/>
        </w:rPr>
        <w:t xml:space="preserve"> oświadczenie.</w:t>
      </w:r>
    </w:p>
    <w:p w:rsidR="002B0739" w:rsidRPr="00C61236" w:rsidRDefault="002B0739" w:rsidP="002B0739">
      <w:pPr>
        <w:pStyle w:val="Akapitzlist"/>
        <w:autoSpaceDE w:val="0"/>
        <w:autoSpaceDN w:val="0"/>
        <w:adjustRightInd w:val="0"/>
        <w:spacing w:after="0" w:line="240" w:lineRule="auto"/>
        <w:jc w:val="both"/>
        <w:rPr>
          <w:rFonts w:ascii="Arial" w:hAnsi="Arial" w:cs="Arial"/>
          <w:sz w:val="20"/>
          <w:szCs w:val="20"/>
        </w:rPr>
      </w:pPr>
    </w:p>
    <w:p w:rsidR="00C61236" w:rsidRPr="00C61236" w:rsidRDefault="00C61236" w:rsidP="00C61236">
      <w:pPr>
        <w:pStyle w:val="Akapitzlist"/>
        <w:autoSpaceDE w:val="0"/>
        <w:autoSpaceDN w:val="0"/>
        <w:adjustRightInd w:val="0"/>
        <w:spacing w:after="0" w:line="240" w:lineRule="auto"/>
        <w:jc w:val="both"/>
        <w:rPr>
          <w:rFonts w:ascii="Arial" w:eastAsia="Times New Roman" w:hAnsi="Arial" w:cs="Arial"/>
          <w:sz w:val="20"/>
          <w:szCs w:val="20"/>
          <w:lang w:eastAsia="pl-PL"/>
        </w:rPr>
      </w:pPr>
    </w:p>
    <w:p w:rsidR="00FE00DD"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512A83" w:rsidRPr="00B871A8" w:rsidRDefault="00B871A8" w:rsidP="00104B03">
      <w:pPr>
        <w:pStyle w:val="Akapitzlist"/>
        <w:numPr>
          <w:ilvl w:val="0"/>
          <w:numId w:val="25"/>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hanging="1080"/>
        <w:rPr>
          <w:rFonts w:ascii="Arial" w:eastAsia="Times New Roman" w:hAnsi="Arial" w:cs="Arial"/>
          <w:sz w:val="24"/>
          <w:szCs w:val="24"/>
          <w:lang w:eastAsia="pl-PL"/>
        </w:rPr>
      </w:pPr>
      <w:r w:rsidRPr="00B871A8">
        <w:rPr>
          <w:rFonts w:ascii="Arial" w:hAnsi="Arial" w:cs="Arial"/>
          <w:sz w:val="24"/>
          <w:szCs w:val="24"/>
        </w:rPr>
        <w:t xml:space="preserve">WYJAŚNIENIA TREŚCI ZAPYTANIA ORAZ JEGO MODYFIKACJA ORAZ SPOSÓB POROZUMIEWANIA SIĘ WYKONAWCÓW Z ZAMAWIAJĄCYM  </w:t>
      </w:r>
    </w:p>
    <w:p w:rsidR="00E64AC7" w:rsidRPr="00E64AC7" w:rsidRDefault="00E64AC7" w:rsidP="00E64AC7">
      <w:pPr>
        <w:pStyle w:val="Akapitzlist"/>
        <w:tabs>
          <w:tab w:val="left" w:pos="426"/>
        </w:tabs>
        <w:autoSpaceDE w:val="0"/>
        <w:autoSpaceDN w:val="0"/>
        <w:adjustRightInd w:val="0"/>
        <w:spacing w:after="0" w:line="240" w:lineRule="auto"/>
        <w:ind w:left="426"/>
        <w:jc w:val="both"/>
        <w:rPr>
          <w:rFonts w:ascii="Arial" w:eastAsia="Times New Roman" w:hAnsi="Arial" w:cs="Arial"/>
          <w:b/>
          <w:sz w:val="28"/>
          <w:szCs w:val="28"/>
          <w:lang w:eastAsia="pl-PL"/>
        </w:rPr>
      </w:pPr>
    </w:p>
    <w:p w:rsidR="00512A83" w:rsidRPr="00E64AC7" w:rsidRDefault="00512A83" w:rsidP="00104B03">
      <w:pPr>
        <w:pStyle w:val="Akapitzlist"/>
        <w:numPr>
          <w:ilvl w:val="3"/>
          <w:numId w:val="5"/>
        </w:numPr>
        <w:spacing w:after="20" w:line="247" w:lineRule="auto"/>
        <w:ind w:left="709" w:right="323" w:hanging="283"/>
        <w:jc w:val="both"/>
        <w:rPr>
          <w:rFonts w:ascii="Arial" w:hAnsi="Arial" w:cs="Arial"/>
          <w:sz w:val="20"/>
          <w:szCs w:val="20"/>
        </w:rPr>
      </w:pPr>
      <w:r w:rsidRPr="00E64AC7">
        <w:rPr>
          <w:rFonts w:ascii="Arial" w:hAnsi="Arial" w:cs="Arial"/>
          <w:sz w:val="20"/>
          <w:szCs w:val="20"/>
        </w:rPr>
        <w:t xml:space="preserve">Oświadczenia, wnioski, zawiadomienia oraz informacje zamawiający i wykonawca przekazują </w:t>
      </w:r>
      <w:r w:rsidRPr="00E64AC7">
        <w:rPr>
          <w:rFonts w:ascii="Arial" w:hAnsi="Arial" w:cs="Arial"/>
          <w:b/>
          <w:sz w:val="20"/>
          <w:szCs w:val="20"/>
        </w:rPr>
        <w:t>pisemnie</w:t>
      </w:r>
      <w:r w:rsidRPr="00E64AC7">
        <w:rPr>
          <w:rFonts w:ascii="Arial" w:hAnsi="Arial" w:cs="Arial"/>
          <w:sz w:val="20"/>
          <w:szCs w:val="20"/>
        </w:rPr>
        <w:t xml:space="preserve">, z zastrzeżeniem ust. 2. </w:t>
      </w:r>
    </w:p>
    <w:p w:rsidR="00512A83" w:rsidRPr="00E64AC7" w:rsidRDefault="00512A83" w:rsidP="00104B03">
      <w:pPr>
        <w:pStyle w:val="Akapitzlist"/>
        <w:numPr>
          <w:ilvl w:val="3"/>
          <w:numId w:val="5"/>
        </w:numPr>
        <w:spacing w:after="20" w:line="247" w:lineRule="auto"/>
        <w:ind w:left="709" w:right="323" w:hanging="283"/>
        <w:jc w:val="both"/>
        <w:rPr>
          <w:rFonts w:ascii="Arial" w:hAnsi="Arial" w:cs="Arial"/>
          <w:sz w:val="20"/>
          <w:szCs w:val="20"/>
        </w:rPr>
      </w:pPr>
      <w:r w:rsidRPr="00E64AC7">
        <w:rPr>
          <w:rFonts w:ascii="Arial" w:hAnsi="Arial" w:cs="Arial"/>
          <w:sz w:val="20"/>
          <w:szCs w:val="20"/>
        </w:rPr>
        <w:t xml:space="preserve">Zamawiający dopuszcza porozumiewanie się za pomocą </w:t>
      </w:r>
      <w:r w:rsidRPr="00E64AC7">
        <w:rPr>
          <w:rFonts w:ascii="Arial" w:hAnsi="Arial" w:cs="Arial"/>
          <w:b/>
          <w:sz w:val="20"/>
          <w:szCs w:val="20"/>
        </w:rPr>
        <w:t>poczty email</w:t>
      </w:r>
      <w:r w:rsidRPr="00E64AC7">
        <w:rPr>
          <w:rFonts w:ascii="Arial" w:hAnsi="Arial" w:cs="Arial"/>
          <w:sz w:val="20"/>
          <w:szCs w:val="20"/>
        </w:rPr>
        <w:t xml:space="preserve">, przy przekazywaniu następujących dokumentów: </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 xml:space="preserve">pytania i wyjaśnienia dotyczące treści </w:t>
      </w:r>
      <w:r w:rsidR="00E64AC7" w:rsidRPr="00E64AC7">
        <w:rPr>
          <w:rFonts w:ascii="Arial" w:hAnsi="Arial" w:cs="Arial"/>
          <w:sz w:val="20"/>
          <w:szCs w:val="20"/>
        </w:rPr>
        <w:t>zapytania</w:t>
      </w:r>
      <w:r w:rsidRPr="00E64AC7">
        <w:rPr>
          <w:rFonts w:ascii="Arial" w:hAnsi="Arial" w:cs="Arial"/>
          <w:sz w:val="20"/>
          <w:szCs w:val="20"/>
        </w:rPr>
        <w:t xml:space="preserve">, </w:t>
      </w:r>
    </w:p>
    <w:p w:rsidR="00512A83" w:rsidRPr="00E64AC7" w:rsidRDefault="00E64AC7"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modyfikacje treści zapytania</w:t>
      </w:r>
      <w:r w:rsidR="00512A83" w:rsidRPr="00E64AC7">
        <w:rPr>
          <w:rFonts w:ascii="Arial" w:hAnsi="Arial" w:cs="Arial"/>
          <w:sz w:val="20"/>
          <w:szCs w:val="20"/>
        </w:rPr>
        <w:t xml:space="preserve">, </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 xml:space="preserve">wniosek o wyjaśnienie i wyjaśnienie treści oferty, </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wezwanie kierowane do wykonawców,</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 xml:space="preserve">wniosek o udzielenie wyjaśnień dotyczących elementów oferty mających wpływ na wysokość ceny oraz odpowiedź wykonawcy, </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 xml:space="preserve">informacja o poprawieniu oczywistych omyłek pisarskich oraz oczywistych omyłek rachunkowych, </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 xml:space="preserve">wniosek zamawiającego o wyrażenie zgody na przedłużenie terminu związania ofertą oraz odpowiedź wykonawcy, </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 xml:space="preserve">oświadczenie wykonawcy o przedłużeniu terminu związania ofertą,   </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zawiadomienie o wyborze najkorzystnie</w:t>
      </w:r>
      <w:r w:rsidR="00E64AC7" w:rsidRPr="00E64AC7">
        <w:rPr>
          <w:rFonts w:ascii="Arial" w:hAnsi="Arial" w:cs="Arial"/>
          <w:sz w:val="20"/>
          <w:szCs w:val="20"/>
        </w:rPr>
        <w:t>jszej oferty</w:t>
      </w:r>
      <w:r w:rsidRPr="00E64AC7">
        <w:rPr>
          <w:rFonts w:ascii="Arial" w:hAnsi="Arial" w:cs="Arial"/>
          <w:sz w:val="20"/>
          <w:szCs w:val="20"/>
        </w:rPr>
        <w:t xml:space="preserve">, </w:t>
      </w:r>
    </w:p>
    <w:p w:rsidR="00512A83" w:rsidRPr="00E64AC7" w:rsidRDefault="00512A83" w:rsidP="00104B03">
      <w:pPr>
        <w:numPr>
          <w:ilvl w:val="0"/>
          <w:numId w:val="13"/>
        </w:numPr>
        <w:spacing w:after="20" w:line="247" w:lineRule="auto"/>
        <w:ind w:left="1134" w:right="323" w:hanging="425"/>
        <w:jc w:val="both"/>
        <w:rPr>
          <w:rFonts w:ascii="Arial" w:hAnsi="Arial" w:cs="Arial"/>
          <w:sz w:val="20"/>
          <w:szCs w:val="20"/>
        </w:rPr>
      </w:pPr>
      <w:r w:rsidRPr="00E64AC7">
        <w:rPr>
          <w:rFonts w:ascii="Arial" w:hAnsi="Arial" w:cs="Arial"/>
          <w:sz w:val="20"/>
          <w:szCs w:val="20"/>
        </w:rPr>
        <w:t xml:space="preserve">zawiadomienie o unieważnieniu postępowania, </w:t>
      </w:r>
    </w:p>
    <w:p w:rsidR="00E64AC7" w:rsidRPr="00E64AC7" w:rsidRDefault="00512A83" w:rsidP="00104B03">
      <w:pPr>
        <w:pStyle w:val="Akapitzlist"/>
        <w:numPr>
          <w:ilvl w:val="3"/>
          <w:numId w:val="5"/>
        </w:numPr>
        <w:spacing w:after="20" w:line="247" w:lineRule="auto"/>
        <w:ind w:left="709" w:right="323" w:hanging="283"/>
        <w:jc w:val="both"/>
        <w:rPr>
          <w:rFonts w:ascii="Arial" w:hAnsi="Arial" w:cs="Arial"/>
          <w:sz w:val="20"/>
          <w:szCs w:val="20"/>
        </w:rPr>
      </w:pPr>
      <w:r w:rsidRPr="00E64AC7">
        <w:rPr>
          <w:rFonts w:ascii="Arial" w:hAnsi="Arial" w:cs="Arial"/>
          <w:sz w:val="20"/>
          <w:szCs w:val="20"/>
        </w:rPr>
        <w:t xml:space="preserve">Jeżeli zamawiający lub wykonawca przekazują ww. oświadczenia, wnioski, zawiadomienia  oraz informacje e-mailem, każda ze stron na żądanie drugiej niezwłocznie potwierdza fakt </w:t>
      </w:r>
      <w:r w:rsidRPr="00E64AC7">
        <w:rPr>
          <w:rFonts w:ascii="Arial" w:hAnsi="Arial" w:cs="Arial"/>
          <w:sz w:val="20"/>
          <w:szCs w:val="20"/>
        </w:rPr>
        <w:lastRenderedPageBreak/>
        <w:t xml:space="preserve">ich otrzymania. W przypadku przekazywania dokumentów e-mailem dowód transmisji danych oznacza, że wykonawca otrzymał korespondencję w momencie jej przekazania przez zamawiającego, niezależnie od ewentualnego potwierdzenia faktu jej otrzymania. Zamawiający nie ponosi odpowiedzialności za niesprawne działanie urządzeń wykonawcy. </w:t>
      </w:r>
    </w:p>
    <w:p w:rsidR="00E64AC7" w:rsidRPr="00E64AC7" w:rsidRDefault="00512A83" w:rsidP="00104B03">
      <w:pPr>
        <w:pStyle w:val="Akapitzlist"/>
        <w:numPr>
          <w:ilvl w:val="3"/>
          <w:numId w:val="5"/>
        </w:numPr>
        <w:spacing w:after="20" w:line="247" w:lineRule="auto"/>
        <w:ind w:left="709" w:right="323" w:hanging="283"/>
        <w:jc w:val="both"/>
        <w:rPr>
          <w:rFonts w:ascii="Arial" w:hAnsi="Arial" w:cs="Arial"/>
          <w:sz w:val="20"/>
          <w:szCs w:val="20"/>
        </w:rPr>
      </w:pPr>
      <w:r w:rsidRPr="00E64AC7">
        <w:rPr>
          <w:rFonts w:ascii="Arial" w:hAnsi="Arial" w:cs="Arial"/>
          <w:sz w:val="20"/>
          <w:szCs w:val="20"/>
        </w:rPr>
        <w:t xml:space="preserve">Postępowanie odbywa się w języku polskim w związku z czym wszelkie pisma, dokumenty, oświadczenia itp. składane w trakcie postępowania między zamawiającym a wykonawcami muszą być sporządzone w języku polskim. </w:t>
      </w:r>
    </w:p>
    <w:p w:rsidR="00E64AC7" w:rsidRPr="00E64AC7" w:rsidRDefault="00512A83" w:rsidP="00104B03">
      <w:pPr>
        <w:pStyle w:val="Akapitzlist"/>
        <w:numPr>
          <w:ilvl w:val="3"/>
          <w:numId w:val="5"/>
        </w:numPr>
        <w:spacing w:after="20" w:line="247" w:lineRule="auto"/>
        <w:ind w:left="709" w:right="323" w:hanging="283"/>
        <w:jc w:val="both"/>
        <w:rPr>
          <w:rFonts w:ascii="Arial" w:hAnsi="Arial" w:cs="Arial"/>
          <w:sz w:val="20"/>
          <w:szCs w:val="20"/>
        </w:rPr>
      </w:pPr>
      <w:r w:rsidRPr="00E64AC7">
        <w:rPr>
          <w:rFonts w:ascii="Arial" w:hAnsi="Arial" w:cs="Arial"/>
          <w:sz w:val="20"/>
          <w:szCs w:val="20"/>
        </w:rPr>
        <w:t>Adres do korespondencji jest zamieszczony na pierwszej stronie niniejsze</w:t>
      </w:r>
      <w:r w:rsidR="00E64AC7" w:rsidRPr="00E64AC7">
        <w:rPr>
          <w:rFonts w:ascii="Arial" w:hAnsi="Arial" w:cs="Arial"/>
          <w:sz w:val="20"/>
          <w:szCs w:val="20"/>
        </w:rPr>
        <w:t>go zapytania</w:t>
      </w:r>
      <w:r w:rsidRPr="00E64AC7">
        <w:rPr>
          <w:rFonts w:ascii="Arial" w:hAnsi="Arial" w:cs="Arial"/>
          <w:sz w:val="20"/>
          <w:szCs w:val="20"/>
        </w:rPr>
        <w:t>. Zamawiający wymaga, aby wszelkie pisma związane z postępowaniem były kierowane wyłącznie na ten adres.</w:t>
      </w:r>
    </w:p>
    <w:p w:rsidR="00E64AC7" w:rsidRPr="00E64AC7" w:rsidRDefault="00512A83" w:rsidP="00104B03">
      <w:pPr>
        <w:pStyle w:val="Akapitzlist"/>
        <w:numPr>
          <w:ilvl w:val="3"/>
          <w:numId w:val="5"/>
        </w:numPr>
        <w:spacing w:after="20" w:line="247" w:lineRule="auto"/>
        <w:ind w:left="709" w:right="323" w:hanging="283"/>
        <w:jc w:val="both"/>
        <w:rPr>
          <w:rFonts w:ascii="Arial" w:hAnsi="Arial" w:cs="Arial"/>
          <w:sz w:val="20"/>
          <w:szCs w:val="20"/>
        </w:rPr>
      </w:pPr>
      <w:r w:rsidRPr="00E64AC7">
        <w:rPr>
          <w:rFonts w:ascii="Arial" w:hAnsi="Arial" w:cs="Arial"/>
          <w:sz w:val="20"/>
          <w:szCs w:val="20"/>
        </w:rPr>
        <w:t xml:space="preserve">Osobami uprawnionymi do bezpośredniego kontaktowania się z wykonawcami jest: </w:t>
      </w:r>
    </w:p>
    <w:p w:rsidR="00E64AC7" w:rsidRPr="005843FC" w:rsidRDefault="00E64AC7" w:rsidP="00104B03">
      <w:pPr>
        <w:pStyle w:val="Akapitzlist"/>
        <w:numPr>
          <w:ilvl w:val="0"/>
          <w:numId w:val="14"/>
        </w:numPr>
        <w:spacing w:after="20" w:line="247" w:lineRule="auto"/>
        <w:ind w:right="323"/>
        <w:jc w:val="both"/>
        <w:rPr>
          <w:rFonts w:ascii="Arial" w:hAnsi="Arial" w:cs="Arial"/>
          <w:sz w:val="20"/>
          <w:szCs w:val="20"/>
          <w:lang w:val="de-DE"/>
        </w:rPr>
      </w:pPr>
      <w:r w:rsidRPr="005843FC">
        <w:rPr>
          <w:rFonts w:ascii="Arial" w:hAnsi="Arial" w:cs="Arial"/>
          <w:b/>
          <w:sz w:val="20"/>
          <w:szCs w:val="20"/>
          <w:lang w:val="de-DE"/>
        </w:rPr>
        <w:t xml:space="preserve">Waldemar </w:t>
      </w:r>
      <w:proofErr w:type="spellStart"/>
      <w:r w:rsidRPr="005843FC">
        <w:rPr>
          <w:rFonts w:ascii="Arial" w:hAnsi="Arial" w:cs="Arial"/>
          <w:b/>
          <w:sz w:val="20"/>
          <w:szCs w:val="20"/>
          <w:lang w:val="de-DE"/>
        </w:rPr>
        <w:t>Tuziak</w:t>
      </w:r>
      <w:proofErr w:type="spellEnd"/>
      <w:r w:rsidR="00512A83" w:rsidRPr="005843FC">
        <w:rPr>
          <w:rFonts w:ascii="Arial" w:hAnsi="Arial" w:cs="Arial"/>
          <w:b/>
          <w:sz w:val="20"/>
          <w:szCs w:val="20"/>
          <w:lang w:val="de-DE"/>
        </w:rPr>
        <w:t xml:space="preserve"> </w:t>
      </w:r>
      <w:r w:rsidR="00512A83" w:rsidRPr="005843FC">
        <w:rPr>
          <w:rFonts w:ascii="Arial" w:hAnsi="Arial" w:cs="Arial"/>
          <w:sz w:val="20"/>
          <w:szCs w:val="20"/>
          <w:lang w:val="de-DE"/>
        </w:rPr>
        <w:t xml:space="preserve">tel. </w:t>
      </w:r>
      <w:bookmarkStart w:id="1" w:name="_Hlk42254388"/>
      <w:r w:rsidRPr="005843FC">
        <w:rPr>
          <w:rFonts w:ascii="Arial" w:hAnsi="Arial" w:cs="Arial"/>
          <w:sz w:val="20"/>
          <w:szCs w:val="20"/>
          <w:lang w:val="de-DE"/>
        </w:rPr>
        <w:t xml:space="preserve"> tel. </w:t>
      </w:r>
      <w:bookmarkEnd w:id="1"/>
      <w:r w:rsidR="00957248">
        <w:rPr>
          <w:rFonts w:ascii="Arial" w:eastAsia="Times New Roman" w:hAnsi="Arial" w:cs="Arial"/>
          <w:sz w:val="20"/>
          <w:szCs w:val="20"/>
          <w:lang w:val="de-DE" w:eastAsia="pl-PL"/>
        </w:rPr>
        <w:t>607 201 125</w:t>
      </w:r>
      <w:r w:rsidRPr="005843FC">
        <w:rPr>
          <w:rFonts w:ascii="Arial" w:eastAsia="Times New Roman" w:hAnsi="Arial" w:cs="Arial"/>
          <w:color w:val="FF0000"/>
          <w:sz w:val="20"/>
          <w:szCs w:val="20"/>
          <w:lang w:val="de-DE" w:eastAsia="pl-PL"/>
        </w:rPr>
        <w:t xml:space="preserve">, </w:t>
      </w:r>
      <w:r w:rsidR="00512A83" w:rsidRPr="005843FC">
        <w:rPr>
          <w:rFonts w:ascii="Arial" w:hAnsi="Arial" w:cs="Arial"/>
          <w:sz w:val="20"/>
          <w:szCs w:val="20"/>
          <w:lang w:val="de-DE"/>
        </w:rPr>
        <w:t xml:space="preserve">email: </w:t>
      </w:r>
      <w:hyperlink r:id="rId9" w:history="1">
        <w:r w:rsidRPr="005843FC">
          <w:rPr>
            <w:rStyle w:val="Hipercze"/>
            <w:rFonts w:ascii="Arial" w:hAnsi="Arial" w:cs="Arial"/>
            <w:sz w:val="20"/>
            <w:szCs w:val="20"/>
            <w:lang w:val="de-DE"/>
          </w:rPr>
          <w:t>arkadia@arbruka.com</w:t>
        </w:r>
      </w:hyperlink>
    </w:p>
    <w:p w:rsidR="00E64AC7" w:rsidRPr="00E64AC7" w:rsidRDefault="00E64AC7" w:rsidP="00104B03">
      <w:pPr>
        <w:pStyle w:val="Akapitzlist"/>
        <w:numPr>
          <w:ilvl w:val="0"/>
          <w:numId w:val="14"/>
        </w:numPr>
        <w:spacing w:after="20" w:line="247" w:lineRule="auto"/>
        <w:ind w:right="323"/>
        <w:jc w:val="both"/>
        <w:rPr>
          <w:rFonts w:ascii="Arial" w:hAnsi="Arial" w:cs="Arial"/>
          <w:sz w:val="20"/>
          <w:szCs w:val="20"/>
        </w:rPr>
      </w:pPr>
      <w:r w:rsidRPr="00E64AC7">
        <w:rPr>
          <w:rFonts w:ascii="Arial" w:hAnsi="Arial" w:cs="Arial"/>
          <w:b/>
          <w:sz w:val="20"/>
          <w:szCs w:val="20"/>
        </w:rPr>
        <w:t xml:space="preserve">Daniel Puchalski, </w:t>
      </w:r>
      <w:r w:rsidRPr="00B564BE">
        <w:rPr>
          <w:rFonts w:ascii="Arial" w:hAnsi="Arial" w:cs="Arial"/>
          <w:sz w:val="20"/>
          <w:szCs w:val="20"/>
        </w:rPr>
        <w:t>tel.</w:t>
      </w:r>
      <w:r w:rsidRPr="00E64AC7">
        <w:rPr>
          <w:rFonts w:ascii="Arial" w:hAnsi="Arial" w:cs="Arial"/>
          <w:sz w:val="20"/>
          <w:szCs w:val="20"/>
        </w:rPr>
        <w:t xml:space="preserve"> 884 003</w:t>
      </w:r>
      <w:r w:rsidR="00B564BE">
        <w:rPr>
          <w:rFonts w:ascii="Arial" w:hAnsi="Arial" w:cs="Arial"/>
          <w:sz w:val="20"/>
          <w:szCs w:val="20"/>
        </w:rPr>
        <w:t xml:space="preserve"> 181, email: </w:t>
      </w:r>
      <w:hyperlink r:id="rId10" w:history="1">
        <w:r w:rsidR="00B564BE" w:rsidRPr="00E33240">
          <w:rPr>
            <w:rStyle w:val="Hipercze"/>
            <w:rFonts w:ascii="Arial" w:hAnsi="Arial" w:cs="Arial"/>
            <w:sz w:val="20"/>
            <w:szCs w:val="20"/>
          </w:rPr>
          <w:t>danpuchalski@yahoo.de</w:t>
        </w:r>
      </w:hyperlink>
      <w:r w:rsidR="00B564BE">
        <w:rPr>
          <w:rFonts w:ascii="Arial" w:hAnsi="Arial" w:cs="Arial"/>
          <w:sz w:val="20"/>
          <w:szCs w:val="20"/>
        </w:rPr>
        <w:t xml:space="preserve"> </w:t>
      </w:r>
    </w:p>
    <w:p w:rsidR="00E64AC7" w:rsidRPr="00E64AC7" w:rsidRDefault="00512A83" w:rsidP="00104B03">
      <w:pPr>
        <w:pStyle w:val="Akapitzlist"/>
        <w:numPr>
          <w:ilvl w:val="3"/>
          <w:numId w:val="5"/>
        </w:numPr>
        <w:spacing w:after="20" w:line="247" w:lineRule="auto"/>
        <w:ind w:left="709" w:right="323" w:hanging="283"/>
        <w:jc w:val="both"/>
        <w:rPr>
          <w:rFonts w:ascii="Arial" w:hAnsi="Arial" w:cs="Arial"/>
          <w:color w:val="000000"/>
          <w:sz w:val="20"/>
          <w:szCs w:val="20"/>
        </w:rPr>
      </w:pPr>
      <w:r w:rsidRPr="00E64AC7">
        <w:rPr>
          <w:rFonts w:ascii="Arial" w:hAnsi="Arial" w:cs="Arial"/>
          <w:sz w:val="20"/>
          <w:szCs w:val="20"/>
        </w:rPr>
        <w:t xml:space="preserve">Wykonawca może zwrócić się do zamawiającego o wyjaśnienie treści </w:t>
      </w:r>
      <w:r w:rsidR="00E64AC7" w:rsidRPr="00E64AC7">
        <w:rPr>
          <w:rFonts w:ascii="Arial" w:hAnsi="Arial" w:cs="Arial"/>
          <w:sz w:val="20"/>
          <w:szCs w:val="20"/>
        </w:rPr>
        <w:t>zapytania ofertowego</w:t>
      </w:r>
      <w:r w:rsidRPr="00E64AC7">
        <w:rPr>
          <w:rFonts w:ascii="Arial" w:hAnsi="Arial" w:cs="Arial"/>
          <w:sz w:val="20"/>
          <w:szCs w:val="20"/>
        </w:rPr>
        <w:t xml:space="preserve">. Zamawiający udzieli wyjaśnień niezwłocznie, jednak nie później niż na </w:t>
      </w:r>
      <w:r w:rsidRPr="00E64AC7">
        <w:rPr>
          <w:rFonts w:ascii="Arial" w:hAnsi="Arial" w:cs="Arial"/>
          <w:b/>
          <w:sz w:val="20"/>
          <w:szCs w:val="20"/>
        </w:rPr>
        <w:t>2 dni</w:t>
      </w:r>
      <w:r w:rsidRPr="00E64AC7">
        <w:rPr>
          <w:rFonts w:ascii="Arial" w:hAnsi="Arial" w:cs="Arial"/>
          <w:sz w:val="20"/>
          <w:szCs w:val="20"/>
        </w:rPr>
        <w:t xml:space="preserve"> przed </w:t>
      </w:r>
      <w:r w:rsidR="00E64AC7" w:rsidRPr="00E64AC7">
        <w:rPr>
          <w:rFonts w:ascii="Arial" w:hAnsi="Arial" w:cs="Arial"/>
          <w:sz w:val="20"/>
          <w:szCs w:val="20"/>
        </w:rPr>
        <w:t>upływem terminu składania ofert</w:t>
      </w:r>
      <w:r w:rsidRPr="00E64AC7">
        <w:rPr>
          <w:rFonts w:ascii="Arial" w:hAnsi="Arial" w:cs="Arial"/>
          <w:sz w:val="20"/>
          <w:szCs w:val="20"/>
        </w:rPr>
        <w:t xml:space="preserve">. </w:t>
      </w:r>
    </w:p>
    <w:p w:rsidR="00E64AC7" w:rsidRPr="00E64AC7" w:rsidRDefault="00512A83" w:rsidP="00104B03">
      <w:pPr>
        <w:pStyle w:val="Akapitzlist"/>
        <w:numPr>
          <w:ilvl w:val="3"/>
          <w:numId w:val="5"/>
        </w:numPr>
        <w:spacing w:after="20" w:line="247" w:lineRule="auto"/>
        <w:ind w:left="709" w:right="323" w:hanging="283"/>
        <w:jc w:val="both"/>
        <w:rPr>
          <w:rFonts w:ascii="Arial" w:hAnsi="Arial" w:cs="Arial"/>
          <w:color w:val="000000"/>
          <w:sz w:val="20"/>
          <w:szCs w:val="20"/>
        </w:rPr>
      </w:pPr>
      <w:r w:rsidRPr="00E64AC7">
        <w:rPr>
          <w:rFonts w:ascii="Arial" w:hAnsi="Arial" w:cs="Arial"/>
          <w:sz w:val="20"/>
          <w:szCs w:val="20"/>
        </w:rPr>
        <w:t xml:space="preserve">W uzasadnionych przypadkach zamawiający może przed upływem terminu składania ofert zmienić treść </w:t>
      </w:r>
      <w:r w:rsidR="00E64AC7" w:rsidRPr="00E64AC7">
        <w:rPr>
          <w:rFonts w:ascii="Arial" w:hAnsi="Arial" w:cs="Arial"/>
          <w:sz w:val="20"/>
          <w:szCs w:val="20"/>
        </w:rPr>
        <w:t>zapytania ofertowego</w:t>
      </w:r>
      <w:r w:rsidRPr="00E64AC7">
        <w:rPr>
          <w:rFonts w:ascii="Arial" w:hAnsi="Arial" w:cs="Arial"/>
          <w:sz w:val="20"/>
          <w:szCs w:val="20"/>
        </w:rPr>
        <w:t xml:space="preserve">. Dokonaną zmianę treści </w:t>
      </w:r>
      <w:r w:rsidR="00E64AC7" w:rsidRPr="00E64AC7">
        <w:rPr>
          <w:rFonts w:ascii="Arial" w:hAnsi="Arial" w:cs="Arial"/>
          <w:sz w:val="20"/>
          <w:szCs w:val="20"/>
        </w:rPr>
        <w:t>zapytania</w:t>
      </w:r>
      <w:r w:rsidRPr="00E64AC7">
        <w:rPr>
          <w:rFonts w:ascii="Arial" w:hAnsi="Arial" w:cs="Arial"/>
          <w:sz w:val="20"/>
          <w:szCs w:val="20"/>
        </w:rPr>
        <w:t xml:space="preserve"> zamawiający </w:t>
      </w:r>
      <w:r w:rsidR="00E64AC7" w:rsidRPr="00E64AC7">
        <w:rPr>
          <w:rFonts w:ascii="Arial" w:hAnsi="Arial" w:cs="Arial"/>
          <w:sz w:val="20"/>
          <w:szCs w:val="20"/>
        </w:rPr>
        <w:t>udostępnia publicznie</w:t>
      </w:r>
      <w:r w:rsidRPr="00E64AC7">
        <w:rPr>
          <w:rFonts w:ascii="Arial" w:hAnsi="Arial" w:cs="Arial"/>
          <w:sz w:val="20"/>
          <w:szCs w:val="20"/>
        </w:rPr>
        <w:t xml:space="preserve">. </w:t>
      </w:r>
    </w:p>
    <w:p w:rsidR="00512A83" w:rsidRPr="00E64AC7" w:rsidRDefault="00512A83" w:rsidP="00104B03">
      <w:pPr>
        <w:pStyle w:val="Akapitzlist"/>
        <w:numPr>
          <w:ilvl w:val="3"/>
          <w:numId w:val="5"/>
        </w:numPr>
        <w:spacing w:after="20" w:line="247" w:lineRule="auto"/>
        <w:ind w:left="709" w:right="323" w:hanging="283"/>
        <w:jc w:val="both"/>
        <w:rPr>
          <w:rFonts w:ascii="Arial" w:hAnsi="Arial" w:cs="Arial"/>
          <w:color w:val="000000"/>
          <w:sz w:val="20"/>
          <w:szCs w:val="20"/>
        </w:rPr>
      </w:pPr>
      <w:r w:rsidRPr="00E64AC7">
        <w:rPr>
          <w:rFonts w:ascii="Arial" w:hAnsi="Arial" w:cs="Arial"/>
          <w:sz w:val="20"/>
          <w:szCs w:val="20"/>
        </w:rPr>
        <w:t xml:space="preserve">Jeżeli w wyniku zmiany treści </w:t>
      </w:r>
      <w:r w:rsidR="00E64AC7" w:rsidRPr="00E64AC7">
        <w:rPr>
          <w:rFonts w:ascii="Arial" w:hAnsi="Arial" w:cs="Arial"/>
          <w:sz w:val="20"/>
          <w:szCs w:val="20"/>
        </w:rPr>
        <w:t>zapytania jest</w:t>
      </w:r>
      <w:r w:rsidRPr="00E64AC7">
        <w:rPr>
          <w:rFonts w:ascii="Arial" w:hAnsi="Arial" w:cs="Arial"/>
          <w:sz w:val="20"/>
          <w:szCs w:val="20"/>
        </w:rPr>
        <w:t xml:space="preserve"> niezbędny dodatkowy czas na wprowadzenie zmian w ofertach, zamawiający przedłuża termin składania ofert i </w:t>
      </w:r>
      <w:r w:rsidR="00E64AC7" w:rsidRPr="00E64AC7">
        <w:rPr>
          <w:rFonts w:ascii="Arial" w:hAnsi="Arial" w:cs="Arial"/>
          <w:sz w:val="20"/>
          <w:szCs w:val="20"/>
        </w:rPr>
        <w:t>umieszcza tę informacje publicznie</w:t>
      </w:r>
      <w:r w:rsidRPr="00E64AC7">
        <w:rPr>
          <w:rFonts w:ascii="Arial" w:hAnsi="Arial" w:cs="Arial"/>
          <w:sz w:val="20"/>
          <w:szCs w:val="20"/>
        </w:rPr>
        <w:t xml:space="preserve">. </w:t>
      </w:r>
    </w:p>
    <w:p w:rsidR="00512A83" w:rsidRDefault="00512A83" w:rsidP="00512A83">
      <w:pPr>
        <w:tabs>
          <w:tab w:val="left" w:pos="426"/>
        </w:tabs>
        <w:autoSpaceDE w:val="0"/>
        <w:autoSpaceDN w:val="0"/>
        <w:adjustRightInd w:val="0"/>
        <w:spacing w:after="0" w:line="240" w:lineRule="auto"/>
        <w:jc w:val="both"/>
        <w:rPr>
          <w:rFonts w:ascii="Arial" w:eastAsia="Times New Roman" w:hAnsi="Arial" w:cs="Arial"/>
          <w:sz w:val="28"/>
          <w:szCs w:val="28"/>
          <w:lang w:eastAsia="pl-PL"/>
        </w:rPr>
      </w:pPr>
    </w:p>
    <w:p w:rsidR="00512A83" w:rsidRPr="00512A83" w:rsidRDefault="00512A83" w:rsidP="00512A83">
      <w:pPr>
        <w:tabs>
          <w:tab w:val="left" w:pos="426"/>
        </w:tabs>
        <w:autoSpaceDE w:val="0"/>
        <w:autoSpaceDN w:val="0"/>
        <w:adjustRightInd w:val="0"/>
        <w:spacing w:after="0" w:line="240" w:lineRule="auto"/>
        <w:jc w:val="both"/>
        <w:rPr>
          <w:rFonts w:ascii="Arial" w:eastAsia="Times New Roman" w:hAnsi="Arial" w:cs="Arial"/>
          <w:sz w:val="28"/>
          <w:szCs w:val="28"/>
          <w:lang w:eastAsia="pl-PL"/>
        </w:rPr>
      </w:pPr>
    </w:p>
    <w:p w:rsidR="00FE00DD" w:rsidRPr="00B871A8" w:rsidRDefault="00D54040" w:rsidP="00104B03">
      <w:pPr>
        <w:pStyle w:val="Akapitzlist"/>
        <w:numPr>
          <w:ilvl w:val="0"/>
          <w:numId w:val="25"/>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 xml:space="preserve">KRYTERIA OCENY OFERTY ORAZ INFORMACJA O WAGACH PUNKTOWYCH LUB PROCENTOWYCH PRZYPISANYCH DO POSZCZEGÓLNYCH KRYTERIÓW OCENY OFERTY. </w:t>
      </w:r>
    </w:p>
    <w:p w:rsidR="00FE00DD"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1F753A" w:rsidRPr="00E64AC7" w:rsidRDefault="001F753A" w:rsidP="001F753A">
      <w:pPr>
        <w:spacing w:after="20" w:line="247" w:lineRule="auto"/>
        <w:ind w:right="323"/>
        <w:jc w:val="both"/>
        <w:rPr>
          <w:rFonts w:ascii="Arial" w:hAnsi="Arial" w:cs="Arial"/>
          <w:sz w:val="20"/>
          <w:szCs w:val="20"/>
        </w:rPr>
      </w:pPr>
      <w:r w:rsidRPr="00E64AC7">
        <w:rPr>
          <w:rFonts w:ascii="Arial" w:hAnsi="Arial" w:cs="Arial"/>
          <w:sz w:val="20"/>
          <w:szCs w:val="20"/>
        </w:rPr>
        <w:t xml:space="preserve">Wybór  oferty  najkorzystniejszej  zostanie  dokonany  według  następujących  kryteriów  oceny  ofert:   </w:t>
      </w:r>
    </w:p>
    <w:p w:rsidR="001F753A" w:rsidRPr="00B871A8" w:rsidRDefault="001F753A" w:rsidP="00104B03">
      <w:pPr>
        <w:numPr>
          <w:ilvl w:val="1"/>
          <w:numId w:val="10"/>
        </w:numPr>
        <w:spacing w:after="20" w:line="247" w:lineRule="auto"/>
        <w:ind w:right="323" w:hanging="427"/>
        <w:jc w:val="both"/>
        <w:rPr>
          <w:rFonts w:ascii="Arial" w:hAnsi="Arial" w:cs="Arial"/>
          <w:sz w:val="20"/>
          <w:szCs w:val="20"/>
        </w:rPr>
      </w:pPr>
      <w:r w:rsidRPr="00B871A8">
        <w:rPr>
          <w:rFonts w:ascii="Arial" w:hAnsi="Arial" w:cs="Arial"/>
          <w:sz w:val="20"/>
          <w:szCs w:val="20"/>
        </w:rPr>
        <w:t xml:space="preserve">Cena – </w:t>
      </w:r>
      <w:r w:rsidR="00B564BE">
        <w:rPr>
          <w:rFonts w:ascii="Arial" w:hAnsi="Arial" w:cs="Arial"/>
          <w:sz w:val="20"/>
          <w:szCs w:val="20"/>
        </w:rPr>
        <w:t>6</w:t>
      </w:r>
      <w:r w:rsidRPr="00B871A8">
        <w:rPr>
          <w:rFonts w:ascii="Arial" w:hAnsi="Arial" w:cs="Arial"/>
          <w:sz w:val="20"/>
          <w:szCs w:val="20"/>
        </w:rPr>
        <w:t xml:space="preserve">0 %  </w:t>
      </w:r>
    </w:p>
    <w:p w:rsidR="001F753A" w:rsidRDefault="00D005C8" w:rsidP="00104B03">
      <w:pPr>
        <w:numPr>
          <w:ilvl w:val="1"/>
          <w:numId w:val="10"/>
        </w:numPr>
        <w:spacing w:after="20" w:line="247" w:lineRule="auto"/>
        <w:ind w:right="323" w:hanging="427"/>
        <w:jc w:val="both"/>
        <w:rPr>
          <w:rFonts w:ascii="Arial" w:hAnsi="Arial" w:cs="Arial"/>
          <w:sz w:val="20"/>
          <w:szCs w:val="20"/>
        </w:rPr>
      </w:pPr>
      <w:r>
        <w:rPr>
          <w:rFonts w:ascii="Arial" w:hAnsi="Arial" w:cs="Arial"/>
          <w:sz w:val="20"/>
          <w:szCs w:val="20"/>
        </w:rPr>
        <w:t>Okres gwarancji jakości i rękojmi za wady</w:t>
      </w:r>
      <w:r w:rsidR="005843FC">
        <w:rPr>
          <w:rFonts w:ascii="Arial" w:hAnsi="Arial" w:cs="Arial"/>
          <w:sz w:val="20"/>
          <w:szCs w:val="20"/>
        </w:rPr>
        <w:t xml:space="preserve"> – 1</w:t>
      </w:r>
      <w:r w:rsidR="001F753A" w:rsidRPr="00B871A8">
        <w:rPr>
          <w:rFonts w:ascii="Arial" w:hAnsi="Arial" w:cs="Arial"/>
          <w:sz w:val="20"/>
          <w:szCs w:val="20"/>
        </w:rPr>
        <w:t>0%</w:t>
      </w:r>
    </w:p>
    <w:p w:rsidR="005843FC" w:rsidRPr="00B871A8" w:rsidRDefault="005843FC" w:rsidP="005843FC">
      <w:pPr>
        <w:numPr>
          <w:ilvl w:val="1"/>
          <w:numId w:val="10"/>
        </w:numPr>
        <w:spacing w:after="20" w:line="247" w:lineRule="auto"/>
        <w:ind w:right="323" w:hanging="427"/>
        <w:jc w:val="both"/>
        <w:rPr>
          <w:rFonts w:ascii="Arial" w:hAnsi="Arial" w:cs="Arial"/>
          <w:sz w:val="20"/>
          <w:szCs w:val="20"/>
        </w:rPr>
      </w:pPr>
      <w:r>
        <w:rPr>
          <w:rFonts w:ascii="Arial" w:hAnsi="Arial" w:cs="Arial"/>
          <w:sz w:val="20"/>
          <w:szCs w:val="20"/>
        </w:rPr>
        <w:t>Termin wykonania zamówienia – 30</w:t>
      </w:r>
      <w:r w:rsidRPr="00B871A8">
        <w:rPr>
          <w:rFonts w:ascii="Arial" w:hAnsi="Arial" w:cs="Arial"/>
          <w:sz w:val="20"/>
          <w:szCs w:val="20"/>
        </w:rPr>
        <w:t>%</w:t>
      </w:r>
    </w:p>
    <w:p w:rsidR="005843FC" w:rsidRPr="00B871A8" w:rsidRDefault="005843FC" w:rsidP="005843FC">
      <w:pPr>
        <w:spacing w:after="20" w:line="247" w:lineRule="auto"/>
        <w:ind w:left="708" w:right="323"/>
        <w:jc w:val="both"/>
        <w:rPr>
          <w:rFonts w:ascii="Arial" w:hAnsi="Arial" w:cs="Arial"/>
          <w:sz w:val="20"/>
          <w:szCs w:val="20"/>
        </w:rPr>
      </w:pPr>
    </w:p>
    <w:p w:rsidR="001F753A" w:rsidRDefault="001F753A" w:rsidP="00FE00DD">
      <w:pPr>
        <w:autoSpaceDE w:val="0"/>
        <w:autoSpaceDN w:val="0"/>
        <w:adjustRightInd w:val="0"/>
        <w:spacing w:after="0" w:line="240" w:lineRule="auto"/>
        <w:jc w:val="both"/>
        <w:rPr>
          <w:rFonts w:ascii="Arial" w:eastAsia="Times New Roman" w:hAnsi="Arial" w:cs="Arial"/>
          <w:sz w:val="20"/>
          <w:szCs w:val="20"/>
          <w:lang w:eastAsia="pl-PL"/>
        </w:rPr>
      </w:pPr>
    </w:p>
    <w:p w:rsidR="00FE00DD" w:rsidRPr="00B871A8" w:rsidRDefault="00D54040" w:rsidP="00104B03">
      <w:pPr>
        <w:pStyle w:val="Akapitzlist"/>
        <w:numPr>
          <w:ilvl w:val="0"/>
          <w:numId w:val="25"/>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shd w:val="clear" w:color="auto" w:fill="BFBFBF" w:themeFill="background1" w:themeFillShade="BF"/>
          <w:lang w:eastAsia="pl-PL"/>
        </w:rPr>
        <w:t>OPIS SPOSOBU PRZYZNAWANIA PUNKTACJI ZA SPEŁNIENIE DANEGO KRYTERIUM OCENY OFERTY</w:t>
      </w:r>
      <w:r w:rsidRPr="00B871A8">
        <w:rPr>
          <w:rFonts w:ascii="Arial" w:eastAsia="Times New Roman" w:hAnsi="Arial" w:cs="Arial"/>
          <w:sz w:val="24"/>
          <w:szCs w:val="24"/>
          <w:lang w:eastAsia="pl-PL"/>
        </w:rPr>
        <w:t xml:space="preserve">. </w:t>
      </w:r>
    </w:p>
    <w:p w:rsidR="001F753A" w:rsidRDefault="001F753A" w:rsidP="00FE00DD">
      <w:pPr>
        <w:autoSpaceDE w:val="0"/>
        <w:autoSpaceDN w:val="0"/>
        <w:adjustRightInd w:val="0"/>
        <w:spacing w:after="0" w:line="240" w:lineRule="auto"/>
        <w:jc w:val="both"/>
        <w:rPr>
          <w:rFonts w:ascii="Arial" w:eastAsia="Times New Roman" w:hAnsi="Arial" w:cs="Arial"/>
          <w:sz w:val="20"/>
          <w:szCs w:val="20"/>
          <w:lang w:eastAsia="pl-PL"/>
        </w:rPr>
      </w:pPr>
    </w:p>
    <w:p w:rsidR="001F753A" w:rsidRPr="00983D53" w:rsidRDefault="001F753A" w:rsidP="00104B03">
      <w:pPr>
        <w:pStyle w:val="Akapitzlist"/>
        <w:numPr>
          <w:ilvl w:val="3"/>
          <w:numId w:val="25"/>
        </w:numPr>
        <w:spacing w:line="240" w:lineRule="auto"/>
        <w:ind w:left="709" w:right="323" w:hanging="283"/>
        <w:rPr>
          <w:rFonts w:ascii="Arial" w:hAnsi="Arial" w:cs="Arial"/>
          <w:sz w:val="20"/>
          <w:szCs w:val="20"/>
        </w:rPr>
      </w:pPr>
      <w:r w:rsidRPr="00983D53">
        <w:rPr>
          <w:rFonts w:ascii="Arial" w:hAnsi="Arial" w:cs="Arial"/>
          <w:sz w:val="20"/>
          <w:szCs w:val="20"/>
        </w:rPr>
        <w:t xml:space="preserve">Sposób przyznania punktów w kryterium „cena” (C):   </w:t>
      </w:r>
    </w:p>
    <w:p w:rsidR="001F753A" w:rsidRPr="00983D53" w:rsidRDefault="001F753A" w:rsidP="00983D53">
      <w:pPr>
        <w:spacing w:line="240" w:lineRule="auto"/>
        <w:ind w:left="730" w:right="323"/>
        <w:rPr>
          <w:rFonts w:ascii="Arial" w:hAnsi="Arial" w:cs="Arial"/>
          <w:sz w:val="20"/>
          <w:szCs w:val="20"/>
        </w:rPr>
      </w:pPr>
      <w:r w:rsidRPr="00983D53">
        <w:rPr>
          <w:rFonts w:ascii="Arial" w:hAnsi="Arial" w:cs="Arial"/>
          <w:sz w:val="20"/>
          <w:szCs w:val="20"/>
        </w:rPr>
        <w:t xml:space="preserve">                     najniższa cena ofertowa      </w:t>
      </w:r>
    </w:p>
    <w:p w:rsidR="001F753A" w:rsidRPr="00983D53" w:rsidRDefault="001F753A" w:rsidP="00983D53">
      <w:pPr>
        <w:spacing w:line="240" w:lineRule="auto"/>
        <w:ind w:right="2398"/>
        <w:rPr>
          <w:rFonts w:ascii="Arial" w:hAnsi="Arial" w:cs="Arial"/>
          <w:sz w:val="20"/>
          <w:szCs w:val="20"/>
        </w:rPr>
      </w:pPr>
      <w:r w:rsidRPr="00983D53">
        <w:rPr>
          <w:rFonts w:ascii="Arial" w:hAnsi="Arial" w:cs="Arial"/>
          <w:sz w:val="20"/>
          <w:szCs w:val="20"/>
        </w:rPr>
        <w:t xml:space="preserve">               C  = ---------------------------------------------------- x 100 pkt x </w:t>
      </w:r>
      <w:r w:rsidR="00951B5E">
        <w:rPr>
          <w:rFonts w:ascii="Arial" w:hAnsi="Arial" w:cs="Arial"/>
          <w:sz w:val="20"/>
          <w:szCs w:val="20"/>
        </w:rPr>
        <w:t>6</w:t>
      </w:r>
      <w:r w:rsidRPr="00983D53">
        <w:rPr>
          <w:rFonts w:ascii="Arial" w:hAnsi="Arial" w:cs="Arial"/>
          <w:sz w:val="20"/>
          <w:szCs w:val="20"/>
        </w:rPr>
        <w:t>0 %</w:t>
      </w:r>
      <w:r w:rsidRPr="00983D53">
        <w:rPr>
          <w:rFonts w:ascii="Arial" w:hAnsi="Arial" w:cs="Arial"/>
          <w:sz w:val="20"/>
          <w:szCs w:val="20"/>
        </w:rPr>
        <w:br/>
        <w:t xml:space="preserve">                                cena ofertowa w ofercie ocenianej  </w:t>
      </w:r>
    </w:p>
    <w:p w:rsidR="00D005C8" w:rsidRPr="00D005C8" w:rsidRDefault="005843FC" w:rsidP="00D005C8">
      <w:pPr>
        <w:ind w:left="284"/>
        <w:jc w:val="both"/>
        <w:rPr>
          <w:rFonts w:ascii="Arial" w:hAnsi="Arial" w:cs="Arial"/>
          <w:sz w:val="20"/>
          <w:szCs w:val="20"/>
        </w:rPr>
      </w:pPr>
      <w:r>
        <w:rPr>
          <w:rFonts w:ascii="Arial" w:hAnsi="Arial" w:cs="Arial"/>
          <w:sz w:val="20"/>
          <w:szCs w:val="20"/>
        </w:rPr>
        <w:t xml:space="preserve">2. </w:t>
      </w:r>
      <w:r w:rsidR="00D005C8" w:rsidRPr="00D005C8">
        <w:rPr>
          <w:rFonts w:ascii="Arial" w:hAnsi="Arial" w:cs="Arial"/>
          <w:sz w:val="20"/>
          <w:szCs w:val="20"/>
        </w:rPr>
        <w:t>Kryterium „Okres gwarancji” (G) będzie oceniane na podstawie zadeklarowanej przez Wykonawcę w Formularzu „Oferta” długości okresu świadczenia gwarancji</w:t>
      </w:r>
      <w:r>
        <w:rPr>
          <w:rFonts w:ascii="Arial" w:hAnsi="Arial" w:cs="Arial"/>
          <w:sz w:val="20"/>
          <w:szCs w:val="20"/>
        </w:rPr>
        <w:t>”</w:t>
      </w:r>
      <w:r w:rsidR="00D005C8" w:rsidRPr="00D005C8">
        <w:rPr>
          <w:rFonts w:ascii="Arial" w:hAnsi="Arial" w:cs="Arial"/>
          <w:sz w:val="20"/>
          <w:szCs w:val="20"/>
        </w:rPr>
        <w:t xml:space="preserve">. Bieg okresu gwarancji rozpoczyna się w dniu następującym po dniu w którym podpisano protokół odbioru końcowego „bez uwag”, lub podpisania protokołu usunięcia usterek stwierdzonych przy odbiorze końcowym. </w:t>
      </w:r>
    </w:p>
    <w:p w:rsidR="00D005C8" w:rsidRPr="00D005C8" w:rsidRDefault="00D005C8" w:rsidP="00D005C8">
      <w:pPr>
        <w:ind w:left="284"/>
        <w:rPr>
          <w:rFonts w:ascii="Arial" w:hAnsi="Arial" w:cs="Arial"/>
          <w:sz w:val="20"/>
          <w:szCs w:val="20"/>
        </w:rPr>
      </w:pPr>
      <w:r w:rsidRPr="00D005C8">
        <w:rPr>
          <w:rFonts w:ascii="Arial" w:hAnsi="Arial" w:cs="Arial"/>
          <w:sz w:val="20"/>
          <w:szCs w:val="20"/>
        </w:rPr>
        <w:t>3. Wykonawca określa okres świadczenia gwarancyjnego w pełnych miesiącach. Wykonawca dokona wyboru jednego z trzech możliwych wariantów długości okresu świadczenia gwarancji:</w:t>
      </w:r>
    </w:p>
    <w:p w:rsidR="00D005C8" w:rsidRPr="00D005C8" w:rsidRDefault="008B03EE" w:rsidP="00104B03">
      <w:pPr>
        <w:numPr>
          <w:ilvl w:val="0"/>
          <w:numId w:val="26"/>
        </w:numPr>
        <w:spacing w:after="0" w:line="240" w:lineRule="auto"/>
        <w:rPr>
          <w:rFonts w:ascii="Arial" w:hAnsi="Arial" w:cs="Arial"/>
          <w:sz w:val="20"/>
          <w:szCs w:val="20"/>
        </w:rPr>
      </w:pPr>
      <w:r>
        <w:rPr>
          <w:rFonts w:ascii="Arial" w:hAnsi="Arial" w:cs="Arial"/>
          <w:sz w:val="20"/>
          <w:szCs w:val="20"/>
        </w:rPr>
        <w:t>24</w:t>
      </w:r>
      <w:r w:rsidR="00D005C8" w:rsidRPr="00D005C8">
        <w:rPr>
          <w:rFonts w:ascii="Arial" w:hAnsi="Arial" w:cs="Arial"/>
          <w:sz w:val="20"/>
          <w:szCs w:val="20"/>
        </w:rPr>
        <w:t xml:space="preserve"> miesięcy,</w:t>
      </w:r>
    </w:p>
    <w:p w:rsidR="00D005C8" w:rsidRPr="00D005C8" w:rsidRDefault="00B564BE" w:rsidP="00104B03">
      <w:pPr>
        <w:numPr>
          <w:ilvl w:val="0"/>
          <w:numId w:val="26"/>
        </w:numPr>
        <w:spacing w:after="0" w:line="240" w:lineRule="auto"/>
        <w:rPr>
          <w:rFonts w:ascii="Arial" w:hAnsi="Arial" w:cs="Arial"/>
          <w:sz w:val="20"/>
          <w:szCs w:val="20"/>
        </w:rPr>
      </w:pPr>
      <w:r>
        <w:rPr>
          <w:rFonts w:ascii="Arial" w:hAnsi="Arial" w:cs="Arial"/>
          <w:sz w:val="20"/>
          <w:szCs w:val="20"/>
        </w:rPr>
        <w:lastRenderedPageBreak/>
        <w:t>3</w:t>
      </w:r>
      <w:r w:rsidR="008D71DA">
        <w:rPr>
          <w:rFonts w:ascii="Arial" w:hAnsi="Arial" w:cs="Arial"/>
          <w:sz w:val="20"/>
          <w:szCs w:val="20"/>
        </w:rPr>
        <w:t>6</w:t>
      </w:r>
      <w:r w:rsidR="00D005C8" w:rsidRPr="00D005C8">
        <w:rPr>
          <w:rFonts w:ascii="Arial" w:hAnsi="Arial" w:cs="Arial"/>
          <w:sz w:val="20"/>
          <w:szCs w:val="20"/>
        </w:rPr>
        <w:t xml:space="preserve"> miesięcy,</w:t>
      </w:r>
    </w:p>
    <w:p w:rsidR="00D005C8" w:rsidRDefault="008D71DA" w:rsidP="00104B03">
      <w:pPr>
        <w:numPr>
          <w:ilvl w:val="0"/>
          <w:numId w:val="26"/>
        </w:numPr>
        <w:spacing w:after="0" w:line="240" w:lineRule="auto"/>
        <w:rPr>
          <w:rFonts w:ascii="Arial" w:hAnsi="Arial" w:cs="Arial"/>
          <w:sz w:val="20"/>
          <w:szCs w:val="20"/>
        </w:rPr>
      </w:pPr>
      <w:r>
        <w:rPr>
          <w:rFonts w:ascii="Arial" w:hAnsi="Arial" w:cs="Arial"/>
          <w:sz w:val="20"/>
          <w:szCs w:val="20"/>
        </w:rPr>
        <w:t>48</w:t>
      </w:r>
      <w:r w:rsidR="00D005C8" w:rsidRPr="00D005C8">
        <w:rPr>
          <w:rFonts w:ascii="Arial" w:hAnsi="Arial" w:cs="Arial"/>
          <w:sz w:val="20"/>
          <w:szCs w:val="20"/>
        </w:rPr>
        <w:t xml:space="preserve"> miesięcy.</w:t>
      </w:r>
    </w:p>
    <w:p w:rsidR="00B564BE" w:rsidRPr="00D005C8" w:rsidRDefault="00B564BE" w:rsidP="00B564BE">
      <w:pPr>
        <w:spacing w:after="0" w:line="240" w:lineRule="auto"/>
        <w:ind w:left="1004"/>
        <w:rPr>
          <w:rFonts w:ascii="Arial" w:hAnsi="Arial" w:cs="Arial"/>
          <w:sz w:val="20"/>
          <w:szCs w:val="20"/>
        </w:rPr>
      </w:pPr>
    </w:p>
    <w:p w:rsidR="00D005C8" w:rsidRPr="00D005C8" w:rsidRDefault="00D005C8" w:rsidP="00D005C8">
      <w:pPr>
        <w:ind w:left="284"/>
        <w:rPr>
          <w:rFonts w:ascii="Arial" w:hAnsi="Arial" w:cs="Arial"/>
          <w:sz w:val="20"/>
          <w:szCs w:val="20"/>
        </w:rPr>
      </w:pPr>
      <w:r w:rsidRPr="00D005C8">
        <w:rPr>
          <w:rFonts w:ascii="Arial" w:hAnsi="Arial" w:cs="Arial"/>
          <w:sz w:val="20"/>
          <w:szCs w:val="20"/>
        </w:rPr>
        <w:t>4. Zamawiający przyzna punkty za zadeklarowanie przez Wykonawcę w formularzu „Oferta” długości gwarancji – według poniższego zestawienia:</w:t>
      </w:r>
    </w:p>
    <w:p w:rsidR="00D005C8" w:rsidRPr="00D005C8" w:rsidRDefault="00B564BE" w:rsidP="00104B03">
      <w:pPr>
        <w:numPr>
          <w:ilvl w:val="0"/>
          <w:numId w:val="27"/>
        </w:numPr>
        <w:spacing w:after="0" w:line="240" w:lineRule="auto"/>
        <w:rPr>
          <w:rFonts w:ascii="Arial" w:hAnsi="Arial" w:cs="Arial"/>
          <w:sz w:val="20"/>
          <w:szCs w:val="20"/>
        </w:rPr>
      </w:pPr>
      <w:r>
        <w:rPr>
          <w:rFonts w:ascii="Arial" w:hAnsi="Arial" w:cs="Arial"/>
          <w:sz w:val="20"/>
          <w:szCs w:val="20"/>
        </w:rPr>
        <w:t>24</w:t>
      </w:r>
      <w:r w:rsidR="00D005C8" w:rsidRPr="00D005C8">
        <w:rPr>
          <w:rFonts w:ascii="Arial" w:hAnsi="Arial" w:cs="Arial"/>
          <w:sz w:val="20"/>
          <w:szCs w:val="20"/>
        </w:rPr>
        <w:t xml:space="preserve"> miesięcy – 0 punktów,</w:t>
      </w:r>
    </w:p>
    <w:p w:rsidR="00D005C8" w:rsidRPr="00D005C8" w:rsidRDefault="00B564BE" w:rsidP="00104B03">
      <w:pPr>
        <w:numPr>
          <w:ilvl w:val="0"/>
          <w:numId w:val="27"/>
        </w:numPr>
        <w:spacing w:after="0" w:line="240" w:lineRule="auto"/>
        <w:rPr>
          <w:rFonts w:ascii="Arial" w:hAnsi="Arial" w:cs="Arial"/>
          <w:sz w:val="20"/>
          <w:szCs w:val="20"/>
        </w:rPr>
      </w:pPr>
      <w:r>
        <w:rPr>
          <w:rFonts w:ascii="Arial" w:hAnsi="Arial" w:cs="Arial"/>
          <w:sz w:val="20"/>
          <w:szCs w:val="20"/>
        </w:rPr>
        <w:t>3</w:t>
      </w:r>
      <w:r w:rsidR="008D71DA">
        <w:rPr>
          <w:rFonts w:ascii="Arial" w:hAnsi="Arial" w:cs="Arial"/>
          <w:sz w:val="20"/>
          <w:szCs w:val="20"/>
        </w:rPr>
        <w:t>6</w:t>
      </w:r>
      <w:r w:rsidR="00D005C8" w:rsidRPr="00D005C8">
        <w:rPr>
          <w:rFonts w:ascii="Arial" w:hAnsi="Arial" w:cs="Arial"/>
          <w:sz w:val="20"/>
          <w:szCs w:val="20"/>
        </w:rPr>
        <w:t xml:space="preserve"> miesięcy – </w:t>
      </w:r>
      <w:r w:rsidR="00957248">
        <w:rPr>
          <w:rFonts w:ascii="Arial" w:hAnsi="Arial" w:cs="Arial"/>
          <w:sz w:val="20"/>
          <w:szCs w:val="20"/>
        </w:rPr>
        <w:t>10</w:t>
      </w:r>
      <w:r w:rsidR="00D005C8" w:rsidRPr="00D005C8">
        <w:rPr>
          <w:rFonts w:ascii="Arial" w:hAnsi="Arial" w:cs="Arial"/>
          <w:sz w:val="20"/>
          <w:szCs w:val="20"/>
        </w:rPr>
        <w:t xml:space="preserve"> punktów,</w:t>
      </w:r>
    </w:p>
    <w:p w:rsidR="005843FC" w:rsidRDefault="005843FC" w:rsidP="005843FC">
      <w:pPr>
        <w:spacing w:after="0" w:line="240" w:lineRule="auto"/>
        <w:rPr>
          <w:rFonts w:ascii="Arial" w:hAnsi="Arial" w:cs="Arial"/>
          <w:sz w:val="20"/>
          <w:szCs w:val="20"/>
        </w:rPr>
      </w:pPr>
    </w:p>
    <w:p w:rsidR="005843FC" w:rsidRPr="005843FC" w:rsidRDefault="005843FC" w:rsidP="005843FC">
      <w:pPr>
        <w:pStyle w:val="Akapitzlist"/>
        <w:numPr>
          <w:ilvl w:val="0"/>
          <w:numId w:val="29"/>
        </w:numPr>
        <w:ind w:left="567" w:right="323" w:hanging="283"/>
        <w:jc w:val="both"/>
        <w:rPr>
          <w:rFonts w:ascii="Arial" w:hAnsi="Arial" w:cs="Arial"/>
          <w:sz w:val="20"/>
          <w:szCs w:val="20"/>
        </w:rPr>
      </w:pPr>
      <w:r>
        <w:rPr>
          <w:rFonts w:ascii="Arial" w:hAnsi="Arial" w:cs="Arial"/>
          <w:sz w:val="20"/>
          <w:szCs w:val="20"/>
        </w:rPr>
        <w:t>K</w:t>
      </w:r>
      <w:r w:rsidRPr="005843FC">
        <w:rPr>
          <w:rFonts w:ascii="Arial" w:hAnsi="Arial" w:cs="Arial"/>
          <w:sz w:val="20"/>
          <w:szCs w:val="20"/>
        </w:rPr>
        <w:t>ryterium  „Term</w:t>
      </w:r>
      <w:r>
        <w:rPr>
          <w:rFonts w:ascii="Arial" w:hAnsi="Arial" w:cs="Arial"/>
          <w:sz w:val="20"/>
          <w:szCs w:val="20"/>
        </w:rPr>
        <w:t>in wykonania zamówienia” (T): p</w:t>
      </w:r>
      <w:r w:rsidRPr="005843FC">
        <w:rPr>
          <w:rFonts w:ascii="Arial" w:hAnsi="Arial" w:cs="Arial"/>
          <w:sz w:val="20"/>
          <w:szCs w:val="20"/>
        </w:rPr>
        <w:t xml:space="preserve">unkty  zostaną przyznane,  w  zależności  od  terminu wykonania zamówienia   zaoferowanego  przez  Wykonawcę , w następujący sposób:  </w:t>
      </w:r>
    </w:p>
    <w:p w:rsidR="005843FC" w:rsidRDefault="005843FC" w:rsidP="005843FC">
      <w:pPr>
        <w:pStyle w:val="Akapitzlist"/>
        <w:numPr>
          <w:ilvl w:val="2"/>
          <w:numId w:val="28"/>
        </w:numPr>
        <w:ind w:left="993" w:right="323" w:hanging="284"/>
        <w:jc w:val="both"/>
        <w:rPr>
          <w:rFonts w:ascii="Arial" w:hAnsi="Arial" w:cs="Arial"/>
          <w:sz w:val="20"/>
          <w:szCs w:val="20"/>
        </w:rPr>
      </w:pPr>
      <w:r w:rsidRPr="0017163C">
        <w:rPr>
          <w:rFonts w:ascii="Arial" w:hAnsi="Arial" w:cs="Arial"/>
          <w:sz w:val="20"/>
          <w:szCs w:val="20"/>
        </w:rPr>
        <w:t xml:space="preserve">jeżeli Wykonawca zadeklaruje termin wykonania zamówienia w minimalnym wymaganym wymiarze, tj. </w:t>
      </w:r>
      <w:r w:rsidR="008B03EE">
        <w:rPr>
          <w:rFonts w:ascii="Arial" w:hAnsi="Arial" w:cs="Arial"/>
          <w:sz w:val="20"/>
          <w:szCs w:val="20"/>
        </w:rPr>
        <w:t>9</w:t>
      </w:r>
      <w:r w:rsidR="008D71DA">
        <w:rPr>
          <w:rFonts w:ascii="Arial" w:hAnsi="Arial" w:cs="Arial"/>
          <w:sz w:val="20"/>
          <w:szCs w:val="20"/>
        </w:rPr>
        <w:t>0</w:t>
      </w:r>
      <w:r w:rsidR="00B564BE">
        <w:rPr>
          <w:rFonts w:ascii="Arial" w:hAnsi="Arial" w:cs="Arial"/>
          <w:sz w:val="20"/>
          <w:szCs w:val="20"/>
        </w:rPr>
        <w:t xml:space="preserve"> </w:t>
      </w:r>
      <w:r w:rsidRPr="0017163C">
        <w:rPr>
          <w:rFonts w:ascii="Arial" w:hAnsi="Arial" w:cs="Arial"/>
          <w:sz w:val="20"/>
          <w:szCs w:val="20"/>
        </w:rPr>
        <w:t xml:space="preserve">dni od dnia podpisania umowy – otrzyma 0 pkt,  </w:t>
      </w:r>
    </w:p>
    <w:p w:rsidR="005843FC" w:rsidRDefault="005843FC" w:rsidP="005843FC">
      <w:pPr>
        <w:pStyle w:val="Akapitzlist"/>
        <w:numPr>
          <w:ilvl w:val="2"/>
          <w:numId w:val="28"/>
        </w:numPr>
        <w:ind w:left="993" w:right="323" w:hanging="284"/>
        <w:jc w:val="both"/>
        <w:rPr>
          <w:rFonts w:ascii="Arial" w:hAnsi="Arial" w:cs="Arial"/>
          <w:sz w:val="20"/>
          <w:szCs w:val="20"/>
        </w:rPr>
      </w:pPr>
      <w:r w:rsidRPr="005843FC">
        <w:rPr>
          <w:rFonts w:ascii="Arial" w:hAnsi="Arial" w:cs="Arial"/>
          <w:sz w:val="20"/>
          <w:szCs w:val="20"/>
        </w:rPr>
        <w:t xml:space="preserve">jeżeli  Wykonawca  zadeklaruje  termin wykonania zamówienia wynoszący </w:t>
      </w:r>
      <w:r w:rsidR="00957248">
        <w:rPr>
          <w:rFonts w:ascii="Arial" w:hAnsi="Arial" w:cs="Arial"/>
          <w:sz w:val="20"/>
          <w:szCs w:val="20"/>
        </w:rPr>
        <w:t>60</w:t>
      </w:r>
      <w:r w:rsidR="00B564BE">
        <w:rPr>
          <w:rFonts w:ascii="Arial" w:hAnsi="Arial" w:cs="Arial"/>
          <w:sz w:val="20"/>
          <w:szCs w:val="20"/>
        </w:rPr>
        <w:t xml:space="preserve"> </w:t>
      </w:r>
      <w:r w:rsidRPr="005843FC">
        <w:rPr>
          <w:rFonts w:ascii="Arial" w:hAnsi="Arial" w:cs="Arial"/>
          <w:sz w:val="20"/>
          <w:szCs w:val="20"/>
        </w:rPr>
        <w:t>dni od dnia podpis</w:t>
      </w:r>
      <w:r>
        <w:rPr>
          <w:rFonts w:ascii="Arial" w:hAnsi="Arial" w:cs="Arial"/>
          <w:sz w:val="20"/>
          <w:szCs w:val="20"/>
        </w:rPr>
        <w:t xml:space="preserve">ania umowy – otrzyma </w:t>
      </w:r>
      <w:r w:rsidR="00B564BE">
        <w:rPr>
          <w:rFonts w:ascii="Arial" w:hAnsi="Arial" w:cs="Arial"/>
          <w:sz w:val="20"/>
          <w:szCs w:val="20"/>
        </w:rPr>
        <w:t>1</w:t>
      </w:r>
      <w:r w:rsidR="00957248">
        <w:rPr>
          <w:rFonts w:ascii="Arial" w:hAnsi="Arial" w:cs="Arial"/>
          <w:sz w:val="20"/>
          <w:szCs w:val="20"/>
        </w:rPr>
        <w:t>5</w:t>
      </w:r>
      <w:r>
        <w:rPr>
          <w:rFonts w:ascii="Arial" w:hAnsi="Arial" w:cs="Arial"/>
          <w:sz w:val="20"/>
          <w:szCs w:val="20"/>
        </w:rPr>
        <w:t xml:space="preserve"> punktów,</w:t>
      </w:r>
    </w:p>
    <w:p w:rsidR="005843FC" w:rsidRPr="005843FC" w:rsidRDefault="005843FC" w:rsidP="005843FC">
      <w:pPr>
        <w:pStyle w:val="Akapitzlist"/>
        <w:numPr>
          <w:ilvl w:val="2"/>
          <w:numId w:val="28"/>
        </w:numPr>
        <w:ind w:left="993" w:right="323" w:hanging="284"/>
        <w:jc w:val="both"/>
        <w:rPr>
          <w:rFonts w:ascii="Arial" w:hAnsi="Arial" w:cs="Arial"/>
          <w:sz w:val="20"/>
          <w:szCs w:val="20"/>
        </w:rPr>
      </w:pPr>
      <w:r w:rsidRPr="005843FC">
        <w:rPr>
          <w:rFonts w:ascii="Arial" w:hAnsi="Arial" w:cs="Arial"/>
          <w:sz w:val="20"/>
          <w:szCs w:val="20"/>
        </w:rPr>
        <w:t xml:space="preserve">jeżeli  Wykonawca  zadeklaruje  termin wykonania zamówienia wynoszący </w:t>
      </w:r>
      <w:r w:rsidR="00957248">
        <w:rPr>
          <w:rFonts w:ascii="Arial" w:hAnsi="Arial" w:cs="Arial"/>
          <w:sz w:val="20"/>
          <w:szCs w:val="20"/>
        </w:rPr>
        <w:t>45</w:t>
      </w:r>
      <w:r w:rsidRPr="005843FC">
        <w:rPr>
          <w:rFonts w:ascii="Arial" w:hAnsi="Arial" w:cs="Arial"/>
          <w:sz w:val="20"/>
          <w:szCs w:val="20"/>
        </w:rPr>
        <w:t xml:space="preserve"> dni od dnia podpisania umowy – otrzyma </w:t>
      </w:r>
      <w:r>
        <w:rPr>
          <w:rFonts w:ascii="Arial" w:hAnsi="Arial" w:cs="Arial"/>
          <w:sz w:val="20"/>
          <w:szCs w:val="20"/>
        </w:rPr>
        <w:t>3</w:t>
      </w:r>
      <w:r w:rsidRPr="005843FC">
        <w:rPr>
          <w:rFonts w:ascii="Arial" w:hAnsi="Arial" w:cs="Arial"/>
          <w:sz w:val="20"/>
          <w:szCs w:val="20"/>
        </w:rPr>
        <w:t>0 pkt</w:t>
      </w:r>
    </w:p>
    <w:p w:rsidR="001F753A" w:rsidRPr="005843FC" w:rsidRDefault="001F753A" w:rsidP="005843FC">
      <w:pPr>
        <w:pStyle w:val="Akapitzlist"/>
        <w:numPr>
          <w:ilvl w:val="0"/>
          <w:numId w:val="29"/>
        </w:numPr>
        <w:spacing w:after="20" w:line="240" w:lineRule="auto"/>
        <w:ind w:left="567" w:right="323" w:hanging="283"/>
        <w:jc w:val="both"/>
        <w:rPr>
          <w:rFonts w:ascii="Arial" w:hAnsi="Arial" w:cs="Arial"/>
          <w:sz w:val="20"/>
          <w:szCs w:val="20"/>
        </w:rPr>
      </w:pPr>
      <w:r w:rsidRPr="005843FC">
        <w:rPr>
          <w:rFonts w:ascii="Arial" w:hAnsi="Arial" w:cs="Arial"/>
          <w:sz w:val="20"/>
          <w:szCs w:val="20"/>
        </w:rPr>
        <w:t xml:space="preserve">Największa ilość punktów (S) wyliczonych w poniższy sposób decyduje o uznaniu oferty za najkorzystniejszą: S = C + </w:t>
      </w:r>
      <w:r w:rsidR="00D005C8" w:rsidRPr="005843FC">
        <w:rPr>
          <w:rFonts w:ascii="Arial" w:hAnsi="Arial" w:cs="Arial"/>
          <w:sz w:val="20"/>
          <w:szCs w:val="20"/>
        </w:rPr>
        <w:t>G</w:t>
      </w:r>
      <w:r w:rsidR="005843FC" w:rsidRPr="005843FC">
        <w:rPr>
          <w:rFonts w:ascii="Arial" w:hAnsi="Arial" w:cs="Arial"/>
          <w:sz w:val="20"/>
          <w:szCs w:val="20"/>
        </w:rPr>
        <w:t xml:space="preserve"> +T</w:t>
      </w:r>
    </w:p>
    <w:p w:rsidR="00FE00DD" w:rsidRPr="000F3180"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FE00DD"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512A83" w:rsidRPr="00B871A8" w:rsidRDefault="00512A83"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SPOSÓB OBLICZENIA CENY</w:t>
      </w:r>
    </w:p>
    <w:p w:rsidR="00B871A8" w:rsidRDefault="00B871A8" w:rsidP="00B871A8">
      <w:pPr>
        <w:pStyle w:val="Bezodstpw"/>
        <w:ind w:left="709"/>
        <w:jc w:val="both"/>
        <w:rPr>
          <w:rFonts w:ascii="Arial" w:hAnsi="Arial" w:cs="Arial"/>
          <w:sz w:val="20"/>
          <w:szCs w:val="20"/>
        </w:rPr>
      </w:pPr>
    </w:p>
    <w:p w:rsidR="00512A83" w:rsidRDefault="00512A83" w:rsidP="005843FC">
      <w:pPr>
        <w:pStyle w:val="Bezodstpw"/>
        <w:numPr>
          <w:ilvl w:val="6"/>
          <w:numId w:val="29"/>
        </w:numPr>
        <w:ind w:left="709" w:hanging="283"/>
        <w:jc w:val="both"/>
        <w:rPr>
          <w:rFonts w:ascii="Arial" w:hAnsi="Arial" w:cs="Arial"/>
          <w:sz w:val="20"/>
          <w:szCs w:val="20"/>
        </w:rPr>
      </w:pPr>
      <w:r w:rsidRPr="00512A83">
        <w:rPr>
          <w:rFonts w:ascii="Arial" w:hAnsi="Arial" w:cs="Arial"/>
          <w:sz w:val="20"/>
          <w:szCs w:val="20"/>
        </w:rPr>
        <w:t>Wynagrodzenie ryczałtowe obejmuje wszystkie koszty związane z realizacją robót objętych opisem przedmiotu zamó</w:t>
      </w:r>
      <w:r>
        <w:rPr>
          <w:rFonts w:ascii="Arial" w:hAnsi="Arial" w:cs="Arial"/>
          <w:sz w:val="20"/>
          <w:szCs w:val="20"/>
        </w:rPr>
        <w:t>wienia, dokumentacją projektową</w:t>
      </w:r>
      <w:r w:rsidRPr="00512A83">
        <w:rPr>
          <w:rFonts w:ascii="Arial" w:hAnsi="Arial" w:cs="Arial"/>
          <w:sz w:val="20"/>
          <w:szCs w:val="20"/>
        </w:rPr>
        <w:t xml:space="preserve">, w tym ryzyko Wykonawcy z tytuły oszacowania wszelkich kosztów związanych z realizacją zamówienia, </w:t>
      </w:r>
      <w:r>
        <w:rPr>
          <w:rFonts w:ascii="Arial" w:hAnsi="Arial" w:cs="Arial"/>
          <w:sz w:val="20"/>
          <w:szCs w:val="20"/>
        </w:rPr>
        <w:t xml:space="preserve"> </w:t>
      </w:r>
      <w:r w:rsidRPr="00512A83">
        <w:rPr>
          <w:rFonts w:ascii="Arial" w:hAnsi="Arial" w:cs="Arial"/>
          <w:sz w:val="20"/>
          <w:szCs w:val="20"/>
        </w:rPr>
        <w:t xml:space="preserve">a także oddziaływania innych czynników mających lub mogących mieć wpływ na koszty. </w:t>
      </w:r>
    </w:p>
    <w:p w:rsidR="00512A83" w:rsidRDefault="00512A83" w:rsidP="005843FC">
      <w:pPr>
        <w:pStyle w:val="Bezodstpw"/>
        <w:numPr>
          <w:ilvl w:val="6"/>
          <w:numId w:val="29"/>
        </w:numPr>
        <w:ind w:left="709" w:hanging="283"/>
        <w:jc w:val="both"/>
        <w:rPr>
          <w:rFonts w:ascii="Arial" w:hAnsi="Arial" w:cs="Arial"/>
          <w:sz w:val="20"/>
          <w:szCs w:val="20"/>
        </w:rPr>
      </w:pPr>
      <w:r w:rsidRPr="00512A83">
        <w:rPr>
          <w:rFonts w:ascii="Arial" w:hAnsi="Arial" w:cs="Arial"/>
          <w:sz w:val="20"/>
          <w:szCs w:val="20"/>
        </w:rPr>
        <w:t xml:space="preserve">Niedoszacowanie, pominięcie oraz brak rozpoznania przedmiotu i zakresu zamówienia nie może być podstawą do żądania zmiany wynagrodzenia ryczałtowego określonego w umowie i </w:t>
      </w:r>
      <w:r w:rsidR="005843FC">
        <w:rPr>
          <w:rFonts w:ascii="Arial" w:hAnsi="Arial" w:cs="Arial"/>
          <w:sz w:val="20"/>
          <w:szCs w:val="20"/>
        </w:rPr>
        <w:t>wynikającego z oferty Wykonawcy.</w:t>
      </w:r>
    </w:p>
    <w:p w:rsidR="00512A83" w:rsidRDefault="00512A83" w:rsidP="005843FC">
      <w:pPr>
        <w:pStyle w:val="Bezodstpw"/>
        <w:numPr>
          <w:ilvl w:val="6"/>
          <w:numId w:val="29"/>
        </w:numPr>
        <w:ind w:left="709" w:hanging="283"/>
        <w:jc w:val="both"/>
        <w:rPr>
          <w:rFonts w:ascii="Arial" w:hAnsi="Arial" w:cs="Arial"/>
          <w:sz w:val="20"/>
          <w:szCs w:val="20"/>
        </w:rPr>
      </w:pPr>
      <w:r w:rsidRPr="00512A83">
        <w:rPr>
          <w:rFonts w:ascii="Arial" w:hAnsi="Arial" w:cs="Arial"/>
          <w:sz w:val="20"/>
          <w:szCs w:val="20"/>
        </w:rPr>
        <w:t xml:space="preserve">Obliczona  przez  Wykonawcę  cena  oferty  musi  zawierać  wszystkie  koszty  niezbędne  do prawidłowego  i  terminowego  wykonania  przedmiotu  zamówienia.  Wykonawca  winien uwzględnić  w  cenie  oferty  wszystkie  posiadane  informacje  o  przedmiocie  zamówienia,  a szczególnie informacje, wymagania i warunki podane w </w:t>
      </w:r>
      <w:r>
        <w:rPr>
          <w:rFonts w:ascii="Arial" w:hAnsi="Arial" w:cs="Arial"/>
          <w:sz w:val="20"/>
          <w:szCs w:val="20"/>
        </w:rPr>
        <w:t>zapytaniu</w:t>
      </w:r>
      <w:r w:rsidRPr="00512A83">
        <w:rPr>
          <w:rFonts w:ascii="Arial" w:hAnsi="Arial" w:cs="Arial"/>
          <w:sz w:val="20"/>
          <w:szCs w:val="20"/>
        </w:rPr>
        <w:t xml:space="preserve">. </w:t>
      </w:r>
      <w:r w:rsidRPr="00512A83">
        <w:rPr>
          <w:rFonts w:ascii="Arial" w:eastAsia="Arial" w:hAnsi="Arial" w:cs="Arial"/>
          <w:sz w:val="20"/>
          <w:szCs w:val="20"/>
        </w:rPr>
        <w:t>W przypadku jakichkolwiek wątpliwości, uwag dotyczących dokumentacji projektowej należy kierować do Zamawiającego zapytanie  w celu udzielenia wyjaśnień.</w:t>
      </w:r>
      <w:r w:rsidRPr="00512A83">
        <w:rPr>
          <w:rFonts w:ascii="Arial" w:hAnsi="Arial" w:cs="Arial"/>
          <w:sz w:val="20"/>
          <w:szCs w:val="20"/>
        </w:rPr>
        <w:t xml:space="preserve"> </w:t>
      </w:r>
    </w:p>
    <w:p w:rsidR="00512A83" w:rsidRDefault="00512A83" w:rsidP="005843FC">
      <w:pPr>
        <w:pStyle w:val="Bezodstpw"/>
        <w:numPr>
          <w:ilvl w:val="6"/>
          <w:numId w:val="29"/>
        </w:numPr>
        <w:ind w:left="709" w:hanging="283"/>
        <w:jc w:val="both"/>
        <w:rPr>
          <w:rFonts w:ascii="Arial" w:hAnsi="Arial" w:cs="Arial"/>
          <w:sz w:val="20"/>
          <w:szCs w:val="20"/>
        </w:rPr>
      </w:pPr>
      <w:r w:rsidRPr="00512A83">
        <w:rPr>
          <w:rFonts w:ascii="Arial" w:eastAsia="Arial" w:hAnsi="Arial" w:cs="Arial"/>
          <w:sz w:val="20"/>
          <w:szCs w:val="20"/>
        </w:rPr>
        <w:t xml:space="preserve">Wykonawca  zobowiązany  jest  na  wezwanie  Zamawiającego  przedstawić  szczegółowe kalkulacje  ceny w postaci kosztorysów  w  czasie    trwania  </w:t>
      </w:r>
      <w:r w:rsidR="005843FC" w:rsidRPr="00512A83">
        <w:rPr>
          <w:rFonts w:ascii="Arial" w:eastAsia="Arial" w:hAnsi="Arial" w:cs="Arial"/>
          <w:sz w:val="20"/>
          <w:szCs w:val="20"/>
        </w:rPr>
        <w:t>p</w:t>
      </w:r>
      <w:r w:rsidR="005843FC">
        <w:rPr>
          <w:rFonts w:ascii="Arial" w:eastAsia="Arial" w:hAnsi="Arial" w:cs="Arial"/>
          <w:sz w:val="20"/>
          <w:szCs w:val="20"/>
        </w:rPr>
        <w:t>ostępowania</w:t>
      </w:r>
      <w:r w:rsidRPr="00512A83">
        <w:rPr>
          <w:rFonts w:ascii="Arial" w:eastAsia="Arial" w:hAnsi="Arial" w:cs="Arial"/>
          <w:sz w:val="20"/>
          <w:szCs w:val="20"/>
        </w:rPr>
        <w:t xml:space="preserve">  jak  i  po  wyborze wykonawcy, do czasu rozliczenia umowy.</w:t>
      </w:r>
      <w:r w:rsidRPr="00512A83">
        <w:rPr>
          <w:rFonts w:ascii="Arial" w:hAnsi="Arial" w:cs="Arial"/>
          <w:sz w:val="20"/>
          <w:szCs w:val="20"/>
        </w:rPr>
        <w:t xml:space="preserve">  </w:t>
      </w:r>
    </w:p>
    <w:p w:rsidR="00512A83" w:rsidRDefault="00512A83" w:rsidP="005843FC">
      <w:pPr>
        <w:pStyle w:val="Bezodstpw"/>
        <w:numPr>
          <w:ilvl w:val="6"/>
          <w:numId w:val="29"/>
        </w:numPr>
        <w:ind w:left="709" w:hanging="283"/>
        <w:jc w:val="both"/>
        <w:rPr>
          <w:rFonts w:ascii="Arial" w:hAnsi="Arial" w:cs="Arial"/>
          <w:sz w:val="20"/>
          <w:szCs w:val="20"/>
        </w:rPr>
      </w:pPr>
      <w:r w:rsidRPr="00512A83">
        <w:rPr>
          <w:rFonts w:ascii="Arial" w:hAnsi="Arial" w:cs="Arial"/>
          <w:sz w:val="20"/>
          <w:szCs w:val="20"/>
        </w:rPr>
        <w:t xml:space="preserve">Rozliczenia pomiędzy Zamawiającym a Wykonawcą będą prowadzone w walucie PLN. </w:t>
      </w:r>
    </w:p>
    <w:p w:rsidR="00992BF7" w:rsidRDefault="00512A83" w:rsidP="005843FC">
      <w:pPr>
        <w:pStyle w:val="Bezodstpw"/>
        <w:numPr>
          <w:ilvl w:val="6"/>
          <w:numId w:val="29"/>
        </w:numPr>
        <w:ind w:left="709" w:hanging="283"/>
        <w:jc w:val="both"/>
        <w:rPr>
          <w:rFonts w:ascii="Arial" w:hAnsi="Arial" w:cs="Arial"/>
          <w:sz w:val="20"/>
          <w:szCs w:val="20"/>
        </w:rPr>
      </w:pPr>
      <w:r w:rsidRPr="00512A83">
        <w:rPr>
          <w:rFonts w:ascii="Arial" w:hAnsi="Arial" w:cs="Arial"/>
          <w:sz w:val="20"/>
          <w:szCs w:val="20"/>
        </w:rPr>
        <w:t xml:space="preserve">Cena oferty muszą być podane w złotych polskich z dokładnością do drugiego miejsca po przecinku. </w:t>
      </w:r>
    </w:p>
    <w:p w:rsidR="00992BF7" w:rsidRPr="00992BF7" w:rsidRDefault="00992BF7" w:rsidP="005843FC">
      <w:pPr>
        <w:pStyle w:val="Bezodstpw"/>
        <w:numPr>
          <w:ilvl w:val="6"/>
          <w:numId w:val="29"/>
        </w:numPr>
        <w:ind w:left="709" w:hanging="283"/>
        <w:jc w:val="both"/>
        <w:rPr>
          <w:rFonts w:ascii="Arial" w:hAnsi="Arial" w:cs="Arial"/>
          <w:sz w:val="20"/>
          <w:szCs w:val="20"/>
        </w:rPr>
      </w:pPr>
      <w:r w:rsidRPr="00992BF7">
        <w:rPr>
          <w:rFonts w:ascii="Arial" w:hAnsi="Arial" w:cs="Arial"/>
          <w:sz w:val="20"/>
          <w:szCs w:val="20"/>
        </w:rPr>
        <w:t xml:space="preserve">Zamawiający poprawi w tekście oferty oczywiste omyłki pisarskie oraz oczywiste omyłki rachunkowe (z uwzględnieniem konsekwencji rachunkowych dokonywanych poprawek) a także  inne  omyłki  polegające  na  niezgodności  oferty  z  zapytania  (niepowodujące  istotnych zmian  w  treści  oferty),  niezwłocznie  zawiadamiając  o  tym  wykonawcę,  którego  oferta została poprawiona. </w:t>
      </w:r>
    </w:p>
    <w:p w:rsidR="00992BF7" w:rsidRPr="00512A83" w:rsidRDefault="00992BF7" w:rsidP="00992BF7">
      <w:pPr>
        <w:pStyle w:val="Bezodstpw"/>
        <w:ind w:left="709"/>
        <w:jc w:val="both"/>
        <w:rPr>
          <w:rFonts w:ascii="Arial" w:hAnsi="Arial" w:cs="Arial"/>
          <w:sz w:val="20"/>
          <w:szCs w:val="20"/>
        </w:rPr>
      </w:pPr>
    </w:p>
    <w:p w:rsidR="003E3151" w:rsidRDefault="003E3151" w:rsidP="00512A83">
      <w:pPr>
        <w:pStyle w:val="Akapitzlist"/>
        <w:tabs>
          <w:tab w:val="left" w:pos="426"/>
        </w:tabs>
        <w:autoSpaceDE w:val="0"/>
        <w:autoSpaceDN w:val="0"/>
        <w:adjustRightInd w:val="0"/>
        <w:spacing w:after="0" w:line="240" w:lineRule="auto"/>
        <w:ind w:left="426"/>
        <w:jc w:val="both"/>
        <w:rPr>
          <w:rFonts w:ascii="Arial" w:eastAsia="Times New Roman" w:hAnsi="Arial" w:cs="Arial"/>
          <w:sz w:val="28"/>
          <w:szCs w:val="28"/>
          <w:lang w:eastAsia="pl-PL"/>
        </w:rPr>
      </w:pPr>
    </w:p>
    <w:p w:rsidR="00512A83" w:rsidRPr="00B871A8" w:rsidRDefault="00512A83"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FORMA OFERTY</w:t>
      </w:r>
    </w:p>
    <w:p w:rsidR="003E3151" w:rsidRDefault="003E3151" w:rsidP="003E3151">
      <w:pPr>
        <w:pStyle w:val="Akapitzlist"/>
        <w:tabs>
          <w:tab w:val="left" w:pos="426"/>
        </w:tabs>
        <w:autoSpaceDE w:val="0"/>
        <w:autoSpaceDN w:val="0"/>
        <w:adjustRightInd w:val="0"/>
        <w:spacing w:after="0" w:line="240" w:lineRule="auto"/>
        <w:ind w:left="426"/>
        <w:jc w:val="both"/>
        <w:rPr>
          <w:rFonts w:ascii="Arial" w:eastAsia="Times New Roman" w:hAnsi="Arial" w:cs="Arial"/>
          <w:sz w:val="28"/>
          <w:szCs w:val="28"/>
          <w:lang w:eastAsia="pl-PL"/>
        </w:rPr>
      </w:pPr>
    </w:p>
    <w:p w:rsidR="00512A83" w:rsidRPr="00512A83" w:rsidRDefault="00512A83" w:rsidP="00104B03">
      <w:pPr>
        <w:pStyle w:val="Akapitzlist"/>
        <w:numPr>
          <w:ilvl w:val="3"/>
          <w:numId w:val="11"/>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Zamawiający informuje że, nie została dopuszczona możliwość składania ofert, dokumentów lub oświadczeń, przy użyciu środków komunikacji elektronicznej.</w:t>
      </w:r>
    </w:p>
    <w:p w:rsidR="00512A83" w:rsidRPr="00512A83" w:rsidRDefault="00512A83" w:rsidP="00104B03">
      <w:pPr>
        <w:pStyle w:val="Akapitzlist"/>
        <w:numPr>
          <w:ilvl w:val="3"/>
          <w:numId w:val="11"/>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lastRenderedPageBreak/>
        <w:t xml:space="preserve">Na </w:t>
      </w:r>
      <w:r w:rsidRPr="00512A83">
        <w:rPr>
          <w:rFonts w:ascii="Arial" w:hAnsi="Arial" w:cs="Arial"/>
          <w:sz w:val="20"/>
          <w:szCs w:val="20"/>
          <w:u w:val="single" w:color="000000"/>
        </w:rPr>
        <w:t>ofertę</w:t>
      </w:r>
      <w:r w:rsidRPr="00512A83">
        <w:rPr>
          <w:rFonts w:ascii="Arial" w:hAnsi="Arial" w:cs="Arial"/>
          <w:sz w:val="20"/>
          <w:szCs w:val="20"/>
        </w:rPr>
        <w:t xml:space="preserve"> składają się: oferta cenowa oraz wszystkie pozostałe wymagane dokumenty (w tym oświadczenia, załączni</w:t>
      </w:r>
      <w:r w:rsidR="005843FC">
        <w:rPr>
          <w:rFonts w:ascii="Arial" w:hAnsi="Arial" w:cs="Arial"/>
          <w:sz w:val="20"/>
          <w:szCs w:val="20"/>
        </w:rPr>
        <w:t>ki itp.) zgodnie z rozdziałem 17</w:t>
      </w:r>
      <w:r w:rsidRPr="00512A83">
        <w:rPr>
          <w:rFonts w:ascii="Arial" w:hAnsi="Arial" w:cs="Arial"/>
          <w:sz w:val="20"/>
          <w:szCs w:val="20"/>
        </w:rPr>
        <w:t>.</w:t>
      </w:r>
    </w:p>
    <w:p w:rsidR="00512A83" w:rsidRPr="00512A83" w:rsidRDefault="00512A83" w:rsidP="00104B03">
      <w:pPr>
        <w:pStyle w:val="Akapitzlist"/>
        <w:numPr>
          <w:ilvl w:val="3"/>
          <w:numId w:val="11"/>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 xml:space="preserve">Wykonawcy sporządzą oferty zgodnie z wymaganiami zapytania ofertowego. </w:t>
      </w:r>
    </w:p>
    <w:p w:rsidR="00512A83" w:rsidRPr="00512A83" w:rsidRDefault="00512A83" w:rsidP="00104B03">
      <w:pPr>
        <w:pStyle w:val="Akapitzlist"/>
        <w:numPr>
          <w:ilvl w:val="3"/>
          <w:numId w:val="11"/>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 xml:space="preserve">Oferta cenowa musi być sporządzona na formularzu oferty, według wzoru stanowiącego </w:t>
      </w:r>
      <w:r w:rsidRPr="00B564BE">
        <w:rPr>
          <w:rFonts w:ascii="Arial" w:hAnsi="Arial" w:cs="Arial"/>
          <w:b/>
          <w:sz w:val="20"/>
          <w:szCs w:val="20"/>
        </w:rPr>
        <w:t>załącznik nr 1</w:t>
      </w:r>
      <w:r w:rsidRPr="00B564BE">
        <w:rPr>
          <w:rFonts w:ascii="Arial" w:hAnsi="Arial" w:cs="Arial"/>
          <w:sz w:val="20"/>
          <w:szCs w:val="20"/>
        </w:rPr>
        <w:t xml:space="preserve"> </w:t>
      </w:r>
      <w:r w:rsidRPr="00512A83">
        <w:rPr>
          <w:rFonts w:ascii="Arial" w:hAnsi="Arial" w:cs="Arial"/>
          <w:sz w:val="20"/>
          <w:szCs w:val="20"/>
        </w:rPr>
        <w:t xml:space="preserve">do zapytania. </w:t>
      </w:r>
    </w:p>
    <w:p w:rsidR="00512A83" w:rsidRPr="00512A83" w:rsidRDefault="00512A83" w:rsidP="00104B03">
      <w:pPr>
        <w:pStyle w:val="Akapitzlist"/>
        <w:numPr>
          <w:ilvl w:val="3"/>
          <w:numId w:val="11"/>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 xml:space="preserve">Oferta musi być sporządzona w języku polskim, na maszynie do pisania, komputerze lub ręcznie długopisem.  </w:t>
      </w:r>
    </w:p>
    <w:p w:rsidR="00512A83" w:rsidRPr="00512A83" w:rsidRDefault="00512A83" w:rsidP="00104B03">
      <w:pPr>
        <w:pStyle w:val="Akapitzlist"/>
        <w:numPr>
          <w:ilvl w:val="3"/>
          <w:numId w:val="11"/>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Oferta musi być podpisana przez osoby upoważnione do składania oświadczeń woli w imieniu wykonawcy.</w:t>
      </w:r>
    </w:p>
    <w:p w:rsidR="00512A83" w:rsidRPr="00512A83" w:rsidRDefault="00512A83" w:rsidP="00104B03">
      <w:pPr>
        <w:pStyle w:val="Akapitzlist"/>
        <w:numPr>
          <w:ilvl w:val="3"/>
          <w:numId w:val="11"/>
        </w:numPr>
        <w:autoSpaceDE w:val="0"/>
        <w:autoSpaceDN w:val="0"/>
        <w:adjustRightInd w:val="0"/>
        <w:spacing w:line="240" w:lineRule="auto"/>
        <w:ind w:left="709" w:hanging="283"/>
        <w:jc w:val="both"/>
        <w:rPr>
          <w:rFonts w:ascii="Arial" w:hAnsi="Arial" w:cs="Arial"/>
          <w:sz w:val="20"/>
          <w:szCs w:val="20"/>
        </w:rPr>
      </w:pPr>
      <w:r w:rsidRPr="00512A83">
        <w:rPr>
          <w:rFonts w:ascii="Arial" w:eastAsia="TimesNewRoman" w:hAnsi="Arial" w:cs="Arial"/>
          <w:sz w:val="20"/>
          <w:szCs w:val="20"/>
        </w:rPr>
        <w:t>Dokumenty lub oświadczenia, składane są w oryginale lub kopii poświadczonej za zgodność z oryginałem; poświadczenie za zgodność z oryginałem następuje przez opatrzenie kopii dokumentu lub kopii oświadczenia, sporządzonych w postaci papierowej, własnoręcznym podpisem;</w:t>
      </w:r>
    </w:p>
    <w:p w:rsidR="00512A83" w:rsidRPr="00512A83" w:rsidRDefault="00512A83" w:rsidP="00104B03">
      <w:pPr>
        <w:pStyle w:val="Akapitzlist"/>
        <w:numPr>
          <w:ilvl w:val="0"/>
          <w:numId w:val="12"/>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Jeżeli do reprezentowania wykonawcy upoważnione są łącznie dwie lub więcej osób, kopie dokumentów muszą być potwierdzone za zgodność z oryginałem przez te osoby.</w:t>
      </w:r>
    </w:p>
    <w:p w:rsidR="00512A83" w:rsidRPr="00512A83" w:rsidRDefault="00512A83" w:rsidP="00104B03">
      <w:pPr>
        <w:pStyle w:val="Akapitzlist"/>
        <w:numPr>
          <w:ilvl w:val="0"/>
          <w:numId w:val="12"/>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 xml:space="preserve">Jeżeli któryś z wymaganych dokumentów składanych przez wykonawcę jest sporządzony w języku obcym dokument taki należy złożyć wraz z tłumaczeniem na język polski. Dokumenty sporządzone w języku obcym bez wymaganych tłumaczeń nie będą brane pod uwagę. </w:t>
      </w:r>
    </w:p>
    <w:p w:rsidR="00512A83" w:rsidRPr="00512A83" w:rsidRDefault="00512A83" w:rsidP="00104B03">
      <w:pPr>
        <w:pStyle w:val="Akapitzlist"/>
        <w:numPr>
          <w:ilvl w:val="0"/>
          <w:numId w:val="12"/>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 xml:space="preserve">Zaleca się, aby wszystkie strony oferty były ponumerowane. Ponadto, wszelkie miejsca, w których wykonawca naniósł zmiany, muszą być przez niego parafowane. </w:t>
      </w:r>
    </w:p>
    <w:p w:rsidR="00512A83" w:rsidRPr="00512A83" w:rsidRDefault="00512A83" w:rsidP="00104B03">
      <w:pPr>
        <w:pStyle w:val="Akapitzlist"/>
        <w:numPr>
          <w:ilvl w:val="0"/>
          <w:numId w:val="12"/>
        </w:numPr>
        <w:autoSpaceDE w:val="0"/>
        <w:autoSpaceDN w:val="0"/>
        <w:adjustRightInd w:val="0"/>
        <w:spacing w:line="240" w:lineRule="auto"/>
        <w:ind w:left="709" w:hanging="283"/>
        <w:jc w:val="both"/>
        <w:rPr>
          <w:rFonts w:ascii="Arial" w:hAnsi="Arial" w:cs="Arial"/>
          <w:sz w:val="20"/>
          <w:szCs w:val="20"/>
        </w:rPr>
      </w:pPr>
      <w:r w:rsidRPr="00512A83">
        <w:rPr>
          <w:rFonts w:ascii="Arial" w:hAnsi="Arial" w:cs="Arial"/>
          <w:sz w:val="20"/>
          <w:szCs w:val="20"/>
        </w:rPr>
        <w:t xml:space="preserve">Wykonawca składa tylko jedną ofertę.  </w:t>
      </w:r>
    </w:p>
    <w:p w:rsidR="00983D53" w:rsidRPr="00957248" w:rsidRDefault="00512A83" w:rsidP="00957248">
      <w:pPr>
        <w:pStyle w:val="Akapitzlist"/>
        <w:numPr>
          <w:ilvl w:val="0"/>
          <w:numId w:val="12"/>
        </w:numPr>
        <w:autoSpaceDE w:val="0"/>
        <w:autoSpaceDN w:val="0"/>
        <w:adjustRightInd w:val="0"/>
        <w:ind w:left="709" w:hanging="283"/>
        <w:rPr>
          <w:rFonts w:ascii="Arial" w:hAnsi="Arial" w:cs="Arial"/>
          <w:sz w:val="20"/>
          <w:szCs w:val="20"/>
        </w:rPr>
      </w:pPr>
      <w:r w:rsidRPr="00512A83">
        <w:rPr>
          <w:rFonts w:ascii="Arial" w:hAnsi="Arial" w:cs="Arial"/>
          <w:sz w:val="20"/>
          <w:szCs w:val="20"/>
        </w:rPr>
        <w:t>Wykonawca ponosi wszelkie koszty związane z przygotowaniem i złożeniem oferty.</w:t>
      </w:r>
    </w:p>
    <w:p w:rsidR="00512A83" w:rsidRPr="00512A83" w:rsidRDefault="00983D53" w:rsidP="00104B03">
      <w:pPr>
        <w:pStyle w:val="Akapitzlist"/>
        <w:numPr>
          <w:ilvl w:val="0"/>
          <w:numId w:val="12"/>
        </w:numPr>
        <w:autoSpaceDE w:val="0"/>
        <w:autoSpaceDN w:val="0"/>
        <w:adjustRightInd w:val="0"/>
        <w:ind w:left="709" w:hanging="283"/>
        <w:rPr>
          <w:rFonts w:ascii="Arial" w:hAnsi="Arial" w:cs="Arial"/>
          <w:sz w:val="20"/>
          <w:szCs w:val="20"/>
        </w:rPr>
      </w:pPr>
      <w:r w:rsidRPr="00983D53">
        <w:rPr>
          <w:rFonts w:ascii="Arial" w:eastAsia="Times New Roman" w:hAnsi="Arial" w:cs="Arial"/>
          <w:sz w:val="20"/>
          <w:szCs w:val="20"/>
          <w:lang w:eastAsia="pl-PL"/>
        </w:rPr>
        <w:t>Termin związania ofertą upływa po</w:t>
      </w:r>
      <w:r>
        <w:rPr>
          <w:rFonts w:ascii="Arial" w:eastAsia="Times New Roman" w:hAnsi="Arial" w:cs="Arial"/>
          <w:sz w:val="20"/>
          <w:szCs w:val="20"/>
          <w:lang w:eastAsia="pl-PL"/>
        </w:rPr>
        <w:t xml:space="preserve"> 30 </w:t>
      </w:r>
      <w:r w:rsidRPr="00983D53">
        <w:rPr>
          <w:rFonts w:ascii="Arial" w:eastAsia="Times New Roman" w:hAnsi="Arial" w:cs="Arial"/>
          <w:sz w:val="20"/>
          <w:szCs w:val="20"/>
          <w:lang w:eastAsia="pl-PL"/>
        </w:rPr>
        <w:t>dniach licząc od terminu składania ofert.</w:t>
      </w:r>
    </w:p>
    <w:p w:rsidR="00512A83" w:rsidRDefault="00512A83" w:rsidP="00512A83">
      <w:pPr>
        <w:pStyle w:val="Akapitzlist"/>
        <w:tabs>
          <w:tab w:val="left" w:pos="426"/>
        </w:tabs>
        <w:autoSpaceDE w:val="0"/>
        <w:autoSpaceDN w:val="0"/>
        <w:adjustRightInd w:val="0"/>
        <w:spacing w:after="0" w:line="240" w:lineRule="auto"/>
        <w:ind w:left="426"/>
        <w:jc w:val="both"/>
        <w:rPr>
          <w:rFonts w:ascii="Arial" w:eastAsia="Times New Roman" w:hAnsi="Arial" w:cs="Arial"/>
          <w:sz w:val="28"/>
          <w:szCs w:val="28"/>
          <w:lang w:eastAsia="pl-PL"/>
        </w:rPr>
      </w:pPr>
    </w:p>
    <w:p w:rsidR="006C58E9" w:rsidRPr="00B871A8" w:rsidRDefault="00B871A8"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OFERTY WSPÓL</w:t>
      </w:r>
      <w:r w:rsidR="006C58E9" w:rsidRPr="00B871A8">
        <w:rPr>
          <w:rFonts w:ascii="Arial" w:eastAsia="Times New Roman" w:hAnsi="Arial" w:cs="Arial"/>
          <w:sz w:val="24"/>
          <w:szCs w:val="24"/>
          <w:lang w:eastAsia="pl-PL"/>
        </w:rPr>
        <w:t>NE</w:t>
      </w:r>
    </w:p>
    <w:p w:rsidR="003E3151" w:rsidRDefault="003E3151" w:rsidP="003E3151">
      <w:pPr>
        <w:pStyle w:val="Akapitzlist"/>
        <w:tabs>
          <w:tab w:val="left" w:pos="426"/>
        </w:tabs>
        <w:autoSpaceDE w:val="0"/>
        <w:autoSpaceDN w:val="0"/>
        <w:adjustRightInd w:val="0"/>
        <w:spacing w:after="0" w:line="240" w:lineRule="auto"/>
        <w:ind w:left="426"/>
        <w:jc w:val="both"/>
        <w:rPr>
          <w:rFonts w:ascii="Arial" w:eastAsia="Times New Roman" w:hAnsi="Arial" w:cs="Arial"/>
          <w:sz w:val="28"/>
          <w:szCs w:val="28"/>
          <w:lang w:eastAsia="pl-PL"/>
        </w:rPr>
      </w:pPr>
    </w:p>
    <w:p w:rsidR="006C58E9" w:rsidRPr="006C58E9" w:rsidRDefault="006C58E9" w:rsidP="005843FC">
      <w:pPr>
        <w:pStyle w:val="Akapitzlist"/>
        <w:numPr>
          <w:ilvl w:val="3"/>
          <w:numId w:val="29"/>
        </w:numPr>
        <w:spacing w:after="20" w:line="247" w:lineRule="auto"/>
        <w:ind w:left="284" w:right="323" w:hanging="284"/>
        <w:jc w:val="both"/>
        <w:rPr>
          <w:rFonts w:ascii="Arial" w:hAnsi="Arial" w:cs="Arial"/>
          <w:sz w:val="20"/>
          <w:szCs w:val="20"/>
        </w:rPr>
      </w:pPr>
      <w:r w:rsidRPr="006C58E9">
        <w:rPr>
          <w:rFonts w:ascii="Arial" w:hAnsi="Arial" w:cs="Arial"/>
          <w:sz w:val="20"/>
          <w:szCs w:val="20"/>
        </w:rPr>
        <w:t xml:space="preserve">Wykonawcy składający ofertę wspólną ustanawiają pełnomocnika do reprezentowania ich </w:t>
      </w:r>
      <w:r w:rsidRPr="006C58E9">
        <w:rPr>
          <w:rFonts w:ascii="Arial" w:hAnsi="Arial" w:cs="Arial"/>
          <w:sz w:val="20"/>
          <w:szCs w:val="20"/>
        </w:rPr>
        <w:br/>
        <w:t xml:space="preserve">w postępowaniu albo do reprezentowania ich w postępowaniu i zawarcia umowy. </w:t>
      </w:r>
    </w:p>
    <w:p w:rsidR="006C58E9" w:rsidRPr="006C58E9" w:rsidRDefault="006C58E9" w:rsidP="005843FC">
      <w:pPr>
        <w:pStyle w:val="Akapitzlist"/>
        <w:numPr>
          <w:ilvl w:val="3"/>
          <w:numId w:val="29"/>
        </w:numPr>
        <w:spacing w:after="20" w:line="247" w:lineRule="auto"/>
        <w:ind w:left="284" w:right="323" w:hanging="284"/>
        <w:jc w:val="both"/>
        <w:rPr>
          <w:rFonts w:ascii="Arial" w:hAnsi="Arial" w:cs="Arial"/>
          <w:sz w:val="20"/>
          <w:szCs w:val="20"/>
        </w:rPr>
      </w:pPr>
      <w:r w:rsidRPr="006C58E9">
        <w:rPr>
          <w:rFonts w:ascii="Arial" w:hAnsi="Arial" w:cs="Arial"/>
          <w:sz w:val="20"/>
          <w:szCs w:val="20"/>
        </w:rPr>
        <w:t xml:space="preserve">Pełnomocnictwo, o którym mowa w ust. 1 musi znajdować się w ofercie wspólnej wykonawców. Pełnomocnictwo musi być złożone w oryginale lub kopii poświadczonej za zgodność z oryginałem. </w:t>
      </w:r>
    </w:p>
    <w:p w:rsidR="006C58E9" w:rsidRPr="006C58E9" w:rsidRDefault="006C58E9" w:rsidP="005843FC">
      <w:pPr>
        <w:pStyle w:val="Akapitzlist"/>
        <w:numPr>
          <w:ilvl w:val="3"/>
          <w:numId w:val="29"/>
        </w:numPr>
        <w:spacing w:after="20" w:line="247" w:lineRule="auto"/>
        <w:ind w:left="284" w:right="323" w:hanging="284"/>
        <w:jc w:val="both"/>
        <w:rPr>
          <w:rFonts w:ascii="Arial" w:hAnsi="Arial" w:cs="Arial"/>
          <w:sz w:val="20"/>
          <w:szCs w:val="20"/>
        </w:rPr>
      </w:pPr>
      <w:r w:rsidRPr="006C58E9">
        <w:rPr>
          <w:rFonts w:ascii="Arial" w:hAnsi="Arial" w:cs="Arial"/>
          <w:sz w:val="20"/>
          <w:szCs w:val="20"/>
        </w:rPr>
        <w:t xml:space="preserve">Pełnomocnik pozostaje w kontakcie z zamawiającym w toku postępowania i do niego zamawiający kieruje informacje, korespondencję, itp.. </w:t>
      </w:r>
    </w:p>
    <w:p w:rsidR="006C58E9" w:rsidRPr="006C58E9" w:rsidRDefault="006C58E9" w:rsidP="005843FC">
      <w:pPr>
        <w:pStyle w:val="Akapitzlist"/>
        <w:numPr>
          <w:ilvl w:val="3"/>
          <w:numId w:val="29"/>
        </w:numPr>
        <w:spacing w:after="20" w:line="247" w:lineRule="auto"/>
        <w:ind w:left="284" w:right="323" w:hanging="284"/>
        <w:jc w:val="both"/>
        <w:rPr>
          <w:rFonts w:ascii="Arial" w:hAnsi="Arial" w:cs="Arial"/>
          <w:sz w:val="20"/>
          <w:szCs w:val="20"/>
        </w:rPr>
      </w:pPr>
      <w:r w:rsidRPr="006C58E9">
        <w:rPr>
          <w:rFonts w:ascii="Arial" w:hAnsi="Arial" w:cs="Arial"/>
          <w:sz w:val="20"/>
          <w:szCs w:val="20"/>
        </w:rPr>
        <w:t xml:space="preserve">Wspólnicy spółki cywilnej są traktowani jak wykonawcy składający ofertę wspólną i mają do nich zastosowanie zasady określone w ust. 1 – 3 niniejszego rozdziału. </w:t>
      </w:r>
    </w:p>
    <w:p w:rsidR="006C58E9" w:rsidRPr="006C58E9" w:rsidRDefault="006C58E9" w:rsidP="005843FC">
      <w:pPr>
        <w:pStyle w:val="Akapitzlist"/>
        <w:numPr>
          <w:ilvl w:val="3"/>
          <w:numId w:val="29"/>
        </w:numPr>
        <w:spacing w:after="20" w:line="247" w:lineRule="auto"/>
        <w:ind w:left="284" w:right="323" w:hanging="284"/>
        <w:jc w:val="both"/>
        <w:rPr>
          <w:rFonts w:ascii="Arial" w:hAnsi="Arial" w:cs="Arial"/>
          <w:sz w:val="20"/>
          <w:szCs w:val="20"/>
        </w:rPr>
      </w:pPr>
      <w:r w:rsidRPr="006C58E9">
        <w:rPr>
          <w:rFonts w:ascii="Arial" w:hAnsi="Arial" w:cs="Arial"/>
          <w:sz w:val="20"/>
          <w:szCs w:val="20"/>
        </w:rPr>
        <w:t xml:space="preserve">Przed podpisaniem umowy (w przypadku wygrania postępowania) wykonawcy składający ofertę wspólną będą mieli obowiązek przedstawić zamawiającemu umowę konsorcjum, zawierającą, co najmniej: </w:t>
      </w:r>
    </w:p>
    <w:p w:rsidR="006C58E9" w:rsidRPr="006C58E9" w:rsidRDefault="006C58E9" w:rsidP="00104B03">
      <w:pPr>
        <w:numPr>
          <w:ilvl w:val="1"/>
          <w:numId w:val="22"/>
        </w:numPr>
        <w:spacing w:after="20" w:line="247" w:lineRule="auto"/>
        <w:ind w:right="323"/>
        <w:jc w:val="both"/>
        <w:rPr>
          <w:rFonts w:ascii="Arial" w:hAnsi="Arial" w:cs="Arial"/>
          <w:sz w:val="20"/>
          <w:szCs w:val="20"/>
        </w:rPr>
      </w:pPr>
      <w:r w:rsidRPr="006C58E9">
        <w:rPr>
          <w:rFonts w:ascii="Arial" w:hAnsi="Arial" w:cs="Arial"/>
          <w:sz w:val="20"/>
          <w:szCs w:val="20"/>
        </w:rPr>
        <w:t xml:space="preserve">zobowiązanie do realizacji wspólnego przedsięwzięcia gospodarczego obejmującego swoim zakresem realizację przedmiotu zamówienia, </w:t>
      </w:r>
    </w:p>
    <w:p w:rsidR="006C58E9" w:rsidRPr="006C58E9" w:rsidRDefault="006C58E9" w:rsidP="00104B03">
      <w:pPr>
        <w:numPr>
          <w:ilvl w:val="1"/>
          <w:numId w:val="22"/>
        </w:numPr>
        <w:spacing w:after="20" w:line="247" w:lineRule="auto"/>
        <w:ind w:right="323"/>
        <w:jc w:val="both"/>
        <w:rPr>
          <w:rFonts w:ascii="Arial" w:hAnsi="Arial" w:cs="Arial"/>
          <w:sz w:val="20"/>
          <w:szCs w:val="20"/>
        </w:rPr>
      </w:pPr>
      <w:r w:rsidRPr="006C58E9">
        <w:rPr>
          <w:rFonts w:ascii="Arial" w:hAnsi="Arial" w:cs="Arial"/>
          <w:sz w:val="20"/>
          <w:szCs w:val="20"/>
        </w:rPr>
        <w:t xml:space="preserve">określenie zakresu działania poszczególnych stron umowy, </w:t>
      </w:r>
    </w:p>
    <w:p w:rsidR="006C58E9" w:rsidRPr="006C58E9" w:rsidRDefault="006C58E9" w:rsidP="00104B03">
      <w:pPr>
        <w:numPr>
          <w:ilvl w:val="1"/>
          <w:numId w:val="22"/>
        </w:numPr>
        <w:spacing w:after="20" w:line="247" w:lineRule="auto"/>
        <w:ind w:right="323"/>
        <w:jc w:val="both"/>
        <w:rPr>
          <w:rFonts w:ascii="Arial" w:hAnsi="Arial" w:cs="Arial"/>
          <w:sz w:val="20"/>
          <w:szCs w:val="20"/>
        </w:rPr>
      </w:pPr>
      <w:r w:rsidRPr="006C58E9">
        <w:rPr>
          <w:rFonts w:ascii="Arial" w:hAnsi="Arial" w:cs="Arial"/>
          <w:sz w:val="20"/>
          <w:szCs w:val="20"/>
        </w:rPr>
        <w:t xml:space="preserve">czas obowiązywania umowy, który nie może być krótszy, niż okres obejmujący realizację zamówienia oraz czas trwania gwarancji jakości i rękojmi. </w:t>
      </w:r>
    </w:p>
    <w:p w:rsidR="006C58E9" w:rsidRDefault="006C58E9" w:rsidP="006C58E9">
      <w:pPr>
        <w:pStyle w:val="Akapitzlist"/>
        <w:tabs>
          <w:tab w:val="left" w:pos="426"/>
        </w:tabs>
        <w:autoSpaceDE w:val="0"/>
        <w:autoSpaceDN w:val="0"/>
        <w:adjustRightInd w:val="0"/>
        <w:spacing w:after="0" w:line="240" w:lineRule="auto"/>
        <w:ind w:left="426"/>
        <w:jc w:val="both"/>
        <w:rPr>
          <w:rFonts w:ascii="Arial" w:eastAsia="Times New Roman" w:hAnsi="Arial" w:cs="Arial"/>
          <w:sz w:val="28"/>
          <w:szCs w:val="28"/>
          <w:lang w:eastAsia="pl-PL"/>
        </w:rPr>
      </w:pPr>
    </w:p>
    <w:p w:rsidR="00BC750E" w:rsidRPr="00B871A8" w:rsidRDefault="003E3151"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 xml:space="preserve">TERMIN SKŁADANIA OFERT. </w:t>
      </w:r>
    </w:p>
    <w:p w:rsidR="003E3151" w:rsidRDefault="003E3151" w:rsidP="003E3151">
      <w:pPr>
        <w:pStyle w:val="Akapitzlist"/>
        <w:tabs>
          <w:tab w:val="left" w:pos="426"/>
        </w:tabs>
        <w:autoSpaceDE w:val="0"/>
        <w:autoSpaceDN w:val="0"/>
        <w:adjustRightInd w:val="0"/>
        <w:spacing w:after="0" w:line="240" w:lineRule="auto"/>
        <w:ind w:left="426"/>
        <w:jc w:val="both"/>
        <w:rPr>
          <w:rFonts w:ascii="Arial" w:eastAsia="Times New Roman" w:hAnsi="Arial" w:cs="Arial"/>
          <w:sz w:val="28"/>
          <w:szCs w:val="28"/>
          <w:lang w:eastAsia="pl-PL"/>
        </w:rPr>
      </w:pPr>
    </w:p>
    <w:p w:rsidR="00BC750E" w:rsidRPr="008B03EE" w:rsidRDefault="00BC750E" w:rsidP="005843FC">
      <w:pPr>
        <w:pStyle w:val="Akapitzlist"/>
        <w:numPr>
          <w:ilvl w:val="6"/>
          <w:numId w:val="29"/>
        </w:numPr>
        <w:tabs>
          <w:tab w:val="left" w:pos="426"/>
        </w:tabs>
        <w:autoSpaceDE w:val="0"/>
        <w:autoSpaceDN w:val="0"/>
        <w:adjustRightInd w:val="0"/>
        <w:spacing w:after="0" w:line="240" w:lineRule="auto"/>
        <w:ind w:left="709" w:hanging="283"/>
        <w:jc w:val="both"/>
        <w:rPr>
          <w:rFonts w:ascii="Arial" w:eastAsia="Times New Roman" w:hAnsi="Arial" w:cs="Arial"/>
          <w:sz w:val="20"/>
          <w:szCs w:val="20"/>
          <w:lang w:eastAsia="pl-PL"/>
        </w:rPr>
      </w:pPr>
      <w:r w:rsidRPr="008B03EE">
        <w:rPr>
          <w:rFonts w:ascii="Arial" w:hAnsi="Arial" w:cs="Arial"/>
          <w:sz w:val="20"/>
          <w:szCs w:val="20"/>
        </w:rPr>
        <w:t xml:space="preserve">Ofertę należy złożyć/przesłać nie później niż do dnia </w:t>
      </w:r>
      <w:r w:rsidR="00656AB0">
        <w:rPr>
          <w:rFonts w:ascii="Arial" w:hAnsi="Arial" w:cs="Arial"/>
          <w:b/>
          <w:sz w:val="20"/>
          <w:szCs w:val="20"/>
        </w:rPr>
        <w:t>04.10</w:t>
      </w:r>
      <w:bookmarkStart w:id="2" w:name="_GoBack"/>
      <w:bookmarkEnd w:id="2"/>
      <w:r w:rsidR="00957248">
        <w:rPr>
          <w:rFonts w:ascii="Arial" w:hAnsi="Arial" w:cs="Arial"/>
          <w:b/>
          <w:sz w:val="20"/>
          <w:szCs w:val="20"/>
        </w:rPr>
        <w:t>.2023</w:t>
      </w:r>
      <w:r w:rsidR="002F0910" w:rsidRPr="008B03EE">
        <w:rPr>
          <w:rFonts w:ascii="Arial" w:hAnsi="Arial" w:cs="Arial"/>
          <w:b/>
          <w:sz w:val="20"/>
          <w:szCs w:val="20"/>
        </w:rPr>
        <w:t xml:space="preserve"> </w:t>
      </w:r>
      <w:r w:rsidRPr="008B03EE">
        <w:rPr>
          <w:rFonts w:ascii="Arial" w:hAnsi="Arial" w:cs="Arial"/>
          <w:sz w:val="20"/>
          <w:szCs w:val="20"/>
        </w:rPr>
        <w:t xml:space="preserve">r. do godz. </w:t>
      </w:r>
      <w:r w:rsidRPr="008B03EE">
        <w:rPr>
          <w:rFonts w:ascii="Arial" w:hAnsi="Arial" w:cs="Arial"/>
          <w:b/>
          <w:sz w:val="20"/>
          <w:szCs w:val="20"/>
        </w:rPr>
        <w:t>1</w:t>
      </w:r>
      <w:r w:rsidR="00BF6182" w:rsidRPr="008B03EE">
        <w:rPr>
          <w:rFonts w:ascii="Arial" w:hAnsi="Arial" w:cs="Arial"/>
          <w:b/>
          <w:sz w:val="20"/>
          <w:szCs w:val="20"/>
        </w:rPr>
        <w:t>1</w:t>
      </w:r>
      <w:r w:rsidRPr="008B03EE">
        <w:rPr>
          <w:rFonts w:ascii="Arial" w:hAnsi="Arial" w:cs="Arial"/>
          <w:b/>
          <w:sz w:val="20"/>
          <w:szCs w:val="20"/>
        </w:rPr>
        <w:t>:00</w:t>
      </w:r>
      <w:r w:rsidRPr="008B03EE">
        <w:rPr>
          <w:rFonts w:ascii="Arial" w:hAnsi="Arial" w:cs="Arial"/>
          <w:sz w:val="20"/>
          <w:szCs w:val="20"/>
        </w:rPr>
        <w:br/>
        <w:t xml:space="preserve">w formie pisemnej osobiście lub listownie w: </w:t>
      </w:r>
    </w:p>
    <w:p w:rsidR="00BC750E" w:rsidRPr="008B03EE" w:rsidRDefault="00BC750E" w:rsidP="00BC750E">
      <w:pPr>
        <w:autoSpaceDE w:val="0"/>
        <w:autoSpaceDN w:val="0"/>
        <w:adjustRightInd w:val="0"/>
        <w:spacing w:after="0" w:line="240" w:lineRule="auto"/>
        <w:ind w:left="1416"/>
        <w:jc w:val="both"/>
        <w:rPr>
          <w:rFonts w:ascii="Arial" w:eastAsia="Times New Roman" w:hAnsi="Arial" w:cs="Arial"/>
          <w:b/>
          <w:sz w:val="20"/>
          <w:szCs w:val="20"/>
          <w:lang w:eastAsia="pl-PL"/>
        </w:rPr>
      </w:pPr>
      <w:r w:rsidRPr="008B03EE">
        <w:rPr>
          <w:rFonts w:ascii="Arial" w:eastAsia="Times New Roman" w:hAnsi="Arial" w:cs="Arial"/>
          <w:b/>
          <w:sz w:val="20"/>
          <w:szCs w:val="20"/>
          <w:lang w:eastAsia="pl-PL"/>
        </w:rPr>
        <w:t>CENTRUM TURYSTYCZNE ARBRUKA IZABELA TUZIAK</w:t>
      </w:r>
    </w:p>
    <w:p w:rsidR="00BC750E" w:rsidRPr="008B03EE" w:rsidRDefault="00957248" w:rsidP="00BC750E">
      <w:pPr>
        <w:autoSpaceDE w:val="0"/>
        <w:autoSpaceDN w:val="0"/>
        <w:adjustRightInd w:val="0"/>
        <w:spacing w:after="0" w:line="240" w:lineRule="auto"/>
        <w:ind w:left="1416"/>
        <w:jc w:val="both"/>
        <w:rPr>
          <w:rFonts w:ascii="Arial" w:eastAsia="Times New Roman" w:hAnsi="Arial" w:cs="Arial"/>
          <w:b/>
          <w:sz w:val="20"/>
          <w:szCs w:val="20"/>
          <w:lang w:eastAsia="pl-PL"/>
        </w:rPr>
      </w:pPr>
      <w:r>
        <w:rPr>
          <w:rFonts w:ascii="Arial" w:eastAsia="Times New Roman" w:hAnsi="Arial" w:cs="Arial"/>
          <w:b/>
          <w:sz w:val="20"/>
          <w:szCs w:val="20"/>
          <w:lang w:eastAsia="pl-PL"/>
        </w:rPr>
        <w:t>Borowo 6</w:t>
      </w:r>
    </w:p>
    <w:p w:rsidR="00BC750E" w:rsidRPr="008B03EE" w:rsidRDefault="00BC750E" w:rsidP="00BC750E">
      <w:pPr>
        <w:autoSpaceDE w:val="0"/>
        <w:autoSpaceDN w:val="0"/>
        <w:adjustRightInd w:val="0"/>
        <w:spacing w:after="0" w:line="240" w:lineRule="auto"/>
        <w:ind w:left="1416"/>
        <w:jc w:val="both"/>
        <w:rPr>
          <w:rFonts w:ascii="Arial" w:eastAsia="Times New Roman" w:hAnsi="Arial" w:cs="Arial"/>
          <w:b/>
          <w:sz w:val="20"/>
          <w:szCs w:val="20"/>
          <w:lang w:eastAsia="pl-PL"/>
        </w:rPr>
      </w:pPr>
      <w:r w:rsidRPr="008B03EE">
        <w:rPr>
          <w:rFonts w:ascii="Arial" w:eastAsia="Times New Roman" w:hAnsi="Arial" w:cs="Arial"/>
          <w:b/>
          <w:sz w:val="20"/>
          <w:szCs w:val="20"/>
          <w:lang w:eastAsia="pl-PL"/>
        </w:rPr>
        <w:t>78-540 Kalisz Pomorski</w:t>
      </w:r>
    </w:p>
    <w:p w:rsidR="00BC750E" w:rsidRPr="008B03EE" w:rsidRDefault="00BC750E" w:rsidP="005843FC">
      <w:pPr>
        <w:pStyle w:val="Akapitzlist"/>
        <w:numPr>
          <w:ilvl w:val="6"/>
          <w:numId w:val="29"/>
        </w:numPr>
        <w:tabs>
          <w:tab w:val="left" w:pos="284"/>
        </w:tabs>
        <w:spacing w:after="0" w:line="240" w:lineRule="auto"/>
        <w:ind w:left="709" w:hanging="283"/>
        <w:jc w:val="both"/>
        <w:rPr>
          <w:rFonts w:ascii="Arial" w:eastAsia="Times New Roman" w:hAnsi="Arial" w:cs="Arial"/>
          <w:bCs/>
          <w:sz w:val="20"/>
          <w:szCs w:val="20"/>
          <w:lang w:eastAsia="pl-PL"/>
        </w:rPr>
      </w:pPr>
      <w:r w:rsidRPr="008B03EE">
        <w:rPr>
          <w:rFonts w:ascii="Arial" w:eastAsia="Times New Roman" w:hAnsi="Arial" w:cs="Arial"/>
          <w:sz w:val="20"/>
          <w:szCs w:val="20"/>
          <w:lang w:eastAsia="pl-PL"/>
        </w:rPr>
        <w:t>Wykonawca może przed upływem terminu składania ofert zmienić lub wycofać ofertę.</w:t>
      </w:r>
    </w:p>
    <w:p w:rsidR="00BC750E" w:rsidRPr="008B03EE" w:rsidRDefault="00BC750E" w:rsidP="005843FC">
      <w:pPr>
        <w:pStyle w:val="Akapitzlist"/>
        <w:numPr>
          <w:ilvl w:val="6"/>
          <w:numId w:val="29"/>
        </w:numPr>
        <w:tabs>
          <w:tab w:val="left" w:pos="284"/>
        </w:tabs>
        <w:spacing w:after="0" w:line="240" w:lineRule="auto"/>
        <w:ind w:left="709" w:hanging="283"/>
        <w:jc w:val="both"/>
        <w:rPr>
          <w:rFonts w:ascii="Arial" w:eastAsia="Times New Roman" w:hAnsi="Arial" w:cs="Arial"/>
          <w:bCs/>
          <w:sz w:val="20"/>
          <w:szCs w:val="20"/>
          <w:lang w:eastAsia="pl-PL"/>
        </w:rPr>
      </w:pPr>
      <w:r w:rsidRPr="008B03EE">
        <w:rPr>
          <w:rFonts w:ascii="Arial" w:eastAsia="Times New Roman" w:hAnsi="Arial" w:cs="Arial"/>
          <w:sz w:val="20"/>
          <w:szCs w:val="20"/>
        </w:rPr>
        <w:t>Oferta otrzymana przez zamawiającego po terminie składania ofert zostanie niezwłocznie zwrócona wykonawcy.</w:t>
      </w:r>
    </w:p>
    <w:p w:rsidR="008B03EE" w:rsidRPr="008B03EE" w:rsidRDefault="008B03EE" w:rsidP="008B03EE">
      <w:pPr>
        <w:pStyle w:val="Akapitzlist"/>
        <w:numPr>
          <w:ilvl w:val="6"/>
          <w:numId w:val="29"/>
        </w:numPr>
        <w:tabs>
          <w:tab w:val="left" w:pos="284"/>
        </w:tabs>
        <w:spacing w:after="0" w:line="240" w:lineRule="auto"/>
        <w:ind w:left="709" w:hanging="283"/>
        <w:jc w:val="both"/>
        <w:rPr>
          <w:rFonts w:ascii="Arial" w:eastAsia="Times New Roman" w:hAnsi="Arial" w:cs="Arial"/>
          <w:bCs/>
          <w:sz w:val="20"/>
          <w:szCs w:val="20"/>
          <w:lang w:eastAsia="pl-PL"/>
        </w:rPr>
      </w:pPr>
      <w:r w:rsidRPr="008B03EE">
        <w:rPr>
          <w:rFonts w:ascii="Arial" w:hAnsi="Arial" w:cs="Arial"/>
          <w:color w:val="000000"/>
          <w:sz w:val="20"/>
          <w:szCs w:val="20"/>
          <w:shd w:val="clear" w:color="auto" w:fill="FFFFFF"/>
        </w:rPr>
        <w:t>Zamawiający może unieważnić postępowanie, jeżeli:</w:t>
      </w:r>
    </w:p>
    <w:p w:rsidR="008B03EE" w:rsidRPr="008B03EE" w:rsidRDefault="008B03EE" w:rsidP="008B03EE">
      <w:pPr>
        <w:pStyle w:val="Akapitzlist"/>
        <w:numPr>
          <w:ilvl w:val="0"/>
          <w:numId w:val="38"/>
        </w:numPr>
        <w:tabs>
          <w:tab w:val="left" w:pos="284"/>
        </w:tabs>
        <w:spacing w:after="0" w:line="240" w:lineRule="auto"/>
        <w:jc w:val="both"/>
        <w:rPr>
          <w:rFonts w:ascii="Arial" w:eastAsia="Times New Roman" w:hAnsi="Arial" w:cs="Arial"/>
          <w:bCs/>
          <w:sz w:val="20"/>
          <w:szCs w:val="20"/>
          <w:lang w:eastAsia="pl-PL"/>
        </w:rPr>
      </w:pPr>
      <w:r w:rsidRPr="008B03EE">
        <w:rPr>
          <w:rFonts w:ascii="Arial" w:hAnsi="Arial" w:cs="Arial"/>
          <w:color w:val="000000"/>
          <w:sz w:val="20"/>
          <w:szCs w:val="20"/>
          <w:shd w:val="clear" w:color="auto" w:fill="FFFFFF"/>
        </w:rPr>
        <w:lastRenderedPageBreak/>
        <w:t>nie złożono żadnej oferty,</w:t>
      </w:r>
    </w:p>
    <w:p w:rsidR="008B03EE" w:rsidRPr="008B03EE" w:rsidRDefault="008B03EE" w:rsidP="008B03EE">
      <w:pPr>
        <w:pStyle w:val="Akapitzlist"/>
        <w:numPr>
          <w:ilvl w:val="0"/>
          <w:numId w:val="38"/>
        </w:numPr>
        <w:tabs>
          <w:tab w:val="left" w:pos="284"/>
        </w:tabs>
        <w:spacing w:after="0" w:line="240" w:lineRule="auto"/>
        <w:jc w:val="both"/>
        <w:rPr>
          <w:rFonts w:ascii="Arial" w:eastAsia="Times New Roman" w:hAnsi="Arial" w:cs="Arial"/>
          <w:bCs/>
          <w:sz w:val="20"/>
          <w:szCs w:val="20"/>
          <w:lang w:eastAsia="pl-PL"/>
        </w:rPr>
      </w:pPr>
      <w:r w:rsidRPr="008B03EE">
        <w:rPr>
          <w:rFonts w:ascii="Arial" w:hAnsi="Arial" w:cs="Arial"/>
          <w:color w:val="000000"/>
          <w:sz w:val="20"/>
          <w:szCs w:val="20"/>
          <w:shd w:val="clear" w:color="auto" w:fill="FFFFFF"/>
        </w:rPr>
        <w:t>cena najkorzystniejszej oferty lub oferta z najniższą ceną przewyższa kwotę, którą zamawiający zamierza przeznaczyć na sfinansowanie zamówienia, chyba że zamawiający może zwiększyć tę kwotę do ceny najkorzystniejszej oferty;</w:t>
      </w:r>
    </w:p>
    <w:p w:rsidR="008B03EE" w:rsidRPr="008B03EE" w:rsidRDefault="008B03EE" w:rsidP="008B03EE">
      <w:pPr>
        <w:pStyle w:val="Akapitzlist"/>
        <w:numPr>
          <w:ilvl w:val="0"/>
          <w:numId w:val="38"/>
        </w:numPr>
        <w:tabs>
          <w:tab w:val="left" w:pos="284"/>
        </w:tabs>
        <w:spacing w:after="0" w:line="240" w:lineRule="auto"/>
        <w:jc w:val="both"/>
        <w:rPr>
          <w:rFonts w:ascii="Arial" w:eastAsia="Times New Roman" w:hAnsi="Arial" w:cs="Arial"/>
          <w:bCs/>
          <w:sz w:val="20"/>
          <w:szCs w:val="20"/>
          <w:lang w:eastAsia="pl-PL"/>
        </w:rPr>
      </w:pPr>
      <w:r w:rsidRPr="008B03EE">
        <w:rPr>
          <w:rFonts w:ascii="Arial" w:hAnsi="Arial" w:cs="Arial"/>
          <w:color w:val="000000"/>
          <w:sz w:val="20"/>
          <w:szCs w:val="20"/>
          <w:shd w:val="clear" w:color="auto" w:fill="FFFFFF"/>
        </w:rPr>
        <w:t>postępowanie obarczone jest niemożliwą do usunięcia wadą uniemożliwiającą zawarcie niepodlegającej unieważnieniu umowy;</w:t>
      </w:r>
    </w:p>
    <w:p w:rsidR="008B03EE" w:rsidRPr="008B03EE" w:rsidRDefault="008B03EE" w:rsidP="008B03EE">
      <w:pPr>
        <w:pStyle w:val="Akapitzlist"/>
        <w:numPr>
          <w:ilvl w:val="0"/>
          <w:numId w:val="38"/>
        </w:numPr>
        <w:tabs>
          <w:tab w:val="left" w:pos="284"/>
        </w:tabs>
        <w:spacing w:after="0" w:line="240" w:lineRule="auto"/>
        <w:jc w:val="both"/>
        <w:rPr>
          <w:rFonts w:ascii="Arial" w:eastAsia="Times New Roman" w:hAnsi="Arial" w:cs="Arial"/>
          <w:bCs/>
          <w:sz w:val="20"/>
          <w:szCs w:val="20"/>
          <w:lang w:eastAsia="pl-PL"/>
        </w:rPr>
      </w:pPr>
      <w:r w:rsidRPr="008B03EE">
        <w:rPr>
          <w:rFonts w:ascii="Arial" w:hAnsi="Arial" w:cs="Arial"/>
          <w:color w:val="000000"/>
          <w:sz w:val="20"/>
          <w:szCs w:val="20"/>
          <w:shd w:val="clear" w:color="auto" w:fill="FFFFFF"/>
        </w:rPr>
        <w:t>wystąpiła istotna zmiana okoliczności powodująca, że prowadzenie postępowania lub wykonanie zamówienia nie leży w Zamawiającego, czego nie można było wcześniej przewidzieć.</w:t>
      </w:r>
    </w:p>
    <w:p w:rsidR="008B03EE" w:rsidRPr="00512A83" w:rsidRDefault="008B03EE" w:rsidP="008B03EE">
      <w:pPr>
        <w:pStyle w:val="Akapitzlist"/>
        <w:tabs>
          <w:tab w:val="left" w:pos="284"/>
        </w:tabs>
        <w:spacing w:after="0" w:line="240" w:lineRule="auto"/>
        <w:ind w:left="709"/>
        <w:jc w:val="both"/>
        <w:rPr>
          <w:rFonts w:ascii="Times New Roman" w:eastAsia="Times New Roman" w:hAnsi="Times New Roman"/>
          <w:bCs/>
          <w:sz w:val="24"/>
          <w:szCs w:val="24"/>
          <w:lang w:eastAsia="pl-PL"/>
        </w:rPr>
      </w:pPr>
    </w:p>
    <w:p w:rsidR="00BC750E" w:rsidRPr="00D54040" w:rsidRDefault="00BC750E" w:rsidP="00BC750E">
      <w:pPr>
        <w:autoSpaceDE w:val="0"/>
        <w:autoSpaceDN w:val="0"/>
        <w:adjustRightInd w:val="0"/>
        <w:spacing w:after="0" w:line="240" w:lineRule="auto"/>
        <w:jc w:val="both"/>
        <w:rPr>
          <w:rFonts w:ascii="Arial" w:eastAsia="Times New Roman" w:hAnsi="Arial" w:cs="Arial"/>
          <w:b/>
          <w:sz w:val="18"/>
          <w:szCs w:val="18"/>
          <w:lang w:eastAsia="pl-PL"/>
        </w:rPr>
      </w:pPr>
    </w:p>
    <w:p w:rsidR="00FE00DD" w:rsidRDefault="00FE00DD" w:rsidP="00FE00DD">
      <w:pPr>
        <w:autoSpaceDE w:val="0"/>
        <w:autoSpaceDN w:val="0"/>
        <w:adjustRightInd w:val="0"/>
        <w:spacing w:after="0" w:line="240" w:lineRule="auto"/>
        <w:jc w:val="both"/>
        <w:rPr>
          <w:rFonts w:ascii="Arial" w:eastAsia="Times New Roman" w:hAnsi="Arial" w:cs="Arial"/>
          <w:sz w:val="20"/>
          <w:szCs w:val="20"/>
          <w:lang w:eastAsia="pl-PL"/>
        </w:rPr>
      </w:pPr>
    </w:p>
    <w:p w:rsidR="00FE00DD" w:rsidRPr="00B871A8" w:rsidRDefault="003E3151"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hanging="1080"/>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 xml:space="preserve">TERMIN REALIZACJI UMOWY. </w:t>
      </w:r>
    </w:p>
    <w:p w:rsidR="003E3151" w:rsidRPr="006B5D51" w:rsidRDefault="003E3151" w:rsidP="003E3151">
      <w:pPr>
        <w:pStyle w:val="Akapitzlist"/>
        <w:tabs>
          <w:tab w:val="left" w:pos="426"/>
        </w:tabs>
        <w:autoSpaceDE w:val="0"/>
        <w:autoSpaceDN w:val="0"/>
        <w:adjustRightInd w:val="0"/>
        <w:spacing w:after="0" w:line="240" w:lineRule="auto"/>
        <w:jc w:val="both"/>
        <w:rPr>
          <w:rFonts w:ascii="Arial" w:eastAsia="Times New Roman" w:hAnsi="Arial" w:cs="Arial"/>
          <w:sz w:val="28"/>
          <w:szCs w:val="28"/>
          <w:lang w:eastAsia="pl-PL"/>
        </w:rPr>
      </w:pPr>
    </w:p>
    <w:p w:rsidR="006B5D51" w:rsidRPr="006B5D51" w:rsidRDefault="006B5D51" w:rsidP="00104B03">
      <w:pPr>
        <w:numPr>
          <w:ilvl w:val="0"/>
          <w:numId w:val="6"/>
        </w:numPr>
        <w:spacing w:after="20" w:line="247" w:lineRule="auto"/>
        <w:ind w:left="567" w:right="323" w:hanging="567"/>
        <w:jc w:val="both"/>
        <w:rPr>
          <w:rFonts w:ascii="Arial" w:hAnsi="Arial" w:cs="Arial"/>
          <w:sz w:val="20"/>
          <w:szCs w:val="20"/>
        </w:rPr>
      </w:pPr>
      <w:r w:rsidRPr="006B5D51">
        <w:rPr>
          <w:rFonts w:ascii="Arial" w:hAnsi="Arial" w:cs="Arial"/>
          <w:sz w:val="20"/>
          <w:szCs w:val="20"/>
        </w:rPr>
        <w:t>Termin  wykonania zamówienia wynosi</w:t>
      </w:r>
      <w:r w:rsidR="001F753A">
        <w:rPr>
          <w:rFonts w:ascii="Arial" w:hAnsi="Arial" w:cs="Arial"/>
          <w:sz w:val="20"/>
          <w:szCs w:val="20"/>
        </w:rPr>
        <w:t xml:space="preserve"> maksymalnie</w:t>
      </w:r>
      <w:r w:rsidRPr="006B5D51">
        <w:rPr>
          <w:rFonts w:ascii="Arial" w:hAnsi="Arial" w:cs="Arial"/>
          <w:sz w:val="20"/>
          <w:szCs w:val="20"/>
        </w:rPr>
        <w:t xml:space="preserve"> </w:t>
      </w:r>
      <w:r w:rsidR="008D71DA">
        <w:rPr>
          <w:rFonts w:ascii="Arial" w:hAnsi="Arial" w:cs="Arial"/>
          <w:b/>
          <w:sz w:val="20"/>
          <w:szCs w:val="20"/>
        </w:rPr>
        <w:t>90</w:t>
      </w:r>
      <w:r w:rsidRPr="002F0910">
        <w:rPr>
          <w:rFonts w:ascii="Arial" w:hAnsi="Arial" w:cs="Arial"/>
          <w:b/>
          <w:sz w:val="20"/>
          <w:szCs w:val="20"/>
        </w:rPr>
        <w:t xml:space="preserve"> dni</w:t>
      </w:r>
      <w:r w:rsidRPr="006B5D51">
        <w:rPr>
          <w:rFonts w:ascii="Arial" w:hAnsi="Arial" w:cs="Arial"/>
          <w:sz w:val="20"/>
          <w:szCs w:val="20"/>
        </w:rPr>
        <w:t xml:space="preserve"> od dnia podpisania umowy.</w:t>
      </w:r>
      <w:r w:rsidR="002F0910">
        <w:rPr>
          <w:rFonts w:ascii="Arial" w:hAnsi="Arial" w:cs="Arial"/>
          <w:sz w:val="20"/>
          <w:szCs w:val="20"/>
        </w:rPr>
        <w:t xml:space="preserve"> Termin wykonania zamówienia jest jednym z kryteriów oceny ofert.</w:t>
      </w:r>
    </w:p>
    <w:p w:rsidR="00FE00DD" w:rsidRDefault="006B5D51" w:rsidP="00104B03">
      <w:pPr>
        <w:numPr>
          <w:ilvl w:val="0"/>
          <w:numId w:val="6"/>
        </w:numPr>
        <w:autoSpaceDE w:val="0"/>
        <w:autoSpaceDN w:val="0"/>
        <w:adjustRightInd w:val="0"/>
        <w:spacing w:after="0" w:line="240" w:lineRule="auto"/>
        <w:ind w:left="567" w:right="323" w:hanging="567"/>
        <w:jc w:val="both"/>
        <w:rPr>
          <w:rFonts w:ascii="Arial" w:eastAsia="Times New Roman" w:hAnsi="Arial" w:cs="Arial"/>
          <w:sz w:val="20"/>
          <w:szCs w:val="20"/>
          <w:lang w:eastAsia="pl-PL"/>
        </w:rPr>
      </w:pPr>
      <w:r w:rsidRPr="006B5D51">
        <w:rPr>
          <w:rFonts w:ascii="Arial" w:hAnsi="Arial" w:cs="Arial"/>
          <w:sz w:val="20"/>
          <w:szCs w:val="20"/>
        </w:rPr>
        <w:t xml:space="preserve">Wykonawca  będzie  odpowiedzialny  wobec  zamawiającego  z tytułu gwarancji i </w:t>
      </w:r>
      <w:proofErr w:type="spellStart"/>
      <w:r w:rsidRPr="006B5D51">
        <w:rPr>
          <w:rFonts w:ascii="Arial" w:hAnsi="Arial" w:cs="Arial"/>
          <w:sz w:val="20"/>
          <w:szCs w:val="20"/>
        </w:rPr>
        <w:t>i</w:t>
      </w:r>
      <w:proofErr w:type="spellEnd"/>
      <w:r w:rsidRPr="006B5D51">
        <w:rPr>
          <w:rFonts w:ascii="Arial" w:hAnsi="Arial" w:cs="Arial"/>
          <w:sz w:val="20"/>
          <w:szCs w:val="20"/>
        </w:rPr>
        <w:t xml:space="preserve"> rękojmi  za  wady przedmiotu  umowy w zależności od oferty Wykonawcy, </w:t>
      </w:r>
      <w:r w:rsidRPr="006B5D51">
        <w:rPr>
          <w:rFonts w:ascii="Arial" w:hAnsi="Arial" w:cs="Arial"/>
          <w:b/>
          <w:sz w:val="20"/>
          <w:szCs w:val="20"/>
        </w:rPr>
        <w:t xml:space="preserve">minimum w okresie </w:t>
      </w:r>
      <w:r w:rsidR="002F0910">
        <w:rPr>
          <w:rFonts w:ascii="Arial" w:hAnsi="Arial" w:cs="Arial"/>
          <w:b/>
          <w:sz w:val="20"/>
          <w:szCs w:val="20"/>
        </w:rPr>
        <w:t xml:space="preserve">24 </w:t>
      </w:r>
      <w:r w:rsidRPr="006B5D51">
        <w:rPr>
          <w:rFonts w:ascii="Arial" w:hAnsi="Arial" w:cs="Arial"/>
          <w:b/>
          <w:sz w:val="20"/>
          <w:szCs w:val="20"/>
        </w:rPr>
        <w:t>miesięcy</w:t>
      </w:r>
      <w:r w:rsidRPr="006B5D51">
        <w:rPr>
          <w:rFonts w:ascii="Arial" w:hAnsi="Arial" w:cs="Arial"/>
          <w:sz w:val="20"/>
          <w:szCs w:val="20"/>
        </w:rPr>
        <w:t xml:space="preserve"> od  dnia  podpisania  protokołu  odbioru końcowego</w:t>
      </w:r>
      <w:r w:rsidRPr="006B5D51">
        <w:rPr>
          <w:rFonts w:ascii="Arial" w:eastAsia="Times New Roman" w:hAnsi="Arial" w:cs="Arial"/>
          <w:sz w:val="20"/>
          <w:szCs w:val="20"/>
          <w:lang w:eastAsia="pl-PL"/>
        </w:rPr>
        <w:t>.</w:t>
      </w:r>
      <w:r w:rsidR="002F0910">
        <w:rPr>
          <w:rFonts w:ascii="Arial" w:eastAsia="Times New Roman" w:hAnsi="Arial" w:cs="Arial"/>
          <w:sz w:val="20"/>
          <w:szCs w:val="20"/>
          <w:lang w:eastAsia="pl-PL"/>
        </w:rPr>
        <w:t xml:space="preserve"> Termin udzielenia gwarancji i rękojmi za wady jest jednym  z kryterium oceny ofert.</w:t>
      </w:r>
    </w:p>
    <w:p w:rsidR="001F753A" w:rsidRPr="006B5D51" w:rsidRDefault="001F753A" w:rsidP="001F753A">
      <w:pPr>
        <w:autoSpaceDE w:val="0"/>
        <w:autoSpaceDN w:val="0"/>
        <w:adjustRightInd w:val="0"/>
        <w:spacing w:after="0" w:line="240" w:lineRule="auto"/>
        <w:ind w:left="567" w:right="323"/>
        <w:jc w:val="both"/>
        <w:rPr>
          <w:rFonts w:ascii="Arial" w:eastAsia="Times New Roman" w:hAnsi="Arial" w:cs="Arial"/>
          <w:sz w:val="20"/>
          <w:szCs w:val="20"/>
          <w:lang w:eastAsia="pl-PL"/>
        </w:rPr>
      </w:pPr>
    </w:p>
    <w:p w:rsidR="00FE00DD" w:rsidRPr="00B871A8" w:rsidRDefault="003E3151"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INFORMACJE NA TEMAT ZAKAZU POWIĄZAŃ OSOBOWYCH LUB KAPITAŁOWYCH</w:t>
      </w:r>
    </w:p>
    <w:p w:rsidR="00BC750E" w:rsidRDefault="00BC750E" w:rsidP="00BC750E">
      <w:pPr>
        <w:pStyle w:val="Akapitzlist"/>
        <w:tabs>
          <w:tab w:val="left" w:pos="284"/>
        </w:tabs>
        <w:spacing w:after="0" w:line="240" w:lineRule="auto"/>
        <w:ind w:left="284"/>
        <w:jc w:val="both"/>
        <w:rPr>
          <w:rFonts w:ascii="Arial" w:hAnsi="Arial" w:cs="Arial"/>
          <w:bCs/>
          <w:sz w:val="20"/>
          <w:szCs w:val="20"/>
          <w:lang w:eastAsia="ar-SA"/>
        </w:rPr>
      </w:pPr>
    </w:p>
    <w:p w:rsidR="00BC750E" w:rsidRPr="00BC750E" w:rsidRDefault="00BC750E" w:rsidP="00BC750E">
      <w:pPr>
        <w:pStyle w:val="Akapitzlist"/>
        <w:tabs>
          <w:tab w:val="left" w:pos="284"/>
        </w:tabs>
        <w:spacing w:after="0" w:line="240" w:lineRule="auto"/>
        <w:ind w:left="284"/>
        <w:jc w:val="both"/>
        <w:rPr>
          <w:rFonts w:ascii="Arial" w:hAnsi="Arial" w:cs="Arial"/>
          <w:bCs/>
          <w:sz w:val="20"/>
          <w:szCs w:val="20"/>
          <w:lang w:eastAsia="ar-SA"/>
        </w:rPr>
      </w:pPr>
      <w:r w:rsidRPr="00BC750E">
        <w:rPr>
          <w:rFonts w:ascii="Arial" w:hAnsi="Arial" w:cs="Arial"/>
          <w:bCs/>
          <w:sz w:val="20"/>
          <w:szCs w:val="20"/>
          <w:lang w:eastAsia="ar-SA"/>
        </w:rPr>
        <w:t>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BC750E" w:rsidRPr="00BC750E" w:rsidRDefault="00BC750E" w:rsidP="00BC750E">
      <w:pPr>
        <w:pStyle w:val="Akapitzlist"/>
        <w:tabs>
          <w:tab w:val="left" w:pos="284"/>
        </w:tabs>
        <w:spacing w:after="0" w:line="240" w:lineRule="auto"/>
        <w:jc w:val="both"/>
        <w:rPr>
          <w:rFonts w:ascii="Arial" w:hAnsi="Arial" w:cs="Arial"/>
          <w:bCs/>
          <w:sz w:val="20"/>
          <w:szCs w:val="20"/>
          <w:lang w:eastAsia="ar-SA"/>
        </w:rPr>
      </w:pPr>
      <w:r w:rsidRPr="00BC750E">
        <w:rPr>
          <w:rFonts w:ascii="Arial" w:hAnsi="Arial" w:cs="Arial"/>
          <w:bCs/>
          <w:sz w:val="20"/>
          <w:szCs w:val="20"/>
          <w:lang w:eastAsia="ar-SA"/>
        </w:rPr>
        <w:t>a) uczestniczeniu w spółce jako wspólnik spółki cywilnej lub spółki osobowej,</w:t>
      </w:r>
    </w:p>
    <w:p w:rsidR="00BC750E" w:rsidRPr="00BC750E" w:rsidRDefault="00BC750E" w:rsidP="00BC750E">
      <w:pPr>
        <w:pStyle w:val="Akapitzlist"/>
        <w:tabs>
          <w:tab w:val="left" w:pos="284"/>
        </w:tabs>
        <w:spacing w:after="0" w:line="240" w:lineRule="auto"/>
        <w:jc w:val="both"/>
        <w:rPr>
          <w:rFonts w:ascii="Arial" w:hAnsi="Arial" w:cs="Arial"/>
          <w:bCs/>
          <w:sz w:val="20"/>
          <w:szCs w:val="20"/>
          <w:lang w:eastAsia="ar-SA"/>
        </w:rPr>
      </w:pPr>
      <w:r w:rsidRPr="00BC750E">
        <w:rPr>
          <w:rFonts w:ascii="Arial" w:hAnsi="Arial" w:cs="Arial"/>
          <w:bCs/>
          <w:sz w:val="20"/>
          <w:szCs w:val="20"/>
          <w:lang w:eastAsia="ar-SA"/>
        </w:rPr>
        <w:t>b) posiadaniu co najmniej 10 % udziałów lub akcji,</w:t>
      </w:r>
    </w:p>
    <w:p w:rsidR="00BC750E" w:rsidRPr="00BC750E" w:rsidRDefault="00BC750E" w:rsidP="00BC750E">
      <w:pPr>
        <w:pStyle w:val="Akapitzlist"/>
        <w:tabs>
          <w:tab w:val="left" w:pos="284"/>
        </w:tabs>
        <w:spacing w:after="0" w:line="240" w:lineRule="auto"/>
        <w:jc w:val="both"/>
        <w:rPr>
          <w:rFonts w:ascii="Arial" w:hAnsi="Arial" w:cs="Arial"/>
          <w:bCs/>
          <w:sz w:val="20"/>
          <w:szCs w:val="20"/>
          <w:lang w:eastAsia="ar-SA"/>
        </w:rPr>
      </w:pPr>
      <w:r w:rsidRPr="00BC750E">
        <w:rPr>
          <w:rFonts w:ascii="Arial" w:hAnsi="Arial" w:cs="Arial"/>
          <w:bCs/>
          <w:sz w:val="20"/>
          <w:szCs w:val="20"/>
          <w:lang w:eastAsia="ar-SA"/>
        </w:rPr>
        <w:t>c) pełnieniu funkcji członka organu nadzorczego lub zarządzającego, prokurenta, pełnomocnika,</w:t>
      </w:r>
    </w:p>
    <w:p w:rsidR="00BC750E" w:rsidRPr="00BC750E" w:rsidRDefault="00BC750E" w:rsidP="00BC750E">
      <w:pPr>
        <w:pStyle w:val="Akapitzlist"/>
        <w:tabs>
          <w:tab w:val="left" w:pos="284"/>
        </w:tabs>
        <w:spacing w:after="0" w:line="240" w:lineRule="auto"/>
        <w:jc w:val="both"/>
        <w:rPr>
          <w:rFonts w:ascii="Arial" w:hAnsi="Arial" w:cs="Arial"/>
          <w:bCs/>
          <w:sz w:val="20"/>
          <w:szCs w:val="20"/>
          <w:lang w:eastAsia="ar-SA"/>
        </w:rPr>
      </w:pPr>
      <w:r w:rsidRPr="00BC750E">
        <w:rPr>
          <w:rFonts w:ascii="Arial" w:hAnsi="Arial" w:cs="Arial"/>
          <w:bCs/>
          <w:sz w:val="20"/>
          <w:szCs w:val="20"/>
          <w:lang w:eastAsia="ar-SA"/>
        </w:rPr>
        <w:t>d) pozostawaniu w związku małżeńskim, w stosunku pokrewieństwa lub powinowactwa w linii prostej, pokrewieństwa drugiego stopnia lub powinowactwa drugiego stopnia w linii bocznej lub w stosunku przysposobienia, opieki lub kurateli lub pozostawaniu w innym związku niż wskazane w lit. a-d jeżeli naruszają zasady konkurencyjności.</w:t>
      </w:r>
    </w:p>
    <w:p w:rsidR="00FE00DD" w:rsidRPr="000F3180" w:rsidRDefault="00FE00DD" w:rsidP="00FE00DD">
      <w:pPr>
        <w:autoSpaceDE w:val="0"/>
        <w:autoSpaceDN w:val="0"/>
        <w:adjustRightInd w:val="0"/>
        <w:spacing w:after="0" w:line="240" w:lineRule="auto"/>
        <w:rPr>
          <w:rFonts w:ascii="Arial" w:eastAsia="Times New Roman" w:hAnsi="Arial" w:cs="Arial"/>
          <w:sz w:val="20"/>
          <w:szCs w:val="20"/>
          <w:lang w:eastAsia="pl-PL"/>
        </w:rPr>
      </w:pPr>
    </w:p>
    <w:p w:rsidR="00FE00DD" w:rsidRPr="00B871A8" w:rsidRDefault="00B871A8"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shd w:val="clear" w:color="auto" w:fill="BFBFBF" w:themeFill="background1" w:themeFillShade="BF"/>
          <w:lang w:eastAsia="pl-PL"/>
        </w:rPr>
        <w:t>OKREŚLENIE WARUNKÓW ISTOTNYCH ZMIAN UMOWY ZAWARTEJ W WYNIKU PRZEPROWADZONEGO POSTĘPOWANIA O UDZIELENIE ZAMÓWIENIA W POSTACI JEDNOZNACZNYCH POSTANOWIEŃ UMOWNYCH, KTÓRE OKREŚLAJĄ ICH ZAKRES I CHARAKTER ORAZ WARUNKI WPROWADZENIA ZMIAN</w:t>
      </w:r>
      <w:r w:rsidRPr="00B871A8">
        <w:rPr>
          <w:rFonts w:ascii="Arial" w:eastAsia="Times New Roman" w:hAnsi="Arial" w:cs="Arial"/>
          <w:sz w:val="24"/>
          <w:szCs w:val="24"/>
          <w:lang w:eastAsia="pl-PL"/>
        </w:rPr>
        <w:t xml:space="preserve">. </w:t>
      </w:r>
    </w:p>
    <w:p w:rsidR="006C58E9" w:rsidRPr="00992BF7" w:rsidRDefault="006C58E9" w:rsidP="006C58E9">
      <w:pPr>
        <w:pStyle w:val="Akapitzlist"/>
        <w:tabs>
          <w:tab w:val="left" w:pos="426"/>
        </w:tabs>
        <w:autoSpaceDE w:val="0"/>
        <w:autoSpaceDN w:val="0"/>
        <w:adjustRightInd w:val="0"/>
        <w:spacing w:after="0" w:line="240" w:lineRule="auto"/>
        <w:ind w:left="426"/>
        <w:jc w:val="both"/>
        <w:rPr>
          <w:rFonts w:ascii="Arial" w:eastAsia="Times New Roman" w:hAnsi="Arial" w:cs="Arial"/>
          <w:b/>
          <w:sz w:val="28"/>
          <w:szCs w:val="28"/>
          <w:lang w:eastAsia="pl-PL"/>
        </w:rPr>
      </w:pPr>
    </w:p>
    <w:p w:rsidR="00992BF7" w:rsidRPr="002F0910" w:rsidRDefault="00992BF7" w:rsidP="00104B03">
      <w:pPr>
        <w:numPr>
          <w:ilvl w:val="0"/>
          <w:numId w:val="15"/>
        </w:numPr>
        <w:spacing w:after="20" w:line="247" w:lineRule="auto"/>
        <w:ind w:right="323" w:hanging="283"/>
        <w:jc w:val="both"/>
        <w:rPr>
          <w:rFonts w:ascii="Arial" w:hAnsi="Arial" w:cs="Arial"/>
          <w:sz w:val="20"/>
          <w:szCs w:val="20"/>
        </w:rPr>
      </w:pPr>
      <w:r w:rsidRPr="00992BF7">
        <w:rPr>
          <w:rFonts w:ascii="Arial" w:hAnsi="Arial" w:cs="Arial"/>
          <w:sz w:val="20"/>
          <w:szCs w:val="20"/>
        </w:rPr>
        <w:t xml:space="preserve">Wszelkie istotne dla stron postanowienia zawiera wzór umowy stanowiący </w:t>
      </w:r>
      <w:r w:rsidRPr="002F0910">
        <w:rPr>
          <w:rFonts w:ascii="Arial" w:hAnsi="Arial" w:cs="Arial"/>
          <w:b/>
          <w:sz w:val="20"/>
          <w:szCs w:val="20"/>
        </w:rPr>
        <w:t xml:space="preserve">załącznik nr 4 </w:t>
      </w:r>
      <w:r w:rsidRPr="002F0910">
        <w:rPr>
          <w:rFonts w:ascii="Arial" w:hAnsi="Arial" w:cs="Arial"/>
          <w:sz w:val="20"/>
          <w:szCs w:val="20"/>
        </w:rPr>
        <w:t xml:space="preserve">do zapytania Umowa zostanie zawarta na podstawie złożonej oferty Wykonawcy. </w:t>
      </w:r>
    </w:p>
    <w:p w:rsidR="00992BF7" w:rsidRPr="00992BF7" w:rsidRDefault="00992BF7" w:rsidP="00104B03">
      <w:pPr>
        <w:numPr>
          <w:ilvl w:val="0"/>
          <w:numId w:val="15"/>
        </w:numPr>
        <w:spacing w:after="20" w:line="247" w:lineRule="auto"/>
        <w:ind w:right="323" w:hanging="283"/>
        <w:jc w:val="both"/>
        <w:rPr>
          <w:rFonts w:ascii="Arial" w:hAnsi="Arial" w:cs="Arial"/>
          <w:sz w:val="20"/>
          <w:szCs w:val="20"/>
        </w:rPr>
      </w:pPr>
      <w:r w:rsidRPr="00992BF7">
        <w:rPr>
          <w:rFonts w:ascii="Arial" w:eastAsia="Lucida Sans Unicode" w:hAnsi="Arial" w:cs="Arial"/>
          <w:sz w:val="20"/>
          <w:szCs w:val="20"/>
        </w:rPr>
        <w:t>Wykonawca w miejscu i terminie wyznaczonym przez zamawiającego zobowiązany jest zgłosić się w celu zawarcia umowy.</w:t>
      </w:r>
    </w:p>
    <w:p w:rsidR="00992BF7" w:rsidRPr="00992BF7" w:rsidRDefault="00992BF7" w:rsidP="00104B03">
      <w:pPr>
        <w:numPr>
          <w:ilvl w:val="0"/>
          <w:numId w:val="15"/>
        </w:numPr>
        <w:spacing w:after="20" w:line="247" w:lineRule="auto"/>
        <w:ind w:right="323" w:hanging="283"/>
        <w:jc w:val="both"/>
        <w:rPr>
          <w:rFonts w:ascii="Arial" w:hAnsi="Arial" w:cs="Arial"/>
          <w:sz w:val="20"/>
          <w:szCs w:val="20"/>
        </w:rPr>
      </w:pPr>
      <w:r w:rsidRPr="00992BF7">
        <w:rPr>
          <w:rFonts w:ascii="Arial" w:eastAsia="Lucida Sans Unicode" w:hAnsi="Arial" w:cs="Arial"/>
          <w:sz w:val="20"/>
          <w:szCs w:val="20"/>
        </w:rPr>
        <w:t>Zamawiający może wyrazić zgodę na podpisanie umowy drogą korespondencyjną.</w:t>
      </w:r>
    </w:p>
    <w:p w:rsidR="00992BF7" w:rsidRPr="00992BF7" w:rsidRDefault="00992BF7" w:rsidP="00104B03">
      <w:pPr>
        <w:numPr>
          <w:ilvl w:val="0"/>
          <w:numId w:val="15"/>
        </w:numPr>
        <w:spacing w:after="20" w:line="247" w:lineRule="auto"/>
        <w:ind w:right="323" w:hanging="283"/>
        <w:jc w:val="both"/>
        <w:rPr>
          <w:rFonts w:ascii="Arial" w:hAnsi="Arial" w:cs="Arial"/>
          <w:sz w:val="20"/>
          <w:szCs w:val="20"/>
        </w:rPr>
      </w:pPr>
      <w:r w:rsidRPr="00992BF7">
        <w:rPr>
          <w:rFonts w:ascii="Arial" w:eastAsia="Lucida Sans Unicode" w:hAnsi="Arial" w:cs="Arial"/>
          <w:sz w:val="20"/>
          <w:szCs w:val="20"/>
          <w:lang w:eastAsia="pl-PL"/>
        </w:rPr>
        <w:t>W przypadku wykonawców wspólnie ubiegających się o udzielenie zamówienia, jeżeli ich oferta zostanie wybrana, zamawiający żąda dostarczenia umowy regulującej współpracę tych wykonawców przed zawarciem umowy.</w:t>
      </w:r>
    </w:p>
    <w:p w:rsidR="00992BF7" w:rsidRPr="00992BF7" w:rsidRDefault="00992BF7" w:rsidP="00104B03">
      <w:pPr>
        <w:numPr>
          <w:ilvl w:val="0"/>
          <w:numId w:val="15"/>
        </w:numPr>
        <w:spacing w:after="20" w:line="247" w:lineRule="auto"/>
        <w:ind w:right="323" w:hanging="283"/>
        <w:jc w:val="both"/>
        <w:rPr>
          <w:rFonts w:ascii="Arial" w:hAnsi="Arial" w:cs="Arial"/>
          <w:sz w:val="20"/>
          <w:szCs w:val="20"/>
        </w:rPr>
      </w:pPr>
      <w:r w:rsidRPr="00992BF7">
        <w:rPr>
          <w:rFonts w:ascii="Arial" w:hAnsi="Arial" w:cs="Arial"/>
          <w:sz w:val="20"/>
          <w:szCs w:val="20"/>
        </w:rPr>
        <w:lastRenderedPageBreak/>
        <w:t xml:space="preserve">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w:t>
      </w:r>
    </w:p>
    <w:p w:rsidR="00992BF7" w:rsidRPr="00992BF7" w:rsidRDefault="00992BF7" w:rsidP="00104B03">
      <w:pPr>
        <w:numPr>
          <w:ilvl w:val="1"/>
          <w:numId w:val="16"/>
        </w:numPr>
        <w:spacing w:after="20" w:line="247" w:lineRule="auto"/>
        <w:ind w:left="567" w:right="323" w:hanging="283"/>
        <w:jc w:val="both"/>
        <w:rPr>
          <w:rFonts w:ascii="Arial" w:hAnsi="Arial" w:cs="Arial"/>
          <w:sz w:val="20"/>
          <w:szCs w:val="20"/>
        </w:rPr>
      </w:pPr>
      <w:r w:rsidRPr="00992BF7">
        <w:rPr>
          <w:rFonts w:ascii="Arial" w:hAnsi="Arial" w:cs="Arial"/>
          <w:sz w:val="20"/>
          <w:szCs w:val="20"/>
        </w:rPr>
        <w:t>Zmiana terminu</w:t>
      </w:r>
      <w:r>
        <w:rPr>
          <w:rFonts w:ascii="Arial" w:hAnsi="Arial" w:cs="Arial"/>
          <w:sz w:val="20"/>
          <w:szCs w:val="20"/>
        </w:rPr>
        <w:t xml:space="preserve"> </w:t>
      </w:r>
      <w:r w:rsidRPr="00992BF7">
        <w:rPr>
          <w:rFonts w:ascii="Arial" w:hAnsi="Arial" w:cs="Arial"/>
          <w:sz w:val="20"/>
          <w:szCs w:val="20"/>
        </w:rPr>
        <w:t xml:space="preserve"> realizacji przedmiotu umowy:  </w:t>
      </w:r>
    </w:p>
    <w:p w:rsidR="00992BF7" w:rsidRPr="00992BF7" w:rsidRDefault="00992BF7" w:rsidP="00104B03">
      <w:pPr>
        <w:numPr>
          <w:ilvl w:val="2"/>
          <w:numId w:val="16"/>
        </w:numPr>
        <w:spacing w:after="95" w:line="247" w:lineRule="auto"/>
        <w:ind w:right="1548" w:hanging="564"/>
        <w:jc w:val="both"/>
        <w:rPr>
          <w:rFonts w:ascii="Arial" w:hAnsi="Arial" w:cs="Arial"/>
          <w:sz w:val="20"/>
          <w:szCs w:val="20"/>
        </w:rPr>
      </w:pPr>
      <w:r w:rsidRPr="00992BF7">
        <w:rPr>
          <w:rFonts w:ascii="Arial" w:hAnsi="Arial" w:cs="Arial"/>
          <w:sz w:val="20"/>
          <w:szCs w:val="20"/>
        </w:rPr>
        <w:t>spowodowana warunkami terenowymi, na przykład:</w:t>
      </w:r>
    </w:p>
    <w:p w:rsidR="00992BF7" w:rsidRPr="00992BF7" w:rsidRDefault="00992BF7" w:rsidP="00104B03">
      <w:pPr>
        <w:pStyle w:val="Akapitzlist"/>
        <w:numPr>
          <w:ilvl w:val="0"/>
          <w:numId w:val="17"/>
        </w:numPr>
        <w:tabs>
          <w:tab w:val="left" w:pos="1843"/>
        </w:tabs>
        <w:spacing w:after="20" w:line="247" w:lineRule="auto"/>
        <w:ind w:left="1843" w:right="323" w:hanging="425"/>
        <w:jc w:val="both"/>
        <w:rPr>
          <w:rFonts w:ascii="Arial" w:hAnsi="Arial" w:cs="Arial"/>
          <w:sz w:val="20"/>
          <w:szCs w:val="20"/>
        </w:rPr>
      </w:pPr>
      <w:r w:rsidRPr="00992BF7">
        <w:rPr>
          <w:rFonts w:ascii="Arial" w:hAnsi="Arial" w:cs="Arial"/>
          <w:sz w:val="20"/>
          <w:szCs w:val="20"/>
        </w:rPr>
        <w:t>odmienne od przyjętych w dokumentacji projektowej warunki terenowe,</w:t>
      </w:r>
      <w:r>
        <w:rPr>
          <w:rFonts w:ascii="Arial" w:hAnsi="Arial" w:cs="Arial"/>
          <w:sz w:val="20"/>
          <w:szCs w:val="20"/>
        </w:rPr>
        <w:t xml:space="preserve"> </w:t>
      </w:r>
      <w:r w:rsidRPr="00992BF7">
        <w:rPr>
          <w:rFonts w:ascii="Arial" w:hAnsi="Arial" w:cs="Arial"/>
          <w:sz w:val="20"/>
          <w:szCs w:val="20"/>
        </w:rPr>
        <w:t xml:space="preserve">w szczególności istnienie podziemnych urządzeń, instalacji lub obiektów infrastrukturalnych.  </w:t>
      </w:r>
    </w:p>
    <w:p w:rsidR="00992BF7" w:rsidRPr="00992BF7" w:rsidRDefault="00992BF7" w:rsidP="00104B03">
      <w:pPr>
        <w:numPr>
          <w:ilvl w:val="2"/>
          <w:numId w:val="16"/>
        </w:numPr>
        <w:spacing w:after="96" w:line="247" w:lineRule="auto"/>
        <w:ind w:right="1548" w:hanging="564"/>
        <w:jc w:val="both"/>
        <w:rPr>
          <w:rFonts w:ascii="Arial" w:hAnsi="Arial" w:cs="Arial"/>
          <w:sz w:val="20"/>
          <w:szCs w:val="20"/>
        </w:rPr>
      </w:pPr>
      <w:r w:rsidRPr="00992BF7">
        <w:rPr>
          <w:rFonts w:ascii="Arial" w:hAnsi="Arial" w:cs="Arial"/>
          <w:sz w:val="20"/>
          <w:szCs w:val="20"/>
        </w:rPr>
        <w:t xml:space="preserve">na skutek okoliczności leżących po stronie Zamawiającego,  </w:t>
      </w:r>
      <w:r w:rsidRPr="00992BF7">
        <w:rPr>
          <w:rFonts w:ascii="Arial" w:hAnsi="Arial" w:cs="Arial"/>
          <w:sz w:val="20"/>
          <w:szCs w:val="20"/>
        </w:rPr>
        <w:br/>
        <w:t xml:space="preserve">w szczególności:  </w:t>
      </w:r>
    </w:p>
    <w:p w:rsidR="00992BF7" w:rsidRPr="00992BF7" w:rsidRDefault="00992BF7" w:rsidP="00104B03">
      <w:pPr>
        <w:pStyle w:val="Akapitzlist"/>
        <w:numPr>
          <w:ilvl w:val="0"/>
          <w:numId w:val="18"/>
        </w:numPr>
        <w:spacing w:after="20" w:line="247" w:lineRule="auto"/>
        <w:ind w:left="1843" w:right="323" w:hanging="425"/>
        <w:jc w:val="both"/>
        <w:rPr>
          <w:rFonts w:ascii="Arial" w:hAnsi="Arial" w:cs="Arial"/>
          <w:sz w:val="20"/>
          <w:szCs w:val="20"/>
        </w:rPr>
      </w:pPr>
      <w:r w:rsidRPr="00992BF7">
        <w:rPr>
          <w:rFonts w:ascii="Arial" w:hAnsi="Arial" w:cs="Arial"/>
          <w:sz w:val="20"/>
          <w:szCs w:val="20"/>
        </w:rPr>
        <w:t>wstrzymanie robót przez Zamawiającego,</w:t>
      </w:r>
    </w:p>
    <w:p w:rsidR="00992BF7" w:rsidRPr="00992BF7" w:rsidRDefault="00992BF7" w:rsidP="00104B03">
      <w:pPr>
        <w:pStyle w:val="Akapitzlist"/>
        <w:numPr>
          <w:ilvl w:val="0"/>
          <w:numId w:val="18"/>
        </w:numPr>
        <w:spacing w:after="20" w:line="247" w:lineRule="auto"/>
        <w:ind w:left="1843" w:right="323" w:hanging="425"/>
        <w:jc w:val="both"/>
        <w:rPr>
          <w:rFonts w:ascii="Arial" w:hAnsi="Arial" w:cs="Arial"/>
          <w:sz w:val="20"/>
          <w:szCs w:val="20"/>
        </w:rPr>
      </w:pPr>
      <w:r w:rsidRPr="00992BF7">
        <w:rPr>
          <w:rFonts w:ascii="Arial" w:hAnsi="Arial" w:cs="Arial"/>
          <w:sz w:val="20"/>
          <w:szCs w:val="20"/>
        </w:rPr>
        <w:t>konieczność usunięcia błędów lub wprowadzenia zmi</w:t>
      </w:r>
      <w:r>
        <w:rPr>
          <w:rFonts w:ascii="Arial" w:hAnsi="Arial" w:cs="Arial"/>
          <w:sz w:val="20"/>
          <w:szCs w:val="20"/>
        </w:rPr>
        <w:t>an w dokumentacji projektowej</w:t>
      </w:r>
      <w:r w:rsidRPr="00992BF7">
        <w:rPr>
          <w:rFonts w:ascii="Arial" w:hAnsi="Arial" w:cs="Arial"/>
          <w:sz w:val="20"/>
          <w:szCs w:val="20"/>
        </w:rPr>
        <w:t>,</w:t>
      </w:r>
    </w:p>
    <w:p w:rsidR="00992BF7" w:rsidRPr="00992BF7" w:rsidRDefault="00992BF7" w:rsidP="00992BF7">
      <w:pPr>
        <w:pStyle w:val="Akapitzlist"/>
        <w:spacing w:after="20" w:line="247" w:lineRule="auto"/>
        <w:ind w:left="1843" w:right="323"/>
        <w:jc w:val="both"/>
        <w:rPr>
          <w:rFonts w:ascii="Arial" w:hAnsi="Arial" w:cs="Arial"/>
          <w:sz w:val="20"/>
          <w:szCs w:val="20"/>
        </w:rPr>
      </w:pPr>
    </w:p>
    <w:p w:rsidR="00992BF7" w:rsidRPr="00992BF7" w:rsidRDefault="00992BF7" w:rsidP="00104B03">
      <w:pPr>
        <w:numPr>
          <w:ilvl w:val="2"/>
          <w:numId w:val="16"/>
        </w:numPr>
        <w:spacing w:after="102" w:line="247" w:lineRule="auto"/>
        <w:ind w:right="1548" w:hanging="564"/>
        <w:jc w:val="both"/>
        <w:rPr>
          <w:rFonts w:ascii="Arial" w:hAnsi="Arial" w:cs="Arial"/>
          <w:sz w:val="20"/>
          <w:szCs w:val="20"/>
        </w:rPr>
      </w:pPr>
      <w:r w:rsidRPr="00992BF7">
        <w:rPr>
          <w:rFonts w:ascii="Arial" w:hAnsi="Arial" w:cs="Arial"/>
          <w:sz w:val="20"/>
          <w:szCs w:val="20"/>
        </w:rPr>
        <w:t xml:space="preserve">na skutek działania organów administracji, w szczególności:  </w:t>
      </w:r>
    </w:p>
    <w:p w:rsidR="00992BF7" w:rsidRPr="00992BF7" w:rsidRDefault="00992BF7" w:rsidP="00104B03">
      <w:pPr>
        <w:pStyle w:val="Akapitzlist"/>
        <w:numPr>
          <w:ilvl w:val="0"/>
          <w:numId w:val="19"/>
        </w:numPr>
        <w:spacing w:after="94" w:line="247" w:lineRule="auto"/>
        <w:ind w:left="1843" w:right="323" w:hanging="425"/>
        <w:jc w:val="both"/>
        <w:rPr>
          <w:rFonts w:ascii="Arial" w:hAnsi="Arial" w:cs="Arial"/>
          <w:sz w:val="20"/>
          <w:szCs w:val="20"/>
        </w:rPr>
      </w:pPr>
      <w:r w:rsidRPr="00992BF7">
        <w:rPr>
          <w:rFonts w:ascii="Arial" w:hAnsi="Arial" w:cs="Arial"/>
          <w:sz w:val="20"/>
          <w:szCs w:val="20"/>
        </w:rPr>
        <w:t>przekroczenie zakreślonych przez prawo terminów wydawania przez organy administracji decyzji, zezwoleń, itp.,</w:t>
      </w:r>
    </w:p>
    <w:p w:rsidR="00992BF7" w:rsidRPr="006C58E9" w:rsidRDefault="00992BF7" w:rsidP="00104B03">
      <w:pPr>
        <w:pStyle w:val="Akapitzlist"/>
        <w:numPr>
          <w:ilvl w:val="0"/>
          <w:numId w:val="19"/>
        </w:numPr>
        <w:spacing w:after="94" w:line="247" w:lineRule="auto"/>
        <w:ind w:left="1843" w:right="323" w:hanging="425"/>
        <w:jc w:val="both"/>
        <w:rPr>
          <w:rFonts w:ascii="Arial" w:hAnsi="Arial" w:cs="Arial"/>
          <w:sz w:val="20"/>
          <w:szCs w:val="20"/>
        </w:rPr>
      </w:pPr>
      <w:r w:rsidRPr="006C58E9">
        <w:rPr>
          <w:rFonts w:ascii="Arial" w:hAnsi="Arial" w:cs="Arial"/>
          <w:sz w:val="20"/>
          <w:szCs w:val="20"/>
        </w:rPr>
        <w:t>odmowa wydania przez organy administracji wymaganych decyzji, zezwoleń, uzgodnień na skutek błędów w dokumentacji projektowej,</w:t>
      </w:r>
    </w:p>
    <w:p w:rsidR="00992BF7" w:rsidRPr="006C58E9" w:rsidRDefault="00992BF7" w:rsidP="00104B03">
      <w:pPr>
        <w:pStyle w:val="Akapitzlist"/>
        <w:numPr>
          <w:ilvl w:val="0"/>
          <w:numId w:val="19"/>
        </w:numPr>
        <w:spacing w:after="94" w:line="247" w:lineRule="auto"/>
        <w:ind w:left="1843" w:right="323" w:hanging="425"/>
        <w:jc w:val="both"/>
        <w:rPr>
          <w:rFonts w:ascii="Arial" w:hAnsi="Arial" w:cs="Arial"/>
          <w:sz w:val="20"/>
          <w:szCs w:val="20"/>
        </w:rPr>
      </w:pPr>
      <w:r w:rsidRPr="006C58E9">
        <w:rPr>
          <w:rFonts w:ascii="Arial" w:eastAsia="Lucida Sans Unicode" w:hAnsi="Arial" w:cs="Arial"/>
          <w:sz w:val="20"/>
          <w:szCs w:val="20"/>
        </w:rPr>
        <w:t>z powodów zależnych od właścicieli mediów, np. braku dostawy lub przyłączenia do budynku mediów wykonywanych przez właścicieli mediów (np. Energia, EC, itp.) – uniemożliwiających w szczególności uzyskanie pozwolenia na użytkowanie w terminie umownym lub przystąpienie do użytkowania,</w:t>
      </w:r>
    </w:p>
    <w:p w:rsidR="00992BF7" w:rsidRPr="006C58E9" w:rsidRDefault="00992BF7" w:rsidP="006C58E9">
      <w:pPr>
        <w:pStyle w:val="Akapitzlist"/>
        <w:spacing w:after="94" w:line="247" w:lineRule="auto"/>
        <w:ind w:left="1843" w:right="323"/>
        <w:jc w:val="both"/>
        <w:rPr>
          <w:rFonts w:ascii="Arial" w:hAnsi="Arial" w:cs="Arial"/>
          <w:sz w:val="20"/>
          <w:szCs w:val="20"/>
        </w:rPr>
      </w:pPr>
    </w:p>
    <w:p w:rsidR="00992BF7" w:rsidRPr="006C58E9" w:rsidRDefault="006C58E9" w:rsidP="00992BF7">
      <w:pPr>
        <w:ind w:left="1276" w:right="323" w:hanging="425"/>
        <w:rPr>
          <w:rFonts w:ascii="Arial" w:hAnsi="Arial" w:cs="Arial"/>
          <w:sz w:val="20"/>
          <w:szCs w:val="20"/>
        </w:rPr>
      </w:pPr>
      <w:r>
        <w:rPr>
          <w:rFonts w:ascii="Arial" w:hAnsi="Arial" w:cs="Arial"/>
          <w:sz w:val="20"/>
          <w:szCs w:val="20"/>
        </w:rPr>
        <w:t>d</w:t>
      </w:r>
      <w:r w:rsidR="00992BF7" w:rsidRPr="006C58E9">
        <w:rPr>
          <w:rFonts w:ascii="Arial" w:hAnsi="Arial" w:cs="Arial"/>
          <w:sz w:val="20"/>
          <w:szCs w:val="20"/>
        </w:rPr>
        <w:t xml:space="preserve">)  spowodowana innymi przyczynami zewnętrznymi niezależnymi od Zamawiającego oraz Wykonawcy  skutkującymi niemożliwością prowadzenia prac.  </w:t>
      </w:r>
    </w:p>
    <w:p w:rsidR="00992BF7" w:rsidRPr="006C58E9" w:rsidRDefault="00992BF7" w:rsidP="00992BF7">
      <w:pPr>
        <w:ind w:left="862" w:right="323"/>
        <w:jc w:val="both"/>
        <w:rPr>
          <w:rFonts w:ascii="Arial" w:hAnsi="Arial" w:cs="Arial"/>
          <w:sz w:val="20"/>
          <w:szCs w:val="20"/>
        </w:rPr>
      </w:pPr>
      <w:r w:rsidRPr="006C58E9">
        <w:rPr>
          <w:rFonts w:ascii="Arial" w:hAnsi="Arial" w:cs="Arial"/>
          <w:sz w:val="20"/>
          <w:szCs w:val="20"/>
        </w:rPr>
        <w:t>W przypadku wystąpienia którejkolwiek z okoliczności wymienionych w lit. a-</w:t>
      </w:r>
      <w:r w:rsidR="006C58E9">
        <w:rPr>
          <w:rFonts w:ascii="Arial" w:hAnsi="Arial" w:cs="Arial"/>
          <w:sz w:val="20"/>
          <w:szCs w:val="20"/>
        </w:rPr>
        <w:t>d</w:t>
      </w:r>
      <w:r w:rsidRPr="006C58E9">
        <w:rPr>
          <w:rFonts w:ascii="Arial" w:hAnsi="Arial" w:cs="Arial"/>
          <w:sz w:val="20"/>
          <w:szCs w:val="20"/>
        </w:rPr>
        <w:t xml:space="preserve">), termin wykonania umowy może ulec odpowiedniemu przedłużeniu, o czas niezbędny do zakończenia wykonywania jej przedmiotu w sposób należyty, nie dłużej jednak niż o okres trwania tych okoliczności. </w:t>
      </w:r>
    </w:p>
    <w:p w:rsidR="00992BF7" w:rsidRPr="006C58E9" w:rsidRDefault="00992BF7" w:rsidP="00104B03">
      <w:pPr>
        <w:numPr>
          <w:ilvl w:val="1"/>
          <w:numId w:val="16"/>
        </w:numPr>
        <w:spacing w:after="20" w:line="247" w:lineRule="auto"/>
        <w:ind w:right="323" w:hanging="425"/>
        <w:jc w:val="both"/>
        <w:rPr>
          <w:rFonts w:ascii="Arial" w:hAnsi="Arial" w:cs="Arial"/>
          <w:sz w:val="20"/>
          <w:szCs w:val="20"/>
        </w:rPr>
      </w:pPr>
      <w:r w:rsidRPr="006C58E9">
        <w:rPr>
          <w:rFonts w:ascii="Arial" w:hAnsi="Arial" w:cs="Arial"/>
          <w:sz w:val="20"/>
          <w:szCs w:val="20"/>
        </w:rPr>
        <w:t>Zmiany podmiotowe:</w:t>
      </w:r>
    </w:p>
    <w:p w:rsidR="00992BF7" w:rsidRPr="006C58E9" w:rsidRDefault="00992BF7" w:rsidP="00104B03">
      <w:pPr>
        <w:pStyle w:val="Akapitzlist"/>
        <w:numPr>
          <w:ilvl w:val="2"/>
          <w:numId w:val="16"/>
        </w:numPr>
        <w:spacing w:after="20" w:line="247" w:lineRule="auto"/>
        <w:ind w:left="1276" w:right="323" w:hanging="567"/>
        <w:jc w:val="both"/>
        <w:rPr>
          <w:rFonts w:ascii="Arial" w:hAnsi="Arial" w:cs="Arial"/>
          <w:sz w:val="20"/>
          <w:szCs w:val="20"/>
        </w:rPr>
      </w:pPr>
      <w:r w:rsidRPr="006C58E9">
        <w:rPr>
          <w:rFonts w:ascii="Arial" w:hAnsi="Arial" w:cs="Arial"/>
          <w:sz w:val="20"/>
          <w:szCs w:val="20"/>
        </w:rPr>
        <w:t xml:space="preserve">zmiana osób, przy pomocy których Wykonawca realizuje przedmiot umowy, </w:t>
      </w:r>
    </w:p>
    <w:p w:rsidR="00992BF7" w:rsidRPr="006C58E9" w:rsidRDefault="00992BF7" w:rsidP="00104B03">
      <w:pPr>
        <w:pStyle w:val="Akapitzlist"/>
        <w:numPr>
          <w:ilvl w:val="2"/>
          <w:numId w:val="16"/>
        </w:numPr>
        <w:spacing w:after="20" w:line="247" w:lineRule="auto"/>
        <w:ind w:left="1276" w:right="323" w:hanging="567"/>
        <w:jc w:val="both"/>
        <w:rPr>
          <w:rFonts w:ascii="Arial" w:hAnsi="Arial" w:cs="Arial"/>
          <w:sz w:val="20"/>
          <w:szCs w:val="20"/>
        </w:rPr>
      </w:pPr>
      <w:r w:rsidRPr="006C58E9">
        <w:rPr>
          <w:rFonts w:ascii="Arial" w:hAnsi="Arial" w:cs="Arial"/>
          <w:sz w:val="20"/>
          <w:szCs w:val="20"/>
        </w:rPr>
        <w:t xml:space="preserve">wykonanie przez podwykonawcę części zamówienia, </w:t>
      </w:r>
    </w:p>
    <w:p w:rsidR="00992BF7" w:rsidRPr="006C58E9" w:rsidRDefault="00992BF7" w:rsidP="00104B03">
      <w:pPr>
        <w:pStyle w:val="Akapitzlist"/>
        <w:numPr>
          <w:ilvl w:val="2"/>
          <w:numId w:val="16"/>
        </w:numPr>
        <w:spacing w:after="20" w:line="247" w:lineRule="auto"/>
        <w:ind w:left="1276" w:right="323" w:hanging="567"/>
        <w:jc w:val="both"/>
        <w:rPr>
          <w:rFonts w:ascii="Arial" w:hAnsi="Arial" w:cs="Arial"/>
          <w:sz w:val="20"/>
          <w:szCs w:val="20"/>
        </w:rPr>
      </w:pPr>
      <w:r w:rsidRPr="006C58E9">
        <w:rPr>
          <w:rFonts w:ascii="Arial" w:hAnsi="Arial" w:cs="Arial"/>
          <w:sz w:val="20"/>
          <w:szCs w:val="20"/>
        </w:rPr>
        <w:t xml:space="preserve">zmiana lub rezygnacja z podwykonawcy, </w:t>
      </w:r>
    </w:p>
    <w:p w:rsidR="00992BF7" w:rsidRPr="006C58E9" w:rsidRDefault="00992BF7" w:rsidP="00104B03">
      <w:pPr>
        <w:pStyle w:val="Akapitzlist"/>
        <w:numPr>
          <w:ilvl w:val="2"/>
          <w:numId w:val="16"/>
        </w:numPr>
        <w:spacing w:after="160" w:line="256" w:lineRule="auto"/>
        <w:ind w:left="1276" w:right="323" w:hanging="567"/>
        <w:rPr>
          <w:rFonts w:ascii="Arial" w:hAnsi="Arial" w:cs="Arial"/>
          <w:sz w:val="20"/>
          <w:szCs w:val="20"/>
        </w:rPr>
      </w:pPr>
      <w:r w:rsidRPr="006C58E9">
        <w:rPr>
          <w:rFonts w:ascii="Arial" w:hAnsi="Arial" w:cs="Arial"/>
          <w:sz w:val="20"/>
          <w:szCs w:val="20"/>
        </w:rPr>
        <w:t xml:space="preserve">zmiana Wykonawcy przedmiotu umowy – dotyczy konsorcjum bądź spółki cywilnej – jedynie w przypadku zaprzestania działalności gospodarczej przez jakiegokolwiek konsorcjanta. W takim przypadku Wykonawca jest zobowiązany do udowodnienia Zamawiającemu, że pomimo zmniejszenia składu konsorcjum samodzielnie spełnia ono warunki udziału w postępowaniu w stopniu nie mniejszym niż wymagane w trakcie postępowania o udzielenie zamówienia. </w:t>
      </w:r>
    </w:p>
    <w:p w:rsidR="00992BF7" w:rsidRPr="006C58E9" w:rsidRDefault="00992BF7" w:rsidP="00104B03">
      <w:pPr>
        <w:numPr>
          <w:ilvl w:val="1"/>
          <w:numId w:val="16"/>
        </w:numPr>
        <w:spacing w:after="20" w:line="247" w:lineRule="auto"/>
        <w:ind w:right="323" w:hanging="425"/>
        <w:jc w:val="both"/>
        <w:rPr>
          <w:rFonts w:ascii="Arial" w:hAnsi="Arial" w:cs="Arial"/>
          <w:sz w:val="20"/>
          <w:szCs w:val="20"/>
        </w:rPr>
      </w:pPr>
      <w:r w:rsidRPr="006C58E9">
        <w:rPr>
          <w:rFonts w:ascii="Arial" w:hAnsi="Arial" w:cs="Arial"/>
          <w:sz w:val="20"/>
          <w:szCs w:val="20"/>
        </w:rPr>
        <w:t xml:space="preserve">Pozostałe zmiany:  </w:t>
      </w:r>
    </w:p>
    <w:p w:rsidR="00992BF7" w:rsidRPr="006C58E9" w:rsidRDefault="00992BF7" w:rsidP="00104B03">
      <w:pPr>
        <w:numPr>
          <w:ilvl w:val="3"/>
          <w:numId w:val="20"/>
        </w:numPr>
        <w:spacing w:after="20" w:line="247" w:lineRule="auto"/>
        <w:ind w:left="1134" w:right="323" w:hanging="283"/>
        <w:jc w:val="both"/>
        <w:rPr>
          <w:rFonts w:ascii="Arial" w:hAnsi="Arial" w:cs="Arial"/>
          <w:sz w:val="20"/>
          <w:szCs w:val="20"/>
        </w:rPr>
      </w:pPr>
      <w:r w:rsidRPr="006C58E9">
        <w:rPr>
          <w:rFonts w:ascii="Arial" w:hAnsi="Arial" w:cs="Arial"/>
          <w:sz w:val="20"/>
          <w:szCs w:val="20"/>
        </w:rPr>
        <w:t xml:space="preserve">zmiana obowiązującej stawki VAT: </w:t>
      </w:r>
    </w:p>
    <w:p w:rsidR="00992BF7" w:rsidRPr="006C58E9" w:rsidRDefault="00992BF7" w:rsidP="00992BF7">
      <w:pPr>
        <w:spacing w:after="20" w:line="247" w:lineRule="auto"/>
        <w:ind w:left="1134" w:right="323"/>
        <w:jc w:val="both"/>
        <w:rPr>
          <w:rFonts w:ascii="Arial" w:hAnsi="Arial" w:cs="Arial"/>
          <w:sz w:val="20"/>
          <w:szCs w:val="20"/>
        </w:rPr>
      </w:pPr>
      <w:r w:rsidRPr="006C58E9">
        <w:rPr>
          <w:rFonts w:ascii="Arial" w:hAnsi="Arial" w:cs="Arial"/>
          <w:sz w:val="20"/>
          <w:szCs w:val="20"/>
        </w:rPr>
        <w:t xml:space="preserve">- jeśli zmiana stawki VAT będzie powodować zwiększenie kosztów wykonania umowy po stronie Wykonawcy, Zamawiający dopuszcza możliwość zwiększenia wynagrodzenia o kwotę równą różnicy w kwocie podatku VAT zapłaconego przez wykonawcę, </w:t>
      </w:r>
    </w:p>
    <w:p w:rsidR="00992BF7" w:rsidRPr="006C58E9" w:rsidRDefault="00992BF7" w:rsidP="00992BF7">
      <w:pPr>
        <w:spacing w:after="20" w:line="247" w:lineRule="auto"/>
        <w:ind w:left="1134" w:right="323"/>
        <w:jc w:val="both"/>
        <w:rPr>
          <w:rFonts w:ascii="Arial" w:hAnsi="Arial" w:cs="Arial"/>
          <w:sz w:val="20"/>
          <w:szCs w:val="20"/>
        </w:rPr>
      </w:pPr>
      <w:r w:rsidRPr="006C58E9">
        <w:rPr>
          <w:rFonts w:ascii="Arial" w:hAnsi="Arial" w:cs="Arial"/>
          <w:sz w:val="20"/>
          <w:szCs w:val="20"/>
        </w:rPr>
        <w:t xml:space="preserve">- jeśli zmiana stawki VAT będzie powodować zmniejszenie kosztów wykonania umowy po stronie Wykonawcy, Zamawiający dopuszcza możliwość zmniejszenia </w:t>
      </w:r>
      <w:r w:rsidRPr="006C58E9">
        <w:rPr>
          <w:rFonts w:ascii="Arial" w:hAnsi="Arial" w:cs="Arial"/>
          <w:sz w:val="20"/>
          <w:szCs w:val="20"/>
        </w:rPr>
        <w:lastRenderedPageBreak/>
        <w:t xml:space="preserve">wynagrodzenia o kwotę stanowiącą różnicę kwoty podatku VAT do zapłacenia przez wykonawcę,  </w:t>
      </w:r>
    </w:p>
    <w:p w:rsidR="00992BF7" w:rsidRPr="006C58E9" w:rsidRDefault="00992BF7" w:rsidP="00104B03">
      <w:pPr>
        <w:numPr>
          <w:ilvl w:val="3"/>
          <w:numId w:val="20"/>
        </w:numPr>
        <w:spacing w:after="20" w:line="247" w:lineRule="auto"/>
        <w:ind w:left="1134" w:right="323" w:hanging="283"/>
        <w:jc w:val="both"/>
        <w:rPr>
          <w:rFonts w:ascii="Arial" w:hAnsi="Arial" w:cs="Arial"/>
          <w:sz w:val="20"/>
          <w:szCs w:val="20"/>
        </w:rPr>
      </w:pPr>
      <w:r w:rsidRPr="006C58E9">
        <w:rPr>
          <w:rFonts w:ascii="Arial" w:hAnsi="Arial" w:cs="Arial"/>
          <w:sz w:val="20"/>
          <w:szCs w:val="20"/>
        </w:rPr>
        <w:t>rezygnacja przez Zamawiającego z realizacji części przedmiotu umowy. W takim przypadku wynagrodzenie przysługujące wykonawcy zostanie pomniejszone, przy czym Zamawiający zapłaci za wszystkie spełnione świadczenia,</w:t>
      </w:r>
    </w:p>
    <w:p w:rsidR="006C58E9" w:rsidRPr="006C58E9" w:rsidRDefault="00992BF7" w:rsidP="00104B03">
      <w:pPr>
        <w:numPr>
          <w:ilvl w:val="3"/>
          <w:numId w:val="20"/>
        </w:numPr>
        <w:spacing w:after="20" w:line="247" w:lineRule="auto"/>
        <w:ind w:left="1134" w:right="323" w:hanging="283"/>
        <w:jc w:val="both"/>
        <w:rPr>
          <w:rFonts w:ascii="Arial" w:hAnsi="Arial" w:cs="Arial"/>
          <w:sz w:val="20"/>
          <w:szCs w:val="20"/>
        </w:rPr>
      </w:pPr>
      <w:r w:rsidRPr="006C58E9">
        <w:rPr>
          <w:rFonts w:ascii="Arial" w:eastAsia="Lucida Sans Unicode" w:hAnsi="Arial" w:cs="Arial"/>
          <w:sz w:val="20"/>
          <w:szCs w:val="20"/>
        </w:rPr>
        <w:t>zmiany zakresu robót przez Zamawiającego lub konieczności wykonania innych robót dodatkowych (zamiennych</w:t>
      </w:r>
      <w:r w:rsidR="006C58E9" w:rsidRPr="006C58E9">
        <w:rPr>
          <w:rFonts w:ascii="Arial" w:eastAsia="Lucida Sans Unicode" w:hAnsi="Arial" w:cs="Arial"/>
          <w:sz w:val="20"/>
          <w:szCs w:val="20"/>
        </w:rPr>
        <w:t>),</w:t>
      </w:r>
    </w:p>
    <w:p w:rsidR="006C58E9" w:rsidRPr="006C58E9" w:rsidRDefault="006C58E9" w:rsidP="00104B03">
      <w:pPr>
        <w:numPr>
          <w:ilvl w:val="3"/>
          <w:numId w:val="20"/>
        </w:numPr>
        <w:spacing w:after="20" w:line="247" w:lineRule="auto"/>
        <w:ind w:left="1134" w:right="323" w:hanging="283"/>
        <w:jc w:val="both"/>
        <w:rPr>
          <w:rFonts w:ascii="Arial" w:hAnsi="Arial" w:cs="Arial"/>
          <w:sz w:val="20"/>
          <w:szCs w:val="20"/>
        </w:rPr>
      </w:pPr>
      <w:r w:rsidRPr="006C58E9">
        <w:rPr>
          <w:rFonts w:ascii="Arial" w:eastAsia="Lucida Sans Unicode" w:hAnsi="Arial" w:cs="Arial"/>
          <w:sz w:val="20"/>
          <w:szCs w:val="20"/>
        </w:rPr>
        <w:t>konieczności wykonania robót nie przewidzianych w ogłoszeniu, a polegających na podniesieniu warunków użytkowych obiektu, zmiany funkcji pomieszczeń lub obiektu, podwyższenia jakości wykończenia lub wyposażenia, wprowadzenia zmian polegających na obniżeniu kosztu obiektu budowlanego.</w:t>
      </w:r>
    </w:p>
    <w:p w:rsidR="00992BF7" w:rsidRPr="006C58E9" w:rsidRDefault="00992BF7" w:rsidP="00104B03">
      <w:pPr>
        <w:pStyle w:val="Akapitzlist"/>
        <w:numPr>
          <w:ilvl w:val="3"/>
          <w:numId w:val="20"/>
        </w:numPr>
        <w:spacing w:after="20" w:line="247" w:lineRule="auto"/>
        <w:ind w:left="1134" w:right="323" w:hanging="283"/>
        <w:jc w:val="both"/>
        <w:rPr>
          <w:rFonts w:ascii="Arial" w:hAnsi="Arial" w:cs="Arial"/>
          <w:sz w:val="20"/>
          <w:szCs w:val="20"/>
        </w:rPr>
      </w:pPr>
      <w:r w:rsidRPr="006C58E9">
        <w:rPr>
          <w:rFonts w:ascii="Arial" w:hAnsi="Arial" w:cs="Arial"/>
          <w:sz w:val="20"/>
          <w:szCs w:val="20"/>
        </w:rPr>
        <w:t xml:space="preserve">kolizja z planowanymi lub równolegle prowadzonymi przez inne podmioty inwestycjami. </w:t>
      </w:r>
    </w:p>
    <w:p w:rsidR="00992BF7" w:rsidRPr="006C58E9" w:rsidRDefault="00992BF7" w:rsidP="00992BF7">
      <w:pPr>
        <w:pStyle w:val="Akapitzlist"/>
        <w:ind w:left="1134" w:right="323"/>
        <w:jc w:val="both"/>
        <w:rPr>
          <w:rFonts w:ascii="Arial" w:hAnsi="Arial" w:cs="Arial"/>
          <w:sz w:val="20"/>
          <w:szCs w:val="20"/>
        </w:rPr>
      </w:pPr>
      <w:r w:rsidRPr="006C58E9">
        <w:rPr>
          <w:rFonts w:ascii="Arial" w:hAnsi="Arial" w:cs="Arial"/>
          <w:sz w:val="20"/>
          <w:szCs w:val="20"/>
        </w:rPr>
        <w:t xml:space="preserve">W takim przypadku zmiany w umowie zostaną ograniczone do zmian koniecznych powodujących uniknięcie kolizji. </w:t>
      </w:r>
    </w:p>
    <w:p w:rsidR="00992BF7" w:rsidRPr="006C58E9" w:rsidRDefault="00992BF7" w:rsidP="00104B03">
      <w:pPr>
        <w:numPr>
          <w:ilvl w:val="0"/>
          <w:numId w:val="15"/>
        </w:numPr>
        <w:spacing w:after="20" w:line="247" w:lineRule="auto"/>
        <w:ind w:right="323"/>
        <w:jc w:val="both"/>
        <w:rPr>
          <w:rFonts w:ascii="Arial" w:hAnsi="Arial" w:cs="Arial"/>
          <w:sz w:val="20"/>
          <w:szCs w:val="20"/>
        </w:rPr>
      </w:pPr>
      <w:r w:rsidRPr="006C58E9">
        <w:rPr>
          <w:rFonts w:ascii="Arial" w:hAnsi="Arial" w:cs="Arial"/>
          <w:sz w:val="20"/>
          <w:szCs w:val="20"/>
        </w:rPr>
        <w:t xml:space="preserve">Zmiany  do  umowy  może  inicjować  zarówno  Zamawiający  jak  i  Wykonawca,  składając  pisemny  wniosek do drugiej strony, zawierający w szczególności:  </w:t>
      </w:r>
    </w:p>
    <w:p w:rsidR="00992BF7" w:rsidRPr="006C58E9" w:rsidRDefault="00992BF7" w:rsidP="00104B03">
      <w:pPr>
        <w:numPr>
          <w:ilvl w:val="0"/>
          <w:numId w:val="21"/>
        </w:numPr>
        <w:spacing w:after="20" w:line="247" w:lineRule="auto"/>
        <w:ind w:right="323"/>
        <w:jc w:val="both"/>
        <w:rPr>
          <w:rFonts w:ascii="Arial" w:hAnsi="Arial" w:cs="Arial"/>
          <w:sz w:val="20"/>
          <w:szCs w:val="20"/>
        </w:rPr>
      </w:pPr>
      <w:r w:rsidRPr="006C58E9">
        <w:rPr>
          <w:rFonts w:ascii="Arial" w:hAnsi="Arial" w:cs="Arial"/>
          <w:sz w:val="20"/>
          <w:szCs w:val="20"/>
        </w:rPr>
        <w:t xml:space="preserve">opis propozycji zmiany;  </w:t>
      </w:r>
    </w:p>
    <w:p w:rsidR="00992BF7" w:rsidRPr="006C58E9" w:rsidRDefault="00992BF7" w:rsidP="00104B03">
      <w:pPr>
        <w:numPr>
          <w:ilvl w:val="0"/>
          <w:numId w:val="21"/>
        </w:numPr>
        <w:spacing w:after="20" w:line="247" w:lineRule="auto"/>
        <w:ind w:right="323"/>
        <w:jc w:val="both"/>
        <w:rPr>
          <w:rFonts w:ascii="Arial" w:hAnsi="Arial" w:cs="Arial"/>
          <w:sz w:val="20"/>
          <w:szCs w:val="20"/>
        </w:rPr>
      </w:pPr>
      <w:r w:rsidRPr="006C58E9">
        <w:rPr>
          <w:rFonts w:ascii="Arial" w:hAnsi="Arial" w:cs="Arial"/>
          <w:sz w:val="20"/>
          <w:szCs w:val="20"/>
        </w:rPr>
        <w:t xml:space="preserve">uzasadnienie zmiany;  </w:t>
      </w:r>
    </w:p>
    <w:p w:rsidR="00992BF7" w:rsidRPr="006C58E9" w:rsidRDefault="00992BF7" w:rsidP="00104B03">
      <w:pPr>
        <w:numPr>
          <w:ilvl w:val="0"/>
          <w:numId w:val="21"/>
        </w:numPr>
        <w:spacing w:after="20" w:line="247" w:lineRule="auto"/>
        <w:ind w:right="323"/>
        <w:jc w:val="both"/>
        <w:rPr>
          <w:rFonts w:ascii="Arial" w:hAnsi="Arial" w:cs="Arial"/>
          <w:sz w:val="20"/>
          <w:szCs w:val="20"/>
        </w:rPr>
      </w:pPr>
      <w:r w:rsidRPr="006C58E9">
        <w:rPr>
          <w:rFonts w:ascii="Arial" w:hAnsi="Arial" w:cs="Arial"/>
          <w:sz w:val="20"/>
          <w:szCs w:val="20"/>
        </w:rPr>
        <w:t xml:space="preserve">opis wpływu zmiany na koszty oraz termin wykonania przedmiotu umowy.  </w:t>
      </w:r>
    </w:p>
    <w:p w:rsidR="00992BF7" w:rsidRPr="006C58E9" w:rsidRDefault="00992BF7" w:rsidP="00104B03">
      <w:pPr>
        <w:numPr>
          <w:ilvl w:val="0"/>
          <w:numId w:val="15"/>
        </w:numPr>
        <w:spacing w:after="20" w:line="247" w:lineRule="auto"/>
        <w:ind w:right="323"/>
        <w:jc w:val="both"/>
        <w:rPr>
          <w:rFonts w:ascii="Arial" w:hAnsi="Arial" w:cs="Arial"/>
          <w:sz w:val="20"/>
          <w:szCs w:val="20"/>
        </w:rPr>
      </w:pPr>
      <w:r w:rsidRPr="006C58E9">
        <w:rPr>
          <w:rFonts w:ascii="Arial" w:hAnsi="Arial" w:cs="Arial"/>
          <w:sz w:val="20"/>
          <w:szCs w:val="20"/>
        </w:rPr>
        <w:t xml:space="preserve">Wszystkie powyższe postanowienia stanowią katalog zmian na które Zamawiający może wyrazić zgodę. Nie stanowią jednocześnie zobowiązania do wyrażenia takiej zgody. </w:t>
      </w:r>
    </w:p>
    <w:p w:rsidR="00FE00DD" w:rsidRDefault="00FE00DD" w:rsidP="00FE00DD">
      <w:pPr>
        <w:autoSpaceDE w:val="0"/>
        <w:autoSpaceDN w:val="0"/>
        <w:adjustRightInd w:val="0"/>
        <w:spacing w:after="0" w:line="240" w:lineRule="auto"/>
        <w:rPr>
          <w:rFonts w:ascii="Arial" w:eastAsia="Times New Roman" w:hAnsi="Arial" w:cs="Arial"/>
          <w:sz w:val="20"/>
          <w:szCs w:val="20"/>
          <w:lang w:eastAsia="pl-PL"/>
        </w:rPr>
      </w:pPr>
    </w:p>
    <w:p w:rsidR="00FE00DD" w:rsidRPr="000F3180" w:rsidRDefault="00FE00DD" w:rsidP="00FE00DD">
      <w:pPr>
        <w:autoSpaceDE w:val="0"/>
        <w:autoSpaceDN w:val="0"/>
        <w:adjustRightInd w:val="0"/>
        <w:spacing w:after="0" w:line="240" w:lineRule="auto"/>
        <w:rPr>
          <w:rFonts w:ascii="Arial" w:eastAsia="Times New Roman" w:hAnsi="Arial" w:cs="Arial"/>
          <w:sz w:val="20"/>
          <w:szCs w:val="20"/>
          <w:lang w:eastAsia="pl-PL"/>
        </w:rPr>
      </w:pPr>
    </w:p>
    <w:p w:rsidR="00512A83" w:rsidRPr="00B871A8" w:rsidRDefault="00B871A8"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INFORMACJE O MOŻLIWOŚCI SKŁADANIA OFERT CZĘŚCIOWYCH.</w:t>
      </w:r>
    </w:p>
    <w:p w:rsidR="006C58E9" w:rsidRPr="006C58E9" w:rsidRDefault="006C58E9" w:rsidP="006C58E9">
      <w:pPr>
        <w:pStyle w:val="Akapitzlist"/>
        <w:tabs>
          <w:tab w:val="left" w:pos="426"/>
        </w:tabs>
        <w:autoSpaceDE w:val="0"/>
        <w:autoSpaceDN w:val="0"/>
        <w:adjustRightInd w:val="0"/>
        <w:spacing w:after="0" w:line="240" w:lineRule="auto"/>
        <w:ind w:left="426"/>
        <w:jc w:val="both"/>
        <w:rPr>
          <w:rFonts w:ascii="Arial" w:eastAsia="Times New Roman" w:hAnsi="Arial" w:cs="Arial"/>
          <w:sz w:val="20"/>
          <w:szCs w:val="20"/>
          <w:lang w:eastAsia="pl-PL"/>
        </w:rPr>
      </w:pPr>
    </w:p>
    <w:p w:rsidR="00FE00DD" w:rsidRPr="00512A83" w:rsidRDefault="00512A83" w:rsidP="00512A83">
      <w:pPr>
        <w:pStyle w:val="Akapitzlist"/>
        <w:tabs>
          <w:tab w:val="left" w:pos="426"/>
        </w:tabs>
        <w:autoSpaceDE w:val="0"/>
        <w:autoSpaceDN w:val="0"/>
        <w:adjustRightInd w:val="0"/>
        <w:spacing w:after="0" w:line="240" w:lineRule="auto"/>
        <w:ind w:left="426"/>
        <w:jc w:val="both"/>
        <w:rPr>
          <w:rFonts w:ascii="Arial" w:eastAsia="Times New Roman" w:hAnsi="Arial" w:cs="Arial"/>
          <w:sz w:val="20"/>
          <w:szCs w:val="20"/>
          <w:lang w:eastAsia="pl-PL"/>
        </w:rPr>
      </w:pPr>
      <w:r w:rsidRPr="00512A83">
        <w:rPr>
          <w:rFonts w:ascii="Arial" w:eastAsia="Times New Roman" w:hAnsi="Arial" w:cs="Arial"/>
          <w:sz w:val="20"/>
          <w:szCs w:val="20"/>
          <w:lang w:eastAsia="pl-PL"/>
        </w:rPr>
        <w:t>Zamawiający nie dopuszcza składania ofert częściowych.</w:t>
      </w:r>
    </w:p>
    <w:p w:rsidR="00FE00DD" w:rsidRPr="000F3180" w:rsidRDefault="00FE00DD" w:rsidP="00FE00DD">
      <w:pPr>
        <w:autoSpaceDE w:val="0"/>
        <w:autoSpaceDN w:val="0"/>
        <w:adjustRightInd w:val="0"/>
        <w:spacing w:after="0" w:line="240" w:lineRule="auto"/>
        <w:rPr>
          <w:rFonts w:ascii="Arial" w:eastAsia="Times New Roman" w:hAnsi="Arial" w:cs="Arial"/>
          <w:sz w:val="20"/>
          <w:szCs w:val="20"/>
          <w:lang w:eastAsia="pl-PL"/>
        </w:rPr>
      </w:pPr>
    </w:p>
    <w:p w:rsidR="00FE00DD" w:rsidRPr="00B871A8" w:rsidRDefault="00B871A8"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 xml:space="preserve">OPIS SPOSOBU PRZEDSTAWIANIA OFERT WARIANTOWYCH ORAZ MINIMALNE WARUNKI, JAKIM MUSZĄ ODPOWIADAĆ OFERTY WARIANTOWE WRAZ Z WYBRANYMI KRYTERIAMI OCENY, JEŻELI ZAMAWIAJĄCY WYMAGA LUB DOPUSZCZA ICH SKŁADANIE. </w:t>
      </w:r>
    </w:p>
    <w:p w:rsidR="006C58E9" w:rsidRPr="00512A83" w:rsidRDefault="006C58E9" w:rsidP="006C58E9">
      <w:pPr>
        <w:pStyle w:val="Akapitzlist"/>
        <w:tabs>
          <w:tab w:val="left" w:pos="426"/>
        </w:tabs>
        <w:autoSpaceDE w:val="0"/>
        <w:autoSpaceDN w:val="0"/>
        <w:adjustRightInd w:val="0"/>
        <w:spacing w:after="0" w:line="240" w:lineRule="auto"/>
        <w:ind w:left="426"/>
        <w:jc w:val="both"/>
        <w:rPr>
          <w:rFonts w:ascii="Arial" w:eastAsia="Times New Roman" w:hAnsi="Arial" w:cs="Arial"/>
          <w:b/>
          <w:sz w:val="28"/>
          <w:szCs w:val="28"/>
          <w:lang w:eastAsia="pl-PL"/>
        </w:rPr>
      </w:pPr>
    </w:p>
    <w:p w:rsidR="00512A83" w:rsidRPr="00512A83" w:rsidRDefault="00512A83" w:rsidP="00512A83">
      <w:pPr>
        <w:autoSpaceDE w:val="0"/>
        <w:autoSpaceDN w:val="0"/>
        <w:adjustRightInd w:val="0"/>
        <w:spacing w:after="0" w:line="240" w:lineRule="auto"/>
        <w:ind w:left="360"/>
        <w:rPr>
          <w:rFonts w:ascii="Arial" w:eastAsia="Times New Roman" w:hAnsi="Arial" w:cs="Arial"/>
          <w:sz w:val="20"/>
          <w:szCs w:val="20"/>
          <w:lang w:eastAsia="pl-PL"/>
        </w:rPr>
      </w:pPr>
      <w:r w:rsidRPr="00512A83">
        <w:rPr>
          <w:rFonts w:ascii="Arial" w:eastAsia="Times New Roman" w:hAnsi="Arial" w:cs="Arial"/>
          <w:sz w:val="20"/>
          <w:szCs w:val="20"/>
          <w:lang w:eastAsia="pl-PL"/>
        </w:rPr>
        <w:t xml:space="preserve">Zamawiający nie dopuszcza składania ofert </w:t>
      </w:r>
      <w:r>
        <w:rPr>
          <w:rFonts w:ascii="Arial" w:eastAsia="Times New Roman" w:hAnsi="Arial" w:cs="Arial"/>
          <w:sz w:val="20"/>
          <w:szCs w:val="20"/>
          <w:lang w:eastAsia="pl-PL"/>
        </w:rPr>
        <w:t>wariantowych</w:t>
      </w:r>
      <w:r w:rsidRPr="00512A83">
        <w:rPr>
          <w:rFonts w:ascii="Arial" w:eastAsia="Times New Roman" w:hAnsi="Arial" w:cs="Arial"/>
          <w:sz w:val="20"/>
          <w:szCs w:val="20"/>
          <w:lang w:eastAsia="pl-PL"/>
        </w:rPr>
        <w:t>.</w:t>
      </w:r>
    </w:p>
    <w:p w:rsidR="00512A83" w:rsidRPr="00512A83" w:rsidRDefault="00512A83" w:rsidP="00512A83">
      <w:pPr>
        <w:pStyle w:val="Akapitzlist"/>
        <w:autoSpaceDE w:val="0"/>
        <w:autoSpaceDN w:val="0"/>
        <w:adjustRightInd w:val="0"/>
        <w:spacing w:after="0" w:line="240" w:lineRule="auto"/>
        <w:rPr>
          <w:rFonts w:ascii="Arial" w:eastAsia="Times New Roman" w:hAnsi="Arial" w:cs="Arial"/>
          <w:sz w:val="20"/>
          <w:szCs w:val="20"/>
          <w:lang w:eastAsia="pl-PL"/>
        </w:rPr>
      </w:pPr>
    </w:p>
    <w:p w:rsidR="00FE00DD" w:rsidRPr="000F3180" w:rsidRDefault="00FE00DD" w:rsidP="00FE00DD">
      <w:pPr>
        <w:autoSpaceDE w:val="0"/>
        <w:autoSpaceDN w:val="0"/>
        <w:adjustRightInd w:val="0"/>
        <w:spacing w:after="0" w:line="240" w:lineRule="auto"/>
        <w:rPr>
          <w:rFonts w:ascii="Arial" w:eastAsia="Times New Roman" w:hAnsi="Arial" w:cs="Arial"/>
          <w:sz w:val="20"/>
          <w:szCs w:val="20"/>
          <w:lang w:eastAsia="pl-PL"/>
        </w:rPr>
      </w:pPr>
    </w:p>
    <w:p w:rsidR="00FE00DD" w:rsidRPr="00B871A8" w:rsidRDefault="00B871A8" w:rsidP="005843FC">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left="426" w:hanging="426"/>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 xml:space="preserve">INFORMACJE O PLANOWANYCH ZAMÓWIENIACH POLEGAJĄCYCH NA POWTÓRZENIU PODOBNYCH USŁUG LUB ROBÓT BUDOWLANYCH, ICH ZAKRES ORAZ WARUNKI NA JAKICH ZOSTANĄ UDZIELONE </w:t>
      </w:r>
    </w:p>
    <w:p w:rsidR="003E3151" w:rsidRPr="006C58E9" w:rsidRDefault="003E3151" w:rsidP="003E3151">
      <w:pPr>
        <w:pStyle w:val="Akapitzlist"/>
        <w:tabs>
          <w:tab w:val="left" w:pos="426"/>
        </w:tabs>
        <w:autoSpaceDE w:val="0"/>
        <w:autoSpaceDN w:val="0"/>
        <w:adjustRightInd w:val="0"/>
        <w:spacing w:after="0" w:line="240" w:lineRule="auto"/>
        <w:ind w:left="426"/>
        <w:jc w:val="both"/>
        <w:rPr>
          <w:rFonts w:ascii="Arial" w:eastAsia="Times New Roman" w:hAnsi="Arial" w:cs="Arial"/>
          <w:sz w:val="20"/>
          <w:szCs w:val="20"/>
          <w:lang w:eastAsia="pl-PL"/>
        </w:rPr>
      </w:pPr>
    </w:p>
    <w:p w:rsidR="00E64AC7" w:rsidRDefault="005843FC" w:rsidP="005843FC">
      <w:pPr>
        <w:tabs>
          <w:tab w:val="left" w:pos="284"/>
        </w:tabs>
        <w:spacing w:after="0" w:line="240" w:lineRule="auto"/>
        <w:jc w:val="both"/>
        <w:rPr>
          <w:rFonts w:ascii="Arial" w:hAnsi="Arial" w:cs="Arial"/>
          <w:sz w:val="20"/>
          <w:szCs w:val="20"/>
          <w:lang w:eastAsia="ar-SA"/>
        </w:rPr>
      </w:pPr>
      <w:r>
        <w:rPr>
          <w:rFonts w:ascii="Arial" w:hAnsi="Arial" w:cs="Arial"/>
          <w:sz w:val="20"/>
          <w:szCs w:val="20"/>
          <w:lang w:eastAsia="ar-SA"/>
        </w:rPr>
        <w:t xml:space="preserve"> Z</w:t>
      </w:r>
      <w:r w:rsidR="00E64AC7" w:rsidRPr="005843FC">
        <w:rPr>
          <w:rFonts w:ascii="Arial" w:hAnsi="Arial" w:cs="Arial"/>
          <w:sz w:val="20"/>
          <w:szCs w:val="20"/>
          <w:lang w:eastAsia="ar-SA"/>
        </w:rPr>
        <w:t xml:space="preserve">amawiający </w:t>
      </w:r>
      <w:r w:rsidRPr="005843FC">
        <w:rPr>
          <w:rFonts w:ascii="Arial" w:hAnsi="Arial" w:cs="Arial"/>
          <w:sz w:val="20"/>
          <w:szCs w:val="20"/>
          <w:lang w:eastAsia="ar-SA"/>
        </w:rPr>
        <w:t xml:space="preserve"> nie przewiduje udzielenia zamówień podobnych. </w:t>
      </w:r>
    </w:p>
    <w:p w:rsidR="005843FC" w:rsidRPr="005843FC" w:rsidRDefault="005843FC" w:rsidP="005843FC">
      <w:pPr>
        <w:tabs>
          <w:tab w:val="left" w:pos="284"/>
        </w:tabs>
        <w:spacing w:after="0" w:line="240" w:lineRule="auto"/>
        <w:jc w:val="both"/>
        <w:rPr>
          <w:rFonts w:ascii="Arial" w:eastAsia="Times New Roman" w:hAnsi="Arial" w:cs="Arial"/>
          <w:sz w:val="20"/>
          <w:szCs w:val="20"/>
          <w:lang w:eastAsia="pl-PL"/>
        </w:rPr>
      </w:pPr>
    </w:p>
    <w:p w:rsidR="00FE00DD" w:rsidRPr="00B871A8" w:rsidRDefault="00B871A8" w:rsidP="005843FC">
      <w:pPr>
        <w:pStyle w:val="Akapitzlist"/>
        <w:numPr>
          <w:ilvl w:val="0"/>
          <w:numId w:val="29"/>
        </w:numPr>
        <w:pBdr>
          <w:top w:val="single" w:sz="4" w:space="1" w:color="auto"/>
          <w:left w:val="single" w:sz="4" w:space="0" w:color="auto"/>
          <w:bottom w:val="single" w:sz="4" w:space="1" w:color="auto"/>
          <w:right w:val="single" w:sz="4" w:space="4" w:color="auto"/>
        </w:pBdr>
        <w:shd w:val="clear" w:color="auto" w:fill="BFBFBF" w:themeFill="background1" w:themeFillShade="BF"/>
        <w:tabs>
          <w:tab w:val="left" w:pos="426"/>
        </w:tabs>
        <w:autoSpaceDE w:val="0"/>
        <w:autoSpaceDN w:val="0"/>
        <w:adjustRightInd w:val="0"/>
        <w:spacing w:after="0" w:line="240" w:lineRule="auto"/>
        <w:ind w:hanging="862"/>
        <w:jc w:val="both"/>
        <w:rPr>
          <w:rFonts w:ascii="Arial" w:eastAsia="Times New Roman" w:hAnsi="Arial" w:cs="Arial"/>
          <w:sz w:val="24"/>
          <w:szCs w:val="24"/>
          <w:lang w:eastAsia="pl-PL"/>
        </w:rPr>
      </w:pPr>
      <w:r w:rsidRPr="00B871A8">
        <w:rPr>
          <w:rFonts w:ascii="Arial" w:eastAsia="Times New Roman" w:hAnsi="Arial" w:cs="Arial"/>
          <w:sz w:val="24"/>
          <w:szCs w:val="24"/>
          <w:lang w:eastAsia="pl-PL"/>
        </w:rPr>
        <w:t xml:space="preserve">WYKAZ DOKUMENTÓW ORAZ OŚWIADCZEŃ NIEZBĘDNYCH DO ZŁOŻENIA WRAZ Z OFERTĄ  </w:t>
      </w:r>
    </w:p>
    <w:p w:rsidR="00983D53" w:rsidRDefault="00983D53" w:rsidP="00FE00DD">
      <w:pPr>
        <w:autoSpaceDE w:val="0"/>
        <w:autoSpaceDN w:val="0"/>
        <w:adjustRightInd w:val="0"/>
        <w:spacing w:after="0" w:line="240" w:lineRule="auto"/>
        <w:rPr>
          <w:rFonts w:ascii="Arial" w:eastAsia="Times New Roman" w:hAnsi="Arial" w:cs="Arial"/>
          <w:sz w:val="20"/>
          <w:szCs w:val="20"/>
          <w:lang w:eastAsia="pl-PL"/>
        </w:rPr>
      </w:pPr>
    </w:p>
    <w:p w:rsidR="00983D53" w:rsidRDefault="00983D53" w:rsidP="005843FC">
      <w:pPr>
        <w:pStyle w:val="Akapitzlist"/>
        <w:numPr>
          <w:ilvl w:val="3"/>
          <w:numId w:val="29"/>
        </w:numPr>
        <w:autoSpaceDE w:val="0"/>
        <w:autoSpaceDN w:val="0"/>
        <w:adjustRightInd w:val="0"/>
        <w:spacing w:after="0" w:line="240" w:lineRule="auto"/>
        <w:ind w:left="1418" w:hanging="284"/>
        <w:rPr>
          <w:rFonts w:ascii="Arial" w:eastAsia="Times New Roman" w:hAnsi="Arial" w:cs="Arial"/>
          <w:sz w:val="20"/>
          <w:szCs w:val="20"/>
          <w:lang w:eastAsia="pl-PL"/>
        </w:rPr>
      </w:pPr>
      <w:r>
        <w:rPr>
          <w:rFonts w:ascii="Arial" w:eastAsia="Times New Roman" w:hAnsi="Arial" w:cs="Arial"/>
          <w:sz w:val="20"/>
          <w:szCs w:val="20"/>
          <w:lang w:eastAsia="pl-PL"/>
        </w:rPr>
        <w:t>Formularz oferty</w:t>
      </w:r>
    </w:p>
    <w:p w:rsidR="00983D53" w:rsidRDefault="00983D53" w:rsidP="005843FC">
      <w:pPr>
        <w:pStyle w:val="Akapitzlist"/>
        <w:numPr>
          <w:ilvl w:val="3"/>
          <w:numId w:val="29"/>
        </w:numPr>
        <w:autoSpaceDE w:val="0"/>
        <w:autoSpaceDN w:val="0"/>
        <w:adjustRightInd w:val="0"/>
        <w:spacing w:after="0" w:line="240" w:lineRule="auto"/>
        <w:ind w:left="1418" w:hanging="284"/>
        <w:rPr>
          <w:rFonts w:ascii="Arial" w:eastAsia="Times New Roman" w:hAnsi="Arial" w:cs="Arial"/>
          <w:sz w:val="20"/>
          <w:szCs w:val="20"/>
          <w:lang w:eastAsia="pl-PL"/>
        </w:rPr>
      </w:pPr>
      <w:r>
        <w:rPr>
          <w:rFonts w:ascii="Arial" w:eastAsia="Times New Roman" w:hAnsi="Arial" w:cs="Arial"/>
          <w:sz w:val="20"/>
          <w:szCs w:val="20"/>
          <w:lang w:eastAsia="pl-PL"/>
        </w:rPr>
        <w:t>Oświadczenie o braku podstaw do wykluczenia</w:t>
      </w:r>
    </w:p>
    <w:p w:rsidR="00983D53" w:rsidRDefault="00983D53" w:rsidP="005843FC">
      <w:pPr>
        <w:pStyle w:val="Akapitzlist"/>
        <w:numPr>
          <w:ilvl w:val="3"/>
          <w:numId w:val="29"/>
        </w:numPr>
        <w:autoSpaceDE w:val="0"/>
        <w:autoSpaceDN w:val="0"/>
        <w:adjustRightInd w:val="0"/>
        <w:spacing w:after="0" w:line="240" w:lineRule="auto"/>
        <w:ind w:left="1418" w:hanging="284"/>
        <w:rPr>
          <w:rFonts w:ascii="Arial" w:eastAsia="Times New Roman" w:hAnsi="Arial" w:cs="Arial"/>
          <w:sz w:val="20"/>
          <w:szCs w:val="20"/>
          <w:lang w:eastAsia="pl-PL"/>
        </w:rPr>
      </w:pPr>
      <w:r>
        <w:rPr>
          <w:rFonts w:ascii="Arial" w:eastAsia="Times New Roman" w:hAnsi="Arial" w:cs="Arial"/>
          <w:sz w:val="20"/>
          <w:szCs w:val="20"/>
          <w:lang w:eastAsia="pl-PL"/>
        </w:rPr>
        <w:t>Oświadczenie o spełnieniu warunków udziału w postępowaniu</w:t>
      </w:r>
    </w:p>
    <w:p w:rsidR="008B03EE" w:rsidRPr="008B03EE" w:rsidRDefault="008B03EE" w:rsidP="008B03EE">
      <w:pPr>
        <w:pStyle w:val="Akapitzlist"/>
        <w:numPr>
          <w:ilvl w:val="3"/>
          <w:numId w:val="29"/>
        </w:numPr>
        <w:autoSpaceDE w:val="0"/>
        <w:autoSpaceDN w:val="0"/>
        <w:adjustRightInd w:val="0"/>
        <w:spacing w:after="0" w:line="240" w:lineRule="auto"/>
        <w:ind w:left="1418" w:hanging="284"/>
        <w:rPr>
          <w:rFonts w:ascii="Arial" w:eastAsia="Times New Roman" w:hAnsi="Arial" w:cs="Arial"/>
          <w:sz w:val="20"/>
          <w:szCs w:val="20"/>
          <w:lang w:eastAsia="pl-PL"/>
        </w:rPr>
      </w:pPr>
      <w:r w:rsidRPr="008257F9">
        <w:rPr>
          <w:rFonts w:ascii="Arial" w:hAnsi="Arial" w:cs="Arial"/>
          <w:sz w:val="20"/>
          <w:szCs w:val="20"/>
        </w:rPr>
        <w:t>Odpis z właściwego rejestru lub z centralnej ewidencji i informacji o działalności gospodarczej</w:t>
      </w:r>
      <w:r>
        <w:rPr>
          <w:rFonts w:ascii="Arial" w:hAnsi="Arial" w:cs="Arial"/>
          <w:sz w:val="20"/>
          <w:szCs w:val="20"/>
        </w:rPr>
        <w:t xml:space="preserve"> lub dokument równoważny </w:t>
      </w:r>
    </w:p>
    <w:p w:rsidR="00983D53" w:rsidRDefault="00983D53" w:rsidP="005843FC">
      <w:pPr>
        <w:pStyle w:val="Akapitzlist"/>
        <w:numPr>
          <w:ilvl w:val="3"/>
          <w:numId w:val="29"/>
        </w:numPr>
        <w:autoSpaceDE w:val="0"/>
        <w:autoSpaceDN w:val="0"/>
        <w:adjustRightInd w:val="0"/>
        <w:spacing w:after="0" w:line="240" w:lineRule="auto"/>
        <w:ind w:left="1418" w:hanging="284"/>
        <w:rPr>
          <w:rFonts w:ascii="Arial" w:eastAsia="Times New Roman" w:hAnsi="Arial" w:cs="Arial"/>
          <w:sz w:val="20"/>
          <w:szCs w:val="20"/>
          <w:lang w:eastAsia="pl-PL"/>
        </w:rPr>
      </w:pPr>
      <w:r>
        <w:rPr>
          <w:rFonts w:ascii="Arial" w:eastAsia="Times New Roman" w:hAnsi="Arial" w:cs="Arial"/>
          <w:sz w:val="20"/>
          <w:szCs w:val="20"/>
          <w:lang w:eastAsia="pl-PL"/>
        </w:rPr>
        <w:t>Pełnomocnictwa (jeśli dotyczą)</w:t>
      </w:r>
    </w:p>
    <w:p w:rsidR="00FE00DD" w:rsidRDefault="00FE00DD" w:rsidP="00FE00DD">
      <w:pPr>
        <w:autoSpaceDE w:val="0"/>
        <w:autoSpaceDN w:val="0"/>
        <w:adjustRightInd w:val="0"/>
        <w:spacing w:after="0" w:line="240" w:lineRule="auto"/>
        <w:rPr>
          <w:rFonts w:ascii="Arial" w:eastAsia="Times New Roman" w:hAnsi="Arial" w:cs="Arial"/>
          <w:i/>
          <w:iCs/>
          <w:sz w:val="16"/>
          <w:szCs w:val="16"/>
          <w:lang w:eastAsia="pl-PL"/>
        </w:rPr>
      </w:pPr>
    </w:p>
    <w:p w:rsidR="00FE00DD" w:rsidRDefault="00FE00DD" w:rsidP="00FE00DD">
      <w:pPr>
        <w:autoSpaceDE w:val="0"/>
        <w:autoSpaceDN w:val="0"/>
        <w:adjustRightInd w:val="0"/>
        <w:spacing w:after="0" w:line="240" w:lineRule="auto"/>
        <w:rPr>
          <w:rFonts w:ascii="Arial" w:eastAsia="Times New Roman" w:hAnsi="Arial" w:cs="Arial"/>
          <w:i/>
          <w:iCs/>
          <w:sz w:val="16"/>
          <w:szCs w:val="16"/>
          <w:lang w:eastAsia="pl-PL"/>
        </w:rPr>
      </w:pPr>
    </w:p>
    <w:p w:rsidR="006F27F2" w:rsidRPr="0036734D" w:rsidRDefault="0036734D" w:rsidP="0036734D">
      <w:pPr>
        <w:pStyle w:val="Akapitzlist"/>
        <w:numPr>
          <w:ilvl w:val="0"/>
          <w:numId w:val="29"/>
        </w:numPr>
        <w:pBdr>
          <w:top w:val="single" w:sz="4" w:space="1" w:color="auto"/>
          <w:left w:val="single" w:sz="4" w:space="4" w:color="auto"/>
          <w:bottom w:val="single" w:sz="4" w:space="1" w:color="auto"/>
          <w:right w:val="single" w:sz="4" w:space="4" w:color="auto"/>
        </w:pBdr>
        <w:shd w:val="clear" w:color="auto" w:fill="BFBFBF" w:themeFill="background1" w:themeFillShade="BF"/>
        <w:ind w:hanging="720"/>
        <w:rPr>
          <w:rFonts w:ascii="Arial" w:hAnsi="Arial" w:cs="Arial"/>
        </w:rPr>
      </w:pPr>
      <w:r w:rsidRPr="0036734D">
        <w:rPr>
          <w:rFonts w:ascii="Arial" w:hAnsi="Arial" w:cs="Arial"/>
        </w:rPr>
        <w:t>KLUAZULA INFORAMCYJNA RODO</w:t>
      </w:r>
    </w:p>
    <w:p w:rsidR="0036734D" w:rsidRPr="0036734D" w:rsidRDefault="0036734D" w:rsidP="0036734D">
      <w:pPr>
        <w:pStyle w:val="Akapitzlist"/>
        <w:autoSpaceDE w:val="0"/>
        <w:autoSpaceDN w:val="0"/>
        <w:adjustRightInd w:val="0"/>
        <w:spacing w:after="0" w:line="240" w:lineRule="auto"/>
        <w:jc w:val="both"/>
        <w:rPr>
          <w:rFonts w:ascii="Arial" w:eastAsia="Times New Roman" w:hAnsi="Arial" w:cs="Arial"/>
          <w:sz w:val="20"/>
          <w:szCs w:val="20"/>
          <w:lang w:eastAsia="pl-PL"/>
        </w:rPr>
      </w:pPr>
    </w:p>
    <w:p w:rsidR="0036734D" w:rsidRPr="0036734D"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36734D">
        <w:rPr>
          <w:rFonts w:ascii="Arial" w:hAnsi="Arial"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że:  </w:t>
      </w:r>
      <w:r w:rsidRPr="0036734D">
        <w:rPr>
          <w:rFonts w:ascii="Arial" w:eastAsia="Times New Roman" w:hAnsi="Arial" w:cs="Arial"/>
          <w:sz w:val="20"/>
          <w:szCs w:val="20"/>
          <w:lang w:eastAsia="pl-PL"/>
        </w:rPr>
        <w:t xml:space="preserve">Centrum Turystyczne </w:t>
      </w:r>
      <w:proofErr w:type="spellStart"/>
      <w:r w:rsidRPr="0036734D">
        <w:rPr>
          <w:rFonts w:ascii="Arial" w:eastAsia="Times New Roman" w:hAnsi="Arial" w:cs="Arial"/>
          <w:sz w:val="20"/>
          <w:szCs w:val="20"/>
          <w:lang w:eastAsia="pl-PL"/>
        </w:rPr>
        <w:t>Arbruka</w:t>
      </w:r>
      <w:proofErr w:type="spellEnd"/>
      <w:r w:rsidRPr="0036734D">
        <w:rPr>
          <w:rFonts w:ascii="Arial" w:eastAsia="Times New Roman" w:hAnsi="Arial" w:cs="Arial"/>
          <w:sz w:val="20"/>
          <w:szCs w:val="20"/>
          <w:lang w:eastAsia="pl-PL"/>
        </w:rPr>
        <w:t xml:space="preserve"> Izabela Tuziak, ul. Drawska 1-3 lok. 3, 78-540 Kalisz Pomorski</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Administratorem danych osobowych jest </w:t>
      </w:r>
      <w:r w:rsidRPr="00065E58">
        <w:rPr>
          <w:rFonts w:ascii="Arial" w:eastAsia="Times New Roman" w:hAnsi="Arial" w:cs="Arial"/>
          <w:sz w:val="20"/>
          <w:szCs w:val="20"/>
          <w:lang w:eastAsia="pl-PL"/>
        </w:rPr>
        <w:t xml:space="preserve">Centrum Turystyczne </w:t>
      </w:r>
      <w:proofErr w:type="spellStart"/>
      <w:r w:rsidRPr="00065E58">
        <w:rPr>
          <w:rFonts w:ascii="Arial" w:eastAsia="Times New Roman" w:hAnsi="Arial" w:cs="Arial"/>
          <w:sz w:val="20"/>
          <w:szCs w:val="20"/>
          <w:lang w:eastAsia="pl-PL"/>
        </w:rPr>
        <w:t>Arbruka</w:t>
      </w:r>
      <w:proofErr w:type="spellEnd"/>
      <w:r w:rsidRPr="00065E58">
        <w:rPr>
          <w:rFonts w:ascii="Arial" w:eastAsia="Times New Roman" w:hAnsi="Arial" w:cs="Arial"/>
          <w:sz w:val="20"/>
          <w:szCs w:val="20"/>
          <w:lang w:eastAsia="pl-PL"/>
        </w:rPr>
        <w:t xml:space="preserve"> Izabela Tuziak, ul. Drawska 1-3 lok. 3, 78-540 Kalisz Pomorski</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Kontakt z administratorem danych możliwy jest pod adresem e-mail: </w:t>
      </w:r>
      <w:hyperlink r:id="rId11" w:history="1">
        <w:r w:rsidRPr="00065E58">
          <w:rPr>
            <w:rStyle w:val="Hipercze"/>
            <w:rFonts w:ascii="Arial" w:hAnsi="Arial" w:cs="Arial"/>
            <w:sz w:val="20"/>
            <w:szCs w:val="20"/>
            <w:bdr w:val="none" w:sz="0" w:space="0" w:color="auto" w:frame="1"/>
          </w:rPr>
          <w:t>arkadia@arbruka.com</w:t>
        </w:r>
      </w:hyperlink>
      <w:r w:rsidRPr="00065E58">
        <w:rPr>
          <w:rStyle w:val="Hipercze"/>
          <w:rFonts w:ascii="Arial" w:hAnsi="Arial" w:cs="Arial"/>
          <w:sz w:val="20"/>
          <w:szCs w:val="20"/>
          <w:bdr w:val="none" w:sz="0" w:space="0" w:color="auto" w:frame="1"/>
        </w:rPr>
        <w:t xml:space="preserve"> </w:t>
      </w:r>
      <w:proofErr w:type="spellStart"/>
      <w:r w:rsidRPr="00065E58">
        <w:rPr>
          <w:rFonts w:ascii="Arial" w:hAnsi="Arial" w:cs="Arial"/>
          <w:sz w:val="20"/>
          <w:szCs w:val="20"/>
        </w:rPr>
        <w:t>pl</w:t>
      </w:r>
      <w:proofErr w:type="spellEnd"/>
      <w:r w:rsidRPr="00065E58">
        <w:rPr>
          <w:rFonts w:ascii="Arial" w:hAnsi="Arial" w:cs="Arial"/>
          <w:sz w:val="20"/>
          <w:szCs w:val="20"/>
        </w:rPr>
        <w:t xml:space="preserve"> lub pisemnie na adres siedziby administratora danych.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U Zamawiającego nie wyznaczono Inspektora Ochrony Danych Osobowych.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Państwa dane osobowe przetwarzane będą na podstawie art. 6 ust. 1 lit. b celem przeprowadzenia postępowania o udzielenie przedmiotowego zamówienia i zawarcia umowy.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W niektórych sytuacjach Zamawiający może przekazywać Państwa dane osobowe osobom trzecim, jeśli będzie to konieczne do dochodzenia praw i obowiązków wynikających z umowy lub obowiązujących przepisów prawa.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Państwa dane osobowe będą przekazywane wyłącznie osobom upoważnionym przez Zamawiającego tj. pracownikom i współpracownikom Zamawiającego, którzy muszą mieć dostęp do danych, aby wykonywać swoje obowiązki, podmiotom przetwarzającym, którym Zamawiający zleci to zadanie, innym odbiorcom danych np. kurierom (lub placówkom pocztowym), kancelariom prawnym, Instytucji Zarządzającej RPO WZP 2014-2020 lub instytucjom upoważnionym z mocy prawa do otrzymania przedmiotowych danych.</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Odbiorcami Państwa danych osobowych będą ponadto osoby lub podmioty, którym udostępniona zostanie dokumentacja postępowania w oparciu o ustawę o dostępie do informacji publicznej.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Państwa dane osobowe będą przechowywane od dnia zakończenia postępowania o udzielenie zamówienia; okres przechowywania obejmuje cały okres trwałości projektu aż do jego zakończenia oraz okres wykonywania przez Zamawiającego ciążących na nim obowiązków prawnych, w którym przepisy prawa nakazują Zamawiającemu przechowywać dane osobowe, w którym Zamawiający może ponieść konsekwencje prawne niewykonania obowiązków wynikających z przepisów prawa oraz ustalenia, obrony, dochodzenia roszczeń i wierzytelności przez Zamawiającego.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Obowiązek podania przez Państwo danych osobowych pochodzących bezpośrednio od Pani/Pana dotyczących jest dobrowolny, konsekwencją nie podania ww. danych jest brak możliwości udziału w przedmiotowym postępowaniu.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W odniesieniu do Państwa danych osobowych decyzje nie będą podejmowane w sposób zautomatyzowany, stosowanie do art. 22 RODO.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Posiadają Państwo:</w:t>
      </w:r>
    </w:p>
    <w:p w:rsidR="0036734D" w:rsidRPr="00065E58" w:rsidRDefault="0036734D" w:rsidP="0036734D">
      <w:pPr>
        <w:pStyle w:val="Akapitzlist"/>
        <w:numPr>
          <w:ilvl w:val="0"/>
          <w:numId w:val="33"/>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na podstawie art. 15 RODO prawo dostępu do danych osobowych Pani/Pana dotyczących. W przypadku gdy wykonanie ww. prawa, wymagałoby niewspółmiernie dużego wysiłku, Zamawiający może żądać od Pani/Pana wskazania dodatkowych informacji mających na celu sprecyzowanie żądania, w szczególności podania nazwy lub daty postępowania o udzielenie zamówienia publicznego; </w:t>
      </w:r>
    </w:p>
    <w:p w:rsidR="0036734D" w:rsidRPr="00065E58" w:rsidRDefault="0036734D" w:rsidP="0036734D">
      <w:pPr>
        <w:pStyle w:val="Akapitzlist"/>
        <w:numPr>
          <w:ilvl w:val="0"/>
          <w:numId w:val="33"/>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na podstawie art. 16 RODO prawo do sprostowania Pani/Pana danych osobowych ;</w:t>
      </w:r>
    </w:p>
    <w:p w:rsidR="0036734D" w:rsidRPr="00065E58" w:rsidRDefault="0036734D" w:rsidP="0036734D">
      <w:pPr>
        <w:pStyle w:val="Akapitzlist"/>
        <w:numPr>
          <w:ilvl w:val="0"/>
          <w:numId w:val="33"/>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na podstawie art. 18 RODO prawo żądania od administratora ograniczenia przetwarzania danych osobowych z zastrzeżeniem przypadków, o których mowa w art. 18 ust. 2 RODO2 . Wystąpienie z żądaniem, o którym mowa powyżej, nie ogranicza przetwarzania danych osobowych do czasu zakończenia postępowania o udzielenie zamówienia publicznego. </w:t>
      </w:r>
    </w:p>
    <w:p w:rsidR="0036734D" w:rsidRPr="00065E58" w:rsidRDefault="0036734D" w:rsidP="0036734D">
      <w:pPr>
        <w:pStyle w:val="Akapitzlist"/>
        <w:numPr>
          <w:ilvl w:val="0"/>
          <w:numId w:val="33"/>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prawo do wniesienia skargi do Prezesa Urzędu Ochrony Danych Osobowych, gdy uzna Pani/Pan, że przetwarzanie danych osobowych Pani/Pana dotyczących narusza przepisy RODO. </w:t>
      </w:r>
    </w:p>
    <w:p w:rsidR="0036734D" w:rsidRPr="00065E58" w:rsidRDefault="0036734D" w:rsidP="0036734D">
      <w:pPr>
        <w:pStyle w:val="Akapitzlist"/>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Nie przysługuje Państwu: </w:t>
      </w:r>
    </w:p>
    <w:p w:rsidR="0036734D" w:rsidRPr="00065E58" w:rsidRDefault="0036734D" w:rsidP="0036734D">
      <w:pPr>
        <w:pStyle w:val="Akapitzlist"/>
        <w:numPr>
          <w:ilvl w:val="0"/>
          <w:numId w:val="34"/>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prawo do usunięcia danych osobowych, o ile zostały spełnione przesłanki wskazane w art. 17 ust. 3 lit. b, d lub e RODO; </w:t>
      </w:r>
    </w:p>
    <w:p w:rsidR="0036734D" w:rsidRPr="00065E58" w:rsidRDefault="0036734D" w:rsidP="0036734D">
      <w:pPr>
        <w:pStyle w:val="Akapitzlist"/>
        <w:numPr>
          <w:ilvl w:val="0"/>
          <w:numId w:val="34"/>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lastRenderedPageBreak/>
        <w:t xml:space="preserve">prawo do przenoszenia danych osobowych, o którym mowa w art. 20 RODO; </w:t>
      </w:r>
    </w:p>
    <w:p w:rsidR="0036734D" w:rsidRPr="00065E58" w:rsidRDefault="0036734D" w:rsidP="0036734D">
      <w:pPr>
        <w:pStyle w:val="Akapitzlist"/>
        <w:numPr>
          <w:ilvl w:val="0"/>
          <w:numId w:val="34"/>
        </w:numPr>
        <w:autoSpaceDE w:val="0"/>
        <w:autoSpaceDN w:val="0"/>
        <w:adjustRightInd w:val="0"/>
        <w:spacing w:after="0" w:line="240" w:lineRule="auto"/>
        <w:jc w:val="both"/>
        <w:rPr>
          <w:rFonts w:ascii="Arial" w:eastAsia="Times New Roman" w:hAnsi="Arial" w:cs="Arial"/>
          <w:sz w:val="20"/>
          <w:szCs w:val="20"/>
          <w:lang w:eastAsia="pl-PL"/>
        </w:rPr>
      </w:pPr>
      <w:r w:rsidRPr="00065E58">
        <w:rPr>
          <w:rFonts w:ascii="Arial" w:hAnsi="Arial" w:cs="Arial"/>
          <w:sz w:val="20"/>
          <w:szCs w:val="20"/>
        </w:rPr>
        <w:t xml:space="preserve">na podstawie art. 21 RODO prawo sprzeciwu, wobec przetwarzania danych osobowych, gdyż podstawą prawną przetwarzania Pani/Pana danych osobowych jest art. 6 ust. 1 lit. b RODO. </w:t>
      </w:r>
    </w:p>
    <w:p w:rsidR="0036734D" w:rsidRPr="00065E58" w:rsidRDefault="0036734D" w:rsidP="0036734D">
      <w:pPr>
        <w:pStyle w:val="Akapitzlist"/>
        <w:autoSpaceDE w:val="0"/>
        <w:autoSpaceDN w:val="0"/>
        <w:adjustRightInd w:val="0"/>
        <w:spacing w:after="0" w:line="240" w:lineRule="auto"/>
        <w:ind w:left="1440"/>
        <w:jc w:val="both"/>
        <w:rPr>
          <w:rFonts w:ascii="Arial" w:eastAsia="Times New Roman" w:hAnsi="Arial" w:cs="Arial"/>
          <w:sz w:val="20"/>
          <w:szCs w:val="20"/>
          <w:lang w:eastAsia="pl-PL"/>
        </w:rPr>
      </w:pPr>
      <w:r w:rsidRPr="00065E58">
        <w:rPr>
          <w:rFonts w:ascii="Arial" w:hAnsi="Arial" w:cs="Arial"/>
          <w:sz w:val="20"/>
          <w:szCs w:val="20"/>
        </w:rPr>
        <w:t xml:space="preserve">UWAGA: skorzystanie z prawa do sprostowania nie może skutkować zmianą wyniku postępowania o udzielenie zamówienia publicznego ani zmianą postanowień umowy w zakresie niezgodnym z ustawą </w:t>
      </w:r>
      <w:proofErr w:type="spellStart"/>
      <w:r w:rsidRPr="00065E58">
        <w:rPr>
          <w:rFonts w:ascii="Arial" w:hAnsi="Arial" w:cs="Arial"/>
          <w:sz w:val="20"/>
          <w:szCs w:val="20"/>
        </w:rPr>
        <w:t>Pzp</w:t>
      </w:r>
      <w:proofErr w:type="spellEnd"/>
      <w:r w:rsidRPr="00065E58">
        <w:rPr>
          <w:rFonts w:ascii="Arial" w:hAnsi="Arial" w:cs="Arial"/>
          <w:sz w:val="20"/>
          <w:szCs w:val="20"/>
        </w:rPr>
        <w:t xml:space="preserve"> oraz nie może naruszać integralności protokołu oraz jego załączników. </w:t>
      </w:r>
    </w:p>
    <w:p w:rsidR="0036734D" w:rsidRPr="00065E58" w:rsidRDefault="0036734D" w:rsidP="0036734D">
      <w:pPr>
        <w:pStyle w:val="Akapitzlist"/>
        <w:autoSpaceDE w:val="0"/>
        <w:autoSpaceDN w:val="0"/>
        <w:adjustRightInd w:val="0"/>
        <w:spacing w:after="0" w:line="240" w:lineRule="auto"/>
        <w:ind w:left="1440"/>
        <w:jc w:val="both"/>
        <w:rPr>
          <w:rFonts w:ascii="Arial" w:eastAsia="Times New Roman" w:hAnsi="Arial" w:cs="Arial"/>
          <w:sz w:val="20"/>
          <w:szCs w:val="20"/>
          <w:lang w:eastAsia="pl-PL"/>
        </w:rPr>
      </w:pPr>
      <w:r w:rsidRPr="00065E58">
        <w:rPr>
          <w:rFonts w:ascii="Arial" w:hAnsi="Arial" w:cs="Arial"/>
          <w:sz w:val="20"/>
          <w:szCs w:val="20"/>
        </w:rPr>
        <w:t>UWAGA: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6734D" w:rsidRDefault="0036734D" w:rsidP="0036734D"/>
    <w:sectPr w:rsidR="0036734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CAD" w:rsidRDefault="00800CAD" w:rsidP="006F27F2">
      <w:pPr>
        <w:spacing w:after="0" w:line="240" w:lineRule="auto"/>
      </w:pPr>
      <w:r>
        <w:separator/>
      </w:r>
    </w:p>
  </w:endnote>
  <w:endnote w:type="continuationSeparator" w:id="0">
    <w:p w:rsidR="00800CAD" w:rsidRDefault="00800CAD" w:rsidP="006F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CAD" w:rsidRDefault="00800CAD" w:rsidP="006F27F2">
      <w:pPr>
        <w:spacing w:after="0" w:line="240" w:lineRule="auto"/>
      </w:pPr>
      <w:r>
        <w:separator/>
      </w:r>
    </w:p>
  </w:footnote>
  <w:footnote w:type="continuationSeparator" w:id="0">
    <w:p w:rsidR="00800CAD" w:rsidRDefault="00800CAD" w:rsidP="006F2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F2" w:rsidRDefault="006F27F2">
    <w:pPr>
      <w:pStyle w:val="Nagwek"/>
    </w:pPr>
    <w:r w:rsidRPr="006B6576">
      <w:rPr>
        <w:noProof/>
        <w:lang w:eastAsia="pl-PL"/>
      </w:rPr>
      <w:drawing>
        <wp:inline distT="0" distB="0" distL="0" distR="0" wp14:anchorId="50E39755" wp14:editId="46317BC2">
          <wp:extent cx="5753100" cy="6000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p>
  <w:p w:rsidR="003E3151" w:rsidRDefault="003E31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472"/>
    <w:multiLevelType w:val="hybridMultilevel"/>
    <w:tmpl w:val="3322F45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10A0A25"/>
    <w:multiLevelType w:val="hybridMultilevel"/>
    <w:tmpl w:val="9DDA4B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6B33056"/>
    <w:multiLevelType w:val="hybridMultilevel"/>
    <w:tmpl w:val="52026B02"/>
    <w:lvl w:ilvl="0" w:tplc="8A5EB5AA">
      <w:start w:val="1"/>
      <w:numFmt w:val="upperRoman"/>
      <w:lvlText w:val="%1."/>
      <w:lvlJc w:val="right"/>
      <w:pPr>
        <w:ind w:left="720" w:hanging="360"/>
      </w:pPr>
      <w:rPr>
        <w:b w:val="0"/>
        <w:sz w:val="28"/>
        <w:szCs w:val="28"/>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D8CA6E82">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4D732E"/>
    <w:multiLevelType w:val="hybridMultilevel"/>
    <w:tmpl w:val="F522BC1C"/>
    <w:lvl w:ilvl="0" w:tplc="57D887DC">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4">
    <w:nsid w:val="13124AC4"/>
    <w:multiLevelType w:val="hybridMultilevel"/>
    <w:tmpl w:val="CB7E1950"/>
    <w:lvl w:ilvl="0" w:tplc="85849B4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617452"/>
    <w:multiLevelType w:val="hybridMultilevel"/>
    <w:tmpl w:val="99340860"/>
    <w:lvl w:ilvl="0" w:tplc="04150013">
      <w:start w:val="1"/>
      <w:numFmt w:val="upperRoman"/>
      <w:lvlText w:val="%1."/>
      <w:lvlJc w:val="righ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D8CA6E82">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B0121DB"/>
    <w:multiLevelType w:val="hybridMultilevel"/>
    <w:tmpl w:val="EFF4181E"/>
    <w:lvl w:ilvl="0" w:tplc="57D887DC">
      <w:start w:val="1"/>
      <w:numFmt w:val="bullet"/>
      <w:lvlText w:val=""/>
      <w:lvlJc w:val="left"/>
      <w:pPr>
        <w:ind w:left="2139" w:hanging="360"/>
      </w:pPr>
      <w:rPr>
        <w:rFonts w:ascii="Symbol" w:hAnsi="Symbol" w:hint="default"/>
      </w:rPr>
    </w:lvl>
    <w:lvl w:ilvl="1" w:tplc="04150003">
      <w:start w:val="1"/>
      <w:numFmt w:val="bullet"/>
      <w:lvlText w:val="o"/>
      <w:lvlJc w:val="left"/>
      <w:pPr>
        <w:ind w:left="2859" w:hanging="360"/>
      </w:pPr>
      <w:rPr>
        <w:rFonts w:ascii="Courier New" w:hAnsi="Courier New" w:cs="Courier New" w:hint="default"/>
      </w:rPr>
    </w:lvl>
    <w:lvl w:ilvl="2" w:tplc="04150005">
      <w:start w:val="1"/>
      <w:numFmt w:val="bullet"/>
      <w:lvlText w:val=""/>
      <w:lvlJc w:val="left"/>
      <w:pPr>
        <w:ind w:left="3579" w:hanging="360"/>
      </w:pPr>
      <w:rPr>
        <w:rFonts w:ascii="Wingdings" w:hAnsi="Wingdings" w:hint="default"/>
      </w:rPr>
    </w:lvl>
    <w:lvl w:ilvl="3" w:tplc="04150001">
      <w:start w:val="1"/>
      <w:numFmt w:val="bullet"/>
      <w:lvlText w:val=""/>
      <w:lvlJc w:val="left"/>
      <w:pPr>
        <w:ind w:left="4299" w:hanging="360"/>
      </w:pPr>
      <w:rPr>
        <w:rFonts w:ascii="Symbol" w:hAnsi="Symbol" w:hint="default"/>
      </w:rPr>
    </w:lvl>
    <w:lvl w:ilvl="4" w:tplc="04150003">
      <w:start w:val="1"/>
      <w:numFmt w:val="bullet"/>
      <w:lvlText w:val="o"/>
      <w:lvlJc w:val="left"/>
      <w:pPr>
        <w:ind w:left="5019" w:hanging="360"/>
      </w:pPr>
      <w:rPr>
        <w:rFonts w:ascii="Courier New" w:hAnsi="Courier New" w:cs="Courier New" w:hint="default"/>
      </w:rPr>
    </w:lvl>
    <w:lvl w:ilvl="5" w:tplc="04150005">
      <w:start w:val="1"/>
      <w:numFmt w:val="bullet"/>
      <w:lvlText w:val=""/>
      <w:lvlJc w:val="left"/>
      <w:pPr>
        <w:ind w:left="5739" w:hanging="360"/>
      </w:pPr>
      <w:rPr>
        <w:rFonts w:ascii="Wingdings" w:hAnsi="Wingdings" w:hint="default"/>
      </w:rPr>
    </w:lvl>
    <w:lvl w:ilvl="6" w:tplc="04150001">
      <w:start w:val="1"/>
      <w:numFmt w:val="bullet"/>
      <w:lvlText w:val=""/>
      <w:lvlJc w:val="left"/>
      <w:pPr>
        <w:ind w:left="6459" w:hanging="360"/>
      </w:pPr>
      <w:rPr>
        <w:rFonts w:ascii="Symbol" w:hAnsi="Symbol" w:hint="default"/>
      </w:rPr>
    </w:lvl>
    <w:lvl w:ilvl="7" w:tplc="04150003">
      <w:start w:val="1"/>
      <w:numFmt w:val="bullet"/>
      <w:lvlText w:val="o"/>
      <w:lvlJc w:val="left"/>
      <w:pPr>
        <w:ind w:left="7179" w:hanging="360"/>
      </w:pPr>
      <w:rPr>
        <w:rFonts w:ascii="Courier New" w:hAnsi="Courier New" w:cs="Courier New" w:hint="default"/>
      </w:rPr>
    </w:lvl>
    <w:lvl w:ilvl="8" w:tplc="04150005">
      <w:start w:val="1"/>
      <w:numFmt w:val="bullet"/>
      <w:lvlText w:val=""/>
      <w:lvlJc w:val="left"/>
      <w:pPr>
        <w:ind w:left="7899" w:hanging="360"/>
      </w:pPr>
      <w:rPr>
        <w:rFonts w:ascii="Wingdings" w:hAnsi="Wingdings" w:hint="default"/>
      </w:rPr>
    </w:lvl>
  </w:abstractNum>
  <w:abstractNum w:abstractNumId="7">
    <w:nsid w:val="1D212F5D"/>
    <w:multiLevelType w:val="hybridMultilevel"/>
    <w:tmpl w:val="9EFC9944"/>
    <w:lvl w:ilvl="0" w:tplc="04150011">
      <w:start w:val="1"/>
      <w:numFmt w:val="decimal"/>
      <w:lvlText w:val="%1)"/>
      <w:lvlJc w:val="left"/>
      <w:pPr>
        <w:ind w:left="21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DDF286F"/>
    <w:multiLevelType w:val="hybridMultilevel"/>
    <w:tmpl w:val="BAF24A78"/>
    <w:lvl w:ilvl="0" w:tplc="AAE0C962">
      <w:start w:val="1"/>
      <w:numFmt w:val="decimal"/>
      <w:lvlText w:val="%1)"/>
      <w:lvlJc w:val="left"/>
      <w:pPr>
        <w:ind w:left="78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AA450F"/>
    <w:multiLevelType w:val="hybridMultilevel"/>
    <w:tmpl w:val="28A22290"/>
    <w:lvl w:ilvl="0" w:tplc="42D8D412">
      <w:start w:val="1"/>
      <w:numFmt w:val="decimal"/>
      <w:lvlText w:val="%1"/>
      <w:lvlJc w:val="left"/>
      <w:pPr>
        <w:ind w:left="3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59C6802C">
      <w:start w:val="1"/>
      <w:numFmt w:val="lowerLetter"/>
      <w:lvlText w:val="%2"/>
      <w:lvlJc w:val="left"/>
      <w:pPr>
        <w:ind w:left="7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BA8C2EBA">
      <w:start w:val="1"/>
      <w:numFmt w:val="lowerRoman"/>
      <w:lvlText w:val="%3"/>
      <w:lvlJc w:val="left"/>
      <w:pPr>
        <w:ind w:left="10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AA0FDBC">
      <w:start w:val="1"/>
      <w:numFmt w:val="lowerLetter"/>
      <w:lvlRestart w:val="0"/>
      <w:lvlText w:val="%4)"/>
      <w:lvlJc w:val="left"/>
      <w:pPr>
        <w:ind w:left="141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E020E414">
      <w:start w:val="1"/>
      <w:numFmt w:val="lowerLetter"/>
      <w:lvlText w:val="%5"/>
      <w:lvlJc w:val="left"/>
      <w:pPr>
        <w:ind w:left="21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58A2A2D6">
      <w:start w:val="1"/>
      <w:numFmt w:val="lowerRoman"/>
      <w:lvlText w:val="%6"/>
      <w:lvlJc w:val="left"/>
      <w:pPr>
        <w:ind w:left="28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78B8A510">
      <w:start w:val="1"/>
      <w:numFmt w:val="decimal"/>
      <w:lvlText w:val="%7"/>
      <w:lvlJc w:val="left"/>
      <w:pPr>
        <w:ind w:left="36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0A8AB302">
      <w:start w:val="1"/>
      <w:numFmt w:val="lowerLetter"/>
      <w:lvlText w:val="%8"/>
      <w:lvlJc w:val="left"/>
      <w:pPr>
        <w:ind w:left="43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D4B02044">
      <w:start w:val="1"/>
      <w:numFmt w:val="lowerRoman"/>
      <w:lvlText w:val="%9"/>
      <w:lvlJc w:val="left"/>
      <w:pPr>
        <w:ind w:left="50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0">
    <w:nsid w:val="231053FA"/>
    <w:multiLevelType w:val="hybridMultilevel"/>
    <w:tmpl w:val="CDEEB76C"/>
    <w:lvl w:ilvl="0" w:tplc="8C4246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C31E1E"/>
    <w:multiLevelType w:val="hybridMultilevel"/>
    <w:tmpl w:val="25D811DE"/>
    <w:lvl w:ilvl="0" w:tplc="04150017">
      <w:start w:val="1"/>
      <w:numFmt w:val="lowerLetter"/>
      <w:lvlText w:val="%1)"/>
      <w:lvlJc w:val="left"/>
      <w:pPr>
        <w:ind w:left="1496" w:hanging="360"/>
      </w:p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12">
    <w:nsid w:val="2B1448B0"/>
    <w:multiLevelType w:val="hybridMultilevel"/>
    <w:tmpl w:val="982AFF26"/>
    <w:lvl w:ilvl="0" w:tplc="F140B9D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D65288"/>
    <w:multiLevelType w:val="hybridMultilevel"/>
    <w:tmpl w:val="BF12BCC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DDE4A6B"/>
    <w:multiLevelType w:val="hybridMultilevel"/>
    <w:tmpl w:val="5748D8B4"/>
    <w:lvl w:ilvl="0" w:tplc="AFA4D87A">
      <w:start w:val="5"/>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CF047E"/>
    <w:multiLevelType w:val="hybridMultilevel"/>
    <w:tmpl w:val="175A3C68"/>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3A742364"/>
    <w:multiLevelType w:val="hybridMultilevel"/>
    <w:tmpl w:val="F3302ECA"/>
    <w:lvl w:ilvl="0" w:tplc="57D887DC">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17">
    <w:nsid w:val="3C2B092D"/>
    <w:multiLevelType w:val="hybridMultilevel"/>
    <w:tmpl w:val="28C0D9D6"/>
    <w:lvl w:ilvl="0" w:tplc="28B03C9C">
      <w:start w:val="1"/>
      <w:numFmt w:val="decimal"/>
      <w:lvlText w:val="%1."/>
      <w:lvlJc w:val="left"/>
      <w:pPr>
        <w:tabs>
          <w:tab w:val="num" w:pos="360"/>
        </w:tabs>
        <w:ind w:left="360" w:hanging="360"/>
      </w:pPr>
      <w:rPr>
        <w:b w:val="0"/>
      </w:rPr>
    </w:lvl>
    <w:lvl w:ilvl="1" w:tplc="EF8A133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982330E">
      <w:start w:val="1"/>
      <w:numFmt w:val="decimal"/>
      <w:lvlText w:val="%4."/>
      <w:lvlJc w:val="left"/>
      <w:pPr>
        <w:tabs>
          <w:tab w:val="num" w:pos="2880"/>
        </w:tabs>
        <w:ind w:left="2880" w:hanging="360"/>
      </w:pPr>
      <w:rPr>
        <w:sz w:val="20"/>
        <w:szCs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CE134B1"/>
    <w:multiLevelType w:val="hybridMultilevel"/>
    <w:tmpl w:val="CC7A1B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406941CF"/>
    <w:multiLevelType w:val="hybridMultilevel"/>
    <w:tmpl w:val="8F3696EA"/>
    <w:lvl w:ilvl="0" w:tplc="5AFCEA70">
      <w:start w:val="1"/>
      <w:numFmt w:val="decimal"/>
      <w:lvlText w:val="%1."/>
      <w:lvlJc w:val="left"/>
      <w:pPr>
        <w:ind w:left="708"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6AD04F54">
      <w:start w:val="1"/>
      <w:numFmt w:val="decimal"/>
      <w:lvlText w:val="%2)"/>
      <w:lvlJc w:val="left"/>
      <w:pPr>
        <w:ind w:left="10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993C4344">
      <w:start w:val="1"/>
      <w:numFmt w:val="lowerLetter"/>
      <w:lvlText w:val="%3)"/>
      <w:lvlJc w:val="left"/>
      <w:pPr>
        <w:ind w:left="141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6368E48">
      <w:start w:val="1"/>
      <w:numFmt w:val="decimal"/>
      <w:lvlText w:val="%4"/>
      <w:lvlJc w:val="left"/>
      <w:pPr>
        <w:ind w:left="2160" w:firstLine="0"/>
      </w:pPr>
      <w:rPr>
        <w:rFonts w:ascii="Tahoma" w:eastAsia="Tahoma" w:hAnsi="Tahoma" w:cs="Tahoma"/>
        <w:b w:val="0"/>
        <w:i w:val="0"/>
        <w:strike w:val="0"/>
        <w:dstrike w:val="0"/>
        <w:color w:val="FF0000"/>
        <w:sz w:val="20"/>
        <w:szCs w:val="20"/>
        <w:u w:val="none" w:color="000000"/>
        <w:effect w:val="none"/>
        <w:bdr w:val="none" w:sz="0" w:space="0" w:color="auto" w:frame="1"/>
        <w:vertAlign w:val="baseline"/>
      </w:rPr>
    </w:lvl>
    <w:lvl w:ilvl="4" w:tplc="22BE196C">
      <w:start w:val="1"/>
      <w:numFmt w:val="lowerLetter"/>
      <w:lvlText w:val="%5"/>
      <w:lvlJc w:val="left"/>
      <w:pPr>
        <w:ind w:left="28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C75CBA0E">
      <w:start w:val="1"/>
      <w:numFmt w:val="lowerRoman"/>
      <w:lvlText w:val="%6"/>
      <w:lvlJc w:val="left"/>
      <w:pPr>
        <w:ind w:left="36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38B87426">
      <w:start w:val="1"/>
      <w:numFmt w:val="decimal"/>
      <w:lvlText w:val="%7"/>
      <w:lvlJc w:val="left"/>
      <w:pPr>
        <w:ind w:left="43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5D944D82">
      <w:start w:val="1"/>
      <w:numFmt w:val="lowerLetter"/>
      <w:lvlText w:val="%8"/>
      <w:lvlJc w:val="left"/>
      <w:pPr>
        <w:ind w:left="50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CCBCC1EE">
      <w:start w:val="1"/>
      <w:numFmt w:val="lowerRoman"/>
      <w:lvlText w:val="%9"/>
      <w:lvlJc w:val="left"/>
      <w:pPr>
        <w:ind w:left="57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20">
    <w:nsid w:val="467F28D8"/>
    <w:multiLevelType w:val="hybridMultilevel"/>
    <w:tmpl w:val="617419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8971E5D"/>
    <w:multiLevelType w:val="hybridMultilevel"/>
    <w:tmpl w:val="394212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867CBE"/>
    <w:multiLevelType w:val="hybridMultilevel"/>
    <w:tmpl w:val="BCBAD7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0103CD7"/>
    <w:multiLevelType w:val="hybridMultilevel"/>
    <w:tmpl w:val="8CE8039C"/>
    <w:lvl w:ilvl="0" w:tplc="E40C3E68">
      <w:start w:val="6"/>
      <w:numFmt w:val="decimal"/>
      <w:lvlText w:val="%1."/>
      <w:lvlJc w:val="left"/>
      <w:pPr>
        <w:ind w:left="42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AAE0C962">
      <w:start w:val="1"/>
      <w:numFmt w:val="decimal"/>
      <w:lvlText w:val="%2)"/>
      <w:lvlJc w:val="left"/>
      <w:pPr>
        <w:ind w:left="78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400EAFE0">
      <w:start w:val="1"/>
      <w:numFmt w:val="lowerLetter"/>
      <w:lvlText w:val="%3)"/>
      <w:lvlJc w:val="left"/>
      <w:pPr>
        <w:ind w:left="141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9DE24F9C">
      <w:start w:val="1"/>
      <w:numFmt w:val="bullet"/>
      <w:lvlText w:val=""/>
      <w:lvlJc w:val="left"/>
      <w:pPr>
        <w:ind w:left="14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4" w:tplc="8A509B4A">
      <w:start w:val="1"/>
      <w:numFmt w:val="bullet"/>
      <w:lvlText w:val="o"/>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5CEFFD8">
      <w:start w:val="1"/>
      <w:numFmt w:val="bullet"/>
      <w:lvlText w:val="▪"/>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7DE9B3E">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7183F0E">
      <w:start w:val="1"/>
      <w:numFmt w:val="bullet"/>
      <w:lvlText w:val="o"/>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D6C844C">
      <w:start w:val="1"/>
      <w:numFmt w:val="bullet"/>
      <w:lvlText w:val="▪"/>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4">
    <w:nsid w:val="52D20C11"/>
    <w:multiLevelType w:val="hybridMultilevel"/>
    <w:tmpl w:val="736C7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DAAED18C">
      <w:start w:val="1"/>
      <w:numFmt w:val="decimal"/>
      <w:lvlText w:val="%3)"/>
      <w:lvlJc w:val="left"/>
      <w:pPr>
        <w:ind w:left="2160" w:hanging="180"/>
      </w:pPr>
      <w:rPr>
        <w:rFonts w:ascii="Calibri" w:eastAsia="Calibri" w:hAnsi="Calibr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3E2224"/>
    <w:multiLevelType w:val="hybridMultilevel"/>
    <w:tmpl w:val="CC7A1B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A6A5B54"/>
    <w:multiLevelType w:val="multilevel"/>
    <w:tmpl w:val="909C2D6A"/>
    <w:lvl w:ilvl="0">
      <w:start w:val="9"/>
      <w:numFmt w:val="decimal"/>
      <w:lvlText w:val="%1."/>
      <w:lvlJc w:val="left"/>
      <w:pPr>
        <w:tabs>
          <w:tab w:val="num" w:pos="360"/>
        </w:tabs>
        <w:ind w:left="360" w:hanging="360"/>
      </w:pPr>
      <w:rPr>
        <w:color w:val="auto"/>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057362E"/>
    <w:multiLevelType w:val="hybridMultilevel"/>
    <w:tmpl w:val="6C3CC428"/>
    <w:lvl w:ilvl="0" w:tplc="04150017">
      <w:start w:val="1"/>
      <w:numFmt w:val="lowerLetter"/>
      <w:lvlText w:val="%1)"/>
      <w:lvlJc w:val="left"/>
      <w:pPr>
        <w:ind w:left="1069" w:hanging="360"/>
      </w:pPr>
      <w:rPr>
        <w:sz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nsid w:val="652A4663"/>
    <w:multiLevelType w:val="hybridMultilevel"/>
    <w:tmpl w:val="2A405A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657B70BF"/>
    <w:multiLevelType w:val="hybridMultilevel"/>
    <w:tmpl w:val="4F18C6F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672D6479"/>
    <w:multiLevelType w:val="hybridMultilevel"/>
    <w:tmpl w:val="3D58ECAE"/>
    <w:lvl w:ilvl="0" w:tplc="6352A158">
      <w:start w:val="4"/>
      <w:numFmt w:val="upperRoman"/>
      <w:lvlText w:val="%1."/>
      <w:lvlJc w:val="left"/>
      <w:pPr>
        <w:ind w:left="1080" w:hanging="720"/>
      </w:pPr>
      <w:rPr>
        <w:rFonts w:eastAsia="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DF810BC"/>
    <w:multiLevelType w:val="hybridMultilevel"/>
    <w:tmpl w:val="6EFAFB34"/>
    <w:lvl w:ilvl="0" w:tplc="29FE5EC8">
      <w:start w:val="1"/>
      <w:numFmt w:val="decimal"/>
      <w:lvlText w:val="%1."/>
      <w:lvlJc w:val="left"/>
      <w:pPr>
        <w:ind w:left="720" w:hanging="360"/>
      </w:pPr>
      <w:rPr>
        <w:rFonts w:ascii="Tahoma" w:eastAsia="Calibri" w:hAnsi="Tahoma" w:cs="Tahom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1D25EA2"/>
    <w:multiLevelType w:val="hybridMultilevel"/>
    <w:tmpl w:val="A1B4F9C8"/>
    <w:lvl w:ilvl="0" w:tplc="0415000F">
      <w:start w:val="1"/>
      <w:numFmt w:val="decimal"/>
      <w:lvlText w:val="%1."/>
      <w:lvlJc w:val="left"/>
      <w:pPr>
        <w:ind w:left="720" w:hanging="360"/>
      </w:pPr>
      <w:rPr>
        <w:rFonts w:hint="default"/>
      </w:rPr>
    </w:lvl>
    <w:lvl w:ilvl="1" w:tplc="CE6EE0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2851AC8"/>
    <w:multiLevelType w:val="hybridMultilevel"/>
    <w:tmpl w:val="1BBE8DB4"/>
    <w:lvl w:ilvl="0" w:tplc="9CD2B49A">
      <w:start w:val="1"/>
      <w:numFmt w:val="decimal"/>
      <w:lvlText w:val="%1."/>
      <w:lvlJc w:val="left"/>
      <w:pPr>
        <w:ind w:left="56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16E8103E">
      <w:start w:val="1"/>
      <w:numFmt w:val="decimal"/>
      <w:lvlText w:val="%2)"/>
      <w:lvlJc w:val="left"/>
      <w:pPr>
        <w:ind w:left="113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9EA25958">
      <w:start w:val="1"/>
      <w:numFmt w:val="lowerLetter"/>
      <w:lvlText w:val="%3)"/>
      <w:lvlJc w:val="left"/>
      <w:pPr>
        <w:ind w:left="1416"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FF0E89BA">
      <w:start w:val="1"/>
      <w:numFmt w:val="decimal"/>
      <w:lvlText w:val="%4"/>
      <w:lvlJc w:val="left"/>
      <w:pPr>
        <w:ind w:left="21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41ACC2FA">
      <w:start w:val="1"/>
      <w:numFmt w:val="lowerLetter"/>
      <w:lvlText w:val="%5"/>
      <w:lvlJc w:val="left"/>
      <w:pPr>
        <w:ind w:left="28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A6385F6E">
      <w:start w:val="1"/>
      <w:numFmt w:val="lowerRoman"/>
      <w:lvlText w:val="%6"/>
      <w:lvlJc w:val="left"/>
      <w:pPr>
        <w:ind w:left="36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73DA01CC">
      <w:start w:val="1"/>
      <w:numFmt w:val="decimal"/>
      <w:lvlText w:val="%7"/>
      <w:lvlJc w:val="left"/>
      <w:pPr>
        <w:ind w:left="43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60AC2178">
      <w:start w:val="1"/>
      <w:numFmt w:val="lowerLetter"/>
      <w:lvlText w:val="%8"/>
      <w:lvlJc w:val="left"/>
      <w:pPr>
        <w:ind w:left="50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2DE9970">
      <w:start w:val="1"/>
      <w:numFmt w:val="lowerRoman"/>
      <w:lvlText w:val="%9"/>
      <w:lvlJc w:val="left"/>
      <w:pPr>
        <w:ind w:left="57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34">
    <w:nsid w:val="73526B9B"/>
    <w:multiLevelType w:val="hybridMultilevel"/>
    <w:tmpl w:val="E89E8302"/>
    <w:lvl w:ilvl="0" w:tplc="25E41CBE">
      <w:start w:val="1"/>
      <w:numFmt w:val="decimal"/>
      <w:lvlText w:val="%1."/>
      <w:lvlJc w:val="left"/>
      <w:pPr>
        <w:ind w:left="28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FCEECA3E">
      <w:start w:val="1"/>
      <w:numFmt w:val="lowerLetter"/>
      <w:lvlText w:val="%2"/>
      <w:lvlJc w:val="left"/>
      <w:pPr>
        <w:ind w:left="10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426C7638">
      <w:start w:val="1"/>
      <w:numFmt w:val="lowerRoman"/>
      <w:lvlText w:val="%3"/>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ADA40A50">
      <w:start w:val="1"/>
      <w:numFmt w:val="decimal"/>
      <w:lvlText w:val="%4"/>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F9F01BB4">
      <w:start w:val="1"/>
      <w:numFmt w:val="lowerLetter"/>
      <w:lvlText w:val="%5"/>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415CB2CC">
      <w:start w:val="1"/>
      <w:numFmt w:val="lowerRoman"/>
      <w:lvlText w:val="%6"/>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D74E59BC">
      <w:start w:val="1"/>
      <w:numFmt w:val="decimal"/>
      <w:lvlText w:val="%7"/>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03E6C9DC">
      <w:start w:val="1"/>
      <w:numFmt w:val="lowerLetter"/>
      <w:lvlText w:val="%8"/>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838AE7AE">
      <w:start w:val="1"/>
      <w:numFmt w:val="lowerRoman"/>
      <w:lvlText w:val="%9"/>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35">
    <w:nsid w:val="78760E20"/>
    <w:multiLevelType w:val="hybridMultilevel"/>
    <w:tmpl w:val="0C9E6712"/>
    <w:lvl w:ilvl="0" w:tplc="75F241F6">
      <w:start w:val="1"/>
      <w:numFmt w:val="decimal"/>
      <w:lvlText w:val="%1)"/>
      <w:lvlJc w:val="left"/>
      <w:pPr>
        <w:ind w:left="1914" w:firstLine="0"/>
      </w:pPr>
      <w:rPr>
        <w:rFonts w:ascii="Arial" w:eastAsia="Tahoma" w:hAnsi="Arial" w:cs="Arial" w:hint="default"/>
        <w:b w:val="0"/>
        <w:i w:val="0"/>
        <w:strike w:val="0"/>
        <w:dstrike w:val="0"/>
        <w:color w:val="000000"/>
        <w:sz w:val="20"/>
        <w:szCs w:val="20"/>
        <w:u w:val="none" w:color="000000"/>
        <w:effect w:val="none"/>
        <w:bdr w:val="none" w:sz="0" w:space="0" w:color="auto" w:frame="1"/>
        <w:vertAlign w:val="baseline"/>
      </w:rPr>
    </w:lvl>
    <w:lvl w:ilvl="1" w:tplc="1CD0ADF8">
      <w:start w:val="1"/>
      <w:numFmt w:val="lowerLetter"/>
      <w:lvlText w:val="%2"/>
      <w:lvlJc w:val="left"/>
      <w:pPr>
        <w:ind w:left="220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74FAF960">
      <w:start w:val="1"/>
      <w:numFmt w:val="lowerRoman"/>
      <w:lvlText w:val="%3"/>
      <w:lvlJc w:val="left"/>
      <w:pPr>
        <w:ind w:left="292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6EC29D14">
      <w:start w:val="1"/>
      <w:numFmt w:val="decimal"/>
      <w:lvlText w:val="%4"/>
      <w:lvlJc w:val="left"/>
      <w:pPr>
        <w:ind w:left="364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B01A51BC">
      <w:start w:val="1"/>
      <w:numFmt w:val="lowerLetter"/>
      <w:lvlText w:val="%5"/>
      <w:lvlJc w:val="left"/>
      <w:pPr>
        <w:ind w:left="436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25406B96">
      <w:start w:val="1"/>
      <w:numFmt w:val="lowerRoman"/>
      <w:lvlText w:val="%6"/>
      <w:lvlJc w:val="left"/>
      <w:pPr>
        <w:ind w:left="508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B68A601E">
      <w:start w:val="1"/>
      <w:numFmt w:val="decimal"/>
      <w:lvlText w:val="%7"/>
      <w:lvlJc w:val="left"/>
      <w:pPr>
        <w:ind w:left="580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E4B8FF6C">
      <w:start w:val="1"/>
      <w:numFmt w:val="lowerLetter"/>
      <w:lvlText w:val="%8"/>
      <w:lvlJc w:val="left"/>
      <w:pPr>
        <w:ind w:left="652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8C005D4E">
      <w:start w:val="1"/>
      <w:numFmt w:val="lowerRoman"/>
      <w:lvlText w:val="%9"/>
      <w:lvlJc w:val="left"/>
      <w:pPr>
        <w:ind w:left="724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36">
    <w:nsid w:val="7E8E6D63"/>
    <w:multiLevelType w:val="hybridMultilevel"/>
    <w:tmpl w:val="981AC68E"/>
    <w:lvl w:ilvl="0" w:tplc="B45C9B9A">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F2200CA"/>
    <w:multiLevelType w:val="hybridMultilevel"/>
    <w:tmpl w:val="C242E522"/>
    <w:lvl w:ilvl="0" w:tplc="E41E0130">
      <w:start w:val="1"/>
      <w:numFmt w:val="decimal"/>
      <w:lvlText w:val="%1."/>
      <w:lvlJc w:val="left"/>
      <w:pPr>
        <w:ind w:left="78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048E3B6A">
      <w:start w:val="1"/>
      <w:numFmt w:val="lowerLetter"/>
      <w:lvlText w:val="%2"/>
      <w:lvlJc w:val="left"/>
      <w:pPr>
        <w:ind w:left="140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FBA6BBA">
      <w:start w:val="1"/>
      <w:numFmt w:val="lowerRoman"/>
      <w:lvlText w:val="%3"/>
      <w:lvlJc w:val="left"/>
      <w:pPr>
        <w:ind w:left="212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51F2488A">
      <w:start w:val="1"/>
      <w:numFmt w:val="decimal"/>
      <w:lvlText w:val="%4"/>
      <w:lvlJc w:val="left"/>
      <w:pPr>
        <w:ind w:left="284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6CF6994C">
      <w:start w:val="1"/>
      <w:numFmt w:val="lowerLetter"/>
      <w:lvlText w:val="%5"/>
      <w:lvlJc w:val="left"/>
      <w:pPr>
        <w:ind w:left="356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60E22A2A">
      <w:start w:val="1"/>
      <w:numFmt w:val="lowerRoman"/>
      <w:lvlText w:val="%6"/>
      <w:lvlJc w:val="left"/>
      <w:pPr>
        <w:ind w:left="428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1472D978">
      <w:start w:val="1"/>
      <w:numFmt w:val="decimal"/>
      <w:lvlText w:val="%7"/>
      <w:lvlJc w:val="left"/>
      <w:pPr>
        <w:ind w:left="500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80F6DD8C">
      <w:start w:val="1"/>
      <w:numFmt w:val="lowerLetter"/>
      <w:lvlText w:val="%8"/>
      <w:lvlJc w:val="left"/>
      <w:pPr>
        <w:ind w:left="572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F63AD936">
      <w:start w:val="1"/>
      <w:numFmt w:val="lowerRoman"/>
      <w:lvlText w:val="%9"/>
      <w:lvlJc w:val="left"/>
      <w:pPr>
        <w:ind w:left="644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num w:numId="1">
    <w:abstractNumId w:val="3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7"/>
  </w:num>
  <w:num w:numId="9">
    <w:abstractNumId w:val="1"/>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num>
  <w:num w:numId="15">
    <w:abstractNumId w:val="34"/>
  </w:num>
  <w:num w:numId="16">
    <w:abstractNumId w:val="23"/>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6"/>
  </w:num>
  <w:num w:numId="18">
    <w:abstractNumId w:val="3"/>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num>
  <w:num w:numId="23">
    <w:abstractNumId w:val="29"/>
  </w:num>
  <w:num w:numId="24">
    <w:abstractNumId w:val="10"/>
  </w:num>
  <w:num w:numId="25">
    <w:abstractNumId w:val="30"/>
  </w:num>
  <w:num w:numId="26">
    <w:abstractNumId w:val="25"/>
  </w:num>
  <w:num w:numId="27">
    <w:abstractNumId w:val="18"/>
  </w:num>
  <w:num w:numId="28">
    <w:abstractNumId w:val="24"/>
  </w:num>
  <w:num w:numId="29">
    <w:abstractNumId w:val="1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1"/>
  </w:num>
  <w:num w:numId="34">
    <w:abstractNumId w:val="28"/>
  </w:num>
  <w:num w:numId="35">
    <w:abstractNumId w:val="0"/>
  </w:num>
  <w:num w:numId="36">
    <w:abstractNumId w:val="21"/>
  </w:num>
  <w:num w:numId="37">
    <w:abstractNumId w:val="22"/>
  </w:num>
  <w:num w:numId="3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7F2"/>
    <w:rsid w:val="000659F8"/>
    <w:rsid w:val="00104B03"/>
    <w:rsid w:val="00150EFA"/>
    <w:rsid w:val="001F753A"/>
    <w:rsid w:val="002B0739"/>
    <w:rsid w:val="002F0910"/>
    <w:rsid w:val="00354A79"/>
    <w:rsid w:val="0036734D"/>
    <w:rsid w:val="00373466"/>
    <w:rsid w:val="003E3151"/>
    <w:rsid w:val="003F61AF"/>
    <w:rsid w:val="00400448"/>
    <w:rsid w:val="00461365"/>
    <w:rsid w:val="00512A83"/>
    <w:rsid w:val="005843FC"/>
    <w:rsid w:val="00595821"/>
    <w:rsid w:val="0063456E"/>
    <w:rsid w:val="00656AB0"/>
    <w:rsid w:val="0066579E"/>
    <w:rsid w:val="006B5D51"/>
    <w:rsid w:val="006C58E9"/>
    <w:rsid w:val="006F27F2"/>
    <w:rsid w:val="00710143"/>
    <w:rsid w:val="007201AA"/>
    <w:rsid w:val="0072311F"/>
    <w:rsid w:val="00764491"/>
    <w:rsid w:val="00800CAD"/>
    <w:rsid w:val="00822A34"/>
    <w:rsid w:val="0084543F"/>
    <w:rsid w:val="008B03EE"/>
    <w:rsid w:val="008D71DA"/>
    <w:rsid w:val="008E181F"/>
    <w:rsid w:val="008E18BC"/>
    <w:rsid w:val="00925465"/>
    <w:rsid w:val="00951B5E"/>
    <w:rsid w:val="00957248"/>
    <w:rsid w:val="00983D53"/>
    <w:rsid w:val="00992BF7"/>
    <w:rsid w:val="009A646B"/>
    <w:rsid w:val="009F0530"/>
    <w:rsid w:val="00B564BE"/>
    <w:rsid w:val="00B857D4"/>
    <w:rsid w:val="00B871A8"/>
    <w:rsid w:val="00BC750E"/>
    <w:rsid w:val="00BF6182"/>
    <w:rsid w:val="00C61236"/>
    <w:rsid w:val="00D005C8"/>
    <w:rsid w:val="00D54040"/>
    <w:rsid w:val="00D83711"/>
    <w:rsid w:val="00DB2C79"/>
    <w:rsid w:val="00E64AC7"/>
    <w:rsid w:val="00E73848"/>
    <w:rsid w:val="00F47F34"/>
    <w:rsid w:val="00F97BF7"/>
    <w:rsid w:val="00FE0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0D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F27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27F2"/>
    <w:rPr>
      <w:rFonts w:ascii="Tahoma" w:hAnsi="Tahoma" w:cs="Tahoma"/>
      <w:sz w:val="16"/>
      <w:szCs w:val="16"/>
    </w:rPr>
  </w:style>
  <w:style w:type="paragraph" w:styleId="Nagwek">
    <w:name w:val="header"/>
    <w:basedOn w:val="Normalny"/>
    <w:link w:val="NagwekZnak"/>
    <w:uiPriority w:val="99"/>
    <w:unhideWhenUsed/>
    <w:rsid w:val="006F27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27F2"/>
  </w:style>
  <w:style w:type="paragraph" w:styleId="Stopka">
    <w:name w:val="footer"/>
    <w:basedOn w:val="Normalny"/>
    <w:link w:val="StopkaZnak"/>
    <w:uiPriority w:val="99"/>
    <w:unhideWhenUsed/>
    <w:rsid w:val="006F27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27F2"/>
  </w:style>
  <w:style w:type="paragraph" w:styleId="Akapitzlist">
    <w:name w:val="List Paragraph"/>
    <w:aliases w:val="lp1,List Paragraph2,L1,Numerowanie,List Paragraph,CW_Lista,Akapit z listą 1"/>
    <w:basedOn w:val="Normalny"/>
    <w:link w:val="AkapitzlistZnak"/>
    <w:uiPriority w:val="34"/>
    <w:qFormat/>
    <w:rsid w:val="00FE00DD"/>
    <w:pPr>
      <w:ind w:left="720"/>
      <w:contextualSpacing/>
    </w:pPr>
  </w:style>
  <w:style w:type="paragraph" w:styleId="NormalnyWeb">
    <w:name w:val="Normal (Web)"/>
    <w:basedOn w:val="Normalny"/>
    <w:uiPriority w:val="99"/>
    <w:unhideWhenUsed/>
    <w:rsid w:val="00D54040"/>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D54040"/>
    <w:rPr>
      <w:color w:val="0000FF"/>
      <w:u w:val="single"/>
    </w:rPr>
  </w:style>
  <w:style w:type="paragraph" w:styleId="Bezodstpw">
    <w:name w:val="No Spacing"/>
    <w:uiPriority w:val="1"/>
    <w:qFormat/>
    <w:rsid w:val="0066579E"/>
    <w:pPr>
      <w:spacing w:after="0" w:line="240" w:lineRule="auto"/>
    </w:pPr>
    <w:rPr>
      <w:rFonts w:ascii="Calibri" w:eastAsia="Calibri" w:hAnsi="Calibri" w:cs="Times New Roman"/>
    </w:rPr>
  </w:style>
  <w:style w:type="paragraph" w:customStyle="1" w:styleId="Default">
    <w:name w:val="Default"/>
    <w:rsid w:val="00E7384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Pogrubienie">
    <w:name w:val="Strong"/>
    <w:uiPriority w:val="22"/>
    <w:qFormat/>
    <w:rsid w:val="00BC750E"/>
    <w:rPr>
      <w:b/>
      <w:bCs/>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BC750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0D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F27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27F2"/>
    <w:rPr>
      <w:rFonts w:ascii="Tahoma" w:hAnsi="Tahoma" w:cs="Tahoma"/>
      <w:sz w:val="16"/>
      <w:szCs w:val="16"/>
    </w:rPr>
  </w:style>
  <w:style w:type="paragraph" w:styleId="Nagwek">
    <w:name w:val="header"/>
    <w:basedOn w:val="Normalny"/>
    <w:link w:val="NagwekZnak"/>
    <w:uiPriority w:val="99"/>
    <w:unhideWhenUsed/>
    <w:rsid w:val="006F27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27F2"/>
  </w:style>
  <w:style w:type="paragraph" w:styleId="Stopka">
    <w:name w:val="footer"/>
    <w:basedOn w:val="Normalny"/>
    <w:link w:val="StopkaZnak"/>
    <w:uiPriority w:val="99"/>
    <w:unhideWhenUsed/>
    <w:rsid w:val="006F27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27F2"/>
  </w:style>
  <w:style w:type="paragraph" w:styleId="Akapitzlist">
    <w:name w:val="List Paragraph"/>
    <w:aliases w:val="lp1,List Paragraph2,L1,Numerowanie,List Paragraph,CW_Lista,Akapit z listą 1"/>
    <w:basedOn w:val="Normalny"/>
    <w:link w:val="AkapitzlistZnak"/>
    <w:uiPriority w:val="34"/>
    <w:qFormat/>
    <w:rsid w:val="00FE00DD"/>
    <w:pPr>
      <w:ind w:left="720"/>
      <w:contextualSpacing/>
    </w:pPr>
  </w:style>
  <w:style w:type="paragraph" w:styleId="NormalnyWeb">
    <w:name w:val="Normal (Web)"/>
    <w:basedOn w:val="Normalny"/>
    <w:uiPriority w:val="99"/>
    <w:unhideWhenUsed/>
    <w:rsid w:val="00D54040"/>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D54040"/>
    <w:rPr>
      <w:color w:val="0000FF"/>
      <w:u w:val="single"/>
    </w:rPr>
  </w:style>
  <w:style w:type="paragraph" w:styleId="Bezodstpw">
    <w:name w:val="No Spacing"/>
    <w:uiPriority w:val="1"/>
    <w:qFormat/>
    <w:rsid w:val="0066579E"/>
    <w:pPr>
      <w:spacing w:after="0" w:line="240" w:lineRule="auto"/>
    </w:pPr>
    <w:rPr>
      <w:rFonts w:ascii="Calibri" w:eastAsia="Calibri" w:hAnsi="Calibri" w:cs="Times New Roman"/>
    </w:rPr>
  </w:style>
  <w:style w:type="paragraph" w:customStyle="1" w:styleId="Default">
    <w:name w:val="Default"/>
    <w:rsid w:val="00E7384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Pogrubienie">
    <w:name w:val="Strong"/>
    <w:uiPriority w:val="22"/>
    <w:qFormat/>
    <w:rsid w:val="00BC750E"/>
    <w:rPr>
      <w:b/>
      <w:bCs/>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BC75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3476">
      <w:bodyDiv w:val="1"/>
      <w:marLeft w:val="0"/>
      <w:marRight w:val="0"/>
      <w:marTop w:val="0"/>
      <w:marBottom w:val="0"/>
      <w:divBdr>
        <w:top w:val="none" w:sz="0" w:space="0" w:color="auto"/>
        <w:left w:val="none" w:sz="0" w:space="0" w:color="auto"/>
        <w:bottom w:val="none" w:sz="0" w:space="0" w:color="auto"/>
        <w:right w:val="none" w:sz="0" w:space="0" w:color="auto"/>
      </w:divBdr>
    </w:div>
    <w:div w:id="259798926">
      <w:bodyDiv w:val="1"/>
      <w:marLeft w:val="0"/>
      <w:marRight w:val="0"/>
      <w:marTop w:val="0"/>
      <w:marBottom w:val="0"/>
      <w:divBdr>
        <w:top w:val="none" w:sz="0" w:space="0" w:color="auto"/>
        <w:left w:val="none" w:sz="0" w:space="0" w:color="auto"/>
        <w:bottom w:val="none" w:sz="0" w:space="0" w:color="auto"/>
        <w:right w:val="none" w:sz="0" w:space="0" w:color="auto"/>
      </w:divBdr>
    </w:div>
    <w:div w:id="392890907">
      <w:bodyDiv w:val="1"/>
      <w:marLeft w:val="0"/>
      <w:marRight w:val="0"/>
      <w:marTop w:val="0"/>
      <w:marBottom w:val="0"/>
      <w:divBdr>
        <w:top w:val="none" w:sz="0" w:space="0" w:color="auto"/>
        <w:left w:val="none" w:sz="0" w:space="0" w:color="auto"/>
        <w:bottom w:val="none" w:sz="0" w:space="0" w:color="auto"/>
        <w:right w:val="none" w:sz="0" w:space="0" w:color="auto"/>
      </w:divBdr>
    </w:div>
    <w:div w:id="482544218">
      <w:bodyDiv w:val="1"/>
      <w:marLeft w:val="0"/>
      <w:marRight w:val="0"/>
      <w:marTop w:val="0"/>
      <w:marBottom w:val="0"/>
      <w:divBdr>
        <w:top w:val="none" w:sz="0" w:space="0" w:color="auto"/>
        <w:left w:val="none" w:sz="0" w:space="0" w:color="auto"/>
        <w:bottom w:val="none" w:sz="0" w:space="0" w:color="auto"/>
        <w:right w:val="none" w:sz="0" w:space="0" w:color="auto"/>
      </w:divBdr>
    </w:div>
    <w:div w:id="542254548">
      <w:bodyDiv w:val="1"/>
      <w:marLeft w:val="0"/>
      <w:marRight w:val="0"/>
      <w:marTop w:val="0"/>
      <w:marBottom w:val="0"/>
      <w:divBdr>
        <w:top w:val="none" w:sz="0" w:space="0" w:color="auto"/>
        <w:left w:val="none" w:sz="0" w:space="0" w:color="auto"/>
        <w:bottom w:val="none" w:sz="0" w:space="0" w:color="auto"/>
        <w:right w:val="none" w:sz="0" w:space="0" w:color="auto"/>
      </w:divBdr>
    </w:div>
    <w:div w:id="605817030">
      <w:bodyDiv w:val="1"/>
      <w:marLeft w:val="0"/>
      <w:marRight w:val="0"/>
      <w:marTop w:val="0"/>
      <w:marBottom w:val="0"/>
      <w:divBdr>
        <w:top w:val="none" w:sz="0" w:space="0" w:color="auto"/>
        <w:left w:val="none" w:sz="0" w:space="0" w:color="auto"/>
        <w:bottom w:val="none" w:sz="0" w:space="0" w:color="auto"/>
        <w:right w:val="none" w:sz="0" w:space="0" w:color="auto"/>
      </w:divBdr>
    </w:div>
    <w:div w:id="693580195">
      <w:bodyDiv w:val="1"/>
      <w:marLeft w:val="0"/>
      <w:marRight w:val="0"/>
      <w:marTop w:val="0"/>
      <w:marBottom w:val="0"/>
      <w:divBdr>
        <w:top w:val="none" w:sz="0" w:space="0" w:color="auto"/>
        <w:left w:val="none" w:sz="0" w:space="0" w:color="auto"/>
        <w:bottom w:val="none" w:sz="0" w:space="0" w:color="auto"/>
        <w:right w:val="none" w:sz="0" w:space="0" w:color="auto"/>
      </w:divBdr>
    </w:div>
    <w:div w:id="828134806">
      <w:bodyDiv w:val="1"/>
      <w:marLeft w:val="0"/>
      <w:marRight w:val="0"/>
      <w:marTop w:val="0"/>
      <w:marBottom w:val="0"/>
      <w:divBdr>
        <w:top w:val="none" w:sz="0" w:space="0" w:color="auto"/>
        <w:left w:val="none" w:sz="0" w:space="0" w:color="auto"/>
        <w:bottom w:val="none" w:sz="0" w:space="0" w:color="auto"/>
        <w:right w:val="none" w:sz="0" w:space="0" w:color="auto"/>
      </w:divBdr>
    </w:div>
    <w:div w:id="860779210">
      <w:bodyDiv w:val="1"/>
      <w:marLeft w:val="0"/>
      <w:marRight w:val="0"/>
      <w:marTop w:val="0"/>
      <w:marBottom w:val="0"/>
      <w:divBdr>
        <w:top w:val="none" w:sz="0" w:space="0" w:color="auto"/>
        <w:left w:val="none" w:sz="0" w:space="0" w:color="auto"/>
        <w:bottom w:val="none" w:sz="0" w:space="0" w:color="auto"/>
        <w:right w:val="none" w:sz="0" w:space="0" w:color="auto"/>
      </w:divBdr>
    </w:div>
    <w:div w:id="882134923">
      <w:bodyDiv w:val="1"/>
      <w:marLeft w:val="0"/>
      <w:marRight w:val="0"/>
      <w:marTop w:val="0"/>
      <w:marBottom w:val="0"/>
      <w:divBdr>
        <w:top w:val="none" w:sz="0" w:space="0" w:color="auto"/>
        <w:left w:val="none" w:sz="0" w:space="0" w:color="auto"/>
        <w:bottom w:val="none" w:sz="0" w:space="0" w:color="auto"/>
        <w:right w:val="none" w:sz="0" w:space="0" w:color="auto"/>
      </w:divBdr>
    </w:div>
    <w:div w:id="909342455">
      <w:bodyDiv w:val="1"/>
      <w:marLeft w:val="0"/>
      <w:marRight w:val="0"/>
      <w:marTop w:val="0"/>
      <w:marBottom w:val="0"/>
      <w:divBdr>
        <w:top w:val="none" w:sz="0" w:space="0" w:color="auto"/>
        <w:left w:val="none" w:sz="0" w:space="0" w:color="auto"/>
        <w:bottom w:val="none" w:sz="0" w:space="0" w:color="auto"/>
        <w:right w:val="none" w:sz="0" w:space="0" w:color="auto"/>
      </w:divBdr>
    </w:div>
    <w:div w:id="939029461">
      <w:bodyDiv w:val="1"/>
      <w:marLeft w:val="0"/>
      <w:marRight w:val="0"/>
      <w:marTop w:val="0"/>
      <w:marBottom w:val="0"/>
      <w:divBdr>
        <w:top w:val="none" w:sz="0" w:space="0" w:color="auto"/>
        <w:left w:val="none" w:sz="0" w:space="0" w:color="auto"/>
        <w:bottom w:val="none" w:sz="0" w:space="0" w:color="auto"/>
        <w:right w:val="none" w:sz="0" w:space="0" w:color="auto"/>
      </w:divBdr>
    </w:div>
    <w:div w:id="999885843">
      <w:bodyDiv w:val="1"/>
      <w:marLeft w:val="0"/>
      <w:marRight w:val="0"/>
      <w:marTop w:val="0"/>
      <w:marBottom w:val="0"/>
      <w:divBdr>
        <w:top w:val="none" w:sz="0" w:space="0" w:color="auto"/>
        <w:left w:val="none" w:sz="0" w:space="0" w:color="auto"/>
        <w:bottom w:val="none" w:sz="0" w:space="0" w:color="auto"/>
        <w:right w:val="none" w:sz="0" w:space="0" w:color="auto"/>
      </w:divBdr>
    </w:div>
    <w:div w:id="1018503665">
      <w:bodyDiv w:val="1"/>
      <w:marLeft w:val="0"/>
      <w:marRight w:val="0"/>
      <w:marTop w:val="0"/>
      <w:marBottom w:val="0"/>
      <w:divBdr>
        <w:top w:val="none" w:sz="0" w:space="0" w:color="auto"/>
        <w:left w:val="none" w:sz="0" w:space="0" w:color="auto"/>
        <w:bottom w:val="none" w:sz="0" w:space="0" w:color="auto"/>
        <w:right w:val="none" w:sz="0" w:space="0" w:color="auto"/>
      </w:divBdr>
    </w:div>
    <w:div w:id="1255747119">
      <w:bodyDiv w:val="1"/>
      <w:marLeft w:val="0"/>
      <w:marRight w:val="0"/>
      <w:marTop w:val="0"/>
      <w:marBottom w:val="0"/>
      <w:divBdr>
        <w:top w:val="none" w:sz="0" w:space="0" w:color="auto"/>
        <w:left w:val="none" w:sz="0" w:space="0" w:color="auto"/>
        <w:bottom w:val="none" w:sz="0" w:space="0" w:color="auto"/>
        <w:right w:val="none" w:sz="0" w:space="0" w:color="auto"/>
      </w:divBdr>
    </w:div>
    <w:div w:id="1275484415">
      <w:bodyDiv w:val="1"/>
      <w:marLeft w:val="0"/>
      <w:marRight w:val="0"/>
      <w:marTop w:val="0"/>
      <w:marBottom w:val="0"/>
      <w:divBdr>
        <w:top w:val="none" w:sz="0" w:space="0" w:color="auto"/>
        <w:left w:val="none" w:sz="0" w:space="0" w:color="auto"/>
        <w:bottom w:val="none" w:sz="0" w:space="0" w:color="auto"/>
        <w:right w:val="none" w:sz="0" w:space="0" w:color="auto"/>
      </w:divBdr>
    </w:div>
    <w:div w:id="1329752761">
      <w:bodyDiv w:val="1"/>
      <w:marLeft w:val="0"/>
      <w:marRight w:val="0"/>
      <w:marTop w:val="0"/>
      <w:marBottom w:val="0"/>
      <w:divBdr>
        <w:top w:val="none" w:sz="0" w:space="0" w:color="auto"/>
        <w:left w:val="none" w:sz="0" w:space="0" w:color="auto"/>
        <w:bottom w:val="none" w:sz="0" w:space="0" w:color="auto"/>
        <w:right w:val="none" w:sz="0" w:space="0" w:color="auto"/>
      </w:divBdr>
    </w:div>
    <w:div w:id="1347639033">
      <w:bodyDiv w:val="1"/>
      <w:marLeft w:val="0"/>
      <w:marRight w:val="0"/>
      <w:marTop w:val="0"/>
      <w:marBottom w:val="0"/>
      <w:divBdr>
        <w:top w:val="none" w:sz="0" w:space="0" w:color="auto"/>
        <w:left w:val="none" w:sz="0" w:space="0" w:color="auto"/>
        <w:bottom w:val="none" w:sz="0" w:space="0" w:color="auto"/>
        <w:right w:val="none" w:sz="0" w:space="0" w:color="auto"/>
      </w:divBdr>
    </w:div>
    <w:div w:id="1380738888">
      <w:bodyDiv w:val="1"/>
      <w:marLeft w:val="0"/>
      <w:marRight w:val="0"/>
      <w:marTop w:val="0"/>
      <w:marBottom w:val="0"/>
      <w:divBdr>
        <w:top w:val="none" w:sz="0" w:space="0" w:color="auto"/>
        <w:left w:val="none" w:sz="0" w:space="0" w:color="auto"/>
        <w:bottom w:val="none" w:sz="0" w:space="0" w:color="auto"/>
        <w:right w:val="none" w:sz="0" w:space="0" w:color="auto"/>
      </w:divBdr>
    </w:div>
    <w:div w:id="1433475387">
      <w:bodyDiv w:val="1"/>
      <w:marLeft w:val="0"/>
      <w:marRight w:val="0"/>
      <w:marTop w:val="0"/>
      <w:marBottom w:val="0"/>
      <w:divBdr>
        <w:top w:val="none" w:sz="0" w:space="0" w:color="auto"/>
        <w:left w:val="none" w:sz="0" w:space="0" w:color="auto"/>
        <w:bottom w:val="none" w:sz="0" w:space="0" w:color="auto"/>
        <w:right w:val="none" w:sz="0" w:space="0" w:color="auto"/>
      </w:divBdr>
    </w:div>
    <w:div w:id="1498840174">
      <w:bodyDiv w:val="1"/>
      <w:marLeft w:val="0"/>
      <w:marRight w:val="0"/>
      <w:marTop w:val="0"/>
      <w:marBottom w:val="0"/>
      <w:divBdr>
        <w:top w:val="none" w:sz="0" w:space="0" w:color="auto"/>
        <w:left w:val="none" w:sz="0" w:space="0" w:color="auto"/>
        <w:bottom w:val="none" w:sz="0" w:space="0" w:color="auto"/>
        <w:right w:val="none" w:sz="0" w:space="0" w:color="auto"/>
      </w:divBdr>
      <w:divsChild>
        <w:div w:id="693918315">
          <w:marLeft w:val="0"/>
          <w:marRight w:val="0"/>
          <w:marTop w:val="0"/>
          <w:marBottom w:val="180"/>
          <w:divBdr>
            <w:top w:val="none" w:sz="0" w:space="0" w:color="auto"/>
            <w:left w:val="none" w:sz="0" w:space="0" w:color="auto"/>
            <w:bottom w:val="none" w:sz="0" w:space="0" w:color="auto"/>
            <w:right w:val="none" w:sz="0" w:space="0" w:color="auto"/>
          </w:divBdr>
          <w:divsChild>
            <w:div w:id="1135105978">
              <w:marLeft w:val="0"/>
              <w:marRight w:val="0"/>
              <w:marTop w:val="0"/>
              <w:marBottom w:val="0"/>
              <w:divBdr>
                <w:top w:val="none" w:sz="0" w:space="0" w:color="auto"/>
                <w:left w:val="none" w:sz="0" w:space="0" w:color="auto"/>
                <w:bottom w:val="none" w:sz="0" w:space="0" w:color="auto"/>
                <w:right w:val="none" w:sz="0" w:space="0" w:color="auto"/>
              </w:divBdr>
              <w:divsChild>
                <w:div w:id="770390842">
                  <w:marLeft w:val="0"/>
                  <w:marRight w:val="0"/>
                  <w:marTop w:val="0"/>
                  <w:marBottom w:val="0"/>
                  <w:divBdr>
                    <w:top w:val="none" w:sz="0" w:space="0" w:color="auto"/>
                    <w:left w:val="none" w:sz="0" w:space="0" w:color="auto"/>
                    <w:bottom w:val="none" w:sz="0" w:space="0" w:color="auto"/>
                    <w:right w:val="none" w:sz="0" w:space="0" w:color="auto"/>
                  </w:divBdr>
                  <w:divsChild>
                    <w:div w:id="379013927">
                      <w:marLeft w:val="0"/>
                      <w:marRight w:val="0"/>
                      <w:marTop w:val="0"/>
                      <w:marBottom w:val="0"/>
                      <w:divBdr>
                        <w:top w:val="none" w:sz="0" w:space="0" w:color="auto"/>
                        <w:left w:val="none" w:sz="0" w:space="0" w:color="auto"/>
                        <w:bottom w:val="none" w:sz="0" w:space="0" w:color="auto"/>
                        <w:right w:val="none" w:sz="0" w:space="0" w:color="auto"/>
                      </w:divBdr>
                      <w:divsChild>
                        <w:div w:id="1320617565">
                          <w:marLeft w:val="0"/>
                          <w:marRight w:val="0"/>
                          <w:marTop w:val="0"/>
                          <w:marBottom w:val="0"/>
                          <w:divBdr>
                            <w:top w:val="none" w:sz="0" w:space="0" w:color="auto"/>
                            <w:left w:val="none" w:sz="0" w:space="0" w:color="auto"/>
                            <w:bottom w:val="none" w:sz="0" w:space="0" w:color="auto"/>
                            <w:right w:val="none" w:sz="0" w:space="0" w:color="auto"/>
                          </w:divBdr>
                          <w:divsChild>
                            <w:div w:id="483618886">
                              <w:marLeft w:val="0"/>
                              <w:marRight w:val="0"/>
                              <w:marTop w:val="0"/>
                              <w:marBottom w:val="0"/>
                              <w:divBdr>
                                <w:top w:val="none" w:sz="0" w:space="0" w:color="auto"/>
                                <w:left w:val="none" w:sz="0" w:space="0" w:color="auto"/>
                                <w:bottom w:val="none" w:sz="0" w:space="0" w:color="auto"/>
                                <w:right w:val="none" w:sz="0" w:space="0" w:color="auto"/>
                              </w:divBdr>
                            </w:div>
                            <w:div w:id="1707832872">
                              <w:marLeft w:val="0"/>
                              <w:marRight w:val="0"/>
                              <w:marTop w:val="0"/>
                              <w:marBottom w:val="0"/>
                              <w:divBdr>
                                <w:top w:val="none" w:sz="0" w:space="0" w:color="auto"/>
                                <w:left w:val="none" w:sz="0" w:space="0" w:color="auto"/>
                                <w:bottom w:val="none" w:sz="0" w:space="0" w:color="auto"/>
                                <w:right w:val="none" w:sz="0" w:space="0" w:color="auto"/>
                              </w:divBdr>
                            </w:div>
                            <w:div w:id="1966736374">
                              <w:marLeft w:val="0"/>
                              <w:marRight w:val="0"/>
                              <w:marTop w:val="0"/>
                              <w:marBottom w:val="0"/>
                              <w:divBdr>
                                <w:top w:val="none" w:sz="0" w:space="0" w:color="auto"/>
                                <w:left w:val="none" w:sz="0" w:space="0" w:color="auto"/>
                                <w:bottom w:val="none" w:sz="0" w:space="0" w:color="auto"/>
                                <w:right w:val="none" w:sz="0" w:space="0" w:color="auto"/>
                              </w:divBdr>
                            </w:div>
                            <w:div w:id="1792431504">
                              <w:marLeft w:val="0"/>
                              <w:marRight w:val="0"/>
                              <w:marTop w:val="0"/>
                              <w:marBottom w:val="0"/>
                              <w:divBdr>
                                <w:top w:val="none" w:sz="0" w:space="0" w:color="auto"/>
                                <w:left w:val="none" w:sz="0" w:space="0" w:color="auto"/>
                                <w:bottom w:val="none" w:sz="0" w:space="0" w:color="auto"/>
                                <w:right w:val="none" w:sz="0" w:space="0" w:color="auto"/>
                              </w:divBdr>
                            </w:div>
                            <w:div w:id="477037547">
                              <w:marLeft w:val="0"/>
                              <w:marRight w:val="0"/>
                              <w:marTop w:val="0"/>
                              <w:marBottom w:val="0"/>
                              <w:divBdr>
                                <w:top w:val="none" w:sz="0" w:space="0" w:color="auto"/>
                                <w:left w:val="none" w:sz="0" w:space="0" w:color="auto"/>
                                <w:bottom w:val="none" w:sz="0" w:space="0" w:color="auto"/>
                                <w:right w:val="none" w:sz="0" w:space="0" w:color="auto"/>
                              </w:divBdr>
                            </w:div>
                            <w:div w:id="11850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585363">
          <w:marLeft w:val="0"/>
          <w:marRight w:val="0"/>
          <w:marTop w:val="0"/>
          <w:marBottom w:val="180"/>
          <w:divBdr>
            <w:top w:val="none" w:sz="0" w:space="0" w:color="auto"/>
            <w:left w:val="none" w:sz="0" w:space="0" w:color="auto"/>
            <w:bottom w:val="none" w:sz="0" w:space="0" w:color="auto"/>
            <w:right w:val="none" w:sz="0" w:space="0" w:color="auto"/>
          </w:divBdr>
          <w:divsChild>
            <w:div w:id="791554031">
              <w:marLeft w:val="0"/>
              <w:marRight w:val="0"/>
              <w:marTop w:val="0"/>
              <w:marBottom w:val="0"/>
              <w:divBdr>
                <w:top w:val="none" w:sz="0" w:space="0" w:color="auto"/>
                <w:left w:val="none" w:sz="0" w:space="0" w:color="auto"/>
                <w:bottom w:val="none" w:sz="0" w:space="0" w:color="auto"/>
                <w:right w:val="none" w:sz="0" w:space="0" w:color="auto"/>
              </w:divBdr>
              <w:divsChild>
                <w:div w:id="183981317">
                  <w:marLeft w:val="0"/>
                  <w:marRight w:val="0"/>
                  <w:marTop w:val="0"/>
                  <w:marBottom w:val="0"/>
                  <w:divBdr>
                    <w:top w:val="none" w:sz="0" w:space="0" w:color="auto"/>
                    <w:left w:val="none" w:sz="0" w:space="0" w:color="auto"/>
                    <w:bottom w:val="none" w:sz="0" w:space="0" w:color="auto"/>
                    <w:right w:val="none" w:sz="0" w:space="0" w:color="auto"/>
                  </w:divBdr>
                  <w:divsChild>
                    <w:div w:id="1318150087">
                      <w:marLeft w:val="0"/>
                      <w:marRight w:val="0"/>
                      <w:marTop w:val="0"/>
                      <w:marBottom w:val="0"/>
                      <w:divBdr>
                        <w:top w:val="none" w:sz="0" w:space="0" w:color="auto"/>
                        <w:left w:val="none" w:sz="0" w:space="0" w:color="auto"/>
                        <w:bottom w:val="none" w:sz="0" w:space="0" w:color="auto"/>
                        <w:right w:val="none" w:sz="0" w:space="0" w:color="auto"/>
                      </w:divBdr>
                      <w:divsChild>
                        <w:div w:id="1775395846">
                          <w:marLeft w:val="0"/>
                          <w:marRight w:val="0"/>
                          <w:marTop w:val="0"/>
                          <w:marBottom w:val="0"/>
                          <w:divBdr>
                            <w:top w:val="none" w:sz="0" w:space="0" w:color="auto"/>
                            <w:left w:val="none" w:sz="0" w:space="0" w:color="auto"/>
                            <w:bottom w:val="none" w:sz="0" w:space="0" w:color="auto"/>
                            <w:right w:val="none" w:sz="0" w:space="0" w:color="auto"/>
                          </w:divBdr>
                          <w:divsChild>
                            <w:div w:id="1374622801">
                              <w:marLeft w:val="0"/>
                              <w:marRight w:val="0"/>
                              <w:marTop w:val="0"/>
                              <w:marBottom w:val="0"/>
                              <w:divBdr>
                                <w:top w:val="none" w:sz="0" w:space="0" w:color="auto"/>
                                <w:left w:val="none" w:sz="0" w:space="0" w:color="auto"/>
                                <w:bottom w:val="none" w:sz="0" w:space="0" w:color="auto"/>
                                <w:right w:val="none" w:sz="0" w:space="0" w:color="auto"/>
                              </w:divBdr>
                            </w:div>
                            <w:div w:id="1822036328">
                              <w:marLeft w:val="0"/>
                              <w:marRight w:val="0"/>
                              <w:marTop w:val="0"/>
                              <w:marBottom w:val="0"/>
                              <w:divBdr>
                                <w:top w:val="none" w:sz="0" w:space="0" w:color="auto"/>
                                <w:left w:val="none" w:sz="0" w:space="0" w:color="auto"/>
                                <w:bottom w:val="none" w:sz="0" w:space="0" w:color="auto"/>
                                <w:right w:val="none" w:sz="0" w:space="0" w:color="auto"/>
                              </w:divBdr>
                            </w:div>
                            <w:div w:id="1225725836">
                              <w:marLeft w:val="0"/>
                              <w:marRight w:val="0"/>
                              <w:marTop w:val="0"/>
                              <w:marBottom w:val="0"/>
                              <w:divBdr>
                                <w:top w:val="none" w:sz="0" w:space="0" w:color="auto"/>
                                <w:left w:val="none" w:sz="0" w:space="0" w:color="auto"/>
                                <w:bottom w:val="none" w:sz="0" w:space="0" w:color="auto"/>
                                <w:right w:val="none" w:sz="0" w:space="0" w:color="auto"/>
                              </w:divBdr>
                            </w:div>
                            <w:div w:id="1530293539">
                              <w:marLeft w:val="0"/>
                              <w:marRight w:val="0"/>
                              <w:marTop w:val="0"/>
                              <w:marBottom w:val="0"/>
                              <w:divBdr>
                                <w:top w:val="none" w:sz="0" w:space="0" w:color="auto"/>
                                <w:left w:val="none" w:sz="0" w:space="0" w:color="auto"/>
                                <w:bottom w:val="none" w:sz="0" w:space="0" w:color="auto"/>
                                <w:right w:val="none" w:sz="0" w:space="0" w:color="auto"/>
                              </w:divBdr>
                            </w:div>
                            <w:div w:id="299960302">
                              <w:marLeft w:val="0"/>
                              <w:marRight w:val="0"/>
                              <w:marTop w:val="0"/>
                              <w:marBottom w:val="0"/>
                              <w:divBdr>
                                <w:top w:val="none" w:sz="0" w:space="0" w:color="auto"/>
                                <w:left w:val="none" w:sz="0" w:space="0" w:color="auto"/>
                                <w:bottom w:val="none" w:sz="0" w:space="0" w:color="auto"/>
                                <w:right w:val="none" w:sz="0" w:space="0" w:color="auto"/>
                              </w:divBdr>
                            </w:div>
                            <w:div w:id="1153982788">
                              <w:marLeft w:val="0"/>
                              <w:marRight w:val="0"/>
                              <w:marTop w:val="0"/>
                              <w:marBottom w:val="0"/>
                              <w:divBdr>
                                <w:top w:val="none" w:sz="0" w:space="0" w:color="auto"/>
                                <w:left w:val="none" w:sz="0" w:space="0" w:color="auto"/>
                                <w:bottom w:val="none" w:sz="0" w:space="0" w:color="auto"/>
                                <w:right w:val="none" w:sz="0" w:space="0" w:color="auto"/>
                              </w:divBdr>
                            </w:div>
                            <w:div w:id="630743493">
                              <w:marLeft w:val="0"/>
                              <w:marRight w:val="0"/>
                              <w:marTop w:val="0"/>
                              <w:marBottom w:val="0"/>
                              <w:divBdr>
                                <w:top w:val="none" w:sz="0" w:space="0" w:color="auto"/>
                                <w:left w:val="none" w:sz="0" w:space="0" w:color="auto"/>
                                <w:bottom w:val="none" w:sz="0" w:space="0" w:color="auto"/>
                                <w:right w:val="none" w:sz="0" w:space="0" w:color="auto"/>
                              </w:divBdr>
                            </w:div>
                            <w:div w:id="1449662164">
                              <w:marLeft w:val="0"/>
                              <w:marRight w:val="0"/>
                              <w:marTop w:val="0"/>
                              <w:marBottom w:val="0"/>
                              <w:divBdr>
                                <w:top w:val="none" w:sz="0" w:space="0" w:color="auto"/>
                                <w:left w:val="none" w:sz="0" w:space="0" w:color="auto"/>
                                <w:bottom w:val="none" w:sz="0" w:space="0" w:color="auto"/>
                                <w:right w:val="none" w:sz="0" w:space="0" w:color="auto"/>
                              </w:divBdr>
                            </w:div>
                            <w:div w:id="13372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8296">
      <w:bodyDiv w:val="1"/>
      <w:marLeft w:val="0"/>
      <w:marRight w:val="0"/>
      <w:marTop w:val="0"/>
      <w:marBottom w:val="0"/>
      <w:divBdr>
        <w:top w:val="none" w:sz="0" w:space="0" w:color="auto"/>
        <w:left w:val="none" w:sz="0" w:space="0" w:color="auto"/>
        <w:bottom w:val="none" w:sz="0" w:space="0" w:color="auto"/>
        <w:right w:val="none" w:sz="0" w:space="0" w:color="auto"/>
      </w:divBdr>
    </w:div>
    <w:div w:id="1708329581">
      <w:bodyDiv w:val="1"/>
      <w:marLeft w:val="0"/>
      <w:marRight w:val="0"/>
      <w:marTop w:val="0"/>
      <w:marBottom w:val="0"/>
      <w:divBdr>
        <w:top w:val="none" w:sz="0" w:space="0" w:color="auto"/>
        <w:left w:val="none" w:sz="0" w:space="0" w:color="auto"/>
        <w:bottom w:val="none" w:sz="0" w:space="0" w:color="auto"/>
        <w:right w:val="none" w:sz="0" w:space="0" w:color="auto"/>
      </w:divBdr>
    </w:div>
    <w:div w:id="1814254560">
      <w:bodyDiv w:val="1"/>
      <w:marLeft w:val="0"/>
      <w:marRight w:val="0"/>
      <w:marTop w:val="0"/>
      <w:marBottom w:val="0"/>
      <w:divBdr>
        <w:top w:val="none" w:sz="0" w:space="0" w:color="auto"/>
        <w:left w:val="none" w:sz="0" w:space="0" w:color="auto"/>
        <w:bottom w:val="none" w:sz="0" w:space="0" w:color="auto"/>
        <w:right w:val="none" w:sz="0" w:space="0" w:color="auto"/>
      </w:divBdr>
    </w:div>
    <w:div w:id="1853645570">
      <w:bodyDiv w:val="1"/>
      <w:marLeft w:val="0"/>
      <w:marRight w:val="0"/>
      <w:marTop w:val="0"/>
      <w:marBottom w:val="0"/>
      <w:divBdr>
        <w:top w:val="none" w:sz="0" w:space="0" w:color="auto"/>
        <w:left w:val="none" w:sz="0" w:space="0" w:color="auto"/>
        <w:bottom w:val="none" w:sz="0" w:space="0" w:color="auto"/>
        <w:right w:val="none" w:sz="0" w:space="0" w:color="auto"/>
      </w:divBdr>
    </w:div>
    <w:div w:id="190645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adia@arbruka.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kadia@arbruka.com" TargetMode="External"/><Relationship Id="rId5" Type="http://schemas.openxmlformats.org/officeDocument/2006/relationships/webSettings" Target="webSettings.xml"/><Relationship Id="rId10" Type="http://schemas.openxmlformats.org/officeDocument/2006/relationships/hyperlink" Target="mailto:danpuchalski@yahoo.de" TargetMode="External"/><Relationship Id="rId4" Type="http://schemas.openxmlformats.org/officeDocument/2006/relationships/settings" Target="settings.xml"/><Relationship Id="rId9" Type="http://schemas.openxmlformats.org/officeDocument/2006/relationships/hyperlink" Target="mailto:arkadia@arbruk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4888</Words>
  <Characters>29331</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Puchalski</dc:creator>
  <cp:lastModifiedBy>Daniel Puchalski</cp:lastModifiedBy>
  <cp:revision>4</cp:revision>
  <dcterms:created xsi:type="dcterms:W3CDTF">2023-09-19T06:25:00Z</dcterms:created>
  <dcterms:modified xsi:type="dcterms:W3CDTF">2023-09-19T06:45:00Z</dcterms:modified>
</cp:coreProperties>
</file>