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jc w:val="center"/>
        <w:tblLook w:val="0000" w:firstRow="0" w:lastRow="0" w:firstColumn="0" w:lastColumn="0" w:noHBand="0" w:noVBand="0"/>
      </w:tblPr>
      <w:tblGrid>
        <w:gridCol w:w="3135"/>
        <w:gridCol w:w="3115"/>
        <w:gridCol w:w="3247"/>
      </w:tblGrid>
      <w:tr w:rsidR="002F2B4C" w14:paraId="3D505C1E" w14:textId="77777777">
        <w:trPr>
          <w:trHeight w:val="920"/>
          <w:jc w:val="center"/>
        </w:trPr>
        <w:tc>
          <w:tcPr>
            <w:tcW w:w="3135" w:type="dxa"/>
            <w:shd w:val="clear" w:color="auto" w:fill="auto"/>
            <w:vAlign w:val="center"/>
          </w:tcPr>
          <w:p w14:paraId="575D3949" w14:textId="77777777" w:rsidR="002F2B4C" w:rsidRDefault="009E3BB0">
            <w:pPr>
              <w:pStyle w:val="Nagwek"/>
              <w:tabs>
                <w:tab w:val="center" w:pos="4819"/>
                <w:tab w:val="right" w:pos="9540"/>
                <w:tab w:val="right" w:pos="9638"/>
              </w:tabs>
              <w:ind w:left="-54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9954745" wp14:editId="3EDBE9FF">
                  <wp:extent cx="1264920" cy="731520"/>
                  <wp:effectExtent l="0" t="0" r="0" b="0"/>
                  <wp:docPr id="1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E6B928B" w14:textId="77777777" w:rsidR="002F2B4C" w:rsidRDefault="002F2B4C">
            <w:pPr>
              <w:pStyle w:val="Nagwek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14:paraId="6FE19CFC" w14:textId="77777777" w:rsidR="002F2B4C" w:rsidRDefault="009E3BB0">
            <w:pPr>
              <w:pStyle w:val="Nagwek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5ACC3DD" wp14:editId="1FE2C22A">
                  <wp:extent cx="1914525" cy="628650"/>
                  <wp:effectExtent l="0" t="0" r="0" b="0"/>
                  <wp:docPr id="2" name="Obraz 14" descr="UE_EFRR_rgb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4" descr="UE_EFRR_rgb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Hlk86302697"/>
            <w:bookmarkEnd w:id="0"/>
          </w:p>
        </w:tc>
      </w:tr>
    </w:tbl>
    <w:p w14:paraId="4EEACC61" w14:textId="77777777" w:rsidR="002F2B4C" w:rsidRDefault="002F2B4C">
      <w:pPr>
        <w:pStyle w:val="Nagwek"/>
        <w:tabs>
          <w:tab w:val="clear" w:pos="4536"/>
          <w:tab w:val="clear" w:pos="9072"/>
          <w:tab w:val="left" w:pos="8190"/>
        </w:tabs>
      </w:pPr>
      <w:bookmarkStart w:id="1" w:name="_Hlk77936221"/>
      <w:bookmarkEnd w:id="1"/>
    </w:p>
    <w:p w14:paraId="20AF8B25" w14:textId="77777777" w:rsidR="002F2B4C" w:rsidRDefault="002F2B4C">
      <w:pPr>
        <w:pStyle w:val="Default"/>
        <w:rPr>
          <w:rFonts w:asciiTheme="minorHAnsi" w:hAnsiTheme="minorHAnsi" w:cstheme="minorHAnsi"/>
        </w:rPr>
      </w:pPr>
    </w:p>
    <w:p w14:paraId="0979BF1F" w14:textId="47D66790" w:rsidR="002F2B4C" w:rsidRDefault="009E3BB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Wysokie Mazowieckie, </w:t>
      </w:r>
      <w:r w:rsidR="00E11B0A">
        <w:rPr>
          <w:rFonts w:cstheme="minorHAnsi"/>
          <w:sz w:val="22"/>
          <w:szCs w:val="22"/>
        </w:rPr>
        <w:t>14</w:t>
      </w:r>
      <w:r w:rsidR="000C1E38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0</w:t>
      </w:r>
      <w:r w:rsidR="00E11B0A">
        <w:rPr>
          <w:rFonts w:cstheme="minorHAnsi"/>
          <w:sz w:val="22"/>
          <w:szCs w:val="22"/>
        </w:rPr>
        <w:t>9</w:t>
      </w:r>
      <w:r>
        <w:rPr>
          <w:rFonts w:cstheme="minorHAnsi"/>
          <w:sz w:val="22"/>
          <w:szCs w:val="22"/>
        </w:rPr>
        <w:t>.2023 r.</w:t>
      </w:r>
    </w:p>
    <w:p w14:paraId="1EA5AFFA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55CC7A3" w14:textId="0AECBD9E" w:rsidR="002F2B4C" w:rsidRDefault="009E3BB0">
      <w:pPr>
        <w:pStyle w:val="Default"/>
        <w:ind w:left="2124" w:firstLine="708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ZAPYTANIE OFERTOWE NR </w:t>
      </w:r>
      <w:r w:rsidR="00E11B0A">
        <w:rPr>
          <w:rFonts w:cstheme="minorHAnsi"/>
          <w:b/>
          <w:bCs/>
          <w:sz w:val="22"/>
          <w:szCs w:val="22"/>
        </w:rPr>
        <w:t>9</w:t>
      </w:r>
      <w:r>
        <w:rPr>
          <w:rFonts w:cstheme="minorHAnsi"/>
          <w:b/>
          <w:bCs/>
          <w:sz w:val="22"/>
          <w:szCs w:val="22"/>
        </w:rPr>
        <w:t>/2023</w:t>
      </w:r>
    </w:p>
    <w:p w14:paraId="63638C6F" w14:textId="77777777" w:rsidR="002F2B4C" w:rsidRDefault="002F2B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0F5E74" w14:textId="50F43150" w:rsidR="002F2B4C" w:rsidRDefault="009E3BB0">
      <w:pPr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</w:rPr>
      </w:pPr>
      <w:r>
        <w:rPr>
          <w:rFonts w:cstheme="minorHAnsi"/>
        </w:rPr>
        <w:t xml:space="preserve">Zwracamy </w:t>
      </w:r>
      <w:r>
        <w:rPr>
          <w:rFonts w:cstheme="minorHAnsi"/>
          <w:color w:val="000000"/>
        </w:rPr>
        <w:t>się z prośbą o przedstawienie oferty na</w:t>
      </w:r>
      <w:r w:rsidR="000C1E38">
        <w:rPr>
          <w:rFonts w:cstheme="minorHAnsi"/>
          <w:color w:val="000000"/>
        </w:rPr>
        <w:t xml:space="preserve"> transport eksponatów na </w:t>
      </w:r>
      <w:r w:rsidR="00E12D4F">
        <w:rPr>
          <w:rFonts w:cstheme="minorHAnsi"/>
          <w:color w:val="000000"/>
        </w:rPr>
        <w:t xml:space="preserve">i z </w:t>
      </w:r>
      <w:r w:rsidR="00E11B0A">
        <w:t>Targ</w:t>
      </w:r>
      <w:r w:rsidR="00E12D4F">
        <w:t>ów</w:t>
      </w:r>
      <w:r w:rsidR="00E11B0A">
        <w:t xml:space="preserve"> </w:t>
      </w:r>
      <w:proofErr w:type="spellStart"/>
      <w:r w:rsidR="00E11B0A">
        <w:t>Sommet</w:t>
      </w:r>
      <w:proofErr w:type="spellEnd"/>
      <w:r w:rsidR="00E11B0A">
        <w:t xml:space="preserve"> De </w:t>
      </w:r>
      <w:proofErr w:type="spellStart"/>
      <w:r w:rsidR="00E11B0A">
        <w:t>L'elevage</w:t>
      </w:r>
      <w:proofErr w:type="spellEnd"/>
      <w:r w:rsidR="00E11B0A">
        <w:t>, które odbędą się 03.10.2023 - 06.10.2023</w:t>
      </w:r>
    </w:p>
    <w:p w14:paraId="51A78A11" w14:textId="77777777" w:rsidR="002F2B4C" w:rsidRDefault="002F2B4C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  <w:lang w:eastAsia="pl-PL"/>
        </w:rPr>
      </w:pPr>
    </w:p>
    <w:p w14:paraId="236886D1" w14:textId="77777777" w:rsidR="002F2B4C" w:rsidRDefault="009E3BB0">
      <w:pPr>
        <w:pStyle w:val="Default"/>
        <w:numPr>
          <w:ilvl w:val="0"/>
          <w:numId w:val="6"/>
        </w:numPr>
        <w:spacing w:after="120"/>
        <w:ind w:left="107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ZAMAWIAJĄCY</w:t>
      </w:r>
    </w:p>
    <w:p w14:paraId="1550BEB8" w14:textId="77777777" w:rsidR="000C1E38" w:rsidRPr="000C1E38" w:rsidRDefault="000C1E38" w:rsidP="000C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pacing w:after="0"/>
        <w:contextualSpacing/>
        <w:jc w:val="both"/>
        <w:rPr>
          <w:rFonts w:eastAsia="Cambria" w:cstheme="minorHAnsi"/>
          <w:lang w:eastAsia="pl-PL"/>
        </w:rPr>
      </w:pPr>
      <w:r w:rsidRPr="000C1E38">
        <w:rPr>
          <w:rFonts w:eastAsia="Cambria" w:cstheme="minorHAnsi"/>
          <w:lang w:eastAsia="pl-PL"/>
        </w:rPr>
        <w:t>MICHAŁ P. Targoński spółka komandytowa</w:t>
      </w:r>
    </w:p>
    <w:p w14:paraId="55B16618" w14:textId="77777777" w:rsidR="000C1E38" w:rsidRPr="000C1E38" w:rsidRDefault="000C1E38" w:rsidP="000C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pacing w:after="0"/>
        <w:contextualSpacing/>
        <w:jc w:val="both"/>
        <w:rPr>
          <w:rFonts w:eastAsia="Cambria" w:cstheme="minorHAnsi"/>
          <w:lang w:eastAsia="pl-PL"/>
        </w:rPr>
      </w:pPr>
      <w:r w:rsidRPr="000C1E38">
        <w:rPr>
          <w:rFonts w:eastAsia="Cambria" w:cstheme="minorHAnsi"/>
          <w:lang w:eastAsia="pl-PL"/>
        </w:rPr>
        <w:t>ul. Przemysłowa 4</w:t>
      </w:r>
    </w:p>
    <w:p w14:paraId="11A68AFA" w14:textId="77777777" w:rsidR="000C1E38" w:rsidRPr="000C1E38" w:rsidRDefault="000C1E38" w:rsidP="000C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4"/>
        </w:tabs>
        <w:spacing w:after="0"/>
        <w:contextualSpacing/>
        <w:jc w:val="both"/>
        <w:rPr>
          <w:rFonts w:eastAsia="Cambria" w:cstheme="minorHAnsi"/>
          <w:lang w:eastAsia="pl-PL"/>
        </w:rPr>
      </w:pPr>
      <w:r w:rsidRPr="000C1E38">
        <w:rPr>
          <w:rFonts w:eastAsia="Cambria" w:cstheme="minorHAnsi"/>
          <w:lang w:eastAsia="pl-PL"/>
        </w:rPr>
        <w:t>18-200 Wysokie Mazowieckie</w:t>
      </w:r>
      <w:bookmarkStart w:id="2" w:name="_Hlk120084505"/>
      <w:bookmarkEnd w:id="2"/>
    </w:p>
    <w:p w14:paraId="3D2E4DA5" w14:textId="5F961160" w:rsidR="000C1E38" w:rsidRPr="000C1E38" w:rsidRDefault="000C1E38" w:rsidP="000C1E38">
      <w:pPr>
        <w:pStyle w:val="Standard"/>
        <w:spacing w:after="0"/>
        <w:contextualSpacing/>
        <w:rPr>
          <w:rFonts w:eastAsia="Cambria" w:cstheme="minorHAnsi"/>
          <w:lang w:eastAsia="pl-PL"/>
        </w:rPr>
      </w:pPr>
      <w:r w:rsidRPr="000C1E38">
        <w:rPr>
          <w:rFonts w:eastAsia="Cambria" w:cstheme="minorHAnsi"/>
          <w:lang w:eastAsia="pl-PL"/>
        </w:rPr>
        <w:t>e-mail:</w:t>
      </w:r>
      <w:bookmarkStart w:id="3" w:name="_Hlk126920069"/>
      <w:r w:rsidRPr="000C1E38">
        <w:rPr>
          <w:rFonts w:eastAsia="Cambria" w:cstheme="minorHAnsi"/>
          <w:lang w:eastAsia="pl-PL"/>
        </w:rPr>
        <w:t xml:space="preserve"> </w:t>
      </w:r>
      <w:bookmarkEnd w:id="3"/>
      <w:r w:rsidR="00A05BB1">
        <w:rPr>
          <w:rFonts w:ascii="Times New Roman" w:eastAsia="Times New Roman" w:hAnsi="Times New Roman"/>
          <w:u w:val="single"/>
        </w:rPr>
        <w:fldChar w:fldCharType="begin"/>
      </w:r>
      <w:r w:rsidR="00A05BB1">
        <w:rPr>
          <w:rFonts w:ascii="Times New Roman" w:eastAsia="Times New Roman" w:hAnsi="Times New Roman"/>
          <w:u w:val="single"/>
        </w:rPr>
        <w:instrText>HYPERLINK "mailto:info@michal-silosy.pl"</w:instrText>
      </w:r>
      <w:r w:rsidR="00A05BB1">
        <w:rPr>
          <w:rFonts w:ascii="Times New Roman" w:eastAsia="Times New Roman" w:hAnsi="Times New Roman"/>
          <w:u w:val="single"/>
        </w:rPr>
      </w:r>
      <w:r w:rsidR="00A05BB1">
        <w:rPr>
          <w:rFonts w:ascii="Times New Roman" w:eastAsia="Times New Roman" w:hAnsi="Times New Roman"/>
          <w:u w:val="single"/>
        </w:rPr>
        <w:fldChar w:fldCharType="separate"/>
      </w:r>
      <w:r w:rsidR="00A05BB1">
        <w:rPr>
          <w:rStyle w:val="Hipercze"/>
          <w:rFonts w:ascii="Times New Roman" w:eastAsia="Times New Roman" w:hAnsi="Times New Roman"/>
        </w:rPr>
        <w:t>info@michal-silosy.pl</w:t>
      </w:r>
      <w:r w:rsidR="00A05BB1">
        <w:rPr>
          <w:rFonts w:ascii="Times New Roman" w:eastAsia="Times New Roman" w:hAnsi="Times New Roman"/>
          <w:u w:val="single"/>
        </w:rPr>
        <w:fldChar w:fldCharType="end"/>
      </w:r>
    </w:p>
    <w:p w14:paraId="34658EF4" w14:textId="77777777" w:rsidR="000C1E38" w:rsidRPr="000C1E38" w:rsidRDefault="000C1E38" w:rsidP="000C1E38">
      <w:pPr>
        <w:pStyle w:val="Standard"/>
        <w:spacing w:after="0"/>
        <w:contextualSpacing/>
        <w:rPr>
          <w:rFonts w:eastAsia="Cambria" w:cstheme="minorHAnsi"/>
          <w:lang w:eastAsia="pl-PL"/>
        </w:rPr>
      </w:pPr>
      <w:r w:rsidRPr="000C1E38">
        <w:rPr>
          <w:rFonts w:eastAsia="Cambria" w:cstheme="minorHAnsi"/>
          <w:lang w:eastAsia="pl-PL"/>
        </w:rPr>
        <w:t>tel.: 604 493 711</w:t>
      </w:r>
    </w:p>
    <w:p w14:paraId="372A0294" w14:textId="77777777" w:rsidR="000C1E38" w:rsidRPr="000C1E38" w:rsidRDefault="000C1E38" w:rsidP="000C1E38">
      <w:pPr>
        <w:pStyle w:val="Standard"/>
        <w:spacing w:after="0"/>
        <w:contextualSpacing/>
        <w:rPr>
          <w:rFonts w:eastAsia="Cambria" w:cstheme="minorHAnsi"/>
          <w:lang w:eastAsia="pl-PL"/>
        </w:rPr>
      </w:pPr>
      <w:r w:rsidRPr="000C1E38">
        <w:rPr>
          <w:rFonts w:eastAsia="Cambria" w:cstheme="minorHAnsi"/>
          <w:lang w:eastAsia="pl-PL"/>
        </w:rPr>
        <w:t>Osoba do kontaktu: Agnieszka Szadkowska</w:t>
      </w:r>
    </w:p>
    <w:p w14:paraId="48020082" w14:textId="77777777" w:rsidR="002F2B4C" w:rsidRDefault="002F2B4C" w:rsidP="000C1E3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74286C72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DD55A16" w14:textId="77777777" w:rsidR="002F2B4C" w:rsidRDefault="009E3BB0">
      <w:pPr>
        <w:spacing w:after="91" w:line="240" w:lineRule="auto"/>
        <w:ind w:left="-5"/>
        <w:rPr>
          <w:rFonts w:asciiTheme="minorHAnsi" w:hAnsiTheme="minorHAnsi" w:cstheme="minorHAnsi"/>
        </w:rPr>
      </w:pPr>
      <w:r>
        <w:rPr>
          <w:rFonts w:cstheme="minorHAnsi"/>
          <w:b/>
        </w:rPr>
        <w:t xml:space="preserve">II.  POSTANOWIENIA OGÓLNE: </w:t>
      </w:r>
    </w:p>
    <w:p w14:paraId="0CEDD48A" w14:textId="77777777" w:rsidR="002F2B4C" w:rsidRDefault="009E3BB0">
      <w:pPr>
        <w:pStyle w:val="Standard"/>
        <w:widowControl w:val="0"/>
        <w:numPr>
          <w:ilvl w:val="0"/>
          <w:numId w:val="5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Zamawiający wszczyna postępowanie zgodnie z zasadą konkurencyjności.</w:t>
      </w:r>
    </w:p>
    <w:p w14:paraId="1AFF5DBE" w14:textId="77777777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Postępowanie prowadzone jest w języku polskim.</w:t>
      </w:r>
    </w:p>
    <w:p w14:paraId="51BC10EC" w14:textId="77777777" w:rsidR="002F2B4C" w:rsidRPr="00533421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 w:rsidRPr="00533421">
        <w:rPr>
          <w:rFonts w:cstheme="minorHAnsi"/>
          <w:color w:val="000000"/>
        </w:rPr>
        <w:t>Zamawiający nie dopuszcza możliwości składania ofert wariantowych.</w:t>
      </w:r>
    </w:p>
    <w:p w14:paraId="36E211D7" w14:textId="7985933B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 w:rsidRPr="00533421">
        <w:rPr>
          <w:rFonts w:cstheme="minorHAnsi"/>
          <w:color w:val="000000"/>
        </w:rPr>
        <w:t xml:space="preserve">Zamawiający  </w:t>
      </w:r>
      <w:r w:rsidR="00751378">
        <w:rPr>
          <w:rFonts w:cstheme="minorHAnsi"/>
          <w:color w:val="000000"/>
        </w:rPr>
        <w:t xml:space="preserve">nie </w:t>
      </w:r>
      <w:r w:rsidRPr="00533421">
        <w:rPr>
          <w:rFonts w:cstheme="minorHAnsi"/>
          <w:color w:val="000000"/>
        </w:rPr>
        <w:t>dopuszcza możliwość</w:t>
      </w:r>
      <w:r>
        <w:rPr>
          <w:rFonts w:cstheme="minorHAnsi"/>
          <w:color w:val="000000"/>
        </w:rPr>
        <w:t xml:space="preserve"> składania ofert częściowych.</w:t>
      </w:r>
    </w:p>
    <w:p w14:paraId="19D3325C" w14:textId="77777777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Zamawiający nie przewiduje zwrotu kosztów udziału w postępowaniu.</w:t>
      </w:r>
    </w:p>
    <w:p w14:paraId="563FB150" w14:textId="77777777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Zamawiający zastrzega sobie możliwość, przed upływem terminu składania ofert, zmiany zapytania ofertowego bez podania przyczyny.</w:t>
      </w:r>
    </w:p>
    <w:p w14:paraId="64822540" w14:textId="77777777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Zamawiający zastrzega sobie możliwość do unieważnienia postępowania, gdy wystąpi choć jedna z poniższych przesłanek:</w:t>
      </w:r>
    </w:p>
    <w:p w14:paraId="6FDBE442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t>w ramach postępowania nie wpłynęła żadna oferta,</w:t>
      </w:r>
    </w:p>
    <w:p w14:paraId="61D0BA46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t>w ramach postępowanie nie wpłynęła żadna ważna oferta,</w:t>
      </w:r>
    </w:p>
    <w:p w14:paraId="1F870AD7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t>w ramach postępowania wpłynęła tylko jedna oferta złożona przez Wykonawcę wykluczonego z postępowania,</w:t>
      </w:r>
    </w:p>
    <w:p w14:paraId="1AB793CE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t>gdy cena najkorzystniejszej oferty lub oferta z najniższą ceną przewyższa kwotę, którą Zamawiający zamierza przeznaczyć na sfinansowanie zamówienia,</w:t>
      </w:r>
    </w:p>
    <w:p w14:paraId="0FADF412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t>gdy w ramach postępowania wpłynęły oferty z rażąco niską ceną. W przypadku, gdy Zamawiający uzna, iż wycena oferty zawiera rażąco niską cenę w stosunku do przedmiotu zamówienia, Zamawiający zwróci się do Wykonawcy z wnioskiem o wyjaśnienie w wyznaczonym terminie. Cenę uznaje się za rażąco niską, jeżeli jest niższa o co najmniej 30% od szacowanej wartości zamówienia lub średniej arytmetycznej cen wszystkich złożonych ofert,</w:t>
      </w:r>
    </w:p>
    <w:p w14:paraId="1F790CCA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Zamawiający odrzuci ofertę Wykonawcy, który nie złożył wyjaśnień lub jeżeli dokonana ocena wyjaśnień wraz z dostarczonymi dowodami potwierdza, że oferta zawiera rażąco niską cenę w stosunku do przedmiotu zamówienia,</w:t>
      </w:r>
    </w:p>
    <w:p w14:paraId="01EC6858" w14:textId="77777777" w:rsidR="002F2B4C" w:rsidRDefault="009E3BB0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1134"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eastAsia="Times New Roman" w:cstheme="minorHAnsi"/>
          <w:lang w:eastAsia="pl-PL"/>
        </w:rPr>
        <w:t>gdy postępowanie będzie obarczone wadą, która jest niemożliwa do usunięcia i uniemożliwia zawarcie ważnej umowy w sprawie zamówienia.</w:t>
      </w:r>
    </w:p>
    <w:p w14:paraId="656BABF8" w14:textId="77777777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W przypadku unieważnienia postępowania, Wykonawcy nie przysługuje żadne roszczenie w stosunku do Zamawiającego.</w:t>
      </w:r>
    </w:p>
    <w:p w14:paraId="6EB1252E" w14:textId="77777777" w:rsidR="002F2B4C" w:rsidRDefault="009E3BB0">
      <w:pPr>
        <w:pStyle w:val="Standard"/>
        <w:widowControl w:val="0"/>
        <w:numPr>
          <w:ilvl w:val="0"/>
          <w:numId w:val="3"/>
        </w:numPr>
        <w:spacing w:after="0"/>
        <w:jc w:val="both"/>
        <w:textAlignment w:val="auto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Zamawiający informuje,  że  przez  sformułowanie  „Wykonawca”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1CEC4F9F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B74E9F" w14:textId="77777777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III. OPIS PRZEDMIOTU ZAMÓWIENIA</w:t>
      </w:r>
    </w:p>
    <w:p w14:paraId="034FE4A9" w14:textId="77777777" w:rsidR="002F2B4C" w:rsidRDefault="002F2B4C">
      <w:pPr>
        <w:suppressAutoHyphens w:val="0"/>
        <w:spacing w:after="0" w:line="240" w:lineRule="auto"/>
        <w:textAlignment w:val="auto"/>
        <w:rPr>
          <w:rFonts w:asciiTheme="minorHAnsi" w:hAnsiTheme="minorHAnsi" w:cstheme="minorHAnsi"/>
          <w:color w:val="000000"/>
        </w:rPr>
      </w:pPr>
    </w:p>
    <w:p w14:paraId="0B370439" w14:textId="38C8D103" w:rsidR="000C1E38" w:rsidRPr="000C1E38" w:rsidRDefault="009E3BB0" w:rsidP="000C1E38">
      <w:pPr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r w:rsidRPr="000C1E38">
        <w:rPr>
          <w:rFonts w:cstheme="minorHAnsi"/>
        </w:rPr>
        <w:t xml:space="preserve">Kod </w:t>
      </w:r>
      <w:r w:rsidRPr="000C1E38">
        <w:rPr>
          <w:rFonts w:asciiTheme="minorHAnsi" w:hAnsiTheme="minorHAnsi" w:cstheme="minorHAnsi"/>
        </w:rPr>
        <w:t xml:space="preserve">CPV  </w:t>
      </w:r>
      <w:hyperlink r:id="rId10" w:history="1">
        <w:r w:rsidR="000C1E38" w:rsidRPr="000C1E38">
          <w:rPr>
            <w:rFonts w:asciiTheme="minorHAnsi" w:hAnsiTheme="minorHAnsi" w:cstheme="minorHAnsi"/>
          </w:rPr>
          <w:t>63520000-0</w:t>
        </w:r>
      </w:hyperlink>
      <w:r w:rsidR="000C1E38" w:rsidRPr="000C1E38">
        <w:rPr>
          <w:rFonts w:asciiTheme="minorHAnsi" w:hAnsiTheme="minorHAnsi" w:cstheme="minorHAnsi"/>
        </w:rPr>
        <w:t xml:space="preserve">  Usługi agencji transportowych </w:t>
      </w:r>
    </w:p>
    <w:p w14:paraId="2B03D208" w14:textId="58A9BB19" w:rsidR="002F2B4C" w:rsidRPr="000C1E38" w:rsidRDefault="002F2B4C">
      <w:pPr>
        <w:suppressAutoHyphens w:val="0"/>
        <w:spacing w:after="0" w:line="240" w:lineRule="auto"/>
        <w:textAlignment w:val="auto"/>
        <w:rPr>
          <w:rFonts w:cstheme="minorHAnsi"/>
        </w:rPr>
      </w:pPr>
    </w:p>
    <w:p w14:paraId="30B1D7F4" w14:textId="4F66D89F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Transport eksponatu</w:t>
      </w:r>
      <w:r w:rsidR="00E12D4F">
        <w:rPr>
          <w:rFonts w:asciiTheme="minorHAnsi" w:hAnsiTheme="minorHAnsi" w:cstheme="minorHAnsi"/>
          <w:sz w:val="22"/>
          <w:szCs w:val="22"/>
          <w:lang w:eastAsia="en-US"/>
        </w:rPr>
        <w:t xml:space="preserve"> w obie strony,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na</w:t>
      </w:r>
      <w:r w:rsidR="00E12D4F">
        <w:rPr>
          <w:rFonts w:asciiTheme="minorHAnsi" w:hAnsiTheme="minorHAnsi" w:cstheme="minorHAnsi"/>
          <w:sz w:val="22"/>
          <w:szCs w:val="22"/>
          <w:lang w:eastAsia="en-US"/>
        </w:rPr>
        <w:t xml:space="preserve"> i z: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Targi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Sommet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De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L'elevage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>, które odbędą się 03.10.2023 - 06.10.2023: silos paszowy o średnicy 1847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mm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>. Dźwig do postawienia. Zezwolenie na przejazd. Ubezpieczenie przesyłki i koszty spedycji.</w:t>
      </w:r>
    </w:p>
    <w:p w14:paraId="31B67320" w14:textId="76A06A7E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Przewóz silosu, systemu załadunku oraz zabudowy stoiskowej, która będzie spakowana w drewnianej skrzyni.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br/>
        <w:t>Wymiary silosu, jest on zmontowany i jedzie w c</w:t>
      </w:r>
      <w:r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>łości: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br/>
        <w:t>1 - Długość 5270mm , średnica 1847mm, waga 350kg</w:t>
      </w:r>
    </w:p>
    <w:p w14:paraId="3F6B510A" w14:textId="77777777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redler - około 300kg</w:t>
      </w:r>
    </w:p>
    <w:p w14:paraId="1310D23D" w14:textId="77777777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wentylator - około 30kg </w:t>
      </w:r>
    </w:p>
    <w:p w14:paraId="075E2D54" w14:textId="77777777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Drewniana skrzynia:</w:t>
      </w:r>
    </w:p>
    <w:p w14:paraId="42FDA7B6" w14:textId="77777777" w:rsidR="00E11B0A" w:rsidRPr="00E11B0A" w:rsidRDefault="00E11B0A" w:rsidP="00E11B0A">
      <w:pPr>
        <w:pStyle w:val="NormalnyWeb"/>
        <w:spacing w:before="102" w:after="102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 - długość 2m ; szerokość 0,85m  ; wysokość 2,10m</w:t>
      </w:r>
    </w:p>
    <w:p w14:paraId="10C2F7AA" w14:textId="77777777" w:rsid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50295A8" w14:textId="05A0DC82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Wyjazd z 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>MICHAŁ P. Targoński spółka komandytowa</w:t>
      </w:r>
    </w:p>
    <w:p w14:paraId="28D74DA7" w14:textId="25C13342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ul. Przemysłowa 4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18-200 Wysokie Mazowieckie</w:t>
      </w:r>
    </w:p>
    <w:p w14:paraId="66CAB71D" w14:textId="77777777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tel.: 604 493 711</w:t>
      </w:r>
    </w:p>
    <w:p w14:paraId="09DFBD43" w14:textId="77777777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6633E12" w14:textId="25101BF8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>Cel podróży: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Targi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Sommet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De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L'élevage</w:t>
      </w:r>
      <w:proofErr w:type="spellEnd"/>
    </w:p>
    <w:p w14:paraId="07E4D44E" w14:textId="2FA9B28C" w:rsidR="00E11B0A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17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allée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Evariste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Galois</w:t>
      </w:r>
      <w:proofErr w:type="spell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63170 </w:t>
      </w: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Aubiére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 xml:space="preserve"> - France</w:t>
      </w:r>
    </w:p>
    <w:p w14:paraId="4C9D3DF2" w14:textId="70B15F0B" w:rsidR="002F2B4C" w:rsidRPr="00E11B0A" w:rsidRDefault="00E11B0A" w:rsidP="00E11B0A">
      <w:pPr>
        <w:pStyle w:val="NormalnyWeb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E11B0A">
        <w:rPr>
          <w:rFonts w:asciiTheme="minorHAnsi" w:hAnsiTheme="minorHAnsi" w:cstheme="minorHAnsi"/>
          <w:sz w:val="22"/>
          <w:szCs w:val="22"/>
          <w:lang w:eastAsia="en-US"/>
        </w:rPr>
        <w:t>tél</w:t>
      </w:r>
      <w:proofErr w:type="spellEnd"/>
      <w:r w:rsidRPr="00E11B0A">
        <w:rPr>
          <w:rFonts w:asciiTheme="minorHAnsi" w:hAnsiTheme="minorHAnsi" w:cstheme="minorHAnsi"/>
          <w:sz w:val="22"/>
          <w:szCs w:val="22"/>
          <w:lang w:eastAsia="en-US"/>
        </w:rPr>
        <w:t>. +33 4 73 28 95 10</w:t>
      </w:r>
    </w:p>
    <w:p w14:paraId="645B34DB" w14:textId="77777777" w:rsidR="00E11B0A" w:rsidRDefault="00E11B0A">
      <w:pPr>
        <w:pStyle w:val="Default"/>
        <w:rPr>
          <w:rFonts w:cstheme="minorHAnsi"/>
          <w:b/>
          <w:bCs/>
          <w:color w:val="auto"/>
          <w:sz w:val="22"/>
          <w:szCs w:val="22"/>
        </w:rPr>
      </w:pPr>
    </w:p>
    <w:p w14:paraId="048AF721" w14:textId="221A41CE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IV. TERMIN WAŻNOŚCI OFERTY</w:t>
      </w:r>
    </w:p>
    <w:p w14:paraId="6237512D" w14:textId="77777777" w:rsidR="002F2B4C" w:rsidRDefault="002F2B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322148" w14:textId="77777777" w:rsidR="002F2B4C" w:rsidRDefault="009E3B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Oferta powinna być ważna nie krócej niż 30 dni od daty złożenia.</w:t>
      </w:r>
    </w:p>
    <w:p w14:paraId="4133C39D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9E42CA2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49CDDD6" w14:textId="54C5934B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V. ZAKRES UMOWY Z WYKONAWCĄ</w:t>
      </w:r>
    </w:p>
    <w:p w14:paraId="20F740DF" w14:textId="77777777" w:rsidR="002F2B4C" w:rsidRDefault="002F2B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807497" w14:textId="77777777" w:rsidR="002F2B4C" w:rsidRDefault="009E3BB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cstheme="minorHAnsi"/>
          <w:bCs/>
          <w:color w:val="auto"/>
          <w:sz w:val="22"/>
          <w:szCs w:val="22"/>
        </w:rPr>
        <w:t>Zamówienie będzie realizowane na podstawie pisemnej umowy zawartej pomiędzy Zleceniodawcą a Wykonawcą.</w:t>
      </w:r>
    </w:p>
    <w:p w14:paraId="0305ACEF" w14:textId="77777777" w:rsidR="002F2B4C" w:rsidRDefault="009E3BB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cstheme="minorHAnsi"/>
          <w:bCs/>
          <w:color w:val="auto"/>
          <w:sz w:val="22"/>
          <w:szCs w:val="22"/>
        </w:rPr>
        <w:t>Wszelkie zmiany postanowień umowy wymagają formy pisemnej pod rygorem nieważności.</w:t>
      </w:r>
    </w:p>
    <w:p w14:paraId="0BC80BC4" w14:textId="432EBBF4" w:rsidR="002F2B4C" w:rsidRDefault="009E3BB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cstheme="minorHAnsi"/>
          <w:bCs/>
          <w:color w:val="auto"/>
          <w:sz w:val="22"/>
          <w:szCs w:val="22"/>
        </w:rPr>
        <w:t xml:space="preserve">Termin </w:t>
      </w:r>
      <w:r w:rsidRPr="00533421">
        <w:rPr>
          <w:rFonts w:cstheme="minorHAnsi"/>
          <w:bCs/>
          <w:color w:val="auto"/>
          <w:sz w:val="22"/>
          <w:szCs w:val="22"/>
        </w:rPr>
        <w:t xml:space="preserve">wykonania umowy: maksymalnie  </w:t>
      </w:r>
      <w:r w:rsidR="00E11B0A">
        <w:rPr>
          <w:rFonts w:cstheme="minorHAnsi"/>
          <w:bCs/>
          <w:color w:val="auto"/>
          <w:sz w:val="22"/>
          <w:szCs w:val="22"/>
        </w:rPr>
        <w:t>13</w:t>
      </w:r>
      <w:r w:rsidR="00A05BB1">
        <w:rPr>
          <w:rFonts w:cstheme="minorHAnsi"/>
          <w:bCs/>
          <w:color w:val="auto"/>
          <w:sz w:val="22"/>
          <w:szCs w:val="22"/>
        </w:rPr>
        <w:t>.</w:t>
      </w:r>
      <w:r w:rsidR="00E11B0A">
        <w:rPr>
          <w:rFonts w:cstheme="minorHAnsi"/>
          <w:bCs/>
          <w:color w:val="auto"/>
          <w:sz w:val="22"/>
          <w:szCs w:val="22"/>
        </w:rPr>
        <w:t>10</w:t>
      </w:r>
      <w:r w:rsidR="00A05BB1">
        <w:rPr>
          <w:rFonts w:cstheme="minorHAnsi"/>
          <w:bCs/>
          <w:color w:val="auto"/>
          <w:sz w:val="22"/>
          <w:szCs w:val="22"/>
        </w:rPr>
        <w:t>.2023</w:t>
      </w:r>
    </w:p>
    <w:p w14:paraId="147827DD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9E0298" w14:textId="037F5617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lastRenderedPageBreak/>
        <w:t>VI. WARUNKI ZMIANY UMOWY</w:t>
      </w:r>
    </w:p>
    <w:p w14:paraId="28D67074" w14:textId="77777777" w:rsidR="002F2B4C" w:rsidRDefault="002F2B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A4CB3C" w14:textId="77777777" w:rsidR="002F2B4C" w:rsidRDefault="009E3BB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Wszelkie zmiany postanowień umowy wymagają formy pisemnej pod rygorem nieważności.</w:t>
      </w:r>
    </w:p>
    <w:p w14:paraId="5E15A65F" w14:textId="77777777" w:rsidR="002F2B4C" w:rsidRDefault="009E3BB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Dopuszcza się możliwość wprowadzenia istotnych zmian umowy zawartej z Wykonawcą w następujących przypadkach i zakresie: </w:t>
      </w:r>
    </w:p>
    <w:p w14:paraId="7F9C61BA" w14:textId="77777777" w:rsidR="002F2B4C" w:rsidRDefault="009E3BB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- zmiany ustawowej stawki podatku VAT, w takim wypadku zmianie ulegnie wysokość wynagrodzenia Wykonawcy brutto, odpowiednio do zmiany wysokości stawki podatku VAT, </w:t>
      </w:r>
    </w:p>
    <w:p w14:paraId="2D5E06E5" w14:textId="77777777" w:rsidR="002F2B4C" w:rsidRDefault="009E3BB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- konieczności zmiany terminu zakończenia wykonania przedmiotu umowy spowodowanego wystąpieniem zdarzeń siły wyższej, przez które należy rozumieć zdarzenia, wywołane przyczyną zewnętrzną, pozostające poza kontrolą obu Stron umowy, </w:t>
      </w:r>
    </w:p>
    <w:p w14:paraId="0B3B4F71" w14:textId="77777777" w:rsidR="002F2B4C" w:rsidRDefault="009E3BB0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- wystąpienie oczywistych omyłek pisarskich i rachunkowych w treści umowy.</w:t>
      </w:r>
    </w:p>
    <w:p w14:paraId="7D636A21" w14:textId="77777777" w:rsidR="002F2B4C" w:rsidRDefault="002F2B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EB6A26" w14:textId="471667E1" w:rsidR="002F2B4C" w:rsidRDefault="009E3BB0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cstheme="minorHAnsi"/>
          <w:b/>
          <w:color w:val="auto"/>
          <w:sz w:val="22"/>
          <w:szCs w:val="22"/>
        </w:rPr>
        <w:t>VII. PŁATNOŚCI</w:t>
      </w:r>
    </w:p>
    <w:p w14:paraId="07541EE2" w14:textId="77777777" w:rsidR="002F2B4C" w:rsidRDefault="002F2B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589348" w14:textId="77777777" w:rsidR="00A05BB1" w:rsidRPr="00A05BB1" w:rsidRDefault="00A05BB1" w:rsidP="00A05BB1">
      <w:pPr>
        <w:pStyle w:val="Default"/>
        <w:jc w:val="both"/>
        <w:rPr>
          <w:rFonts w:cstheme="minorHAnsi"/>
          <w:color w:val="auto"/>
          <w:sz w:val="22"/>
          <w:szCs w:val="22"/>
        </w:rPr>
      </w:pPr>
      <w:r w:rsidRPr="00A05BB1">
        <w:rPr>
          <w:rFonts w:cstheme="minorHAnsi"/>
          <w:color w:val="auto"/>
          <w:sz w:val="22"/>
          <w:szCs w:val="22"/>
        </w:rPr>
        <w:t xml:space="preserve">Zamawiający dopuszcza płatności zaliczkowe. Płatność końcowa zostanie dokonana po otrzymaniu faktury wystawionej na podstawie protokołu odbioru podpisanego bez zastrzeżeń po wykonaniu zadania. </w:t>
      </w:r>
    </w:p>
    <w:p w14:paraId="1F443748" w14:textId="77777777" w:rsidR="002F2B4C" w:rsidRDefault="002F2B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7097676" w14:textId="6ED3F084" w:rsidR="002F2B4C" w:rsidRDefault="00432F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VII</w:t>
      </w:r>
      <w:r w:rsidR="009E3BB0">
        <w:rPr>
          <w:rFonts w:cstheme="minorHAnsi"/>
          <w:b/>
          <w:bCs/>
          <w:color w:val="auto"/>
          <w:sz w:val="22"/>
          <w:szCs w:val="22"/>
        </w:rPr>
        <w:t>I. WYKLUCZENIA</w:t>
      </w:r>
    </w:p>
    <w:p w14:paraId="61125446" w14:textId="77777777" w:rsidR="002F2B4C" w:rsidRDefault="002F2B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37DF3E" w14:textId="77777777" w:rsidR="002F2B4C" w:rsidRDefault="009E3BB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557C10E2" w14:textId="77777777" w:rsidR="002F2B4C" w:rsidRDefault="009E3BB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3A09342" w14:textId="77777777" w:rsidR="002F2B4C" w:rsidRDefault="009E3BB0">
      <w:pPr>
        <w:pStyle w:val="Default"/>
        <w:numPr>
          <w:ilvl w:val="0"/>
          <w:numId w:val="7"/>
        </w:numPr>
        <w:spacing w:after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uczestniczeniu w spółce jako wspólnik spółki cywilnej lub spółki osobowej,</w:t>
      </w:r>
    </w:p>
    <w:p w14:paraId="123E06B3" w14:textId="77777777" w:rsidR="002F2B4C" w:rsidRDefault="009E3BB0">
      <w:pPr>
        <w:pStyle w:val="Default"/>
        <w:numPr>
          <w:ilvl w:val="0"/>
          <w:numId w:val="7"/>
        </w:numPr>
        <w:spacing w:after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posiadaniu co najmniej 10 % udziałów lub akcji,</w:t>
      </w:r>
    </w:p>
    <w:p w14:paraId="7093AB95" w14:textId="77777777" w:rsidR="002F2B4C" w:rsidRDefault="009E3BB0">
      <w:pPr>
        <w:pStyle w:val="Default"/>
        <w:numPr>
          <w:ilvl w:val="0"/>
          <w:numId w:val="7"/>
        </w:numPr>
        <w:spacing w:after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pełnieniu funkcji członka organu nadzorczego lub zarządzającego, prokurenta, pełnomocnika,</w:t>
      </w:r>
    </w:p>
    <w:p w14:paraId="6C2A79EC" w14:textId="77777777" w:rsidR="002F2B4C" w:rsidRDefault="009E3BB0">
      <w:pPr>
        <w:pStyle w:val="Default"/>
        <w:numPr>
          <w:ilvl w:val="0"/>
          <w:numId w:val="7"/>
        </w:numPr>
        <w:spacing w:after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944A3F" w14:textId="77777777" w:rsidR="002F2B4C" w:rsidRDefault="002F2B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F121F0" w14:textId="53BEEA25" w:rsidR="002F2B4C" w:rsidRDefault="00432F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I</w:t>
      </w:r>
      <w:r w:rsidR="009E3BB0">
        <w:rPr>
          <w:rFonts w:cstheme="minorHAnsi"/>
          <w:b/>
          <w:bCs/>
          <w:color w:val="auto"/>
          <w:sz w:val="22"/>
          <w:szCs w:val="22"/>
        </w:rPr>
        <w:t>X. OPIS SPOSOBU PRZYGOTOWANIA OFERTY</w:t>
      </w:r>
    </w:p>
    <w:p w14:paraId="38AFBFDE" w14:textId="77777777" w:rsidR="002F2B4C" w:rsidRDefault="002F2B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453498" w14:textId="48485F3A" w:rsidR="00533421" w:rsidRPr="00B2423F" w:rsidRDefault="00533421" w:rsidP="00533421">
      <w:pPr>
        <w:pStyle w:val="Default"/>
        <w:numPr>
          <w:ilvl w:val="0"/>
          <w:numId w:val="10"/>
        </w:numPr>
        <w:autoSpaceDE w:val="0"/>
        <w:autoSpaceDN w:val="0"/>
        <w:spacing w:after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423F">
        <w:rPr>
          <w:rFonts w:asciiTheme="minorHAnsi" w:hAnsiTheme="minorHAnsi" w:cstheme="minorHAnsi"/>
          <w:color w:val="auto"/>
          <w:sz w:val="22"/>
          <w:szCs w:val="22"/>
        </w:rPr>
        <w:t>Oferta powinna zostać złożona na formularzu oferty, stanowiącym załącznik nr 1 do niniejszego zapytania, powinna zawierać również wypełnione i podpisane oświadczenie o braku powiązań kapitałowych i osobowych, stanowiące załącznik nr 2. W formularzu oferty powinny być wypełnione wszystkie wymagane pola</w:t>
      </w:r>
      <w:r w:rsidR="00A73EA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708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DFF6E95" w14:textId="77777777" w:rsidR="00533421" w:rsidRPr="00B2423F" w:rsidRDefault="00533421" w:rsidP="00533421">
      <w:pPr>
        <w:pStyle w:val="Default"/>
        <w:numPr>
          <w:ilvl w:val="0"/>
          <w:numId w:val="10"/>
        </w:numPr>
        <w:autoSpaceDE w:val="0"/>
        <w:autoSpaceDN w:val="0"/>
        <w:spacing w:after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423F">
        <w:rPr>
          <w:rFonts w:asciiTheme="minorHAnsi" w:hAnsiTheme="minorHAnsi" w:cstheme="minorHAnsi"/>
          <w:color w:val="auto"/>
          <w:sz w:val="22"/>
          <w:szCs w:val="22"/>
        </w:rPr>
        <w:t>Oferta powinna:</w:t>
      </w:r>
    </w:p>
    <w:p w14:paraId="1B4208EC" w14:textId="77777777" w:rsidR="00533421" w:rsidRPr="00B2423F" w:rsidRDefault="00533421" w:rsidP="00533421">
      <w:pPr>
        <w:pStyle w:val="Default"/>
        <w:numPr>
          <w:ilvl w:val="1"/>
          <w:numId w:val="10"/>
        </w:numPr>
        <w:autoSpaceDE w:val="0"/>
        <w:autoSpaceDN w:val="0"/>
        <w:spacing w:after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423F">
        <w:rPr>
          <w:rFonts w:asciiTheme="minorHAnsi" w:hAnsiTheme="minorHAnsi" w:cstheme="minorHAnsi"/>
          <w:color w:val="auto"/>
          <w:sz w:val="22"/>
          <w:szCs w:val="22"/>
        </w:rPr>
        <w:t>zawierać datę sporządzenia,</w:t>
      </w:r>
    </w:p>
    <w:p w14:paraId="4F5D0174" w14:textId="77777777" w:rsidR="00533421" w:rsidRPr="00B2423F" w:rsidRDefault="00533421" w:rsidP="00533421">
      <w:pPr>
        <w:pStyle w:val="Default"/>
        <w:numPr>
          <w:ilvl w:val="1"/>
          <w:numId w:val="10"/>
        </w:numPr>
        <w:autoSpaceDE w:val="0"/>
        <w:autoSpaceDN w:val="0"/>
        <w:spacing w:after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423F">
        <w:rPr>
          <w:rFonts w:asciiTheme="minorHAnsi" w:hAnsiTheme="minorHAnsi" w:cstheme="minorHAnsi"/>
          <w:color w:val="auto"/>
          <w:sz w:val="22"/>
          <w:szCs w:val="22"/>
        </w:rPr>
        <w:t>zawierać adres Oferenta,</w:t>
      </w:r>
    </w:p>
    <w:p w14:paraId="3E0D9010" w14:textId="77777777" w:rsidR="00533421" w:rsidRPr="00B2423F" w:rsidRDefault="00533421" w:rsidP="00533421">
      <w:pPr>
        <w:pStyle w:val="Default"/>
        <w:numPr>
          <w:ilvl w:val="1"/>
          <w:numId w:val="10"/>
        </w:numPr>
        <w:autoSpaceDE w:val="0"/>
        <w:autoSpaceDN w:val="0"/>
        <w:spacing w:after="20"/>
        <w:jc w:val="both"/>
        <w:rPr>
          <w:rFonts w:asciiTheme="minorHAnsi" w:hAnsiTheme="minorHAnsi" w:cstheme="minorHAnsi"/>
          <w:sz w:val="22"/>
          <w:szCs w:val="22"/>
        </w:rPr>
      </w:pPr>
      <w:r w:rsidRPr="00B2423F">
        <w:rPr>
          <w:rFonts w:asciiTheme="minorHAnsi" w:hAnsiTheme="minorHAnsi" w:cstheme="minorHAnsi"/>
          <w:color w:val="auto"/>
          <w:sz w:val="22"/>
          <w:szCs w:val="22"/>
        </w:rPr>
        <w:t>zawierać imię i nazwisko oraz dane kontaktowe, telefon i adres e-mail osoby wyznaczonej do kontaktów ze Zleceniodawcą,</w:t>
      </w:r>
    </w:p>
    <w:p w14:paraId="295C963F" w14:textId="77777777" w:rsidR="00533421" w:rsidRPr="00B2423F" w:rsidRDefault="00533421" w:rsidP="00533421">
      <w:pPr>
        <w:pStyle w:val="Default"/>
        <w:numPr>
          <w:ilvl w:val="1"/>
          <w:numId w:val="10"/>
        </w:numPr>
        <w:autoSpaceDE w:val="0"/>
        <w:autoSpaceDN w:val="0"/>
        <w:spacing w:after="20"/>
        <w:jc w:val="both"/>
        <w:rPr>
          <w:rFonts w:asciiTheme="minorHAnsi" w:hAnsiTheme="minorHAnsi" w:cstheme="minorHAnsi"/>
          <w:sz w:val="22"/>
          <w:szCs w:val="22"/>
        </w:rPr>
      </w:pPr>
      <w:r w:rsidRPr="00B2423F">
        <w:rPr>
          <w:rFonts w:asciiTheme="minorHAnsi" w:hAnsiTheme="minorHAnsi" w:cstheme="minorHAnsi"/>
          <w:color w:val="auto"/>
          <w:sz w:val="22"/>
          <w:szCs w:val="22"/>
        </w:rPr>
        <w:t>być opatrzona podpisem osoby upoważnionej lub umocowanej do reprezentowania Oferenta.</w:t>
      </w:r>
    </w:p>
    <w:p w14:paraId="556A664B" w14:textId="77777777" w:rsidR="002F2B4C" w:rsidRDefault="002F2B4C">
      <w:pPr>
        <w:pStyle w:val="Default"/>
        <w:spacing w:after="2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6DE33771" w14:textId="77777777" w:rsidR="002F2B4C" w:rsidRDefault="002F2B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D2CEFB" w14:textId="5E296063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X. MIEJSCE, SPOSÓB ORAZ TERMIN SKŁADANIA OFERT</w:t>
      </w:r>
    </w:p>
    <w:p w14:paraId="725B406F" w14:textId="77777777" w:rsidR="002F2B4C" w:rsidRDefault="002F2B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C3C694" w14:textId="1026A686" w:rsidR="002F2B4C" w:rsidRDefault="009E3BB0">
      <w:pPr>
        <w:pStyle w:val="Default"/>
        <w:numPr>
          <w:ilvl w:val="0"/>
          <w:numId w:val="2"/>
        </w:numPr>
        <w:spacing w:after="18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Oferta powinna zostać dostarczona w formie pisemnej za pośrednictwem poczty, kuriera, złożona osobiście na adres Zamawiającego podany w pkt. I Zapytania ofertowego lub wysłana </w:t>
      </w:r>
      <w:r>
        <w:rPr>
          <w:rFonts w:cstheme="minorHAnsi"/>
          <w:color w:val="auto"/>
          <w:sz w:val="22"/>
          <w:szCs w:val="22"/>
        </w:rPr>
        <w:t>na adres e-mail:</w:t>
      </w:r>
      <w:r w:rsidR="00533421">
        <w:rPr>
          <w:rFonts w:cstheme="minorHAnsi"/>
          <w:sz w:val="22"/>
          <w:szCs w:val="22"/>
        </w:rPr>
        <w:t xml:space="preserve"> </w:t>
      </w:r>
      <w:hyperlink r:id="rId11" w:history="1">
        <w:r w:rsidR="00A73EAE">
          <w:rPr>
            <w:rStyle w:val="Hipercze"/>
            <w:rFonts w:ascii="Times New Roman" w:eastAsia="Times New Roman" w:hAnsi="Times New Roman" w:cs="Times New Roman"/>
          </w:rPr>
          <w:t>info@michal-silosy.pl</w:t>
        </w:r>
      </w:hyperlink>
      <w:r w:rsidR="00533421">
        <w:rPr>
          <w:rFonts w:cstheme="minorHAnsi"/>
          <w:color w:val="auto"/>
          <w:sz w:val="22"/>
          <w:szCs w:val="22"/>
        </w:rPr>
        <w:t xml:space="preserve"> </w:t>
      </w:r>
      <w:r w:rsidRPr="00533421">
        <w:rPr>
          <w:rFonts w:cstheme="minorHAnsi"/>
          <w:color w:val="auto"/>
          <w:sz w:val="22"/>
          <w:szCs w:val="22"/>
        </w:rPr>
        <w:t>lub z wykorzystaniem</w:t>
      </w:r>
      <w:r>
        <w:rPr>
          <w:rFonts w:cstheme="minorHAnsi"/>
          <w:color w:val="auto"/>
          <w:sz w:val="22"/>
          <w:szCs w:val="22"/>
        </w:rPr>
        <w:t xml:space="preserve">  </w:t>
      </w:r>
      <w:hyperlink r:id="rId12">
        <w:r>
          <w:rPr>
            <w:rStyle w:val="czeinternetowe"/>
            <w:rFonts w:ascii="Times New Roman" w:hAnsi="Times New Roman" w:cs="Times New Roman"/>
            <w:sz w:val="22"/>
            <w:szCs w:val="22"/>
          </w:rPr>
          <w:t>https://bazakonkurencyjnosci.funduszeeuropejskie.gov.pl</w:t>
        </w:r>
      </w:hyperlink>
    </w:p>
    <w:p w14:paraId="3EA5F71B" w14:textId="77777777" w:rsidR="002F2B4C" w:rsidRDefault="002F2B4C">
      <w:pPr>
        <w:pStyle w:val="Default"/>
        <w:spacing w:after="18"/>
        <w:ind w:left="720"/>
        <w:rPr>
          <w:rFonts w:asciiTheme="minorHAnsi" w:hAnsiTheme="minorHAnsi" w:cstheme="minorHAnsi"/>
        </w:rPr>
      </w:pPr>
    </w:p>
    <w:p w14:paraId="00058A66" w14:textId="555E94B5" w:rsidR="002F2B4C" w:rsidRDefault="009E3BB0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  <w:sz w:val="22"/>
          <w:szCs w:val="22"/>
        </w:rPr>
      </w:pPr>
      <w:r w:rsidRPr="009E3BB0">
        <w:rPr>
          <w:rFonts w:cstheme="minorHAnsi"/>
          <w:b/>
          <w:bCs/>
          <w:color w:val="auto"/>
          <w:sz w:val="22"/>
          <w:szCs w:val="22"/>
        </w:rPr>
        <w:t xml:space="preserve">Do dnia </w:t>
      </w:r>
      <w:r w:rsidR="00E11B0A">
        <w:rPr>
          <w:rFonts w:cstheme="minorHAnsi"/>
          <w:b/>
          <w:bCs/>
          <w:color w:val="auto"/>
          <w:sz w:val="22"/>
          <w:szCs w:val="22"/>
        </w:rPr>
        <w:t>22</w:t>
      </w:r>
      <w:r w:rsidRPr="009E3BB0">
        <w:rPr>
          <w:rFonts w:cstheme="minorHAnsi"/>
          <w:b/>
          <w:bCs/>
          <w:color w:val="auto"/>
          <w:sz w:val="22"/>
          <w:szCs w:val="22"/>
        </w:rPr>
        <w:t xml:space="preserve"> </w:t>
      </w:r>
      <w:r w:rsidR="00E11B0A">
        <w:rPr>
          <w:rFonts w:cstheme="minorHAnsi"/>
          <w:b/>
          <w:bCs/>
          <w:color w:val="auto"/>
          <w:sz w:val="22"/>
          <w:szCs w:val="22"/>
        </w:rPr>
        <w:t>września</w:t>
      </w:r>
      <w:r w:rsidRPr="009E3BB0">
        <w:rPr>
          <w:rFonts w:cstheme="minorHAnsi"/>
          <w:b/>
          <w:bCs/>
          <w:color w:val="auto"/>
          <w:sz w:val="22"/>
          <w:szCs w:val="22"/>
        </w:rPr>
        <w:t xml:space="preserve"> 2023 r.  godz.10.00 oferta</w:t>
      </w:r>
      <w:r>
        <w:rPr>
          <w:rFonts w:cstheme="minorHAnsi"/>
          <w:b/>
          <w:bCs/>
          <w:color w:val="auto"/>
          <w:sz w:val="22"/>
          <w:szCs w:val="22"/>
        </w:rPr>
        <w:t xml:space="preserve"> powinna wpłynąć do Zamawiającego. Oferty złożone po terminie nie będą rozpatrywane.</w:t>
      </w:r>
    </w:p>
    <w:p w14:paraId="6F9B1862" w14:textId="77777777" w:rsidR="002F2B4C" w:rsidRDefault="002F2B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0363B0" w14:textId="746392B9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color w:val="auto"/>
          <w:sz w:val="22"/>
          <w:szCs w:val="22"/>
        </w:rPr>
        <w:t>XI. KRYTERIA OCENY OFERT ORAZ SPOSÓB NADAWANIA PUNKTACJI</w:t>
      </w:r>
    </w:p>
    <w:p w14:paraId="1914108F" w14:textId="77777777" w:rsidR="002F2B4C" w:rsidRDefault="002F2B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CC0B93" w14:textId="77777777" w:rsidR="002F2B4C" w:rsidRDefault="009E3BB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Zamawiający dokona oceny ważnych ofert, spełniających warunki udziału w postępowaniu ofertowym, na podstawie następujących kryteriów:</w:t>
      </w:r>
    </w:p>
    <w:p w14:paraId="7BE4E722" w14:textId="77777777" w:rsidR="002F2B4C" w:rsidRDefault="002F2B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12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550"/>
        <w:gridCol w:w="5103"/>
        <w:gridCol w:w="827"/>
      </w:tblGrid>
      <w:tr w:rsidR="002F2B4C" w14:paraId="5869C246" w14:textId="77777777">
        <w:trPr>
          <w:trHeight w:val="39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3F04D" w14:textId="77777777" w:rsidR="002F2B4C" w:rsidRDefault="009E3BB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671A5" w14:textId="77777777" w:rsidR="002F2B4C" w:rsidRDefault="009E3BB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629F34" w14:textId="77777777" w:rsidR="002F2B4C" w:rsidRDefault="009E3BB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Metodologia przyznawania punktów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828D0C" w14:textId="77777777" w:rsidR="002F2B4C" w:rsidRDefault="009E3BB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Waga</w:t>
            </w:r>
          </w:p>
        </w:tc>
      </w:tr>
      <w:tr w:rsidR="002F2B4C" w14:paraId="49D8B84F" w14:textId="77777777">
        <w:trPr>
          <w:trHeight w:val="39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6C4EEB1E" w14:textId="77777777" w:rsidR="002F2B4C" w:rsidRDefault="002F2B4C">
            <w:pPr>
              <w:pStyle w:val="Default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2A9EC91F" w14:textId="77777777" w:rsidR="002F2B4C" w:rsidRDefault="009E3BB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1.</w:t>
            </w:r>
          </w:p>
          <w:p w14:paraId="28968168" w14:textId="77777777" w:rsidR="002F2B4C" w:rsidRDefault="002F2B4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0EF2FC6" w14:textId="71ACDDE5" w:rsidR="002F2B4C" w:rsidRDefault="009E3B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Cena netto łączna </w:t>
            </w:r>
          </w:p>
        </w:tc>
        <w:tc>
          <w:tcPr>
            <w:tcW w:w="51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63089339" w14:textId="77777777" w:rsidR="002F2B4C" w:rsidRDefault="009E3BB0">
            <w:pPr>
              <w:pStyle w:val="Standard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Liczona wg wzoru: </w:t>
            </w:r>
            <w:proofErr w:type="spellStart"/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of</w:t>
            </w:r>
            <w:proofErr w:type="spellEnd"/>
            <w:r>
              <w:rPr>
                <w:rFonts w:cstheme="minorHAnsi"/>
                <w:vertAlign w:val="subscript"/>
              </w:rPr>
              <w:t xml:space="preserve"> </w:t>
            </w:r>
            <w:r>
              <w:rPr>
                <w:rFonts w:cstheme="minorHAnsi"/>
              </w:rPr>
              <w:t>= (</w:t>
            </w:r>
            <w:proofErr w:type="spellStart"/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min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of</w:t>
            </w:r>
            <w:proofErr w:type="spellEnd"/>
            <w:r>
              <w:rPr>
                <w:rFonts w:cstheme="minorHAnsi"/>
                <w:vertAlign w:val="subscript"/>
              </w:rPr>
              <w:t xml:space="preserve"> </w:t>
            </w:r>
            <w:proofErr w:type="spellStart"/>
            <w:r>
              <w:rPr>
                <w:rFonts w:cstheme="minorHAnsi"/>
                <w:vertAlign w:val="subscript"/>
              </w:rPr>
              <w:t>bad</w:t>
            </w:r>
            <w:proofErr w:type="spellEnd"/>
            <w:r>
              <w:rPr>
                <w:rFonts w:cstheme="minorHAnsi"/>
              </w:rPr>
              <w:t>) * 100 pkt</w:t>
            </w:r>
          </w:p>
          <w:p w14:paraId="5B04D8CF" w14:textId="77777777" w:rsidR="002F2B4C" w:rsidRDefault="009E3BB0">
            <w:pPr>
              <w:pStyle w:val="Standard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gdzie:</w:t>
            </w:r>
          </w:p>
          <w:p w14:paraId="63FE54A3" w14:textId="77777777" w:rsidR="002F2B4C" w:rsidRDefault="009E3BB0">
            <w:pPr>
              <w:pStyle w:val="Standard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  <w:vertAlign w:val="subscript"/>
              </w:rPr>
              <w:t>of</w:t>
            </w:r>
            <w:proofErr w:type="spellEnd"/>
            <w:r>
              <w:rPr>
                <w:rFonts w:cstheme="minorHAnsi"/>
                <w:b/>
                <w:vertAlign w:val="subscript"/>
              </w:rPr>
              <w:t xml:space="preserve"> </w:t>
            </w:r>
            <w:proofErr w:type="spellStart"/>
            <w:r>
              <w:rPr>
                <w:rFonts w:cstheme="minorHAnsi"/>
                <w:b/>
                <w:vertAlign w:val="subscript"/>
              </w:rPr>
              <w:t>bad</w:t>
            </w:r>
            <w:proofErr w:type="spellEnd"/>
            <w:r>
              <w:rPr>
                <w:rFonts w:cstheme="minorHAnsi"/>
                <w:b/>
              </w:rPr>
              <w:t xml:space="preserve">   – </w:t>
            </w:r>
            <w:r>
              <w:rPr>
                <w:rFonts w:cstheme="minorHAnsi"/>
              </w:rPr>
              <w:t>cena ofertowa netto badanej oferty,</w:t>
            </w:r>
          </w:p>
          <w:p w14:paraId="2F01F072" w14:textId="77777777" w:rsidR="002F2B4C" w:rsidRDefault="009E3BB0">
            <w:pPr>
              <w:pStyle w:val="Standard"/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  <w:vertAlign w:val="subscript"/>
              </w:rPr>
              <w:t>min</w:t>
            </w:r>
            <w:proofErr w:type="spellEnd"/>
            <w:r>
              <w:rPr>
                <w:rFonts w:cstheme="minorHAnsi"/>
                <w:b/>
                <w:vertAlign w:val="subscript"/>
              </w:rPr>
              <w:t xml:space="preserve"> </w:t>
            </w:r>
            <w:r>
              <w:rPr>
                <w:rFonts w:cstheme="minorHAnsi"/>
                <w:b/>
              </w:rPr>
              <w:t xml:space="preserve">– </w:t>
            </w:r>
            <w:r>
              <w:rPr>
                <w:rFonts w:cstheme="minorHAnsi"/>
              </w:rPr>
              <w:t>najniższa zaproponowana cena ofertowa netto spośród ofert niepodlegających odrzuceniu;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78720939" w14:textId="77777777" w:rsidR="002F2B4C" w:rsidRDefault="009E3B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100 %</w:t>
            </w:r>
          </w:p>
        </w:tc>
      </w:tr>
    </w:tbl>
    <w:p w14:paraId="1A23780F" w14:textId="77777777" w:rsidR="002F2B4C" w:rsidRDefault="002F2B4C">
      <w:pPr>
        <w:spacing w:line="240" w:lineRule="auto"/>
        <w:rPr>
          <w:rFonts w:asciiTheme="minorHAnsi" w:hAnsiTheme="minorHAnsi" w:cstheme="minorHAnsi"/>
        </w:rPr>
      </w:pPr>
    </w:p>
    <w:p w14:paraId="5DC18441" w14:textId="77777777" w:rsidR="002F2B4C" w:rsidRDefault="009E3B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postępowaniu ofertowym zwycięży oferent, który zdobędzie najwyższą liczbę punktów zsumowanych w ramach wszystkich kryteriów. Jeżeli zostały złożone oferty o takiej samej cenie, które uzyskały taka samą liczbę punktów, Zamawiający wezwie Wykonawców, którzy złożyli te oferty, do złożenia w terminie określonym przez Zamawiającego ofert dodatkowych. </w:t>
      </w:r>
    </w:p>
    <w:p w14:paraId="63FBA347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3C9B0" w14:textId="2B00BE77" w:rsidR="002F2B4C" w:rsidRDefault="009E3BB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XII. INNE</w:t>
      </w:r>
    </w:p>
    <w:p w14:paraId="574D382F" w14:textId="77777777" w:rsidR="002F2B4C" w:rsidRDefault="002F2B4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13558" w14:textId="77777777" w:rsidR="002F2B4C" w:rsidRDefault="009E3BB0">
      <w:pPr>
        <w:pStyle w:val="Default"/>
        <w:spacing w:after="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 xml:space="preserve">W przypadku złożenia oferty w walutach obcych Zamawiający przeliczy wartość oferty średnim kursem dla danej waluty ogłoszonym przez NBP, z dnia wystawienia oferty.  </w:t>
      </w:r>
    </w:p>
    <w:p w14:paraId="3A185BBE" w14:textId="77777777" w:rsidR="002F2B4C" w:rsidRDefault="002F2B4C">
      <w:pPr>
        <w:pStyle w:val="Default"/>
        <w:spacing w:after="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845BA4" w14:textId="55FFD128" w:rsidR="002F2B4C" w:rsidRDefault="009E3BB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XI</w:t>
      </w:r>
      <w:r w:rsidR="00432F80">
        <w:rPr>
          <w:rFonts w:cstheme="minorHAnsi"/>
          <w:b/>
          <w:bCs/>
          <w:sz w:val="22"/>
          <w:szCs w:val="22"/>
        </w:rPr>
        <w:t>II</w:t>
      </w:r>
      <w:r>
        <w:rPr>
          <w:rFonts w:cstheme="minorHAnsi"/>
          <w:b/>
          <w:bCs/>
          <w:sz w:val="22"/>
          <w:szCs w:val="22"/>
        </w:rPr>
        <w:t>. ZAŁĄCZNIKI</w:t>
      </w:r>
    </w:p>
    <w:p w14:paraId="17BC97B2" w14:textId="77777777" w:rsidR="002F2B4C" w:rsidRDefault="002F2B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143778" w14:textId="77777777" w:rsidR="002F2B4C" w:rsidRDefault="009E3BB0">
      <w:pPr>
        <w:pStyle w:val="Default"/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Załącznik nr 1: Formularz oferty</w:t>
      </w:r>
    </w:p>
    <w:p w14:paraId="57A0CC16" w14:textId="77777777" w:rsidR="002F2B4C" w:rsidRDefault="009E3BB0">
      <w:pPr>
        <w:pStyle w:val="Default"/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Załącznik nr 2: Oświadczenie o braku powiązań kapitałowych i osobowych. </w:t>
      </w:r>
    </w:p>
    <w:p w14:paraId="4EC24B7F" w14:textId="16E428C3" w:rsidR="002F2B4C" w:rsidRDefault="002F2B4C">
      <w:pPr>
        <w:pStyle w:val="Default"/>
        <w:spacing w:after="200"/>
        <w:contextualSpacing/>
        <w:rPr>
          <w:rFonts w:asciiTheme="minorHAnsi" w:hAnsiTheme="minorHAnsi" w:cstheme="minorHAnsi"/>
          <w:sz w:val="22"/>
          <w:szCs w:val="22"/>
        </w:rPr>
      </w:pPr>
    </w:p>
    <w:p w14:paraId="0ED7295F" w14:textId="77777777" w:rsidR="002F2B4C" w:rsidRDefault="002F2B4C">
      <w:pPr>
        <w:pStyle w:val="Default"/>
        <w:spacing w:after="200"/>
        <w:contextualSpacing/>
        <w:rPr>
          <w:rFonts w:asciiTheme="minorHAnsi" w:hAnsiTheme="minorHAnsi" w:cstheme="minorHAnsi"/>
          <w:sz w:val="22"/>
          <w:szCs w:val="22"/>
        </w:rPr>
      </w:pPr>
    </w:p>
    <w:p w14:paraId="6F5ADA01" w14:textId="77777777" w:rsidR="002F2B4C" w:rsidRDefault="002F2B4C">
      <w:pPr>
        <w:pStyle w:val="Default"/>
        <w:spacing w:after="200"/>
        <w:contextualSpacing/>
        <w:rPr>
          <w:rFonts w:asciiTheme="minorHAnsi" w:hAnsiTheme="minorHAnsi" w:cstheme="minorHAnsi"/>
          <w:sz w:val="22"/>
          <w:szCs w:val="22"/>
        </w:rPr>
      </w:pPr>
    </w:p>
    <w:p w14:paraId="0B6A56EC" w14:textId="77777777" w:rsidR="002F2B4C" w:rsidRDefault="002F2B4C">
      <w:pPr>
        <w:suppressAutoHyphens w:val="0"/>
        <w:spacing w:after="0" w:line="240" w:lineRule="auto"/>
        <w:textAlignment w:val="auto"/>
      </w:pPr>
    </w:p>
    <w:sectPr w:rsidR="002F2B4C">
      <w:headerReference w:type="default" r:id="rId13"/>
      <w:pgSz w:w="11906" w:h="16838"/>
      <w:pgMar w:top="1135" w:right="1417" w:bottom="1417" w:left="1417" w:header="709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DEAF" w14:textId="77777777" w:rsidR="00193B60" w:rsidRDefault="009E3BB0">
      <w:pPr>
        <w:spacing w:after="0" w:line="240" w:lineRule="auto"/>
      </w:pPr>
      <w:r>
        <w:separator/>
      </w:r>
    </w:p>
  </w:endnote>
  <w:endnote w:type="continuationSeparator" w:id="0">
    <w:p w14:paraId="6F2A7F9C" w14:textId="77777777" w:rsidR="00193B60" w:rsidRDefault="009E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86AB" w14:textId="77777777" w:rsidR="00193B60" w:rsidRDefault="009E3BB0">
      <w:pPr>
        <w:spacing w:after="0" w:line="240" w:lineRule="auto"/>
      </w:pPr>
      <w:r>
        <w:separator/>
      </w:r>
    </w:p>
  </w:footnote>
  <w:footnote w:type="continuationSeparator" w:id="0">
    <w:p w14:paraId="243A1426" w14:textId="77777777" w:rsidR="00193B60" w:rsidRDefault="009E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D5CC" w14:textId="77777777" w:rsidR="002F2B4C" w:rsidRDefault="002F2B4C">
    <w:pPr>
      <w:widowControl w:val="0"/>
      <w:jc w:val="right"/>
      <w:rPr>
        <w:rFonts w:eastAsia="Lucida Sans Unicode"/>
        <w:kern w:val="2"/>
      </w:rPr>
    </w:pPr>
  </w:p>
  <w:p w14:paraId="053CD306" w14:textId="77777777" w:rsidR="002F2B4C" w:rsidRDefault="002F2B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0E"/>
    <w:multiLevelType w:val="multilevel"/>
    <w:tmpl w:val="7D048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6213706"/>
    <w:multiLevelType w:val="multilevel"/>
    <w:tmpl w:val="3A1801BE"/>
    <w:lvl w:ilvl="0">
      <w:start w:val="1"/>
      <w:numFmt w:val="bullet"/>
      <w:lvlText w:val="-"/>
      <w:lvlJc w:val="left"/>
      <w:pPr>
        <w:ind w:left="720" w:hanging="360"/>
      </w:pPr>
      <w:rPr>
        <w:rFonts w:ascii="Mistral" w:hAnsi="Mistral" w:cs="Mistr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76A0F"/>
    <w:multiLevelType w:val="multilevel"/>
    <w:tmpl w:val="41EE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69D0711"/>
    <w:multiLevelType w:val="multilevel"/>
    <w:tmpl w:val="AF280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A3623"/>
    <w:multiLevelType w:val="multilevel"/>
    <w:tmpl w:val="33C21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2BF0A03"/>
    <w:multiLevelType w:val="multilevel"/>
    <w:tmpl w:val="9AAEA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401C2C75"/>
    <w:multiLevelType w:val="multilevel"/>
    <w:tmpl w:val="7124029C"/>
    <w:lvl w:ilvl="0">
      <w:start w:val="1"/>
      <w:numFmt w:val="decimal"/>
      <w:lvlText w:val="%1."/>
      <w:lvlJc w:val="left"/>
      <w:pPr>
        <w:ind w:left="48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94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ind w:left="93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188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60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32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04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476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486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42376B5C"/>
    <w:multiLevelType w:val="multilevel"/>
    <w:tmpl w:val="DB74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879D3"/>
    <w:multiLevelType w:val="multilevel"/>
    <w:tmpl w:val="D1EE2D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C2390"/>
    <w:multiLevelType w:val="multilevel"/>
    <w:tmpl w:val="1668F7CA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num w:numId="1" w16cid:durableId="4407102">
    <w:abstractNumId w:val="0"/>
  </w:num>
  <w:num w:numId="2" w16cid:durableId="1755007618">
    <w:abstractNumId w:val="2"/>
  </w:num>
  <w:num w:numId="3" w16cid:durableId="299070375">
    <w:abstractNumId w:val="7"/>
  </w:num>
  <w:num w:numId="4" w16cid:durableId="1749959083">
    <w:abstractNumId w:val="10"/>
  </w:num>
  <w:num w:numId="5" w16cid:durableId="1711034930">
    <w:abstractNumId w:val="3"/>
  </w:num>
  <w:num w:numId="6" w16cid:durableId="587811729">
    <w:abstractNumId w:val="9"/>
  </w:num>
  <w:num w:numId="7" w16cid:durableId="961881841">
    <w:abstractNumId w:val="1"/>
  </w:num>
  <w:num w:numId="8" w16cid:durableId="479812629">
    <w:abstractNumId w:val="6"/>
  </w:num>
  <w:num w:numId="9" w16cid:durableId="1474592180">
    <w:abstractNumId w:val="4"/>
  </w:num>
  <w:num w:numId="10" w16cid:durableId="171241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B4C"/>
    <w:rsid w:val="000C1E38"/>
    <w:rsid w:val="00193B60"/>
    <w:rsid w:val="00295C2A"/>
    <w:rsid w:val="002F2B4C"/>
    <w:rsid w:val="00432F80"/>
    <w:rsid w:val="00533421"/>
    <w:rsid w:val="00751378"/>
    <w:rsid w:val="00846A47"/>
    <w:rsid w:val="009E3BB0"/>
    <w:rsid w:val="00A05BB1"/>
    <w:rsid w:val="00A73EAE"/>
    <w:rsid w:val="00E11B0A"/>
    <w:rsid w:val="00E1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8AF9"/>
  <w15:docId w15:val="{D14430D8-EEFF-4E10-9363-84F7632F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7CE"/>
    <w:pPr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D74CC"/>
    <w:pPr>
      <w:keepNext/>
      <w:suppressAutoHyphens w:val="0"/>
      <w:spacing w:after="0" w:line="240" w:lineRule="auto"/>
      <w:jc w:val="both"/>
      <w:textAlignment w:val="auto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007CE"/>
    <w:rPr>
      <w:color w:val="0000FF"/>
      <w:u w:val="single"/>
    </w:rPr>
  </w:style>
  <w:style w:type="character" w:customStyle="1" w:styleId="Nagwek5Znak">
    <w:name w:val="Nagłówek 5 Znak"/>
    <w:link w:val="Nagwek5"/>
    <w:qFormat/>
    <w:rsid w:val="00C007CE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uiPriority w:val="99"/>
    <w:qFormat/>
    <w:rsid w:val="00C007CE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C007CE"/>
    <w:rPr>
      <w:b/>
      <w:bCs/>
    </w:rPr>
  </w:style>
  <w:style w:type="character" w:customStyle="1" w:styleId="NagwekZnak">
    <w:name w:val="Nagłówek Znak"/>
    <w:qFormat/>
    <w:rsid w:val="00C007CE"/>
    <w:rPr>
      <w:rFonts w:ascii="Calibri" w:eastAsia="Calibri" w:hAnsi="Calibri" w:cs="Times New Roman"/>
    </w:rPr>
  </w:style>
  <w:style w:type="character" w:customStyle="1" w:styleId="StopkaZnak">
    <w:name w:val="Stopka Znak"/>
    <w:qFormat/>
    <w:rsid w:val="00C007CE"/>
    <w:rPr>
      <w:rFonts w:ascii="Calibri" w:eastAsia="Calibri" w:hAnsi="Calibri" w:cs="Times New Roman"/>
    </w:rPr>
  </w:style>
  <w:style w:type="character" w:customStyle="1" w:styleId="Internetlink">
    <w:name w:val="Internet link"/>
    <w:qFormat/>
    <w:rsid w:val="00C007CE"/>
    <w:rPr>
      <w:color w:val="000080"/>
      <w:u w:val="single"/>
    </w:rPr>
  </w:style>
  <w:style w:type="character" w:customStyle="1" w:styleId="Znakiwypunktowania">
    <w:name w:val="Znaki wypunktowania"/>
    <w:qFormat/>
    <w:rsid w:val="00C007CE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C007CE"/>
  </w:style>
  <w:style w:type="character" w:customStyle="1" w:styleId="NagwekZnak1">
    <w:name w:val="Nagłówek Znak1"/>
    <w:basedOn w:val="Domylnaczcionkaakapitu"/>
    <w:link w:val="Nagwek10"/>
    <w:uiPriority w:val="99"/>
    <w:qFormat/>
    <w:rsid w:val="00C007CE"/>
  </w:style>
  <w:style w:type="character" w:customStyle="1" w:styleId="StopkaZnak1">
    <w:name w:val="Stopka Znak1"/>
    <w:link w:val="Stopka"/>
    <w:uiPriority w:val="99"/>
    <w:qFormat/>
    <w:rsid w:val="00685E97"/>
    <w:rPr>
      <w:sz w:val="22"/>
      <w:szCs w:val="22"/>
      <w:lang w:eastAsia="en-US"/>
    </w:rPr>
  </w:style>
  <w:style w:type="character" w:customStyle="1" w:styleId="Nagwek5Znak1">
    <w:name w:val="Nagłówek 5 Znak1"/>
    <w:uiPriority w:val="9"/>
    <w:semiHidden/>
    <w:qFormat/>
    <w:rsid w:val="009D74C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gray-text">
    <w:name w:val="gray-text"/>
    <w:basedOn w:val="Domylnaczcionkaakapitu"/>
    <w:qFormat/>
    <w:rsid w:val="00E02CEB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0399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B2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B2D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3F0023"/>
    <w:rPr>
      <w:sz w:val="22"/>
      <w:szCs w:val="22"/>
      <w:lang w:eastAsia="en-US"/>
    </w:rPr>
  </w:style>
  <w:style w:type="character" w:customStyle="1" w:styleId="Brak">
    <w:name w:val="Brak"/>
    <w:qFormat/>
    <w:rsid w:val="00EE4CE7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EE4CE7"/>
    <w:rPr>
      <w:rFonts w:eastAsiaTheme="minorHAnsi" w:cstheme="minorBidi"/>
      <w:sz w:val="22"/>
      <w:szCs w:val="21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3">
    <w:name w:val="ListLabel 1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4">
    <w:name w:val="ListLabel 1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5">
    <w:name w:val="ListLabel 1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rFonts w:asciiTheme="minorHAnsi" w:hAnsiTheme="minorHAnsi" w:cstheme="minorHAnsi"/>
      <w:color w:val="000000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2"/>
      <w:szCs w:val="22"/>
    </w:rPr>
  </w:style>
  <w:style w:type="paragraph" w:customStyle="1" w:styleId="Nagwek10">
    <w:name w:val="Nagłówek1"/>
    <w:basedOn w:val="Normalny"/>
    <w:next w:val="Tekstpodstawowy"/>
    <w:link w:val="NagwekZnak1"/>
    <w:qFormat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BB269D"/>
    <w:pPr>
      <w:spacing w:line="240" w:lineRule="auto"/>
      <w:textAlignment w:val="auto"/>
    </w:pPr>
    <w:rPr>
      <w:rFonts w:ascii="Times New Roman" w:eastAsia="Times New Roman" w:hAnsi="Times New Roman"/>
      <w:b/>
      <w:bCs/>
      <w:color w:val="4F81BD"/>
      <w:sz w:val="18"/>
      <w:szCs w:val="18"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C007CE"/>
    <w:pPr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Textbody">
    <w:name w:val="Text body"/>
    <w:basedOn w:val="Standard"/>
    <w:qFormat/>
    <w:rsid w:val="00C007CE"/>
    <w:pPr>
      <w:spacing w:after="120"/>
    </w:pPr>
  </w:style>
  <w:style w:type="paragraph" w:customStyle="1" w:styleId="Nagwek51">
    <w:name w:val="Nagłówek 51"/>
    <w:basedOn w:val="Normalny"/>
    <w:next w:val="Normalny"/>
    <w:qFormat/>
    <w:rsid w:val="00C007CE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qFormat/>
    <w:rsid w:val="00C007CE"/>
    <w:pPr>
      <w:suppressAutoHyphens/>
      <w:textAlignment w:val="baseline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uiPriority w:val="99"/>
    <w:qFormat/>
    <w:rsid w:val="00C00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qFormat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C007CE"/>
    <w:pPr>
      <w:ind w:left="720"/>
    </w:pPr>
  </w:style>
  <w:style w:type="paragraph" w:customStyle="1" w:styleId="Nagwek11">
    <w:name w:val="Nagłówek1"/>
    <w:basedOn w:val="Standard"/>
    <w:qFormat/>
    <w:rsid w:val="00C007C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rsid w:val="00C007CE"/>
    <w:pPr>
      <w:suppressLineNumbers/>
    </w:pPr>
  </w:style>
  <w:style w:type="paragraph" w:customStyle="1" w:styleId="Nagwektabeli">
    <w:name w:val="Nagłówek tabeli"/>
    <w:basedOn w:val="Zawartotabeli"/>
    <w:qFormat/>
    <w:rsid w:val="00C007CE"/>
    <w:pPr>
      <w:jc w:val="center"/>
    </w:pPr>
    <w:rPr>
      <w:b/>
      <w:bCs/>
    </w:rPr>
  </w:style>
  <w:style w:type="paragraph" w:styleId="Nagwek">
    <w:name w:val="header"/>
    <w:basedOn w:val="Normalny"/>
    <w:unhideWhenUsed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685E97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825421"/>
    <w:pPr>
      <w:suppressAutoHyphens w:val="0"/>
      <w:spacing w:after="0" w:line="240" w:lineRule="auto"/>
      <w:textAlignment w:val="auto"/>
    </w:pPr>
    <w:rPr>
      <w:rFonts w:ascii="Arial" w:hAnsi="Arial" w:cs="Arial"/>
      <w:sz w:val="21"/>
      <w:szCs w:val="21"/>
      <w:lang w:eastAsia="pl-PL"/>
    </w:rPr>
  </w:style>
  <w:style w:type="paragraph" w:customStyle="1" w:styleId="Normalny1">
    <w:name w:val="Normalny1"/>
    <w:qFormat/>
    <w:rsid w:val="00076CEE"/>
    <w:rPr>
      <w:rFonts w:cs="Calibri"/>
      <w:sz w:val="22"/>
    </w:rPr>
  </w:style>
  <w:style w:type="paragraph" w:customStyle="1" w:styleId="gwp56028f31standard">
    <w:name w:val="gwp56028f31_standard"/>
    <w:basedOn w:val="Normalny"/>
    <w:qFormat/>
    <w:rsid w:val="00CE4F4E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EE4CE7"/>
    <w:pPr>
      <w:suppressAutoHyphens w:val="0"/>
      <w:spacing w:after="0" w:line="240" w:lineRule="auto"/>
      <w:textAlignment w:val="auto"/>
    </w:pPr>
    <w:rPr>
      <w:rFonts w:eastAsiaTheme="minorHAnsi" w:cstheme="minorBidi"/>
      <w:szCs w:val="21"/>
    </w:rPr>
  </w:style>
  <w:style w:type="character" w:styleId="Hipercze">
    <w:name w:val="Hyperlink"/>
    <w:basedOn w:val="Domylnaczcionkaakapitu"/>
    <w:unhideWhenUsed/>
    <w:rsid w:val="0053342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1E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ichal-silosy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agencji-transportowych-78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B94D-5A62-43D3-BDF3-FA8E3BF6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m.arciszewska</dc:creator>
  <dc:description/>
  <cp:lastModifiedBy>Tomas Consulting</cp:lastModifiedBy>
  <cp:revision>23</cp:revision>
  <cp:lastPrinted>2021-07-22T10:23:00Z</cp:lastPrinted>
  <dcterms:created xsi:type="dcterms:W3CDTF">2023-01-12T12:40:00Z</dcterms:created>
  <dcterms:modified xsi:type="dcterms:W3CDTF">2023-09-14T10:27:00Z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