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5A217" w14:textId="25C08E91" w:rsidR="002B64B9" w:rsidRPr="0095152F" w:rsidRDefault="00C84EA4" w:rsidP="00C84EA4">
      <w:pPr>
        <w:pBdr>
          <w:top w:val="nil"/>
          <w:left w:val="nil"/>
          <w:bottom w:val="nil"/>
          <w:right w:val="nil"/>
          <w:between w:val="nil"/>
        </w:pBdr>
        <w:spacing w:line="276" w:lineRule="auto"/>
        <w:jc w:val="right"/>
        <w:rPr>
          <w:rFonts w:ascii="Verdana" w:eastAsia="Verdana" w:hAnsi="Verdana" w:cs="Verdana"/>
          <w:color w:val="000000"/>
          <w:sz w:val="18"/>
          <w:szCs w:val="18"/>
        </w:rPr>
      </w:pPr>
      <w:r w:rsidRPr="0095152F">
        <w:rPr>
          <w:rFonts w:ascii="Verdana" w:eastAsia="Verdana" w:hAnsi="Verdana" w:cs="Verdana"/>
          <w:color w:val="000000"/>
          <w:sz w:val="18"/>
          <w:szCs w:val="18"/>
        </w:rPr>
        <w:t xml:space="preserve">Załącznik nr 8 do Zaproszenia do składania ofert nr </w:t>
      </w:r>
      <w:r w:rsidR="0095152F" w:rsidRPr="0095152F">
        <w:rPr>
          <w:rFonts w:ascii="Verdana" w:eastAsia="Verdana" w:hAnsi="Verdana" w:cs="Verdana"/>
          <w:color w:val="000000"/>
          <w:sz w:val="18"/>
          <w:szCs w:val="18"/>
          <w:lang w:val="en-GB"/>
        </w:rPr>
        <w:t>5</w:t>
      </w:r>
      <w:r w:rsidR="00166C12">
        <w:rPr>
          <w:rFonts w:ascii="Verdana" w:eastAsia="Verdana" w:hAnsi="Verdana" w:cs="Verdana"/>
          <w:color w:val="000000"/>
          <w:sz w:val="18"/>
          <w:szCs w:val="18"/>
          <w:lang w:val="en-GB"/>
        </w:rPr>
        <w:t>2</w:t>
      </w:r>
      <w:r w:rsidR="0095152F" w:rsidRPr="0095152F">
        <w:rPr>
          <w:rFonts w:ascii="Verdana" w:eastAsia="Verdana" w:hAnsi="Verdana" w:cs="Verdana"/>
          <w:color w:val="000000"/>
          <w:sz w:val="18"/>
          <w:szCs w:val="18"/>
          <w:lang w:val="en-GB"/>
        </w:rPr>
        <w:t>/POWR/Z053/2023</w:t>
      </w:r>
      <w:r w:rsidRPr="0095152F">
        <w:rPr>
          <w:rFonts w:ascii="Verdana" w:eastAsia="Verdana" w:hAnsi="Verdana" w:cs="Verdana"/>
          <w:color w:val="000000"/>
          <w:sz w:val="18"/>
          <w:szCs w:val="18"/>
        </w:rPr>
        <w:t>.</w:t>
      </w:r>
    </w:p>
    <w:p w14:paraId="0B000C8C" w14:textId="77777777" w:rsidR="00C84EA4" w:rsidRDefault="00C84EA4" w:rsidP="007217C2">
      <w:pPr>
        <w:pBdr>
          <w:top w:val="nil"/>
          <w:left w:val="nil"/>
          <w:bottom w:val="nil"/>
          <w:right w:val="nil"/>
          <w:between w:val="nil"/>
        </w:pBdr>
        <w:spacing w:line="276" w:lineRule="auto"/>
        <w:jc w:val="center"/>
        <w:rPr>
          <w:rFonts w:ascii="Verdana" w:eastAsia="Verdana" w:hAnsi="Verdana" w:cs="Verdana"/>
          <w:b/>
          <w:color w:val="000000"/>
        </w:rPr>
      </w:pPr>
    </w:p>
    <w:p w14:paraId="6B8966C0" w14:textId="77777777" w:rsidR="00262B94" w:rsidRDefault="00262B94" w:rsidP="007217C2">
      <w:pPr>
        <w:pBdr>
          <w:top w:val="nil"/>
          <w:left w:val="nil"/>
          <w:bottom w:val="nil"/>
          <w:right w:val="nil"/>
          <w:between w:val="nil"/>
        </w:pBdr>
        <w:spacing w:line="276" w:lineRule="auto"/>
        <w:jc w:val="center"/>
        <w:rPr>
          <w:rFonts w:ascii="Verdana" w:eastAsia="Verdana" w:hAnsi="Verdana" w:cs="Verdana"/>
          <w:b/>
          <w:color w:val="000000"/>
        </w:rPr>
      </w:pPr>
    </w:p>
    <w:p w14:paraId="20D4828D" w14:textId="77777777" w:rsidR="00262B94" w:rsidRDefault="00262B94" w:rsidP="007217C2">
      <w:pPr>
        <w:pBdr>
          <w:top w:val="nil"/>
          <w:left w:val="nil"/>
          <w:bottom w:val="nil"/>
          <w:right w:val="nil"/>
          <w:between w:val="nil"/>
        </w:pBdr>
        <w:spacing w:line="276" w:lineRule="auto"/>
        <w:jc w:val="center"/>
        <w:rPr>
          <w:rFonts w:ascii="Verdana" w:eastAsia="Verdana" w:hAnsi="Verdana" w:cs="Verdana"/>
          <w:b/>
          <w:color w:val="000000"/>
        </w:rPr>
      </w:pPr>
    </w:p>
    <w:p w14:paraId="287AEFA3" w14:textId="77777777" w:rsidR="00262B94" w:rsidRDefault="00262B94" w:rsidP="007217C2">
      <w:pPr>
        <w:pBdr>
          <w:top w:val="nil"/>
          <w:left w:val="nil"/>
          <w:bottom w:val="nil"/>
          <w:right w:val="nil"/>
          <w:between w:val="nil"/>
        </w:pBdr>
        <w:spacing w:line="276" w:lineRule="auto"/>
        <w:jc w:val="center"/>
        <w:rPr>
          <w:rFonts w:ascii="Verdana" w:eastAsia="Verdana" w:hAnsi="Verdana" w:cs="Verdana"/>
          <w:b/>
          <w:color w:val="000000"/>
        </w:rPr>
      </w:pPr>
    </w:p>
    <w:p w14:paraId="503828BE" w14:textId="13A127A7" w:rsidR="002B64B9" w:rsidRPr="007217C2" w:rsidRDefault="00755D02" w:rsidP="007217C2">
      <w:pPr>
        <w:pBdr>
          <w:top w:val="nil"/>
          <w:left w:val="nil"/>
          <w:bottom w:val="nil"/>
          <w:right w:val="nil"/>
          <w:between w:val="nil"/>
        </w:pBdr>
        <w:spacing w:line="276" w:lineRule="auto"/>
        <w:jc w:val="center"/>
        <w:rPr>
          <w:rFonts w:ascii="Verdana" w:eastAsia="Verdana" w:hAnsi="Verdana" w:cs="Verdana"/>
          <w:color w:val="000000"/>
        </w:rPr>
      </w:pPr>
      <w:r w:rsidRPr="007217C2">
        <w:rPr>
          <w:rFonts w:ascii="Verdana" w:eastAsia="Verdana" w:hAnsi="Verdana" w:cs="Verdana"/>
          <w:b/>
          <w:color w:val="000000"/>
        </w:rPr>
        <w:t>UMOWA</w:t>
      </w:r>
    </w:p>
    <w:p w14:paraId="6700E900" w14:textId="77777777" w:rsidR="007217C2" w:rsidRPr="007217C2" w:rsidRDefault="00755D02" w:rsidP="007217C2">
      <w:pPr>
        <w:pBdr>
          <w:top w:val="nil"/>
          <w:left w:val="nil"/>
          <w:bottom w:val="nil"/>
          <w:right w:val="nil"/>
          <w:between w:val="nil"/>
        </w:pBdr>
        <w:spacing w:line="276" w:lineRule="auto"/>
        <w:jc w:val="center"/>
        <w:rPr>
          <w:rFonts w:ascii="Verdana" w:eastAsia="Verdana" w:hAnsi="Verdana" w:cs="Verdana"/>
          <w:b/>
          <w:color w:val="000000"/>
        </w:rPr>
      </w:pPr>
      <w:r w:rsidRPr="007217C2">
        <w:rPr>
          <w:rFonts w:ascii="Verdana" w:eastAsia="Verdana" w:hAnsi="Verdana" w:cs="Verdana"/>
          <w:b/>
          <w:color w:val="000000"/>
        </w:rPr>
        <w:t xml:space="preserve">na </w:t>
      </w:r>
      <w:r w:rsidR="007217C2" w:rsidRPr="007217C2">
        <w:rPr>
          <w:rFonts w:ascii="Verdana" w:eastAsia="Verdana" w:hAnsi="Verdana" w:cs="Verdana"/>
          <w:b/>
          <w:color w:val="000000"/>
        </w:rPr>
        <w:t>dostawę i wdrożenie Serwisu Akademickiego Biura Karier</w:t>
      </w:r>
    </w:p>
    <w:p w14:paraId="64C5846A" w14:textId="3E9B4DB5" w:rsidR="002B64B9" w:rsidRPr="007217C2" w:rsidRDefault="007217C2" w:rsidP="007217C2">
      <w:pPr>
        <w:pBdr>
          <w:top w:val="nil"/>
          <w:left w:val="nil"/>
          <w:bottom w:val="nil"/>
          <w:right w:val="nil"/>
          <w:between w:val="nil"/>
        </w:pBdr>
        <w:spacing w:line="276" w:lineRule="auto"/>
        <w:jc w:val="center"/>
        <w:rPr>
          <w:rFonts w:ascii="Verdana" w:eastAsia="Verdana" w:hAnsi="Verdana" w:cs="Verdana"/>
          <w:color w:val="000000"/>
        </w:rPr>
      </w:pPr>
      <w:r w:rsidRPr="007217C2">
        <w:rPr>
          <w:rFonts w:ascii="Verdana" w:eastAsia="Verdana" w:hAnsi="Verdana" w:cs="Verdana"/>
          <w:b/>
          <w:color w:val="000000"/>
        </w:rPr>
        <w:t xml:space="preserve"> Krakowskiej Akademii im. Andrzeja Frycza Modrzewskiego</w:t>
      </w:r>
    </w:p>
    <w:p w14:paraId="0875B179" w14:textId="77777777" w:rsidR="002B64B9" w:rsidRPr="007217C2" w:rsidRDefault="002B64B9" w:rsidP="007217C2">
      <w:pPr>
        <w:pBdr>
          <w:top w:val="nil"/>
          <w:left w:val="nil"/>
          <w:bottom w:val="nil"/>
          <w:right w:val="nil"/>
          <w:between w:val="nil"/>
        </w:pBdr>
        <w:spacing w:line="276" w:lineRule="auto"/>
        <w:jc w:val="center"/>
        <w:rPr>
          <w:rFonts w:ascii="Verdana" w:eastAsia="Verdana" w:hAnsi="Verdana" w:cs="Verdana"/>
          <w:color w:val="000000"/>
        </w:rPr>
      </w:pPr>
    </w:p>
    <w:p w14:paraId="22F4EC1D" w14:textId="77777777" w:rsidR="002B64B9" w:rsidRPr="007217C2" w:rsidRDefault="002B64B9" w:rsidP="007217C2">
      <w:pPr>
        <w:pBdr>
          <w:top w:val="nil"/>
          <w:left w:val="nil"/>
          <w:bottom w:val="nil"/>
          <w:right w:val="nil"/>
          <w:between w:val="nil"/>
        </w:pBdr>
        <w:spacing w:line="276" w:lineRule="auto"/>
        <w:jc w:val="center"/>
        <w:rPr>
          <w:rFonts w:ascii="Verdana" w:eastAsia="Verdana" w:hAnsi="Verdana" w:cs="Verdana"/>
          <w:color w:val="000000"/>
        </w:rPr>
      </w:pPr>
    </w:p>
    <w:p w14:paraId="2912E862" w14:textId="77777777"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zawarta w dniu _________________________ roku, w Krakowie pomiędzy:</w:t>
      </w:r>
    </w:p>
    <w:p w14:paraId="5569B4E4"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534D7EFF" w14:textId="4EE891D5"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Krakowską Akademią im. Andrzeja Frycza Modrzewskiego, NIP 676-21-34-096, REGON 357129941, z siedzibą w Krakowie przy ul. Gustawa Herlinga Grudzińskiego 1, reprezentowaną przez Rektora – prof. </w:t>
      </w:r>
      <w:r w:rsidR="00225584">
        <w:rPr>
          <w:rFonts w:ascii="Verdana" w:eastAsia="Verdana" w:hAnsi="Verdana" w:cs="Verdana"/>
          <w:color w:val="000000"/>
        </w:rPr>
        <w:t>KA AFM</w:t>
      </w:r>
      <w:r w:rsidRPr="007217C2">
        <w:rPr>
          <w:rFonts w:ascii="Verdana" w:eastAsia="Verdana" w:hAnsi="Verdana" w:cs="Verdana"/>
          <w:color w:val="000000"/>
        </w:rPr>
        <w:t xml:space="preserve"> dr Klemensa Budzowskiego, zwaną dalej „</w:t>
      </w:r>
      <w:r w:rsidRPr="007217C2">
        <w:rPr>
          <w:rFonts w:ascii="Verdana" w:eastAsia="Verdana" w:hAnsi="Verdana" w:cs="Verdana"/>
          <w:b/>
          <w:color w:val="000000"/>
        </w:rPr>
        <w:t>Zamawiającym</w:t>
      </w:r>
      <w:r w:rsidRPr="007217C2">
        <w:rPr>
          <w:rFonts w:ascii="Verdana" w:eastAsia="Verdana" w:hAnsi="Verdana" w:cs="Verdana"/>
          <w:color w:val="000000"/>
        </w:rPr>
        <w:t xml:space="preserve">”, </w:t>
      </w:r>
    </w:p>
    <w:p w14:paraId="5F0DD341" w14:textId="3858EB24"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 a </w:t>
      </w:r>
      <w:r w:rsidRPr="007217C2">
        <w:rPr>
          <w:rFonts w:ascii="Verdana" w:eastAsia="Verdana" w:hAnsi="Verdana" w:cs="Verdana"/>
          <w:color w:val="000000"/>
        </w:rPr>
        <w:br/>
      </w:r>
      <w:r w:rsidR="007217C2" w:rsidRPr="007217C2">
        <w:rPr>
          <w:rFonts w:ascii="Verdana" w:eastAsia="Verdana" w:hAnsi="Verdana" w:cs="Verdana"/>
          <w:color w:val="000000"/>
        </w:rPr>
        <w:t>___________________________________________________</w:t>
      </w:r>
      <w:r w:rsidRPr="007217C2">
        <w:rPr>
          <w:rFonts w:ascii="Verdana" w:eastAsia="Verdana" w:hAnsi="Verdana" w:cs="Verdana"/>
          <w:color w:val="000000"/>
        </w:rPr>
        <w:t>, zwanym dalej „</w:t>
      </w:r>
      <w:r w:rsidRPr="007217C2">
        <w:rPr>
          <w:rFonts w:ascii="Verdana" w:eastAsia="Verdana" w:hAnsi="Verdana" w:cs="Verdana"/>
          <w:b/>
          <w:color w:val="000000"/>
        </w:rPr>
        <w:t>Wykonawcą</w:t>
      </w:r>
      <w:r w:rsidRPr="007217C2">
        <w:rPr>
          <w:rFonts w:ascii="Verdana" w:eastAsia="Verdana" w:hAnsi="Verdana" w:cs="Verdana"/>
          <w:color w:val="000000"/>
        </w:rPr>
        <w:t>”:</w:t>
      </w:r>
    </w:p>
    <w:p w14:paraId="306E3D8E"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103C3B5E" w14:textId="77777777"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 zaś wspólnie zwani dalej „Stronami” </w:t>
      </w:r>
    </w:p>
    <w:p w14:paraId="71BE4343" w14:textId="77777777"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b/>
          <w:color w:val="000000"/>
        </w:rPr>
        <w:t xml:space="preserve"> </w:t>
      </w:r>
    </w:p>
    <w:p w14:paraId="2B27516F" w14:textId="63EE7C94" w:rsidR="002B64B9" w:rsidRPr="007217C2" w:rsidRDefault="007217C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„KA 2.0 - program rozwoju Krakowskiej Akademii im. Andrzeja Frycza Modrzewskiego”, współfinansowanego ze środków Unii Europejskiej w ramach Europejskiego Funduszu Społecznego, Program Operacyjny Wiedza Edukacja Rozwój 2014-2020, Oś Priorytetowa III. Szkolnictwo wyższe dla gospodarki i rozwoju, Działanie 3.5 Kompleksowe programy szkół wyższych</w:t>
      </w:r>
      <w:r w:rsidR="00F56884">
        <w:rPr>
          <w:rFonts w:ascii="Verdana" w:eastAsia="Verdana" w:hAnsi="Verdana" w:cs="Verdana"/>
          <w:color w:val="000000"/>
        </w:rPr>
        <w:t>,</w:t>
      </w:r>
      <w:r w:rsidR="00F56884" w:rsidRPr="00F56884">
        <w:rPr>
          <w:rFonts w:ascii="Verdana" w:hAnsi="Verdana"/>
        </w:rPr>
        <w:t xml:space="preserve"> </w:t>
      </w:r>
      <w:r w:rsidR="00F56884" w:rsidRPr="004A32CE">
        <w:rPr>
          <w:rFonts w:ascii="Verdana" w:hAnsi="Verdana"/>
        </w:rPr>
        <w:t>współfinansowanego ze środków Unii Europejskiej w ramach Europejskiego Funduszu Społecznego</w:t>
      </w:r>
      <w:r w:rsidR="00755D02" w:rsidRPr="007217C2">
        <w:rPr>
          <w:rFonts w:ascii="Verdana" w:eastAsia="Verdana" w:hAnsi="Verdana" w:cs="Verdana"/>
          <w:color w:val="000000"/>
        </w:rPr>
        <w:t>.</w:t>
      </w:r>
    </w:p>
    <w:p w14:paraId="1E6BDEFA"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0B41EE27" w14:textId="77777777" w:rsidR="002B64B9" w:rsidRPr="007217C2" w:rsidRDefault="00755D02" w:rsidP="007217C2">
      <w:pPr>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1</w:t>
      </w:r>
      <w:r w:rsidRPr="007217C2">
        <w:rPr>
          <w:rFonts w:ascii="Verdana" w:eastAsia="Verdana" w:hAnsi="Verdana" w:cs="Verdana"/>
          <w:b/>
          <w:color w:val="000000"/>
        </w:rPr>
        <w:br/>
        <w:t>Definicje</w:t>
      </w:r>
    </w:p>
    <w:p w14:paraId="7B59F6B3" w14:textId="77777777" w:rsidR="002B64B9" w:rsidRPr="007217C2" w:rsidRDefault="00755D02" w:rsidP="007217C2">
      <w:pPr>
        <w:pBdr>
          <w:top w:val="nil"/>
          <w:left w:val="nil"/>
          <w:bottom w:val="nil"/>
          <w:right w:val="nil"/>
          <w:between w:val="nil"/>
        </w:pBdr>
        <w:spacing w:before="120" w:after="120" w:line="276" w:lineRule="auto"/>
        <w:rPr>
          <w:rFonts w:ascii="Verdana" w:eastAsia="Verdana" w:hAnsi="Verdana" w:cs="Verdana"/>
          <w:color w:val="000000"/>
        </w:rPr>
      </w:pPr>
      <w:r w:rsidRPr="007217C2">
        <w:rPr>
          <w:rFonts w:ascii="Verdana" w:eastAsia="Verdana" w:hAnsi="Verdana" w:cs="Verdana"/>
          <w:color w:val="000000"/>
        </w:rPr>
        <w:t>Poniższe pojęcia powołane będą w treści niniejszej umowy w następującym znaczeniu:</w:t>
      </w:r>
    </w:p>
    <w:p w14:paraId="455A3B7F" w14:textId="2C646201" w:rsidR="002B64B9" w:rsidRPr="007217C2" w:rsidRDefault="00755D02" w:rsidP="00332476">
      <w:pPr>
        <w:pStyle w:val="Akapitzlist"/>
        <w:numPr>
          <w:ilvl w:val="0"/>
          <w:numId w:val="27"/>
        </w:numPr>
        <w:pBdr>
          <w:top w:val="nil"/>
          <w:left w:val="nil"/>
          <w:bottom w:val="nil"/>
          <w:right w:val="nil"/>
          <w:between w:val="nil"/>
        </w:pBdr>
        <w:spacing w:before="120" w:after="120" w:line="276" w:lineRule="auto"/>
        <w:ind w:left="567"/>
        <w:jc w:val="both"/>
        <w:rPr>
          <w:rFonts w:ascii="Verdana" w:eastAsia="Verdana" w:hAnsi="Verdana" w:cs="Verdana"/>
        </w:rPr>
      </w:pPr>
      <w:r w:rsidRPr="007217C2">
        <w:rPr>
          <w:rFonts w:ascii="Verdana" w:eastAsia="Verdana" w:hAnsi="Verdana" w:cs="Verdana"/>
          <w:b/>
          <w:color w:val="000000"/>
        </w:rPr>
        <w:t>System –</w:t>
      </w:r>
      <w:r w:rsidRPr="007217C2">
        <w:rPr>
          <w:rFonts w:ascii="Verdana" w:eastAsia="Verdana" w:hAnsi="Verdana" w:cs="Verdana"/>
          <w:color w:val="000000"/>
        </w:rPr>
        <w:t xml:space="preserve"> </w:t>
      </w:r>
      <w:r w:rsidR="007217C2" w:rsidRPr="007217C2">
        <w:rPr>
          <w:rFonts w:ascii="Verdana" w:eastAsia="Verdana" w:hAnsi="Verdana" w:cs="Verdana"/>
          <w:color w:val="000000"/>
        </w:rPr>
        <w:t xml:space="preserve">Serwis </w:t>
      </w:r>
      <w:r w:rsidR="007217C2" w:rsidRPr="007217C2">
        <w:rPr>
          <w:rFonts w:ascii="Verdana" w:hAnsi="Verdana"/>
        </w:rPr>
        <w:t>Akademickiego Biura Karier Krakowskiej Akademii im. Andrzeja Frycza Modrzewskiego</w:t>
      </w:r>
      <w:r w:rsidR="007217C2">
        <w:rPr>
          <w:rFonts w:ascii="Verdana" w:hAnsi="Verdana"/>
        </w:rPr>
        <w:t>,</w:t>
      </w:r>
      <w:r w:rsidR="004A32CE" w:rsidRPr="004A32CE">
        <w:t xml:space="preserve"> </w:t>
      </w:r>
      <w:r w:rsidR="004A32CE" w:rsidRPr="004A32CE">
        <w:rPr>
          <w:rFonts w:ascii="Verdana" w:hAnsi="Verdana"/>
        </w:rPr>
        <w:t>sfinansowany w ramach realizacji projektu „KA 2.0 - program rozwoju Krakowskiej Akademii im. Andrzeja Frycza Modrzewskiego”, współfinansowanego ze środków Unii Europejskiej w ramach Europejskiego Funduszu Społecznego, Program Operacyjny Wiedza Edukacja Rozwój 2014-2020, Oś Priorytetowa III. Szkolnictwo wyższe dla gospodarki i rozwoju, Działanie 3.5 Kompleksowe programy szkół wyższych, współfinansowanego ze środków Unii Europejskiej w ramach Europejskiego Funduszu Społecznego</w:t>
      </w:r>
      <w:r w:rsidR="007217C2">
        <w:rPr>
          <w:rFonts w:ascii="Verdana" w:hAnsi="Verdana"/>
        </w:rPr>
        <w:t xml:space="preserve"> o minimalnych parametrach technicznych i funkcjonalnościach opisanych w załączniku nr 1 do zaproszenia do składania ofert nr ______________, stanowiącym załącznik nr 1 do niniejszej umowy i ofercie Wykonawcy z dnia ____________ stanowiącej załącznik nr 2 do niniejszej umowy. </w:t>
      </w:r>
    </w:p>
    <w:p w14:paraId="31A94464" w14:textId="3A27F06C" w:rsidR="002B64B9"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Wdrożenie</w:t>
      </w:r>
      <w:r w:rsidRPr="007217C2">
        <w:rPr>
          <w:rFonts w:ascii="Verdana" w:eastAsia="Verdana" w:hAnsi="Verdana" w:cs="Verdana"/>
          <w:color w:val="000000"/>
        </w:rPr>
        <w:t xml:space="preserve"> – ogół prac realizowanych przez Wykonawcę zgodnie z niniejszą Umową, mających na celu umożliwienie korzystania z systemu</w:t>
      </w:r>
      <w:r w:rsidR="007F5738">
        <w:rPr>
          <w:rFonts w:ascii="Verdana" w:eastAsia="Verdana" w:hAnsi="Verdana" w:cs="Verdana"/>
          <w:color w:val="000000"/>
        </w:rPr>
        <w:t xml:space="preserve">, zgodnie z harmonogramem opisanym w załączniku nr 1 do </w:t>
      </w:r>
      <w:r w:rsidR="0044583A">
        <w:rPr>
          <w:rFonts w:ascii="Verdana" w:eastAsia="Verdana" w:hAnsi="Verdana" w:cs="Verdana"/>
          <w:color w:val="000000"/>
        </w:rPr>
        <w:t>umowy;</w:t>
      </w:r>
    </w:p>
    <w:p w14:paraId="38EA03B2" w14:textId="6DF7FC5E" w:rsidR="007217C2" w:rsidRPr="007217C2" w:rsidRDefault="007217C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proofErr w:type="spellStart"/>
      <w:r>
        <w:rPr>
          <w:rFonts w:ascii="Verdana" w:hAnsi="Verdana"/>
          <w:b/>
        </w:rPr>
        <w:t>M</w:t>
      </w:r>
      <w:r w:rsidRPr="003F5A06">
        <w:rPr>
          <w:rFonts w:ascii="Verdana" w:hAnsi="Verdana"/>
          <w:b/>
        </w:rPr>
        <w:t>aintenance</w:t>
      </w:r>
      <w:proofErr w:type="spellEnd"/>
      <w:r w:rsidRPr="003F5A06">
        <w:rPr>
          <w:rFonts w:ascii="Verdana" w:hAnsi="Verdana"/>
        </w:rPr>
        <w:t xml:space="preserve"> </w:t>
      </w:r>
      <w:r w:rsidRPr="003F5A06">
        <w:rPr>
          <w:rFonts w:ascii="Verdana" w:hAnsi="Verdana"/>
          <w:b/>
        </w:rPr>
        <w:t>i suport</w:t>
      </w:r>
      <w:r>
        <w:rPr>
          <w:rFonts w:ascii="Verdana" w:hAnsi="Verdana"/>
          <w:b/>
        </w:rPr>
        <w:t xml:space="preserve"> </w:t>
      </w:r>
      <w:r w:rsidRPr="007217C2">
        <w:rPr>
          <w:rFonts w:ascii="Verdana" w:hAnsi="Verdana"/>
        </w:rPr>
        <w:t>– utrzymanie i wsparcie systemu realizowane na warunkach określonych w załączniku nr 1 do umowy;</w:t>
      </w:r>
    </w:p>
    <w:p w14:paraId="45B16E38" w14:textId="77777777" w:rsidR="002B64B9"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Dni Robocze</w:t>
      </w:r>
      <w:r w:rsidRPr="007217C2">
        <w:rPr>
          <w:rFonts w:ascii="Verdana" w:eastAsia="Verdana" w:hAnsi="Verdana" w:cs="Verdana"/>
          <w:color w:val="000000"/>
        </w:rPr>
        <w:t xml:space="preserve"> - wszystkie dni od poniedziałku do piątku (w godzinach od 9:00-17:00), z wyłączeniem dni ustawowo wolnych od pracy w Polsce.</w:t>
      </w:r>
    </w:p>
    <w:p w14:paraId="42DE3588" w14:textId="00F3E5A6" w:rsidR="00875148" w:rsidRPr="007217C2" w:rsidRDefault="00875148"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lastRenderedPageBreak/>
        <w:t>Godzina robocza</w:t>
      </w:r>
      <w:r w:rsidRPr="007217C2">
        <w:rPr>
          <w:rFonts w:ascii="Verdana" w:eastAsia="Verdana" w:hAnsi="Verdana" w:cs="Verdana"/>
          <w:color w:val="000000"/>
        </w:rPr>
        <w:t xml:space="preserve"> - oznacza jedno</w:t>
      </w:r>
      <w:r w:rsidR="007217C2">
        <w:rPr>
          <w:rFonts w:ascii="Verdana" w:eastAsia="Verdana" w:hAnsi="Verdana" w:cs="Verdana"/>
          <w:color w:val="000000"/>
        </w:rPr>
        <w:t>stkę czasu trwającą 60 minut w d</w:t>
      </w:r>
      <w:r w:rsidRPr="007217C2">
        <w:rPr>
          <w:rFonts w:ascii="Verdana" w:eastAsia="Verdana" w:hAnsi="Verdana" w:cs="Verdana"/>
          <w:color w:val="000000"/>
        </w:rPr>
        <w:t>niu roboczym.</w:t>
      </w:r>
    </w:p>
    <w:p w14:paraId="4B8FA19F" w14:textId="60A35C3E" w:rsidR="007217C2" w:rsidRPr="007217C2" w:rsidRDefault="00755D02" w:rsidP="00332476">
      <w:pPr>
        <w:pStyle w:val="Akapitzlist"/>
        <w:numPr>
          <w:ilvl w:val="0"/>
          <w:numId w:val="27"/>
        </w:numPr>
        <w:ind w:left="567" w:hanging="425"/>
        <w:jc w:val="both"/>
        <w:rPr>
          <w:rFonts w:ascii="Verdana" w:eastAsia="Verdana" w:hAnsi="Verdana" w:cs="Verdana"/>
          <w:color w:val="000000"/>
        </w:rPr>
      </w:pPr>
      <w:r w:rsidRPr="007217C2">
        <w:rPr>
          <w:rFonts w:ascii="Verdana" w:eastAsia="Verdana" w:hAnsi="Verdana" w:cs="Verdana"/>
          <w:b/>
          <w:color w:val="000000"/>
        </w:rPr>
        <w:t>Dokumentacja –</w:t>
      </w:r>
      <w:r w:rsidRPr="007217C2">
        <w:rPr>
          <w:rFonts w:ascii="Verdana" w:eastAsia="Verdana" w:hAnsi="Verdana" w:cs="Verdana"/>
          <w:color w:val="000000"/>
        </w:rPr>
        <w:t xml:space="preserve"> opracowana przez Wykonawcę w języku polskim </w:t>
      </w:r>
      <w:r w:rsidR="007E283A" w:rsidRPr="007217C2">
        <w:rPr>
          <w:rFonts w:ascii="Verdana" w:eastAsia="Verdana" w:hAnsi="Verdana" w:cs="Verdana"/>
          <w:color w:val="000000"/>
        </w:rPr>
        <w:t>i przekazana w formie elektronicznej</w:t>
      </w:r>
      <w:r w:rsidR="00126CD8" w:rsidRPr="007217C2">
        <w:rPr>
          <w:rFonts w:ascii="Verdana" w:eastAsia="Verdana" w:hAnsi="Verdana" w:cs="Verdana"/>
          <w:color w:val="000000"/>
        </w:rPr>
        <w:t xml:space="preserve"> </w:t>
      </w:r>
      <w:r w:rsidR="007217C2" w:rsidRPr="007217C2">
        <w:rPr>
          <w:rFonts w:ascii="Verdana" w:eastAsia="Verdana" w:hAnsi="Verdana" w:cs="Verdana"/>
          <w:color w:val="000000"/>
        </w:rPr>
        <w:t xml:space="preserve">na nośniku ustalonym przez strony w drodze roboczych porozumień </w:t>
      </w:r>
      <w:r w:rsidR="00126CD8" w:rsidRPr="007217C2">
        <w:rPr>
          <w:rFonts w:ascii="Verdana" w:eastAsia="Verdana" w:hAnsi="Verdana" w:cs="Verdana"/>
          <w:color w:val="000000"/>
        </w:rPr>
        <w:t>(2 egzemplarze),</w:t>
      </w:r>
      <w:r w:rsidR="007E283A" w:rsidRPr="007217C2">
        <w:rPr>
          <w:rFonts w:ascii="Verdana" w:eastAsia="Verdana" w:hAnsi="Verdana" w:cs="Verdana"/>
          <w:color w:val="000000"/>
        </w:rPr>
        <w:t xml:space="preserve"> </w:t>
      </w:r>
      <w:r w:rsidRPr="007217C2">
        <w:rPr>
          <w:rFonts w:ascii="Verdana" w:eastAsia="Verdana" w:hAnsi="Verdana" w:cs="Verdana"/>
          <w:color w:val="000000"/>
        </w:rPr>
        <w:t>w ramach realizacji przedmiotu Umowy</w:t>
      </w:r>
      <w:r w:rsidR="007F5738">
        <w:rPr>
          <w:rFonts w:ascii="Verdana" w:eastAsia="Verdana" w:hAnsi="Verdana" w:cs="Verdana"/>
          <w:color w:val="000000"/>
        </w:rPr>
        <w:t>, zaw</w:t>
      </w:r>
      <w:r w:rsidR="007217C2" w:rsidRPr="007217C2">
        <w:rPr>
          <w:rFonts w:ascii="Verdana" w:eastAsia="Verdana" w:hAnsi="Verdana" w:cs="Verdana"/>
          <w:color w:val="000000"/>
        </w:rPr>
        <w:t>ierająca instrukcję</w:t>
      </w:r>
      <w:r w:rsidR="007E283A" w:rsidRPr="007217C2">
        <w:rPr>
          <w:rFonts w:ascii="Verdana" w:eastAsia="Verdana" w:hAnsi="Verdana" w:cs="Verdana"/>
          <w:color w:val="000000"/>
        </w:rPr>
        <w:t xml:space="preserve"> obsługi</w:t>
      </w:r>
      <w:r w:rsidRPr="007217C2">
        <w:rPr>
          <w:rFonts w:ascii="Verdana" w:eastAsia="Verdana" w:hAnsi="Verdana" w:cs="Verdana"/>
          <w:color w:val="000000"/>
        </w:rPr>
        <w:t xml:space="preserve"> </w:t>
      </w:r>
      <w:r w:rsidR="007E283A" w:rsidRPr="007217C2">
        <w:rPr>
          <w:rFonts w:ascii="Verdana" w:eastAsia="Verdana" w:hAnsi="Verdana" w:cs="Verdana"/>
          <w:color w:val="000000"/>
        </w:rPr>
        <w:t xml:space="preserve">pozwalająca </w:t>
      </w:r>
      <w:r w:rsidRPr="007217C2">
        <w:rPr>
          <w:rFonts w:ascii="Verdana" w:eastAsia="Verdana" w:hAnsi="Verdana" w:cs="Verdana"/>
          <w:color w:val="000000"/>
        </w:rPr>
        <w:t xml:space="preserve">na samodzielne i skuteczne korzystanie z </w:t>
      </w:r>
      <w:r w:rsidR="007E283A" w:rsidRPr="007217C2">
        <w:rPr>
          <w:rFonts w:ascii="Verdana" w:eastAsia="Verdana" w:hAnsi="Verdana" w:cs="Verdana"/>
          <w:color w:val="000000"/>
        </w:rPr>
        <w:t xml:space="preserve">Systemu </w:t>
      </w:r>
      <w:r w:rsidRPr="007217C2">
        <w:rPr>
          <w:rFonts w:ascii="Verdana" w:eastAsia="Verdana" w:hAnsi="Verdana" w:cs="Verdana"/>
          <w:color w:val="000000"/>
        </w:rPr>
        <w:t xml:space="preserve">przez użytkowników </w:t>
      </w:r>
      <w:r w:rsidR="007E283A" w:rsidRPr="007217C2">
        <w:rPr>
          <w:rFonts w:ascii="Verdana" w:eastAsia="Verdana" w:hAnsi="Verdana" w:cs="Verdana"/>
          <w:color w:val="000000"/>
        </w:rPr>
        <w:t>S</w:t>
      </w:r>
      <w:r w:rsidRPr="007217C2">
        <w:rPr>
          <w:rFonts w:ascii="Verdana" w:eastAsia="Verdana" w:hAnsi="Verdana" w:cs="Verdana"/>
          <w:color w:val="000000"/>
        </w:rPr>
        <w:t>ystemu</w:t>
      </w:r>
      <w:r w:rsidR="007E283A" w:rsidRPr="007217C2">
        <w:rPr>
          <w:rFonts w:ascii="Verdana" w:eastAsia="Verdana" w:hAnsi="Verdana" w:cs="Verdana"/>
          <w:color w:val="000000"/>
        </w:rPr>
        <w:t xml:space="preserve"> w zależności od ich roli</w:t>
      </w:r>
      <w:r w:rsidR="00551D41" w:rsidRPr="007217C2">
        <w:rPr>
          <w:rFonts w:ascii="Verdana" w:eastAsia="Verdana" w:hAnsi="Verdana" w:cs="Verdana"/>
          <w:color w:val="000000"/>
        </w:rPr>
        <w:t xml:space="preserve">, obejmująca swym zakresem także </w:t>
      </w:r>
      <w:r w:rsidR="00275FFE" w:rsidRPr="007217C2">
        <w:rPr>
          <w:rFonts w:ascii="Verdana" w:eastAsia="Verdana" w:hAnsi="Verdana" w:cs="Verdana"/>
          <w:color w:val="000000"/>
        </w:rPr>
        <w:t>opis/specyfikację</w:t>
      </w:r>
      <w:r w:rsidR="00551D41" w:rsidRPr="007217C2">
        <w:rPr>
          <w:rFonts w:ascii="Verdana" w:eastAsia="Verdana" w:hAnsi="Verdana" w:cs="Verdana"/>
          <w:color w:val="000000"/>
        </w:rPr>
        <w:t xml:space="preserve"> wykonania poszczególnych </w:t>
      </w:r>
      <w:r w:rsidR="00275FFE" w:rsidRPr="007217C2">
        <w:rPr>
          <w:rFonts w:ascii="Verdana" w:eastAsia="Verdana" w:hAnsi="Verdana" w:cs="Verdana"/>
          <w:color w:val="000000"/>
        </w:rPr>
        <w:t>elementów</w:t>
      </w:r>
      <w:r w:rsidR="00551D41" w:rsidRPr="007217C2">
        <w:rPr>
          <w:rFonts w:ascii="Verdana" w:eastAsia="Verdana" w:hAnsi="Verdana" w:cs="Verdana"/>
          <w:color w:val="000000"/>
        </w:rPr>
        <w:t xml:space="preserve"> systemu określonych w szczegółowym zakresie prac i wymagań dla systemu,</w:t>
      </w:r>
      <w:r w:rsidR="007217C2" w:rsidRPr="007217C2">
        <w:t xml:space="preserve"> </w:t>
      </w:r>
      <w:r w:rsidR="007217C2" w:rsidRPr="007217C2">
        <w:rPr>
          <w:rFonts w:ascii="Verdana" w:eastAsia="Verdana" w:hAnsi="Verdana" w:cs="Verdana"/>
          <w:color w:val="000000"/>
        </w:rPr>
        <w:t xml:space="preserve">stanowiącym załącznik nr 1 do niniejszej </w:t>
      </w:r>
      <w:r w:rsidR="007F5738">
        <w:rPr>
          <w:rFonts w:ascii="Verdana" w:eastAsia="Verdana" w:hAnsi="Verdana" w:cs="Verdana"/>
          <w:color w:val="000000"/>
        </w:rPr>
        <w:t>umowy.</w:t>
      </w:r>
      <w:r w:rsidR="007217C2" w:rsidRPr="007217C2">
        <w:rPr>
          <w:rFonts w:ascii="Verdana" w:eastAsia="Verdana" w:hAnsi="Verdana" w:cs="Verdana"/>
          <w:color w:val="000000"/>
        </w:rPr>
        <w:t xml:space="preserve"> </w:t>
      </w:r>
    </w:p>
    <w:p w14:paraId="61B87E6B" w14:textId="1C7FCF12" w:rsidR="002B64B9" w:rsidRPr="007217C2" w:rsidRDefault="00755D02" w:rsidP="00332476">
      <w:pPr>
        <w:pStyle w:val="Akapitzlist"/>
        <w:numPr>
          <w:ilvl w:val="0"/>
          <w:numId w:val="2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b/>
          <w:color w:val="000000"/>
        </w:rPr>
        <w:t>Aktualizacja</w:t>
      </w:r>
      <w:r w:rsidRPr="007217C2">
        <w:rPr>
          <w:rFonts w:ascii="Verdana" w:eastAsia="Verdana" w:hAnsi="Verdana" w:cs="Verdana"/>
          <w:color w:val="000000"/>
        </w:rPr>
        <w:t xml:space="preserve"> – nieodpłatne uaktualnienie systemu</w:t>
      </w:r>
      <w:r w:rsidR="00935B80" w:rsidRPr="007217C2">
        <w:rPr>
          <w:rFonts w:ascii="Verdana" w:eastAsia="Verdana" w:hAnsi="Verdana" w:cs="Verdana"/>
          <w:color w:val="000000"/>
        </w:rPr>
        <w:t xml:space="preserve"> w okresie trwania </w:t>
      </w:r>
      <w:proofErr w:type="spellStart"/>
      <w:r w:rsidR="007F5738" w:rsidRPr="007F5738">
        <w:rPr>
          <w:rFonts w:ascii="Verdana" w:eastAsia="Verdana" w:hAnsi="Verdana" w:cs="Verdana"/>
          <w:color w:val="000000"/>
        </w:rPr>
        <w:t>Maintenance</w:t>
      </w:r>
      <w:proofErr w:type="spellEnd"/>
      <w:r w:rsidR="007F5738" w:rsidRPr="007F5738">
        <w:rPr>
          <w:rFonts w:ascii="Verdana" w:eastAsia="Verdana" w:hAnsi="Verdana" w:cs="Verdana"/>
          <w:color w:val="000000"/>
        </w:rPr>
        <w:t xml:space="preserve"> i suport</w:t>
      </w:r>
      <w:r w:rsidRPr="007F5738">
        <w:rPr>
          <w:rFonts w:ascii="Verdana" w:eastAsia="Verdana" w:hAnsi="Verdana" w:cs="Verdana"/>
          <w:color w:val="000000"/>
        </w:rPr>
        <w:t>,</w:t>
      </w:r>
      <w:r w:rsidRPr="007217C2">
        <w:rPr>
          <w:rFonts w:ascii="Verdana" w:eastAsia="Verdana" w:hAnsi="Verdana" w:cs="Verdana"/>
          <w:color w:val="000000"/>
        </w:rPr>
        <w:t xml:space="preserve"> służące m.in. do usunięcia stwierdzonych nieprawidłowości pracy systemu albo rozszerzenia o nowe funkcjonalności wynikające ze zmian technologicznych np. w funkcjonalnościach przeglądarek. </w:t>
      </w:r>
    </w:p>
    <w:p w14:paraId="7DD6AACE" w14:textId="793582CE" w:rsidR="00875148" w:rsidRPr="007217C2" w:rsidRDefault="0044583A" w:rsidP="00332476">
      <w:pPr>
        <w:pStyle w:val="Akapitzlist"/>
        <w:numPr>
          <w:ilvl w:val="0"/>
          <w:numId w:val="27"/>
        </w:numPr>
        <w:pBdr>
          <w:top w:val="nil"/>
          <w:left w:val="nil"/>
          <w:bottom w:val="nil"/>
          <w:right w:val="nil"/>
          <w:between w:val="nil"/>
        </w:pBdr>
        <w:spacing w:before="120" w:after="120" w:line="276" w:lineRule="auto"/>
        <w:jc w:val="both"/>
        <w:rPr>
          <w:rFonts w:ascii="Verdana" w:eastAsia="Verdana" w:hAnsi="Verdana" w:cs="Verdana"/>
          <w:b/>
          <w:color w:val="000000"/>
        </w:rPr>
      </w:pPr>
      <w:r w:rsidRPr="007217C2">
        <w:rPr>
          <w:rFonts w:ascii="Verdana" w:eastAsia="Verdana" w:hAnsi="Verdana" w:cs="Verdana"/>
          <w:b/>
          <w:color w:val="000000"/>
        </w:rPr>
        <w:t>Awaria -</w:t>
      </w:r>
      <w:r w:rsidR="00875148" w:rsidRPr="007217C2">
        <w:rPr>
          <w:rFonts w:ascii="Verdana" w:eastAsia="Verdana" w:hAnsi="Verdana" w:cs="Verdana"/>
          <w:b/>
          <w:color w:val="000000"/>
        </w:rPr>
        <w:t xml:space="preserve"> </w:t>
      </w:r>
      <w:r w:rsidR="00572264" w:rsidRPr="007217C2">
        <w:rPr>
          <w:rFonts w:ascii="Verdana" w:eastAsia="Verdana" w:hAnsi="Verdana" w:cs="Verdana"/>
          <w:color w:val="000000"/>
        </w:rPr>
        <w:t>wada, którą można zdefiniować następująco: zatrzymanie lub poważne zakłócenie pracy, w</w:t>
      </w:r>
      <w:r w:rsidR="0086284C" w:rsidRPr="007217C2">
        <w:rPr>
          <w:rFonts w:ascii="Verdana" w:eastAsia="Verdana" w:hAnsi="Verdana" w:cs="Verdana"/>
          <w:color w:val="000000"/>
        </w:rPr>
        <w:t> </w:t>
      </w:r>
      <w:r w:rsidR="00572264" w:rsidRPr="007217C2">
        <w:rPr>
          <w:rFonts w:ascii="Verdana" w:eastAsia="Verdana" w:hAnsi="Verdana" w:cs="Verdana"/>
          <w:color w:val="000000"/>
        </w:rPr>
        <w:t>szczególności polegające na niemożności realizacji jednej z funkcji związanej z obsługą i wspomaganiem procesów dydaktycznych</w:t>
      </w:r>
      <w:r w:rsidR="00875148" w:rsidRPr="007217C2">
        <w:rPr>
          <w:rFonts w:ascii="Verdana" w:eastAsia="Verdana" w:hAnsi="Verdana" w:cs="Verdana"/>
          <w:b/>
          <w:color w:val="000000"/>
        </w:rPr>
        <w:t>.</w:t>
      </w:r>
    </w:p>
    <w:p w14:paraId="2F639C2B" w14:textId="44DFE1A2" w:rsidR="00875148" w:rsidRPr="007217C2" w:rsidRDefault="00875148" w:rsidP="00332476">
      <w:pPr>
        <w:pStyle w:val="Akapitzlist"/>
        <w:numPr>
          <w:ilvl w:val="0"/>
          <w:numId w:val="2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b/>
          <w:color w:val="000000"/>
        </w:rPr>
        <w:t xml:space="preserve">Błąd - </w:t>
      </w:r>
      <w:r w:rsidR="00572264" w:rsidRPr="007217C2">
        <w:rPr>
          <w:rFonts w:ascii="Verdana" w:eastAsia="Verdana" w:hAnsi="Verdana" w:cs="Verdana"/>
          <w:color w:val="000000"/>
        </w:rPr>
        <w:t>wada, którą można zdefiniować następująco: zakłócenie pracy, w szczególności polegające na ograniczeniu realizacji lub uciążliwości w realizacji jednej z funkcji związanej z obsługą i wspomaganiem procesów biznesowych. Istnieje obejście danego błędu.</w:t>
      </w:r>
    </w:p>
    <w:p w14:paraId="78B7712A" w14:textId="527F7AA4" w:rsidR="00572264" w:rsidRPr="007217C2" w:rsidRDefault="00875148" w:rsidP="00332476">
      <w:pPr>
        <w:pStyle w:val="Akapitzlist"/>
        <w:numPr>
          <w:ilvl w:val="0"/>
          <w:numId w:val="27"/>
        </w:numPr>
        <w:pBdr>
          <w:top w:val="nil"/>
          <w:left w:val="nil"/>
          <w:bottom w:val="nil"/>
          <w:right w:val="nil"/>
          <w:between w:val="nil"/>
        </w:pBdr>
        <w:spacing w:before="120" w:after="120" w:line="276" w:lineRule="auto"/>
        <w:jc w:val="both"/>
        <w:rPr>
          <w:rFonts w:ascii="Verdana" w:eastAsia="Verdana" w:hAnsi="Verdana" w:cs="Verdana"/>
          <w:b/>
          <w:color w:val="000000"/>
        </w:rPr>
      </w:pPr>
      <w:r w:rsidRPr="007217C2">
        <w:rPr>
          <w:rFonts w:ascii="Verdana" w:eastAsia="Verdana" w:hAnsi="Verdana" w:cs="Verdana"/>
          <w:b/>
          <w:color w:val="000000"/>
        </w:rPr>
        <w:t xml:space="preserve">Usterka - </w:t>
      </w:r>
      <w:r w:rsidR="00572264" w:rsidRPr="007217C2">
        <w:rPr>
          <w:rFonts w:ascii="Verdana" w:eastAsia="Verdana" w:hAnsi="Verdana" w:cs="Verdana"/>
          <w:color w:val="000000"/>
        </w:rPr>
        <w:t>zakłócenie pracy mogące mieć wpływ na funkcjonalność, natomiast nie ograniczające zdolności operacyjnych w obrębie obsługi i wspomagania procesów biznesowych.</w:t>
      </w:r>
    </w:p>
    <w:p w14:paraId="2EDF7E04" w14:textId="3EFC38B9" w:rsidR="00572264" w:rsidRPr="007217C2" w:rsidRDefault="00572264" w:rsidP="00332476">
      <w:pPr>
        <w:pStyle w:val="Akapitzlist"/>
        <w:numPr>
          <w:ilvl w:val="0"/>
          <w:numId w:val="27"/>
        </w:numPr>
        <w:pBdr>
          <w:top w:val="nil"/>
          <w:left w:val="nil"/>
          <w:bottom w:val="nil"/>
          <w:right w:val="nil"/>
          <w:between w:val="nil"/>
        </w:pBdr>
        <w:spacing w:before="120" w:after="120" w:line="276" w:lineRule="auto"/>
        <w:jc w:val="both"/>
        <w:rPr>
          <w:rFonts w:ascii="Verdana" w:eastAsia="Verdana" w:hAnsi="Verdana" w:cs="Verdana"/>
          <w:b/>
          <w:color w:val="000000"/>
        </w:rPr>
      </w:pPr>
      <w:r w:rsidRPr="007217C2">
        <w:rPr>
          <w:rFonts w:ascii="Verdana" w:eastAsia="Verdana" w:hAnsi="Verdana" w:cs="Verdana"/>
          <w:b/>
          <w:color w:val="000000"/>
        </w:rPr>
        <w:t xml:space="preserve">Uwaga - </w:t>
      </w:r>
      <w:r w:rsidRPr="007217C2">
        <w:rPr>
          <w:rFonts w:ascii="Verdana" w:eastAsia="Verdana" w:hAnsi="Verdana" w:cs="Verdana"/>
          <w:color w:val="000000"/>
        </w:rPr>
        <w:t>obserwacja, pomysł racjonalizatorski, propozycja udoskonalenia funkcjonalności Systemu, zmiana UX. Nie ma wpływu na realizację kluczowych funkcji w obrębie usługi. Ma na celu poprawę odbioru systemu przez klienta końcowego.</w:t>
      </w:r>
      <w:r w:rsidR="0044583A">
        <w:rPr>
          <w:rFonts w:ascii="Verdana" w:eastAsia="Verdana" w:hAnsi="Verdana" w:cs="Verdana"/>
          <w:b/>
          <w:color w:val="000000"/>
        </w:rPr>
        <w:t xml:space="preserve">  </w:t>
      </w:r>
    </w:p>
    <w:p w14:paraId="718D3C92" w14:textId="77777777" w:rsidR="00875148" w:rsidRPr="007217C2" w:rsidRDefault="00875148"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b/>
          <w:color w:val="000000"/>
        </w:rPr>
      </w:pPr>
      <w:r w:rsidRPr="007217C2">
        <w:rPr>
          <w:rFonts w:ascii="Verdana" w:eastAsia="Verdana" w:hAnsi="Verdana" w:cs="Verdana"/>
          <w:b/>
          <w:color w:val="000000"/>
        </w:rPr>
        <w:t xml:space="preserve">Czas Reakcji – </w:t>
      </w:r>
      <w:r w:rsidRPr="007217C2">
        <w:rPr>
          <w:rFonts w:ascii="Verdana" w:eastAsia="Verdana" w:hAnsi="Verdana" w:cs="Verdana"/>
          <w:color w:val="000000"/>
        </w:rPr>
        <w:t>czas liczony od momentu zgłoszenia błędu przez użytkownika do chwili przekazania przez Wykonawcę informacji o rozpoczęciu usuwania błędu</w:t>
      </w:r>
      <w:r w:rsidRPr="007217C2">
        <w:rPr>
          <w:rFonts w:ascii="Verdana" w:eastAsia="Verdana" w:hAnsi="Verdana" w:cs="Verdana"/>
          <w:b/>
          <w:color w:val="000000"/>
        </w:rPr>
        <w:t>;</w:t>
      </w:r>
    </w:p>
    <w:p w14:paraId="5259A765" w14:textId="77777777" w:rsidR="00875148" w:rsidRPr="007217C2" w:rsidRDefault="00875148"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 xml:space="preserve">Czas Naprawy </w:t>
      </w:r>
      <w:r w:rsidRPr="007F5738">
        <w:rPr>
          <w:rFonts w:ascii="Verdana" w:eastAsia="Verdana" w:hAnsi="Verdana" w:cs="Verdana"/>
          <w:color w:val="000000"/>
        </w:rPr>
        <w:t>– oznacza maksymalny czas, w którym Wykonawca zobowiązany jest usunąć błąd Systemu. Czas</w:t>
      </w:r>
      <w:r w:rsidRPr="007217C2">
        <w:rPr>
          <w:rFonts w:ascii="Verdana" w:eastAsia="Verdana" w:hAnsi="Verdana" w:cs="Verdana"/>
          <w:b/>
          <w:color w:val="000000"/>
        </w:rPr>
        <w:t xml:space="preserve"> </w:t>
      </w:r>
      <w:r w:rsidRPr="007217C2">
        <w:rPr>
          <w:rFonts w:ascii="Verdana" w:eastAsia="Verdana" w:hAnsi="Verdana" w:cs="Verdana"/>
          <w:color w:val="000000"/>
        </w:rPr>
        <w:t>Naprawy liczony jest od momentu zgłoszenia błędu. Do Czasu Naprawy nie wlicza się czasu oczekiwania na odpowiedź od użytkownika dotyczącą zgłoszonej naprawy błędu.</w:t>
      </w:r>
    </w:p>
    <w:p w14:paraId="10F4F4F5" w14:textId="3ABEB413" w:rsidR="002B64B9"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Harmonogram</w:t>
      </w:r>
      <w:r w:rsidRPr="007217C2">
        <w:rPr>
          <w:rFonts w:ascii="Verdana" w:eastAsia="Verdana" w:hAnsi="Verdana" w:cs="Verdana"/>
          <w:color w:val="000000"/>
        </w:rPr>
        <w:t xml:space="preserve"> - opisany niniejszą Umową przebieg realizacji prac w ramach przygotowania systemu i jego wdrożenia</w:t>
      </w:r>
      <w:r w:rsidR="007F5738">
        <w:rPr>
          <w:rFonts w:ascii="Verdana" w:eastAsia="Verdana" w:hAnsi="Verdana" w:cs="Verdana"/>
          <w:color w:val="000000"/>
        </w:rPr>
        <w:t>, stanowiący załącznik nr 3 do umowy</w:t>
      </w:r>
      <w:r w:rsidRPr="007217C2">
        <w:rPr>
          <w:rFonts w:ascii="Verdana" w:eastAsia="Verdana" w:hAnsi="Verdana" w:cs="Verdana"/>
          <w:color w:val="000000"/>
        </w:rPr>
        <w:t>.</w:t>
      </w:r>
    </w:p>
    <w:p w14:paraId="206607E3" w14:textId="77777777" w:rsidR="002B64B9"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Informacje Poufne</w:t>
      </w:r>
      <w:r w:rsidRPr="007217C2">
        <w:rPr>
          <w:rFonts w:ascii="Verdana" w:eastAsia="Verdana" w:hAnsi="Verdana" w:cs="Verdana"/>
          <w:color w:val="000000"/>
        </w:rPr>
        <w:t xml:space="preserve"> - niezależnie od formy ich utrwalenia lub przekazania informacje Zamawiającego, które nie zostały podane do publicznej wiadomości, a zostały przekazane Wykonawcy w związku z realizacją niniejszej Umowy, które Zamawiający oznaczył jako poufne lub w inny sposób poinformował Wykonawcę, że traktuje je jako poufne. Dla uniknięcia wątpliwości Strony potwierdzają, że za Informacje Poufne nie są uważane</w:t>
      </w:r>
      <w:r w:rsidRPr="007217C2">
        <w:rPr>
          <w:rFonts w:ascii="Verdana" w:hAnsi="Verdana"/>
          <w:color w:val="000000"/>
        </w:rPr>
        <w:t xml:space="preserve"> </w:t>
      </w:r>
      <w:r w:rsidRPr="007217C2">
        <w:rPr>
          <w:rFonts w:ascii="Verdana" w:eastAsia="Verdana" w:hAnsi="Verdana" w:cs="Verdana"/>
          <w:color w:val="000000"/>
        </w:rPr>
        <w:t>informacje, które Zamawiający jest zobowiązany ujawnić na mocy obowiązujących przepisów, w tym Prawa o szkolnictwie wyższym i nauce.</w:t>
      </w:r>
    </w:p>
    <w:p w14:paraId="4B0F2946" w14:textId="77777777" w:rsidR="00807C70"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Infrastruktura</w:t>
      </w:r>
      <w:r w:rsidRPr="007217C2">
        <w:rPr>
          <w:rFonts w:ascii="Verdana" w:eastAsia="Verdana" w:hAnsi="Verdana" w:cs="Verdana"/>
          <w:color w:val="000000"/>
        </w:rPr>
        <w:t xml:space="preserve"> - zapewnione przez Wykonawcę środowisko informatyczne działające, na którym będzie funkcjonować System.</w:t>
      </w:r>
    </w:p>
    <w:p w14:paraId="054961BD" w14:textId="278F99E2" w:rsidR="00875148"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 xml:space="preserve">Instytucja Kontrolująca - </w:t>
      </w:r>
      <w:r w:rsidRPr="007217C2">
        <w:rPr>
          <w:rFonts w:ascii="Verdana" w:eastAsia="Verdana" w:hAnsi="Verdana" w:cs="Verdana"/>
          <w:color w:val="000000"/>
        </w:rPr>
        <w:t>Narodowe Centrum Badań i Rozwoju, ul. Nowogrodzka 47a, 00-695 Warszawa, REGON: 141032404, NIP: 701-007-37-77</w:t>
      </w:r>
    </w:p>
    <w:p w14:paraId="6B375411" w14:textId="5A9B6078" w:rsidR="00221B34" w:rsidRPr="007217C2" w:rsidRDefault="00755D02" w:rsidP="00332476">
      <w:pPr>
        <w:pStyle w:val="Akapitzlist"/>
        <w:numPr>
          <w:ilvl w:val="0"/>
          <w:numId w:val="27"/>
        </w:numPr>
        <w:pBdr>
          <w:top w:val="nil"/>
          <w:left w:val="nil"/>
          <w:bottom w:val="nil"/>
          <w:right w:val="nil"/>
          <w:between w:val="nil"/>
        </w:pBdr>
        <w:spacing w:before="120" w:after="120" w:line="276" w:lineRule="auto"/>
        <w:ind w:left="567" w:hanging="425"/>
        <w:jc w:val="both"/>
        <w:rPr>
          <w:rFonts w:ascii="Verdana" w:eastAsia="Verdana" w:hAnsi="Verdana" w:cs="Verdana"/>
          <w:color w:val="000000"/>
        </w:rPr>
      </w:pPr>
      <w:r w:rsidRPr="007217C2">
        <w:rPr>
          <w:rFonts w:ascii="Verdana" w:eastAsia="Verdana" w:hAnsi="Verdana" w:cs="Verdana"/>
          <w:b/>
          <w:color w:val="000000"/>
        </w:rPr>
        <w:t>Uczelnia -</w:t>
      </w:r>
      <w:r w:rsidRPr="007217C2">
        <w:rPr>
          <w:rFonts w:ascii="Verdana" w:eastAsia="Verdana" w:hAnsi="Verdana" w:cs="Verdana"/>
          <w:color w:val="000000"/>
        </w:rPr>
        <w:t xml:space="preserve"> Krakowska Akademia im. Andrzeja Frycza Modrzewskiego, Gustawa Herlinga-Grudzińskiego 1, 30-705 Kraków.</w:t>
      </w:r>
    </w:p>
    <w:p w14:paraId="44A10A29" w14:textId="77777777" w:rsidR="002B64B9" w:rsidRPr="007217C2" w:rsidRDefault="00755D02" w:rsidP="007217C2">
      <w:pPr>
        <w:keepNext/>
        <w:pBdr>
          <w:top w:val="nil"/>
          <w:left w:val="nil"/>
          <w:bottom w:val="nil"/>
          <w:right w:val="nil"/>
          <w:between w:val="nil"/>
        </w:pBdr>
        <w:spacing w:before="120" w:after="60" w:line="276" w:lineRule="auto"/>
        <w:ind w:left="567" w:hanging="425"/>
        <w:jc w:val="center"/>
        <w:rPr>
          <w:rFonts w:ascii="Verdana" w:eastAsia="Verdana" w:hAnsi="Verdana" w:cs="Verdana"/>
          <w:b/>
          <w:i/>
          <w:color w:val="000000"/>
        </w:rPr>
      </w:pPr>
      <w:r w:rsidRPr="007217C2">
        <w:rPr>
          <w:rFonts w:ascii="Verdana" w:eastAsia="Verdana" w:hAnsi="Verdana" w:cs="Verdana"/>
          <w:b/>
          <w:i/>
          <w:color w:val="000000"/>
        </w:rPr>
        <w:lastRenderedPageBreak/>
        <w:t>§ 2</w:t>
      </w:r>
      <w:r w:rsidRPr="007217C2">
        <w:rPr>
          <w:rFonts w:ascii="Verdana" w:eastAsia="Verdana" w:hAnsi="Verdana" w:cs="Verdana"/>
          <w:b/>
          <w:i/>
          <w:color w:val="000000"/>
        </w:rPr>
        <w:br/>
        <w:t xml:space="preserve"> Postanowienia wstępne</w:t>
      </w:r>
    </w:p>
    <w:p w14:paraId="710F95A4" w14:textId="0A30E09A" w:rsidR="002B64B9" w:rsidRPr="007217C2" w:rsidRDefault="007F5738"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FF0000"/>
        </w:rPr>
      </w:pPr>
      <w:r>
        <w:rPr>
          <w:rFonts w:ascii="Verdana" w:eastAsia="Verdana" w:hAnsi="Verdana" w:cs="Verdana"/>
          <w:color w:val="000000"/>
        </w:rPr>
        <w:t xml:space="preserve">Zamawiający oświadcza, że przedmiotowa umowa zostaje zawarta z Wykonawcą w </w:t>
      </w:r>
      <w:r w:rsidRPr="007F5738">
        <w:rPr>
          <w:rFonts w:ascii="Verdana" w:eastAsia="Verdana" w:hAnsi="Verdana" w:cs="Verdana"/>
          <w:color w:val="000000"/>
        </w:rPr>
        <w:t>wyniku dokonanego przez Zamawiającego zgodnie z zasadą konkurencyjności wyboru oferty</w:t>
      </w:r>
      <w:r>
        <w:rPr>
          <w:rFonts w:ascii="Verdana" w:eastAsia="Verdana" w:hAnsi="Verdana" w:cs="Verdana"/>
          <w:color w:val="000000"/>
        </w:rPr>
        <w:t xml:space="preserve"> w ramach postępowania na dostawę</w:t>
      </w:r>
      <w:r w:rsidRPr="007F5738">
        <w:rPr>
          <w:rFonts w:ascii="Verdana" w:eastAsia="Verdana" w:hAnsi="Verdana" w:cs="Verdana"/>
          <w:color w:val="000000"/>
        </w:rPr>
        <w:t xml:space="preserve"> i wdrożenie Serwisu Akademickiego Biura Karier Krakowskiej Akademii im. Andrzeja Frycza Modrzewskiego, w ramach realizacji projektu „KA 2.0 - program rozwoju Krakowskiej Akademii im. Andrzeja Frycza Modrzewskiego”, współfinansowanego ze środków Unii Europejskiej w ramach Europejskiego Funduszu Społecznego, Program Operacyjny Wiedza Edukacja Rozwój 2014-2020, Oś Priorytetowa III. Szkolnictwo wyższe dla gospodarki i rozwoju, Działanie 3.5 Kompleksowe programy szkół wyższych, współfinansowanego ze środków Unii Europejskiej w ramach Europejskiego Funduszu Społecznego</w:t>
      </w:r>
      <w:r>
        <w:rPr>
          <w:rFonts w:ascii="Verdana" w:eastAsia="Verdana" w:hAnsi="Verdana" w:cs="Verdana"/>
          <w:color w:val="000000"/>
        </w:rPr>
        <w:t>.</w:t>
      </w:r>
    </w:p>
    <w:p w14:paraId="7DECB11B"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zobowiązuje się realizować zadania wynikające z Umowy zgodnie z jej postanowieniami, zarówno co do terminów, zakresów, ilości, jak i jakości prac. Wykonawca zobowiązuje się wykonać Wdrożenie z zachowaniem </w:t>
      </w:r>
      <w:r w:rsidR="006B0064" w:rsidRPr="007217C2">
        <w:rPr>
          <w:rFonts w:ascii="Verdana" w:eastAsia="Verdana" w:hAnsi="Verdana" w:cs="Verdana"/>
          <w:color w:val="000000"/>
        </w:rPr>
        <w:t xml:space="preserve">należytej </w:t>
      </w:r>
      <w:r w:rsidRPr="007217C2">
        <w:rPr>
          <w:rFonts w:ascii="Verdana" w:eastAsia="Verdana" w:hAnsi="Verdana" w:cs="Verdana"/>
          <w:color w:val="000000"/>
        </w:rPr>
        <w:t xml:space="preserve">profesjonalnej staranności z uwzględnieniem aktualnych, światowych standardów obsługi wdrożeń, przy wykorzystaniu całej posiadanej wiedzy i doświadczenia, dążąc do korzystania przez Zamawiającego z </w:t>
      </w:r>
      <w:r w:rsidR="00CB04CF" w:rsidRPr="007217C2">
        <w:rPr>
          <w:rFonts w:ascii="Verdana" w:eastAsia="Verdana" w:hAnsi="Verdana" w:cs="Verdana"/>
          <w:color w:val="000000"/>
        </w:rPr>
        <w:t>S</w:t>
      </w:r>
      <w:r w:rsidRPr="007217C2">
        <w:rPr>
          <w:rFonts w:ascii="Verdana" w:eastAsia="Verdana" w:hAnsi="Verdana" w:cs="Verdana"/>
          <w:color w:val="000000"/>
        </w:rPr>
        <w:t>ytemu</w:t>
      </w:r>
      <w:r w:rsidR="00CB04CF" w:rsidRPr="007217C2">
        <w:rPr>
          <w:rFonts w:ascii="Verdana" w:eastAsia="Verdana" w:hAnsi="Verdana" w:cs="Verdana"/>
          <w:color w:val="000000"/>
        </w:rPr>
        <w:t xml:space="preserve"> w celu prowadzenia</w:t>
      </w:r>
      <w:r w:rsidR="00CB4F8E" w:rsidRPr="007217C2">
        <w:rPr>
          <w:rFonts w:ascii="Verdana" w:eastAsia="Verdana" w:hAnsi="Verdana" w:cs="Verdana"/>
          <w:color w:val="000000"/>
        </w:rPr>
        <w:t xml:space="preserve"> działalności edukacyjnej i </w:t>
      </w:r>
      <w:r w:rsidR="00CB04CF" w:rsidRPr="007217C2">
        <w:rPr>
          <w:rFonts w:ascii="Verdana" w:eastAsia="Verdana" w:hAnsi="Verdana" w:cs="Verdana"/>
          <w:color w:val="000000"/>
        </w:rPr>
        <w:t>zdalnej działalności edukacyjnej, w sposób</w:t>
      </w:r>
      <w:r w:rsidRPr="007217C2">
        <w:rPr>
          <w:rFonts w:ascii="Verdana" w:eastAsia="Verdana" w:hAnsi="Verdana" w:cs="Verdana"/>
          <w:color w:val="000000"/>
        </w:rPr>
        <w:t>:</w:t>
      </w:r>
    </w:p>
    <w:p w14:paraId="7C5354D0" w14:textId="77777777" w:rsidR="002B64B9" w:rsidRPr="007217C2" w:rsidRDefault="00755D02" w:rsidP="00332476">
      <w:pPr>
        <w:numPr>
          <w:ilvl w:val="1"/>
          <w:numId w:val="16"/>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zgodn</w:t>
      </w:r>
      <w:r w:rsidR="00CB04CF" w:rsidRPr="007217C2">
        <w:rPr>
          <w:rFonts w:ascii="Verdana" w:eastAsia="Verdana" w:hAnsi="Verdana" w:cs="Verdana"/>
          <w:color w:val="000000"/>
        </w:rPr>
        <w:t>y</w:t>
      </w:r>
      <w:r w:rsidRPr="007217C2">
        <w:rPr>
          <w:rFonts w:ascii="Verdana" w:eastAsia="Verdana" w:hAnsi="Verdana" w:cs="Verdana"/>
          <w:color w:val="000000"/>
        </w:rPr>
        <w:t xml:space="preserve"> z warunkami określonymi w szczegółowym zakresie prac i wymagań dla przygotowywanego systemu, który stanowi załącznik nr 1 do niniejszej umowy,</w:t>
      </w:r>
    </w:p>
    <w:p w14:paraId="23E9A115" w14:textId="77777777" w:rsidR="002B64B9" w:rsidRPr="007217C2" w:rsidRDefault="00755D02" w:rsidP="00332476">
      <w:pPr>
        <w:numPr>
          <w:ilvl w:val="1"/>
          <w:numId w:val="16"/>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za</w:t>
      </w:r>
      <w:r w:rsidR="00CB04CF" w:rsidRPr="007217C2">
        <w:rPr>
          <w:rFonts w:ascii="Verdana" w:eastAsia="Verdana" w:hAnsi="Verdana" w:cs="Verdana"/>
          <w:color w:val="000000"/>
        </w:rPr>
        <w:t>pewniający</w:t>
      </w:r>
      <w:r w:rsidRPr="007217C2">
        <w:rPr>
          <w:rFonts w:ascii="Verdana" w:eastAsia="Verdana" w:hAnsi="Verdana" w:cs="Verdana"/>
          <w:color w:val="000000"/>
        </w:rPr>
        <w:t xml:space="preserve"> integralność, poufność i bezpieczeństwo danych;</w:t>
      </w:r>
    </w:p>
    <w:p w14:paraId="54D55D4C" w14:textId="77777777" w:rsidR="002B64B9" w:rsidRPr="007217C2" w:rsidRDefault="00755D02" w:rsidP="00332476">
      <w:pPr>
        <w:numPr>
          <w:ilvl w:val="1"/>
          <w:numId w:val="16"/>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przyjazn</w:t>
      </w:r>
      <w:r w:rsidR="00CB04CF" w:rsidRPr="007217C2">
        <w:rPr>
          <w:rFonts w:ascii="Verdana" w:eastAsia="Verdana" w:hAnsi="Verdana" w:cs="Verdana"/>
          <w:color w:val="000000"/>
        </w:rPr>
        <w:t>y</w:t>
      </w:r>
      <w:r w:rsidRPr="007217C2">
        <w:rPr>
          <w:rFonts w:ascii="Verdana" w:eastAsia="Verdana" w:hAnsi="Verdana" w:cs="Verdana"/>
          <w:color w:val="000000"/>
        </w:rPr>
        <w:t xml:space="preserve"> dla użytkowników.</w:t>
      </w:r>
    </w:p>
    <w:p w14:paraId="18690F11"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przekazać Zamawiającemu wiedzę o funkcjonalności systemu i stosowanej metodyce wdrożeniowej, w zakresie niezbędnym do wykonania przez Zamawiającego jego zobowiązań wynikających z Umowy oraz przypisanych mu prac.</w:t>
      </w:r>
    </w:p>
    <w:p w14:paraId="1173CC94"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jest odpowiedzialny za wykonanie, koordynację i nadzorowanie wszystkich prac i innych czynności związanych z wykonaniem przedmiotu Umowy, chyba, że wykonanie określonych prac leży po stronie Zamawiającego i zostało to wyraźnie przewidziane w Umowie.</w:t>
      </w:r>
    </w:p>
    <w:p w14:paraId="227C1598" w14:textId="31667726"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bookmarkStart w:id="0" w:name="_gjdgxs" w:colFirst="0" w:colLast="0"/>
      <w:bookmarkEnd w:id="0"/>
      <w:r w:rsidRPr="007217C2">
        <w:rPr>
          <w:rFonts w:ascii="Verdana" w:eastAsia="Verdana" w:hAnsi="Verdana" w:cs="Verdana"/>
          <w:color w:val="000000"/>
        </w:rPr>
        <w:t>Wykonawca zobowiązuje się zapewnić pełną zgodność oprogramowania z przepisami prawa polskiego oraz przepisami prawa Unii Europejskiej, w szczególności przepisami z zakresu szkolnictwa wyższego oraz przepisami dotyczącymi ochrony danych osobowych. Ocena zgodności oprogramowania z wymaganiami, o których mowa w zdaniu poprzedzającym, będzie dokonywana w oparciu o stan prawny obowiązujący w chwili zgłoszenia gotowości do odbioru końcowego.</w:t>
      </w:r>
      <w:r w:rsidR="00CB04CF" w:rsidRPr="007217C2">
        <w:rPr>
          <w:rFonts w:ascii="Verdana" w:eastAsia="Verdana" w:hAnsi="Verdana" w:cs="Verdana"/>
          <w:color w:val="000000"/>
        </w:rPr>
        <w:t xml:space="preserve"> </w:t>
      </w:r>
    </w:p>
    <w:p w14:paraId="0D553B2B"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zobowiązuje się do realizacji Wdrożenia w sposób zapewniający Zamawiającemu funkcjonalności i wymagania określone w </w:t>
      </w:r>
      <w:r w:rsidR="002D2D17" w:rsidRPr="007217C2">
        <w:rPr>
          <w:rFonts w:ascii="Verdana" w:eastAsia="Verdana" w:hAnsi="Verdana" w:cs="Verdana"/>
          <w:color w:val="000000"/>
        </w:rPr>
        <w:t>niniejszej umowi</w:t>
      </w:r>
      <w:r w:rsidRPr="007217C2">
        <w:rPr>
          <w:rFonts w:ascii="Verdana" w:eastAsia="Verdana" w:hAnsi="Verdana" w:cs="Verdana"/>
          <w:color w:val="000000"/>
        </w:rPr>
        <w:t xml:space="preserve">e. </w:t>
      </w:r>
    </w:p>
    <w:p w14:paraId="19CB9706"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realizować Umowę w taki sposób, aby nie naruszało to warunków licencji, gwarancji oraz obsługi gwarancyjnej na poszczególne elementy posiadanej przez Zamawiającego infrastruktury informatycznej, sprzętu i oprogramowania.</w:t>
      </w:r>
    </w:p>
    <w:p w14:paraId="326D6FB6" w14:textId="74BA1298" w:rsidR="002B64B9" w:rsidRPr="007217C2" w:rsidRDefault="00B646EB"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zapewnić dostęp Zamawiającemu do działającego Systemu</w:t>
      </w:r>
      <w:r w:rsidR="00083968" w:rsidRPr="007217C2">
        <w:rPr>
          <w:rFonts w:ascii="Verdana" w:eastAsia="Verdana" w:hAnsi="Verdana" w:cs="Verdana"/>
          <w:color w:val="000000"/>
        </w:rPr>
        <w:t xml:space="preserve"> i do</w:t>
      </w:r>
      <w:r w:rsidRPr="007217C2">
        <w:rPr>
          <w:rFonts w:ascii="Verdana" w:eastAsia="Verdana" w:hAnsi="Verdana" w:cs="Verdana"/>
          <w:color w:val="000000"/>
        </w:rPr>
        <w:t xml:space="preserve"> udzielenia Zamawiającemu licencji na System</w:t>
      </w:r>
      <w:r w:rsidR="00CB4F8E" w:rsidRPr="007217C2">
        <w:rPr>
          <w:rFonts w:ascii="Verdana" w:eastAsia="Verdana" w:hAnsi="Verdana" w:cs="Verdana"/>
          <w:color w:val="000000"/>
        </w:rPr>
        <w:t>, rozumiany zgodnie z definicją wskazaną w §1 ust. 1</w:t>
      </w:r>
      <w:r w:rsidRPr="007217C2">
        <w:rPr>
          <w:rFonts w:ascii="Verdana" w:eastAsia="Verdana" w:hAnsi="Verdana" w:cs="Verdana"/>
          <w:color w:val="000000"/>
        </w:rPr>
        <w:t>.</w:t>
      </w:r>
    </w:p>
    <w:p w14:paraId="2B636B3D" w14:textId="77777777"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Zamawiający oświadcza, że jest świadomy, iż realizacja Wdrożenia wymaga jego współpracy z Wykonawcą, w tym współpracy przy realizacji zadań niezbędnych do wykonania przedmiotu Umowy. </w:t>
      </w:r>
    </w:p>
    <w:p w14:paraId="2015E000" w14:textId="23A9FD92" w:rsidR="00CB04CF" w:rsidRPr="007217C2" w:rsidRDefault="00B646EB"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Zamawiający </w:t>
      </w:r>
      <w:r w:rsidR="00083968" w:rsidRPr="007217C2">
        <w:rPr>
          <w:rFonts w:ascii="Verdana" w:eastAsia="Verdana" w:hAnsi="Verdana" w:cs="Verdana"/>
          <w:color w:val="000000"/>
        </w:rPr>
        <w:t xml:space="preserve">będzie miał zapewniony </w:t>
      </w:r>
      <w:r w:rsidRPr="007217C2">
        <w:rPr>
          <w:rFonts w:ascii="Verdana" w:eastAsia="Verdana" w:hAnsi="Verdana" w:cs="Verdana"/>
          <w:color w:val="000000"/>
        </w:rPr>
        <w:t xml:space="preserve">pełny dostęp administracyjny </w:t>
      </w:r>
      <w:r w:rsidR="00083968" w:rsidRPr="007217C2">
        <w:rPr>
          <w:rFonts w:ascii="Verdana" w:eastAsia="Verdana" w:hAnsi="Verdana" w:cs="Verdana"/>
          <w:color w:val="000000"/>
        </w:rPr>
        <w:t>do Systemu</w:t>
      </w:r>
      <w:r w:rsidRPr="007217C2">
        <w:rPr>
          <w:rFonts w:ascii="Verdana" w:eastAsia="Verdana" w:hAnsi="Verdana" w:cs="Verdana"/>
          <w:color w:val="000000"/>
        </w:rPr>
        <w:t>. Wdrożenie systemu nie będzie wymagało od Zamawiającego dokonywania zakupów dodatkowego oprogramowania ani sprzętu</w:t>
      </w:r>
      <w:r w:rsidR="007E283A" w:rsidRPr="007217C2">
        <w:rPr>
          <w:rFonts w:ascii="Verdana" w:eastAsia="Verdana" w:hAnsi="Verdana" w:cs="Verdana"/>
          <w:color w:val="000000"/>
        </w:rPr>
        <w:t>, poza zapewnieniem infrastruktury serwerowej</w:t>
      </w:r>
      <w:r w:rsidRPr="007217C2">
        <w:rPr>
          <w:rFonts w:ascii="Verdana" w:eastAsia="Verdana" w:hAnsi="Verdana" w:cs="Verdana"/>
          <w:color w:val="000000"/>
        </w:rPr>
        <w:t>.</w:t>
      </w:r>
    </w:p>
    <w:p w14:paraId="023F1581" w14:textId="77777777" w:rsidR="00CB04CF" w:rsidRPr="007217C2" w:rsidRDefault="00CB04CF"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rPr>
        <w:t xml:space="preserve">Zamawiający będzie administratorem danych osobowych objętych Systemem w rozumieniu art. 4 </w:t>
      </w:r>
      <w:hyperlink r:id="rId8" w:history="1">
        <w:r w:rsidRPr="007217C2">
          <w:rPr>
            <w:rFonts w:ascii="Verdana" w:eastAsia="Verdana" w:hAnsi="Verdana" w:cs="Verdana"/>
          </w:rPr>
          <w:t>Rozporządzenie Parlamentu Europejskiego I Rady (UE) 2016/679 w sprawie ochrony osób fizycznych w związku z przetwarzaniem danych osobowych i w sprawie swobodnego przepływu takich danych oraz uchylenia dyrektywy 95/46/WE (ogólne rozporządzenie o ochronie danych) (RODO)</w:t>
        </w:r>
      </w:hyperlink>
      <w:r w:rsidRPr="007217C2">
        <w:rPr>
          <w:rFonts w:ascii="Verdana" w:eastAsia="Verdana" w:hAnsi="Verdana" w:cs="Verdana"/>
        </w:rPr>
        <w:t>, jako podmiot, który samodzielnie</w:t>
      </w:r>
      <w:r w:rsidRPr="007217C2">
        <w:rPr>
          <w:rFonts w:ascii="Verdana" w:hAnsi="Verdana"/>
        </w:rPr>
        <w:t xml:space="preserve"> lub wspólnie z innymi ustala cele i sposoby przetwarzania danych osobowych.</w:t>
      </w:r>
    </w:p>
    <w:p w14:paraId="49289D80" w14:textId="0B1383FD" w:rsidR="002B64B9" w:rsidRPr="007217C2" w:rsidRDefault="00755D02" w:rsidP="00332476">
      <w:pPr>
        <w:numPr>
          <w:ilvl w:val="0"/>
          <w:numId w:val="15"/>
        </w:numPr>
        <w:pBdr>
          <w:top w:val="nil"/>
          <w:left w:val="nil"/>
          <w:bottom w:val="nil"/>
          <w:right w:val="nil"/>
          <w:between w:val="nil"/>
        </w:pBdr>
        <w:spacing w:before="120" w:after="120" w:line="276" w:lineRule="auto"/>
        <w:jc w:val="both"/>
        <w:rPr>
          <w:rFonts w:ascii="Verdana" w:eastAsia="Verdana" w:hAnsi="Verdana" w:cs="Verdana"/>
        </w:rPr>
      </w:pPr>
      <w:r w:rsidRPr="007217C2">
        <w:rPr>
          <w:rFonts w:ascii="Verdana" w:eastAsia="Verdana" w:hAnsi="Verdana" w:cs="Verdana"/>
          <w:color w:val="000000"/>
        </w:rPr>
        <w:t xml:space="preserve">Jeżeli realizacja obowiązków Wykonawcy wynikających z Umowy wymagać będzie wyłączenia elementów infrastruktury informatycznej Zamawiającego, Wykonawca zobowiązuje się do minimalizacji czasu, na jaki konieczne będzie wyłączenie takich komponentów. Wszelkie ewentualne wyłączenia komponentów Zamawiającego zostaną uprzednio uzgodnione przez </w:t>
      </w:r>
      <w:r w:rsidR="004A32CE">
        <w:rPr>
          <w:rFonts w:ascii="Verdana" w:eastAsia="Verdana" w:hAnsi="Verdana" w:cs="Verdana"/>
        </w:rPr>
        <w:t xml:space="preserve">Zamawiającego, </w:t>
      </w:r>
      <w:r w:rsidR="0044583A">
        <w:rPr>
          <w:rFonts w:ascii="Verdana" w:eastAsia="Verdana" w:hAnsi="Verdana" w:cs="Verdana"/>
        </w:rPr>
        <w:t>a Wykonawca</w:t>
      </w:r>
      <w:r w:rsidR="00A648CB" w:rsidRPr="007217C2">
        <w:rPr>
          <w:rFonts w:ascii="Verdana" w:eastAsia="Verdana" w:hAnsi="Verdana" w:cs="Verdana"/>
        </w:rPr>
        <w:t xml:space="preserve"> zostanie poinformowany na piśmie, przy czym dla zachowania formy pisemnej wystarczająca jest forma mailowa. </w:t>
      </w:r>
    </w:p>
    <w:p w14:paraId="362F14B7" w14:textId="77777777" w:rsidR="002B64B9" w:rsidRPr="007217C2" w:rsidRDefault="002B64B9" w:rsidP="007217C2">
      <w:pPr>
        <w:pBdr>
          <w:top w:val="nil"/>
          <w:left w:val="nil"/>
          <w:bottom w:val="nil"/>
          <w:right w:val="nil"/>
          <w:between w:val="nil"/>
        </w:pBdr>
        <w:spacing w:before="120" w:after="120" w:line="276" w:lineRule="auto"/>
        <w:ind w:left="360"/>
        <w:jc w:val="both"/>
        <w:rPr>
          <w:rFonts w:ascii="Verdana" w:eastAsia="Verdana" w:hAnsi="Verdana" w:cs="Verdana"/>
          <w:color w:val="000000"/>
        </w:rPr>
      </w:pPr>
    </w:p>
    <w:p w14:paraId="473A7976" w14:textId="77777777" w:rsidR="002B64B9" w:rsidRPr="007217C2" w:rsidRDefault="00755D02" w:rsidP="007217C2">
      <w:pPr>
        <w:keepNext/>
        <w:pBdr>
          <w:top w:val="nil"/>
          <w:left w:val="nil"/>
          <w:bottom w:val="nil"/>
          <w:right w:val="nil"/>
          <w:between w:val="nil"/>
        </w:pBdr>
        <w:spacing w:before="120" w:after="60" w:line="276" w:lineRule="auto"/>
        <w:jc w:val="center"/>
        <w:rPr>
          <w:rFonts w:ascii="Verdana" w:eastAsia="Verdana" w:hAnsi="Verdana" w:cs="Verdana"/>
          <w:b/>
          <w:i/>
          <w:color w:val="000000"/>
        </w:rPr>
      </w:pPr>
      <w:r w:rsidRPr="007217C2">
        <w:rPr>
          <w:rFonts w:ascii="Verdana" w:eastAsia="Verdana" w:hAnsi="Verdana" w:cs="Verdana"/>
          <w:b/>
          <w:i/>
          <w:color w:val="000000"/>
        </w:rPr>
        <w:t>§ 3</w:t>
      </w:r>
      <w:r w:rsidRPr="007217C2">
        <w:rPr>
          <w:rFonts w:ascii="Verdana" w:eastAsia="Verdana" w:hAnsi="Verdana" w:cs="Verdana"/>
          <w:b/>
          <w:i/>
          <w:color w:val="000000"/>
        </w:rPr>
        <w:br/>
        <w:t>Przedmiot umowy</w:t>
      </w:r>
    </w:p>
    <w:p w14:paraId="29527A90" w14:textId="6097ACB2" w:rsidR="002B64B9" w:rsidRPr="007217C2" w:rsidRDefault="002D2D17" w:rsidP="004A32CE">
      <w:pPr>
        <w:numPr>
          <w:ilvl w:val="0"/>
          <w:numId w:val="1"/>
        </w:numPr>
        <w:pBdr>
          <w:top w:val="nil"/>
          <w:left w:val="nil"/>
          <w:bottom w:val="nil"/>
          <w:right w:val="nil"/>
          <w:between w:val="nil"/>
        </w:pBdr>
        <w:spacing w:before="120" w:after="120" w:line="276" w:lineRule="auto"/>
        <w:jc w:val="both"/>
        <w:rPr>
          <w:rFonts w:ascii="Verdana" w:eastAsia="Verdana" w:hAnsi="Verdana" w:cs="Verdana"/>
        </w:rPr>
      </w:pPr>
      <w:r w:rsidRPr="007217C2">
        <w:rPr>
          <w:rFonts w:ascii="Verdana" w:eastAsia="Verdana" w:hAnsi="Verdana" w:cs="Verdana"/>
        </w:rPr>
        <w:t xml:space="preserve">Zgodnym celem Stron zawierających niniejszą </w:t>
      </w:r>
      <w:r w:rsidR="002C12D5">
        <w:rPr>
          <w:rFonts w:ascii="Verdana" w:eastAsia="Verdana" w:hAnsi="Verdana" w:cs="Verdana"/>
        </w:rPr>
        <w:t xml:space="preserve">umową </w:t>
      </w:r>
      <w:r w:rsidR="00D42A23">
        <w:rPr>
          <w:rFonts w:ascii="Verdana" w:eastAsia="Verdana" w:hAnsi="Verdana" w:cs="Verdana"/>
        </w:rPr>
        <w:t xml:space="preserve">jest </w:t>
      </w:r>
      <w:r w:rsidR="004A32CE" w:rsidRPr="004A32CE">
        <w:rPr>
          <w:rFonts w:ascii="Verdana" w:eastAsia="Verdana" w:hAnsi="Verdana" w:cs="Verdana"/>
        </w:rPr>
        <w:t>wdrożenie Serwisu Akademickiego Biura Karier Krakowskiej Akademii im. Andrzeja Frycza Modrzewskiego</w:t>
      </w:r>
      <w:r w:rsidR="004A32CE">
        <w:rPr>
          <w:rFonts w:ascii="Verdana" w:eastAsia="Verdana" w:hAnsi="Verdana" w:cs="Verdana"/>
        </w:rPr>
        <w:t xml:space="preserve"> (dalej: System)</w:t>
      </w:r>
      <w:r w:rsidR="004A32CE" w:rsidRPr="004A32CE">
        <w:rPr>
          <w:rFonts w:ascii="Verdana" w:eastAsia="Verdana" w:hAnsi="Verdana" w:cs="Verdana"/>
        </w:rPr>
        <w:t xml:space="preserve"> </w:t>
      </w:r>
      <w:r w:rsidRPr="007217C2">
        <w:rPr>
          <w:rFonts w:ascii="Verdana" w:eastAsia="Verdana" w:hAnsi="Verdana" w:cs="Verdana"/>
        </w:rPr>
        <w:t xml:space="preserve">Zamawiającemu, na zasadach określonych w niniejszej umowie. </w:t>
      </w:r>
    </w:p>
    <w:p w14:paraId="5C349FDB" w14:textId="77777777"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 szczególności przedmiot umowy obejmuje:</w:t>
      </w:r>
    </w:p>
    <w:p w14:paraId="43DA2FCC" w14:textId="2874C803" w:rsidR="004A32CE" w:rsidRPr="004A32CE" w:rsidRDefault="004A32CE" w:rsidP="00332476">
      <w:pPr>
        <w:numPr>
          <w:ilvl w:val="0"/>
          <w:numId w:val="30"/>
        </w:numPr>
        <w:pBdr>
          <w:top w:val="nil"/>
          <w:left w:val="nil"/>
          <w:bottom w:val="nil"/>
          <w:right w:val="nil"/>
          <w:between w:val="nil"/>
        </w:pBdr>
        <w:spacing w:before="120" w:after="120" w:line="276" w:lineRule="auto"/>
        <w:ind w:left="993"/>
        <w:jc w:val="both"/>
        <w:rPr>
          <w:rFonts w:ascii="Verdana" w:eastAsia="Verdana" w:hAnsi="Verdana" w:cs="Verdana"/>
          <w:color w:val="000000"/>
        </w:rPr>
      </w:pPr>
      <w:r w:rsidRPr="004A32CE">
        <w:rPr>
          <w:rFonts w:ascii="Verdana" w:eastAsia="Verdana" w:hAnsi="Verdana" w:cs="Verdana"/>
          <w:color w:val="000000"/>
        </w:rPr>
        <w:t xml:space="preserve">udzielenie licencji wieczystej </w:t>
      </w:r>
      <w:r>
        <w:rPr>
          <w:rFonts w:ascii="Verdana" w:eastAsia="Verdana" w:hAnsi="Verdana" w:cs="Verdana"/>
          <w:color w:val="000000"/>
        </w:rPr>
        <w:t>na korzyst</w:t>
      </w:r>
      <w:r w:rsidR="002364DA">
        <w:rPr>
          <w:rFonts w:ascii="Verdana" w:eastAsia="Verdana" w:hAnsi="Verdana" w:cs="Verdana"/>
          <w:color w:val="000000"/>
        </w:rPr>
        <w:t>a</w:t>
      </w:r>
      <w:r>
        <w:rPr>
          <w:rFonts w:ascii="Verdana" w:eastAsia="Verdana" w:hAnsi="Verdana" w:cs="Verdana"/>
          <w:color w:val="000000"/>
        </w:rPr>
        <w:t>nie z Systemu</w:t>
      </w:r>
      <w:r w:rsidRPr="004A32CE">
        <w:rPr>
          <w:rFonts w:ascii="Verdana" w:eastAsia="Verdana" w:hAnsi="Verdana" w:cs="Verdana"/>
          <w:color w:val="000000"/>
        </w:rPr>
        <w:t>,</w:t>
      </w:r>
    </w:p>
    <w:p w14:paraId="24688505" w14:textId="31BBBD3C" w:rsidR="004A32CE" w:rsidRPr="004A32CE" w:rsidRDefault="004A32CE" w:rsidP="00332476">
      <w:pPr>
        <w:numPr>
          <w:ilvl w:val="0"/>
          <w:numId w:val="30"/>
        </w:numPr>
        <w:pBdr>
          <w:top w:val="nil"/>
          <w:left w:val="nil"/>
          <w:bottom w:val="nil"/>
          <w:right w:val="nil"/>
          <w:between w:val="nil"/>
        </w:pBdr>
        <w:spacing w:before="120" w:after="120" w:line="276" w:lineRule="auto"/>
        <w:ind w:left="993"/>
        <w:jc w:val="both"/>
        <w:rPr>
          <w:rFonts w:ascii="Verdana" w:eastAsia="Verdana" w:hAnsi="Verdana" w:cs="Verdana"/>
          <w:color w:val="000000"/>
        </w:rPr>
      </w:pPr>
      <w:r w:rsidRPr="004A32CE">
        <w:rPr>
          <w:rFonts w:ascii="Verdana" w:eastAsia="Verdana" w:hAnsi="Verdana" w:cs="Verdana"/>
          <w:color w:val="000000"/>
        </w:rPr>
        <w:t xml:space="preserve">wdrożenie Systemu – wymagania i etapy wdrożenia systemu opisuje załącznik nr 1 do </w:t>
      </w:r>
      <w:r>
        <w:rPr>
          <w:rFonts w:ascii="Verdana" w:eastAsia="Verdana" w:hAnsi="Verdana" w:cs="Verdana"/>
          <w:color w:val="000000"/>
        </w:rPr>
        <w:t>umowy</w:t>
      </w:r>
      <w:r w:rsidRPr="004A32CE">
        <w:rPr>
          <w:rFonts w:ascii="Verdana" w:eastAsia="Verdana" w:hAnsi="Verdana" w:cs="Verdana"/>
          <w:color w:val="000000"/>
        </w:rPr>
        <w:t>,</w:t>
      </w:r>
      <w:r>
        <w:rPr>
          <w:rFonts w:ascii="Verdana" w:eastAsia="Verdana" w:hAnsi="Verdana" w:cs="Verdana"/>
          <w:color w:val="000000"/>
        </w:rPr>
        <w:t xml:space="preserve"> stanowiący jej integralną część;</w:t>
      </w:r>
    </w:p>
    <w:p w14:paraId="58C3D779" w14:textId="0757F2C1" w:rsidR="004A32CE" w:rsidRPr="004A32CE" w:rsidRDefault="004A32CE" w:rsidP="00332476">
      <w:pPr>
        <w:numPr>
          <w:ilvl w:val="0"/>
          <w:numId w:val="30"/>
        </w:numPr>
        <w:pBdr>
          <w:top w:val="nil"/>
          <w:left w:val="nil"/>
          <w:bottom w:val="nil"/>
          <w:right w:val="nil"/>
          <w:between w:val="nil"/>
        </w:pBdr>
        <w:spacing w:before="120" w:after="120" w:line="276" w:lineRule="auto"/>
        <w:ind w:left="993"/>
        <w:jc w:val="both"/>
        <w:rPr>
          <w:rFonts w:ascii="Verdana" w:eastAsia="Verdana" w:hAnsi="Verdana" w:cs="Verdana"/>
          <w:color w:val="000000"/>
        </w:rPr>
      </w:pPr>
      <w:r w:rsidRPr="004A32CE">
        <w:rPr>
          <w:rFonts w:ascii="Verdana" w:eastAsia="Verdana" w:hAnsi="Verdana" w:cs="Verdana"/>
          <w:color w:val="000000"/>
        </w:rPr>
        <w:t xml:space="preserve">szkolenia – wymagania w zakresie szkoleń opisuje załącznik nr 1 do </w:t>
      </w:r>
      <w:r>
        <w:rPr>
          <w:rFonts w:ascii="Verdana" w:eastAsia="Verdana" w:hAnsi="Verdana" w:cs="Verdana"/>
          <w:color w:val="000000"/>
        </w:rPr>
        <w:t>umowy,</w:t>
      </w:r>
      <w:r w:rsidRPr="004A32CE">
        <w:rPr>
          <w:rFonts w:ascii="Verdana" w:eastAsia="Verdana" w:hAnsi="Verdana" w:cs="Verdana"/>
          <w:color w:val="000000"/>
        </w:rPr>
        <w:t xml:space="preserve"> </w:t>
      </w:r>
      <w:r>
        <w:rPr>
          <w:rFonts w:ascii="Verdana" w:eastAsia="Verdana" w:hAnsi="Verdana" w:cs="Verdana"/>
          <w:color w:val="000000"/>
        </w:rPr>
        <w:t>stanowiący jej integralną część;</w:t>
      </w:r>
    </w:p>
    <w:p w14:paraId="6C2E21CF" w14:textId="327A66C4" w:rsidR="004A32CE" w:rsidRDefault="004A32CE" w:rsidP="00332476">
      <w:pPr>
        <w:numPr>
          <w:ilvl w:val="0"/>
          <w:numId w:val="30"/>
        </w:numPr>
        <w:pBdr>
          <w:top w:val="nil"/>
          <w:left w:val="nil"/>
          <w:bottom w:val="nil"/>
          <w:right w:val="nil"/>
          <w:between w:val="nil"/>
        </w:pBdr>
        <w:spacing w:before="120" w:after="120" w:line="276" w:lineRule="auto"/>
        <w:ind w:left="993"/>
        <w:jc w:val="both"/>
        <w:rPr>
          <w:rFonts w:ascii="Verdana" w:eastAsia="Verdana" w:hAnsi="Verdana" w:cs="Verdana"/>
          <w:color w:val="000000"/>
        </w:rPr>
      </w:pPr>
      <w:proofErr w:type="spellStart"/>
      <w:r w:rsidRPr="004A32CE">
        <w:rPr>
          <w:rFonts w:ascii="Verdana" w:eastAsia="Verdana" w:hAnsi="Verdana" w:cs="Verdana"/>
          <w:color w:val="000000"/>
        </w:rPr>
        <w:t>maintenance</w:t>
      </w:r>
      <w:proofErr w:type="spellEnd"/>
      <w:r w:rsidRPr="004A32CE">
        <w:rPr>
          <w:rFonts w:ascii="Verdana" w:eastAsia="Verdana" w:hAnsi="Verdana" w:cs="Verdana"/>
          <w:color w:val="000000"/>
        </w:rPr>
        <w:t xml:space="preserve"> i suport – wymagania w zakresie </w:t>
      </w:r>
      <w:proofErr w:type="spellStart"/>
      <w:r w:rsidRPr="004A32CE">
        <w:rPr>
          <w:rFonts w:ascii="Verdana" w:eastAsia="Verdana" w:hAnsi="Verdana" w:cs="Verdana"/>
          <w:color w:val="000000"/>
        </w:rPr>
        <w:t>maintenance</w:t>
      </w:r>
      <w:proofErr w:type="spellEnd"/>
      <w:r w:rsidRPr="004A32CE">
        <w:rPr>
          <w:rFonts w:ascii="Verdana" w:eastAsia="Verdana" w:hAnsi="Verdana" w:cs="Verdana"/>
          <w:color w:val="000000"/>
        </w:rPr>
        <w:t xml:space="preserve"> i suport załącznik nr 1 do </w:t>
      </w:r>
      <w:r>
        <w:rPr>
          <w:rFonts w:ascii="Verdana" w:eastAsia="Verdana" w:hAnsi="Verdana" w:cs="Verdana"/>
          <w:color w:val="000000"/>
        </w:rPr>
        <w:t>umowy</w:t>
      </w:r>
      <w:r w:rsidRPr="004A32CE">
        <w:rPr>
          <w:rFonts w:ascii="Verdana" w:eastAsia="Verdana" w:hAnsi="Verdana" w:cs="Verdana"/>
          <w:color w:val="000000"/>
        </w:rPr>
        <w:t>,</w:t>
      </w:r>
      <w:r>
        <w:rPr>
          <w:rFonts w:ascii="Verdana" w:eastAsia="Verdana" w:hAnsi="Verdana" w:cs="Verdana"/>
          <w:color w:val="000000"/>
        </w:rPr>
        <w:t xml:space="preserve"> </w:t>
      </w:r>
      <w:r w:rsidR="009B7111">
        <w:rPr>
          <w:rFonts w:ascii="Verdana" w:eastAsia="Verdana" w:hAnsi="Verdana" w:cs="Verdana"/>
          <w:color w:val="000000"/>
        </w:rPr>
        <w:t>stanowiący jej integralną część</w:t>
      </w:r>
    </w:p>
    <w:p w14:paraId="1CC52DA5" w14:textId="5C9DCC94" w:rsidR="0078285E" w:rsidRPr="007B0C9B" w:rsidRDefault="0078285E" w:rsidP="00332476">
      <w:pPr>
        <w:numPr>
          <w:ilvl w:val="0"/>
          <w:numId w:val="30"/>
        </w:numPr>
        <w:pBdr>
          <w:top w:val="nil"/>
          <w:left w:val="nil"/>
          <w:bottom w:val="nil"/>
          <w:right w:val="nil"/>
          <w:between w:val="nil"/>
        </w:pBdr>
        <w:spacing w:before="120" w:after="120" w:line="276" w:lineRule="auto"/>
        <w:ind w:left="993"/>
        <w:jc w:val="both"/>
        <w:rPr>
          <w:rFonts w:ascii="Verdana" w:eastAsia="Verdana" w:hAnsi="Verdana" w:cs="Verdana"/>
          <w:color w:val="000000"/>
        </w:rPr>
      </w:pPr>
      <w:r>
        <w:rPr>
          <w:rFonts w:ascii="Verdana" w:eastAsia="Verdana" w:hAnsi="Verdana" w:cs="Verdana"/>
          <w:color w:val="000000"/>
        </w:rPr>
        <w:t>dostawę serwera</w:t>
      </w:r>
      <w:r w:rsidR="007B0C9B">
        <w:rPr>
          <w:rFonts w:ascii="Verdana" w:eastAsia="Verdana" w:hAnsi="Verdana" w:cs="Verdana"/>
          <w:color w:val="000000"/>
        </w:rPr>
        <w:t xml:space="preserve"> – zgodnego z wymogami specyfikacyjnymi określonymi w </w:t>
      </w:r>
      <w:r w:rsidR="007B0C9B" w:rsidRPr="004A32CE">
        <w:rPr>
          <w:rFonts w:ascii="Verdana" w:eastAsia="Verdana" w:hAnsi="Verdana" w:cs="Verdana"/>
          <w:color w:val="000000"/>
        </w:rPr>
        <w:t>załącznik</w:t>
      </w:r>
      <w:r w:rsidR="007B0C9B">
        <w:rPr>
          <w:rFonts w:ascii="Verdana" w:eastAsia="Verdana" w:hAnsi="Verdana" w:cs="Verdana"/>
          <w:color w:val="000000"/>
        </w:rPr>
        <w:t>u</w:t>
      </w:r>
      <w:r w:rsidR="007B0C9B" w:rsidRPr="004A32CE">
        <w:rPr>
          <w:rFonts w:ascii="Verdana" w:eastAsia="Verdana" w:hAnsi="Verdana" w:cs="Verdana"/>
          <w:color w:val="000000"/>
        </w:rPr>
        <w:t xml:space="preserve"> nr 1 do </w:t>
      </w:r>
      <w:r w:rsidR="007B0C9B">
        <w:rPr>
          <w:rFonts w:ascii="Verdana" w:eastAsia="Verdana" w:hAnsi="Verdana" w:cs="Verdana"/>
          <w:color w:val="000000"/>
        </w:rPr>
        <w:t>umowy,</w:t>
      </w:r>
      <w:r w:rsidR="007B0C9B" w:rsidRPr="004A32CE">
        <w:rPr>
          <w:rFonts w:ascii="Verdana" w:eastAsia="Verdana" w:hAnsi="Verdana" w:cs="Verdana"/>
          <w:color w:val="000000"/>
        </w:rPr>
        <w:t xml:space="preserve"> </w:t>
      </w:r>
      <w:r w:rsidR="007B0C9B">
        <w:rPr>
          <w:rFonts w:ascii="Verdana" w:eastAsia="Verdana" w:hAnsi="Verdana" w:cs="Verdana"/>
          <w:color w:val="000000"/>
        </w:rPr>
        <w:t>stanowiącym jej integralną część.</w:t>
      </w:r>
    </w:p>
    <w:p w14:paraId="4F90E55B" w14:textId="1956496F" w:rsidR="00B07A7D" w:rsidRPr="00B07A7D" w:rsidRDefault="00B07A7D" w:rsidP="00B07A7D">
      <w:pPr>
        <w:pStyle w:val="Akapitzlist"/>
        <w:numPr>
          <w:ilvl w:val="0"/>
          <w:numId w:val="1"/>
        </w:numPr>
        <w:spacing w:after="240" w:line="276" w:lineRule="auto"/>
        <w:rPr>
          <w:rFonts w:ascii="Verdana" w:eastAsia="Verdana" w:hAnsi="Verdana" w:cs="Verdana"/>
          <w:color w:val="000000"/>
        </w:rPr>
      </w:pPr>
      <w:r w:rsidRPr="00B07A7D">
        <w:rPr>
          <w:rFonts w:ascii="Verdana" w:eastAsia="Verdana" w:hAnsi="Verdana" w:cs="Verdana"/>
          <w:color w:val="000000"/>
        </w:rPr>
        <w:t xml:space="preserve">Wykonawca </w:t>
      </w:r>
      <w:r w:rsidR="0044583A" w:rsidRPr="00B07A7D">
        <w:rPr>
          <w:rFonts w:ascii="Verdana" w:eastAsia="Verdana" w:hAnsi="Verdana" w:cs="Verdana"/>
          <w:color w:val="000000"/>
        </w:rPr>
        <w:t>oświadcza, że dysponuje odpowiednim potencjałem</w:t>
      </w:r>
      <w:r w:rsidR="0044583A">
        <w:rPr>
          <w:rFonts w:ascii="Verdana" w:eastAsia="Verdana" w:hAnsi="Verdana" w:cs="Verdana"/>
          <w:color w:val="000000"/>
        </w:rPr>
        <w:t xml:space="preserve"> kadrowym</w:t>
      </w:r>
      <w:r w:rsidR="0044583A" w:rsidRPr="00B07A7D">
        <w:rPr>
          <w:rFonts w:ascii="Verdana" w:eastAsia="Verdana" w:hAnsi="Verdana" w:cs="Verdana"/>
          <w:color w:val="000000"/>
        </w:rPr>
        <w:t>,</w:t>
      </w:r>
      <w:r w:rsidR="0044583A">
        <w:rPr>
          <w:rFonts w:ascii="Verdana" w:eastAsia="Verdana" w:hAnsi="Verdana" w:cs="Verdana"/>
          <w:color w:val="000000"/>
        </w:rPr>
        <w:t xml:space="preserve"> finansowym</w:t>
      </w:r>
      <w:r w:rsidRPr="00B07A7D">
        <w:rPr>
          <w:rFonts w:ascii="Verdana" w:eastAsia="Verdana" w:hAnsi="Verdana" w:cs="Verdana"/>
          <w:color w:val="000000"/>
        </w:rPr>
        <w:t>, technicznym, organizacyjnym oraz uprawnieniami, wiedzą i doświadczeniem pozwalającym na należyte zrealizowanie przedmiotu umowy.</w:t>
      </w:r>
    </w:p>
    <w:p w14:paraId="396CF97C" w14:textId="56E5F911" w:rsidR="002B64B9" w:rsidRPr="007217C2" w:rsidRDefault="00755D02" w:rsidP="00B07A7D">
      <w:pPr>
        <w:numPr>
          <w:ilvl w:val="0"/>
          <w:numId w:val="1"/>
        </w:numPr>
        <w:pBdr>
          <w:top w:val="nil"/>
          <w:left w:val="nil"/>
          <w:bottom w:val="nil"/>
          <w:right w:val="nil"/>
          <w:between w:val="nil"/>
        </w:pBdr>
        <w:spacing w:before="120" w:after="240" w:line="276" w:lineRule="auto"/>
        <w:jc w:val="both"/>
        <w:rPr>
          <w:rFonts w:ascii="Verdana" w:eastAsia="Verdana" w:hAnsi="Verdana" w:cs="Verdana"/>
          <w:color w:val="000000"/>
        </w:rPr>
      </w:pPr>
      <w:r w:rsidRPr="007217C2">
        <w:rPr>
          <w:rFonts w:ascii="Verdana" w:eastAsia="Verdana" w:hAnsi="Verdana" w:cs="Verdana"/>
          <w:color w:val="000000"/>
        </w:rPr>
        <w:t>Wykonawca zobowiązuje się, jeżeli będzie to uzasadnione potrzebami Zamawiającego, współdziałać z innymi wykonawcami systemów i oprogramowania funkcjonującego u Zamawiającego, celem ich współgrania z przedmiotem zamówienia.</w:t>
      </w:r>
    </w:p>
    <w:p w14:paraId="24ABD7C0" w14:textId="2CBE2B53"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Wykonanie </w:t>
      </w:r>
      <w:r w:rsidR="006B0064" w:rsidRPr="007217C2">
        <w:rPr>
          <w:rFonts w:ascii="Verdana" w:eastAsia="Verdana" w:hAnsi="Verdana" w:cs="Verdana"/>
          <w:color w:val="000000"/>
        </w:rPr>
        <w:t xml:space="preserve">Wdrożenia </w:t>
      </w:r>
      <w:r w:rsidRPr="007217C2">
        <w:rPr>
          <w:rFonts w:ascii="Verdana" w:eastAsia="Verdana" w:hAnsi="Verdana" w:cs="Verdana"/>
          <w:color w:val="000000"/>
        </w:rPr>
        <w:t xml:space="preserve">nastąpi w siedzibie Zamawiającego lub zdalnie, przy czym część prac </w:t>
      </w:r>
      <w:r w:rsidR="007B0C9B">
        <w:rPr>
          <w:rFonts w:ascii="Verdana" w:eastAsia="Verdana" w:hAnsi="Verdana" w:cs="Verdana"/>
          <w:color w:val="000000"/>
        </w:rPr>
        <w:br/>
      </w:r>
      <w:r w:rsidRPr="007217C2">
        <w:rPr>
          <w:rFonts w:ascii="Verdana" w:eastAsia="Verdana" w:hAnsi="Verdana" w:cs="Verdana"/>
          <w:color w:val="000000"/>
        </w:rPr>
        <w:t xml:space="preserve">w ramach Wdrożenia może być wykonana w siedzibie Wykonawcy, jeśli jest to uzasadnione ze względu na ich charakter, w szczególności prace konfiguracyjne i tworzenie dokumentacji. </w:t>
      </w:r>
    </w:p>
    <w:p w14:paraId="6F80A216" w14:textId="1690D5AA"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zobowiązany jest do zapewnienia nadzoru i koordynacji wszelkich działań związanych z realizacją prac objętych przedmiotem Umowy w celu osiągnięcia wymaganej jakości </w:t>
      </w:r>
      <w:r w:rsidR="007B0C9B">
        <w:rPr>
          <w:rFonts w:ascii="Verdana" w:eastAsia="Verdana" w:hAnsi="Verdana" w:cs="Verdana"/>
          <w:color w:val="000000"/>
        </w:rPr>
        <w:br/>
      </w:r>
      <w:r w:rsidRPr="007217C2">
        <w:rPr>
          <w:rFonts w:ascii="Verdana" w:eastAsia="Verdana" w:hAnsi="Verdana" w:cs="Verdana"/>
          <w:color w:val="000000"/>
        </w:rPr>
        <w:t>i terminowej realizacji prac. Wykonawca ponosi odpowiedzialność za zarządzanie i realizację przedmiotu Umowy</w:t>
      </w:r>
      <w:r w:rsidR="006B0064" w:rsidRPr="007217C2">
        <w:rPr>
          <w:rFonts w:ascii="Verdana" w:eastAsia="Verdana" w:hAnsi="Verdana" w:cs="Verdana"/>
          <w:color w:val="000000"/>
        </w:rPr>
        <w:t xml:space="preserve">, z </w:t>
      </w:r>
      <w:r w:rsidR="0044583A" w:rsidRPr="007217C2">
        <w:rPr>
          <w:rFonts w:ascii="Verdana" w:eastAsia="Verdana" w:hAnsi="Verdana" w:cs="Verdana"/>
          <w:color w:val="000000"/>
        </w:rPr>
        <w:t>zastrzeżeniem,</w:t>
      </w:r>
      <w:r w:rsidR="006B0064" w:rsidRPr="007217C2">
        <w:rPr>
          <w:rFonts w:ascii="Verdana" w:eastAsia="Verdana" w:hAnsi="Verdana" w:cs="Verdana"/>
          <w:color w:val="000000"/>
        </w:rPr>
        <w:t xml:space="preserve"> iż nie ponosi odpowiedzialności za działania i zaniechania występujące po stronie Zamawiającego przy wykonywaniu Umowy</w:t>
      </w:r>
      <w:r w:rsidRPr="007217C2">
        <w:rPr>
          <w:rFonts w:ascii="Verdana" w:eastAsia="Verdana" w:hAnsi="Verdana" w:cs="Verdana"/>
          <w:color w:val="000000"/>
        </w:rPr>
        <w:t>.</w:t>
      </w:r>
    </w:p>
    <w:p w14:paraId="34D70ED1" w14:textId="41D9583F"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Wykonawca zobowiązany będzie udzielić niezwłocznie wszelkich informacji, danych i wyjaśnień w żądanym zakresie oraz udostępnić i zaprezentować rezultaty prowadzonych prac (w tym produkty oraz inne rezultaty prac, także w postaci nieukończonej), jak również zapewnić możliwość ich kontroli, na wezwanie poczynione </w:t>
      </w:r>
      <w:r w:rsidR="00055AFB">
        <w:rPr>
          <w:rFonts w:ascii="Verdana" w:eastAsia="Verdana" w:hAnsi="Verdana" w:cs="Verdana"/>
          <w:color w:val="000000"/>
        </w:rPr>
        <w:t xml:space="preserve">przez </w:t>
      </w:r>
      <w:r w:rsidRPr="007217C2">
        <w:rPr>
          <w:rFonts w:ascii="Verdana" w:eastAsia="Verdana" w:hAnsi="Verdana" w:cs="Verdana"/>
          <w:color w:val="000000"/>
        </w:rPr>
        <w:t>Zamawiającego</w:t>
      </w:r>
      <w:r w:rsidR="002D2D17" w:rsidRPr="007217C2">
        <w:rPr>
          <w:rFonts w:ascii="Verdana" w:eastAsia="Verdana" w:hAnsi="Verdana" w:cs="Verdana"/>
        </w:rPr>
        <w:t>.</w:t>
      </w:r>
    </w:p>
    <w:p w14:paraId="39604643" w14:textId="61CE4351" w:rsidR="002B64B9" w:rsidRPr="007217C2" w:rsidRDefault="00755D02" w:rsidP="007217C2">
      <w:pPr>
        <w:numPr>
          <w:ilvl w:val="0"/>
          <w:numId w:val="1"/>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w:t>
      </w:r>
      <w:r w:rsidR="0078285E" w:rsidRPr="007217C2">
        <w:rPr>
          <w:rFonts w:ascii="Verdana" w:eastAsia="Verdana" w:hAnsi="Verdana" w:cs="Verdana"/>
          <w:color w:val="000000"/>
        </w:rPr>
        <w:t>mailową</w:t>
      </w:r>
      <w:r w:rsidR="0078285E">
        <w:rPr>
          <w:rFonts w:ascii="Verdana" w:eastAsia="Verdana" w:hAnsi="Verdana" w:cs="Verdana"/>
          <w:color w:val="000000"/>
        </w:rPr>
        <w:t xml:space="preserve"> Kierownikowi</w:t>
      </w:r>
      <w:r w:rsidRPr="007217C2">
        <w:rPr>
          <w:rFonts w:ascii="Verdana" w:eastAsia="Verdana" w:hAnsi="Verdana" w:cs="Verdana"/>
          <w:color w:val="000000"/>
        </w:rPr>
        <w:t xml:space="preserve"> </w:t>
      </w:r>
      <w:r w:rsidR="002D2D17" w:rsidRPr="007217C2">
        <w:rPr>
          <w:rFonts w:ascii="Verdana" w:eastAsia="Verdana" w:hAnsi="Verdana" w:cs="Verdana"/>
        </w:rPr>
        <w:t>Projektu.</w:t>
      </w:r>
    </w:p>
    <w:p w14:paraId="3D74461E" w14:textId="687FBE92"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do zapewnienia zgodności systemu z przepisami prawa obowiązującymi w</w:t>
      </w:r>
      <w:r w:rsidR="0086284C" w:rsidRPr="007217C2">
        <w:rPr>
          <w:rFonts w:ascii="Verdana" w:eastAsia="Verdana" w:hAnsi="Verdana" w:cs="Verdana"/>
          <w:color w:val="000000"/>
        </w:rPr>
        <w:t> </w:t>
      </w:r>
      <w:r w:rsidRPr="007217C2">
        <w:rPr>
          <w:rFonts w:ascii="Verdana" w:eastAsia="Verdana" w:hAnsi="Verdana" w:cs="Verdana"/>
          <w:color w:val="000000"/>
        </w:rPr>
        <w:t xml:space="preserve">Polsce, w szczególności prawa autorskiego i prawa ochrony własności intelektualnej także tymi, które zostały przyjęte lub uchwalone przed dniem zawarcia Umowy, ale wejdą w życie lub zaczną być stosowane po dniu zawarcia Umowy – celem jest uzyskanie pełnej zgodności z prawem na dzień </w:t>
      </w:r>
      <w:r w:rsidR="008115FE" w:rsidRPr="007217C2">
        <w:rPr>
          <w:rFonts w:ascii="Verdana" w:eastAsia="Verdana" w:hAnsi="Verdana" w:cs="Verdana"/>
          <w:color w:val="000000"/>
        </w:rPr>
        <w:t>zawarcia umowy</w:t>
      </w:r>
      <w:r w:rsidRPr="007217C2">
        <w:rPr>
          <w:rFonts w:ascii="Verdana" w:eastAsia="Verdana" w:hAnsi="Verdana" w:cs="Verdana"/>
          <w:color w:val="000000"/>
        </w:rPr>
        <w:t xml:space="preserve">. </w:t>
      </w:r>
    </w:p>
    <w:p w14:paraId="30B2B535" w14:textId="77777777"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że będzie realizował wszelkie czynności służące wykonaniu świadczeń wynikających z Umowy w sposób zgodny z przepisami prawa obowiązującymi w Polsce.</w:t>
      </w:r>
    </w:p>
    <w:p w14:paraId="52DE7098" w14:textId="77777777" w:rsidR="002B64B9" w:rsidRPr="007217C2"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O</w:t>
      </w:r>
      <w:r w:rsidR="00B646EB" w:rsidRPr="007217C2">
        <w:rPr>
          <w:rFonts w:ascii="Verdana" w:eastAsia="Verdana" w:hAnsi="Verdana" w:cs="Verdana"/>
          <w:color w:val="000000"/>
        </w:rPr>
        <w:t xml:space="preserve"> ile nic innego nie wynika wprost z Umowy, Wykonawca jest zobowiązany zapewnić wszelkie narzędzia, w tym infrastrukturę, oprogramowanie i inne zasoby potrzebne mu do realizacji Umowy. W szczególności wszelkie prace związane z konfiguracją lub opracowaniem i testowaniem Systemu będą odbywać się na środowiskach zapewnianych przez Wykonawcę. O ile Umowa nie stanowi inaczej, Zamawiający nie ma obowiązku udostępniać żadnej infrastruktury sprzętowej ani oprogramowania Wykonawcy. Powyższe nie wyłącza zobowiązania Zamawiającego do współdziałania opisanego Umową.</w:t>
      </w:r>
    </w:p>
    <w:p w14:paraId="3A9255DB" w14:textId="0E297AD2" w:rsidR="002B64B9" w:rsidRDefault="00755D02"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w przypadku wszczęcia procedury w zakresie upadłości i likwidacji zobowiązuje się w ramach wynagrodzenia określonego w niemniejszej umowie przekazać Zamawiającemu kody źródłowe do systemu.</w:t>
      </w:r>
      <w:r w:rsidR="0044583A">
        <w:rPr>
          <w:rFonts w:ascii="Verdana" w:eastAsia="Verdana" w:hAnsi="Verdana" w:cs="Verdana"/>
          <w:color w:val="000000"/>
        </w:rPr>
        <w:t xml:space="preserve">  </w:t>
      </w:r>
    </w:p>
    <w:p w14:paraId="3198991E" w14:textId="5F3AA6CD" w:rsidR="00B07A7D" w:rsidRDefault="00B07A7D" w:rsidP="007217C2">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Pr>
          <w:rFonts w:ascii="Verdana" w:eastAsia="Verdana" w:hAnsi="Verdana" w:cs="Verdana"/>
          <w:color w:val="000000"/>
        </w:rPr>
        <w:t xml:space="preserve">Końcowy termin odbioru gotowego przedmiotu umowy nastąpi w terminie </w:t>
      </w:r>
      <w:r w:rsidR="007B0C9B">
        <w:rPr>
          <w:rFonts w:ascii="Verdana" w:eastAsia="Verdana" w:hAnsi="Verdana" w:cs="Verdana"/>
          <w:color w:val="000000"/>
        </w:rPr>
        <w:t>trzech miesięcy od podpisania umowy,</w:t>
      </w:r>
      <w:r>
        <w:rPr>
          <w:rFonts w:ascii="Verdana" w:eastAsia="Verdana" w:hAnsi="Verdana" w:cs="Verdana"/>
          <w:color w:val="000000"/>
        </w:rPr>
        <w:t xml:space="preserve"> na podstawie protokołu odbioru podpisanego przez strony.</w:t>
      </w:r>
    </w:p>
    <w:p w14:paraId="6647212C" w14:textId="07ACE3A6" w:rsidR="00B07A7D" w:rsidRPr="00B07A7D" w:rsidRDefault="00B07A7D" w:rsidP="00B07A7D">
      <w:pPr>
        <w:pStyle w:val="Akapitzlist"/>
        <w:numPr>
          <w:ilvl w:val="0"/>
          <w:numId w:val="1"/>
        </w:numPr>
        <w:rPr>
          <w:rFonts w:ascii="Verdana" w:eastAsia="Verdana" w:hAnsi="Verdana" w:cs="Verdana"/>
          <w:color w:val="000000"/>
        </w:rPr>
      </w:pPr>
      <w:r w:rsidRPr="00B07A7D">
        <w:rPr>
          <w:rFonts w:ascii="Verdana" w:eastAsia="Verdana" w:hAnsi="Verdana" w:cs="Verdana"/>
          <w:color w:val="000000"/>
        </w:rPr>
        <w:t xml:space="preserve">Od dnia następnego po dokonaniu odbioru końcowego przez Zamawiającego biec będzie okres </w:t>
      </w:r>
      <w:proofErr w:type="spellStart"/>
      <w:r w:rsidRPr="004A32CE">
        <w:rPr>
          <w:rFonts w:ascii="Verdana" w:eastAsia="Verdana" w:hAnsi="Verdana" w:cs="Verdana"/>
          <w:color w:val="000000"/>
        </w:rPr>
        <w:t>maintenance</w:t>
      </w:r>
      <w:proofErr w:type="spellEnd"/>
      <w:r w:rsidRPr="004A32CE">
        <w:rPr>
          <w:rFonts w:ascii="Verdana" w:eastAsia="Verdana" w:hAnsi="Verdana" w:cs="Verdana"/>
          <w:color w:val="000000"/>
        </w:rPr>
        <w:t xml:space="preserve"> i suport</w:t>
      </w:r>
      <w:r>
        <w:rPr>
          <w:rFonts w:ascii="Verdana" w:eastAsia="Verdana" w:hAnsi="Verdana" w:cs="Verdana"/>
          <w:color w:val="000000"/>
        </w:rPr>
        <w:t xml:space="preserve"> na zasadach opisanych w załączniku nr 1 do umowy, wskazany zgodnie z ofertą wykonawcy na okres _______</w:t>
      </w:r>
      <w:r w:rsidRPr="00B07A7D">
        <w:rPr>
          <w:rFonts w:ascii="Verdana" w:eastAsia="Verdana" w:hAnsi="Verdana" w:cs="Verdana"/>
          <w:color w:val="000000"/>
        </w:rPr>
        <w:t>.</w:t>
      </w:r>
    </w:p>
    <w:p w14:paraId="2AAE0B4C" w14:textId="0B3EE78D" w:rsidR="00B07A7D" w:rsidRPr="00B07A7D" w:rsidRDefault="00B07A7D" w:rsidP="00B07A7D">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B07A7D">
        <w:rPr>
          <w:rFonts w:ascii="Verdana" w:eastAsia="Verdana" w:hAnsi="Verdana" w:cs="Verdana"/>
          <w:color w:val="000000"/>
        </w:rPr>
        <w:lastRenderedPageBreak/>
        <w:t>Jeżeli Wykonawcą jest Konsorcjum, wówczas podmioty wchodzące w skład Konsorcjum są solidarnie odpowiedzialne przed Zamawiającym za wykonanie Umowy i za wniesienie zabezpieczenia należytego wykonania Umowy, o którym mowa w</w:t>
      </w:r>
      <w:r w:rsidRPr="00655B1E">
        <w:rPr>
          <w:rFonts w:ascii="Verdana" w:eastAsia="Verdana" w:hAnsi="Verdana" w:cs="Verdana"/>
        </w:rPr>
        <w:t xml:space="preserve"> </w:t>
      </w:r>
      <w:r w:rsidR="009A13A7" w:rsidRPr="00655B1E">
        <w:rPr>
          <w:rFonts w:ascii="Verdana" w:eastAsia="Verdana" w:hAnsi="Verdana" w:cs="Verdana"/>
        </w:rPr>
        <w:t xml:space="preserve">§ </w:t>
      </w:r>
      <w:r w:rsidR="00D02A9C" w:rsidRPr="00D02A9C">
        <w:rPr>
          <w:rFonts w:ascii="Verdana" w:eastAsia="Verdana" w:hAnsi="Verdana" w:cs="Verdana"/>
        </w:rPr>
        <w:t>20</w:t>
      </w:r>
      <w:r w:rsidRPr="00655B1E">
        <w:rPr>
          <w:rFonts w:ascii="Verdana" w:eastAsia="Verdana" w:hAnsi="Verdana" w:cs="Verdana"/>
        </w:rPr>
        <w:t xml:space="preserve">. </w:t>
      </w:r>
    </w:p>
    <w:p w14:paraId="71F43913" w14:textId="1E9529A5" w:rsidR="00B07A7D" w:rsidRPr="00B07A7D" w:rsidRDefault="00B07A7D" w:rsidP="00B07A7D">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B07A7D">
        <w:rPr>
          <w:rFonts w:ascii="Verdana" w:eastAsia="Verdana" w:hAnsi="Verdana" w:cs="Verdana"/>
          <w:color w:val="000000"/>
        </w:rPr>
        <w:t xml:space="preserve">Wykonawcy wchodzący w skład Konsorcjum zobowiązani są do pozostawania w Konsorcjum przez cały czas trwania Umowy, łącznie przez okres </w:t>
      </w:r>
      <w:proofErr w:type="spellStart"/>
      <w:r w:rsidRPr="00B07A7D">
        <w:rPr>
          <w:rFonts w:ascii="Verdana" w:eastAsia="Verdana" w:hAnsi="Verdana" w:cs="Verdana"/>
          <w:color w:val="000000"/>
        </w:rPr>
        <w:t>maintenance</w:t>
      </w:r>
      <w:proofErr w:type="spellEnd"/>
      <w:r w:rsidRPr="00B07A7D">
        <w:rPr>
          <w:rFonts w:ascii="Verdana" w:eastAsia="Verdana" w:hAnsi="Verdana" w:cs="Verdana"/>
          <w:color w:val="000000"/>
        </w:rPr>
        <w:t xml:space="preserve"> i suport</w:t>
      </w:r>
      <w:r>
        <w:rPr>
          <w:rFonts w:ascii="Verdana" w:eastAsia="Verdana" w:hAnsi="Verdana" w:cs="Verdana"/>
          <w:color w:val="000000"/>
        </w:rPr>
        <w:t>, o którym mowa w ust. 14</w:t>
      </w:r>
      <w:r w:rsidRPr="00B07A7D">
        <w:rPr>
          <w:rFonts w:ascii="Verdana" w:eastAsia="Verdana" w:hAnsi="Verdana" w:cs="Verdana"/>
          <w:color w:val="000000"/>
        </w:rPr>
        <w:t xml:space="preserve"> </w:t>
      </w:r>
      <w:r>
        <w:rPr>
          <w:rFonts w:ascii="Verdana" w:eastAsia="Verdana" w:hAnsi="Verdana" w:cs="Verdana"/>
          <w:color w:val="000000"/>
        </w:rPr>
        <w:t xml:space="preserve">oraz okres </w:t>
      </w:r>
      <w:r w:rsidRPr="00B07A7D">
        <w:rPr>
          <w:rFonts w:ascii="Verdana" w:eastAsia="Verdana" w:hAnsi="Verdana" w:cs="Verdana"/>
          <w:color w:val="000000"/>
        </w:rPr>
        <w:t>rękojmi za wady.</w:t>
      </w:r>
      <w:r w:rsidR="0044583A">
        <w:rPr>
          <w:rFonts w:ascii="Verdana" w:eastAsia="Verdana" w:hAnsi="Verdana" w:cs="Verdana"/>
          <w:color w:val="000000"/>
        </w:rPr>
        <w:t xml:space="preserve">  </w:t>
      </w:r>
    </w:p>
    <w:p w14:paraId="413E7F45" w14:textId="77777777" w:rsidR="00B07A7D" w:rsidRPr="00B07A7D" w:rsidRDefault="00B07A7D" w:rsidP="00B07A7D">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B07A7D">
        <w:rPr>
          <w:rFonts w:ascii="Verdana" w:eastAsia="Verdana" w:hAnsi="Verdana" w:cs="Verdana"/>
          <w:color w:val="000000"/>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629481" w14:textId="5A99777A" w:rsidR="00B07A7D" w:rsidRPr="00B07A7D" w:rsidRDefault="00B07A7D" w:rsidP="00B07A7D">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rPr>
      </w:pPr>
      <w:r w:rsidRPr="00B07A7D">
        <w:rPr>
          <w:rFonts w:ascii="Verdana" w:eastAsia="Verdana" w:hAnsi="Verdana" w:cs="Verdana"/>
          <w:color w:val="000000"/>
        </w:rPr>
        <w:t xml:space="preserve">W przypadku rozwiązania umowy Konsorcjum przed upływem okresu </w:t>
      </w:r>
      <w:proofErr w:type="spellStart"/>
      <w:r w:rsidRPr="00B07A7D">
        <w:rPr>
          <w:rFonts w:ascii="Verdana" w:eastAsia="Verdana" w:hAnsi="Verdana" w:cs="Verdana"/>
          <w:color w:val="000000"/>
        </w:rPr>
        <w:t>maintenance</w:t>
      </w:r>
      <w:proofErr w:type="spellEnd"/>
      <w:r w:rsidRPr="00B07A7D">
        <w:rPr>
          <w:rFonts w:ascii="Verdana" w:eastAsia="Verdana" w:hAnsi="Verdana" w:cs="Verdana"/>
          <w:color w:val="000000"/>
        </w:rPr>
        <w:t xml:space="preserve"> i suport, o którym mowa w ust. 14 oraz okres rękojmi za wady, Zamawiający jest uprawniony do żądania wykonania całości lub części prac wynikających z niniejszej Umowy od wszystkich, niektórych lub jednego z członków Konsorcjum. </w:t>
      </w:r>
    </w:p>
    <w:p w14:paraId="1AF475D9"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xml:space="preserve">§ 4 </w:t>
      </w:r>
      <w:r w:rsidRPr="007217C2">
        <w:rPr>
          <w:rFonts w:ascii="Verdana" w:eastAsia="Verdana" w:hAnsi="Verdana" w:cs="Verdana"/>
          <w:b/>
          <w:i/>
          <w:color w:val="000000"/>
        </w:rPr>
        <w:br/>
        <w:t>Zakres prac objętych umową</w:t>
      </w:r>
    </w:p>
    <w:p w14:paraId="2F59BDA8" w14:textId="77777777" w:rsidR="002B64B9" w:rsidRPr="007217C2" w:rsidRDefault="002B64B9" w:rsidP="007217C2">
      <w:pPr>
        <w:pBdr>
          <w:top w:val="nil"/>
          <w:left w:val="nil"/>
          <w:bottom w:val="nil"/>
          <w:right w:val="nil"/>
          <w:between w:val="nil"/>
        </w:pBdr>
        <w:spacing w:before="120" w:line="276" w:lineRule="auto"/>
        <w:jc w:val="both"/>
        <w:rPr>
          <w:rFonts w:ascii="Verdana" w:eastAsia="Verdana" w:hAnsi="Verdana" w:cs="Verdana"/>
          <w:color w:val="000000"/>
        </w:rPr>
      </w:pPr>
    </w:p>
    <w:p w14:paraId="20CD95DF" w14:textId="71D895C2" w:rsidR="002B64B9" w:rsidRPr="007217C2" w:rsidRDefault="00755D02" w:rsidP="00332476">
      <w:pPr>
        <w:numPr>
          <w:ilvl w:val="0"/>
          <w:numId w:val="5"/>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Zakres prac objętych umową określa załącznik nr 1 do niniejszej umowy</w:t>
      </w:r>
      <w:r w:rsidR="00B07A7D">
        <w:rPr>
          <w:rFonts w:ascii="Verdana" w:eastAsia="Verdana" w:hAnsi="Verdana" w:cs="Verdana"/>
          <w:color w:val="000000"/>
        </w:rPr>
        <w:t>, stanowiący jej integralną część</w:t>
      </w:r>
      <w:r w:rsidRPr="007217C2">
        <w:rPr>
          <w:rFonts w:ascii="Verdana" w:eastAsia="Verdana" w:hAnsi="Verdana" w:cs="Verdana"/>
          <w:color w:val="000000"/>
        </w:rPr>
        <w:t xml:space="preserve">. </w:t>
      </w:r>
    </w:p>
    <w:p w14:paraId="09FB5C90" w14:textId="77777777" w:rsidR="002B64B9" w:rsidRPr="007217C2" w:rsidRDefault="00755D02" w:rsidP="00332476">
      <w:pPr>
        <w:numPr>
          <w:ilvl w:val="0"/>
          <w:numId w:val="5"/>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Zakres prac objętych umową może ulec niewielkim modyfikacjom na gruncie zgodnego świadczenia woli stron, zawartego w formie pisemnej pod rygorem nieważności w trakcie trwania realizacji niniejszej umowy, w przypadku:</w:t>
      </w:r>
    </w:p>
    <w:p w14:paraId="0B1ABDE8" w14:textId="77777777" w:rsidR="002B64B9" w:rsidRPr="007217C2" w:rsidRDefault="00755D02" w:rsidP="00332476">
      <w:pPr>
        <w:numPr>
          <w:ilvl w:val="0"/>
          <w:numId w:val="8"/>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jeżeli rezygnacja z danego wymagania względem systemu lub zastąpienie go innym, czy stworzenie dodatkowej funkcjonalności, spowoduje zoptymalizowane dopasowanie przedmiotu Umowy do potrzeb Zamawiającego, </w:t>
      </w:r>
    </w:p>
    <w:p w14:paraId="1BF42C99" w14:textId="77777777" w:rsidR="002B64B9" w:rsidRPr="007217C2" w:rsidRDefault="00755D02" w:rsidP="00332476">
      <w:pPr>
        <w:numPr>
          <w:ilvl w:val="0"/>
          <w:numId w:val="8"/>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z uwagi na stwierdzone przyczyny techniczne, polegających w szczególności na niedających się usunąć przeszkodach integracji systemu z programami funkcjonującymi u Zamawiającego, </w:t>
      </w:r>
    </w:p>
    <w:p w14:paraId="015FAFB8" w14:textId="77777777" w:rsidR="002B64B9" w:rsidRPr="007217C2" w:rsidRDefault="002D2D17" w:rsidP="00332476">
      <w:pPr>
        <w:numPr>
          <w:ilvl w:val="0"/>
          <w:numId w:val="8"/>
        </w:numPr>
        <w:pBdr>
          <w:top w:val="nil"/>
          <w:left w:val="nil"/>
          <w:bottom w:val="nil"/>
          <w:right w:val="nil"/>
          <w:between w:val="nil"/>
        </w:pBdr>
        <w:spacing w:after="120" w:line="276" w:lineRule="auto"/>
        <w:jc w:val="both"/>
        <w:rPr>
          <w:rFonts w:ascii="Verdana" w:eastAsia="Verdana" w:hAnsi="Verdana" w:cs="Verdana"/>
          <w:color w:val="000000"/>
        </w:rPr>
      </w:pPr>
      <w:r w:rsidRPr="007217C2">
        <w:rPr>
          <w:rFonts w:ascii="Verdana" w:eastAsia="Verdana" w:hAnsi="Verdana" w:cs="Verdana"/>
          <w:color w:val="000000"/>
        </w:rPr>
        <w:t xml:space="preserve">w przypadku ujawnienia się wad oferowanych przez Wykonawcę rozwiązań i narzędzi informatycznych, Zamawiający dopuszcza zmianę w zakresie realizacji przedmiotu Umowy polegającą na zastąpieniu danego elementu innym, spełniającym równoważne wymagania przewidziane w umowie z uwzględnieniem celu Umowy. </w:t>
      </w:r>
    </w:p>
    <w:p w14:paraId="4EE4D9EB" w14:textId="77777777" w:rsidR="002B64B9" w:rsidRPr="007217C2" w:rsidRDefault="00755D02" w:rsidP="007217C2">
      <w:pPr>
        <w:keepNext/>
        <w:pBdr>
          <w:top w:val="nil"/>
          <w:left w:val="nil"/>
          <w:bottom w:val="nil"/>
          <w:right w:val="nil"/>
          <w:between w:val="nil"/>
        </w:pBdr>
        <w:spacing w:before="120" w:after="60" w:line="276" w:lineRule="auto"/>
        <w:jc w:val="center"/>
        <w:rPr>
          <w:rFonts w:ascii="Verdana" w:eastAsia="Verdana" w:hAnsi="Verdana" w:cs="Verdana"/>
          <w:b/>
          <w:i/>
          <w:color w:val="000000"/>
        </w:rPr>
      </w:pPr>
      <w:r w:rsidRPr="007217C2">
        <w:rPr>
          <w:rFonts w:ascii="Verdana" w:eastAsia="Verdana" w:hAnsi="Verdana" w:cs="Verdana"/>
          <w:b/>
          <w:i/>
          <w:color w:val="000000"/>
        </w:rPr>
        <w:t>§ 5</w:t>
      </w:r>
      <w:r w:rsidRPr="007217C2">
        <w:rPr>
          <w:rFonts w:ascii="Verdana" w:eastAsia="Verdana" w:hAnsi="Verdana" w:cs="Verdana"/>
          <w:b/>
          <w:i/>
          <w:color w:val="000000"/>
        </w:rPr>
        <w:br/>
        <w:t>Oświadczenia Stron</w:t>
      </w:r>
    </w:p>
    <w:p w14:paraId="3C88EF6E" w14:textId="77777777" w:rsidR="002B64B9" w:rsidRPr="007217C2" w:rsidRDefault="00755D02" w:rsidP="007217C2">
      <w:pPr>
        <w:numPr>
          <w:ilvl w:val="0"/>
          <w:numId w:val="2"/>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oświadcza, że: </w:t>
      </w:r>
    </w:p>
    <w:p w14:paraId="6C5612D8" w14:textId="77777777" w:rsidR="002B64B9" w:rsidRPr="007217C2" w:rsidRDefault="00755D02" w:rsidP="00332476">
      <w:pPr>
        <w:numPr>
          <w:ilvl w:val="1"/>
          <w:numId w:val="24"/>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do zakresu podstawowej jego działalności należy tworzenie i/lub wdrażanie systemów informatycznych wspomagających nauczanie online oraz świadczenie związanych z tym usług, dlatego też posiada odpowiedni potencjał ekonomiczny i techniczny oraz wykwalifikowanych pracowników i współpracowników posiadających odpowiednią wiedzę i doświadczenie niezbędne do realizacji niniejszej Umowy;</w:t>
      </w:r>
    </w:p>
    <w:p w14:paraId="3D1DD80A" w14:textId="6293211C" w:rsidR="002B64B9" w:rsidRDefault="00755D02" w:rsidP="00332476">
      <w:pPr>
        <w:numPr>
          <w:ilvl w:val="1"/>
          <w:numId w:val="24"/>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 przypadku oddelegowania do wykonania przedmiotu umowy personelu </w:t>
      </w:r>
      <w:r w:rsidR="00662174" w:rsidRPr="007217C2">
        <w:rPr>
          <w:rFonts w:ascii="Verdana" w:eastAsia="Verdana" w:hAnsi="Verdana" w:cs="Verdana"/>
          <w:color w:val="000000"/>
        </w:rPr>
        <w:t>Wykonawcy</w:t>
      </w:r>
      <w:r w:rsidRPr="007217C2">
        <w:rPr>
          <w:rFonts w:ascii="Verdana" w:eastAsia="Verdana" w:hAnsi="Verdana" w:cs="Verdana"/>
          <w:color w:val="000000"/>
        </w:rPr>
        <w:t xml:space="preserve">, Wykonawca gwarantuje, że wszyscy jego członkowie realizujący w imieniu Wykonawcy Umowę będą posiadali umiejętności i doświadczenie odpowiednie do zakresu czynności </w:t>
      </w:r>
      <w:r w:rsidRPr="007217C2">
        <w:rPr>
          <w:rFonts w:ascii="Verdana" w:eastAsia="Verdana" w:hAnsi="Verdana" w:cs="Verdana"/>
          <w:color w:val="000000"/>
        </w:rPr>
        <w:lastRenderedPageBreak/>
        <w:t>powierzanych tym osobom, przy uwzględnieniu potrzeb Zamawiającego i warunków realizacji przedmiotu umowy;</w:t>
      </w:r>
    </w:p>
    <w:p w14:paraId="416A172C" w14:textId="00631976" w:rsidR="00055AFB" w:rsidRPr="00055AFB" w:rsidRDefault="00055AFB" w:rsidP="00332476">
      <w:pPr>
        <w:numPr>
          <w:ilvl w:val="1"/>
          <w:numId w:val="24"/>
        </w:numPr>
        <w:pBdr>
          <w:top w:val="nil"/>
          <w:left w:val="nil"/>
          <w:bottom w:val="nil"/>
          <w:right w:val="nil"/>
          <w:between w:val="nil"/>
        </w:pBdr>
        <w:spacing w:before="120" w:after="120" w:line="276" w:lineRule="auto"/>
        <w:jc w:val="both"/>
        <w:rPr>
          <w:rFonts w:ascii="Verdana" w:eastAsia="Verdana" w:hAnsi="Verdana" w:cs="Verdana"/>
          <w:color w:val="000000"/>
        </w:rPr>
      </w:pPr>
      <w:r w:rsidRPr="00055AFB">
        <w:rPr>
          <w:rFonts w:ascii="Verdana" w:eastAsia="Verdana" w:hAnsi="Verdana" w:cs="Verdana"/>
          <w:color w:val="000000"/>
        </w:rPr>
        <w:t>w ramach swojego personelu dysponuje osobami zdolnymi do wykonania Umowy, posiadającymi niezbędną wiedzę, kwalifikację i doświadczenie, a w szczególności, że dysponuje personelem spełniającym wszystkie kryteria wymagane przez Zamawiającego określone w zaproszeniu do składania ofer</w:t>
      </w:r>
      <w:r>
        <w:rPr>
          <w:rFonts w:ascii="Verdana" w:eastAsia="Verdana" w:hAnsi="Verdana" w:cs="Verdana"/>
          <w:color w:val="000000"/>
        </w:rPr>
        <w:t>t z dnia ………………</w:t>
      </w:r>
      <w:proofErr w:type="gramStart"/>
      <w:r>
        <w:rPr>
          <w:rFonts w:ascii="Verdana" w:eastAsia="Verdana" w:hAnsi="Verdana" w:cs="Verdana"/>
          <w:color w:val="000000"/>
        </w:rPr>
        <w:t>…….</w:t>
      </w:r>
      <w:proofErr w:type="gramEnd"/>
      <w:r>
        <w:rPr>
          <w:rFonts w:ascii="Verdana" w:eastAsia="Verdana" w:hAnsi="Verdana" w:cs="Verdana"/>
          <w:color w:val="000000"/>
        </w:rPr>
        <w:t>., wymienione</w:t>
      </w:r>
      <w:r w:rsidRPr="00055AFB">
        <w:rPr>
          <w:rFonts w:ascii="Verdana" w:eastAsia="Verdana" w:hAnsi="Verdana" w:cs="Verdana"/>
          <w:color w:val="000000"/>
        </w:rPr>
        <w:t xml:space="preserve"> w of</w:t>
      </w:r>
      <w:r>
        <w:rPr>
          <w:rFonts w:ascii="Verdana" w:eastAsia="Verdana" w:hAnsi="Verdana" w:cs="Verdana"/>
          <w:color w:val="000000"/>
        </w:rPr>
        <w:t xml:space="preserve">ercie Wykonawcy z dnia …………………. </w:t>
      </w:r>
      <w:r w:rsidRPr="00055AFB">
        <w:rPr>
          <w:rFonts w:ascii="Verdana" w:eastAsia="Verdana" w:hAnsi="Verdana" w:cs="Verdana"/>
          <w:color w:val="000000"/>
        </w:rPr>
        <w:t xml:space="preserve">Za zgodą Zamawiającego dopuszcza się możliwość zmiany osób zdolnych do wykonania Umowy podanych w ofercie Wykonawcy z dnia ………………………, pod warunkiem zgłoszenia przez Wykonawcę Zamawiającemu dokonania zmiany </w:t>
      </w:r>
      <w:r w:rsidR="0044583A" w:rsidRPr="00055AFB">
        <w:rPr>
          <w:rFonts w:ascii="Verdana" w:eastAsia="Verdana" w:hAnsi="Verdana" w:cs="Verdana"/>
          <w:color w:val="000000"/>
        </w:rPr>
        <w:t>i</w:t>
      </w:r>
      <w:r w:rsidR="0044583A">
        <w:rPr>
          <w:rFonts w:ascii="Verdana" w:eastAsia="Verdana" w:hAnsi="Verdana" w:cs="Verdana"/>
          <w:color w:val="000000"/>
        </w:rPr>
        <w:t xml:space="preserve"> zaproponowaniu</w:t>
      </w:r>
      <w:r w:rsidRPr="00055AFB">
        <w:rPr>
          <w:rFonts w:ascii="Verdana" w:eastAsia="Verdana" w:hAnsi="Verdana" w:cs="Verdana"/>
          <w:color w:val="000000"/>
        </w:rPr>
        <w:t xml:space="preserve"> innej osoby, która spełniać będzie wszystkie kryteria określone w wymaganiach stawianych Wykonawcy i posiadać będzie kwalifikacje nie niższe niż osoby wymienione w ofercie Wykonawcy z dnia ……………………</w:t>
      </w:r>
      <w:proofErr w:type="gramStart"/>
      <w:r w:rsidRPr="00055AFB">
        <w:rPr>
          <w:rFonts w:ascii="Verdana" w:eastAsia="Verdana" w:hAnsi="Verdana" w:cs="Verdana"/>
          <w:color w:val="000000"/>
        </w:rPr>
        <w:t>…….</w:t>
      </w:r>
      <w:proofErr w:type="gramEnd"/>
      <w:r w:rsidRPr="00055AFB">
        <w:rPr>
          <w:rFonts w:ascii="Verdana" w:eastAsia="Verdana" w:hAnsi="Verdana" w:cs="Verdana"/>
          <w:color w:val="000000"/>
        </w:rPr>
        <w:t>.</w:t>
      </w:r>
    </w:p>
    <w:p w14:paraId="736D03CE" w14:textId="2718DACD" w:rsidR="00055AFB" w:rsidRDefault="00755D02" w:rsidP="00332476">
      <w:pPr>
        <w:numPr>
          <w:ilvl w:val="1"/>
          <w:numId w:val="24"/>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zobowiązuje się wykonać prace będące przedmiotem niniejszej Umowy z zachowaniem należytej staranności, zgodnie z obowiązującymi przepisami i normami technicznymi oraz zasadami najnowszej, dostępnej wiedzy technicznej, z uwzględnieniem udziału Zamawiającego we Wdrożeniu, w zakresie określonym Umową</w:t>
      </w:r>
      <w:r w:rsidR="00055AFB">
        <w:rPr>
          <w:rFonts w:ascii="Verdana" w:eastAsia="Verdana" w:hAnsi="Verdana" w:cs="Verdana"/>
          <w:color w:val="000000"/>
        </w:rPr>
        <w:t>;</w:t>
      </w:r>
    </w:p>
    <w:p w14:paraId="7F8EB94B" w14:textId="37EB1A1F" w:rsidR="00055AFB" w:rsidRPr="00055AFB" w:rsidRDefault="00055AFB" w:rsidP="00332476">
      <w:pPr>
        <w:numPr>
          <w:ilvl w:val="1"/>
          <w:numId w:val="24"/>
        </w:numPr>
        <w:pBdr>
          <w:top w:val="nil"/>
          <w:left w:val="nil"/>
          <w:bottom w:val="nil"/>
          <w:right w:val="nil"/>
          <w:between w:val="nil"/>
        </w:pBdr>
        <w:spacing w:before="120" w:after="120" w:line="276" w:lineRule="auto"/>
        <w:jc w:val="both"/>
        <w:rPr>
          <w:rFonts w:ascii="Verdana" w:eastAsia="Verdana" w:hAnsi="Verdana" w:cs="Verdana"/>
          <w:color w:val="000000"/>
        </w:rPr>
      </w:pPr>
      <w:r w:rsidRPr="00055AFB">
        <w:rPr>
          <w:rFonts w:ascii="Verdana" w:eastAsia="Verdana" w:hAnsi="Verdana" w:cs="Verdana"/>
          <w:color w:val="000000"/>
        </w:rPr>
        <w:t xml:space="preserve">w </w:t>
      </w:r>
      <w:r w:rsidR="00225584" w:rsidRPr="00055AFB">
        <w:rPr>
          <w:rFonts w:ascii="Verdana" w:eastAsia="Verdana" w:hAnsi="Verdana" w:cs="Verdana"/>
          <w:color w:val="000000"/>
        </w:rPr>
        <w:t>przypadku,</w:t>
      </w:r>
      <w:r w:rsidRPr="00055AFB">
        <w:rPr>
          <w:rFonts w:ascii="Verdana" w:eastAsia="Verdana" w:hAnsi="Verdana" w:cs="Verdana"/>
          <w:color w:val="000000"/>
        </w:rPr>
        <w:t xml:space="preserve"> gdy wykonanie części przedmiotu umowy powierzy podwykonawcy, za wszelkie działania i zaniechania podwykonawcy Wykonawca odpowiada jak za działania lub zaniechania własne oraz za rozliczenie pomiędzy Wykonawcą a podwykonawcą odpowiada tylko i wyłącznie Wykonawca.</w:t>
      </w:r>
      <w:r>
        <w:rPr>
          <w:rFonts w:ascii="Verdana" w:eastAsia="Verdana" w:hAnsi="Verdana" w:cs="Verdana"/>
          <w:color w:val="000000"/>
        </w:rPr>
        <w:t xml:space="preserve"> </w:t>
      </w:r>
      <w:r w:rsidRPr="00055AFB">
        <w:rPr>
          <w:rFonts w:ascii="Verdana" w:eastAsia="Verdana" w:hAnsi="Verdana" w:cs="Verdana"/>
          <w:color w:val="000000"/>
        </w:rPr>
        <w:t xml:space="preserve">Niezależnie od powyższego na Wykonawcy spoczywa obowiązek każdorazowego uprzedniego poinformowania Zamawiającego na piśmie o tym, że korzysta on z usług podwykonawcy z jednoczesnym wskazaniem zakresu obowiązków podwykonawcy. W przypadku, gdy w roli Wykonawcy występuje Konsorcjum, uprzednia informacja o tym, że podmiot wchodzący w skład Konsorcjum korzysta z usług podwykonawcy, musi zostać podpisana przez wszystkich członków Konsorcjum. </w:t>
      </w:r>
    </w:p>
    <w:p w14:paraId="3A5E4411" w14:textId="77777777" w:rsidR="005377EA" w:rsidRPr="007217C2" w:rsidRDefault="005377EA" w:rsidP="007217C2">
      <w:pPr>
        <w:numPr>
          <w:ilvl w:val="0"/>
          <w:numId w:val="2"/>
        </w:numPr>
        <w:pBdr>
          <w:top w:val="nil"/>
          <w:left w:val="nil"/>
          <w:bottom w:val="nil"/>
          <w:right w:val="nil"/>
          <w:between w:val="nil"/>
        </w:pBdr>
        <w:tabs>
          <w:tab w:val="left" w:pos="6663"/>
        </w:tabs>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po zakończeniu prac nad poszczególnymi elementami Systemu udostępni Zamawiającemu działający element Sytemu celem sprawdzenia poprawności działania tego elementu. Zamawiający zobowiązuje się do przekazywania do Wykonawcy informacji zwrotnej (feedback) w odniesieniu do przekazanych elementów Systemu co najmniej raz w tygodniu w trakcie realizacji Umowy oraz zobowiązuje się zaangażować w proces Wdrożenia Systemu, a także udostępnić niezbędne zasoby ludzkie i organizacyjne zgodnie z uzgodnioną metodyką wdrożenia (wystarczająca jest forma elektroniczna, w tym mailowa). </w:t>
      </w:r>
    </w:p>
    <w:p w14:paraId="4D6603D6" w14:textId="37B244F4" w:rsidR="00662174" w:rsidRPr="007217C2" w:rsidRDefault="005377EA" w:rsidP="007217C2">
      <w:pPr>
        <w:numPr>
          <w:ilvl w:val="0"/>
          <w:numId w:val="2"/>
        </w:numPr>
        <w:pBdr>
          <w:top w:val="nil"/>
          <w:left w:val="nil"/>
          <w:bottom w:val="nil"/>
          <w:right w:val="nil"/>
          <w:between w:val="nil"/>
        </w:pBdr>
        <w:tabs>
          <w:tab w:val="left" w:pos="6663"/>
        </w:tabs>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 </w:t>
      </w:r>
      <w:r w:rsidR="00755D02" w:rsidRPr="007217C2">
        <w:rPr>
          <w:rFonts w:ascii="Verdana" w:eastAsia="Verdana" w:hAnsi="Verdana" w:cs="Verdana"/>
          <w:color w:val="000000"/>
        </w:rPr>
        <w:t>Zamawiający zobowiązuje się</w:t>
      </w:r>
      <w:r w:rsidR="00662174" w:rsidRPr="007217C2">
        <w:rPr>
          <w:rFonts w:ascii="Verdana" w:eastAsia="Verdana" w:hAnsi="Verdana" w:cs="Verdana"/>
          <w:color w:val="000000"/>
        </w:rPr>
        <w:t xml:space="preserve"> do </w:t>
      </w:r>
      <w:r w:rsidR="00083968" w:rsidRPr="007217C2">
        <w:rPr>
          <w:rFonts w:ascii="Verdana" w:eastAsia="Verdana" w:hAnsi="Verdana" w:cs="Verdana"/>
          <w:color w:val="000000"/>
        </w:rPr>
        <w:t>zapewnienia</w:t>
      </w:r>
      <w:r w:rsidR="00752AB4" w:rsidRPr="007217C2">
        <w:rPr>
          <w:rFonts w:ascii="Verdana" w:eastAsia="Verdana" w:hAnsi="Verdana" w:cs="Verdana"/>
          <w:color w:val="000000"/>
        </w:rPr>
        <w:t xml:space="preserve"> stałego i pełnego dostępu do </w:t>
      </w:r>
      <w:r w:rsidR="00055AFB">
        <w:rPr>
          <w:rFonts w:ascii="Verdana" w:eastAsia="Verdana" w:hAnsi="Verdana" w:cs="Verdana"/>
          <w:color w:val="000000"/>
        </w:rPr>
        <w:t>Systemu</w:t>
      </w:r>
      <w:r w:rsidR="009468E8" w:rsidRPr="007217C2">
        <w:rPr>
          <w:rFonts w:ascii="Verdana" w:eastAsia="Verdana" w:hAnsi="Verdana" w:cs="Verdana"/>
          <w:color w:val="000000"/>
        </w:rPr>
        <w:t xml:space="preserve"> oraz do</w:t>
      </w:r>
      <w:r w:rsidR="00752AB4" w:rsidRPr="007217C2">
        <w:rPr>
          <w:rFonts w:ascii="Verdana" w:eastAsia="Verdana" w:hAnsi="Verdana" w:cs="Verdana"/>
          <w:color w:val="000000"/>
        </w:rPr>
        <w:t xml:space="preserve"> zapewnienia</w:t>
      </w:r>
      <w:r w:rsidR="00662174" w:rsidRPr="007217C2">
        <w:rPr>
          <w:rFonts w:ascii="Verdana" w:eastAsia="Verdana" w:hAnsi="Verdana" w:cs="Verdana"/>
          <w:color w:val="000000"/>
        </w:rPr>
        <w:t xml:space="preserve"> </w:t>
      </w:r>
      <w:r w:rsidR="00083968" w:rsidRPr="007217C2">
        <w:rPr>
          <w:rFonts w:ascii="Verdana" w:eastAsia="Verdana" w:hAnsi="Verdana" w:cs="Verdana"/>
          <w:color w:val="000000"/>
        </w:rPr>
        <w:t>infrastruktury serwerowej (hosting)</w:t>
      </w:r>
      <w:r w:rsidR="00055AFB">
        <w:rPr>
          <w:rFonts w:ascii="Verdana" w:eastAsia="Verdana" w:hAnsi="Verdana" w:cs="Verdana"/>
          <w:color w:val="000000"/>
        </w:rPr>
        <w:t xml:space="preserve">w czasie trwania okresu </w:t>
      </w:r>
      <w:proofErr w:type="spellStart"/>
      <w:r w:rsidR="00055AFB" w:rsidRPr="00B07A7D">
        <w:rPr>
          <w:rFonts w:ascii="Verdana" w:eastAsia="Verdana" w:hAnsi="Verdana" w:cs="Verdana"/>
          <w:color w:val="000000"/>
        </w:rPr>
        <w:t>maintenance</w:t>
      </w:r>
      <w:proofErr w:type="spellEnd"/>
      <w:r w:rsidR="00055AFB" w:rsidRPr="00B07A7D">
        <w:rPr>
          <w:rFonts w:ascii="Verdana" w:eastAsia="Verdana" w:hAnsi="Verdana" w:cs="Verdana"/>
          <w:color w:val="000000"/>
        </w:rPr>
        <w:t xml:space="preserve"> i suport</w:t>
      </w:r>
      <w:r w:rsidR="00055AFB">
        <w:rPr>
          <w:rFonts w:ascii="Verdana" w:eastAsia="Verdana" w:hAnsi="Verdana" w:cs="Verdana"/>
          <w:color w:val="000000"/>
        </w:rPr>
        <w:t xml:space="preserve">, o którym mowa w § 1 ust. </w:t>
      </w:r>
      <w:r w:rsidR="00225584">
        <w:rPr>
          <w:rFonts w:ascii="Verdana" w:eastAsia="Verdana" w:hAnsi="Verdana" w:cs="Verdana"/>
          <w:color w:val="000000"/>
        </w:rPr>
        <w:t>14.</w:t>
      </w:r>
      <w:r w:rsidR="00752AB4" w:rsidRPr="007217C2">
        <w:rPr>
          <w:rFonts w:ascii="Verdana" w:eastAsia="Verdana" w:hAnsi="Verdana" w:cs="Verdana"/>
          <w:color w:val="000000"/>
        </w:rPr>
        <w:t xml:space="preserve"> </w:t>
      </w:r>
    </w:p>
    <w:p w14:paraId="5DAE0367" w14:textId="77777777" w:rsidR="002B64B9" w:rsidRPr="007217C2" w:rsidRDefault="00755D02" w:rsidP="007217C2">
      <w:pPr>
        <w:numPr>
          <w:ilvl w:val="0"/>
          <w:numId w:val="2"/>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zobowiązuje się realizować niniejszą Umowę w sposób niezagrażający terminowości i jakości prowadzonej działalności bieżącej Zamawiającego (Uczelni), w tym: w zakresie dydaktyki, nauki i administracji.</w:t>
      </w:r>
    </w:p>
    <w:p w14:paraId="77C57E60" w14:textId="77777777" w:rsidR="002B64B9" w:rsidRPr="007217C2" w:rsidRDefault="00755D02" w:rsidP="007217C2">
      <w:pPr>
        <w:numPr>
          <w:ilvl w:val="0"/>
          <w:numId w:val="2"/>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Strony zobowiązują się ściśle współpracować w celu jak najbardziej efektywnej realizacji niniejszej Umowy, przy czym zobowiązują się współdziałać zgodnie z treścią niniejszej Umowy, z zasadami uczciwego obrotu gospodarczego, z zasadami etyki zawodowej, dbając jednocześnie o dobre imię drugiej strony. </w:t>
      </w:r>
    </w:p>
    <w:p w14:paraId="6E8E21A8" w14:textId="77777777" w:rsidR="002B64B9" w:rsidRPr="007217C2" w:rsidRDefault="00755D02" w:rsidP="007217C2">
      <w:pPr>
        <w:numPr>
          <w:ilvl w:val="0"/>
          <w:numId w:val="2"/>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lastRenderedPageBreak/>
        <w:t>Strony zobowiązują się do wzajemnego powiadamiania o ważnych okolicznościach mających lub mogących mieć wpływ na wykonanie Umowy, w tym na ewentualne opóźnienia. Powyższe nie wyłącza ani nie ogranicza ewentualnej odpowiedzialności Stron.</w:t>
      </w:r>
    </w:p>
    <w:p w14:paraId="5DAE22BD" w14:textId="77777777" w:rsidR="002B64B9" w:rsidRPr="007217C2" w:rsidRDefault="00755D02" w:rsidP="007217C2">
      <w:pPr>
        <w:keepNext/>
        <w:pBdr>
          <w:top w:val="nil"/>
          <w:left w:val="nil"/>
          <w:bottom w:val="nil"/>
          <w:right w:val="nil"/>
          <w:between w:val="nil"/>
        </w:pBdr>
        <w:spacing w:before="120" w:after="60" w:line="276" w:lineRule="auto"/>
        <w:jc w:val="center"/>
        <w:rPr>
          <w:rFonts w:ascii="Verdana" w:eastAsia="Verdana" w:hAnsi="Verdana" w:cs="Verdana"/>
          <w:b/>
          <w:i/>
          <w:color w:val="000000"/>
        </w:rPr>
      </w:pPr>
      <w:r w:rsidRPr="007217C2">
        <w:rPr>
          <w:rFonts w:ascii="Verdana" w:eastAsia="Verdana" w:hAnsi="Verdana" w:cs="Verdana"/>
          <w:b/>
          <w:i/>
          <w:color w:val="000000"/>
        </w:rPr>
        <w:t>§ 6</w:t>
      </w:r>
      <w:r w:rsidRPr="007217C2">
        <w:rPr>
          <w:rFonts w:ascii="Verdana" w:eastAsia="Verdana" w:hAnsi="Verdana" w:cs="Verdana"/>
          <w:b/>
          <w:i/>
          <w:color w:val="000000"/>
        </w:rPr>
        <w:br/>
        <w:t>Poufność oraz ochrona danych osobowych</w:t>
      </w:r>
    </w:p>
    <w:p w14:paraId="7C779E79" w14:textId="77777777" w:rsidR="002B64B9" w:rsidRPr="007217C2" w:rsidRDefault="00755D02" w:rsidP="00332476">
      <w:pPr>
        <w:numPr>
          <w:ilvl w:val="0"/>
          <w:numId w:val="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Strony zobowiązują się do zachowania w tajemnicy: </w:t>
      </w:r>
    </w:p>
    <w:p w14:paraId="140784CA" w14:textId="77777777" w:rsidR="002B64B9" w:rsidRPr="007217C2" w:rsidRDefault="00755D02" w:rsidP="00332476">
      <w:pPr>
        <w:numPr>
          <w:ilvl w:val="1"/>
          <w:numId w:val="25"/>
        </w:numPr>
        <w:pBdr>
          <w:top w:val="nil"/>
          <w:left w:val="nil"/>
          <w:bottom w:val="nil"/>
          <w:right w:val="nil"/>
          <w:between w:val="nil"/>
        </w:pBdr>
        <w:spacing w:before="120" w:after="120" w:line="276" w:lineRule="auto"/>
        <w:ind w:left="709"/>
        <w:jc w:val="both"/>
        <w:rPr>
          <w:rFonts w:ascii="Verdana" w:eastAsia="Verdana" w:hAnsi="Verdana" w:cs="Verdana"/>
          <w:color w:val="000000"/>
        </w:rPr>
      </w:pPr>
      <w:r w:rsidRPr="007217C2">
        <w:rPr>
          <w:rFonts w:ascii="Verdana" w:eastAsia="Verdana" w:hAnsi="Verdana" w:cs="Verdana"/>
          <w:color w:val="000000"/>
        </w:rPr>
        <w:t xml:space="preserve">wszystkich niepublikowanych informacji technicznych, organizacyjnych i handlowych, udostępnionych wzajemnie w związku z wykonywaniem niniejszej Umowy i do niewykorzystywania ich w jakimkolwiek innym celu niż do wykonania niniejszej Umowy, a także do zachowania w tajemnicy niepublikowanych informacji, których ujawnienie osobom trzecim lub wykorzystanie przez Strony mogłoby narazić interesy Stron. W szczególności </w:t>
      </w:r>
      <w:r w:rsidR="00DE1A3C" w:rsidRPr="007217C2">
        <w:rPr>
          <w:rFonts w:ascii="Verdana" w:eastAsia="Verdana" w:hAnsi="Verdana" w:cs="Verdana"/>
          <w:color w:val="000000"/>
        </w:rPr>
        <w:t xml:space="preserve">Strony </w:t>
      </w:r>
      <w:r w:rsidRPr="007217C2">
        <w:rPr>
          <w:rFonts w:ascii="Verdana" w:eastAsia="Verdana" w:hAnsi="Verdana" w:cs="Verdana"/>
          <w:color w:val="000000"/>
        </w:rPr>
        <w:t>zobowiązuj</w:t>
      </w:r>
      <w:r w:rsidR="00DE1A3C" w:rsidRPr="007217C2">
        <w:rPr>
          <w:rFonts w:ascii="Verdana" w:eastAsia="Verdana" w:hAnsi="Verdana" w:cs="Verdana"/>
          <w:color w:val="000000"/>
        </w:rPr>
        <w:t>ą</w:t>
      </w:r>
      <w:r w:rsidRPr="007217C2">
        <w:rPr>
          <w:rFonts w:ascii="Verdana" w:eastAsia="Verdana" w:hAnsi="Verdana" w:cs="Verdana"/>
          <w:color w:val="000000"/>
        </w:rPr>
        <w:t xml:space="preserve"> się do zachowania w tajemnicy wszelkich danych dotyczących </w:t>
      </w:r>
      <w:r w:rsidR="008A3D0F" w:rsidRPr="007217C2">
        <w:rPr>
          <w:rFonts w:ascii="Verdana" w:eastAsia="Verdana" w:hAnsi="Verdana" w:cs="Verdana"/>
          <w:color w:val="000000"/>
        </w:rPr>
        <w:t xml:space="preserve">swojej </w:t>
      </w:r>
      <w:r w:rsidRPr="007217C2">
        <w:rPr>
          <w:rFonts w:ascii="Verdana" w:eastAsia="Verdana" w:hAnsi="Verdana" w:cs="Verdana"/>
          <w:color w:val="000000"/>
        </w:rPr>
        <w:t>działalności oraz danych przetwarzanych w systemach informatycznych. Obowiązek zachowania tajemnicy nie dotyczy informacji powszechnie znanych lub co do których Strona uzyskała pisemną zgodę drugiej strony na ich ujawnienie;</w:t>
      </w:r>
    </w:p>
    <w:p w14:paraId="7F7E0488" w14:textId="77777777" w:rsidR="002B64B9" w:rsidRPr="007217C2" w:rsidRDefault="00755D02" w:rsidP="00332476">
      <w:pPr>
        <w:numPr>
          <w:ilvl w:val="1"/>
          <w:numId w:val="25"/>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wszelkich informacji związanych z przetwarzanymi danymi osobowymi w systemach informatycznych </w:t>
      </w:r>
      <w:r w:rsidR="008A3D0F" w:rsidRPr="007217C2">
        <w:rPr>
          <w:rFonts w:ascii="Verdana" w:eastAsia="Verdana" w:hAnsi="Verdana" w:cs="Verdana"/>
          <w:color w:val="000000"/>
        </w:rPr>
        <w:t>Stron</w:t>
      </w:r>
      <w:r w:rsidRPr="007217C2">
        <w:rPr>
          <w:rFonts w:ascii="Verdana" w:eastAsia="Verdana" w:hAnsi="Verdana" w:cs="Verdana"/>
          <w:color w:val="000000"/>
        </w:rPr>
        <w:t xml:space="preserve">, a w szczególności do nie kopiowania, drukowania i udostępniania tych danych. Wykonanie kopii przez </w:t>
      </w:r>
      <w:r w:rsidR="008A3D0F" w:rsidRPr="007217C2">
        <w:rPr>
          <w:rFonts w:ascii="Verdana" w:eastAsia="Verdana" w:hAnsi="Verdana" w:cs="Verdana"/>
          <w:color w:val="000000"/>
        </w:rPr>
        <w:t xml:space="preserve">którąkolwiek ze Stron </w:t>
      </w:r>
      <w:r w:rsidRPr="007217C2">
        <w:rPr>
          <w:rFonts w:ascii="Verdana" w:eastAsia="Verdana" w:hAnsi="Verdana" w:cs="Verdana"/>
          <w:color w:val="000000"/>
        </w:rPr>
        <w:t xml:space="preserve">dopuszczalne jest wyłącznie w uzasadnionych przypadkach, każdorazowo po uzgodnieniu z </w:t>
      </w:r>
      <w:r w:rsidR="008A3D0F" w:rsidRPr="007217C2">
        <w:rPr>
          <w:rFonts w:ascii="Verdana" w:eastAsia="Verdana" w:hAnsi="Verdana" w:cs="Verdana"/>
          <w:color w:val="000000"/>
        </w:rPr>
        <w:t>drugą Stroną</w:t>
      </w:r>
      <w:r w:rsidRPr="007217C2">
        <w:rPr>
          <w:rFonts w:ascii="Verdana" w:eastAsia="Verdana" w:hAnsi="Verdana" w:cs="Verdana"/>
          <w:color w:val="000000"/>
        </w:rPr>
        <w:t xml:space="preserve"> i odnotowaniu w stosownym protokole podpisanym przez pełnomocników ze strony Wykonawcy oraz Zamawiającego.</w:t>
      </w:r>
    </w:p>
    <w:p w14:paraId="2080DCBB" w14:textId="745A8CBD" w:rsidR="002B64B9" w:rsidRPr="007217C2" w:rsidRDefault="00755D02" w:rsidP="00332476">
      <w:pPr>
        <w:numPr>
          <w:ilvl w:val="0"/>
          <w:numId w:val="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 przypadku naruszenia postanowień ustępu 1 niniejszego </w:t>
      </w:r>
      <w:r w:rsidRPr="007217C2">
        <w:rPr>
          <w:rFonts w:ascii="Verdana" w:eastAsia="Verdana" w:hAnsi="Verdana" w:cs="Verdana"/>
        </w:rPr>
        <w:t xml:space="preserve">paragrafu, </w:t>
      </w:r>
      <w:r w:rsidR="003A70B0" w:rsidRPr="007217C2">
        <w:rPr>
          <w:rFonts w:ascii="Verdana" w:eastAsia="Verdana" w:hAnsi="Verdana" w:cs="Verdana"/>
        </w:rPr>
        <w:t>Strona,</w:t>
      </w:r>
      <w:r w:rsidRPr="007217C2">
        <w:rPr>
          <w:rFonts w:ascii="Verdana" w:eastAsia="Verdana" w:hAnsi="Verdana" w:cs="Verdana"/>
        </w:rPr>
        <w:t xml:space="preserve"> z winy której nastąpiło naruszenie zapłaci drugiej stronie karę umowną w wysokości w wysokości </w:t>
      </w:r>
      <w:r w:rsidR="00A75F78" w:rsidRPr="007217C2">
        <w:rPr>
          <w:rFonts w:ascii="Verdana" w:eastAsia="Verdana" w:hAnsi="Verdana" w:cs="Verdana"/>
        </w:rPr>
        <w:t>1%</w:t>
      </w:r>
      <w:r w:rsidRPr="007217C2">
        <w:rPr>
          <w:rFonts w:ascii="Verdana" w:eastAsia="Verdana" w:hAnsi="Verdana" w:cs="Verdana"/>
        </w:rPr>
        <w:t xml:space="preserve"> wynagrodzenia</w:t>
      </w:r>
      <w:r w:rsidR="008A3D0F" w:rsidRPr="007217C2">
        <w:rPr>
          <w:rFonts w:ascii="Verdana" w:eastAsia="Verdana" w:hAnsi="Verdana" w:cs="Verdana"/>
          <w:color w:val="000000"/>
        </w:rPr>
        <w:t xml:space="preserve"> netto</w:t>
      </w:r>
      <w:r w:rsidR="005429B0" w:rsidRPr="007217C2">
        <w:rPr>
          <w:rFonts w:ascii="Verdana" w:eastAsia="Verdana" w:hAnsi="Verdana" w:cs="Verdana"/>
          <w:color w:val="000000"/>
        </w:rPr>
        <w:t xml:space="preserve"> od każdego naruszenia</w:t>
      </w:r>
      <w:r w:rsidRPr="007217C2">
        <w:rPr>
          <w:rFonts w:ascii="Verdana" w:eastAsia="Verdana" w:hAnsi="Verdana" w:cs="Verdana"/>
          <w:color w:val="000000"/>
        </w:rPr>
        <w:t xml:space="preserve">, o którym mowa w </w:t>
      </w:r>
      <w:r w:rsidRPr="00E51194">
        <w:rPr>
          <w:rFonts w:ascii="Verdana" w:eastAsia="Verdana" w:hAnsi="Verdana" w:cs="Verdana"/>
        </w:rPr>
        <w:t xml:space="preserve">§ 10 </w:t>
      </w:r>
      <w:r w:rsidRPr="007217C2">
        <w:rPr>
          <w:rFonts w:ascii="Verdana" w:eastAsia="Verdana" w:hAnsi="Verdana" w:cs="Verdana"/>
          <w:color w:val="000000"/>
        </w:rPr>
        <w:t>ust. 1</w:t>
      </w:r>
      <w:r w:rsidR="008A3D0F" w:rsidRPr="007217C2">
        <w:rPr>
          <w:rFonts w:ascii="Verdana" w:eastAsia="Verdana" w:hAnsi="Verdana" w:cs="Verdana"/>
          <w:color w:val="000000"/>
        </w:rPr>
        <w:t>,</w:t>
      </w:r>
      <w:r w:rsidRPr="007217C2">
        <w:rPr>
          <w:rFonts w:ascii="Verdana" w:eastAsia="Verdana" w:hAnsi="Verdana" w:cs="Verdana"/>
          <w:color w:val="000000"/>
        </w:rPr>
        <w:t xml:space="preserve"> za każdy przypadek naruszenia.</w:t>
      </w:r>
      <w:r w:rsidR="008A3D0F" w:rsidRPr="007217C2">
        <w:rPr>
          <w:rFonts w:ascii="Verdana" w:eastAsia="Verdana" w:hAnsi="Verdana" w:cs="Verdana"/>
          <w:color w:val="000000"/>
        </w:rPr>
        <w:t xml:space="preserve"> Maksymalna łączna wysokość kar z tego tytułu nie może przekroczyć 10% wynagrodzenia netto.</w:t>
      </w:r>
      <w:r w:rsidRPr="007217C2">
        <w:rPr>
          <w:rFonts w:ascii="Verdana" w:eastAsia="Verdana" w:hAnsi="Verdana" w:cs="Verdana"/>
          <w:color w:val="000000"/>
        </w:rPr>
        <w:t xml:space="preserve"> Nie ogranicza to możliwości dochodzenia odszkodowania uzupełniającego na zasadach ogólnych do pełnej wysokości poniesionej szkody.</w:t>
      </w:r>
    </w:p>
    <w:p w14:paraId="0AA0A736" w14:textId="061D990A" w:rsidR="002B64B9" w:rsidRPr="007217C2" w:rsidRDefault="00755D02" w:rsidP="00332476">
      <w:pPr>
        <w:numPr>
          <w:ilvl w:val="0"/>
          <w:numId w:val="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Każda ze Stron umowy zobowiązana jest stosować się do Rozporządzenia Parlamentu Europejskiego i Rady (UE) w sprawie ochrony osób fizycznych w związku z przetwarzaniem danych osobowych i w sprawie swobodnego przepływu takich danych, określanego jako RODO oraz ustawy z dnia 10 maja 2018 r. o</w:t>
      </w:r>
      <w:r w:rsidR="0086284C" w:rsidRPr="007217C2">
        <w:rPr>
          <w:rFonts w:ascii="Verdana" w:eastAsia="Verdana" w:hAnsi="Verdana" w:cs="Verdana"/>
          <w:color w:val="000000"/>
        </w:rPr>
        <w:t> </w:t>
      </w:r>
      <w:r w:rsidRPr="007217C2">
        <w:rPr>
          <w:rFonts w:ascii="Verdana" w:eastAsia="Verdana" w:hAnsi="Verdana" w:cs="Verdana"/>
          <w:color w:val="000000"/>
        </w:rPr>
        <w:t>ochronie danych osobowych. Każda ze Stron na żądanie drugiej strony zobowiązana jest zawrzeć w</w:t>
      </w:r>
      <w:r w:rsidR="0086284C" w:rsidRPr="007217C2">
        <w:rPr>
          <w:rFonts w:ascii="Verdana" w:eastAsia="Verdana" w:hAnsi="Verdana" w:cs="Verdana"/>
          <w:color w:val="000000"/>
        </w:rPr>
        <w:t> </w:t>
      </w:r>
      <w:r w:rsidRPr="007217C2">
        <w:rPr>
          <w:rFonts w:ascii="Verdana" w:eastAsia="Verdana" w:hAnsi="Verdana" w:cs="Verdana"/>
          <w:color w:val="000000"/>
        </w:rPr>
        <w:t>rozsądnym terminie wyznaczonym przez drugą Stronę stosowną umowę regulującą kwestię powierzenia przetwarzania danych osobowych</w:t>
      </w:r>
      <w:r w:rsidR="00560783" w:rsidRPr="007217C2">
        <w:rPr>
          <w:rFonts w:ascii="Verdana" w:eastAsia="Verdana" w:hAnsi="Verdana" w:cs="Verdana"/>
          <w:color w:val="000000"/>
        </w:rPr>
        <w:t>.</w:t>
      </w:r>
      <w:r w:rsidR="0044583A">
        <w:rPr>
          <w:rFonts w:ascii="Verdana" w:eastAsia="Verdana" w:hAnsi="Verdana" w:cs="Verdana"/>
          <w:strike/>
          <w:color w:val="000000"/>
        </w:rPr>
        <w:t xml:space="preserve">  </w:t>
      </w:r>
      <w:r w:rsidRPr="007217C2">
        <w:rPr>
          <w:rFonts w:ascii="Verdana" w:eastAsia="Verdana" w:hAnsi="Verdana" w:cs="Verdana"/>
          <w:strike/>
          <w:color w:val="000000"/>
        </w:rPr>
        <w:t xml:space="preserve"> </w:t>
      </w:r>
    </w:p>
    <w:p w14:paraId="503B7BB6" w14:textId="773DF5A4" w:rsidR="002B64B9" w:rsidRPr="007217C2" w:rsidRDefault="00755D02" w:rsidP="00332476">
      <w:pPr>
        <w:numPr>
          <w:ilvl w:val="0"/>
          <w:numId w:val="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 wykonawcą zostanie zawarta odrębna umowa powierzenia danych osobowych, w ramach </w:t>
      </w:r>
      <w:r w:rsidR="000E1BF5" w:rsidRPr="007217C2">
        <w:rPr>
          <w:rFonts w:ascii="Verdana" w:eastAsia="Verdana" w:hAnsi="Verdana" w:cs="Verdana"/>
          <w:color w:val="000000"/>
        </w:rPr>
        <w:t>wynagrodzenia,</w:t>
      </w:r>
      <w:r w:rsidRPr="007217C2">
        <w:rPr>
          <w:rFonts w:ascii="Verdana" w:eastAsia="Verdana" w:hAnsi="Verdana" w:cs="Verdana"/>
          <w:color w:val="000000"/>
        </w:rPr>
        <w:t xml:space="preserve"> o którym mowa </w:t>
      </w:r>
      <w:r w:rsidRPr="003A70B0">
        <w:rPr>
          <w:rFonts w:ascii="Verdana" w:eastAsia="Verdana" w:hAnsi="Verdana" w:cs="Verdana"/>
        </w:rPr>
        <w:t>w § 10</w:t>
      </w:r>
      <w:r w:rsidRPr="007217C2">
        <w:rPr>
          <w:rFonts w:ascii="Verdana" w:eastAsia="Corbel" w:hAnsi="Verdana" w:cs="Corbel"/>
          <w:color w:val="000000"/>
        </w:rPr>
        <w:t xml:space="preserve">, </w:t>
      </w:r>
      <w:r w:rsidRPr="007217C2">
        <w:rPr>
          <w:rFonts w:ascii="Verdana" w:eastAsia="Verdana" w:hAnsi="Verdana" w:cs="Verdana"/>
          <w:color w:val="000000"/>
        </w:rPr>
        <w:t xml:space="preserve">stanowiąca </w:t>
      </w:r>
      <w:r w:rsidR="00844EEB">
        <w:rPr>
          <w:rFonts w:ascii="Verdana" w:eastAsia="Verdana" w:hAnsi="Verdana" w:cs="Verdana"/>
          <w:color w:val="000000"/>
        </w:rPr>
        <w:t>załącznik nr 3</w:t>
      </w:r>
      <w:r w:rsidRPr="007217C2">
        <w:rPr>
          <w:rFonts w:ascii="Verdana" w:eastAsia="Verdana" w:hAnsi="Verdana" w:cs="Verdana"/>
          <w:color w:val="000000"/>
        </w:rPr>
        <w:t xml:space="preserve"> do niniejszej umowy.</w:t>
      </w:r>
      <w:r w:rsidRPr="007217C2">
        <w:rPr>
          <w:rFonts w:ascii="Verdana" w:eastAsia="Corbel" w:hAnsi="Verdana" w:cs="Corbel"/>
          <w:color w:val="000000"/>
        </w:rPr>
        <w:t xml:space="preserve"> </w:t>
      </w:r>
    </w:p>
    <w:p w14:paraId="1505DEB2" w14:textId="77777777" w:rsidR="002B64B9" w:rsidRPr="007217C2" w:rsidRDefault="00755D02"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7</w:t>
      </w:r>
    </w:p>
    <w:p w14:paraId="1D3D0385"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Harmonogram</w:t>
      </w:r>
    </w:p>
    <w:p w14:paraId="48BCC947" w14:textId="00853BEE" w:rsidR="00ED4412" w:rsidRPr="007217C2" w:rsidRDefault="00755D02" w:rsidP="00332476">
      <w:pPr>
        <w:numPr>
          <w:ilvl w:val="0"/>
          <w:numId w:val="19"/>
        </w:numPr>
        <w:pBdr>
          <w:top w:val="nil"/>
          <w:left w:val="nil"/>
          <w:bottom w:val="nil"/>
          <w:right w:val="nil"/>
          <w:between w:val="nil"/>
        </w:pBdr>
        <w:spacing w:line="276" w:lineRule="auto"/>
        <w:ind w:left="567"/>
        <w:jc w:val="both"/>
        <w:rPr>
          <w:rFonts w:ascii="Verdana" w:eastAsia="Verdana" w:hAnsi="Verdana" w:cs="Verdana"/>
          <w:color w:val="000000"/>
        </w:rPr>
      </w:pPr>
      <w:r w:rsidRPr="007217C2">
        <w:rPr>
          <w:rFonts w:ascii="Verdana" w:eastAsia="Verdana" w:hAnsi="Verdana" w:cs="Verdana"/>
          <w:color w:val="000000"/>
        </w:rPr>
        <w:t>Realizacja Umowy nastąpi w terminach zgodnych z Harmonogramem</w:t>
      </w:r>
      <w:r w:rsidR="00055AFB">
        <w:rPr>
          <w:rFonts w:ascii="Verdana" w:eastAsia="Verdana" w:hAnsi="Verdana" w:cs="Verdana"/>
          <w:color w:val="000000"/>
        </w:rPr>
        <w:t>, określonym w załączniku nr 1 do umowy</w:t>
      </w:r>
      <w:r w:rsidRPr="007217C2">
        <w:rPr>
          <w:rFonts w:ascii="Verdana" w:eastAsia="Verdana" w:hAnsi="Verdana" w:cs="Verdana"/>
          <w:color w:val="000000"/>
        </w:rPr>
        <w:t>. Strony zgodnie uznają, że terminowa realizacja Umowy, w tym dotrzymanie opisanych w Harmonogramie etapów, prac ma kluczowe znaczenie dla Zamawiającego.</w:t>
      </w:r>
    </w:p>
    <w:p w14:paraId="54C13561" w14:textId="75C3DCC5" w:rsidR="002B64B9" w:rsidRPr="007217C2" w:rsidRDefault="00755D02" w:rsidP="00332476">
      <w:pPr>
        <w:numPr>
          <w:ilvl w:val="0"/>
          <w:numId w:val="19"/>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W przypadku przekroczenia terminów realizacji Umowy</w:t>
      </w:r>
      <w:r w:rsidR="00560783" w:rsidRPr="007217C2">
        <w:rPr>
          <w:rFonts w:ascii="Verdana" w:eastAsia="Verdana" w:hAnsi="Verdana" w:cs="Verdana"/>
          <w:color w:val="000000"/>
        </w:rPr>
        <w:t xml:space="preserve"> z przyczyn leżących po stronie Wykonawcy</w:t>
      </w:r>
      <w:r w:rsidRPr="007217C2">
        <w:rPr>
          <w:rFonts w:ascii="Verdana" w:eastAsia="Verdana" w:hAnsi="Verdana" w:cs="Verdana"/>
          <w:color w:val="000000"/>
        </w:rPr>
        <w:t>, w</w:t>
      </w:r>
      <w:r w:rsidR="00D35260" w:rsidRPr="007217C2">
        <w:rPr>
          <w:rFonts w:ascii="Verdana" w:eastAsia="Verdana" w:hAnsi="Verdana" w:cs="Verdana"/>
          <w:color w:val="000000"/>
        </w:rPr>
        <w:t> </w:t>
      </w:r>
      <w:r w:rsidRPr="007217C2">
        <w:rPr>
          <w:rFonts w:ascii="Verdana" w:eastAsia="Verdana" w:hAnsi="Verdana" w:cs="Verdana"/>
          <w:color w:val="000000"/>
        </w:rPr>
        <w:t>tym terminów realizacji poszczególnych Etapów wskazanych w Harmonogramie</w:t>
      </w:r>
      <w:r w:rsidR="008F6112">
        <w:rPr>
          <w:rFonts w:ascii="Verdana" w:eastAsia="Verdana" w:hAnsi="Verdana" w:cs="Verdana"/>
          <w:color w:val="000000"/>
        </w:rPr>
        <w:t xml:space="preserve"> określonym w załączniku nr 1 do umowy</w:t>
      </w:r>
      <w:r w:rsidRPr="007217C2">
        <w:rPr>
          <w:rFonts w:ascii="Verdana" w:eastAsia="Verdana" w:hAnsi="Verdana" w:cs="Verdana"/>
          <w:color w:val="000000"/>
        </w:rPr>
        <w:t xml:space="preserve">, Zamawiający będzie miał prawo </w:t>
      </w:r>
      <w:r w:rsidRPr="007217C2">
        <w:rPr>
          <w:rFonts w:ascii="Verdana" w:eastAsia="Verdana" w:hAnsi="Verdana" w:cs="Verdana"/>
          <w:color w:val="000000"/>
        </w:rPr>
        <w:lastRenderedPageBreak/>
        <w:t>skorzystać z uprawnień wynikających z Umowy, a w szczególności Zamawiający</w:t>
      </w:r>
      <w:r w:rsidR="00560783" w:rsidRPr="007217C2">
        <w:rPr>
          <w:rFonts w:ascii="Verdana" w:eastAsia="Verdana" w:hAnsi="Verdana" w:cs="Verdana"/>
          <w:color w:val="000000"/>
        </w:rPr>
        <w:t xml:space="preserve"> może</w:t>
      </w:r>
      <w:r w:rsidRPr="007217C2">
        <w:rPr>
          <w:rFonts w:ascii="Verdana" w:eastAsia="Verdana" w:hAnsi="Verdana" w:cs="Verdana"/>
          <w:color w:val="000000"/>
        </w:rPr>
        <w:t xml:space="preserve"> naliczy</w:t>
      </w:r>
      <w:r w:rsidR="00560783" w:rsidRPr="007217C2">
        <w:rPr>
          <w:rFonts w:ascii="Verdana" w:eastAsia="Verdana" w:hAnsi="Verdana" w:cs="Verdana"/>
          <w:color w:val="000000"/>
        </w:rPr>
        <w:t>ć</w:t>
      </w:r>
      <w:r w:rsidRPr="007217C2">
        <w:rPr>
          <w:rFonts w:ascii="Verdana" w:eastAsia="Verdana" w:hAnsi="Verdana" w:cs="Verdana"/>
          <w:color w:val="000000"/>
        </w:rPr>
        <w:t xml:space="preserve"> kary umowne, o których mowa w </w:t>
      </w:r>
      <w:r w:rsidRPr="00844EEB">
        <w:rPr>
          <w:rFonts w:ascii="Verdana" w:eastAsia="Verdana" w:hAnsi="Verdana" w:cs="Verdana"/>
        </w:rPr>
        <w:t xml:space="preserve">§ </w:t>
      </w:r>
      <w:r w:rsidRPr="00E36BAE">
        <w:rPr>
          <w:rFonts w:ascii="Verdana" w:eastAsia="Verdana" w:hAnsi="Verdana" w:cs="Verdana"/>
        </w:rPr>
        <w:t>1</w:t>
      </w:r>
      <w:r w:rsidR="00E36BAE" w:rsidRPr="00E36BAE">
        <w:rPr>
          <w:rFonts w:ascii="Verdana" w:eastAsia="Verdana" w:hAnsi="Verdana" w:cs="Verdana"/>
        </w:rPr>
        <w:t>6</w:t>
      </w:r>
      <w:r w:rsidRPr="00844EEB">
        <w:rPr>
          <w:rFonts w:ascii="Verdana" w:eastAsia="Verdana" w:hAnsi="Verdana" w:cs="Verdana"/>
        </w:rPr>
        <w:t xml:space="preserve"> </w:t>
      </w:r>
      <w:r w:rsidRPr="007217C2">
        <w:rPr>
          <w:rFonts w:ascii="Verdana" w:eastAsia="Verdana" w:hAnsi="Verdana" w:cs="Verdana"/>
          <w:color w:val="000000"/>
        </w:rPr>
        <w:t>i może odstąpić od Umowy</w:t>
      </w:r>
      <w:r w:rsidR="00560783" w:rsidRPr="007217C2">
        <w:rPr>
          <w:rFonts w:ascii="Verdana" w:eastAsia="Verdana" w:hAnsi="Verdana" w:cs="Verdana"/>
          <w:color w:val="000000"/>
        </w:rPr>
        <w:t xml:space="preserve"> na zasadach określonych w</w:t>
      </w:r>
      <w:r w:rsidR="00D35260" w:rsidRPr="007217C2">
        <w:rPr>
          <w:rFonts w:ascii="Verdana" w:eastAsia="Verdana" w:hAnsi="Verdana" w:cs="Verdana"/>
          <w:color w:val="000000"/>
        </w:rPr>
        <w:t> </w:t>
      </w:r>
      <w:r w:rsidR="00560783" w:rsidRPr="007217C2">
        <w:rPr>
          <w:rFonts w:ascii="Verdana" w:eastAsia="Verdana" w:hAnsi="Verdana" w:cs="Verdana"/>
          <w:color w:val="000000"/>
        </w:rPr>
        <w:t>Umowie</w:t>
      </w:r>
      <w:r w:rsidRPr="007217C2">
        <w:rPr>
          <w:rFonts w:ascii="Verdana" w:eastAsia="Verdana" w:hAnsi="Verdana" w:cs="Verdana"/>
          <w:color w:val="000000"/>
        </w:rPr>
        <w:t xml:space="preserve">. </w:t>
      </w:r>
      <w:r w:rsidR="008B721C" w:rsidRPr="007217C2">
        <w:rPr>
          <w:rFonts w:ascii="Verdana" w:eastAsia="Verdana" w:hAnsi="Verdana" w:cs="Verdana"/>
          <w:color w:val="000000"/>
        </w:rPr>
        <w:t>Nadto</w:t>
      </w:r>
      <w:r w:rsidRPr="007217C2">
        <w:rPr>
          <w:rFonts w:ascii="Verdana" w:eastAsia="Verdana" w:hAnsi="Verdana" w:cs="Verdana"/>
          <w:color w:val="000000"/>
        </w:rPr>
        <w:t xml:space="preserve"> Wykonawca będzie zobowiązany do wykonywania ewentualnych dodatkowych prac wynikających </w:t>
      </w:r>
      <w:r w:rsidR="008F6112">
        <w:rPr>
          <w:rFonts w:ascii="Verdana" w:eastAsia="Verdana" w:hAnsi="Verdana" w:cs="Verdana"/>
          <w:color w:val="000000"/>
        </w:rPr>
        <w:t>ze zwłoki</w:t>
      </w:r>
      <w:r w:rsidRPr="007217C2">
        <w:rPr>
          <w:rFonts w:ascii="Verdana" w:eastAsia="Verdana" w:hAnsi="Verdana" w:cs="Verdana"/>
          <w:color w:val="000000"/>
        </w:rPr>
        <w:t>, jakie się okażą niezbędne do realizacji Umowy.</w:t>
      </w:r>
    </w:p>
    <w:p w14:paraId="1329B10B" w14:textId="77777777" w:rsidR="002B64B9" w:rsidRPr="007217C2" w:rsidRDefault="00755D02"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8</w:t>
      </w:r>
    </w:p>
    <w:p w14:paraId="4179AE90"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Obowiązki związane z kontrolą zewnętrzną</w:t>
      </w:r>
    </w:p>
    <w:p w14:paraId="742AB3A9" w14:textId="47EB6F40"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Wykonawca zobowiązuje się do udzielania, na żądanie Zamawiającego lub Instytucji Kontrolującej, informacji związanych z realizacją Umowy, w szczególności informacji dotyczących postępów prac, przyczyn opóźnień</w:t>
      </w:r>
      <w:r w:rsidR="008F6112">
        <w:rPr>
          <w:rFonts w:ascii="Verdana" w:eastAsia="Verdana" w:hAnsi="Verdana" w:cs="Verdana"/>
          <w:color w:val="000000"/>
        </w:rPr>
        <w:t>, zwłoki</w:t>
      </w:r>
      <w:r w:rsidRPr="007217C2">
        <w:rPr>
          <w:rFonts w:ascii="Verdana" w:eastAsia="Verdana" w:hAnsi="Verdana" w:cs="Verdana"/>
          <w:color w:val="000000"/>
        </w:rPr>
        <w:t xml:space="preserve"> lub przyczyn nienależytego wykonywania Umowy. W ramach tego obowiązku Wykonawca przedstawi Zamawiającemu lub Instytucji Kontrolującej wszelkie dane i dokumenty związane z realizacją Umowy, a także zapewni udzielenie wyjaśnień przez członków personelu Wykonawcy.</w:t>
      </w:r>
    </w:p>
    <w:p w14:paraId="253B4312"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Wykonawca zobowiązuje się do poinformowania Zamawiającego w formie pisemnej, o:</w:t>
      </w:r>
    </w:p>
    <w:p w14:paraId="6D88D9EF" w14:textId="50D628CB" w:rsidR="002B64B9" w:rsidRPr="007217C2" w:rsidRDefault="00755D02" w:rsidP="00332476">
      <w:pPr>
        <w:numPr>
          <w:ilvl w:val="0"/>
          <w:numId w:val="21"/>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 xml:space="preserve">złożeniu do sądu wniosku o ogłoszenie upadłości Wykonawcy oraz każdej zmianie </w:t>
      </w:r>
      <w:r w:rsidR="003A70B0">
        <w:rPr>
          <w:rFonts w:ascii="Verdana" w:eastAsia="Verdana" w:hAnsi="Verdana" w:cs="Verdana"/>
          <w:color w:val="000000"/>
        </w:rPr>
        <w:br/>
      </w:r>
      <w:r w:rsidRPr="007217C2">
        <w:rPr>
          <w:rFonts w:ascii="Verdana" w:eastAsia="Verdana" w:hAnsi="Verdana" w:cs="Verdana"/>
          <w:color w:val="000000"/>
        </w:rPr>
        <w:t>w tym zakresie;</w:t>
      </w:r>
    </w:p>
    <w:p w14:paraId="361DA235" w14:textId="77777777" w:rsidR="002B64B9" w:rsidRPr="007217C2" w:rsidRDefault="00755D02" w:rsidP="00332476">
      <w:pPr>
        <w:numPr>
          <w:ilvl w:val="0"/>
          <w:numId w:val="21"/>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otwarciu likwidacji oraz każdej zmianie w tym zakresie;</w:t>
      </w:r>
    </w:p>
    <w:p w14:paraId="29E492D0" w14:textId="77777777" w:rsidR="002B64B9" w:rsidRPr="007217C2" w:rsidRDefault="00755D02" w:rsidP="00332476">
      <w:pPr>
        <w:numPr>
          <w:ilvl w:val="0"/>
          <w:numId w:val="21"/>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toczącym się wobec Wykonawcy postępowaniu egzekucyjnym, karnym skarbowym lub o zajęciu składników majątku Wykonawcy</w:t>
      </w:r>
      <w:r w:rsidR="002649CE" w:rsidRPr="007217C2">
        <w:rPr>
          <w:rFonts w:ascii="Verdana" w:eastAsia="Verdana" w:hAnsi="Verdana" w:cs="Verdana"/>
          <w:color w:val="000000"/>
        </w:rPr>
        <w:t>,</w:t>
      </w:r>
      <w:r w:rsidRPr="007217C2">
        <w:rPr>
          <w:rFonts w:ascii="Verdana" w:eastAsia="Verdana" w:hAnsi="Verdana" w:cs="Verdana"/>
          <w:color w:val="000000"/>
        </w:rPr>
        <w:t xml:space="preserve"> </w:t>
      </w:r>
      <w:r w:rsidR="008B721C" w:rsidRPr="007217C2">
        <w:rPr>
          <w:rFonts w:ascii="Verdana" w:eastAsia="Verdana" w:hAnsi="Verdana" w:cs="Verdana"/>
          <w:color w:val="000000"/>
        </w:rPr>
        <w:t>o wartości równej lub przekraczającej 50% wynagrodzenia netto</w:t>
      </w:r>
      <w:r w:rsidR="002649CE" w:rsidRPr="007217C2">
        <w:rPr>
          <w:rFonts w:ascii="Verdana" w:eastAsia="Verdana" w:hAnsi="Verdana" w:cs="Verdana"/>
          <w:color w:val="000000"/>
        </w:rPr>
        <w:t xml:space="preserve">, </w:t>
      </w:r>
      <w:r w:rsidRPr="007217C2">
        <w:rPr>
          <w:rFonts w:ascii="Verdana" w:eastAsia="Verdana" w:hAnsi="Verdana" w:cs="Verdana"/>
          <w:color w:val="000000"/>
        </w:rPr>
        <w:t>oraz każdej zmianie w tym zakresie.</w:t>
      </w:r>
    </w:p>
    <w:p w14:paraId="40E0FAF2"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1207F766"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56AAC398" w14:textId="77777777" w:rsidR="002B64B9" w:rsidRPr="007217C2" w:rsidRDefault="00755D02" w:rsidP="00332476">
      <w:pPr>
        <w:numPr>
          <w:ilvl w:val="0"/>
          <w:numId w:val="22"/>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zaprezentowania i udostępnienia Instytucji Kontrolującej rezultatów prowadzonych prac w ramach realizacji Umowy;</w:t>
      </w:r>
    </w:p>
    <w:p w14:paraId="701E7941" w14:textId="77777777" w:rsidR="002B64B9" w:rsidRPr="007217C2" w:rsidRDefault="00755D02" w:rsidP="00332476">
      <w:pPr>
        <w:numPr>
          <w:ilvl w:val="0"/>
          <w:numId w:val="22"/>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przedstawienia Instytucji Kontrolującej wszelkich informacji i dokumentów związanych z realizacją Umowy, w szczególności rachunków i faktur, protokołów, oświadczeń i raportów;</w:t>
      </w:r>
    </w:p>
    <w:p w14:paraId="5C1EA70D" w14:textId="77777777" w:rsidR="002B64B9" w:rsidRPr="007217C2" w:rsidRDefault="00755D02" w:rsidP="00332476">
      <w:pPr>
        <w:numPr>
          <w:ilvl w:val="0"/>
          <w:numId w:val="22"/>
        </w:numPr>
        <w:pBdr>
          <w:top w:val="nil"/>
          <w:left w:val="nil"/>
          <w:bottom w:val="nil"/>
          <w:right w:val="nil"/>
          <w:between w:val="nil"/>
        </w:pBdr>
        <w:spacing w:line="276" w:lineRule="auto"/>
        <w:jc w:val="both"/>
        <w:rPr>
          <w:rFonts w:ascii="Verdana" w:hAnsi="Verdana"/>
          <w:color w:val="000000"/>
        </w:rPr>
      </w:pPr>
      <w:r w:rsidRPr="007217C2">
        <w:rPr>
          <w:rFonts w:ascii="Verdana" w:eastAsia="Verdana" w:hAnsi="Verdana" w:cs="Verdana"/>
          <w:color w:val="000000"/>
        </w:rPr>
        <w:t>udzielenia Instytucji Kontrolującej niezbędnych wyjaśnień.</w:t>
      </w:r>
    </w:p>
    <w:p w14:paraId="1EFB820E"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Zamawiający zapewni osobom prowadzącym kontrolę z ramienia Instytucji Kontrolującej oraz Wykonawcy dostęp do infrastruktury teleinformatycznej, związanej z realizacją Umowy. Osoby prowadzące kontrolę z ramienia Instytucji Kontrolującej będą uprawnione do przeprowadzenia niezbędnych oględzin.</w:t>
      </w:r>
    </w:p>
    <w:p w14:paraId="31B90EE1"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237CA5A2"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Instytucja Kontrolującą jest uprawniona do uczestniczenia we wszelkich procedurach odbiorowych – dotyczących zarówno rezultatów poszczególnych Etapów, jak i rezultatów całości Umowy (Odbioru Końcowego). W tym celu Instytucja Kontrolująca uzyska dostęp do niezbędnych dokumentów i informacji oraz będzie uprawniona do żądania wyjaśnień.</w:t>
      </w:r>
    </w:p>
    <w:p w14:paraId="7FEAEDCC"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lastRenderedPageBreak/>
        <w:t>Wszelkie ustanowione w Umowie zobowiązania Stron do nieujawniania Informacji Poufnych nie dotyczą Instytucji Kontrolującej. Jest ona uprawniona do dostępu do wszelkich Informacji Poufnych należących do Zamawiającego lub Wykonawcy - związanych z realizacją Umowy.</w:t>
      </w:r>
    </w:p>
    <w:p w14:paraId="72B1A2EB"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Wykonawca zobowiązany jest, na wezwanie Zamawiającego lub Instytucji Kontrolującej wziąć udział w wywiadach, ankietach oraz badaniach ewaluacyjnych.</w:t>
      </w:r>
    </w:p>
    <w:p w14:paraId="23C3FC4C" w14:textId="77777777" w:rsidR="002B64B9" w:rsidRPr="007217C2" w:rsidRDefault="00755D02" w:rsidP="00332476">
      <w:pPr>
        <w:numPr>
          <w:ilvl w:val="0"/>
          <w:numId w:val="20"/>
        </w:numPr>
        <w:pBdr>
          <w:top w:val="nil"/>
          <w:left w:val="nil"/>
          <w:bottom w:val="nil"/>
          <w:right w:val="nil"/>
          <w:between w:val="nil"/>
        </w:pBdr>
        <w:spacing w:line="276" w:lineRule="auto"/>
        <w:ind w:left="709"/>
        <w:jc w:val="both"/>
        <w:rPr>
          <w:rFonts w:ascii="Verdana" w:eastAsia="Verdana" w:hAnsi="Verdana" w:cs="Verdana"/>
        </w:rPr>
      </w:pPr>
      <w:r w:rsidRPr="007217C2">
        <w:rPr>
          <w:rFonts w:ascii="Verdana" w:eastAsia="Verdana" w:hAnsi="Verdana" w:cs="Verdana"/>
          <w:color w:val="000000"/>
        </w:rPr>
        <w:t xml:space="preserve">Dokumentacja przygotowana i przekazywana przez Wykonawcę będzie zgodna z wymaganiami obowiązującymi projekty finansowane ze środków unijnych, w szczególności w zakresie informacji i promocji. Dokumentacja przekazana przez Wykonawcę w formie papierowej i elektronicznej musi posiadać stosowne oznaczenia. Wzór takich oznaczeń zostanie Wykonawcy przekazany przez Zamawiającego w drodze korespondencji mailowej. </w:t>
      </w:r>
      <w:r w:rsidR="002D2D17" w:rsidRPr="007217C2">
        <w:rPr>
          <w:rFonts w:ascii="Verdana" w:eastAsia="Verdana" w:hAnsi="Verdana" w:cs="Verdana"/>
        </w:rPr>
        <w:t xml:space="preserve">Wykonawca zobowiązuje się udostępnić całą dokumentację związaną z przedmiotem umowy na wezwanie Zamawiającego lub Instytucji Kontrolującej. </w:t>
      </w:r>
    </w:p>
    <w:p w14:paraId="30B2AAE1"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51524737" w14:textId="77777777" w:rsidR="002B64B9" w:rsidRPr="007217C2" w:rsidRDefault="00755D02"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9</w:t>
      </w:r>
    </w:p>
    <w:p w14:paraId="5C82DBC6"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Odbiór prac</w:t>
      </w:r>
    </w:p>
    <w:p w14:paraId="2336301F" w14:textId="4766FBFE"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Odbiorom podlegają rezultaty prac Wykonawcy w podziale na Etapy</w:t>
      </w:r>
      <w:r w:rsidR="008F6112">
        <w:rPr>
          <w:rFonts w:ascii="Verdana" w:eastAsia="Verdana" w:hAnsi="Verdana" w:cs="Verdana"/>
          <w:color w:val="000000"/>
        </w:rPr>
        <w:t>, określone w załączniku nr 1 do umowy</w:t>
      </w:r>
      <w:r w:rsidRPr="007217C2">
        <w:rPr>
          <w:rFonts w:ascii="Verdana" w:eastAsia="Verdana" w:hAnsi="Verdana" w:cs="Verdana"/>
          <w:color w:val="000000"/>
        </w:rPr>
        <w:t>, a Odbiorowi Końcowemu – całość prac w ramach Umowy</w:t>
      </w:r>
      <w:r w:rsidR="00076D30" w:rsidRPr="007217C2">
        <w:rPr>
          <w:rFonts w:ascii="Verdana" w:eastAsia="Verdana" w:hAnsi="Verdana" w:cs="Verdana"/>
          <w:color w:val="000000"/>
        </w:rPr>
        <w:t xml:space="preserve"> po względem zgodności z Umową</w:t>
      </w:r>
      <w:r w:rsidRPr="007217C2">
        <w:rPr>
          <w:rFonts w:ascii="Verdana" w:eastAsia="Verdana" w:hAnsi="Verdana" w:cs="Verdana"/>
          <w:color w:val="000000"/>
        </w:rPr>
        <w:t>.</w:t>
      </w:r>
      <w:r w:rsidR="00076D30" w:rsidRPr="007217C2">
        <w:rPr>
          <w:rFonts w:ascii="Verdana" w:eastAsia="Verdana" w:hAnsi="Verdana" w:cs="Verdana"/>
          <w:color w:val="000000"/>
        </w:rPr>
        <w:t xml:space="preserve"> </w:t>
      </w:r>
    </w:p>
    <w:p w14:paraId="70E0CC08" w14:textId="297F32F5"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Jakiekolwiek odbiory poszczególnych Etapów </w:t>
      </w:r>
      <w:r w:rsidR="008F6112">
        <w:rPr>
          <w:rFonts w:ascii="Verdana" w:eastAsia="Verdana" w:hAnsi="Verdana" w:cs="Verdana"/>
          <w:color w:val="000000"/>
        </w:rPr>
        <w:t xml:space="preserve">prac </w:t>
      </w:r>
      <w:r w:rsidRPr="007217C2">
        <w:rPr>
          <w:rFonts w:ascii="Verdana" w:eastAsia="Verdana" w:hAnsi="Verdana" w:cs="Verdana"/>
          <w:color w:val="000000"/>
        </w:rPr>
        <w:t>nie wyłączają prawa Zamawiającego do weryfikacji całości przedmiotu Umowy.</w:t>
      </w:r>
    </w:p>
    <w:p w14:paraId="7B0046A3" w14:textId="77777777"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Odbiór prac wykonanych w trakcie realizacji Umowy w poszczególnych etapach, polega na weryfikacji, czy przedmiot umowy spełnia wymagania określone w Umowie, z uwzględnieniem bardziej szczegółowych wymagań określonych w toku współpracy Stron.</w:t>
      </w:r>
    </w:p>
    <w:p w14:paraId="54A2E59B" w14:textId="7CA49AE8"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Odbiory poszczególnych etapów jak i odbiór końcowy dokonywane są przez Kierownika Projektu.</w:t>
      </w:r>
    </w:p>
    <w:p w14:paraId="084F5809" w14:textId="42E7D095" w:rsidR="002B64B9" w:rsidRPr="007217C2" w:rsidRDefault="008F611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rPr>
        <w:t>Za dzień o</w:t>
      </w:r>
      <w:r w:rsidR="00755D02" w:rsidRPr="007217C2">
        <w:rPr>
          <w:rFonts w:ascii="Verdana" w:eastAsia="Verdana" w:hAnsi="Verdana" w:cs="Verdana"/>
          <w:color w:val="000000"/>
        </w:rPr>
        <w:t xml:space="preserve">dbioru uważa się dzień podpisania przez Kierownika Projektu Protokołu Odbioru, chyba że inna data została wskazana w Protokole Odbioru. Protokół Odbioru sporządzony zostanie w formie pisemnej, pod rygorem nieważności, w dwóch egzemplarzach, po jednym dla każdej ze Stron. O ile z Umowy lub przepisów prawa nie wynika inaczej </w:t>
      </w:r>
      <w:r w:rsidR="003623AB" w:rsidRPr="007217C2">
        <w:rPr>
          <w:rFonts w:ascii="Verdana" w:eastAsia="Verdana" w:hAnsi="Verdana" w:cs="Verdana"/>
          <w:color w:val="000000"/>
        </w:rPr>
        <w:t xml:space="preserve">wykonanie Przedmiotu Umowy lub jego części wraz z </w:t>
      </w:r>
      <w:r w:rsidR="00755D02" w:rsidRPr="007217C2">
        <w:rPr>
          <w:rFonts w:ascii="Verdana" w:eastAsia="Verdana" w:hAnsi="Verdana" w:cs="Verdana"/>
          <w:color w:val="000000"/>
        </w:rPr>
        <w:t>Protok</w:t>
      </w:r>
      <w:r w:rsidR="003623AB" w:rsidRPr="007217C2">
        <w:rPr>
          <w:rFonts w:ascii="Verdana" w:eastAsia="Verdana" w:hAnsi="Verdana" w:cs="Verdana"/>
          <w:color w:val="000000"/>
        </w:rPr>
        <w:t>o</w:t>
      </w:r>
      <w:r w:rsidR="00755D02" w:rsidRPr="007217C2">
        <w:rPr>
          <w:rFonts w:ascii="Verdana" w:eastAsia="Verdana" w:hAnsi="Verdana" w:cs="Verdana"/>
          <w:color w:val="000000"/>
        </w:rPr>
        <w:t>ł</w:t>
      </w:r>
      <w:r w:rsidR="003623AB" w:rsidRPr="007217C2">
        <w:rPr>
          <w:rFonts w:ascii="Verdana" w:eastAsia="Verdana" w:hAnsi="Verdana" w:cs="Verdana"/>
          <w:color w:val="000000"/>
        </w:rPr>
        <w:t>em</w:t>
      </w:r>
      <w:r w:rsidR="00755D02" w:rsidRPr="007217C2">
        <w:rPr>
          <w:rFonts w:ascii="Verdana" w:eastAsia="Verdana" w:hAnsi="Verdana" w:cs="Verdana"/>
          <w:color w:val="000000"/>
        </w:rPr>
        <w:t xml:space="preserve"> Odbioru jest podstawą do wystawienia przez Wykonawcę faktury i dokonania zapłaty przez Zamawiającego wynagrodzenia, o którym </w:t>
      </w:r>
      <w:r w:rsidR="00755D02" w:rsidRPr="00844EEB">
        <w:rPr>
          <w:rFonts w:ascii="Verdana" w:eastAsia="Verdana" w:hAnsi="Verdana" w:cs="Verdana"/>
        </w:rPr>
        <w:t xml:space="preserve">mowa w </w:t>
      </w:r>
      <w:r w:rsidR="00755D02" w:rsidRPr="00844EEB">
        <w:rPr>
          <w:rFonts w:ascii="Verdana" w:eastAsia="Corbel" w:hAnsi="Verdana" w:cs="Corbel"/>
        </w:rPr>
        <w:t>§</w:t>
      </w:r>
      <w:r w:rsidR="00755D02" w:rsidRPr="00844EEB">
        <w:rPr>
          <w:rFonts w:ascii="Verdana" w:eastAsia="Verdana" w:hAnsi="Verdana" w:cs="Verdana"/>
        </w:rPr>
        <w:t xml:space="preserve"> 10 </w:t>
      </w:r>
      <w:r w:rsidR="00755D02" w:rsidRPr="007217C2">
        <w:rPr>
          <w:rFonts w:ascii="Verdana" w:eastAsia="Verdana" w:hAnsi="Verdana" w:cs="Verdana"/>
          <w:color w:val="000000"/>
        </w:rPr>
        <w:t>umowy.</w:t>
      </w:r>
      <w:r>
        <w:rPr>
          <w:rFonts w:ascii="Verdana" w:eastAsia="Verdana" w:hAnsi="Verdana" w:cs="Verdana"/>
          <w:color w:val="000000"/>
        </w:rPr>
        <w:t xml:space="preserve"> Przedmiotowe postawienia stosuje się także do końcowego protokołu odbioru.</w:t>
      </w:r>
    </w:p>
    <w:p w14:paraId="66F0F3E2" w14:textId="4CBB7FF6"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Zamawiający nie dopuszcza jednostronnych Protokołów Odbioru wystawionych przez Wykonawcę</w:t>
      </w:r>
      <w:r w:rsidR="00245FC8" w:rsidRPr="007217C2">
        <w:rPr>
          <w:rFonts w:ascii="Verdana" w:eastAsia="Verdana" w:hAnsi="Verdana" w:cs="Verdana"/>
          <w:color w:val="000000"/>
        </w:rPr>
        <w:t xml:space="preserve">. Jeżeli </w:t>
      </w:r>
      <w:r w:rsidR="003623AB" w:rsidRPr="007217C2">
        <w:rPr>
          <w:rFonts w:ascii="Verdana" w:eastAsia="Verdana" w:hAnsi="Verdana" w:cs="Verdana"/>
          <w:color w:val="000000"/>
        </w:rPr>
        <w:t xml:space="preserve">Zamawiający odmówi współdziałania przy czynnościach odbiorowych w wyznaczonym terminie </w:t>
      </w:r>
      <w:r w:rsidR="00245FC8" w:rsidRPr="007217C2">
        <w:rPr>
          <w:rFonts w:ascii="Verdana" w:eastAsia="Verdana" w:hAnsi="Verdana" w:cs="Verdana"/>
          <w:color w:val="000000"/>
        </w:rPr>
        <w:t xml:space="preserve">Wykonawca wyznaczy termin dodatkowy </w:t>
      </w:r>
      <w:r w:rsidR="003623AB" w:rsidRPr="007217C2">
        <w:rPr>
          <w:rFonts w:ascii="Verdana" w:eastAsia="Verdana" w:hAnsi="Verdana" w:cs="Verdana"/>
          <w:color w:val="000000"/>
        </w:rPr>
        <w:t>nie krótszym niż 14 dni</w:t>
      </w:r>
      <w:r w:rsidRPr="007217C2">
        <w:rPr>
          <w:rFonts w:ascii="Verdana" w:eastAsia="Verdana" w:hAnsi="Verdana" w:cs="Verdana"/>
          <w:color w:val="000000"/>
        </w:rPr>
        <w:t>.</w:t>
      </w:r>
      <w:r w:rsidR="003623AB" w:rsidRPr="007217C2">
        <w:rPr>
          <w:rFonts w:ascii="Verdana" w:eastAsia="Verdana" w:hAnsi="Verdana" w:cs="Verdana"/>
          <w:color w:val="000000"/>
        </w:rPr>
        <w:t xml:space="preserve"> </w:t>
      </w:r>
    </w:p>
    <w:p w14:paraId="44C92228" w14:textId="77777777"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Zamawiający ma prawo do weryfikacji należytego wykonania Umowy dowolną metodą, w tym także z wykorzystaniem opinii zewnętrznego audytora. </w:t>
      </w:r>
    </w:p>
    <w:p w14:paraId="73303870" w14:textId="77777777"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Przed dokonaniem jakichkolwiek roboczych weryfikacji albo Odbiorów, Zamawiający ma prawo przeprowadzić testy dostarczonego mu oprogramowania dowolnymi metodami.</w:t>
      </w:r>
    </w:p>
    <w:p w14:paraId="1BF20DB6" w14:textId="77777777"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Dokonanie Odbioru nie wpływa na możliwość skorzystania z uprawnień przysługujących Stronie na mocy przepisów prawa lub Umowy w przypadku nienależytego wykonania Umowy, a w szczególności prawa naliczenia kar umownych, dochodzenia odszkodowań oraz odstąpienia od Umowy, jeżeli fakt nienależytego wykonania Umowy zostanie ujawniony po dokonaniu Odbioru.</w:t>
      </w:r>
    </w:p>
    <w:p w14:paraId="3004BDAF" w14:textId="1868D469"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Po </w:t>
      </w:r>
      <w:r w:rsidR="008B05E2" w:rsidRPr="007217C2">
        <w:rPr>
          <w:rFonts w:ascii="Verdana" w:eastAsia="Verdana" w:hAnsi="Verdana" w:cs="Verdana"/>
          <w:color w:val="000000"/>
        </w:rPr>
        <w:t xml:space="preserve">sporządzeniu </w:t>
      </w:r>
      <w:r w:rsidRPr="007217C2">
        <w:rPr>
          <w:rFonts w:ascii="Verdana" w:eastAsia="Verdana" w:hAnsi="Verdana" w:cs="Verdana"/>
          <w:color w:val="000000"/>
        </w:rPr>
        <w:t xml:space="preserve">protokołu odbioru w poszczególnych etapach </w:t>
      </w:r>
      <w:r w:rsidR="008B05E2" w:rsidRPr="007217C2">
        <w:rPr>
          <w:rFonts w:ascii="Verdana" w:eastAsia="Verdana" w:hAnsi="Verdana" w:cs="Verdana"/>
          <w:color w:val="000000"/>
        </w:rPr>
        <w:t xml:space="preserve">lub </w:t>
      </w:r>
      <w:r w:rsidRPr="007217C2">
        <w:rPr>
          <w:rFonts w:ascii="Verdana" w:eastAsia="Verdana" w:hAnsi="Verdana" w:cs="Verdana"/>
          <w:color w:val="000000"/>
        </w:rPr>
        <w:t>protokołu odbioru Końcowego</w:t>
      </w:r>
      <w:r w:rsidR="008B05E2" w:rsidRPr="007217C2">
        <w:rPr>
          <w:rFonts w:ascii="Verdana" w:eastAsia="Verdana" w:hAnsi="Verdana" w:cs="Verdana"/>
          <w:color w:val="000000"/>
        </w:rPr>
        <w:t>,</w:t>
      </w:r>
      <w:r w:rsidRPr="007217C2">
        <w:rPr>
          <w:rFonts w:ascii="Verdana" w:eastAsia="Verdana" w:hAnsi="Verdana" w:cs="Verdana"/>
          <w:color w:val="000000"/>
        </w:rPr>
        <w:t xml:space="preserve"> Wykonawca wystawi fakturę VAT </w:t>
      </w:r>
      <w:r w:rsidR="008B05E2" w:rsidRPr="007217C2">
        <w:rPr>
          <w:rFonts w:ascii="Verdana" w:eastAsia="Verdana" w:hAnsi="Verdana" w:cs="Verdana"/>
          <w:color w:val="000000"/>
        </w:rPr>
        <w:t xml:space="preserve">z 14-dniowym terminem zapłaty </w:t>
      </w:r>
      <w:r w:rsidRPr="007217C2">
        <w:rPr>
          <w:rFonts w:ascii="Verdana" w:eastAsia="Verdana" w:hAnsi="Verdana" w:cs="Verdana"/>
          <w:color w:val="000000"/>
        </w:rPr>
        <w:t>stosownego wynagrodzenia, zgodnie z § 10</w:t>
      </w:r>
      <w:r w:rsidRPr="007217C2">
        <w:rPr>
          <w:rFonts w:ascii="Verdana" w:eastAsia="Corbel" w:hAnsi="Verdana" w:cs="Corbel"/>
          <w:color w:val="000000"/>
        </w:rPr>
        <w:t xml:space="preserve"> </w:t>
      </w:r>
      <w:r w:rsidRPr="007217C2">
        <w:rPr>
          <w:rFonts w:ascii="Verdana" w:eastAsia="Verdana" w:hAnsi="Verdana" w:cs="Verdana"/>
          <w:color w:val="000000"/>
        </w:rPr>
        <w:t xml:space="preserve">umowy. </w:t>
      </w:r>
    </w:p>
    <w:p w14:paraId="40EDAFC0" w14:textId="7FD7C475"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Wykonawca dokona zgłoszenia gotowości danego rezultatu prac do Odb</w:t>
      </w:r>
      <w:r w:rsidR="00187932">
        <w:rPr>
          <w:rFonts w:ascii="Verdana" w:eastAsia="Verdana" w:hAnsi="Verdana" w:cs="Verdana"/>
          <w:color w:val="000000"/>
        </w:rPr>
        <w:t>ioru w terminie określonym w załączniku nr 1 do umowy</w:t>
      </w:r>
      <w:r w:rsidRPr="007217C2">
        <w:rPr>
          <w:rFonts w:ascii="Verdana" w:eastAsia="Verdana" w:hAnsi="Verdana" w:cs="Verdana"/>
          <w:color w:val="000000"/>
        </w:rPr>
        <w:t>, a jeżeli terminu brak – bezzwłocznie po jego wykonaniu. Wykonawca jest zobowiązany przekazać świadczenia w terminie umożliwiającym Odbiór zgodnie z Harmonogramem</w:t>
      </w:r>
      <w:r w:rsidR="00187932">
        <w:rPr>
          <w:rFonts w:ascii="Verdana" w:eastAsia="Verdana" w:hAnsi="Verdana" w:cs="Verdana"/>
          <w:color w:val="000000"/>
        </w:rPr>
        <w:t>, określonym w załączniku nr 1 do umowy</w:t>
      </w:r>
      <w:r w:rsidRPr="007217C2">
        <w:rPr>
          <w:rFonts w:ascii="Verdana" w:eastAsia="Verdana" w:hAnsi="Verdana" w:cs="Verdana"/>
          <w:color w:val="000000"/>
        </w:rPr>
        <w:t>.</w:t>
      </w:r>
    </w:p>
    <w:p w14:paraId="797C3608" w14:textId="52D63A3D" w:rsidR="008B05E2"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 terminie opisanym w Harmonogramie </w:t>
      </w:r>
      <w:r w:rsidR="00187932" w:rsidRPr="00187932">
        <w:rPr>
          <w:rFonts w:ascii="Verdana" w:eastAsia="Verdana" w:hAnsi="Verdana" w:cs="Verdana"/>
          <w:color w:val="000000"/>
        </w:rPr>
        <w:t xml:space="preserve">określonym w załączniku nr 1 do umowy </w:t>
      </w:r>
      <w:r w:rsidRPr="007217C2">
        <w:rPr>
          <w:rFonts w:ascii="Verdana" w:eastAsia="Verdana" w:hAnsi="Verdana" w:cs="Verdana"/>
          <w:color w:val="000000"/>
        </w:rPr>
        <w:t>Zamawiający przeprowadzi weryfikację świadczeń, a następnie dokona Odbioru lub zgłosi</w:t>
      </w:r>
      <w:r w:rsidR="008B05E2" w:rsidRPr="007217C2">
        <w:rPr>
          <w:rFonts w:ascii="Verdana" w:eastAsia="Verdana" w:hAnsi="Verdana" w:cs="Verdana"/>
          <w:color w:val="000000"/>
        </w:rPr>
        <w:t xml:space="preserve"> wady i/lub</w:t>
      </w:r>
      <w:r w:rsidRPr="007217C2">
        <w:rPr>
          <w:rFonts w:ascii="Verdana" w:eastAsia="Verdana" w:hAnsi="Verdana" w:cs="Verdana"/>
          <w:color w:val="000000"/>
        </w:rPr>
        <w:t xml:space="preserve"> uwagi. </w:t>
      </w:r>
    </w:p>
    <w:p w14:paraId="2D31D694" w14:textId="13BA8FDC" w:rsidR="002B64B9" w:rsidRPr="007217C2" w:rsidRDefault="00755D02"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 przypadku zgłoszenia </w:t>
      </w:r>
      <w:r w:rsidR="008B05E2" w:rsidRPr="007217C2">
        <w:rPr>
          <w:rFonts w:ascii="Verdana" w:eastAsia="Verdana" w:hAnsi="Verdana" w:cs="Verdana"/>
          <w:color w:val="000000"/>
        </w:rPr>
        <w:t>wad Strony ustalą termin usunięcia wad, nie krótszy niż 7 dni</w:t>
      </w:r>
      <w:r w:rsidRPr="007217C2">
        <w:rPr>
          <w:rFonts w:ascii="Verdana" w:eastAsia="Verdana" w:hAnsi="Verdana" w:cs="Verdana"/>
          <w:color w:val="000000"/>
        </w:rPr>
        <w:t xml:space="preserve"> Wykonawca usunie wszystkie istotne wady i przedstawi świadczenie do ponownego Odbioru. Procedura Odbioru będzie powtarzana do czasu dokonania Odbioru lub odstąpienia od Umowy. W przypadku wad nieistotnych Wykonawca według wyboru może wady usunąć lub zaproponować stosowne obniżenie wysokości wynagrodzenia za odpowiedni zakres Przedmiotu Umowy.</w:t>
      </w:r>
    </w:p>
    <w:p w14:paraId="6C01C767" w14:textId="40F4C77A" w:rsidR="00076D30" w:rsidRPr="003A70B0" w:rsidRDefault="00076D30" w:rsidP="00332476">
      <w:pPr>
        <w:numPr>
          <w:ilvl w:val="0"/>
          <w:numId w:val="1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Uwagi, które nie dotyczą wad przedmiotu Umowy,</w:t>
      </w:r>
      <w:r w:rsidR="00186662" w:rsidRPr="007217C2">
        <w:rPr>
          <w:rFonts w:ascii="Verdana" w:eastAsia="Verdana" w:hAnsi="Verdana" w:cs="Verdana"/>
          <w:color w:val="000000"/>
        </w:rPr>
        <w:t xml:space="preserve"> </w:t>
      </w:r>
      <w:r w:rsidRPr="007217C2">
        <w:rPr>
          <w:rFonts w:ascii="Verdana" w:eastAsia="Verdana" w:hAnsi="Verdana" w:cs="Verdana"/>
          <w:color w:val="000000"/>
        </w:rPr>
        <w:t>zgłoszone na etapie odbioru częściowego lub końcowego</w:t>
      </w:r>
      <w:r w:rsidR="00186662" w:rsidRPr="007217C2">
        <w:rPr>
          <w:rFonts w:ascii="Verdana" w:eastAsia="Verdana" w:hAnsi="Verdana" w:cs="Verdana"/>
          <w:color w:val="000000"/>
        </w:rPr>
        <w:t xml:space="preserve">, zostaną wprowadzone przez Wykonawcę, o ile będą </w:t>
      </w:r>
      <w:r w:rsidR="006151EF" w:rsidRPr="007217C2">
        <w:rPr>
          <w:rFonts w:ascii="Verdana" w:eastAsia="Verdana" w:hAnsi="Verdana" w:cs="Verdana"/>
          <w:color w:val="000000"/>
        </w:rPr>
        <w:t>powtórzeniem</w:t>
      </w:r>
      <w:r w:rsidRPr="007217C2">
        <w:rPr>
          <w:rFonts w:ascii="Verdana" w:eastAsia="Verdana" w:hAnsi="Verdana" w:cs="Verdana"/>
          <w:color w:val="000000"/>
        </w:rPr>
        <w:t xml:space="preserve"> cotygodniowy</w:t>
      </w:r>
      <w:r w:rsidR="006151EF" w:rsidRPr="007217C2">
        <w:rPr>
          <w:rFonts w:ascii="Verdana" w:eastAsia="Verdana" w:hAnsi="Verdana" w:cs="Verdana"/>
          <w:color w:val="000000"/>
        </w:rPr>
        <w:t>ch</w:t>
      </w:r>
      <w:r w:rsidRPr="007217C2">
        <w:rPr>
          <w:rFonts w:ascii="Verdana" w:eastAsia="Verdana" w:hAnsi="Verdana" w:cs="Verdana"/>
          <w:color w:val="000000"/>
        </w:rPr>
        <w:t xml:space="preserve"> informacj</w:t>
      </w:r>
      <w:r w:rsidR="006151EF" w:rsidRPr="007217C2">
        <w:rPr>
          <w:rFonts w:ascii="Verdana" w:eastAsia="Verdana" w:hAnsi="Verdana" w:cs="Verdana"/>
          <w:color w:val="000000"/>
        </w:rPr>
        <w:t>i</w:t>
      </w:r>
      <w:r w:rsidRPr="007217C2">
        <w:rPr>
          <w:rFonts w:ascii="Verdana" w:eastAsia="Verdana" w:hAnsi="Verdana" w:cs="Verdana"/>
          <w:color w:val="000000"/>
        </w:rPr>
        <w:t xml:space="preserve"> zwrotny</w:t>
      </w:r>
      <w:r w:rsidR="006151EF" w:rsidRPr="007217C2">
        <w:rPr>
          <w:rFonts w:ascii="Verdana" w:eastAsia="Verdana" w:hAnsi="Verdana" w:cs="Verdana"/>
          <w:color w:val="000000"/>
        </w:rPr>
        <w:t>ch</w:t>
      </w:r>
      <w:r w:rsidRPr="007217C2">
        <w:rPr>
          <w:rFonts w:ascii="Verdana" w:eastAsia="Verdana" w:hAnsi="Verdana" w:cs="Verdana"/>
          <w:color w:val="000000"/>
        </w:rPr>
        <w:t xml:space="preserve"> (feedback)</w:t>
      </w:r>
      <w:r w:rsidR="006151EF" w:rsidRPr="007217C2">
        <w:rPr>
          <w:rFonts w:ascii="Verdana" w:eastAsia="Verdana" w:hAnsi="Verdana" w:cs="Verdana"/>
          <w:color w:val="000000"/>
        </w:rPr>
        <w:t xml:space="preserve"> zgłoszonych</w:t>
      </w:r>
      <w:r w:rsidRPr="007217C2">
        <w:rPr>
          <w:rFonts w:ascii="Verdana" w:eastAsia="Verdana" w:hAnsi="Verdana" w:cs="Verdana"/>
          <w:color w:val="000000"/>
        </w:rPr>
        <w:t xml:space="preserve"> przez Zamawiającego zgodnie z metodologią pracy</w:t>
      </w:r>
      <w:r w:rsidR="006151EF" w:rsidRPr="007217C2">
        <w:rPr>
          <w:rFonts w:ascii="Verdana" w:eastAsia="Verdana" w:hAnsi="Verdana" w:cs="Verdana"/>
          <w:color w:val="000000"/>
        </w:rPr>
        <w:t>. B</w:t>
      </w:r>
      <w:r w:rsidRPr="007217C2">
        <w:rPr>
          <w:rFonts w:ascii="Verdana" w:eastAsia="Verdana" w:hAnsi="Verdana" w:cs="Verdana"/>
          <w:color w:val="000000"/>
        </w:rPr>
        <w:t>rak uwag zwrotnych</w:t>
      </w:r>
      <w:r w:rsidR="006151EF" w:rsidRPr="007217C2">
        <w:rPr>
          <w:rFonts w:ascii="Verdana" w:eastAsia="Verdana" w:hAnsi="Verdana" w:cs="Verdana"/>
          <w:color w:val="000000"/>
        </w:rPr>
        <w:t xml:space="preserve"> </w:t>
      </w:r>
      <w:r w:rsidRPr="007217C2">
        <w:rPr>
          <w:rFonts w:ascii="Verdana" w:eastAsia="Verdana" w:hAnsi="Verdana" w:cs="Verdana"/>
          <w:color w:val="000000"/>
        </w:rPr>
        <w:t>oznacza zaakceptowanie przedstawionych rozwiązań, o ile są zgodne z celem Umowy.</w:t>
      </w:r>
      <w:r w:rsidR="004031D7" w:rsidRPr="007217C2">
        <w:rPr>
          <w:rFonts w:ascii="Verdana" w:eastAsia="Verdana" w:hAnsi="Verdana" w:cs="Verdana"/>
          <w:color w:val="000000"/>
        </w:rPr>
        <w:t xml:space="preserve"> Za porozumieniem uwagi te mogą zostać ujęte w protokole odbioru etapu lub całości Systemu jako uwagi powykonawcze, do których wprowadzenia Wykonawca jest </w:t>
      </w:r>
      <w:r w:rsidR="001F4331" w:rsidRPr="003A70B0">
        <w:rPr>
          <w:rFonts w:ascii="Verdana" w:eastAsia="Verdana" w:hAnsi="Verdana" w:cs="Verdana"/>
          <w:color w:val="000000"/>
        </w:rPr>
        <w:t>zobowiązany,</w:t>
      </w:r>
      <w:r w:rsidR="004031D7" w:rsidRPr="003A70B0">
        <w:rPr>
          <w:rFonts w:ascii="Verdana" w:eastAsia="Verdana" w:hAnsi="Verdana" w:cs="Verdana"/>
          <w:color w:val="000000"/>
        </w:rPr>
        <w:t xml:space="preserve"> ale nie blokują one odbioru.</w:t>
      </w:r>
    </w:p>
    <w:p w14:paraId="1B4B99E1" w14:textId="77777777" w:rsidR="002B64B9" w:rsidRPr="007217C2" w:rsidRDefault="00755D02"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br/>
        <w:t>§ 10</w:t>
      </w:r>
    </w:p>
    <w:p w14:paraId="3E5B1019"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xml:space="preserve">Wynagrodzenie </w:t>
      </w:r>
    </w:p>
    <w:p w14:paraId="4685743C" w14:textId="3574DA85" w:rsidR="002B64B9" w:rsidRPr="007217C2" w:rsidRDefault="00755D02" w:rsidP="00332476">
      <w:pPr>
        <w:numPr>
          <w:ilvl w:val="0"/>
          <w:numId w:val="6"/>
        </w:numPr>
        <w:pBdr>
          <w:top w:val="nil"/>
          <w:left w:val="nil"/>
          <w:bottom w:val="nil"/>
          <w:right w:val="nil"/>
          <w:between w:val="nil"/>
        </w:pBdr>
        <w:spacing w:after="54" w:line="276" w:lineRule="auto"/>
        <w:jc w:val="both"/>
        <w:rPr>
          <w:rFonts w:ascii="Verdana" w:eastAsia="Verdana" w:hAnsi="Verdana" w:cs="Verdana"/>
          <w:color w:val="000000"/>
        </w:rPr>
      </w:pPr>
      <w:r w:rsidRPr="007217C2">
        <w:rPr>
          <w:rFonts w:ascii="Verdana" w:eastAsia="Verdana" w:hAnsi="Verdana" w:cs="Verdana"/>
          <w:color w:val="000000"/>
        </w:rPr>
        <w:t>Za wykonanie całości przedmiotu umowy, Zamawiający zapłaci Wykonawcy wynagrodzenie w</w:t>
      </w:r>
      <w:r w:rsidR="00597BD0" w:rsidRPr="007217C2">
        <w:rPr>
          <w:rFonts w:ascii="Verdana" w:eastAsia="Verdana" w:hAnsi="Verdana" w:cs="Verdana"/>
          <w:color w:val="000000"/>
        </w:rPr>
        <w:t> </w:t>
      </w:r>
      <w:proofErr w:type="gramStart"/>
      <w:r w:rsidRPr="007217C2">
        <w:rPr>
          <w:rFonts w:ascii="Verdana" w:eastAsia="Verdana" w:hAnsi="Verdana" w:cs="Verdana"/>
          <w:color w:val="000000"/>
        </w:rPr>
        <w:t>wysokości:_</w:t>
      </w:r>
      <w:proofErr w:type="gramEnd"/>
      <w:r w:rsidRPr="007217C2">
        <w:rPr>
          <w:rFonts w:ascii="Verdana" w:eastAsia="Verdana" w:hAnsi="Verdana" w:cs="Verdana"/>
          <w:color w:val="000000"/>
        </w:rPr>
        <w:t xml:space="preserve">_________________ zł brutto (słownie: ………………………………….) realizacji przedmiotu umowy. </w:t>
      </w:r>
    </w:p>
    <w:p w14:paraId="08C903E2" w14:textId="77777777" w:rsidR="002B64B9" w:rsidRPr="007217C2" w:rsidRDefault="00755D02" w:rsidP="00332476">
      <w:pPr>
        <w:numPr>
          <w:ilvl w:val="0"/>
          <w:numId w:val="6"/>
        </w:numPr>
        <w:pBdr>
          <w:top w:val="nil"/>
          <w:left w:val="nil"/>
          <w:bottom w:val="nil"/>
          <w:right w:val="nil"/>
          <w:between w:val="nil"/>
        </w:pBdr>
        <w:spacing w:after="54" w:line="276" w:lineRule="auto"/>
        <w:jc w:val="both"/>
        <w:rPr>
          <w:rFonts w:ascii="Verdana" w:eastAsia="Verdana" w:hAnsi="Verdana" w:cs="Verdana"/>
          <w:color w:val="000000"/>
        </w:rPr>
      </w:pPr>
      <w:r w:rsidRPr="007217C2">
        <w:rPr>
          <w:rFonts w:ascii="Verdana" w:eastAsia="Verdana" w:hAnsi="Verdana" w:cs="Verdana"/>
          <w:color w:val="000000"/>
        </w:rPr>
        <w:t>Wynagrodzenie,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14:paraId="22A69FAA" w14:textId="0AB8807E" w:rsidR="002B64B9" w:rsidRDefault="00755D02" w:rsidP="00332476">
      <w:pPr>
        <w:numPr>
          <w:ilvl w:val="0"/>
          <w:numId w:val="6"/>
        </w:numPr>
        <w:pBdr>
          <w:top w:val="nil"/>
          <w:left w:val="nil"/>
          <w:bottom w:val="nil"/>
          <w:right w:val="nil"/>
          <w:between w:val="nil"/>
        </w:pBdr>
        <w:spacing w:after="54" w:line="276" w:lineRule="auto"/>
        <w:jc w:val="both"/>
        <w:rPr>
          <w:rFonts w:ascii="Verdana" w:eastAsia="Verdana" w:hAnsi="Verdana" w:cs="Verdana"/>
          <w:color w:val="000000"/>
        </w:rPr>
      </w:pPr>
      <w:r w:rsidRPr="007217C2">
        <w:rPr>
          <w:rFonts w:ascii="Verdana" w:eastAsia="Verdana" w:hAnsi="Verdana" w:cs="Verdana"/>
          <w:color w:val="000000"/>
        </w:rPr>
        <w:t xml:space="preserve">Niedoszacowanie, pominięcie oraz brak rozpoznania zakresu przedmiotu umowy nie może być podstawą do żądania zmiany wynagrodzenia określonego w ust. 1. </w:t>
      </w:r>
      <w:r w:rsidR="00B30FF8" w:rsidRPr="007217C2">
        <w:rPr>
          <w:rFonts w:ascii="Verdana" w:eastAsia="Verdana" w:hAnsi="Verdana" w:cs="Verdana"/>
          <w:color w:val="000000"/>
        </w:rPr>
        <w:t>Zapis nie dotyczy zlecenia prac dodatkowych nieobjętych Przedmiotem Umowy.</w:t>
      </w:r>
      <w:r w:rsidRPr="007217C2">
        <w:rPr>
          <w:rFonts w:ascii="Verdana" w:eastAsia="Verdana" w:hAnsi="Verdana" w:cs="Verdana"/>
          <w:color w:val="000000"/>
        </w:rPr>
        <w:t xml:space="preserve"> </w:t>
      </w:r>
    </w:p>
    <w:p w14:paraId="551137E1" w14:textId="05B744EB" w:rsidR="00073E61" w:rsidRPr="00F4564A" w:rsidRDefault="00755D02" w:rsidP="00332476">
      <w:pPr>
        <w:numPr>
          <w:ilvl w:val="0"/>
          <w:numId w:val="6"/>
        </w:numPr>
        <w:pBdr>
          <w:top w:val="nil"/>
          <w:left w:val="nil"/>
          <w:bottom w:val="nil"/>
          <w:right w:val="nil"/>
          <w:between w:val="nil"/>
        </w:pBdr>
        <w:spacing w:after="54" w:line="276" w:lineRule="auto"/>
        <w:jc w:val="both"/>
        <w:rPr>
          <w:rFonts w:ascii="Verdana" w:eastAsia="Verdana" w:hAnsi="Verdana" w:cs="Verdana"/>
        </w:rPr>
      </w:pPr>
      <w:r w:rsidRPr="00F4564A">
        <w:rPr>
          <w:rFonts w:ascii="Verdana" w:eastAsia="Verdana" w:hAnsi="Verdana" w:cs="Verdana"/>
        </w:rPr>
        <w:t xml:space="preserve">Wynagrodzenie zostanie wypłacone w </w:t>
      </w:r>
      <w:r w:rsidR="003A70B0" w:rsidRPr="00F4564A">
        <w:rPr>
          <w:rFonts w:ascii="Verdana" w:eastAsia="Verdana" w:hAnsi="Verdana" w:cs="Verdana"/>
        </w:rPr>
        <w:t>całości</w:t>
      </w:r>
      <w:r w:rsidRPr="00F4564A">
        <w:rPr>
          <w:rFonts w:ascii="Verdana" w:eastAsia="Verdana" w:hAnsi="Verdana" w:cs="Verdana"/>
        </w:rPr>
        <w:t>,</w:t>
      </w:r>
      <w:r w:rsidR="003A70B0" w:rsidRPr="00F4564A">
        <w:rPr>
          <w:rFonts w:ascii="Verdana" w:eastAsia="Verdana" w:hAnsi="Verdana" w:cs="Verdana"/>
        </w:rPr>
        <w:t xml:space="preserve"> po podpisaniu przez Strony protokołu odbioru zamówienia</w:t>
      </w:r>
      <w:r w:rsidR="00E035EE">
        <w:rPr>
          <w:rFonts w:ascii="Verdana" w:eastAsia="Verdana" w:hAnsi="Verdana" w:cs="Verdana"/>
        </w:rPr>
        <w:t xml:space="preserve">, w terminie ………. dni od </w:t>
      </w:r>
      <w:r w:rsidR="00F4564A">
        <w:rPr>
          <w:rFonts w:ascii="Verdana" w:eastAsia="Verdana" w:hAnsi="Verdana" w:cs="Verdana"/>
        </w:rPr>
        <w:t>wystawieniu przez Wykonawcę faktury.</w:t>
      </w:r>
    </w:p>
    <w:p w14:paraId="33114FCF" w14:textId="77777777" w:rsidR="002B64B9" w:rsidRPr="007217C2" w:rsidRDefault="00755D02" w:rsidP="00332476">
      <w:pPr>
        <w:numPr>
          <w:ilvl w:val="0"/>
          <w:numId w:val="6"/>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Datą zapłaty jest dzień obciążenia rachunku bankowego Zamawiającego.</w:t>
      </w:r>
    </w:p>
    <w:p w14:paraId="3A2F769D" w14:textId="77777777" w:rsidR="002B64B9" w:rsidRPr="007217C2" w:rsidRDefault="00755D02" w:rsidP="00332476">
      <w:pPr>
        <w:numPr>
          <w:ilvl w:val="0"/>
          <w:numId w:val="6"/>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Zamawiający zastrzega sobie możliwość wypłaty wynagrodzenia w terminie późniejszym niż wynikający z umowy tylko w przypadku opóźnień w przekazaniu środków finansowych lub weryfikacji przez Instytucję Kontrolującą przedkładanych przez Zamawiającego wniosków o płatność, ale nie dłuższym niż 7 dni od przekazania środków przez Narodowe Centrum Badań i Rozwoju.</w:t>
      </w:r>
    </w:p>
    <w:p w14:paraId="49E64AA3" w14:textId="62DBACA2" w:rsidR="002B64B9" w:rsidRDefault="00755D02" w:rsidP="00332476">
      <w:pPr>
        <w:numPr>
          <w:ilvl w:val="0"/>
          <w:numId w:val="6"/>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Zamawiający nie wyraża zgody na przelew wierzytelności na rzecz osoby trzeciej z tytułu wynagrodzenia należnego Wykonawcy na podstawie Umowy, z wyjątkiem przelewu wierzytelności na rzecz banku, w związku z zabezpieczeniem kredytu bankowego udzielonego Wykonawcy na realizację niniejszej Umowy. </w:t>
      </w:r>
    </w:p>
    <w:p w14:paraId="207AA4B6" w14:textId="33703517" w:rsidR="00E035EE" w:rsidRPr="007217C2" w:rsidRDefault="00E035EE" w:rsidP="00332476">
      <w:pPr>
        <w:numPr>
          <w:ilvl w:val="0"/>
          <w:numId w:val="6"/>
        </w:numPr>
        <w:pBdr>
          <w:top w:val="nil"/>
          <w:left w:val="nil"/>
          <w:bottom w:val="nil"/>
          <w:right w:val="nil"/>
          <w:between w:val="nil"/>
        </w:pBdr>
        <w:spacing w:line="276" w:lineRule="auto"/>
        <w:jc w:val="both"/>
        <w:rPr>
          <w:rFonts w:ascii="Verdana" w:eastAsia="Verdana" w:hAnsi="Verdana" w:cs="Verdana"/>
          <w:color w:val="000000"/>
        </w:rPr>
      </w:pPr>
      <w:r w:rsidRPr="00E035EE">
        <w:rPr>
          <w:rFonts w:ascii="Verdana" w:eastAsia="Verdana" w:hAnsi="Verdana" w:cs="Verdana"/>
          <w:color w:val="000000"/>
        </w:rPr>
        <w:t>Zamawiający podejmie staranie o możliwość zastosowania preferencyjnej stawki podatku od towarów i usług w wysokości 0%, na podstawie art. 83 ust. 1 pkt. 26, w odniesieniu do serwer</w:t>
      </w:r>
      <w:r>
        <w:rPr>
          <w:rFonts w:ascii="Verdana" w:eastAsia="Verdana" w:hAnsi="Verdana" w:cs="Verdana"/>
          <w:color w:val="000000"/>
        </w:rPr>
        <w:t>a</w:t>
      </w:r>
      <w:r w:rsidRPr="00E035EE">
        <w:rPr>
          <w:rFonts w:ascii="Verdana" w:eastAsia="Verdana" w:hAnsi="Verdana" w:cs="Verdana"/>
          <w:color w:val="000000"/>
        </w:rPr>
        <w:t>. O uzyskaniu zgody w tym zakresie Zamawiający niezwłocznie powiadomi Wykonawcę.</w:t>
      </w:r>
    </w:p>
    <w:p w14:paraId="5D853143" w14:textId="118E8D14" w:rsidR="007D61F2" w:rsidRDefault="00755D02" w:rsidP="0018793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1</w:t>
      </w:r>
      <w:r w:rsidR="00D915DF">
        <w:rPr>
          <w:rFonts w:ascii="Verdana" w:eastAsia="Verdana" w:hAnsi="Verdana" w:cs="Verdana"/>
          <w:b/>
          <w:i/>
          <w:color w:val="000000"/>
        </w:rPr>
        <w:t>1</w:t>
      </w:r>
    </w:p>
    <w:p w14:paraId="24C703DF" w14:textId="0CF49368" w:rsidR="007D61F2" w:rsidRDefault="007D61F2" w:rsidP="0018793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Pr>
          <w:rFonts w:ascii="Verdana" w:eastAsia="Verdana" w:hAnsi="Verdana" w:cs="Verdana"/>
          <w:b/>
          <w:i/>
          <w:color w:val="000000"/>
        </w:rPr>
        <w:t>Gwarancja i rękojmia za wady</w:t>
      </w:r>
    </w:p>
    <w:p w14:paraId="4379BC4E" w14:textId="16D4F268" w:rsidR="00AE0D6A" w:rsidRPr="002A38D8" w:rsidRDefault="00AE0D6A" w:rsidP="00332476">
      <w:pPr>
        <w:pStyle w:val="Akapitzlist"/>
        <w:keepNext/>
        <w:numPr>
          <w:ilvl w:val="0"/>
          <w:numId w:val="43"/>
        </w:numPr>
        <w:pBdr>
          <w:top w:val="nil"/>
          <w:left w:val="nil"/>
          <w:bottom w:val="nil"/>
          <w:right w:val="nil"/>
          <w:between w:val="nil"/>
        </w:pBdr>
        <w:spacing w:before="120" w:after="60" w:line="276" w:lineRule="auto"/>
        <w:jc w:val="both"/>
        <w:rPr>
          <w:rFonts w:ascii="Verdana" w:eastAsia="Verdana" w:hAnsi="Verdana" w:cs="Verdana"/>
          <w:b/>
          <w:bCs/>
          <w:color w:val="000000"/>
        </w:rPr>
      </w:pPr>
      <w:r w:rsidRPr="002A38D8">
        <w:rPr>
          <w:rFonts w:ascii="Verdana" w:eastAsia="Verdana" w:hAnsi="Verdana" w:cs="Verdana"/>
          <w:b/>
          <w:bCs/>
          <w:color w:val="000000"/>
        </w:rPr>
        <w:t xml:space="preserve">Gwarancja na System </w:t>
      </w:r>
    </w:p>
    <w:p w14:paraId="1CAD167A" w14:textId="2ED05B36"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bCs/>
          <w:color w:val="000000"/>
        </w:rPr>
      </w:pPr>
      <w:r w:rsidRPr="000655F3">
        <w:rPr>
          <w:rFonts w:ascii="Verdana" w:eastAsia="Verdana" w:hAnsi="Verdana" w:cs="Verdana"/>
          <w:color w:val="000000"/>
        </w:rPr>
        <w:t>W ramach wynagrodzenia ustalonego w §</w:t>
      </w:r>
      <w:r w:rsidR="00E36BAE">
        <w:rPr>
          <w:rFonts w:ascii="Verdana" w:eastAsia="Verdana" w:hAnsi="Verdana" w:cs="Verdana"/>
          <w:color w:val="000000"/>
        </w:rPr>
        <w:t xml:space="preserve"> </w:t>
      </w:r>
      <w:r w:rsidRPr="000655F3">
        <w:rPr>
          <w:rFonts w:ascii="Verdana" w:eastAsia="Verdana" w:hAnsi="Verdana" w:cs="Verdana"/>
          <w:color w:val="000000"/>
        </w:rPr>
        <w:t>1</w:t>
      </w:r>
      <w:r>
        <w:rPr>
          <w:rFonts w:ascii="Verdana" w:eastAsia="Verdana" w:hAnsi="Verdana" w:cs="Verdana"/>
          <w:color w:val="000000"/>
        </w:rPr>
        <w:t>0</w:t>
      </w:r>
      <w:r w:rsidRPr="000655F3">
        <w:rPr>
          <w:rFonts w:ascii="Verdana" w:eastAsia="Verdana" w:hAnsi="Verdana" w:cs="Verdana"/>
          <w:color w:val="000000"/>
        </w:rPr>
        <w:t xml:space="preserve"> ust. </w:t>
      </w:r>
      <w:r>
        <w:rPr>
          <w:rFonts w:ascii="Verdana" w:eastAsia="Verdana" w:hAnsi="Verdana" w:cs="Verdana"/>
          <w:color w:val="000000"/>
        </w:rPr>
        <w:t>1</w:t>
      </w:r>
      <w:r w:rsidRPr="000655F3">
        <w:rPr>
          <w:rFonts w:ascii="Verdana" w:eastAsia="Verdana" w:hAnsi="Verdana" w:cs="Verdana"/>
          <w:color w:val="000000"/>
        </w:rPr>
        <w:t xml:space="preserve"> Umowy, </w:t>
      </w:r>
      <w:r w:rsidR="00CE2D16">
        <w:rPr>
          <w:rFonts w:ascii="Verdana" w:eastAsia="Verdana" w:hAnsi="Verdana" w:cs="Verdana"/>
          <w:color w:val="000000"/>
        </w:rPr>
        <w:t>Wykonawca</w:t>
      </w:r>
      <w:r w:rsidRPr="000655F3">
        <w:rPr>
          <w:rFonts w:ascii="Verdana" w:eastAsia="Verdana" w:hAnsi="Verdana" w:cs="Verdana"/>
          <w:color w:val="000000"/>
        </w:rPr>
        <w:t xml:space="preserve"> udziela Zamawiającemu na </w:t>
      </w:r>
      <w:r w:rsidR="00AE0D6A">
        <w:rPr>
          <w:rFonts w:ascii="Verdana" w:eastAsia="Verdana" w:hAnsi="Verdana" w:cs="Verdana"/>
          <w:color w:val="000000"/>
        </w:rPr>
        <w:t>System</w:t>
      </w:r>
      <w:r w:rsidRPr="000655F3">
        <w:rPr>
          <w:rFonts w:ascii="Verdana" w:eastAsia="Verdana" w:hAnsi="Verdana" w:cs="Verdana"/>
          <w:color w:val="000000"/>
        </w:rPr>
        <w:t xml:space="preserve">, </w:t>
      </w:r>
      <w:r w:rsidR="00BC5139">
        <w:rPr>
          <w:rFonts w:ascii="Verdana" w:eastAsia="Verdana" w:hAnsi="Verdana" w:cs="Verdana"/>
          <w:color w:val="000000"/>
        </w:rPr>
        <w:t>5</w:t>
      </w:r>
      <w:r w:rsidRPr="000655F3">
        <w:rPr>
          <w:rFonts w:ascii="Verdana" w:eastAsia="Verdana" w:hAnsi="Verdana" w:cs="Verdana"/>
          <w:color w:val="000000"/>
        </w:rPr>
        <w:t>-</w:t>
      </w:r>
      <w:r w:rsidR="00BC5139">
        <w:rPr>
          <w:rFonts w:ascii="Verdana" w:eastAsia="Verdana" w:hAnsi="Verdana" w:cs="Verdana"/>
          <w:color w:val="000000"/>
        </w:rPr>
        <w:t>letniej</w:t>
      </w:r>
      <w:r w:rsidRPr="000655F3">
        <w:rPr>
          <w:rFonts w:ascii="Verdana" w:eastAsia="Verdana" w:hAnsi="Verdana" w:cs="Verdana"/>
          <w:color w:val="000000"/>
        </w:rPr>
        <w:t xml:space="preserve"> gwarancji, a także rękojmi za wady </w:t>
      </w:r>
      <w:r w:rsidR="00AE0D6A">
        <w:rPr>
          <w:rFonts w:ascii="Verdana" w:eastAsia="Verdana" w:hAnsi="Verdana" w:cs="Verdana"/>
          <w:color w:val="000000"/>
        </w:rPr>
        <w:t>Systemu</w:t>
      </w:r>
      <w:r w:rsidRPr="000655F3">
        <w:rPr>
          <w:rFonts w:ascii="Verdana" w:eastAsia="Verdana" w:hAnsi="Verdana" w:cs="Verdana"/>
          <w:color w:val="000000"/>
        </w:rPr>
        <w:t xml:space="preserve"> bez ograniczeń terytorialnych. </w:t>
      </w:r>
      <w:r w:rsidR="00CE2D16">
        <w:rPr>
          <w:rFonts w:ascii="Verdana" w:eastAsia="Verdana" w:hAnsi="Verdana" w:cs="Verdana"/>
          <w:color w:val="000000"/>
        </w:rPr>
        <w:t>Wykonawca</w:t>
      </w:r>
      <w:r w:rsidRPr="000655F3">
        <w:rPr>
          <w:rFonts w:ascii="Verdana" w:eastAsia="Verdana" w:hAnsi="Verdana" w:cs="Verdana"/>
          <w:color w:val="000000"/>
        </w:rPr>
        <w:t xml:space="preserve"> zobowiązuje się odpowiadać na zasadzie ryzyka za działanie </w:t>
      </w:r>
      <w:r w:rsidR="00CE2D16">
        <w:rPr>
          <w:rFonts w:ascii="Verdana" w:eastAsia="Verdana" w:hAnsi="Verdana" w:cs="Verdana"/>
          <w:color w:val="000000"/>
        </w:rPr>
        <w:t>Systemu</w:t>
      </w:r>
      <w:r w:rsidRPr="000655F3">
        <w:rPr>
          <w:rFonts w:ascii="Verdana" w:eastAsia="Verdana" w:hAnsi="Verdana" w:cs="Verdana"/>
          <w:color w:val="000000"/>
        </w:rPr>
        <w:t xml:space="preserve"> zgodne z parametrami zdefiniowanymi w ofercie </w:t>
      </w:r>
      <w:r w:rsidR="00CE2D16">
        <w:rPr>
          <w:rFonts w:ascii="Verdana" w:eastAsia="Verdana" w:hAnsi="Verdana" w:cs="Verdana"/>
          <w:color w:val="000000"/>
        </w:rPr>
        <w:t>Wykonawcy</w:t>
      </w:r>
      <w:r w:rsidRPr="000655F3">
        <w:rPr>
          <w:rFonts w:ascii="Verdana" w:eastAsia="Verdana" w:hAnsi="Verdana" w:cs="Verdana"/>
          <w:color w:val="000000"/>
        </w:rPr>
        <w:t xml:space="preserve"> z dnia </w:t>
      </w:r>
      <w:r w:rsidR="00CE2D16">
        <w:rPr>
          <w:rFonts w:ascii="Verdana" w:eastAsia="Verdana" w:hAnsi="Verdana" w:cs="Verdana"/>
          <w:iCs/>
          <w:color w:val="000000"/>
        </w:rPr>
        <w:t>………………</w:t>
      </w:r>
      <w:proofErr w:type="gramStart"/>
      <w:r w:rsidR="00CE2D16">
        <w:rPr>
          <w:rFonts w:ascii="Verdana" w:eastAsia="Verdana" w:hAnsi="Verdana" w:cs="Verdana"/>
          <w:iCs/>
          <w:color w:val="000000"/>
        </w:rPr>
        <w:t>…….</w:t>
      </w:r>
      <w:proofErr w:type="gramEnd"/>
      <w:r w:rsidR="00CE2D16">
        <w:rPr>
          <w:rFonts w:ascii="Verdana" w:eastAsia="Verdana" w:hAnsi="Verdana" w:cs="Verdana"/>
          <w:iCs/>
          <w:color w:val="000000"/>
        </w:rPr>
        <w:t>.</w:t>
      </w:r>
      <w:r w:rsidRPr="000655F3">
        <w:rPr>
          <w:rFonts w:ascii="Verdana" w:eastAsia="Verdana" w:hAnsi="Verdana" w:cs="Verdana"/>
          <w:iCs/>
          <w:color w:val="000000"/>
        </w:rPr>
        <w:t xml:space="preserve"> r.</w:t>
      </w:r>
      <w:r w:rsidRPr="000655F3">
        <w:rPr>
          <w:rFonts w:ascii="Verdana" w:eastAsia="Verdana" w:hAnsi="Verdana" w:cs="Verdana"/>
          <w:color w:val="000000"/>
        </w:rPr>
        <w:t xml:space="preserve"> stanowiącej załącznik nr </w:t>
      </w:r>
      <w:r w:rsidR="00CE2D16">
        <w:rPr>
          <w:rFonts w:ascii="Verdana" w:eastAsia="Verdana" w:hAnsi="Verdana" w:cs="Verdana"/>
          <w:color w:val="000000"/>
        </w:rPr>
        <w:t>2</w:t>
      </w:r>
      <w:r w:rsidRPr="000655F3">
        <w:rPr>
          <w:rFonts w:ascii="Verdana" w:eastAsia="Verdana" w:hAnsi="Verdana" w:cs="Verdana"/>
          <w:color w:val="000000"/>
        </w:rPr>
        <w:t xml:space="preserve"> oraz w szczegółowym opisie przedmiotu zamówienia stanowiącym załącznik nr </w:t>
      </w:r>
      <w:r w:rsidR="00CE2D16">
        <w:rPr>
          <w:rFonts w:ascii="Verdana" w:eastAsia="Verdana" w:hAnsi="Verdana" w:cs="Verdana"/>
          <w:color w:val="000000"/>
        </w:rPr>
        <w:t>1</w:t>
      </w:r>
      <w:r w:rsidRPr="000655F3">
        <w:rPr>
          <w:rFonts w:ascii="Verdana" w:eastAsia="Verdana" w:hAnsi="Verdana" w:cs="Verdana"/>
          <w:color w:val="000000"/>
        </w:rPr>
        <w:t xml:space="preserve"> do Umowy.</w:t>
      </w:r>
    </w:p>
    <w:p w14:paraId="37440A5B" w14:textId="77777777"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bCs/>
          <w:color w:val="000000"/>
        </w:rPr>
      </w:pPr>
      <w:r w:rsidRPr="000655F3">
        <w:rPr>
          <w:rFonts w:ascii="Verdana" w:eastAsia="Verdana" w:hAnsi="Verdana" w:cs="Verdana"/>
          <w:color w:val="000000"/>
        </w:rPr>
        <w:t>Okres gwarancji i rękojmi za wady zaczyna biec od dnia następnego po dokonaniu odbioru końcowego przez Zamawiającego.</w:t>
      </w:r>
    </w:p>
    <w:p w14:paraId="484E1C33" w14:textId="44A043AC"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bCs/>
          <w:color w:val="000000"/>
        </w:rPr>
      </w:pPr>
      <w:r w:rsidRPr="000655F3">
        <w:rPr>
          <w:rFonts w:ascii="Verdana" w:eastAsia="Verdana" w:hAnsi="Verdana" w:cs="Verdana"/>
          <w:color w:val="000000"/>
        </w:rPr>
        <w:t xml:space="preserve">Przyjmujący Zamówienie zobowiązany jest usunąć wszystkie Błędy, które ujawnią się w trakcie okresu gwarancji i rękojmi za wady i zostaną prawidłowo zgłoszone przez Zamawiającego, także </w:t>
      </w:r>
      <w:r w:rsidR="00CE2D16" w:rsidRPr="000655F3">
        <w:rPr>
          <w:rFonts w:ascii="Verdana" w:eastAsia="Verdana" w:hAnsi="Verdana" w:cs="Verdana"/>
          <w:color w:val="000000"/>
        </w:rPr>
        <w:t>wówczas,</w:t>
      </w:r>
      <w:r w:rsidRPr="000655F3">
        <w:rPr>
          <w:rFonts w:ascii="Verdana" w:eastAsia="Verdana" w:hAnsi="Verdana" w:cs="Verdana"/>
          <w:color w:val="000000"/>
        </w:rPr>
        <w:t xml:space="preserve"> gdy wymaga to od </w:t>
      </w:r>
      <w:r w:rsidR="00CE2D16">
        <w:rPr>
          <w:rFonts w:ascii="Verdana" w:eastAsia="Verdana" w:hAnsi="Verdana" w:cs="Verdana"/>
          <w:color w:val="000000"/>
        </w:rPr>
        <w:t>Wykonawcy</w:t>
      </w:r>
      <w:r w:rsidRPr="000655F3">
        <w:rPr>
          <w:rFonts w:ascii="Verdana" w:eastAsia="Verdana" w:hAnsi="Verdana" w:cs="Verdana"/>
          <w:color w:val="000000"/>
        </w:rPr>
        <w:t xml:space="preserve"> określonych działań po zakończeniu okresu gwarancji i rękojmi za wady. </w:t>
      </w:r>
    </w:p>
    <w:p w14:paraId="779CB3E1" w14:textId="76181EFD"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color w:val="000000"/>
        </w:rPr>
        <w:t xml:space="preserve">Gwarancja i rękojmia za wady </w:t>
      </w:r>
      <w:r w:rsidR="00CE2D16" w:rsidRPr="000655F3">
        <w:rPr>
          <w:rFonts w:ascii="Verdana" w:eastAsia="Verdana" w:hAnsi="Verdana" w:cs="Verdana"/>
          <w:color w:val="000000"/>
        </w:rPr>
        <w:t>obejmują</w:t>
      </w:r>
      <w:r w:rsidRPr="000655F3">
        <w:rPr>
          <w:rFonts w:ascii="Verdana" w:eastAsia="Verdana" w:hAnsi="Verdana" w:cs="Verdana"/>
          <w:color w:val="000000"/>
        </w:rPr>
        <w:t xml:space="preserve"> wdrożon</w:t>
      </w:r>
      <w:r w:rsidR="00CE2D16">
        <w:rPr>
          <w:rFonts w:ascii="Verdana" w:eastAsia="Verdana" w:hAnsi="Verdana" w:cs="Verdana"/>
          <w:color w:val="000000"/>
        </w:rPr>
        <w:t>y</w:t>
      </w:r>
      <w:r w:rsidRPr="000655F3">
        <w:rPr>
          <w:rFonts w:ascii="Verdana" w:eastAsia="Verdana" w:hAnsi="Verdana" w:cs="Verdana"/>
          <w:color w:val="000000"/>
        </w:rPr>
        <w:t xml:space="preserve"> </w:t>
      </w:r>
      <w:r w:rsidR="00CE2D16">
        <w:rPr>
          <w:rFonts w:ascii="Verdana" w:eastAsia="Verdana" w:hAnsi="Verdana" w:cs="Verdana"/>
          <w:color w:val="000000"/>
        </w:rPr>
        <w:t>System</w:t>
      </w:r>
      <w:r w:rsidR="001735D9">
        <w:rPr>
          <w:rFonts w:ascii="Verdana" w:eastAsia="Verdana" w:hAnsi="Verdana" w:cs="Verdana"/>
          <w:color w:val="000000"/>
        </w:rPr>
        <w:t>.</w:t>
      </w:r>
    </w:p>
    <w:p w14:paraId="51ADB965" w14:textId="21E5775A"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color w:val="000000"/>
        </w:rPr>
        <w:t xml:space="preserve">W przypadku wykrycia Błędu Zamawiający dokonuje jego zgłoszenia </w:t>
      </w:r>
      <w:r w:rsidR="00CE2D16">
        <w:rPr>
          <w:rFonts w:ascii="Verdana" w:eastAsia="Verdana" w:hAnsi="Verdana" w:cs="Verdana"/>
          <w:color w:val="000000"/>
        </w:rPr>
        <w:t>Wykonawcy</w:t>
      </w:r>
      <w:r w:rsidRPr="000655F3">
        <w:rPr>
          <w:rFonts w:ascii="Verdana" w:eastAsia="Verdana" w:hAnsi="Verdana" w:cs="Verdana"/>
          <w:color w:val="000000"/>
        </w:rPr>
        <w:t xml:space="preserve">. </w:t>
      </w:r>
      <w:r w:rsidR="00CE2D16">
        <w:rPr>
          <w:rFonts w:ascii="Verdana" w:eastAsia="Verdana" w:hAnsi="Verdana" w:cs="Verdana"/>
          <w:color w:val="000000"/>
        </w:rPr>
        <w:t>Wykonawca</w:t>
      </w:r>
      <w:r w:rsidRPr="000655F3">
        <w:rPr>
          <w:rFonts w:ascii="Verdana" w:eastAsia="Verdana" w:hAnsi="Verdana" w:cs="Verdana"/>
          <w:color w:val="000000"/>
        </w:rPr>
        <w:t xml:space="preserve"> zobowiązany jest rejestrować zgłaszane Błędy, wykorzystując rozwiązania umożliwiające raportowanie zgłoszeń wraz z danymi pozwalającymi </w:t>
      </w:r>
      <w:r w:rsidR="00AE0D6A">
        <w:rPr>
          <w:rFonts w:ascii="Verdana" w:eastAsia="Verdana" w:hAnsi="Verdana" w:cs="Verdana"/>
          <w:color w:val="000000"/>
        </w:rPr>
        <w:t>m.in</w:t>
      </w:r>
      <w:r w:rsidRPr="000655F3">
        <w:rPr>
          <w:rFonts w:ascii="Verdana" w:eastAsia="Verdana" w:hAnsi="Verdana" w:cs="Verdana"/>
          <w:color w:val="000000"/>
        </w:rPr>
        <w:t xml:space="preserve">. na śledzenie czasu ich usunięcia, a w szczególności Czasu Reakcji oraz Czasu Naprawy. </w:t>
      </w:r>
      <w:r w:rsidR="00CE2D16">
        <w:rPr>
          <w:rFonts w:ascii="Verdana" w:eastAsia="Verdana" w:hAnsi="Verdana" w:cs="Verdana"/>
          <w:color w:val="000000"/>
        </w:rPr>
        <w:t>Wykonawca</w:t>
      </w:r>
      <w:r w:rsidRPr="000655F3">
        <w:rPr>
          <w:rFonts w:ascii="Verdana" w:eastAsia="Verdana" w:hAnsi="Verdana" w:cs="Verdana"/>
          <w:color w:val="000000"/>
        </w:rPr>
        <w:t xml:space="preserve"> zapewnia przyjmowanie zgłoszeń w zakresie Błędów w Dni Robocze, w godzinach </w:t>
      </w:r>
      <w:r w:rsidR="00997705">
        <w:rPr>
          <w:rFonts w:ascii="Verdana" w:eastAsia="Verdana" w:hAnsi="Verdana" w:cs="Verdana"/>
          <w:color w:val="000000"/>
        </w:rPr>
        <w:t>8</w:t>
      </w:r>
      <w:r w:rsidRPr="00997705">
        <w:rPr>
          <w:rFonts w:ascii="Verdana" w:eastAsia="Verdana" w:hAnsi="Verdana" w:cs="Verdana"/>
          <w:color w:val="000000"/>
        </w:rPr>
        <w:t>.00 – 1</w:t>
      </w:r>
      <w:r w:rsidR="00997705">
        <w:rPr>
          <w:rFonts w:ascii="Verdana" w:eastAsia="Verdana" w:hAnsi="Verdana" w:cs="Verdana"/>
          <w:color w:val="000000"/>
        </w:rPr>
        <w:t>6</w:t>
      </w:r>
      <w:r w:rsidRPr="00997705">
        <w:rPr>
          <w:rFonts w:ascii="Verdana" w:eastAsia="Verdana" w:hAnsi="Verdana" w:cs="Verdana"/>
          <w:color w:val="000000"/>
        </w:rPr>
        <w:t>.00</w:t>
      </w:r>
      <w:r w:rsidRPr="000655F3">
        <w:rPr>
          <w:rFonts w:ascii="Verdana" w:eastAsia="Verdana" w:hAnsi="Verdana" w:cs="Verdana"/>
          <w:color w:val="000000"/>
        </w:rPr>
        <w:t xml:space="preserve">. </w:t>
      </w:r>
      <w:r w:rsidR="00CE2D16">
        <w:rPr>
          <w:rFonts w:ascii="Verdana" w:eastAsia="Verdana" w:hAnsi="Verdana" w:cs="Verdana"/>
          <w:color w:val="000000"/>
        </w:rPr>
        <w:t>Wykonawca</w:t>
      </w:r>
      <w:r w:rsidRPr="000655F3">
        <w:rPr>
          <w:rFonts w:ascii="Verdana" w:eastAsia="Verdana" w:hAnsi="Verdana" w:cs="Verdana"/>
          <w:color w:val="000000"/>
        </w:rPr>
        <w:t xml:space="preserve"> będzie zobowiązany przyjmować zgłoszenia przekazywane:</w:t>
      </w:r>
    </w:p>
    <w:p w14:paraId="10AE3EDF" w14:textId="36F3B9C4" w:rsidR="000655F3" w:rsidRPr="00384919" w:rsidRDefault="000655F3" w:rsidP="00332476">
      <w:pPr>
        <w:keepNext/>
        <w:numPr>
          <w:ilvl w:val="0"/>
          <w:numId w:val="38"/>
        </w:numPr>
        <w:pBdr>
          <w:top w:val="nil"/>
          <w:left w:val="nil"/>
          <w:bottom w:val="nil"/>
          <w:right w:val="nil"/>
          <w:between w:val="nil"/>
        </w:pBdr>
        <w:spacing w:before="120" w:after="60" w:line="276" w:lineRule="auto"/>
        <w:jc w:val="both"/>
        <w:rPr>
          <w:rFonts w:ascii="Verdana" w:eastAsia="Verdana" w:hAnsi="Verdana" w:cs="Verdana"/>
          <w:color w:val="000000"/>
        </w:rPr>
      </w:pPr>
      <w:r w:rsidRPr="00384919">
        <w:rPr>
          <w:rFonts w:ascii="Verdana" w:eastAsia="Verdana" w:hAnsi="Verdana" w:cs="Verdana"/>
          <w:color w:val="000000"/>
        </w:rPr>
        <w:t xml:space="preserve">przez pocztę elektroniczną na adres e-mail: </w:t>
      </w:r>
      <w:r w:rsidR="00CE2D16" w:rsidRPr="00384919">
        <w:rPr>
          <w:rFonts w:ascii="Verdana" w:eastAsia="Verdana" w:hAnsi="Verdana" w:cs="Verdana"/>
          <w:color w:val="000000"/>
          <w:lang w:val="en-US"/>
        </w:rPr>
        <w:t>……………………</w:t>
      </w:r>
      <w:proofErr w:type="gramStart"/>
      <w:r w:rsidR="00CE2D16" w:rsidRPr="00384919">
        <w:rPr>
          <w:rFonts w:ascii="Verdana" w:eastAsia="Verdana" w:hAnsi="Verdana" w:cs="Verdana"/>
          <w:color w:val="000000"/>
          <w:lang w:val="en-US"/>
        </w:rPr>
        <w:t>…….</w:t>
      </w:r>
      <w:proofErr w:type="gramEnd"/>
      <w:r w:rsidR="00CE2D16" w:rsidRPr="00384919">
        <w:rPr>
          <w:rFonts w:ascii="Verdana" w:eastAsia="Verdana" w:hAnsi="Verdana" w:cs="Verdana"/>
          <w:color w:val="000000"/>
          <w:lang w:val="en-US"/>
        </w:rPr>
        <w:t>.</w:t>
      </w:r>
      <w:r w:rsidRPr="00384919">
        <w:rPr>
          <w:rFonts w:ascii="Verdana" w:eastAsia="Verdana" w:hAnsi="Verdana" w:cs="Verdana"/>
          <w:color w:val="000000"/>
        </w:rPr>
        <w:t>, oraz</w:t>
      </w:r>
    </w:p>
    <w:p w14:paraId="07AEA910" w14:textId="7C8E73BA" w:rsidR="000655F3" w:rsidRPr="00384919" w:rsidRDefault="000655F3" w:rsidP="00332476">
      <w:pPr>
        <w:keepNext/>
        <w:numPr>
          <w:ilvl w:val="0"/>
          <w:numId w:val="38"/>
        </w:numPr>
        <w:pBdr>
          <w:top w:val="nil"/>
          <w:left w:val="nil"/>
          <w:bottom w:val="nil"/>
          <w:right w:val="nil"/>
          <w:between w:val="nil"/>
        </w:pBdr>
        <w:spacing w:before="120" w:after="60" w:line="276" w:lineRule="auto"/>
        <w:jc w:val="both"/>
        <w:rPr>
          <w:rFonts w:ascii="Verdana" w:eastAsia="Verdana" w:hAnsi="Verdana" w:cs="Verdana"/>
          <w:color w:val="000000"/>
        </w:rPr>
      </w:pPr>
      <w:r w:rsidRPr="00384919">
        <w:rPr>
          <w:rFonts w:ascii="Verdana" w:eastAsia="Verdana" w:hAnsi="Verdana" w:cs="Verdana"/>
          <w:color w:val="000000"/>
        </w:rPr>
        <w:t xml:space="preserve">telefoniczne pod numerem: </w:t>
      </w:r>
      <w:r w:rsidR="00CE2D16" w:rsidRPr="00384919">
        <w:rPr>
          <w:rFonts w:ascii="Verdana" w:eastAsia="Verdana" w:hAnsi="Verdana" w:cs="Verdana"/>
          <w:color w:val="000000"/>
          <w:lang w:val="en-US"/>
        </w:rPr>
        <w:t>…………………………………</w:t>
      </w:r>
      <w:proofErr w:type="gramStart"/>
      <w:r w:rsidR="00CE2D16" w:rsidRPr="00384919">
        <w:rPr>
          <w:rFonts w:ascii="Verdana" w:eastAsia="Verdana" w:hAnsi="Verdana" w:cs="Verdana"/>
          <w:color w:val="000000"/>
          <w:lang w:val="en-US"/>
        </w:rPr>
        <w:t>…….</w:t>
      </w:r>
      <w:proofErr w:type="gramEnd"/>
      <w:r w:rsidR="00CE2D16" w:rsidRPr="00384919">
        <w:rPr>
          <w:rFonts w:ascii="Verdana" w:eastAsia="Verdana" w:hAnsi="Verdana" w:cs="Verdana"/>
          <w:color w:val="000000"/>
          <w:lang w:val="en-US"/>
        </w:rPr>
        <w:t>.</w:t>
      </w:r>
      <w:r w:rsidRPr="00384919">
        <w:rPr>
          <w:rFonts w:ascii="Verdana" w:eastAsia="Verdana" w:hAnsi="Verdana" w:cs="Verdana"/>
          <w:color w:val="000000"/>
          <w:lang w:val="en-US"/>
        </w:rPr>
        <w:t>,</w:t>
      </w:r>
    </w:p>
    <w:p w14:paraId="7FFAB455" w14:textId="4CE7A23A" w:rsidR="00384919" w:rsidRPr="00384919" w:rsidRDefault="00384919" w:rsidP="00332476">
      <w:pPr>
        <w:keepNext/>
        <w:numPr>
          <w:ilvl w:val="0"/>
          <w:numId w:val="38"/>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color w:val="000000"/>
        </w:rPr>
        <w:t>przez helpdesk.</w:t>
      </w:r>
    </w:p>
    <w:p w14:paraId="52987931" w14:textId="18579DC6" w:rsidR="000655F3" w:rsidRPr="000655F3" w:rsidRDefault="000655F3" w:rsidP="000655F3">
      <w:pPr>
        <w:keepNext/>
        <w:pBdr>
          <w:top w:val="nil"/>
          <w:left w:val="nil"/>
          <w:bottom w:val="nil"/>
          <w:right w:val="nil"/>
          <w:between w:val="nil"/>
        </w:pBdr>
        <w:spacing w:before="120" w:after="60" w:line="276" w:lineRule="auto"/>
        <w:ind w:left="334"/>
        <w:jc w:val="both"/>
        <w:rPr>
          <w:rFonts w:ascii="Verdana" w:eastAsia="Verdana" w:hAnsi="Verdana" w:cs="Verdana"/>
          <w:color w:val="000000"/>
        </w:rPr>
      </w:pPr>
      <w:r w:rsidRPr="000655F3">
        <w:rPr>
          <w:rFonts w:ascii="Verdana" w:eastAsia="Verdana" w:hAnsi="Verdana" w:cs="Verdana"/>
          <w:bCs/>
          <w:color w:val="000000"/>
        </w:rPr>
        <w:t xml:space="preserve">przy czym </w:t>
      </w:r>
      <w:r w:rsidRPr="000655F3">
        <w:rPr>
          <w:rFonts w:ascii="Verdana" w:eastAsia="Verdana" w:hAnsi="Verdana" w:cs="Verdana"/>
          <w:color w:val="000000"/>
        </w:rPr>
        <w:t xml:space="preserve">Zamawiający ma prawo dokonać zgłoszenia za pomocą dowolnego wskazanego wyżej kanału komunikacji i zgłoszenie dokonane za pomocą każdego z nich uważa się za skuteczne z chwilą, gdy dotarło do </w:t>
      </w:r>
      <w:r w:rsidR="00CE2D16">
        <w:rPr>
          <w:rFonts w:ascii="Verdana" w:eastAsia="Verdana" w:hAnsi="Verdana" w:cs="Verdana"/>
          <w:color w:val="000000"/>
        </w:rPr>
        <w:t>Wykonawcy</w:t>
      </w:r>
      <w:r w:rsidRPr="000655F3">
        <w:rPr>
          <w:rFonts w:ascii="Verdana" w:eastAsia="Verdana" w:hAnsi="Verdana" w:cs="Verdana"/>
          <w:color w:val="000000"/>
        </w:rPr>
        <w:t xml:space="preserve"> lub zostało wprowadzone do środka komunikacji elektronicznej w taki sposób, że </w:t>
      </w:r>
      <w:r w:rsidR="00CE2D16">
        <w:rPr>
          <w:rFonts w:ascii="Verdana" w:eastAsia="Verdana" w:hAnsi="Verdana" w:cs="Verdana"/>
          <w:color w:val="000000"/>
        </w:rPr>
        <w:t>Wykonawca</w:t>
      </w:r>
      <w:r w:rsidRPr="000655F3">
        <w:rPr>
          <w:rFonts w:ascii="Verdana" w:eastAsia="Verdana" w:hAnsi="Verdana" w:cs="Verdana"/>
          <w:color w:val="000000"/>
        </w:rPr>
        <w:t xml:space="preserve"> mógł zapoznać się z jego treścią. Rozpoczęcie obsługi zgłoszenia nie może zostać uzależnione od przekazania innych </w:t>
      </w:r>
      <w:r w:rsidR="00E36BAE" w:rsidRPr="000655F3">
        <w:rPr>
          <w:rFonts w:ascii="Verdana" w:eastAsia="Verdana" w:hAnsi="Verdana" w:cs="Verdana"/>
          <w:color w:val="000000"/>
        </w:rPr>
        <w:t>info</w:t>
      </w:r>
      <w:r w:rsidR="00E36BAE">
        <w:rPr>
          <w:rFonts w:ascii="Verdana" w:eastAsia="Verdana" w:hAnsi="Verdana" w:cs="Verdana"/>
          <w:color w:val="000000"/>
        </w:rPr>
        <w:t>r</w:t>
      </w:r>
      <w:r w:rsidR="00E36BAE" w:rsidRPr="000655F3">
        <w:rPr>
          <w:rFonts w:ascii="Verdana" w:eastAsia="Verdana" w:hAnsi="Verdana" w:cs="Verdana"/>
          <w:color w:val="000000"/>
        </w:rPr>
        <w:t>macji</w:t>
      </w:r>
      <w:r w:rsidRPr="000655F3">
        <w:rPr>
          <w:rFonts w:ascii="Verdana" w:eastAsia="Verdana" w:hAnsi="Verdana" w:cs="Verdana"/>
          <w:color w:val="000000"/>
        </w:rPr>
        <w:t xml:space="preserve"> niż opis błędu i znanych </w:t>
      </w:r>
      <w:r w:rsidRPr="000655F3">
        <w:rPr>
          <w:rFonts w:ascii="Verdana" w:eastAsia="Verdana" w:hAnsi="Verdana" w:cs="Verdana"/>
          <w:color w:val="000000"/>
        </w:rPr>
        <w:lastRenderedPageBreak/>
        <w:t>Zamawiającemu okoliczności jego wystąpienia, ani nie może zostać uzależnione od określonego stopnia szczegółowości tych opisów.</w:t>
      </w:r>
    </w:p>
    <w:p w14:paraId="3E6E3759" w14:textId="7BCA7156" w:rsidR="000655F3" w:rsidRPr="000655F3" w:rsidRDefault="00CE2D16"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color w:val="000000"/>
        </w:rPr>
        <w:t>Wykonawca</w:t>
      </w:r>
      <w:r w:rsidR="000655F3" w:rsidRPr="000655F3">
        <w:rPr>
          <w:rFonts w:ascii="Verdana" w:eastAsia="Verdana" w:hAnsi="Verdana" w:cs="Verdana"/>
          <w:color w:val="000000"/>
        </w:rPr>
        <w:t xml:space="preserve"> zobowiązany jest do potwierdzenia przyjęcia zgłoszenia oraz do prowadzenia rejestru zgłoszeń. </w:t>
      </w:r>
    </w:p>
    <w:p w14:paraId="254E366A" w14:textId="0F1B6C22" w:rsidR="000655F3" w:rsidRPr="000655F3" w:rsidRDefault="00CE2D16"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color w:val="000000"/>
        </w:rPr>
        <w:t>Wykonawca</w:t>
      </w:r>
      <w:r w:rsidR="000655F3" w:rsidRPr="000655F3">
        <w:rPr>
          <w:rFonts w:ascii="Verdana" w:eastAsia="Verdana" w:hAnsi="Verdana" w:cs="Verdana"/>
          <w:color w:val="000000"/>
        </w:rPr>
        <w:t xml:space="preserve"> w okresie gwarancji i rękojmi za wady zobowiązany jest do usuwania </w:t>
      </w:r>
      <w:r>
        <w:rPr>
          <w:rFonts w:ascii="Verdana" w:eastAsia="Verdana" w:hAnsi="Verdana" w:cs="Verdana"/>
          <w:color w:val="000000"/>
        </w:rPr>
        <w:t xml:space="preserve">Awarii, </w:t>
      </w:r>
      <w:r w:rsidR="000655F3" w:rsidRPr="000655F3">
        <w:rPr>
          <w:rFonts w:ascii="Verdana" w:eastAsia="Verdana" w:hAnsi="Verdana" w:cs="Verdana"/>
          <w:color w:val="000000"/>
        </w:rPr>
        <w:t xml:space="preserve">Błędów </w:t>
      </w:r>
      <w:r>
        <w:rPr>
          <w:rFonts w:ascii="Verdana" w:eastAsia="Verdana" w:hAnsi="Verdana" w:cs="Verdana"/>
          <w:color w:val="000000"/>
        </w:rPr>
        <w:t xml:space="preserve">i Usterek </w:t>
      </w:r>
      <w:r w:rsidR="000655F3" w:rsidRPr="000655F3">
        <w:rPr>
          <w:rFonts w:ascii="Verdana" w:eastAsia="Verdana" w:hAnsi="Verdana" w:cs="Verdana"/>
          <w:color w:val="000000"/>
        </w:rPr>
        <w:t>w następujących terminach:</w:t>
      </w:r>
    </w:p>
    <w:p w14:paraId="4276B3CB" w14:textId="13B68F1C" w:rsidR="00CE2D16" w:rsidRPr="00CE2D16" w:rsidRDefault="00CE2D16" w:rsidP="00332476">
      <w:pPr>
        <w:keepNext/>
        <w:numPr>
          <w:ilvl w:val="0"/>
          <w:numId w:val="39"/>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color w:val="000000"/>
        </w:rPr>
        <w:t xml:space="preserve">Awarie </w:t>
      </w:r>
      <w:r w:rsidR="00AE0D6A">
        <w:rPr>
          <w:rFonts w:ascii="Verdana" w:eastAsia="Verdana" w:hAnsi="Verdana" w:cs="Verdana"/>
          <w:color w:val="000000"/>
        </w:rPr>
        <w:t>–</w:t>
      </w:r>
      <w:r>
        <w:rPr>
          <w:rFonts w:ascii="Verdana" w:eastAsia="Verdana" w:hAnsi="Verdana" w:cs="Verdana"/>
          <w:color w:val="000000"/>
        </w:rPr>
        <w:t xml:space="preserve"> </w:t>
      </w:r>
      <w:r w:rsidRPr="00CE2D16">
        <w:rPr>
          <w:rFonts w:ascii="Verdana" w:eastAsia="Verdana" w:hAnsi="Verdana" w:cs="Verdana"/>
          <w:color w:val="000000"/>
        </w:rPr>
        <w:t xml:space="preserve">Czas Reakcji (h) </w:t>
      </w:r>
      <w:r w:rsidR="00AE0D6A">
        <w:rPr>
          <w:rFonts w:ascii="Verdana" w:eastAsia="Verdana" w:hAnsi="Verdana" w:cs="Verdana"/>
          <w:color w:val="000000"/>
        </w:rPr>
        <w:t>–</w:t>
      </w:r>
      <w:r w:rsidRPr="00CE2D16">
        <w:rPr>
          <w:rFonts w:ascii="Verdana" w:eastAsia="Verdana" w:hAnsi="Verdana" w:cs="Verdana"/>
          <w:color w:val="000000"/>
        </w:rPr>
        <w:t xml:space="preserve"> 4h; Czas Naprawy(h) </w:t>
      </w:r>
      <w:r w:rsidR="00AE0D6A">
        <w:rPr>
          <w:rFonts w:ascii="Verdana" w:eastAsia="Verdana" w:hAnsi="Verdana" w:cs="Verdana"/>
          <w:color w:val="000000"/>
        </w:rPr>
        <w:t>–</w:t>
      </w:r>
      <w:r w:rsidRPr="00CE2D16">
        <w:rPr>
          <w:rFonts w:ascii="Verdana" w:eastAsia="Verdana" w:hAnsi="Verdana" w:cs="Verdana"/>
          <w:color w:val="000000"/>
        </w:rPr>
        <w:t xml:space="preserve"> 8h</w:t>
      </w:r>
    </w:p>
    <w:p w14:paraId="448A3542" w14:textId="6E771C5A" w:rsidR="000655F3" w:rsidRPr="000655F3" w:rsidRDefault="000655F3" w:rsidP="00332476">
      <w:pPr>
        <w:keepNext/>
        <w:numPr>
          <w:ilvl w:val="0"/>
          <w:numId w:val="39"/>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bCs/>
          <w:color w:val="000000"/>
        </w:rPr>
        <w:t xml:space="preserve">Błąd – </w:t>
      </w:r>
      <w:r w:rsidR="00283BFA" w:rsidRPr="00283BFA">
        <w:rPr>
          <w:rFonts w:ascii="Verdana" w:eastAsia="Verdana" w:hAnsi="Verdana" w:cs="Verdana"/>
          <w:bCs/>
          <w:color w:val="000000"/>
        </w:rPr>
        <w:t xml:space="preserve">Czas Reakcji (h) </w:t>
      </w:r>
      <w:r w:rsidR="00AE0D6A">
        <w:rPr>
          <w:rFonts w:ascii="Verdana" w:eastAsia="Verdana" w:hAnsi="Verdana" w:cs="Verdana"/>
          <w:bCs/>
          <w:color w:val="000000"/>
        </w:rPr>
        <w:t>–</w:t>
      </w:r>
      <w:r w:rsidR="00283BFA" w:rsidRPr="00283BFA">
        <w:rPr>
          <w:rFonts w:ascii="Verdana" w:eastAsia="Verdana" w:hAnsi="Verdana" w:cs="Verdana"/>
          <w:bCs/>
          <w:color w:val="000000"/>
        </w:rPr>
        <w:t xml:space="preserve"> 48h; Czas Naprawy(h) </w:t>
      </w:r>
      <w:r w:rsidR="00AE0D6A">
        <w:rPr>
          <w:rFonts w:ascii="Verdana" w:eastAsia="Verdana" w:hAnsi="Verdana" w:cs="Verdana"/>
          <w:bCs/>
          <w:color w:val="000000"/>
        </w:rPr>
        <w:t>–</w:t>
      </w:r>
      <w:r w:rsidR="00283BFA" w:rsidRPr="00283BFA">
        <w:rPr>
          <w:rFonts w:ascii="Verdana" w:eastAsia="Verdana" w:hAnsi="Verdana" w:cs="Verdana"/>
          <w:bCs/>
          <w:color w:val="000000"/>
        </w:rPr>
        <w:t xml:space="preserve"> 96h</w:t>
      </w:r>
      <w:r w:rsidRPr="000655F3">
        <w:rPr>
          <w:rFonts w:ascii="Verdana" w:eastAsia="Verdana" w:hAnsi="Verdana" w:cs="Verdana"/>
          <w:bCs/>
          <w:color w:val="000000"/>
        </w:rPr>
        <w:t>;</w:t>
      </w:r>
    </w:p>
    <w:p w14:paraId="0529FA06" w14:textId="6F64C860" w:rsidR="000655F3" w:rsidRPr="000655F3" w:rsidRDefault="00283BFA" w:rsidP="00332476">
      <w:pPr>
        <w:keepNext/>
        <w:numPr>
          <w:ilvl w:val="0"/>
          <w:numId w:val="39"/>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bCs/>
          <w:color w:val="000000"/>
        </w:rPr>
        <w:t>Usterka</w:t>
      </w:r>
      <w:r w:rsidR="000655F3" w:rsidRPr="000655F3">
        <w:rPr>
          <w:rFonts w:ascii="Verdana" w:eastAsia="Verdana" w:hAnsi="Verdana" w:cs="Verdana"/>
          <w:bCs/>
          <w:color w:val="000000"/>
        </w:rPr>
        <w:t xml:space="preserve"> – </w:t>
      </w:r>
      <w:r w:rsidRPr="00283BFA">
        <w:rPr>
          <w:rFonts w:ascii="Verdana" w:eastAsia="Verdana" w:hAnsi="Verdana" w:cs="Verdana"/>
          <w:bCs/>
          <w:color w:val="000000"/>
        </w:rPr>
        <w:t xml:space="preserve">Czas Reakcji i Naprawy (h) </w:t>
      </w:r>
      <w:r w:rsidR="00AE0D6A">
        <w:rPr>
          <w:rFonts w:ascii="Verdana" w:eastAsia="Verdana" w:hAnsi="Verdana" w:cs="Verdana"/>
          <w:bCs/>
          <w:color w:val="000000"/>
        </w:rPr>
        <w:t>–</w:t>
      </w:r>
      <w:r w:rsidRPr="00283BFA">
        <w:rPr>
          <w:rFonts w:ascii="Verdana" w:eastAsia="Verdana" w:hAnsi="Verdana" w:cs="Verdana"/>
          <w:bCs/>
          <w:color w:val="000000"/>
        </w:rPr>
        <w:t xml:space="preserve"> w kolejnej aktualizacji systemu</w:t>
      </w:r>
      <w:r w:rsidR="000655F3" w:rsidRPr="000655F3">
        <w:rPr>
          <w:rFonts w:ascii="Verdana" w:eastAsia="Verdana" w:hAnsi="Verdana" w:cs="Verdana"/>
          <w:bCs/>
          <w:color w:val="000000"/>
        </w:rPr>
        <w:t>,</w:t>
      </w:r>
    </w:p>
    <w:p w14:paraId="366971E0" w14:textId="6C614C05" w:rsidR="000655F3" w:rsidRPr="000655F3" w:rsidRDefault="000655F3" w:rsidP="000655F3">
      <w:pPr>
        <w:keepNext/>
        <w:pBdr>
          <w:top w:val="nil"/>
          <w:left w:val="nil"/>
          <w:bottom w:val="nil"/>
          <w:right w:val="nil"/>
          <w:between w:val="nil"/>
        </w:pBdr>
        <w:spacing w:before="120" w:after="60" w:line="276" w:lineRule="auto"/>
        <w:ind w:left="334"/>
        <w:jc w:val="both"/>
        <w:rPr>
          <w:rFonts w:ascii="Verdana" w:eastAsia="Verdana" w:hAnsi="Verdana" w:cs="Verdana"/>
          <w:bCs/>
          <w:color w:val="000000"/>
        </w:rPr>
      </w:pPr>
      <w:r w:rsidRPr="000655F3">
        <w:rPr>
          <w:rFonts w:ascii="Verdana" w:eastAsia="Verdana" w:hAnsi="Verdana" w:cs="Verdana"/>
          <w:bCs/>
          <w:color w:val="000000"/>
        </w:rPr>
        <w:t xml:space="preserve">przy założeniu, że </w:t>
      </w:r>
      <w:r w:rsidRPr="000655F3">
        <w:rPr>
          <w:rFonts w:ascii="Verdana" w:eastAsia="Verdana" w:hAnsi="Verdana" w:cs="Verdana"/>
          <w:color w:val="000000"/>
        </w:rPr>
        <w:t xml:space="preserve">Czas Reakcji liczony jest w godzinach, w Dni Robocze pomiędzy godziną </w:t>
      </w:r>
      <w:r w:rsidR="00283BFA">
        <w:rPr>
          <w:rFonts w:ascii="Verdana" w:eastAsia="Verdana" w:hAnsi="Verdana" w:cs="Verdana"/>
          <w:color w:val="000000"/>
        </w:rPr>
        <w:t>8</w:t>
      </w:r>
      <w:r w:rsidRPr="000655F3">
        <w:rPr>
          <w:rFonts w:ascii="Verdana" w:eastAsia="Verdana" w:hAnsi="Verdana" w:cs="Verdana"/>
          <w:color w:val="000000"/>
        </w:rPr>
        <w:t>.00 a 1</w:t>
      </w:r>
      <w:r w:rsidR="00283BFA">
        <w:rPr>
          <w:rFonts w:ascii="Verdana" w:eastAsia="Verdana" w:hAnsi="Verdana" w:cs="Verdana"/>
          <w:color w:val="000000"/>
        </w:rPr>
        <w:t>6</w:t>
      </w:r>
      <w:r w:rsidRPr="000655F3">
        <w:rPr>
          <w:rFonts w:ascii="Verdana" w:eastAsia="Verdana" w:hAnsi="Verdana" w:cs="Verdana"/>
          <w:color w:val="000000"/>
        </w:rPr>
        <w:t xml:space="preserve">.00, a Czas Naprawy liczony jest w Dniach Roboczych. </w:t>
      </w:r>
    </w:p>
    <w:p w14:paraId="064272F9" w14:textId="0A9BCD4E"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bCs/>
          <w:color w:val="000000"/>
        </w:rPr>
      </w:pPr>
      <w:r w:rsidRPr="000655F3">
        <w:rPr>
          <w:rFonts w:ascii="Verdana" w:eastAsia="Verdana" w:hAnsi="Verdana" w:cs="Verdana"/>
          <w:color w:val="000000"/>
        </w:rPr>
        <w:t xml:space="preserve">Niezależnie od powyższego obowiązku, </w:t>
      </w:r>
      <w:r w:rsidR="00283BFA">
        <w:rPr>
          <w:rFonts w:ascii="Verdana" w:eastAsia="Verdana" w:hAnsi="Verdana" w:cs="Verdana"/>
          <w:color w:val="000000"/>
        </w:rPr>
        <w:t>Wykonawca</w:t>
      </w:r>
      <w:r w:rsidRPr="000655F3">
        <w:rPr>
          <w:rFonts w:ascii="Verdana" w:eastAsia="Verdana" w:hAnsi="Verdana" w:cs="Verdana"/>
          <w:color w:val="000000"/>
        </w:rPr>
        <w:t xml:space="preserve"> jest zobowiązany poinformować Zamawiającego o podjęciu działań, w tym zwłaszcza zdiagnozowaniu zgłoszonego problemu, w wymaganym Czasie Reakcji oraz o dokonaniu Naprawy.</w:t>
      </w:r>
    </w:p>
    <w:p w14:paraId="3E4170B5" w14:textId="77777777"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bCs/>
          <w:color w:val="000000"/>
        </w:rPr>
      </w:pPr>
      <w:r w:rsidRPr="000655F3">
        <w:rPr>
          <w:rFonts w:ascii="Verdana" w:eastAsia="Verdana" w:hAnsi="Verdana" w:cs="Verdana"/>
          <w:color w:val="000000"/>
        </w:rPr>
        <w:t xml:space="preserve">Czas Naprawy uważa się za dochowany z chwilą poinformowania Zamawiającego o dokonaniu Naprawy, o ile Błąd został faktycznie usunięty. </w:t>
      </w:r>
    </w:p>
    <w:p w14:paraId="25DB9E7C" w14:textId="47EA6390"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color w:val="000000"/>
        </w:rPr>
        <w:t xml:space="preserve">Jeżeli </w:t>
      </w:r>
      <w:r w:rsidR="00283BFA">
        <w:rPr>
          <w:rFonts w:ascii="Verdana" w:eastAsia="Verdana" w:hAnsi="Verdana" w:cs="Verdana"/>
          <w:color w:val="000000"/>
        </w:rPr>
        <w:t>Wykonawca</w:t>
      </w:r>
      <w:r w:rsidRPr="000655F3">
        <w:rPr>
          <w:rFonts w:ascii="Verdana" w:eastAsia="Verdana" w:hAnsi="Verdana" w:cs="Verdana"/>
          <w:color w:val="000000"/>
        </w:rPr>
        <w:t xml:space="preserve"> stwierdzi, że przyczyna Błędu leży poza </w:t>
      </w:r>
      <w:r w:rsidR="00283BFA">
        <w:rPr>
          <w:rFonts w:ascii="Verdana" w:eastAsia="Verdana" w:hAnsi="Verdana" w:cs="Verdana"/>
          <w:color w:val="000000"/>
        </w:rPr>
        <w:t>Systemem</w:t>
      </w:r>
      <w:r w:rsidRPr="000655F3">
        <w:rPr>
          <w:rFonts w:ascii="Verdana" w:eastAsia="Verdana" w:hAnsi="Verdana" w:cs="Verdana"/>
          <w:color w:val="000000"/>
        </w:rPr>
        <w:t xml:space="preserve"> wdrożonym przez </w:t>
      </w:r>
      <w:r w:rsidR="00283BFA">
        <w:rPr>
          <w:rFonts w:ascii="Verdana" w:eastAsia="Verdana" w:hAnsi="Verdana" w:cs="Verdana"/>
          <w:color w:val="000000"/>
        </w:rPr>
        <w:t>Wykonawcę</w:t>
      </w:r>
      <w:r w:rsidRPr="000655F3">
        <w:rPr>
          <w:rFonts w:ascii="Verdana" w:eastAsia="Verdana" w:hAnsi="Verdana" w:cs="Verdana"/>
          <w:color w:val="000000"/>
        </w:rPr>
        <w:t xml:space="preserve">, w szczególności w infrastrukturze Zamawiającego, </w:t>
      </w:r>
      <w:r w:rsidR="00283BFA">
        <w:rPr>
          <w:rFonts w:ascii="Verdana" w:eastAsia="Verdana" w:hAnsi="Verdana" w:cs="Verdana"/>
          <w:color w:val="000000"/>
        </w:rPr>
        <w:t>Wykonawca</w:t>
      </w:r>
      <w:r w:rsidRPr="000655F3">
        <w:rPr>
          <w:rFonts w:ascii="Verdana" w:eastAsia="Verdana" w:hAnsi="Verdana" w:cs="Verdana"/>
          <w:color w:val="000000"/>
        </w:rPr>
        <w:t xml:space="preserve"> jest zobowiązany:</w:t>
      </w:r>
    </w:p>
    <w:p w14:paraId="755BB0EB" w14:textId="77777777" w:rsidR="000655F3" w:rsidRPr="000655F3" w:rsidRDefault="000655F3" w:rsidP="00332476">
      <w:pPr>
        <w:keepNext/>
        <w:numPr>
          <w:ilvl w:val="0"/>
          <w:numId w:val="40"/>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color w:val="000000"/>
        </w:rPr>
        <w:t>wskazać przyczynę nieprawidłowego działania Przedmiotu Zamówienia poprzez wskazanie elementu, który je powoduje</w:t>
      </w:r>
      <w:r w:rsidRPr="000655F3">
        <w:rPr>
          <w:rFonts w:ascii="Verdana" w:eastAsia="Verdana" w:hAnsi="Verdana" w:cs="Verdana"/>
          <w:bCs/>
          <w:color w:val="000000"/>
        </w:rPr>
        <w:t>;</w:t>
      </w:r>
    </w:p>
    <w:p w14:paraId="599F1836" w14:textId="1CB49E95" w:rsidR="000655F3" w:rsidRPr="000655F3" w:rsidRDefault="000655F3" w:rsidP="00332476">
      <w:pPr>
        <w:keepNext/>
        <w:numPr>
          <w:ilvl w:val="0"/>
          <w:numId w:val="40"/>
        </w:numPr>
        <w:pBdr>
          <w:top w:val="nil"/>
          <w:left w:val="nil"/>
          <w:bottom w:val="nil"/>
          <w:right w:val="nil"/>
          <w:between w:val="nil"/>
        </w:pBdr>
        <w:spacing w:before="120" w:after="60" w:line="276" w:lineRule="auto"/>
        <w:jc w:val="both"/>
        <w:rPr>
          <w:rFonts w:ascii="Verdana" w:eastAsia="Verdana" w:hAnsi="Verdana" w:cs="Verdana"/>
          <w:color w:val="000000"/>
        </w:rPr>
      </w:pPr>
      <w:bookmarkStart w:id="1" w:name="_Toc455493983"/>
      <w:r w:rsidRPr="000655F3">
        <w:rPr>
          <w:rFonts w:ascii="Verdana" w:eastAsia="Verdana" w:hAnsi="Verdana" w:cs="Verdana"/>
          <w:color w:val="000000"/>
        </w:rPr>
        <w:t xml:space="preserve">w razie zgłoszenia takiej potrzeby przez Zamawiającego – do wsparcia osoby trzeciej usuwającej przyczynę zgłoszenia, w tym udzielenia takiej osobie wszelkich informacji o </w:t>
      </w:r>
      <w:r w:rsidR="00283BFA">
        <w:rPr>
          <w:rFonts w:ascii="Verdana" w:eastAsia="Verdana" w:hAnsi="Verdana" w:cs="Verdana"/>
          <w:color w:val="000000"/>
        </w:rPr>
        <w:t>Systemie</w:t>
      </w:r>
      <w:r w:rsidRPr="000655F3">
        <w:rPr>
          <w:rFonts w:ascii="Verdana" w:eastAsia="Verdana" w:hAnsi="Verdana" w:cs="Verdana"/>
          <w:color w:val="000000"/>
        </w:rPr>
        <w:t>, potrzebnych do przywrócenia pełnej funkcjonalności Przedmiotu Zamówienia.</w:t>
      </w:r>
    </w:p>
    <w:p w14:paraId="4770BEBC" w14:textId="0ECDAE85" w:rsidR="000655F3" w:rsidRPr="000655F3" w:rsidRDefault="000655F3"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sidRPr="000655F3">
        <w:rPr>
          <w:rFonts w:ascii="Verdana" w:eastAsia="Verdana" w:hAnsi="Verdana" w:cs="Verdana"/>
          <w:color w:val="000000"/>
        </w:rPr>
        <w:t>Postanowienia §1</w:t>
      </w:r>
      <w:r w:rsidR="00283BFA">
        <w:rPr>
          <w:rFonts w:ascii="Verdana" w:eastAsia="Verdana" w:hAnsi="Verdana" w:cs="Verdana"/>
          <w:color w:val="000000"/>
        </w:rPr>
        <w:t>1</w:t>
      </w:r>
      <w:r w:rsidRPr="000655F3">
        <w:rPr>
          <w:rFonts w:ascii="Verdana" w:eastAsia="Verdana" w:hAnsi="Verdana" w:cs="Verdana"/>
          <w:color w:val="000000"/>
        </w:rPr>
        <w:t xml:space="preserve"> ust. 1</w:t>
      </w:r>
      <w:r w:rsidR="00283BFA">
        <w:rPr>
          <w:rFonts w:ascii="Verdana" w:eastAsia="Verdana" w:hAnsi="Verdana" w:cs="Verdana"/>
          <w:color w:val="000000"/>
        </w:rPr>
        <w:t>0</w:t>
      </w:r>
      <w:r w:rsidRPr="000655F3">
        <w:rPr>
          <w:rFonts w:ascii="Verdana" w:eastAsia="Verdana" w:hAnsi="Verdana" w:cs="Verdana"/>
          <w:color w:val="000000"/>
        </w:rPr>
        <w:t xml:space="preserve"> Umowy nie mają zastosowania w przypadku, gdy przyczyna Błędu leży poza </w:t>
      </w:r>
      <w:r w:rsidR="00283BFA">
        <w:rPr>
          <w:rFonts w:ascii="Verdana" w:eastAsia="Verdana" w:hAnsi="Verdana" w:cs="Verdana"/>
          <w:color w:val="000000"/>
        </w:rPr>
        <w:t>Systemem</w:t>
      </w:r>
      <w:r w:rsidRPr="000655F3">
        <w:rPr>
          <w:rFonts w:ascii="Verdana" w:eastAsia="Verdana" w:hAnsi="Verdana" w:cs="Verdana"/>
          <w:color w:val="000000"/>
        </w:rPr>
        <w:t xml:space="preserve">, ale </w:t>
      </w:r>
      <w:r w:rsidR="00283BFA">
        <w:rPr>
          <w:rFonts w:ascii="Verdana" w:eastAsia="Verdana" w:hAnsi="Verdana" w:cs="Verdana"/>
          <w:color w:val="000000"/>
        </w:rPr>
        <w:t>Wykonawca</w:t>
      </w:r>
      <w:r w:rsidRPr="000655F3">
        <w:rPr>
          <w:rFonts w:ascii="Verdana" w:eastAsia="Verdana" w:hAnsi="Verdana" w:cs="Verdana"/>
          <w:color w:val="000000"/>
        </w:rPr>
        <w:t xml:space="preserve"> ponosi odpowiedzialność za jej wystąpienie, </w:t>
      </w:r>
      <w:r w:rsidR="00094081">
        <w:rPr>
          <w:rFonts w:ascii="Verdana" w:eastAsia="Verdana" w:hAnsi="Verdana" w:cs="Verdana"/>
          <w:color w:val="000000"/>
        </w:rPr>
        <w:t xml:space="preserve">w </w:t>
      </w:r>
      <w:r w:rsidR="00094081" w:rsidRPr="000655F3">
        <w:rPr>
          <w:rFonts w:ascii="Verdana" w:eastAsia="Verdana" w:hAnsi="Verdana" w:cs="Verdana"/>
          <w:color w:val="000000"/>
        </w:rPr>
        <w:t>ramach rękojmi za wady przez zdalny dostęp do Przedmiotu Zamówienia, pod warunkiem, że nie spow</w:t>
      </w:r>
      <w:bookmarkStart w:id="2" w:name="_GoBack"/>
      <w:bookmarkEnd w:id="2"/>
      <w:r w:rsidR="00094081" w:rsidRPr="000655F3">
        <w:rPr>
          <w:rFonts w:ascii="Verdana" w:eastAsia="Verdana" w:hAnsi="Verdana" w:cs="Verdana"/>
          <w:color w:val="000000"/>
        </w:rPr>
        <w:t>oduje to pogorszenia jakości świadczeń gwarancyjnych i asysty systemowej</w:t>
      </w:r>
      <w:r w:rsidR="00502EC6">
        <w:rPr>
          <w:rFonts w:ascii="Verdana" w:eastAsia="Verdana" w:hAnsi="Verdana" w:cs="Verdana"/>
          <w:color w:val="000000"/>
        </w:rPr>
        <w:t xml:space="preserve">, </w:t>
      </w:r>
      <w:r w:rsidRPr="000655F3">
        <w:rPr>
          <w:rFonts w:ascii="Verdana" w:eastAsia="Verdana" w:hAnsi="Verdana" w:cs="Verdana"/>
          <w:color w:val="000000"/>
        </w:rPr>
        <w:t>w</w:t>
      </w:r>
      <w:r w:rsidR="00502EC6">
        <w:rPr>
          <w:rFonts w:ascii="Verdana" w:eastAsia="Verdana" w:hAnsi="Verdana" w:cs="Verdana"/>
          <w:color w:val="000000"/>
        </w:rPr>
        <w:t xml:space="preserve"> </w:t>
      </w:r>
      <w:r w:rsidR="00502EC6">
        <w:rPr>
          <w:rFonts w:ascii="Verdana" w:eastAsia="Verdana" w:hAnsi="Verdana" w:cs="Verdana"/>
          <w:color w:val="000000"/>
        </w:rPr>
        <w:lastRenderedPageBreak/>
        <w:t>s</w:t>
      </w:r>
      <w:r w:rsidRPr="000655F3">
        <w:rPr>
          <w:rFonts w:ascii="Verdana" w:eastAsia="Verdana" w:hAnsi="Verdana" w:cs="Verdana"/>
          <w:color w:val="000000"/>
        </w:rPr>
        <w:t xml:space="preserve">zczególności w </w:t>
      </w:r>
      <w:r w:rsidR="00283BFA" w:rsidRPr="000655F3">
        <w:rPr>
          <w:rFonts w:ascii="Verdana" w:eastAsia="Verdana" w:hAnsi="Verdana" w:cs="Verdana"/>
          <w:color w:val="000000"/>
        </w:rPr>
        <w:t>przypadku,</w:t>
      </w:r>
      <w:r w:rsidRPr="000655F3">
        <w:rPr>
          <w:rFonts w:ascii="Verdana" w:eastAsia="Verdana" w:hAnsi="Verdana" w:cs="Verdana"/>
          <w:color w:val="000000"/>
        </w:rPr>
        <w:t xml:space="preserve"> gdy Błąd jest skutkiem nieprawidłowej konfiguracji lub parametryzacji Infrastruktury Zamawiającego przez </w:t>
      </w:r>
      <w:r w:rsidR="00283BFA">
        <w:rPr>
          <w:rFonts w:ascii="Verdana" w:eastAsia="Verdana" w:hAnsi="Verdana" w:cs="Verdana"/>
          <w:color w:val="000000"/>
        </w:rPr>
        <w:t>Wykonawcę</w:t>
      </w:r>
      <w:r w:rsidRPr="000655F3">
        <w:rPr>
          <w:rFonts w:ascii="Verdana" w:eastAsia="Verdana" w:hAnsi="Verdana" w:cs="Verdana"/>
          <w:color w:val="000000"/>
        </w:rPr>
        <w:t>.</w:t>
      </w:r>
    </w:p>
    <w:p w14:paraId="27CD73B0" w14:textId="49FD250B" w:rsidR="000655F3" w:rsidRPr="000655F3" w:rsidRDefault="00997705" w:rsidP="00332476">
      <w:pPr>
        <w:keepNext/>
        <w:numPr>
          <w:ilvl w:val="0"/>
          <w:numId w:val="37"/>
        </w:numPr>
        <w:pBdr>
          <w:top w:val="nil"/>
          <w:left w:val="nil"/>
          <w:bottom w:val="nil"/>
          <w:right w:val="nil"/>
          <w:between w:val="nil"/>
        </w:pBdr>
        <w:spacing w:before="120" w:after="60" w:line="276" w:lineRule="auto"/>
        <w:jc w:val="both"/>
        <w:rPr>
          <w:rFonts w:ascii="Verdana" w:eastAsia="Verdana" w:hAnsi="Verdana" w:cs="Verdana"/>
          <w:color w:val="000000"/>
        </w:rPr>
      </w:pPr>
      <w:r>
        <w:rPr>
          <w:rFonts w:ascii="Verdana" w:eastAsia="Verdana" w:hAnsi="Verdana" w:cs="Verdana"/>
          <w:color w:val="000000"/>
        </w:rPr>
        <w:t>Wykonawca</w:t>
      </w:r>
      <w:r w:rsidR="000655F3" w:rsidRPr="000655F3">
        <w:rPr>
          <w:rFonts w:ascii="Verdana" w:eastAsia="Verdana" w:hAnsi="Verdana" w:cs="Verdana"/>
          <w:color w:val="000000"/>
        </w:rPr>
        <w:t xml:space="preserve"> zobowiązuje się świadczyć Naprawy gwarancyjne lub w ramach rękojmi za wady w siedzibie Zamawiającego. Zamawiający dopuszcza świadczenie Napraw gwarancyjnych lub </w:t>
      </w:r>
    </w:p>
    <w:p w14:paraId="0FDBEC79" w14:textId="7D546707" w:rsidR="000655F3" w:rsidRPr="000655F3" w:rsidRDefault="00997705" w:rsidP="005C40FB">
      <w:pPr>
        <w:keepNext/>
        <w:numPr>
          <w:ilvl w:val="0"/>
          <w:numId w:val="37"/>
        </w:numPr>
        <w:pBdr>
          <w:top w:val="nil"/>
          <w:left w:val="nil"/>
          <w:bottom w:val="nil"/>
          <w:right w:val="nil"/>
          <w:between w:val="nil"/>
        </w:pBdr>
        <w:spacing w:before="120" w:line="276" w:lineRule="auto"/>
        <w:jc w:val="both"/>
        <w:rPr>
          <w:rFonts w:ascii="Verdana" w:eastAsia="Verdana" w:hAnsi="Verdana" w:cs="Verdana"/>
          <w:color w:val="000000"/>
        </w:rPr>
      </w:pPr>
      <w:r>
        <w:rPr>
          <w:rFonts w:ascii="Verdana" w:eastAsia="Verdana" w:hAnsi="Verdana" w:cs="Verdana"/>
          <w:color w:val="000000"/>
        </w:rPr>
        <w:t>Wykonawca</w:t>
      </w:r>
      <w:r w:rsidR="000655F3" w:rsidRPr="000655F3">
        <w:rPr>
          <w:rFonts w:ascii="Verdana" w:eastAsia="Verdana" w:hAnsi="Verdana" w:cs="Verdana"/>
          <w:color w:val="000000"/>
        </w:rPr>
        <w:t xml:space="preserve"> zobowiązany jest zapewnić Zamawiającemu świadczenie konsultacji (doradztwa) z zakresu wdrożonego </w:t>
      </w:r>
      <w:r>
        <w:rPr>
          <w:rFonts w:ascii="Verdana" w:eastAsia="Verdana" w:hAnsi="Verdana" w:cs="Verdana"/>
          <w:color w:val="000000"/>
        </w:rPr>
        <w:t>Systemu</w:t>
      </w:r>
      <w:r w:rsidR="000655F3" w:rsidRPr="000655F3">
        <w:rPr>
          <w:rFonts w:ascii="Verdana" w:eastAsia="Verdana" w:hAnsi="Verdana" w:cs="Verdana"/>
          <w:color w:val="000000"/>
        </w:rPr>
        <w:t xml:space="preserve"> oraz jego funkcjonowania przez wyspecjalizowany personel </w:t>
      </w:r>
      <w:r>
        <w:rPr>
          <w:rFonts w:ascii="Verdana" w:eastAsia="Verdana" w:hAnsi="Verdana" w:cs="Verdana"/>
          <w:color w:val="000000"/>
        </w:rPr>
        <w:t>Wykonawcy</w:t>
      </w:r>
      <w:r w:rsidR="000655F3" w:rsidRPr="000655F3">
        <w:rPr>
          <w:rFonts w:ascii="Verdana" w:eastAsia="Verdana" w:hAnsi="Verdana" w:cs="Verdana"/>
          <w:color w:val="000000"/>
        </w:rPr>
        <w:t xml:space="preserve"> w wymiarze:</w:t>
      </w:r>
    </w:p>
    <w:p w14:paraId="030BA704" w14:textId="77777777" w:rsidR="000655F3" w:rsidRPr="000655F3" w:rsidRDefault="000655F3" w:rsidP="005C40FB">
      <w:pPr>
        <w:keepNext/>
        <w:numPr>
          <w:ilvl w:val="0"/>
          <w:numId w:val="41"/>
        </w:numPr>
        <w:pBdr>
          <w:top w:val="nil"/>
          <w:left w:val="nil"/>
          <w:bottom w:val="nil"/>
          <w:right w:val="nil"/>
          <w:between w:val="nil"/>
        </w:pBdr>
        <w:spacing w:before="120" w:line="276" w:lineRule="auto"/>
        <w:jc w:val="both"/>
        <w:rPr>
          <w:rFonts w:ascii="Verdana" w:eastAsia="Verdana" w:hAnsi="Verdana" w:cs="Verdana"/>
          <w:color w:val="000000"/>
        </w:rPr>
      </w:pPr>
      <w:r w:rsidRPr="000655F3">
        <w:rPr>
          <w:rFonts w:ascii="Verdana" w:eastAsia="Verdana" w:hAnsi="Verdana" w:cs="Verdana"/>
          <w:color w:val="000000"/>
        </w:rPr>
        <w:t>10 godzin miesięcznie – w ciągu trzech pierwszych miesięcy okresu gwarancji i rękojmi za wady,</w:t>
      </w:r>
    </w:p>
    <w:p w14:paraId="7112FBBF" w14:textId="77777777" w:rsidR="000655F3" w:rsidRPr="000655F3" w:rsidRDefault="000655F3" w:rsidP="005C40FB">
      <w:pPr>
        <w:keepNext/>
        <w:numPr>
          <w:ilvl w:val="0"/>
          <w:numId w:val="41"/>
        </w:numPr>
        <w:pBdr>
          <w:top w:val="nil"/>
          <w:left w:val="nil"/>
          <w:bottom w:val="nil"/>
          <w:right w:val="nil"/>
          <w:between w:val="nil"/>
        </w:pBdr>
        <w:spacing w:before="120" w:line="276" w:lineRule="auto"/>
        <w:jc w:val="both"/>
        <w:rPr>
          <w:rFonts w:ascii="Verdana" w:eastAsia="Verdana" w:hAnsi="Verdana" w:cs="Verdana"/>
          <w:color w:val="000000"/>
        </w:rPr>
      </w:pPr>
      <w:r w:rsidRPr="000655F3">
        <w:rPr>
          <w:rFonts w:ascii="Verdana" w:eastAsia="Verdana" w:hAnsi="Verdana" w:cs="Verdana"/>
          <w:color w:val="000000"/>
        </w:rPr>
        <w:t>5 godzin miesięcznie – począwszy od czwartego miesiąca okresu gwarancji i rękojmi za wady.</w:t>
      </w:r>
    </w:p>
    <w:p w14:paraId="0050D08B" w14:textId="2358895C" w:rsidR="000655F3" w:rsidRPr="000655F3" w:rsidRDefault="000655F3" w:rsidP="005C40FB">
      <w:pPr>
        <w:keepNext/>
        <w:numPr>
          <w:ilvl w:val="0"/>
          <w:numId w:val="37"/>
        </w:numPr>
        <w:pBdr>
          <w:top w:val="nil"/>
          <w:left w:val="nil"/>
          <w:bottom w:val="nil"/>
          <w:right w:val="nil"/>
          <w:between w:val="nil"/>
        </w:pBdr>
        <w:spacing w:before="120" w:line="276" w:lineRule="auto"/>
        <w:jc w:val="both"/>
        <w:rPr>
          <w:rFonts w:ascii="Verdana" w:eastAsia="Verdana" w:hAnsi="Verdana" w:cs="Verdana"/>
          <w:color w:val="000000"/>
        </w:rPr>
      </w:pPr>
      <w:r w:rsidRPr="000655F3">
        <w:rPr>
          <w:rFonts w:ascii="Verdana" w:eastAsia="Verdana" w:hAnsi="Verdana" w:cs="Verdana"/>
          <w:color w:val="000000"/>
        </w:rPr>
        <w:t xml:space="preserve">Zamawiający nie jest zobowiązany do wydania </w:t>
      </w:r>
      <w:r w:rsidR="00997705">
        <w:rPr>
          <w:rFonts w:ascii="Verdana" w:eastAsia="Verdana" w:hAnsi="Verdana" w:cs="Verdana"/>
          <w:color w:val="000000"/>
        </w:rPr>
        <w:t>Systemu</w:t>
      </w:r>
      <w:r w:rsidRPr="000655F3">
        <w:rPr>
          <w:rFonts w:ascii="Verdana" w:eastAsia="Verdana" w:hAnsi="Verdana" w:cs="Verdana"/>
          <w:color w:val="000000"/>
        </w:rPr>
        <w:t xml:space="preserve"> ani nośników, na których jest on zainstalowan</w:t>
      </w:r>
      <w:r w:rsidR="00997705">
        <w:rPr>
          <w:rFonts w:ascii="Verdana" w:eastAsia="Verdana" w:hAnsi="Verdana" w:cs="Verdana"/>
          <w:color w:val="000000"/>
        </w:rPr>
        <w:t>y</w:t>
      </w:r>
      <w:r w:rsidRPr="000655F3">
        <w:rPr>
          <w:rFonts w:ascii="Verdana" w:eastAsia="Verdana" w:hAnsi="Verdana" w:cs="Verdana"/>
          <w:color w:val="000000"/>
        </w:rPr>
        <w:t xml:space="preserve">, w celu wykonania świadczeń gwarancyjnych, asysty systemowej lub Napraw w ramach rękojmi za wady przez </w:t>
      </w:r>
      <w:r w:rsidR="00997705">
        <w:rPr>
          <w:rFonts w:ascii="Verdana" w:eastAsia="Verdana" w:hAnsi="Verdana" w:cs="Verdana"/>
          <w:color w:val="000000"/>
        </w:rPr>
        <w:t>Wykonawcę</w:t>
      </w:r>
      <w:r w:rsidRPr="000655F3">
        <w:rPr>
          <w:rFonts w:ascii="Verdana" w:eastAsia="Verdana" w:hAnsi="Verdana" w:cs="Verdana"/>
          <w:color w:val="000000"/>
        </w:rPr>
        <w:t>.</w:t>
      </w:r>
    </w:p>
    <w:p w14:paraId="375D1C2B" w14:textId="77777777" w:rsidR="000655F3" w:rsidRPr="000655F3" w:rsidRDefault="000655F3" w:rsidP="005C40FB">
      <w:pPr>
        <w:keepNext/>
        <w:numPr>
          <w:ilvl w:val="0"/>
          <w:numId w:val="37"/>
        </w:numPr>
        <w:pBdr>
          <w:top w:val="nil"/>
          <w:left w:val="nil"/>
          <w:bottom w:val="nil"/>
          <w:right w:val="nil"/>
          <w:between w:val="nil"/>
        </w:pBdr>
        <w:spacing w:before="120" w:line="276" w:lineRule="auto"/>
        <w:jc w:val="both"/>
        <w:rPr>
          <w:rFonts w:ascii="Verdana" w:eastAsia="Verdana" w:hAnsi="Verdana" w:cs="Verdana"/>
          <w:color w:val="000000"/>
        </w:rPr>
      </w:pPr>
      <w:r w:rsidRPr="000655F3">
        <w:rPr>
          <w:rFonts w:ascii="Verdana" w:eastAsia="Verdana" w:hAnsi="Verdana" w:cs="Verdana"/>
          <w:color w:val="000000"/>
        </w:rPr>
        <w:t>Umowa stanowi dokument gwarancyjny, bez konieczności sporządzania dodatkowego dokumentu na okoliczność udzielenia gwarancji.</w:t>
      </w:r>
      <w:bookmarkEnd w:id="1"/>
    </w:p>
    <w:p w14:paraId="0A0E75E4" w14:textId="4BCE12E0" w:rsidR="000655F3" w:rsidRPr="000655F3" w:rsidRDefault="000655F3" w:rsidP="005C40FB">
      <w:pPr>
        <w:keepNext/>
        <w:numPr>
          <w:ilvl w:val="0"/>
          <w:numId w:val="37"/>
        </w:numPr>
        <w:pBdr>
          <w:top w:val="nil"/>
          <w:left w:val="nil"/>
          <w:bottom w:val="nil"/>
          <w:right w:val="nil"/>
          <w:between w:val="nil"/>
        </w:pBdr>
        <w:spacing w:before="120" w:line="276" w:lineRule="auto"/>
        <w:jc w:val="both"/>
        <w:rPr>
          <w:rFonts w:ascii="Verdana" w:eastAsia="Verdana" w:hAnsi="Verdana" w:cs="Verdana"/>
          <w:b/>
          <w:i/>
          <w:color w:val="000000"/>
        </w:rPr>
      </w:pPr>
      <w:bookmarkStart w:id="3" w:name="_Toc455493987"/>
      <w:r w:rsidRPr="000655F3">
        <w:rPr>
          <w:rFonts w:ascii="Verdana" w:eastAsia="Verdana" w:hAnsi="Verdana" w:cs="Verdana"/>
          <w:color w:val="000000"/>
        </w:rPr>
        <w:t xml:space="preserve">Gwarancja nie wyłącza, nie </w:t>
      </w:r>
      <w:r w:rsidR="00997705" w:rsidRPr="000655F3">
        <w:rPr>
          <w:rFonts w:ascii="Verdana" w:eastAsia="Verdana" w:hAnsi="Verdana" w:cs="Verdana"/>
          <w:color w:val="000000"/>
        </w:rPr>
        <w:t>ogranicza</w:t>
      </w:r>
      <w:r w:rsidRPr="000655F3">
        <w:rPr>
          <w:rFonts w:ascii="Verdana" w:eastAsia="Verdana" w:hAnsi="Verdana" w:cs="Verdana"/>
          <w:color w:val="000000"/>
        </w:rPr>
        <w:t xml:space="preserve"> ani nie zawiesza uprawnień Zamawiającego wynikających z rękojmi za wady. Zamawiający uprawniony jest do wykonywania </w:t>
      </w:r>
      <w:r w:rsidR="005C40FB" w:rsidRPr="000655F3">
        <w:rPr>
          <w:rFonts w:ascii="Verdana" w:eastAsia="Verdana" w:hAnsi="Verdana" w:cs="Verdana"/>
          <w:color w:val="000000"/>
        </w:rPr>
        <w:t xml:space="preserve">uprawnień </w:t>
      </w:r>
      <w:r w:rsidR="005C40FB">
        <w:rPr>
          <w:rFonts w:ascii="Verdana" w:eastAsia="Verdana" w:hAnsi="Verdana" w:cs="Verdana"/>
          <w:color w:val="000000"/>
        </w:rPr>
        <w:lastRenderedPageBreak/>
        <w:t>z</w:t>
      </w:r>
      <w:r w:rsidRPr="000655F3">
        <w:rPr>
          <w:rFonts w:ascii="Verdana" w:eastAsia="Verdana" w:hAnsi="Verdana" w:cs="Verdana"/>
          <w:color w:val="000000"/>
        </w:rPr>
        <w:t xml:space="preserve"> tytułu rękojmi za wady Przedmiotu Zamówienia przez </w:t>
      </w:r>
      <w:r w:rsidR="00997705" w:rsidRPr="000655F3">
        <w:rPr>
          <w:rFonts w:ascii="Verdana" w:eastAsia="Verdana" w:hAnsi="Verdana" w:cs="Verdana"/>
          <w:color w:val="000000"/>
        </w:rPr>
        <w:t>okres,</w:t>
      </w:r>
      <w:r w:rsidRPr="000655F3">
        <w:rPr>
          <w:rFonts w:ascii="Verdana" w:eastAsia="Verdana" w:hAnsi="Verdana" w:cs="Verdana"/>
          <w:color w:val="000000"/>
        </w:rPr>
        <w:t xml:space="preserve"> o który</w:t>
      </w:r>
      <w:r w:rsidRPr="00997705">
        <w:rPr>
          <w:rFonts w:ascii="Verdana" w:eastAsia="Verdana" w:hAnsi="Verdana" w:cs="Verdana"/>
          <w:color w:val="000000"/>
        </w:rPr>
        <w:t>m mowa w §1</w:t>
      </w:r>
      <w:r w:rsidR="00997705" w:rsidRPr="00997705">
        <w:rPr>
          <w:rFonts w:ascii="Verdana" w:eastAsia="Verdana" w:hAnsi="Verdana" w:cs="Verdana"/>
          <w:color w:val="000000"/>
        </w:rPr>
        <w:t>1</w:t>
      </w:r>
      <w:r w:rsidRPr="00997705">
        <w:rPr>
          <w:rFonts w:ascii="Verdana" w:eastAsia="Verdana" w:hAnsi="Verdana" w:cs="Verdana"/>
          <w:color w:val="000000"/>
        </w:rPr>
        <w:t xml:space="preserve"> ust. 1 Umowy, niezależnie od uprawnień wynikających z</w:t>
      </w:r>
      <w:r w:rsidR="00502EC6">
        <w:rPr>
          <w:rFonts w:ascii="Verdana" w:eastAsia="Verdana" w:hAnsi="Verdana" w:cs="Verdana"/>
          <w:color w:val="000000"/>
        </w:rPr>
        <w:t xml:space="preserve"> </w:t>
      </w:r>
      <w:r w:rsidRPr="00997705">
        <w:rPr>
          <w:rFonts w:ascii="Verdana" w:eastAsia="Verdana" w:hAnsi="Verdana" w:cs="Verdana"/>
          <w:color w:val="000000"/>
        </w:rPr>
        <w:t>gwarancji.</w:t>
      </w:r>
      <w:bookmarkEnd w:id="3"/>
    </w:p>
    <w:p w14:paraId="1DC7A372" w14:textId="33425FF1" w:rsidR="007D61F2" w:rsidRPr="002A38D8" w:rsidRDefault="00AE0D6A" w:rsidP="00332476">
      <w:pPr>
        <w:pStyle w:val="Akapitzlist"/>
        <w:keepNext/>
        <w:numPr>
          <w:ilvl w:val="0"/>
          <w:numId w:val="43"/>
        </w:numPr>
        <w:pBdr>
          <w:top w:val="nil"/>
          <w:left w:val="nil"/>
          <w:bottom w:val="nil"/>
          <w:right w:val="nil"/>
          <w:between w:val="nil"/>
        </w:pBdr>
        <w:spacing w:before="120" w:after="60" w:line="276" w:lineRule="auto"/>
        <w:rPr>
          <w:rFonts w:ascii="Verdana" w:eastAsia="Verdana" w:hAnsi="Verdana" w:cs="Verdana"/>
          <w:b/>
          <w:color w:val="000000"/>
        </w:rPr>
      </w:pPr>
      <w:r w:rsidRPr="002A38D8">
        <w:rPr>
          <w:rFonts w:ascii="Verdana" w:eastAsia="Verdana" w:hAnsi="Verdana" w:cs="Verdana"/>
          <w:b/>
          <w:color w:val="000000"/>
        </w:rPr>
        <w:t>Gwarancja na serwer</w:t>
      </w:r>
    </w:p>
    <w:p w14:paraId="146779A5" w14:textId="63B1ACAF" w:rsidR="00AE0D6A" w:rsidRDefault="00AE0D6A" w:rsidP="00332476">
      <w:pPr>
        <w:pStyle w:val="Akapitzlist"/>
        <w:keepNext/>
        <w:numPr>
          <w:ilvl w:val="0"/>
          <w:numId w:val="44"/>
        </w:numPr>
        <w:pBdr>
          <w:top w:val="nil"/>
          <w:left w:val="nil"/>
          <w:bottom w:val="nil"/>
          <w:right w:val="nil"/>
          <w:between w:val="nil"/>
        </w:pBdr>
        <w:spacing w:before="120" w:after="60" w:line="276" w:lineRule="auto"/>
        <w:rPr>
          <w:rFonts w:ascii="Verdana" w:eastAsia="Verdana" w:hAnsi="Verdana" w:cs="Verdana"/>
          <w:color w:val="000000"/>
        </w:rPr>
      </w:pPr>
      <w:r w:rsidRPr="00AE0D6A">
        <w:rPr>
          <w:rFonts w:ascii="Verdana" w:eastAsia="Verdana" w:hAnsi="Verdana" w:cs="Verdana"/>
          <w:color w:val="000000"/>
        </w:rPr>
        <w:t>Wykonawca</w:t>
      </w:r>
      <w:r w:rsidRPr="00AE0D6A">
        <w:rPr>
          <w:rFonts w:ascii="Verdana" w:eastAsia="Verdana" w:hAnsi="Verdana" w:cs="Verdana"/>
          <w:b/>
          <w:color w:val="000000"/>
        </w:rPr>
        <w:t xml:space="preserve"> </w:t>
      </w:r>
      <w:r w:rsidRPr="00AE0D6A">
        <w:rPr>
          <w:rFonts w:ascii="Verdana" w:eastAsia="Verdana" w:hAnsi="Verdana" w:cs="Verdana"/>
          <w:color w:val="000000"/>
        </w:rPr>
        <w:t xml:space="preserve">zapewnia </w:t>
      </w:r>
      <w:r w:rsidR="00BF1FCE">
        <w:rPr>
          <w:rFonts w:ascii="Verdana" w:eastAsia="Verdana" w:hAnsi="Verdana" w:cs="Verdana"/>
          <w:color w:val="000000"/>
        </w:rPr>
        <w:t xml:space="preserve">5 </w:t>
      </w:r>
      <w:r>
        <w:rPr>
          <w:rFonts w:ascii="Verdana" w:eastAsia="Verdana" w:hAnsi="Verdana" w:cs="Verdana"/>
          <w:color w:val="000000"/>
        </w:rPr>
        <w:t xml:space="preserve">- letnią </w:t>
      </w:r>
      <w:r w:rsidRPr="00AE0D6A">
        <w:rPr>
          <w:rFonts w:ascii="Verdana" w:eastAsia="Verdana" w:hAnsi="Verdana" w:cs="Verdana"/>
          <w:color w:val="000000"/>
        </w:rPr>
        <w:t xml:space="preserve">gwarancję i serwis na </w:t>
      </w:r>
      <w:r>
        <w:rPr>
          <w:rFonts w:ascii="Verdana" w:eastAsia="Verdana" w:hAnsi="Verdana" w:cs="Verdana"/>
          <w:color w:val="000000"/>
        </w:rPr>
        <w:t>serwer</w:t>
      </w:r>
      <w:r w:rsidRPr="00AE0D6A">
        <w:rPr>
          <w:rFonts w:ascii="Verdana" w:eastAsia="Verdana" w:hAnsi="Verdana" w:cs="Verdana"/>
          <w:color w:val="000000"/>
        </w:rPr>
        <w:t xml:space="preserve"> w sposób następujący:</w:t>
      </w:r>
    </w:p>
    <w:p w14:paraId="4F6E992F" w14:textId="0AA510C8" w:rsidR="002A38D8" w:rsidRPr="002A38D8" w:rsidRDefault="002A38D8"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color w:val="000000"/>
          <w:lang w:val="en-US"/>
        </w:rPr>
      </w:pPr>
      <w:proofErr w:type="spellStart"/>
      <w:r w:rsidRPr="002A38D8">
        <w:rPr>
          <w:rFonts w:ascii="Verdana" w:eastAsia="Verdana" w:hAnsi="Verdana" w:cs="Verdana"/>
          <w:color w:val="000000"/>
          <w:lang w:val="en-US"/>
        </w:rPr>
        <w:t>Gwarancja</w:t>
      </w:r>
      <w:proofErr w:type="spellEnd"/>
      <w:r w:rsidRPr="002A38D8">
        <w:rPr>
          <w:rFonts w:ascii="Verdana" w:eastAsia="Verdana" w:hAnsi="Verdana" w:cs="Verdana"/>
          <w:color w:val="000000"/>
          <w:lang w:val="en-US"/>
        </w:rPr>
        <w:t xml:space="preserve"> w </w:t>
      </w:r>
      <w:proofErr w:type="spellStart"/>
      <w:r w:rsidRPr="002A38D8">
        <w:rPr>
          <w:rFonts w:ascii="Verdana" w:eastAsia="Verdana" w:hAnsi="Verdana" w:cs="Verdana"/>
          <w:color w:val="000000"/>
          <w:lang w:val="en-US"/>
        </w:rPr>
        <w:t>trybie</w:t>
      </w:r>
      <w:proofErr w:type="spellEnd"/>
      <w:r w:rsidRPr="002A38D8">
        <w:rPr>
          <w:rFonts w:ascii="Verdana" w:eastAsia="Verdana" w:hAnsi="Verdana" w:cs="Verdana"/>
          <w:color w:val="000000"/>
          <w:lang w:val="en-US"/>
        </w:rPr>
        <w:t xml:space="preserve"> onsite z </w:t>
      </w:r>
      <w:r w:rsidR="00BF1FCE" w:rsidRPr="00BF1FCE">
        <w:rPr>
          <w:rFonts w:ascii="Verdana" w:eastAsia="Verdana" w:hAnsi="Verdana" w:cs="Verdana"/>
          <w:color w:val="000000"/>
        </w:rPr>
        <w:t>gwarantowaną wizytą technika w miejscu użytkowania sprzętu do końca następnego dnia od zgłoszenia. Naprawa realizowana przez producenta serwera lub autoryzowany przez producenta serwis</w:t>
      </w:r>
      <w:r w:rsidRPr="002A38D8">
        <w:rPr>
          <w:rFonts w:ascii="Verdana" w:eastAsia="Verdana" w:hAnsi="Verdana" w:cs="Verdana"/>
          <w:color w:val="000000"/>
          <w:lang w:val="en-US"/>
        </w:rPr>
        <w:t>;</w:t>
      </w:r>
    </w:p>
    <w:p w14:paraId="60F771F8" w14:textId="66D2B76D" w:rsidR="002A38D8" w:rsidRPr="002A38D8" w:rsidRDefault="00BF1FCE"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color w:val="000000"/>
          <w:lang w:val="en-US"/>
        </w:rPr>
      </w:pPr>
      <w:r w:rsidRPr="00BF1FCE">
        <w:rPr>
          <w:rFonts w:ascii="Verdana" w:eastAsia="Verdana" w:hAnsi="Verdana" w:cs="Verdana"/>
          <w:color w:val="000000"/>
        </w:rPr>
        <w:t>Funkcja zgłaszania usterek i awarii sprzętowych poprzez automatyczne założenie zgłoszenia w systemie helpdesk/</w:t>
      </w:r>
      <w:proofErr w:type="spellStart"/>
      <w:r w:rsidRPr="00BF1FCE">
        <w:rPr>
          <w:rFonts w:ascii="Verdana" w:eastAsia="Verdana" w:hAnsi="Verdana" w:cs="Verdana"/>
          <w:color w:val="000000"/>
        </w:rPr>
        <w:t>servicedesk</w:t>
      </w:r>
      <w:proofErr w:type="spellEnd"/>
      <w:r w:rsidRPr="00BF1FCE">
        <w:rPr>
          <w:rFonts w:ascii="Verdana" w:eastAsia="Verdana" w:hAnsi="Verdana" w:cs="Verdana"/>
          <w:color w:val="000000"/>
        </w:rPr>
        <w:t xml:space="preserve"> producenta sprzętu</w:t>
      </w:r>
      <w:r w:rsidR="002A38D8" w:rsidRPr="002A38D8">
        <w:rPr>
          <w:rFonts w:ascii="Verdana" w:eastAsia="Verdana" w:hAnsi="Verdana" w:cs="Verdana"/>
          <w:color w:val="000000"/>
          <w:lang w:val="en-US"/>
        </w:rPr>
        <w:t>;</w:t>
      </w:r>
    </w:p>
    <w:p w14:paraId="0FDC2564" w14:textId="6B031268" w:rsidR="002A38D8" w:rsidRPr="002A38D8" w:rsidRDefault="00BF1FCE"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color w:val="000000"/>
          <w:lang w:val="en-US"/>
        </w:rPr>
      </w:pPr>
      <w:r w:rsidRPr="00BF1FCE">
        <w:rPr>
          <w:rFonts w:ascii="Verdana" w:eastAsia="Verdana" w:hAnsi="Verdana" w:cs="Verdana"/>
          <w:color w:val="000000"/>
        </w:rPr>
        <w:t>Firma serwisująca musi posiadać ISO 9001:2000 na świadczenie usług serwisowych</w:t>
      </w:r>
      <w:r w:rsidR="002A38D8" w:rsidRPr="002A38D8">
        <w:rPr>
          <w:rFonts w:ascii="Verdana" w:eastAsia="Verdana" w:hAnsi="Verdana" w:cs="Verdana"/>
          <w:color w:val="000000"/>
          <w:lang w:val="en-US"/>
        </w:rPr>
        <w:t>;</w:t>
      </w:r>
    </w:p>
    <w:p w14:paraId="0B932F32" w14:textId="4F7126F2" w:rsidR="002A38D8" w:rsidRPr="002A38D8" w:rsidRDefault="00BF1FCE"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color w:val="000000"/>
          <w:lang w:val="en-US"/>
        </w:rPr>
      </w:pPr>
      <w:r w:rsidRPr="00BF1FCE">
        <w:rPr>
          <w:rFonts w:ascii="Verdana" w:eastAsia="Verdana" w:hAnsi="Verdana" w:cs="Verdana"/>
          <w:color w:val="000000"/>
        </w:rPr>
        <w:t>Bezpłatna dostępność poprawek i aktualizacji BIOS/</w:t>
      </w:r>
      <w:proofErr w:type="spellStart"/>
      <w:r w:rsidRPr="00BF1FCE">
        <w:rPr>
          <w:rFonts w:ascii="Verdana" w:eastAsia="Verdana" w:hAnsi="Verdana" w:cs="Verdana"/>
          <w:color w:val="000000"/>
        </w:rPr>
        <w:t>Firmware</w:t>
      </w:r>
      <w:proofErr w:type="spellEnd"/>
      <w:r w:rsidRPr="00BF1FCE">
        <w:rPr>
          <w:rFonts w:ascii="Verdana" w:eastAsia="Verdana" w:hAnsi="Verdana" w:cs="Verdana"/>
          <w:color w:val="000000"/>
        </w:rPr>
        <w:t>/sterowników dożywotnio dla oferowanego serwera – jeżeli funkcjonalność ta wymaga dodatkowego serwisu lub licencji producenta serwera, takowy element musi być uwzględniona w ofercie</w:t>
      </w:r>
      <w:r w:rsidR="002A38D8" w:rsidRPr="002A38D8">
        <w:rPr>
          <w:rFonts w:ascii="Verdana" w:eastAsia="Verdana" w:hAnsi="Verdana" w:cs="Verdana"/>
          <w:color w:val="000000"/>
          <w:lang w:val="en-US"/>
        </w:rPr>
        <w:t>.</w:t>
      </w:r>
    </w:p>
    <w:p w14:paraId="4012CFA0" w14:textId="039350D5" w:rsidR="002A38D8" w:rsidRPr="002A38D8" w:rsidRDefault="00BF1FCE"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color w:val="000000"/>
          <w:lang w:val="en-US"/>
        </w:rPr>
      </w:pPr>
      <w:r w:rsidRPr="00BF1FCE">
        <w:rPr>
          <w:rFonts w:ascii="Verdana" w:eastAsia="Verdana" w:hAnsi="Verdana" w:cs="Verdana"/>
          <w:color w:val="000000"/>
        </w:rPr>
        <w:t xml:space="preserve">Możliwość odpłatnego wydłużenia gwarancji producenta do 7 lat w trybie </w:t>
      </w:r>
      <w:proofErr w:type="spellStart"/>
      <w:r w:rsidRPr="00BF1FCE">
        <w:rPr>
          <w:rFonts w:ascii="Verdana" w:eastAsia="Verdana" w:hAnsi="Verdana" w:cs="Verdana"/>
          <w:color w:val="000000"/>
        </w:rPr>
        <w:t>onsite</w:t>
      </w:r>
      <w:proofErr w:type="spellEnd"/>
      <w:r w:rsidRPr="00BF1FCE">
        <w:rPr>
          <w:rFonts w:ascii="Verdana" w:eastAsia="Verdana" w:hAnsi="Verdana" w:cs="Verdana"/>
          <w:color w:val="000000"/>
        </w:rPr>
        <w:t xml:space="preserve"> z gwarantowanym skutecznym zakończeniem naprawy serwera najpóźniej w następnym dniu roboczym od zgłoszenia usterki</w:t>
      </w:r>
      <w:r w:rsidR="002A38D8" w:rsidRPr="002A38D8">
        <w:rPr>
          <w:rFonts w:ascii="Verdana" w:eastAsia="Verdana" w:hAnsi="Verdana" w:cs="Verdana"/>
          <w:color w:val="000000"/>
          <w:lang w:val="en-US"/>
        </w:rPr>
        <w:t>.</w:t>
      </w:r>
    </w:p>
    <w:p w14:paraId="2CB3F68E" w14:textId="77777777" w:rsidR="002A38D8" w:rsidRPr="002A38D8" w:rsidRDefault="002A38D8" w:rsidP="00332476">
      <w:pPr>
        <w:pStyle w:val="Akapitzlist"/>
        <w:keepNext/>
        <w:numPr>
          <w:ilvl w:val="0"/>
          <w:numId w:val="45"/>
        </w:numPr>
        <w:pBdr>
          <w:top w:val="nil"/>
          <w:left w:val="nil"/>
          <w:bottom w:val="nil"/>
          <w:right w:val="nil"/>
          <w:between w:val="nil"/>
        </w:pBdr>
        <w:spacing w:before="120" w:after="60"/>
        <w:jc w:val="both"/>
        <w:rPr>
          <w:rFonts w:ascii="Verdana" w:eastAsia="Verdana" w:hAnsi="Verdana" w:cs="Verdana"/>
          <w:bCs/>
          <w:color w:val="000000"/>
        </w:rPr>
      </w:pPr>
      <w:proofErr w:type="spellStart"/>
      <w:r w:rsidRPr="002A38D8">
        <w:rPr>
          <w:rFonts w:ascii="Verdana" w:eastAsia="Verdana" w:hAnsi="Verdana" w:cs="Verdana"/>
          <w:color w:val="000000"/>
          <w:lang w:val="en-US"/>
        </w:rPr>
        <w:t>Zgłoszenia</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serwisowe</w:t>
      </w:r>
      <w:proofErr w:type="spellEnd"/>
      <w:r w:rsidRPr="002A38D8">
        <w:rPr>
          <w:rFonts w:ascii="Verdana" w:eastAsia="Verdana" w:hAnsi="Verdana" w:cs="Verdana"/>
          <w:color w:val="000000"/>
          <w:lang w:val="en-US"/>
        </w:rPr>
        <w:t xml:space="preserve"> w </w:t>
      </w:r>
      <w:proofErr w:type="spellStart"/>
      <w:r w:rsidRPr="002A38D8">
        <w:rPr>
          <w:rFonts w:ascii="Verdana" w:eastAsia="Verdana" w:hAnsi="Verdana" w:cs="Verdana"/>
          <w:color w:val="000000"/>
          <w:lang w:val="en-US"/>
        </w:rPr>
        <w:t>języku</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polskim</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na</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dedykowany</w:t>
      </w:r>
      <w:proofErr w:type="spellEnd"/>
      <w:r w:rsidRPr="002A38D8">
        <w:rPr>
          <w:rFonts w:ascii="Verdana" w:eastAsia="Verdana" w:hAnsi="Verdana" w:cs="Verdana"/>
          <w:color w:val="000000"/>
          <w:lang w:val="en-US"/>
        </w:rPr>
        <w:t xml:space="preserve"> nr </w:t>
      </w:r>
      <w:proofErr w:type="spellStart"/>
      <w:r w:rsidRPr="002A38D8">
        <w:rPr>
          <w:rFonts w:ascii="Verdana" w:eastAsia="Verdana" w:hAnsi="Verdana" w:cs="Verdana"/>
          <w:color w:val="000000"/>
          <w:lang w:val="en-US"/>
        </w:rPr>
        <w:t>infolinii</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serwisowej</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producenta</w:t>
      </w:r>
      <w:proofErr w:type="spellEnd"/>
      <w:r w:rsidRPr="002A38D8">
        <w:rPr>
          <w:rFonts w:ascii="Verdana" w:eastAsia="Verdana" w:hAnsi="Verdana" w:cs="Verdana"/>
          <w:color w:val="000000"/>
          <w:lang w:val="en-US"/>
        </w:rPr>
        <w:t xml:space="preserve"> </w:t>
      </w:r>
      <w:proofErr w:type="spellStart"/>
      <w:r w:rsidRPr="002A38D8">
        <w:rPr>
          <w:rFonts w:ascii="Verdana" w:eastAsia="Verdana" w:hAnsi="Verdana" w:cs="Verdana"/>
          <w:color w:val="000000"/>
          <w:lang w:val="en-US"/>
        </w:rPr>
        <w:t>serwera</w:t>
      </w:r>
      <w:proofErr w:type="spellEnd"/>
      <w:r w:rsidRPr="002A38D8">
        <w:rPr>
          <w:rFonts w:ascii="Verdana" w:eastAsia="Verdana" w:hAnsi="Verdana" w:cs="Verdana"/>
          <w:color w:val="000000"/>
          <w:lang w:val="en-US"/>
        </w:rPr>
        <w:t>.</w:t>
      </w:r>
    </w:p>
    <w:p w14:paraId="0F067FBA" w14:textId="77777777" w:rsidR="002A38D8" w:rsidRPr="002A38D8" w:rsidRDefault="002A38D8" w:rsidP="00332476">
      <w:pPr>
        <w:pStyle w:val="Akapitzlist"/>
        <w:keepNext/>
        <w:numPr>
          <w:ilvl w:val="0"/>
          <w:numId w:val="44"/>
        </w:numPr>
        <w:pBdr>
          <w:top w:val="nil"/>
          <w:left w:val="nil"/>
          <w:bottom w:val="nil"/>
          <w:right w:val="nil"/>
          <w:between w:val="nil"/>
        </w:pBdr>
        <w:spacing w:after="60"/>
        <w:jc w:val="both"/>
        <w:rPr>
          <w:rFonts w:ascii="Verdana" w:eastAsia="Verdana" w:hAnsi="Verdana" w:cs="Verdana"/>
          <w:color w:val="000000"/>
        </w:rPr>
      </w:pPr>
      <w:r w:rsidRPr="002A38D8">
        <w:rPr>
          <w:rFonts w:ascii="Verdana" w:eastAsia="Verdana" w:hAnsi="Verdana" w:cs="Verdana"/>
          <w:color w:val="000000"/>
        </w:rPr>
        <w:t>Okres gwarancji zaczyna biec od dnia podpisania protokołu zdawczo-odbiorczego przez Zamawiającego.</w:t>
      </w:r>
    </w:p>
    <w:p w14:paraId="075EC9C2" w14:textId="77777777" w:rsidR="002A38D8" w:rsidRPr="002A38D8" w:rsidRDefault="002A38D8" w:rsidP="00332476">
      <w:pPr>
        <w:pStyle w:val="Akapitzlist"/>
        <w:keepNext/>
        <w:numPr>
          <w:ilvl w:val="0"/>
          <w:numId w:val="44"/>
        </w:numPr>
        <w:pBdr>
          <w:top w:val="nil"/>
          <w:left w:val="nil"/>
          <w:bottom w:val="nil"/>
          <w:right w:val="nil"/>
          <w:between w:val="nil"/>
        </w:pBdr>
        <w:spacing w:after="60"/>
        <w:jc w:val="both"/>
        <w:rPr>
          <w:rFonts w:ascii="Verdana" w:eastAsia="Verdana" w:hAnsi="Verdana" w:cs="Verdana"/>
          <w:color w:val="000000"/>
        </w:rPr>
      </w:pPr>
      <w:r w:rsidRPr="002A38D8">
        <w:rPr>
          <w:rFonts w:ascii="Verdana" w:eastAsia="Verdana" w:hAnsi="Verdana" w:cs="Verdana"/>
          <w:color w:val="000000"/>
        </w:rPr>
        <w:t>W okresie gwarancji Wykonawca zobowiązany jest do:</w:t>
      </w:r>
    </w:p>
    <w:p w14:paraId="5A6EBA04" w14:textId="4A4F2727" w:rsidR="002A38D8" w:rsidRPr="002A38D8" w:rsidRDefault="002A38D8" w:rsidP="002A38D8">
      <w:pPr>
        <w:pStyle w:val="Akapitzlist"/>
        <w:keepNext/>
        <w:pBdr>
          <w:top w:val="nil"/>
          <w:left w:val="nil"/>
          <w:bottom w:val="nil"/>
          <w:right w:val="nil"/>
          <w:between w:val="nil"/>
        </w:pBdr>
        <w:spacing w:before="120" w:after="60" w:line="276" w:lineRule="auto"/>
        <w:jc w:val="both"/>
        <w:rPr>
          <w:rFonts w:ascii="Verdana" w:eastAsia="Verdana" w:hAnsi="Verdana" w:cs="Verdana"/>
          <w:color w:val="000000"/>
        </w:rPr>
      </w:pPr>
      <w:r w:rsidRPr="002A38D8">
        <w:rPr>
          <w:rFonts w:ascii="Verdana" w:eastAsia="Verdana" w:hAnsi="Verdana" w:cs="Verdana"/>
          <w:color w:val="000000"/>
        </w:rPr>
        <w:t>1) wymiany urządzenia (lub za zgodą Zamawiającego jego elementów) na fabrycznie nowe, jeżeli mimo trzech napraw nadal wykazuje ono wady;</w:t>
      </w:r>
    </w:p>
    <w:p w14:paraId="64E3218A" w14:textId="1A7ECD05" w:rsidR="002A38D8" w:rsidRPr="002A38D8" w:rsidRDefault="002A38D8" w:rsidP="002A38D8">
      <w:pPr>
        <w:pStyle w:val="Akapitzlist"/>
        <w:keepNext/>
        <w:pBdr>
          <w:top w:val="nil"/>
          <w:left w:val="nil"/>
          <w:bottom w:val="nil"/>
          <w:right w:val="nil"/>
          <w:between w:val="nil"/>
        </w:pBdr>
        <w:spacing w:before="120" w:after="60" w:line="276" w:lineRule="auto"/>
        <w:jc w:val="both"/>
        <w:rPr>
          <w:rFonts w:ascii="Verdana" w:eastAsia="Verdana" w:hAnsi="Verdana" w:cs="Verdana"/>
          <w:color w:val="000000"/>
        </w:rPr>
      </w:pPr>
      <w:r w:rsidRPr="002A38D8">
        <w:rPr>
          <w:rFonts w:ascii="Verdana" w:eastAsia="Verdana" w:hAnsi="Verdana" w:cs="Verdana"/>
          <w:color w:val="000000"/>
        </w:rPr>
        <w:t>2)</w:t>
      </w:r>
      <w:r>
        <w:rPr>
          <w:rFonts w:ascii="Verdana" w:eastAsia="Verdana" w:hAnsi="Verdana" w:cs="Verdana"/>
          <w:color w:val="000000"/>
        </w:rPr>
        <w:t xml:space="preserve"> </w:t>
      </w:r>
      <w:r w:rsidRPr="002A38D8">
        <w:rPr>
          <w:rFonts w:ascii="Verdana" w:eastAsia="Verdana" w:hAnsi="Verdana" w:cs="Verdana"/>
          <w:color w:val="000000"/>
        </w:rPr>
        <w:t>w przypadku naprawy gwarancyjnej trwającej dłużej niż 14 dni roboczych Wykonawca zobowiązany jest dostarczyć na czas naprawy urządzenie zastępcze;</w:t>
      </w:r>
    </w:p>
    <w:p w14:paraId="788A8F29" w14:textId="4C620601" w:rsidR="002A38D8" w:rsidRPr="002A38D8" w:rsidRDefault="002A38D8" w:rsidP="002A38D8">
      <w:pPr>
        <w:pStyle w:val="Akapitzlist"/>
        <w:keepNext/>
        <w:pBdr>
          <w:top w:val="nil"/>
          <w:left w:val="nil"/>
          <w:bottom w:val="nil"/>
          <w:right w:val="nil"/>
          <w:between w:val="nil"/>
        </w:pBdr>
        <w:spacing w:before="120" w:after="60" w:line="276" w:lineRule="auto"/>
        <w:jc w:val="both"/>
        <w:rPr>
          <w:rFonts w:ascii="Verdana" w:eastAsia="Verdana" w:hAnsi="Verdana" w:cs="Verdana"/>
          <w:color w:val="000000"/>
        </w:rPr>
      </w:pPr>
      <w:r w:rsidRPr="002A38D8">
        <w:rPr>
          <w:rFonts w:ascii="Verdana" w:eastAsia="Verdana" w:hAnsi="Verdana" w:cs="Verdana"/>
          <w:color w:val="000000"/>
        </w:rPr>
        <w:t>3)</w:t>
      </w:r>
      <w:r>
        <w:rPr>
          <w:rFonts w:ascii="Verdana" w:eastAsia="Verdana" w:hAnsi="Verdana" w:cs="Verdana"/>
          <w:color w:val="000000"/>
        </w:rPr>
        <w:t xml:space="preserve"> </w:t>
      </w:r>
      <w:r w:rsidRPr="002A38D8">
        <w:rPr>
          <w:rFonts w:ascii="Verdana" w:eastAsia="Verdana" w:hAnsi="Verdana" w:cs="Verdana"/>
          <w:color w:val="000000"/>
        </w:rPr>
        <w:t>okres gwarancji ulega wydłużeniu o wszystkie okresy, kiedy rzecz była w naprawie gwarancyjnej, od momentu zgłoszenia awarii przez Zamawiającego do momentu zakończenia naprawy;</w:t>
      </w:r>
    </w:p>
    <w:p w14:paraId="76A3048A" w14:textId="2DA858C6" w:rsidR="002A38D8" w:rsidRPr="002A38D8" w:rsidRDefault="002A38D8" w:rsidP="002A38D8">
      <w:pPr>
        <w:pStyle w:val="Akapitzlist"/>
        <w:keepNext/>
        <w:pBdr>
          <w:top w:val="nil"/>
          <w:left w:val="nil"/>
          <w:bottom w:val="nil"/>
          <w:right w:val="nil"/>
          <w:between w:val="nil"/>
        </w:pBdr>
        <w:spacing w:before="120" w:after="60" w:line="276" w:lineRule="auto"/>
        <w:jc w:val="both"/>
        <w:rPr>
          <w:rFonts w:ascii="Verdana" w:eastAsia="Verdana" w:hAnsi="Verdana" w:cs="Verdana"/>
          <w:color w:val="000000"/>
        </w:rPr>
      </w:pPr>
      <w:proofErr w:type="gramStart"/>
      <w:r w:rsidRPr="002A38D8">
        <w:rPr>
          <w:rFonts w:ascii="Verdana" w:eastAsia="Verdana" w:hAnsi="Verdana" w:cs="Verdana"/>
          <w:color w:val="000000"/>
        </w:rPr>
        <w:t>4)</w:t>
      </w:r>
      <w:proofErr w:type="gramEnd"/>
      <w:r>
        <w:rPr>
          <w:rFonts w:ascii="Verdana" w:eastAsia="Verdana" w:hAnsi="Verdana" w:cs="Verdana"/>
          <w:color w:val="000000"/>
        </w:rPr>
        <w:t xml:space="preserve"> </w:t>
      </w:r>
      <w:r w:rsidRPr="002A38D8">
        <w:rPr>
          <w:rFonts w:ascii="Verdana" w:eastAsia="Verdana" w:hAnsi="Verdana" w:cs="Verdana"/>
          <w:color w:val="000000"/>
        </w:rPr>
        <w:t>jeżeli w wykonaniu gwarancji Wykonawca wymieni urządzenie na wolne od wad, termin gwarancji biegnie na nowo od chwili wydania Zamawiającemu rzeczy wolnej od wad; jeżeli Wykonawca wymieni część rzeczy termin gwarancji biegnie na nowo dla części wymienionej,</w:t>
      </w:r>
    </w:p>
    <w:p w14:paraId="66F20AA8" w14:textId="0E94B8E3" w:rsidR="002A38D8" w:rsidRPr="002A38D8" w:rsidRDefault="002A38D8" w:rsidP="002A38D8">
      <w:pPr>
        <w:pStyle w:val="Akapitzlist"/>
        <w:keepNext/>
        <w:pBdr>
          <w:top w:val="nil"/>
          <w:left w:val="nil"/>
          <w:bottom w:val="nil"/>
          <w:right w:val="nil"/>
          <w:between w:val="nil"/>
        </w:pBdr>
        <w:spacing w:before="120" w:after="60" w:line="276" w:lineRule="auto"/>
        <w:jc w:val="both"/>
        <w:rPr>
          <w:rFonts w:ascii="Verdana" w:eastAsia="Verdana" w:hAnsi="Verdana" w:cs="Verdana"/>
          <w:color w:val="000000"/>
        </w:rPr>
      </w:pPr>
      <w:r w:rsidRPr="002A38D8">
        <w:rPr>
          <w:rFonts w:ascii="Verdana" w:eastAsia="Verdana" w:hAnsi="Verdana" w:cs="Verdana"/>
          <w:color w:val="000000"/>
        </w:rPr>
        <w:t xml:space="preserve">5) </w:t>
      </w:r>
      <w:r>
        <w:rPr>
          <w:rFonts w:ascii="Verdana" w:eastAsia="Verdana" w:hAnsi="Verdana" w:cs="Verdana"/>
          <w:color w:val="000000"/>
        </w:rPr>
        <w:t xml:space="preserve"> </w:t>
      </w:r>
      <w:r w:rsidRPr="002A38D8">
        <w:rPr>
          <w:rFonts w:ascii="Verdana" w:eastAsia="Verdana" w:hAnsi="Verdana" w:cs="Verdana"/>
          <w:color w:val="000000"/>
        </w:rPr>
        <w:t>bezpłatna dostępność poprawek i aktualizacji BIOS/</w:t>
      </w:r>
      <w:proofErr w:type="spellStart"/>
      <w:r w:rsidRPr="002A38D8">
        <w:rPr>
          <w:rFonts w:ascii="Verdana" w:eastAsia="Verdana" w:hAnsi="Verdana" w:cs="Verdana"/>
          <w:color w:val="000000"/>
        </w:rPr>
        <w:t>Firmware</w:t>
      </w:r>
      <w:proofErr w:type="spellEnd"/>
      <w:r w:rsidRPr="002A38D8">
        <w:rPr>
          <w:rFonts w:ascii="Verdana" w:eastAsia="Verdana" w:hAnsi="Verdana" w:cs="Verdana"/>
          <w:color w:val="000000"/>
        </w:rPr>
        <w:t>/sterowników dożywotnio dla oferowanych serwerów – jeżeli funkcjonalność ta wymaga dodatkowego serwisu lub licencji producenta serwera takowa licencja musi być uwzględniona w konfiguracji,</w:t>
      </w:r>
    </w:p>
    <w:p w14:paraId="6E8FB7DA" w14:textId="71295FA2" w:rsidR="002A38D8" w:rsidRPr="002A38D8" w:rsidRDefault="002A38D8" w:rsidP="002A38D8">
      <w:pPr>
        <w:pStyle w:val="Akapitzlist"/>
        <w:keepNext/>
        <w:pBdr>
          <w:top w:val="nil"/>
          <w:left w:val="nil"/>
          <w:bottom w:val="nil"/>
          <w:right w:val="nil"/>
          <w:between w:val="nil"/>
        </w:pBdr>
        <w:spacing w:before="120" w:after="60"/>
        <w:rPr>
          <w:rFonts w:ascii="Verdana" w:eastAsia="Verdana" w:hAnsi="Verdana" w:cs="Verdana"/>
          <w:color w:val="000000"/>
        </w:rPr>
      </w:pPr>
      <w:r w:rsidRPr="002A38D8">
        <w:rPr>
          <w:rFonts w:ascii="Verdana" w:eastAsia="Verdana" w:hAnsi="Verdana" w:cs="Verdana"/>
          <w:color w:val="000000"/>
        </w:rPr>
        <w:t>6)</w:t>
      </w:r>
      <w:r>
        <w:rPr>
          <w:rFonts w:ascii="Verdana" w:eastAsia="Verdana" w:hAnsi="Verdana" w:cs="Verdana"/>
          <w:color w:val="000000"/>
        </w:rPr>
        <w:t xml:space="preserve"> </w:t>
      </w:r>
      <w:r w:rsidRPr="002A38D8">
        <w:rPr>
          <w:rFonts w:ascii="Verdana" w:eastAsia="Verdana" w:hAnsi="Verdana" w:cs="Verdana"/>
          <w:color w:val="000000"/>
        </w:rPr>
        <w:t>W przypadku wymiany dysków twardych, uszkodzone dyski pozostają u Zamawiającego.</w:t>
      </w:r>
    </w:p>
    <w:p w14:paraId="0A928EC2" w14:textId="58C9A1C0" w:rsidR="00AE0D6A" w:rsidRPr="00AE0D6A" w:rsidRDefault="002A38D8" w:rsidP="00332476">
      <w:pPr>
        <w:pStyle w:val="Akapitzlist"/>
        <w:keepNext/>
        <w:numPr>
          <w:ilvl w:val="0"/>
          <w:numId w:val="44"/>
        </w:numPr>
        <w:pBdr>
          <w:top w:val="nil"/>
          <w:left w:val="nil"/>
          <w:bottom w:val="nil"/>
          <w:right w:val="nil"/>
          <w:between w:val="nil"/>
        </w:pBdr>
        <w:spacing w:before="120" w:after="60" w:line="276" w:lineRule="auto"/>
        <w:rPr>
          <w:rFonts w:ascii="Verdana" w:eastAsia="Verdana" w:hAnsi="Verdana" w:cs="Verdana"/>
          <w:color w:val="000000"/>
        </w:rPr>
      </w:pPr>
      <w:r w:rsidRPr="002A38D8">
        <w:rPr>
          <w:rFonts w:ascii="Verdana" w:eastAsia="Verdana" w:hAnsi="Verdana" w:cs="Verdana"/>
          <w:color w:val="000000"/>
        </w:rPr>
        <w:t>Po okresie gwarancji Wykonawca zapewnia, że okres dostępności części zamiennych od daty podpisania protokołu odbioru serwera wynosi minimalnie 5 lat</w:t>
      </w:r>
    </w:p>
    <w:p w14:paraId="1D7F440B" w14:textId="6E0A05D4" w:rsidR="007D61F2" w:rsidRDefault="007D61F2" w:rsidP="007D61F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1</w:t>
      </w:r>
      <w:r>
        <w:rPr>
          <w:rFonts w:ascii="Verdana" w:eastAsia="Verdana" w:hAnsi="Verdana" w:cs="Verdana"/>
          <w:b/>
          <w:i/>
          <w:color w:val="000000"/>
        </w:rPr>
        <w:t>2</w:t>
      </w:r>
    </w:p>
    <w:p w14:paraId="1C7F0FFD" w14:textId="0ED61BC4" w:rsidR="002B64B9" w:rsidRPr="00187932" w:rsidRDefault="006217C4" w:rsidP="0018793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Pr>
          <w:rFonts w:ascii="Verdana" w:eastAsia="Verdana" w:hAnsi="Verdana" w:cs="Verdana"/>
          <w:b/>
          <w:i/>
          <w:color w:val="000000"/>
        </w:rPr>
        <w:t xml:space="preserve">Świadczenia gwarancyjne. </w:t>
      </w:r>
      <w:proofErr w:type="spellStart"/>
      <w:r w:rsidR="00187932">
        <w:rPr>
          <w:rFonts w:ascii="Verdana" w:eastAsia="Verdana" w:hAnsi="Verdana" w:cs="Verdana"/>
          <w:b/>
          <w:i/>
          <w:color w:val="000000"/>
        </w:rPr>
        <w:t>M</w:t>
      </w:r>
      <w:r w:rsidR="00187932" w:rsidRPr="00187932">
        <w:rPr>
          <w:rFonts w:ascii="Verdana" w:eastAsia="Verdana" w:hAnsi="Verdana" w:cs="Verdana"/>
          <w:b/>
          <w:i/>
          <w:color w:val="000000"/>
        </w:rPr>
        <w:t>aintenance</w:t>
      </w:r>
      <w:proofErr w:type="spellEnd"/>
      <w:r w:rsidR="00187932" w:rsidRPr="00187932">
        <w:rPr>
          <w:rFonts w:ascii="Verdana" w:eastAsia="Verdana" w:hAnsi="Verdana" w:cs="Verdana"/>
          <w:b/>
          <w:i/>
          <w:color w:val="000000"/>
        </w:rPr>
        <w:t xml:space="preserve"> i suport</w:t>
      </w:r>
    </w:p>
    <w:p w14:paraId="0BB5DA77" w14:textId="0D7D900F"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b/>
          <w:bCs/>
          <w:color w:val="000000"/>
        </w:rPr>
      </w:pPr>
      <w:r w:rsidRPr="002364DA">
        <w:rPr>
          <w:rFonts w:ascii="Verdana" w:eastAsia="Verdana" w:hAnsi="Verdana" w:cs="Verdana"/>
          <w:color w:val="000000"/>
        </w:rPr>
        <w:t>W ramach wynagrodzenia ustalonego w §1</w:t>
      </w:r>
      <w:r>
        <w:rPr>
          <w:rFonts w:ascii="Verdana" w:eastAsia="Verdana" w:hAnsi="Verdana" w:cs="Verdana"/>
          <w:color w:val="000000"/>
        </w:rPr>
        <w:t>0</w:t>
      </w:r>
      <w:r w:rsidRPr="002364DA">
        <w:rPr>
          <w:rFonts w:ascii="Verdana" w:eastAsia="Verdana" w:hAnsi="Verdana" w:cs="Verdana"/>
          <w:color w:val="000000"/>
        </w:rPr>
        <w:t xml:space="preserve"> ust. </w:t>
      </w:r>
      <w:r>
        <w:rPr>
          <w:rFonts w:ascii="Verdana" w:eastAsia="Verdana" w:hAnsi="Verdana" w:cs="Verdana"/>
          <w:color w:val="000000"/>
        </w:rPr>
        <w:t>1</w:t>
      </w:r>
      <w:r w:rsidRPr="002364DA">
        <w:rPr>
          <w:rFonts w:ascii="Verdana" w:eastAsia="Verdana" w:hAnsi="Verdana" w:cs="Verdana"/>
          <w:color w:val="000000"/>
        </w:rPr>
        <w:t xml:space="preserve"> Umowy, </w:t>
      </w:r>
      <w:r>
        <w:rPr>
          <w:rFonts w:ascii="Verdana" w:eastAsia="Verdana" w:hAnsi="Verdana" w:cs="Verdana"/>
          <w:color w:val="000000"/>
        </w:rPr>
        <w:t>Wykonawca</w:t>
      </w:r>
      <w:r w:rsidRPr="002364DA">
        <w:rPr>
          <w:rFonts w:ascii="Verdana" w:eastAsia="Verdana" w:hAnsi="Verdana" w:cs="Verdana"/>
          <w:color w:val="000000"/>
        </w:rPr>
        <w:t xml:space="preserve"> udziela Zamawiającemu na </w:t>
      </w:r>
      <w:r>
        <w:rPr>
          <w:rFonts w:ascii="Verdana" w:eastAsia="Verdana" w:hAnsi="Verdana" w:cs="Verdana"/>
          <w:color w:val="000000"/>
        </w:rPr>
        <w:t>p</w:t>
      </w:r>
      <w:r w:rsidRPr="002364DA">
        <w:rPr>
          <w:rFonts w:ascii="Verdana" w:eastAsia="Verdana" w:hAnsi="Verdana" w:cs="Verdana"/>
          <w:color w:val="000000"/>
        </w:rPr>
        <w:t xml:space="preserve">rzedmiot </w:t>
      </w:r>
      <w:r>
        <w:rPr>
          <w:rFonts w:ascii="Verdana" w:eastAsia="Verdana" w:hAnsi="Verdana" w:cs="Verdana"/>
          <w:color w:val="000000"/>
        </w:rPr>
        <w:t>z</w:t>
      </w:r>
      <w:r w:rsidRPr="002364DA">
        <w:rPr>
          <w:rFonts w:ascii="Verdana" w:eastAsia="Verdana" w:hAnsi="Verdana" w:cs="Verdana"/>
          <w:color w:val="000000"/>
        </w:rPr>
        <w:t xml:space="preserve">amówienia </w:t>
      </w:r>
      <w:r>
        <w:rPr>
          <w:rFonts w:ascii="Verdana" w:eastAsia="Verdana" w:hAnsi="Verdana" w:cs="Verdana"/>
          <w:color w:val="000000"/>
        </w:rPr>
        <w:t>…</w:t>
      </w:r>
      <w:proofErr w:type="gramStart"/>
      <w:r>
        <w:rPr>
          <w:rFonts w:ascii="Verdana" w:eastAsia="Verdana" w:hAnsi="Verdana" w:cs="Verdana"/>
          <w:color w:val="000000"/>
        </w:rPr>
        <w:t>…….</w:t>
      </w:r>
      <w:proofErr w:type="gramEnd"/>
      <w:r w:rsidRPr="002364DA">
        <w:rPr>
          <w:rFonts w:ascii="Verdana" w:eastAsia="Verdana" w:hAnsi="Verdana" w:cs="Verdana"/>
          <w:color w:val="000000"/>
        </w:rPr>
        <w:t>-miesięcznej gwarancji, a także rękojmi za wady Przedmiotu zamówienia bez ograniczeń terytorialnych.</w:t>
      </w:r>
      <w:bookmarkStart w:id="4" w:name="_Toc455493989"/>
    </w:p>
    <w:p w14:paraId="5A8AB8D5" w14:textId="4185963C" w:rsidR="002364DA" w:rsidRPr="00416BA8"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b/>
          <w:bCs/>
        </w:rPr>
      </w:pPr>
      <w:r w:rsidRPr="00416BA8">
        <w:rPr>
          <w:rFonts w:ascii="Verdana" w:eastAsia="Verdana" w:hAnsi="Verdana" w:cs="Verdana"/>
          <w:color w:val="000000"/>
        </w:rPr>
        <w:t xml:space="preserve">W okresie gwarancji i rękojmi za wady Wykonawca zobowiązuje się w ramach wynagrodzenia ustalonego w §10 ust. 1 Umowy wykonywać świadczenia gwarancyjne i asysty systemowej obejmujące usługi utrzymania wdrożonego Systemu </w:t>
      </w:r>
      <w:bookmarkEnd w:id="4"/>
      <w:r w:rsidRPr="00416BA8">
        <w:rPr>
          <w:rFonts w:ascii="Verdana" w:eastAsia="Verdana" w:hAnsi="Verdana" w:cs="Verdana"/>
          <w:color w:val="000000"/>
        </w:rPr>
        <w:t xml:space="preserve">obejmujące konieczne modyfikacje tego Systemu, tak by pozostawało ono zgodne z obowiązującymi uregulowaniami prawnymi. </w:t>
      </w:r>
    </w:p>
    <w:p w14:paraId="16E1A6A9" w14:textId="3CC8A612"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b/>
          <w:bCs/>
          <w:color w:val="000000"/>
        </w:rPr>
      </w:pPr>
      <w:r w:rsidRPr="002364DA">
        <w:rPr>
          <w:rFonts w:ascii="Verdana" w:eastAsia="Verdana" w:hAnsi="Verdana" w:cs="Verdana"/>
          <w:color w:val="000000"/>
        </w:rPr>
        <w:lastRenderedPageBreak/>
        <w:t xml:space="preserve">Po upływie okresu gwarancji i rękojmi za wady </w:t>
      </w:r>
      <w:r>
        <w:rPr>
          <w:rFonts w:ascii="Verdana" w:eastAsia="Verdana" w:hAnsi="Verdana" w:cs="Verdana"/>
          <w:color w:val="000000"/>
        </w:rPr>
        <w:t>Wykonawca</w:t>
      </w:r>
      <w:r w:rsidRPr="002364DA">
        <w:rPr>
          <w:rFonts w:ascii="Verdana" w:eastAsia="Verdana" w:hAnsi="Verdana" w:cs="Verdana"/>
          <w:color w:val="000000"/>
        </w:rPr>
        <w:t xml:space="preserve"> zobowiązuje się zawrzeć z Zamawiającym odrębną umowę, której celem będzie zapewnienie przez </w:t>
      </w:r>
      <w:r w:rsidR="00502EC6">
        <w:rPr>
          <w:rFonts w:ascii="Verdana" w:eastAsia="Verdana" w:hAnsi="Verdana" w:cs="Verdana"/>
          <w:color w:val="000000"/>
        </w:rPr>
        <w:t>Wykonawcę</w:t>
      </w:r>
      <w:r w:rsidRPr="002364DA">
        <w:rPr>
          <w:rFonts w:ascii="Verdana" w:eastAsia="Verdana" w:hAnsi="Verdana" w:cs="Verdana"/>
          <w:color w:val="000000"/>
        </w:rPr>
        <w:t xml:space="preserve"> usług utrzymania wdrożonego </w:t>
      </w:r>
      <w:r>
        <w:rPr>
          <w:rFonts w:ascii="Verdana" w:eastAsia="Verdana" w:hAnsi="Verdana" w:cs="Verdana"/>
          <w:color w:val="000000"/>
        </w:rPr>
        <w:t>Systemu</w:t>
      </w:r>
      <w:r w:rsidRPr="002364DA">
        <w:rPr>
          <w:rFonts w:ascii="Verdana" w:eastAsia="Verdana" w:hAnsi="Verdana" w:cs="Verdana"/>
          <w:color w:val="000000"/>
        </w:rPr>
        <w:t>.</w:t>
      </w:r>
    </w:p>
    <w:p w14:paraId="69C36EB8" w14:textId="76C012D3" w:rsidR="002364DA" w:rsidRPr="005C40FB" w:rsidRDefault="004334DC"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b/>
          <w:bCs/>
          <w:color w:val="000000"/>
        </w:rPr>
      </w:pPr>
      <w:r w:rsidRPr="002364DA">
        <w:rPr>
          <w:rFonts w:ascii="Verdana" w:eastAsia="Verdana" w:hAnsi="Verdana" w:cs="Verdana"/>
          <w:color w:val="000000"/>
        </w:rPr>
        <w:t>Umowa,</w:t>
      </w:r>
      <w:r w:rsidR="002364DA" w:rsidRPr="002364DA">
        <w:rPr>
          <w:rFonts w:ascii="Verdana" w:eastAsia="Verdana" w:hAnsi="Verdana" w:cs="Verdana"/>
          <w:color w:val="000000"/>
        </w:rPr>
        <w:t xml:space="preserve"> o której mowa w §1</w:t>
      </w:r>
      <w:r w:rsidR="007D61F2">
        <w:rPr>
          <w:rFonts w:ascii="Verdana" w:eastAsia="Verdana" w:hAnsi="Verdana" w:cs="Verdana"/>
          <w:color w:val="000000"/>
        </w:rPr>
        <w:t>2</w:t>
      </w:r>
      <w:r w:rsidR="002364DA" w:rsidRPr="002364DA">
        <w:rPr>
          <w:rFonts w:ascii="Verdana" w:eastAsia="Verdana" w:hAnsi="Verdana" w:cs="Verdana"/>
          <w:color w:val="000000"/>
        </w:rPr>
        <w:t xml:space="preserve"> ust. 3 Umowy, określać będzie wzajemne prawa i obowiązki </w:t>
      </w:r>
      <w:r w:rsidR="002364DA">
        <w:rPr>
          <w:rFonts w:ascii="Verdana" w:eastAsia="Verdana" w:hAnsi="Verdana" w:cs="Verdana"/>
          <w:color w:val="000000"/>
        </w:rPr>
        <w:t>Wykonawcy</w:t>
      </w:r>
      <w:r w:rsidR="002364DA" w:rsidRPr="002364DA">
        <w:rPr>
          <w:rFonts w:ascii="Verdana" w:eastAsia="Verdana" w:hAnsi="Verdana" w:cs="Verdana"/>
          <w:color w:val="000000"/>
        </w:rPr>
        <w:t xml:space="preserve"> oraz Zamawiającego, w szczególności zobowiązanie </w:t>
      </w:r>
      <w:r w:rsidR="002364DA">
        <w:rPr>
          <w:rFonts w:ascii="Verdana" w:eastAsia="Verdana" w:hAnsi="Verdana" w:cs="Verdana"/>
          <w:color w:val="000000"/>
        </w:rPr>
        <w:t>Wykonawcy</w:t>
      </w:r>
      <w:r w:rsidR="002364DA" w:rsidRPr="002364DA">
        <w:rPr>
          <w:rFonts w:ascii="Verdana" w:eastAsia="Verdana" w:hAnsi="Verdana" w:cs="Verdana"/>
          <w:color w:val="000000"/>
        </w:rPr>
        <w:t xml:space="preserve"> do świadczenia usług utrzymania wdrożonego </w:t>
      </w:r>
      <w:r w:rsidR="002364DA">
        <w:rPr>
          <w:rFonts w:ascii="Verdana" w:eastAsia="Verdana" w:hAnsi="Verdana" w:cs="Verdana"/>
          <w:color w:val="000000"/>
        </w:rPr>
        <w:t>Systemu</w:t>
      </w:r>
      <w:r w:rsidR="002364DA" w:rsidRPr="002364DA">
        <w:rPr>
          <w:rFonts w:ascii="Verdana" w:eastAsia="Verdana" w:hAnsi="Verdana" w:cs="Verdana"/>
          <w:color w:val="000000"/>
        </w:rPr>
        <w:t xml:space="preserve"> po upływie okresu gwarancji i rękojmi za </w:t>
      </w:r>
      <w:r w:rsidR="002364DA" w:rsidRPr="005C40FB">
        <w:rPr>
          <w:rFonts w:ascii="Verdana" w:eastAsia="Verdana" w:hAnsi="Verdana" w:cs="Verdana"/>
          <w:color w:val="000000"/>
        </w:rPr>
        <w:t xml:space="preserve">wady przez okres nie krótszy niż 5 lat na rzecz Zamawiającego, jak również zobowiązanie Zamawiającego do zapłaty wynagrodzenia na rzecz Wykonawcy, w wysokości określonej w ofercie Wykonawcy z dnia </w:t>
      </w:r>
      <w:r w:rsidR="002364DA" w:rsidRPr="005C40FB">
        <w:rPr>
          <w:rFonts w:ascii="Verdana" w:eastAsia="Verdana" w:hAnsi="Verdana" w:cs="Verdana"/>
          <w:iCs/>
          <w:color w:val="000000"/>
        </w:rPr>
        <w:t>…………. r.</w:t>
      </w:r>
      <w:r w:rsidR="002364DA" w:rsidRPr="005C40FB">
        <w:rPr>
          <w:rFonts w:ascii="Verdana" w:eastAsia="Verdana" w:hAnsi="Verdana" w:cs="Verdana"/>
          <w:color w:val="000000"/>
        </w:rPr>
        <w:t xml:space="preserve"> stanowiącej załącznik nr …… do Umowy, jednak nie wyższego niż </w:t>
      </w:r>
      <w:r w:rsidR="005C40FB" w:rsidRPr="005C40FB">
        <w:rPr>
          <w:rFonts w:ascii="Verdana" w:eastAsia="Verdana" w:hAnsi="Verdana" w:cs="Verdana"/>
          <w:color w:val="000000"/>
        </w:rPr>
        <w:t>3</w:t>
      </w:r>
      <w:r w:rsidR="002364DA" w:rsidRPr="005C40FB">
        <w:rPr>
          <w:rFonts w:ascii="Verdana" w:eastAsia="Verdana" w:hAnsi="Verdana" w:cs="Verdana"/>
          <w:color w:val="000000"/>
        </w:rPr>
        <w:t xml:space="preserve">% wartości zamówienia rocznie. </w:t>
      </w:r>
    </w:p>
    <w:p w14:paraId="097B7412" w14:textId="77777777"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Celem usług utrzymania jest zapewnienie poprawnego i nieprzerwanego działania </w:t>
      </w:r>
      <w:r w:rsidRPr="002364DA">
        <w:rPr>
          <w:rFonts w:ascii="Verdana" w:eastAsia="Verdana" w:hAnsi="Verdana" w:cs="Verdana"/>
          <w:iCs/>
          <w:color w:val="000000"/>
        </w:rPr>
        <w:t>Przedmiotu Zamówienia</w:t>
      </w:r>
      <w:r w:rsidRPr="002364DA">
        <w:rPr>
          <w:rFonts w:ascii="Verdana" w:eastAsia="Verdana" w:hAnsi="Verdana" w:cs="Verdana"/>
          <w:color w:val="000000"/>
        </w:rPr>
        <w:t xml:space="preserve"> oraz zapewnienie świadczenia dodatkowych usług wspomagających korzystanie z Przedmiotu Zamówienia przez Zamawiającego. </w:t>
      </w:r>
    </w:p>
    <w:p w14:paraId="6020873E" w14:textId="77777777"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Usługi utrzymania obejmują:</w:t>
      </w:r>
      <w:bookmarkStart w:id="5" w:name="_Toc455493992"/>
    </w:p>
    <w:p w14:paraId="5AF131E9" w14:textId="1FC95763" w:rsidR="002364DA" w:rsidRPr="002364DA" w:rsidRDefault="002364DA" w:rsidP="00332476">
      <w:pPr>
        <w:pStyle w:val="Akapitzlist"/>
        <w:numPr>
          <w:ilvl w:val="0"/>
          <w:numId w:val="35"/>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stałe monitorowanie parametrów wdrożonego </w:t>
      </w:r>
      <w:r w:rsidR="004334DC">
        <w:rPr>
          <w:rFonts w:ascii="Verdana" w:eastAsia="Verdana" w:hAnsi="Verdana" w:cs="Verdana"/>
          <w:color w:val="000000"/>
        </w:rPr>
        <w:t>Systemu</w:t>
      </w:r>
      <w:r w:rsidRPr="002364DA">
        <w:rPr>
          <w:rFonts w:ascii="Verdana" w:eastAsia="Verdana" w:hAnsi="Verdana" w:cs="Verdana"/>
          <w:color w:val="000000"/>
        </w:rPr>
        <w:t>, których zmiana może skutkować wystąpieniem Błędu,</w:t>
      </w:r>
    </w:p>
    <w:p w14:paraId="7214900F" w14:textId="5BC011D8" w:rsidR="002364DA" w:rsidRPr="002364DA" w:rsidRDefault="002364DA" w:rsidP="00332476">
      <w:pPr>
        <w:pStyle w:val="Akapitzlist"/>
        <w:numPr>
          <w:ilvl w:val="0"/>
          <w:numId w:val="35"/>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zapewnienie poprawnego i nieprzerwanego funkcjonowania </w:t>
      </w:r>
      <w:r w:rsidRPr="002364DA">
        <w:rPr>
          <w:rFonts w:ascii="Verdana" w:eastAsia="Verdana" w:hAnsi="Verdana" w:cs="Verdana"/>
          <w:iCs/>
          <w:color w:val="000000"/>
        </w:rPr>
        <w:t>Przedmiotu Zamówienia</w:t>
      </w:r>
      <w:r w:rsidRPr="002364DA">
        <w:rPr>
          <w:rFonts w:ascii="Verdana" w:eastAsia="Verdana" w:hAnsi="Verdana" w:cs="Verdana"/>
          <w:color w:val="000000"/>
        </w:rPr>
        <w:t>, w tym wszelkich aktualizacj</w:t>
      </w:r>
      <w:bookmarkEnd w:id="5"/>
      <w:r w:rsidRPr="002364DA">
        <w:rPr>
          <w:rFonts w:ascii="Verdana" w:eastAsia="Verdana" w:hAnsi="Verdana" w:cs="Verdana"/>
          <w:color w:val="000000"/>
        </w:rPr>
        <w:t xml:space="preserve">i (tj. poprawek, </w:t>
      </w:r>
      <w:proofErr w:type="spellStart"/>
      <w:r w:rsidRPr="002364DA">
        <w:rPr>
          <w:rFonts w:ascii="Verdana" w:eastAsia="Verdana" w:hAnsi="Verdana" w:cs="Verdana"/>
          <w:i/>
          <w:color w:val="000000"/>
        </w:rPr>
        <w:t>patch</w:t>
      </w:r>
      <w:proofErr w:type="spellEnd"/>
      <w:r w:rsidRPr="002364DA">
        <w:rPr>
          <w:rFonts w:ascii="Verdana" w:eastAsia="Verdana" w:hAnsi="Verdana" w:cs="Verdana"/>
          <w:color w:val="000000"/>
        </w:rPr>
        <w:t xml:space="preserve">-y, nowych wersji, zmian itp.) dla wdrożonego </w:t>
      </w:r>
      <w:r w:rsidR="004334DC">
        <w:rPr>
          <w:rFonts w:ascii="Verdana" w:eastAsia="Verdana" w:hAnsi="Verdana" w:cs="Verdana"/>
          <w:color w:val="000000"/>
        </w:rPr>
        <w:t>Systemu</w:t>
      </w:r>
      <w:r w:rsidRPr="002364DA">
        <w:rPr>
          <w:rFonts w:ascii="Verdana" w:eastAsia="Verdana" w:hAnsi="Verdana" w:cs="Verdana"/>
          <w:color w:val="000000"/>
        </w:rPr>
        <w:t xml:space="preserve"> potrzebnych do utrzymania wszystkich funkcjonalności i parametrów określonych w szczegółowym opisie przedmiotu zamówienia stanowiącym załącznik nr </w:t>
      </w:r>
      <w:r w:rsidR="004334DC">
        <w:rPr>
          <w:rFonts w:ascii="Verdana" w:eastAsia="Verdana" w:hAnsi="Verdana" w:cs="Verdana"/>
          <w:color w:val="000000"/>
        </w:rPr>
        <w:t>1</w:t>
      </w:r>
      <w:r w:rsidRPr="002364DA">
        <w:rPr>
          <w:rFonts w:ascii="Verdana" w:eastAsia="Verdana" w:hAnsi="Verdana" w:cs="Verdana"/>
          <w:color w:val="000000"/>
        </w:rPr>
        <w:t xml:space="preserve"> do Umowy, ofercie </w:t>
      </w:r>
      <w:r w:rsidR="004334DC">
        <w:rPr>
          <w:rFonts w:ascii="Verdana" w:eastAsia="Verdana" w:hAnsi="Verdana" w:cs="Verdana"/>
          <w:color w:val="000000"/>
        </w:rPr>
        <w:t>Wykonawcy</w:t>
      </w:r>
      <w:r w:rsidRPr="002364DA">
        <w:rPr>
          <w:rFonts w:ascii="Verdana" w:eastAsia="Verdana" w:hAnsi="Verdana" w:cs="Verdana"/>
          <w:color w:val="000000"/>
        </w:rPr>
        <w:t xml:space="preserve"> z dnia </w:t>
      </w:r>
      <w:r w:rsidR="004334DC">
        <w:rPr>
          <w:rFonts w:ascii="Verdana" w:eastAsia="Verdana" w:hAnsi="Verdana" w:cs="Verdana"/>
          <w:iCs/>
          <w:color w:val="000000"/>
        </w:rPr>
        <w:t>…………</w:t>
      </w:r>
      <w:proofErr w:type="gramStart"/>
      <w:r w:rsidR="004334DC">
        <w:rPr>
          <w:rFonts w:ascii="Verdana" w:eastAsia="Verdana" w:hAnsi="Verdana" w:cs="Verdana"/>
          <w:iCs/>
          <w:color w:val="000000"/>
        </w:rPr>
        <w:t>…….</w:t>
      </w:r>
      <w:proofErr w:type="gramEnd"/>
      <w:r w:rsidR="004334DC">
        <w:rPr>
          <w:rFonts w:ascii="Verdana" w:eastAsia="Verdana" w:hAnsi="Verdana" w:cs="Verdana"/>
          <w:iCs/>
          <w:color w:val="000000"/>
        </w:rPr>
        <w:t>.</w:t>
      </w:r>
      <w:r w:rsidRPr="002364DA">
        <w:rPr>
          <w:rFonts w:ascii="Verdana" w:eastAsia="Verdana" w:hAnsi="Verdana" w:cs="Verdana"/>
          <w:iCs/>
          <w:color w:val="000000"/>
        </w:rPr>
        <w:t xml:space="preserve"> r.</w:t>
      </w:r>
      <w:r w:rsidRPr="002364DA">
        <w:rPr>
          <w:rFonts w:ascii="Verdana" w:eastAsia="Verdana" w:hAnsi="Verdana" w:cs="Verdana"/>
          <w:color w:val="000000"/>
        </w:rPr>
        <w:t xml:space="preserve"> stanowiącej załącznik nr </w:t>
      </w:r>
      <w:r w:rsidR="004334DC">
        <w:rPr>
          <w:rFonts w:ascii="Verdana" w:eastAsia="Verdana" w:hAnsi="Verdana" w:cs="Verdana"/>
          <w:color w:val="000000"/>
        </w:rPr>
        <w:t>2</w:t>
      </w:r>
      <w:r w:rsidRPr="002364DA">
        <w:rPr>
          <w:rFonts w:ascii="Verdana" w:eastAsia="Verdana" w:hAnsi="Verdana" w:cs="Verdana"/>
          <w:color w:val="000000"/>
        </w:rPr>
        <w:t xml:space="preserve"> do Umowy, </w:t>
      </w:r>
    </w:p>
    <w:p w14:paraId="19E7762E" w14:textId="77777777" w:rsidR="002364DA" w:rsidRPr="002364DA" w:rsidRDefault="002364DA" w:rsidP="00332476">
      <w:pPr>
        <w:pStyle w:val="Akapitzlist"/>
        <w:numPr>
          <w:ilvl w:val="0"/>
          <w:numId w:val="35"/>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diagnozowanie i usuwanie nieprawidłowości w działaniu </w:t>
      </w:r>
      <w:r w:rsidRPr="002364DA">
        <w:rPr>
          <w:rFonts w:ascii="Verdana" w:eastAsia="Verdana" w:hAnsi="Verdana" w:cs="Verdana"/>
          <w:iCs/>
          <w:color w:val="000000"/>
        </w:rPr>
        <w:t>Przedmiotu Zamówienia</w:t>
      </w:r>
      <w:r w:rsidRPr="002364DA">
        <w:rPr>
          <w:rFonts w:ascii="Verdana" w:eastAsia="Verdana" w:hAnsi="Verdana" w:cs="Verdana"/>
          <w:color w:val="000000"/>
        </w:rPr>
        <w:t>, w tym usuwanie Błędów wynikających z aktualizacji.</w:t>
      </w:r>
    </w:p>
    <w:p w14:paraId="5FAD7762" w14:textId="77777777"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bookmarkStart w:id="6" w:name="_Toc455494013"/>
      <w:r w:rsidRPr="002364DA">
        <w:rPr>
          <w:rFonts w:ascii="Verdana" w:eastAsia="Verdana" w:hAnsi="Verdana" w:cs="Verdana"/>
          <w:color w:val="000000"/>
        </w:rPr>
        <w:t>Aktualizacje zapewnione Zamawiającemu w ramach usług utrzymania będą zawierać odpowiednią dokumentację obejmującą w szczególności instrukcje instalacyjne</w:t>
      </w:r>
      <w:bookmarkEnd w:id="6"/>
      <w:r w:rsidRPr="002364DA">
        <w:rPr>
          <w:rFonts w:ascii="Verdana" w:eastAsia="Verdana" w:hAnsi="Verdana" w:cs="Verdana"/>
          <w:color w:val="000000"/>
        </w:rPr>
        <w:t>.</w:t>
      </w:r>
      <w:bookmarkStart w:id="7" w:name="_Ref429498388"/>
      <w:bookmarkStart w:id="8" w:name="_Ref292006941"/>
      <w:bookmarkStart w:id="9" w:name="_Toc455494042"/>
    </w:p>
    <w:p w14:paraId="1CC9DF0B" w14:textId="4737E91B"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Korzystanie z usług podwykonawcy lub podwykonawców lub wdrożenie </w:t>
      </w:r>
      <w:r w:rsidR="004334DC">
        <w:rPr>
          <w:rFonts w:ascii="Verdana" w:eastAsia="Verdana" w:hAnsi="Verdana" w:cs="Verdana"/>
          <w:color w:val="000000"/>
        </w:rPr>
        <w:t>Systemu</w:t>
      </w:r>
      <w:r w:rsidRPr="002364DA">
        <w:rPr>
          <w:rFonts w:ascii="Verdana" w:eastAsia="Verdana" w:hAnsi="Verdana" w:cs="Verdana"/>
          <w:color w:val="000000"/>
        </w:rPr>
        <w:t>, do którego autorskie prawa majątkowe przysługują podmiotom trzecim, nie wyłącza postanowień §1</w:t>
      </w:r>
      <w:r w:rsidR="007D61F2">
        <w:rPr>
          <w:rFonts w:ascii="Verdana" w:eastAsia="Verdana" w:hAnsi="Verdana" w:cs="Verdana"/>
          <w:color w:val="000000"/>
        </w:rPr>
        <w:t>2</w:t>
      </w:r>
      <w:r w:rsidRPr="002364DA">
        <w:rPr>
          <w:rFonts w:ascii="Verdana" w:eastAsia="Verdana" w:hAnsi="Verdana" w:cs="Verdana"/>
          <w:color w:val="000000"/>
        </w:rPr>
        <w:t xml:space="preserve"> ust. 2 Umowy oraz nie może prowadzić do zawężenia zakresu świadczonych usług utrzymania, ani pogorszenia ich jakości. Jeżeli co innego nie wynika z wyraźnych postanowień szczegółowego opisu przedmiotu zamówienia stanowiącego załącznik nr </w:t>
      </w:r>
      <w:r w:rsidR="007D61F2">
        <w:rPr>
          <w:rFonts w:ascii="Verdana" w:eastAsia="Verdana" w:hAnsi="Verdana" w:cs="Verdana"/>
          <w:color w:val="000000"/>
        </w:rPr>
        <w:t>1</w:t>
      </w:r>
      <w:r w:rsidRPr="002364DA">
        <w:rPr>
          <w:rFonts w:ascii="Verdana" w:eastAsia="Verdana" w:hAnsi="Verdana" w:cs="Verdana"/>
          <w:color w:val="000000"/>
        </w:rPr>
        <w:t xml:space="preserve"> do Umowy, </w:t>
      </w:r>
      <w:r w:rsidR="007D61F2">
        <w:rPr>
          <w:rFonts w:ascii="Verdana" w:eastAsia="Verdana" w:hAnsi="Verdana" w:cs="Verdana"/>
          <w:color w:val="000000"/>
        </w:rPr>
        <w:t>Wykonawca</w:t>
      </w:r>
      <w:r w:rsidRPr="002364DA">
        <w:rPr>
          <w:rFonts w:ascii="Verdana" w:eastAsia="Verdana" w:hAnsi="Verdana" w:cs="Verdana"/>
          <w:color w:val="000000"/>
        </w:rPr>
        <w:t xml:space="preserve"> zapewnia na jednakowych zasadach usługi utrzymania całego wdrożonego </w:t>
      </w:r>
      <w:r w:rsidR="007D61F2">
        <w:rPr>
          <w:rFonts w:ascii="Verdana" w:eastAsia="Verdana" w:hAnsi="Verdana" w:cs="Verdana"/>
          <w:color w:val="000000"/>
        </w:rPr>
        <w:t>Systemu</w:t>
      </w:r>
      <w:r w:rsidRPr="002364DA">
        <w:rPr>
          <w:rFonts w:ascii="Verdana" w:eastAsia="Verdana" w:hAnsi="Verdana" w:cs="Verdana"/>
          <w:color w:val="000000"/>
        </w:rPr>
        <w:t>.</w:t>
      </w:r>
    </w:p>
    <w:p w14:paraId="077E66D1" w14:textId="0BD80481"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W przypadku aktualizacji wdrożonego </w:t>
      </w:r>
      <w:r w:rsidR="007D61F2">
        <w:rPr>
          <w:rFonts w:ascii="Verdana" w:eastAsia="Verdana" w:hAnsi="Verdana" w:cs="Verdana"/>
          <w:color w:val="000000"/>
        </w:rPr>
        <w:t>Systemu</w:t>
      </w:r>
      <w:r w:rsidRPr="002364DA">
        <w:rPr>
          <w:rFonts w:ascii="Verdana" w:eastAsia="Verdana" w:hAnsi="Verdana" w:cs="Verdana"/>
          <w:color w:val="000000"/>
        </w:rPr>
        <w:t xml:space="preserve">, którego producentem nie jest </w:t>
      </w:r>
      <w:r w:rsidR="007D61F2">
        <w:rPr>
          <w:rFonts w:ascii="Verdana" w:eastAsia="Verdana" w:hAnsi="Verdana" w:cs="Verdana"/>
          <w:color w:val="000000"/>
        </w:rPr>
        <w:t>Wykonawca</w:t>
      </w:r>
      <w:r w:rsidRPr="002364DA">
        <w:rPr>
          <w:rFonts w:ascii="Verdana" w:eastAsia="Verdana" w:hAnsi="Verdana" w:cs="Verdana"/>
          <w:color w:val="000000"/>
        </w:rPr>
        <w:t xml:space="preserve">, </w:t>
      </w:r>
      <w:r w:rsidR="007D61F2">
        <w:rPr>
          <w:rFonts w:ascii="Verdana" w:eastAsia="Verdana" w:hAnsi="Verdana" w:cs="Verdana"/>
          <w:color w:val="000000"/>
        </w:rPr>
        <w:t>Wykonawca</w:t>
      </w:r>
      <w:r w:rsidRPr="002364DA">
        <w:rPr>
          <w:rFonts w:ascii="Verdana" w:eastAsia="Verdana" w:hAnsi="Verdana" w:cs="Verdana"/>
          <w:color w:val="000000"/>
        </w:rPr>
        <w:t xml:space="preserve"> udostępni bezzwłocznie wszelkie aktualizacje bez obciążania dodatkowymi opłatami Zamawiającego. Niezależnie od powyższego </w:t>
      </w:r>
      <w:r w:rsidR="007D61F2">
        <w:rPr>
          <w:rFonts w:ascii="Verdana" w:eastAsia="Verdana" w:hAnsi="Verdana" w:cs="Verdana"/>
          <w:color w:val="000000"/>
        </w:rPr>
        <w:t>Wykonawca</w:t>
      </w:r>
      <w:r w:rsidRPr="002364DA">
        <w:rPr>
          <w:rFonts w:ascii="Verdana" w:eastAsia="Verdana" w:hAnsi="Verdana" w:cs="Verdana"/>
          <w:color w:val="000000"/>
        </w:rPr>
        <w:t xml:space="preserve"> zapewni w ramach wynagrodzenia, o którym mowa w §1</w:t>
      </w:r>
      <w:r w:rsidR="007D61F2">
        <w:rPr>
          <w:rFonts w:ascii="Verdana" w:eastAsia="Verdana" w:hAnsi="Verdana" w:cs="Verdana"/>
          <w:color w:val="000000"/>
        </w:rPr>
        <w:t>0</w:t>
      </w:r>
      <w:r w:rsidRPr="002364DA">
        <w:rPr>
          <w:rFonts w:ascii="Verdana" w:eastAsia="Verdana" w:hAnsi="Verdana" w:cs="Verdana"/>
          <w:color w:val="000000"/>
        </w:rPr>
        <w:t xml:space="preserve"> ust. </w:t>
      </w:r>
      <w:r w:rsidR="007D61F2">
        <w:rPr>
          <w:rFonts w:ascii="Verdana" w:eastAsia="Verdana" w:hAnsi="Verdana" w:cs="Verdana"/>
          <w:color w:val="000000"/>
        </w:rPr>
        <w:t>1</w:t>
      </w:r>
      <w:r w:rsidRPr="002364DA">
        <w:rPr>
          <w:rFonts w:ascii="Verdana" w:eastAsia="Verdana" w:hAnsi="Verdana" w:cs="Verdana"/>
          <w:color w:val="000000"/>
        </w:rPr>
        <w:t xml:space="preserve"> Umowy wszelkie aktualizacje wdrożonego </w:t>
      </w:r>
      <w:r w:rsidR="007D61F2">
        <w:rPr>
          <w:rFonts w:ascii="Verdana" w:eastAsia="Verdana" w:hAnsi="Verdana" w:cs="Verdana"/>
          <w:color w:val="000000"/>
        </w:rPr>
        <w:t>Systemu</w:t>
      </w:r>
      <w:r w:rsidRPr="002364DA">
        <w:rPr>
          <w:rFonts w:ascii="Verdana" w:eastAsia="Verdana" w:hAnsi="Verdana" w:cs="Verdana"/>
          <w:color w:val="000000"/>
        </w:rPr>
        <w:t xml:space="preserve">, którego </w:t>
      </w:r>
      <w:r w:rsidR="007D61F2">
        <w:rPr>
          <w:rFonts w:ascii="Verdana" w:eastAsia="Verdana" w:hAnsi="Verdana" w:cs="Verdana"/>
          <w:color w:val="000000"/>
        </w:rPr>
        <w:t>Wykonawca</w:t>
      </w:r>
      <w:r w:rsidRPr="002364DA">
        <w:rPr>
          <w:rFonts w:ascii="Verdana" w:eastAsia="Verdana" w:hAnsi="Verdana" w:cs="Verdana"/>
          <w:color w:val="000000"/>
        </w:rPr>
        <w:t xml:space="preserve"> nie jest producentem, jeżeli okaże się to konieczne, aby zapewnić niepogorszoną funkcjonalność lub niepogorszone parametry techniczne Przedmiotu Zamówienia w okresie gwarancji i rękojmi za wady.</w:t>
      </w:r>
      <w:bookmarkStart w:id="10" w:name="_Toc455494043"/>
      <w:bookmarkEnd w:id="7"/>
      <w:bookmarkEnd w:id="8"/>
      <w:bookmarkEnd w:id="9"/>
    </w:p>
    <w:p w14:paraId="173B0DC9" w14:textId="7BD50066"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Decyzja o skorzystaniu z aktualizacji wdrożonego </w:t>
      </w:r>
      <w:r w:rsidR="007D61F2">
        <w:rPr>
          <w:rFonts w:ascii="Verdana" w:eastAsia="Verdana" w:hAnsi="Verdana" w:cs="Verdana"/>
          <w:color w:val="000000"/>
        </w:rPr>
        <w:t>Systemu</w:t>
      </w:r>
      <w:r w:rsidRPr="002364DA">
        <w:rPr>
          <w:rFonts w:ascii="Verdana" w:eastAsia="Verdana" w:hAnsi="Verdana" w:cs="Verdana"/>
          <w:color w:val="000000"/>
        </w:rPr>
        <w:t xml:space="preserve"> należy wyłącznie do Zamawiającego, a </w:t>
      </w:r>
      <w:r w:rsidR="007D61F2">
        <w:rPr>
          <w:rFonts w:ascii="Verdana" w:eastAsia="Verdana" w:hAnsi="Verdana" w:cs="Verdana"/>
          <w:color w:val="000000"/>
        </w:rPr>
        <w:t>Wykonawca</w:t>
      </w:r>
      <w:r w:rsidRPr="002364DA">
        <w:rPr>
          <w:rFonts w:ascii="Verdana" w:eastAsia="Verdana" w:hAnsi="Verdana" w:cs="Verdana"/>
          <w:color w:val="000000"/>
        </w:rPr>
        <w:t xml:space="preserve"> nie jest uprawniony do zgłaszania wobec Zamawiającego żądania instalacji danej aktualizacji. </w:t>
      </w:r>
      <w:r w:rsidR="007D61F2">
        <w:rPr>
          <w:rFonts w:ascii="Verdana" w:eastAsia="Verdana" w:hAnsi="Verdana" w:cs="Verdana"/>
          <w:color w:val="000000"/>
        </w:rPr>
        <w:t>Wykonawca</w:t>
      </w:r>
      <w:r w:rsidRPr="002364DA">
        <w:rPr>
          <w:rFonts w:ascii="Verdana" w:eastAsia="Verdana" w:hAnsi="Verdana" w:cs="Verdana"/>
          <w:color w:val="000000"/>
        </w:rPr>
        <w:t xml:space="preserve"> może uprzedzić Zamawiającego o konsekwencjach niedokonania aktualizacji.</w:t>
      </w:r>
      <w:bookmarkStart w:id="11" w:name="_Toc455494044"/>
    </w:p>
    <w:p w14:paraId="4F8C91CA" w14:textId="0A6AF204"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W ramach usług utrzymania </w:t>
      </w:r>
      <w:r w:rsidR="007D61F2">
        <w:rPr>
          <w:rFonts w:ascii="Verdana" w:eastAsia="Verdana" w:hAnsi="Verdana" w:cs="Verdana"/>
          <w:color w:val="000000"/>
        </w:rPr>
        <w:t>Wykonawca</w:t>
      </w:r>
      <w:r w:rsidRPr="002364DA">
        <w:rPr>
          <w:rFonts w:ascii="Verdana" w:eastAsia="Verdana" w:hAnsi="Verdana" w:cs="Verdana"/>
          <w:color w:val="000000"/>
        </w:rPr>
        <w:t xml:space="preserve"> zobowiązuje się świadczyć na rzecz Zamawiającego usługi wsparcia przy instalacji aktualizacji</w:t>
      </w:r>
      <w:bookmarkEnd w:id="11"/>
      <w:r w:rsidRPr="002364DA">
        <w:rPr>
          <w:rFonts w:ascii="Verdana" w:eastAsia="Verdana" w:hAnsi="Verdana" w:cs="Verdana"/>
          <w:color w:val="000000"/>
        </w:rPr>
        <w:t xml:space="preserve"> wdrożonego </w:t>
      </w:r>
      <w:r w:rsidR="007D61F2">
        <w:rPr>
          <w:rFonts w:ascii="Verdana" w:eastAsia="Verdana" w:hAnsi="Verdana" w:cs="Verdana"/>
          <w:color w:val="000000"/>
        </w:rPr>
        <w:t>Systemu</w:t>
      </w:r>
      <w:r w:rsidRPr="002364DA">
        <w:rPr>
          <w:rFonts w:ascii="Verdana" w:eastAsia="Verdana" w:hAnsi="Verdana" w:cs="Verdana"/>
          <w:color w:val="000000"/>
        </w:rPr>
        <w:t xml:space="preserve">. </w:t>
      </w:r>
    </w:p>
    <w:bookmarkEnd w:id="10"/>
    <w:p w14:paraId="5EC1CDF2" w14:textId="1D3C40DE" w:rsidR="002364DA" w:rsidRPr="002364DA" w:rsidRDefault="007D61F2"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rPr>
        <w:lastRenderedPageBreak/>
        <w:t>Wykonawca</w:t>
      </w:r>
      <w:r w:rsidR="002364DA" w:rsidRPr="002364DA">
        <w:rPr>
          <w:rFonts w:ascii="Verdana" w:eastAsia="Verdana" w:hAnsi="Verdana" w:cs="Verdana"/>
          <w:color w:val="000000"/>
        </w:rPr>
        <w:t xml:space="preserve"> zobowiązany jest do świadczenia usług utrzymania w siedzibie Zamawiającego. Zamawiający dopuszcza świadczenie usług utrzymania przez zdalny dostęp do Przedmiotu Zamówienia, pod warunkiem, że nie spowoduje to pogorszenia jakości świadczonych usług.</w:t>
      </w:r>
    </w:p>
    <w:p w14:paraId="4C069567" w14:textId="10C0E66A" w:rsidR="002364DA" w:rsidRPr="002364DA" w:rsidRDefault="007D61F2"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rPr>
        <w:t>Wykonawca</w:t>
      </w:r>
      <w:r w:rsidR="002364DA" w:rsidRPr="002364DA">
        <w:rPr>
          <w:rFonts w:ascii="Verdana" w:eastAsia="Verdana" w:hAnsi="Verdana" w:cs="Verdana"/>
          <w:color w:val="000000"/>
        </w:rPr>
        <w:t xml:space="preserve"> zobowiązuje się do świadczenia usług utrzymania w sposób zapobiegający utracie danych Zamawiającego, w tym także tych, do których będzie miał dostęp w trakcie świadczenia usług utrzymania. W </w:t>
      </w:r>
      <w:r w:rsidRPr="002364DA">
        <w:rPr>
          <w:rFonts w:ascii="Verdana" w:eastAsia="Verdana" w:hAnsi="Verdana" w:cs="Verdana"/>
          <w:color w:val="000000"/>
        </w:rPr>
        <w:t>przypadku,</w:t>
      </w:r>
      <w:r w:rsidR="002364DA" w:rsidRPr="002364DA">
        <w:rPr>
          <w:rFonts w:ascii="Verdana" w:eastAsia="Verdana" w:hAnsi="Verdana" w:cs="Verdana"/>
          <w:color w:val="000000"/>
        </w:rPr>
        <w:t xml:space="preserve"> gdy podjęcie </w:t>
      </w:r>
      <w:r>
        <w:rPr>
          <w:rFonts w:ascii="Verdana" w:eastAsia="Verdana" w:hAnsi="Verdana" w:cs="Verdana"/>
          <w:color w:val="000000"/>
        </w:rPr>
        <w:t>we</w:t>
      </w:r>
      <w:r w:rsidR="002364DA" w:rsidRPr="002364DA">
        <w:rPr>
          <w:rFonts w:ascii="Verdana" w:eastAsia="Verdana" w:hAnsi="Verdana" w:cs="Verdana"/>
          <w:color w:val="000000"/>
        </w:rPr>
        <w:t xml:space="preserve"> wdrożonym </w:t>
      </w:r>
      <w:r>
        <w:rPr>
          <w:rFonts w:ascii="Verdana" w:eastAsia="Verdana" w:hAnsi="Verdana" w:cs="Verdana"/>
          <w:color w:val="000000"/>
        </w:rPr>
        <w:t>Systemie</w:t>
      </w:r>
      <w:r w:rsidR="002364DA" w:rsidRPr="002364DA">
        <w:rPr>
          <w:rFonts w:ascii="Verdana" w:eastAsia="Verdana" w:hAnsi="Verdana" w:cs="Verdana"/>
          <w:color w:val="000000"/>
        </w:rPr>
        <w:t xml:space="preserve"> działań przez </w:t>
      </w:r>
      <w:r>
        <w:rPr>
          <w:rFonts w:ascii="Verdana" w:eastAsia="Verdana" w:hAnsi="Verdana" w:cs="Verdana"/>
          <w:color w:val="000000"/>
        </w:rPr>
        <w:t>Wykonawcę</w:t>
      </w:r>
      <w:r w:rsidR="002364DA" w:rsidRPr="002364DA">
        <w:rPr>
          <w:rFonts w:ascii="Verdana" w:eastAsia="Verdana" w:hAnsi="Verdana" w:cs="Verdana"/>
          <w:color w:val="000000"/>
        </w:rPr>
        <w:t xml:space="preserve"> lub przez Zamawiającego w oparciu o rekomendację </w:t>
      </w:r>
      <w:r>
        <w:rPr>
          <w:rFonts w:ascii="Verdana" w:eastAsia="Verdana" w:hAnsi="Verdana" w:cs="Verdana"/>
          <w:color w:val="000000"/>
        </w:rPr>
        <w:t>Wykonawcy</w:t>
      </w:r>
      <w:r w:rsidR="002364DA" w:rsidRPr="002364DA">
        <w:rPr>
          <w:rFonts w:ascii="Verdana" w:eastAsia="Verdana" w:hAnsi="Verdana" w:cs="Verdana"/>
          <w:color w:val="000000"/>
        </w:rPr>
        <w:t xml:space="preserve"> wiąże się z ryzykiem utraty danych, </w:t>
      </w:r>
      <w:r>
        <w:rPr>
          <w:rFonts w:ascii="Verdana" w:eastAsia="Verdana" w:hAnsi="Verdana" w:cs="Verdana"/>
          <w:color w:val="000000"/>
        </w:rPr>
        <w:t>Wykonawca</w:t>
      </w:r>
      <w:r w:rsidR="002364DA" w:rsidRPr="002364DA">
        <w:rPr>
          <w:rFonts w:ascii="Verdana" w:eastAsia="Verdana" w:hAnsi="Verdana" w:cs="Verdana"/>
          <w:color w:val="000000"/>
        </w:rPr>
        <w:t xml:space="preserve"> zobowiązany jest poinformować o tym Zamawiającego przed do podjęcia wspomnianych działań z chwilą przekazania takiej rekomendacji Zamawiającemu. </w:t>
      </w:r>
    </w:p>
    <w:p w14:paraId="339E7E1D" w14:textId="243CCE81"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Zgłaszanie i usuwanie Błędów w ramach usług utrzymania będzie się odbywać na zasadach określonych w §1</w:t>
      </w:r>
      <w:r w:rsidR="007D61F2">
        <w:rPr>
          <w:rFonts w:ascii="Verdana" w:eastAsia="Verdana" w:hAnsi="Verdana" w:cs="Verdana"/>
          <w:color w:val="000000"/>
        </w:rPr>
        <w:t>1</w:t>
      </w:r>
      <w:r w:rsidRPr="002364DA">
        <w:rPr>
          <w:rFonts w:ascii="Verdana" w:eastAsia="Verdana" w:hAnsi="Verdana" w:cs="Verdana"/>
          <w:color w:val="000000"/>
        </w:rPr>
        <w:t xml:space="preserve"> Umowy. </w:t>
      </w:r>
    </w:p>
    <w:p w14:paraId="6258F560" w14:textId="03643051" w:rsidR="002364DA" w:rsidRPr="002364DA" w:rsidRDefault="002364DA"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 xml:space="preserve">Na każde żądanie Zamawiającego dany miesiąc świadczenia usług utrzymania będzie potwierdzany raportem przygotowanym przez </w:t>
      </w:r>
      <w:r w:rsidR="007D61F2">
        <w:rPr>
          <w:rFonts w:ascii="Verdana" w:eastAsia="Verdana" w:hAnsi="Verdana" w:cs="Verdana"/>
          <w:color w:val="000000"/>
        </w:rPr>
        <w:t>Wykonawcę</w:t>
      </w:r>
      <w:r w:rsidRPr="002364DA">
        <w:rPr>
          <w:rFonts w:ascii="Verdana" w:eastAsia="Verdana" w:hAnsi="Verdana" w:cs="Verdana"/>
          <w:color w:val="000000"/>
        </w:rPr>
        <w:t xml:space="preserve"> i przekazywanym Zamawiającemu w terminie 14 dni po zakończeniu danego miesiąca. Raport będzie zawierał co najmniej: </w:t>
      </w:r>
    </w:p>
    <w:p w14:paraId="09CA51B9" w14:textId="77777777" w:rsidR="002364DA" w:rsidRPr="002364DA" w:rsidRDefault="002364DA" w:rsidP="00332476">
      <w:pPr>
        <w:pStyle w:val="Akapitzlist"/>
        <w:numPr>
          <w:ilvl w:val="0"/>
          <w:numId w:val="36"/>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liczbę zgłoszonych Błędów wraz z opisem dotrzymania lub opóźnienia Czasu Reakcji i Czasu Naprawy;</w:t>
      </w:r>
    </w:p>
    <w:p w14:paraId="31ADE4A0" w14:textId="77777777" w:rsidR="002364DA" w:rsidRPr="002364DA" w:rsidRDefault="002364DA" w:rsidP="00332476">
      <w:pPr>
        <w:pStyle w:val="Akapitzlist"/>
        <w:numPr>
          <w:ilvl w:val="0"/>
          <w:numId w:val="36"/>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opis przekazanych aktualizacji.</w:t>
      </w:r>
    </w:p>
    <w:p w14:paraId="77288D5D" w14:textId="46705D47" w:rsidR="002364DA" w:rsidRPr="002364DA" w:rsidRDefault="003832DB"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rPr>
        <w:t>P</w:t>
      </w:r>
      <w:r w:rsidR="002364DA" w:rsidRPr="002364DA">
        <w:rPr>
          <w:rFonts w:ascii="Verdana" w:eastAsia="Verdana" w:hAnsi="Verdana" w:cs="Verdana"/>
          <w:color w:val="000000"/>
        </w:rPr>
        <w:t xml:space="preserve">o okresie gwarancji i rękojmi za wady Zamawiający może powierzyć </w:t>
      </w:r>
      <w:r>
        <w:rPr>
          <w:rFonts w:ascii="Verdana" w:eastAsia="Verdana" w:hAnsi="Verdana" w:cs="Verdana"/>
          <w:color w:val="000000"/>
        </w:rPr>
        <w:t>Wykonawcy</w:t>
      </w:r>
      <w:r w:rsidR="002364DA" w:rsidRPr="002364DA">
        <w:rPr>
          <w:rFonts w:ascii="Verdana" w:eastAsia="Verdana" w:hAnsi="Verdana" w:cs="Verdana"/>
          <w:color w:val="000000"/>
        </w:rPr>
        <w:t xml:space="preserve"> dalsze świadczenie usług utrzymania, albo skorzystać z prawa do zlecenia ich osobie trzeciej. W takim przypadku </w:t>
      </w:r>
      <w:r>
        <w:rPr>
          <w:rFonts w:ascii="Verdana" w:eastAsia="Verdana" w:hAnsi="Verdana" w:cs="Verdana"/>
          <w:color w:val="000000"/>
        </w:rPr>
        <w:t>Wykonawca</w:t>
      </w:r>
      <w:r w:rsidR="002364DA" w:rsidRPr="002364DA">
        <w:rPr>
          <w:rFonts w:ascii="Verdana" w:eastAsia="Verdana" w:hAnsi="Verdana" w:cs="Verdana"/>
          <w:color w:val="000000"/>
        </w:rPr>
        <w:t xml:space="preserve"> zobowiązany jest:</w:t>
      </w:r>
    </w:p>
    <w:p w14:paraId="69C40E50" w14:textId="77777777" w:rsidR="002364DA" w:rsidRPr="002364DA" w:rsidRDefault="002364DA" w:rsidP="00332476">
      <w:pPr>
        <w:pStyle w:val="Akapitzlist"/>
        <w:numPr>
          <w:ilvl w:val="0"/>
          <w:numId w:val="42"/>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przekazać Zamawiającemu lub osobie trzeciej wskazanej przez Zamawiającego, w terminie 7 dni od przekazania żądania Zamawiającego, całości informacji umożliwiających korzystanie z Przedmiotu Zamówienia (loginy, hasła, itp.);</w:t>
      </w:r>
    </w:p>
    <w:p w14:paraId="75D5DC63" w14:textId="2165F1B3" w:rsidR="002364DA" w:rsidRDefault="002364DA" w:rsidP="00332476">
      <w:pPr>
        <w:pStyle w:val="Akapitzlist"/>
        <w:numPr>
          <w:ilvl w:val="0"/>
          <w:numId w:val="42"/>
        </w:numPr>
        <w:pBdr>
          <w:top w:val="nil"/>
          <w:left w:val="nil"/>
          <w:bottom w:val="nil"/>
          <w:right w:val="nil"/>
          <w:between w:val="nil"/>
        </w:pBdr>
        <w:spacing w:line="276" w:lineRule="auto"/>
        <w:jc w:val="both"/>
        <w:rPr>
          <w:rFonts w:ascii="Verdana" w:eastAsia="Verdana" w:hAnsi="Verdana" w:cs="Verdana"/>
          <w:color w:val="000000"/>
        </w:rPr>
      </w:pPr>
      <w:r w:rsidRPr="002364DA">
        <w:rPr>
          <w:rFonts w:ascii="Verdana" w:eastAsia="Verdana" w:hAnsi="Verdana" w:cs="Verdana"/>
          <w:color w:val="000000"/>
        </w:rPr>
        <w:t>przeprowadzić transfer wiedzy do Zamawiającego lub osoby trzeciej wskazanej przez Zamawiającego w zakresie, który umożliwi samodzielną kontynuację działań związanych z utrzymaniem Przedmiotu Zamówienia po okresie gwarancji i rękojmi za wady.</w:t>
      </w:r>
    </w:p>
    <w:p w14:paraId="4CCDED47" w14:textId="6AF93792" w:rsidR="002B64B9" w:rsidRPr="006217C4" w:rsidRDefault="00187932" w:rsidP="00332476">
      <w:pPr>
        <w:pStyle w:val="Akapitzlist"/>
        <w:numPr>
          <w:ilvl w:val="0"/>
          <w:numId w:val="34"/>
        </w:numPr>
        <w:pBdr>
          <w:top w:val="nil"/>
          <w:left w:val="nil"/>
          <w:bottom w:val="nil"/>
          <w:right w:val="nil"/>
          <w:between w:val="nil"/>
        </w:pBdr>
        <w:spacing w:line="276" w:lineRule="auto"/>
        <w:jc w:val="both"/>
        <w:rPr>
          <w:rFonts w:ascii="Verdana" w:eastAsia="Verdana" w:hAnsi="Verdana" w:cs="Verdana"/>
          <w:color w:val="000000"/>
        </w:rPr>
      </w:pPr>
      <w:proofErr w:type="spellStart"/>
      <w:r w:rsidRPr="006217C4">
        <w:rPr>
          <w:rFonts w:ascii="Verdana" w:eastAsia="Verdana" w:hAnsi="Verdana" w:cs="Verdana"/>
          <w:color w:val="000000"/>
        </w:rPr>
        <w:t>Maintenance</w:t>
      </w:r>
      <w:proofErr w:type="spellEnd"/>
      <w:r w:rsidRPr="006217C4">
        <w:rPr>
          <w:rFonts w:ascii="Verdana" w:eastAsia="Verdana" w:hAnsi="Verdana" w:cs="Verdana"/>
          <w:color w:val="000000"/>
        </w:rPr>
        <w:t xml:space="preserve"> i suport będzie prowadzony na zasadach określonych w załączniku nr 1 do umowy w czasie określonym w § 1 ust. 14 umowy. </w:t>
      </w:r>
    </w:p>
    <w:p w14:paraId="131488B3" w14:textId="3EEBEF0C" w:rsidR="002B64B9" w:rsidRDefault="00755D02"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1</w:t>
      </w:r>
      <w:r w:rsidR="00E51194">
        <w:rPr>
          <w:rFonts w:ascii="Verdana" w:eastAsia="Verdana" w:hAnsi="Verdana" w:cs="Verdana"/>
          <w:b/>
          <w:color w:val="000000"/>
        </w:rPr>
        <w:t>3</w:t>
      </w:r>
    </w:p>
    <w:p w14:paraId="70EEAD81" w14:textId="5EE86254" w:rsidR="00F4564A" w:rsidRDefault="00F4564A" w:rsidP="007217C2">
      <w:pPr>
        <w:keepNext/>
        <w:pBdr>
          <w:top w:val="nil"/>
          <w:left w:val="nil"/>
          <w:bottom w:val="nil"/>
          <w:right w:val="nil"/>
          <w:between w:val="nil"/>
        </w:pBdr>
        <w:spacing w:before="120" w:after="120" w:line="276" w:lineRule="auto"/>
        <w:jc w:val="center"/>
        <w:rPr>
          <w:rFonts w:ascii="Verdana" w:eastAsia="Verdana" w:hAnsi="Verdana" w:cs="Verdana"/>
          <w:b/>
          <w:color w:val="000000"/>
        </w:rPr>
      </w:pPr>
      <w:r>
        <w:rPr>
          <w:rFonts w:ascii="Verdana" w:eastAsia="Verdana" w:hAnsi="Verdana" w:cs="Verdana"/>
          <w:b/>
          <w:color w:val="000000"/>
        </w:rPr>
        <w:t>Usługi rozwoju</w:t>
      </w:r>
    </w:p>
    <w:p w14:paraId="2CB24E08" w14:textId="2EC93634" w:rsidR="00F4564A" w:rsidRPr="006217C4" w:rsidRDefault="001E407A" w:rsidP="00332476">
      <w:pPr>
        <w:keepNext/>
        <w:numPr>
          <w:ilvl w:val="0"/>
          <w:numId w:val="32"/>
        </w:numPr>
        <w:pBdr>
          <w:top w:val="nil"/>
          <w:left w:val="nil"/>
          <w:bottom w:val="nil"/>
          <w:right w:val="nil"/>
          <w:between w:val="nil"/>
        </w:pBdr>
        <w:spacing w:before="120" w:after="120" w:line="276" w:lineRule="auto"/>
        <w:jc w:val="both"/>
        <w:rPr>
          <w:rFonts w:ascii="Verdana" w:eastAsia="Verdana" w:hAnsi="Verdana" w:cs="Verdana"/>
          <w:color w:val="00B050"/>
        </w:rPr>
      </w:pPr>
      <w:r>
        <w:rPr>
          <w:rFonts w:ascii="Verdana" w:eastAsia="Verdana" w:hAnsi="Verdana" w:cs="Verdana"/>
          <w:color w:val="000000"/>
        </w:rPr>
        <w:t>Wykonawca</w:t>
      </w:r>
      <w:r w:rsidR="00F4564A" w:rsidRPr="00F4564A">
        <w:rPr>
          <w:rFonts w:ascii="Verdana" w:eastAsia="Verdana" w:hAnsi="Verdana" w:cs="Verdana"/>
          <w:color w:val="000000"/>
        </w:rPr>
        <w:t xml:space="preserve"> w ramach wynagrodzenia ustalonego w §1</w:t>
      </w:r>
      <w:r w:rsidR="006217C4">
        <w:rPr>
          <w:rFonts w:ascii="Verdana" w:eastAsia="Verdana" w:hAnsi="Verdana" w:cs="Verdana"/>
          <w:color w:val="000000"/>
        </w:rPr>
        <w:t>0</w:t>
      </w:r>
      <w:r w:rsidR="00F4564A" w:rsidRPr="00F4564A">
        <w:rPr>
          <w:rFonts w:ascii="Verdana" w:eastAsia="Verdana" w:hAnsi="Verdana" w:cs="Verdana"/>
          <w:color w:val="000000"/>
        </w:rPr>
        <w:t xml:space="preserve"> ust. </w:t>
      </w:r>
      <w:r w:rsidR="006217C4">
        <w:rPr>
          <w:rFonts w:ascii="Verdana" w:eastAsia="Verdana" w:hAnsi="Verdana" w:cs="Verdana"/>
          <w:color w:val="000000"/>
        </w:rPr>
        <w:t>1</w:t>
      </w:r>
      <w:r w:rsidR="00F4564A" w:rsidRPr="00F4564A">
        <w:rPr>
          <w:rFonts w:ascii="Verdana" w:eastAsia="Verdana" w:hAnsi="Verdana" w:cs="Verdana"/>
          <w:color w:val="000000"/>
        </w:rPr>
        <w:t xml:space="preserve"> Umowy zobowiązuje się w</w:t>
      </w:r>
      <w:r w:rsidR="003832DB">
        <w:rPr>
          <w:rFonts w:ascii="Verdana" w:eastAsia="Verdana" w:hAnsi="Verdana" w:cs="Verdana"/>
          <w:color w:val="000000"/>
        </w:rPr>
        <w:t xml:space="preserve"> </w:t>
      </w:r>
      <w:r w:rsidR="00F4564A" w:rsidRPr="00F4564A">
        <w:rPr>
          <w:rFonts w:ascii="Verdana" w:eastAsia="Verdana" w:hAnsi="Verdana" w:cs="Verdana"/>
          <w:color w:val="000000"/>
        </w:rPr>
        <w:t xml:space="preserve">okresie gwarancji i rękojmi za wady świadczyć usługi rozwoju wdrożonego </w:t>
      </w:r>
      <w:r>
        <w:rPr>
          <w:rFonts w:ascii="Verdana" w:eastAsia="Verdana" w:hAnsi="Verdana" w:cs="Verdana"/>
          <w:color w:val="000000"/>
        </w:rPr>
        <w:t>Systemu</w:t>
      </w:r>
      <w:r w:rsidR="00F4564A" w:rsidRPr="00F4564A">
        <w:rPr>
          <w:rFonts w:ascii="Verdana" w:eastAsia="Verdana" w:hAnsi="Verdana" w:cs="Verdana"/>
          <w:color w:val="000000"/>
        </w:rPr>
        <w:t xml:space="preserve"> obejmujące, w zależności od stwierdzonych przez Zamawiającego potrzeb, wprowadzanie zmian (w tym m.in. modyfikację, rozbudowę, instalację, konfigurowanie i integrowanie) we </w:t>
      </w:r>
      <w:r w:rsidR="00F4564A" w:rsidRPr="00F4564A">
        <w:rPr>
          <w:rFonts w:ascii="Verdana" w:eastAsia="Verdana" w:hAnsi="Verdana" w:cs="Verdana"/>
          <w:color w:val="000000"/>
        </w:rPr>
        <w:lastRenderedPageBreak/>
        <w:t xml:space="preserve">wdrożonym </w:t>
      </w:r>
      <w:r>
        <w:rPr>
          <w:rFonts w:ascii="Verdana" w:eastAsia="Verdana" w:hAnsi="Verdana" w:cs="Verdana"/>
          <w:color w:val="000000"/>
        </w:rPr>
        <w:t>Systemie</w:t>
      </w:r>
      <w:r w:rsidR="00F4564A" w:rsidRPr="00F4564A">
        <w:rPr>
          <w:rFonts w:ascii="Verdana" w:eastAsia="Verdana" w:hAnsi="Verdana" w:cs="Verdana"/>
          <w:color w:val="000000"/>
        </w:rPr>
        <w:t xml:space="preserve"> w wymiarze do </w:t>
      </w:r>
      <w:r w:rsidR="006217C4">
        <w:rPr>
          <w:rFonts w:ascii="Verdana" w:eastAsia="Verdana" w:hAnsi="Verdana" w:cs="Verdana"/>
          <w:color w:val="000000"/>
        </w:rPr>
        <w:t>5</w:t>
      </w:r>
      <w:r w:rsidR="00F4564A" w:rsidRPr="00F4564A">
        <w:rPr>
          <w:rFonts w:ascii="Verdana" w:eastAsia="Verdana" w:hAnsi="Verdana" w:cs="Verdana"/>
          <w:color w:val="000000"/>
        </w:rPr>
        <w:t>0 osobogodzin rocznie.</w:t>
      </w:r>
      <w:r w:rsidR="00F4564A" w:rsidRPr="00F4564A">
        <w:rPr>
          <w:rFonts w:ascii="Verdana" w:eastAsia="Verdana" w:hAnsi="Verdana" w:cs="Verdana"/>
          <w:i/>
          <w:color w:val="000000"/>
        </w:rPr>
        <w:t xml:space="preserve"> </w:t>
      </w:r>
      <w:r w:rsidR="00F4564A" w:rsidRPr="00F4564A">
        <w:rPr>
          <w:rFonts w:ascii="Verdana" w:eastAsia="Verdana" w:hAnsi="Verdana" w:cs="Verdana"/>
          <w:color w:val="000000"/>
        </w:rPr>
        <w:t xml:space="preserve">Wykonane usługi rozwoju będą potwierdzane raportem, o którym mowa </w:t>
      </w:r>
      <w:r w:rsidR="00F4564A" w:rsidRPr="003832DB">
        <w:rPr>
          <w:rFonts w:ascii="Verdana" w:eastAsia="Verdana" w:hAnsi="Verdana" w:cs="Verdana"/>
        </w:rPr>
        <w:t>w §1</w:t>
      </w:r>
      <w:r w:rsidR="003832DB" w:rsidRPr="003832DB">
        <w:rPr>
          <w:rFonts w:ascii="Verdana" w:eastAsia="Verdana" w:hAnsi="Verdana" w:cs="Verdana"/>
        </w:rPr>
        <w:t>2</w:t>
      </w:r>
      <w:r w:rsidR="00F4564A" w:rsidRPr="003832DB">
        <w:rPr>
          <w:rFonts w:ascii="Verdana" w:eastAsia="Verdana" w:hAnsi="Verdana" w:cs="Verdana"/>
        </w:rPr>
        <w:t xml:space="preserve"> ust. 15 Umowy. </w:t>
      </w:r>
    </w:p>
    <w:p w14:paraId="4F68424D" w14:textId="419F23C2" w:rsidR="00F4564A" w:rsidRPr="00F4564A" w:rsidRDefault="00F4564A" w:rsidP="00332476">
      <w:pPr>
        <w:keepNext/>
        <w:numPr>
          <w:ilvl w:val="0"/>
          <w:numId w:val="32"/>
        </w:numPr>
        <w:pBdr>
          <w:top w:val="nil"/>
          <w:left w:val="nil"/>
          <w:bottom w:val="nil"/>
          <w:right w:val="nil"/>
          <w:between w:val="nil"/>
        </w:pBdr>
        <w:spacing w:before="120" w:after="120" w:line="276" w:lineRule="auto"/>
        <w:jc w:val="both"/>
        <w:rPr>
          <w:rFonts w:ascii="Verdana" w:eastAsia="Verdana" w:hAnsi="Verdana" w:cs="Verdana"/>
          <w:color w:val="000000"/>
        </w:rPr>
      </w:pPr>
      <w:r w:rsidRPr="00F4564A">
        <w:rPr>
          <w:rFonts w:ascii="Verdana" w:eastAsia="Verdana" w:hAnsi="Verdana" w:cs="Verdana"/>
          <w:color w:val="000000"/>
        </w:rPr>
        <w:t xml:space="preserve">Poza wymiarem </w:t>
      </w:r>
      <w:r w:rsidR="006217C4">
        <w:rPr>
          <w:rFonts w:ascii="Verdana" w:eastAsia="Verdana" w:hAnsi="Verdana" w:cs="Verdana"/>
          <w:color w:val="000000"/>
        </w:rPr>
        <w:t>5</w:t>
      </w:r>
      <w:r w:rsidRPr="00F4564A">
        <w:rPr>
          <w:rFonts w:ascii="Verdana" w:eastAsia="Verdana" w:hAnsi="Verdana" w:cs="Verdana"/>
          <w:color w:val="000000"/>
        </w:rPr>
        <w:t>0 godzin rocznie w ramach wynagrodzenia ustalonego w §1</w:t>
      </w:r>
      <w:r w:rsidR="006217C4">
        <w:rPr>
          <w:rFonts w:ascii="Verdana" w:eastAsia="Verdana" w:hAnsi="Verdana" w:cs="Verdana"/>
          <w:color w:val="000000"/>
        </w:rPr>
        <w:t>0</w:t>
      </w:r>
      <w:r w:rsidRPr="00F4564A">
        <w:rPr>
          <w:rFonts w:ascii="Verdana" w:eastAsia="Verdana" w:hAnsi="Verdana" w:cs="Verdana"/>
          <w:color w:val="000000"/>
        </w:rPr>
        <w:t xml:space="preserve"> ust. </w:t>
      </w:r>
      <w:r w:rsidR="006217C4">
        <w:rPr>
          <w:rFonts w:ascii="Verdana" w:eastAsia="Verdana" w:hAnsi="Verdana" w:cs="Verdana"/>
          <w:color w:val="000000"/>
        </w:rPr>
        <w:t>1</w:t>
      </w:r>
      <w:r w:rsidRPr="00F4564A">
        <w:rPr>
          <w:rFonts w:ascii="Verdana" w:eastAsia="Verdana" w:hAnsi="Verdana" w:cs="Verdana"/>
          <w:color w:val="000000"/>
        </w:rPr>
        <w:t xml:space="preserve"> Przyjmujący Zamówienie zobowiązuje się do:</w:t>
      </w:r>
    </w:p>
    <w:p w14:paraId="6DC4630E" w14:textId="174B3CD6" w:rsidR="00F4564A" w:rsidRPr="00F4564A" w:rsidRDefault="00F4564A" w:rsidP="00332476">
      <w:pPr>
        <w:keepNext/>
        <w:numPr>
          <w:ilvl w:val="0"/>
          <w:numId w:val="33"/>
        </w:numPr>
        <w:pBdr>
          <w:top w:val="nil"/>
          <w:left w:val="nil"/>
          <w:bottom w:val="nil"/>
          <w:right w:val="nil"/>
          <w:between w:val="nil"/>
        </w:pBdr>
        <w:spacing w:before="120" w:after="120" w:line="276" w:lineRule="auto"/>
        <w:jc w:val="both"/>
        <w:rPr>
          <w:rFonts w:ascii="Verdana" w:eastAsia="Verdana" w:hAnsi="Verdana" w:cs="Verdana"/>
          <w:color w:val="000000"/>
        </w:rPr>
      </w:pPr>
      <w:r w:rsidRPr="00F4564A">
        <w:rPr>
          <w:rFonts w:ascii="Verdana" w:eastAsia="Verdana" w:hAnsi="Verdana" w:cs="Verdana"/>
          <w:color w:val="000000"/>
        </w:rPr>
        <w:t>wdrażania nowych wersji Przedmiotu Zamówienia uwzględniających zmiany powodujące, że wdrożon</w:t>
      </w:r>
      <w:r w:rsidR="001F6EC4">
        <w:rPr>
          <w:rFonts w:ascii="Verdana" w:eastAsia="Verdana" w:hAnsi="Verdana" w:cs="Verdana"/>
          <w:color w:val="000000"/>
        </w:rPr>
        <w:t>y</w:t>
      </w:r>
      <w:r w:rsidRPr="00F4564A">
        <w:rPr>
          <w:rFonts w:ascii="Verdana" w:eastAsia="Verdana" w:hAnsi="Verdana" w:cs="Verdana"/>
          <w:color w:val="000000"/>
        </w:rPr>
        <w:t xml:space="preserve"> </w:t>
      </w:r>
      <w:r w:rsidR="001F6EC4">
        <w:rPr>
          <w:rFonts w:ascii="Verdana" w:eastAsia="Verdana" w:hAnsi="Verdana" w:cs="Verdana"/>
          <w:color w:val="000000"/>
        </w:rPr>
        <w:t>System</w:t>
      </w:r>
      <w:r w:rsidRPr="00F4564A">
        <w:rPr>
          <w:rFonts w:ascii="Verdana" w:eastAsia="Verdana" w:hAnsi="Verdana" w:cs="Verdana"/>
          <w:color w:val="000000"/>
        </w:rPr>
        <w:t xml:space="preserve"> pozostaje zgodne z uregulowaniami prawnymi,</w:t>
      </w:r>
    </w:p>
    <w:p w14:paraId="2218FD2F" w14:textId="3C6C5003" w:rsidR="00F4564A" w:rsidRPr="00F4564A" w:rsidRDefault="00F4564A" w:rsidP="00332476">
      <w:pPr>
        <w:keepNext/>
        <w:numPr>
          <w:ilvl w:val="0"/>
          <w:numId w:val="33"/>
        </w:numPr>
        <w:pBdr>
          <w:top w:val="nil"/>
          <w:left w:val="nil"/>
          <w:bottom w:val="nil"/>
          <w:right w:val="nil"/>
          <w:between w:val="nil"/>
        </w:pBdr>
        <w:spacing w:before="120" w:after="120" w:line="276" w:lineRule="auto"/>
        <w:jc w:val="both"/>
        <w:rPr>
          <w:rFonts w:ascii="Verdana" w:eastAsia="Verdana" w:hAnsi="Verdana" w:cs="Verdana"/>
          <w:color w:val="000000"/>
        </w:rPr>
      </w:pPr>
      <w:r w:rsidRPr="00F4564A">
        <w:rPr>
          <w:rFonts w:ascii="Verdana" w:eastAsia="Verdana" w:hAnsi="Verdana" w:cs="Verdana"/>
          <w:color w:val="000000"/>
        </w:rPr>
        <w:t xml:space="preserve">podejmowania działań, w tym zwłaszcza zdiagnozowania zgłoszonego problemu, w wymaganym Czasie Reakcji, o których to działaniach mowa </w:t>
      </w:r>
      <w:r w:rsidRPr="009A618F">
        <w:rPr>
          <w:rFonts w:ascii="Verdana" w:eastAsia="Verdana" w:hAnsi="Verdana" w:cs="Verdana"/>
        </w:rPr>
        <w:t>w §1</w:t>
      </w:r>
      <w:r w:rsidR="009A618F" w:rsidRPr="009A618F">
        <w:rPr>
          <w:rFonts w:ascii="Verdana" w:eastAsia="Verdana" w:hAnsi="Verdana" w:cs="Verdana"/>
        </w:rPr>
        <w:t>1</w:t>
      </w:r>
      <w:r w:rsidRPr="009A618F">
        <w:rPr>
          <w:rFonts w:ascii="Verdana" w:eastAsia="Verdana" w:hAnsi="Verdana" w:cs="Verdana"/>
        </w:rPr>
        <w:t xml:space="preserve"> ust. 8 </w:t>
      </w:r>
      <w:r w:rsidRPr="00F4564A">
        <w:rPr>
          <w:rFonts w:ascii="Verdana" w:eastAsia="Verdana" w:hAnsi="Verdana" w:cs="Verdana"/>
          <w:color w:val="000000"/>
        </w:rPr>
        <w:t>Umowy.</w:t>
      </w:r>
    </w:p>
    <w:p w14:paraId="33B5B989" w14:textId="7F8B3DCF" w:rsidR="00F4564A" w:rsidRPr="009A618F" w:rsidRDefault="00F4564A" w:rsidP="00332476">
      <w:pPr>
        <w:keepNext/>
        <w:numPr>
          <w:ilvl w:val="0"/>
          <w:numId w:val="33"/>
        </w:numPr>
        <w:pBdr>
          <w:top w:val="nil"/>
          <w:left w:val="nil"/>
          <w:bottom w:val="nil"/>
          <w:right w:val="nil"/>
          <w:between w:val="nil"/>
        </w:pBdr>
        <w:spacing w:before="120" w:after="120" w:line="276" w:lineRule="auto"/>
        <w:jc w:val="both"/>
        <w:rPr>
          <w:rFonts w:ascii="Verdana" w:eastAsia="Verdana" w:hAnsi="Verdana" w:cs="Verdana"/>
        </w:rPr>
      </w:pPr>
      <w:r w:rsidRPr="00F4564A">
        <w:rPr>
          <w:rFonts w:ascii="Verdana" w:eastAsia="Verdana" w:hAnsi="Verdana" w:cs="Verdana"/>
          <w:color w:val="000000"/>
        </w:rPr>
        <w:t xml:space="preserve">wdrażania zmian związanych z podniesieniem jakości i funkcjonalności Przedmiotu Zamówienia oraz usuwania wykrytych przez Zamawiającego lub Przyjmującego Zamówienie Błędów w działaniu wdrożonego </w:t>
      </w:r>
      <w:r w:rsidR="001F6EC4">
        <w:rPr>
          <w:rFonts w:ascii="Verdana" w:eastAsia="Verdana" w:hAnsi="Verdana" w:cs="Verdana"/>
          <w:color w:val="000000"/>
        </w:rPr>
        <w:t>Systemu</w:t>
      </w:r>
      <w:r w:rsidRPr="00F4564A">
        <w:rPr>
          <w:rFonts w:ascii="Verdana" w:eastAsia="Verdana" w:hAnsi="Verdana" w:cs="Verdana"/>
          <w:color w:val="000000"/>
        </w:rPr>
        <w:t xml:space="preserve"> w Czasie Reakcji wynikającym z </w:t>
      </w:r>
      <w:r w:rsidRPr="009A618F">
        <w:rPr>
          <w:rFonts w:ascii="Verdana" w:eastAsia="Verdana" w:hAnsi="Verdana" w:cs="Verdana"/>
        </w:rPr>
        <w:t>§1</w:t>
      </w:r>
      <w:r w:rsidR="009A618F" w:rsidRPr="009A618F">
        <w:rPr>
          <w:rFonts w:ascii="Verdana" w:eastAsia="Verdana" w:hAnsi="Verdana" w:cs="Verdana"/>
        </w:rPr>
        <w:t>1</w:t>
      </w:r>
      <w:r w:rsidRPr="009A618F">
        <w:rPr>
          <w:rFonts w:ascii="Verdana" w:eastAsia="Verdana" w:hAnsi="Verdana" w:cs="Verdana"/>
        </w:rPr>
        <w:t xml:space="preserve"> ust. 7 Umowy.</w:t>
      </w:r>
    </w:p>
    <w:p w14:paraId="5D9B7EDB" w14:textId="0E27E19B" w:rsidR="00F4564A" w:rsidRDefault="00F4564A" w:rsidP="00332476">
      <w:pPr>
        <w:keepNext/>
        <w:numPr>
          <w:ilvl w:val="0"/>
          <w:numId w:val="32"/>
        </w:numPr>
        <w:pBdr>
          <w:top w:val="nil"/>
          <w:left w:val="nil"/>
          <w:bottom w:val="nil"/>
          <w:right w:val="nil"/>
          <w:between w:val="nil"/>
        </w:pBdr>
        <w:spacing w:before="120" w:after="120" w:line="276" w:lineRule="auto"/>
        <w:jc w:val="both"/>
        <w:rPr>
          <w:rFonts w:ascii="Verdana" w:eastAsia="Verdana" w:hAnsi="Verdana" w:cs="Verdana"/>
          <w:color w:val="000000"/>
        </w:rPr>
      </w:pPr>
      <w:r w:rsidRPr="00F4564A">
        <w:rPr>
          <w:rFonts w:ascii="Verdana" w:eastAsia="Verdana" w:hAnsi="Verdana" w:cs="Verdana"/>
          <w:color w:val="000000"/>
        </w:rPr>
        <w:t xml:space="preserve">Usługi rozwoju wdrożonego </w:t>
      </w:r>
      <w:r w:rsidR="005C40FB">
        <w:rPr>
          <w:rFonts w:ascii="Verdana" w:eastAsia="Verdana" w:hAnsi="Verdana" w:cs="Verdana"/>
          <w:color w:val="000000"/>
        </w:rPr>
        <w:t>Systemu</w:t>
      </w:r>
      <w:r w:rsidRPr="00F4564A">
        <w:rPr>
          <w:rFonts w:ascii="Verdana" w:eastAsia="Verdana" w:hAnsi="Verdana" w:cs="Verdana"/>
          <w:color w:val="000000"/>
        </w:rPr>
        <w:t xml:space="preserve"> w wymiarze przekraczającym </w:t>
      </w:r>
      <w:r w:rsidR="006217C4">
        <w:rPr>
          <w:rFonts w:ascii="Verdana" w:eastAsia="Verdana" w:hAnsi="Verdana" w:cs="Verdana"/>
          <w:color w:val="000000"/>
        </w:rPr>
        <w:t>5</w:t>
      </w:r>
      <w:r w:rsidRPr="00F4564A">
        <w:rPr>
          <w:rFonts w:ascii="Verdana" w:eastAsia="Verdana" w:hAnsi="Verdana" w:cs="Verdana"/>
          <w:color w:val="000000"/>
        </w:rPr>
        <w:t>0 godzin nie stanowią Przedmiotu Zamówienia i mogą być świadczone na podstawie odrębnej umowy zawartej pomiędzy Zamawiającym a Przyjmującym Zamówienie.</w:t>
      </w:r>
    </w:p>
    <w:p w14:paraId="14110C3B" w14:textId="636738BF" w:rsidR="00F4564A" w:rsidRPr="00F4564A" w:rsidRDefault="00F4564A" w:rsidP="00332476">
      <w:pPr>
        <w:keepNext/>
        <w:numPr>
          <w:ilvl w:val="0"/>
          <w:numId w:val="32"/>
        </w:numPr>
        <w:pBdr>
          <w:top w:val="nil"/>
          <w:left w:val="nil"/>
          <w:bottom w:val="nil"/>
          <w:right w:val="nil"/>
          <w:between w:val="nil"/>
        </w:pBdr>
        <w:spacing w:before="120" w:after="120" w:line="276" w:lineRule="auto"/>
        <w:jc w:val="both"/>
        <w:rPr>
          <w:rFonts w:ascii="Verdana" w:eastAsia="Verdana" w:hAnsi="Verdana" w:cs="Verdana"/>
          <w:color w:val="000000"/>
        </w:rPr>
      </w:pPr>
      <w:r w:rsidRPr="00F4564A">
        <w:rPr>
          <w:rFonts w:ascii="Verdana" w:eastAsia="Verdana" w:hAnsi="Verdana" w:cs="Verdana"/>
          <w:color w:val="000000"/>
        </w:rPr>
        <w:t xml:space="preserve">Jeżeli w ramach świadczenia usług rozwoju Przyjmujący Zamówienie wykona rozwinięcie wdrożonego </w:t>
      </w:r>
      <w:r w:rsidR="001F6EC4">
        <w:rPr>
          <w:rFonts w:ascii="Verdana" w:eastAsia="Verdana" w:hAnsi="Verdana" w:cs="Verdana"/>
          <w:color w:val="000000"/>
        </w:rPr>
        <w:t>Systemu</w:t>
      </w:r>
      <w:r w:rsidRPr="00F4564A">
        <w:rPr>
          <w:rFonts w:ascii="Verdana" w:eastAsia="Verdana" w:hAnsi="Verdana" w:cs="Verdana"/>
          <w:color w:val="000000"/>
        </w:rPr>
        <w:t xml:space="preserve"> i rozwinięcie to nastąpi podczas realizacji projektu „KA 2.0 - program rozwoju Krakowskiej Akademii im. Andrzeja Frycza Modrzewskiego” tj. do </w:t>
      </w:r>
      <w:r w:rsidRPr="005C40FB">
        <w:rPr>
          <w:rFonts w:ascii="Verdana" w:eastAsia="Verdana" w:hAnsi="Verdana" w:cs="Verdana"/>
        </w:rPr>
        <w:t xml:space="preserve">dnia </w:t>
      </w:r>
      <w:r w:rsidR="005C40FB" w:rsidRPr="005C40FB">
        <w:rPr>
          <w:rFonts w:ascii="Verdana" w:eastAsia="Verdana" w:hAnsi="Verdana" w:cs="Verdana"/>
        </w:rPr>
        <w:t>31 grudnia</w:t>
      </w:r>
      <w:r w:rsidRPr="005C40FB">
        <w:rPr>
          <w:rFonts w:ascii="Verdana" w:eastAsia="Verdana" w:hAnsi="Verdana" w:cs="Verdana"/>
        </w:rPr>
        <w:t xml:space="preserve"> 202</w:t>
      </w:r>
      <w:r w:rsidR="005C40FB" w:rsidRPr="005C40FB">
        <w:rPr>
          <w:rFonts w:ascii="Verdana" w:eastAsia="Verdana" w:hAnsi="Verdana" w:cs="Verdana"/>
        </w:rPr>
        <w:t>3</w:t>
      </w:r>
      <w:r w:rsidRPr="005C40FB">
        <w:rPr>
          <w:rFonts w:ascii="Verdana" w:eastAsia="Verdana" w:hAnsi="Verdana" w:cs="Verdana"/>
        </w:rPr>
        <w:t xml:space="preserve"> r., </w:t>
      </w:r>
      <w:r w:rsidRPr="00F4564A">
        <w:rPr>
          <w:rFonts w:ascii="Verdana" w:eastAsia="Verdana" w:hAnsi="Verdana" w:cs="Verdana"/>
          <w:color w:val="000000"/>
        </w:rPr>
        <w:t xml:space="preserve">wówczas z chwilą potwierdzenia wykonania rozwinięcia raportem, o którym mowa w </w:t>
      </w:r>
      <w:r w:rsidRPr="001F6EC4">
        <w:rPr>
          <w:rFonts w:ascii="Verdana" w:eastAsia="Verdana" w:hAnsi="Verdana" w:cs="Verdana"/>
        </w:rPr>
        <w:t>§1</w:t>
      </w:r>
      <w:r w:rsidR="001F6EC4" w:rsidRPr="001F6EC4">
        <w:rPr>
          <w:rFonts w:ascii="Verdana" w:eastAsia="Verdana" w:hAnsi="Verdana" w:cs="Verdana"/>
        </w:rPr>
        <w:t>2</w:t>
      </w:r>
      <w:r w:rsidRPr="001F6EC4">
        <w:rPr>
          <w:rFonts w:ascii="Verdana" w:eastAsia="Verdana" w:hAnsi="Verdana" w:cs="Verdana"/>
        </w:rPr>
        <w:t xml:space="preserve"> ust. 15 </w:t>
      </w:r>
      <w:r w:rsidRPr="00F4564A">
        <w:rPr>
          <w:rFonts w:ascii="Verdana" w:eastAsia="Verdana" w:hAnsi="Verdana" w:cs="Verdana"/>
          <w:color w:val="000000"/>
        </w:rPr>
        <w:t xml:space="preserve">Umowy, </w:t>
      </w:r>
      <w:r w:rsidR="001F6EC4">
        <w:rPr>
          <w:rFonts w:ascii="Verdana" w:eastAsia="Verdana" w:hAnsi="Verdana" w:cs="Verdana"/>
          <w:color w:val="000000"/>
        </w:rPr>
        <w:t>Wykonawca</w:t>
      </w:r>
      <w:r w:rsidRPr="00F4564A">
        <w:rPr>
          <w:rFonts w:ascii="Verdana" w:eastAsia="Verdana" w:hAnsi="Verdana" w:cs="Verdana"/>
          <w:color w:val="000000"/>
        </w:rPr>
        <w:t xml:space="preserve"> przenosi na Zamawiającego autorskie prawa majątkowe do </w:t>
      </w:r>
      <w:r w:rsidRPr="00C26FC4">
        <w:rPr>
          <w:rFonts w:ascii="Verdana" w:eastAsia="Verdana" w:hAnsi="Verdana" w:cs="Verdana"/>
        </w:rPr>
        <w:t xml:space="preserve">rozwinięcia </w:t>
      </w:r>
      <w:r w:rsidR="001F6EC4" w:rsidRPr="00C26FC4">
        <w:rPr>
          <w:rFonts w:ascii="Verdana" w:eastAsia="Verdana" w:hAnsi="Verdana" w:cs="Verdana"/>
        </w:rPr>
        <w:t>Systemu</w:t>
      </w:r>
      <w:r w:rsidRPr="00C26FC4">
        <w:rPr>
          <w:rFonts w:ascii="Verdana" w:eastAsia="Verdana" w:hAnsi="Verdana" w:cs="Verdana"/>
          <w:iCs/>
        </w:rPr>
        <w:t>, o których to prawach mowa w §1</w:t>
      </w:r>
      <w:r w:rsidR="00705C18" w:rsidRPr="00C26FC4">
        <w:rPr>
          <w:rFonts w:ascii="Verdana" w:eastAsia="Verdana" w:hAnsi="Verdana" w:cs="Verdana"/>
          <w:iCs/>
        </w:rPr>
        <w:t>4</w:t>
      </w:r>
      <w:r w:rsidRPr="00C26FC4">
        <w:rPr>
          <w:rFonts w:ascii="Verdana" w:eastAsia="Verdana" w:hAnsi="Verdana" w:cs="Verdana"/>
          <w:iCs/>
        </w:rPr>
        <w:t xml:space="preserve"> Umowy </w:t>
      </w:r>
      <w:r w:rsidRPr="00F4564A">
        <w:rPr>
          <w:rFonts w:ascii="Verdana" w:eastAsia="Verdana" w:hAnsi="Verdana" w:cs="Verdana"/>
          <w:iCs/>
          <w:color w:val="000000"/>
        </w:rPr>
        <w:t>i wyraża zgodę na dalsze przeniesienie tych praw na Instytucję Pośredniczącą.</w:t>
      </w:r>
    </w:p>
    <w:p w14:paraId="51C3B127" w14:textId="01D980EE" w:rsidR="00F4564A" w:rsidRDefault="00F4564A" w:rsidP="00F4564A">
      <w:pPr>
        <w:keepNext/>
        <w:pBdr>
          <w:top w:val="nil"/>
          <w:left w:val="nil"/>
          <w:bottom w:val="nil"/>
          <w:right w:val="nil"/>
          <w:between w:val="nil"/>
        </w:pBdr>
        <w:spacing w:before="120" w:after="120" w:line="276" w:lineRule="auto"/>
        <w:jc w:val="center"/>
        <w:rPr>
          <w:rFonts w:ascii="Verdana" w:eastAsia="Verdana" w:hAnsi="Verdana" w:cs="Verdana"/>
          <w:b/>
          <w:color w:val="000000"/>
        </w:rPr>
      </w:pPr>
      <w:r w:rsidRPr="007217C2">
        <w:rPr>
          <w:rFonts w:ascii="Verdana" w:eastAsia="Verdana" w:hAnsi="Verdana" w:cs="Verdana"/>
          <w:b/>
          <w:color w:val="000000"/>
        </w:rPr>
        <w:t>§ 1</w:t>
      </w:r>
      <w:r w:rsidR="00E51194">
        <w:rPr>
          <w:rFonts w:ascii="Verdana" w:eastAsia="Verdana" w:hAnsi="Verdana" w:cs="Verdana"/>
          <w:b/>
          <w:color w:val="000000"/>
        </w:rPr>
        <w:t>4</w:t>
      </w:r>
    </w:p>
    <w:p w14:paraId="15CCEE95" w14:textId="7777777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Prawa własności intelektualnej i prawa autorskie</w:t>
      </w:r>
    </w:p>
    <w:p w14:paraId="71E97C67" w14:textId="77777777" w:rsidR="002B64B9" w:rsidRPr="007217C2" w:rsidRDefault="002B64B9" w:rsidP="007217C2">
      <w:pPr>
        <w:pBdr>
          <w:top w:val="nil"/>
          <w:left w:val="nil"/>
          <w:bottom w:val="nil"/>
          <w:right w:val="nil"/>
          <w:between w:val="nil"/>
        </w:pBdr>
        <w:spacing w:line="276" w:lineRule="auto"/>
        <w:ind w:left="720"/>
        <w:jc w:val="both"/>
        <w:rPr>
          <w:rFonts w:ascii="Verdana" w:eastAsia="Verdana" w:hAnsi="Verdana" w:cs="Verdana"/>
          <w:color w:val="000000"/>
        </w:rPr>
      </w:pPr>
    </w:p>
    <w:p w14:paraId="2556770D" w14:textId="5CBE1FA5"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oświadcza, że na podstawie Umowy udzieli Zamawiającemu licencji opisanych </w:t>
      </w:r>
      <w:r w:rsidR="00B30FF8" w:rsidRPr="007217C2">
        <w:rPr>
          <w:rFonts w:ascii="Verdana" w:eastAsia="Verdana" w:hAnsi="Verdana" w:cs="Verdana"/>
          <w:color w:val="000000"/>
        </w:rPr>
        <w:t>w § 16 Umowy</w:t>
      </w:r>
      <w:r w:rsidRPr="007217C2">
        <w:rPr>
          <w:rFonts w:ascii="Verdana" w:eastAsia="Verdana" w:hAnsi="Verdana" w:cs="Verdana"/>
          <w:color w:val="000000"/>
        </w:rPr>
        <w:t xml:space="preserve">. Celem udzielenia licencji jest zapewnienie Zamawiającemu możliwości korzystania z systemu w </w:t>
      </w:r>
      <w:r w:rsidR="00187932">
        <w:rPr>
          <w:rFonts w:ascii="Verdana" w:eastAsia="Verdana" w:hAnsi="Verdana" w:cs="Verdana"/>
          <w:color w:val="000000"/>
        </w:rPr>
        <w:t xml:space="preserve">celu wykonywania zadania publicznego jakie przyjął na siebie Zamawiający. </w:t>
      </w:r>
    </w:p>
    <w:p w14:paraId="0121FC7A"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Wszystkie oświadczenia Wykonawcy i postanowienia Umowy należy interpretować zgodnie z powyższym celem Umowy.</w:t>
      </w:r>
    </w:p>
    <w:p w14:paraId="0FDF8421"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 ramach realizacji niniejszej umowy Wykonawcy przysługuje ochrona praw autorskich osobistych jak i majątkowych praw autorskich, które zostają przy Wykonawcy na za</w:t>
      </w:r>
      <w:r w:rsidR="00B30FF8" w:rsidRPr="007217C2">
        <w:rPr>
          <w:rFonts w:ascii="Verdana" w:eastAsia="Verdana" w:hAnsi="Verdana" w:cs="Verdana"/>
          <w:color w:val="000000"/>
        </w:rPr>
        <w:t>sa</w:t>
      </w:r>
      <w:r w:rsidRPr="007217C2">
        <w:rPr>
          <w:rFonts w:ascii="Verdana" w:eastAsia="Verdana" w:hAnsi="Verdana" w:cs="Verdana"/>
          <w:color w:val="000000"/>
        </w:rPr>
        <w:t xml:space="preserve">dach określonych w przepisach ustawy 4 lutego 1994 r. o prawie autorskim i prawach pokrewnych. </w:t>
      </w:r>
    </w:p>
    <w:p w14:paraId="0CDC951F"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Wykonawca oświadcza, że przekazane w ramach udzielonej licencji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05518EE9"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oświadcza i gwarantuje, że warunki korzystania z </w:t>
      </w:r>
      <w:r w:rsidR="004552D0" w:rsidRPr="007217C2">
        <w:rPr>
          <w:rFonts w:ascii="Verdana" w:eastAsia="Verdana" w:hAnsi="Verdana" w:cs="Verdana"/>
          <w:color w:val="000000"/>
        </w:rPr>
        <w:t>S</w:t>
      </w:r>
      <w:r w:rsidRPr="007217C2">
        <w:rPr>
          <w:rFonts w:ascii="Verdana" w:eastAsia="Verdana" w:hAnsi="Verdana" w:cs="Verdana"/>
          <w:color w:val="000000"/>
        </w:rPr>
        <w:t>ystemu są zgodne z wymaganiami opisanymi w Umowie, w tym co do okresu korzystania, braku ograniczeń ilościowych. Ilekroć Umowa przewiduje udzielenie licencji lub zapewnienie licencji na licencji, licencja taka udzielana jest na czas nieoznaczony i nie jest terytorialnie ograniczona, a Zamawiający jest uprawniony do korzystania z systemu bez ograniczeń ilościowych, w tym bez ograniczeń co do liczby użytkowników korzystających z Platformy.</w:t>
      </w:r>
    </w:p>
    <w:p w14:paraId="24E424CD"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lastRenderedPageBreak/>
        <w:t>Wykonawca oświadcza i gwarantuje, że warunki korzystania z systemu nie wymagają ponoszenia dodatkowych opłat na rzecz Wykonawcy. Wynagrodzenie obejmuje całość wynagrodzenia za korzystanie z systemu</w:t>
      </w:r>
      <w:r w:rsidR="00B30FF8" w:rsidRPr="007217C2">
        <w:rPr>
          <w:rFonts w:ascii="Verdana" w:eastAsia="Verdana" w:hAnsi="Verdana" w:cs="Verdana"/>
          <w:color w:val="000000"/>
        </w:rPr>
        <w:t xml:space="preserve">, poza kosztami </w:t>
      </w:r>
      <w:r w:rsidR="00083968" w:rsidRPr="007217C2">
        <w:rPr>
          <w:rFonts w:ascii="Verdana" w:eastAsia="Verdana" w:hAnsi="Verdana" w:cs="Verdana"/>
          <w:color w:val="000000"/>
        </w:rPr>
        <w:t>zapewnienia infrastruktury serwerowej (hosting)</w:t>
      </w:r>
      <w:r w:rsidR="00B30FF8" w:rsidRPr="007217C2">
        <w:rPr>
          <w:rFonts w:ascii="Verdana" w:eastAsia="Verdana" w:hAnsi="Verdana" w:cs="Verdana"/>
          <w:color w:val="000000"/>
        </w:rPr>
        <w:t xml:space="preserve"> przez Zamawiającego i innymi obowiązkami Zamawiającego wynikającymi z Umowy</w:t>
      </w:r>
      <w:r w:rsidRPr="007217C2">
        <w:rPr>
          <w:rFonts w:ascii="Verdana" w:eastAsia="Verdana" w:hAnsi="Verdana" w:cs="Verdana"/>
          <w:color w:val="000000"/>
        </w:rPr>
        <w:t>.</w:t>
      </w:r>
    </w:p>
    <w:p w14:paraId="5F648561"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oświadcza, że posiada uprawnienia niezbędne do korzystania ze wszelkiego oprogramowania komputerowego wykorzystywanego w celu wykonania Umowy. </w:t>
      </w:r>
    </w:p>
    <w:p w14:paraId="2E5DC593" w14:textId="77777777" w:rsidR="002B64B9" w:rsidRPr="007217C2"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 przypadku, w którym w wyniku świadczenia przez Wykonawcę gwarancji dojdzie do zmiany systemu, postanowienia umowne dotyczące odpowiednio udzielenia licencji na oprogramowanie wchodzące w zakres systemu poddanego zmianom, stosuje się odpowiednio do takich zmian. Udzielenie licencji następuje z chwilą przekazania Zamawiającemu takich zmian.</w:t>
      </w:r>
    </w:p>
    <w:p w14:paraId="5E7166C7" w14:textId="05F8EB2A" w:rsidR="002B64B9" w:rsidRDefault="00755D02" w:rsidP="00332476">
      <w:pPr>
        <w:numPr>
          <w:ilvl w:val="0"/>
          <w:numId w:val="4"/>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zobowiązuje się i gwarantuje, że osoby uprawnione z tytułu autorskich praw osobistych do utworów objętych postanowieniami Umowy nie będą wykonywać tych praw w stosunku do Zamawiającego lub osób trzecich działających na zlecenie Zamawiającego. </w:t>
      </w:r>
    </w:p>
    <w:p w14:paraId="486BBC48" w14:textId="310F8F47"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1</w:t>
      </w:r>
      <w:r w:rsidR="00E51194">
        <w:rPr>
          <w:rFonts w:ascii="Verdana" w:eastAsia="Verdana" w:hAnsi="Verdana" w:cs="Verdana"/>
          <w:b/>
          <w:i/>
          <w:color w:val="000000"/>
        </w:rPr>
        <w:t>5</w:t>
      </w:r>
      <w:r w:rsidRPr="007217C2">
        <w:rPr>
          <w:rFonts w:ascii="Verdana" w:eastAsia="Verdana" w:hAnsi="Verdana" w:cs="Verdana"/>
          <w:b/>
          <w:i/>
          <w:color w:val="000000"/>
        </w:rPr>
        <w:br/>
        <w:t>Odpowiedzialność Stron za niewykonanie lub niewłaściwe wykonanie Umowy</w:t>
      </w:r>
    </w:p>
    <w:p w14:paraId="6822F7C9" w14:textId="77777777" w:rsidR="0089103C" w:rsidRPr="007217C2" w:rsidRDefault="00755D02" w:rsidP="00332476">
      <w:pPr>
        <w:numPr>
          <w:ilvl w:val="0"/>
          <w:numId w:val="10"/>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 zastrzeżeniem postanowień zdania następnego oraz pozostałych postanowień niniejszej Umowy, odpowiedzialność Stron z tytułu niewykonania bądź nienależytego wykonania zobowiązań wynikających z niniejszej Umowy ograniczona jest do szkody rzeczywistej poniesionej przez drugą Stronę, z wyłączeniem utraconych korzyści. </w:t>
      </w:r>
    </w:p>
    <w:p w14:paraId="3B4E43B8" w14:textId="5FAB3303" w:rsidR="002B64B9" w:rsidRPr="007217C2" w:rsidRDefault="00755D02" w:rsidP="00332476">
      <w:pPr>
        <w:numPr>
          <w:ilvl w:val="0"/>
          <w:numId w:val="10"/>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ponosi odpowiedzialność za wszelkie szkody spowodowane niewykonaniem lub nienależytym wykonaniem Umowy</w:t>
      </w:r>
      <w:r w:rsidR="00D2770D" w:rsidRPr="007217C2">
        <w:rPr>
          <w:rFonts w:ascii="Verdana" w:eastAsia="Verdana" w:hAnsi="Verdana" w:cs="Verdana"/>
          <w:color w:val="000000"/>
        </w:rPr>
        <w:t xml:space="preserve"> do szkody rzeczywistej</w:t>
      </w:r>
      <w:r w:rsidRPr="007217C2">
        <w:rPr>
          <w:rFonts w:ascii="Verdana" w:eastAsia="Verdana" w:hAnsi="Verdana" w:cs="Verdana"/>
          <w:color w:val="000000"/>
        </w:rPr>
        <w:t xml:space="preserve"> z wyłączeniem utraconych korzyści</w:t>
      </w:r>
      <w:r w:rsidR="0089103C" w:rsidRPr="007217C2">
        <w:rPr>
          <w:rFonts w:ascii="Verdana" w:eastAsia="Verdana" w:hAnsi="Verdana" w:cs="Verdana"/>
          <w:color w:val="000000"/>
        </w:rPr>
        <w:t xml:space="preserve">, z zastrzeżeniem </w:t>
      </w:r>
      <w:r w:rsidR="00D2770D" w:rsidRPr="007217C2">
        <w:rPr>
          <w:rFonts w:ascii="Verdana" w:eastAsia="Verdana" w:hAnsi="Verdana" w:cs="Verdana"/>
          <w:color w:val="000000"/>
        </w:rPr>
        <w:t>odpowiedzialność jest ograniczona do kwoty otrzymanego wynagrodzenia</w:t>
      </w:r>
      <w:r w:rsidRPr="007217C2">
        <w:rPr>
          <w:rFonts w:ascii="Verdana" w:eastAsia="Verdana" w:hAnsi="Verdana" w:cs="Verdana"/>
          <w:color w:val="000000"/>
        </w:rPr>
        <w:t>.</w:t>
      </w:r>
    </w:p>
    <w:p w14:paraId="4488B8AB" w14:textId="77777777" w:rsidR="0089103C" w:rsidRPr="007217C2" w:rsidRDefault="0089103C" w:rsidP="00332476">
      <w:pPr>
        <w:numPr>
          <w:ilvl w:val="0"/>
          <w:numId w:val="10"/>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 przypadku szkody wyrządzonej przez Wykonawcę z winy umyślnej odpowiedzialność Wykonawcy nie jest ograniczona.</w:t>
      </w:r>
    </w:p>
    <w:p w14:paraId="4C215542" w14:textId="77777777" w:rsidR="002B64B9" w:rsidRPr="007217C2" w:rsidRDefault="00755D02" w:rsidP="00332476">
      <w:pPr>
        <w:numPr>
          <w:ilvl w:val="0"/>
          <w:numId w:val="10"/>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Wykonawca ponosi pełną odpowiedzialność za wady prawne prac wykonanych w ramach realizacji zobowiązań określonych niniejszą Umową.</w:t>
      </w:r>
    </w:p>
    <w:p w14:paraId="01BBCE55" w14:textId="1ECCCDA4"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hAnsi="Verdana"/>
          <w:b/>
          <w:i/>
          <w:color w:val="000000"/>
        </w:rPr>
      </w:pPr>
      <w:r w:rsidRPr="007217C2">
        <w:rPr>
          <w:rFonts w:ascii="Verdana" w:eastAsia="Verdana" w:hAnsi="Verdana" w:cs="Verdana"/>
          <w:b/>
          <w:i/>
          <w:color w:val="000000"/>
        </w:rPr>
        <w:t>§ 1</w:t>
      </w:r>
      <w:r w:rsidR="00E51194">
        <w:rPr>
          <w:rFonts w:ascii="Verdana" w:eastAsia="Verdana" w:hAnsi="Verdana" w:cs="Verdana"/>
          <w:b/>
          <w:i/>
          <w:color w:val="000000"/>
        </w:rPr>
        <w:t>6</w:t>
      </w:r>
      <w:r w:rsidRPr="007217C2">
        <w:rPr>
          <w:rFonts w:ascii="Verdana" w:hAnsi="Verdana"/>
          <w:b/>
          <w:i/>
          <w:color w:val="000000"/>
        </w:rPr>
        <w:br/>
      </w:r>
      <w:r w:rsidRPr="007217C2">
        <w:rPr>
          <w:rFonts w:ascii="Verdana" w:eastAsia="Verdana" w:hAnsi="Verdana" w:cs="Verdana"/>
          <w:b/>
          <w:i/>
          <w:color w:val="000000"/>
        </w:rPr>
        <w:t>Kary umowne</w:t>
      </w:r>
    </w:p>
    <w:p w14:paraId="1CE736C6" w14:textId="77777777" w:rsidR="002B64B9" w:rsidRPr="007217C2" w:rsidRDefault="00755D02" w:rsidP="00332476">
      <w:pPr>
        <w:numPr>
          <w:ilvl w:val="0"/>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Zamawiający </w:t>
      </w:r>
      <w:r w:rsidR="0089103C" w:rsidRPr="007217C2">
        <w:rPr>
          <w:rFonts w:ascii="Verdana" w:eastAsia="Verdana" w:hAnsi="Verdana" w:cs="Verdana"/>
          <w:color w:val="000000"/>
        </w:rPr>
        <w:t xml:space="preserve">może </w:t>
      </w:r>
      <w:r w:rsidRPr="007217C2">
        <w:rPr>
          <w:rFonts w:ascii="Verdana" w:eastAsia="Verdana" w:hAnsi="Verdana" w:cs="Verdana"/>
          <w:color w:val="000000"/>
        </w:rPr>
        <w:t>obciąży</w:t>
      </w:r>
      <w:r w:rsidR="0089103C" w:rsidRPr="007217C2">
        <w:rPr>
          <w:rFonts w:ascii="Verdana" w:eastAsia="Verdana" w:hAnsi="Verdana" w:cs="Verdana"/>
          <w:color w:val="000000"/>
        </w:rPr>
        <w:t>ć</w:t>
      </w:r>
      <w:r w:rsidRPr="007217C2">
        <w:rPr>
          <w:rFonts w:ascii="Verdana" w:eastAsia="Verdana" w:hAnsi="Verdana" w:cs="Verdana"/>
          <w:color w:val="000000"/>
        </w:rPr>
        <w:t xml:space="preserve"> Wykonawcę karą umowną: </w:t>
      </w:r>
    </w:p>
    <w:p w14:paraId="6D2CFDA1" w14:textId="11FF593F" w:rsidR="002B64B9" w:rsidRPr="007217C2" w:rsidRDefault="00755D02" w:rsidP="00332476">
      <w:pPr>
        <w:numPr>
          <w:ilvl w:val="1"/>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w wysokości 0,1 % wynagrodzenia</w:t>
      </w:r>
      <w:r w:rsidR="0089103C" w:rsidRPr="007217C2">
        <w:rPr>
          <w:rFonts w:ascii="Verdana" w:eastAsia="Verdana" w:hAnsi="Verdana" w:cs="Verdana"/>
          <w:color w:val="000000"/>
        </w:rPr>
        <w:t xml:space="preserve"> netto</w:t>
      </w:r>
      <w:r w:rsidRPr="007217C2">
        <w:rPr>
          <w:rFonts w:ascii="Verdana" w:eastAsia="Verdana" w:hAnsi="Verdana" w:cs="Verdana"/>
          <w:color w:val="000000"/>
        </w:rPr>
        <w:t xml:space="preserve">, o którym mowa w § 10 ust. 1 umowy, w przypadku </w:t>
      </w:r>
      <w:r w:rsidR="0089103C" w:rsidRPr="007217C2">
        <w:rPr>
          <w:rFonts w:ascii="Verdana" w:eastAsia="Verdana" w:hAnsi="Verdana" w:cs="Verdana"/>
          <w:color w:val="000000"/>
        </w:rPr>
        <w:t xml:space="preserve">zwłoki </w:t>
      </w:r>
      <w:r w:rsidRPr="007217C2">
        <w:rPr>
          <w:rFonts w:ascii="Verdana" w:eastAsia="Verdana" w:hAnsi="Verdana" w:cs="Verdana"/>
          <w:color w:val="000000"/>
        </w:rPr>
        <w:t>w realizacji całości przedmiotu umowy, za każdy dzień opóźnienia, a w przypadku nieuzasadnion</w:t>
      </w:r>
      <w:r w:rsidR="00B52E01">
        <w:rPr>
          <w:rFonts w:ascii="Verdana" w:eastAsia="Verdana" w:hAnsi="Verdana" w:cs="Verdana"/>
          <w:color w:val="000000"/>
        </w:rPr>
        <w:t>ej</w:t>
      </w:r>
      <w:r w:rsidRPr="007217C2">
        <w:rPr>
          <w:rFonts w:ascii="Verdana" w:eastAsia="Verdana" w:hAnsi="Verdana" w:cs="Verdana"/>
          <w:color w:val="000000"/>
        </w:rPr>
        <w:t xml:space="preserve"> </w:t>
      </w:r>
      <w:r w:rsidR="0089103C" w:rsidRPr="007217C2">
        <w:rPr>
          <w:rFonts w:ascii="Verdana" w:eastAsia="Verdana" w:hAnsi="Verdana" w:cs="Verdana"/>
          <w:color w:val="000000"/>
        </w:rPr>
        <w:t xml:space="preserve">zwłoki </w:t>
      </w:r>
      <w:r w:rsidRPr="007217C2">
        <w:rPr>
          <w:rFonts w:ascii="Verdana" w:eastAsia="Verdana" w:hAnsi="Verdana" w:cs="Verdana"/>
          <w:color w:val="000000"/>
        </w:rPr>
        <w:t>w realizacji poszczególnych etapów umowy 0,1% wynagrodzeni</w:t>
      </w:r>
      <w:r w:rsidR="00647A89" w:rsidRPr="007217C2">
        <w:rPr>
          <w:rFonts w:ascii="Verdana" w:eastAsia="Verdana" w:hAnsi="Verdana" w:cs="Verdana"/>
          <w:color w:val="000000"/>
        </w:rPr>
        <w:t>a netto</w:t>
      </w:r>
      <w:r w:rsidRPr="007217C2">
        <w:rPr>
          <w:rFonts w:ascii="Verdana" w:eastAsia="Verdana" w:hAnsi="Verdana" w:cs="Verdana"/>
          <w:color w:val="000000"/>
        </w:rPr>
        <w:t xml:space="preserve"> adekwatnie do etapu, którego będzie dotyczyć </w:t>
      </w:r>
      <w:r w:rsidR="00647A89" w:rsidRPr="007217C2">
        <w:rPr>
          <w:rFonts w:ascii="Verdana" w:eastAsia="Verdana" w:hAnsi="Verdana" w:cs="Verdana"/>
          <w:color w:val="000000"/>
        </w:rPr>
        <w:t>zwłoka</w:t>
      </w:r>
      <w:r w:rsidRPr="007217C2">
        <w:rPr>
          <w:rFonts w:ascii="Verdana" w:eastAsia="Verdana" w:hAnsi="Verdana" w:cs="Verdana"/>
          <w:color w:val="000000"/>
        </w:rPr>
        <w:t xml:space="preserve">. </w:t>
      </w:r>
    </w:p>
    <w:p w14:paraId="720B0711" w14:textId="471F09F7" w:rsidR="002B64B9" w:rsidRPr="007217C2" w:rsidRDefault="00755D02" w:rsidP="00332476">
      <w:pPr>
        <w:numPr>
          <w:ilvl w:val="1"/>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 wysokości </w:t>
      </w:r>
      <w:r w:rsidR="00B52E01">
        <w:rPr>
          <w:rFonts w:ascii="Verdana" w:eastAsia="Verdana" w:hAnsi="Verdana" w:cs="Verdana"/>
          <w:color w:val="000000"/>
        </w:rPr>
        <w:t>2</w:t>
      </w:r>
      <w:r w:rsidR="00647A89" w:rsidRPr="007217C2">
        <w:rPr>
          <w:rFonts w:ascii="Verdana" w:eastAsia="Verdana" w:hAnsi="Verdana" w:cs="Verdana"/>
          <w:color w:val="000000"/>
        </w:rPr>
        <w:t xml:space="preserve">5 </w:t>
      </w:r>
      <w:r w:rsidRPr="007217C2">
        <w:rPr>
          <w:rFonts w:ascii="Verdana" w:eastAsia="Verdana" w:hAnsi="Verdana" w:cs="Verdana"/>
          <w:color w:val="000000"/>
        </w:rPr>
        <w:t>% wynagrodzenia</w:t>
      </w:r>
      <w:r w:rsidR="0089103C" w:rsidRPr="007217C2">
        <w:rPr>
          <w:rFonts w:ascii="Verdana" w:eastAsia="Verdana" w:hAnsi="Verdana" w:cs="Verdana"/>
          <w:color w:val="000000"/>
        </w:rPr>
        <w:t xml:space="preserve"> netto</w:t>
      </w:r>
      <w:r w:rsidRPr="007217C2">
        <w:rPr>
          <w:rFonts w:ascii="Verdana" w:eastAsia="Verdana" w:hAnsi="Verdana" w:cs="Verdana"/>
          <w:color w:val="000000"/>
        </w:rPr>
        <w:t xml:space="preserve">, określonego w § 10 ust 1 umowy, gdy Wykonawca odstąpi od umowy z przyczyn leżących po jego stronie; </w:t>
      </w:r>
    </w:p>
    <w:p w14:paraId="2C1B0180" w14:textId="5D613211" w:rsidR="002B64B9" w:rsidRPr="007217C2" w:rsidRDefault="00755D02" w:rsidP="00332476">
      <w:pPr>
        <w:numPr>
          <w:ilvl w:val="1"/>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 wysokości </w:t>
      </w:r>
      <w:r w:rsidR="00B52E01">
        <w:rPr>
          <w:rFonts w:ascii="Verdana" w:eastAsia="Verdana" w:hAnsi="Verdana" w:cs="Verdana"/>
          <w:color w:val="000000"/>
        </w:rPr>
        <w:t>2</w:t>
      </w:r>
      <w:r w:rsidR="00FC00EF" w:rsidRPr="007217C2">
        <w:rPr>
          <w:rFonts w:ascii="Verdana" w:eastAsia="Verdana" w:hAnsi="Verdana" w:cs="Verdana"/>
          <w:color w:val="000000"/>
        </w:rPr>
        <w:t>5</w:t>
      </w:r>
      <w:r w:rsidR="00647A89" w:rsidRPr="007217C2">
        <w:rPr>
          <w:rFonts w:ascii="Verdana" w:eastAsia="Verdana" w:hAnsi="Verdana" w:cs="Verdana"/>
          <w:color w:val="000000"/>
        </w:rPr>
        <w:t xml:space="preserve"> </w:t>
      </w:r>
      <w:r w:rsidRPr="007217C2">
        <w:rPr>
          <w:rFonts w:ascii="Verdana" w:eastAsia="Verdana" w:hAnsi="Verdana" w:cs="Verdana"/>
          <w:color w:val="000000"/>
        </w:rPr>
        <w:t>% wynagrodzenia</w:t>
      </w:r>
      <w:r w:rsidR="0089103C" w:rsidRPr="007217C2">
        <w:rPr>
          <w:rFonts w:ascii="Verdana" w:eastAsia="Verdana" w:hAnsi="Verdana" w:cs="Verdana"/>
          <w:color w:val="000000"/>
        </w:rPr>
        <w:t xml:space="preserve"> netto</w:t>
      </w:r>
      <w:r w:rsidRPr="007217C2">
        <w:rPr>
          <w:rFonts w:ascii="Verdana" w:eastAsia="Verdana" w:hAnsi="Verdana" w:cs="Verdana"/>
          <w:color w:val="000000"/>
        </w:rPr>
        <w:t xml:space="preserve">, określonego w § 10 ust. 1 umowy, gdy Zamawiający odstąpi od umowy z przyczyn leżących po stronie Wykonawcy. </w:t>
      </w:r>
    </w:p>
    <w:p w14:paraId="23155BC0" w14:textId="313ECF9A" w:rsidR="00647A89" w:rsidRPr="007217C2" w:rsidRDefault="00647A89" w:rsidP="00332476">
      <w:pPr>
        <w:numPr>
          <w:ilvl w:val="0"/>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Suma kar umownych na mocy Umowy nie może przekroczyć </w:t>
      </w:r>
      <w:r w:rsidR="00B52E01">
        <w:rPr>
          <w:rFonts w:ascii="Verdana" w:eastAsia="Verdana" w:hAnsi="Verdana" w:cs="Verdana"/>
          <w:color w:val="000000"/>
        </w:rPr>
        <w:t>50</w:t>
      </w:r>
      <w:r w:rsidRPr="007217C2">
        <w:rPr>
          <w:rFonts w:ascii="Verdana" w:eastAsia="Verdana" w:hAnsi="Verdana" w:cs="Verdana"/>
          <w:color w:val="000000"/>
        </w:rPr>
        <w:t>% wartości wynagrodzenia netto.</w:t>
      </w:r>
    </w:p>
    <w:p w14:paraId="056D9CD6" w14:textId="77777777" w:rsidR="002B64B9" w:rsidRPr="007217C2" w:rsidRDefault="00755D02" w:rsidP="00332476">
      <w:pPr>
        <w:numPr>
          <w:ilvl w:val="0"/>
          <w:numId w:val="7"/>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Zamawiający zastrzega sobie prawo dochodzenia odszkodowania w przypadku, gdy szkoda z tytułu niewykonania lub nienależytego wykonania umowy przekroczy kwotę kar umownych. </w:t>
      </w:r>
    </w:p>
    <w:p w14:paraId="5926672D" w14:textId="1B92C37D" w:rsidR="002B64B9" w:rsidRPr="007217C2" w:rsidRDefault="00755D02" w:rsidP="00332476">
      <w:pPr>
        <w:numPr>
          <w:ilvl w:val="0"/>
          <w:numId w:val="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Za wypowiedzenie umowy licencyjnej, </w:t>
      </w:r>
      <w:r w:rsidR="00225584" w:rsidRPr="007217C2">
        <w:rPr>
          <w:rFonts w:ascii="Verdana" w:eastAsia="Verdana" w:hAnsi="Verdana" w:cs="Verdana"/>
          <w:color w:val="000000"/>
        </w:rPr>
        <w:t>z</w:t>
      </w:r>
      <w:r w:rsidR="00225584">
        <w:rPr>
          <w:rFonts w:ascii="Verdana" w:eastAsia="Verdana" w:hAnsi="Verdana" w:cs="Verdana"/>
          <w:color w:val="000000"/>
        </w:rPr>
        <w:t xml:space="preserve"> przyczyn</w:t>
      </w:r>
      <w:r w:rsidRPr="007217C2">
        <w:rPr>
          <w:rFonts w:ascii="Verdana" w:eastAsia="Verdana" w:hAnsi="Verdana" w:cs="Verdana"/>
          <w:color w:val="000000"/>
        </w:rPr>
        <w:t xml:space="preserve">, za które Zamawiający nie ponosi odpowiedzialności Wykonawca zapłaci Zamawiającemu karę umowną w wysokości </w:t>
      </w:r>
      <w:r w:rsidR="00715E7C" w:rsidRPr="007217C2">
        <w:rPr>
          <w:rFonts w:ascii="Verdana" w:eastAsia="Verdana" w:hAnsi="Verdana" w:cs="Verdana"/>
          <w:color w:val="000000"/>
        </w:rPr>
        <w:t>25</w:t>
      </w:r>
      <w:r w:rsidRPr="007217C2">
        <w:rPr>
          <w:rFonts w:ascii="Verdana" w:eastAsia="Verdana" w:hAnsi="Verdana" w:cs="Verdana"/>
          <w:color w:val="000000"/>
        </w:rPr>
        <w:t>% wartości wynagrodzenia</w:t>
      </w:r>
      <w:r w:rsidR="0089103C" w:rsidRPr="007217C2">
        <w:rPr>
          <w:rFonts w:ascii="Verdana" w:eastAsia="Verdana" w:hAnsi="Verdana" w:cs="Verdana"/>
          <w:color w:val="000000"/>
        </w:rPr>
        <w:t xml:space="preserve"> netto</w:t>
      </w:r>
      <w:r w:rsidRPr="007217C2">
        <w:rPr>
          <w:rFonts w:ascii="Verdana" w:eastAsia="Verdana" w:hAnsi="Verdana" w:cs="Verdana"/>
          <w:color w:val="000000"/>
        </w:rPr>
        <w:t xml:space="preserve"> Wykonawcy, o którym mowa w § 10 ust.1</w:t>
      </w:r>
    </w:p>
    <w:p w14:paraId="31511459" w14:textId="7F8337B8" w:rsidR="002B64B9" w:rsidRPr="007217C2" w:rsidRDefault="00755D02" w:rsidP="00332476">
      <w:pPr>
        <w:numPr>
          <w:ilvl w:val="0"/>
          <w:numId w:val="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Uiszczenie przez Wykonawcę jakichkolwiek kar umownych wynikających z niniejszej Umowy nie uchybia uprawnieniu Zamawiającego do dochodzenia odszkodowania w wysokości przewyższającej wysokość zastrzeżonych kar umownych, do wysokości </w:t>
      </w:r>
      <w:r w:rsidR="00715E7C" w:rsidRPr="007217C2">
        <w:rPr>
          <w:rFonts w:ascii="Verdana" w:eastAsia="Verdana" w:hAnsi="Verdana" w:cs="Verdana"/>
          <w:color w:val="000000"/>
        </w:rPr>
        <w:t>szkody rzeczywistej, bez utraconych korzyści</w:t>
      </w:r>
      <w:r w:rsidRPr="007217C2">
        <w:rPr>
          <w:rFonts w:ascii="Verdana" w:eastAsia="Verdana" w:hAnsi="Verdana" w:cs="Verdana"/>
          <w:color w:val="000000"/>
        </w:rPr>
        <w:t>.</w:t>
      </w:r>
    </w:p>
    <w:p w14:paraId="0E865C7F" w14:textId="77777777" w:rsidR="002B64B9" w:rsidRPr="007217C2" w:rsidRDefault="00755D02" w:rsidP="00332476">
      <w:pPr>
        <w:numPr>
          <w:ilvl w:val="0"/>
          <w:numId w:val="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Kary umowne, o których mowa w niniejszej Umowie, płatne są w terminie 14 dni od dnia doręczenia Wykonawcy żądania zapłaty. </w:t>
      </w:r>
    </w:p>
    <w:p w14:paraId="53973686" w14:textId="2BB9A792" w:rsidR="002B64B9" w:rsidRPr="007217C2" w:rsidRDefault="00755D02" w:rsidP="00332476">
      <w:pPr>
        <w:numPr>
          <w:ilvl w:val="0"/>
          <w:numId w:val="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Zamawiający może potrącać kary umowne określone w niniejszej Umowie z wynagrodzenia należnego Wykonawcy zgodnie z Umową oraz dochodzić od Wykonawcy naprawienia szkody niezależnie od wysokości kar umownych, </w:t>
      </w:r>
      <w:r w:rsidR="00715E7C" w:rsidRPr="007217C2">
        <w:rPr>
          <w:rFonts w:ascii="Verdana" w:eastAsia="Verdana" w:hAnsi="Verdana" w:cs="Verdana"/>
          <w:color w:val="000000"/>
        </w:rPr>
        <w:t>do wysokości szkody rzeczywistej, bez utraconych korzyści</w:t>
      </w:r>
      <w:r w:rsidR="002B7239" w:rsidRPr="007217C2">
        <w:rPr>
          <w:rFonts w:ascii="Verdana" w:eastAsia="Verdana" w:hAnsi="Verdana" w:cs="Verdana"/>
          <w:color w:val="000000"/>
        </w:rPr>
        <w:t xml:space="preserve"> </w:t>
      </w:r>
      <w:r w:rsidRPr="007217C2">
        <w:rPr>
          <w:rFonts w:ascii="Verdana" w:eastAsia="Verdana" w:hAnsi="Verdana" w:cs="Verdana"/>
          <w:color w:val="000000"/>
        </w:rPr>
        <w:t>do pełnej wysokości poniesionej szkody.</w:t>
      </w:r>
    </w:p>
    <w:p w14:paraId="6B1389F8" w14:textId="1AED6602" w:rsidR="002B64B9" w:rsidRPr="007217C2" w:rsidRDefault="00755D02" w:rsidP="00332476">
      <w:pPr>
        <w:numPr>
          <w:ilvl w:val="0"/>
          <w:numId w:val="7"/>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Naliczenie kary umownej z jednego tytułu nie wyklucza możliwości naliczania kar umownych z innego tytułu</w:t>
      </w:r>
      <w:r w:rsidR="00715E7C" w:rsidRPr="007217C2">
        <w:rPr>
          <w:rFonts w:ascii="Verdana" w:eastAsia="Verdana" w:hAnsi="Verdana" w:cs="Verdana"/>
          <w:color w:val="000000"/>
        </w:rPr>
        <w:t>, z zastrzeżeniem, że suma kar nie może przekroczyć 25% wartości wynagrodzenia netto.</w:t>
      </w:r>
    </w:p>
    <w:p w14:paraId="67A0E062" w14:textId="59FE1492"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1</w:t>
      </w:r>
      <w:r w:rsidR="00E51194">
        <w:rPr>
          <w:rFonts w:ascii="Verdana" w:eastAsia="Verdana" w:hAnsi="Verdana" w:cs="Verdana"/>
          <w:b/>
          <w:i/>
          <w:color w:val="000000"/>
        </w:rPr>
        <w:t>7</w:t>
      </w:r>
      <w:r w:rsidRPr="007217C2">
        <w:rPr>
          <w:rFonts w:ascii="Verdana" w:eastAsia="Verdana" w:hAnsi="Verdana" w:cs="Verdana"/>
          <w:b/>
          <w:i/>
          <w:color w:val="000000"/>
        </w:rPr>
        <w:br/>
        <w:t>Licencja</w:t>
      </w:r>
    </w:p>
    <w:p w14:paraId="21CD0205" w14:textId="4979B8A8" w:rsidR="002B64B9" w:rsidRPr="007217C2" w:rsidRDefault="00755D02" w:rsidP="00332476">
      <w:pPr>
        <w:numPr>
          <w:ilvl w:val="0"/>
          <w:numId w:val="9"/>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System i jego nowe wersje, modyfikacje oraz wszelkie jego aktualizacje, adaptacje oraz inne zmiany wraz z dokumentacją systemu stanowią przedmiot autorskich praw majątkowych i prawa te podlegają ochronie na zasadach określonych w ustawie z dnia 4 lutego 1994 roku o prawie autorskim i prawach pokrewnych (tekst jednolity </w:t>
      </w:r>
      <w:r w:rsidR="00B47E86" w:rsidRPr="00B47E86">
        <w:rPr>
          <w:rFonts w:ascii="Verdana" w:eastAsia="Verdana" w:hAnsi="Verdana" w:cs="Verdana"/>
          <w:color w:val="000000"/>
        </w:rPr>
        <w:t>Dz. U. z 2022 r. poz. 2509</w:t>
      </w:r>
      <w:r w:rsidRPr="007217C2">
        <w:rPr>
          <w:rFonts w:ascii="Verdana" w:eastAsia="Verdana" w:hAnsi="Verdana" w:cs="Verdana"/>
          <w:color w:val="000000"/>
        </w:rPr>
        <w:t xml:space="preserve">), zgodnie z niniejszą Umową. </w:t>
      </w:r>
    </w:p>
    <w:p w14:paraId="50D33B4E" w14:textId="77777777" w:rsidR="002B64B9" w:rsidRPr="007217C2" w:rsidRDefault="00755D02" w:rsidP="00332476">
      <w:pPr>
        <w:numPr>
          <w:ilvl w:val="0"/>
          <w:numId w:val="9"/>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Wykonawca gwarantuje, że system jest wolny od wad prawnych. </w:t>
      </w:r>
    </w:p>
    <w:p w14:paraId="5296EFBC" w14:textId="77777777" w:rsidR="002B64B9" w:rsidRPr="007217C2" w:rsidRDefault="00755D02" w:rsidP="00332476">
      <w:pPr>
        <w:numPr>
          <w:ilvl w:val="0"/>
          <w:numId w:val="9"/>
        </w:numPr>
        <w:pBdr>
          <w:top w:val="nil"/>
          <w:left w:val="nil"/>
          <w:bottom w:val="nil"/>
          <w:right w:val="nil"/>
          <w:between w:val="nil"/>
        </w:pBdr>
        <w:spacing w:before="120" w:line="276" w:lineRule="auto"/>
        <w:jc w:val="both"/>
        <w:rPr>
          <w:rFonts w:ascii="Verdana" w:eastAsia="Verdana" w:hAnsi="Verdana" w:cs="Verdana"/>
          <w:color w:val="000000"/>
        </w:rPr>
      </w:pPr>
      <w:r w:rsidRPr="007217C2">
        <w:rPr>
          <w:rFonts w:ascii="Verdana" w:eastAsia="Verdana" w:hAnsi="Verdana" w:cs="Verdana"/>
          <w:color w:val="000000"/>
        </w:rPr>
        <w:t>Licencje udzielone na podstawie niniejszej Umowy:</w:t>
      </w:r>
    </w:p>
    <w:p w14:paraId="0377D552"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obejmują wszystkie obszary funkcjonalne systemu na czas określony umową,</w:t>
      </w:r>
    </w:p>
    <w:p w14:paraId="273F4BFC"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mają charakter niewyłączny, niezbywalny i nieprzenoszalny,</w:t>
      </w:r>
    </w:p>
    <w:p w14:paraId="4252C7EE"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uprawniają do korzystania z systemu z dowolnego miejsca,</w:t>
      </w:r>
    </w:p>
    <w:p w14:paraId="7CCCD6F0"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zostają udzielone bez ograniczeń w zakresie liczby użytkowników i liczby urządzeń, na których będzie używane oprogramowanie,</w:t>
      </w:r>
    </w:p>
    <w:p w14:paraId="595EC174"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obejmują udostępnienie i zainstalowanie aktualizacji (tj. modyfikacji zapewniającej utrzymanie funkcjonalności) systemu bez obowiązku ponoszenia dodatkowych opłat licencyjnych z tego tytułu w okresie gwarancji,</w:t>
      </w:r>
    </w:p>
    <w:p w14:paraId="23305A2E"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upoważniają do użytkowania systemu na stacjach roboczych,</w:t>
      </w:r>
    </w:p>
    <w:p w14:paraId="110064CA" w14:textId="77777777" w:rsidR="002B64B9" w:rsidRPr="007217C2" w:rsidRDefault="00755D02" w:rsidP="00332476">
      <w:pPr>
        <w:numPr>
          <w:ilvl w:val="0"/>
          <w:numId w:val="26"/>
        </w:numPr>
        <w:pBdr>
          <w:top w:val="nil"/>
          <w:left w:val="nil"/>
          <w:bottom w:val="nil"/>
          <w:right w:val="nil"/>
          <w:between w:val="nil"/>
        </w:pBdr>
        <w:spacing w:line="276" w:lineRule="auto"/>
        <w:ind w:left="709" w:hanging="425"/>
        <w:rPr>
          <w:rFonts w:ascii="Verdana" w:eastAsia="Verdana" w:hAnsi="Verdana" w:cs="Verdana"/>
          <w:color w:val="000000"/>
        </w:rPr>
      </w:pPr>
      <w:r w:rsidRPr="007217C2">
        <w:rPr>
          <w:rFonts w:ascii="Verdana" w:eastAsia="Verdana" w:hAnsi="Verdana" w:cs="Verdana"/>
          <w:color w:val="000000"/>
        </w:rPr>
        <w:t>upoważniają do użytkowania systemu w celu przetwarzania danych Zamawiającego,</w:t>
      </w:r>
    </w:p>
    <w:p w14:paraId="57275733" w14:textId="77777777" w:rsidR="002B64B9" w:rsidRPr="007217C2" w:rsidRDefault="00755D02" w:rsidP="00332476">
      <w:pPr>
        <w:numPr>
          <w:ilvl w:val="0"/>
          <w:numId w:val="26"/>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upoważniają do sporządzenia kopii zapasowych bazy danych dla celów bezpieczeństwa lub archiwalnych,</w:t>
      </w:r>
    </w:p>
    <w:p w14:paraId="1B4913C0" w14:textId="77777777" w:rsidR="002B64B9" w:rsidRPr="007217C2" w:rsidRDefault="00755D02" w:rsidP="00332476">
      <w:pPr>
        <w:numPr>
          <w:ilvl w:val="0"/>
          <w:numId w:val="26"/>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upoważniają do dostępu do bazy danych systemu celem wykorzystania zgromadzonych danych i informacji Zamawiającego dla potrzeb innych aplikacji Zamawiającego (integracja) lub raportowania z wykorzystaniem odpowiedniego do tego oprogramowania narzędziowego,</w:t>
      </w:r>
    </w:p>
    <w:p w14:paraId="5D876685" w14:textId="499CFED7" w:rsidR="002B64B9" w:rsidRPr="007217C2" w:rsidRDefault="00755D02" w:rsidP="00332476">
      <w:pPr>
        <w:numPr>
          <w:ilvl w:val="0"/>
          <w:numId w:val="26"/>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 xml:space="preserve">upoważniają </w:t>
      </w:r>
      <w:r w:rsidR="00225584" w:rsidRPr="007217C2">
        <w:rPr>
          <w:rFonts w:ascii="Verdana" w:eastAsia="Verdana" w:hAnsi="Verdana" w:cs="Verdana"/>
          <w:color w:val="000000"/>
        </w:rPr>
        <w:t>do</w:t>
      </w:r>
      <w:r w:rsidR="00225584">
        <w:rPr>
          <w:rFonts w:ascii="Verdana" w:eastAsia="Verdana" w:hAnsi="Verdana" w:cs="Verdana"/>
          <w:color w:val="000000"/>
        </w:rPr>
        <w:t xml:space="preserve"> dostępu</w:t>
      </w:r>
      <w:r w:rsidRPr="007217C2">
        <w:rPr>
          <w:rFonts w:ascii="Verdana" w:eastAsia="Verdana" w:hAnsi="Verdana" w:cs="Verdana"/>
          <w:color w:val="000000"/>
        </w:rPr>
        <w:t xml:space="preserve"> do bazy danych systemu w celu pasywnego wykorzystywania danych zgromadzonych w bazie dla potrzeb innych aplikacji Zamawiającego na drodze zapytań do bazy danych,</w:t>
      </w:r>
    </w:p>
    <w:p w14:paraId="2E74D7E1" w14:textId="0CD0A668" w:rsidR="002B64B9" w:rsidRPr="007217C2" w:rsidRDefault="00755D02" w:rsidP="00332476">
      <w:pPr>
        <w:numPr>
          <w:ilvl w:val="0"/>
          <w:numId w:val="26"/>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 xml:space="preserve">upoważniają </w:t>
      </w:r>
      <w:r w:rsidR="00225584" w:rsidRPr="007217C2">
        <w:rPr>
          <w:rFonts w:ascii="Verdana" w:eastAsia="Verdana" w:hAnsi="Verdana" w:cs="Verdana"/>
          <w:color w:val="000000"/>
        </w:rPr>
        <w:t>do</w:t>
      </w:r>
      <w:r w:rsidR="00225584">
        <w:rPr>
          <w:rFonts w:ascii="Verdana" w:eastAsia="Verdana" w:hAnsi="Verdana" w:cs="Verdana"/>
          <w:color w:val="000000"/>
        </w:rPr>
        <w:t xml:space="preserve"> pomocy</w:t>
      </w:r>
      <w:r w:rsidRPr="007217C2">
        <w:rPr>
          <w:rFonts w:ascii="Verdana" w:eastAsia="Verdana" w:hAnsi="Verdana" w:cs="Verdana"/>
          <w:color w:val="000000"/>
        </w:rPr>
        <w:t xml:space="preserve"> ze strony Wykonawcy w zakresie orientacji w strukturze bazy danych systemu i tworzeniu własnych zapytań w celu ich optymalnego działania nie kolidującego z </w:t>
      </w:r>
      <w:r w:rsidR="00225584" w:rsidRPr="007217C2">
        <w:rPr>
          <w:rFonts w:ascii="Verdana" w:eastAsia="Verdana" w:hAnsi="Verdana" w:cs="Verdana"/>
          <w:color w:val="000000"/>
        </w:rPr>
        <w:t>systemem.</w:t>
      </w:r>
    </w:p>
    <w:p w14:paraId="538AAB3A" w14:textId="4B21AB98" w:rsidR="002B64B9" w:rsidRPr="007217C2" w:rsidRDefault="00755D02" w:rsidP="00332476">
      <w:pPr>
        <w:numPr>
          <w:ilvl w:val="0"/>
          <w:numId w:val="9"/>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Decyzja w przedmiocie zakupu zmian do systemu, co może być przedmiotem innych umów, nie ma wpływu na uprawnienia Zamawiającego wynikające z umów łączących go z Wykonawcą. </w:t>
      </w:r>
      <w:r w:rsidR="00225584" w:rsidRPr="007217C2">
        <w:rPr>
          <w:rFonts w:ascii="Verdana" w:eastAsia="Verdana" w:hAnsi="Verdana" w:cs="Verdana"/>
          <w:color w:val="000000"/>
        </w:rPr>
        <w:t>Licencje</w:t>
      </w:r>
      <w:r w:rsidR="00225584">
        <w:rPr>
          <w:rFonts w:ascii="Verdana" w:eastAsia="Verdana" w:hAnsi="Verdana" w:cs="Verdana"/>
          <w:color w:val="000000"/>
        </w:rPr>
        <w:t xml:space="preserve"> uprawniają</w:t>
      </w:r>
      <w:r w:rsidRPr="007217C2">
        <w:rPr>
          <w:rFonts w:ascii="Verdana" w:eastAsia="Verdana" w:hAnsi="Verdana" w:cs="Verdana"/>
          <w:color w:val="000000"/>
        </w:rPr>
        <w:t xml:space="preserve"> Zamawiającego do pobierania i odczytywania danych poprzez sporządzanie własnych raportów oraz wyciągów z baz danych przy użyciu służącego do tego oprogramowania narzędziowego.</w:t>
      </w:r>
    </w:p>
    <w:p w14:paraId="09D7BDC5" w14:textId="77777777" w:rsidR="002B64B9" w:rsidRPr="007217C2" w:rsidRDefault="00755D02" w:rsidP="00332476">
      <w:pPr>
        <w:numPr>
          <w:ilvl w:val="0"/>
          <w:numId w:val="9"/>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Wraz z udostępnieniem systemu Wykonawca dostarczy wersję elektroniczną dokumentacji użytkowej systemu w języku polskim. Dostarczy również aktualne wersje dokumentacji użytkowej w wersji elektronicznej w czasie trwania okresu gwarancyjnego. </w:t>
      </w:r>
    </w:p>
    <w:p w14:paraId="3497DF0C" w14:textId="77777777" w:rsidR="002B64B9" w:rsidRPr="007217C2" w:rsidRDefault="00755D02" w:rsidP="00332476">
      <w:pPr>
        <w:numPr>
          <w:ilvl w:val="0"/>
          <w:numId w:val="9"/>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Zamawiający ma prawo udostępnić dokumentację użytkową systemu w swojej sieci wewnętrznej na stanowiskach związanych z użytkowaniem systemu oraz sporządzać wydruki dokumentacji do wewnętrznego użytku Zamawiającego.</w:t>
      </w:r>
    </w:p>
    <w:p w14:paraId="415496D7" w14:textId="77777777" w:rsidR="002B64B9" w:rsidRPr="007217C2" w:rsidRDefault="00755D02" w:rsidP="00332476">
      <w:pPr>
        <w:numPr>
          <w:ilvl w:val="0"/>
          <w:numId w:val="9"/>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Zamawiający nie może udostępniać w jakiejkolwiek formie systemu lub jego dokumentacji osobom trzecim, z wyłączeniem następcy prawnego.</w:t>
      </w:r>
    </w:p>
    <w:p w14:paraId="652B9AE2" w14:textId="77777777" w:rsidR="002B64B9" w:rsidRPr="007217C2" w:rsidRDefault="002B64B9" w:rsidP="007217C2">
      <w:pPr>
        <w:pBdr>
          <w:top w:val="nil"/>
          <w:left w:val="nil"/>
          <w:bottom w:val="nil"/>
          <w:right w:val="nil"/>
          <w:between w:val="nil"/>
        </w:pBdr>
        <w:spacing w:after="120" w:line="276" w:lineRule="auto"/>
        <w:ind w:left="720"/>
        <w:jc w:val="both"/>
        <w:rPr>
          <w:rFonts w:ascii="Verdana" w:eastAsia="Verdana" w:hAnsi="Verdana" w:cs="Verdana"/>
          <w:color w:val="000000"/>
        </w:rPr>
      </w:pPr>
    </w:p>
    <w:p w14:paraId="54E1B5B4" w14:textId="478A30D5" w:rsidR="002B64B9" w:rsidRPr="007217C2" w:rsidRDefault="00755D02" w:rsidP="007217C2">
      <w:pPr>
        <w:keepNext/>
        <w:pBdr>
          <w:top w:val="nil"/>
          <w:left w:val="nil"/>
          <w:bottom w:val="nil"/>
          <w:right w:val="nil"/>
          <w:between w:val="nil"/>
        </w:pBdr>
        <w:spacing w:before="120" w:after="60" w:line="276" w:lineRule="auto"/>
        <w:jc w:val="center"/>
        <w:rPr>
          <w:rFonts w:ascii="Verdana" w:eastAsia="Verdana" w:hAnsi="Verdana" w:cs="Verdana"/>
          <w:b/>
          <w:i/>
          <w:color w:val="000000"/>
        </w:rPr>
      </w:pPr>
      <w:r w:rsidRPr="007217C2">
        <w:rPr>
          <w:rFonts w:ascii="Verdana" w:eastAsia="Verdana" w:hAnsi="Verdana" w:cs="Verdana"/>
          <w:b/>
          <w:i/>
          <w:color w:val="000000"/>
        </w:rPr>
        <w:t>§ 1</w:t>
      </w:r>
      <w:r w:rsidR="00E51194">
        <w:rPr>
          <w:rFonts w:ascii="Verdana" w:eastAsia="Verdana" w:hAnsi="Verdana" w:cs="Verdana"/>
          <w:b/>
          <w:i/>
          <w:color w:val="000000"/>
        </w:rPr>
        <w:t>8</w:t>
      </w:r>
      <w:r w:rsidRPr="007217C2">
        <w:rPr>
          <w:rFonts w:ascii="Verdana" w:eastAsia="Verdana" w:hAnsi="Verdana" w:cs="Verdana"/>
          <w:b/>
          <w:i/>
          <w:color w:val="000000"/>
        </w:rPr>
        <w:br/>
        <w:t>Wdrożenie</w:t>
      </w:r>
    </w:p>
    <w:p w14:paraId="72049FEA" w14:textId="7BBDF0F9" w:rsidR="002B64B9" w:rsidRPr="007217C2" w:rsidRDefault="00755D02" w:rsidP="00332476">
      <w:pPr>
        <w:numPr>
          <w:ilvl w:val="1"/>
          <w:numId w:val="18"/>
        </w:numPr>
        <w:pBdr>
          <w:top w:val="nil"/>
          <w:left w:val="nil"/>
          <w:bottom w:val="nil"/>
          <w:right w:val="nil"/>
          <w:between w:val="nil"/>
        </w:pBdr>
        <w:spacing w:before="120"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wykona wdrożenie systemu polegające na instalacji i dostosowaniu systemu do wymagań </w:t>
      </w:r>
      <w:r w:rsidR="00D16B02" w:rsidRPr="007217C2">
        <w:rPr>
          <w:rFonts w:ascii="Verdana" w:eastAsia="Verdana" w:hAnsi="Verdana" w:cs="Verdana"/>
          <w:color w:val="000000"/>
        </w:rPr>
        <w:t>Zamawiającego</w:t>
      </w:r>
      <w:r w:rsidRPr="007217C2">
        <w:rPr>
          <w:rFonts w:ascii="Verdana" w:eastAsia="Verdana" w:hAnsi="Verdana" w:cs="Verdana"/>
          <w:color w:val="000000"/>
        </w:rPr>
        <w:t>, a także migracji danych oraz testowaniu i uruchomieniu systemu</w:t>
      </w:r>
      <w:r w:rsidR="00187932">
        <w:rPr>
          <w:rFonts w:ascii="Verdana" w:eastAsia="Verdana" w:hAnsi="Verdana" w:cs="Verdana"/>
          <w:color w:val="000000"/>
        </w:rPr>
        <w:t>, zgodnie ze wskazaniami określonymi w załączniku nr 1 do umowy.</w:t>
      </w:r>
    </w:p>
    <w:p w14:paraId="3677D8EE" w14:textId="7F98C73D" w:rsidR="002B64B9" w:rsidRPr="00B52E01"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rPr>
      </w:pPr>
      <w:r w:rsidRPr="007217C2">
        <w:rPr>
          <w:rFonts w:ascii="Verdana" w:eastAsia="Verdana" w:hAnsi="Verdana" w:cs="Verdana"/>
          <w:color w:val="000000"/>
        </w:rPr>
        <w:t>Wykonawca dostarczy</w:t>
      </w:r>
      <w:r w:rsidR="00B646EB" w:rsidRPr="007217C2">
        <w:rPr>
          <w:rFonts w:ascii="Verdana" w:eastAsia="Verdana" w:hAnsi="Verdana" w:cs="Verdana"/>
          <w:color w:val="000000"/>
        </w:rPr>
        <w:t xml:space="preserve"> i uruchomi </w:t>
      </w:r>
      <w:r w:rsidR="00B47E86">
        <w:rPr>
          <w:rFonts w:ascii="Verdana" w:eastAsia="Verdana" w:hAnsi="Verdana" w:cs="Verdana"/>
          <w:color w:val="000000"/>
        </w:rPr>
        <w:t>S</w:t>
      </w:r>
      <w:r w:rsidR="00B646EB" w:rsidRPr="007217C2">
        <w:rPr>
          <w:rFonts w:ascii="Verdana" w:eastAsia="Verdana" w:hAnsi="Verdana" w:cs="Verdana"/>
          <w:color w:val="000000"/>
        </w:rPr>
        <w:t xml:space="preserve">ystem na </w:t>
      </w:r>
      <w:r w:rsidR="00B47E86">
        <w:rPr>
          <w:rFonts w:ascii="Verdana" w:eastAsia="Verdana" w:hAnsi="Verdana" w:cs="Verdana"/>
          <w:color w:val="000000"/>
        </w:rPr>
        <w:t xml:space="preserve">dostarczonym przez Wykonawcę </w:t>
      </w:r>
      <w:r w:rsidR="00B646EB" w:rsidRPr="007217C2">
        <w:rPr>
          <w:rFonts w:ascii="Verdana" w:eastAsia="Verdana" w:hAnsi="Verdana" w:cs="Verdana"/>
          <w:color w:val="000000"/>
        </w:rPr>
        <w:t>serwerze</w:t>
      </w:r>
      <w:r w:rsidR="00083968" w:rsidRPr="007217C2">
        <w:rPr>
          <w:rFonts w:ascii="Verdana" w:eastAsia="Verdana" w:hAnsi="Verdana" w:cs="Verdana"/>
          <w:color w:val="000000"/>
        </w:rPr>
        <w:t xml:space="preserve"> </w:t>
      </w:r>
      <w:r w:rsidR="00B47E86" w:rsidRPr="00B52E01">
        <w:rPr>
          <w:rFonts w:ascii="Verdana" w:eastAsia="Verdana" w:hAnsi="Verdana" w:cs="Verdana"/>
        </w:rPr>
        <w:t xml:space="preserve">spełniającym wymogi specyfikacyjne wskazane </w:t>
      </w:r>
      <w:r w:rsidR="00083968" w:rsidRPr="00B52E01">
        <w:rPr>
          <w:rFonts w:ascii="Verdana" w:eastAsia="Verdana" w:hAnsi="Verdana" w:cs="Verdana"/>
        </w:rPr>
        <w:t>przez</w:t>
      </w:r>
      <w:r w:rsidR="00B646EB" w:rsidRPr="00B52E01">
        <w:rPr>
          <w:rFonts w:ascii="Verdana" w:eastAsia="Verdana" w:hAnsi="Verdana" w:cs="Verdana"/>
        </w:rPr>
        <w:t xml:space="preserve"> Zamawiającego</w:t>
      </w:r>
      <w:r w:rsidR="00B47E86" w:rsidRPr="00B52E01">
        <w:rPr>
          <w:rFonts w:ascii="Verdana" w:eastAsia="Verdana" w:hAnsi="Verdana" w:cs="Verdana"/>
        </w:rPr>
        <w:t xml:space="preserve"> w załączniku nr 1 do niniejszej umowy</w:t>
      </w:r>
      <w:r w:rsidR="00B049AD" w:rsidRPr="00B52E01">
        <w:rPr>
          <w:rFonts w:ascii="Verdana" w:eastAsia="Verdana" w:hAnsi="Verdana" w:cs="Verdana"/>
        </w:rPr>
        <w:t>.</w:t>
      </w:r>
    </w:p>
    <w:p w14:paraId="2ECA054B" w14:textId="43817BEF" w:rsidR="002B64B9" w:rsidRPr="007217C2"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Wykonawca w związku z przygotowywanym systemem i jego wdrożeniem obowiązany jest uwzględnić integralność </w:t>
      </w:r>
      <w:r w:rsidR="00187932">
        <w:rPr>
          <w:rFonts w:ascii="Verdana" w:eastAsia="Verdana" w:hAnsi="Verdana" w:cs="Verdana"/>
          <w:color w:val="000000"/>
        </w:rPr>
        <w:t>Systemu</w:t>
      </w:r>
      <w:r w:rsidRPr="007217C2">
        <w:rPr>
          <w:rFonts w:ascii="Verdana" w:eastAsia="Verdana" w:hAnsi="Verdana" w:cs="Verdana"/>
          <w:color w:val="000000"/>
        </w:rPr>
        <w:t xml:space="preserve"> jako części globalnego systemu informatycznego uczelni, co powoduje, że specyfikacja określona w załączniku nr 1 do niniejszej umowy zwłaszcza w zakresie struktury danych, zarządzania użytkownikami, zarządzania strukturą grup szkoleniowych jest nieprzekraczalna. Wykonawca musi dopasować system do już istniejących struktur danych, procedur i nazewnictwa istniejących w uczelni, </w:t>
      </w:r>
      <w:proofErr w:type="gramStart"/>
      <w:r w:rsidR="00225584" w:rsidRPr="007217C2">
        <w:rPr>
          <w:rFonts w:ascii="Verdana" w:eastAsia="Verdana" w:hAnsi="Verdana" w:cs="Verdana"/>
          <w:color w:val="000000"/>
        </w:rPr>
        <w:t>nie</w:t>
      </w:r>
      <w:r w:rsidR="00225584">
        <w:rPr>
          <w:rFonts w:ascii="Verdana" w:eastAsia="Verdana" w:hAnsi="Verdana" w:cs="Verdana"/>
          <w:color w:val="000000"/>
        </w:rPr>
        <w:t xml:space="preserve"> </w:t>
      </w:r>
      <w:r w:rsidR="00225584" w:rsidRPr="007217C2">
        <w:rPr>
          <w:rFonts w:ascii="Verdana" w:eastAsia="Verdana" w:hAnsi="Verdana" w:cs="Verdana"/>
          <w:color w:val="000000"/>
        </w:rPr>
        <w:t>odwrotnie</w:t>
      </w:r>
      <w:proofErr w:type="gramEnd"/>
      <w:r w:rsidRPr="007217C2">
        <w:rPr>
          <w:rFonts w:ascii="Verdana" w:eastAsia="Verdana" w:hAnsi="Verdana" w:cs="Verdana"/>
          <w:color w:val="000000"/>
        </w:rPr>
        <w:t>.</w:t>
      </w:r>
    </w:p>
    <w:p w14:paraId="1739D821" w14:textId="706BED89" w:rsidR="002B64B9" w:rsidRPr="007217C2" w:rsidRDefault="00B049AD"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Zamawiający zobowiązuje się do przeprowadzenia testów</w:t>
      </w:r>
      <w:r w:rsidR="00187932">
        <w:rPr>
          <w:rFonts w:ascii="Verdana" w:eastAsia="Verdana" w:hAnsi="Verdana" w:cs="Verdana"/>
          <w:color w:val="000000"/>
        </w:rPr>
        <w:t xml:space="preserve"> wdrożeniowych </w:t>
      </w:r>
      <w:r w:rsidR="00EF012A" w:rsidRPr="007217C2">
        <w:rPr>
          <w:rFonts w:ascii="Verdana" w:eastAsia="Verdana" w:hAnsi="Verdana" w:cs="Verdana"/>
          <w:color w:val="000000"/>
        </w:rPr>
        <w:t>przygotowanych przez Wykonawcę,</w:t>
      </w:r>
      <w:r w:rsidRPr="007217C2">
        <w:rPr>
          <w:rFonts w:ascii="Verdana" w:eastAsia="Verdana" w:hAnsi="Verdana" w:cs="Verdana"/>
          <w:color w:val="000000"/>
        </w:rPr>
        <w:t xml:space="preserve"> we wskazanych przez </w:t>
      </w:r>
      <w:r w:rsidR="00EF012A" w:rsidRPr="007217C2">
        <w:rPr>
          <w:rFonts w:ascii="Verdana" w:eastAsia="Verdana" w:hAnsi="Verdana" w:cs="Verdana"/>
          <w:color w:val="000000"/>
        </w:rPr>
        <w:t>Wykonawcę</w:t>
      </w:r>
      <w:r w:rsidRPr="007217C2">
        <w:rPr>
          <w:rFonts w:ascii="Verdana" w:eastAsia="Verdana" w:hAnsi="Verdana" w:cs="Verdana"/>
          <w:color w:val="000000"/>
        </w:rPr>
        <w:t xml:space="preserve"> terminach</w:t>
      </w:r>
      <w:r w:rsidR="00E80A6E" w:rsidRPr="007217C2">
        <w:rPr>
          <w:rFonts w:ascii="Verdana" w:eastAsia="Verdana" w:hAnsi="Verdana" w:cs="Verdana"/>
          <w:color w:val="000000"/>
        </w:rPr>
        <w:t xml:space="preserve"> uzgodnionych z Zamawiającym</w:t>
      </w:r>
      <w:r w:rsidRPr="007217C2">
        <w:rPr>
          <w:rFonts w:ascii="Verdana" w:eastAsia="Verdana" w:hAnsi="Verdana" w:cs="Verdana"/>
          <w:color w:val="000000"/>
        </w:rPr>
        <w:t xml:space="preserve">. </w:t>
      </w:r>
      <w:r w:rsidR="00755D02" w:rsidRPr="007217C2">
        <w:rPr>
          <w:rFonts w:ascii="Verdana" w:eastAsia="Verdana" w:hAnsi="Verdana" w:cs="Verdana"/>
          <w:color w:val="000000"/>
        </w:rPr>
        <w:t xml:space="preserve">Wszystkie testy wdrożeniowe oprogramowania z uwagi na wielkość systemu i </w:t>
      </w:r>
      <w:r w:rsidR="009A13A7">
        <w:rPr>
          <w:rFonts w:ascii="Verdana" w:eastAsia="Verdana" w:hAnsi="Verdana" w:cs="Verdana"/>
          <w:color w:val="000000"/>
        </w:rPr>
        <w:t>zakres jego działania</w:t>
      </w:r>
      <w:r w:rsidR="00755D02" w:rsidRPr="007217C2">
        <w:rPr>
          <w:rFonts w:ascii="Verdana" w:eastAsia="Verdana" w:hAnsi="Verdana" w:cs="Verdana"/>
          <w:color w:val="000000"/>
        </w:rPr>
        <w:t>, muszą zostać przeprowadzone na terenie uczelni. W szczególnych sytuacjach możliwe jest przeprowadzenie testów wdrożeniowych zdalnie, na podstawie zgody udzielonej przez Zamawiającego w formie korespondencji elektronicznej.</w:t>
      </w:r>
    </w:p>
    <w:p w14:paraId="21252136" w14:textId="77777777" w:rsidR="002B64B9" w:rsidRPr="007217C2"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 xml:space="preserve">W ramach prowadzonego </w:t>
      </w:r>
      <w:r w:rsidR="00E80A6E" w:rsidRPr="007217C2">
        <w:rPr>
          <w:rFonts w:ascii="Verdana" w:eastAsia="Verdana" w:hAnsi="Verdana" w:cs="Verdana"/>
          <w:color w:val="000000"/>
        </w:rPr>
        <w:t>W</w:t>
      </w:r>
      <w:r w:rsidRPr="007217C2">
        <w:rPr>
          <w:rFonts w:ascii="Verdana" w:eastAsia="Verdana" w:hAnsi="Verdana" w:cs="Verdana"/>
          <w:color w:val="000000"/>
        </w:rPr>
        <w:t>drożenia Wykonawca zobowiązuje się do sprawnego reagowania na wyniki testów prowadzonych przez studentów i wykładowców.</w:t>
      </w:r>
    </w:p>
    <w:p w14:paraId="7C464E4C" w14:textId="597C5AC9" w:rsidR="002B64B9" w:rsidRPr="009A13A7"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Wykonawca zapewni pełną opiekę poprodukcyjną</w:t>
      </w:r>
      <w:r w:rsidR="0044583A">
        <w:rPr>
          <w:rFonts w:ascii="Verdana" w:eastAsia="Verdana" w:hAnsi="Verdana" w:cs="Verdana"/>
          <w:color w:val="000000"/>
        </w:rPr>
        <w:t xml:space="preserve"> </w:t>
      </w:r>
      <w:r w:rsidR="00D16B02" w:rsidRPr="007217C2">
        <w:rPr>
          <w:rFonts w:ascii="Verdana" w:eastAsia="Verdana" w:hAnsi="Verdana" w:cs="Verdana"/>
          <w:color w:val="000000"/>
        </w:rPr>
        <w:t>co oznacza przeprowadzenie szkoleń</w:t>
      </w:r>
      <w:r w:rsidR="009A13A7">
        <w:rPr>
          <w:rFonts w:ascii="Verdana" w:eastAsia="Verdana" w:hAnsi="Verdana" w:cs="Verdana"/>
          <w:color w:val="000000"/>
        </w:rPr>
        <w:t>, na warunkach określonych w załączniku nr 1 do umowy.</w:t>
      </w:r>
    </w:p>
    <w:p w14:paraId="3D470089" w14:textId="0684D6CC" w:rsidR="002B64B9" w:rsidRPr="007217C2"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Wykonawca w ramach prowadzonego wdrożenia, przy współpracy z Zamawiającym zapewni odpowiednią ochronę systemu przed niepowołanym dostępem z zewnątrz</w:t>
      </w:r>
      <w:r w:rsidR="003A1D30" w:rsidRPr="007217C2">
        <w:rPr>
          <w:rFonts w:ascii="Verdana" w:eastAsia="Verdana" w:hAnsi="Verdana" w:cs="Verdana"/>
          <w:color w:val="000000"/>
        </w:rPr>
        <w:t>, z wyłączeniem ochrony infrastruktury serwerowej</w:t>
      </w:r>
      <w:r w:rsidRPr="007217C2">
        <w:rPr>
          <w:rFonts w:ascii="Verdana" w:eastAsia="Verdana" w:hAnsi="Verdana" w:cs="Verdana"/>
          <w:color w:val="000000"/>
        </w:rPr>
        <w:t>.</w:t>
      </w:r>
    </w:p>
    <w:p w14:paraId="67EC6115" w14:textId="30347F53" w:rsidR="002B64B9" w:rsidRPr="007217C2" w:rsidRDefault="00755D02" w:rsidP="00332476">
      <w:pPr>
        <w:numPr>
          <w:ilvl w:val="1"/>
          <w:numId w:val="18"/>
        </w:numPr>
        <w:pBdr>
          <w:top w:val="nil"/>
          <w:left w:val="nil"/>
          <w:bottom w:val="nil"/>
          <w:right w:val="nil"/>
          <w:between w:val="nil"/>
        </w:pBdr>
        <w:spacing w:line="276" w:lineRule="auto"/>
        <w:ind w:left="426"/>
        <w:jc w:val="both"/>
        <w:rPr>
          <w:rFonts w:ascii="Verdana" w:eastAsia="Verdana" w:hAnsi="Verdana" w:cs="Verdana"/>
          <w:color w:val="000000"/>
        </w:rPr>
      </w:pPr>
      <w:r w:rsidRPr="007217C2">
        <w:rPr>
          <w:rFonts w:ascii="Verdana" w:eastAsia="Verdana" w:hAnsi="Verdana" w:cs="Verdana"/>
          <w:color w:val="000000"/>
        </w:rPr>
        <w:t>Wdrożenie nie będzie wymagało od Zamawiająceg</w:t>
      </w:r>
      <w:r w:rsidR="00B646EB" w:rsidRPr="007217C2">
        <w:rPr>
          <w:rFonts w:ascii="Verdana" w:eastAsia="Verdana" w:hAnsi="Verdana" w:cs="Verdana"/>
          <w:color w:val="000000"/>
        </w:rPr>
        <w:t xml:space="preserve">o dokonywania zakupów dodatkowego </w:t>
      </w:r>
      <w:r w:rsidR="00225584" w:rsidRPr="007217C2">
        <w:rPr>
          <w:rFonts w:ascii="Verdana" w:eastAsia="Verdana" w:hAnsi="Verdana" w:cs="Verdana"/>
          <w:color w:val="000000"/>
        </w:rPr>
        <w:t>oprogramowania</w:t>
      </w:r>
      <w:r w:rsidRPr="007217C2">
        <w:rPr>
          <w:rFonts w:ascii="Verdana" w:eastAsia="Verdana" w:hAnsi="Verdana" w:cs="Verdana"/>
          <w:color w:val="000000"/>
        </w:rPr>
        <w:t xml:space="preserve"> ani sprzętu</w:t>
      </w:r>
      <w:r w:rsidR="009D1742" w:rsidRPr="007217C2">
        <w:rPr>
          <w:rFonts w:ascii="Verdana" w:eastAsia="Verdana" w:hAnsi="Verdana" w:cs="Verdana"/>
          <w:color w:val="000000"/>
        </w:rPr>
        <w:t xml:space="preserve">, ale wymaga zapewnienia </w:t>
      </w:r>
      <w:r w:rsidR="00083968" w:rsidRPr="007217C2">
        <w:rPr>
          <w:rFonts w:ascii="Verdana" w:eastAsia="Verdana" w:hAnsi="Verdana" w:cs="Verdana"/>
          <w:color w:val="000000"/>
        </w:rPr>
        <w:t>infrastruktury serwerowej (hosting) przez</w:t>
      </w:r>
      <w:r w:rsidR="009D1742" w:rsidRPr="007217C2">
        <w:rPr>
          <w:rFonts w:ascii="Verdana" w:eastAsia="Verdana" w:hAnsi="Verdana" w:cs="Verdana"/>
          <w:color w:val="000000"/>
        </w:rPr>
        <w:t xml:space="preserve"> Zamawiającego</w:t>
      </w:r>
      <w:r w:rsidRPr="007217C2">
        <w:rPr>
          <w:rFonts w:ascii="Verdana" w:eastAsia="Verdana" w:hAnsi="Verdana" w:cs="Verdana"/>
          <w:color w:val="000000"/>
        </w:rPr>
        <w:t>.</w:t>
      </w:r>
    </w:p>
    <w:p w14:paraId="4DF47720" w14:textId="21808BC4"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bookmarkStart w:id="12" w:name="30j0zll" w:colFirst="0" w:colLast="0"/>
      <w:bookmarkEnd w:id="12"/>
      <w:r w:rsidRPr="007217C2">
        <w:rPr>
          <w:rFonts w:ascii="Verdana" w:eastAsia="Verdana" w:hAnsi="Verdana" w:cs="Verdana"/>
          <w:b/>
          <w:i/>
          <w:color w:val="000000"/>
        </w:rPr>
        <w:lastRenderedPageBreak/>
        <w:t>§ 1</w:t>
      </w:r>
      <w:r w:rsidR="00E51194">
        <w:rPr>
          <w:rFonts w:ascii="Verdana" w:eastAsia="Verdana" w:hAnsi="Verdana" w:cs="Verdana"/>
          <w:b/>
          <w:i/>
          <w:color w:val="000000"/>
        </w:rPr>
        <w:t>9</w:t>
      </w:r>
      <w:r w:rsidRPr="007217C2">
        <w:rPr>
          <w:rFonts w:ascii="Verdana" w:eastAsia="Verdana" w:hAnsi="Verdana" w:cs="Verdana"/>
          <w:b/>
          <w:i/>
          <w:color w:val="000000"/>
        </w:rPr>
        <w:br/>
        <w:t>Odstąpienie od umowy</w:t>
      </w:r>
    </w:p>
    <w:p w14:paraId="368AD261" w14:textId="77777777" w:rsidR="002B64B9" w:rsidRPr="007217C2" w:rsidRDefault="00755D02" w:rsidP="00332476">
      <w:pPr>
        <w:numPr>
          <w:ilvl w:val="0"/>
          <w:numId w:val="11"/>
        </w:numPr>
        <w:pBdr>
          <w:top w:val="nil"/>
          <w:left w:val="nil"/>
          <w:bottom w:val="nil"/>
          <w:right w:val="nil"/>
          <w:between w:val="nil"/>
        </w:pBdr>
        <w:spacing w:before="120" w:line="276" w:lineRule="auto"/>
        <w:jc w:val="both"/>
        <w:rPr>
          <w:rFonts w:ascii="Verdana" w:eastAsia="Verdana" w:hAnsi="Verdana" w:cs="Verdana"/>
          <w:color w:val="000000"/>
        </w:rPr>
      </w:pPr>
      <w:r w:rsidRPr="007217C2">
        <w:rPr>
          <w:rFonts w:ascii="Verdana" w:eastAsia="Verdana" w:hAnsi="Verdana" w:cs="Verdana"/>
          <w:color w:val="000000"/>
        </w:rPr>
        <w:t>Zamawiający ma prawo do odstąpienia od Umowy</w:t>
      </w:r>
      <w:r w:rsidR="009D1742" w:rsidRPr="007217C2">
        <w:rPr>
          <w:rFonts w:ascii="Verdana" w:eastAsia="Verdana" w:hAnsi="Verdana" w:cs="Verdana"/>
          <w:color w:val="000000"/>
        </w:rPr>
        <w:t xml:space="preserve"> z powodu zdarzeń sprzed dokonania Odbioru końcowego</w:t>
      </w:r>
      <w:r w:rsidRPr="007217C2">
        <w:rPr>
          <w:rFonts w:ascii="Verdana" w:eastAsia="Verdana" w:hAnsi="Verdana" w:cs="Verdana"/>
          <w:color w:val="000000"/>
        </w:rPr>
        <w:t>:</w:t>
      </w:r>
    </w:p>
    <w:p w14:paraId="06B59F38"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00A9E1DE" w14:textId="355B2C2A" w:rsidR="002B64B9" w:rsidRPr="007217C2" w:rsidRDefault="00755D02" w:rsidP="00332476">
      <w:pPr>
        <w:numPr>
          <w:ilvl w:val="1"/>
          <w:numId w:val="13"/>
        </w:numPr>
        <w:pBdr>
          <w:top w:val="nil"/>
          <w:left w:val="nil"/>
          <w:bottom w:val="nil"/>
          <w:right w:val="nil"/>
          <w:between w:val="nil"/>
        </w:pBdr>
        <w:spacing w:line="276" w:lineRule="auto"/>
        <w:ind w:left="788" w:hanging="431"/>
        <w:jc w:val="both"/>
        <w:rPr>
          <w:rFonts w:ascii="Verdana" w:eastAsia="Verdana" w:hAnsi="Verdana" w:cs="Verdana"/>
          <w:color w:val="000000"/>
        </w:rPr>
      </w:pPr>
      <w:r w:rsidRPr="007217C2">
        <w:rPr>
          <w:rFonts w:ascii="Verdana" w:eastAsia="Verdana" w:hAnsi="Verdana" w:cs="Verdana"/>
          <w:color w:val="000000"/>
        </w:rPr>
        <w:t xml:space="preserve"> jeżeli Wykonawca pozostaje w zwłoce w wykonaniu zobowiązania wynikającego z </w:t>
      </w:r>
      <w:r w:rsidR="00225584" w:rsidRPr="007217C2">
        <w:rPr>
          <w:rFonts w:ascii="Verdana" w:eastAsia="Verdana" w:hAnsi="Verdana" w:cs="Verdana"/>
          <w:color w:val="000000"/>
        </w:rPr>
        <w:t>Umowy,</w:t>
      </w:r>
      <w:r w:rsidR="00225584">
        <w:rPr>
          <w:rFonts w:ascii="Verdana" w:eastAsia="Verdana" w:hAnsi="Verdana" w:cs="Verdana"/>
          <w:color w:val="000000"/>
        </w:rPr>
        <w:t xml:space="preserve"> Zamawiający</w:t>
      </w:r>
      <w:r w:rsidRPr="007217C2">
        <w:rPr>
          <w:rFonts w:ascii="Verdana" w:eastAsia="Verdana" w:hAnsi="Verdana" w:cs="Verdana"/>
          <w:color w:val="000000"/>
        </w:rPr>
        <w:t xml:space="preserve"> może wyznaczyć Wykonawcy odpowiedni dodatkowy termin do wykonania zobowiązania z zastrzeżeniem, że w razie bezskutecznego upływu wyznaczonego terminu odstąpi od Umowy. W celu uniknięcia wątpliwości interpretacyjnych Strony zgodnie potwierdzają, że za termin odpowiedni w rozumieniu postanowienia niniejszego ustępu rozumieją termin nie krótszy niż 14 (czternaście) dni roboczych. Wyznaczenie dodatkowego terminu nie zwalnia Wykonawcy z obowiązku zapłacenia kar umownych</w:t>
      </w:r>
      <w:r w:rsidR="00E46C96" w:rsidRPr="007217C2">
        <w:rPr>
          <w:rFonts w:ascii="Verdana" w:eastAsia="Verdana" w:hAnsi="Verdana" w:cs="Verdana"/>
          <w:color w:val="000000"/>
        </w:rPr>
        <w:t>;</w:t>
      </w:r>
      <w:r w:rsidRPr="007217C2">
        <w:rPr>
          <w:rFonts w:ascii="Verdana" w:eastAsia="Verdana" w:hAnsi="Verdana" w:cs="Verdana"/>
          <w:color w:val="000000"/>
        </w:rPr>
        <w:t xml:space="preserve"> </w:t>
      </w:r>
    </w:p>
    <w:p w14:paraId="104AAFCF" w14:textId="2317C537" w:rsidR="002B64B9" w:rsidRPr="007217C2" w:rsidRDefault="00755D02" w:rsidP="00332476">
      <w:pPr>
        <w:numPr>
          <w:ilvl w:val="1"/>
          <w:numId w:val="13"/>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 w przypadku zajęcia majątku Wykonawcy przez uprawniony organ w celu zabezpieczenia lub egzekucji</w:t>
      </w:r>
      <w:r w:rsidR="009D1742" w:rsidRPr="007217C2">
        <w:rPr>
          <w:rFonts w:ascii="Verdana" w:eastAsia="Verdana" w:hAnsi="Verdana" w:cs="Verdana"/>
          <w:color w:val="000000"/>
        </w:rPr>
        <w:t xml:space="preserve"> w zakresie utrudniającym </w:t>
      </w:r>
      <w:r w:rsidR="005873DA" w:rsidRPr="007217C2">
        <w:rPr>
          <w:rFonts w:ascii="Verdana" w:eastAsia="Verdana" w:hAnsi="Verdana" w:cs="Verdana"/>
          <w:color w:val="000000"/>
        </w:rPr>
        <w:t>lub uniemożliwiającym wykonanie niniejszej Umowy</w:t>
      </w:r>
      <w:r w:rsidRPr="007217C2">
        <w:rPr>
          <w:rFonts w:ascii="Verdana" w:eastAsia="Verdana" w:hAnsi="Verdana" w:cs="Verdana"/>
          <w:color w:val="000000"/>
        </w:rPr>
        <w:t xml:space="preserve">, </w:t>
      </w:r>
    </w:p>
    <w:p w14:paraId="1C47477C" w14:textId="77777777" w:rsidR="002B64B9" w:rsidRPr="007217C2" w:rsidRDefault="00755D02" w:rsidP="00332476">
      <w:pPr>
        <w:numPr>
          <w:ilvl w:val="1"/>
          <w:numId w:val="13"/>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 w przypadku przystąpienia przez Wykonawcę do likwidacji,</w:t>
      </w:r>
    </w:p>
    <w:p w14:paraId="758E1043" w14:textId="02400732" w:rsidR="002B64B9" w:rsidRPr="007217C2" w:rsidRDefault="00755D02" w:rsidP="00332476">
      <w:pPr>
        <w:numPr>
          <w:ilvl w:val="1"/>
          <w:numId w:val="13"/>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 jeżeli Wykonawca nie przystąpił do realizacji Umowy, przerwał jej wykonywanie bez uzasadnionych podstaw i mimo wezwania</w:t>
      </w:r>
      <w:r w:rsidR="00E46C96" w:rsidRPr="007217C2">
        <w:rPr>
          <w:rFonts w:ascii="Verdana" w:eastAsia="Verdana" w:hAnsi="Verdana" w:cs="Verdana"/>
          <w:color w:val="000000"/>
        </w:rPr>
        <w:t>,</w:t>
      </w:r>
      <w:r w:rsidR="005873DA" w:rsidRPr="007217C2">
        <w:rPr>
          <w:rFonts w:ascii="Verdana" w:eastAsia="Verdana" w:hAnsi="Verdana" w:cs="Verdana"/>
          <w:color w:val="000000"/>
        </w:rPr>
        <w:t xml:space="preserve"> z wyznaczeniem odpowiedniego terminu</w:t>
      </w:r>
      <w:r w:rsidRPr="007217C2">
        <w:rPr>
          <w:rFonts w:ascii="Verdana" w:eastAsia="Verdana" w:hAnsi="Verdana" w:cs="Verdana"/>
          <w:color w:val="000000"/>
        </w:rPr>
        <w:t>, nie kontynuuje jej realizacji,</w:t>
      </w:r>
    </w:p>
    <w:p w14:paraId="78CED0F3" w14:textId="7F4812C0" w:rsidR="002B64B9" w:rsidRPr="007217C2" w:rsidRDefault="00755D02" w:rsidP="007217C2">
      <w:pPr>
        <w:pBdr>
          <w:top w:val="nil"/>
          <w:left w:val="nil"/>
          <w:bottom w:val="nil"/>
          <w:right w:val="nil"/>
          <w:between w:val="nil"/>
        </w:pBdr>
        <w:spacing w:line="276" w:lineRule="auto"/>
        <w:ind w:left="792"/>
        <w:jc w:val="both"/>
        <w:rPr>
          <w:rFonts w:ascii="Verdana" w:eastAsia="Verdana" w:hAnsi="Verdana" w:cs="Verdana"/>
          <w:color w:val="000000"/>
        </w:rPr>
      </w:pPr>
      <w:r w:rsidRPr="007217C2">
        <w:rPr>
          <w:rFonts w:ascii="Verdana" w:eastAsia="Verdana" w:hAnsi="Verdana" w:cs="Verdana"/>
          <w:color w:val="000000"/>
        </w:rPr>
        <w:t xml:space="preserve"> w przypadku istotnie wadliwego wykonywania niniejszej Umowy, mimo wezwania</w:t>
      </w:r>
      <w:r w:rsidR="005873DA" w:rsidRPr="007217C2">
        <w:rPr>
          <w:rFonts w:ascii="Verdana" w:eastAsia="Verdana" w:hAnsi="Verdana" w:cs="Verdana"/>
          <w:color w:val="000000"/>
        </w:rPr>
        <w:t xml:space="preserve"> </w:t>
      </w:r>
      <w:r w:rsidR="00E46C96" w:rsidRPr="007217C2">
        <w:rPr>
          <w:rFonts w:ascii="Verdana" w:eastAsia="Verdana" w:hAnsi="Verdana" w:cs="Verdana"/>
          <w:color w:val="000000"/>
        </w:rPr>
        <w:t xml:space="preserve">do usunięcia wad, </w:t>
      </w:r>
      <w:r w:rsidR="005873DA" w:rsidRPr="007217C2">
        <w:rPr>
          <w:rFonts w:ascii="Verdana" w:eastAsia="Verdana" w:hAnsi="Verdana" w:cs="Verdana"/>
          <w:color w:val="000000"/>
        </w:rPr>
        <w:t>z wyznaczeniem odpowiedniego terminu</w:t>
      </w:r>
      <w:r w:rsidRPr="007217C2">
        <w:rPr>
          <w:rFonts w:ascii="Verdana" w:eastAsia="Verdana" w:hAnsi="Verdana" w:cs="Verdana"/>
          <w:color w:val="000000"/>
        </w:rPr>
        <w:t xml:space="preserve"> </w:t>
      </w:r>
      <w:r w:rsidR="00E46C96" w:rsidRPr="007217C2">
        <w:rPr>
          <w:rFonts w:ascii="Verdana" w:eastAsia="Verdana" w:hAnsi="Verdana" w:cs="Verdana"/>
          <w:color w:val="000000"/>
        </w:rPr>
        <w:t xml:space="preserve">przez </w:t>
      </w:r>
      <w:r w:rsidRPr="007217C2">
        <w:rPr>
          <w:rFonts w:ascii="Verdana" w:eastAsia="Verdana" w:hAnsi="Verdana" w:cs="Verdana"/>
          <w:color w:val="000000"/>
        </w:rPr>
        <w:t>Zamawiającego</w:t>
      </w:r>
      <w:r w:rsidR="00E46C96" w:rsidRPr="007217C2">
        <w:rPr>
          <w:rFonts w:ascii="Verdana" w:eastAsia="Verdana" w:hAnsi="Verdana" w:cs="Verdana"/>
          <w:color w:val="000000"/>
        </w:rPr>
        <w:t>.</w:t>
      </w:r>
      <w:r w:rsidR="0044583A">
        <w:rPr>
          <w:rFonts w:ascii="Verdana" w:eastAsia="Verdana" w:hAnsi="Verdana" w:cs="Verdana"/>
          <w:color w:val="000000"/>
        </w:rPr>
        <w:t xml:space="preserve">  </w:t>
      </w:r>
    </w:p>
    <w:p w14:paraId="3132FC34" w14:textId="77777777" w:rsidR="002B64B9" w:rsidRPr="007217C2" w:rsidRDefault="00755D02" w:rsidP="00332476">
      <w:pPr>
        <w:numPr>
          <w:ilvl w:val="0"/>
          <w:numId w:val="11"/>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Wykonawca ma prawo do odstąpienia od Umowy:</w:t>
      </w:r>
    </w:p>
    <w:p w14:paraId="0C022F89" w14:textId="180FF6B7" w:rsidR="002B64B9" w:rsidRPr="007217C2" w:rsidRDefault="00755D02" w:rsidP="00332476">
      <w:pPr>
        <w:numPr>
          <w:ilvl w:val="1"/>
          <w:numId w:val="11"/>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 xml:space="preserve">jeżeli Zamawiający uporczywie nie wywiązuje się z obowiązków określonych w umowie, </w:t>
      </w:r>
      <w:r w:rsidR="00C315BD">
        <w:rPr>
          <w:rFonts w:ascii="Verdana" w:eastAsia="Verdana" w:hAnsi="Verdana" w:cs="Verdana"/>
          <w:color w:val="000000"/>
        </w:rPr>
        <w:t xml:space="preserve">w </w:t>
      </w:r>
      <w:r w:rsidR="00C315BD" w:rsidRPr="007217C2">
        <w:rPr>
          <w:rFonts w:ascii="Verdana" w:eastAsia="Verdana" w:hAnsi="Verdana" w:cs="Verdana"/>
          <w:color w:val="000000"/>
        </w:rPr>
        <w:t>szczególności,</w:t>
      </w:r>
      <w:r w:rsidRPr="007217C2">
        <w:rPr>
          <w:rFonts w:ascii="Verdana" w:eastAsia="Verdana" w:hAnsi="Verdana" w:cs="Verdana"/>
          <w:color w:val="000000"/>
        </w:rPr>
        <w:t xml:space="preserve"> jeżeli jego działania lub zaniechania uniemożliwiają</w:t>
      </w:r>
      <w:r w:rsidR="005873DA" w:rsidRPr="007217C2">
        <w:rPr>
          <w:rFonts w:ascii="Verdana" w:eastAsia="Verdana" w:hAnsi="Verdana" w:cs="Verdana"/>
          <w:color w:val="000000"/>
        </w:rPr>
        <w:t xml:space="preserve"> prawidłowe</w:t>
      </w:r>
      <w:r w:rsidRPr="007217C2">
        <w:rPr>
          <w:rFonts w:ascii="Verdana" w:eastAsia="Verdana" w:hAnsi="Verdana" w:cs="Verdana"/>
          <w:color w:val="000000"/>
        </w:rPr>
        <w:t xml:space="preserve"> wykonanie przedmiotu umowy,</w:t>
      </w:r>
    </w:p>
    <w:p w14:paraId="4AE649AD" w14:textId="6F13ED57" w:rsidR="002B64B9" w:rsidRPr="007217C2" w:rsidRDefault="00755D02" w:rsidP="00332476">
      <w:pPr>
        <w:numPr>
          <w:ilvl w:val="1"/>
          <w:numId w:val="11"/>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 xml:space="preserve">jeśli Zamawiający nie dotrzymuje terminów płatności wynikających z niniejszej umowy, z wyłączeniem </w:t>
      </w:r>
      <w:r w:rsidR="00B47E86" w:rsidRPr="007217C2">
        <w:rPr>
          <w:rFonts w:ascii="Verdana" w:eastAsia="Verdana" w:hAnsi="Verdana" w:cs="Verdana"/>
          <w:color w:val="000000"/>
        </w:rPr>
        <w:t>okoliczności,</w:t>
      </w:r>
      <w:r w:rsidRPr="007217C2">
        <w:rPr>
          <w:rFonts w:ascii="Verdana" w:eastAsia="Verdana" w:hAnsi="Verdana" w:cs="Verdana"/>
          <w:color w:val="000000"/>
        </w:rPr>
        <w:t xml:space="preserve"> o których mowa w §10 ust. 6.</w:t>
      </w:r>
    </w:p>
    <w:p w14:paraId="7FA54072" w14:textId="77777777" w:rsidR="002B64B9" w:rsidRPr="007217C2" w:rsidRDefault="00755D02" w:rsidP="00332476">
      <w:pPr>
        <w:numPr>
          <w:ilvl w:val="0"/>
          <w:numId w:val="11"/>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Odstąpienie od umowy następuje poprzez pisemne oświadczenie jednej ze Stron. Prawo odstąpienia od Umowy możne zostać zrealizowane w terminie 30 dni od dnia zajścia zdarzenia uzasadniającego odstąpienie od Umowy. Odstąpienie od Umowy poprzez pisemne oświadczenie danej Strony musi być poprzedzone wcześniejszym pisemnym poinformowaniem drugiej Strony o zamiarze odstąpienia z podaniem wszystkich jego przyczyn oraz z wyznaczeniem terminu minimum 14-dniowego na usuniecie tych przyczyn.</w:t>
      </w:r>
    </w:p>
    <w:p w14:paraId="01A64403" w14:textId="77777777" w:rsidR="00405526" w:rsidRPr="007217C2" w:rsidRDefault="00405526" w:rsidP="00332476">
      <w:pPr>
        <w:numPr>
          <w:ilvl w:val="0"/>
          <w:numId w:val="11"/>
        </w:num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color w:val="000000"/>
        </w:rPr>
        <w:t>W razie odstąpienia do Umowy po wykonaniu jakiegokolwiek Etapu umowy strony sporządzą protokół odbioru, Wykonawca przekaże wykonane prace wraz z odpowiednią Dokumentacją, a Zamawiający zapłaci odpowiednią część umówionego Wynagrodzenia.</w:t>
      </w:r>
    </w:p>
    <w:p w14:paraId="628BDE76" w14:textId="77777777" w:rsidR="002B64B9" w:rsidRPr="007217C2" w:rsidRDefault="002B64B9" w:rsidP="007217C2">
      <w:pPr>
        <w:pBdr>
          <w:top w:val="nil"/>
          <w:left w:val="nil"/>
          <w:bottom w:val="nil"/>
          <w:right w:val="nil"/>
          <w:between w:val="nil"/>
        </w:pBdr>
        <w:spacing w:line="276" w:lineRule="auto"/>
        <w:ind w:left="720"/>
        <w:jc w:val="both"/>
        <w:rPr>
          <w:rFonts w:ascii="Verdana" w:eastAsia="Verdana" w:hAnsi="Verdana" w:cs="Verdana"/>
          <w:color w:val="000000"/>
        </w:rPr>
      </w:pPr>
    </w:p>
    <w:p w14:paraId="2AE237A0" w14:textId="78F316B5" w:rsidR="002B64B9" w:rsidRPr="007217C2" w:rsidRDefault="00755D02" w:rsidP="007217C2">
      <w:pPr>
        <w:pBdr>
          <w:top w:val="nil"/>
          <w:left w:val="nil"/>
          <w:bottom w:val="nil"/>
          <w:right w:val="nil"/>
          <w:between w:val="nil"/>
        </w:pBdr>
        <w:spacing w:after="120" w:line="276" w:lineRule="auto"/>
        <w:ind w:left="360"/>
        <w:jc w:val="center"/>
        <w:rPr>
          <w:rFonts w:ascii="Verdana" w:eastAsia="Verdana" w:hAnsi="Verdana" w:cs="Verdana"/>
          <w:color w:val="000000"/>
        </w:rPr>
      </w:pPr>
      <w:r w:rsidRPr="007217C2">
        <w:rPr>
          <w:rFonts w:ascii="Verdana" w:eastAsia="Verdana" w:hAnsi="Verdana" w:cs="Verdana"/>
          <w:b/>
          <w:i/>
          <w:color w:val="000000"/>
        </w:rPr>
        <w:t xml:space="preserve">§ </w:t>
      </w:r>
      <w:r w:rsidR="00E51194">
        <w:rPr>
          <w:rFonts w:ascii="Verdana" w:eastAsia="Verdana" w:hAnsi="Verdana" w:cs="Verdana"/>
          <w:b/>
          <w:i/>
          <w:color w:val="000000"/>
        </w:rPr>
        <w:t>20</w:t>
      </w:r>
      <w:r w:rsidRPr="007217C2">
        <w:rPr>
          <w:rFonts w:ascii="Verdana" w:eastAsia="Verdana" w:hAnsi="Verdana" w:cs="Verdana"/>
          <w:b/>
          <w:i/>
          <w:color w:val="000000"/>
        </w:rPr>
        <w:br/>
      </w:r>
      <w:r w:rsidR="009A13A7">
        <w:rPr>
          <w:rFonts w:ascii="Verdana" w:eastAsia="Verdana" w:hAnsi="Verdana" w:cs="Verdana"/>
          <w:b/>
          <w:i/>
          <w:color w:val="000000"/>
        </w:rPr>
        <w:t>Zabezpieczenie należytego wykonania umowy</w:t>
      </w:r>
    </w:p>
    <w:p w14:paraId="69104C06" w14:textId="112FEACB" w:rsidR="009A13A7" w:rsidRPr="009A13A7" w:rsidRDefault="009A13A7" w:rsidP="00332476">
      <w:pPr>
        <w:numPr>
          <w:ilvl w:val="0"/>
          <w:numId w:val="14"/>
        </w:numPr>
        <w:pBdr>
          <w:top w:val="nil"/>
          <w:left w:val="nil"/>
          <w:bottom w:val="nil"/>
          <w:right w:val="nil"/>
          <w:between w:val="nil"/>
        </w:pBdr>
        <w:spacing w:before="120" w:after="120" w:line="276" w:lineRule="auto"/>
        <w:jc w:val="both"/>
        <w:rPr>
          <w:rFonts w:ascii="Verdana" w:eastAsia="Verdana" w:hAnsi="Verdana" w:cs="Verdana"/>
          <w:color w:val="000000"/>
        </w:rPr>
      </w:pPr>
      <w:r w:rsidRPr="009A13A7">
        <w:rPr>
          <w:rFonts w:ascii="Verdana" w:eastAsia="Verdana" w:hAnsi="Verdana" w:cs="Verdana"/>
          <w:color w:val="000000"/>
        </w:rPr>
        <w:t xml:space="preserve">Wykonawca </w:t>
      </w:r>
      <w:r>
        <w:rPr>
          <w:rFonts w:ascii="Verdana" w:eastAsia="Verdana" w:hAnsi="Verdana" w:cs="Verdana"/>
          <w:color w:val="000000"/>
        </w:rPr>
        <w:t xml:space="preserve">przez cały </w:t>
      </w:r>
      <w:r w:rsidR="0084208D">
        <w:rPr>
          <w:rFonts w:ascii="Verdana" w:eastAsia="Verdana" w:hAnsi="Verdana" w:cs="Verdana"/>
          <w:color w:val="000000"/>
        </w:rPr>
        <w:t>okres</w:t>
      </w:r>
      <w:r>
        <w:rPr>
          <w:rFonts w:ascii="Verdana" w:eastAsia="Verdana" w:hAnsi="Verdana" w:cs="Verdana"/>
          <w:color w:val="000000"/>
        </w:rPr>
        <w:t xml:space="preserve"> realizacji umowy obowiązany jest</w:t>
      </w:r>
      <w:r w:rsidR="0044583A">
        <w:rPr>
          <w:rFonts w:ascii="Verdana" w:eastAsia="Verdana" w:hAnsi="Verdana" w:cs="Verdana"/>
          <w:color w:val="000000"/>
        </w:rPr>
        <w:t xml:space="preserve"> </w:t>
      </w:r>
      <w:r>
        <w:rPr>
          <w:rFonts w:ascii="Verdana" w:eastAsia="Verdana" w:hAnsi="Verdana" w:cs="Verdana"/>
          <w:color w:val="000000"/>
        </w:rPr>
        <w:t>legitymować się</w:t>
      </w:r>
      <w:r w:rsidRPr="009A13A7">
        <w:rPr>
          <w:rFonts w:ascii="Verdana" w:eastAsia="Verdana" w:hAnsi="Verdana" w:cs="Verdana"/>
          <w:color w:val="000000"/>
        </w:rPr>
        <w:t xml:space="preserve"> zdolnoś</w:t>
      </w:r>
      <w:r w:rsidR="00B52E01">
        <w:rPr>
          <w:rFonts w:ascii="Verdana" w:eastAsia="Verdana" w:hAnsi="Verdana" w:cs="Verdana"/>
          <w:color w:val="000000"/>
        </w:rPr>
        <w:t>cią</w:t>
      </w:r>
      <w:r w:rsidRPr="009A13A7">
        <w:rPr>
          <w:rFonts w:ascii="Verdana" w:eastAsia="Verdana" w:hAnsi="Verdana" w:cs="Verdana"/>
          <w:color w:val="000000"/>
        </w:rPr>
        <w:t xml:space="preserve"> kredytową pozwalającą na zabezpieczenie właściwej realizacji zamów</w:t>
      </w:r>
      <w:r>
        <w:rPr>
          <w:rFonts w:ascii="Verdana" w:eastAsia="Verdana" w:hAnsi="Verdana" w:cs="Verdana"/>
          <w:color w:val="000000"/>
        </w:rPr>
        <w:t>ienia lub dysponować</w:t>
      </w:r>
      <w:r w:rsidRPr="009A13A7">
        <w:rPr>
          <w:rFonts w:ascii="Verdana" w:eastAsia="Verdana" w:hAnsi="Verdana" w:cs="Verdana"/>
          <w:color w:val="000000"/>
        </w:rPr>
        <w:t xml:space="preserve"> środkami finansowanymi zgromadzonymi na rachunku bankowym na poziomie 500 tys. zł</w:t>
      </w:r>
      <w:r>
        <w:rPr>
          <w:rFonts w:ascii="Verdana" w:eastAsia="Verdana" w:hAnsi="Verdana" w:cs="Verdana"/>
          <w:color w:val="000000"/>
        </w:rPr>
        <w:t xml:space="preserve">. </w:t>
      </w:r>
    </w:p>
    <w:p w14:paraId="3141780B" w14:textId="51B1AA17" w:rsidR="009A13A7" w:rsidRPr="009A13A7" w:rsidRDefault="009A13A7" w:rsidP="00332476">
      <w:pPr>
        <w:numPr>
          <w:ilvl w:val="0"/>
          <w:numId w:val="14"/>
        </w:numPr>
        <w:pBdr>
          <w:top w:val="nil"/>
          <w:left w:val="nil"/>
          <w:bottom w:val="nil"/>
          <w:right w:val="nil"/>
          <w:between w:val="nil"/>
        </w:pBdr>
        <w:spacing w:before="120" w:after="120" w:line="276" w:lineRule="auto"/>
        <w:jc w:val="both"/>
        <w:rPr>
          <w:rFonts w:ascii="Verdana" w:eastAsia="Verdana" w:hAnsi="Verdana" w:cs="Verdana"/>
          <w:color w:val="000000"/>
        </w:rPr>
      </w:pPr>
      <w:r w:rsidRPr="009A13A7">
        <w:rPr>
          <w:rFonts w:ascii="Verdana" w:eastAsia="Verdana" w:hAnsi="Verdana" w:cs="Verdana"/>
          <w:color w:val="000000"/>
        </w:rPr>
        <w:t xml:space="preserve">Zabezpieczenie zostanie zwolnione w terminie 30 dni od daty dokonania przez Zamawiającego płatności końcowej. </w:t>
      </w:r>
    </w:p>
    <w:p w14:paraId="37A70D1F" w14:textId="4356DC25" w:rsidR="009A13A7" w:rsidRPr="009A13A7" w:rsidRDefault="009A13A7" w:rsidP="00332476">
      <w:pPr>
        <w:numPr>
          <w:ilvl w:val="0"/>
          <w:numId w:val="14"/>
        </w:numPr>
        <w:pBdr>
          <w:top w:val="nil"/>
          <w:left w:val="nil"/>
          <w:bottom w:val="nil"/>
          <w:right w:val="nil"/>
          <w:between w:val="nil"/>
        </w:pBdr>
        <w:spacing w:before="120" w:after="120" w:line="276" w:lineRule="auto"/>
        <w:jc w:val="both"/>
        <w:rPr>
          <w:rFonts w:ascii="Verdana" w:eastAsia="Verdana" w:hAnsi="Verdana" w:cs="Verdana"/>
          <w:color w:val="000000"/>
        </w:rPr>
      </w:pPr>
      <w:r w:rsidRPr="009A13A7">
        <w:rPr>
          <w:rFonts w:ascii="Verdana" w:eastAsia="Verdana" w:hAnsi="Verdana" w:cs="Verdana"/>
          <w:color w:val="000000"/>
        </w:rPr>
        <w:lastRenderedPageBreak/>
        <w:t>Z powyższej kwoty zabezpieczenia, Zamawiający będzie uprawniony zaspokajać swoje roszczenia, w szczególności należne kary umowne, wynikające z niewykonania lub nienależytego wykonania przez Wykonawcę Umowy.</w:t>
      </w:r>
    </w:p>
    <w:p w14:paraId="1EAF30E9" w14:textId="0E2B7FB1" w:rsidR="009A13A7" w:rsidRPr="009A13A7" w:rsidRDefault="009A13A7" w:rsidP="00332476">
      <w:pPr>
        <w:numPr>
          <w:ilvl w:val="0"/>
          <w:numId w:val="14"/>
        </w:numPr>
        <w:pBdr>
          <w:top w:val="nil"/>
          <w:left w:val="nil"/>
          <w:bottom w:val="nil"/>
          <w:right w:val="nil"/>
          <w:between w:val="nil"/>
        </w:pBdr>
        <w:spacing w:before="120" w:after="120" w:line="276" w:lineRule="auto"/>
        <w:jc w:val="both"/>
        <w:rPr>
          <w:rFonts w:ascii="Verdana" w:eastAsia="Verdana" w:hAnsi="Verdana" w:cs="Verdana"/>
          <w:color w:val="000000"/>
        </w:rPr>
      </w:pPr>
      <w:r w:rsidRPr="009A13A7">
        <w:rPr>
          <w:rFonts w:ascii="Verdana" w:eastAsia="Verdana" w:hAnsi="Verdana" w:cs="Verdana"/>
          <w:color w:val="000000"/>
        </w:rPr>
        <w:t xml:space="preserve">Jeżeli z uwagi na zmianę harmonogramu wykonania umowy określonego w </w:t>
      </w:r>
      <w:r>
        <w:rPr>
          <w:rFonts w:ascii="Verdana" w:eastAsia="Verdana" w:hAnsi="Verdana" w:cs="Verdana"/>
          <w:color w:val="000000"/>
        </w:rPr>
        <w:t>załączniku nr 1 do umowy</w:t>
      </w:r>
      <w:r w:rsidRPr="009A13A7">
        <w:rPr>
          <w:rFonts w:ascii="Verdana" w:eastAsia="Verdana" w:hAnsi="Verdana" w:cs="Verdana"/>
          <w:color w:val="000000"/>
        </w:rPr>
        <w:t xml:space="preserve">, gwarancja bankowa wygasłaby przed upływem terminu określonego w ust. 1, Wykonawca na 7 dni przed wygaśnięciem takiego zabezpieczenia przedstawia Zamawiającemu stosowny aneks lub nowe zabezpieczenie należytego wykonania umowy. Jeżeli Wykonawca nie wykona powyższego obowiązku Zamawiający może zażądać od Wykonawcy wypłaty z zabezpieczenia i zaliczyć uzyskaną w ten sposób kwotę na poczet zabezpieczenia należytego wykonania umowy. </w:t>
      </w:r>
    </w:p>
    <w:p w14:paraId="2464DF31" w14:textId="38A43E74" w:rsidR="002B64B9" w:rsidRPr="007217C2" w:rsidRDefault="009A13A7" w:rsidP="00332476">
      <w:pPr>
        <w:numPr>
          <w:ilvl w:val="0"/>
          <w:numId w:val="14"/>
        </w:numPr>
        <w:pBdr>
          <w:top w:val="nil"/>
          <w:left w:val="nil"/>
          <w:bottom w:val="nil"/>
          <w:right w:val="nil"/>
          <w:between w:val="nil"/>
        </w:pBdr>
        <w:spacing w:before="120" w:after="120" w:line="276" w:lineRule="auto"/>
        <w:jc w:val="both"/>
        <w:rPr>
          <w:rFonts w:ascii="Verdana" w:eastAsia="Verdana" w:hAnsi="Verdana" w:cs="Verdana"/>
          <w:color w:val="000000"/>
        </w:rPr>
      </w:pPr>
      <w:r w:rsidRPr="009A13A7">
        <w:rPr>
          <w:rFonts w:ascii="Verdana" w:eastAsia="Verdana" w:hAnsi="Verdana" w:cs="Verdana"/>
          <w:color w:val="000000"/>
        </w:rPr>
        <w:t>Jeżeli Wykonawcą jest Konsorcjum, zabezpieczenie należytego wykonania umowy będzie wystawione na wszystkie podmioty wchodzące w skład Konsorcjum.</w:t>
      </w:r>
    </w:p>
    <w:p w14:paraId="29220C69" w14:textId="07FEC87A" w:rsidR="0086284C"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xml:space="preserve">§ </w:t>
      </w:r>
      <w:r w:rsidR="00E51194">
        <w:rPr>
          <w:rFonts w:ascii="Verdana" w:eastAsia="Verdana" w:hAnsi="Verdana" w:cs="Verdana"/>
          <w:b/>
          <w:i/>
          <w:color w:val="000000"/>
        </w:rPr>
        <w:t>21</w:t>
      </w:r>
    </w:p>
    <w:p w14:paraId="41816AE4" w14:textId="1DA39F46" w:rsidR="0086284C" w:rsidRPr="007217C2" w:rsidRDefault="0086284C"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hAnsi="Verdana"/>
          <w:b/>
        </w:rPr>
        <w:t>Siła wyższa</w:t>
      </w:r>
    </w:p>
    <w:p w14:paraId="1CEE7835" w14:textId="27A29FF1" w:rsidR="0086284C" w:rsidRPr="007217C2" w:rsidRDefault="0086284C" w:rsidP="00332476">
      <w:pPr>
        <w:numPr>
          <w:ilvl w:val="0"/>
          <w:numId w:val="29"/>
        </w:numPr>
        <w:overflowPunct w:val="0"/>
        <w:autoSpaceDE w:val="0"/>
        <w:autoSpaceDN w:val="0"/>
        <w:adjustRightInd w:val="0"/>
        <w:spacing w:before="120" w:after="120" w:line="276" w:lineRule="auto"/>
        <w:jc w:val="both"/>
        <w:textAlignment w:val="baseline"/>
        <w:rPr>
          <w:rFonts w:ascii="Verdana" w:hAnsi="Verdana"/>
        </w:rPr>
      </w:pPr>
      <w:r w:rsidRPr="007217C2">
        <w:rPr>
          <w:rFonts w:ascii="Verdana" w:hAnsi="Verdana"/>
        </w:rPr>
        <w:t>Przyjmuje się, że Siła Wyższa stanowi zdarzenie zewnętrzne, cechujące się: niemożliwością jego przewidzenia (należy ją rozumieć w ten sposób, iż przy obiektywnej ocenie zdarzeń ustalono najwyżej bardzo niski stopień prawdopodobieństwa jego pojawienia się – w tym zagrożenie epidemiczne) oraz niemożliwością zapobieżenia jego skutkom. Siła wyższa musi być zdarzeniem o nadzwyczajnych rozmiarach lub zasięgu lub nawet zdarzeniem przemożnym - w momencie, w którym występuje, wymyka się spod ludzkiej kontroli.</w:t>
      </w:r>
    </w:p>
    <w:p w14:paraId="038658C2" w14:textId="77777777" w:rsidR="0086284C" w:rsidRPr="007217C2" w:rsidRDefault="0086284C" w:rsidP="00332476">
      <w:pPr>
        <w:numPr>
          <w:ilvl w:val="0"/>
          <w:numId w:val="29"/>
        </w:numPr>
        <w:overflowPunct w:val="0"/>
        <w:autoSpaceDE w:val="0"/>
        <w:autoSpaceDN w:val="0"/>
        <w:adjustRightInd w:val="0"/>
        <w:spacing w:before="120" w:after="120" w:line="276" w:lineRule="auto"/>
        <w:jc w:val="both"/>
        <w:textAlignment w:val="baseline"/>
        <w:rPr>
          <w:rFonts w:ascii="Verdana" w:hAnsi="Verdana"/>
        </w:rPr>
      </w:pPr>
      <w:r w:rsidRPr="007217C2">
        <w:rPr>
          <w:rFonts w:ascii="Verdana" w:hAnsi="Verdana"/>
        </w:rPr>
        <w:t>Żadna ze Stron nie ponosi odpowiedzialności za niewykonanie lub nienależyte wykonanie zobowiązań wynikających z Umowy, jeżeli zostało ono spowodowane działaniem Siły Wyższej.</w:t>
      </w:r>
    </w:p>
    <w:p w14:paraId="5407B33D" w14:textId="77777777" w:rsidR="0086284C" w:rsidRPr="007217C2" w:rsidRDefault="0086284C" w:rsidP="00332476">
      <w:pPr>
        <w:numPr>
          <w:ilvl w:val="0"/>
          <w:numId w:val="29"/>
        </w:numPr>
        <w:overflowPunct w:val="0"/>
        <w:autoSpaceDE w:val="0"/>
        <w:autoSpaceDN w:val="0"/>
        <w:adjustRightInd w:val="0"/>
        <w:spacing w:before="120" w:after="120" w:line="276" w:lineRule="auto"/>
        <w:jc w:val="both"/>
        <w:textAlignment w:val="baseline"/>
        <w:rPr>
          <w:rFonts w:ascii="Verdana" w:hAnsi="Verdana"/>
        </w:rPr>
      </w:pPr>
      <w:r w:rsidRPr="007217C2">
        <w:rPr>
          <w:rFonts w:ascii="Verdana" w:hAnsi="Verdana"/>
        </w:rPr>
        <w:t>W przypadku zaistnienia Siły Wyższej, Strona, której to zdarzenie dotyczy, bezzwłocznie poinformuje drugą Stronę na piśmie o zaistnieniu takiego zdarzenia oraz o jego wpływie na realizację zobowiązań wynikających z Umowy. Jeżeli Strony nie postanowią inaczej, Strony będą kontynuowały wykonywanie Umowy w zakresie, w jakim jest to możliwe pomimo występowania Siły Wyższej.</w:t>
      </w:r>
    </w:p>
    <w:p w14:paraId="4673FDCE" w14:textId="77777777" w:rsidR="0086284C" w:rsidRPr="007217C2" w:rsidRDefault="0086284C" w:rsidP="00332476">
      <w:pPr>
        <w:numPr>
          <w:ilvl w:val="0"/>
          <w:numId w:val="29"/>
        </w:numPr>
        <w:overflowPunct w:val="0"/>
        <w:autoSpaceDE w:val="0"/>
        <w:autoSpaceDN w:val="0"/>
        <w:adjustRightInd w:val="0"/>
        <w:spacing w:before="120" w:after="120" w:line="276" w:lineRule="auto"/>
        <w:jc w:val="both"/>
        <w:textAlignment w:val="baseline"/>
        <w:rPr>
          <w:rFonts w:ascii="Verdana" w:hAnsi="Verdana"/>
        </w:rPr>
      </w:pPr>
      <w:r w:rsidRPr="007217C2">
        <w:rPr>
          <w:rFonts w:ascii="Verdana" w:hAnsi="Verdana"/>
        </w:rPr>
        <w:t>Wystąpienie zdarzenia o charakterze Siły Wyższej nie uwalnia od skutków niewykonania lub nienależytego wykonania obowiązków, które powinny być wykonane przed wystąpieniem lub po ustąpieniu tego zdarzenia. Strona dotknięta zdarzeniem o charakterze Siły Wyższej, zobowiązana jest do niezwłocznego podjęcia działań zmierzających do usunięcia skutków zdarzenia, w zakresie umożliwiającym jej prawidłowe wykonywanie obowiązków wynikających z Umowy.</w:t>
      </w:r>
    </w:p>
    <w:p w14:paraId="731B3A0C" w14:textId="77777777" w:rsidR="0086284C" w:rsidRPr="007217C2" w:rsidRDefault="0086284C"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p>
    <w:p w14:paraId="1496FB7D" w14:textId="28E5A953" w:rsidR="0086284C" w:rsidRPr="007217C2" w:rsidRDefault="0086284C"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 2</w:t>
      </w:r>
      <w:r w:rsidR="00E51194">
        <w:rPr>
          <w:rFonts w:ascii="Verdana" w:eastAsia="Verdana" w:hAnsi="Verdana" w:cs="Verdana"/>
          <w:b/>
          <w:i/>
          <w:color w:val="000000"/>
        </w:rPr>
        <w:t>2</w:t>
      </w:r>
    </w:p>
    <w:p w14:paraId="4CD31E89" w14:textId="08A4D44E" w:rsidR="002B64B9" w:rsidRPr="007217C2" w:rsidRDefault="00755D02" w:rsidP="007217C2">
      <w:pPr>
        <w:keepNext/>
        <w:pBdr>
          <w:top w:val="nil"/>
          <w:left w:val="nil"/>
          <w:bottom w:val="nil"/>
          <w:right w:val="nil"/>
          <w:between w:val="nil"/>
        </w:pBdr>
        <w:spacing w:before="120" w:after="60" w:line="276" w:lineRule="auto"/>
        <w:ind w:left="334"/>
        <w:jc w:val="center"/>
        <w:rPr>
          <w:rFonts w:ascii="Verdana" w:eastAsia="Verdana" w:hAnsi="Verdana" w:cs="Verdana"/>
          <w:b/>
          <w:i/>
          <w:color w:val="000000"/>
        </w:rPr>
      </w:pPr>
      <w:r w:rsidRPr="007217C2">
        <w:rPr>
          <w:rFonts w:ascii="Verdana" w:eastAsia="Verdana" w:hAnsi="Verdana" w:cs="Verdana"/>
          <w:b/>
          <w:i/>
          <w:color w:val="000000"/>
        </w:rPr>
        <w:t>Postanowienia końcowe</w:t>
      </w:r>
    </w:p>
    <w:p w14:paraId="5A474F66"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Strony ustalają, że postanowienia niniejszej Umowy powinny być interpretowane łącznie z wymienionymi dalej załącznikami stanowiącymi integralną część niniejszej Umowy. Jakiekolwiek wyrażenia użyte w załącznikach mają znaczenie nadane im w Umowie, chyba, że z treści załącznika wynika wyraźnie inne znaczenie. </w:t>
      </w:r>
    </w:p>
    <w:p w14:paraId="7CBDEFE4"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Bez uzyskania uprzedniej pisemnej zgody Zamawiającego, Wykonawca nie przeniesie jakichkolwiek wierzytelności, wynikających z Umowy na inny podmiot. </w:t>
      </w:r>
    </w:p>
    <w:p w14:paraId="1DA8F6FD" w14:textId="5FA05123"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lastRenderedPageBreak/>
        <w:t xml:space="preserve">Niezależnie od innych przypadków zmian </w:t>
      </w:r>
      <w:r w:rsidR="00092B80" w:rsidRPr="007217C2">
        <w:rPr>
          <w:rFonts w:ascii="Verdana" w:eastAsia="Verdana" w:hAnsi="Verdana" w:cs="Verdana"/>
          <w:color w:val="000000"/>
        </w:rPr>
        <w:t xml:space="preserve">umowy </w:t>
      </w:r>
      <w:r w:rsidRPr="007217C2">
        <w:rPr>
          <w:rFonts w:ascii="Verdana" w:eastAsia="Verdana" w:hAnsi="Verdana" w:cs="Verdana"/>
          <w:color w:val="000000"/>
        </w:rPr>
        <w:t xml:space="preserve">dozwolonych zgodnie z Wytycznymi w zakresie kwalifikowalności wydatków w ramach Europejskiego Funduszu Rozwoju Regionalnego, Europejskiego Funduszu Społecznego oraz Funduszu Spójności na lata 2014-2020 z dnia 22 sierpnia 2019 r., wydanych przez Ministra Inwestycji i Rozwoju, Zamawiający przewiduje możliwość wprowadzenia do Umowy zmian </w:t>
      </w:r>
      <w:r w:rsidR="00921AF9" w:rsidRPr="007217C2">
        <w:rPr>
          <w:rFonts w:ascii="Verdana" w:eastAsia="Verdana" w:hAnsi="Verdana" w:cs="Verdana"/>
          <w:color w:val="000000"/>
        </w:rPr>
        <w:t>w</w:t>
      </w:r>
      <w:r w:rsidR="00092B80" w:rsidRPr="007217C2">
        <w:rPr>
          <w:rFonts w:ascii="Verdana" w:eastAsia="Verdana" w:hAnsi="Verdana" w:cs="Verdana"/>
          <w:color w:val="000000"/>
        </w:rPr>
        <w:t xml:space="preserve"> </w:t>
      </w:r>
      <w:r w:rsidR="00921AF9" w:rsidRPr="007217C2">
        <w:rPr>
          <w:rFonts w:ascii="Verdana" w:eastAsia="Verdana" w:hAnsi="Verdana" w:cs="Verdana"/>
          <w:color w:val="000000"/>
        </w:rPr>
        <w:t xml:space="preserve">formie pisemnego aneksu za zgodną wolą Stron </w:t>
      </w:r>
      <w:r w:rsidRPr="007217C2">
        <w:rPr>
          <w:rFonts w:ascii="Verdana" w:eastAsia="Verdana" w:hAnsi="Verdana" w:cs="Verdana"/>
          <w:color w:val="000000"/>
        </w:rPr>
        <w:t xml:space="preserve">opisanych poniżej z zastrzeżeniem, że zmiana dokonana zgodnie z niniejszym postanowieniem, nie może prowadzić do zmiany charakteru </w:t>
      </w:r>
      <w:r w:rsidR="00092B80" w:rsidRPr="007217C2">
        <w:rPr>
          <w:rFonts w:ascii="Verdana" w:eastAsia="Verdana" w:hAnsi="Verdana" w:cs="Verdana"/>
          <w:color w:val="000000"/>
        </w:rPr>
        <w:t xml:space="preserve">przedmiotu </w:t>
      </w:r>
      <w:r w:rsidRPr="007217C2">
        <w:rPr>
          <w:rFonts w:ascii="Verdana" w:eastAsia="Verdana" w:hAnsi="Verdana" w:cs="Verdana"/>
          <w:color w:val="000000"/>
        </w:rPr>
        <w:t>Umowy</w:t>
      </w:r>
      <w:r w:rsidR="00092B80" w:rsidRPr="007217C2">
        <w:rPr>
          <w:rFonts w:ascii="Verdana" w:eastAsia="Verdana" w:hAnsi="Verdana" w:cs="Verdana"/>
          <w:color w:val="000000"/>
        </w:rPr>
        <w:t xml:space="preserve">, a także </w:t>
      </w:r>
      <w:r w:rsidRPr="007217C2">
        <w:rPr>
          <w:rFonts w:ascii="Verdana" w:eastAsia="Verdana" w:hAnsi="Verdana" w:cs="Verdana"/>
          <w:color w:val="000000"/>
        </w:rPr>
        <w:t>:</w:t>
      </w:r>
    </w:p>
    <w:p w14:paraId="761816CF" w14:textId="5A1AEE2F"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zmian</w:t>
      </w:r>
      <w:r w:rsidR="00092B80" w:rsidRPr="007217C2">
        <w:rPr>
          <w:rFonts w:ascii="Verdana" w:eastAsia="Verdana" w:hAnsi="Verdana" w:cs="Verdana"/>
          <w:color w:val="000000"/>
        </w:rPr>
        <w:t>y</w:t>
      </w:r>
      <w:r w:rsidRPr="007217C2">
        <w:rPr>
          <w:rFonts w:ascii="Verdana" w:eastAsia="Verdana" w:hAnsi="Verdana" w:cs="Verdana"/>
          <w:color w:val="000000"/>
        </w:rPr>
        <w:t xml:space="preserve"> Umowy</w:t>
      </w:r>
      <w:r w:rsidR="00092B80" w:rsidRPr="007217C2">
        <w:rPr>
          <w:rFonts w:ascii="Verdana" w:eastAsia="Verdana" w:hAnsi="Verdana" w:cs="Verdana"/>
          <w:color w:val="000000"/>
        </w:rPr>
        <w:t xml:space="preserve">, </w:t>
      </w:r>
      <w:r w:rsidRPr="007217C2">
        <w:rPr>
          <w:rFonts w:ascii="Verdana" w:eastAsia="Verdana" w:hAnsi="Verdana" w:cs="Verdana"/>
          <w:color w:val="000000"/>
        </w:rPr>
        <w:t>w zakresie warunków licencjonowania w uzasadnionych przypadkach, w szczególności, jeśli nie powoduje ona pogorszenia jakości oferowanego rozwiązania lub jest to konieczne do zachowania poprawności działania oprogramowani</w:t>
      </w:r>
      <w:r w:rsidR="00405526" w:rsidRPr="007217C2">
        <w:rPr>
          <w:rFonts w:ascii="Verdana" w:eastAsia="Verdana" w:hAnsi="Verdana" w:cs="Verdana"/>
          <w:color w:val="000000"/>
        </w:rPr>
        <w:t>a</w:t>
      </w:r>
      <w:r w:rsidRPr="007217C2">
        <w:rPr>
          <w:rFonts w:ascii="Verdana" w:eastAsia="Verdana" w:hAnsi="Verdana" w:cs="Verdana"/>
          <w:color w:val="000000"/>
        </w:rPr>
        <w:t xml:space="preserve"> lub realizacji celów niniejszej Umowy;</w:t>
      </w:r>
    </w:p>
    <w:p w14:paraId="152FE74E" w14:textId="2A453AD0"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zmian</w:t>
      </w:r>
      <w:r w:rsidR="00092B80" w:rsidRPr="007217C2">
        <w:rPr>
          <w:rFonts w:ascii="Verdana" w:eastAsia="Verdana" w:hAnsi="Verdana" w:cs="Verdana"/>
          <w:color w:val="000000"/>
        </w:rPr>
        <w:t>y</w:t>
      </w:r>
      <w:r w:rsidRPr="007217C2">
        <w:rPr>
          <w:rFonts w:ascii="Verdana" w:eastAsia="Verdana" w:hAnsi="Verdana" w:cs="Verdana"/>
          <w:color w:val="000000"/>
        </w:rPr>
        <w:t xml:space="preserve"> warunków i sposobu odbioru przedmiotu Umowy w uzasadnionych przypadkach, jeżeli nie spowoduje to zmiany terminu realizacji Umowy;</w:t>
      </w:r>
    </w:p>
    <w:p w14:paraId="69C96896" w14:textId="2455A480"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zmian</w:t>
      </w:r>
      <w:r w:rsidR="00092B80" w:rsidRPr="007217C2">
        <w:rPr>
          <w:rFonts w:ascii="Verdana" w:eastAsia="Verdana" w:hAnsi="Verdana" w:cs="Verdana"/>
          <w:color w:val="000000"/>
        </w:rPr>
        <w:t>y</w:t>
      </w:r>
      <w:r w:rsidRPr="007217C2">
        <w:rPr>
          <w:rFonts w:ascii="Verdana" w:eastAsia="Verdana" w:hAnsi="Verdana" w:cs="Verdana"/>
          <w:color w:val="000000"/>
        </w:rPr>
        <w:t xml:space="preserve"> sposobu wykonania części Umowy, uzasadniona przyczynami technicznymi;</w:t>
      </w:r>
    </w:p>
    <w:p w14:paraId="6EBE26BE" w14:textId="531F1436"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koniecznoś</w:t>
      </w:r>
      <w:r w:rsidR="00092B80" w:rsidRPr="007217C2">
        <w:rPr>
          <w:rFonts w:ascii="Verdana" w:eastAsia="Verdana" w:hAnsi="Verdana" w:cs="Verdana"/>
          <w:color w:val="000000"/>
        </w:rPr>
        <w:t>ci</w:t>
      </w:r>
      <w:r w:rsidRPr="007217C2">
        <w:rPr>
          <w:rFonts w:ascii="Verdana" w:eastAsia="Verdana" w:hAnsi="Verdana" w:cs="Verdana"/>
          <w:color w:val="000000"/>
        </w:rPr>
        <w:t xml:space="preserve"> zmiany terminu wykonania i odbioru prac spowodowan</w:t>
      </w:r>
      <w:r w:rsidR="00A64D31" w:rsidRPr="007217C2">
        <w:rPr>
          <w:rFonts w:ascii="Verdana" w:eastAsia="Verdana" w:hAnsi="Verdana" w:cs="Verdana"/>
          <w:color w:val="000000"/>
        </w:rPr>
        <w:t>ej</w:t>
      </w:r>
      <w:r w:rsidRPr="007217C2">
        <w:rPr>
          <w:rFonts w:ascii="Verdana" w:eastAsia="Verdana" w:hAnsi="Verdana" w:cs="Verdana"/>
          <w:color w:val="000000"/>
        </w:rPr>
        <w:t xml:space="preserve"> podjęciem przez Zamawiającego decyzji o przeprowadzeniu przez osobę trzecią (audyt zewnętrzny) kontroli jakości i sposobu prowadzenia prac;</w:t>
      </w:r>
    </w:p>
    <w:p w14:paraId="26879D51" w14:textId="6665D143"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pojawienie się rozbieżności lub niejasności w rozumieniu pojęć użytych w Umowie, których nie można usunąć w inny sposób, a zmiana umożliwi usunięcie rozbieżności i doprecyzowanie umowy w celu jednoznacznej interpretacji jej zapisów przez Strony;</w:t>
      </w:r>
    </w:p>
    <w:p w14:paraId="3BAAFD46" w14:textId="77777777"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 xml:space="preserve"> zmiany dotyczą poprawienia błędów i oczywistych omyłek słownych, literowych i liczbowych, zmiany układu graficznego Umowy lub numeracji jednostek redakcyjnych, niepowodujące zmiany celu i istoty Umowy;</w:t>
      </w:r>
    </w:p>
    <w:p w14:paraId="29C33FE5" w14:textId="77777777" w:rsidR="002B64B9" w:rsidRPr="007217C2" w:rsidRDefault="00755D02" w:rsidP="00332476">
      <w:pPr>
        <w:numPr>
          <w:ilvl w:val="1"/>
          <w:numId w:val="12"/>
        </w:numPr>
        <w:pBdr>
          <w:top w:val="nil"/>
          <w:left w:val="nil"/>
          <w:bottom w:val="nil"/>
          <w:right w:val="nil"/>
          <w:between w:val="nil"/>
        </w:pBdr>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 xml:space="preserve"> zmiany dotyczą uszczegółowienia, wykładni lub doprecyzowania poszczególnych zapisów Umowy, niepowodujących zmiany celu i istoty Umowy;</w:t>
      </w:r>
    </w:p>
    <w:p w14:paraId="42770963" w14:textId="0CF233C4" w:rsidR="002B64B9" w:rsidRPr="007217C2" w:rsidRDefault="00755D02" w:rsidP="00332476">
      <w:pPr>
        <w:numPr>
          <w:ilvl w:val="1"/>
          <w:numId w:val="12"/>
        </w:numPr>
        <w:pBdr>
          <w:top w:val="nil"/>
          <w:left w:val="nil"/>
          <w:bottom w:val="nil"/>
          <w:right w:val="nil"/>
          <w:between w:val="nil"/>
        </w:pBdr>
        <w:tabs>
          <w:tab w:val="left" w:pos="1134"/>
        </w:tabs>
        <w:spacing w:before="120" w:after="120" w:line="276" w:lineRule="auto"/>
        <w:ind w:left="1134"/>
        <w:jc w:val="both"/>
        <w:rPr>
          <w:rFonts w:ascii="Verdana" w:eastAsia="Verdana" w:hAnsi="Verdana" w:cs="Verdana"/>
          <w:color w:val="000000"/>
        </w:rPr>
      </w:pPr>
      <w:r w:rsidRPr="007217C2">
        <w:rPr>
          <w:rFonts w:ascii="Verdana" w:eastAsia="Verdana" w:hAnsi="Verdana" w:cs="Verdana"/>
          <w:color w:val="000000"/>
        </w:rPr>
        <w:t xml:space="preserve"> </w:t>
      </w:r>
      <w:r w:rsidR="00A64D31" w:rsidRPr="007217C2">
        <w:rPr>
          <w:rFonts w:ascii="Verdana" w:eastAsia="Verdana" w:hAnsi="Verdana" w:cs="Verdana"/>
          <w:color w:val="000000"/>
        </w:rPr>
        <w:t>z</w:t>
      </w:r>
      <w:r w:rsidR="005873DA" w:rsidRPr="007217C2">
        <w:rPr>
          <w:rFonts w:ascii="Verdana" w:eastAsia="Verdana" w:hAnsi="Verdana" w:cs="Verdana"/>
          <w:color w:val="000000"/>
        </w:rPr>
        <w:t>miana występuje z powodu</w:t>
      </w:r>
      <w:r w:rsidRPr="007217C2">
        <w:rPr>
          <w:rFonts w:ascii="Verdana" w:eastAsia="Verdana" w:hAnsi="Verdana" w:cs="Verdana"/>
          <w:color w:val="000000"/>
        </w:rPr>
        <w:t xml:space="preserve"> działani</w:t>
      </w:r>
      <w:r w:rsidR="005873DA" w:rsidRPr="007217C2">
        <w:rPr>
          <w:rFonts w:ascii="Verdana" w:eastAsia="Verdana" w:hAnsi="Verdana" w:cs="Verdana"/>
          <w:color w:val="000000"/>
        </w:rPr>
        <w:t>a</w:t>
      </w:r>
      <w:r w:rsidRPr="007217C2">
        <w:rPr>
          <w:rFonts w:ascii="Verdana" w:eastAsia="Verdana" w:hAnsi="Verdana" w:cs="Verdana"/>
          <w:color w:val="000000"/>
        </w:rPr>
        <w:t xml:space="preserve"> Siły Wyższej; </w:t>
      </w:r>
    </w:p>
    <w:p w14:paraId="6BAFE298" w14:textId="3DDEBB89" w:rsidR="002B64B9" w:rsidRPr="007217C2" w:rsidRDefault="00755D02" w:rsidP="00332476">
      <w:pPr>
        <w:numPr>
          <w:ilvl w:val="1"/>
          <w:numId w:val="12"/>
        </w:numPr>
        <w:pBdr>
          <w:top w:val="nil"/>
          <w:left w:val="nil"/>
          <w:bottom w:val="nil"/>
          <w:right w:val="nil"/>
          <w:between w:val="nil"/>
        </w:pBdr>
        <w:spacing w:after="200" w:line="276" w:lineRule="auto"/>
        <w:ind w:left="1134"/>
        <w:jc w:val="both"/>
        <w:rPr>
          <w:rFonts w:ascii="Verdana" w:eastAsia="Verdana" w:hAnsi="Verdana" w:cs="Verdana"/>
          <w:color w:val="000000"/>
        </w:rPr>
      </w:pPr>
      <w:r w:rsidRPr="007217C2">
        <w:rPr>
          <w:rFonts w:ascii="Verdana" w:eastAsia="Verdana" w:hAnsi="Verdana" w:cs="Verdana"/>
          <w:color w:val="000000"/>
        </w:rPr>
        <w:t>w przypadku zmiany przepisów prawa, Zamawiający dopuszcza zmiany sposobu realizacji Umowy w tym terminu realizacji przedmiotu umowy lub jego części lub zmiany zakresu świadczeń Wykonawcy wymuszone takimi zmianami prawa</w:t>
      </w:r>
      <w:r w:rsidR="00921AF9" w:rsidRPr="007217C2">
        <w:rPr>
          <w:rFonts w:ascii="Verdana" w:eastAsia="Verdana" w:hAnsi="Verdana" w:cs="Verdana"/>
          <w:color w:val="000000"/>
        </w:rPr>
        <w:t>.</w:t>
      </w:r>
    </w:p>
    <w:p w14:paraId="49935542"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 przypadku zmian, o których mowa w ust. 3 powyżej wynagrodzenie umowne Wykonawcy nie będzie podlegać zmianie.</w:t>
      </w:r>
    </w:p>
    <w:p w14:paraId="343AB239"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Wszelkie zmiany, uzupełnienia i oświadczenia dotyczące niniejszej Umowy wymagają zgody Stron wyrażonej pisemnie pod rygorem nieważności.</w:t>
      </w:r>
    </w:p>
    <w:p w14:paraId="4AD4081A"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 xml:space="preserve">Wszelkie oświadczenia Stron uważać się będzie za skuteczne, jeśli zostaną skierowane </w:t>
      </w:r>
      <w:r w:rsidRPr="007217C2">
        <w:rPr>
          <w:rFonts w:ascii="Verdana" w:eastAsia="Verdana" w:hAnsi="Verdana" w:cs="Verdana"/>
          <w:color w:val="000000"/>
        </w:rPr>
        <w:br/>
        <w:t>w formie pisemnej na poniższe adresy lub faksem lub e-mailem pod warunkiem uzyskania potwierdzenia od drugiej strony:</w:t>
      </w:r>
    </w:p>
    <w:p w14:paraId="4347ADA7" w14:textId="37A61CA0" w:rsidR="002B64B9" w:rsidRPr="007217C2" w:rsidRDefault="00755D02" w:rsidP="007217C2">
      <w:pPr>
        <w:pBdr>
          <w:top w:val="nil"/>
          <w:left w:val="nil"/>
          <w:bottom w:val="nil"/>
          <w:right w:val="nil"/>
          <w:between w:val="nil"/>
        </w:pBdr>
        <w:spacing w:before="120" w:after="120" w:line="276" w:lineRule="auto"/>
        <w:ind w:left="709" w:hanging="425"/>
        <w:rPr>
          <w:rFonts w:ascii="Verdana" w:eastAsia="Verdana" w:hAnsi="Verdana" w:cs="Verdana"/>
          <w:color w:val="000000"/>
        </w:rPr>
      </w:pPr>
      <w:r w:rsidRPr="007217C2">
        <w:rPr>
          <w:rFonts w:ascii="Verdana" w:eastAsia="Verdana" w:hAnsi="Verdana" w:cs="Verdana"/>
          <w:color w:val="000000"/>
        </w:rPr>
        <w:t>dla Wykonawcy:</w:t>
      </w:r>
      <w:r w:rsidR="00E86EB7" w:rsidRPr="007217C2">
        <w:rPr>
          <w:rFonts w:ascii="Verdana" w:eastAsia="Verdana" w:hAnsi="Verdana" w:cs="Verdana"/>
          <w:color w:val="000000"/>
        </w:rPr>
        <w:t xml:space="preserve"> </w:t>
      </w:r>
      <w:r w:rsidR="00655B1E">
        <w:rPr>
          <w:rFonts w:ascii="Verdana" w:eastAsia="Verdana" w:hAnsi="Verdana" w:cs="Verdana"/>
          <w:color w:val="000000"/>
        </w:rPr>
        <w:t>_________________________</w:t>
      </w:r>
    </w:p>
    <w:p w14:paraId="2FDDC233" w14:textId="1D40C1AF" w:rsidR="002B64B9" w:rsidRPr="007217C2" w:rsidRDefault="00755D02" w:rsidP="007217C2">
      <w:pPr>
        <w:pBdr>
          <w:top w:val="nil"/>
          <w:left w:val="nil"/>
          <w:bottom w:val="nil"/>
          <w:right w:val="nil"/>
          <w:between w:val="nil"/>
        </w:pBdr>
        <w:spacing w:before="120" w:after="120" w:line="276" w:lineRule="auto"/>
        <w:ind w:left="709" w:hanging="425"/>
        <w:rPr>
          <w:rFonts w:ascii="Verdana" w:eastAsia="Verdana" w:hAnsi="Verdana" w:cs="Verdana"/>
          <w:color w:val="000000"/>
        </w:rPr>
      </w:pPr>
      <w:r w:rsidRPr="007217C2">
        <w:rPr>
          <w:rFonts w:ascii="Verdana" w:eastAsia="Verdana" w:hAnsi="Verdana" w:cs="Verdana"/>
          <w:color w:val="000000"/>
        </w:rPr>
        <w:t>Osobą odpowiedzialną ze strony Wykonawcy za bieżące kontakty z Zmawiającym jest</w:t>
      </w:r>
      <w:r w:rsidR="00655B1E">
        <w:rPr>
          <w:rFonts w:ascii="Verdana" w:eastAsia="Verdana" w:hAnsi="Verdana" w:cs="Verdana"/>
          <w:color w:val="000000"/>
        </w:rPr>
        <w:t xml:space="preserve"> ___________</w:t>
      </w:r>
    </w:p>
    <w:p w14:paraId="696FF2E5" w14:textId="318BE875" w:rsidR="002B64B9" w:rsidRPr="007217C2" w:rsidRDefault="00755D02" w:rsidP="007217C2">
      <w:pPr>
        <w:pBdr>
          <w:top w:val="nil"/>
          <w:left w:val="nil"/>
          <w:bottom w:val="nil"/>
          <w:right w:val="nil"/>
          <w:between w:val="nil"/>
        </w:pBdr>
        <w:spacing w:before="120" w:after="120" w:line="276" w:lineRule="auto"/>
        <w:ind w:left="284"/>
        <w:rPr>
          <w:rFonts w:ascii="Verdana" w:eastAsia="Verdana" w:hAnsi="Verdana" w:cs="Verdana"/>
          <w:color w:val="000000"/>
        </w:rPr>
      </w:pPr>
      <w:r w:rsidRPr="007217C2">
        <w:rPr>
          <w:rFonts w:ascii="Verdana" w:eastAsia="Verdana" w:hAnsi="Verdana" w:cs="Verdana"/>
          <w:color w:val="000000"/>
        </w:rPr>
        <w:lastRenderedPageBreak/>
        <w:t>dla Zamawiającego:</w:t>
      </w:r>
      <w:r w:rsidR="005455BB" w:rsidRPr="007217C2">
        <w:rPr>
          <w:rFonts w:ascii="Verdana" w:eastAsia="Verdana" w:hAnsi="Verdana" w:cs="Verdana"/>
          <w:color w:val="000000"/>
        </w:rPr>
        <w:t xml:space="preserve"> Krakowska Akademia im. Andrzeja Frycza Modrzewskiego, ul. Gustawa Herlinga Grudzińskiego 1, 30-705 Kraków, tel. </w:t>
      </w:r>
      <w:r w:rsidR="00655B1E">
        <w:rPr>
          <w:rFonts w:ascii="Verdana" w:eastAsia="Verdana" w:hAnsi="Verdana" w:cs="Verdana"/>
          <w:color w:val="000000"/>
        </w:rPr>
        <w:t>___________</w:t>
      </w:r>
      <w:proofErr w:type="gramStart"/>
      <w:r w:rsidR="00655B1E">
        <w:rPr>
          <w:rFonts w:ascii="Verdana" w:eastAsia="Verdana" w:hAnsi="Verdana" w:cs="Verdana"/>
          <w:color w:val="000000"/>
        </w:rPr>
        <w:t>_</w:t>
      </w:r>
      <w:r w:rsidR="00E86EB7" w:rsidRPr="007217C2">
        <w:rPr>
          <w:rFonts w:ascii="Verdana" w:eastAsia="Verdana" w:hAnsi="Verdana" w:cs="Verdana"/>
          <w:color w:val="000000"/>
        </w:rPr>
        <w:t>,</w:t>
      </w:r>
      <w:r w:rsidR="0044583A">
        <w:rPr>
          <w:rFonts w:ascii="Verdana" w:eastAsia="Verdana" w:hAnsi="Verdana" w:cs="Verdana"/>
          <w:color w:val="000000"/>
        </w:rPr>
        <w:t xml:space="preserve">  </w:t>
      </w:r>
      <w:r w:rsidR="005455BB" w:rsidRPr="007217C2">
        <w:rPr>
          <w:rFonts w:ascii="Verdana" w:eastAsia="Verdana" w:hAnsi="Verdana" w:cs="Verdana"/>
          <w:color w:val="000000"/>
        </w:rPr>
        <w:t>mail</w:t>
      </w:r>
      <w:proofErr w:type="gramEnd"/>
      <w:r w:rsidR="005455BB" w:rsidRPr="007217C2">
        <w:rPr>
          <w:rFonts w:ascii="Verdana" w:eastAsia="Verdana" w:hAnsi="Verdana" w:cs="Verdana"/>
          <w:color w:val="000000"/>
        </w:rPr>
        <w:t xml:space="preserve">: </w:t>
      </w:r>
      <w:r w:rsidR="00655B1E">
        <w:rPr>
          <w:rFonts w:ascii="Verdana" w:eastAsia="Verdana" w:hAnsi="Verdana" w:cs="Verdana"/>
          <w:color w:val="000000"/>
        </w:rPr>
        <w:t>_____________</w:t>
      </w:r>
      <w:r w:rsidRPr="007217C2">
        <w:rPr>
          <w:rFonts w:ascii="Verdana" w:eastAsia="Verdana" w:hAnsi="Verdana" w:cs="Verdana"/>
          <w:color w:val="000000"/>
        </w:rPr>
        <w:t xml:space="preserve">Osobą odpowiedzialną ze strony Zamawiającego za bieżące kontakty z Wykonawcą jest </w:t>
      </w:r>
      <w:r w:rsidR="00655B1E">
        <w:rPr>
          <w:rFonts w:ascii="Verdana" w:eastAsia="Verdana" w:hAnsi="Verdana" w:cs="Verdana"/>
          <w:color w:val="000000"/>
        </w:rPr>
        <w:t>_____________</w:t>
      </w:r>
    </w:p>
    <w:p w14:paraId="06C62944"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 sprawach nieuregulowanych w niniejszej umowie zastosowanie będą miały odpowiednie przepisy ustawy o prawie autorskimi prawach pokrewnych oraz przepisy Kodeksu Cywilnego.</w:t>
      </w:r>
    </w:p>
    <w:p w14:paraId="7B29C2A8"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W przypadku wystąpienia jakichkolwiek różnic zdań między Stronami, jakie mogą wyniknąć na tle realizacji niniejszej umowy, strony będą dążyły do osiągnięcia porozumienia i rozwiązania sprawy na drodze polubownej. W przypadku nie osiągnięcia porozumienia w terminie 30 dni od daty rozpoczęcia negocjacji, każda ze Stron może poddać sprawy sporne pod rozstrzygnięcie sądu właściwego ze względu na siedzibę Zamawiającego.</w:t>
      </w:r>
    </w:p>
    <w:p w14:paraId="0C1DA6A3" w14:textId="77777777" w:rsidR="002B64B9" w:rsidRPr="007217C2" w:rsidRDefault="00755D02" w:rsidP="00332476">
      <w:pPr>
        <w:numPr>
          <w:ilvl w:val="0"/>
          <w:numId w:val="23"/>
        </w:numPr>
        <w:pBdr>
          <w:top w:val="nil"/>
          <w:left w:val="nil"/>
          <w:bottom w:val="nil"/>
          <w:right w:val="nil"/>
          <w:between w:val="nil"/>
        </w:pBdr>
        <w:spacing w:before="120" w:after="120" w:line="276" w:lineRule="auto"/>
        <w:jc w:val="both"/>
        <w:rPr>
          <w:rFonts w:ascii="Verdana" w:eastAsia="Verdana" w:hAnsi="Verdana" w:cs="Verdana"/>
          <w:color w:val="000000"/>
        </w:rPr>
      </w:pPr>
      <w:r w:rsidRPr="007217C2">
        <w:rPr>
          <w:rFonts w:ascii="Verdana" w:eastAsia="Verdana" w:hAnsi="Verdana" w:cs="Verdana"/>
          <w:color w:val="000000"/>
        </w:rPr>
        <w:t>Umowę sporządzono w dwóch jednobrzmiących egzemplarzach, po jednym egzemplarzu dla każdej ze stron.</w:t>
      </w:r>
    </w:p>
    <w:p w14:paraId="688E7B93" w14:textId="77777777" w:rsidR="002B64B9" w:rsidRPr="007217C2" w:rsidRDefault="002B64B9" w:rsidP="007217C2">
      <w:pPr>
        <w:pBdr>
          <w:top w:val="nil"/>
          <w:left w:val="nil"/>
          <w:bottom w:val="nil"/>
          <w:right w:val="nil"/>
          <w:between w:val="nil"/>
        </w:pBdr>
        <w:spacing w:after="54" w:line="276" w:lineRule="auto"/>
        <w:jc w:val="center"/>
        <w:rPr>
          <w:rFonts w:ascii="Verdana" w:eastAsia="Verdana" w:hAnsi="Verdana" w:cs="Verdana"/>
          <w:color w:val="000000"/>
        </w:rPr>
      </w:pPr>
    </w:p>
    <w:p w14:paraId="37C0480B"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66988FEE"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05D697AC" w14:textId="77777777" w:rsidR="002B64B9"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b/>
          <w:color w:val="000000"/>
        </w:rPr>
        <w:t>_________________________</w:t>
      </w:r>
      <w:r w:rsidRPr="007217C2">
        <w:rPr>
          <w:rFonts w:ascii="Verdana" w:eastAsia="Verdana" w:hAnsi="Verdana" w:cs="Verdana"/>
          <w:b/>
          <w:color w:val="000000"/>
        </w:rPr>
        <w:tab/>
      </w:r>
      <w:r w:rsidRPr="007217C2">
        <w:rPr>
          <w:rFonts w:ascii="Verdana" w:eastAsia="Verdana" w:hAnsi="Verdana" w:cs="Verdana"/>
          <w:b/>
          <w:color w:val="000000"/>
        </w:rPr>
        <w:tab/>
      </w:r>
      <w:r w:rsidRPr="007217C2">
        <w:rPr>
          <w:rFonts w:ascii="Verdana" w:eastAsia="Verdana" w:hAnsi="Verdana" w:cs="Verdana"/>
          <w:b/>
          <w:color w:val="000000"/>
        </w:rPr>
        <w:tab/>
        <w:t>_______________________</w:t>
      </w:r>
    </w:p>
    <w:p w14:paraId="14855EC7" w14:textId="77777777" w:rsidR="002B64B9" w:rsidRPr="007217C2" w:rsidRDefault="00755D02" w:rsidP="007217C2">
      <w:pPr>
        <w:pBdr>
          <w:top w:val="nil"/>
          <w:left w:val="nil"/>
          <w:bottom w:val="nil"/>
          <w:right w:val="nil"/>
          <w:between w:val="nil"/>
        </w:pBdr>
        <w:spacing w:line="276" w:lineRule="auto"/>
        <w:ind w:firstLine="708"/>
        <w:jc w:val="both"/>
        <w:rPr>
          <w:rFonts w:ascii="Verdana" w:eastAsia="Verdana" w:hAnsi="Verdana" w:cs="Verdana"/>
          <w:color w:val="000000"/>
        </w:rPr>
      </w:pPr>
      <w:r w:rsidRPr="007217C2">
        <w:rPr>
          <w:rFonts w:ascii="Verdana" w:eastAsia="Verdana" w:hAnsi="Verdana" w:cs="Verdana"/>
          <w:b/>
          <w:color w:val="000000"/>
        </w:rPr>
        <w:t xml:space="preserve">ZAMAWIAJĄCY: </w:t>
      </w:r>
      <w:r w:rsidRPr="007217C2">
        <w:rPr>
          <w:rFonts w:ascii="Verdana" w:eastAsia="Verdana" w:hAnsi="Verdana" w:cs="Verdana"/>
          <w:b/>
          <w:color w:val="000000"/>
        </w:rPr>
        <w:tab/>
      </w:r>
      <w:r w:rsidRPr="007217C2">
        <w:rPr>
          <w:rFonts w:ascii="Verdana" w:eastAsia="Verdana" w:hAnsi="Verdana" w:cs="Verdana"/>
          <w:b/>
          <w:color w:val="000000"/>
        </w:rPr>
        <w:tab/>
      </w:r>
      <w:r w:rsidRPr="007217C2">
        <w:rPr>
          <w:rFonts w:ascii="Verdana" w:eastAsia="Verdana" w:hAnsi="Verdana" w:cs="Verdana"/>
          <w:b/>
          <w:color w:val="000000"/>
        </w:rPr>
        <w:tab/>
      </w:r>
      <w:r w:rsidRPr="007217C2">
        <w:rPr>
          <w:rFonts w:ascii="Verdana" w:eastAsia="Verdana" w:hAnsi="Verdana" w:cs="Verdana"/>
          <w:b/>
          <w:color w:val="000000"/>
        </w:rPr>
        <w:tab/>
      </w:r>
      <w:r w:rsidRPr="007217C2">
        <w:rPr>
          <w:rFonts w:ascii="Verdana" w:eastAsia="Verdana" w:hAnsi="Verdana" w:cs="Verdana"/>
          <w:b/>
          <w:color w:val="000000"/>
        </w:rPr>
        <w:tab/>
      </w:r>
      <w:r w:rsidRPr="007217C2">
        <w:rPr>
          <w:rFonts w:ascii="Verdana" w:eastAsia="Verdana" w:hAnsi="Verdana" w:cs="Verdana"/>
          <w:b/>
          <w:color w:val="000000"/>
        </w:rPr>
        <w:tab/>
        <w:t xml:space="preserve">WYKONAWCA: </w:t>
      </w:r>
    </w:p>
    <w:p w14:paraId="5B91C219" w14:textId="77777777" w:rsidR="002B64B9" w:rsidRPr="007217C2" w:rsidRDefault="002B64B9" w:rsidP="007217C2">
      <w:pPr>
        <w:pBdr>
          <w:top w:val="nil"/>
          <w:left w:val="nil"/>
          <w:bottom w:val="nil"/>
          <w:right w:val="nil"/>
          <w:between w:val="nil"/>
        </w:pBdr>
        <w:spacing w:line="276" w:lineRule="auto"/>
        <w:jc w:val="both"/>
        <w:rPr>
          <w:rFonts w:ascii="Verdana" w:eastAsia="Verdana" w:hAnsi="Verdana" w:cs="Verdana"/>
          <w:color w:val="000000"/>
        </w:rPr>
      </w:pPr>
    </w:p>
    <w:p w14:paraId="01D00FB4" w14:textId="77777777" w:rsidR="005455BB" w:rsidRPr="007217C2" w:rsidRDefault="00755D02" w:rsidP="007217C2">
      <w:pPr>
        <w:pBdr>
          <w:top w:val="nil"/>
          <w:left w:val="nil"/>
          <w:bottom w:val="nil"/>
          <w:right w:val="nil"/>
          <w:between w:val="nil"/>
        </w:pBdr>
        <w:spacing w:line="276" w:lineRule="auto"/>
        <w:jc w:val="both"/>
        <w:rPr>
          <w:rFonts w:ascii="Verdana" w:eastAsia="Verdana" w:hAnsi="Verdana" w:cs="Verdana"/>
          <w:color w:val="000000"/>
        </w:rPr>
      </w:pPr>
      <w:r w:rsidRPr="007217C2">
        <w:rPr>
          <w:rFonts w:ascii="Verdana" w:eastAsia="Verdana" w:hAnsi="Verdana" w:cs="Verdana"/>
          <w:b/>
          <w:color w:val="000000"/>
        </w:rPr>
        <w:tab/>
      </w:r>
      <w:r w:rsidR="005455BB" w:rsidRPr="007217C2">
        <w:rPr>
          <w:rFonts w:ascii="Verdana" w:eastAsia="Verdana" w:hAnsi="Verdana" w:cs="Verdana"/>
          <w:color w:val="000000"/>
        </w:rPr>
        <w:t xml:space="preserve">Załączniki: </w:t>
      </w:r>
    </w:p>
    <w:p w14:paraId="25F71EF8" w14:textId="1D87365E" w:rsidR="00463684" w:rsidRPr="007217C2" w:rsidRDefault="00D42A23" w:rsidP="00332476">
      <w:pPr>
        <w:pStyle w:val="Akapitzlist"/>
        <w:numPr>
          <w:ilvl w:val="3"/>
          <w:numId w:val="28"/>
        </w:numPr>
        <w:pBdr>
          <w:top w:val="nil"/>
          <w:left w:val="nil"/>
          <w:bottom w:val="nil"/>
          <w:right w:val="nil"/>
          <w:between w:val="nil"/>
        </w:pBdr>
        <w:spacing w:line="276" w:lineRule="auto"/>
        <w:ind w:left="709"/>
        <w:jc w:val="both"/>
        <w:rPr>
          <w:rFonts w:ascii="Verdana" w:eastAsia="Verdana" w:hAnsi="Verdana" w:cs="Verdana"/>
          <w:color w:val="000000"/>
        </w:rPr>
      </w:pPr>
      <w:r>
        <w:rPr>
          <w:rFonts w:ascii="Verdana" w:eastAsia="Verdana" w:hAnsi="Verdana" w:cs="Verdana"/>
          <w:color w:val="000000"/>
        </w:rPr>
        <w:t>Zaproszenie do składania ofert z załącznikami, określające s</w:t>
      </w:r>
      <w:r w:rsidR="00463684" w:rsidRPr="007217C2">
        <w:rPr>
          <w:rFonts w:ascii="Verdana" w:eastAsia="Verdana" w:hAnsi="Verdana" w:cs="Verdana"/>
          <w:color w:val="000000"/>
        </w:rPr>
        <w:t>zczegółowy zakres prac i wymagań dla systemu</w:t>
      </w:r>
      <w:r w:rsidR="00655B1E">
        <w:rPr>
          <w:rFonts w:ascii="Verdana" w:eastAsia="Verdana" w:hAnsi="Verdana" w:cs="Verdana"/>
          <w:color w:val="000000"/>
        </w:rPr>
        <w:t xml:space="preserve"> wraz z harmonogramem</w:t>
      </w:r>
      <w:r w:rsidR="00463684" w:rsidRPr="007217C2">
        <w:rPr>
          <w:rFonts w:ascii="Verdana" w:eastAsia="Verdana" w:hAnsi="Verdana" w:cs="Verdana"/>
          <w:color w:val="000000"/>
        </w:rPr>
        <w:t xml:space="preserve">, </w:t>
      </w:r>
    </w:p>
    <w:p w14:paraId="146BDAE1" w14:textId="3EEE550B" w:rsidR="002B64B9" w:rsidRPr="007217C2" w:rsidRDefault="00655B1E" w:rsidP="00332476">
      <w:pPr>
        <w:pStyle w:val="Akapitzlist"/>
        <w:numPr>
          <w:ilvl w:val="0"/>
          <w:numId w:val="28"/>
        </w:numPr>
        <w:pBdr>
          <w:top w:val="nil"/>
          <w:left w:val="nil"/>
          <w:bottom w:val="nil"/>
          <w:right w:val="nil"/>
          <w:between w:val="nil"/>
        </w:pBdr>
        <w:spacing w:line="276" w:lineRule="auto"/>
        <w:ind w:left="709"/>
        <w:jc w:val="both"/>
        <w:rPr>
          <w:rFonts w:ascii="Verdana" w:eastAsia="Verdana" w:hAnsi="Verdana" w:cs="Verdana"/>
          <w:color w:val="000000"/>
        </w:rPr>
      </w:pPr>
      <w:r>
        <w:rPr>
          <w:rFonts w:ascii="Verdana" w:eastAsia="Verdana" w:hAnsi="Verdana" w:cs="Verdana"/>
          <w:color w:val="000000"/>
        </w:rPr>
        <w:t>Oferta Wykonawcy</w:t>
      </w:r>
      <w:r w:rsidR="000E1BF5">
        <w:rPr>
          <w:rFonts w:ascii="Verdana" w:eastAsia="Verdana" w:hAnsi="Verdana" w:cs="Verdana"/>
          <w:color w:val="000000"/>
        </w:rPr>
        <w:t xml:space="preserve"> z załącznikami</w:t>
      </w:r>
      <w:r w:rsidR="00463684" w:rsidRPr="007217C2">
        <w:rPr>
          <w:rFonts w:ascii="Verdana" w:eastAsia="Verdana" w:hAnsi="Verdana" w:cs="Verdana"/>
          <w:color w:val="000000"/>
        </w:rPr>
        <w:t>,</w:t>
      </w:r>
    </w:p>
    <w:p w14:paraId="2CBF00CD" w14:textId="2C6E35FF" w:rsidR="00463684" w:rsidRPr="007217C2" w:rsidRDefault="00AF5A35" w:rsidP="00332476">
      <w:pPr>
        <w:pStyle w:val="Akapitzlist"/>
        <w:numPr>
          <w:ilvl w:val="0"/>
          <w:numId w:val="28"/>
        </w:numPr>
        <w:pBdr>
          <w:top w:val="nil"/>
          <w:left w:val="nil"/>
          <w:bottom w:val="nil"/>
          <w:right w:val="nil"/>
          <w:between w:val="nil"/>
        </w:pBdr>
        <w:spacing w:line="276" w:lineRule="auto"/>
        <w:ind w:left="709"/>
        <w:jc w:val="both"/>
        <w:rPr>
          <w:rFonts w:ascii="Verdana" w:eastAsia="Verdana" w:hAnsi="Verdana" w:cs="Verdana"/>
          <w:color w:val="000000"/>
        </w:rPr>
      </w:pPr>
      <w:r w:rsidRPr="007217C2">
        <w:rPr>
          <w:rFonts w:ascii="Verdana" w:eastAsia="Verdana" w:hAnsi="Verdana" w:cs="Verdana"/>
          <w:color w:val="000000"/>
        </w:rPr>
        <w:t>U</w:t>
      </w:r>
      <w:r w:rsidR="00463684" w:rsidRPr="007217C2">
        <w:rPr>
          <w:rFonts w:ascii="Verdana" w:eastAsia="Verdana" w:hAnsi="Verdana" w:cs="Verdana"/>
          <w:color w:val="000000"/>
        </w:rPr>
        <w:t xml:space="preserve">mowa powierzenia danych osobowych. </w:t>
      </w:r>
    </w:p>
    <w:sectPr w:rsidR="00463684" w:rsidRPr="007217C2" w:rsidSect="00B646EB">
      <w:headerReference w:type="default" r:id="rId9"/>
      <w:footerReference w:type="default" r:id="rId10"/>
      <w:pgSz w:w="11906" w:h="16838"/>
      <w:pgMar w:top="1701" w:right="991" w:bottom="1079" w:left="851" w:header="284"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56D8D" w14:textId="77777777" w:rsidR="00DC38EA" w:rsidRDefault="00DC38EA">
      <w:r>
        <w:separator/>
      </w:r>
    </w:p>
  </w:endnote>
  <w:endnote w:type="continuationSeparator" w:id="0">
    <w:p w14:paraId="46AC2C1C" w14:textId="77777777" w:rsidR="00DC38EA" w:rsidRDefault="00DC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314459983"/>
      <w:docPartObj>
        <w:docPartGallery w:val="Page Numbers (Bottom of Page)"/>
        <w:docPartUnique/>
      </w:docPartObj>
    </w:sdtPr>
    <w:sdtEndPr>
      <w:rPr>
        <w:sz w:val="18"/>
        <w:szCs w:val="18"/>
      </w:rPr>
    </w:sdtEndPr>
    <w:sdtContent>
      <w:p w14:paraId="5D99A89C" w14:textId="0B482C61" w:rsidR="00225584" w:rsidRPr="00AF5A35" w:rsidRDefault="00225584">
        <w:pPr>
          <w:pStyle w:val="Stopka"/>
          <w:rPr>
            <w:sz w:val="18"/>
            <w:szCs w:val="18"/>
          </w:rPr>
        </w:pPr>
        <w:r w:rsidRPr="00AF5A35">
          <w:rPr>
            <w:rFonts w:asciiTheme="majorHAnsi" w:eastAsiaTheme="majorEastAsia" w:hAnsiTheme="majorHAnsi" w:cstheme="majorBidi"/>
            <w:sz w:val="18"/>
            <w:szCs w:val="18"/>
          </w:rPr>
          <w:t xml:space="preserve">str. </w:t>
        </w:r>
        <w:r w:rsidRPr="00463684">
          <w:rPr>
            <w:rFonts w:asciiTheme="minorHAnsi" w:eastAsiaTheme="minorEastAsia" w:hAnsiTheme="minorHAnsi"/>
            <w:sz w:val="18"/>
            <w:szCs w:val="18"/>
          </w:rPr>
          <w:fldChar w:fldCharType="begin"/>
        </w:r>
        <w:r w:rsidRPr="00AF5A35">
          <w:rPr>
            <w:sz w:val="18"/>
            <w:szCs w:val="18"/>
          </w:rPr>
          <w:instrText>PAGE    \* MERGEFORMAT</w:instrText>
        </w:r>
        <w:r w:rsidRPr="00463684">
          <w:rPr>
            <w:rFonts w:asciiTheme="minorHAnsi" w:eastAsiaTheme="minorEastAsia" w:hAnsiTheme="minorHAnsi"/>
            <w:sz w:val="18"/>
            <w:szCs w:val="18"/>
          </w:rPr>
          <w:fldChar w:fldCharType="separate"/>
        </w:r>
        <w:r w:rsidRPr="005601E3">
          <w:rPr>
            <w:rFonts w:asciiTheme="majorHAnsi" w:eastAsiaTheme="majorEastAsia" w:hAnsiTheme="majorHAnsi" w:cstheme="majorBidi"/>
            <w:noProof/>
            <w:sz w:val="18"/>
            <w:szCs w:val="18"/>
          </w:rPr>
          <w:t>20</w:t>
        </w:r>
        <w:r w:rsidRPr="00463684">
          <w:rPr>
            <w:rFonts w:asciiTheme="majorHAnsi" w:eastAsiaTheme="majorEastAsia" w:hAnsiTheme="majorHAnsi" w:cstheme="majorBidi"/>
            <w:sz w:val="18"/>
            <w:szCs w:val="18"/>
          </w:rPr>
          <w:fldChar w:fldCharType="end"/>
        </w:r>
      </w:p>
    </w:sdtContent>
  </w:sdt>
  <w:p w14:paraId="6AE63E8A" w14:textId="77777777" w:rsidR="00225584" w:rsidRDefault="00225584">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24F1" w14:textId="77777777" w:rsidR="00DC38EA" w:rsidRDefault="00DC38EA">
      <w:r>
        <w:separator/>
      </w:r>
    </w:p>
  </w:footnote>
  <w:footnote w:type="continuationSeparator" w:id="0">
    <w:p w14:paraId="475A8EB3" w14:textId="77777777" w:rsidR="00DC38EA" w:rsidRDefault="00DC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A9A6" w14:textId="37E98A26" w:rsidR="00225584" w:rsidRDefault="00225584">
    <w:pPr>
      <w:pBdr>
        <w:top w:val="nil"/>
        <w:left w:val="nil"/>
        <w:bottom w:val="nil"/>
        <w:right w:val="nil"/>
        <w:between w:val="nil"/>
      </w:pBdr>
      <w:tabs>
        <w:tab w:val="center" w:pos="4536"/>
        <w:tab w:val="right" w:pos="9072"/>
      </w:tabs>
      <w:jc w:val="center"/>
      <w:rPr>
        <w:color w:val="000000"/>
        <w:sz w:val="24"/>
        <w:szCs w:val="24"/>
      </w:rPr>
    </w:pPr>
    <w:r>
      <w:rPr>
        <w:noProof/>
        <w:color w:val="000000"/>
        <w:sz w:val="24"/>
        <w:szCs w:val="24"/>
      </w:rPr>
      <w:drawing>
        <wp:inline distT="0" distB="0" distL="114300" distR="114300" wp14:anchorId="280744F4" wp14:editId="39ED0155">
          <wp:extent cx="5756910" cy="1126490"/>
          <wp:effectExtent l="0" t="0" r="0" b="0"/>
          <wp:docPr id="1" name="image1.jpg" descr="FE_POWER_poziom_pl-2_rgb.jpg"/>
          <wp:cNvGraphicFramePr/>
          <a:graphic xmlns:a="http://schemas.openxmlformats.org/drawingml/2006/main">
            <a:graphicData uri="http://schemas.openxmlformats.org/drawingml/2006/picture">
              <pic:pic xmlns:pic="http://schemas.openxmlformats.org/drawingml/2006/picture">
                <pic:nvPicPr>
                  <pic:cNvPr id="0" name="image1.jpg" descr="FE_POWER_poziom_pl-2_rgb.jpg"/>
                  <pic:cNvPicPr preferRelativeResize="0"/>
                </pic:nvPicPr>
                <pic:blipFill>
                  <a:blip r:embed="rId1"/>
                  <a:srcRect/>
                  <a:stretch>
                    <a:fillRect/>
                  </a:stretch>
                </pic:blipFill>
                <pic:spPr>
                  <a:xfrm>
                    <a:off x="0" y="0"/>
                    <a:ext cx="5756910" cy="1126490"/>
                  </a:xfrm>
                  <a:prstGeom prst="rect">
                    <a:avLst/>
                  </a:prstGeom>
                  <a:ln/>
                </pic:spPr>
              </pic:pic>
            </a:graphicData>
          </a:graphic>
        </wp:inline>
      </w:drawing>
    </w:r>
  </w:p>
  <w:p w14:paraId="01373DDE" w14:textId="77777777" w:rsidR="00225584" w:rsidRDefault="00225584">
    <w:pPr>
      <w:pBdr>
        <w:top w:val="nil"/>
        <w:left w:val="nil"/>
        <w:bottom w:val="nil"/>
        <w:right w:val="nil"/>
        <w:between w:val="nil"/>
      </w:pBdr>
      <w:tabs>
        <w:tab w:val="center" w:pos="4536"/>
        <w:tab w:val="right" w:pos="9072"/>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D99"/>
    <w:multiLevelType w:val="hybridMultilevel"/>
    <w:tmpl w:val="45E0F1CC"/>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D345D"/>
    <w:multiLevelType w:val="multilevel"/>
    <w:tmpl w:val="18EA2F42"/>
    <w:lvl w:ilvl="0">
      <w:start w:val="1"/>
      <w:numFmt w:val="decimal"/>
      <w:lvlText w:val="%1."/>
      <w:lvlJc w:val="left"/>
      <w:pPr>
        <w:ind w:left="720" w:hanging="360"/>
      </w:pPr>
      <w:rPr>
        <w:vertAlign w:val="baseline"/>
      </w:rPr>
    </w:lvl>
    <w:lvl w:ilvl="1">
      <w:start w:val="10"/>
      <w:numFmt w:val="decimal"/>
      <w:lvlText w:val="%1.%2."/>
      <w:lvlJc w:val="left"/>
      <w:pPr>
        <w:ind w:left="1150" w:hanging="790"/>
      </w:pPr>
      <w:rPr>
        <w:vertAlign w:val="baseline"/>
      </w:rPr>
    </w:lvl>
    <w:lvl w:ilvl="2">
      <w:start w:val="1"/>
      <w:numFmt w:val="decimal"/>
      <w:lvlText w:val="%1.%2.%3."/>
      <w:lvlJc w:val="left"/>
      <w:pPr>
        <w:ind w:left="1150" w:hanging="79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 w15:restartNumberingAfterBreak="0">
    <w:nsid w:val="06081491"/>
    <w:multiLevelType w:val="multilevel"/>
    <w:tmpl w:val="22660EDA"/>
    <w:lvl w:ilvl="0">
      <w:start w:val="1"/>
      <w:numFmt w:val="decimal"/>
      <w:lvlText w:val="%1."/>
      <w:lvlJc w:val="left"/>
      <w:pPr>
        <w:ind w:left="360" w:hanging="360"/>
      </w:pPr>
      <w:rPr>
        <w:b w:val="0"/>
        <w:color w:val="auto"/>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64D71B8"/>
    <w:multiLevelType w:val="multilevel"/>
    <w:tmpl w:val="F4480F5C"/>
    <w:lvl w:ilvl="0">
      <w:start w:val="1"/>
      <w:numFmt w:val="decimal"/>
      <w:lvlText w:val="%1."/>
      <w:lvlJc w:val="left"/>
      <w:pPr>
        <w:ind w:left="360" w:hanging="360"/>
      </w:pPr>
      <w:rPr>
        <w:vertAlign w:val="baseline"/>
      </w:rPr>
    </w:lvl>
    <w:lvl w:ilvl="1">
      <w:start w:val="1"/>
      <w:numFmt w:val="lowerLetter"/>
      <w:lvlText w:val="%2)"/>
      <w:lvlJc w:val="left"/>
      <w:pPr>
        <w:ind w:left="792" w:hanging="432"/>
      </w:pPr>
      <w:rPr>
        <w:vertAlign w:val="baseline"/>
      </w:rPr>
    </w:lvl>
    <w:lvl w:ilvl="2">
      <w:start w:val="1"/>
      <w:numFmt w:val="lowerLetter"/>
      <w:lvlText w:val="%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0D994622"/>
    <w:multiLevelType w:val="multilevel"/>
    <w:tmpl w:val="77429ED2"/>
    <w:lvl w:ilvl="0">
      <w:start w:val="1"/>
      <w:numFmt w:val="decimal"/>
      <w:lvlText w:val="%1."/>
      <w:lvlJc w:val="left"/>
      <w:pPr>
        <w:ind w:left="360" w:hanging="360"/>
      </w:pPr>
      <w:rPr>
        <w:vertAlign w:val="baseline"/>
      </w:rPr>
    </w:lvl>
    <w:lvl w:ilvl="1">
      <w:start w:val="1"/>
      <w:numFmt w:val="lowerLetter"/>
      <w:lvlText w:val="%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0DC151BE"/>
    <w:multiLevelType w:val="multilevel"/>
    <w:tmpl w:val="70E0E25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0F2F369D"/>
    <w:multiLevelType w:val="multilevel"/>
    <w:tmpl w:val="C47E9B72"/>
    <w:lvl w:ilvl="0">
      <w:start w:val="1"/>
      <w:numFmt w:val="lowerLetter"/>
      <w:lvlText w:val="%1)"/>
      <w:lvlJc w:val="left"/>
      <w:pPr>
        <w:ind w:left="1627" w:hanging="360"/>
      </w:pPr>
      <w:rPr>
        <w:vertAlign w:val="baseline"/>
      </w:rPr>
    </w:lvl>
    <w:lvl w:ilvl="1">
      <w:start w:val="1"/>
      <w:numFmt w:val="decimal"/>
      <w:lvlText w:val="%2)"/>
      <w:lvlJc w:val="left"/>
      <w:pPr>
        <w:ind w:left="2687" w:hanging="700"/>
      </w:pPr>
      <w:rPr>
        <w:vertAlign w:val="baseline"/>
      </w:rPr>
    </w:lvl>
    <w:lvl w:ilvl="2">
      <w:start w:val="1"/>
      <w:numFmt w:val="lowerRoman"/>
      <w:lvlText w:val="%3."/>
      <w:lvlJc w:val="right"/>
      <w:pPr>
        <w:ind w:left="3067" w:hanging="180"/>
      </w:pPr>
      <w:rPr>
        <w:vertAlign w:val="baseline"/>
      </w:rPr>
    </w:lvl>
    <w:lvl w:ilvl="3">
      <w:start w:val="1"/>
      <w:numFmt w:val="decimal"/>
      <w:lvlText w:val="%4."/>
      <w:lvlJc w:val="left"/>
      <w:pPr>
        <w:ind w:left="3787" w:hanging="360"/>
      </w:pPr>
      <w:rPr>
        <w:vertAlign w:val="baseline"/>
      </w:rPr>
    </w:lvl>
    <w:lvl w:ilvl="4">
      <w:start w:val="1"/>
      <w:numFmt w:val="lowerLetter"/>
      <w:lvlText w:val="%5."/>
      <w:lvlJc w:val="left"/>
      <w:pPr>
        <w:ind w:left="4507" w:hanging="360"/>
      </w:pPr>
      <w:rPr>
        <w:vertAlign w:val="baseline"/>
      </w:rPr>
    </w:lvl>
    <w:lvl w:ilvl="5">
      <w:start w:val="1"/>
      <w:numFmt w:val="lowerRoman"/>
      <w:lvlText w:val="%6."/>
      <w:lvlJc w:val="right"/>
      <w:pPr>
        <w:ind w:left="5227" w:hanging="180"/>
      </w:pPr>
      <w:rPr>
        <w:vertAlign w:val="baseline"/>
      </w:rPr>
    </w:lvl>
    <w:lvl w:ilvl="6">
      <w:start w:val="1"/>
      <w:numFmt w:val="decimal"/>
      <w:lvlText w:val="%7."/>
      <w:lvlJc w:val="left"/>
      <w:pPr>
        <w:ind w:left="5947" w:hanging="360"/>
      </w:pPr>
      <w:rPr>
        <w:vertAlign w:val="baseline"/>
      </w:rPr>
    </w:lvl>
    <w:lvl w:ilvl="7">
      <w:start w:val="1"/>
      <w:numFmt w:val="lowerLetter"/>
      <w:lvlText w:val="%8."/>
      <w:lvlJc w:val="left"/>
      <w:pPr>
        <w:ind w:left="6667" w:hanging="360"/>
      </w:pPr>
      <w:rPr>
        <w:vertAlign w:val="baseline"/>
      </w:rPr>
    </w:lvl>
    <w:lvl w:ilvl="8">
      <w:start w:val="1"/>
      <w:numFmt w:val="lowerRoman"/>
      <w:lvlText w:val="%9."/>
      <w:lvlJc w:val="right"/>
      <w:pPr>
        <w:ind w:left="7387" w:hanging="180"/>
      </w:pPr>
      <w:rPr>
        <w:vertAlign w:val="baseline"/>
      </w:rPr>
    </w:lvl>
  </w:abstractNum>
  <w:abstractNum w:abstractNumId="7" w15:restartNumberingAfterBreak="0">
    <w:nsid w:val="0FE029DB"/>
    <w:multiLevelType w:val="multilevel"/>
    <w:tmpl w:val="0192B408"/>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1DF91477"/>
    <w:multiLevelType w:val="hybridMultilevel"/>
    <w:tmpl w:val="F5DCB9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10196"/>
    <w:multiLevelType w:val="hybridMultilevel"/>
    <w:tmpl w:val="A41C442C"/>
    <w:lvl w:ilvl="0" w:tplc="4A1EB134">
      <w:start w:val="1"/>
      <w:numFmt w:val="decimal"/>
      <w:lvlText w:val="%1."/>
      <w:lvlJc w:val="left"/>
      <w:pPr>
        <w:ind w:left="751" w:hanging="360"/>
      </w:pPr>
      <w:rPr>
        <w:rFonts w:hint="default"/>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0" w15:restartNumberingAfterBreak="0">
    <w:nsid w:val="22083AF8"/>
    <w:multiLevelType w:val="multilevel"/>
    <w:tmpl w:val="D36A449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2BF3FE8"/>
    <w:multiLevelType w:val="multilevel"/>
    <w:tmpl w:val="BC70A9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9027655"/>
    <w:multiLevelType w:val="multilevel"/>
    <w:tmpl w:val="F8BA884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9DE5FDA"/>
    <w:multiLevelType w:val="multilevel"/>
    <w:tmpl w:val="0C8834A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DA3729A"/>
    <w:multiLevelType w:val="multilevel"/>
    <w:tmpl w:val="853A95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DD3225E"/>
    <w:multiLevelType w:val="multilevel"/>
    <w:tmpl w:val="63B8F07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37667252"/>
    <w:multiLevelType w:val="hybridMultilevel"/>
    <w:tmpl w:val="A40615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E50EEC"/>
    <w:multiLevelType w:val="multilevel"/>
    <w:tmpl w:val="5DD8979A"/>
    <w:lvl w:ilvl="0">
      <w:start w:val="1"/>
      <w:numFmt w:val="decimal"/>
      <w:lvlText w:val="%1."/>
      <w:lvlJc w:val="left"/>
      <w:pPr>
        <w:ind w:left="360" w:hanging="360"/>
      </w:pPr>
      <w:rPr>
        <w:b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B1250C2"/>
    <w:multiLevelType w:val="multilevel"/>
    <w:tmpl w:val="D598B590"/>
    <w:lvl w:ilvl="0">
      <w:start w:val="1"/>
      <w:numFmt w:val="decimal"/>
      <w:lvlText w:val="%1."/>
      <w:lvlJc w:val="left"/>
      <w:pPr>
        <w:ind w:left="360" w:hanging="360"/>
      </w:pPr>
      <w:rPr>
        <w:b w:val="0"/>
        <w:vertAlign w:val="baseline"/>
      </w:rPr>
    </w:lvl>
    <w:lvl w:ilvl="1">
      <w:start w:val="1"/>
      <w:numFmt w:val="decimal"/>
      <w:lvlText w:val="%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3B3F259E"/>
    <w:multiLevelType w:val="multilevel"/>
    <w:tmpl w:val="949A77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3E091CFF"/>
    <w:multiLevelType w:val="multilevel"/>
    <w:tmpl w:val="39169252"/>
    <w:lvl w:ilvl="0">
      <w:start w:val="1"/>
      <w:numFmt w:val="decimal"/>
      <w:lvlText w:val="%1."/>
      <w:lvlJc w:val="left"/>
      <w:pPr>
        <w:ind w:left="360" w:hanging="360"/>
      </w:pPr>
      <w:rPr>
        <w:vertAlign w:val="baseline"/>
      </w:rPr>
    </w:lvl>
    <w:lvl w:ilvl="1">
      <w:start w:val="1"/>
      <w:numFmt w:val="lowerLetter"/>
      <w:lvlText w:val="%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26F4E6B"/>
    <w:multiLevelType w:val="hybridMultilevel"/>
    <w:tmpl w:val="5798EC82"/>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359EB"/>
    <w:multiLevelType w:val="multilevel"/>
    <w:tmpl w:val="C0A28D16"/>
    <w:lvl w:ilvl="0">
      <w:start w:val="1"/>
      <w:numFmt w:val="lowerLetter"/>
      <w:lvlText w:val="%1)"/>
      <w:lvlJc w:val="left"/>
      <w:pPr>
        <w:ind w:left="720" w:hanging="360"/>
      </w:pPr>
      <w:rPr>
        <w:vertAlign w:val="baseline"/>
      </w:rPr>
    </w:lvl>
    <w:lvl w:ilvl="1">
      <w:start w:val="10"/>
      <w:numFmt w:val="decimal"/>
      <w:lvlText w:val="%1.%2."/>
      <w:lvlJc w:val="left"/>
      <w:pPr>
        <w:ind w:left="1150" w:hanging="790"/>
      </w:pPr>
      <w:rPr>
        <w:vertAlign w:val="baseline"/>
      </w:rPr>
    </w:lvl>
    <w:lvl w:ilvl="2">
      <w:start w:val="1"/>
      <w:numFmt w:val="decimal"/>
      <w:lvlText w:val="%1.%2.%3."/>
      <w:lvlJc w:val="left"/>
      <w:pPr>
        <w:ind w:left="1150" w:hanging="79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3" w15:restartNumberingAfterBreak="0">
    <w:nsid w:val="48F23F64"/>
    <w:multiLevelType w:val="multilevel"/>
    <w:tmpl w:val="4BA2DB1C"/>
    <w:lvl w:ilvl="0">
      <w:start w:val="1"/>
      <w:numFmt w:val="decimal"/>
      <w:lvlText w:val="%1."/>
      <w:lvlJc w:val="left"/>
      <w:pPr>
        <w:ind w:left="360" w:hanging="360"/>
      </w:pPr>
      <w:rPr>
        <w:strike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4EA43EF7"/>
    <w:multiLevelType w:val="hybridMultilevel"/>
    <w:tmpl w:val="B2CAA2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33466D"/>
    <w:multiLevelType w:val="multilevel"/>
    <w:tmpl w:val="1EB09910"/>
    <w:lvl w:ilvl="0">
      <w:start w:val="1"/>
      <w:numFmt w:val="lowerLetter"/>
      <w:lvlText w:val="%1)"/>
      <w:lvlJc w:val="left"/>
      <w:pPr>
        <w:ind w:left="360" w:hanging="360"/>
      </w:pPr>
      <w:rPr>
        <w:b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5375790"/>
    <w:multiLevelType w:val="multilevel"/>
    <w:tmpl w:val="0CA46A0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559A4FFC"/>
    <w:multiLevelType w:val="multilevel"/>
    <w:tmpl w:val="7A7C7CA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5C765393"/>
    <w:multiLevelType w:val="hybridMultilevel"/>
    <w:tmpl w:val="FF947162"/>
    <w:lvl w:ilvl="0" w:tplc="4B1A832E">
      <w:start w:val="1"/>
      <w:numFmt w:val="decimal"/>
      <w:lvlText w:val="%1)"/>
      <w:lvlJc w:val="left"/>
      <w:pPr>
        <w:ind w:left="750" w:hanging="360"/>
      </w:pPr>
      <w:rPr>
        <w:rFonts w:hint="default"/>
        <w:sz w:val="20"/>
        <w:szCs w:val="20"/>
        <w:lang w:val="pl-P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15:restartNumberingAfterBreak="0">
    <w:nsid w:val="5D3D402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50014F"/>
    <w:multiLevelType w:val="multilevel"/>
    <w:tmpl w:val="CE3695E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1" w15:restartNumberingAfterBreak="0">
    <w:nsid w:val="5D6C4920"/>
    <w:multiLevelType w:val="multilevel"/>
    <w:tmpl w:val="507891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EC86E91"/>
    <w:multiLevelType w:val="multilevel"/>
    <w:tmpl w:val="E448617A"/>
    <w:lvl w:ilvl="0">
      <w:start w:val="1"/>
      <w:numFmt w:val="decimal"/>
      <w:lvlText w:val="%1."/>
      <w:lvlJc w:val="left"/>
      <w:pPr>
        <w:ind w:left="360" w:hanging="360"/>
      </w:pPr>
      <w:rPr>
        <w:vertAlign w:val="baseline"/>
      </w:rPr>
    </w:lvl>
    <w:lvl w:ilvl="1">
      <w:start w:val="1"/>
      <w:numFmt w:val="lowerLetter"/>
      <w:lvlText w:val="%2)"/>
      <w:lvlJc w:val="left"/>
      <w:pPr>
        <w:ind w:left="792" w:hanging="432"/>
      </w:pPr>
      <w:rPr>
        <w:vertAlign w:val="baseline"/>
      </w:rPr>
    </w:lvl>
    <w:lvl w:ilvl="2">
      <w:start w:val="1"/>
      <w:numFmt w:val="lowerLetter"/>
      <w:lvlText w:val="%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3" w15:restartNumberingAfterBreak="0">
    <w:nsid w:val="6296586A"/>
    <w:multiLevelType w:val="multilevel"/>
    <w:tmpl w:val="3EF2575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4" w15:restartNumberingAfterBreak="0">
    <w:nsid w:val="630179EE"/>
    <w:multiLevelType w:val="multilevel"/>
    <w:tmpl w:val="F580F1E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lowerLetter"/>
      <w:lvlText w:val="%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64530940"/>
    <w:multiLevelType w:val="multilevel"/>
    <w:tmpl w:val="3606D864"/>
    <w:lvl w:ilvl="0">
      <w:start w:val="1"/>
      <w:numFmt w:val="decimal"/>
      <w:lvlText w:val="%1."/>
      <w:lvlJc w:val="left"/>
      <w:pPr>
        <w:ind w:left="360" w:hanging="360"/>
      </w:pPr>
      <w:rPr>
        <w:vertAlign w:val="baseline"/>
      </w:rPr>
    </w:lvl>
    <w:lvl w:ilvl="1">
      <w:start w:val="1"/>
      <w:numFmt w:val="lowerLetter"/>
      <w:lvlText w:val="%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646B3032"/>
    <w:multiLevelType w:val="hybridMultilevel"/>
    <w:tmpl w:val="0344A474"/>
    <w:lvl w:ilvl="0" w:tplc="8D603602">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535A9E"/>
    <w:multiLevelType w:val="multilevel"/>
    <w:tmpl w:val="6562E864"/>
    <w:lvl w:ilvl="0">
      <w:start w:val="1"/>
      <w:numFmt w:val="decimal"/>
      <w:lvlText w:val="%1."/>
      <w:lvlJc w:val="left"/>
      <w:pPr>
        <w:ind w:left="360" w:hanging="360"/>
      </w:pPr>
      <w:rPr>
        <w:strike w:val="0"/>
        <w:vertAlign w:val="baseline"/>
      </w:rPr>
    </w:lvl>
    <w:lvl w:ilvl="1">
      <w:start w:val="1"/>
      <w:numFmt w:val="lowerLetter"/>
      <w:lvlText w:val="%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6DB33429"/>
    <w:multiLevelType w:val="hybridMultilevel"/>
    <w:tmpl w:val="6C382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6712D0"/>
    <w:multiLevelType w:val="hybridMultilevel"/>
    <w:tmpl w:val="E562646C"/>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892293"/>
    <w:multiLevelType w:val="multilevel"/>
    <w:tmpl w:val="507891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0C21C8E"/>
    <w:multiLevelType w:val="hybridMultilevel"/>
    <w:tmpl w:val="82E647C6"/>
    <w:lvl w:ilvl="0" w:tplc="F4F05D48">
      <w:start w:val="1"/>
      <w:numFmt w:val="decimal"/>
      <w:lvlText w:val="%1)"/>
      <w:lvlJc w:val="left"/>
      <w:pPr>
        <w:ind w:left="750" w:hanging="360"/>
      </w:pPr>
      <w:rPr>
        <w:rFonts w:hint="default"/>
        <w:sz w:val="20"/>
        <w:szCs w:val="20"/>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2" w15:restartNumberingAfterBreak="0">
    <w:nsid w:val="746E69E7"/>
    <w:multiLevelType w:val="hybridMultilevel"/>
    <w:tmpl w:val="2D7A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845F7"/>
    <w:multiLevelType w:val="hybridMultilevel"/>
    <w:tmpl w:val="0938E500"/>
    <w:lvl w:ilvl="0" w:tplc="EB5CBA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1B2697"/>
    <w:multiLevelType w:val="hybridMultilevel"/>
    <w:tmpl w:val="B2C49CF2"/>
    <w:lvl w:ilvl="0" w:tplc="8422A05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num>
  <w:num w:numId="2">
    <w:abstractNumId w:val="23"/>
  </w:num>
  <w:num w:numId="3">
    <w:abstractNumId w:val="7"/>
  </w:num>
  <w:num w:numId="4">
    <w:abstractNumId w:val="1"/>
  </w:num>
  <w:num w:numId="5">
    <w:abstractNumId w:val="14"/>
  </w:num>
  <w:num w:numId="6">
    <w:abstractNumId w:val="19"/>
  </w:num>
  <w:num w:numId="7">
    <w:abstractNumId w:val="5"/>
  </w:num>
  <w:num w:numId="8">
    <w:abstractNumId w:val="26"/>
  </w:num>
  <w:num w:numId="9">
    <w:abstractNumId w:val="3"/>
  </w:num>
  <w:num w:numId="10">
    <w:abstractNumId w:val="27"/>
  </w:num>
  <w:num w:numId="11">
    <w:abstractNumId w:val="20"/>
  </w:num>
  <w:num w:numId="12">
    <w:abstractNumId w:val="32"/>
  </w:num>
  <w:num w:numId="13">
    <w:abstractNumId w:val="4"/>
  </w:num>
  <w:num w:numId="14">
    <w:abstractNumId w:val="10"/>
  </w:num>
  <w:num w:numId="15">
    <w:abstractNumId w:val="2"/>
  </w:num>
  <w:num w:numId="16">
    <w:abstractNumId w:val="18"/>
  </w:num>
  <w:num w:numId="17">
    <w:abstractNumId w:val="40"/>
  </w:num>
  <w:num w:numId="18">
    <w:abstractNumId w:val="13"/>
  </w:num>
  <w:num w:numId="19">
    <w:abstractNumId w:val="11"/>
  </w:num>
  <w:num w:numId="20">
    <w:abstractNumId w:val="30"/>
  </w:num>
  <w:num w:numId="21">
    <w:abstractNumId w:val="33"/>
  </w:num>
  <w:num w:numId="22">
    <w:abstractNumId w:val="15"/>
  </w:num>
  <w:num w:numId="23">
    <w:abstractNumId w:val="34"/>
  </w:num>
  <w:num w:numId="24">
    <w:abstractNumId w:val="37"/>
  </w:num>
  <w:num w:numId="25">
    <w:abstractNumId w:val="35"/>
  </w:num>
  <w:num w:numId="26">
    <w:abstractNumId w:val="6"/>
  </w:num>
  <w:num w:numId="27">
    <w:abstractNumId w:val="42"/>
  </w:num>
  <w:num w:numId="28">
    <w:abstractNumId w:val="3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2"/>
  </w:num>
  <w:num w:numId="32">
    <w:abstractNumId w:val="9"/>
  </w:num>
  <w:num w:numId="33">
    <w:abstractNumId w:val="41"/>
  </w:num>
  <w:num w:numId="34">
    <w:abstractNumId w:val="43"/>
  </w:num>
  <w:num w:numId="35">
    <w:abstractNumId w:val="0"/>
  </w:num>
  <w:num w:numId="36">
    <w:abstractNumId w:val="39"/>
  </w:num>
  <w:num w:numId="37">
    <w:abstractNumId w:val="24"/>
  </w:num>
  <w:num w:numId="38">
    <w:abstractNumId w:val="16"/>
  </w:num>
  <w:num w:numId="39">
    <w:abstractNumId w:val="8"/>
  </w:num>
  <w:num w:numId="40">
    <w:abstractNumId w:val="36"/>
  </w:num>
  <w:num w:numId="41">
    <w:abstractNumId w:val="28"/>
  </w:num>
  <w:num w:numId="42">
    <w:abstractNumId w:val="21"/>
  </w:num>
  <w:num w:numId="43">
    <w:abstractNumId w:val="44"/>
  </w:num>
  <w:num w:numId="44">
    <w:abstractNumId w:val="31"/>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B9"/>
    <w:rsid w:val="00055AFB"/>
    <w:rsid w:val="000655F3"/>
    <w:rsid w:val="000723B6"/>
    <w:rsid w:val="00073E61"/>
    <w:rsid w:val="00076D30"/>
    <w:rsid w:val="00083968"/>
    <w:rsid w:val="00092B80"/>
    <w:rsid w:val="00094081"/>
    <w:rsid w:val="00095190"/>
    <w:rsid w:val="000C49AB"/>
    <w:rsid w:val="000C5745"/>
    <w:rsid w:val="000E1BF5"/>
    <w:rsid w:val="00126CD8"/>
    <w:rsid w:val="00166C12"/>
    <w:rsid w:val="0017027E"/>
    <w:rsid w:val="001735D9"/>
    <w:rsid w:val="00186662"/>
    <w:rsid w:val="00187932"/>
    <w:rsid w:val="0019413F"/>
    <w:rsid w:val="001B6556"/>
    <w:rsid w:val="001C5263"/>
    <w:rsid w:val="001E407A"/>
    <w:rsid w:val="001F4331"/>
    <w:rsid w:val="001F6EC4"/>
    <w:rsid w:val="00221B34"/>
    <w:rsid w:val="00225584"/>
    <w:rsid w:val="00235FAF"/>
    <w:rsid w:val="002364DA"/>
    <w:rsid w:val="00245FC8"/>
    <w:rsid w:val="00262B94"/>
    <w:rsid w:val="002649CE"/>
    <w:rsid w:val="00275FFE"/>
    <w:rsid w:val="00283BFA"/>
    <w:rsid w:val="002A3185"/>
    <w:rsid w:val="002A38D8"/>
    <w:rsid w:val="002B64B9"/>
    <w:rsid w:val="002B7239"/>
    <w:rsid w:val="002C12D5"/>
    <w:rsid w:val="002D2D17"/>
    <w:rsid w:val="00332476"/>
    <w:rsid w:val="003623AB"/>
    <w:rsid w:val="003832DB"/>
    <w:rsid w:val="00384919"/>
    <w:rsid w:val="00396389"/>
    <w:rsid w:val="003A1D2E"/>
    <w:rsid w:val="003A1D30"/>
    <w:rsid w:val="003A70B0"/>
    <w:rsid w:val="004031D7"/>
    <w:rsid w:val="00405526"/>
    <w:rsid w:val="00416BA8"/>
    <w:rsid w:val="004334DC"/>
    <w:rsid w:val="0044583A"/>
    <w:rsid w:val="004552D0"/>
    <w:rsid w:val="00463684"/>
    <w:rsid w:val="00464434"/>
    <w:rsid w:val="00483365"/>
    <w:rsid w:val="004A32CE"/>
    <w:rsid w:val="004F0F1A"/>
    <w:rsid w:val="00502EC6"/>
    <w:rsid w:val="00505E67"/>
    <w:rsid w:val="005377EA"/>
    <w:rsid w:val="005429B0"/>
    <w:rsid w:val="005455BB"/>
    <w:rsid w:val="00551D41"/>
    <w:rsid w:val="005601E3"/>
    <w:rsid w:val="00560783"/>
    <w:rsid w:val="00572264"/>
    <w:rsid w:val="00574276"/>
    <w:rsid w:val="005873DA"/>
    <w:rsid w:val="00597BD0"/>
    <w:rsid w:val="005B0DA2"/>
    <w:rsid w:val="005C40FB"/>
    <w:rsid w:val="005D030E"/>
    <w:rsid w:val="005D1A62"/>
    <w:rsid w:val="0060174B"/>
    <w:rsid w:val="00605ED1"/>
    <w:rsid w:val="006151EF"/>
    <w:rsid w:val="006217C4"/>
    <w:rsid w:val="0064591D"/>
    <w:rsid w:val="00647A89"/>
    <w:rsid w:val="00655B1E"/>
    <w:rsid w:val="00662174"/>
    <w:rsid w:val="006749A5"/>
    <w:rsid w:val="00690707"/>
    <w:rsid w:val="00693F62"/>
    <w:rsid w:val="006B0064"/>
    <w:rsid w:val="006B4201"/>
    <w:rsid w:val="006B6DFA"/>
    <w:rsid w:val="006C5520"/>
    <w:rsid w:val="006E5548"/>
    <w:rsid w:val="006F058A"/>
    <w:rsid w:val="00705C18"/>
    <w:rsid w:val="00707A8D"/>
    <w:rsid w:val="00715E7C"/>
    <w:rsid w:val="007217C2"/>
    <w:rsid w:val="00752AB4"/>
    <w:rsid w:val="00755D02"/>
    <w:rsid w:val="0078285E"/>
    <w:rsid w:val="00786B2E"/>
    <w:rsid w:val="007B0C9B"/>
    <w:rsid w:val="007D61F2"/>
    <w:rsid w:val="007E283A"/>
    <w:rsid w:val="007F5738"/>
    <w:rsid w:val="00807C70"/>
    <w:rsid w:val="008115FE"/>
    <w:rsid w:val="00837900"/>
    <w:rsid w:val="0084208D"/>
    <w:rsid w:val="00844EEB"/>
    <w:rsid w:val="00852523"/>
    <w:rsid w:val="0086284C"/>
    <w:rsid w:val="00875148"/>
    <w:rsid w:val="0089103C"/>
    <w:rsid w:val="008A3D0F"/>
    <w:rsid w:val="008B05E2"/>
    <w:rsid w:val="008B721C"/>
    <w:rsid w:val="008C36BF"/>
    <w:rsid w:val="008F6112"/>
    <w:rsid w:val="008F773F"/>
    <w:rsid w:val="0092128C"/>
    <w:rsid w:val="00921AF9"/>
    <w:rsid w:val="00933B70"/>
    <w:rsid w:val="00935B80"/>
    <w:rsid w:val="009468E8"/>
    <w:rsid w:val="0095152F"/>
    <w:rsid w:val="00963880"/>
    <w:rsid w:val="00991861"/>
    <w:rsid w:val="00997705"/>
    <w:rsid w:val="009A13A7"/>
    <w:rsid w:val="009A618F"/>
    <w:rsid w:val="009B7111"/>
    <w:rsid w:val="009D1742"/>
    <w:rsid w:val="009E415D"/>
    <w:rsid w:val="00A311A3"/>
    <w:rsid w:val="00A648CB"/>
    <w:rsid w:val="00A64D31"/>
    <w:rsid w:val="00A75F78"/>
    <w:rsid w:val="00AC3059"/>
    <w:rsid w:val="00AD67DC"/>
    <w:rsid w:val="00AE0D6A"/>
    <w:rsid w:val="00AF5A35"/>
    <w:rsid w:val="00B00BB0"/>
    <w:rsid w:val="00B01379"/>
    <w:rsid w:val="00B049AD"/>
    <w:rsid w:val="00B07A7D"/>
    <w:rsid w:val="00B30FF8"/>
    <w:rsid w:val="00B47E86"/>
    <w:rsid w:val="00B52E01"/>
    <w:rsid w:val="00B646EB"/>
    <w:rsid w:val="00BC5139"/>
    <w:rsid w:val="00BF1F65"/>
    <w:rsid w:val="00BF1FCE"/>
    <w:rsid w:val="00C068D7"/>
    <w:rsid w:val="00C26FC4"/>
    <w:rsid w:val="00C315BD"/>
    <w:rsid w:val="00C45AEB"/>
    <w:rsid w:val="00C57CC7"/>
    <w:rsid w:val="00C84EA4"/>
    <w:rsid w:val="00CA663B"/>
    <w:rsid w:val="00CB04CF"/>
    <w:rsid w:val="00CB4F8E"/>
    <w:rsid w:val="00CE2D16"/>
    <w:rsid w:val="00D02A9C"/>
    <w:rsid w:val="00D16B02"/>
    <w:rsid w:val="00D2451F"/>
    <w:rsid w:val="00D2770D"/>
    <w:rsid w:val="00D35260"/>
    <w:rsid w:val="00D42A23"/>
    <w:rsid w:val="00D915DF"/>
    <w:rsid w:val="00DC38EA"/>
    <w:rsid w:val="00DE1A3C"/>
    <w:rsid w:val="00DF5054"/>
    <w:rsid w:val="00E02591"/>
    <w:rsid w:val="00E035EE"/>
    <w:rsid w:val="00E36BAE"/>
    <w:rsid w:val="00E46C96"/>
    <w:rsid w:val="00E51194"/>
    <w:rsid w:val="00E52C39"/>
    <w:rsid w:val="00E75606"/>
    <w:rsid w:val="00E80A6E"/>
    <w:rsid w:val="00E86EB7"/>
    <w:rsid w:val="00ED4412"/>
    <w:rsid w:val="00EF012A"/>
    <w:rsid w:val="00F11479"/>
    <w:rsid w:val="00F30DB5"/>
    <w:rsid w:val="00F32D6B"/>
    <w:rsid w:val="00F4564A"/>
    <w:rsid w:val="00F56884"/>
    <w:rsid w:val="00FA6DD3"/>
    <w:rsid w:val="00FB024C"/>
    <w:rsid w:val="00FB0647"/>
    <w:rsid w:val="00FC0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B037"/>
  <w15:docId w15:val="{352F7F7F-7464-4440-B05E-0B0C6B9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B0C9B"/>
  </w:style>
  <w:style w:type="paragraph" w:styleId="Nagwek1">
    <w:name w:val="heading 1"/>
    <w:basedOn w:val="Normalny"/>
    <w:next w:val="Normalny"/>
    <w:rsid w:val="002D2D17"/>
    <w:pPr>
      <w:keepNext/>
      <w:keepLines/>
      <w:spacing w:before="480" w:after="120"/>
      <w:outlineLvl w:val="0"/>
    </w:pPr>
    <w:rPr>
      <w:b/>
      <w:sz w:val="48"/>
      <w:szCs w:val="48"/>
    </w:rPr>
  </w:style>
  <w:style w:type="paragraph" w:styleId="Nagwek2">
    <w:name w:val="heading 2"/>
    <w:basedOn w:val="Normalny"/>
    <w:next w:val="Normalny"/>
    <w:rsid w:val="002D2D17"/>
    <w:pPr>
      <w:keepNext/>
      <w:keepLines/>
      <w:spacing w:before="360" w:after="80"/>
      <w:outlineLvl w:val="1"/>
    </w:pPr>
    <w:rPr>
      <w:b/>
      <w:sz w:val="36"/>
      <w:szCs w:val="36"/>
    </w:rPr>
  </w:style>
  <w:style w:type="paragraph" w:styleId="Nagwek3">
    <w:name w:val="heading 3"/>
    <w:basedOn w:val="Normalny"/>
    <w:next w:val="Normalny"/>
    <w:rsid w:val="002D2D17"/>
    <w:pPr>
      <w:keepNext/>
      <w:keepLines/>
      <w:spacing w:before="280" w:after="80"/>
      <w:outlineLvl w:val="2"/>
    </w:pPr>
    <w:rPr>
      <w:b/>
      <w:sz w:val="28"/>
      <w:szCs w:val="28"/>
    </w:rPr>
  </w:style>
  <w:style w:type="paragraph" w:styleId="Nagwek4">
    <w:name w:val="heading 4"/>
    <w:basedOn w:val="Normalny"/>
    <w:next w:val="Normalny"/>
    <w:rsid w:val="002D2D17"/>
    <w:pPr>
      <w:keepNext/>
      <w:keepLines/>
      <w:spacing w:before="240" w:after="40"/>
      <w:outlineLvl w:val="3"/>
    </w:pPr>
    <w:rPr>
      <w:b/>
      <w:sz w:val="24"/>
      <w:szCs w:val="24"/>
    </w:rPr>
  </w:style>
  <w:style w:type="paragraph" w:styleId="Nagwek5">
    <w:name w:val="heading 5"/>
    <w:basedOn w:val="Normalny"/>
    <w:next w:val="Normalny"/>
    <w:rsid w:val="002D2D17"/>
    <w:pPr>
      <w:keepNext/>
      <w:keepLines/>
      <w:spacing w:before="220" w:after="40"/>
      <w:outlineLvl w:val="4"/>
    </w:pPr>
    <w:rPr>
      <w:b/>
      <w:sz w:val="22"/>
      <w:szCs w:val="22"/>
    </w:rPr>
  </w:style>
  <w:style w:type="paragraph" w:styleId="Nagwek6">
    <w:name w:val="heading 6"/>
    <w:basedOn w:val="Normalny"/>
    <w:next w:val="Normalny"/>
    <w:rsid w:val="002D2D17"/>
    <w:pPr>
      <w:keepNext/>
      <w:keepLines/>
      <w:spacing w:before="200" w:after="40"/>
      <w:outlineLvl w:val="5"/>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D2D17"/>
    <w:tblPr>
      <w:tblCellMar>
        <w:top w:w="0" w:type="dxa"/>
        <w:left w:w="0" w:type="dxa"/>
        <w:bottom w:w="0" w:type="dxa"/>
        <w:right w:w="0" w:type="dxa"/>
      </w:tblCellMar>
    </w:tblPr>
  </w:style>
  <w:style w:type="paragraph" w:styleId="Tytu">
    <w:name w:val="Title"/>
    <w:basedOn w:val="Normalny"/>
    <w:next w:val="Normalny"/>
    <w:rsid w:val="002D2D17"/>
    <w:pPr>
      <w:keepNext/>
      <w:keepLines/>
      <w:spacing w:before="480" w:after="120"/>
    </w:pPr>
    <w:rPr>
      <w:b/>
      <w:sz w:val="72"/>
      <w:szCs w:val="72"/>
    </w:rPr>
  </w:style>
  <w:style w:type="paragraph" w:styleId="Podtytu">
    <w:name w:val="Subtitle"/>
    <w:basedOn w:val="Normalny"/>
    <w:next w:val="Normalny"/>
    <w:rsid w:val="002D2D17"/>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2D2D17"/>
  </w:style>
  <w:style w:type="character" w:customStyle="1" w:styleId="TekstkomentarzaZnak">
    <w:name w:val="Tekst komentarza Znak"/>
    <w:basedOn w:val="Domylnaczcionkaakapitu"/>
    <w:link w:val="Tekstkomentarza"/>
    <w:uiPriority w:val="99"/>
    <w:semiHidden/>
    <w:rsid w:val="002D2D17"/>
  </w:style>
  <w:style w:type="character" w:styleId="Odwoaniedokomentarza">
    <w:name w:val="annotation reference"/>
    <w:basedOn w:val="Domylnaczcionkaakapitu"/>
    <w:uiPriority w:val="99"/>
    <w:semiHidden/>
    <w:unhideWhenUsed/>
    <w:rsid w:val="002D2D17"/>
    <w:rPr>
      <w:sz w:val="16"/>
      <w:szCs w:val="16"/>
    </w:rPr>
  </w:style>
  <w:style w:type="paragraph" w:styleId="Tekstdymka">
    <w:name w:val="Balloon Text"/>
    <w:basedOn w:val="Normalny"/>
    <w:link w:val="TekstdymkaZnak"/>
    <w:uiPriority w:val="99"/>
    <w:semiHidden/>
    <w:unhideWhenUsed/>
    <w:rsid w:val="006F058A"/>
    <w:rPr>
      <w:rFonts w:ascii="Tahoma" w:hAnsi="Tahoma" w:cs="Tahoma"/>
      <w:sz w:val="16"/>
      <w:szCs w:val="16"/>
    </w:rPr>
  </w:style>
  <w:style w:type="character" w:customStyle="1" w:styleId="TekstdymkaZnak">
    <w:name w:val="Tekst dymka Znak"/>
    <w:basedOn w:val="Domylnaczcionkaakapitu"/>
    <w:link w:val="Tekstdymka"/>
    <w:uiPriority w:val="99"/>
    <w:semiHidden/>
    <w:rsid w:val="006F058A"/>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35B80"/>
    <w:rPr>
      <w:b/>
      <w:bCs/>
    </w:rPr>
  </w:style>
  <w:style w:type="character" w:customStyle="1" w:styleId="TematkomentarzaZnak">
    <w:name w:val="Temat komentarza Znak"/>
    <w:basedOn w:val="TekstkomentarzaZnak"/>
    <w:link w:val="Tematkomentarza"/>
    <w:uiPriority w:val="99"/>
    <w:semiHidden/>
    <w:rsid w:val="00935B80"/>
    <w:rPr>
      <w:b/>
      <w:bCs/>
    </w:rPr>
  </w:style>
  <w:style w:type="paragraph" w:styleId="Poprawka">
    <w:name w:val="Revision"/>
    <w:hidden/>
    <w:uiPriority w:val="99"/>
    <w:semiHidden/>
    <w:rsid w:val="00935B80"/>
  </w:style>
  <w:style w:type="paragraph" w:styleId="Akapitzlist">
    <w:name w:val="List Paragraph"/>
    <w:basedOn w:val="Normalny"/>
    <w:uiPriority w:val="34"/>
    <w:qFormat/>
    <w:rsid w:val="00CB04CF"/>
    <w:pPr>
      <w:ind w:left="720"/>
      <w:contextualSpacing/>
    </w:pPr>
  </w:style>
  <w:style w:type="character" w:styleId="Hipercze">
    <w:name w:val="Hyperlink"/>
    <w:basedOn w:val="Domylnaczcionkaakapitu"/>
    <w:uiPriority w:val="99"/>
    <w:unhideWhenUsed/>
    <w:rsid w:val="00CB04CF"/>
    <w:rPr>
      <w:color w:val="0000FF"/>
      <w:u w:val="single"/>
    </w:rPr>
  </w:style>
  <w:style w:type="paragraph" w:styleId="NormalnyWeb">
    <w:name w:val="Normal (Web)"/>
    <w:basedOn w:val="Normalny"/>
    <w:uiPriority w:val="99"/>
    <w:semiHidden/>
    <w:unhideWhenUsed/>
    <w:rsid w:val="00221B34"/>
    <w:pPr>
      <w:spacing w:before="100" w:beforeAutospacing="1" w:after="100" w:afterAutospacing="1"/>
    </w:pPr>
    <w:rPr>
      <w:sz w:val="24"/>
      <w:szCs w:val="24"/>
    </w:rPr>
  </w:style>
  <w:style w:type="paragraph" w:styleId="Nagwek">
    <w:name w:val="header"/>
    <w:basedOn w:val="Normalny"/>
    <w:link w:val="NagwekZnak"/>
    <w:uiPriority w:val="99"/>
    <w:unhideWhenUsed/>
    <w:rsid w:val="00463684"/>
    <w:pPr>
      <w:tabs>
        <w:tab w:val="center" w:pos="4536"/>
        <w:tab w:val="right" w:pos="9072"/>
      </w:tabs>
    </w:pPr>
  </w:style>
  <w:style w:type="character" w:customStyle="1" w:styleId="NagwekZnak">
    <w:name w:val="Nagłówek Znak"/>
    <w:basedOn w:val="Domylnaczcionkaakapitu"/>
    <w:link w:val="Nagwek"/>
    <w:uiPriority w:val="99"/>
    <w:rsid w:val="00463684"/>
  </w:style>
  <w:style w:type="paragraph" w:styleId="Stopka">
    <w:name w:val="footer"/>
    <w:basedOn w:val="Normalny"/>
    <w:link w:val="StopkaZnak"/>
    <w:uiPriority w:val="99"/>
    <w:unhideWhenUsed/>
    <w:rsid w:val="00463684"/>
    <w:pPr>
      <w:tabs>
        <w:tab w:val="center" w:pos="4536"/>
        <w:tab w:val="right" w:pos="9072"/>
      </w:tabs>
    </w:pPr>
  </w:style>
  <w:style w:type="character" w:customStyle="1" w:styleId="StopkaZnak">
    <w:name w:val="Stopka Znak"/>
    <w:basedOn w:val="Domylnaczcionkaakapitu"/>
    <w:link w:val="Stopka"/>
    <w:uiPriority w:val="99"/>
    <w:rsid w:val="00463684"/>
  </w:style>
  <w:style w:type="character" w:styleId="Nierozpoznanawzmianka">
    <w:name w:val="Unresolved Mention"/>
    <w:basedOn w:val="Domylnaczcionkaakapitu"/>
    <w:uiPriority w:val="99"/>
    <w:semiHidden/>
    <w:unhideWhenUsed/>
    <w:rsid w:val="0006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24359">
      <w:bodyDiv w:val="1"/>
      <w:marLeft w:val="0"/>
      <w:marRight w:val="0"/>
      <w:marTop w:val="0"/>
      <w:marBottom w:val="0"/>
      <w:divBdr>
        <w:top w:val="none" w:sz="0" w:space="0" w:color="auto"/>
        <w:left w:val="none" w:sz="0" w:space="0" w:color="auto"/>
        <w:bottom w:val="none" w:sz="0" w:space="0" w:color="auto"/>
        <w:right w:val="none" w:sz="0" w:space="0" w:color="auto"/>
      </w:divBdr>
    </w:div>
    <w:div w:id="762334047">
      <w:bodyDiv w:val="1"/>
      <w:marLeft w:val="0"/>
      <w:marRight w:val="0"/>
      <w:marTop w:val="0"/>
      <w:marBottom w:val="0"/>
      <w:divBdr>
        <w:top w:val="none" w:sz="0" w:space="0" w:color="auto"/>
        <w:left w:val="none" w:sz="0" w:space="0" w:color="auto"/>
        <w:bottom w:val="none" w:sz="0" w:space="0" w:color="auto"/>
        <w:right w:val="none" w:sz="0" w:space="0" w:color="auto"/>
      </w:divBdr>
    </w:div>
    <w:div w:id="1143232948">
      <w:bodyDiv w:val="1"/>
      <w:marLeft w:val="0"/>
      <w:marRight w:val="0"/>
      <w:marTop w:val="0"/>
      <w:marBottom w:val="0"/>
      <w:divBdr>
        <w:top w:val="none" w:sz="0" w:space="0" w:color="auto"/>
        <w:left w:val="none" w:sz="0" w:space="0" w:color="auto"/>
        <w:bottom w:val="none" w:sz="0" w:space="0" w:color="auto"/>
        <w:right w:val="none" w:sz="0" w:space="0" w:color="auto"/>
      </w:divBdr>
    </w:div>
    <w:div w:id="1437140335">
      <w:bodyDiv w:val="1"/>
      <w:marLeft w:val="0"/>
      <w:marRight w:val="0"/>
      <w:marTop w:val="0"/>
      <w:marBottom w:val="0"/>
      <w:divBdr>
        <w:top w:val="none" w:sz="0" w:space="0" w:color="auto"/>
        <w:left w:val="none" w:sz="0" w:space="0" w:color="auto"/>
        <w:bottom w:val="none" w:sz="0" w:space="0" w:color="auto"/>
        <w:right w:val="none" w:sz="0" w:space="0" w:color="auto"/>
      </w:divBdr>
    </w:div>
    <w:div w:id="1926840369">
      <w:bodyDiv w:val="1"/>
      <w:marLeft w:val="0"/>
      <w:marRight w:val="0"/>
      <w:marTop w:val="0"/>
      <w:marBottom w:val="0"/>
      <w:divBdr>
        <w:top w:val="none" w:sz="0" w:space="0" w:color="auto"/>
        <w:left w:val="none" w:sz="0" w:space="0" w:color="auto"/>
        <w:bottom w:val="none" w:sz="0" w:space="0" w:color="auto"/>
        <w:right w:val="none" w:sz="0" w:space="0" w:color="auto"/>
      </w:divBdr>
      <w:divsChild>
        <w:div w:id="1186168123">
          <w:marLeft w:val="225"/>
          <w:marRight w:val="0"/>
          <w:marTop w:val="0"/>
          <w:marBottom w:val="0"/>
          <w:divBdr>
            <w:top w:val="none" w:sz="0" w:space="0" w:color="auto"/>
            <w:left w:val="none" w:sz="0" w:space="0" w:color="auto"/>
            <w:bottom w:val="none" w:sz="0" w:space="0" w:color="auto"/>
            <w:right w:val="none" w:sz="0" w:space="0" w:color="auto"/>
          </w:divBdr>
        </w:div>
        <w:div w:id="1798572132">
          <w:marLeft w:val="600"/>
          <w:marRight w:val="0"/>
          <w:marTop w:val="0"/>
          <w:marBottom w:val="0"/>
          <w:divBdr>
            <w:top w:val="none" w:sz="0" w:space="0" w:color="auto"/>
            <w:left w:val="none" w:sz="0" w:space="0" w:color="auto"/>
            <w:bottom w:val="none" w:sz="0" w:space="0" w:color="auto"/>
            <w:right w:val="none" w:sz="0" w:space="0" w:color="auto"/>
          </w:divBdr>
        </w:div>
      </w:divsChild>
    </w:div>
    <w:div w:id="202181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rozporzadzenie-parlamentu-europejskiego-i-rady-ue-2016-679-z-dnia-27-kwietnia-2016-r-w-sprawie-ochrony-osob-fizycznych-w-zwiazku-z-przetwarzaniem-danych-osobowych-i-w-sprawie-swobodnego-przeplywu-takich-danych-oraz-uchylenia-dyrektywy-95-46-we-ogolne-roz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D897-E777-43BC-A312-D046D01E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9988</Words>
  <Characters>59930</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BŚ</dc:creator>
  <cp:lastModifiedBy>Anna Szuba</cp:lastModifiedBy>
  <cp:revision>3</cp:revision>
  <cp:lastPrinted>2020-07-03T11:31:00Z</cp:lastPrinted>
  <dcterms:created xsi:type="dcterms:W3CDTF">2023-09-04T19:58:00Z</dcterms:created>
  <dcterms:modified xsi:type="dcterms:W3CDTF">2023-09-04T20:00:00Z</dcterms:modified>
</cp:coreProperties>
</file>