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D7E17" w14:textId="39DC6722" w:rsidR="007977A5" w:rsidRPr="0000395A" w:rsidRDefault="005C5C6E" w:rsidP="00EA1A51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bookmarkStart w:id="0" w:name="_GoBack"/>
      <w:bookmarkEnd w:id="0"/>
      <w:r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  <w:r w:rsidR="00EA1A51">
        <w:rPr>
          <w:rFonts w:ascii="Open Sans" w:eastAsia="Times New Roman" w:hAnsi="Open Sans" w:cs="Open Sans"/>
          <w:sz w:val="24"/>
          <w:szCs w:val="24"/>
          <w:lang w:eastAsia="pl-PL"/>
        </w:rPr>
        <w:tab/>
      </w:r>
    </w:p>
    <w:p w14:paraId="41291B83" w14:textId="77777777" w:rsidR="00525443" w:rsidRPr="00B85DC2" w:rsidRDefault="00525443" w:rsidP="00187391">
      <w:pPr>
        <w:keepNext/>
        <w:spacing w:after="0" w:line="276" w:lineRule="auto"/>
        <w:jc w:val="center"/>
        <w:outlineLvl w:val="0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7C335CC6" w14:textId="4BCBE7C2" w:rsidR="00525443" w:rsidRPr="00B85DC2" w:rsidRDefault="00525443" w:rsidP="00F855AB">
      <w:pPr>
        <w:keepNext/>
        <w:spacing w:after="0" w:line="276" w:lineRule="auto"/>
        <w:jc w:val="right"/>
        <w:outlineLvl w:val="0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B85DC2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Załącznik nr 5 do zapytania ofertowego </w:t>
      </w:r>
    </w:p>
    <w:p w14:paraId="3A925060" w14:textId="77777777" w:rsidR="00525443" w:rsidRDefault="00525443" w:rsidP="007977A5">
      <w:pPr>
        <w:keepNext/>
        <w:spacing w:after="0" w:line="276" w:lineRule="auto"/>
        <w:outlineLvl w:val="0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2EBDAC34" w14:textId="7F6AD4CC" w:rsidR="007977A5" w:rsidRPr="00D47AEB" w:rsidRDefault="007977A5" w:rsidP="00187391">
      <w:pPr>
        <w:keepNext/>
        <w:spacing w:after="0" w:line="276" w:lineRule="auto"/>
        <w:jc w:val="center"/>
        <w:outlineLvl w:val="0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Umowa </w:t>
      </w:r>
      <w:r w:rsidR="008D3985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  <w:r w:rsidRPr="0000395A">
        <w:rPr>
          <w:rFonts w:ascii="Open Sans" w:eastAsia="Times New Roman" w:hAnsi="Open Sans" w:cs="Open Sans"/>
          <w:b/>
          <w:sz w:val="24"/>
          <w:szCs w:val="24"/>
          <w:lang w:eastAsia="pl-PL"/>
        </w:rPr>
        <w:t>nr</w:t>
      </w:r>
      <w:r w:rsidR="002349F4">
        <w:rPr>
          <w:rFonts w:ascii="Open Sans" w:eastAsia="Times New Roman" w:hAnsi="Open Sans" w:cs="Open Sans"/>
          <w:b/>
          <w:sz w:val="24"/>
          <w:szCs w:val="24"/>
          <w:lang w:eastAsia="pl-PL"/>
        </w:rPr>
        <w:t>…..</w:t>
      </w:r>
      <w:r w:rsidRPr="0000395A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  <w:r w:rsidRPr="00D47AEB">
        <w:rPr>
          <w:rFonts w:ascii="Open Sans" w:eastAsia="Times New Roman" w:hAnsi="Open Sans" w:cs="Open Sans"/>
          <w:b/>
          <w:sz w:val="24"/>
          <w:szCs w:val="24"/>
          <w:lang w:eastAsia="pl-PL"/>
        </w:rPr>
        <w:t>/</w:t>
      </w:r>
      <w:r w:rsidR="00A55CF0" w:rsidRPr="00D47AEB">
        <w:rPr>
          <w:rFonts w:ascii="Open Sans" w:eastAsia="Times New Roman" w:hAnsi="Open Sans" w:cs="Open Sans"/>
          <w:b/>
          <w:sz w:val="24"/>
          <w:szCs w:val="24"/>
          <w:lang w:eastAsia="pl-PL"/>
        </w:rPr>
        <w:t>RI</w:t>
      </w:r>
      <w:r w:rsidRPr="00D47AEB">
        <w:rPr>
          <w:rFonts w:ascii="Open Sans" w:eastAsia="Times New Roman" w:hAnsi="Open Sans" w:cs="Open Sans"/>
          <w:b/>
          <w:sz w:val="24"/>
          <w:szCs w:val="24"/>
          <w:lang w:eastAsia="pl-PL"/>
        </w:rPr>
        <w:t>/</w:t>
      </w:r>
      <w:r w:rsidR="002349F4">
        <w:rPr>
          <w:rFonts w:ascii="Open Sans" w:eastAsia="Times New Roman" w:hAnsi="Open Sans" w:cs="Open Sans"/>
          <w:b/>
          <w:sz w:val="24"/>
          <w:szCs w:val="24"/>
          <w:lang w:eastAsia="pl-PL"/>
        </w:rPr>
        <w:t>……..</w:t>
      </w:r>
    </w:p>
    <w:p w14:paraId="3D8403A8" w14:textId="77777777" w:rsidR="007977A5" w:rsidRPr="00D47AEB" w:rsidRDefault="007977A5" w:rsidP="007977A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C8D29CA" w14:textId="1CD2C93F" w:rsidR="007977A5" w:rsidRPr="0000395A" w:rsidRDefault="007977A5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47AEB">
        <w:rPr>
          <w:rFonts w:ascii="Open Sans" w:eastAsia="Times New Roman" w:hAnsi="Open Sans" w:cs="Open Sans"/>
          <w:sz w:val="24"/>
          <w:szCs w:val="24"/>
          <w:lang w:eastAsia="pl-PL"/>
        </w:rPr>
        <w:t xml:space="preserve">zawarta w dniu </w:t>
      </w:r>
      <w:r w:rsidR="002349F4">
        <w:rPr>
          <w:rFonts w:ascii="Open Sans" w:eastAsia="Times New Roman" w:hAnsi="Open Sans" w:cs="Open Sans"/>
          <w:sz w:val="24"/>
          <w:szCs w:val="24"/>
          <w:lang w:eastAsia="pl-PL"/>
        </w:rPr>
        <w:t>…………….</w:t>
      </w:r>
      <w:r w:rsidRPr="00D47AEB">
        <w:rPr>
          <w:rFonts w:ascii="Open Sans" w:eastAsia="Times New Roman" w:hAnsi="Open Sans" w:cs="Open Sans"/>
          <w:sz w:val="24"/>
          <w:szCs w:val="24"/>
          <w:lang w:eastAsia="pl-PL"/>
        </w:rPr>
        <w:t>. w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Urzędzie Miejskim w Koninie, 62-500 Konin, </w:t>
      </w:r>
      <w:r w:rsidR="005C5C6E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plac Wolności 1 pomiędzy:</w:t>
      </w:r>
    </w:p>
    <w:p w14:paraId="1E88D120" w14:textId="4984CBD8" w:rsidR="007977A5" w:rsidRPr="0000395A" w:rsidRDefault="007977A5" w:rsidP="00E47C99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b/>
          <w:sz w:val="24"/>
          <w:szCs w:val="24"/>
          <w:lang w:eastAsia="pl-PL"/>
        </w:rPr>
        <w:t>Miastem Konin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, 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br/>
        <w:t>NIP 665-28-99-834, REGON 311019036, reprezentowanym przez:</w:t>
      </w:r>
    </w:p>
    <w:p w14:paraId="7377D931" w14:textId="56AE785F" w:rsidR="007977A5" w:rsidRPr="0000395A" w:rsidRDefault="007977A5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i/>
          <w:sz w:val="24"/>
          <w:szCs w:val="24"/>
          <w:lang w:eastAsia="pl-PL"/>
        </w:rPr>
        <w:t>Piotra Korytkowskiego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- Prezydenta Miasta Konina, z upoważnienia którego działa: </w:t>
      </w:r>
      <w:r w:rsidR="00D077B2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00395A">
        <w:rPr>
          <w:rFonts w:ascii="Open Sans" w:eastAsia="Times New Roman" w:hAnsi="Open Sans" w:cs="Open Sans"/>
          <w:i/>
          <w:sz w:val="24"/>
          <w:szCs w:val="24"/>
          <w:lang w:eastAsia="pl-PL"/>
        </w:rPr>
        <w:t>Paweł Adamów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– Zastępca Prezydenta Miasta Konina,</w:t>
      </w:r>
      <w:r w:rsidR="00D94513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zwanym dalej „Zamawiającym”,</w:t>
      </w:r>
    </w:p>
    <w:p w14:paraId="57D42E6E" w14:textId="77777777" w:rsidR="007977A5" w:rsidRPr="0000395A" w:rsidRDefault="007977A5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a:</w:t>
      </w:r>
    </w:p>
    <w:p w14:paraId="610904FA" w14:textId="7CA44BC3" w:rsidR="007977A5" w:rsidRPr="0000395A" w:rsidRDefault="002349F4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…………………</w:t>
      </w:r>
      <w:r w:rsidR="007977A5" w:rsidRPr="008D3985">
        <w:rPr>
          <w:rFonts w:ascii="Open Sans" w:eastAsia="Times New Roman" w:hAnsi="Open Sans" w:cs="Open Sans"/>
          <w:sz w:val="24"/>
          <w:szCs w:val="24"/>
          <w:lang w:eastAsia="pl-PL"/>
        </w:rPr>
        <w:t xml:space="preserve">, </w:t>
      </w:r>
      <w:r w:rsidR="00A55CF0" w:rsidRPr="008D3985">
        <w:rPr>
          <w:rFonts w:ascii="Open Sans" w:eastAsia="Times New Roman" w:hAnsi="Open Sans" w:cs="Open Sans"/>
          <w:sz w:val="24"/>
          <w:szCs w:val="24"/>
          <w:lang w:eastAsia="pl-PL"/>
        </w:rPr>
        <w:t>reprezentowanym przez</w:t>
      </w:r>
      <w:r w:rsidR="007977A5" w:rsidRPr="008D3985">
        <w:rPr>
          <w:rFonts w:ascii="Open Sans" w:eastAsia="Times New Roman" w:hAnsi="Open Sans" w:cs="Open Sans"/>
          <w:sz w:val="24"/>
          <w:szCs w:val="24"/>
          <w:lang w:eastAsia="pl-PL"/>
        </w:rPr>
        <w:t>:</w:t>
      </w:r>
      <w:r w:rsidR="00A55CF0" w:rsidRPr="008D398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Open Sans"/>
          <w:i/>
          <w:sz w:val="24"/>
          <w:szCs w:val="24"/>
          <w:lang w:eastAsia="pl-PL"/>
        </w:rPr>
        <w:t>……………………………</w:t>
      </w:r>
      <w:r w:rsidR="00A55CF0" w:rsidRPr="008D398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7977A5" w:rsidRPr="008D3985">
        <w:rPr>
          <w:rFonts w:ascii="Open Sans" w:eastAsia="Times New Roman" w:hAnsi="Open Sans" w:cs="Open Sans"/>
          <w:sz w:val="24"/>
          <w:szCs w:val="24"/>
          <w:lang w:eastAsia="pl-PL"/>
        </w:rPr>
        <w:t>zwanym dalej „Wykonawcą”</w:t>
      </w:r>
    </w:p>
    <w:p w14:paraId="3210E81A" w14:textId="41A172C2" w:rsidR="007977A5" w:rsidRPr="0000395A" w:rsidRDefault="007977A5" w:rsidP="00E47C99">
      <w:pPr>
        <w:widowControl w:val="0"/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o następującej treści:</w:t>
      </w:r>
    </w:p>
    <w:p w14:paraId="4DA4FBE5" w14:textId="77777777" w:rsidR="007977A5" w:rsidRPr="0000395A" w:rsidRDefault="007977A5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4D6060D9" w14:textId="1C3BB9B1" w:rsidR="007977A5" w:rsidRPr="0000395A" w:rsidRDefault="00105660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§1</w:t>
      </w:r>
    </w:p>
    <w:p w14:paraId="3071B3B1" w14:textId="7E588DBD" w:rsidR="002349F4" w:rsidRPr="002349F4" w:rsidRDefault="005B3776" w:rsidP="00E00F59">
      <w:pPr>
        <w:pStyle w:val="Akapitzlist"/>
        <w:widowControl w:val="0"/>
        <w:numPr>
          <w:ilvl w:val="0"/>
          <w:numId w:val="3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Zamawiający zleca, a Wykonawca na warunkach określonych w niniejszej umowie, </w:t>
      </w:r>
      <w:r w:rsidR="008933E9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zobowiązuje się do </w:t>
      </w:r>
      <w:r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wykonania program</w:t>
      </w:r>
      <w:r w:rsidR="008933E9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</w:t>
      </w:r>
      <w:r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funkcjonalno-użytkow</w:t>
      </w:r>
      <w:r w:rsidR="008933E9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ego</w:t>
      </w:r>
      <w:r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wraz </w:t>
      </w:r>
      <w:r w:rsidR="008933E9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z kosztorysem, na planowane zadanie inwestycyjne pn. </w:t>
      </w:r>
      <w:r w:rsidR="002349F4" w:rsidRPr="002349F4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pl-PL"/>
        </w:rPr>
        <w:t>„KONIN – kompleksowa modernizacja energetyczna 7 budynków użyteczności publicznej”</w:t>
      </w:r>
      <w:r w:rsidR="00636E17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7E25165" w14:textId="77777777" w:rsidR="00525443" w:rsidRPr="007E6FA2" w:rsidRDefault="002349F4" w:rsidP="002349F4">
      <w:pPr>
        <w:pStyle w:val="Akapitzlist"/>
        <w:widowControl w:val="0"/>
        <w:numPr>
          <w:ilvl w:val="0"/>
          <w:numId w:val="3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Budynki użyteczności publicznej, tj.:</w:t>
      </w:r>
      <w:r w:rsidRPr="002349F4">
        <w:t xml:space="preserve"> </w:t>
      </w:r>
    </w:p>
    <w:p w14:paraId="4520D1D5" w14:textId="4A8CC410" w:rsidR="00525443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a)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Żłobek Miejski w Koninie</w:t>
      </w:r>
      <w:r w:rsidR="00B85DC2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, ul. Sosnowa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6,</w:t>
      </w:r>
      <w:r w:rsidR="00B85DC2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62-510 Konin,</w:t>
      </w:r>
    </w:p>
    <w:p w14:paraId="3F60C01B" w14:textId="56053ABE" w:rsidR="00525443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b)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Zespół Szkół Górniczo-Energetycznych w Koninie</w:t>
      </w:r>
      <w:r w:rsidR="00C529F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, ul.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Bydgoska 2a</w:t>
      </w:r>
      <w:r w:rsid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62-510 Konin,</w:t>
      </w:r>
    </w:p>
    <w:p w14:paraId="513100AA" w14:textId="6AE952C5" w:rsidR="00525443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c)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Młodzieżowy Dom Kultury w Koninie, </w:t>
      </w:r>
      <w:r w:rsidR="00C529F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ul. Przemysłowa 3d</w:t>
      </w:r>
      <w:r w:rsid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 w:rsidRP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62-510 Konin,</w:t>
      </w:r>
    </w:p>
    <w:p w14:paraId="4EF9E0C9" w14:textId="14195145" w:rsidR="00525443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d)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Miejska Biblioteka Publiczna w Koninie, </w:t>
      </w:r>
      <w:r w:rsidR="00C529F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ul. Dworcowa 13</w:t>
      </w:r>
      <w:r w:rsid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 w:rsidRP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62-510 Konin,</w:t>
      </w:r>
    </w:p>
    <w:p w14:paraId="7C3C39F0" w14:textId="2A4F87BA" w:rsidR="00525443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e)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III Liceum Ogólnokształcące w Koninie, </w:t>
      </w:r>
      <w:r w:rsidR="00C529F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ul. Szymanowskiego 5</w:t>
      </w:r>
      <w:r w:rsid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 w:rsidRP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62-510 Konin,</w:t>
      </w:r>
    </w:p>
    <w:p w14:paraId="3107438A" w14:textId="2021C4EF" w:rsidR="00525443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f)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Miejski Zespół Orzekania o Niepełnosprawności w Koninie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wraz z Oddziałem Żłobka Miejskiego w Koninie</w:t>
      </w:r>
      <w:r w:rsid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C529F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ul. Staszica 17</w:t>
      </w:r>
      <w:r w:rsid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 w:rsidRP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62-500 Konin,</w:t>
      </w:r>
    </w:p>
    <w:p w14:paraId="6A8DDD71" w14:textId="61C77575" w:rsidR="00DD5646" w:rsidRPr="002349F4" w:rsidRDefault="00525443" w:rsidP="00C40D59">
      <w:pPr>
        <w:pStyle w:val="Akapitzlist"/>
        <w:widowControl w:val="0"/>
        <w:tabs>
          <w:tab w:val="left" w:pos="227"/>
        </w:tabs>
        <w:spacing w:after="0" w:line="276" w:lineRule="auto"/>
        <w:ind w:left="587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g) </w:t>
      </w:r>
      <w:r w:rsidR="002349F4" w:rsidRP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Miejski Ośro</w:t>
      </w:r>
      <w:r w:rsidR="002349F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dek Pomocy Społecznej w Koninie</w:t>
      </w:r>
      <w:r w:rsidR="00187391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, </w:t>
      </w:r>
      <w:r w:rsidR="00C529F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ul. Przyjaźni 5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,</w:t>
      </w:r>
      <w:r w:rsidR="00F855AB" w:rsidRP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F855AB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62-510 Konin</w:t>
      </w:r>
      <w:r w:rsidR="00187391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.</w:t>
      </w:r>
    </w:p>
    <w:p w14:paraId="78FC23A7" w14:textId="785AD5E9" w:rsidR="005B3776" w:rsidRPr="00CB0828" w:rsidRDefault="005B3776" w:rsidP="00E47C99">
      <w:pPr>
        <w:pStyle w:val="Akapitzlist"/>
        <w:widowControl w:val="0"/>
        <w:numPr>
          <w:ilvl w:val="0"/>
          <w:numId w:val="3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Program funkcjonalno-użytkowy należy opracować zgodnie z Rozporządzeniem Ministra Rozwoju i Technologii z dnia 20.12.2021 r. w sprawie szczegółowego zakresu i formy dokumentacji projektowej, specyfikacji technicznej wykonania </w:t>
      </w:r>
      <w:r w:rsidR="001A29B6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i odbioru robót budowlanych oraz programu funkcjonalno-użytkowego (Dz. U. </w:t>
      </w:r>
      <w:r w:rsid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z 2021 r., poz. 2454).</w:t>
      </w:r>
    </w:p>
    <w:p w14:paraId="7BF0A66A" w14:textId="74A1BCEC" w:rsidR="005B3776" w:rsidRDefault="005B3776" w:rsidP="00E47C99">
      <w:pPr>
        <w:pStyle w:val="Akapitzlist"/>
        <w:widowControl w:val="0"/>
        <w:numPr>
          <w:ilvl w:val="0"/>
          <w:numId w:val="3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Zamówienie obejmie również przygotowanie na podstawie PFU zbiorczego zestawienia kosztów planowanej inwestycji zgodnie z Rozporządzeniem Ministra </w:t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lastRenderedPageBreak/>
        <w:t xml:space="preserve">Rozwoju i Technologii z dnia 20.12.2021 r. w sprawie określania metod i podstaw sporządzania kosztorysu inwestorskiego, obliczania planowanych kosztów prac projektowych oraz planowanych kosztów robót budowlanych określonych </w:t>
      </w:r>
      <w:r w:rsid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 programie funkcjonalno- użytkowym (Dz. U. z 2021 r., poz. 2458)</w:t>
      </w:r>
      <w:r w:rsidR="0052544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.</w:t>
      </w:r>
      <w:r w:rsidR="00CB0828"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</w:p>
    <w:p w14:paraId="3EF8DC89" w14:textId="03B34B6D" w:rsidR="003F28CF" w:rsidRPr="00F855AB" w:rsidRDefault="001A29B6" w:rsidP="003F28CF">
      <w:pPr>
        <w:pStyle w:val="Akapitzlist"/>
        <w:widowControl w:val="0"/>
        <w:numPr>
          <w:ilvl w:val="0"/>
          <w:numId w:val="3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1A29B6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Wykonawca winien na bieżąco uwzględniać w przygotowywanej dokumentacji  zmiany w przepisach prawa, a </w:t>
      </w: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d</w:t>
      </w:r>
      <w:r w:rsidRPr="001A29B6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okumentacja będąca przedmiotem zamówienia powinna być zgodna z przepisami i zasadami wiedzy technicznej obowiązującymi na </w:t>
      </w: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dzień przekazania dokumentacji Zamawiającemu</w:t>
      </w:r>
      <w:r w:rsidR="003F28CF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.</w:t>
      </w:r>
    </w:p>
    <w:p w14:paraId="49108C7E" w14:textId="4C6869D8" w:rsidR="00CB0828" w:rsidRPr="00C40D59" w:rsidRDefault="00CB0828" w:rsidP="00E47C99">
      <w:pPr>
        <w:pStyle w:val="Akapitzlist"/>
        <w:widowControl w:val="0"/>
        <w:numPr>
          <w:ilvl w:val="0"/>
          <w:numId w:val="3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Zakres prac projektowych </w:t>
      </w:r>
      <w:r w:rsidR="00525443" w:rsidRP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wynika</w:t>
      </w:r>
      <w:r w:rsidR="00C40D59" w:rsidRP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ć</w:t>
      </w:r>
      <w:r w:rsidR="00525443" w:rsidRP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będzie z przekazanych </w:t>
      </w:r>
      <w:r w:rsidR="003F28CF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przez Zamawiającego </w:t>
      </w:r>
      <w:r w:rsidR="00525443" w:rsidRPr="00C40D59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audytów energetycznych, oświetleniowych i PV. </w:t>
      </w:r>
    </w:p>
    <w:p w14:paraId="3539EFE0" w14:textId="14517DAB" w:rsidR="00791C50" w:rsidRDefault="00791C50" w:rsidP="00E47C99">
      <w:pPr>
        <w:widowControl w:val="0"/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</w:p>
    <w:p w14:paraId="154EC571" w14:textId="79411C25" w:rsidR="00791C50" w:rsidRPr="00791C50" w:rsidRDefault="00791C50" w:rsidP="00105660">
      <w:pPr>
        <w:widowControl w:val="0"/>
        <w:tabs>
          <w:tab w:val="left" w:pos="227"/>
        </w:tabs>
        <w:spacing w:after="0" w:line="276" w:lineRule="auto"/>
        <w:jc w:val="center"/>
        <w:rPr>
          <w:rFonts w:ascii="Open Sans" w:eastAsia="Times New Roman" w:hAnsi="Open Sans" w:cs="Open Sans"/>
          <w:b/>
          <w:snapToGrid w:val="0"/>
          <w:sz w:val="24"/>
          <w:szCs w:val="24"/>
          <w:lang w:eastAsia="pl-PL"/>
        </w:rPr>
      </w:pPr>
      <w:r w:rsidRPr="00791C50">
        <w:rPr>
          <w:rFonts w:ascii="Open Sans" w:eastAsia="Times New Roman" w:hAnsi="Open Sans" w:cs="Open Sans"/>
          <w:b/>
          <w:snapToGrid w:val="0"/>
          <w:sz w:val="24"/>
          <w:szCs w:val="24"/>
          <w:lang w:eastAsia="pl-PL"/>
        </w:rPr>
        <w:t>§2</w:t>
      </w:r>
    </w:p>
    <w:p w14:paraId="3B49B5F4" w14:textId="510DAB2E" w:rsidR="005B3776" w:rsidRDefault="005B3776" w:rsidP="00E47C99">
      <w:pPr>
        <w:pStyle w:val="Akapitzlist"/>
        <w:widowControl w:val="0"/>
        <w:numPr>
          <w:ilvl w:val="0"/>
          <w:numId w:val="36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</w:t>
      </w:r>
      <w:r w:rsidR="00183994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ykonawca</w:t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zobowiązany będzie do uzyskania wszel</w:t>
      </w:r>
      <w:r w:rsidR="00CB0828"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kich niezbędnych opinii</w:t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="00CB0828"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i uzgodnień, np. dotyczących zabezpieczeń przeciwpożarowych i spełniania wymogów sanitarno-epidemiologicznych, niezbędnych </w:t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dla prawidłowego </w:t>
      </w:r>
      <w:r w:rsid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Pr="00CB082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i zgodnego z obowiązującymi przepisami zrealizowania przedmiotu niniejszej umowy (jeżeli przepisy prawa nakładają taki obowiązek).</w:t>
      </w:r>
    </w:p>
    <w:p w14:paraId="0A27F705" w14:textId="315AFF92" w:rsidR="00B87C7D" w:rsidRPr="00791C50" w:rsidRDefault="00B87C7D" w:rsidP="00E47C99">
      <w:pPr>
        <w:pStyle w:val="Akapitzlist"/>
        <w:widowControl w:val="0"/>
        <w:numPr>
          <w:ilvl w:val="0"/>
          <w:numId w:val="36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Dokumentację </w:t>
      </w:r>
      <w:r w:rsidR="001A29B6"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określoną</w:t>
      </w:r>
      <w:r w:rsidR="0002396C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w § 1 </w:t>
      </w: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należy przygotować:</w:t>
      </w:r>
    </w:p>
    <w:p w14:paraId="3A3C278D" w14:textId="176FC656" w:rsidR="00B87C7D" w:rsidRPr="00B87C7D" w:rsidRDefault="00B87C7D" w:rsidP="00E47C99">
      <w:pPr>
        <w:widowControl w:val="0"/>
        <w:numPr>
          <w:ilvl w:val="0"/>
          <w:numId w:val="38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B87C7D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 wersji papierowej - w ilości </w:t>
      </w:r>
      <w:r w:rsidR="003F28CF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2</w:t>
      </w: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Pr="00B87C7D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egzemplarzy</w:t>
      </w:r>
      <w:r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; </w:t>
      </w:r>
    </w:p>
    <w:p w14:paraId="30C6108F" w14:textId="4585576D" w:rsidR="00B87C7D" w:rsidRDefault="00B87C7D" w:rsidP="00E47C99">
      <w:pPr>
        <w:widowControl w:val="0"/>
        <w:numPr>
          <w:ilvl w:val="0"/>
          <w:numId w:val="38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B87C7D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 wersji elektronicznej w postaci plików (wiernie odwzorowujących wersję papierową)</w:t>
      </w:r>
      <w:r w:rsidR="003F28CF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Pr="00B87C7D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 formacie „pdf” </w:t>
      </w:r>
      <w:r w:rsidR="003F28CF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i w wersji edytowanej np. „word”</w:t>
      </w:r>
      <w:r w:rsidRPr="00B87C7D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- na płycie CD lub DVD.</w:t>
      </w:r>
    </w:p>
    <w:p w14:paraId="07185EDD" w14:textId="34841B0E" w:rsidR="00B87C7D" w:rsidRDefault="00B87C7D" w:rsidP="00E47C99">
      <w:pPr>
        <w:pStyle w:val="Akapitzlist"/>
        <w:widowControl w:val="0"/>
        <w:numPr>
          <w:ilvl w:val="0"/>
          <w:numId w:val="36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Wykonawca zobowiązuje się do</w:t>
      </w:r>
      <w:r w:rsidR="001A29B6"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</w:t>
      </w: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uzgodnie</w:t>
      </w:r>
      <w:r w:rsidR="00D153FC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nia dokumentacji z Zamawiającym.</w:t>
      </w:r>
    </w:p>
    <w:p w14:paraId="79DF61A3" w14:textId="10E8571E" w:rsidR="00B87C7D" w:rsidRPr="00791C50" w:rsidRDefault="001A29B6" w:rsidP="00E47C99">
      <w:pPr>
        <w:pStyle w:val="Akapitzlist"/>
        <w:widowControl w:val="0"/>
        <w:numPr>
          <w:ilvl w:val="0"/>
          <w:numId w:val="36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Wykonawca zobowiązuje się również do </w:t>
      </w:r>
      <w:r w:rsidR="00B87C7D"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ponoszenia </w:t>
      </w: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wszelkich </w:t>
      </w:r>
      <w:r w:rsidR="00B87C7D"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kosztów </w:t>
      </w:r>
      <w:r w:rsidRPr="00791C50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związanych z wykonaniem zamówienia.</w:t>
      </w:r>
    </w:p>
    <w:p w14:paraId="012A15D5" w14:textId="77777777" w:rsidR="00CB0828" w:rsidRDefault="00CB0828" w:rsidP="00E47C99">
      <w:pPr>
        <w:widowControl w:val="0"/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</w:p>
    <w:p w14:paraId="642ED948" w14:textId="65A01805" w:rsidR="007977A5" w:rsidRPr="0000395A" w:rsidRDefault="00791C50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§3</w:t>
      </w:r>
    </w:p>
    <w:p w14:paraId="5AB6E41E" w14:textId="361887F1" w:rsidR="0097443E" w:rsidRPr="0097443E" w:rsidRDefault="0097443E" w:rsidP="00E47C99">
      <w:pPr>
        <w:pStyle w:val="Akapitzlist"/>
        <w:numPr>
          <w:ilvl w:val="0"/>
          <w:numId w:val="4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Wykonawca oświadcza, iż posiada wiedzę, kwalifikacje i umiejętności niezbędne dla wykonania </w:t>
      </w:r>
      <w:r w:rsidR="003F28CF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przedmiotu zamówienia</w:t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.</w:t>
      </w:r>
    </w:p>
    <w:p w14:paraId="2B31E9F8" w14:textId="6623F2F4" w:rsidR="0097443E" w:rsidRPr="0097443E" w:rsidRDefault="0097443E" w:rsidP="00E47C99">
      <w:pPr>
        <w:pStyle w:val="Akapitzlist"/>
        <w:numPr>
          <w:ilvl w:val="0"/>
          <w:numId w:val="4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Wykonawca oświadcza, że wykona </w:t>
      </w:r>
      <w:r w:rsidR="0052544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usługę </w:t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 sposób staranny, sumienny </w:t>
      </w:r>
      <w:r w:rsid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br/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i prawidłowy, zgodnie </w:t>
      </w:r>
      <w:r w:rsidR="0052544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z </w:t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specyfiką  oraz informacjami i wytycznymi ze strony Zamawiającego.</w:t>
      </w:r>
    </w:p>
    <w:p w14:paraId="34E98FC2" w14:textId="0C2C62A5" w:rsidR="0097443E" w:rsidRPr="0097443E" w:rsidRDefault="0097443E" w:rsidP="00E47C99">
      <w:pPr>
        <w:pStyle w:val="Akapitzlist"/>
        <w:numPr>
          <w:ilvl w:val="0"/>
          <w:numId w:val="40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</w:pP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Wykonawca oświadcza, że </w:t>
      </w:r>
      <w:r w:rsidR="0052544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usługa</w:t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będzie wynikiem jego oryginalnej twórczości i nie będzie naruszać praw osób trzecich, w szczególności praw autorskich oraz dóbr osobistych. </w:t>
      </w:r>
      <w:r w:rsidR="00C2264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Wykonawca</w:t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oświadcza, że </w:t>
      </w:r>
      <w:r w:rsidR="00525443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przedmiot zamówienia</w:t>
      </w:r>
      <w:r w:rsidRPr="0097443E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 xml:space="preserve"> nie był publicznie rozpowszechnione lub udostępnione za pośrednictwem jakichkolwiek środków przekazu lub rozpowszechniania.</w:t>
      </w:r>
    </w:p>
    <w:p w14:paraId="0073E92A" w14:textId="77777777" w:rsidR="003F28CF" w:rsidRDefault="003F28CF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2DCADEE1" w14:textId="71D4815E" w:rsidR="007977A5" w:rsidRDefault="00C22648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§4</w:t>
      </w:r>
    </w:p>
    <w:p w14:paraId="0191C2B0" w14:textId="1DD10BEA" w:rsidR="00C22648" w:rsidRPr="00C22648" w:rsidRDefault="00C22648" w:rsidP="00E47C99">
      <w:pPr>
        <w:numPr>
          <w:ilvl w:val="0"/>
          <w:numId w:val="41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C22648">
        <w:rPr>
          <w:rFonts w:ascii="Open Sans" w:eastAsia="Times New Roman" w:hAnsi="Open Sans" w:cs="Open Sans"/>
          <w:sz w:val="24"/>
          <w:szCs w:val="24"/>
          <w:lang w:eastAsia="pl-PL"/>
        </w:rPr>
        <w:t>W razie stwierdzenia nieprawidłowości oświadczeń, o których mowa w §</w:t>
      </w:r>
      <w:r w:rsidR="0002396C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C22648">
        <w:rPr>
          <w:rFonts w:ascii="Open Sans" w:eastAsia="Times New Roman" w:hAnsi="Open Sans" w:cs="Open Sans"/>
          <w:sz w:val="24"/>
          <w:szCs w:val="24"/>
          <w:lang w:eastAsia="pl-PL"/>
        </w:rPr>
        <w:t xml:space="preserve">3 lub też wad prawnych </w:t>
      </w:r>
      <w:r w:rsidR="003F28CF">
        <w:rPr>
          <w:rFonts w:ascii="Open Sans" w:eastAsia="Times New Roman" w:hAnsi="Open Sans" w:cs="Open Sans"/>
          <w:sz w:val="24"/>
          <w:szCs w:val="24"/>
          <w:lang w:eastAsia="pl-PL"/>
        </w:rPr>
        <w:t>dokumentacji</w:t>
      </w:r>
      <w:r w:rsidRPr="00C22648">
        <w:rPr>
          <w:rFonts w:ascii="Open Sans" w:eastAsia="Times New Roman" w:hAnsi="Open Sans" w:cs="Open Sans"/>
          <w:sz w:val="24"/>
          <w:szCs w:val="24"/>
          <w:lang w:eastAsia="pl-PL"/>
        </w:rPr>
        <w:t xml:space="preserve">, Zamawiający będzie uprawniony do odstąpienia od umowy lub żądania zwrotu wypłaconego wynagrodzenia wraz z odsetkami ustawowymi za opóźnienie, liczonych od dnia zapłaty do dnia zwrotu wynagrodzenia. W każdym wypadku określonym w niniejszym ustępie, </w:t>
      </w:r>
      <w:r>
        <w:rPr>
          <w:rFonts w:ascii="Open Sans" w:eastAsia="Times New Roman" w:hAnsi="Open Sans" w:cs="Open Sans"/>
          <w:sz w:val="24"/>
          <w:szCs w:val="24"/>
          <w:lang w:eastAsia="pl-PL"/>
        </w:rPr>
        <w:t>Zamawiający</w:t>
      </w:r>
      <w:r w:rsidRPr="00C22648">
        <w:rPr>
          <w:rFonts w:ascii="Open Sans" w:eastAsia="Times New Roman" w:hAnsi="Open Sans" w:cs="Open Sans"/>
          <w:sz w:val="24"/>
          <w:szCs w:val="24"/>
          <w:lang w:eastAsia="pl-PL"/>
        </w:rPr>
        <w:t xml:space="preserve"> będzie także uprawniony do dochodzenia naprawienia szkody w pełnym  zakresie.</w:t>
      </w:r>
    </w:p>
    <w:p w14:paraId="4FE67895" w14:textId="42BFA041" w:rsidR="00C22648" w:rsidRPr="00D47AEB" w:rsidRDefault="00636E17" w:rsidP="00E47C99">
      <w:pPr>
        <w:numPr>
          <w:ilvl w:val="0"/>
          <w:numId w:val="41"/>
        </w:numPr>
        <w:tabs>
          <w:tab w:val="num" w:pos="0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sz w:val="24"/>
          <w:szCs w:val="24"/>
          <w:lang w:eastAsia="pl-PL"/>
        </w:rPr>
        <w:t>Usługa</w:t>
      </w:r>
      <w:r w:rsidR="00C22648" w:rsidRPr="00D47AEB">
        <w:rPr>
          <w:rFonts w:ascii="Open Sans" w:eastAsia="Times New Roman" w:hAnsi="Open Sans" w:cs="Open Sans"/>
          <w:sz w:val="24"/>
          <w:szCs w:val="24"/>
          <w:lang w:eastAsia="pl-PL"/>
        </w:rPr>
        <w:t xml:space="preserve"> ma charakter indywidualny i jest przedmiotem prawa autorskiego.</w:t>
      </w:r>
    </w:p>
    <w:p w14:paraId="44F840B8" w14:textId="2D0918E9" w:rsidR="00C22648" w:rsidRPr="00D47AEB" w:rsidRDefault="00C22648" w:rsidP="00E47C99">
      <w:pPr>
        <w:spacing w:after="0" w:line="276" w:lineRule="auto"/>
        <w:jc w:val="both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510D767D" w14:textId="46965B49" w:rsidR="0002396C" w:rsidRPr="00D47AEB" w:rsidRDefault="0002396C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D47AEB">
        <w:rPr>
          <w:rFonts w:ascii="Open Sans" w:eastAsia="Times New Roman" w:hAnsi="Open Sans" w:cs="Open Sans"/>
          <w:b/>
          <w:sz w:val="24"/>
          <w:szCs w:val="24"/>
          <w:lang w:eastAsia="pl-PL"/>
        </w:rPr>
        <w:t>§5</w:t>
      </w:r>
    </w:p>
    <w:p w14:paraId="4BC0BD75" w14:textId="580707F7" w:rsidR="007977A5" w:rsidRPr="00D47AEB" w:rsidRDefault="007977A5" w:rsidP="00DA14F8">
      <w:pPr>
        <w:pStyle w:val="Akapitzlist"/>
        <w:numPr>
          <w:ilvl w:val="0"/>
          <w:numId w:val="45"/>
        </w:num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47AEB">
        <w:rPr>
          <w:rFonts w:ascii="Open Sans" w:eastAsia="Times New Roman" w:hAnsi="Open Sans" w:cs="Open Sans"/>
          <w:sz w:val="24"/>
          <w:szCs w:val="24"/>
          <w:lang w:eastAsia="pl-PL"/>
        </w:rPr>
        <w:t xml:space="preserve">Termin wykonania przedmiotu umowy </w:t>
      </w:r>
      <w:r w:rsidR="0002396C" w:rsidRPr="00D47AEB">
        <w:rPr>
          <w:rFonts w:ascii="Open Sans" w:eastAsia="Times New Roman" w:hAnsi="Open Sans" w:cs="Open Sans"/>
          <w:sz w:val="24"/>
          <w:szCs w:val="24"/>
          <w:lang w:eastAsia="pl-PL"/>
        </w:rPr>
        <w:t xml:space="preserve">nastąpi nie później niż </w:t>
      </w:r>
      <w:r w:rsidR="002F5891">
        <w:rPr>
          <w:rFonts w:ascii="Open Sans" w:eastAsia="Times New Roman" w:hAnsi="Open Sans" w:cs="Open Sans"/>
          <w:b/>
          <w:sz w:val="24"/>
          <w:szCs w:val="24"/>
          <w:lang w:eastAsia="pl-PL"/>
        </w:rPr>
        <w:t>od</w:t>
      </w:r>
      <w:r w:rsidR="00860FD8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dnia </w:t>
      </w:r>
      <w:r w:rsidR="00971190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podpisania umowy do </w:t>
      </w:r>
      <w:r w:rsidR="00D153FC">
        <w:rPr>
          <w:rFonts w:ascii="Open Sans" w:eastAsia="Times New Roman" w:hAnsi="Open Sans" w:cs="Open Sans"/>
          <w:b/>
          <w:sz w:val="24"/>
          <w:szCs w:val="24"/>
          <w:lang w:eastAsia="pl-PL"/>
        </w:rPr>
        <w:t>…………</w:t>
      </w:r>
      <w:r w:rsidR="00971190">
        <w:rPr>
          <w:rFonts w:ascii="Open Sans" w:eastAsia="Times New Roman" w:hAnsi="Open Sans" w:cs="Open Sans"/>
          <w:b/>
          <w:sz w:val="24"/>
          <w:szCs w:val="24"/>
          <w:lang w:eastAsia="pl-PL"/>
        </w:rPr>
        <w:t>….</w:t>
      </w:r>
    </w:p>
    <w:p w14:paraId="3C31074C" w14:textId="3CA17CAF" w:rsidR="007977A5" w:rsidRPr="00DA14F8" w:rsidRDefault="007977A5" w:rsidP="00DA14F8">
      <w:pPr>
        <w:pStyle w:val="Akapitzlist"/>
        <w:numPr>
          <w:ilvl w:val="0"/>
          <w:numId w:val="45"/>
        </w:num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47AEB">
        <w:rPr>
          <w:rFonts w:ascii="Open Sans" w:eastAsia="Times New Roman" w:hAnsi="Open Sans" w:cs="Open Sans"/>
          <w:sz w:val="24"/>
          <w:szCs w:val="24"/>
          <w:lang w:eastAsia="pl-PL"/>
        </w:rPr>
        <w:t>Przez wykonanie</w:t>
      </w:r>
      <w:r w:rsidRPr="00DA14F8">
        <w:rPr>
          <w:rFonts w:ascii="Open Sans" w:eastAsia="Times New Roman" w:hAnsi="Open Sans" w:cs="Open Sans"/>
          <w:sz w:val="24"/>
          <w:szCs w:val="24"/>
          <w:lang w:eastAsia="pl-PL"/>
        </w:rPr>
        <w:t xml:space="preserve"> przedmiotu umowy strony rozumieją dostarczenie Zamawiającemu </w:t>
      </w:r>
      <w:r w:rsidR="0002396C" w:rsidRPr="00DA14F8">
        <w:rPr>
          <w:rFonts w:ascii="Open Sans" w:eastAsia="Times New Roman" w:hAnsi="Open Sans" w:cs="Open Sans"/>
          <w:sz w:val="24"/>
          <w:szCs w:val="24"/>
          <w:lang w:eastAsia="pl-PL"/>
        </w:rPr>
        <w:t xml:space="preserve">dokumentów </w:t>
      </w:r>
      <w:r w:rsidR="00E673F7" w:rsidRPr="00DA14F8">
        <w:rPr>
          <w:rFonts w:ascii="Open Sans" w:eastAsia="Times New Roman" w:hAnsi="Open Sans" w:cs="Open Sans"/>
          <w:sz w:val="24"/>
          <w:szCs w:val="24"/>
          <w:lang w:eastAsia="pl-PL"/>
        </w:rPr>
        <w:t xml:space="preserve">wymienionych w § 1 </w:t>
      </w:r>
      <w:r w:rsidRPr="00DA14F8">
        <w:rPr>
          <w:rFonts w:ascii="Open Sans" w:eastAsia="Times New Roman" w:hAnsi="Open Sans" w:cs="Open Sans"/>
          <w:sz w:val="24"/>
          <w:szCs w:val="24"/>
          <w:lang w:eastAsia="pl-PL"/>
        </w:rPr>
        <w:t>i podpisanie „protokołu odbioru dokumentów”. Podpisanie protokołu nie oznacza potwierdzenia braku wad fizycznych i prawnych przekazanej dokumentacji.</w:t>
      </w:r>
    </w:p>
    <w:p w14:paraId="3FF1C7A0" w14:textId="00597B9A" w:rsidR="007977A5" w:rsidRPr="00DA14F8" w:rsidRDefault="007977A5" w:rsidP="00DA14F8">
      <w:pPr>
        <w:pStyle w:val="Akapitzlist"/>
        <w:numPr>
          <w:ilvl w:val="0"/>
          <w:numId w:val="45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Wykonawca</w:t>
      </w:r>
      <w:r w:rsidRPr="00DA14F8">
        <w:rPr>
          <w:rFonts w:ascii="Open Sans" w:eastAsia="Times New Roman" w:hAnsi="Open Sans" w:cs="Open Sans"/>
          <w:sz w:val="24"/>
          <w:szCs w:val="24"/>
          <w:lang w:eastAsia="pl-PL"/>
        </w:rPr>
        <w:t xml:space="preserve"> po przekazaniu na rzecz Zamawiającego całości dokumentacji objętej  przedmiotem niniejszej umowy złoży oświadczenie o jej kompletności </w:t>
      </w:r>
      <w:r w:rsidRPr="00DA14F8">
        <w:rPr>
          <w:rFonts w:ascii="Open Sans" w:eastAsia="Times New Roman" w:hAnsi="Open Sans" w:cs="Open Sans"/>
          <w:sz w:val="24"/>
          <w:szCs w:val="24"/>
          <w:lang w:eastAsia="pl-PL"/>
        </w:rPr>
        <w:br/>
        <w:t xml:space="preserve">i zgodności z </w:t>
      </w:r>
      <w:r w:rsidR="00183994" w:rsidRPr="00DA14F8">
        <w:rPr>
          <w:rFonts w:ascii="Open Sans" w:eastAsia="Times New Roman" w:hAnsi="Open Sans" w:cs="Open Sans"/>
          <w:sz w:val="24"/>
          <w:szCs w:val="24"/>
          <w:lang w:eastAsia="pl-PL"/>
        </w:rPr>
        <w:t>obowiązującymi przepisami prawa oraz niniejsza umową.</w:t>
      </w:r>
    </w:p>
    <w:p w14:paraId="398416DF" w14:textId="2D202F3B" w:rsidR="007977A5" w:rsidRPr="00DA14F8" w:rsidRDefault="007977A5" w:rsidP="00DA14F8">
      <w:pPr>
        <w:pStyle w:val="Akapitzlist"/>
        <w:numPr>
          <w:ilvl w:val="0"/>
          <w:numId w:val="45"/>
        </w:num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14F8">
        <w:rPr>
          <w:rFonts w:ascii="Open Sans" w:eastAsia="Times New Roman" w:hAnsi="Open Sans" w:cs="Open Sans"/>
          <w:snapToGrid w:val="0"/>
          <w:sz w:val="24"/>
          <w:szCs w:val="24"/>
          <w:lang w:eastAsia="pl-PL"/>
        </w:rPr>
        <w:t>Wykonawca</w:t>
      </w:r>
      <w:r w:rsidRPr="00DA14F8">
        <w:rPr>
          <w:rFonts w:ascii="Open Sans" w:eastAsia="Times New Roman" w:hAnsi="Open Sans" w:cs="Open Sans"/>
          <w:sz w:val="24"/>
          <w:szCs w:val="24"/>
          <w:lang w:eastAsia="pl-PL"/>
        </w:rPr>
        <w:t xml:space="preserve"> dostarczy na żądanie Zamawiającego dodatkowe egzemplarze, za oddzielnym wynagrodzeniem uzgodnionym odrębnie</w:t>
      </w:r>
      <w:r w:rsidR="004B4905" w:rsidRPr="00DA14F8">
        <w:rPr>
          <w:rFonts w:ascii="Open Sans" w:eastAsia="Times New Roman" w:hAnsi="Open Sans" w:cs="Open Sans"/>
          <w:sz w:val="24"/>
          <w:szCs w:val="24"/>
          <w:lang w:eastAsia="pl-PL"/>
        </w:rPr>
        <w:t>, nie wyższym niż koszt powielenia danego dokumentu</w:t>
      </w:r>
      <w:r w:rsidRPr="00DA14F8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1B6E495F" w14:textId="77777777" w:rsidR="007977A5" w:rsidRPr="0000395A" w:rsidRDefault="007977A5" w:rsidP="00E47C99">
      <w:pPr>
        <w:tabs>
          <w:tab w:val="left" w:pos="227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71018B9D" w14:textId="245E3882" w:rsidR="007977A5" w:rsidRPr="0000395A" w:rsidRDefault="00183994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§6</w:t>
      </w:r>
    </w:p>
    <w:p w14:paraId="3F1B4A03" w14:textId="1910DF1F" w:rsidR="00183994" w:rsidRPr="00183994" w:rsidRDefault="007977A5" w:rsidP="00E47C99">
      <w:pPr>
        <w:numPr>
          <w:ilvl w:val="0"/>
          <w:numId w:val="5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Za wykonanie przedmiotu umowy</w:t>
      </w:r>
      <w:r w:rsidR="00183994">
        <w:rPr>
          <w:rFonts w:ascii="Open Sans" w:eastAsia="Times New Roman" w:hAnsi="Open Sans" w:cs="Open Sans"/>
          <w:sz w:val="24"/>
          <w:szCs w:val="24"/>
          <w:lang w:eastAsia="pl-PL"/>
        </w:rPr>
        <w:t>, określonego w § 1,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strony ustalają </w:t>
      </w:r>
      <w:r w:rsidR="00183994">
        <w:rPr>
          <w:rFonts w:ascii="Open Sans" w:eastAsia="Times New Roman" w:hAnsi="Open Sans" w:cs="Open Sans"/>
          <w:sz w:val="24"/>
          <w:szCs w:val="24"/>
          <w:lang w:eastAsia="pl-PL"/>
        </w:rPr>
        <w:t xml:space="preserve">łączne wynagrodzenie umowne brutto 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w </w:t>
      </w:r>
      <w:r w:rsidR="00183994">
        <w:rPr>
          <w:rFonts w:ascii="Open Sans" w:eastAsia="Times New Roman" w:hAnsi="Open Sans" w:cs="Open Sans"/>
          <w:sz w:val="24"/>
          <w:szCs w:val="24"/>
          <w:lang w:eastAsia="pl-PL"/>
        </w:rPr>
        <w:t>wysokości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D153FC">
        <w:rPr>
          <w:rFonts w:ascii="Open Sans" w:eastAsia="Times New Roman" w:hAnsi="Open Sans" w:cs="Open Sans"/>
          <w:b/>
          <w:sz w:val="24"/>
          <w:szCs w:val="24"/>
          <w:lang w:eastAsia="pl-PL"/>
        </w:rPr>
        <w:t>…………….</w:t>
      </w:r>
      <w:r w:rsidRPr="00D670E1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zł,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słownie: </w:t>
      </w:r>
      <w:r w:rsidR="00D153FC">
        <w:rPr>
          <w:rFonts w:ascii="Open Sans" w:eastAsia="Times New Roman" w:hAnsi="Open Sans" w:cs="Open Sans"/>
          <w:sz w:val="24"/>
          <w:szCs w:val="24"/>
          <w:lang w:eastAsia="pl-PL"/>
        </w:rPr>
        <w:t>………………………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zł</w:t>
      </w:r>
      <w:r w:rsidR="00D212BC">
        <w:rPr>
          <w:rFonts w:ascii="Open Sans" w:eastAsia="Times New Roman" w:hAnsi="Open Sans" w:cs="Open Sans"/>
          <w:sz w:val="24"/>
          <w:szCs w:val="24"/>
          <w:lang w:eastAsia="pl-PL"/>
        </w:rPr>
        <w:t>otych 00/100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, </w:t>
      </w:r>
      <w:r w:rsidR="00183994">
        <w:rPr>
          <w:rFonts w:ascii="Open Sans" w:eastAsia="Times New Roman" w:hAnsi="Open Sans" w:cs="Open Sans"/>
          <w:sz w:val="24"/>
          <w:szCs w:val="24"/>
          <w:lang w:eastAsia="pl-PL"/>
        </w:rPr>
        <w:t xml:space="preserve">obejmujące </w:t>
      </w:r>
      <w:r w:rsidR="00183994" w:rsidRPr="00183994">
        <w:rPr>
          <w:rFonts w:ascii="Open Sans" w:eastAsia="Times New Roman" w:hAnsi="Open Sans" w:cs="Open Sans"/>
          <w:sz w:val="24"/>
          <w:szCs w:val="24"/>
          <w:lang w:eastAsia="pl-PL"/>
        </w:rPr>
        <w:t>podatek od tow</w:t>
      </w:r>
      <w:r w:rsidR="00183994">
        <w:rPr>
          <w:rFonts w:ascii="Open Sans" w:eastAsia="Times New Roman" w:hAnsi="Open Sans" w:cs="Open Sans"/>
          <w:sz w:val="24"/>
          <w:szCs w:val="24"/>
          <w:lang w:eastAsia="pl-PL"/>
        </w:rPr>
        <w:t xml:space="preserve">arów i usług (VAT). </w:t>
      </w:r>
    </w:p>
    <w:p w14:paraId="14F31C80" w14:textId="20B47264" w:rsidR="00183994" w:rsidRPr="005B2F1D" w:rsidRDefault="005B2F1D" w:rsidP="00E47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5B2F1D">
        <w:rPr>
          <w:rFonts w:ascii="Open Sans" w:eastAsia="Times New Roman" w:hAnsi="Open Sans" w:cs="Open Sans"/>
          <w:sz w:val="24"/>
          <w:szCs w:val="24"/>
          <w:lang w:eastAsia="pl-PL"/>
        </w:rPr>
        <w:t>Wykonawca oświadcza, że jest czynnym płatnikiem podatku VAT, uprawnionym do wystawiania faktur VAT.</w:t>
      </w:r>
    </w:p>
    <w:p w14:paraId="74EE1C34" w14:textId="77777777" w:rsidR="005B2F1D" w:rsidRDefault="005B2F1D" w:rsidP="00E47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5B2F1D">
        <w:rPr>
          <w:rFonts w:ascii="Open Sans" w:eastAsia="Times New Roman" w:hAnsi="Open Sans" w:cs="Open Sans"/>
          <w:sz w:val="24"/>
          <w:szCs w:val="24"/>
          <w:lang w:eastAsia="pl-PL"/>
        </w:rPr>
        <w:t xml:space="preserve">W wynagrodzeniu określonym w  ust. 1 mieszczą się wszelkie koszty wykonania przedmiotu umowy. Niedoszacowanie, pominięcie oraz brak rozpoznania zakresu przedmiotu umowy nie może być podstawą do żądania zmiany wynagrodzenia określonego w ust.1. </w:t>
      </w:r>
    </w:p>
    <w:p w14:paraId="07C4D2F0" w14:textId="5B916C21" w:rsidR="00183994" w:rsidRPr="005B2F1D" w:rsidRDefault="00183994" w:rsidP="00E47C9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5B2F1D">
        <w:rPr>
          <w:rFonts w:ascii="Open Sans" w:eastAsia="Times New Roman" w:hAnsi="Open Sans" w:cs="Open Sans"/>
          <w:sz w:val="24"/>
          <w:szCs w:val="24"/>
          <w:lang w:eastAsia="pl-PL"/>
        </w:rPr>
        <w:t xml:space="preserve">Po zapłaceniu wynagrodzenia umownego, </w:t>
      </w:r>
      <w:r w:rsidR="005B2F1D" w:rsidRPr="005B2F1D">
        <w:rPr>
          <w:rFonts w:ascii="Open Sans" w:eastAsia="Times New Roman" w:hAnsi="Open Sans" w:cs="Open Sans"/>
          <w:sz w:val="24"/>
          <w:szCs w:val="24"/>
          <w:lang w:eastAsia="pl-PL"/>
        </w:rPr>
        <w:t>przedmiot umowy s</w:t>
      </w:r>
      <w:r w:rsidRPr="005B2F1D">
        <w:rPr>
          <w:rFonts w:ascii="Open Sans" w:eastAsia="Times New Roman" w:hAnsi="Open Sans" w:cs="Open Sans"/>
          <w:sz w:val="24"/>
          <w:szCs w:val="24"/>
          <w:lang w:eastAsia="pl-PL"/>
        </w:rPr>
        <w:t>tanowi własność Zamawiającego i na</w:t>
      </w:r>
      <w:r w:rsidR="005B2F1D" w:rsidRPr="005B2F1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5B2F1D">
        <w:rPr>
          <w:rFonts w:ascii="Open Sans" w:eastAsia="Times New Roman" w:hAnsi="Open Sans" w:cs="Open Sans"/>
          <w:sz w:val="24"/>
          <w:szCs w:val="24"/>
          <w:lang w:eastAsia="pl-PL"/>
        </w:rPr>
        <w:t xml:space="preserve">Zamawiającego przechodzą autorskie prawa majątkowe oraz </w:t>
      </w:r>
      <w:r w:rsidRPr="005B2F1D">
        <w:rPr>
          <w:rFonts w:ascii="Open Sans" w:eastAsia="Times New Roman" w:hAnsi="Open Sans" w:cs="Open Sans"/>
          <w:sz w:val="24"/>
          <w:szCs w:val="24"/>
          <w:lang w:eastAsia="pl-PL"/>
        </w:rPr>
        <w:lastRenderedPageBreak/>
        <w:t>prawo zezwolenia na wykonywanie autorskich praw zależnych do dokumentacji objętej przedmiotem umowy na wszystkich polach eksploatacji.</w:t>
      </w:r>
    </w:p>
    <w:p w14:paraId="373DBCB7" w14:textId="1C15D2D9" w:rsidR="007977A5" w:rsidRPr="00D670E1" w:rsidRDefault="007977A5" w:rsidP="00E47C99">
      <w:pPr>
        <w:numPr>
          <w:ilvl w:val="0"/>
          <w:numId w:val="5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670E1">
        <w:rPr>
          <w:rFonts w:ascii="Open Sans" w:eastAsia="Times New Roman" w:hAnsi="Open Sans" w:cs="Open Sans"/>
          <w:sz w:val="24"/>
          <w:szCs w:val="24"/>
          <w:lang w:eastAsia="pl-PL"/>
        </w:rPr>
        <w:t>Wykonawca oświadcza, że do kalkulacji wynagrodzenia określonego w ust. 1 przyjął co najmniej minimalne wynagrodzenie za pracę / minimalną stawkę godzinową, obowiązujące/ą w okresie realizacji umowy, zgodnie z ustawą z dnia 10 października 2002 r. o minimalnym wynagrodzeniu za pracę (t. j. Dz. U. z 2020 r., poz. 2207 ze zm.).</w:t>
      </w:r>
    </w:p>
    <w:p w14:paraId="567D8761" w14:textId="77777777" w:rsidR="007977A5" w:rsidRPr="00D670E1" w:rsidRDefault="007977A5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28BF7858" w14:textId="090AEBF6" w:rsidR="007977A5" w:rsidRPr="00D670E1" w:rsidRDefault="005B2F1D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§7</w:t>
      </w:r>
    </w:p>
    <w:p w14:paraId="31016999" w14:textId="55964810" w:rsidR="007977A5" w:rsidRPr="00D670E1" w:rsidRDefault="007977A5" w:rsidP="00E47C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670E1">
        <w:rPr>
          <w:rFonts w:ascii="Open Sans" w:eastAsia="Times New Roman" w:hAnsi="Open Sans" w:cs="Open Sans"/>
          <w:sz w:val="24"/>
          <w:szCs w:val="24"/>
          <w:lang w:eastAsia="pl-PL"/>
        </w:rPr>
        <w:t xml:space="preserve">Należność za wykonanie przedmiotu umowy zostanie wypłacona jednorazowo, </w:t>
      </w:r>
      <w:r w:rsidRPr="00D670E1">
        <w:rPr>
          <w:rFonts w:ascii="Open Sans" w:eastAsia="Times New Roman" w:hAnsi="Open Sans" w:cs="Open Sans"/>
          <w:sz w:val="24"/>
          <w:szCs w:val="24"/>
          <w:lang w:eastAsia="pl-PL"/>
        </w:rPr>
        <w:br/>
        <w:t xml:space="preserve">tj. po odbiorze przedmiotu </w:t>
      </w:r>
      <w:r w:rsidR="00632E2E" w:rsidRPr="00D670E1">
        <w:rPr>
          <w:rFonts w:ascii="Open Sans" w:eastAsia="Times New Roman" w:hAnsi="Open Sans" w:cs="Open Sans"/>
          <w:sz w:val="24"/>
          <w:szCs w:val="24"/>
          <w:lang w:eastAsia="pl-PL"/>
        </w:rPr>
        <w:t>umowy</w:t>
      </w:r>
      <w:r w:rsidRPr="00D670E1">
        <w:rPr>
          <w:rFonts w:ascii="Open Sans" w:eastAsia="Times New Roman" w:hAnsi="Open Sans" w:cs="Open Sans"/>
          <w:sz w:val="24"/>
          <w:szCs w:val="24"/>
          <w:lang w:eastAsia="pl-PL"/>
        </w:rPr>
        <w:t xml:space="preserve"> i podpisaniu „protokołu odbioru dokumentów” przez Zamawiającego.</w:t>
      </w:r>
    </w:p>
    <w:p w14:paraId="1E3CEDC6" w14:textId="097CD07F" w:rsidR="007977A5" w:rsidRPr="0000395A" w:rsidRDefault="007977A5" w:rsidP="00E47C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670E1">
        <w:rPr>
          <w:rFonts w:ascii="Open Sans" w:eastAsia="Times New Roman" w:hAnsi="Open Sans" w:cs="Open Sans"/>
          <w:sz w:val="24"/>
          <w:szCs w:val="24"/>
          <w:lang w:eastAsia="pl-PL"/>
        </w:rPr>
        <w:t xml:space="preserve">Zapłata wynagrodzenia nastąpi na podstawie faktury Wykonawcy w terminie 30 dni od dnia złożenia </w:t>
      </w:r>
      <w:r w:rsidR="003720D8" w:rsidRPr="00D670E1">
        <w:rPr>
          <w:rFonts w:ascii="Open Sans" w:eastAsia="Times New Roman" w:hAnsi="Open Sans" w:cs="Open Sans"/>
          <w:sz w:val="24"/>
          <w:szCs w:val="24"/>
          <w:lang w:eastAsia="pl-PL"/>
        </w:rPr>
        <w:t xml:space="preserve">prawidłowo wystawionej </w:t>
      </w:r>
      <w:r w:rsidRPr="00D670E1">
        <w:rPr>
          <w:rFonts w:ascii="Open Sans" w:eastAsia="Times New Roman" w:hAnsi="Open Sans" w:cs="Open Sans"/>
          <w:sz w:val="24"/>
          <w:szCs w:val="24"/>
          <w:lang w:eastAsia="pl-PL"/>
        </w:rPr>
        <w:t>faktury w siedzibie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Zamawiającego.</w:t>
      </w:r>
    </w:p>
    <w:p w14:paraId="227A7A95" w14:textId="5531A9C4" w:rsidR="007977A5" w:rsidRPr="0000395A" w:rsidRDefault="007977A5" w:rsidP="00E47C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Za dzień zapłaty uważa się datę przelewu środków z konta Zamawiającego na konto wskazane na fakturze </w:t>
      </w:r>
      <w:r w:rsidR="006A5F32">
        <w:rPr>
          <w:rFonts w:ascii="Open Sans" w:eastAsia="Times New Roman" w:hAnsi="Open Sans" w:cs="Open Sans"/>
          <w:sz w:val="24"/>
          <w:szCs w:val="24"/>
          <w:lang w:eastAsia="pl-PL"/>
        </w:rPr>
        <w:t xml:space="preserve">przez 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Wykonawc</w:t>
      </w:r>
      <w:r w:rsidR="006A5F32">
        <w:rPr>
          <w:rFonts w:ascii="Open Sans" w:eastAsia="Times New Roman" w:hAnsi="Open Sans" w:cs="Open Sans"/>
          <w:sz w:val="24"/>
          <w:szCs w:val="24"/>
          <w:lang w:eastAsia="pl-PL"/>
        </w:rPr>
        <w:t>ę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4FBD5BB4" w14:textId="2C234CC2" w:rsidR="007977A5" w:rsidRDefault="007977A5" w:rsidP="00E47C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Wykonawcy przysługuje prawo do dochodzenia odsetek ustawowych, liczonych za każdy dzień zwłoki</w:t>
      </w:r>
      <w:r w:rsidR="004B490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 xml:space="preserve"> w przypadku nieterminowej zapłaty faktury.</w:t>
      </w:r>
    </w:p>
    <w:p w14:paraId="2DFFEB83" w14:textId="4C6FE582" w:rsidR="007977A5" w:rsidRPr="00D153FC" w:rsidRDefault="004B4905" w:rsidP="00E47C9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153FC">
        <w:rPr>
          <w:rFonts w:ascii="Open Sans" w:hAnsi="Open Sans" w:cs="Open Sans"/>
          <w:iCs/>
          <w:sz w:val="24"/>
          <w:szCs w:val="24"/>
        </w:rPr>
        <w:t xml:space="preserve"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 przepisami ustawy o podatku od towarów i usług. W przypadku, kiedy podany na fakturze rachunek bankowy Wykonawcy nie znajdzie się w w/w wykazie, Zamawiający w ciągu 7 dni od dnia zlecenia przelewu zgłosi ten fakt w urzędzie skarbowym właściwym dla siedziby Zamawiającego, celem zwolnienia się z odpowiedzialności solidarnej za zobowiązania podatkowe. </w:t>
      </w:r>
    </w:p>
    <w:p w14:paraId="6DC9E91D" w14:textId="1BA2F5D6" w:rsidR="007977A5" w:rsidRPr="0000395A" w:rsidRDefault="00C5791D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§8</w:t>
      </w:r>
    </w:p>
    <w:p w14:paraId="1B4D38DD" w14:textId="7AC13E3C" w:rsidR="007977A5" w:rsidRPr="0000395A" w:rsidRDefault="007977A5" w:rsidP="00D153FC">
      <w:pPr>
        <w:spacing w:after="0" w:line="276" w:lineRule="auto"/>
        <w:ind w:left="709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W przypadku stwierdzenia błędów lub braków w otrzymanej dokumentacji, Zamawiający ustali termin usunięcia błędów lub uzupełnienia braków, jednak nie krótszy niż 3 dni robocze.</w:t>
      </w:r>
    </w:p>
    <w:p w14:paraId="7C8B33F3" w14:textId="77777777" w:rsidR="007977A5" w:rsidRPr="0000395A" w:rsidRDefault="007977A5" w:rsidP="00E47C99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354DDED" w14:textId="6F3BA38D" w:rsidR="007977A5" w:rsidRPr="0000395A" w:rsidRDefault="00C5791D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§9</w:t>
      </w:r>
    </w:p>
    <w:p w14:paraId="7EEA9CC0" w14:textId="4E71B2E2" w:rsidR="009E1695" w:rsidRPr="00790261" w:rsidRDefault="006A5F32" w:rsidP="00E47C99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90261">
        <w:rPr>
          <w:rFonts w:ascii="Open Sans" w:eastAsia="Times New Roman" w:hAnsi="Open Sans" w:cs="Open Sans"/>
          <w:sz w:val="24"/>
          <w:szCs w:val="24"/>
          <w:lang w:eastAsia="pl-PL"/>
        </w:rPr>
        <w:t>Wykonawca udziela Zamawiającemu</w:t>
      </w:r>
      <w:r w:rsidR="009E1695" w:rsidRPr="00790261">
        <w:rPr>
          <w:rFonts w:ascii="Open Sans" w:eastAsia="Times New Roman" w:hAnsi="Open Sans" w:cs="Open Sans"/>
          <w:sz w:val="24"/>
          <w:szCs w:val="24"/>
          <w:lang w:eastAsia="pl-PL"/>
        </w:rPr>
        <w:t xml:space="preserve"> gwarancji na przedmiot umowy. </w:t>
      </w:r>
    </w:p>
    <w:p w14:paraId="098C7BC6" w14:textId="0C115B91" w:rsidR="009E1695" w:rsidRPr="00790261" w:rsidRDefault="006A5F32" w:rsidP="00E47C99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90261">
        <w:rPr>
          <w:rFonts w:ascii="Open Sans" w:eastAsia="Times New Roman" w:hAnsi="Open Sans" w:cs="Open Sans"/>
          <w:sz w:val="24"/>
          <w:szCs w:val="24"/>
          <w:lang w:eastAsia="pl-PL"/>
        </w:rPr>
        <w:t>Uprawnienia Zamawiającego</w:t>
      </w:r>
      <w:r w:rsidR="009E1695" w:rsidRPr="00790261">
        <w:rPr>
          <w:rFonts w:ascii="Open Sans" w:eastAsia="Times New Roman" w:hAnsi="Open Sans" w:cs="Open Sans"/>
          <w:sz w:val="24"/>
          <w:szCs w:val="24"/>
          <w:lang w:eastAsia="pl-PL"/>
        </w:rPr>
        <w:t xml:space="preserve"> z tytułu gwarancji wygasają </w:t>
      </w:r>
      <w:r w:rsidRPr="00790261">
        <w:rPr>
          <w:rFonts w:ascii="Open Sans" w:eastAsia="Times New Roman" w:hAnsi="Open Sans" w:cs="Open Sans"/>
          <w:sz w:val="24"/>
          <w:szCs w:val="24"/>
          <w:lang w:eastAsia="pl-PL"/>
        </w:rPr>
        <w:t>w stosunku do Wykonawcy</w:t>
      </w:r>
      <w:r w:rsidR="009E1695" w:rsidRPr="00790261">
        <w:rPr>
          <w:rFonts w:ascii="Open Sans" w:eastAsia="Times New Roman" w:hAnsi="Open Sans" w:cs="Open Sans"/>
          <w:sz w:val="24"/>
          <w:szCs w:val="24"/>
          <w:lang w:eastAsia="pl-PL"/>
        </w:rPr>
        <w:t xml:space="preserve"> wraz z wy</w:t>
      </w:r>
      <w:r w:rsidRPr="00790261">
        <w:rPr>
          <w:rFonts w:ascii="Open Sans" w:eastAsia="Times New Roman" w:hAnsi="Open Sans" w:cs="Open Sans"/>
          <w:sz w:val="24"/>
          <w:szCs w:val="24"/>
          <w:lang w:eastAsia="pl-PL"/>
        </w:rPr>
        <w:t xml:space="preserve">gaśnięciem odpowiedzialności </w:t>
      </w:r>
      <w:r w:rsidR="009E1695" w:rsidRPr="00790261">
        <w:rPr>
          <w:rFonts w:ascii="Open Sans" w:eastAsia="Times New Roman" w:hAnsi="Open Sans" w:cs="Open Sans"/>
          <w:sz w:val="24"/>
          <w:szCs w:val="24"/>
          <w:lang w:eastAsia="pl-PL"/>
        </w:rPr>
        <w:t>Wykonawcy robót z tytułu rękojmi za wady robót wykonanych na podstawie tej dokumentacji</w:t>
      </w:r>
      <w:r w:rsidR="007E0D9B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622D3B0F" w14:textId="56BD3D45" w:rsidR="009E1695" w:rsidRPr="00790261" w:rsidRDefault="009E1695" w:rsidP="00E47C99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90261">
        <w:rPr>
          <w:rFonts w:ascii="Open Sans" w:eastAsia="Times New Roman" w:hAnsi="Open Sans" w:cs="Open Sans"/>
          <w:sz w:val="24"/>
          <w:szCs w:val="24"/>
          <w:lang w:eastAsia="pl-PL"/>
        </w:rPr>
        <w:lastRenderedPageBreak/>
        <w:t>Okres gwarancji rozpoczyna się z dniem podpisania „protokołu odbioru dokumentów”.</w:t>
      </w:r>
    </w:p>
    <w:p w14:paraId="0F9E30DE" w14:textId="77777777" w:rsidR="007977A5" w:rsidRPr="0000395A" w:rsidRDefault="007977A5" w:rsidP="00E47C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57683" w14:textId="3C5DDA38" w:rsidR="007977A5" w:rsidRPr="0000395A" w:rsidRDefault="00C5791D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§10</w:t>
      </w:r>
    </w:p>
    <w:p w14:paraId="05625903" w14:textId="77777777" w:rsidR="007977A5" w:rsidRPr="0000395A" w:rsidRDefault="007977A5" w:rsidP="00E47C99">
      <w:pPr>
        <w:pStyle w:val="Akapitzlist"/>
        <w:numPr>
          <w:ilvl w:val="0"/>
          <w:numId w:val="23"/>
        </w:numPr>
        <w:spacing w:after="0" w:line="276" w:lineRule="auto"/>
        <w:ind w:left="72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Wykonawca zapłaci Zamawiającemu karę umowną w wysokości 100 zł:</w:t>
      </w:r>
    </w:p>
    <w:p w14:paraId="28FD6B28" w14:textId="77777777" w:rsidR="007977A5" w:rsidRPr="0000395A" w:rsidRDefault="007977A5" w:rsidP="00E47C99">
      <w:pPr>
        <w:numPr>
          <w:ilvl w:val="0"/>
          <w:numId w:val="24"/>
        </w:numPr>
        <w:spacing w:after="0" w:line="276" w:lineRule="auto"/>
        <w:ind w:left="108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za każdy dzień opóźnienia w wykonaniu przedmiotu umowy,</w:t>
      </w:r>
    </w:p>
    <w:p w14:paraId="1D04B7AC" w14:textId="77777777" w:rsidR="007977A5" w:rsidRPr="0000395A" w:rsidRDefault="007977A5" w:rsidP="00E47C99">
      <w:pPr>
        <w:numPr>
          <w:ilvl w:val="0"/>
          <w:numId w:val="24"/>
        </w:numPr>
        <w:spacing w:after="0" w:line="276" w:lineRule="auto"/>
        <w:ind w:left="108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za każdy dzień opóźnienia w usunięciu błędów lub braków w przekazanym przedmiocie umowy.</w:t>
      </w:r>
    </w:p>
    <w:p w14:paraId="590708AA" w14:textId="77777777" w:rsidR="007977A5" w:rsidRPr="0000395A" w:rsidRDefault="007977A5" w:rsidP="00E47C99">
      <w:pPr>
        <w:pStyle w:val="Akapitzlist"/>
        <w:numPr>
          <w:ilvl w:val="0"/>
          <w:numId w:val="23"/>
        </w:numPr>
        <w:spacing w:after="0" w:line="276" w:lineRule="auto"/>
        <w:ind w:left="72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W przypadku wystąpienia opóźnienia, kara umowna naliczana będzie maksymalnie do wysokości 50% wartości wynagrodze</w:t>
      </w:r>
      <w:r w:rsidRPr="00EA53ED">
        <w:rPr>
          <w:rFonts w:ascii="Open Sans" w:eastAsia="Times New Roman" w:hAnsi="Open Sans" w:cs="Open Sans"/>
          <w:sz w:val="24"/>
          <w:szCs w:val="24"/>
          <w:lang w:eastAsia="pl-PL"/>
        </w:rPr>
        <w:t>ni</w:t>
      </w:r>
      <w:r w:rsidR="00A972FC" w:rsidRPr="00EA53ED">
        <w:rPr>
          <w:rFonts w:ascii="Open Sans" w:eastAsia="Times New Roman" w:hAnsi="Open Sans" w:cs="Open Sans"/>
          <w:sz w:val="24"/>
          <w:szCs w:val="24"/>
          <w:lang w:eastAsia="pl-PL"/>
        </w:rPr>
        <w:t>a</w:t>
      </w:r>
      <w:r w:rsidRPr="00EA53E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umownego brutto.</w:t>
      </w:r>
    </w:p>
    <w:p w14:paraId="148E8795" w14:textId="461B4AA1" w:rsidR="007977A5" w:rsidRDefault="007977A5" w:rsidP="00E47C99">
      <w:pPr>
        <w:pStyle w:val="Akapitzlist"/>
        <w:numPr>
          <w:ilvl w:val="0"/>
          <w:numId w:val="23"/>
        </w:numPr>
        <w:tabs>
          <w:tab w:val="left" w:pos="284"/>
        </w:tabs>
        <w:spacing w:after="0" w:line="276" w:lineRule="auto"/>
        <w:ind w:left="72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00395A">
        <w:rPr>
          <w:rFonts w:ascii="Open Sans" w:eastAsia="Times New Roman" w:hAnsi="Open Sans" w:cs="Open Sans"/>
          <w:sz w:val="24"/>
          <w:szCs w:val="24"/>
          <w:lang w:eastAsia="pl-PL"/>
        </w:rPr>
        <w:t>Niezależnie od kar umownych strony mogą dochodzić odszkodowania uzupełniającego na zasadach ogólnych w przypadkach, gdy szkoda przewyższa wysokość kar umownych.</w:t>
      </w:r>
    </w:p>
    <w:p w14:paraId="7D9048A6" w14:textId="77777777" w:rsidR="00CD0C81" w:rsidRPr="0000395A" w:rsidRDefault="00CD0C81" w:rsidP="00CD0C81">
      <w:pPr>
        <w:pStyle w:val="Akapitzlist"/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70D6283" w14:textId="7F16C8FE" w:rsidR="00CD0C81" w:rsidRDefault="00CD0C81" w:rsidP="00CD0C81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§11</w:t>
      </w:r>
    </w:p>
    <w:p w14:paraId="669C3FC0" w14:textId="77777777" w:rsidR="0070595E" w:rsidRDefault="00CD0C81" w:rsidP="0070595E">
      <w:pPr>
        <w:numPr>
          <w:ilvl w:val="0"/>
          <w:numId w:val="48"/>
        </w:numPr>
        <w:spacing w:after="120" w:line="276" w:lineRule="auto"/>
        <w:ind w:left="284" w:firstLine="0"/>
        <w:rPr>
          <w:rFonts w:ascii="Open Sans" w:hAnsi="Open Sans" w:cs="Open Sans"/>
          <w:sz w:val="24"/>
          <w:szCs w:val="24"/>
        </w:rPr>
      </w:pPr>
      <w:r w:rsidRPr="00EE7AF1">
        <w:rPr>
          <w:rFonts w:ascii="Open Sans" w:hAnsi="Open Sans" w:cs="Open Sans"/>
          <w:sz w:val="24"/>
          <w:szCs w:val="24"/>
        </w:rPr>
        <w:t xml:space="preserve">Dopuszcza się zmiany przedmiotu umowy w przypadku, gdy: </w:t>
      </w:r>
    </w:p>
    <w:p w14:paraId="2F2543C2" w14:textId="77777777" w:rsidR="0070595E" w:rsidRDefault="00CD0C81" w:rsidP="0070595E">
      <w:pPr>
        <w:pStyle w:val="Akapitzlist"/>
        <w:numPr>
          <w:ilvl w:val="0"/>
          <w:numId w:val="46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 xml:space="preserve">w trakcie realizacji zamówienia wystąpią nieprzewidziane w dokumentacji postępowania o udzielenie zamówienia publicznego okoliczności obiektywne powodujące konieczność zmiany opisu przedmiotu zamówienia, w tym w szczególności, jeżeli informacje wynikające z opisu przedmiotu zamówienia okażą się nieprawidłowe, co spowoduje konieczność zmiany opisu przedmiotu zamówienia w zakresie cech, funkcjonalności lub innych wymagań Zamawiającego odnoszących się do projektowanej inwestycji, a także zmian rozwiązań technicznych, technologicznych lub materiałowych. </w:t>
      </w:r>
    </w:p>
    <w:p w14:paraId="50A9BF94" w14:textId="77777777" w:rsidR="0070595E" w:rsidRDefault="00CD0C81" w:rsidP="0070595E">
      <w:pPr>
        <w:pStyle w:val="Akapitzlist"/>
        <w:numPr>
          <w:ilvl w:val="0"/>
          <w:numId w:val="46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>w trakcie realizacji zamówienia konieczna okaże się zmiana opisu przedmiotu zamówienia, której wprowadzenie jest wynikiem:</w:t>
      </w:r>
    </w:p>
    <w:p w14:paraId="255D05C8" w14:textId="77777777" w:rsidR="0070595E" w:rsidRDefault="00CD0C81" w:rsidP="0070595E">
      <w:pPr>
        <w:pStyle w:val="Akapitzlist"/>
        <w:numPr>
          <w:ilvl w:val="0"/>
          <w:numId w:val="47"/>
        </w:numPr>
        <w:spacing w:after="120" w:line="276" w:lineRule="auto"/>
        <w:ind w:left="1418" w:hanging="425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315A37A6" w14:textId="77777777" w:rsidR="0070595E" w:rsidRDefault="00CD0C81" w:rsidP="0070595E">
      <w:pPr>
        <w:pStyle w:val="Akapitzlist"/>
        <w:numPr>
          <w:ilvl w:val="0"/>
          <w:numId w:val="47"/>
        </w:numPr>
        <w:spacing w:after="120" w:line="276" w:lineRule="auto"/>
        <w:ind w:left="1418" w:hanging="425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>zmian obowiązujących przepisów prawa, które weszły w życie po terminie składania ofert, powodujących konieczność zmiany zakresu przedmiotu zamówienia, w tym w szczególności zmiany obowiązków Wykonawcy lub rozwiązań wynikających z opisu przedmiotu zamówienia.</w:t>
      </w:r>
    </w:p>
    <w:p w14:paraId="14C37BE1" w14:textId="77777777" w:rsidR="0070595E" w:rsidRDefault="0070595E" w:rsidP="0070595E">
      <w:pPr>
        <w:spacing w:after="120" w:line="276" w:lineRule="auto"/>
        <w:ind w:left="993"/>
        <w:rPr>
          <w:rFonts w:ascii="Open Sans" w:hAnsi="Open Sans" w:cs="Open Sans"/>
          <w:sz w:val="24"/>
          <w:szCs w:val="24"/>
        </w:rPr>
      </w:pPr>
    </w:p>
    <w:p w14:paraId="46407D92" w14:textId="77777777" w:rsidR="0070595E" w:rsidRDefault="0070595E" w:rsidP="0070595E">
      <w:pPr>
        <w:spacing w:after="120" w:line="276" w:lineRule="auto"/>
        <w:ind w:left="993"/>
        <w:rPr>
          <w:rFonts w:ascii="Open Sans" w:hAnsi="Open Sans" w:cs="Open Sans"/>
          <w:sz w:val="24"/>
          <w:szCs w:val="24"/>
        </w:rPr>
      </w:pPr>
    </w:p>
    <w:p w14:paraId="43548E8D" w14:textId="77777777" w:rsidR="0070595E" w:rsidRDefault="00CD0C81" w:rsidP="0070595E">
      <w:pPr>
        <w:spacing w:after="120" w:line="276" w:lineRule="auto"/>
        <w:ind w:left="993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 xml:space="preserve">Wystąpienie powyższych okoliczności umożliwia stronom zmianę umowy poprzez zmianę obowiązków Wykonawcy lub opisu przedmiotu zamówienia, </w:t>
      </w:r>
      <w:r w:rsidRPr="0070595E">
        <w:rPr>
          <w:rFonts w:ascii="Open Sans" w:hAnsi="Open Sans" w:cs="Open Sans"/>
          <w:sz w:val="24"/>
          <w:szCs w:val="24"/>
        </w:rPr>
        <w:br/>
        <w:t xml:space="preserve">w tym przede wszystkim poprzez wprowadzenie nowych lub innych rozwiązań technicznych, technologicznych, jakie mają być zastosowane w projektowanej inwestycji, albo zmiany materiałów oczekiwanych dotychczas przez Zamawiającego, pod warunkiem, że wprowadzane modyfikacje nie zmieniają przeznaczenia projektowanej inwestycji oraz ogólnego charakteru umowy, </w:t>
      </w:r>
      <w:r w:rsidRPr="0070595E">
        <w:rPr>
          <w:rFonts w:ascii="Open Sans" w:hAnsi="Open Sans" w:cs="Open Sans"/>
          <w:sz w:val="24"/>
          <w:szCs w:val="24"/>
        </w:rPr>
        <w:br/>
        <w:t xml:space="preserve">a przy tym są niezbędne do realizacji celu umowy, co Strony są w stanie wykazać. </w:t>
      </w:r>
    </w:p>
    <w:p w14:paraId="2174C267" w14:textId="77777777" w:rsidR="0070595E" w:rsidRDefault="00CD0C81" w:rsidP="0070595E">
      <w:pPr>
        <w:pStyle w:val="Akapitzlist"/>
        <w:numPr>
          <w:ilvl w:val="0"/>
          <w:numId w:val="48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>Strony mają prawo zmiany umowy w zakresie wynagrodzenia Wykonawcy w przypadku zmiany stawki podatku od towarów i usług (VAT), jeżeli zmiana ta będzie miała wpływ na koszt wykonania zamówienia przez Wykonawcę – strony są uprawnione do zmiany wynagrodzenia w zakresie odpowiadającym zmianie kosztów wykonania zamówienia, będącej rezultatem ww. okoliczności.</w:t>
      </w:r>
    </w:p>
    <w:p w14:paraId="0D1BD067" w14:textId="26FBB5A8" w:rsidR="00CD0C81" w:rsidRPr="0070595E" w:rsidRDefault="00CD0C81" w:rsidP="0070595E">
      <w:pPr>
        <w:pStyle w:val="Akapitzlist"/>
        <w:numPr>
          <w:ilvl w:val="0"/>
          <w:numId w:val="48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70595E">
        <w:rPr>
          <w:rFonts w:ascii="Open Sans" w:hAnsi="Open Sans" w:cs="Open Sans"/>
          <w:sz w:val="24"/>
          <w:szCs w:val="24"/>
        </w:rPr>
        <w:t>Wszelkie zmiany niniejszej umowy wymagają zgody obu stron i muszą być akceptowane przez obie strony w formie pisemnej, pod rygorem nieważności.</w:t>
      </w:r>
    </w:p>
    <w:p w14:paraId="42A83CE4" w14:textId="77777777" w:rsidR="007977A5" w:rsidRPr="0000395A" w:rsidRDefault="007977A5" w:rsidP="00E47C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4D65D" w14:textId="00254B9C" w:rsidR="007977A5" w:rsidRPr="007D4CA1" w:rsidRDefault="00CD0C81" w:rsidP="00105660">
      <w:pPr>
        <w:spacing w:after="0" w:line="276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>§12</w:t>
      </w:r>
    </w:p>
    <w:p w14:paraId="248664AF" w14:textId="77777777" w:rsidR="007977A5" w:rsidRPr="007D4CA1" w:rsidRDefault="007977A5" w:rsidP="00E47C99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D4CA1">
        <w:rPr>
          <w:rFonts w:ascii="Open Sans" w:eastAsia="Times New Roman" w:hAnsi="Open Sans" w:cs="Open Sans"/>
          <w:sz w:val="24"/>
          <w:szCs w:val="24"/>
          <w:lang w:eastAsia="pl-PL"/>
        </w:rPr>
        <w:t>W sprawach nieuregulowanych niniejszą umową mają zastosowanie właściwe przepisy Kodeksu Cywilnego.</w:t>
      </w:r>
    </w:p>
    <w:p w14:paraId="1D259E71" w14:textId="77777777" w:rsidR="007977A5" w:rsidRPr="007D4CA1" w:rsidRDefault="007977A5" w:rsidP="00E47C99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D4CA1">
        <w:rPr>
          <w:rFonts w:ascii="Open Sans" w:eastAsia="Times New Roman" w:hAnsi="Open Sans" w:cs="Open Sans"/>
          <w:sz w:val="24"/>
          <w:szCs w:val="24"/>
          <w:lang w:eastAsia="pl-PL"/>
        </w:rPr>
        <w:t>Umowę sporządzono w trzech jednobrzmiących egzemplarzach; dwa (2) egzemplarze dla Zamawiającego a jeden (1) egzemplarz dla Wykonawcy.</w:t>
      </w:r>
    </w:p>
    <w:p w14:paraId="68D48A09" w14:textId="77777777" w:rsidR="007977A5" w:rsidRPr="00D94513" w:rsidRDefault="007977A5" w:rsidP="00D94513">
      <w:pPr>
        <w:spacing w:after="0" w:line="276" w:lineRule="auto"/>
        <w:jc w:val="both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5E45587F" w14:textId="77777777" w:rsidR="00E9450A" w:rsidRDefault="00E9450A" w:rsidP="00D94513">
      <w:pPr>
        <w:spacing w:after="0" w:line="276" w:lineRule="auto"/>
        <w:jc w:val="both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3CA74126" w14:textId="3DB907DD" w:rsidR="004A3EAA" w:rsidRPr="0000395A" w:rsidRDefault="00790261" w:rsidP="00D94513">
      <w:pPr>
        <w:spacing w:after="0" w:line="276" w:lineRule="auto"/>
        <w:jc w:val="both"/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      </w:t>
      </w:r>
      <w:r w:rsidR="007977A5" w:rsidRPr="0000395A">
        <w:rPr>
          <w:rFonts w:ascii="Open Sans" w:eastAsia="Times New Roman" w:hAnsi="Open Sans" w:cs="Open Sans"/>
          <w:b/>
          <w:sz w:val="24"/>
          <w:szCs w:val="24"/>
          <w:lang w:eastAsia="pl-PL"/>
        </w:rPr>
        <w:t>Zamawiający                                                                                 Wykonawca</w:t>
      </w:r>
    </w:p>
    <w:sectPr w:rsidR="004A3EAA" w:rsidRPr="0000395A" w:rsidSect="007977A5">
      <w:headerReference w:type="default" r:id="rId9"/>
      <w:footerReference w:type="default" r:id="rId10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481BC" w14:textId="77777777" w:rsidR="0073773D" w:rsidRDefault="0073773D" w:rsidP="0087570D">
      <w:pPr>
        <w:spacing w:after="0" w:line="240" w:lineRule="auto"/>
      </w:pPr>
      <w:r>
        <w:separator/>
      </w:r>
    </w:p>
  </w:endnote>
  <w:endnote w:type="continuationSeparator" w:id="0">
    <w:p w14:paraId="3F1900AA" w14:textId="77777777" w:rsidR="0073773D" w:rsidRDefault="0073773D" w:rsidP="0087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355406"/>
      <w:docPartObj>
        <w:docPartGallery w:val="Page Numbers (Bottom of Page)"/>
        <w:docPartUnique/>
      </w:docPartObj>
    </w:sdtPr>
    <w:sdtEndPr/>
    <w:sdtContent>
      <w:p w14:paraId="5DBF8C0D" w14:textId="234A6D05" w:rsidR="0087570D" w:rsidRDefault="008757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01">
          <w:rPr>
            <w:noProof/>
          </w:rPr>
          <w:t>2</w:t>
        </w:r>
        <w:r>
          <w:fldChar w:fldCharType="end"/>
        </w:r>
      </w:p>
    </w:sdtContent>
  </w:sdt>
  <w:p w14:paraId="76390522" w14:textId="77777777" w:rsidR="0087570D" w:rsidRDefault="008757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2A6CF" w14:textId="77777777" w:rsidR="0073773D" w:rsidRDefault="0073773D" w:rsidP="0087570D">
      <w:pPr>
        <w:spacing w:after="0" w:line="240" w:lineRule="auto"/>
      </w:pPr>
      <w:r>
        <w:separator/>
      </w:r>
    </w:p>
  </w:footnote>
  <w:footnote w:type="continuationSeparator" w:id="0">
    <w:p w14:paraId="641CEE96" w14:textId="77777777" w:rsidR="0073773D" w:rsidRDefault="0073773D" w:rsidP="0087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A3566" w14:textId="0774EF48" w:rsidR="00B93F7C" w:rsidRDefault="00B93F7C">
    <w:pPr>
      <w:pStyle w:val="Nagwek"/>
    </w:pPr>
    <w:r>
      <w:rPr>
        <w:noProof/>
        <w:lang w:eastAsia="pl-PL"/>
      </w:rPr>
      <w:drawing>
        <wp:inline distT="0" distB="0" distL="0" distR="0" wp14:anchorId="201E92D0" wp14:editId="79DF52B5">
          <wp:extent cx="5981065" cy="6096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468"/>
    <w:multiLevelType w:val="hybridMultilevel"/>
    <w:tmpl w:val="E92AA752"/>
    <w:lvl w:ilvl="0" w:tplc="09CA0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A0333"/>
    <w:multiLevelType w:val="hybridMultilevel"/>
    <w:tmpl w:val="D296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823"/>
    <w:multiLevelType w:val="hybridMultilevel"/>
    <w:tmpl w:val="8DE28834"/>
    <w:lvl w:ilvl="0" w:tplc="B2805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719EE"/>
    <w:multiLevelType w:val="hybridMultilevel"/>
    <w:tmpl w:val="0BE46BAE"/>
    <w:lvl w:ilvl="0" w:tplc="3A6A69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A6A690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B5BCF"/>
    <w:multiLevelType w:val="hybridMultilevel"/>
    <w:tmpl w:val="D45C5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0C9F"/>
    <w:multiLevelType w:val="hybridMultilevel"/>
    <w:tmpl w:val="E00AA048"/>
    <w:lvl w:ilvl="0" w:tplc="274845A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714850"/>
    <w:multiLevelType w:val="hybridMultilevel"/>
    <w:tmpl w:val="CBE0F968"/>
    <w:lvl w:ilvl="0" w:tplc="C1B6DA3E">
      <w:start w:val="1"/>
      <w:numFmt w:val="decimal"/>
      <w:lvlText w:val="%1)"/>
      <w:lvlJc w:val="left"/>
      <w:pPr>
        <w:ind w:left="71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>
    <w:nsid w:val="16480138"/>
    <w:multiLevelType w:val="hybridMultilevel"/>
    <w:tmpl w:val="BC14F136"/>
    <w:lvl w:ilvl="0" w:tplc="34AE52EA">
      <w:start w:val="1"/>
      <w:numFmt w:val="decimal"/>
      <w:lvlText w:val="§%1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F515B"/>
    <w:multiLevelType w:val="hybridMultilevel"/>
    <w:tmpl w:val="DD884B20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1A1F53C8"/>
    <w:multiLevelType w:val="hybridMultilevel"/>
    <w:tmpl w:val="E92AA752"/>
    <w:lvl w:ilvl="0" w:tplc="09CA0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037C08"/>
    <w:multiLevelType w:val="multilevel"/>
    <w:tmpl w:val="95F09E24"/>
    <w:name w:val="RTF_Num 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3B4DBA"/>
    <w:multiLevelType w:val="hybridMultilevel"/>
    <w:tmpl w:val="4010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27915"/>
    <w:multiLevelType w:val="hybridMultilevel"/>
    <w:tmpl w:val="A75E343C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2CC52BB2"/>
    <w:multiLevelType w:val="hybridMultilevel"/>
    <w:tmpl w:val="EACC4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81191"/>
    <w:multiLevelType w:val="hybridMultilevel"/>
    <w:tmpl w:val="B1A2212C"/>
    <w:lvl w:ilvl="0" w:tplc="E87679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5C7114"/>
    <w:multiLevelType w:val="hybridMultilevel"/>
    <w:tmpl w:val="9A5C26E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31276906"/>
    <w:multiLevelType w:val="multilevel"/>
    <w:tmpl w:val="95F09E24"/>
    <w:name w:val="RTF_Num 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2B90FEE"/>
    <w:multiLevelType w:val="hybridMultilevel"/>
    <w:tmpl w:val="9B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874E02"/>
    <w:multiLevelType w:val="multilevel"/>
    <w:tmpl w:val="CEAE9B7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8A37BFE"/>
    <w:multiLevelType w:val="hybridMultilevel"/>
    <w:tmpl w:val="EB969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673FC"/>
    <w:multiLevelType w:val="hybridMultilevel"/>
    <w:tmpl w:val="61C667CE"/>
    <w:lvl w:ilvl="0" w:tplc="AADA0CD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A70E3B"/>
    <w:multiLevelType w:val="hybridMultilevel"/>
    <w:tmpl w:val="EC30B22A"/>
    <w:lvl w:ilvl="0" w:tplc="A4E2FA92">
      <w:start w:val="1"/>
      <w:numFmt w:val="lowerLetter"/>
      <w:lvlText w:val="%1)"/>
      <w:lvlJc w:val="left"/>
      <w:pPr>
        <w:tabs>
          <w:tab w:val="num" w:pos="4897"/>
        </w:tabs>
        <w:ind w:left="4897" w:hanging="360"/>
      </w:pPr>
      <w:rPr>
        <w:rFonts w:ascii="Open Sans" w:hAnsi="Open Sans" w:cs="Open Sans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886821"/>
    <w:multiLevelType w:val="hybridMultilevel"/>
    <w:tmpl w:val="105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55CDF"/>
    <w:multiLevelType w:val="hybridMultilevel"/>
    <w:tmpl w:val="5FA21F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>
    <w:nsid w:val="477C32D5"/>
    <w:multiLevelType w:val="hybridMultilevel"/>
    <w:tmpl w:val="8EAA7C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3A6A690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2C799E"/>
    <w:multiLevelType w:val="hybridMultilevel"/>
    <w:tmpl w:val="D88C0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E6999"/>
    <w:multiLevelType w:val="hybridMultilevel"/>
    <w:tmpl w:val="A424A572"/>
    <w:lvl w:ilvl="0" w:tplc="9744BAF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Open Sans" w:hAnsi="Open Sans" w:cs="Open Sans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7A4EC4"/>
    <w:multiLevelType w:val="hybridMultilevel"/>
    <w:tmpl w:val="F0582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D3492"/>
    <w:multiLevelType w:val="hybridMultilevel"/>
    <w:tmpl w:val="2D380C12"/>
    <w:lvl w:ilvl="0" w:tplc="3F3E7D5C">
      <w:start w:val="2"/>
      <w:numFmt w:val="decimal"/>
      <w:lvlText w:val="%1. "/>
      <w:lvlJc w:val="left"/>
      <w:pPr>
        <w:tabs>
          <w:tab w:val="num" w:pos="929"/>
        </w:tabs>
        <w:ind w:left="852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AEE4161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 w:tplc="9382785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Open Sans" w:hAnsi="Open Sans" w:cs="Open Sans" w:hint="default"/>
        <w:b w:val="0"/>
        <w:i w:val="0"/>
        <w:color w:val="auto"/>
        <w:sz w:val="24"/>
        <w:szCs w:val="24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9A370E"/>
    <w:multiLevelType w:val="hybridMultilevel"/>
    <w:tmpl w:val="8A044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A1FD7"/>
    <w:multiLevelType w:val="multilevel"/>
    <w:tmpl w:val="671405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25A13AB"/>
    <w:multiLevelType w:val="hybridMultilevel"/>
    <w:tmpl w:val="976812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7E360E5"/>
    <w:multiLevelType w:val="hybridMultilevel"/>
    <w:tmpl w:val="C2DE4D6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58A3293D"/>
    <w:multiLevelType w:val="multilevel"/>
    <w:tmpl w:val="95F0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4">
    <w:nsid w:val="5A907D27"/>
    <w:multiLevelType w:val="hybridMultilevel"/>
    <w:tmpl w:val="4364C3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AAB235C"/>
    <w:multiLevelType w:val="hybridMultilevel"/>
    <w:tmpl w:val="BE9E45A2"/>
    <w:lvl w:ilvl="0" w:tplc="A67694AE">
      <w:start w:val="1"/>
      <w:numFmt w:val="decimal"/>
      <w:lvlText w:val="%1. 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376F13"/>
    <w:multiLevelType w:val="hybridMultilevel"/>
    <w:tmpl w:val="6088DC32"/>
    <w:lvl w:ilvl="0" w:tplc="34A64174">
      <w:start w:val="1"/>
      <w:numFmt w:val="decimal"/>
      <w:lvlText w:val="%1.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4280DCD"/>
    <w:multiLevelType w:val="hybridMultilevel"/>
    <w:tmpl w:val="2C0E68D2"/>
    <w:lvl w:ilvl="0" w:tplc="C90ECB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Open Sans" w:hAnsi="Open Sans" w:cs="Open Sans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57771D"/>
    <w:multiLevelType w:val="hybridMultilevel"/>
    <w:tmpl w:val="B72805D0"/>
    <w:lvl w:ilvl="0" w:tplc="37B226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9477C6"/>
    <w:multiLevelType w:val="hybridMultilevel"/>
    <w:tmpl w:val="93B0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50839"/>
    <w:multiLevelType w:val="hybridMultilevel"/>
    <w:tmpl w:val="2A707F5E"/>
    <w:lvl w:ilvl="0" w:tplc="C9B23C96">
      <w:start w:val="1"/>
      <w:numFmt w:val="decimal"/>
      <w:lvlText w:val="%1.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8EC2E">
      <w:start w:val="1"/>
      <w:numFmt w:val="decimal"/>
      <w:lvlText w:val="%2)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445580">
      <w:start w:val="1"/>
      <w:numFmt w:val="lowerLetter"/>
      <w:lvlText w:val="%3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8C1E04">
      <w:start w:val="1"/>
      <w:numFmt w:val="decimal"/>
      <w:lvlText w:val="%4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0E8340">
      <w:start w:val="1"/>
      <w:numFmt w:val="lowerLetter"/>
      <w:lvlText w:val="%5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0EFA2">
      <w:start w:val="1"/>
      <w:numFmt w:val="lowerRoman"/>
      <w:lvlText w:val="%6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C8C52">
      <w:start w:val="1"/>
      <w:numFmt w:val="decimal"/>
      <w:lvlText w:val="%7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4D67C">
      <w:start w:val="1"/>
      <w:numFmt w:val="lowerLetter"/>
      <w:lvlText w:val="%8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67BFA">
      <w:start w:val="1"/>
      <w:numFmt w:val="lowerRoman"/>
      <w:lvlText w:val="%9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8240222"/>
    <w:multiLevelType w:val="hybridMultilevel"/>
    <w:tmpl w:val="82E03A1E"/>
    <w:lvl w:ilvl="0" w:tplc="041AD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473D11"/>
    <w:multiLevelType w:val="hybridMultilevel"/>
    <w:tmpl w:val="1248B420"/>
    <w:lvl w:ilvl="0" w:tplc="B3009E3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43">
    <w:nsid w:val="6E8838C0"/>
    <w:multiLevelType w:val="multilevel"/>
    <w:tmpl w:val="7BC2330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4C20E1D"/>
    <w:multiLevelType w:val="hybridMultilevel"/>
    <w:tmpl w:val="D4D0AD2E"/>
    <w:lvl w:ilvl="0" w:tplc="04150017">
      <w:start w:val="1"/>
      <w:numFmt w:val="lowerLetter"/>
      <w:lvlText w:val="%1)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5">
    <w:nsid w:val="75FD43D4"/>
    <w:multiLevelType w:val="hybridMultilevel"/>
    <w:tmpl w:val="B8BC9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B05F8F"/>
    <w:multiLevelType w:val="multilevel"/>
    <w:tmpl w:val="95F09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7AD807CC"/>
    <w:multiLevelType w:val="multilevel"/>
    <w:tmpl w:val="95F09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>
    <w:nsid w:val="7C1B7628"/>
    <w:multiLevelType w:val="singleLevel"/>
    <w:tmpl w:val="B9C0B2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pen Sans" w:hAnsi="Open Sans" w:cs="Open Sans" w:hint="default"/>
        <w:b w:val="0"/>
        <w:i w:val="0"/>
        <w:sz w:val="24"/>
        <w:szCs w:val="24"/>
        <w:u w:val="none"/>
      </w:rPr>
    </w:lvl>
  </w:abstractNum>
  <w:num w:numId="1">
    <w:abstractNumId w:val="41"/>
  </w:num>
  <w:num w:numId="2">
    <w:abstractNumId w:val="2"/>
  </w:num>
  <w:num w:numId="3">
    <w:abstractNumId w:val="9"/>
  </w:num>
  <w:num w:numId="4">
    <w:abstractNumId w:val="7"/>
  </w:num>
  <w:num w:numId="5">
    <w:abstractNumId w:val="42"/>
  </w:num>
  <w:num w:numId="6">
    <w:abstractNumId w:val="6"/>
  </w:num>
  <w:num w:numId="7">
    <w:abstractNumId w:val="15"/>
  </w:num>
  <w:num w:numId="8">
    <w:abstractNumId w:val="0"/>
  </w:num>
  <w:num w:numId="9">
    <w:abstractNumId w:val="35"/>
  </w:num>
  <w:num w:numId="10">
    <w:abstractNumId w:val="37"/>
  </w:num>
  <w:num w:numId="11">
    <w:abstractNumId w:val="48"/>
  </w:num>
  <w:num w:numId="12">
    <w:abstractNumId w:val="28"/>
  </w:num>
  <w:num w:numId="13">
    <w:abstractNumId w:val="21"/>
  </w:num>
  <w:num w:numId="14">
    <w:abstractNumId w:val="14"/>
  </w:num>
  <w:num w:numId="15">
    <w:abstractNumId w:val="32"/>
  </w:num>
  <w:num w:numId="16">
    <w:abstractNumId w:val="26"/>
  </w:num>
  <w:num w:numId="17">
    <w:abstractNumId w:val="43"/>
  </w:num>
  <w:num w:numId="18">
    <w:abstractNumId w:val="5"/>
  </w:num>
  <w:num w:numId="19">
    <w:abstractNumId w:val="31"/>
  </w:num>
  <w:num w:numId="20">
    <w:abstractNumId w:val="45"/>
  </w:num>
  <w:num w:numId="21">
    <w:abstractNumId w:val="34"/>
  </w:num>
  <w:num w:numId="22">
    <w:abstractNumId w:val="23"/>
  </w:num>
  <w:num w:numId="23">
    <w:abstractNumId w:val="17"/>
  </w:num>
  <w:num w:numId="24">
    <w:abstractNumId w:val="27"/>
  </w:num>
  <w:num w:numId="25">
    <w:abstractNumId w:val="19"/>
  </w:num>
  <w:num w:numId="26">
    <w:abstractNumId w:val="8"/>
  </w:num>
  <w:num w:numId="27">
    <w:abstractNumId w:val="38"/>
  </w:num>
  <w:num w:numId="28">
    <w:abstractNumId w:val="18"/>
  </w:num>
  <w:num w:numId="29">
    <w:abstractNumId w:val="40"/>
  </w:num>
  <w:num w:numId="30">
    <w:abstractNumId w:val="36"/>
  </w:num>
  <w:num w:numId="31">
    <w:abstractNumId w:val="10"/>
  </w:num>
  <w:num w:numId="32">
    <w:abstractNumId w:val="30"/>
  </w:num>
  <w:num w:numId="33">
    <w:abstractNumId w:val="46"/>
  </w:num>
  <w:num w:numId="34">
    <w:abstractNumId w:val="22"/>
  </w:num>
  <w:num w:numId="35">
    <w:abstractNumId w:val="25"/>
  </w:num>
  <w:num w:numId="36">
    <w:abstractNumId w:val="39"/>
  </w:num>
  <w:num w:numId="37">
    <w:abstractNumId w:val="24"/>
  </w:num>
  <w:num w:numId="38">
    <w:abstractNumId w:val="3"/>
  </w:num>
  <w:num w:numId="39">
    <w:abstractNumId w:val="47"/>
  </w:num>
  <w:num w:numId="40">
    <w:abstractNumId w:val="29"/>
  </w:num>
  <w:num w:numId="41">
    <w:abstractNumId w:val="33"/>
  </w:num>
  <w:num w:numId="42">
    <w:abstractNumId w:val="16"/>
  </w:num>
  <w:num w:numId="43">
    <w:abstractNumId w:val="11"/>
  </w:num>
  <w:num w:numId="44">
    <w:abstractNumId w:val="4"/>
  </w:num>
  <w:num w:numId="45">
    <w:abstractNumId w:val="1"/>
  </w:num>
  <w:num w:numId="46">
    <w:abstractNumId w:val="12"/>
  </w:num>
  <w:num w:numId="47">
    <w:abstractNumId w:val="44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12"/>
    <w:rsid w:val="0000395A"/>
    <w:rsid w:val="0002396C"/>
    <w:rsid w:val="00046CEC"/>
    <w:rsid w:val="00105660"/>
    <w:rsid w:val="00183994"/>
    <w:rsid w:val="00187391"/>
    <w:rsid w:val="001A29B6"/>
    <w:rsid w:val="001B07B1"/>
    <w:rsid w:val="002349F4"/>
    <w:rsid w:val="002578C9"/>
    <w:rsid w:val="00267F01"/>
    <w:rsid w:val="002F2165"/>
    <w:rsid w:val="002F5891"/>
    <w:rsid w:val="00314493"/>
    <w:rsid w:val="003720D8"/>
    <w:rsid w:val="003F28CF"/>
    <w:rsid w:val="004A3EAA"/>
    <w:rsid w:val="004B4905"/>
    <w:rsid w:val="004E5561"/>
    <w:rsid w:val="00525443"/>
    <w:rsid w:val="00591F58"/>
    <w:rsid w:val="005A4BAE"/>
    <w:rsid w:val="005B2F1D"/>
    <w:rsid w:val="005B3776"/>
    <w:rsid w:val="005C49C2"/>
    <w:rsid w:val="005C5C6E"/>
    <w:rsid w:val="005C768E"/>
    <w:rsid w:val="005F7514"/>
    <w:rsid w:val="00632E2E"/>
    <w:rsid w:val="00636E17"/>
    <w:rsid w:val="006A5F32"/>
    <w:rsid w:val="006B0AA4"/>
    <w:rsid w:val="0070595E"/>
    <w:rsid w:val="0073773D"/>
    <w:rsid w:val="00781E02"/>
    <w:rsid w:val="00790261"/>
    <w:rsid w:val="00791C50"/>
    <w:rsid w:val="007977A5"/>
    <w:rsid w:val="007D4CA1"/>
    <w:rsid w:val="007E0D9B"/>
    <w:rsid w:val="007E6FA2"/>
    <w:rsid w:val="00860FD8"/>
    <w:rsid w:val="00863AD3"/>
    <w:rsid w:val="0087570D"/>
    <w:rsid w:val="008855F9"/>
    <w:rsid w:val="008933E9"/>
    <w:rsid w:val="008B5EF1"/>
    <w:rsid w:val="008D3985"/>
    <w:rsid w:val="0096516C"/>
    <w:rsid w:val="00971190"/>
    <w:rsid w:val="0097443E"/>
    <w:rsid w:val="009E1695"/>
    <w:rsid w:val="00A54A89"/>
    <w:rsid w:val="00A55CF0"/>
    <w:rsid w:val="00A84495"/>
    <w:rsid w:val="00A920DC"/>
    <w:rsid w:val="00A942FA"/>
    <w:rsid w:val="00A972FC"/>
    <w:rsid w:val="00B41FCE"/>
    <w:rsid w:val="00B85DC2"/>
    <w:rsid w:val="00B87C7D"/>
    <w:rsid w:val="00B93F7C"/>
    <w:rsid w:val="00BA1831"/>
    <w:rsid w:val="00BA4440"/>
    <w:rsid w:val="00BA505F"/>
    <w:rsid w:val="00BD2F7B"/>
    <w:rsid w:val="00C15918"/>
    <w:rsid w:val="00C22648"/>
    <w:rsid w:val="00C34EF9"/>
    <w:rsid w:val="00C40D59"/>
    <w:rsid w:val="00C529F3"/>
    <w:rsid w:val="00C5791D"/>
    <w:rsid w:val="00CB0828"/>
    <w:rsid w:val="00CD0C81"/>
    <w:rsid w:val="00CE393D"/>
    <w:rsid w:val="00CF3C39"/>
    <w:rsid w:val="00CF7139"/>
    <w:rsid w:val="00D077B2"/>
    <w:rsid w:val="00D153FC"/>
    <w:rsid w:val="00D212BC"/>
    <w:rsid w:val="00D47AEB"/>
    <w:rsid w:val="00D670E1"/>
    <w:rsid w:val="00D73CA0"/>
    <w:rsid w:val="00D94513"/>
    <w:rsid w:val="00DA14F8"/>
    <w:rsid w:val="00DD5646"/>
    <w:rsid w:val="00E00F59"/>
    <w:rsid w:val="00E029F5"/>
    <w:rsid w:val="00E47C99"/>
    <w:rsid w:val="00E673F7"/>
    <w:rsid w:val="00E9450A"/>
    <w:rsid w:val="00EA1A51"/>
    <w:rsid w:val="00EA53ED"/>
    <w:rsid w:val="00EB7512"/>
    <w:rsid w:val="00EE7CEE"/>
    <w:rsid w:val="00F817C2"/>
    <w:rsid w:val="00F855AB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8F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C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7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2E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70D"/>
  </w:style>
  <w:style w:type="paragraph" w:styleId="Stopka">
    <w:name w:val="footer"/>
    <w:basedOn w:val="Normalny"/>
    <w:link w:val="StopkaZnak"/>
    <w:uiPriority w:val="99"/>
    <w:unhideWhenUsed/>
    <w:rsid w:val="0087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70D"/>
  </w:style>
  <w:style w:type="paragraph" w:styleId="Tekstpodstawowy">
    <w:name w:val="Body Text"/>
    <w:basedOn w:val="Normalny"/>
    <w:link w:val="TekstpodstawowyZnak"/>
    <w:rsid w:val="00CD0C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0C81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C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7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2E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70D"/>
  </w:style>
  <w:style w:type="paragraph" w:styleId="Stopka">
    <w:name w:val="footer"/>
    <w:basedOn w:val="Normalny"/>
    <w:link w:val="StopkaZnak"/>
    <w:uiPriority w:val="99"/>
    <w:unhideWhenUsed/>
    <w:rsid w:val="0087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70D"/>
  </w:style>
  <w:style w:type="paragraph" w:styleId="Tekstpodstawowy">
    <w:name w:val="Body Text"/>
    <w:basedOn w:val="Normalny"/>
    <w:link w:val="TekstpodstawowyZnak"/>
    <w:rsid w:val="00CD0C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0C81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9FE7-1A27-4CCC-B570-66C68F36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Rogalinska</dc:creator>
  <cp:lastModifiedBy>Kinga Bernard</cp:lastModifiedBy>
  <cp:revision>2</cp:revision>
  <dcterms:created xsi:type="dcterms:W3CDTF">2023-09-01T12:28:00Z</dcterms:created>
  <dcterms:modified xsi:type="dcterms:W3CDTF">2023-09-01T12:28:00Z</dcterms:modified>
</cp:coreProperties>
</file>