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27B833" w14:textId="41ABE7ED" w:rsidR="0040398E" w:rsidRDefault="0040398E" w:rsidP="0040398E">
      <w:pPr>
        <w:rPr>
          <w:b/>
          <w:sz w:val="32"/>
          <w:szCs w:val="32"/>
        </w:rPr>
      </w:pPr>
      <w:r>
        <w:rPr>
          <w:b/>
          <w:sz w:val="32"/>
          <w:szCs w:val="32"/>
        </w:rPr>
        <w:t>Opis przedmiotu zamówienia  - część 8:</w:t>
      </w:r>
    </w:p>
    <w:p w14:paraId="44D252C5" w14:textId="77777777" w:rsidR="0040398E" w:rsidRDefault="0040398E" w:rsidP="0040398E">
      <w:pPr>
        <w:rPr>
          <w:b/>
          <w:sz w:val="32"/>
          <w:szCs w:val="32"/>
        </w:rPr>
      </w:pPr>
      <w:r>
        <w:rPr>
          <w:b/>
          <w:sz w:val="32"/>
          <w:szCs w:val="32"/>
        </w:rPr>
        <w:t>Szkolenie:</w:t>
      </w:r>
    </w:p>
    <w:p w14:paraId="3F28A899" w14:textId="63FC38D1" w:rsidR="00BF1231" w:rsidRDefault="00C57FDF" w:rsidP="008C75A0">
      <w:pPr>
        <w:rPr>
          <w:b/>
        </w:rPr>
      </w:pPr>
      <w:r w:rsidRPr="00C57FDF">
        <w:rPr>
          <w:b/>
          <w:sz w:val="32"/>
          <w:szCs w:val="32"/>
        </w:rPr>
        <w:t>Office 365 - SharePoint i zaawansowane używanie aplikacji</w:t>
      </w:r>
    </w:p>
    <w:p w14:paraId="7D1B956F" w14:textId="30F69494" w:rsidR="00C57FDF" w:rsidRDefault="00C57FDF" w:rsidP="008C75A0">
      <w:pPr>
        <w:rPr>
          <w:b/>
        </w:rPr>
      </w:pPr>
    </w:p>
    <w:p w14:paraId="46B91C6F" w14:textId="77777777" w:rsidR="00D76ED7" w:rsidRDefault="00D76ED7" w:rsidP="00D76ED7">
      <w:pPr>
        <w:rPr>
          <w:b/>
        </w:rPr>
      </w:pPr>
      <w:r>
        <w:rPr>
          <w:b/>
        </w:rPr>
        <w:t xml:space="preserve">ILOŚĆ UCZESTNIKÓW ZE STRONY ZAMAWIAJĄCEGO: </w:t>
      </w:r>
      <w:r>
        <w:t>1 osoba</w:t>
      </w:r>
    </w:p>
    <w:p w14:paraId="12207E08" w14:textId="731EBBE8" w:rsidR="00174CA5" w:rsidRDefault="008C75A0" w:rsidP="008C75A0">
      <w:pPr>
        <w:rPr>
          <w:b/>
        </w:rPr>
      </w:pPr>
      <w:r w:rsidRPr="008C75A0">
        <w:rPr>
          <w:b/>
        </w:rPr>
        <w:t>PROGRAM SZKOLENIA:</w:t>
      </w:r>
    </w:p>
    <w:p w14:paraId="03FFA655" w14:textId="35E41543" w:rsidR="00F82714" w:rsidRDefault="00F82714" w:rsidP="00F82714">
      <w:r>
        <w:t>1. Założenia funkcjonalne organizacji witryn</w:t>
      </w:r>
    </w:p>
    <w:p w14:paraId="019CB96A" w14:textId="77777777" w:rsidR="00F82714" w:rsidRDefault="00F82714" w:rsidP="00512810">
      <w:pPr>
        <w:pStyle w:val="Akapitzlist"/>
        <w:numPr>
          <w:ilvl w:val="0"/>
          <w:numId w:val="1"/>
        </w:numPr>
      </w:pPr>
      <w:r>
        <w:t>Zasady publikacji w mediach elektronicznych</w:t>
      </w:r>
    </w:p>
    <w:p w14:paraId="7481C343" w14:textId="77777777" w:rsidR="00F82714" w:rsidRDefault="00F82714" w:rsidP="00512810">
      <w:pPr>
        <w:pStyle w:val="Akapitzlist"/>
        <w:numPr>
          <w:ilvl w:val="0"/>
          <w:numId w:val="1"/>
        </w:numPr>
      </w:pPr>
      <w:r>
        <w:t>Określanie struktury witryn – Jak zaplanować budowę witryn SharePoint online?</w:t>
      </w:r>
    </w:p>
    <w:p w14:paraId="312CE48B" w14:textId="77777777" w:rsidR="00F82714" w:rsidRDefault="00F82714" w:rsidP="00512810">
      <w:pPr>
        <w:pStyle w:val="Akapitzlist"/>
        <w:numPr>
          <w:ilvl w:val="0"/>
          <w:numId w:val="1"/>
        </w:numPr>
      </w:pPr>
      <w:r>
        <w:t xml:space="preserve">Tworzenie </w:t>
      </w:r>
      <w:proofErr w:type="spellStart"/>
      <w:r>
        <w:t>podwitryn</w:t>
      </w:r>
      <w:proofErr w:type="spellEnd"/>
    </w:p>
    <w:p w14:paraId="2248699C" w14:textId="77777777" w:rsidR="00F82714" w:rsidRDefault="00F82714" w:rsidP="00512810">
      <w:pPr>
        <w:pStyle w:val="Akapitzlist"/>
        <w:numPr>
          <w:ilvl w:val="0"/>
          <w:numId w:val="1"/>
        </w:numPr>
      </w:pPr>
      <w:r>
        <w:t xml:space="preserve">Ustawienia </w:t>
      </w:r>
      <w:proofErr w:type="spellStart"/>
      <w:r>
        <w:t>podwitryn</w:t>
      </w:r>
      <w:proofErr w:type="spellEnd"/>
    </w:p>
    <w:p w14:paraId="4F085997" w14:textId="55C37FBA" w:rsidR="00F82714" w:rsidRDefault="00F82714" w:rsidP="00512810">
      <w:pPr>
        <w:pStyle w:val="Akapitzlist"/>
        <w:numPr>
          <w:ilvl w:val="0"/>
          <w:numId w:val="1"/>
        </w:numPr>
      </w:pPr>
      <w:r>
        <w:t>Dostosowanie nawigacji:</w:t>
      </w:r>
      <w:r w:rsidR="00512810">
        <w:t xml:space="preserve"> szybkie uruchamianie, górny pasek łączy</w:t>
      </w:r>
    </w:p>
    <w:p w14:paraId="72D5877E" w14:textId="1A1AEECC" w:rsidR="00F82714" w:rsidRDefault="00F82714" w:rsidP="00512810">
      <w:pPr>
        <w:pStyle w:val="Akapitzlist"/>
        <w:numPr>
          <w:ilvl w:val="0"/>
          <w:numId w:val="1"/>
        </w:numPr>
      </w:pPr>
      <w:r>
        <w:t>Odpowiednie zaplanowanie budowy portalu intranetowego i utworzenie dobrej nawigacji pozwoli pracownikom</w:t>
      </w:r>
      <w:r w:rsidR="00512810">
        <w:t xml:space="preserve"> </w:t>
      </w:r>
      <w:r>
        <w:t>korzystającym z aplikacji SharePoint online na intuicyjne poruszanie się w portalu.</w:t>
      </w:r>
    </w:p>
    <w:p w14:paraId="04BBEFAD" w14:textId="77777777" w:rsidR="00F82714" w:rsidRDefault="00F82714" w:rsidP="00F82714">
      <w:r>
        <w:t>2. Dostosowywanie witryn i ich zawartości</w:t>
      </w:r>
    </w:p>
    <w:p w14:paraId="38E67FE9" w14:textId="77777777" w:rsidR="00F82714" w:rsidRDefault="00F82714" w:rsidP="00512810">
      <w:pPr>
        <w:pStyle w:val="Akapitzlist"/>
        <w:numPr>
          <w:ilvl w:val="0"/>
          <w:numId w:val="2"/>
        </w:numPr>
      </w:pPr>
      <w:r>
        <w:t>Zbieranie opinii – ankieta,</w:t>
      </w:r>
    </w:p>
    <w:p w14:paraId="7DC5F318" w14:textId="77777777" w:rsidR="00F82714" w:rsidRDefault="00F82714" w:rsidP="00512810">
      <w:pPr>
        <w:pStyle w:val="Akapitzlist"/>
        <w:numPr>
          <w:ilvl w:val="0"/>
          <w:numId w:val="2"/>
        </w:numPr>
      </w:pPr>
      <w:r>
        <w:t xml:space="preserve">Baza wiedzy - strony typu </w:t>
      </w:r>
      <w:proofErr w:type="spellStart"/>
      <w:r>
        <w:t>wiki</w:t>
      </w:r>
      <w:proofErr w:type="spellEnd"/>
      <w:r>
        <w:t>,</w:t>
      </w:r>
    </w:p>
    <w:p w14:paraId="2E0BDDAD" w14:textId="77777777" w:rsidR="00F82714" w:rsidRDefault="00F82714" w:rsidP="00512810">
      <w:pPr>
        <w:pStyle w:val="Akapitzlist"/>
        <w:numPr>
          <w:ilvl w:val="0"/>
          <w:numId w:val="2"/>
        </w:numPr>
      </w:pPr>
      <w:r>
        <w:t>Blogi jako elementy serwisu społecznościowego,</w:t>
      </w:r>
    </w:p>
    <w:p w14:paraId="1843F65D" w14:textId="77777777" w:rsidR="00F82714" w:rsidRDefault="00F82714" w:rsidP="00512810">
      <w:pPr>
        <w:pStyle w:val="Akapitzlist"/>
        <w:numPr>
          <w:ilvl w:val="0"/>
          <w:numId w:val="2"/>
        </w:numPr>
      </w:pPr>
      <w:r>
        <w:t>Integracja z MS Excel i MS Access (importowanie i eksportowanie list),</w:t>
      </w:r>
    </w:p>
    <w:p w14:paraId="024F1053" w14:textId="77777777" w:rsidR="00F82714" w:rsidRDefault="00F82714" w:rsidP="00512810">
      <w:pPr>
        <w:pStyle w:val="Akapitzlist"/>
        <w:numPr>
          <w:ilvl w:val="0"/>
          <w:numId w:val="2"/>
        </w:numPr>
      </w:pPr>
      <w:r>
        <w:t>Tworzenie list niestandardowych,</w:t>
      </w:r>
    </w:p>
    <w:p w14:paraId="2E31FF05" w14:textId="77777777" w:rsidR="00F82714" w:rsidRDefault="00F82714" w:rsidP="00512810">
      <w:pPr>
        <w:pStyle w:val="Akapitzlist"/>
        <w:numPr>
          <w:ilvl w:val="0"/>
          <w:numId w:val="2"/>
        </w:numPr>
      </w:pPr>
      <w:r>
        <w:t>Tworzenie własnych typów zawartości,</w:t>
      </w:r>
    </w:p>
    <w:p w14:paraId="4F112581" w14:textId="77777777" w:rsidR="00F82714" w:rsidRDefault="00F82714" w:rsidP="00512810">
      <w:pPr>
        <w:pStyle w:val="Akapitzlist"/>
        <w:numPr>
          <w:ilvl w:val="0"/>
          <w:numId w:val="2"/>
        </w:numPr>
      </w:pPr>
      <w:r>
        <w:t>Tworzenie własnych kolumn,</w:t>
      </w:r>
    </w:p>
    <w:p w14:paraId="5FD8A9AB" w14:textId="77777777" w:rsidR="00F82714" w:rsidRDefault="00F82714" w:rsidP="00512810">
      <w:pPr>
        <w:pStyle w:val="Akapitzlist"/>
        <w:numPr>
          <w:ilvl w:val="0"/>
          <w:numId w:val="2"/>
        </w:numPr>
      </w:pPr>
      <w:r>
        <w:t>Wstawianie składników Web Part.</w:t>
      </w:r>
    </w:p>
    <w:p w14:paraId="2A8000CE" w14:textId="160B756A" w:rsidR="00F82714" w:rsidRDefault="00F82714" w:rsidP="00512810">
      <w:pPr>
        <w:pStyle w:val="Akapitzlist"/>
        <w:numPr>
          <w:ilvl w:val="0"/>
          <w:numId w:val="2"/>
        </w:numPr>
      </w:pPr>
      <w:r>
        <w:t xml:space="preserve">Zastosowanie aplikacji wbudowanych w SharePoint online wzbogaci zawartość i sprawi, że każdy dział </w:t>
      </w:r>
      <w:r w:rsidR="00512810">
        <w:t xml:space="preserve">w </w:t>
      </w:r>
      <w:r>
        <w:t>przedsiębiorstwie będzie mógł budować obszary potrzebne do codziennie wykonywanych prac. Wykorzystani</w:t>
      </w:r>
      <w:r w:rsidR="00512810">
        <w:t xml:space="preserve">e </w:t>
      </w:r>
      <w:r>
        <w:t>typów zawartości będzie owocowało szybkim podpinaniem np. wzorów umów/dokumentacji i innych w</w:t>
      </w:r>
      <w:r w:rsidR="00512810">
        <w:t xml:space="preserve"> </w:t>
      </w:r>
      <w:r>
        <w:t>bibliotekach dokumentów i opisywaniem dodatkowymi informacjami w odpowiednio dobranych typach kolumn.</w:t>
      </w:r>
    </w:p>
    <w:p w14:paraId="0BABA113" w14:textId="77777777" w:rsidR="00F82714" w:rsidRDefault="00F82714" w:rsidP="00F82714">
      <w:r>
        <w:t>3. Powiadamianie o aktualizacjach</w:t>
      </w:r>
    </w:p>
    <w:p w14:paraId="524F1F42" w14:textId="77777777" w:rsidR="00F82714" w:rsidRDefault="00F82714" w:rsidP="00512810">
      <w:pPr>
        <w:pStyle w:val="Akapitzlist"/>
        <w:numPr>
          <w:ilvl w:val="0"/>
          <w:numId w:val="3"/>
        </w:numPr>
      </w:pPr>
      <w:r>
        <w:t>Śledzenie zmian – alerty,</w:t>
      </w:r>
    </w:p>
    <w:p w14:paraId="406EFA26" w14:textId="77777777" w:rsidR="00F82714" w:rsidRDefault="00F82714" w:rsidP="00512810">
      <w:pPr>
        <w:pStyle w:val="Akapitzlist"/>
        <w:numPr>
          <w:ilvl w:val="0"/>
          <w:numId w:val="3"/>
        </w:numPr>
      </w:pPr>
      <w:r>
        <w:t>Subskrypcja źródeł danych RSS.</w:t>
      </w:r>
    </w:p>
    <w:p w14:paraId="23B6A5A3" w14:textId="6F6FFC58" w:rsidR="00F82714" w:rsidRDefault="00F82714" w:rsidP="00512810">
      <w:pPr>
        <w:pStyle w:val="Akapitzlist"/>
        <w:numPr>
          <w:ilvl w:val="0"/>
          <w:numId w:val="3"/>
        </w:numPr>
      </w:pPr>
      <w:r>
        <w:t>Informacja o nowych wydarzeniach w kalendarzu działowym/projektu czy też nowym dokumencie czy zadaniu</w:t>
      </w:r>
      <w:r w:rsidR="00512810">
        <w:t xml:space="preserve"> </w:t>
      </w:r>
      <w:r>
        <w:t>będzie dostępna dla każdego użytkownika – czyli szybki dostęp do informacji co dzieje się w danym elemencie w</w:t>
      </w:r>
      <w:r w:rsidR="00512810">
        <w:t xml:space="preserve"> </w:t>
      </w:r>
      <w:r>
        <w:t>platformie SharePoint online, pozwoli na szybkie podjęcie odpowiedniej reakcji czy też zapoznaniem się z treścią.</w:t>
      </w:r>
    </w:p>
    <w:p w14:paraId="30FD307D" w14:textId="77777777" w:rsidR="00F82714" w:rsidRDefault="00F82714" w:rsidP="00F82714">
      <w:r>
        <w:t>4. Nadawanie uprawnień dostępu</w:t>
      </w:r>
    </w:p>
    <w:p w14:paraId="7C39EFD1" w14:textId="77777777" w:rsidR="00F82714" w:rsidRDefault="00F82714" w:rsidP="00512810">
      <w:pPr>
        <w:pStyle w:val="Akapitzlist"/>
        <w:numPr>
          <w:ilvl w:val="0"/>
          <w:numId w:val="4"/>
        </w:numPr>
      </w:pPr>
      <w:r>
        <w:t>Standardowe poziomy uprawnień,</w:t>
      </w:r>
    </w:p>
    <w:p w14:paraId="55B21EE8" w14:textId="77777777" w:rsidR="00F82714" w:rsidRDefault="00F82714" w:rsidP="00512810">
      <w:pPr>
        <w:pStyle w:val="Akapitzlist"/>
        <w:numPr>
          <w:ilvl w:val="0"/>
          <w:numId w:val="4"/>
        </w:numPr>
      </w:pPr>
      <w:r>
        <w:lastRenderedPageBreak/>
        <w:t>Tworzenie własnych poziomów uprawnień,</w:t>
      </w:r>
    </w:p>
    <w:p w14:paraId="2D589F65" w14:textId="77777777" w:rsidR="00F82714" w:rsidRDefault="00F82714" w:rsidP="00512810">
      <w:pPr>
        <w:pStyle w:val="Akapitzlist"/>
        <w:numPr>
          <w:ilvl w:val="0"/>
          <w:numId w:val="4"/>
        </w:numPr>
      </w:pPr>
      <w:r>
        <w:t>Definiowanie grup o określonych kompetencjach.</w:t>
      </w:r>
    </w:p>
    <w:p w14:paraId="6A2F1203" w14:textId="3F487CC5" w:rsidR="00F82714" w:rsidRDefault="00F82714" w:rsidP="00512810">
      <w:pPr>
        <w:pStyle w:val="Akapitzlist"/>
        <w:numPr>
          <w:ilvl w:val="0"/>
          <w:numId w:val="4"/>
        </w:numPr>
      </w:pPr>
      <w:r>
        <w:t>Kontrola i udzielanie dostępu to jedno z najważniejszych elementów poruszanych podczas szkolenia. Moduł</w:t>
      </w:r>
      <w:r w:rsidR="00512810">
        <w:t xml:space="preserve"> </w:t>
      </w:r>
      <w:r>
        <w:t>nauczy osoby poprawnie wykorzystywać poziomy uprawnień i grupy programu SharePoint online do zarządzania</w:t>
      </w:r>
      <w:r w:rsidR="00512810">
        <w:t xml:space="preserve"> </w:t>
      </w:r>
      <w:r>
        <w:t>dostępem do obszarów platformy (witryn, list, bibliotek, poszczególnych elementów).</w:t>
      </w:r>
    </w:p>
    <w:p w14:paraId="2AD2DF53" w14:textId="77777777" w:rsidR="00F82714" w:rsidRDefault="00F82714" w:rsidP="00512810">
      <w:r>
        <w:t>5. Edycja wyglądu stron witryny</w:t>
      </w:r>
    </w:p>
    <w:p w14:paraId="76CE2BA5" w14:textId="77777777" w:rsidR="00F82714" w:rsidRDefault="00F82714" w:rsidP="00512810">
      <w:pPr>
        <w:pStyle w:val="Akapitzlist"/>
        <w:numPr>
          <w:ilvl w:val="0"/>
          <w:numId w:val="4"/>
        </w:numPr>
      </w:pPr>
      <w:r>
        <w:t>Modyfikacja stref składników Web Part,</w:t>
      </w:r>
    </w:p>
    <w:p w14:paraId="5E6D577E" w14:textId="77777777" w:rsidR="00F82714" w:rsidRDefault="00F82714" w:rsidP="00512810">
      <w:pPr>
        <w:pStyle w:val="Akapitzlist"/>
        <w:numPr>
          <w:ilvl w:val="0"/>
          <w:numId w:val="4"/>
        </w:numPr>
      </w:pPr>
      <w:r>
        <w:t>Edycja strony wzorcowej i przywracanie kopii,</w:t>
      </w:r>
    </w:p>
    <w:p w14:paraId="23C27509" w14:textId="77777777" w:rsidR="00F82714" w:rsidRDefault="00F82714" w:rsidP="00512810">
      <w:pPr>
        <w:pStyle w:val="Akapitzlist"/>
        <w:numPr>
          <w:ilvl w:val="0"/>
          <w:numId w:val="4"/>
        </w:numPr>
      </w:pPr>
      <w:r>
        <w:t>Tworzenie własnych stron,</w:t>
      </w:r>
    </w:p>
    <w:p w14:paraId="772B66C0" w14:textId="77777777" w:rsidR="00F82714" w:rsidRDefault="00F82714" w:rsidP="00512810">
      <w:pPr>
        <w:pStyle w:val="Akapitzlist"/>
        <w:numPr>
          <w:ilvl w:val="0"/>
          <w:numId w:val="4"/>
        </w:numPr>
      </w:pPr>
      <w:r>
        <w:t>Wykorzystywanie Microsoft SharePoint Designer.</w:t>
      </w:r>
    </w:p>
    <w:p w14:paraId="600E9FA1" w14:textId="7A750D6F" w:rsidR="00F82714" w:rsidRDefault="00F82714" w:rsidP="00512810">
      <w:pPr>
        <w:pStyle w:val="Akapitzlist"/>
        <w:numPr>
          <w:ilvl w:val="0"/>
          <w:numId w:val="4"/>
        </w:numPr>
      </w:pPr>
      <w:r>
        <w:t>Modyfikacja wyglądu i tworzenie własnych stron w SharePoint online jest dodatkowym atutem i przyczyni się do</w:t>
      </w:r>
      <w:r w:rsidR="00512810">
        <w:t xml:space="preserve"> </w:t>
      </w:r>
      <w:r>
        <w:t>tego, aby portal wyglądał w sposób przyjazny dla pracowników.</w:t>
      </w:r>
    </w:p>
    <w:p w14:paraId="2C0ED621" w14:textId="77777777" w:rsidR="00F82714" w:rsidRDefault="00F82714" w:rsidP="00F82714">
      <w:r>
        <w:t>6. Szablony witryn, bibliotek i list</w:t>
      </w:r>
    </w:p>
    <w:p w14:paraId="50398661" w14:textId="77777777" w:rsidR="00F82714" w:rsidRDefault="00F82714" w:rsidP="00512810">
      <w:pPr>
        <w:pStyle w:val="Akapitzlist"/>
        <w:numPr>
          <w:ilvl w:val="0"/>
          <w:numId w:val="5"/>
        </w:numPr>
      </w:pPr>
      <w:r>
        <w:t>Stosowanie istniejących szablonów,</w:t>
      </w:r>
    </w:p>
    <w:p w14:paraId="49E521A3" w14:textId="77777777" w:rsidR="00F82714" w:rsidRDefault="00F82714" w:rsidP="00512810">
      <w:pPr>
        <w:pStyle w:val="Akapitzlist"/>
        <w:numPr>
          <w:ilvl w:val="0"/>
          <w:numId w:val="5"/>
        </w:numPr>
      </w:pPr>
      <w:r>
        <w:t>Tworzenie własnych szablonów.</w:t>
      </w:r>
    </w:p>
    <w:p w14:paraId="4D00236A" w14:textId="1C0AA6B3" w:rsidR="00F82714" w:rsidRDefault="00F82714" w:rsidP="00512810">
      <w:pPr>
        <w:pStyle w:val="Akapitzlist"/>
        <w:numPr>
          <w:ilvl w:val="0"/>
          <w:numId w:val="5"/>
        </w:numPr>
      </w:pPr>
      <w:r>
        <w:t>Korzystanie z szablonów przy tworzeniu podobnych rozwiązań (list, bibliotek, witryn) pozwoli na oszczędność</w:t>
      </w:r>
      <w:r w:rsidR="00512810">
        <w:t xml:space="preserve"> </w:t>
      </w:r>
      <w:r>
        <w:t>czasu i standaryzację obiektów na platformie SharePoint online.</w:t>
      </w:r>
    </w:p>
    <w:p w14:paraId="195B6DF4" w14:textId="77777777" w:rsidR="00F82714" w:rsidRDefault="00F82714" w:rsidP="00F82714">
      <w:r>
        <w:t>7. Tworzenie obiegu informacji i dokumentów w firmie</w:t>
      </w:r>
    </w:p>
    <w:p w14:paraId="6395F850" w14:textId="77777777" w:rsidR="00F82714" w:rsidRDefault="00F82714" w:rsidP="00512810">
      <w:pPr>
        <w:pStyle w:val="Akapitzlist"/>
        <w:numPr>
          <w:ilvl w:val="0"/>
          <w:numId w:val="6"/>
        </w:numPr>
      </w:pPr>
      <w:r>
        <w:t>Określenie celów automatyzacji obiegu informacji,</w:t>
      </w:r>
    </w:p>
    <w:p w14:paraId="0B640AA1" w14:textId="77777777" w:rsidR="00F82714" w:rsidRDefault="00F82714" w:rsidP="00512810">
      <w:pPr>
        <w:pStyle w:val="Akapitzlist"/>
        <w:numPr>
          <w:ilvl w:val="0"/>
          <w:numId w:val="6"/>
        </w:numPr>
      </w:pPr>
      <w:r>
        <w:t>Zastosowania przepływów pracy,</w:t>
      </w:r>
    </w:p>
    <w:p w14:paraId="17F875BE" w14:textId="77777777" w:rsidR="00F82714" w:rsidRDefault="00F82714" w:rsidP="00512810">
      <w:pPr>
        <w:pStyle w:val="Akapitzlist"/>
        <w:numPr>
          <w:ilvl w:val="0"/>
          <w:numId w:val="6"/>
        </w:numPr>
      </w:pPr>
      <w:r>
        <w:t>Tworzenie własnych przepływów pracy w MS SharePoint Designer,</w:t>
      </w:r>
    </w:p>
    <w:p w14:paraId="31C9B6CB" w14:textId="77777777" w:rsidR="00F82714" w:rsidRDefault="00F82714" w:rsidP="00512810">
      <w:pPr>
        <w:pStyle w:val="Akapitzlist"/>
        <w:numPr>
          <w:ilvl w:val="0"/>
          <w:numId w:val="6"/>
        </w:numPr>
      </w:pPr>
      <w:r>
        <w:t>Delegowanie zadań,</w:t>
      </w:r>
    </w:p>
    <w:p w14:paraId="22764923" w14:textId="77777777" w:rsidR="00F82714" w:rsidRDefault="00F82714" w:rsidP="00512810">
      <w:pPr>
        <w:pStyle w:val="Akapitzlist"/>
        <w:numPr>
          <w:ilvl w:val="0"/>
          <w:numId w:val="6"/>
        </w:numPr>
      </w:pPr>
      <w:r>
        <w:t>Śledzenie postępów za pomocą MS Outlook.</w:t>
      </w:r>
    </w:p>
    <w:p w14:paraId="379562ED" w14:textId="34B66DBE" w:rsidR="00F82714" w:rsidRPr="00F82714" w:rsidRDefault="00F82714" w:rsidP="00512810">
      <w:pPr>
        <w:pStyle w:val="Akapitzlist"/>
        <w:numPr>
          <w:ilvl w:val="0"/>
          <w:numId w:val="6"/>
        </w:numPr>
      </w:pPr>
      <w:r>
        <w:t>Automatyzacja procesów w przedsiębiorstwie nie będzie już stanowiła problemu. Przy wykorzystaniu aplikacji</w:t>
      </w:r>
      <w:r w:rsidR="00512810">
        <w:t xml:space="preserve"> </w:t>
      </w:r>
      <w:r>
        <w:t>SharePoint Designer zbudowane zostaną przepływy pracy, które pozwolą w dużej mierze uporządkować i</w:t>
      </w:r>
      <w:r w:rsidR="00512810">
        <w:t xml:space="preserve"> </w:t>
      </w:r>
      <w:r>
        <w:t>zautomatyzować procesy realizowane dotychczas manualnie.</w:t>
      </w:r>
    </w:p>
    <w:p w14:paraId="754BC471" w14:textId="5062F966" w:rsidR="00BB0F1A" w:rsidRDefault="00492032" w:rsidP="00BB0F1A">
      <w:pPr>
        <w:rPr>
          <w:b/>
        </w:rPr>
      </w:pPr>
      <w:r>
        <w:rPr>
          <w:b/>
        </w:rPr>
        <w:t xml:space="preserve">MINIMALNY </w:t>
      </w:r>
      <w:r w:rsidR="00BB0F1A" w:rsidRPr="00BB0F1A">
        <w:rPr>
          <w:b/>
        </w:rPr>
        <w:t>WYMIAR SZKOLENIA</w:t>
      </w:r>
    </w:p>
    <w:p w14:paraId="5EA8BE65" w14:textId="0869EE75" w:rsidR="0080126E" w:rsidRDefault="00F82714" w:rsidP="00BB0F1A">
      <w:r>
        <w:t>2</w:t>
      </w:r>
      <w:r w:rsidR="001E7F90">
        <w:t xml:space="preserve"> dni x </w:t>
      </w:r>
      <w:r w:rsidR="00492032">
        <w:t>7</w:t>
      </w:r>
      <w:r w:rsidR="001E7F90">
        <w:t xml:space="preserve"> h</w:t>
      </w:r>
      <w:r w:rsidR="00F17C9D">
        <w:t xml:space="preserve"> (8.00-16.00)</w:t>
      </w:r>
      <w:bookmarkStart w:id="0" w:name="_GoBack"/>
      <w:bookmarkEnd w:id="0"/>
    </w:p>
    <w:p w14:paraId="4EE33D98" w14:textId="18C4342D" w:rsidR="001E7F90" w:rsidRDefault="00611F02" w:rsidP="00BB0F1A">
      <w:pPr>
        <w:rPr>
          <w:b/>
        </w:rPr>
      </w:pPr>
      <w:r>
        <w:rPr>
          <w:b/>
        </w:rPr>
        <w:t>MIEJSCE</w:t>
      </w:r>
      <w:r w:rsidR="001E7F90" w:rsidRPr="001E7F90">
        <w:rPr>
          <w:b/>
        </w:rPr>
        <w:t xml:space="preserve"> SZKOLENIA</w:t>
      </w:r>
    </w:p>
    <w:p w14:paraId="62DB4676" w14:textId="3740BDC5" w:rsidR="00611F02" w:rsidRDefault="00611F02" w:rsidP="00611F02">
      <w:r>
        <w:t xml:space="preserve">Stacjonarne w ośrodku szkoleniowym w </w:t>
      </w:r>
      <w:r w:rsidRPr="00611F02">
        <w:t>Warszawie</w:t>
      </w:r>
      <w:r>
        <w:t xml:space="preserve"> lub online</w:t>
      </w:r>
    </w:p>
    <w:p w14:paraId="49BD06B3" w14:textId="77777777" w:rsidR="00492032" w:rsidRDefault="00492032" w:rsidP="00611F02"/>
    <w:p w14:paraId="00069726" w14:textId="77777777" w:rsidR="00492032" w:rsidRDefault="00492032" w:rsidP="00492032">
      <w:pPr>
        <w:rPr>
          <w:b/>
        </w:rPr>
      </w:pPr>
      <w:bookmarkStart w:id="1" w:name="_Hlk144199771"/>
      <w:r>
        <w:rPr>
          <w:b/>
        </w:rPr>
        <w:t>TERMIN SZKOLENIA</w:t>
      </w:r>
    </w:p>
    <w:p w14:paraId="17E13F29" w14:textId="77777777" w:rsidR="00492032" w:rsidRDefault="00492032" w:rsidP="00492032">
      <w:r>
        <w:t xml:space="preserve">Obligatoryjnie proszę o podanie nie mniej niż 2 terminów w okresie 01.09 – 31.12. 2023 r. </w:t>
      </w:r>
    </w:p>
    <w:bookmarkEnd w:id="1"/>
    <w:p w14:paraId="3B248723" w14:textId="6BEC5AB7" w:rsidR="006F0C67" w:rsidRDefault="006F0C67" w:rsidP="00611F02">
      <w:pPr>
        <w:rPr>
          <w:b/>
        </w:rPr>
      </w:pPr>
    </w:p>
    <w:p w14:paraId="6D1EF8A0" w14:textId="47A9DC54" w:rsidR="00611F02" w:rsidRDefault="00611F02" w:rsidP="00611F02">
      <w:pPr>
        <w:rPr>
          <w:b/>
        </w:rPr>
      </w:pPr>
      <w:r w:rsidRPr="00611F02">
        <w:rPr>
          <w:b/>
        </w:rPr>
        <w:t>WARUNKI SZKOLENIA</w:t>
      </w:r>
    </w:p>
    <w:p w14:paraId="5A764FB1" w14:textId="695CB18E" w:rsidR="00611F02" w:rsidRDefault="007841A4" w:rsidP="0080126E">
      <w:pPr>
        <w:rPr>
          <w:rFonts w:eastAsia="Times New Roman" w:cstheme="minorHAnsi"/>
          <w:color w:val="000000" w:themeColor="text1"/>
          <w:lang w:eastAsia="pl-PL"/>
        </w:rPr>
      </w:pPr>
      <w:r>
        <w:rPr>
          <w:rFonts w:eastAsia="Times New Roman" w:cstheme="minorHAnsi"/>
          <w:color w:val="000000" w:themeColor="text1"/>
          <w:lang w:eastAsia="pl-PL"/>
        </w:rPr>
        <w:t xml:space="preserve">Szkolenie </w:t>
      </w:r>
      <w:r w:rsidR="00881D47">
        <w:rPr>
          <w:rFonts w:eastAsia="Times New Roman" w:cstheme="minorHAnsi"/>
          <w:color w:val="000000" w:themeColor="text1"/>
          <w:lang w:eastAsia="pl-PL"/>
        </w:rPr>
        <w:t>prowadzone</w:t>
      </w:r>
      <w:r w:rsidR="006F0C67">
        <w:rPr>
          <w:rFonts w:eastAsia="Times New Roman" w:cstheme="minorHAnsi"/>
          <w:color w:val="000000" w:themeColor="text1"/>
          <w:lang w:eastAsia="pl-PL"/>
        </w:rPr>
        <w:t xml:space="preserve"> w języku polskim</w:t>
      </w:r>
      <w:r w:rsidR="00881D47">
        <w:rPr>
          <w:rFonts w:eastAsia="Times New Roman" w:cstheme="minorHAnsi"/>
          <w:color w:val="000000" w:themeColor="text1"/>
          <w:lang w:eastAsia="pl-PL"/>
        </w:rPr>
        <w:t>.</w:t>
      </w:r>
    </w:p>
    <w:p w14:paraId="24148B46" w14:textId="167429CC" w:rsidR="00492032" w:rsidRDefault="00492032" w:rsidP="0080126E">
      <w:pPr>
        <w:rPr>
          <w:rFonts w:eastAsia="Times New Roman" w:cstheme="minorHAnsi"/>
          <w:color w:val="000000" w:themeColor="text1"/>
          <w:lang w:eastAsia="pl-PL"/>
        </w:rPr>
      </w:pPr>
    </w:p>
    <w:p w14:paraId="623EDAE5" w14:textId="77777777" w:rsidR="00492032" w:rsidRPr="001A3C14" w:rsidRDefault="00492032" w:rsidP="00492032">
      <w:pPr>
        <w:rPr>
          <w:rFonts w:eastAsia="Times New Roman" w:cstheme="minorHAnsi"/>
          <w:b/>
          <w:color w:val="000000" w:themeColor="text1"/>
          <w:lang w:eastAsia="pl-PL"/>
        </w:rPr>
      </w:pPr>
      <w:bookmarkStart w:id="2" w:name="_Hlk144199528"/>
      <w:bookmarkStart w:id="3" w:name="_Hlk144199712"/>
      <w:r w:rsidRPr="001A3C14">
        <w:rPr>
          <w:rFonts w:eastAsia="Times New Roman" w:cstheme="minorHAnsi"/>
          <w:b/>
          <w:color w:val="000000" w:themeColor="text1"/>
          <w:lang w:eastAsia="pl-PL"/>
        </w:rPr>
        <w:lastRenderedPageBreak/>
        <w:t xml:space="preserve">KRYTERIA OCENY OFERT: </w:t>
      </w:r>
    </w:p>
    <w:p w14:paraId="20605C5C" w14:textId="77777777" w:rsidR="00492032" w:rsidRPr="001A3C14" w:rsidRDefault="00492032" w:rsidP="00492032">
      <w:pPr>
        <w:pStyle w:val="Akapitzlist"/>
        <w:numPr>
          <w:ilvl w:val="0"/>
          <w:numId w:val="7"/>
        </w:numPr>
        <w:rPr>
          <w:rFonts w:eastAsia="Times New Roman" w:cstheme="minorHAnsi"/>
          <w:color w:val="000000" w:themeColor="text1"/>
          <w:lang w:eastAsia="pl-PL"/>
        </w:rPr>
      </w:pPr>
      <w:r w:rsidRPr="001A3C14">
        <w:rPr>
          <w:rFonts w:eastAsia="Times New Roman" w:cstheme="minorHAnsi"/>
          <w:color w:val="000000" w:themeColor="text1"/>
          <w:lang w:eastAsia="pl-PL"/>
        </w:rPr>
        <w:t xml:space="preserve">Cena 70% </w:t>
      </w:r>
    </w:p>
    <w:p w14:paraId="2BC3FA35" w14:textId="77777777" w:rsidR="00492032" w:rsidRPr="001A3C14" w:rsidRDefault="00492032" w:rsidP="00492032">
      <w:pPr>
        <w:pStyle w:val="Akapitzlist"/>
        <w:numPr>
          <w:ilvl w:val="0"/>
          <w:numId w:val="7"/>
        </w:numPr>
        <w:rPr>
          <w:rFonts w:eastAsia="Times New Roman" w:cstheme="minorHAnsi"/>
          <w:color w:val="000000" w:themeColor="text1"/>
          <w:lang w:eastAsia="pl-PL"/>
        </w:rPr>
      </w:pPr>
      <w:r w:rsidRPr="001A3C14">
        <w:rPr>
          <w:rFonts w:eastAsia="Times New Roman" w:cstheme="minorHAnsi"/>
          <w:color w:val="000000" w:themeColor="text1"/>
          <w:lang w:eastAsia="pl-PL"/>
        </w:rPr>
        <w:t xml:space="preserve">Trzy dostępne terminy szkoleń lub więcej </w:t>
      </w:r>
      <w:r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1A3C14">
        <w:rPr>
          <w:rFonts w:eastAsia="Times New Roman" w:cstheme="minorHAnsi"/>
          <w:color w:val="000000" w:themeColor="text1"/>
          <w:lang w:eastAsia="pl-PL"/>
        </w:rPr>
        <w:t xml:space="preserve">10% </w:t>
      </w:r>
    </w:p>
    <w:p w14:paraId="1862935B" w14:textId="77777777" w:rsidR="00492032" w:rsidRPr="001A3C14" w:rsidRDefault="00492032" w:rsidP="00492032">
      <w:pPr>
        <w:pStyle w:val="Akapitzlist"/>
        <w:numPr>
          <w:ilvl w:val="0"/>
          <w:numId w:val="7"/>
        </w:numPr>
        <w:rPr>
          <w:rFonts w:eastAsia="Times New Roman" w:cstheme="minorHAnsi"/>
          <w:color w:val="000000" w:themeColor="text1"/>
          <w:lang w:eastAsia="pl-PL"/>
        </w:rPr>
      </w:pPr>
      <w:r w:rsidRPr="001A3C14">
        <w:rPr>
          <w:rFonts w:eastAsia="Times New Roman" w:cstheme="minorHAnsi"/>
          <w:color w:val="000000" w:themeColor="text1"/>
          <w:lang w:eastAsia="pl-PL"/>
        </w:rPr>
        <w:t xml:space="preserve">Szkolenie stacjonarne w ośrodku szkoleniowym oferenta 20% </w:t>
      </w:r>
    </w:p>
    <w:p w14:paraId="017435C1" w14:textId="5708634B" w:rsidR="00492032" w:rsidRPr="00492032" w:rsidRDefault="00492032" w:rsidP="0080126E">
      <w:pPr>
        <w:pStyle w:val="Akapitzlist"/>
        <w:numPr>
          <w:ilvl w:val="0"/>
          <w:numId w:val="7"/>
        </w:numPr>
        <w:rPr>
          <w:rFonts w:eastAsia="Times New Roman" w:cstheme="minorHAnsi"/>
          <w:color w:val="000000" w:themeColor="text1"/>
          <w:lang w:eastAsia="pl-PL"/>
        </w:rPr>
      </w:pPr>
      <w:r w:rsidRPr="001A3C14">
        <w:rPr>
          <w:rFonts w:eastAsia="Times New Roman" w:cstheme="minorHAnsi"/>
          <w:color w:val="000000" w:themeColor="text1"/>
          <w:lang w:eastAsia="pl-PL"/>
        </w:rPr>
        <w:t xml:space="preserve">Szkolenie online 0% </w:t>
      </w:r>
      <w:bookmarkEnd w:id="2"/>
      <w:bookmarkEnd w:id="3"/>
    </w:p>
    <w:sectPr w:rsidR="00492032" w:rsidRPr="004920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875BF"/>
    <w:multiLevelType w:val="hybridMultilevel"/>
    <w:tmpl w:val="900EDFBC"/>
    <w:lvl w:ilvl="0" w:tplc="8BEA176C">
      <w:start w:val="1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11CD3"/>
    <w:multiLevelType w:val="hybridMultilevel"/>
    <w:tmpl w:val="6C6003F0"/>
    <w:lvl w:ilvl="0" w:tplc="8BEA176C">
      <w:start w:val="1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1264A"/>
    <w:multiLevelType w:val="hybridMultilevel"/>
    <w:tmpl w:val="EF203A74"/>
    <w:lvl w:ilvl="0" w:tplc="8BEA176C">
      <w:start w:val="1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3419F"/>
    <w:multiLevelType w:val="hybridMultilevel"/>
    <w:tmpl w:val="454AB23A"/>
    <w:lvl w:ilvl="0" w:tplc="8BEA176C">
      <w:start w:val="1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944E9"/>
    <w:multiLevelType w:val="hybridMultilevel"/>
    <w:tmpl w:val="D93C9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C7CDF"/>
    <w:multiLevelType w:val="hybridMultilevel"/>
    <w:tmpl w:val="B9E06A00"/>
    <w:lvl w:ilvl="0" w:tplc="8BEA176C">
      <w:start w:val="1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9151B"/>
    <w:multiLevelType w:val="hybridMultilevel"/>
    <w:tmpl w:val="B5A4EC5E"/>
    <w:lvl w:ilvl="0" w:tplc="8BEA176C">
      <w:start w:val="1"/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9AD"/>
    <w:rsid w:val="00014388"/>
    <w:rsid w:val="00120BE4"/>
    <w:rsid w:val="00174CA5"/>
    <w:rsid w:val="001B2E46"/>
    <w:rsid w:val="001E7F90"/>
    <w:rsid w:val="00231574"/>
    <w:rsid w:val="002C69AD"/>
    <w:rsid w:val="002F05DE"/>
    <w:rsid w:val="003065BA"/>
    <w:rsid w:val="003B5051"/>
    <w:rsid w:val="003E45B3"/>
    <w:rsid w:val="0040398E"/>
    <w:rsid w:val="00411709"/>
    <w:rsid w:val="00492032"/>
    <w:rsid w:val="004F627C"/>
    <w:rsid w:val="00512810"/>
    <w:rsid w:val="0054516B"/>
    <w:rsid w:val="0054573E"/>
    <w:rsid w:val="00611F02"/>
    <w:rsid w:val="00642E26"/>
    <w:rsid w:val="00666139"/>
    <w:rsid w:val="006F0C67"/>
    <w:rsid w:val="007841A4"/>
    <w:rsid w:val="007D78A5"/>
    <w:rsid w:val="0080126E"/>
    <w:rsid w:val="00881D47"/>
    <w:rsid w:val="00885F68"/>
    <w:rsid w:val="008B0010"/>
    <w:rsid w:val="008C75A0"/>
    <w:rsid w:val="00984F78"/>
    <w:rsid w:val="00992D97"/>
    <w:rsid w:val="009976C2"/>
    <w:rsid w:val="00AB43FF"/>
    <w:rsid w:val="00BB0F1A"/>
    <w:rsid w:val="00BF1231"/>
    <w:rsid w:val="00C57FDF"/>
    <w:rsid w:val="00CC50E6"/>
    <w:rsid w:val="00D76ED7"/>
    <w:rsid w:val="00DC46BA"/>
    <w:rsid w:val="00ED3836"/>
    <w:rsid w:val="00F15715"/>
    <w:rsid w:val="00F17C9D"/>
    <w:rsid w:val="00F543D8"/>
    <w:rsid w:val="00F8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B32A5"/>
  <w15:chartTrackingRefBased/>
  <w15:docId w15:val="{363EB61B-6B97-4A4F-8AC1-68853032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5F6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C7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C75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0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Bielecki</dc:creator>
  <cp:keywords/>
  <dc:description/>
  <cp:lastModifiedBy>Grzegorz Hermanowicz</cp:lastModifiedBy>
  <cp:revision>6</cp:revision>
  <dcterms:created xsi:type="dcterms:W3CDTF">2023-08-28T10:41:00Z</dcterms:created>
  <dcterms:modified xsi:type="dcterms:W3CDTF">2023-08-31T08:16:00Z</dcterms:modified>
</cp:coreProperties>
</file>