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DB287" w14:textId="72D3D002" w:rsidR="00666CC3" w:rsidRPr="00666CC3" w:rsidRDefault="00111E07" w:rsidP="005A586C">
      <w:pPr>
        <w:pStyle w:val="Default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p w14:paraId="573882B6" w14:textId="21306507" w:rsidR="00666CC3" w:rsidRDefault="00744D07" w:rsidP="005A586C">
      <w:pPr>
        <w:jc w:val="right"/>
      </w:pPr>
      <w:r>
        <w:t>Gzów</w:t>
      </w:r>
      <w:r w:rsidR="00801C09">
        <w:t>, dnia</w:t>
      </w:r>
      <w:r w:rsidR="00EB061F">
        <w:t xml:space="preserve"> </w:t>
      </w:r>
      <w:r w:rsidR="007F2903">
        <w:t>24</w:t>
      </w:r>
      <w:r w:rsidR="00801C09">
        <w:t>.</w:t>
      </w:r>
      <w:r w:rsidR="00476AFB">
        <w:t>0</w:t>
      </w:r>
      <w:r w:rsidR="007F2903">
        <w:t>8</w:t>
      </w:r>
      <w:r w:rsidR="00801C09">
        <w:t>.2023 r.</w:t>
      </w:r>
    </w:p>
    <w:p w14:paraId="3E2463E4" w14:textId="77777777" w:rsidR="00476AFB" w:rsidRPr="00476AFB" w:rsidRDefault="00476AFB" w:rsidP="00476AFB">
      <w:pPr>
        <w:spacing w:after="0"/>
        <w:rPr>
          <w:rFonts w:cstheme="minorHAnsi"/>
        </w:rPr>
      </w:pPr>
      <w:r w:rsidRPr="00476AFB">
        <w:rPr>
          <w:rFonts w:cstheme="minorHAnsi"/>
        </w:rPr>
        <w:t>JL PROJEKT Łukasz Jeż</w:t>
      </w:r>
    </w:p>
    <w:p w14:paraId="48685157" w14:textId="0D79F48A" w:rsidR="00476AFB" w:rsidRPr="00476AFB" w:rsidRDefault="00476AFB" w:rsidP="00476AFB">
      <w:pPr>
        <w:spacing w:after="0"/>
        <w:rPr>
          <w:rFonts w:cstheme="minorHAnsi"/>
        </w:rPr>
      </w:pPr>
      <w:r>
        <w:rPr>
          <w:rFonts w:cstheme="minorHAnsi"/>
        </w:rPr>
        <w:t>Gzów 57</w:t>
      </w:r>
    </w:p>
    <w:p w14:paraId="192DE89B" w14:textId="1AA71319" w:rsidR="00476AFB" w:rsidRPr="00476AFB" w:rsidRDefault="00476AFB" w:rsidP="00476AFB">
      <w:pPr>
        <w:spacing w:after="0"/>
        <w:rPr>
          <w:rFonts w:cstheme="minorHAnsi"/>
        </w:rPr>
      </w:pPr>
      <w:r>
        <w:rPr>
          <w:rFonts w:cstheme="minorHAnsi"/>
        </w:rPr>
        <w:t>96-128 Gzów</w:t>
      </w:r>
    </w:p>
    <w:p w14:paraId="42DAC70C" w14:textId="11413424" w:rsidR="009C4B5D" w:rsidRPr="00801C09" w:rsidRDefault="00476AFB" w:rsidP="00476AFB">
      <w:r w:rsidRPr="00476AFB">
        <w:rPr>
          <w:rFonts w:cstheme="minorHAnsi"/>
        </w:rPr>
        <w:t>NIP: 8361750873</w:t>
      </w:r>
      <w:r w:rsidR="00EB061F" w:rsidRPr="00EB061F">
        <w:rPr>
          <w:rFonts w:cstheme="minorHAnsi"/>
          <w:color w:val="1A1A1A"/>
          <w:shd w:val="clear" w:color="auto" w:fill="FFFFFF"/>
        </w:rPr>
        <w:t>2</w:t>
      </w:r>
    </w:p>
    <w:p w14:paraId="23946C22" w14:textId="673E2C5B" w:rsidR="00534B5A" w:rsidRDefault="00666CC3" w:rsidP="005A586C">
      <w:pPr>
        <w:spacing w:line="276" w:lineRule="auto"/>
        <w:jc w:val="center"/>
        <w:rPr>
          <w:b/>
          <w:bCs/>
          <w:sz w:val="28"/>
          <w:szCs w:val="28"/>
        </w:rPr>
      </w:pPr>
      <w:r w:rsidRPr="00666CC3">
        <w:rPr>
          <w:b/>
          <w:bCs/>
          <w:sz w:val="28"/>
          <w:szCs w:val="28"/>
        </w:rPr>
        <w:t>ZAPYTANIE OFERTOWE</w:t>
      </w:r>
    </w:p>
    <w:p w14:paraId="48107497" w14:textId="433B4B65" w:rsidR="00666CC3" w:rsidRDefault="00666CC3" w:rsidP="005A586C">
      <w:pPr>
        <w:spacing w:line="276" w:lineRule="auto"/>
        <w:jc w:val="center"/>
      </w:pPr>
      <w:r w:rsidRPr="00666CC3">
        <w:t>w ramach</w:t>
      </w:r>
      <w:r>
        <w:br/>
      </w:r>
      <w:r w:rsidRPr="00666CC3">
        <w:t>Regionalnego Programu Operacyjnego Województwa Łódzkiego</w:t>
      </w:r>
      <w:r>
        <w:t xml:space="preserve"> </w:t>
      </w:r>
      <w:r w:rsidRPr="00666CC3">
        <w:t>na lata 2014-2020</w:t>
      </w:r>
    </w:p>
    <w:p w14:paraId="21CB94A1" w14:textId="77777777" w:rsidR="00666CC3" w:rsidRDefault="00666CC3" w:rsidP="005A586C">
      <w:pPr>
        <w:spacing w:line="276" w:lineRule="auto"/>
        <w:jc w:val="both"/>
      </w:pPr>
    </w:p>
    <w:p w14:paraId="17BD30A5" w14:textId="566CC77C" w:rsidR="00666CC3" w:rsidRDefault="00666CC3" w:rsidP="00836982">
      <w:pPr>
        <w:spacing w:line="360" w:lineRule="auto"/>
        <w:jc w:val="both"/>
      </w:pPr>
      <w:r>
        <w:t>PROJEKT REALIZOWANY W RAMACH OSI PRIORYTETOWEJ XIII: REACT-EU DLA ŁÓDZKIEGO REGIONALNEGO PROGRAMU OPERACYJNEGO WOJEWÓDZTWA ŁÓDZKIEGO NA LATA 2014-2020 NUMER KONKURSU RPLD.13.01.00-IP.02-10-079/22.</w:t>
      </w:r>
    </w:p>
    <w:p w14:paraId="49A6F40A" w14:textId="77777777" w:rsidR="009C4B5D" w:rsidRDefault="009C4B5D" w:rsidP="00836982">
      <w:pPr>
        <w:pStyle w:val="Default"/>
        <w:jc w:val="both"/>
      </w:pPr>
    </w:p>
    <w:p w14:paraId="2364CC7C" w14:textId="32E11904" w:rsidR="006613B2" w:rsidRDefault="009C4B5D" w:rsidP="00836982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6613B2">
        <w:rPr>
          <w:rFonts w:asciiTheme="minorHAnsi" w:hAnsiTheme="minorHAnsi" w:cstheme="minorHAnsi"/>
          <w:b/>
          <w:bCs/>
          <w:sz w:val="22"/>
          <w:szCs w:val="22"/>
        </w:rPr>
        <w:t xml:space="preserve">Informacje ogólne </w:t>
      </w:r>
    </w:p>
    <w:p w14:paraId="69799242" w14:textId="77777777" w:rsidR="006613B2" w:rsidRDefault="009C4B5D" w:rsidP="00836982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13B2">
        <w:rPr>
          <w:rFonts w:asciiTheme="minorHAnsi" w:hAnsiTheme="minorHAnsi" w:cstheme="minorHAnsi"/>
          <w:sz w:val="22"/>
          <w:szCs w:val="22"/>
        </w:rPr>
        <w:t xml:space="preserve">Zapytanie ofertowe prowadzone jest zgodnie z zasadą konkurencyjności opisaną w </w:t>
      </w:r>
      <w:r w:rsidRPr="006613B2">
        <w:rPr>
          <w:rFonts w:asciiTheme="minorHAnsi" w:hAnsiTheme="minorHAnsi" w:cstheme="minorHAnsi"/>
          <w:i/>
          <w:iCs/>
          <w:sz w:val="22"/>
          <w:szCs w:val="22"/>
        </w:rPr>
        <w:t>Wytycznych w zakresie kwalifikowalności wydatków w ramach Europejskiego Funduszu Rozwoju Regionalnego, Europejskiego Funduszu Społecznego oraz Funduszu Spójności na lata 2014-2020</w:t>
      </w:r>
      <w:r w:rsidRPr="006613B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1E32486" w14:textId="00F0A5E1" w:rsidR="006613B2" w:rsidRPr="00744D07" w:rsidRDefault="009C4B5D" w:rsidP="00836982">
      <w:pPr>
        <w:pStyle w:val="Default"/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6613B2">
        <w:rPr>
          <w:rFonts w:asciiTheme="minorHAnsi" w:hAnsiTheme="minorHAnsi" w:cstheme="minorHAnsi"/>
          <w:sz w:val="22"/>
          <w:szCs w:val="22"/>
        </w:rPr>
        <w:t xml:space="preserve">Do niniejszego </w:t>
      </w:r>
      <w:r w:rsidRPr="00744D07">
        <w:rPr>
          <w:rFonts w:ascii="Calibri" w:hAnsi="Calibri" w:cs="Calibri"/>
          <w:sz w:val="22"/>
          <w:szCs w:val="22"/>
        </w:rPr>
        <w:t xml:space="preserve">zapytania ofertowego nie stosuje się przepisów ustawy z dnia 29 stycznia </w:t>
      </w:r>
      <w:r w:rsidR="006613B2" w:rsidRPr="00744D07">
        <w:rPr>
          <w:rFonts w:ascii="Calibri" w:hAnsi="Calibri" w:cs="Calibri"/>
          <w:sz w:val="22"/>
          <w:szCs w:val="22"/>
        </w:rPr>
        <w:t>2004 r.</w:t>
      </w:r>
      <w:r w:rsidRPr="00744D07">
        <w:rPr>
          <w:rFonts w:ascii="Calibri" w:hAnsi="Calibri" w:cs="Calibri"/>
          <w:sz w:val="22"/>
          <w:szCs w:val="22"/>
        </w:rPr>
        <w:t xml:space="preserve"> Prawo Zamówień </w:t>
      </w:r>
      <w:r w:rsidR="006613B2" w:rsidRPr="00744D07">
        <w:rPr>
          <w:rFonts w:ascii="Calibri" w:hAnsi="Calibri" w:cs="Calibri"/>
          <w:sz w:val="20"/>
          <w:szCs w:val="20"/>
        </w:rPr>
        <w:t xml:space="preserve">(Dz. U. 2013 r., poz. 907, 984, 1047, 1473 z późniejszymi zmianami). </w:t>
      </w:r>
    </w:p>
    <w:p w14:paraId="3F924ACA" w14:textId="77777777" w:rsidR="006613B2" w:rsidRPr="00744D07" w:rsidRDefault="006613B2" w:rsidP="00836982">
      <w:pPr>
        <w:pStyle w:val="Default"/>
        <w:jc w:val="both"/>
        <w:rPr>
          <w:rFonts w:ascii="Calibri" w:hAnsi="Calibri" w:cs="Calibri"/>
        </w:rPr>
      </w:pPr>
    </w:p>
    <w:p w14:paraId="6A4C05DB" w14:textId="26295EF1" w:rsidR="006613B2" w:rsidRPr="006613B2" w:rsidRDefault="006613B2" w:rsidP="00836982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613B2">
        <w:rPr>
          <w:rFonts w:asciiTheme="minorHAnsi" w:hAnsiTheme="minorHAnsi" w:cstheme="minorHAnsi"/>
          <w:b/>
          <w:bCs/>
          <w:sz w:val="22"/>
          <w:szCs w:val="22"/>
        </w:rPr>
        <w:t xml:space="preserve">Przedmiot zamówienia </w:t>
      </w:r>
    </w:p>
    <w:p w14:paraId="3A9E4058" w14:textId="24ED735C" w:rsidR="00476AFB" w:rsidRDefault="006613B2" w:rsidP="00A44BFB">
      <w:pPr>
        <w:pStyle w:val="Defaul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AFB">
        <w:rPr>
          <w:rFonts w:asciiTheme="minorHAnsi" w:hAnsiTheme="minorHAnsi" w:cstheme="minorHAnsi"/>
          <w:sz w:val="22"/>
          <w:szCs w:val="22"/>
        </w:rPr>
        <w:t xml:space="preserve">Przedmiotem zamówienia jest </w:t>
      </w:r>
      <w:r w:rsidR="00066944" w:rsidRPr="00476AFB">
        <w:rPr>
          <w:rFonts w:asciiTheme="minorHAnsi" w:hAnsiTheme="minorHAnsi" w:cstheme="minorHAnsi"/>
          <w:b/>
          <w:bCs/>
          <w:sz w:val="22"/>
          <w:szCs w:val="22"/>
        </w:rPr>
        <w:t xml:space="preserve">zakup </w:t>
      </w:r>
      <w:r w:rsidR="00476AFB" w:rsidRPr="00476AFB">
        <w:rPr>
          <w:rFonts w:asciiTheme="minorHAnsi" w:hAnsiTheme="minorHAnsi" w:cstheme="minorHAnsi"/>
          <w:b/>
          <w:bCs/>
          <w:sz w:val="22"/>
          <w:szCs w:val="22"/>
        </w:rPr>
        <w:t>wycinarki laserowej FIBER</w:t>
      </w:r>
      <w:r w:rsidR="00A44BF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44BFB" w:rsidRPr="00A44BFB">
        <w:rPr>
          <w:rFonts w:asciiTheme="minorHAnsi" w:hAnsiTheme="minorHAnsi" w:cstheme="minorHAnsi"/>
          <w:b/>
          <w:bCs/>
          <w:sz w:val="22"/>
          <w:szCs w:val="22"/>
        </w:rPr>
        <w:t>lub równoważne</w:t>
      </w:r>
      <w:r w:rsidR="00066944" w:rsidRPr="00476AFB">
        <w:rPr>
          <w:rFonts w:asciiTheme="minorHAnsi" w:hAnsiTheme="minorHAnsi" w:cstheme="minorHAnsi"/>
          <w:sz w:val="22"/>
          <w:szCs w:val="22"/>
        </w:rPr>
        <w:t>.</w:t>
      </w:r>
      <w:r w:rsidRPr="00476AFB">
        <w:rPr>
          <w:rFonts w:asciiTheme="minorHAnsi" w:hAnsiTheme="minorHAnsi" w:cstheme="minorHAnsi"/>
          <w:sz w:val="22"/>
          <w:szCs w:val="22"/>
        </w:rPr>
        <w:t xml:space="preserve"> </w:t>
      </w:r>
      <w:r w:rsidRPr="00476AFB">
        <w:rPr>
          <w:rFonts w:asciiTheme="minorHAnsi" w:hAnsiTheme="minorHAnsi" w:cstheme="minorHAnsi"/>
          <w:sz w:val="22"/>
          <w:szCs w:val="22"/>
        </w:rPr>
        <w:br/>
      </w:r>
      <w:r w:rsidR="00476AFB" w:rsidRPr="00476AFB">
        <w:rPr>
          <w:rFonts w:asciiTheme="minorHAnsi" w:hAnsiTheme="minorHAnsi" w:cstheme="minorHAnsi"/>
          <w:sz w:val="22"/>
          <w:szCs w:val="22"/>
        </w:rPr>
        <w:t>Kody CPV</w:t>
      </w:r>
      <w:r w:rsidR="00476AF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AC77941" w14:textId="77777777" w:rsidR="00476AFB" w:rsidRDefault="00476AFB" w:rsidP="00476AFB">
      <w:pPr>
        <w:pStyle w:val="Defaul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AFB">
        <w:rPr>
          <w:rFonts w:asciiTheme="minorHAnsi" w:hAnsiTheme="minorHAnsi" w:cstheme="minorHAnsi"/>
          <w:sz w:val="22"/>
          <w:szCs w:val="22"/>
        </w:rPr>
        <w:t>38636100-3 Lasery</w:t>
      </w:r>
    </w:p>
    <w:p w14:paraId="29490A4A" w14:textId="6B07C627" w:rsidR="00476AFB" w:rsidRPr="00476AFB" w:rsidRDefault="00476AFB" w:rsidP="00476AFB">
      <w:pPr>
        <w:pStyle w:val="Defaul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AFB">
        <w:rPr>
          <w:rFonts w:asciiTheme="minorHAnsi" w:hAnsiTheme="minorHAnsi" w:cstheme="minorHAnsi"/>
          <w:sz w:val="22"/>
          <w:szCs w:val="22"/>
        </w:rPr>
        <w:t>38636110-6 Lasery przemysłowe</w:t>
      </w:r>
    </w:p>
    <w:p w14:paraId="69CD4218" w14:textId="721C7EDD" w:rsidR="00066944" w:rsidRPr="00066944" w:rsidRDefault="00476AFB" w:rsidP="00476AFB">
      <w:pPr>
        <w:pStyle w:val="Default"/>
        <w:numPr>
          <w:ilvl w:val="1"/>
          <w:numId w:val="14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476AFB">
        <w:rPr>
          <w:rFonts w:asciiTheme="minorHAnsi" w:hAnsiTheme="minorHAnsi" w:cstheme="minorHAnsi"/>
          <w:sz w:val="22"/>
          <w:szCs w:val="22"/>
        </w:rPr>
        <w:t>42610000-5 Obrabiarki sterowane laserem lub centra obróbkowe</w:t>
      </w:r>
      <w:r w:rsidR="00066944">
        <w:rPr>
          <w:rFonts w:asciiTheme="minorHAnsi" w:hAnsiTheme="minorHAnsi" w:cstheme="minorHAnsi"/>
          <w:sz w:val="22"/>
          <w:szCs w:val="22"/>
        </w:rPr>
        <w:t>.</w:t>
      </w:r>
    </w:p>
    <w:p w14:paraId="7BEB5B0F" w14:textId="5FEC67F4" w:rsidR="006613B2" w:rsidRPr="001A6370" w:rsidRDefault="006613B2" w:rsidP="00836982">
      <w:pPr>
        <w:pStyle w:val="Default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A6370">
        <w:rPr>
          <w:rFonts w:asciiTheme="minorHAnsi" w:hAnsiTheme="minorHAnsi" w:cstheme="minorHAnsi"/>
          <w:sz w:val="22"/>
          <w:szCs w:val="22"/>
        </w:rPr>
        <w:t xml:space="preserve">Względem przedmiotu zamówienia oczekuje się spełnienia co najmniej wyszczególnionych cech funkcjonalnych, rozwiązań i parametrów technicznych: </w:t>
      </w:r>
    </w:p>
    <w:p w14:paraId="36554152" w14:textId="77777777" w:rsidR="00124108" w:rsidRPr="001A6370" w:rsidRDefault="00124108" w:rsidP="00124108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61800BC" w14:textId="77777777" w:rsidR="001E3DA6" w:rsidRPr="001E3DA6" w:rsidRDefault="001E3DA6" w:rsidP="001E3DA6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1E3DA6">
        <w:rPr>
          <w:rFonts w:asciiTheme="minorHAnsi" w:hAnsiTheme="minorHAnsi" w:cstheme="minorHAnsi"/>
          <w:sz w:val="22"/>
          <w:szCs w:val="22"/>
        </w:rPr>
        <w:t>Parametry do oferty:</w:t>
      </w:r>
    </w:p>
    <w:p w14:paraId="61894785" w14:textId="7208411F" w:rsidR="00F66C12" w:rsidRPr="00F66C12" w:rsidRDefault="00F66C12" w:rsidP="00F66C12">
      <w:pPr>
        <w:pStyle w:val="Default"/>
        <w:numPr>
          <w:ilvl w:val="3"/>
          <w:numId w:val="3"/>
        </w:numPr>
        <w:spacing w:line="360" w:lineRule="auto"/>
        <w:ind w:left="709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Źródło lasera: </w:t>
      </w:r>
      <w:r w:rsidR="00016E5D" w:rsidRPr="00016E5D">
        <w:rPr>
          <w:rFonts w:asciiTheme="minorHAnsi" w:hAnsiTheme="minorHAnsi" w:cstheme="minorHAnsi"/>
          <w:sz w:val="22"/>
          <w:szCs w:val="22"/>
        </w:rPr>
        <w:t xml:space="preserve">co najmniej 1900W maksymalnie 2000W </w:t>
      </w:r>
      <w:proofErr w:type="spellStart"/>
      <w:r w:rsidR="00016E5D" w:rsidRPr="00016E5D">
        <w:rPr>
          <w:rFonts w:asciiTheme="minorHAnsi" w:hAnsiTheme="minorHAnsi" w:cstheme="minorHAnsi"/>
          <w:sz w:val="22"/>
          <w:szCs w:val="22"/>
        </w:rPr>
        <w:t>Maxphotonics</w:t>
      </w:r>
      <w:proofErr w:type="spellEnd"/>
      <w:r w:rsidR="00016E5D" w:rsidRPr="00016E5D">
        <w:rPr>
          <w:rFonts w:asciiTheme="minorHAnsi" w:hAnsiTheme="minorHAnsi" w:cstheme="minorHAnsi"/>
          <w:sz w:val="22"/>
          <w:szCs w:val="22"/>
        </w:rPr>
        <w:t xml:space="preserve"> lub równoważne</w:t>
      </w:r>
    </w:p>
    <w:p w14:paraId="6A89A86F" w14:textId="4E2F9102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System kontroli: </w:t>
      </w:r>
      <w:proofErr w:type="spellStart"/>
      <w:r w:rsidRPr="00F66C12">
        <w:rPr>
          <w:rFonts w:asciiTheme="minorHAnsi" w:hAnsiTheme="minorHAnsi" w:cstheme="minorHAnsi"/>
          <w:sz w:val="22"/>
          <w:szCs w:val="22"/>
        </w:rPr>
        <w:t>CypCut</w:t>
      </w:r>
      <w:proofErr w:type="spellEnd"/>
      <w:r w:rsidRPr="00F66C12">
        <w:rPr>
          <w:rFonts w:asciiTheme="minorHAnsi" w:hAnsiTheme="minorHAnsi" w:cstheme="minorHAnsi"/>
          <w:sz w:val="22"/>
          <w:szCs w:val="22"/>
        </w:rPr>
        <w:t xml:space="preserve"> lub równoważne </w:t>
      </w:r>
    </w:p>
    <w:p w14:paraId="3E0F927A" w14:textId="11DADFB5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lastRenderedPageBreak/>
        <w:t xml:space="preserve">Głowica lasera: </w:t>
      </w:r>
      <w:proofErr w:type="spellStart"/>
      <w:r w:rsidRPr="00F66C12">
        <w:rPr>
          <w:rFonts w:asciiTheme="minorHAnsi" w:hAnsiTheme="minorHAnsi" w:cstheme="minorHAnsi"/>
          <w:sz w:val="22"/>
          <w:szCs w:val="22"/>
        </w:rPr>
        <w:t>Raytools</w:t>
      </w:r>
      <w:proofErr w:type="spellEnd"/>
      <w:r w:rsidRPr="00F66C12">
        <w:rPr>
          <w:rFonts w:asciiTheme="minorHAnsi" w:hAnsiTheme="minorHAnsi" w:cstheme="minorHAnsi"/>
          <w:sz w:val="22"/>
          <w:szCs w:val="22"/>
        </w:rPr>
        <w:t xml:space="preserve"> (Auto Focus) lub równoważne </w:t>
      </w:r>
    </w:p>
    <w:p w14:paraId="7673183A" w14:textId="14C4DE66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>System transmisji: Podwójny napęd</w:t>
      </w:r>
    </w:p>
    <w:p w14:paraId="387554F8" w14:textId="5F94B902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Silnik </w:t>
      </w:r>
      <w:proofErr w:type="spellStart"/>
      <w:r w:rsidRPr="00F66C12">
        <w:rPr>
          <w:rFonts w:asciiTheme="minorHAnsi" w:hAnsiTheme="minorHAnsi" w:cstheme="minorHAnsi"/>
          <w:sz w:val="22"/>
          <w:szCs w:val="22"/>
        </w:rPr>
        <w:t>servo</w:t>
      </w:r>
      <w:proofErr w:type="spellEnd"/>
      <w:r w:rsidRPr="00F66C12">
        <w:rPr>
          <w:rFonts w:asciiTheme="minorHAnsi" w:hAnsiTheme="minorHAnsi" w:cstheme="minorHAnsi"/>
          <w:sz w:val="22"/>
          <w:szCs w:val="22"/>
        </w:rPr>
        <w:t xml:space="preserve">: FUJI lub równoważne </w:t>
      </w:r>
    </w:p>
    <w:p w14:paraId="08497727" w14:textId="678A6647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Reduktor: EREFAT lub równoważne </w:t>
      </w:r>
    </w:p>
    <w:p w14:paraId="056CCA78" w14:textId="4382A8DB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Prowadnica: T-WIN lub równoważne </w:t>
      </w:r>
    </w:p>
    <w:p w14:paraId="39A01305" w14:textId="0694A517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Chłodnica: S&amp;A CE lub równoważne </w:t>
      </w:r>
    </w:p>
    <w:p w14:paraId="4D066DD9" w14:textId="2D02320D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Gaz: SMC - kontrola w </w:t>
      </w:r>
      <w:r w:rsidR="00016E5D" w:rsidRPr="00F66C12">
        <w:rPr>
          <w:rFonts w:asciiTheme="minorHAnsi" w:hAnsiTheme="minorHAnsi" w:cstheme="minorHAnsi"/>
          <w:sz w:val="22"/>
          <w:szCs w:val="22"/>
        </w:rPr>
        <w:t>oprogramowaniu lub</w:t>
      </w:r>
      <w:r w:rsidRPr="00F66C12">
        <w:rPr>
          <w:rFonts w:asciiTheme="minorHAnsi" w:hAnsiTheme="minorHAnsi" w:cstheme="minorHAnsi"/>
          <w:sz w:val="22"/>
          <w:szCs w:val="22"/>
        </w:rPr>
        <w:t xml:space="preserve"> równoważne </w:t>
      </w:r>
    </w:p>
    <w:p w14:paraId="0AB0FF2B" w14:textId="5998B4D8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Komputer: Komputer przemysłowy </w:t>
      </w:r>
    </w:p>
    <w:p w14:paraId="060C1572" w14:textId="77777777" w:rsidR="00016E5D" w:rsidRDefault="00F66C12" w:rsidP="00F5379D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6E5D">
        <w:rPr>
          <w:rFonts w:asciiTheme="minorHAnsi" w:hAnsiTheme="minorHAnsi" w:cstheme="minorHAnsi"/>
          <w:sz w:val="22"/>
          <w:szCs w:val="22"/>
        </w:rPr>
        <w:t xml:space="preserve">Pole robocze: co najmniej </w:t>
      </w:r>
      <w:r w:rsidR="00016E5D" w:rsidRPr="00016E5D">
        <w:rPr>
          <w:rFonts w:asciiTheme="minorHAnsi" w:hAnsiTheme="minorHAnsi" w:cstheme="minorHAnsi"/>
          <w:sz w:val="22"/>
          <w:szCs w:val="22"/>
        </w:rPr>
        <w:t xml:space="preserve">1500x3000mm maksymalnie 1600x3200mm </w:t>
      </w:r>
    </w:p>
    <w:p w14:paraId="1A765BFD" w14:textId="2B1976A5" w:rsidR="00F66C12" w:rsidRPr="00016E5D" w:rsidRDefault="00F66C12" w:rsidP="00F5379D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16E5D">
        <w:rPr>
          <w:rFonts w:asciiTheme="minorHAnsi" w:hAnsiTheme="minorHAnsi" w:cstheme="minorHAnsi"/>
          <w:sz w:val="22"/>
          <w:szCs w:val="22"/>
        </w:rPr>
        <w:t xml:space="preserve">Oś X: od 1500mm do </w:t>
      </w:r>
      <w:r w:rsidR="00016E5D">
        <w:rPr>
          <w:rFonts w:asciiTheme="minorHAnsi" w:hAnsiTheme="minorHAnsi" w:cstheme="minorHAnsi"/>
          <w:sz w:val="22"/>
          <w:szCs w:val="22"/>
        </w:rPr>
        <w:t>16</w:t>
      </w:r>
      <w:r w:rsidRPr="00016E5D">
        <w:rPr>
          <w:rFonts w:asciiTheme="minorHAnsi" w:hAnsiTheme="minorHAnsi" w:cstheme="minorHAnsi"/>
          <w:sz w:val="22"/>
          <w:szCs w:val="22"/>
        </w:rPr>
        <w:t>00mm</w:t>
      </w:r>
    </w:p>
    <w:p w14:paraId="49B3C63C" w14:textId="79CD074D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>Oś Y: od 3000mm do 3200mm</w:t>
      </w:r>
    </w:p>
    <w:p w14:paraId="10C8D706" w14:textId="499E0FB4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>Oś Z: od 100mm do 110mm</w:t>
      </w:r>
    </w:p>
    <w:p w14:paraId="03EDB1E3" w14:textId="4FCD5A9C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>Max prędkość pracy: od 90m/min do 110m/min</w:t>
      </w:r>
    </w:p>
    <w:p w14:paraId="50CE077D" w14:textId="374BA1F8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>Przyśpieszenie: minimum 1.0G</w:t>
      </w:r>
    </w:p>
    <w:p w14:paraId="0B021ED4" w14:textId="42AFC275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>Dokładność X/Y: co najmniej 0,03mm</w:t>
      </w:r>
    </w:p>
    <w:p w14:paraId="6B656B60" w14:textId="6BC3E9E7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>Zasilanie: co najmniej 3 fazy</w:t>
      </w:r>
    </w:p>
    <w:p w14:paraId="2CD54334" w14:textId="55F1363B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>Napięcie: od 370V do 390V</w:t>
      </w:r>
    </w:p>
    <w:p w14:paraId="0C7FE927" w14:textId="21BA6441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Częstotliwość: od 45 </w:t>
      </w:r>
      <w:proofErr w:type="spellStart"/>
      <w:r w:rsidRPr="00F66C12">
        <w:rPr>
          <w:rFonts w:asciiTheme="minorHAnsi" w:hAnsiTheme="minorHAnsi" w:cstheme="minorHAnsi"/>
          <w:sz w:val="22"/>
          <w:szCs w:val="22"/>
        </w:rPr>
        <w:t>Hz</w:t>
      </w:r>
      <w:proofErr w:type="spellEnd"/>
      <w:r w:rsidRPr="00F66C12">
        <w:rPr>
          <w:rFonts w:asciiTheme="minorHAnsi" w:hAnsiTheme="minorHAnsi" w:cstheme="minorHAnsi"/>
          <w:sz w:val="22"/>
          <w:szCs w:val="22"/>
        </w:rPr>
        <w:t xml:space="preserve"> do 55Hz</w:t>
      </w:r>
    </w:p>
    <w:p w14:paraId="222026AE" w14:textId="38295E0E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Minimum </w:t>
      </w:r>
      <w:r w:rsidR="00016E5D">
        <w:rPr>
          <w:rFonts w:asciiTheme="minorHAnsi" w:hAnsiTheme="minorHAnsi" w:cstheme="minorHAnsi"/>
          <w:sz w:val="22"/>
          <w:szCs w:val="22"/>
        </w:rPr>
        <w:t>3</w:t>
      </w:r>
      <w:r w:rsidRPr="00F66C12">
        <w:rPr>
          <w:rFonts w:asciiTheme="minorHAnsi" w:hAnsiTheme="minorHAnsi" w:cstheme="minorHAnsi"/>
          <w:sz w:val="22"/>
          <w:szCs w:val="22"/>
        </w:rPr>
        <w:t xml:space="preserve"> lata gwarancji na całą maszynę oprócz materiałów eksploatacyjnych i uszkodzeń mechanicznych; </w:t>
      </w:r>
    </w:p>
    <w:p w14:paraId="4678ACD0" w14:textId="7DE14A38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Minimum 2 lata gwarancji na źródło lasera; </w:t>
      </w:r>
    </w:p>
    <w:p w14:paraId="1E8A8BF8" w14:textId="46E930BE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>Serwis gwarancyjny i pogwarancyjny</w:t>
      </w:r>
    </w:p>
    <w:p w14:paraId="44286BDB" w14:textId="7AFFC029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>Urządzenie nowe gotowe do pracy.</w:t>
      </w:r>
    </w:p>
    <w:p w14:paraId="5DBE8454" w14:textId="407BEE9D" w:rsidR="00F66C12" w:rsidRPr="00F66C12" w:rsidRDefault="00F66C12" w:rsidP="00F66C12">
      <w:pPr>
        <w:pStyle w:val="Default"/>
        <w:numPr>
          <w:ilvl w:val="0"/>
          <w:numId w:val="23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W cenie urządzenia powinno znaleźć się: </w:t>
      </w:r>
    </w:p>
    <w:p w14:paraId="70E76733" w14:textId="6D7DD17A" w:rsidR="00F66C12" w:rsidRPr="00F66C12" w:rsidRDefault="00F66C12" w:rsidP="00F66C12">
      <w:pPr>
        <w:pStyle w:val="Default"/>
        <w:numPr>
          <w:ilvl w:val="6"/>
          <w:numId w:val="24"/>
        </w:numPr>
        <w:spacing w:line="360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oprogramowanie, </w:t>
      </w:r>
    </w:p>
    <w:p w14:paraId="786F03D0" w14:textId="0EDA2A5D" w:rsidR="00F66C12" w:rsidRPr="00F66C12" w:rsidRDefault="00F66C12" w:rsidP="00F66C12">
      <w:pPr>
        <w:pStyle w:val="Default"/>
        <w:numPr>
          <w:ilvl w:val="6"/>
          <w:numId w:val="24"/>
        </w:numPr>
        <w:spacing w:line="360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 xml:space="preserve">transport, </w:t>
      </w:r>
    </w:p>
    <w:p w14:paraId="55F23F2B" w14:textId="6297DAC5" w:rsidR="00F66C12" w:rsidRPr="00F66C12" w:rsidRDefault="00F66C12" w:rsidP="00F66C12">
      <w:pPr>
        <w:pStyle w:val="Default"/>
        <w:numPr>
          <w:ilvl w:val="6"/>
          <w:numId w:val="24"/>
        </w:numPr>
        <w:spacing w:line="360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>montaż,</w:t>
      </w:r>
    </w:p>
    <w:p w14:paraId="2360B1E3" w14:textId="76B09F1D" w:rsidR="00F66C12" w:rsidRDefault="00F66C12" w:rsidP="00F66C12">
      <w:pPr>
        <w:pStyle w:val="Default"/>
        <w:numPr>
          <w:ilvl w:val="6"/>
          <w:numId w:val="24"/>
        </w:numPr>
        <w:spacing w:line="360" w:lineRule="auto"/>
        <w:ind w:left="1418"/>
        <w:jc w:val="both"/>
        <w:rPr>
          <w:rFonts w:asciiTheme="minorHAnsi" w:hAnsiTheme="minorHAnsi" w:cstheme="minorHAnsi"/>
          <w:sz w:val="22"/>
          <w:szCs w:val="22"/>
        </w:rPr>
      </w:pPr>
      <w:r w:rsidRPr="00F66C12">
        <w:rPr>
          <w:rFonts w:asciiTheme="minorHAnsi" w:hAnsiTheme="minorHAnsi" w:cstheme="minorHAnsi"/>
          <w:sz w:val="22"/>
          <w:szCs w:val="22"/>
        </w:rPr>
        <w:t>szkolenie.</w:t>
      </w:r>
    </w:p>
    <w:p w14:paraId="468F6939" w14:textId="4F950996" w:rsidR="000A7E36" w:rsidRPr="00476AFB" w:rsidRDefault="000A3DB7" w:rsidP="00F66C12">
      <w:pPr>
        <w:pStyle w:val="Default"/>
        <w:spacing w:line="360" w:lineRule="auto"/>
        <w:ind w:left="360"/>
        <w:jc w:val="both"/>
        <w:rPr>
          <w:rFonts w:asciiTheme="minorHAnsi" w:hAnsiTheme="minorHAnsi" w:cstheme="minorHAnsi"/>
          <w:sz w:val="28"/>
          <w:szCs w:val="28"/>
        </w:rPr>
      </w:pPr>
      <w:r w:rsidRPr="00AC7133">
        <w:rPr>
          <w:rFonts w:asciiTheme="minorHAnsi" w:hAnsiTheme="minorHAnsi" w:cstheme="minorHAnsi"/>
          <w:sz w:val="22"/>
          <w:szCs w:val="22"/>
        </w:rPr>
        <w:t>Względe</w:t>
      </w:r>
      <w:r w:rsidR="0072791B">
        <w:rPr>
          <w:rFonts w:asciiTheme="minorHAnsi" w:hAnsiTheme="minorHAnsi" w:cstheme="minorHAnsi"/>
          <w:sz w:val="22"/>
          <w:szCs w:val="22"/>
        </w:rPr>
        <w:t>m przedmiotu zamówienia wymagana</w:t>
      </w:r>
      <w:r w:rsidRPr="00AC7133">
        <w:rPr>
          <w:rFonts w:asciiTheme="minorHAnsi" w:hAnsiTheme="minorHAnsi" w:cstheme="minorHAnsi"/>
          <w:sz w:val="22"/>
          <w:szCs w:val="22"/>
        </w:rPr>
        <w:t xml:space="preserve"> jest jego dostawa</w:t>
      </w:r>
      <w:r w:rsidR="006A0B1E">
        <w:rPr>
          <w:rFonts w:asciiTheme="minorHAnsi" w:hAnsiTheme="minorHAnsi" w:cstheme="minorHAnsi"/>
          <w:sz w:val="22"/>
          <w:szCs w:val="22"/>
        </w:rPr>
        <w:t>.</w:t>
      </w:r>
    </w:p>
    <w:p w14:paraId="544A89F0" w14:textId="5F19FBD4" w:rsidR="00245B42" w:rsidRPr="00245B42" w:rsidRDefault="00245B42" w:rsidP="0083698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5B42">
        <w:rPr>
          <w:rFonts w:asciiTheme="minorHAnsi" w:hAnsiTheme="minorHAnsi" w:cstheme="minorHAnsi"/>
          <w:sz w:val="22"/>
          <w:szCs w:val="22"/>
        </w:rPr>
        <w:t>Powyższe parametry stanowią wymaganie minimalne dla nabywanego urządzenia. Oferowane urządzenie może cechować się parametrami korzystniejszymi niż wymagania minimalne.</w:t>
      </w:r>
    </w:p>
    <w:p w14:paraId="4ED1041F" w14:textId="4A9A8DA3" w:rsidR="00245B42" w:rsidRDefault="00245B42" w:rsidP="0083698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5B42">
        <w:rPr>
          <w:rFonts w:asciiTheme="minorHAnsi" w:hAnsiTheme="minorHAnsi" w:cstheme="minorHAnsi"/>
          <w:sz w:val="22"/>
          <w:szCs w:val="22"/>
        </w:rPr>
        <w:t xml:space="preserve">Jeśli w opisie przedmiotu zamówienia występują: nazwy konkretnego producenta, nazwy konkretnego produktu, norm, należy to traktować jedynie jako pomoc w opisie przedmiotu zamówienia. W każdym przypadku dopuszczalne są produkty równoważne pod względem konstrukcji, materiałów, </w:t>
      </w:r>
      <w:r w:rsidRPr="00245B42">
        <w:rPr>
          <w:rFonts w:asciiTheme="minorHAnsi" w:hAnsiTheme="minorHAnsi" w:cstheme="minorHAnsi"/>
          <w:sz w:val="22"/>
          <w:szCs w:val="22"/>
        </w:rPr>
        <w:lastRenderedPageBreak/>
        <w:t>funkcjonalności, norm i jakości. Jeżeli w opisie przedmiotu zamówienia wskazano jakikolwiek znak towarowy, patent czy pochodzenie - należy przyjąć, że wskazane patenty, znaki towarowe, pochodzenie określają parametry techniczne, eksploatacyjne, użytkowe, co oznacza, że Zamawiający dopuszcza złożenie ofert w tej części przedmiotu zamówienia o równoważnych parametrach technicznych, eksploatacyjnych i użytkowych.</w:t>
      </w:r>
    </w:p>
    <w:p w14:paraId="3983511C" w14:textId="0B684D9A" w:rsidR="00245B42" w:rsidRPr="00AC7133" w:rsidRDefault="00245B42" w:rsidP="0083698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245B42">
        <w:rPr>
          <w:rFonts w:asciiTheme="minorHAnsi" w:hAnsiTheme="minorHAnsi" w:cstheme="minorHAnsi"/>
          <w:sz w:val="22"/>
          <w:szCs w:val="22"/>
        </w:rPr>
        <w:t>Zamawiający nie dopuszcza możliwości składania ofert wariantowych.</w:t>
      </w:r>
    </w:p>
    <w:p w14:paraId="433A68F4" w14:textId="77777777" w:rsidR="00666DD3" w:rsidRDefault="00666DD3" w:rsidP="00836982">
      <w:pPr>
        <w:pStyle w:val="Default"/>
        <w:spacing w:line="360" w:lineRule="auto"/>
        <w:jc w:val="both"/>
        <w:rPr>
          <w:b/>
          <w:bCs/>
          <w:sz w:val="20"/>
          <w:szCs w:val="20"/>
        </w:rPr>
      </w:pPr>
    </w:p>
    <w:p w14:paraId="780C1456" w14:textId="202064BA" w:rsidR="00443677" w:rsidRPr="00443677" w:rsidRDefault="00443677" w:rsidP="00836982">
      <w:pPr>
        <w:pStyle w:val="Bezodstpw"/>
        <w:numPr>
          <w:ilvl w:val="0"/>
          <w:numId w:val="7"/>
        </w:numPr>
        <w:spacing w:line="360" w:lineRule="auto"/>
        <w:jc w:val="both"/>
        <w:rPr>
          <w:rFonts w:cstheme="minorHAnsi"/>
          <w:b/>
        </w:rPr>
      </w:pPr>
      <w:r w:rsidRPr="00443677">
        <w:rPr>
          <w:rFonts w:cstheme="minorHAnsi"/>
          <w:b/>
        </w:rPr>
        <w:t>Opis sposobu przyznawania punktacji za spełnienie danego kryterium oceny oferty</w:t>
      </w:r>
    </w:p>
    <w:p w14:paraId="2C2051FC" w14:textId="4718DBBE" w:rsidR="00443677" w:rsidRPr="00443677" w:rsidRDefault="00443677" w:rsidP="00836982">
      <w:pPr>
        <w:pStyle w:val="Bezodstpw"/>
        <w:spacing w:line="360" w:lineRule="auto"/>
        <w:jc w:val="both"/>
        <w:rPr>
          <w:rFonts w:cstheme="minorHAnsi"/>
        </w:rPr>
      </w:pPr>
      <w:r w:rsidRPr="00443677">
        <w:rPr>
          <w:rFonts w:cstheme="minorHAnsi"/>
        </w:rPr>
        <w:t>Ocena końcowa jest łączną sumą punktów przyznanych ocenianemu Oferentowi za wszystkie kryteria. Za najkorzystniejszą uznaje się ofertę o najwyższej liczbie punktów. W przypadku równoważnych ofert pod względem punktowym, do realizacji wybrana zostanie oferta na najniższą cenę netto spośród ofert równoważnych.</w:t>
      </w:r>
    </w:p>
    <w:p w14:paraId="4A903F43" w14:textId="77777777" w:rsidR="00443677" w:rsidRDefault="00443677" w:rsidP="00836982">
      <w:pPr>
        <w:pStyle w:val="Bezodstpw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 w:rsidRPr="002A541E">
        <w:rPr>
          <w:rFonts w:cstheme="minorHAnsi"/>
          <w:b/>
          <w:bCs/>
        </w:rPr>
        <w:t>Kryterium ceny</w:t>
      </w:r>
      <w:r w:rsidRPr="00443677">
        <w:rPr>
          <w:rFonts w:cstheme="minorHAnsi"/>
        </w:rPr>
        <w:t xml:space="preserve"> ustalane będzie w oparciu o wzór:</w:t>
      </w:r>
    </w:p>
    <w:p w14:paraId="4C64B40D" w14:textId="683A72A1" w:rsidR="00066944" w:rsidRDefault="00D60C90" w:rsidP="00476AFB">
      <w:pPr>
        <w:pStyle w:val="Bezodstpw"/>
        <w:spacing w:after="240" w:line="360" w:lineRule="auto"/>
        <w:ind w:left="720"/>
        <w:jc w:val="both"/>
        <w:rPr>
          <w:rFonts w:cstheme="minorHAnsi"/>
        </w:rPr>
      </w:pPr>
      <w:r>
        <w:rPr>
          <w:rFonts w:cstheme="minorHAnsi"/>
        </w:rPr>
        <w:t xml:space="preserve">Waga: </w:t>
      </w:r>
      <w:r w:rsidR="00744D07">
        <w:rPr>
          <w:rFonts w:cstheme="minorHAnsi"/>
        </w:rPr>
        <w:t>6</w:t>
      </w:r>
      <w:r>
        <w:rPr>
          <w:rFonts w:cstheme="minorHAnsi"/>
        </w:rPr>
        <w:t>0%</w:t>
      </w:r>
    </w:p>
    <w:p w14:paraId="4E08AA09" w14:textId="3D6FF9DE" w:rsidR="00D60C90" w:rsidRPr="00443677" w:rsidRDefault="00443677" w:rsidP="00836982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443677">
        <w:rPr>
          <w:rFonts w:cstheme="minorHAnsi"/>
        </w:rPr>
        <w:t>C = (</w:t>
      </w:r>
      <w:proofErr w:type="spellStart"/>
      <w:r w:rsidRPr="00443677">
        <w:rPr>
          <w:rFonts w:cstheme="minorHAnsi"/>
        </w:rPr>
        <w:t>Cn</w:t>
      </w:r>
      <w:proofErr w:type="spellEnd"/>
      <w:r w:rsidRPr="00443677">
        <w:rPr>
          <w:rFonts w:cstheme="minorHAnsi"/>
        </w:rPr>
        <w:t>/Co) *W</w:t>
      </w:r>
    </w:p>
    <w:p w14:paraId="6FBEB8FE" w14:textId="77777777" w:rsidR="00443677" w:rsidRPr="00443677" w:rsidRDefault="00443677" w:rsidP="00836982">
      <w:pPr>
        <w:pStyle w:val="Bezodstpw"/>
        <w:spacing w:line="360" w:lineRule="auto"/>
        <w:ind w:left="360" w:firstLine="348"/>
        <w:jc w:val="both"/>
        <w:rPr>
          <w:rFonts w:cstheme="minorHAnsi"/>
        </w:rPr>
      </w:pPr>
      <w:r w:rsidRPr="00443677">
        <w:rPr>
          <w:rFonts w:cstheme="minorHAnsi"/>
        </w:rPr>
        <w:t>gdzie:</w:t>
      </w:r>
    </w:p>
    <w:p w14:paraId="02CBCC3B" w14:textId="31F2ABF8" w:rsidR="00443677" w:rsidRPr="00443677" w:rsidRDefault="00443677" w:rsidP="00836982">
      <w:pPr>
        <w:pStyle w:val="Bezodstpw"/>
        <w:spacing w:line="360" w:lineRule="auto"/>
        <w:ind w:left="360" w:firstLine="348"/>
        <w:jc w:val="both"/>
        <w:rPr>
          <w:rFonts w:cstheme="minorHAnsi"/>
        </w:rPr>
      </w:pPr>
      <w:r w:rsidRPr="00443677">
        <w:rPr>
          <w:rFonts w:cstheme="minorHAnsi"/>
        </w:rPr>
        <w:t>C - liczba punktów przyznana danej ofercie w kryterium cena</w:t>
      </w:r>
    </w:p>
    <w:p w14:paraId="5F66B2E5" w14:textId="77777777" w:rsidR="00443677" w:rsidRPr="00443677" w:rsidRDefault="00443677" w:rsidP="00836982">
      <w:pPr>
        <w:pStyle w:val="Bezodstpw"/>
        <w:spacing w:line="360" w:lineRule="auto"/>
        <w:ind w:left="360" w:firstLine="348"/>
        <w:jc w:val="both"/>
        <w:rPr>
          <w:rFonts w:cstheme="minorHAnsi"/>
        </w:rPr>
      </w:pPr>
      <w:proofErr w:type="spellStart"/>
      <w:r w:rsidRPr="00443677">
        <w:rPr>
          <w:rFonts w:cstheme="minorHAnsi"/>
        </w:rPr>
        <w:t>Cn</w:t>
      </w:r>
      <w:proofErr w:type="spellEnd"/>
      <w:r w:rsidRPr="00443677">
        <w:rPr>
          <w:rFonts w:cstheme="minorHAnsi"/>
        </w:rPr>
        <w:t xml:space="preserve"> – najniższa cena netto</w:t>
      </w:r>
    </w:p>
    <w:p w14:paraId="01E9F5A1" w14:textId="77777777" w:rsidR="00443677" w:rsidRPr="00443677" w:rsidRDefault="00443677" w:rsidP="00836982">
      <w:pPr>
        <w:pStyle w:val="Bezodstpw"/>
        <w:spacing w:line="360" w:lineRule="auto"/>
        <w:ind w:left="360" w:firstLine="348"/>
        <w:jc w:val="both"/>
        <w:rPr>
          <w:rFonts w:cstheme="minorHAnsi"/>
        </w:rPr>
      </w:pPr>
      <w:r w:rsidRPr="00443677">
        <w:rPr>
          <w:rFonts w:cstheme="minorHAnsi"/>
        </w:rPr>
        <w:t>Co – cena netto ocenianego oferenta</w:t>
      </w:r>
    </w:p>
    <w:p w14:paraId="5CE20063" w14:textId="2B185360" w:rsidR="00443677" w:rsidRPr="00443677" w:rsidRDefault="00443677" w:rsidP="00744D07">
      <w:pPr>
        <w:pStyle w:val="Bezodstpw"/>
        <w:spacing w:line="360" w:lineRule="auto"/>
        <w:ind w:left="360" w:firstLine="348"/>
        <w:jc w:val="both"/>
        <w:rPr>
          <w:rFonts w:cstheme="minorHAnsi"/>
        </w:rPr>
      </w:pPr>
      <w:r w:rsidRPr="00443677">
        <w:rPr>
          <w:rFonts w:cstheme="minorHAnsi"/>
        </w:rPr>
        <w:t>W – waga kryterium</w:t>
      </w:r>
    </w:p>
    <w:p w14:paraId="6535B259" w14:textId="0B9F917E" w:rsidR="00443677" w:rsidRDefault="00443677" w:rsidP="00836982">
      <w:pPr>
        <w:pStyle w:val="Bezodstpw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 w:rsidRPr="002A541E">
        <w:rPr>
          <w:rFonts w:cstheme="minorHAnsi"/>
          <w:b/>
          <w:bCs/>
        </w:rPr>
        <w:t>Kryterium okresu gwarancji</w:t>
      </w:r>
      <w:r w:rsidRPr="005E7D12">
        <w:rPr>
          <w:rFonts w:cstheme="minorHAnsi"/>
        </w:rPr>
        <w:t xml:space="preserve"> </w:t>
      </w:r>
      <w:r w:rsidRPr="00443677">
        <w:rPr>
          <w:rFonts w:cstheme="minorHAnsi"/>
        </w:rPr>
        <w:t>ustalone będzie w oparciu o wzór</w:t>
      </w:r>
      <w:r w:rsidR="00F20BA5">
        <w:rPr>
          <w:rFonts w:cstheme="minorHAnsi"/>
        </w:rPr>
        <w:t xml:space="preserve"> [okres podawany w latach]:</w:t>
      </w:r>
    </w:p>
    <w:p w14:paraId="125A0B93" w14:textId="69F869F6" w:rsidR="00476AFB" w:rsidRDefault="00476AFB" w:rsidP="00836982">
      <w:pPr>
        <w:pStyle w:val="Bezodstpw"/>
        <w:spacing w:line="360" w:lineRule="auto"/>
        <w:ind w:left="708"/>
        <w:jc w:val="both"/>
        <w:rPr>
          <w:rFonts w:cstheme="minorHAnsi"/>
        </w:rPr>
      </w:pPr>
      <w:r w:rsidRPr="00476AFB">
        <w:rPr>
          <w:rFonts w:cstheme="minorHAnsi"/>
        </w:rPr>
        <w:t xml:space="preserve">Minimum </w:t>
      </w:r>
      <w:r w:rsidR="00016E5D">
        <w:rPr>
          <w:rFonts w:cstheme="minorHAnsi"/>
        </w:rPr>
        <w:t>3</w:t>
      </w:r>
      <w:r w:rsidRPr="00476AFB">
        <w:rPr>
          <w:rFonts w:cstheme="minorHAnsi"/>
        </w:rPr>
        <w:t xml:space="preserve"> lata gwarancji na całą maszynę oprócz materiałów eksploatacyjnych i uszkodzeń mechanicznych</w:t>
      </w:r>
    </w:p>
    <w:p w14:paraId="4C6E821C" w14:textId="2B98BEF2" w:rsidR="00D60C90" w:rsidRPr="00443677" w:rsidRDefault="00D60C90" w:rsidP="00476AFB">
      <w:pPr>
        <w:pStyle w:val="Bezodstpw"/>
        <w:spacing w:after="240" w:line="360" w:lineRule="auto"/>
        <w:ind w:left="708"/>
        <w:jc w:val="both"/>
        <w:rPr>
          <w:rFonts w:cstheme="minorHAnsi"/>
        </w:rPr>
      </w:pPr>
      <w:r>
        <w:rPr>
          <w:rFonts w:cstheme="minorHAnsi"/>
        </w:rPr>
        <w:t xml:space="preserve">Waga: </w:t>
      </w:r>
      <w:r w:rsidR="00476AFB">
        <w:rPr>
          <w:rFonts w:cstheme="minorHAnsi"/>
        </w:rPr>
        <w:t>2</w:t>
      </w:r>
      <w:r>
        <w:rPr>
          <w:rFonts w:cstheme="minorHAnsi"/>
        </w:rPr>
        <w:t>0%</w:t>
      </w:r>
    </w:p>
    <w:p w14:paraId="45D2BBE6" w14:textId="748EDD37" w:rsidR="00443677" w:rsidRPr="00443677" w:rsidRDefault="00443677" w:rsidP="00836982">
      <w:pPr>
        <w:pStyle w:val="Bezodstpw"/>
        <w:spacing w:line="360" w:lineRule="auto"/>
        <w:ind w:left="360" w:firstLine="348"/>
        <w:jc w:val="both"/>
        <w:rPr>
          <w:rFonts w:cstheme="minorHAnsi"/>
        </w:rPr>
      </w:pPr>
      <w:proofErr w:type="spellStart"/>
      <w:r w:rsidRPr="00443677">
        <w:rPr>
          <w:rFonts w:cstheme="minorHAnsi"/>
        </w:rPr>
        <w:t>Gw</w:t>
      </w:r>
      <w:proofErr w:type="spellEnd"/>
      <w:r w:rsidRPr="00443677">
        <w:rPr>
          <w:rFonts w:cstheme="minorHAnsi"/>
        </w:rPr>
        <w:t xml:space="preserve"> = (Go/Gon) *W</w:t>
      </w:r>
    </w:p>
    <w:p w14:paraId="407F4185" w14:textId="7E62DD59" w:rsidR="00443677" w:rsidRPr="00443677" w:rsidRDefault="00FC7B3A" w:rsidP="00836982">
      <w:pPr>
        <w:pStyle w:val="Bezodstpw"/>
        <w:spacing w:line="360" w:lineRule="auto"/>
        <w:ind w:left="360" w:firstLine="348"/>
        <w:jc w:val="both"/>
        <w:rPr>
          <w:rFonts w:cstheme="minorHAnsi"/>
        </w:rPr>
      </w:pPr>
      <w:r w:rsidRPr="00443677">
        <w:rPr>
          <w:rFonts w:cstheme="minorHAnsi"/>
        </w:rPr>
        <w:t>G</w:t>
      </w:r>
      <w:r w:rsidR="00443677" w:rsidRPr="00443677">
        <w:rPr>
          <w:rFonts w:cstheme="minorHAnsi"/>
        </w:rPr>
        <w:t>dzie</w:t>
      </w:r>
      <w:r>
        <w:rPr>
          <w:rFonts w:cstheme="minorHAnsi"/>
        </w:rPr>
        <w:t>:</w:t>
      </w:r>
    </w:p>
    <w:p w14:paraId="6D01526C" w14:textId="77777777" w:rsidR="00443677" w:rsidRPr="00443677" w:rsidRDefault="00443677" w:rsidP="00836982">
      <w:pPr>
        <w:pStyle w:val="Bezodstpw"/>
        <w:spacing w:line="360" w:lineRule="auto"/>
        <w:ind w:left="360" w:firstLine="348"/>
        <w:jc w:val="both"/>
        <w:rPr>
          <w:rFonts w:cstheme="minorHAnsi"/>
        </w:rPr>
      </w:pPr>
      <w:proofErr w:type="spellStart"/>
      <w:r w:rsidRPr="00443677">
        <w:rPr>
          <w:rFonts w:cstheme="minorHAnsi"/>
        </w:rPr>
        <w:t>Gw</w:t>
      </w:r>
      <w:proofErr w:type="spellEnd"/>
      <w:r w:rsidRPr="00443677">
        <w:rPr>
          <w:rFonts w:cstheme="minorHAnsi"/>
        </w:rPr>
        <w:t xml:space="preserve"> – liczba punktów przyznana danej ofercie w kryterium okres gwarancji</w:t>
      </w:r>
    </w:p>
    <w:p w14:paraId="66C3E188" w14:textId="28A0E8EE" w:rsidR="00443677" w:rsidRPr="00443677" w:rsidRDefault="00443677" w:rsidP="00836982">
      <w:pPr>
        <w:pStyle w:val="Bezodstpw"/>
        <w:spacing w:line="360" w:lineRule="auto"/>
        <w:ind w:left="360" w:firstLine="348"/>
        <w:jc w:val="both"/>
        <w:rPr>
          <w:rFonts w:cstheme="minorHAnsi"/>
        </w:rPr>
      </w:pPr>
      <w:r w:rsidRPr="00443677">
        <w:rPr>
          <w:rFonts w:cstheme="minorHAnsi"/>
        </w:rPr>
        <w:t>Go – okres gwarancji ocenianego oferenta</w:t>
      </w:r>
      <w:r w:rsidR="00D648BD">
        <w:rPr>
          <w:rFonts w:cstheme="minorHAnsi"/>
        </w:rPr>
        <w:t xml:space="preserve"> [w latach]</w:t>
      </w:r>
    </w:p>
    <w:p w14:paraId="03B0189E" w14:textId="1B64E15C" w:rsidR="00443677" w:rsidRPr="00443677" w:rsidRDefault="00443677" w:rsidP="00836982">
      <w:pPr>
        <w:pStyle w:val="Bezodstpw"/>
        <w:spacing w:line="360" w:lineRule="auto"/>
        <w:ind w:left="360" w:firstLine="348"/>
        <w:jc w:val="both"/>
        <w:rPr>
          <w:rFonts w:cstheme="minorHAnsi"/>
        </w:rPr>
      </w:pPr>
      <w:r w:rsidRPr="00443677">
        <w:rPr>
          <w:rFonts w:cstheme="minorHAnsi"/>
        </w:rPr>
        <w:t>Gon – najdłuższy okres gwarancji spośród złożonych ofert</w:t>
      </w:r>
      <w:r w:rsidR="00D648BD">
        <w:rPr>
          <w:rFonts w:cstheme="minorHAnsi"/>
        </w:rPr>
        <w:t xml:space="preserve"> [w latach]</w:t>
      </w:r>
    </w:p>
    <w:p w14:paraId="15AD22B1" w14:textId="77777777" w:rsidR="00443677" w:rsidRPr="00443677" w:rsidRDefault="00443677" w:rsidP="00836982">
      <w:pPr>
        <w:pStyle w:val="Bezodstpw"/>
        <w:spacing w:line="360" w:lineRule="auto"/>
        <w:ind w:left="360" w:firstLine="348"/>
        <w:jc w:val="both"/>
        <w:rPr>
          <w:rFonts w:cstheme="minorHAnsi"/>
        </w:rPr>
      </w:pPr>
      <w:r w:rsidRPr="00443677">
        <w:rPr>
          <w:rFonts w:cstheme="minorHAnsi"/>
        </w:rPr>
        <w:t>W – waga kryterium</w:t>
      </w:r>
    </w:p>
    <w:p w14:paraId="2E18AA1B" w14:textId="77777777" w:rsidR="00443677" w:rsidRDefault="00443677" w:rsidP="00836982">
      <w:pPr>
        <w:pStyle w:val="Bezodstpw"/>
        <w:spacing w:line="360" w:lineRule="auto"/>
        <w:ind w:left="360"/>
        <w:jc w:val="both"/>
        <w:rPr>
          <w:rFonts w:cstheme="minorHAnsi"/>
        </w:rPr>
      </w:pPr>
    </w:p>
    <w:p w14:paraId="44A8098D" w14:textId="77777777" w:rsidR="0000503B" w:rsidRPr="00443677" w:rsidRDefault="0000503B" w:rsidP="00836982">
      <w:pPr>
        <w:pStyle w:val="Bezodstpw"/>
        <w:spacing w:line="360" w:lineRule="auto"/>
        <w:ind w:left="360"/>
        <w:jc w:val="both"/>
        <w:rPr>
          <w:rFonts w:cstheme="minorHAnsi"/>
        </w:rPr>
      </w:pPr>
    </w:p>
    <w:p w14:paraId="477639B8" w14:textId="5DAE87E0" w:rsidR="00FC7B3A" w:rsidRDefault="00443677" w:rsidP="00836982">
      <w:pPr>
        <w:pStyle w:val="Bezodstpw"/>
        <w:numPr>
          <w:ilvl w:val="0"/>
          <w:numId w:val="9"/>
        </w:numPr>
        <w:spacing w:line="360" w:lineRule="auto"/>
        <w:jc w:val="both"/>
        <w:rPr>
          <w:rFonts w:cstheme="minorHAnsi"/>
        </w:rPr>
      </w:pPr>
      <w:r w:rsidRPr="002A541E">
        <w:rPr>
          <w:rFonts w:cstheme="minorHAnsi"/>
          <w:b/>
          <w:bCs/>
        </w:rPr>
        <w:lastRenderedPageBreak/>
        <w:t xml:space="preserve">Kryterium </w:t>
      </w:r>
      <w:r w:rsidR="00FC7B3A">
        <w:rPr>
          <w:rFonts w:cstheme="minorHAnsi"/>
          <w:b/>
          <w:bCs/>
        </w:rPr>
        <w:t>czas reakcji serwisu</w:t>
      </w:r>
      <w:r w:rsidR="00066944" w:rsidRPr="00066944">
        <w:rPr>
          <w:rFonts w:cstheme="minorHAnsi"/>
        </w:rPr>
        <w:t xml:space="preserve"> </w:t>
      </w:r>
      <w:r w:rsidRPr="00443677">
        <w:rPr>
          <w:rFonts w:cstheme="minorHAnsi"/>
        </w:rPr>
        <w:t>ustalone będzie w oparciu o wzór</w:t>
      </w:r>
      <w:r w:rsidR="00F20BA5">
        <w:rPr>
          <w:rFonts w:cstheme="minorHAnsi"/>
        </w:rPr>
        <w:t xml:space="preserve"> [czas podawany w godzinach]:</w:t>
      </w:r>
    </w:p>
    <w:p w14:paraId="2D900F27" w14:textId="5F434AEA" w:rsidR="00D60C90" w:rsidRDefault="00FC7B3A" w:rsidP="00744D07">
      <w:pPr>
        <w:pStyle w:val="Bezodstpw"/>
        <w:spacing w:line="360" w:lineRule="auto"/>
        <w:ind w:left="720"/>
        <w:jc w:val="both"/>
        <w:rPr>
          <w:rFonts w:cstheme="minorHAnsi"/>
          <w:color w:val="000000"/>
          <w:spacing w:val="2"/>
          <w:shd w:val="clear" w:color="auto" w:fill="FFFFFF"/>
        </w:rPr>
      </w:pPr>
      <w:r w:rsidRPr="00FC7B3A">
        <w:rPr>
          <w:rFonts w:cstheme="minorHAnsi"/>
          <w:color w:val="000000"/>
          <w:spacing w:val="2"/>
          <w:shd w:val="clear" w:color="auto" w:fill="FFFFFF"/>
        </w:rPr>
        <w:t xml:space="preserve">Waga: </w:t>
      </w:r>
      <w:r w:rsidR="00795EFB">
        <w:rPr>
          <w:rFonts w:cstheme="minorHAnsi"/>
          <w:color w:val="000000"/>
          <w:spacing w:val="2"/>
          <w:shd w:val="clear" w:color="auto" w:fill="FFFFFF"/>
        </w:rPr>
        <w:t>2</w:t>
      </w:r>
      <w:r w:rsidRPr="00FC7B3A">
        <w:rPr>
          <w:rFonts w:cstheme="minorHAnsi"/>
          <w:color w:val="000000"/>
          <w:spacing w:val="2"/>
          <w:shd w:val="clear" w:color="auto" w:fill="FFFFFF"/>
        </w:rPr>
        <w:t xml:space="preserve">0% </w:t>
      </w:r>
    </w:p>
    <w:p w14:paraId="0CADEB81" w14:textId="77777777" w:rsidR="00FC7B3A" w:rsidRDefault="00FC7B3A" w:rsidP="00836982">
      <w:pPr>
        <w:pStyle w:val="Bezodstpw"/>
        <w:spacing w:line="360" w:lineRule="auto"/>
        <w:ind w:left="720"/>
        <w:jc w:val="both"/>
        <w:rPr>
          <w:rFonts w:cstheme="minorHAnsi"/>
          <w:color w:val="000000"/>
          <w:spacing w:val="2"/>
          <w:shd w:val="clear" w:color="auto" w:fill="FFFFFF"/>
        </w:rPr>
      </w:pPr>
      <w:proofErr w:type="spellStart"/>
      <w:r w:rsidRPr="00FC7B3A">
        <w:rPr>
          <w:rFonts w:cstheme="minorHAnsi"/>
          <w:color w:val="000000"/>
          <w:spacing w:val="2"/>
          <w:shd w:val="clear" w:color="auto" w:fill="FFFFFF"/>
        </w:rPr>
        <w:t>Crs</w:t>
      </w:r>
      <w:proofErr w:type="spellEnd"/>
      <w:r w:rsidRPr="00FC7B3A">
        <w:rPr>
          <w:rFonts w:cstheme="minorHAnsi"/>
          <w:color w:val="000000"/>
          <w:spacing w:val="2"/>
          <w:shd w:val="clear" w:color="auto" w:fill="FFFFFF"/>
        </w:rPr>
        <w:t xml:space="preserve"> = (</w:t>
      </w:r>
      <w:proofErr w:type="spellStart"/>
      <w:r w:rsidRPr="00FC7B3A">
        <w:rPr>
          <w:rFonts w:cstheme="minorHAnsi"/>
          <w:color w:val="000000"/>
          <w:spacing w:val="2"/>
          <w:shd w:val="clear" w:color="auto" w:fill="FFFFFF"/>
        </w:rPr>
        <w:t>NCrs</w:t>
      </w:r>
      <w:proofErr w:type="spellEnd"/>
      <w:r w:rsidRPr="00FC7B3A">
        <w:rPr>
          <w:rFonts w:cstheme="minorHAnsi"/>
          <w:color w:val="000000"/>
          <w:spacing w:val="2"/>
          <w:shd w:val="clear" w:color="auto" w:fill="FFFFFF"/>
        </w:rPr>
        <w:t>/</w:t>
      </w:r>
      <w:proofErr w:type="spellStart"/>
      <w:r w:rsidRPr="00FC7B3A">
        <w:rPr>
          <w:rFonts w:cstheme="minorHAnsi"/>
          <w:color w:val="000000"/>
          <w:spacing w:val="2"/>
          <w:shd w:val="clear" w:color="auto" w:fill="FFFFFF"/>
        </w:rPr>
        <w:t>Grso</w:t>
      </w:r>
      <w:proofErr w:type="spellEnd"/>
      <w:r w:rsidRPr="00FC7B3A">
        <w:rPr>
          <w:rFonts w:cstheme="minorHAnsi"/>
          <w:color w:val="000000"/>
          <w:spacing w:val="2"/>
          <w:shd w:val="clear" w:color="auto" w:fill="FFFFFF"/>
        </w:rPr>
        <w:t xml:space="preserve">)*W </w:t>
      </w:r>
    </w:p>
    <w:p w14:paraId="2E32DC1A" w14:textId="77777777" w:rsidR="00FC7B3A" w:rsidRDefault="00FC7B3A" w:rsidP="00836982">
      <w:pPr>
        <w:pStyle w:val="Bezodstpw"/>
        <w:spacing w:line="360" w:lineRule="auto"/>
        <w:ind w:left="720"/>
        <w:jc w:val="both"/>
        <w:rPr>
          <w:rFonts w:cstheme="minorHAnsi"/>
          <w:color w:val="000000"/>
          <w:spacing w:val="2"/>
          <w:shd w:val="clear" w:color="auto" w:fill="FFFFFF"/>
        </w:rPr>
      </w:pPr>
      <w:r w:rsidRPr="00FC7B3A">
        <w:rPr>
          <w:rFonts w:cstheme="minorHAnsi"/>
          <w:color w:val="000000"/>
          <w:spacing w:val="2"/>
          <w:shd w:val="clear" w:color="auto" w:fill="FFFFFF"/>
        </w:rPr>
        <w:t>Gdzie</w:t>
      </w:r>
      <w:r>
        <w:rPr>
          <w:rFonts w:cstheme="minorHAnsi"/>
          <w:color w:val="000000"/>
          <w:spacing w:val="2"/>
          <w:shd w:val="clear" w:color="auto" w:fill="FFFFFF"/>
        </w:rPr>
        <w:t>:</w:t>
      </w:r>
    </w:p>
    <w:p w14:paraId="73C95843" w14:textId="77777777" w:rsidR="00FC7B3A" w:rsidRDefault="00FC7B3A" w:rsidP="00836982">
      <w:pPr>
        <w:pStyle w:val="Bezodstpw"/>
        <w:spacing w:line="360" w:lineRule="auto"/>
        <w:ind w:left="720"/>
        <w:jc w:val="both"/>
        <w:rPr>
          <w:rFonts w:cstheme="minorHAnsi"/>
          <w:color w:val="000000"/>
          <w:spacing w:val="2"/>
          <w:shd w:val="clear" w:color="auto" w:fill="FFFFFF"/>
        </w:rPr>
      </w:pPr>
      <w:proofErr w:type="spellStart"/>
      <w:r w:rsidRPr="00FC7B3A">
        <w:rPr>
          <w:rFonts w:cstheme="minorHAnsi"/>
          <w:color w:val="000000"/>
          <w:spacing w:val="2"/>
          <w:shd w:val="clear" w:color="auto" w:fill="FFFFFF"/>
        </w:rPr>
        <w:t>Crs</w:t>
      </w:r>
      <w:proofErr w:type="spellEnd"/>
      <w:r w:rsidRPr="00FC7B3A">
        <w:rPr>
          <w:rFonts w:cstheme="minorHAnsi"/>
          <w:color w:val="000000"/>
          <w:spacing w:val="2"/>
          <w:shd w:val="clear" w:color="auto" w:fill="FFFFFF"/>
        </w:rPr>
        <w:t xml:space="preserve"> – liczba punktów przyznana danej ofercie w kryterium czas reakcji serwisu </w:t>
      </w:r>
    </w:p>
    <w:p w14:paraId="12B19B5A" w14:textId="1F21A7A4" w:rsidR="00FC7B3A" w:rsidRDefault="00FC7B3A" w:rsidP="00836982">
      <w:pPr>
        <w:pStyle w:val="Bezodstpw"/>
        <w:spacing w:line="360" w:lineRule="auto"/>
        <w:ind w:left="720"/>
        <w:jc w:val="both"/>
        <w:rPr>
          <w:rFonts w:cstheme="minorHAnsi"/>
          <w:color w:val="000000"/>
          <w:spacing w:val="2"/>
          <w:shd w:val="clear" w:color="auto" w:fill="FFFFFF"/>
        </w:rPr>
      </w:pPr>
      <w:proofErr w:type="spellStart"/>
      <w:r w:rsidRPr="00FC7B3A">
        <w:rPr>
          <w:rFonts w:cstheme="minorHAnsi"/>
          <w:color w:val="000000"/>
          <w:spacing w:val="2"/>
          <w:shd w:val="clear" w:color="auto" w:fill="FFFFFF"/>
        </w:rPr>
        <w:t>NCrs</w:t>
      </w:r>
      <w:proofErr w:type="spellEnd"/>
      <w:r w:rsidRPr="00FC7B3A">
        <w:rPr>
          <w:rFonts w:cstheme="minorHAnsi"/>
          <w:color w:val="000000"/>
          <w:spacing w:val="2"/>
          <w:shd w:val="clear" w:color="auto" w:fill="FFFFFF"/>
        </w:rPr>
        <w:t xml:space="preserve"> – najkrótszy czas reakcji serwisu gwarancyjnego </w:t>
      </w:r>
      <w:r w:rsidR="00E70BE3">
        <w:rPr>
          <w:rFonts w:cstheme="minorHAnsi"/>
          <w:color w:val="000000"/>
          <w:spacing w:val="2"/>
          <w:shd w:val="clear" w:color="auto" w:fill="FFFFFF"/>
        </w:rPr>
        <w:t>[</w:t>
      </w:r>
      <w:r w:rsidR="00D648BD">
        <w:rPr>
          <w:rFonts w:cstheme="minorHAnsi"/>
          <w:color w:val="000000"/>
          <w:spacing w:val="2"/>
          <w:shd w:val="clear" w:color="auto" w:fill="FFFFFF"/>
        </w:rPr>
        <w:t>w godzinach</w:t>
      </w:r>
      <w:r w:rsidR="00E70BE3">
        <w:rPr>
          <w:rFonts w:cstheme="minorHAnsi"/>
          <w:color w:val="000000"/>
          <w:spacing w:val="2"/>
          <w:shd w:val="clear" w:color="auto" w:fill="FFFFFF"/>
        </w:rPr>
        <w:t>]</w:t>
      </w:r>
    </w:p>
    <w:p w14:paraId="4B94B4BD" w14:textId="4FFA093A" w:rsidR="00E70BE3" w:rsidRDefault="00FC7B3A" w:rsidP="00836982">
      <w:pPr>
        <w:pStyle w:val="Bezodstpw"/>
        <w:spacing w:line="360" w:lineRule="auto"/>
        <w:ind w:left="720"/>
        <w:jc w:val="both"/>
        <w:rPr>
          <w:rFonts w:cstheme="minorHAnsi"/>
          <w:color w:val="000000"/>
          <w:spacing w:val="2"/>
          <w:shd w:val="clear" w:color="auto" w:fill="FFFFFF"/>
        </w:rPr>
      </w:pPr>
      <w:proofErr w:type="spellStart"/>
      <w:r w:rsidRPr="00FC7B3A">
        <w:rPr>
          <w:rFonts w:cstheme="minorHAnsi"/>
          <w:color w:val="000000"/>
          <w:spacing w:val="2"/>
          <w:shd w:val="clear" w:color="auto" w:fill="FFFFFF"/>
        </w:rPr>
        <w:t>Crso</w:t>
      </w:r>
      <w:proofErr w:type="spellEnd"/>
      <w:r w:rsidRPr="00FC7B3A">
        <w:rPr>
          <w:rFonts w:cstheme="minorHAnsi"/>
          <w:color w:val="000000"/>
          <w:spacing w:val="2"/>
          <w:shd w:val="clear" w:color="auto" w:fill="FFFFFF"/>
        </w:rPr>
        <w:t xml:space="preserve"> – czas reakcji serwisu gwarancyjnego ocenianej oferty </w:t>
      </w:r>
      <w:r w:rsidR="00E70BE3">
        <w:rPr>
          <w:rFonts w:cstheme="minorHAnsi"/>
          <w:color w:val="000000"/>
          <w:spacing w:val="2"/>
          <w:shd w:val="clear" w:color="auto" w:fill="FFFFFF"/>
        </w:rPr>
        <w:t>[</w:t>
      </w:r>
      <w:r w:rsidR="00D648BD">
        <w:rPr>
          <w:rFonts w:cstheme="minorHAnsi"/>
          <w:color w:val="000000"/>
          <w:spacing w:val="2"/>
          <w:shd w:val="clear" w:color="auto" w:fill="FFFFFF"/>
        </w:rPr>
        <w:t>w godzinach</w:t>
      </w:r>
      <w:r w:rsidR="00E70BE3">
        <w:rPr>
          <w:rFonts w:cstheme="minorHAnsi"/>
          <w:color w:val="000000"/>
          <w:spacing w:val="2"/>
          <w:shd w:val="clear" w:color="auto" w:fill="FFFFFF"/>
        </w:rPr>
        <w:t>]</w:t>
      </w:r>
    </w:p>
    <w:p w14:paraId="1B52B5BD" w14:textId="77C86135" w:rsidR="00E70BE3" w:rsidRPr="00744D07" w:rsidRDefault="00FC7B3A" w:rsidP="00744D07">
      <w:pPr>
        <w:pStyle w:val="Bezodstpw"/>
        <w:spacing w:line="360" w:lineRule="auto"/>
        <w:ind w:left="720"/>
        <w:jc w:val="both"/>
        <w:rPr>
          <w:rFonts w:cstheme="minorHAnsi"/>
          <w:color w:val="000000"/>
          <w:spacing w:val="2"/>
          <w:shd w:val="clear" w:color="auto" w:fill="FFFFFF"/>
        </w:rPr>
      </w:pPr>
      <w:r w:rsidRPr="00FC7B3A">
        <w:rPr>
          <w:rFonts w:cstheme="minorHAnsi"/>
          <w:color w:val="000000"/>
          <w:spacing w:val="2"/>
          <w:shd w:val="clear" w:color="auto" w:fill="FFFFFF"/>
        </w:rPr>
        <w:t>W- waga kryterium</w:t>
      </w:r>
      <w:r w:rsidR="00E70BE3">
        <w:rPr>
          <w:rFonts w:cstheme="minorHAnsi"/>
          <w:color w:val="000000"/>
          <w:spacing w:val="2"/>
          <w:shd w:val="clear" w:color="auto" w:fill="FFFFFF"/>
        </w:rPr>
        <w:t xml:space="preserve"> </w:t>
      </w:r>
    </w:p>
    <w:p w14:paraId="74C8867C" w14:textId="77777777" w:rsidR="00EE4696" w:rsidRDefault="00EE4696" w:rsidP="00836982">
      <w:pPr>
        <w:pStyle w:val="Bezodstpw"/>
        <w:spacing w:line="360" w:lineRule="auto"/>
        <w:jc w:val="both"/>
        <w:rPr>
          <w:rFonts w:cstheme="minorHAnsi"/>
        </w:rPr>
      </w:pPr>
    </w:p>
    <w:p w14:paraId="0D6AB62D" w14:textId="423628A0" w:rsidR="005A586C" w:rsidRDefault="005A586C" w:rsidP="00836982">
      <w:pPr>
        <w:pStyle w:val="Bezodstpw"/>
        <w:numPr>
          <w:ilvl w:val="0"/>
          <w:numId w:val="7"/>
        </w:numPr>
        <w:spacing w:line="36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Sposób składania oferty</w:t>
      </w:r>
    </w:p>
    <w:p w14:paraId="2BEEFD85" w14:textId="7C7C08C0" w:rsidR="00407173" w:rsidRDefault="00744D07" w:rsidP="008369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744D07">
        <w:rPr>
          <w:rFonts w:cstheme="minorHAnsi"/>
          <w:kern w:val="0"/>
        </w:rPr>
        <w:t xml:space="preserve">Oferta powinna zostać złożona w formie mailowej na adres mailowy Zamawiającego </w:t>
      </w:r>
      <w:hyperlink r:id="rId7" w:history="1">
        <w:r w:rsidRPr="00C136F2">
          <w:rPr>
            <w:rStyle w:val="Hipercze"/>
            <w:rFonts w:cstheme="minorHAnsi"/>
            <w:kern w:val="0"/>
          </w:rPr>
          <w:t>jezlukasz36@gmail.com</w:t>
        </w:r>
      </w:hyperlink>
      <w:r w:rsidRPr="00744D07">
        <w:rPr>
          <w:rFonts w:cstheme="minorHAnsi"/>
          <w:kern w:val="0"/>
        </w:rPr>
        <w:t>. Do wiadomości należy załączyć dokument oferenta opatrzony co najmniej jego pieczęcią firmową. Oferta musi zostać podpisana przez osobę/osoby upoważnione do reprezentacji Oferenta zgodnie ze sposobem reprezentacji wynikającym z dokumentów rejestrowego lub udzielonego pełnomocnictwa załączonego do oferty.</w:t>
      </w:r>
    </w:p>
    <w:p w14:paraId="02226ADC" w14:textId="7F190E43" w:rsidR="00407173" w:rsidRDefault="00407173" w:rsidP="008369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>
        <w:rPr>
          <w:rFonts w:cstheme="minorHAnsi"/>
          <w:kern w:val="0"/>
        </w:rPr>
        <w:t>Oferta powinna zawierać co najmniej:</w:t>
      </w:r>
    </w:p>
    <w:p w14:paraId="18F01267" w14:textId="624D0E97" w:rsidR="00407173" w:rsidRDefault="00407173" w:rsidP="008369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r>
        <w:t>Datę i miejsce sporządzenia oferty;</w:t>
      </w:r>
    </w:p>
    <w:p w14:paraId="410DB68A" w14:textId="1410BDEA" w:rsidR="00407173" w:rsidRDefault="00407173" w:rsidP="008369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r>
        <w:t>Nazwę wykonawcy oraz jego dane teleadresowe (adres, dane kontaktowe, itp.);</w:t>
      </w:r>
    </w:p>
    <w:p w14:paraId="33CBADDF" w14:textId="5FA256B2" w:rsidR="00407173" w:rsidRDefault="00407173" w:rsidP="008369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r>
        <w:t>Szczegółowy opis przedmiotu zamówienia w nawiązaniu do specyfikacji zawartej w zapytaniu ofertowym wraz z planem rozmieszczenia instalacji;</w:t>
      </w:r>
    </w:p>
    <w:p w14:paraId="733EB8E8" w14:textId="0BF8C08E" w:rsidR="00407173" w:rsidRDefault="00407173" w:rsidP="008369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r>
        <w:t>Termin realizacji zamówienia;</w:t>
      </w:r>
    </w:p>
    <w:p w14:paraId="4E170DB8" w14:textId="542880E4" w:rsidR="00407173" w:rsidRDefault="00407173" w:rsidP="008369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r>
        <w:t>Cenę (wartość netto oraz brutto);</w:t>
      </w:r>
    </w:p>
    <w:p w14:paraId="6F2830EA" w14:textId="0A03060F" w:rsidR="00407173" w:rsidRDefault="00407173" w:rsidP="00744D0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r>
        <w:t xml:space="preserve">Oferowany okres gwarancji w </w:t>
      </w:r>
      <w:r w:rsidR="00CA7E6D">
        <w:t>latac</w:t>
      </w:r>
      <w:r w:rsidR="00033602">
        <w:t>h</w:t>
      </w:r>
      <w:r>
        <w:t xml:space="preserve"> (okres gwarancji powinien się rozpoczynać od momentu odbioru. UWAGA: od </w:t>
      </w:r>
      <w:r w:rsidR="00033602">
        <w:t>o</w:t>
      </w:r>
      <w:r>
        <w:t xml:space="preserve">ferenta oczekuje się zaoferowania minimum </w:t>
      </w:r>
      <w:r w:rsidR="00744D07">
        <w:t>2</w:t>
      </w:r>
      <w:r>
        <w:t xml:space="preserve"> letniego okresu </w:t>
      </w:r>
      <w:r w:rsidR="00744D07" w:rsidRPr="00744D07">
        <w:t>gwarancji na całą maszynę oprócz materiałów eksploatacyjnych i uszkodzeń mechanicznych</w:t>
      </w:r>
      <w:r w:rsidR="00CA7E6D">
        <w:t>.</w:t>
      </w:r>
      <w:r>
        <w:t xml:space="preserve"> Oferty z okresem gwarancji krótszym niż wymagany zostaną odrzucone);</w:t>
      </w:r>
    </w:p>
    <w:p w14:paraId="62275525" w14:textId="17BDDA3E" w:rsidR="00407173" w:rsidRDefault="00932CE5" w:rsidP="008369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r>
        <w:t>Termin</w:t>
      </w:r>
      <w:r w:rsidR="00407173">
        <w:t xml:space="preserve"> </w:t>
      </w:r>
      <w:r w:rsidR="009967B1">
        <w:t>realizacji zamówienia</w:t>
      </w:r>
      <w:r w:rsidR="00407173">
        <w:t>;</w:t>
      </w:r>
    </w:p>
    <w:p w14:paraId="4B26036F" w14:textId="785652D8" w:rsidR="00462B6D" w:rsidRDefault="00462B6D" w:rsidP="008369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r>
        <w:t>Oferowany czas reakcji serwisu podany w godzinach;</w:t>
      </w:r>
    </w:p>
    <w:p w14:paraId="517E57FB" w14:textId="3F2FC3C8" w:rsidR="00407173" w:rsidRDefault="00407173" w:rsidP="008369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r>
        <w:t>Terminy, warunki oraz formy płatności;</w:t>
      </w:r>
    </w:p>
    <w:p w14:paraId="33062B27" w14:textId="2CDF9895" w:rsidR="00407173" w:rsidRDefault="00407173" w:rsidP="008369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r>
        <w:t>Termin ważności oferty (nie krótszy niż 30 dni od upływu ostatecznego terminu składania ofert). Oferty z krótszym terminem niż wymagany zostaną odrzucone;</w:t>
      </w:r>
    </w:p>
    <w:p w14:paraId="183DDDD3" w14:textId="2F116F91" w:rsidR="00915891" w:rsidRDefault="00407173" w:rsidP="00836982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</w:pPr>
      <w:r>
        <w:t>Podpis zgodnie ze sposobem reprezentacji Wykonawcy i pieczątkę firmową.</w:t>
      </w:r>
    </w:p>
    <w:p w14:paraId="3C48D044" w14:textId="77777777" w:rsidR="00915891" w:rsidRDefault="00915891" w:rsidP="00836982">
      <w:pPr>
        <w:autoSpaceDE w:val="0"/>
        <w:autoSpaceDN w:val="0"/>
        <w:adjustRightInd w:val="0"/>
        <w:spacing w:after="0" w:line="360" w:lineRule="auto"/>
        <w:jc w:val="both"/>
      </w:pPr>
    </w:p>
    <w:p w14:paraId="13BFF4A3" w14:textId="6E9F455F" w:rsidR="00915891" w:rsidRPr="00BB0389" w:rsidRDefault="00915891" w:rsidP="0083698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  <w:r w:rsidRPr="00BB0389">
        <w:rPr>
          <w:rFonts w:cstheme="minorHAnsi"/>
          <w:b/>
          <w:bCs/>
        </w:rPr>
        <w:t>Zakres wykluczenia:</w:t>
      </w:r>
    </w:p>
    <w:p w14:paraId="57392B04" w14:textId="77777777" w:rsidR="00BB0389" w:rsidRPr="00BB0389" w:rsidRDefault="00BB0389" w:rsidP="00836982">
      <w:pPr>
        <w:pStyle w:val="Default"/>
        <w:spacing w:line="360" w:lineRule="auto"/>
        <w:ind w:left="120"/>
        <w:jc w:val="both"/>
        <w:rPr>
          <w:rFonts w:asciiTheme="minorHAnsi" w:hAnsiTheme="minorHAnsi" w:cstheme="minorHAnsi"/>
          <w:sz w:val="22"/>
          <w:szCs w:val="22"/>
        </w:rPr>
      </w:pPr>
      <w:r w:rsidRPr="00BB0389">
        <w:rPr>
          <w:rFonts w:asciiTheme="minorHAnsi" w:hAnsiTheme="minorHAnsi" w:cstheme="minorHAnsi"/>
          <w:sz w:val="22"/>
          <w:szCs w:val="22"/>
        </w:rPr>
        <w:t xml:space="preserve">W celu uniknięcia konfliktu interesów, zamówienie nie będzie mogło zostać udzielone podmiotom powiązanym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</w:t>
      </w:r>
    </w:p>
    <w:p w14:paraId="0ADC7F69" w14:textId="77777777" w:rsidR="00BB0389" w:rsidRPr="00BB0389" w:rsidRDefault="00BB0389" w:rsidP="00836982">
      <w:pPr>
        <w:pStyle w:val="Default"/>
        <w:spacing w:line="360" w:lineRule="auto"/>
        <w:ind w:left="120" w:firstLine="588"/>
        <w:jc w:val="both"/>
        <w:rPr>
          <w:rFonts w:asciiTheme="minorHAnsi" w:hAnsiTheme="minorHAnsi" w:cstheme="minorHAnsi"/>
          <w:sz w:val="22"/>
          <w:szCs w:val="22"/>
        </w:rPr>
      </w:pPr>
      <w:r w:rsidRPr="00BB0389">
        <w:rPr>
          <w:rFonts w:asciiTheme="minorHAnsi" w:hAnsiTheme="minorHAnsi" w:cstheme="minorHAnsi"/>
          <w:sz w:val="22"/>
          <w:szCs w:val="22"/>
        </w:rPr>
        <w:t xml:space="preserve">a. uczestniczeniu w spółce jako wspólnik spółki cywilnej lub spółki osobowej, </w:t>
      </w:r>
    </w:p>
    <w:p w14:paraId="0EAE3AE2" w14:textId="77777777" w:rsidR="00BB0389" w:rsidRPr="00BB0389" w:rsidRDefault="00BB0389" w:rsidP="00836982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B0389">
        <w:rPr>
          <w:rFonts w:asciiTheme="minorHAnsi" w:hAnsiTheme="minorHAnsi" w:cstheme="minorHAnsi"/>
          <w:sz w:val="22"/>
          <w:szCs w:val="22"/>
        </w:rPr>
        <w:t xml:space="preserve">b. posiadaniu co najmniej 10 % udziałów lub akcji, o ile niższy próg nie wynika z przepisów prawa lub nie został określony przez IZ PO, </w:t>
      </w:r>
    </w:p>
    <w:p w14:paraId="6E876FCE" w14:textId="77777777" w:rsidR="00BB0389" w:rsidRPr="00BB0389" w:rsidRDefault="00BB0389" w:rsidP="00836982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B0389">
        <w:rPr>
          <w:rFonts w:asciiTheme="minorHAnsi" w:hAnsiTheme="minorHAnsi" w:cstheme="minorHAnsi"/>
          <w:sz w:val="22"/>
          <w:szCs w:val="22"/>
        </w:rPr>
        <w:t xml:space="preserve">c. pełnieniu funkcji członka organu nadzorczego lub zarządzającego, prokurenta, pełnomocnika, </w:t>
      </w:r>
    </w:p>
    <w:p w14:paraId="5E536204" w14:textId="77777777" w:rsidR="00BB0389" w:rsidRDefault="00BB0389" w:rsidP="00836982">
      <w:pPr>
        <w:pStyle w:val="Default"/>
        <w:spacing w:line="360" w:lineRule="auto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BB0389">
        <w:rPr>
          <w:rFonts w:asciiTheme="minorHAnsi" w:hAnsiTheme="minorHAnsi" w:cstheme="minorHAnsi"/>
          <w:sz w:val="22"/>
          <w:szCs w:val="22"/>
        </w:rPr>
        <w:t xml:space="preserve">d. pozostawaniu w związku małżeńskim, w stosunku pokrewieństwa lub powinowactwa w linii prostej, pokrewieństwa drugiego stopnia lub powinowactwa drugiego stopnia w linii bocznej lub w stosunku przysposobienia, opieki lub kurateli. </w:t>
      </w:r>
    </w:p>
    <w:p w14:paraId="7BA98C56" w14:textId="45CBE300" w:rsidR="00F812D2" w:rsidRPr="00BB0389" w:rsidRDefault="00F812D2" w:rsidP="00F812D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812D2">
        <w:rPr>
          <w:rFonts w:asciiTheme="minorHAnsi" w:hAnsiTheme="minorHAnsi" w:cstheme="minorHAnsi"/>
          <w:sz w:val="22"/>
          <w:szCs w:val="22"/>
        </w:rPr>
        <w:t>Z udziału w postępowaniu wykluczone są podmioty Federacji Rosyjskiej, tj. Z udziału w postępowaniu wykluczone są również podmioty, o których mowa w art. 7 ust. 1 ustawy z dnia 13 kwietnia 2022 r. o szczególnych rozwiązaniach w zakresie przeciwdziałania wspieraniu agresji na Ukrainę oraz służących ochronie bezpieczeństwa narodowego (Dz. U. poz. 835).</w:t>
      </w:r>
    </w:p>
    <w:p w14:paraId="2EE9995D" w14:textId="77777777" w:rsidR="00BB0389" w:rsidRPr="00BB0389" w:rsidRDefault="00BB0389" w:rsidP="00836982">
      <w:pPr>
        <w:pStyle w:val="Default"/>
        <w:spacing w:line="360" w:lineRule="auto"/>
        <w:ind w:left="120"/>
        <w:jc w:val="both"/>
        <w:rPr>
          <w:rFonts w:asciiTheme="minorHAnsi" w:hAnsiTheme="minorHAnsi" w:cstheme="minorHAnsi"/>
          <w:sz w:val="22"/>
          <w:szCs w:val="22"/>
        </w:rPr>
      </w:pPr>
    </w:p>
    <w:p w14:paraId="6B12D5E1" w14:textId="3FE42844" w:rsidR="00915891" w:rsidRDefault="00BB0389" w:rsidP="00F812D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B0389">
        <w:rPr>
          <w:rFonts w:asciiTheme="minorHAnsi" w:hAnsiTheme="minorHAnsi" w:cstheme="minorHAnsi"/>
          <w:sz w:val="22"/>
          <w:szCs w:val="22"/>
        </w:rPr>
        <w:t>W celu potwierdzenia braku ww. powiązań oferent zobowiązany jest załączyć do oferty oświadczenie w tym zakresie.</w:t>
      </w:r>
    </w:p>
    <w:p w14:paraId="5D027D55" w14:textId="77777777" w:rsidR="00AA6509" w:rsidRDefault="00AA6509" w:rsidP="00836982">
      <w:pPr>
        <w:pStyle w:val="Default"/>
        <w:spacing w:line="360" w:lineRule="auto"/>
        <w:ind w:left="120"/>
        <w:jc w:val="both"/>
        <w:rPr>
          <w:rFonts w:asciiTheme="minorHAnsi" w:hAnsiTheme="minorHAnsi" w:cstheme="minorHAnsi"/>
          <w:sz w:val="22"/>
          <w:szCs w:val="22"/>
        </w:rPr>
      </w:pPr>
    </w:p>
    <w:p w14:paraId="4DC9F745" w14:textId="77777777" w:rsidR="00AA6509" w:rsidRPr="00AA6509" w:rsidRDefault="00AA6509" w:rsidP="00836982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A6509">
        <w:rPr>
          <w:rFonts w:asciiTheme="minorHAnsi" w:hAnsiTheme="minorHAnsi" w:cstheme="minorHAnsi"/>
          <w:b/>
          <w:bCs/>
          <w:sz w:val="22"/>
          <w:szCs w:val="22"/>
        </w:rPr>
        <w:t>Warunki zmiany umowy zawartej w wyniku przeprowadzonego postępowania o udzielenie zamówienia:</w:t>
      </w:r>
    </w:p>
    <w:p w14:paraId="16BA4A26" w14:textId="77777777" w:rsidR="00AA6509" w:rsidRPr="00AA6509" w:rsidRDefault="00AA6509" w:rsidP="0083698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6509">
        <w:rPr>
          <w:rFonts w:asciiTheme="minorHAnsi" w:hAnsiTheme="minorHAnsi" w:cstheme="minorHAnsi"/>
          <w:sz w:val="22"/>
          <w:szCs w:val="22"/>
        </w:rPr>
        <w:t>Zamawiający przewiduje możliwość dokonania zmian postanowień zawartej umowy w stosunku do treści oferty, na podstawie której dokonano wyboru Wykonawcy, w następującym w sytuacji, gdy:</w:t>
      </w:r>
    </w:p>
    <w:p w14:paraId="70637B7D" w14:textId="0C540189" w:rsidR="00AA6509" w:rsidRPr="00AA6509" w:rsidRDefault="00AA6509" w:rsidP="00836982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6509">
        <w:rPr>
          <w:rFonts w:asciiTheme="minorHAnsi" w:hAnsiTheme="minorHAnsi" w:cstheme="minorHAnsi"/>
          <w:sz w:val="22"/>
          <w:szCs w:val="22"/>
        </w:rPr>
        <w:t>Nastąpi zmiana powszechnie obowiązujących przepisów prawa w zakresie mającym wpływ na realizację przedmiotu umowy;</w:t>
      </w:r>
    </w:p>
    <w:p w14:paraId="445C2A49" w14:textId="57A4EEA9" w:rsidR="00AA6509" w:rsidRPr="00AA6509" w:rsidRDefault="00AA6509" w:rsidP="00836982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6509">
        <w:rPr>
          <w:rFonts w:asciiTheme="minorHAnsi" w:hAnsiTheme="minorHAnsi" w:cstheme="minorHAnsi"/>
          <w:sz w:val="22"/>
          <w:szCs w:val="22"/>
        </w:rPr>
        <w:t>Wynikną rozbieżności lub niejasności w umowie, których nie można usunąć w inny sposób, a zmiana będzie umożliwiać usunięcie rozbieżności i doprecyzowanie Umowy w celu jednoznacznej interpretacji jej postanowień przez Strony.</w:t>
      </w:r>
    </w:p>
    <w:p w14:paraId="1A58F1F4" w14:textId="49723F7C" w:rsidR="00AA6509" w:rsidRPr="00AA6509" w:rsidRDefault="00AA6509" w:rsidP="00836982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6509">
        <w:rPr>
          <w:rFonts w:asciiTheme="minorHAnsi" w:hAnsiTheme="minorHAnsi" w:cstheme="minorHAnsi"/>
          <w:sz w:val="22"/>
          <w:szCs w:val="22"/>
        </w:rPr>
        <w:lastRenderedPageBreak/>
        <w:t>Nastąpi zamiana terminu wykonania przedmiotu zamówienia z powodów niezawinionych przez Wykonawcę lub Zamawiającego, których nie można było wcześniej przewidzieć.</w:t>
      </w:r>
    </w:p>
    <w:p w14:paraId="3AA2EAE3" w14:textId="253836B9" w:rsidR="00AA6509" w:rsidRDefault="00AA6509" w:rsidP="00836982">
      <w:pPr>
        <w:pStyle w:val="Default"/>
        <w:numPr>
          <w:ilvl w:val="0"/>
          <w:numId w:val="1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A6509">
        <w:rPr>
          <w:rFonts w:asciiTheme="minorHAnsi" w:hAnsiTheme="minorHAnsi" w:cstheme="minorHAnsi"/>
          <w:sz w:val="22"/>
          <w:szCs w:val="22"/>
        </w:rPr>
        <w:t>Zajdzie konieczność uzasadnionych zmian w zakresie sposobu wykonania przedmiotu zamówienia, których nie można było wcześniej przewidzieć.</w:t>
      </w:r>
    </w:p>
    <w:p w14:paraId="5B262D72" w14:textId="77777777" w:rsidR="001054B5" w:rsidRDefault="001054B5" w:rsidP="00836982">
      <w:pPr>
        <w:pStyle w:val="Default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9A2B749" w14:textId="7DED025A" w:rsidR="001054B5" w:rsidRDefault="001054B5" w:rsidP="00836982">
      <w:pPr>
        <w:pStyle w:val="Default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Warunki udziału w postępowaniu:</w:t>
      </w:r>
    </w:p>
    <w:p w14:paraId="6DEB4403" w14:textId="77777777" w:rsidR="00A75D5A" w:rsidRDefault="00A75D5A" w:rsidP="008369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</w:p>
    <w:p w14:paraId="65077C33" w14:textId="538C8703" w:rsidR="00260692" w:rsidRPr="00260692" w:rsidRDefault="00260692" w:rsidP="00836982">
      <w:pPr>
        <w:pStyle w:val="Default"/>
        <w:numPr>
          <w:ilvl w:val="0"/>
          <w:numId w:val="12"/>
        </w:numPr>
        <w:spacing w:line="360" w:lineRule="auto"/>
        <w:jc w:val="both"/>
      </w:pPr>
      <w:r w:rsidRPr="00260692">
        <w:rPr>
          <w:rFonts w:asciiTheme="minorHAnsi" w:hAnsiTheme="minorHAnsi" w:cstheme="minorHAnsi"/>
          <w:sz w:val="22"/>
          <w:szCs w:val="22"/>
        </w:rPr>
        <w:t>Oferty, które wpłyną do Zamawiającego po upływie terminu na składanie ofert nie będą rozpatrywane</w:t>
      </w:r>
      <w:r w:rsidRPr="00260692">
        <w:rPr>
          <w:sz w:val="20"/>
          <w:szCs w:val="20"/>
        </w:rPr>
        <w:t>.</w:t>
      </w:r>
    </w:p>
    <w:p w14:paraId="5915BC0F" w14:textId="613A7C92" w:rsidR="00744D07" w:rsidRPr="00744D07" w:rsidRDefault="00744D07" w:rsidP="00C04F2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744D07">
        <w:rPr>
          <w:rFonts w:cstheme="minorHAnsi"/>
          <w:kern w:val="0"/>
        </w:rPr>
        <w:t xml:space="preserve">Oferta powinna zostać złożona w formie mailowej na adres mailowy Zamawiającego </w:t>
      </w:r>
      <w:hyperlink r:id="rId8" w:history="1">
        <w:r w:rsidRPr="00744D07">
          <w:rPr>
            <w:rStyle w:val="Hipercze"/>
            <w:rFonts w:cstheme="minorHAnsi"/>
            <w:kern w:val="0"/>
          </w:rPr>
          <w:t>jezlukasz36@gmail.com</w:t>
        </w:r>
      </w:hyperlink>
      <w:r w:rsidRPr="00744D07">
        <w:rPr>
          <w:rFonts w:cstheme="minorHAnsi"/>
          <w:kern w:val="0"/>
        </w:rPr>
        <w:t>. Do wiadomości należy załączyć dokument oferenta opatrzony co najmniej jego pieczęcią firmową. Oferta musi zostać podpisana przez osobę/osoby upoważnione do reprezentacji Oferenta zgodnie ze sposobem reprezentacji wynikającym z dokumentów rejestrowego lub udzielonego pełnomocnictwa załączonego do oferty</w:t>
      </w:r>
    </w:p>
    <w:p w14:paraId="6E5B1B0F" w14:textId="31DC7613" w:rsidR="00A75D5A" w:rsidRDefault="00A75D5A" w:rsidP="00744D0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A75D5A">
        <w:rPr>
          <w:rFonts w:cstheme="minorHAnsi"/>
          <w:kern w:val="0"/>
        </w:rPr>
        <w:t>Poprzez złożenie oferty Oferent wyraża zgodę na podanie do wiadomości pozostałych Oferentów szczegółów oferty.</w:t>
      </w:r>
    </w:p>
    <w:p w14:paraId="7FBE166E" w14:textId="77777777" w:rsidR="00A75D5A" w:rsidRDefault="00A75D5A" w:rsidP="00836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A75D5A">
        <w:rPr>
          <w:rFonts w:cstheme="minorHAnsi"/>
          <w:kern w:val="0"/>
        </w:rPr>
        <w:t>W przypadku składania ofert na inne równoległe zamówienia udzielane w trybie postępowania ofertowego, prosimy o składanie oddzielnych ofert do każdego z zamówień.</w:t>
      </w:r>
    </w:p>
    <w:p w14:paraId="301913B4" w14:textId="77777777" w:rsidR="00A75D5A" w:rsidRDefault="00A75D5A" w:rsidP="00836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A75D5A">
        <w:rPr>
          <w:rFonts w:cstheme="minorHAnsi"/>
          <w:kern w:val="0"/>
        </w:rPr>
        <w:t>Składanie ofert wariantowych oraz częściowych względem przedmiotu zamówienia jest niedopuszczalne.</w:t>
      </w:r>
    </w:p>
    <w:p w14:paraId="7C3E5E75" w14:textId="6095A995" w:rsidR="00260692" w:rsidRPr="00260692" w:rsidRDefault="00A75D5A" w:rsidP="00836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A75D5A">
        <w:rPr>
          <w:rFonts w:cstheme="minorHAnsi"/>
          <w:kern w:val="0"/>
        </w:rPr>
        <w:t xml:space="preserve">W przypadku ofert o szerszym zakresie Zamawiający zastrzega sobie prawo do uznania za </w:t>
      </w:r>
      <w:r w:rsidRPr="00260692">
        <w:rPr>
          <w:rFonts w:cstheme="minorHAnsi"/>
          <w:kern w:val="0"/>
        </w:rPr>
        <w:t>wiążącą oferty wyłącznie w wybranym zakresie odnoszącym się do przedmiotu zamówienia, o ile w tym zakresie podane zostaną informacje umożliwiające dokonanie oceny.</w:t>
      </w:r>
    </w:p>
    <w:p w14:paraId="2E6A349C" w14:textId="3B710C3B" w:rsidR="00F812D2" w:rsidRPr="00F812D2" w:rsidRDefault="00F812D2" w:rsidP="00836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F812D2">
        <w:rPr>
          <w:rFonts w:cstheme="minorHAnsi"/>
          <w:color w:val="000000"/>
          <w:kern w:val="0"/>
        </w:rPr>
        <w:t>Jeżeli cena będzie tak niska, że budzić będzie wątpliwości, co do wiarygodności, rzetelności wykonania lub w ogóle wykonalności oferty, mając na uwadze aktualne warunki rynkowe oferent może zostać wezwany do uzasadnienia oferowanej ceny. W przypadku braku odpowiedzi na wezwanie bądź braku stosownych wyjaśnień oferta zostanie odrzucona.</w:t>
      </w:r>
    </w:p>
    <w:p w14:paraId="66D297C2" w14:textId="3ABAE183" w:rsidR="00A75D5A" w:rsidRPr="00260692" w:rsidRDefault="00A75D5A" w:rsidP="00836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260692">
        <w:rPr>
          <w:rFonts w:cstheme="minorHAnsi"/>
          <w:kern w:val="0"/>
        </w:rPr>
        <w:t xml:space="preserve">W przypadku wątpliwości związanych z zawartością oferty Zamawiający zastrzega sobie prawo do wezwania Oferenta do złożenia wyjaśnień lub uzupełnienia oferty. W takiej sytuacji Oferent zobowiązany jest do jednokrotnego złożenia wyjaśnień lub uzupełnienia oferty w formie przewidzianej jak dla złożenia oferty w terminie nie dłuższym niż 3 dni roboczych od zgłoszenia wątpliwości przez Zamawiającego. W sytuacji </w:t>
      </w:r>
      <w:r w:rsidR="00EF7F6D" w:rsidRPr="00260692">
        <w:rPr>
          <w:rFonts w:cstheme="minorHAnsi"/>
          <w:kern w:val="0"/>
        </w:rPr>
        <w:t>niezłożenia</w:t>
      </w:r>
      <w:r w:rsidRPr="00260692">
        <w:rPr>
          <w:rFonts w:cstheme="minorHAnsi"/>
          <w:kern w:val="0"/>
        </w:rPr>
        <w:t xml:space="preserve"> wyjaśnień lub </w:t>
      </w:r>
      <w:r w:rsidR="00836982" w:rsidRPr="00260692">
        <w:rPr>
          <w:rFonts w:cstheme="minorHAnsi"/>
          <w:kern w:val="0"/>
        </w:rPr>
        <w:t>nieuzupełnienia</w:t>
      </w:r>
      <w:r w:rsidRPr="00260692">
        <w:rPr>
          <w:rFonts w:cstheme="minorHAnsi"/>
          <w:kern w:val="0"/>
        </w:rPr>
        <w:t xml:space="preserve"> oferty w wymaganej formie lub terminie lub w sytuacji niewyczerpującego złożenia wyjaśnień lub uzupełnienia oferty Zamawiający ma prawo odrzucić taką ofertę.</w:t>
      </w:r>
    </w:p>
    <w:p w14:paraId="2760CA2E" w14:textId="77777777" w:rsidR="00A75D5A" w:rsidRPr="00260692" w:rsidRDefault="00A75D5A" w:rsidP="00836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260692">
        <w:rPr>
          <w:rFonts w:cstheme="minorHAnsi"/>
          <w:kern w:val="0"/>
        </w:rPr>
        <w:lastRenderedPageBreak/>
        <w:t>W okresie trwania postępowania niedopuszczalne jest prowadzenie negocjacji pomiędzy Zamawiającym, a Oferentem.</w:t>
      </w:r>
    </w:p>
    <w:p w14:paraId="230D2A11" w14:textId="77777777" w:rsidR="00A75D5A" w:rsidRDefault="00A75D5A" w:rsidP="00836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A75D5A">
        <w:rPr>
          <w:rFonts w:cstheme="minorHAnsi"/>
          <w:kern w:val="0"/>
        </w:rPr>
        <w:t>Oferentowi, którego oferta nie zostanie wybrana, w szczególności w przypadku niespełnienia kryteriów wyboru, nieuzyskania wymaganej liczby punktów, zmiany warunków udzielenia zamówienia, anulowania postępowania/zamówienia lub nie zawarcia umowy nie przysługują żadne roszczenia wobec Zamawiającego.</w:t>
      </w:r>
    </w:p>
    <w:p w14:paraId="18500404" w14:textId="77777777" w:rsidR="00A75D5A" w:rsidRDefault="00A75D5A" w:rsidP="00836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A75D5A">
        <w:rPr>
          <w:rFonts w:cstheme="minorHAnsi"/>
          <w:kern w:val="0"/>
        </w:rPr>
        <w:t>Wymaganym jest wskazanie okresu ważności oferty nie krótszego niż 30 dni od daty ostatecznego terminu składania ofert.</w:t>
      </w:r>
    </w:p>
    <w:p w14:paraId="2DEC5199" w14:textId="3CA952BD" w:rsidR="00EF7F6D" w:rsidRPr="00EF7F6D" w:rsidRDefault="00EF7F6D" w:rsidP="00836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EF7F6D">
        <w:rPr>
          <w:rFonts w:cstheme="minorHAnsi"/>
          <w:kern w:val="0"/>
        </w:rPr>
        <w:t>Jeżeli podana cena w Ofercie będzie w walucie obcej, zostanie przeliczona na PLN wg Średniego Kursu z dnia ogłoszenia postępowania</w:t>
      </w:r>
      <w:r w:rsidR="004033A0">
        <w:rPr>
          <w:rFonts w:cstheme="minorHAnsi"/>
          <w:kern w:val="0"/>
        </w:rPr>
        <w:t>.</w:t>
      </w:r>
    </w:p>
    <w:p w14:paraId="3BB38FF2" w14:textId="1C864758" w:rsidR="00A75D5A" w:rsidRDefault="00A75D5A" w:rsidP="00836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kern w:val="0"/>
        </w:rPr>
      </w:pPr>
      <w:r w:rsidRPr="00A75D5A">
        <w:rPr>
          <w:rFonts w:cstheme="minorHAnsi"/>
          <w:kern w:val="0"/>
        </w:rPr>
        <w:t>Pozyskiwanie informacji dotyczących zamówienia (z wyłączeniem informacji wrażliwych, które mogą mieć wpływ na ocenę ofert/wybór najkorzystniejszej oferty) jest możliwe w dni robocze w godzinach pracy obowiązujących u Zamawiającego, tj. od poniedziałku do piątku w godzinach 8.00 – 1</w:t>
      </w:r>
      <w:r w:rsidR="00B711FB">
        <w:rPr>
          <w:rFonts w:cstheme="minorHAnsi"/>
          <w:kern w:val="0"/>
        </w:rPr>
        <w:t>6</w:t>
      </w:r>
      <w:r w:rsidRPr="00A75D5A">
        <w:rPr>
          <w:rFonts w:cstheme="minorHAnsi"/>
          <w:kern w:val="0"/>
        </w:rPr>
        <w:t>.00.</w:t>
      </w:r>
    </w:p>
    <w:p w14:paraId="48357F2B" w14:textId="18F34D19" w:rsidR="00260692" w:rsidRPr="00EF7F6D" w:rsidRDefault="00A75D5A" w:rsidP="00836982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EF7F6D">
        <w:rPr>
          <w:rFonts w:cstheme="minorHAnsi"/>
          <w:kern w:val="0"/>
        </w:rPr>
        <w:t>Przez złożenie oferty Oferent akceptuje udział w postępowaniu na powyższych warunkach i zasadach.</w:t>
      </w:r>
    </w:p>
    <w:p w14:paraId="45A07481" w14:textId="77777777" w:rsidR="00FC1B96" w:rsidRPr="00FC1B96" w:rsidRDefault="00FC1B96" w:rsidP="00836982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</w:rPr>
      </w:pPr>
    </w:p>
    <w:p w14:paraId="3C9EEF92" w14:textId="77777777" w:rsidR="00FC1B96" w:rsidRPr="00FC1B96" w:rsidRDefault="00FC1B96" w:rsidP="00836982">
      <w:pPr>
        <w:pStyle w:val="Bezodstpw"/>
        <w:spacing w:line="360" w:lineRule="auto"/>
        <w:jc w:val="both"/>
        <w:rPr>
          <w:rFonts w:cstheme="minorHAnsi"/>
        </w:rPr>
      </w:pPr>
      <w:r w:rsidRPr="00FC1B96">
        <w:rPr>
          <w:rFonts w:cstheme="minorHAnsi"/>
          <w:u w:val="single"/>
        </w:rPr>
        <w:t>Załączniki</w:t>
      </w:r>
      <w:r w:rsidRPr="00FC1B96">
        <w:rPr>
          <w:rFonts w:cstheme="minorHAnsi"/>
        </w:rPr>
        <w:t>:</w:t>
      </w:r>
    </w:p>
    <w:p w14:paraId="385995AC" w14:textId="77777777" w:rsidR="00FC1B96" w:rsidRPr="00FC1B96" w:rsidRDefault="00FC1B96" w:rsidP="00836982">
      <w:pPr>
        <w:pStyle w:val="Bezodstpw"/>
        <w:numPr>
          <w:ilvl w:val="0"/>
          <w:numId w:val="13"/>
        </w:numPr>
        <w:spacing w:line="360" w:lineRule="auto"/>
        <w:jc w:val="both"/>
        <w:rPr>
          <w:rFonts w:cstheme="minorHAnsi"/>
        </w:rPr>
      </w:pPr>
      <w:r w:rsidRPr="00FC1B96">
        <w:rPr>
          <w:rFonts w:cstheme="minorHAnsi"/>
        </w:rPr>
        <w:t>Oświadczenie o braku powiązań osobowych lub kapitałowych</w:t>
      </w:r>
    </w:p>
    <w:p w14:paraId="737DCFEF" w14:textId="77777777" w:rsidR="00FC1B96" w:rsidRPr="00FC1B96" w:rsidRDefault="00FC1B96" w:rsidP="00FC1B96">
      <w:pPr>
        <w:autoSpaceDE w:val="0"/>
        <w:autoSpaceDN w:val="0"/>
        <w:adjustRightInd w:val="0"/>
        <w:spacing w:after="0" w:line="360" w:lineRule="auto"/>
        <w:rPr>
          <w:rFonts w:cstheme="minorHAnsi"/>
          <w:b/>
          <w:bCs/>
        </w:rPr>
      </w:pPr>
    </w:p>
    <w:p w14:paraId="372085D3" w14:textId="77777777" w:rsidR="001054B5" w:rsidRPr="00A75D5A" w:rsidRDefault="001054B5" w:rsidP="00A75D5A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17107822" w14:textId="77777777" w:rsidR="001054B5" w:rsidRPr="001054B5" w:rsidRDefault="001054B5" w:rsidP="001054B5">
      <w:pPr>
        <w:pStyle w:val="Default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671901E6" w14:textId="0B926A4C" w:rsidR="00915891" w:rsidRPr="00915891" w:rsidRDefault="00915891" w:rsidP="00915891">
      <w:pPr>
        <w:pStyle w:val="Akapitzlist"/>
        <w:autoSpaceDE w:val="0"/>
        <w:autoSpaceDN w:val="0"/>
        <w:adjustRightInd w:val="0"/>
        <w:spacing w:after="0" w:line="360" w:lineRule="auto"/>
        <w:ind w:left="840"/>
        <w:jc w:val="both"/>
        <w:rPr>
          <w:b/>
          <w:bCs/>
        </w:rPr>
      </w:pPr>
    </w:p>
    <w:p w14:paraId="34AAB611" w14:textId="77777777" w:rsidR="00836982" w:rsidRPr="00915891" w:rsidRDefault="00836982">
      <w:pPr>
        <w:pStyle w:val="Akapitzlist"/>
        <w:autoSpaceDE w:val="0"/>
        <w:autoSpaceDN w:val="0"/>
        <w:adjustRightInd w:val="0"/>
        <w:spacing w:after="0" w:line="360" w:lineRule="auto"/>
        <w:ind w:left="840"/>
        <w:jc w:val="both"/>
        <w:rPr>
          <w:b/>
          <w:bCs/>
        </w:rPr>
      </w:pPr>
    </w:p>
    <w:sectPr w:rsidR="00836982" w:rsidRPr="0091589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8434B" w14:textId="77777777" w:rsidR="002C34C5" w:rsidRDefault="002C34C5" w:rsidP="00666CC3">
      <w:pPr>
        <w:spacing w:after="0" w:line="240" w:lineRule="auto"/>
      </w:pPr>
      <w:r>
        <w:separator/>
      </w:r>
    </w:p>
  </w:endnote>
  <w:endnote w:type="continuationSeparator" w:id="0">
    <w:p w14:paraId="03E52D97" w14:textId="77777777" w:rsidR="002C34C5" w:rsidRDefault="002C34C5" w:rsidP="00666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369E2" w14:textId="77777777" w:rsidR="002C34C5" w:rsidRDefault="002C34C5" w:rsidP="00666CC3">
      <w:pPr>
        <w:spacing w:after="0" w:line="240" w:lineRule="auto"/>
      </w:pPr>
      <w:r>
        <w:separator/>
      </w:r>
    </w:p>
  </w:footnote>
  <w:footnote w:type="continuationSeparator" w:id="0">
    <w:p w14:paraId="2A377BDF" w14:textId="77777777" w:rsidR="002C34C5" w:rsidRDefault="002C34C5" w:rsidP="00666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BA8A8" w14:textId="15980538" w:rsidR="00666CC3" w:rsidRDefault="00666CC3">
    <w:pPr>
      <w:pStyle w:val="Nagwek"/>
    </w:pPr>
    <w:r>
      <w:rPr>
        <w:noProof/>
        <w:lang w:eastAsia="pl-PL"/>
      </w:rPr>
      <w:drawing>
        <wp:inline distT="0" distB="0" distL="0" distR="0" wp14:anchorId="00FAC4AC" wp14:editId="413E7EEC">
          <wp:extent cx="5762625" cy="638175"/>
          <wp:effectExtent l="0" t="0" r="9525" b="9525"/>
          <wp:docPr id="10871794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958CD"/>
    <w:multiLevelType w:val="hybridMultilevel"/>
    <w:tmpl w:val="29F4D91E"/>
    <w:lvl w:ilvl="0" w:tplc="9236C654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DB01832"/>
    <w:multiLevelType w:val="hybridMultilevel"/>
    <w:tmpl w:val="133E8980"/>
    <w:lvl w:ilvl="0" w:tplc="DDE086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3C7A8F76">
      <w:start w:val="1"/>
      <w:numFmt w:val="lowerLetter"/>
      <w:lvlText w:val="%7)"/>
      <w:lvlJc w:val="left"/>
      <w:pPr>
        <w:ind w:left="504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D7057"/>
    <w:multiLevelType w:val="hybridMultilevel"/>
    <w:tmpl w:val="F620AF1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AE4FBD"/>
    <w:multiLevelType w:val="hybridMultilevel"/>
    <w:tmpl w:val="B13CED58"/>
    <w:lvl w:ilvl="0" w:tplc="DDE086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A17410"/>
    <w:multiLevelType w:val="hybridMultilevel"/>
    <w:tmpl w:val="BAB2EB24"/>
    <w:lvl w:ilvl="0" w:tplc="21EE0E5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17">
      <w:start w:val="1"/>
      <w:numFmt w:val="lowerLetter"/>
      <w:lvlText w:val="%7)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F33142"/>
    <w:multiLevelType w:val="hybridMultilevel"/>
    <w:tmpl w:val="91D402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2C28CC"/>
    <w:multiLevelType w:val="multilevel"/>
    <w:tmpl w:val="28D250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406FBE"/>
    <w:multiLevelType w:val="hybridMultilevel"/>
    <w:tmpl w:val="7090DAD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91A4EB4"/>
    <w:multiLevelType w:val="hybridMultilevel"/>
    <w:tmpl w:val="2BCCBCD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A53CEF"/>
    <w:multiLevelType w:val="hybridMultilevel"/>
    <w:tmpl w:val="CDD88D64"/>
    <w:lvl w:ilvl="0" w:tplc="DDE086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174E7"/>
    <w:multiLevelType w:val="hybridMultilevel"/>
    <w:tmpl w:val="52224CDA"/>
    <w:lvl w:ilvl="0" w:tplc="2F6463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A088E"/>
    <w:multiLevelType w:val="hybridMultilevel"/>
    <w:tmpl w:val="9B5A3790"/>
    <w:lvl w:ilvl="0" w:tplc="21EE0E50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E11909"/>
    <w:multiLevelType w:val="hybridMultilevel"/>
    <w:tmpl w:val="0E5C63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805065"/>
    <w:multiLevelType w:val="hybridMultilevel"/>
    <w:tmpl w:val="0A768B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E2A95"/>
    <w:multiLevelType w:val="hybridMultilevel"/>
    <w:tmpl w:val="A2B22F0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7081BAF"/>
    <w:multiLevelType w:val="hybridMultilevel"/>
    <w:tmpl w:val="BCE4FD94"/>
    <w:lvl w:ilvl="0" w:tplc="FFFFFFFF">
      <w:start w:val="1"/>
      <w:numFmt w:val="upperRoman"/>
      <w:lvlText w:val="%1."/>
      <w:lvlJc w:val="left"/>
      <w:pPr>
        <w:ind w:left="840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593F7FF2"/>
    <w:multiLevelType w:val="hybridMultilevel"/>
    <w:tmpl w:val="3488A4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A4429"/>
    <w:multiLevelType w:val="hybridMultilevel"/>
    <w:tmpl w:val="16C83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520B78"/>
    <w:multiLevelType w:val="hybridMultilevel"/>
    <w:tmpl w:val="6344BED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053951"/>
    <w:multiLevelType w:val="multilevel"/>
    <w:tmpl w:val="41A010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5419C"/>
    <w:multiLevelType w:val="hybridMultilevel"/>
    <w:tmpl w:val="E5A0DE36"/>
    <w:lvl w:ilvl="0" w:tplc="8EB097CC">
      <w:start w:val="1"/>
      <w:numFmt w:val="upperRoman"/>
      <w:lvlText w:val="%1."/>
      <w:lvlJc w:val="left"/>
      <w:pPr>
        <w:ind w:left="840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3D072A0"/>
    <w:multiLevelType w:val="hybridMultilevel"/>
    <w:tmpl w:val="4990843A"/>
    <w:lvl w:ilvl="0" w:tplc="DDE086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3B43FD"/>
    <w:multiLevelType w:val="hybridMultilevel"/>
    <w:tmpl w:val="05C80816"/>
    <w:lvl w:ilvl="0" w:tplc="14B6CF4A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54382"/>
    <w:multiLevelType w:val="hybridMultilevel"/>
    <w:tmpl w:val="1072379E"/>
    <w:lvl w:ilvl="0" w:tplc="F62A445C">
      <w:start w:val="2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451299">
    <w:abstractNumId w:val="12"/>
  </w:num>
  <w:num w:numId="2" w16cid:durableId="2110655624">
    <w:abstractNumId w:val="17"/>
  </w:num>
  <w:num w:numId="3" w16cid:durableId="661348934">
    <w:abstractNumId w:val="1"/>
  </w:num>
  <w:num w:numId="4" w16cid:durableId="129396484">
    <w:abstractNumId w:val="13"/>
  </w:num>
  <w:num w:numId="5" w16cid:durableId="1055009634">
    <w:abstractNumId w:val="10"/>
  </w:num>
  <w:num w:numId="6" w16cid:durableId="1319504255">
    <w:abstractNumId w:val="0"/>
  </w:num>
  <w:num w:numId="7" w16cid:durableId="1329987706">
    <w:abstractNumId w:val="20"/>
  </w:num>
  <w:num w:numId="8" w16cid:durableId="616987934">
    <w:abstractNumId w:val="6"/>
  </w:num>
  <w:num w:numId="9" w16cid:durableId="713967449">
    <w:abstractNumId w:val="16"/>
  </w:num>
  <w:num w:numId="10" w16cid:durableId="576284985">
    <w:abstractNumId w:val="15"/>
  </w:num>
  <w:num w:numId="11" w16cid:durableId="1296789180">
    <w:abstractNumId w:val="3"/>
  </w:num>
  <w:num w:numId="12" w16cid:durableId="43258955">
    <w:abstractNumId w:val="21"/>
  </w:num>
  <w:num w:numId="13" w16cid:durableId="573202540">
    <w:abstractNumId w:val="19"/>
  </w:num>
  <w:num w:numId="14" w16cid:durableId="74860920">
    <w:abstractNumId w:val="9"/>
  </w:num>
  <w:num w:numId="15" w16cid:durableId="118495330">
    <w:abstractNumId w:val="18"/>
  </w:num>
  <w:num w:numId="16" w16cid:durableId="771626690">
    <w:abstractNumId w:val="5"/>
  </w:num>
  <w:num w:numId="17" w16cid:durableId="210388770">
    <w:abstractNumId w:val="7"/>
  </w:num>
  <w:num w:numId="18" w16cid:durableId="1173489986">
    <w:abstractNumId w:val="8"/>
  </w:num>
  <w:num w:numId="19" w16cid:durableId="195973968">
    <w:abstractNumId w:val="23"/>
  </w:num>
  <w:num w:numId="20" w16cid:durableId="1566179533">
    <w:abstractNumId w:val="14"/>
  </w:num>
  <w:num w:numId="21" w16cid:durableId="1574315679">
    <w:abstractNumId w:val="22"/>
  </w:num>
  <w:num w:numId="22" w16cid:durableId="966664645">
    <w:abstractNumId w:val="2"/>
  </w:num>
  <w:num w:numId="23" w16cid:durableId="1135759846">
    <w:abstractNumId w:val="11"/>
  </w:num>
  <w:num w:numId="24" w16cid:durableId="9944593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CC3"/>
    <w:rsid w:val="0000503B"/>
    <w:rsid w:val="00016E5D"/>
    <w:rsid w:val="00033602"/>
    <w:rsid w:val="00066944"/>
    <w:rsid w:val="0007575E"/>
    <w:rsid w:val="000A3DB7"/>
    <w:rsid w:val="000A7E36"/>
    <w:rsid w:val="000C6E0D"/>
    <w:rsid w:val="001054B5"/>
    <w:rsid w:val="00111E07"/>
    <w:rsid w:val="00121E45"/>
    <w:rsid w:val="00124108"/>
    <w:rsid w:val="00156932"/>
    <w:rsid w:val="001A2A1F"/>
    <w:rsid w:val="001A6370"/>
    <w:rsid w:val="001E3DA6"/>
    <w:rsid w:val="0021328B"/>
    <w:rsid w:val="00245B42"/>
    <w:rsid w:val="00260692"/>
    <w:rsid w:val="002616F8"/>
    <w:rsid w:val="002A4FEF"/>
    <w:rsid w:val="002A541E"/>
    <w:rsid w:val="002A5FE0"/>
    <w:rsid w:val="002A7F34"/>
    <w:rsid w:val="002C34C5"/>
    <w:rsid w:val="003206B4"/>
    <w:rsid w:val="0032330D"/>
    <w:rsid w:val="00330741"/>
    <w:rsid w:val="00385295"/>
    <w:rsid w:val="0039215B"/>
    <w:rsid w:val="003E095F"/>
    <w:rsid w:val="004033A0"/>
    <w:rsid w:val="00407173"/>
    <w:rsid w:val="00431D2D"/>
    <w:rsid w:val="00443677"/>
    <w:rsid w:val="00462B6D"/>
    <w:rsid w:val="00476AFB"/>
    <w:rsid w:val="004B67F4"/>
    <w:rsid w:val="004C053E"/>
    <w:rsid w:val="00534B5A"/>
    <w:rsid w:val="005A006B"/>
    <w:rsid w:val="005A586C"/>
    <w:rsid w:val="005A5E3A"/>
    <w:rsid w:val="005C014E"/>
    <w:rsid w:val="005E7D12"/>
    <w:rsid w:val="006303FA"/>
    <w:rsid w:val="006613B2"/>
    <w:rsid w:val="00666CC3"/>
    <w:rsid w:val="00666DD3"/>
    <w:rsid w:val="006A0B1E"/>
    <w:rsid w:val="006A630D"/>
    <w:rsid w:val="006B178B"/>
    <w:rsid w:val="006B2A65"/>
    <w:rsid w:val="006E2574"/>
    <w:rsid w:val="006E30D8"/>
    <w:rsid w:val="00726ECE"/>
    <w:rsid w:val="0072791B"/>
    <w:rsid w:val="00744D07"/>
    <w:rsid w:val="007659D3"/>
    <w:rsid w:val="0077792F"/>
    <w:rsid w:val="00795EFB"/>
    <w:rsid w:val="007F2903"/>
    <w:rsid w:val="00801C09"/>
    <w:rsid w:val="00823C79"/>
    <w:rsid w:val="00836982"/>
    <w:rsid w:val="00893580"/>
    <w:rsid w:val="008F4709"/>
    <w:rsid w:val="00915891"/>
    <w:rsid w:val="00923717"/>
    <w:rsid w:val="009318FA"/>
    <w:rsid w:val="00932CE5"/>
    <w:rsid w:val="0094467F"/>
    <w:rsid w:val="00951948"/>
    <w:rsid w:val="009967B1"/>
    <w:rsid w:val="009B6B0A"/>
    <w:rsid w:val="009C4B5D"/>
    <w:rsid w:val="00A44BFB"/>
    <w:rsid w:val="00A75D5A"/>
    <w:rsid w:val="00A83E10"/>
    <w:rsid w:val="00AA6509"/>
    <w:rsid w:val="00AC7133"/>
    <w:rsid w:val="00AD0261"/>
    <w:rsid w:val="00B0327B"/>
    <w:rsid w:val="00B711FB"/>
    <w:rsid w:val="00BB0389"/>
    <w:rsid w:val="00C25905"/>
    <w:rsid w:val="00C34757"/>
    <w:rsid w:val="00C7046B"/>
    <w:rsid w:val="00CA7E6D"/>
    <w:rsid w:val="00D60C90"/>
    <w:rsid w:val="00D648BD"/>
    <w:rsid w:val="00D87A70"/>
    <w:rsid w:val="00E11AD0"/>
    <w:rsid w:val="00E35A67"/>
    <w:rsid w:val="00E70BE3"/>
    <w:rsid w:val="00E951A3"/>
    <w:rsid w:val="00EB061F"/>
    <w:rsid w:val="00EE4696"/>
    <w:rsid w:val="00EF7F6D"/>
    <w:rsid w:val="00F20BA5"/>
    <w:rsid w:val="00F64339"/>
    <w:rsid w:val="00F66C12"/>
    <w:rsid w:val="00F812D2"/>
    <w:rsid w:val="00FC1B96"/>
    <w:rsid w:val="00FC7B3A"/>
    <w:rsid w:val="00FE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0EEFE"/>
  <w15:chartTrackingRefBased/>
  <w15:docId w15:val="{AB2B7B1A-5FA9-4416-BD35-2541019F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66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6CC3"/>
  </w:style>
  <w:style w:type="paragraph" w:styleId="Stopka">
    <w:name w:val="footer"/>
    <w:basedOn w:val="Normalny"/>
    <w:link w:val="StopkaZnak"/>
    <w:uiPriority w:val="99"/>
    <w:unhideWhenUsed/>
    <w:rsid w:val="00666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6CC3"/>
  </w:style>
  <w:style w:type="paragraph" w:customStyle="1" w:styleId="Default">
    <w:name w:val="Default"/>
    <w:rsid w:val="00666CC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-Siatka">
    <w:name w:val="Table Grid"/>
    <w:basedOn w:val="Standardowy"/>
    <w:uiPriority w:val="39"/>
    <w:rsid w:val="003233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443677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5A58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A586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586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25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25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25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25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25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8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zlukasz36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ezlukasz3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1702</Words>
  <Characters>10217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Przybysz</dc:creator>
  <cp:keywords/>
  <dc:description/>
  <cp:lastModifiedBy>Mikołaj Socha</cp:lastModifiedBy>
  <cp:revision>4</cp:revision>
  <dcterms:created xsi:type="dcterms:W3CDTF">2023-08-24T12:35:00Z</dcterms:created>
  <dcterms:modified xsi:type="dcterms:W3CDTF">2023-08-24T13:15:00Z</dcterms:modified>
</cp:coreProperties>
</file>