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1FA53" w14:textId="088928BA" w:rsidR="000D01C0" w:rsidRPr="0011769E" w:rsidRDefault="00675645" w:rsidP="00675645">
      <w:pPr>
        <w:spacing w:after="0" w:line="276" w:lineRule="auto"/>
        <w:jc w:val="right"/>
        <w:rPr>
          <w:rFonts w:ascii="Times New Roman" w:hAnsi="Times New Roman" w:cs="Times New Roman"/>
          <w:sz w:val="20"/>
          <w:szCs w:val="20"/>
        </w:rPr>
      </w:pPr>
      <w:r>
        <w:rPr>
          <w:rFonts w:ascii="Times New Roman" w:hAnsi="Times New Roman" w:cs="Times New Roman"/>
          <w:sz w:val="20"/>
          <w:szCs w:val="20"/>
        </w:rPr>
        <w:t>Załącznik nr 1</w:t>
      </w:r>
      <w:r w:rsidR="000D01C0" w:rsidRPr="0011769E">
        <w:rPr>
          <w:rFonts w:ascii="Times New Roman" w:hAnsi="Times New Roman" w:cs="Times New Roman"/>
          <w:sz w:val="20"/>
          <w:szCs w:val="20"/>
        </w:rPr>
        <w:t>– Opis Przedmiotu Zamówienia</w:t>
      </w:r>
    </w:p>
    <w:p w14:paraId="725CF40D" w14:textId="77777777" w:rsidR="000D01C0" w:rsidRPr="0011769E" w:rsidRDefault="000D01C0" w:rsidP="0074401D">
      <w:pPr>
        <w:pStyle w:val="Akapitzlist"/>
        <w:spacing w:after="0" w:line="276" w:lineRule="auto"/>
        <w:ind w:left="357"/>
        <w:jc w:val="both"/>
        <w:rPr>
          <w:rFonts w:ascii="Times New Roman" w:hAnsi="Times New Roman" w:cs="Times New Roman"/>
          <w:sz w:val="20"/>
          <w:szCs w:val="20"/>
        </w:rPr>
      </w:pPr>
    </w:p>
    <w:p w14:paraId="6C571B6E" w14:textId="1B57C04C" w:rsidR="000D01C0" w:rsidRPr="0011769E" w:rsidRDefault="000D01C0" w:rsidP="0074401D">
      <w:pPr>
        <w:spacing w:after="0" w:line="276" w:lineRule="auto"/>
        <w:jc w:val="both"/>
        <w:rPr>
          <w:rFonts w:ascii="Times New Roman" w:hAnsi="Times New Roman" w:cs="Times New Roman"/>
          <w:b/>
          <w:bCs/>
          <w:sz w:val="20"/>
          <w:szCs w:val="20"/>
        </w:rPr>
      </w:pPr>
      <w:r w:rsidRPr="0011769E">
        <w:rPr>
          <w:rFonts w:ascii="Times New Roman" w:hAnsi="Times New Roman" w:cs="Times New Roman"/>
          <w:b/>
          <w:bCs/>
          <w:sz w:val="20"/>
          <w:szCs w:val="20"/>
        </w:rPr>
        <w:t>Przedmiot zamówienia:</w:t>
      </w:r>
    </w:p>
    <w:p w14:paraId="7F69D2DD" w14:textId="2577BD64" w:rsidR="00310F98" w:rsidRPr="0011769E" w:rsidRDefault="000C236B" w:rsidP="0074401D">
      <w:pPr>
        <w:spacing w:after="0" w:line="276"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Dostawa </w:t>
      </w:r>
      <w:r w:rsidR="001A1F22">
        <w:rPr>
          <w:rFonts w:ascii="Times New Roman" w:hAnsi="Times New Roman" w:cs="Times New Roman"/>
          <w:bCs/>
          <w:sz w:val="20"/>
          <w:szCs w:val="20"/>
        </w:rPr>
        <w:t xml:space="preserve">Licencji na oprogramowanie biurowe w ramach zadania: </w:t>
      </w:r>
      <w:r w:rsidR="001A1F22" w:rsidRPr="001A1F22">
        <w:rPr>
          <w:rFonts w:ascii="Times New Roman" w:hAnsi="Times New Roman" w:cs="Times New Roman"/>
          <w:bCs/>
          <w:sz w:val="20"/>
          <w:szCs w:val="20"/>
        </w:rPr>
        <w:t>System do obsługi spraw mieszkańców poprzez e-formularze i aplikację mobilną w ramach projektu Cyfrowa Gmina</w:t>
      </w:r>
      <w:r w:rsidR="001A1F22">
        <w:rPr>
          <w:rFonts w:ascii="Times New Roman" w:hAnsi="Times New Roman" w:cs="Times New Roman"/>
          <w:bCs/>
          <w:sz w:val="20"/>
          <w:szCs w:val="20"/>
        </w:rPr>
        <w:t>, oraz</w:t>
      </w:r>
      <w:r w:rsidR="001A1F22" w:rsidRPr="001A1F22">
        <w:rPr>
          <w:rFonts w:ascii="Times New Roman" w:hAnsi="Times New Roman" w:cs="Times New Roman"/>
          <w:bCs/>
          <w:sz w:val="20"/>
          <w:szCs w:val="20"/>
        </w:rPr>
        <w:t xml:space="preserve"> </w:t>
      </w:r>
      <w:r w:rsidR="001A1F22">
        <w:rPr>
          <w:rFonts w:ascii="Times New Roman" w:hAnsi="Times New Roman" w:cs="Times New Roman"/>
          <w:bCs/>
          <w:sz w:val="20"/>
          <w:szCs w:val="20"/>
        </w:rPr>
        <w:t xml:space="preserve">dostawa </w:t>
      </w:r>
      <w:r w:rsidRPr="0011769E">
        <w:rPr>
          <w:rFonts w:ascii="Times New Roman" w:hAnsi="Times New Roman" w:cs="Times New Roman"/>
          <w:bCs/>
          <w:sz w:val="20"/>
          <w:szCs w:val="20"/>
        </w:rPr>
        <w:t>sprzętu komputerowego</w:t>
      </w:r>
      <w:r w:rsidR="003728D7" w:rsidRPr="0011769E">
        <w:rPr>
          <w:rFonts w:ascii="Times New Roman" w:hAnsi="Times New Roman" w:cs="Times New Roman"/>
          <w:bCs/>
          <w:sz w:val="20"/>
          <w:szCs w:val="20"/>
        </w:rPr>
        <w:t xml:space="preserve"> </w:t>
      </w:r>
      <w:r w:rsidR="001A1F22">
        <w:rPr>
          <w:rFonts w:ascii="Times New Roman" w:hAnsi="Times New Roman" w:cs="Times New Roman"/>
          <w:bCs/>
          <w:sz w:val="20"/>
          <w:szCs w:val="20"/>
        </w:rPr>
        <w:t>i</w:t>
      </w:r>
      <w:r w:rsidRPr="0011769E">
        <w:rPr>
          <w:rFonts w:ascii="Times New Roman" w:hAnsi="Times New Roman" w:cs="Times New Roman"/>
          <w:bCs/>
          <w:sz w:val="20"/>
          <w:szCs w:val="20"/>
        </w:rPr>
        <w:t xml:space="preserve"> licencji w</w:t>
      </w:r>
      <w:r w:rsidR="001A1F22">
        <w:rPr>
          <w:rFonts w:ascii="Times New Roman" w:hAnsi="Times New Roman" w:cs="Times New Roman"/>
          <w:bCs/>
          <w:sz w:val="20"/>
          <w:szCs w:val="20"/>
        </w:rPr>
        <w:t> </w:t>
      </w:r>
      <w:r w:rsidRPr="0011769E">
        <w:rPr>
          <w:rFonts w:ascii="Times New Roman" w:hAnsi="Times New Roman" w:cs="Times New Roman"/>
          <w:bCs/>
          <w:sz w:val="20"/>
          <w:szCs w:val="20"/>
        </w:rPr>
        <w:t>ramach projektu Cyfrowa Gmina w Urzędzie Gminy Jedlicze.</w:t>
      </w:r>
    </w:p>
    <w:p w14:paraId="11FE8B0D" w14:textId="12801FE9" w:rsidR="004C24FB" w:rsidRPr="009974ED" w:rsidRDefault="002E52F6" w:rsidP="009974ED">
      <w:pPr>
        <w:pStyle w:val="Akapitzlist"/>
        <w:numPr>
          <w:ilvl w:val="0"/>
          <w:numId w:val="1"/>
        </w:numPr>
        <w:spacing w:after="0" w:line="240" w:lineRule="auto"/>
        <w:jc w:val="both"/>
        <w:rPr>
          <w:rFonts w:ascii="Times New Roman" w:hAnsi="Times New Roman" w:cs="Times New Roman"/>
          <w:b/>
          <w:bCs/>
          <w:sz w:val="20"/>
          <w:szCs w:val="20"/>
        </w:rPr>
      </w:pPr>
      <w:r w:rsidRPr="0011769E">
        <w:rPr>
          <w:rFonts w:ascii="Times New Roman" w:hAnsi="Times New Roman" w:cs="Times New Roman"/>
          <w:b/>
          <w:bCs/>
          <w:sz w:val="20"/>
          <w:szCs w:val="20"/>
        </w:rPr>
        <w:t xml:space="preserve">Komputer przenośny – laptop – </w:t>
      </w:r>
      <w:r w:rsidR="009974ED">
        <w:rPr>
          <w:rFonts w:ascii="Times New Roman" w:hAnsi="Times New Roman" w:cs="Times New Roman"/>
          <w:b/>
          <w:bCs/>
          <w:sz w:val="20"/>
          <w:szCs w:val="20"/>
        </w:rPr>
        <w:t>1</w:t>
      </w:r>
      <w:r w:rsidRPr="0011769E">
        <w:rPr>
          <w:rFonts w:ascii="Times New Roman" w:hAnsi="Times New Roman" w:cs="Times New Roman"/>
          <w:b/>
          <w:bCs/>
          <w:sz w:val="20"/>
          <w:szCs w:val="20"/>
        </w:rPr>
        <w:t xml:space="preserve"> szt.</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3"/>
        <w:gridCol w:w="8368"/>
      </w:tblGrid>
      <w:tr w:rsidR="002E52F6" w:rsidRPr="0011769E" w14:paraId="287AD337" w14:textId="77777777" w:rsidTr="009E374D">
        <w:tc>
          <w:tcPr>
            <w:tcW w:w="1169" w:type="pct"/>
          </w:tcPr>
          <w:p w14:paraId="4002541D" w14:textId="77CB45FF" w:rsidR="002E52F6" w:rsidRPr="0011769E" w:rsidRDefault="000A0F09" w:rsidP="0074401D">
            <w:pPr>
              <w:spacing w:after="0" w:line="240" w:lineRule="auto"/>
              <w:jc w:val="both"/>
              <w:rPr>
                <w:rFonts w:ascii="Times New Roman" w:hAnsi="Times New Roman" w:cs="Times New Roman"/>
                <w:b/>
                <w:sz w:val="20"/>
                <w:szCs w:val="20"/>
              </w:rPr>
            </w:pPr>
            <w:r w:rsidRPr="0011769E">
              <w:rPr>
                <w:rFonts w:ascii="Times New Roman" w:hAnsi="Times New Roman" w:cs="Times New Roman"/>
                <w:b/>
                <w:sz w:val="20"/>
                <w:szCs w:val="20"/>
              </w:rPr>
              <w:t>Nazwa komponentu</w:t>
            </w:r>
          </w:p>
        </w:tc>
        <w:tc>
          <w:tcPr>
            <w:tcW w:w="3831" w:type="pct"/>
          </w:tcPr>
          <w:p w14:paraId="3E24E53B" w14:textId="2B0B0B83" w:rsidR="002E52F6" w:rsidRPr="0011769E" w:rsidRDefault="000A0F09" w:rsidP="0074401D">
            <w:pPr>
              <w:spacing w:after="0" w:line="240" w:lineRule="auto"/>
              <w:jc w:val="both"/>
              <w:rPr>
                <w:rFonts w:ascii="Times New Roman" w:hAnsi="Times New Roman" w:cs="Times New Roman"/>
                <w:b/>
                <w:sz w:val="20"/>
                <w:szCs w:val="20"/>
              </w:rPr>
            </w:pPr>
            <w:r w:rsidRPr="0011769E">
              <w:rPr>
                <w:rFonts w:ascii="Times New Roman" w:hAnsi="Times New Roman" w:cs="Times New Roman"/>
                <w:b/>
                <w:sz w:val="20"/>
                <w:szCs w:val="20"/>
              </w:rPr>
              <w:t>Wymagane parametry techniczne</w:t>
            </w:r>
          </w:p>
        </w:tc>
      </w:tr>
      <w:tr w:rsidR="009E374D" w:rsidRPr="0011769E" w14:paraId="2CAEABE4" w14:textId="77777777" w:rsidTr="00AB64BE">
        <w:trPr>
          <w:trHeight w:val="2014"/>
        </w:trPr>
        <w:tc>
          <w:tcPr>
            <w:tcW w:w="1169" w:type="pct"/>
          </w:tcPr>
          <w:p w14:paraId="5C601135" w14:textId="08ABF80F" w:rsidR="009E374D" w:rsidRPr="0011769E" w:rsidRDefault="009E374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Typ urządzenia</w:t>
            </w:r>
          </w:p>
        </w:tc>
        <w:tc>
          <w:tcPr>
            <w:tcW w:w="3831" w:type="pct"/>
          </w:tcPr>
          <w:p w14:paraId="6C810521" w14:textId="78FC0214" w:rsidR="009E374D" w:rsidRPr="0011769E" w:rsidRDefault="009E374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Komputer przenośny. W ofercie należy podać nazwę producenta, typ, model, oraz numer katalogowy (numer konfiguracji lub part numer) oferowanego sprzętu umożliwiający jednoznaczną identyfikację oferowanej konfiguracji.  Jeśli na stronie internetowej prod</w:t>
            </w:r>
            <w:bookmarkStart w:id="0" w:name="_GoBack"/>
            <w:bookmarkEnd w:id="0"/>
            <w:r w:rsidRPr="0011769E">
              <w:rPr>
                <w:rFonts w:ascii="Times New Roman" w:hAnsi="Times New Roman" w:cs="Times New Roman"/>
                <w:sz w:val="20"/>
                <w:szCs w:val="20"/>
              </w:rPr>
              <w:t>ucenta nie jest dostępna pełna oferta modeli sprzętu wraz z jego konfiguracją, do oferty należy dołączyć katalog producenta zaoferowanego produktu umożliwiający weryfikację oferty pod kątem zgodności z wymaganiami Zamawiającego. Nie dopuszcza się modyfikacji na drodze Producent-Zamawiający (np. modyfikacji lub wymiany jakiegokolwiek komponentu sprzętowego, wymagany system operacyjny musi być fabrycznie preinstalowany na etapie produkcji komputera.</w:t>
            </w:r>
          </w:p>
        </w:tc>
      </w:tr>
      <w:tr w:rsidR="009E374D" w:rsidRPr="0011769E" w14:paraId="620086AD" w14:textId="77777777" w:rsidTr="009E374D">
        <w:tc>
          <w:tcPr>
            <w:tcW w:w="1169" w:type="pct"/>
          </w:tcPr>
          <w:p w14:paraId="4AAA24C6" w14:textId="7B64D37E" w:rsidR="009E374D" w:rsidRPr="0011769E" w:rsidRDefault="009E374D"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Obudowa</w:t>
            </w:r>
          </w:p>
        </w:tc>
        <w:tc>
          <w:tcPr>
            <w:tcW w:w="3831" w:type="pct"/>
            <w:shd w:val="clear" w:color="auto" w:fill="auto"/>
          </w:tcPr>
          <w:p w14:paraId="7C519CFD" w14:textId="0BA37F83" w:rsidR="00DB01AA" w:rsidRPr="0011769E" w:rsidRDefault="009E374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Komputer charakteryzujący się podwyższoną odpornością na uszkodzenia mechaniczne oraz przystosowana do pracy w trudnych warunkach termicznych - Oferowany model notebooka musi spełniać normy MIL-STD-810H</w:t>
            </w:r>
            <w:r w:rsidR="00D52C07" w:rsidRPr="0011769E">
              <w:rPr>
                <w:rFonts w:ascii="Times New Roman" w:hAnsi="Times New Roman" w:cs="Times New Roman"/>
                <w:sz w:val="20"/>
                <w:szCs w:val="20"/>
              </w:rPr>
              <w:t xml:space="preserve">. </w:t>
            </w:r>
            <w:r w:rsidRPr="0011769E">
              <w:rPr>
                <w:rFonts w:ascii="Times New Roman" w:hAnsi="Times New Roman" w:cs="Times New Roman"/>
                <w:sz w:val="20"/>
                <w:szCs w:val="20"/>
              </w:rPr>
              <w:t>Jednoznaczne informacje na temat powyższej certyfikacji MIL-STD 810H muszą znajdować się w ogólnodostępnej dokumentacji technicznej producenta komputera. Jednocześnie wymaga się dołączenia do oferty certyfikatu niezależnego laboratorium poświadczonego przez producenta oferowanego komputera, lub wiążącego oświadczenia producenta oferowanego modelu komputera.</w:t>
            </w:r>
            <w:r w:rsidR="00372809" w:rsidRPr="0011769E">
              <w:rPr>
                <w:rFonts w:ascii="Times New Roman" w:hAnsi="Times New Roman" w:cs="Times New Roman"/>
                <w:sz w:val="20"/>
                <w:szCs w:val="20"/>
              </w:rPr>
              <w:t xml:space="preserve"> </w:t>
            </w:r>
            <w:r w:rsidR="00DB01AA" w:rsidRPr="0011769E">
              <w:rPr>
                <w:rFonts w:ascii="Times New Roman" w:hAnsi="Times New Roman" w:cs="Times New Roman"/>
                <w:sz w:val="20"/>
                <w:szCs w:val="20"/>
              </w:rPr>
              <w:t>Komputer w kolorach czerni</w:t>
            </w:r>
            <w:r w:rsidR="006846E2" w:rsidRPr="0011769E">
              <w:rPr>
                <w:rFonts w:ascii="Times New Roman" w:hAnsi="Times New Roman" w:cs="Times New Roman"/>
                <w:sz w:val="20"/>
                <w:szCs w:val="20"/>
              </w:rPr>
              <w:t xml:space="preserve"> lub szarości</w:t>
            </w:r>
            <w:r w:rsidR="003728D7" w:rsidRPr="0011769E">
              <w:rPr>
                <w:rFonts w:ascii="Times New Roman" w:hAnsi="Times New Roman" w:cs="Times New Roman"/>
                <w:sz w:val="20"/>
                <w:szCs w:val="20"/>
              </w:rPr>
              <w:t>.</w:t>
            </w:r>
          </w:p>
        </w:tc>
      </w:tr>
      <w:tr w:rsidR="009E374D" w:rsidRPr="0011769E" w14:paraId="73D50F0F" w14:textId="77777777" w:rsidTr="009E374D">
        <w:tc>
          <w:tcPr>
            <w:tcW w:w="1169" w:type="pct"/>
          </w:tcPr>
          <w:p w14:paraId="5EE9436A" w14:textId="4FAF9DBF" w:rsidR="009E374D" w:rsidRPr="0011769E" w:rsidRDefault="009E374D"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sz w:val="20"/>
                <w:szCs w:val="20"/>
              </w:rPr>
              <w:t>Ekran</w:t>
            </w:r>
          </w:p>
        </w:tc>
        <w:tc>
          <w:tcPr>
            <w:tcW w:w="3831" w:type="pct"/>
            <w:shd w:val="clear" w:color="auto" w:fill="auto"/>
          </w:tcPr>
          <w:p w14:paraId="35CC25DB" w14:textId="5490149E" w:rsidR="009E374D" w:rsidRPr="0011769E" w:rsidRDefault="009E374D" w:rsidP="00776EC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Matryca </w:t>
            </w:r>
            <w:r w:rsidR="00FB2889" w:rsidRPr="0011769E">
              <w:rPr>
                <w:rFonts w:ascii="Times New Roman" w:hAnsi="Times New Roman" w:cs="Times New Roman"/>
                <w:sz w:val="20"/>
                <w:szCs w:val="20"/>
              </w:rPr>
              <w:t xml:space="preserve">min 13” - </w:t>
            </w:r>
            <w:r w:rsidRPr="0011769E">
              <w:rPr>
                <w:rFonts w:ascii="Times New Roman" w:hAnsi="Times New Roman" w:cs="Times New Roman"/>
                <w:sz w:val="20"/>
                <w:szCs w:val="20"/>
              </w:rPr>
              <w:t>max. 14”, rozdzielczość min.  1920x1</w:t>
            </w:r>
            <w:r w:rsidR="00530EE3" w:rsidRPr="0011769E">
              <w:rPr>
                <w:rFonts w:ascii="Times New Roman" w:hAnsi="Times New Roman" w:cs="Times New Roman"/>
                <w:sz w:val="20"/>
                <w:szCs w:val="20"/>
              </w:rPr>
              <w:t>200</w:t>
            </w:r>
            <w:r w:rsidRPr="0011769E">
              <w:rPr>
                <w:rFonts w:ascii="Times New Roman" w:hAnsi="Times New Roman" w:cs="Times New Roman"/>
                <w:sz w:val="20"/>
                <w:szCs w:val="20"/>
              </w:rPr>
              <w:t xml:space="preserve">, min. jasność </w:t>
            </w:r>
            <w:r w:rsidR="00776ECD">
              <w:rPr>
                <w:rFonts w:ascii="Times New Roman" w:hAnsi="Times New Roman" w:cs="Times New Roman"/>
                <w:sz w:val="20"/>
                <w:szCs w:val="20"/>
              </w:rPr>
              <w:t>250</w:t>
            </w:r>
            <w:r w:rsidRPr="0011769E">
              <w:rPr>
                <w:rFonts w:ascii="Times New Roman" w:hAnsi="Times New Roman" w:cs="Times New Roman"/>
                <w:sz w:val="20"/>
                <w:szCs w:val="20"/>
              </w:rPr>
              <w:t xml:space="preserve"> nitów, kąt otwarcia pokrywy ekranu min. 180 stopni, ekran </w:t>
            </w:r>
            <w:r w:rsidR="00530EE3" w:rsidRPr="0011769E">
              <w:rPr>
                <w:rFonts w:ascii="Times New Roman" w:hAnsi="Times New Roman" w:cs="Times New Roman"/>
                <w:sz w:val="20"/>
                <w:szCs w:val="20"/>
              </w:rPr>
              <w:t>antyrefleksyjny</w:t>
            </w:r>
            <w:r w:rsidRPr="0011769E">
              <w:rPr>
                <w:rFonts w:ascii="Times New Roman" w:hAnsi="Times New Roman" w:cs="Times New Roman"/>
                <w:sz w:val="20"/>
                <w:szCs w:val="20"/>
              </w:rPr>
              <w:t>. Parametry potwierdzone w ogólnodostępnej dokumentacji producenta komputera. Obudowa mechanizmu otwierania matrycy (zawiasów) w całości wykonana ze stopów metali celem pełnego zabezpieczenia wrażliwych elementów na uszkodzenia mechaniczne.</w:t>
            </w:r>
          </w:p>
        </w:tc>
      </w:tr>
      <w:tr w:rsidR="00433394" w:rsidRPr="0011769E" w14:paraId="307887ED" w14:textId="77777777" w:rsidTr="009E374D">
        <w:tc>
          <w:tcPr>
            <w:tcW w:w="1169" w:type="pct"/>
          </w:tcPr>
          <w:p w14:paraId="6CA8653C" w14:textId="19E82CF6"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BIOS</w:t>
            </w:r>
          </w:p>
        </w:tc>
        <w:tc>
          <w:tcPr>
            <w:tcW w:w="3831" w:type="pct"/>
            <w:shd w:val="clear" w:color="auto" w:fill="auto"/>
          </w:tcPr>
          <w:p w14:paraId="6DB0B0FB" w14:textId="77777777"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BIOS zgodny ze specyfikacją UEFI, wyprodukowany przez producenta komputera, zawierający logo producenta komputera lub nazwę producenta komputera. BIOS musi oferować graficzne menu i wbudowaną obsługę wskaźnikiem (wbudowany </w:t>
            </w:r>
            <w:proofErr w:type="spellStart"/>
            <w:r w:rsidRPr="0011769E">
              <w:rPr>
                <w:rFonts w:ascii="Times New Roman" w:hAnsi="Times New Roman" w:cs="Times New Roman"/>
                <w:sz w:val="20"/>
                <w:szCs w:val="20"/>
              </w:rPr>
              <w:t>touchpad</w:t>
            </w:r>
            <w:proofErr w:type="spellEnd"/>
            <w:r w:rsidRPr="0011769E">
              <w:rPr>
                <w:rFonts w:ascii="Times New Roman" w:hAnsi="Times New Roman" w:cs="Times New Roman"/>
                <w:sz w:val="20"/>
                <w:szCs w:val="20"/>
              </w:rPr>
              <w:t>). Możliwość, bez uruchamiania systemu operacyjnego z dysku twardego komputera, bez uruchamiania jakiegokolwiek dodatkowego oprogramowania z zewnętrznych i podłączonych do komputera urządzeń odczytania bezpośrednio z BIOS (poprzez dostępny interfejs graficzny) informacji o:</w:t>
            </w:r>
          </w:p>
          <w:p w14:paraId="2E827782"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model i producent oferowanego komputer (pełna nazwa handlowa)</w:t>
            </w:r>
          </w:p>
          <w:p w14:paraId="5E2F8679"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konfiguracja fabryczna (unikalny kod konfiguracji)</w:t>
            </w:r>
          </w:p>
          <w:p w14:paraId="6046BE66"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unikalny kod „</w:t>
            </w:r>
            <w:proofErr w:type="spellStart"/>
            <w:r w:rsidRPr="0011769E">
              <w:rPr>
                <w:rFonts w:ascii="Times New Roman" w:hAnsi="Times New Roman" w:cs="Times New Roman"/>
                <w:sz w:val="20"/>
                <w:szCs w:val="20"/>
              </w:rPr>
              <w:t>asset</w:t>
            </w:r>
            <w:proofErr w:type="spellEnd"/>
            <w:r w:rsidRPr="0011769E">
              <w:rPr>
                <w:rFonts w:ascii="Times New Roman" w:hAnsi="Times New Roman" w:cs="Times New Roman"/>
                <w:sz w:val="20"/>
                <w:szCs w:val="20"/>
              </w:rPr>
              <w:t xml:space="preserve"> </w:t>
            </w:r>
            <w:proofErr w:type="spellStart"/>
            <w:r w:rsidRPr="0011769E">
              <w:rPr>
                <w:rFonts w:ascii="Times New Roman" w:hAnsi="Times New Roman" w:cs="Times New Roman"/>
                <w:sz w:val="20"/>
                <w:szCs w:val="20"/>
              </w:rPr>
              <w:t>tag</w:t>
            </w:r>
            <w:proofErr w:type="spellEnd"/>
            <w:r w:rsidRPr="0011769E">
              <w:rPr>
                <w:rFonts w:ascii="Times New Roman" w:hAnsi="Times New Roman" w:cs="Times New Roman"/>
                <w:sz w:val="20"/>
                <w:szCs w:val="20"/>
              </w:rPr>
              <w:t>” możliwy do zapisania narzędziami dostarczonymi przez producenta (nieedytowalny z BIOS)</w:t>
            </w:r>
          </w:p>
          <w:p w14:paraId="15034538"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wersji i data publikacji BIOS</w:t>
            </w:r>
          </w:p>
          <w:p w14:paraId="398339FB"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unikalny nr seryjnym komputera</w:t>
            </w:r>
          </w:p>
          <w:p w14:paraId="7A541458"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unikalny nr seryjny płyty głównej</w:t>
            </w:r>
          </w:p>
          <w:p w14:paraId="069D5CB9"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model zainstalowanego procesora wraz z taktowaniem bazowym</w:t>
            </w:r>
          </w:p>
          <w:p w14:paraId="5DFAD649"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Ilości zainstalowanej pamięci RAM</w:t>
            </w:r>
          </w:p>
          <w:p w14:paraId="7AFB8762"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UUID;</w:t>
            </w:r>
          </w:p>
          <w:p w14:paraId="1E85A4C7" w14:textId="77777777" w:rsidR="00433394" w:rsidRPr="0011769E" w:rsidRDefault="00433394" w:rsidP="00605C4F">
            <w:pPr>
              <w:pStyle w:val="Akapitzlist"/>
              <w:numPr>
                <w:ilvl w:val="0"/>
                <w:numId w:val="3"/>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ilość i typ rdzeni obliczeniowych procesora;</w:t>
            </w:r>
          </w:p>
          <w:p w14:paraId="080F289C" w14:textId="77777777"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Musi istnieć bezpośrednia możliwość eksportu informacji za pośrednictwem kodów QR (bezpośrednio z poziomu BIOS) celem łatwego katalogowania i identyfikacji komputera.</w:t>
            </w:r>
          </w:p>
          <w:p w14:paraId="489592A2" w14:textId="77777777" w:rsidR="00433394" w:rsidRPr="0011769E" w:rsidRDefault="00433394" w:rsidP="00605C4F">
            <w:pPr>
              <w:pStyle w:val="Akapitzlist"/>
              <w:numPr>
                <w:ilvl w:val="0"/>
                <w:numId w:val="4"/>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Informacja o licencji preinstalowanego systemu operacyjnego, która została zaimplementowana w BIOS (widoczna na poziomie BIOS)</w:t>
            </w:r>
          </w:p>
          <w:p w14:paraId="2D271FE7" w14:textId="77777777" w:rsidR="00433394" w:rsidRPr="0011769E" w:rsidRDefault="00433394" w:rsidP="00605C4F">
            <w:pPr>
              <w:pStyle w:val="Akapitzlist"/>
              <w:numPr>
                <w:ilvl w:val="0"/>
                <w:numId w:val="4"/>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Wsparcie dla technologii Microsoft Device </w:t>
            </w:r>
            <w:proofErr w:type="spellStart"/>
            <w:r w:rsidRPr="0011769E">
              <w:rPr>
                <w:rFonts w:ascii="Times New Roman" w:hAnsi="Times New Roman" w:cs="Times New Roman"/>
                <w:sz w:val="20"/>
                <w:szCs w:val="20"/>
              </w:rPr>
              <w:t>Guard</w:t>
            </w:r>
            <w:proofErr w:type="spellEnd"/>
            <w:r w:rsidRPr="0011769E">
              <w:rPr>
                <w:rFonts w:ascii="Times New Roman" w:hAnsi="Times New Roman" w:cs="Times New Roman"/>
                <w:sz w:val="20"/>
                <w:szCs w:val="20"/>
              </w:rPr>
              <w:t>;</w:t>
            </w:r>
          </w:p>
          <w:p w14:paraId="50FFAC98" w14:textId="77777777" w:rsidR="00433394" w:rsidRPr="0011769E" w:rsidRDefault="00433394" w:rsidP="00605C4F">
            <w:pPr>
              <w:pStyle w:val="Akapitzlist"/>
              <w:numPr>
                <w:ilvl w:val="0"/>
                <w:numId w:val="4"/>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Administrator z poziomu BIOS musi mieć możliwość wykonania poniższych czynności: </w:t>
            </w:r>
          </w:p>
          <w:p w14:paraId="7B8D2E96"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Możliwość ustawienia hasła Administratora</w:t>
            </w:r>
          </w:p>
          <w:p w14:paraId="72413BDB"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Możliwość ustawienia hasła Użytkownika </w:t>
            </w:r>
          </w:p>
          <w:p w14:paraId="4BA23B11"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Możliwość ustawienie osobnego hasła wymaganego do uruchomienia komputera niezwiązanego z hasłem Administratora</w:t>
            </w:r>
          </w:p>
          <w:p w14:paraId="29C0D46B"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Możliwość ustawienia hasła dysku twardego</w:t>
            </w:r>
          </w:p>
          <w:p w14:paraId="65A1CD28"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Możliwość włączania/wyłączania wirtualizacji z poziomu BIOS</w:t>
            </w:r>
          </w:p>
          <w:p w14:paraId="0B4871E5"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lastRenderedPageBreak/>
              <w:t xml:space="preserve">Możliwość ustawienia kolejności </w:t>
            </w:r>
            <w:proofErr w:type="spellStart"/>
            <w:r w:rsidRPr="0011769E">
              <w:rPr>
                <w:rFonts w:ascii="Times New Roman" w:hAnsi="Times New Roman" w:cs="Times New Roman"/>
                <w:sz w:val="20"/>
                <w:szCs w:val="20"/>
              </w:rPr>
              <w:t>bootowania</w:t>
            </w:r>
            <w:proofErr w:type="spellEnd"/>
            <w:r w:rsidRPr="0011769E">
              <w:rPr>
                <w:rFonts w:ascii="Times New Roman" w:hAnsi="Times New Roman" w:cs="Times New Roman"/>
                <w:sz w:val="20"/>
                <w:szCs w:val="20"/>
              </w:rPr>
              <w:t xml:space="preserve"> oraz wyłączenia poszczególnych urządzeń z listy startowej.</w:t>
            </w:r>
          </w:p>
          <w:p w14:paraId="7546030E" w14:textId="77777777" w:rsidR="00433394" w:rsidRPr="0011769E" w:rsidRDefault="00433394" w:rsidP="00605C4F">
            <w:pPr>
              <w:pStyle w:val="Akapitzlist"/>
              <w:numPr>
                <w:ilvl w:val="0"/>
                <w:numId w:val="5"/>
              </w:num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Możliwość Wyłączania/Włączania: karty sieciowej, karty sieciowej Wifi, mikrofonu, głośników, zintegrowanej kamery, czytnika kart SD, portów USB, Bluetooth, interfejsu </w:t>
            </w:r>
            <w:proofErr w:type="spellStart"/>
            <w:r w:rsidRPr="0011769E">
              <w:rPr>
                <w:rFonts w:ascii="Times New Roman" w:hAnsi="Times New Roman" w:cs="Times New Roman"/>
                <w:sz w:val="20"/>
                <w:szCs w:val="20"/>
              </w:rPr>
              <w:t>Thunderbolt</w:t>
            </w:r>
            <w:proofErr w:type="spellEnd"/>
            <w:r w:rsidRPr="0011769E">
              <w:rPr>
                <w:rFonts w:ascii="Times New Roman" w:hAnsi="Times New Roman" w:cs="Times New Roman"/>
                <w:sz w:val="20"/>
                <w:szCs w:val="20"/>
              </w:rPr>
              <w:t>;</w:t>
            </w:r>
          </w:p>
          <w:p w14:paraId="13409A9F" w14:textId="269DB6AA" w:rsidR="00FB2889"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Komputer musi obsługiwać dedykowane, fabryczne stacje dokujące (komunikacja poprzez interfejsy USB-C i </w:t>
            </w:r>
            <w:proofErr w:type="spellStart"/>
            <w:r w:rsidRPr="0011769E">
              <w:rPr>
                <w:rFonts w:ascii="Times New Roman" w:hAnsi="Times New Roman" w:cs="Times New Roman"/>
                <w:sz w:val="20"/>
                <w:szCs w:val="20"/>
              </w:rPr>
              <w:t>Thunderbolt</w:t>
            </w:r>
            <w:proofErr w:type="spellEnd"/>
            <w:r w:rsidRPr="0011769E">
              <w:rPr>
                <w:rFonts w:ascii="Times New Roman" w:hAnsi="Times New Roman" w:cs="Times New Roman"/>
                <w:sz w:val="20"/>
                <w:szCs w:val="20"/>
              </w:rPr>
              <w:t xml:space="preserve">) -Obsługa </w:t>
            </w:r>
            <w:proofErr w:type="spellStart"/>
            <w:r w:rsidRPr="0011769E">
              <w:rPr>
                <w:rFonts w:ascii="Times New Roman" w:hAnsi="Times New Roman" w:cs="Times New Roman"/>
                <w:sz w:val="20"/>
                <w:szCs w:val="20"/>
              </w:rPr>
              <w:t>WoL</w:t>
            </w:r>
            <w:proofErr w:type="spellEnd"/>
            <w:r w:rsidRPr="0011769E">
              <w:rPr>
                <w:rFonts w:ascii="Times New Roman" w:hAnsi="Times New Roman" w:cs="Times New Roman"/>
                <w:sz w:val="20"/>
                <w:szCs w:val="20"/>
              </w:rPr>
              <w:t xml:space="preserve"> za pośrednictwem połączenia poprzez stację dokującą, obsługa MAC </w:t>
            </w:r>
            <w:proofErr w:type="spellStart"/>
            <w:r w:rsidRPr="0011769E">
              <w:rPr>
                <w:rFonts w:ascii="Times New Roman" w:hAnsi="Times New Roman" w:cs="Times New Roman"/>
                <w:sz w:val="20"/>
                <w:szCs w:val="20"/>
              </w:rPr>
              <w:t>Address</w:t>
            </w:r>
            <w:proofErr w:type="spellEnd"/>
            <w:r w:rsidRPr="0011769E">
              <w:rPr>
                <w:rFonts w:ascii="Times New Roman" w:hAnsi="Times New Roman" w:cs="Times New Roman"/>
                <w:sz w:val="20"/>
                <w:szCs w:val="20"/>
              </w:rPr>
              <w:t xml:space="preserve"> Pass Through. BIOS musi umożliwiać uruchomienie funkcji bezpieczeństwa pozwalającej na przywrócenie poprzedniej wersji BIOS w przypadku uszkodzenia lub działań niepożądanych (np. </w:t>
            </w:r>
            <w:proofErr w:type="spellStart"/>
            <w:r w:rsidRPr="0011769E">
              <w:rPr>
                <w:rFonts w:ascii="Times New Roman" w:hAnsi="Times New Roman" w:cs="Times New Roman"/>
                <w:sz w:val="20"/>
                <w:szCs w:val="20"/>
              </w:rPr>
              <w:t>malware</w:t>
            </w:r>
            <w:proofErr w:type="spellEnd"/>
            <w:r w:rsidRPr="0011769E">
              <w:rPr>
                <w:rFonts w:ascii="Times New Roman" w:hAnsi="Times New Roman" w:cs="Times New Roman"/>
                <w:sz w:val="20"/>
                <w:szCs w:val="20"/>
              </w:rPr>
              <w:t xml:space="preserve"> itp.). Możliwość konfiguracji trybu pracy komputera bezpośrednio w BIOS – co najmniej: maksymalna wydajność, tryb zbalansowany. Komputer musi posiadać wbudowaną technologię usuwania danych z wbudowanego dysku SSD na poziomie BIOS (bez użycia narzędzi i oprogramowania zewnętrznego)</w:t>
            </w:r>
          </w:p>
        </w:tc>
      </w:tr>
      <w:tr w:rsidR="00FB2889" w:rsidRPr="0011769E" w14:paraId="766279B8" w14:textId="77777777" w:rsidTr="009E374D">
        <w:tc>
          <w:tcPr>
            <w:tcW w:w="1169" w:type="pct"/>
          </w:tcPr>
          <w:p w14:paraId="273E197E" w14:textId="3AE47C95" w:rsidR="00FB2889" w:rsidRPr="0011769E" w:rsidRDefault="00FB2889"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lastRenderedPageBreak/>
              <w:t>Bezpieczeństwo</w:t>
            </w:r>
          </w:p>
        </w:tc>
        <w:tc>
          <w:tcPr>
            <w:tcW w:w="3831" w:type="pct"/>
            <w:shd w:val="clear" w:color="auto" w:fill="auto"/>
          </w:tcPr>
          <w:p w14:paraId="1464B438" w14:textId="11D585C2" w:rsidR="00DB01AA" w:rsidRPr="0011769E" w:rsidRDefault="00FB2889" w:rsidP="00DB01AA">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Wyposażenie w </w:t>
            </w:r>
            <w:proofErr w:type="spellStart"/>
            <w:r w:rsidRPr="0011769E">
              <w:rPr>
                <w:rFonts w:ascii="Times New Roman" w:hAnsi="Times New Roman" w:cs="Times New Roman"/>
                <w:sz w:val="20"/>
                <w:szCs w:val="20"/>
              </w:rPr>
              <w:t>dTPM</w:t>
            </w:r>
            <w:proofErr w:type="spellEnd"/>
            <w:r w:rsidRPr="0011769E">
              <w:rPr>
                <w:rFonts w:ascii="Times New Roman" w:hAnsi="Times New Roman" w:cs="Times New Roman"/>
                <w:sz w:val="20"/>
                <w:szCs w:val="20"/>
              </w:rPr>
              <w:t xml:space="preserve"> 2.0</w:t>
            </w:r>
            <w:r w:rsidR="00E14FA3" w:rsidRPr="0011769E">
              <w:rPr>
                <w:rFonts w:ascii="Times New Roman" w:hAnsi="Times New Roman" w:cs="Times New Roman"/>
                <w:sz w:val="20"/>
                <w:szCs w:val="20"/>
              </w:rPr>
              <w:t xml:space="preserve">. </w:t>
            </w:r>
            <w:r w:rsidRPr="0011769E">
              <w:rPr>
                <w:rFonts w:ascii="Times New Roman" w:hAnsi="Times New Roman" w:cs="Times New Roman"/>
                <w:sz w:val="20"/>
                <w:szCs w:val="20"/>
              </w:rPr>
              <w:t xml:space="preserve">Gniazdo linki zabezpieczającej w standardzie </w:t>
            </w:r>
            <w:proofErr w:type="spellStart"/>
            <w:r w:rsidRPr="0011769E">
              <w:rPr>
                <w:rFonts w:ascii="Times New Roman" w:hAnsi="Times New Roman" w:cs="Times New Roman"/>
                <w:sz w:val="20"/>
                <w:szCs w:val="20"/>
              </w:rPr>
              <w:t>Kensington</w:t>
            </w:r>
            <w:proofErr w:type="spellEnd"/>
            <w:r w:rsidRPr="0011769E">
              <w:rPr>
                <w:rFonts w:ascii="Times New Roman" w:hAnsi="Times New Roman" w:cs="Times New Roman"/>
                <w:sz w:val="20"/>
                <w:szCs w:val="20"/>
              </w:rPr>
              <w:t xml:space="preserve"> Lock</w:t>
            </w:r>
            <w:r w:rsidR="00F908BC" w:rsidRPr="0011769E">
              <w:rPr>
                <w:rFonts w:ascii="Times New Roman" w:hAnsi="Times New Roman" w:cs="Times New Roman"/>
                <w:sz w:val="20"/>
                <w:szCs w:val="20"/>
              </w:rPr>
              <w:t xml:space="preserve">. </w:t>
            </w:r>
            <w:r w:rsidR="0046058F" w:rsidRPr="0011769E">
              <w:rPr>
                <w:rFonts w:ascii="Times New Roman" w:hAnsi="Times New Roman" w:cs="Times New Roman"/>
                <w:sz w:val="20"/>
                <w:szCs w:val="20"/>
              </w:rPr>
              <w:t>Min. 1 x</w:t>
            </w:r>
            <w:r w:rsidR="0074588C" w:rsidRPr="0011769E">
              <w:rPr>
                <w:rFonts w:ascii="Times New Roman" w:hAnsi="Times New Roman" w:cs="Times New Roman"/>
                <w:sz w:val="20"/>
                <w:szCs w:val="20"/>
              </w:rPr>
              <w:t xml:space="preserve"> </w:t>
            </w:r>
            <w:r w:rsidR="00DB01AA" w:rsidRPr="0011769E">
              <w:rPr>
                <w:rFonts w:ascii="Times New Roman" w:hAnsi="Times New Roman" w:cs="Times New Roman"/>
                <w:sz w:val="20"/>
                <w:szCs w:val="20"/>
              </w:rPr>
              <w:t xml:space="preserve">kamera </w:t>
            </w:r>
            <w:r w:rsidR="00EF7080" w:rsidRPr="0011769E">
              <w:rPr>
                <w:rFonts w:ascii="Times New Roman" w:hAnsi="Times New Roman" w:cs="Times New Roman"/>
                <w:sz w:val="20"/>
                <w:szCs w:val="20"/>
              </w:rPr>
              <w:t xml:space="preserve">min FHD </w:t>
            </w:r>
            <w:r w:rsidR="00DB01AA" w:rsidRPr="0011769E">
              <w:rPr>
                <w:rFonts w:ascii="Times New Roman" w:hAnsi="Times New Roman" w:cs="Times New Roman"/>
                <w:sz w:val="20"/>
                <w:szCs w:val="20"/>
              </w:rPr>
              <w:t>z zintegrowaną przesłoną</w:t>
            </w:r>
            <w:r w:rsidR="00EF7080" w:rsidRPr="0011769E">
              <w:rPr>
                <w:rFonts w:ascii="Times New Roman" w:hAnsi="Times New Roman" w:cs="Times New Roman"/>
                <w:sz w:val="20"/>
                <w:szCs w:val="20"/>
              </w:rPr>
              <w:t xml:space="preserve"> i funkcją IR</w:t>
            </w:r>
            <w:r w:rsidR="00AF4E96" w:rsidRPr="0011769E">
              <w:rPr>
                <w:rFonts w:ascii="Times New Roman" w:hAnsi="Times New Roman" w:cs="Times New Roman"/>
                <w:sz w:val="20"/>
                <w:szCs w:val="20"/>
              </w:rPr>
              <w:t>.</w:t>
            </w:r>
          </w:p>
        </w:tc>
      </w:tr>
      <w:tr w:rsidR="00433394" w:rsidRPr="0011769E" w14:paraId="45B20B11" w14:textId="77777777" w:rsidTr="009E374D">
        <w:tc>
          <w:tcPr>
            <w:tcW w:w="1169" w:type="pct"/>
          </w:tcPr>
          <w:p w14:paraId="0446E53E" w14:textId="4294BDD5"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Zintegrowany system diagnostyczny</w:t>
            </w:r>
          </w:p>
        </w:tc>
        <w:tc>
          <w:tcPr>
            <w:tcW w:w="3831" w:type="pct"/>
            <w:shd w:val="clear" w:color="auto" w:fill="auto"/>
          </w:tcPr>
          <w:p w14:paraId="2ED53DD6" w14:textId="45F4922E"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 xml:space="preserve">Zaimplementowany w BIOS system diagnostyczny z graficznym interfejsem użytkownika dostępny z poziomu szybkiego menu </w:t>
            </w:r>
            <w:proofErr w:type="spellStart"/>
            <w:r w:rsidRPr="0011769E">
              <w:rPr>
                <w:rFonts w:ascii="Times New Roman" w:hAnsi="Times New Roman" w:cs="Times New Roman"/>
                <w:sz w:val="20"/>
                <w:szCs w:val="20"/>
              </w:rPr>
              <w:t>boot</w:t>
            </w:r>
            <w:proofErr w:type="spellEnd"/>
            <w:r w:rsidRPr="0011769E">
              <w:rPr>
                <w:rFonts w:ascii="Times New Roman" w:hAnsi="Times New Roman" w:cs="Times New Roman"/>
                <w:sz w:val="20"/>
                <w:szCs w:val="20"/>
              </w:rPr>
              <w:t xml:space="preserve"> umożliwiający jednoczesne przetestowanie w celu wykrycia błędów zainstalowanych komponentów w oferowanym komputerze bez konieczności uruchamiania systemu operacyjnego. Działający w zakresie całej funkcjonalności nawet w przypadku uszkodzenia dysku twardego. System umożliwiający wykonanie minimum następujących czynności diagnostycznych (umożliwiający eksport raportu testów za pomocą kodów QR). Wykonanie testu : pamięci RAM, procesora, pamięci masowej </w:t>
            </w:r>
            <w:proofErr w:type="spellStart"/>
            <w:r w:rsidRPr="0011769E">
              <w:rPr>
                <w:rFonts w:ascii="Times New Roman" w:hAnsi="Times New Roman" w:cs="Times New Roman"/>
                <w:sz w:val="20"/>
                <w:szCs w:val="20"/>
              </w:rPr>
              <w:t>nVme</w:t>
            </w:r>
            <w:proofErr w:type="spellEnd"/>
            <w:r w:rsidRPr="0011769E">
              <w:rPr>
                <w:rFonts w:ascii="Times New Roman" w:hAnsi="Times New Roman" w:cs="Times New Roman"/>
                <w:sz w:val="20"/>
                <w:szCs w:val="20"/>
              </w:rPr>
              <w:t xml:space="preserve">, matrycy LCD, magistrali </w:t>
            </w:r>
            <w:proofErr w:type="spellStart"/>
            <w:r w:rsidRPr="0011769E">
              <w:rPr>
                <w:rFonts w:ascii="Times New Roman" w:hAnsi="Times New Roman" w:cs="Times New Roman"/>
                <w:sz w:val="20"/>
                <w:szCs w:val="20"/>
              </w:rPr>
              <w:t>pci</w:t>
            </w:r>
            <w:proofErr w:type="spellEnd"/>
            <w:r w:rsidRPr="0011769E">
              <w:rPr>
                <w:rFonts w:ascii="Times New Roman" w:hAnsi="Times New Roman" w:cs="Times New Roman"/>
                <w:sz w:val="20"/>
                <w:szCs w:val="20"/>
              </w:rPr>
              <w:t xml:space="preserve">-e, płyty głównej (chipset, </w:t>
            </w:r>
            <w:proofErr w:type="spellStart"/>
            <w:r w:rsidRPr="0011769E">
              <w:rPr>
                <w:rFonts w:ascii="Times New Roman" w:hAnsi="Times New Roman" w:cs="Times New Roman"/>
                <w:sz w:val="20"/>
                <w:szCs w:val="20"/>
              </w:rPr>
              <w:t>usb</w:t>
            </w:r>
            <w:proofErr w:type="spellEnd"/>
            <w:r w:rsidRPr="0011769E">
              <w:rPr>
                <w:rFonts w:ascii="Times New Roman" w:hAnsi="Times New Roman" w:cs="Times New Roman"/>
                <w:sz w:val="20"/>
                <w:szCs w:val="20"/>
              </w:rPr>
              <w:t xml:space="preserve">), klawiatury i </w:t>
            </w:r>
            <w:proofErr w:type="spellStart"/>
            <w:r w:rsidRPr="0011769E">
              <w:rPr>
                <w:rFonts w:ascii="Times New Roman" w:hAnsi="Times New Roman" w:cs="Times New Roman"/>
                <w:sz w:val="20"/>
                <w:szCs w:val="20"/>
              </w:rPr>
              <w:t>touchpad</w:t>
            </w:r>
            <w:proofErr w:type="spellEnd"/>
            <w:r w:rsidRPr="0011769E">
              <w:rPr>
                <w:rFonts w:ascii="Times New Roman" w:hAnsi="Times New Roman" w:cs="Times New Roman"/>
                <w:sz w:val="20"/>
                <w:szCs w:val="20"/>
              </w:rPr>
              <w:t>, baterii, identyfikację jednostki i jej komponentów w następującym zakresie: notebook (producent, numer konfiguracji, model, numer seryjny), bios (wersja oraz data wydania bios), procesor (nazwa, taktowanie maksymalne, ilości pamięci L1, L2, L3, liczba rdzeni oraz wątków), pamięć ram (ilość zainstalowanej pamięci ram, producent oraz numer seryjny poszczególnych kości pamięci wraz z obsadzeniem, taktowanie pamięci), dysk twardy (model, numer seryjny, wersja oprogramowania sprzętowego, pojemność, temperatura), LCD (producent, model, rozdzielczość), bateria (data produkcji i data pierwszego użycia, pojemnoś</w:t>
            </w:r>
            <w:r w:rsidR="00DB01AA" w:rsidRPr="0011769E">
              <w:rPr>
                <w:rFonts w:ascii="Times New Roman" w:hAnsi="Times New Roman" w:cs="Times New Roman"/>
                <w:sz w:val="20"/>
                <w:szCs w:val="20"/>
              </w:rPr>
              <w:t>ć</w:t>
            </w:r>
            <w:r w:rsidRPr="0011769E">
              <w:rPr>
                <w:rFonts w:ascii="Times New Roman" w:hAnsi="Times New Roman" w:cs="Times New Roman"/>
                <w:sz w:val="20"/>
                <w:szCs w:val="20"/>
              </w:rPr>
              <w:t>, temperatura, napięcie, stopień naładowania)</w:t>
            </w:r>
          </w:p>
        </w:tc>
      </w:tr>
      <w:tr w:rsidR="00433394" w:rsidRPr="0011769E" w14:paraId="78730299" w14:textId="77777777" w:rsidTr="009E374D">
        <w:tc>
          <w:tcPr>
            <w:tcW w:w="1169" w:type="pct"/>
          </w:tcPr>
          <w:p w14:paraId="7943011F" w14:textId="680BC2F3"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Płyta główna</w:t>
            </w:r>
          </w:p>
        </w:tc>
        <w:tc>
          <w:tcPr>
            <w:tcW w:w="3831" w:type="pct"/>
            <w:shd w:val="clear" w:color="auto" w:fill="auto"/>
          </w:tcPr>
          <w:p w14:paraId="1A8EEEFC" w14:textId="5F2C72D7"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Płyta główna zaprojektowana i wyprodukowana przez producenta oferowanego komputera lub na jego zlecenie, trwale oznaczona (na laminacie płyty głównej) na etapie produkcji nazwą producenta oferowanej jednostki i dedykowana dla danego modelu urządzenia. Płyta główna wyposażona w BIOS producenta komputera, zawierający numer seryjny komputera oraz numer seryjny płyty głównej.</w:t>
            </w:r>
          </w:p>
        </w:tc>
      </w:tr>
      <w:tr w:rsidR="00433394" w:rsidRPr="0011769E" w14:paraId="7E080F9A" w14:textId="77777777" w:rsidTr="009E374D">
        <w:tc>
          <w:tcPr>
            <w:tcW w:w="1169" w:type="pct"/>
          </w:tcPr>
          <w:p w14:paraId="4585CFEE" w14:textId="68ECF923"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Procesor</w:t>
            </w:r>
          </w:p>
        </w:tc>
        <w:tc>
          <w:tcPr>
            <w:tcW w:w="3831" w:type="pct"/>
            <w:shd w:val="clear" w:color="auto" w:fill="auto"/>
          </w:tcPr>
          <w:p w14:paraId="3986A8D7" w14:textId="2094A60A" w:rsidR="00662ECF" w:rsidRPr="0011769E" w:rsidRDefault="00433394" w:rsidP="00896E5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Procesor wielordzeniowy ze zintegrowaną kartą graficzną, zaprojektowany do pracy w komputerach przenośnych, osiągający minimum 1</w:t>
            </w:r>
            <w:r w:rsidR="00896E5D">
              <w:rPr>
                <w:rFonts w:ascii="Times New Roman" w:hAnsi="Times New Roman" w:cs="Times New Roman"/>
                <w:sz w:val="20"/>
                <w:szCs w:val="20"/>
              </w:rPr>
              <w:t>6</w:t>
            </w:r>
            <w:r w:rsidRPr="0011769E">
              <w:rPr>
                <w:rFonts w:ascii="Times New Roman" w:hAnsi="Times New Roman" w:cs="Times New Roman"/>
                <w:sz w:val="20"/>
                <w:szCs w:val="20"/>
              </w:rPr>
              <w:t> </w:t>
            </w:r>
            <w:r w:rsidR="00896E5D">
              <w:rPr>
                <w:rFonts w:ascii="Times New Roman" w:hAnsi="Times New Roman" w:cs="Times New Roman"/>
                <w:sz w:val="20"/>
                <w:szCs w:val="20"/>
              </w:rPr>
              <w:t>3</w:t>
            </w:r>
            <w:r w:rsidR="00B70539">
              <w:rPr>
                <w:rFonts w:ascii="Times New Roman" w:hAnsi="Times New Roman" w:cs="Times New Roman"/>
                <w:sz w:val="20"/>
                <w:szCs w:val="20"/>
              </w:rPr>
              <w:t>00</w:t>
            </w:r>
            <w:r w:rsidRPr="0011769E">
              <w:rPr>
                <w:rFonts w:ascii="Times New Roman" w:hAnsi="Times New Roman" w:cs="Times New Roman"/>
                <w:sz w:val="20"/>
                <w:szCs w:val="20"/>
              </w:rPr>
              <w:t xml:space="preserve"> punktów w teście CPU Mark według wyników </w:t>
            </w:r>
            <w:proofErr w:type="spellStart"/>
            <w:r w:rsidRPr="0011769E">
              <w:rPr>
                <w:rFonts w:ascii="Times New Roman" w:hAnsi="Times New Roman" w:cs="Times New Roman"/>
                <w:sz w:val="20"/>
                <w:szCs w:val="20"/>
              </w:rPr>
              <w:t>Average</w:t>
            </w:r>
            <w:proofErr w:type="spellEnd"/>
            <w:r w:rsidRPr="0011769E">
              <w:rPr>
                <w:rFonts w:ascii="Times New Roman" w:hAnsi="Times New Roman" w:cs="Times New Roman"/>
                <w:sz w:val="20"/>
                <w:szCs w:val="20"/>
              </w:rPr>
              <w:t xml:space="preserve"> CPU Mark opublikowanych na http://www.cpubenchmark.net/</w:t>
            </w:r>
            <w:r w:rsidR="002F2EDF" w:rsidRPr="0011769E">
              <w:rPr>
                <w:rFonts w:ascii="Times New Roman" w:hAnsi="Times New Roman" w:cs="Times New Roman"/>
                <w:sz w:val="20"/>
                <w:szCs w:val="20"/>
              </w:rPr>
              <w:t>laptop.html</w:t>
            </w:r>
            <w:r w:rsidRPr="0011769E">
              <w:rPr>
                <w:rFonts w:ascii="Times New Roman" w:hAnsi="Times New Roman" w:cs="Times New Roman"/>
                <w:sz w:val="20"/>
                <w:szCs w:val="20"/>
              </w:rPr>
              <w:t>. Wykonawca w składanej ofercie winien podać dokładny model oferowanego podzespołu.</w:t>
            </w:r>
            <w:r w:rsidR="00B70539">
              <w:rPr>
                <w:rFonts w:ascii="Times New Roman" w:hAnsi="Times New Roman" w:cs="Times New Roman"/>
                <w:sz w:val="20"/>
                <w:szCs w:val="20"/>
              </w:rPr>
              <w:t xml:space="preserve"> </w:t>
            </w:r>
            <w:r w:rsidR="00DB01AA" w:rsidRPr="0011769E">
              <w:rPr>
                <w:rFonts w:ascii="Times New Roman" w:hAnsi="Times New Roman" w:cs="Times New Roman"/>
                <w:sz w:val="20"/>
                <w:szCs w:val="20"/>
              </w:rPr>
              <w:t>Data wejścia do produkcji procesora nie wcześniej jak w styczniu 2022 roku</w:t>
            </w:r>
            <w:r w:rsidR="00EB6E60" w:rsidRPr="0011769E">
              <w:rPr>
                <w:rFonts w:ascii="Times New Roman" w:hAnsi="Times New Roman" w:cs="Times New Roman"/>
                <w:sz w:val="20"/>
                <w:szCs w:val="20"/>
              </w:rPr>
              <w:t xml:space="preserve">. </w:t>
            </w:r>
            <w:r w:rsidR="00511B2F" w:rsidRPr="0011769E">
              <w:rPr>
                <w:rFonts w:ascii="Times New Roman" w:hAnsi="Times New Roman" w:cs="Times New Roman"/>
                <w:sz w:val="20"/>
                <w:szCs w:val="20"/>
              </w:rPr>
              <w:t>Procesor musi posiadać minimum 6 rdzeni i 12 wątków</w:t>
            </w:r>
            <w:r w:rsidR="00EB6E60" w:rsidRPr="00776ECD">
              <w:rPr>
                <w:rFonts w:ascii="Times New Roman" w:hAnsi="Times New Roman" w:cs="Times New Roman"/>
                <w:sz w:val="20"/>
                <w:szCs w:val="20"/>
              </w:rPr>
              <w:t xml:space="preserve">. </w:t>
            </w:r>
            <w:r w:rsidR="00662ECF" w:rsidRPr="00776ECD">
              <w:rPr>
                <w:rFonts w:ascii="Times New Roman" w:hAnsi="Times New Roman" w:cs="Times New Roman"/>
                <w:sz w:val="20"/>
                <w:szCs w:val="20"/>
              </w:rPr>
              <w:t xml:space="preserve">Procesor musi wspierać technologię </w:t>
            </w:r>
            <w:proofErr w:type="spellStart"/>
            <w:r w:rsidR="00662ECF" w:rsidRPr="00776ECD">
              <w:rPr>
                <w:rFonts w:ascii="Times New Roman" w:hAnsi="Times New Roman" w:cs="Times New Roman"/>
                <w:sz w:val="20"/>
                <w:szCs w:val="20"/>
              </w:rPr>
              <w:t>Secure</w:t>
            </w:r>
            <w:proofErr w:type="spellEnd"/>
            <w:r w:rsidR="00662ECF" w:rsidRPr="00776ECD">
              <w:rPr>
                <w:rFonts w:ascii="Times New Roman" w:hAnsi="Times New Roman" w:cs="Times New Roman"/>
                <w:sz w:val="20"/>
                <w:szCs w:val="20"/>
              </w:rPr>
              <w:t xml:space="preserve"> </w:t>
            </w:r>
            <w:proofErr w:type="spellStart"/>
            <w:r w:rsidR="00662ECF" w:rsidRPr="00776ECD">
              <w:rPr>
                <w:rFonts w:ascii="Times New Roman" w:hAnsi="Times New Roman" w:cs="Times New Roman"/>
                <w:sz w:val="20"/>
                <w:szCs w:val="20"/>
              </w:rPr>
              <w:t>Boot</w:t>
            </w:r>
            <w:proofErr w:type="spellEnd"/>
          </w:p>
        </w:tc>
      </w:tr>
      <w:tr w:rsidR="00433394" w:rsidRPr="0011769E" w14:paraId="46F4C929" w14:textId="77777777" w:rsidTr="009E374D">
        <w:tc>
          <w:tcPr>
            <w:tcW w:w="1169" w:type="pct"/>
          </w:tcPr>
          <w:p w14:paraId="029D2139" w14:textId="65EF0232"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Pamięć operacyjna RAM</w:t>
            </w:r>
          </w:p>
        </w:tc>
        <w:tc>
          <w:tcPr>
            <w:tcW w:w="3831" w:type="pct"/>
            <w:shd w:val="clear" w:color="auto" w:fill="auto"/>
          </w:tcPr>
          <w:p w14:paraId="61103CAE" w14:textId="01BE1701" w:rsidR="00433394" w:rsidRPr="0011769E" w:rsidRDefault="00433394" w:rsidP="00AB1748">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Minimum 16 GB</w:t>
            </w:r>
            <w:r w:rsidR="00AF175A" w:rsidRPr="0011769E">
              <w:rPr>
                <w:rFonts w:ascii="Times New Roman" w:hAnsi="Times New Roman" w:cs="Times New Roman"/>
                <w:sz w:val="20"/>
                <w:szCs w:val="20"/>
              </w:rPr>
              <w:t>.</w:t>
            </w:r>
          </w:p>
        </w:tc>
      </w:tr>
      <w:tr w:rsidR="00433394" w:rsidRPr="0011769E" w14:paraId="06CFA4AF" w14:textId="77777777" w:rsidTr="009E374D">
        <w:tc>
          <w:tcPr>
            <w:tcW w:w="1169" w:type="pct"/>
          </w:tcPr>
          <w:p w14:paraId="4D7D62CF" w14:textId="7E594D81"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Wbudowana pamięć masowa</w:t>
            </w:r>
          </w:p>
        </w:tc>
        <w:tc>
          <w:tcPr>
            <w:tcW w:w="3831" w:type="pct"/>
            <w:shd w:val="clear" w:color="auto" w:fill="auto"/>
          </w:tcPr>
          <w:p w14:paraId="5E448C85" w14:textId="74853CA1" w:rsidR="00433394" w:rsidRPr="0011769E" w:rsidRDefault="00433394"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Minimum 256 GB SSD</w:t>
            </w:r>
            <w:r w:rsidR="006F7D64" w:rsidRPr="0011769E">
              <w:rPr>
                <w:rFonts w:ascii="Times New Roman" w:hAnsi="Times New Roman" w:cs="Times New Roman"/>
                <w:sz w:val="20"/>
                <w:szCs w:val="20"/>
              </w:rPr>
              <w:t xml:space="preserve"> w technologii </w:t>
            </w:r>
            <w:proofErr w:type="spellStart"/>
            <w:r w:rsidR="006F7D64" w:rsidRPr="0011769E">
              <w:rPr>
                <w:rFonts w:ascii="Times New Roman" w:hAnsi="Times New Roman" w:cs="Times New Roman"/>
                <w:sz w:val="20"/>
                <w:szCs w:val="20"/>
              </w:rPr>
              <w:t>PCIe</w:t>
            </w:r>
            <w:proofErr w:type="spellEnd"/>
            <w:r w:rsidR="006F7D64" w:rsidRPr="0011769E">
              <w:rPr>
                <w:rFonts w:ascii="Times New Roman" w:hAnsi="Times New Roman" w:cs="Times New Roman"/>
                <w:sz w:val="20"/>
                <w:szCs w:val="20"/>
              </w:rPr>
              <w:t xml:space="preserve"> </w:t>
            </w:r>
            <w:proofErr w:type="spellStart"/>
            <w:r w:rsidR="006F7D64" w:rsidRPr="0011769E">
              <w:rPr>
                <w:rFonts w:ascii="Times New Roman" w:hAnsi="Times New Roman" w:cs="Times New Roman"/>
                <w:sz w:val="20"/>
                <w:szCs w:val="20"/>
              </w:rPr>
              <w:t>NVMe</w:t>
            </w:r>
            <w:proofErr w:type="spellEnd"/>
            <w:r w:rsidR="00AF175A" w:rsidRPr="0011769E">
              <w:rPr>
                <w:rFonts w:ascii="Times New Roman" w:hAnsi="Times New Roman" w:cs="Times New Roman"/>
                <w:sz w:val="20"/>
                <w:szCs w:val="20"/>
              </w:rPr>
              <w:t>.</w:t>
            </w:r>
          </w:p>
        </w:tc>
      </w:tr>
      <w:tr w:rsidR="00377D8D" w:rsidRPr="0011769E" w14:paraId="1EAB4980" w14:textId="77777777" w:rsidTr="009E374D">
        <w:tc>
          <w:tcPr>
            <w:tcW w:w="1169" w:type="pct"/>
          </w:tcPr>
          <w:p w14:paraId="2C95383C" w14:textId="015B130F"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Karta graficzna</w:t>
            </w:r>
          </w:p>
        </w:tc>
        <w:tc>
          <w:tcPr>
            <w:tcW w:w="3831" w:type="pct"/>
            <w:shd w:val="clear" w:color="auto" w:fill="auto"/>
          </w:tcPr>
          <w:p w14:paraId="739B0F6A" w14:textId="4E0B5495" w:rsidR="00377D8D" w:rsidRPr="0011769E" w:rsidRDefault="00377D8D" w:rsidP="006F7D64">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Zintegrowana z procesorem</w:t>
            </w:r>
            <w:r w:rsidR="008B5F17" w:rsidRPr="0011769E">
              <w:rPr>
                <w:rFonts w:ascii="Times New Roman" w:hAnsi="Times New Roman" w:cs="Times New Roman"/>
                <w:sz w:val="20"/>
                <w:szCs w:val="20"/>
              </w:rPr>
              <w:t>.</w:t>
            </w:r>
          </w:p>
        </w:tc>
      </w:tr>
      <w:tr w:rsidR="00377D8D" w:rsidRPr="0011769E" w14:paraId="07969DF3" w14:textId="77777777" w:rsidTr="0040258F">
        <w:trPr>
          <w:trHeight w:val="1550"/>
        </w:trPr>
        <w:tc>
          <w:tcPr>
            <w:tcW w:w="1169" w:type="pct"/>
          </w:tcPr>
          <w:p w14:paraId="04D1C103" w14:textId="51F0CDEB"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Multimedia</w:t>
            </w:r>
          </w:p>
        </w:tc>
        <w:tc>
          <w:tcPr>
            <w:tcW w:w="3831" w:type="pct"/>
            <w:shd w:val="clear" w:color="auto" w:fill="auto"/>
          </w:tcPr>
          <w:p w14:paraId="7DE64FF6" w14:textId="1F6332FC"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Karta dźwiękowa zintegrowana z płytą główną, zgodna z High Definition.</w:t>
            </w:r>
            <w:r w:rsidR="006F7D64" w:rsidRPr="0011769E">
              <w:rPr>
                <w:rFonts w:ascii="Times New Roman" w:hAnsi="Times New Roman" w:cs="Times New Roman"/>
                <w:sz w:val="20"/>
                <w:szCs w:val="20"/>
              </w:rPr>
              <w:t xml:space="preserve"> </w:t>
            </w:r>
            <w:r w:rsidRPr="0011769E">
              <w:rPr>
                <w:rFonts w:ascii="Times New Roman" w:hAnsi="Times New Roman" w:cs="Times New Roman"/>
                <w:sz w:val="20"/>
                <w:szCs w:val="20"/>
              </w:rPr>
              <w:t>Trwale wbudowane w obudowie komputera głośniki (Stereo</w:t>
            </w:r>
            <w:r w:rsidR="003728D7" w:rsidRPr="0011769E">
              <w:rPr>
                <w:rFonts w:ascii="Times New Roman" w:hAnsi="Times New Roman" w:cs="Times New Roman"/>
                <w:sz w:val="20"/>
                <w:szCs w:val="20"/>
              </w:rPr>
              <w:t xml:space="preserve"> min.</w:t>
            </w:r>
            <w:r w:rsidRPr="0011769E">
              <w:rPr>
                <w:rFonts w:ascii="Times New Roman" w:hAnsi="Times New Roman" w:cs="Times New Roman"/>
                <w:sz w:val="20"/>
                <w:szCs w:val="20"/>
              </w:rPr>
              <w:t xml:space="preserve"> 2x2W), port słuchawek i mikrofonu typu COMBO. Fabrycznie zintegrowana w obudowie matrycy kamera video FHD</w:t>
            </w:r>
            <w:r w:rsidR="00EF7080" w:rsidRPr="0011769E">
              <w:rPr>
                <w:rFonts w:ascii="Times New Roman" w:hAnsi="Times New Roman" w:cs="Times New Roman"/>
                <w:sz w:val="20"/>
                <w:szCs w:val="20"/>
              </w:rPr>
              <w:t xml:space="preserve"> z opcją IR</w:t>
            </w:r>
            <w:r w:rsidR="00D54CCC" w:rsidRPr="0011769E">
              <w:rPr>
                <w:rFonts w:ascii="Times New Roman" w:hAnsi="Times New Roman" w:cs="Times New Roman"/>
                <w:sz w:val="20"/>
                <w:szCs w:val="20"/>
              </w:rPr>
              <w:t xml:space="preserve">. </w:t>
            </w:r>
            <w:r w:rsidRPr="0011769E">
              <w:rPr>
                <w:rFonts w:ascii="Times New Roman" w:hAnsi="Times New Roman" w:cs="Times New Roman"/>
                <w:sz w:val="20"/>
                <w:szCs w:val="20"/>
              </w:rPr>
              <w:t>Wbudowane min. dwa mikrofony</w:t>
            </w:r>
            <w:r w:rsidR="003728D7" w:rsidRPr="0011769E">
              <w:rPr>
                <w:rFonts w:ascii="Times New Roman" w:hAnsi="Times New Roman" w:cs="Times New Roman"/>
                <w:sz w:val="20"/>
                <w:szCs w:val="20"/>
              </w:rPr>
              <w:t>.</w:t>
            </w:r>
            <w:r w:rsidRPr="0011769E">
              <w:rPr>
                <w:rFonts w:ascii="Times New Roman" w:hAnsi="Times New Roman" w:cs="Times New Roman"/>
                <w:sz w:val="20"/>
                <w:szCs w:val="20"/>
              </w:rPr>
              <w:t>. Sterowanie głośnością głośników za pośrednictwem wydzielonych klawiszy funkcyjnych na klawiaturze, wydzielony przycisk funkcyjny do natychmiastowego wyciszania głośników oraz mikrofonu (</w:t>
            </w:r>
            <w:proofErr w:type="spellStart"/>
            <w:r w:rsidRPr="0011769E">
              <w:rPr>
                <w:rFonts w:ascii="Times New Roman" w:hAnsi="Times New Roman" w:cs="Times New Roman"/>
                <w:sz w:val="20"/>
                <w:szCs w:val="20"/>
              </w:rPr>
              <w:t>mute</w:t>
            </w:r>
            <w:proofErr w:type="spellEnd"/>
            <w:r w:rsidRPr="0011769E">
              <w:rPr>
                <w:rFonts w:ascii="Times New Roman" w:hAnsi="Times New Roman" w:cs="Times New Roman"/>
                <w:sz w:val="20"/>
                <w:szCs w:val="20"/>
              </w:rPr>
              <w:t>).</w:t>
            </w:r>
          </w:p>
        </w:tc>
      </w:tr>
      <w:tr w:rsidR="00377D8D" w:rsidRPr="0011769E" w14:paraId="736D19FA" w14:textId="77777777" w:rsidTr="0040258F">
        <w:trPr>
          <w:trHeight w:val="834"/>
        </w:trPr>
        <w:tc>
          <w:tcPr>
            <w:tcW w:w="1169" w:type="pct"/>
          </w:tcPr>
          <w:p w14:paraId="27C2ED61" w14:textId="25449EF4"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Zintegrowane w obudowie interfejsy komunikacyjne</w:t>
            </w:r>
          </w:p>
        </w:tc>
        <w:tc>
          <w:tcPr>
            <w:tcW w:w="3831" w:type="pct"/>
            <w:shd w:val="clear" w:color="auto" w:fill="auto"/>
          </w:tcPr>
          <w:p w14:paraId="7C1958B5" w14:textId="73DFFD02" w:rsidR="00377D8D" w:rsidRPr="0011769E" w:rsidRDefault="00377D8D" w:rsidP="0014058F">
            <w:pPr>
              <w:spacing w:after="0"/>
              <w:jc w:val="both"/>
              <w:rPr>
                <w:rFonts w:ascii="Times New Roman" w:hAnsi="Times New Roman" w:cs="Times New Roman"/>
                <w:sz w:val="20"/>
                <w:szCs w:val="20"/>
              </w:rPr>
            </w:pPr>
            <w:r w:rsidRPr="0011769E">
              <w:rPr>
                <w:rFonts w:ascii="Times New Roman" w:hAnsi="Times New Roman" w:cs="Times New Roman"/>
                <w:sz w:val="20"/>
                <w:szCs w:val="20"/>
                <w:lang w:val="en-US"/>
              </w:rPr>
              <w:t>Minimum 1x Thunderbolt</w:t>
            </w:r>
            <w:r w:rsidR="0014058F" w:rsidRPr="0011769E">
              <w:rPr>
                <w:rFonts w:ascii="Times New Roman" w:hAnsi="Times New Roman" w:cs="Times New Roman"/>
                <w:sz w:val="20"/>
                <w:szCs w:val="20"/>
                <w:lang w:val="en-US"/>
              </w:rPr>
              <w:t xml:space="preserve"> 4</w:t>
            </w:r>
            <w:r w:rsidRPr="0011769E">
              <w:rPr>
                <w:rFonts w:ascii="Times New Roman" w:hAnsi="Times New Roman" w:cs="Times New Roman"/>
                <w:sz w:val="20"/>
                <w:szCs w:val="20"/>
                <w:lang w:val="en-US"/>
              </w:rPr>
              <w:t>, minimum 1x USB-C</w:t>
            </w:r>
            <w:r w:rsidR="0014058F" w:rsidRPr="0011769E">
              <w:rPr>
                <w:rFonts w:ascii="Times New Roman" w:hAnsi="Times New Roman" w:cs="Times New Roman"/>
                <w:sz w:val="20"/>
                <w:szCs w:val="20"/>
                <w:lang w:val="en-US"/>
              </w:rPr>
              <w:t xml:space="preserve">  3.2</w:t>
            </w:r>
            <w:r w:rsidRPr="0011769E">
              <w:rPr>
                <w:rFonts w:ascii="Times New Roman" w:hAnsi="Times New Roman" w:cs="Times New Roman"/>
                <w:sz w:val="20"/>
                <w:szCs w:val="20"/>
                <w:lang w:val="en-US"/>
              </w:rPr>
              <w:t>, 1 x USB-A 3.2.</w:t>
            </w:r>
            <w:r w:rsidR="00331363" w:rsidRPr="0011769E">
              <w:rPr>
                <w:rFonts w:ascii="Times New Roman" w:hAnsi="Times New Roman" w:cs="Times New Roman"/>
                <w:sz w:val="20"/>
                <w:szCs w:val="20"/>
                <w:lang w:val="en-US"/>
              </w:rPr>
              <w:t xml:space="preserve"> </w:t>
            </w:r>
            <w:r w:rsidR="00331363" w:rsidRPr="0011769E">
              <w:rPr>
                <w:rFonts w:ascii="Times New Roman" w:hAnsi="Times New Roman" w:cs="Times New Roman"/>
                <w:sz w:val="20"/>
                <w:szCs w:val="20"/>
              </w:rPr>
              <w:t>Złącze słuchawek i złącze mikrofonu typu COMBO, 1 x HDMI</w:t>
            </w:r>
            <w:r w:rsidR="0014058F" w:rsidRPr="0011769E">
              <w:rPr>
                <w:rFonts w:ascii="Times New Roman" w:hAnsi="Times New Roman" w:cs="Times New Roman"/>
                <w:sz w:val="20"/>
                <w:szCs w:val="20"/>
              </w:rPr>
              <w:t xml:space="preserve"> 2.0</w:t>
            </w:r>
            <w:r w:rsidR="00331363" w:rsidRPr="0011769E">
              <w:rPr>
                <w:rFonts w:ascii="Times New Roman" w:hAnsi="Times New Roman" w:cs="Times New Roman"/>
                <w:sz w:val="20"/>
                <w:szCs w:val="20"/>
              </w:rPr>
              <w:t xml:space="preserve">.. </w:t>
            </w:r>
            <w:r w:rsidRPr="0011769E">
              <w:rPr>
                <w:rFonts w:ascii="Times New Roman" w:hAnsi="Times New Roman" w:cs="Times New Roman"/>
                <w:sz w:val="20"/>
                <w:szCs w:val="20"/>
              </w:rPr>
              <w:t xml:space="preserve">Wsparcie producenta komputera dla stacji dokujących </w:t>
            </w:r>
            <w:proofErr w:type="spellStart"/>
            <w:r w:rsidRPr="0011769E">
              <w:rPr>
                <w:rFonts w:ascii="Times New Roman" w:hAnsi="Times New Roman" w:cs="Times New Roman"/>
                <w:sz w:val="20"/>
                <w:szCs w:val="20"/>
              </w:rPr>
              <w:t>Thunderbolt</w:t>
            </w:r>
            <w:proofErr w:type="spellEnd"/>
            <w:r w:rsidRPr="0011769E">
              <w:rPr>
                <w:rFonts w:ascii="Times New Roman" w:hAnsi="Times New Roman" w:cs="Times New Roman"/>
                <w:sz w:val="20"/>
                <w:szCs w:val="20"/>
              </w:rPr>
              <w:t xml:space="preserve">/USB-C dostępnych w ofercie producenta oferowanego modelu komputera. </w:t>
            </w:r>
          </w:p>
        </w:tc>
      </w:tr>
      <w:tr w:rsidR="00377D8D" w:rsidRPr="0011769E" w14:paraId="1C4D89CB" w14:textId="77777777" w:rsidTr="00D52C07">
        <w:trPr>
          <w:trHeight w:val="465"/>
        </w:trPr>
        <w:tc>
          <w:tcPr>
            <w:tcW w:w="1169" w:type="pct"/>
          </w:tcPr>
          <w:p w14:paraId="27EF7ACD" w14:textId="1E6260F5"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Karta sieciowa WLAN, komunikacja bezprzewodowa</w:t>
            </w:r>
          </w:p>
        </w:tc>
        <w:tc>
          <w:tcPr>
            <w:tcW w:w="3831" w:type="pct"/>
            <w:shd w:val="clear" w:color="auto" w:fill="auto"/>
          </w:tcPr>
          <w:p w14:paraId="2946CDAF" w14:textId="3BA7BF98" w:rsidR="00377D8D" w:rsidRPr="0011769E" w:rsidRDefault="00377D8D" w:rsidP="006846E2">
            <w:pPr>
              <w:spacing w:after="0"/>
              <w:jc w:val="both"/>
              <w:rPr>
                <w:rFonts w:ascii="Times New Roman" w:hAnsi="Times New Roman" w:cs="Times New Roman"/>
                <w:sz w:val="20"/>
                <w:szCs w:val="20"/>
              </w:rPr>
            </w:pPr>
            <w:r w:rsidRPr="0011769E">
              <w:rPr>
                <w:rFonts w:ascii="Times New Roman" w:hAnsi="Times New Roman" w:cs="Times New Roman"/>
                <w:sz w:val="20"/>
                <w:szCs w:val="20"/>
              </w:rPr>
              <w:t>Wbudowana karta sieciowa WLAN</w:t>
            </w:r>
            <w:r w:rsidR="007715B7" w:rsidRPr="0011769E">
              <w:rPr>
                <w:rFonts w:ascii="Times New Roman" w:hAnsi="Times New Roman" w:cs="Times New Roman"/>
                <w:sz w:val="20"/>
                <w:szCs w:val="20"/>
              </w:rPr>
              <w:t xml:space="preserve"> zgodna ze standardem minimum WI-FI 6</w:t>
            </w:r>
            <w:r w:rsidRPr="0011769E">
              <w:rPr>
                <w:rFonts w:ascii="Times New Roman" w:hAnsi="Times New Roman" w:cs="Times New Roman"/>
                <w:sz w:val="20"/>
                <w:szCs w:val="20"/>
              </w:rPr>
              <w:t xml:space="preserve">, </w:t>
            </w:r>
            <w:r w:rsidR="003728D7" w:rsidRPr="0011769E">
              <w:rPr>
                <w:rFonts w:ascii="Times New Roman" w:hAnsi="Times New Roman" w:cs="Times New Roman"/>
                <w:sz w:val="20"/>
                <w:szCs w:val="20"/>
              </w:rPr>
              <w:t>m</w:t>
            </w:r>
            <w:r w:rsidR="006846E2" w:rsidRPr="0011769E">
              <w:rPr>
                <w:rFonts w:ascii="Times New Roman" w:hAnsi="Times New Roman" w:cs="Times New Roman"/>
                <w:sz w:val="20"/>
                <w:szCs w:val="20"/>
              </w:rPr>
              <w:t xml:space="preserve">in </w:t>
            </w:r>
            <w:r w:rsidRPr="0011769E">
              <w:rPr>
                <w:rFonts w:ascii="Times New Roman" w:hAnsi="Times New Roman" w:cs="Times New Roman"/>
                <w:sz w:val="20"/>
                <w:szCs w:val="20"/>
              </w:rPr>
              <w:t>Bluetooth 5.1.</w:t>
            </w:r>
          </w:p>
        </w:tc>
      </w:tr>
      <w:tr w:rsidR="00377D8D" w:rsidRPr="0011769E" w14:paraId="3BECE331" w14:textId="77777777" w:rsidTr="00377D8D">
        <w:trPr>
          <w:trHeight w:val="974"/>
        </w:trPr>
        <w:tc>
          <w:tcPr>
            <w:tcW w:w="1169" w:type="pct"/>
          </w:tcPr>
          <w:p w14:paraId="413F64A7" w14:textId="58445D1D"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Klawiatura i urządzenia wskazujące</w:t>
            </w:r>
          </w:p>
        </w:tc>
        <w:tc>
          <w:tcPr>
            <w:tcW w:w="3831" w:type="pct"/>
            <w:shd w:val="clear" w:color="auto" w:fill="auto"/>
          </w:tcPr>
          <w:p w14:paraId="38053C73" w14:textId="476AF0B1" w:rsidR="00377D8D" w:rsidRPr="0011769E" w:rsidRDefault="00377D8D" w:rsidP="0074401D">
            <w:pPr>
              <w:spacing w:after="0"/>
              <w:jc w:val="both"/>
              <w:rPr>
                <w:rFonts w:ascii="Times New Roman" w:hAnsi="Times New Roman" w:cs="Times New Roman"/>
                <w:sz w:val="20"/>
                <w:szCs w:val="20"/>
              </w:rPr>
            </w:pPr>
            <w:r w:rsidRPr="0011769E">
              <w:rPr>
                <w:rFonts w:ascii="Times New Roman" w:hAnsi="Times New Roman" w:cs="Times New Roman"/>
                <w:sz w:val="20"/>
                <w:szCs w:val="20"/>
              </w:rPr>
              <w:t xml:space="preserve">Klawiatura odporna na zalanie cieczą (potwierdzone w ogólnodostępnej dokumentacji producenta komputera), układ </w:t>
            </w:r>
            <w:r w:rsidR="007715B7" w:rsidRPr="0011769E">
              <w:rPr>
                <w:rFonts w:ascii="Times New Roman" w:hAnsi="Times New Roman" w:cs="Times New Roman"/>
                <w:sz w:val="20"/>
                <w:szCs w:val="20"/>
              </w:rPr>
              <w:t xml:space="preserve">QWERTY </w:t>
            </w:r>
            <w:r w:rsidRPr="0011769E">
              <w:rPr>
                <w:rFonts w:ascii="Times New Roman" w:hAnsi="Times New Roman" w:cs="Times New Roman"/>
                <w:sz w:val="20"/>
                <w:szCs w:val="20"/>
              </w:rPr>
              <w:t>US</w:t>
            </w:r>
            <w:r w:rsidR="007715B7" w:rsidRPr="0011769E">
              <w:rPr>
                <w:rFonts w:ascii="Times New Roman" w:hAnsi="Times New Roman" w:cs="Times New Roman"/>
                <w:sz w:val="20"/>
                <w:szCs w:val="20"/>
              </w:rPr>
              <w:t>/PL</w:t>
            </w:r>
            <w:r w:rsidRPr="0011769E">
              <w:rPr>
                <w:rFonts w:ascii="Times New Roman" w:hAnsi="Times New Roman" w:cs="Times New Roman"/>
                <w:sz w:val="20"/>
                <w:szCs w:val="20"/>
              </w:rPr>
              <w:t xml:space="preserve">. Klawiatura wyposażona w podświetlanie przycisków. Dedykowana diodowa sygnalizacja włączenia przycisku </w:t>
            </w:r>
            <w:proofErr w:type="spellStart"/>
            <w:r w:rsidRPr="0011769E">
              <w:rPr>
                <w:rFonts w:ascii="Times New Roman" w:hAnsi="Times New Roman" w:cs="Times New Roman"/>
                <w:sz w:val="20"/>
                <w:szCs w:val="20"/>
              </w:rPr>
              <w:t>CapsLock</w:t>
            </w:r>
            <w:proofErr w:type="spellEnd"/>
            <w:r w:rsidRPr="0011769E">
              <w:rPr>
                <w:rFonts w:ascii="Times New Roman" w:hAnsi="Times New Roman" w:cs="Times New Roman"/>
                <w:sz w:val="20"/>
                <w:szCs w:val="20"/>
              </w:rPr>
              <w:t xml:space="preserve">. Wbudowany </w:t>
            </w:r>
            <w:proofErr w:type="spellStart"/>
            <w:r w:rsidRPr="0011769E">
              <w:rPr>
                <w:rFonts w:ascii="Times New Roman" w:hAnsi="Times New Roman" w:cs="Times New Roman"/>
                <w:sz w:val="20"/>
                <w:szCs w:val="20"/>
              </w:rPr>
              <w:t>touchpad</w:t>
            </w:r>
            <w:proofErr w:type="spellEnd"/>
            <w:r w:rsidRPr="0011769E">
              <w:rPr>
                <w:rFonts w:ascii="Times New Roman" w:hAnsi="Times New Roman" w:cs="Times New Roman"/>
                <w:sz w:val="20"/>
                <w:szCs w:val="20"/>
              </w:rPr>
              <w:t xml:space="preserve"> z co najmniej 2 przyciskami.</w:t>
            </w:r>
          </w:p>
        </w:tc>
      </w:tr>
      <w:tr w:rsidR="00377D8D" w:rsidRPr="0011769E" w14:paraId="17605493" w14:textId="77777777" w:rsidTr="00022DFD">
        <w:trPr>
          <w:trHeight w:val="556"/>
        </w:trPr>
        <w:tc>
          <w:tcPr>
            <w:tcW w:w="1169" w:type="pct"/>
          </w:tcPr>
          <w:p w14:paraId="0420BD52" w14:textId="50AD8433" w:rsidR="00377D8D" w:rsidRPr="0011769E" w:rsidRDefault="00377D8D"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Bateria</w:t>
            </w:r>
          </w:p>
        </w:tc>
        <w:tc>
          <w:tcPr>
            <w:tcW w:w="3831" w:type="pct"/>
            <w:shd w:val="clear" w:color="auto" w:fill="auto"/>
          </w:tcPr>
          <w:p w14:paraId="770BB65F" w14:textId="6EA8EF0B" w:rsidR="00377D8D" w:rsidRPr="0011769E" w:rsidRDefault="00377D8D" w:rsidP="007715B7">
            <w:pPr>
              <w:spacing w:after="0"/>
              <w:jc w:val="both"/>
              <w:rPr>
                <w:rFonts w:ascii="Times New Roman" w:hAnsi="Times New Roman" w:cs="Times New Roman"/>
                <w:sz w:val="20"/>
                <w:szCs w:val="20"/>
              </w:rPr>
            </w:pPr>
            <w:r w:rsidRPr="0011769E">
              <w:rPr>
                <w:rFonts w:ascii="Times New Roman" w:hAnsi="Times New Roman" w:cs="Times New Roman"/>
                <w:sz w:val="20"/>
                <w:szCs w:val="20"/>
              </w:rPr>
              <w:t xml:space="preserve">Minimum </w:t>
            </w:r>
            <w:r w:rsidR="007715B7" w:rsidRPr="0011769E">
              <w:rPr>
                <w:rFonts w:ascii="Times New Roman" w:hAnsi="Times New Roman" w:cs="Times New Roman"/>
                <w:sz w:val="20"/>
                <w:szCs w:val="20"/>
              </w:rPr>
              <w:t>46</w:t>
            </w:r>
            <w:r w:rsidRPr="0011769E">
              <w:rPr>
                <w:rFonts w:ascii="Times New Roman" w:hAnsi="Times New Roman" w:cs="Times New Roman"/>
                <w:sz w:val="20"/>
                <w:szCs w:val="20"/>
              </w:rPr>
              <w:t>Wh</w:t>
            </w:r>
            <w:r w:rsidR="007715B7" w:rsidRPr="0011769E">
              <w:rPr>
                <w:rFonts w:ascii="Times New Roman" w:hAnsi="Times New Roman" w:cs="Times New Roman"/>
                <w:sz w:val="20"/>
                <w:szCs w:val="20"/>
              </w:rPr>
              <w:t>r</w:t>
            </w:r>
            <w:r w:rsidRPr="0011769E">
              <w:rPr>
                <w:rFonts w:ascii="Times New Roman" w:hAnsi="Times New Roman" w:cs="Times New Roman"/>
                <w:sz w:val="20"/>
                <w:szCs w:val="20"/>
              </w:rPr>
              <w:t>. Dedykowana dioda pozwalająca na optyczną weryfikację stanu ładowania baterii komputera przy zamkniętej matrycy. Komputer dostarczony z fabryczn</w:t>
            </w:r>
            <w:r w:rsidR="007715B7" w:rsidRPr="0011769E">
              <w:rPr>
                <w:rFonts w:ascii="Times New Roman" w:hAnsi="Times New Roman" w:cs="Times New Roman"/>
                <w:sz w:val="20"/>
                <w:szCs w:val="20"/>
              </w:rPr>
              <w:t>ym</w:t>
            </w:r>
            <w:r w:rsidRPr="0011769E">
              <w:rPr>
                <w:rFonts w:ascii="Times New Roman" w:hAnsi="Times New Roman" w:cs="Times New Roman"/>
                <w:sz w:val="20"/>
                <w:szCs w:val="20"/>
              </w:rPr>
              <w:t xml:space="preserve"> </w:t>
            </w:r>
            <w:r w:rsidR="007715B7" w:rsidRPr="0011769E">
              <w:rPr>
                <w:rFonts w:ascii="Times New Roman" w:hAnsi="Times New Roman" w:cs="Times New Roman"/>
                <w:sz w:val="20"/>
                <w:szCs w:val="20"/>
              </w:rPr>
              <w:t xml:space="preserve">zasilaczem </w:t>
            </w:r>
            <w:r w:rsidRPr="0011769E">
              <w:rPr>
                <w:rFonts w:ascii="Times New Roman" w:hAnsi="Times New Roman" w:cs="Times New Roman"/>
                <w:sz w:val="20"/>
                <w:szCs w:val="20"/>
              </w:rPr>
              <w:t xml:space="preserve"> USB-C</w:t>
            </w:r>
            <w:r w:rsidR="003728D7" w:rsidRPr="0011769E">
              <w:rPr>
                <w:rFonts w:ascii="Times New Roman" w:hAnsi="Times New Roman" w:cs="Times New Roman"/>
                <w:sz w:val="20"/>
                <w:szCs w:val="20"/>
              </w:rPr>
              <w:t>.</w:t>
            </w:r>
          </w:p>
        </w:tc>
      </w:tr>
      <w:tr w:rsidR="00D52C07" w:rsidRPr="0011769E" w14:paraId="0291C278" w14:textId="77777777" w:rsidTr="00377D8D">
        <w:trPr>
          <w:trHeight w:val="718"/>
        </w:trPr>
        <w:tc>
          <w:tcPr>
            <w:tcW w:w="1169" w:type="pct"/>
          </w:tcPr>
          <w:p w14:paraId="470EF39E" w14:textId="16CC569D" w:rsidR="00D52C07" w:rsidRPr="0011769E" w:rsidRDefault="00D52C07"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System operacyjny</w:t>
            </w:r>
          </w:p>
        </w:tc>
        <w:tc>
          <w:tcPr>
            <w:tcW w:w="3831" w:type="pct"/>
            <w:shd w:val="clear" w:color="auto" w:fill="auto"/>
          </w:tcPr>
          <w:p w14:paraId="75BD5FBD" w14:textId="77777777" w:rsidR="00D52C07" w:rsidRPr="0011769E" w:rsidRDefault="00D52C07"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System operacyjny klasy PC, który spełnia następujące wymagania poprzez wbudowane mechanizmy, bez użycia dodatkowych aplikacji:</w:t>
            </w:r>
          </w:p>
          <w:p w14:paraId="7D0EC09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Dostępne dwa rodzaje graficznego interfejsu użytkownika:</w:t>
            </w:r>
          </w:p>
          <w:p w14:paraId="39FEF5C3"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Klasyczny, umożliwiający obsługę przy pomocy klawiatury i myszy,</w:t>
            </w:r>
          </w:p>
          <w:p w14:paraId="05270765"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Dotykowy umożliwiający sterowanie dotykiem na urządzeniach typu tablet lub monitorach dotykowych.</w:t>
            </w:r>
          </w:p>
          <w:p w14:paraId="45536118"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Funkcje związane z obsługą komputerów typu tablet, z wbudowanym modułem „uczenia się” pisma użytkownika – obsługa języka polskiego.</w:t>
            </w:r>
          </w:p>
          <w:p w14:paraId="2AC0A06D"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Interfejs użytkownika dostępny w wielu językach do wyboru – w tym polskim i angielskim</w:t>
            </w:r>
          </w:p>
          <w:p w14:paraId="3AD72CBF"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tworzenia pulpitów wirtualnych, przenoszenia aplikacji pomiędzy pulpitami i przełączanie się pomiędzy pulpitami za pomocą skrótów klawiaturowych lub GUI.</w:t>
            </w:r>
          </w:p>
          <w:p w14:paraId="6BDC693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01BE1870"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Zlokalizowane w języku polskim, co najmniej następujące elementy: menu, pomoc, komunikaty systemowe, menedżer plików.</w:t>
            </w:r>
          </w:p>
          <w:p w14:paraId="74BC3B0E"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Graficzne środowisko instalacji i konfiguracji dostępne w języku polskim</w:t>
            </w:r>
          </w:p>
          <w:p w14:paraId="74327508"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Wbudowany system pomocy w języku polskim.</w:t>
            </w:r>
          </w:p>
          <w:p w14:paraId="4EC0A8DE"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przystosowania stanowiska dla osób niepełnosprawnych (np. słabo widzących).</w:t>
            </w:r>
          </w:p>
          <w:p w14:paraId="501B3B51"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dokonywania aktualizacji i poprawek systemu poprzez mechanizm zarządzany przez administratora systemu Zamawiającego.</w:t>
            </w:r>
          </w:p>
          <w:p w14:paraId="3FBF7721"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Możliwość dostarczania poprawek do systemu operacyjnego w modelu </w:t>
            </w:r>
            <w:proofErr w:type="spellStart"/>
            <w:r w:rsidRPr="0011769E">
              <w:rPr>
                <w:rFonts w:ascii="Times New Roman" w:hAnsi="Times New Roman" w:cs="Times New Roman"/>
                <w:bCs/>
                <w:sz w:val="20"/>
                <w:szCs w:val="20"/>
              </w:rPr>
              <w:t>peer</w:t>
            </w:r>
            <w:proofErr w:type="spellEnd"/>
            <w:r w:rsidRPr="0011769E">
              <w:rPr>
                <w:rFonts w:ascii="Times New Roman" w:hAnsi="Times New Roman" w:cs="Times New Roman"/>
                <w:bCs/>
                <w:sz w:val="20"/>
                <w:szCs w:val="20"/>
              </w:rPr>
              <w:t>-to-</w:t>
            </w:r>
            <w:proofErr w:type="spellStart"/>
            <w:r w:rsidRPr="0011769E">
              <w:rPr>
                <w:rFonts w:ascii="Times New Roman" w:hAnsi="Times New Roman" w:cs="Times New Roman"/>
                <w:bCs/>
                <w:sz w:val="20"/>
                <w:szCs w:val="20"/>
              </w:rPr>
              <w:t>peer</w:t>
            </w:r>
            <w:proofErr w:type="spellEnd"/>
            <w:r w:rsidRPr="0011769E">
              <w:rPr>
                <w:rFonts w:ascii="Times New Roman" w:hAnsi="Times New Roman" w:cs="Times New Roman"/>
                <w:bCs/>
                <w:sz w:val="20"/>
                <w:szCs w:val="20"/>
              </w:rPr>
              <w:t>.</w:t>
            </w:r>
          </w:p>
          <w:p w14:paraId="2F4A0BA0"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sterowania czasem dostarczania nowych wersji systemu operacyjnego, możliwość centralnego opóźniania dostarczania nowej wersji o minimum 4 miesiące.</w:t>
            </w:r>
          </w:p>
          <w:p w14:paraId="46ACBC69"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Zabezpieczony hasłem hierarchiczny dostęp do systemu, konta i profile użytkowników zarządzane zdalnie; praca systemu w trybie ochrony kont użytkowników.</w:t>
            </w:r>
          </w:p>
          <w:p w14:paraId="6BC4E65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dołączenia systemu do usługi katalogowej on-</w:t>
            </w:r>
            <w:proofErr w:type="spellStart"/>
            <w:r w:rsidRPr="0011769E">
              <w:rPr>
                <w:rFonts w:ascii="Times New Roman" w:hAnsi="Times New Roman" w:cs="Times New Roman"/>
                <w:bCs/>
                <w:sz w:val="20"/>
                <w:szCs w:val="20"/>
              </w:rPr>
              <w:t>premise</w:t>
            </w:r>
            <w:proofErr w:type="spellEnd"/>
            <w:r w:rsidRPr="0011769E">
              <w:rPr>
                <w:rFonts w:ascii="Times New Roman" w:hAnsi="Times New Roman" w:cs="Times New Roman"/>
                <w:bCs/>
                <w:sz w:val="20"/>
                <w:szCs w:val="20"/>
              </w:rPr>
              <w:t xml:space="preserve"> lub w chmurze.</w:t>
            </w:r>
          </w:p>
          <w:p w14:paraId="7BC50AB7"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Umożliwienie zablokowania urządzenia w ramach danego konta tylko do uruchamiania wybranej aplikacji - tryb "kiosk".</w:t>
            </w:r>
          </w:p>
          <w:p w14:paraId="5139056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1390B15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Zdalna pomoc i współdzielenie aplikacji – możliwość zdalnego przejęcia sesji zalogowanego użytkownika celem rozwiązania problemu z komputerem.</w:t>
            </w:r>
          </w:p>
          <w:p w14:paraId="30F0DCB5"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Transakcyjny system plików pozwalający na stosowanie przydziałów (ang. </w:t>
            </w:r>
            <w:proofErr w:type="spellStart"/>
            <w:r w:rsidRPr="0011769E">
              <w:rPr>
                <w:rFonts w:ascii="Times New Roman" w:hAnsi="Times New Roman" w:cs="Times New Roman"/>
                <w:bCs/>
                <w:sz w:val="20"/>
                <w:szCs w:val="20"/>
              </w:rPr>
              <w:t>quota</w:t>
            </w:r>
            <w:proofErr w:type="spellEnd"/>
            <w:r w:rsidRPr="0011769E">
              <w:rPr>
                <w:rFonts w:ascii="Times New Roman" w:hAnsi="Times New Roman" w:cs="Times New Roman"/>
                <w:bCs/>
                <w:sz w:val="20"/>
                <w:szCs w:val="20"/>
              </w:rPr>
              <w:t>) na dysku dla użytkowników oraz zapewniający większą niezawodność i pozwalający tworzyć kopie zapasowe.</w:t>
            </w:r>
          </w:p>
          <w:p w14:paraId="234FCDC5"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Oprogramowanie dla tworzenia kopii zapasowych (Backup); automatyczne wykonywanie kopii plików z możliwością automatycznego przywrócenia wersji wcześniejszej.</w:t>
            </w:r>
          </w:p>
          <w:p w14:paraId="4795B30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przywracania obrazu plików systemowych do uprzednio zapisanej postaci.</w:t>
            </w:r>
          </w:p>
          <w:p w14:paraId="55017FF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przywracania systemu operacyjnego do stanu początkowego z pozostawieniem plików użytkownika.</w:t>
            </w:r>
          </w:p>
          <w:p w14:paraId="3597D717"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blokowania lub dopuszczania dowolnych urządzeń peryferyjnych za pomocą polityk grupowych (np. przy użyciu numerów identyfikacyjnych sprzętu)."</w:t>
            </w:r>
          </w:p>
          <w:p w14:paraId="1D23607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Wbudowany mechanizm wirtualizacji typu </w:t>
            </w:r>
            <w:proofErr w:type="spellStart"/>
            <w:r w:rsidRPr="0011769E">
              <w:rPr>
                <w:rFonts w:ascii="Times New Roman" w:hAnsi="Times New Roman" w:cs="Times New Roman"/>
                <w:bCs/>
                <w:sz w:val="20"/>
                <w:szCs w:val="20"/>
              </w:rPr>
              <w:t>hypervisor</w:t>
            </w:r>
            <w:proofErr w:type="spellEnd"/>
            <w:r w:rsidRPr="0011769E">
              <w:rPr>
                <w:rFonts w:ascii="Times New Roman" w:hAnsi="Times New Roman" w:cs="Times New Roman"/>
                <w:bCs/>
                <w:sz w:val="20"/>
                <w:szCs w:val="20"/>
              </w:rPr>
              <w:t>."</w:t>
            </w:r>
          </w:p>
          <w:p w14:paraId="71380679"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Wbudowana możliwość zdalnego dostępu do systemu i pracy zdalnej z wykorzystaniem pełnego interfejsu graficznego.</w:t>
            </w:r>
          </w:p>
          <w:p w14:paraId="0D5D42FA"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Dostępność bezpłatnych biuletynów bezpieczeństwa związanych z działaniem systemu operacyjnego.</w:t>
            </w:r>
          </w:p>
          <w:p w14:paraId="4DDF1D67"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Wbudowana zapora internetowa (firewall) dla ochrony połączeń internetowych, zintegrowana z systemem konsola do zarządzania ustawieniami zapory i regułami IP v4 i v6.</w:t>
            </w:r>
          </w:p>
          <w:p w14:paraId="0377D52F"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273A1A9B"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zdefiniowania zarządzanych aplikacji w taki sposób aby automatycznie szyfrowały pliki na poziomie systemu plików. Blokowanie bezpośredniego kopiowania treści między aplikacjami zarządzanymi a niezarządzanymi.</w:t>
            </w:r>
          </w:p>
          <w:p w14:paraId="7B1B7E6D"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Wbudowany system uwierzytelnienia dwuskładnikowego oparty o certyfikat lub klucz prywatny oraz PIN lub uwierzytelnienie biometryczne.</w:t>
            </w:r>
          </w:p>
          <w:p w14:paraId="68CE1EC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Wbudowane mechanizmy ochrony antywirusowej i przeciw złośliwemu oprogramowaniu z zapewnionymi bezpłatnymi aktualizacjami.</w:t>
            </w:r>
          </w:p>
          <w:p w14:paraId="4680540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Wbudowany system szyfrowania dysku twardego ze wsparciem modułu TPM</w:t>
            </w:r>
          </w:p>
          <w:p w14:paraId="4425255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tworzenia i przechowywania kopii zapasowych kluczy odzyskiwania do szyfrowania dysku w usługach katalogowych.</w:t>
            </w:r>
          </w:p>
          <w:p w14:paraId="6015E09B"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Możliwość tworzenia wirtualnych kart inteligentnych.</w:t>
            </w:r>
          </w:p>
          <w:p w14:paraId="42567306"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Wsparcie dla </w:t>
            </w:r>
            <w:proofErr w:type="spellStart"/>
            <w:r w:rsidRPr="0011769E">
              <w:rPr>
                <w:rFonts w:ascii="Times New Roman" w:hAnsi="Times New Roman" w:cs="Times New Roman"/>
                <w:bCs/>
                <w:sz w:val="20"/>
                <w:szCs w:val="20"/>
              </w:rPr>
              <w:t>firmware</w:t>
            </w:r>
            <w:proofErr w:type="spellEnd"/>
            <w:r w:rsidRPr="0011769E">
              <w:rPr>
                <w:rFonts w:ascii="Times New Roman" w:hAnsi="Times New Roman" w:cs="Times New Roman"/>
                <w:bCs/>
                <w:sz w:val="20"/>
                <w:szCs w:val="20"/>
              </w:rPr>
              <w:t xml:space="preserve"> UEFI i funkcji bezpiecznego rozruchu (</w:t>
            </w:r>
            <w:proofErr w:type="spellStart"/>
            <w:r w:rsidRPr="0011769E">
              <w:rPr>
                <w:rFonts w:ascii="Times New Roman" w:hAnsi="Times New Roman" w:cs="Times New Roman"/>
                <w:bCs/>
                <w:sz w:val="20"/>
                <w:szCs w:val="20"/>
              </w:rPr>
              <w:t>Secure</w:t>
            </w:r>
            <w:proofErr w:type="spellEnd"/>
            <w:r w:rsidRPr="0011769E">
              <w:rPr>
                <w:rFonts w:ascii="Times New Roman" w:hAnsi="Times New Roman" w:cs="Times New Roman"/>
                <w:bCs/>
                <w:sz w:val="20"/>
                <w:szCs w:val="20"/>
              </w:rPr>
              <w:t xml:space="preserve"> </w:t>
            </w:r>
            <w:proofErr w:type="spellStart"/>
            <w:r w:rsidRPr="0011769E">
              <w:rPr>
                <w:rFonts w:ascii="Times New Roman" w:hAnsi="Times New Roman" w:cs="Times New Roman"/>
                <w:bCs/>
                <w:sz w:val="20"/>
                <w:szCs w:val="20"/>
              </w:rPr>
              <w:t>Boot</w:t>
            </w:r>
            <w:proofErr w:type="spellEnd"/>
            <w:r w:rsidRPr="0011769E">
              <w:rPr>
                <w:rFonts w:ascii="Times New Roman" w:hAnsi="Times New Roman" w:cs="Times New Roman"/>
                <w:bCs/>
                <w:sz w:val="20"/>
                <w:szCs w:val="20"/>
              </w:rPr>
              <w:t>)</w:t>
            </w:r>
          </w:p>
          <w:p w14:paraId="0987896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Wbudowany w system, wykorzystywany automatycznie przez wbudowane przeglądarki filtr </w:t>
            </w:r>
            <w:proofErr w:type="spellStart"/>
            <w:r w:rsidRPr="0011769E">
              <w:rPr>
                <w:rFonts w:ascii="Times New Roman" w:hAnsi="Times New Roman" w:cs="Times New Roman"/>
                <w:bCs/>
                <w:sz w:val="20"/>
                <w:szCs w:val="20"/>
              </w:rPr>
              <w:t>reputacyjny</w:t>
            </w:r>
            <w:proofErr w:type="spellEnd"/>
            <w:r w:rsidRPr="0011769E">
              <w:rPr>
                <w:rFonts w:ascii="Times New Roman" w:hAnsi="Times New Roman" w:cs="Times New Roman"/>
                <w:bCs/>
                <w:sz w:val="20"/>
                <w:szCs w:val="20"/>
              </w:rPr>
              <w:t xml:space="preserve"> URL.</w:t>
            </w:r>
          </w:p>
          <w:p w14:paraId="2FAF985A"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Wsparcie dla IPSEC oparte na politykach – wdrażanie IPSEC oparte na zestawach reguł definiujących ustawienia zarządzanych w sposób centralny.</w:t>
            </w:r>
          </w:p>
          <w:p w14:paraId="7E747D4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Mechanizmy logowania w oparciu o:</w:t>
            </w:r>
          </w:p>
          <w:p w14:paraId="55F7CD2F"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Login i hasło,</w:t>
            </w:r>
          </w:p>
          <w:p w14:paraId="1E877897"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Karty inteligentne i certyfikaty (</w:t>
            </w:r>
            <w:proofErr w:type="spellStart"/>
            <w:r w:rsidRPr="0011769E">
              <w:rPr>
                <w:rFonts w:ascii="Times New Roman" w:hAnsi="Times New Roman" w:cs="Times New Roman"/>
                <w:bCs/>
                <w:sz w:val="20"/>
                <w:szCs w:val="20"/>
              </w:rPr>
              <w:t>smartcard</w:t>
            </w:r>
            <w:proofErr w:type="spellEnd"/>
            <w:r w:rsidRPr="0011769E">
              <w:rPr>
                <w:rFonts w:ascii="Times New Roman" w:hAnsi="Times New Roman" w:cs="Times New Roman"/>
                <w:bCs/>
                <w:sz w:val="20"/>
                <w:szCs w:val="20"/>
              </w:rPr>
              <w:t>),</w:t>
            </w:r>
          </w:p>
          <w:p w14:paraId="4E29FDA4"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Wirtualne karty inteligentne i certyfikaty (logowanie w oparciu o certyfikat chroniony poprzez moduł TPM),</w:t>
            </w:r>
          </w:p>
          <w:p w14:paraId="3BF44CAD"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Certyfikat/Klucz i PIN</w:t>
            </w:r>
          </w:p>
          <w:p w14:paraId="262E695B" w14:textId="77777777" w:rsidR="00D52C07" w:rsidRPr="0011769E" w:rsidRDefault="00D52C07" w:rsidP="00605C4F">
            <w:pPr>
              <w:pStyle w:val="Akapitzlist"/>
              <w:numPr>
                <w:ilvl w:val="1"/>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Certyfikat/Klucz i uwierzytelnienie biometryczne</w:t>
            </w:r>
          </w:p>
          <w:p w14:paraId="5D8CA019"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Wsparcie dla uwierzytelniania na bazie </w:t>
            </w:r>
            <w:proofErr w:type="spellStart"/>
            <w:r w:rsidRPr="0011769E">
              <w:rPr>
                <w:rFonts w:ascii="Times New Roman" w:hAnsi="Times New Roman" w:cs="Times New Roman"/>
                <w:bCs/>
                <w:sz w:val="20"/>
                <w:szCs w:val="20"/>
              </w:rPr>
              <w:t>Kerberos</w:t>
            </w:r>
            <w:proofErr w:type="spellEnd"/>
            <w:r w:rsidRPr="0011769E">
              <w:rPr>
                <w:rFonts w:ascii="Times New Roman" w:hAnsi="Times New Roman" w:cs="Times New Roman"/>
                <w:bCs/>
                <w:sz w:val="20"/>
                <w:szCs w:val="20"/>
              </w:rPr>
              <w:t xml:space="preserve"> v. 5</w:t>
            </w:r>
          </w:p>
          <w:p w14:paraId="76E6C954"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Wbudowany agent do zbierania danych na temat zagrożeń na stacji roboczej.</w:t>
            </w:r>
          </w:p>
          <w:p w14:paraId="0EC68B16"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Wsparcie .NET Framework 2.x, 3.x i 4.x – możliwość uruchomienia aplikacji działających we wskazanych środowiskach</w:t>
            </w:r>
          </w:p>
          <w:p w14:paraId="71D2904C" w14:textId="77777777" w:rsidR="00D52C07" w:rsidRPr="0011769E" w:rsidRDefault="00D52C07" w:rsidP="00605C4F">
            <w:pPr>
              <w:pStyle w:val="Akapitzlist"/>
              <w:numPr>
                <w:ilvl w:val="0"/>
                <w:numId w:val="6"/>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Wsparcie dla </w:t>
            </w:r>
            <w:proofErr w:type="spellStart"/>
            <w:r w:rsidRPr="0011769E">
              <w:rPr>
                <w:rFonts w:ascii="Times New Roman" w:hAnsi="Times New Roman" w:cs="Times New Roman"/>
                <w:bCs/>
                <w:sz w:val="20"/>
                <w:szCs w:val="20"/>
              </w:rPr>
              <w:t>VBScript</w:t>
            </w:r>
            <w:proofErr w:type="spellEnd"/>
            <w:r w:rsidRPr="0011769E">
              <w:rPr>
                <w:rFonts w:ascii="Times New Roman" w:hAnsi="Times New Roman" w:cs="Times New Roman"/>
                <w:bCs/>
                <w:sz w:val="20"/>
                <w:szCs w:val="20"/>
              </w:rPr>
              <w:t xml:space="preserve"> – możliwość uruchamiania interpretera poleceń</w:t>
            </w:r>
          </w:p>
          <w:p w14:paraId="6E191D5F" w14:textId="77777777" w:rsidR="00D52C07" w:rsidRPr="0011769E" w:rsidRDefault="00D52C07"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Wsparcie dla PowerShell 5.x – możliwość uruchamiania interpretera poleceń.</w:t>
            </w:r>
          </w:p>
          <w:p w14:paraId="23A4C121" w14:textId="58FF2469" w:rsidR="00AC2AB4" w:rsidRPr="0011769E" w:rsidRDefault="00AC2AB4" w:rsidP="00AC2AB4">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System operacyjny musi posiadać wsparcie producenta oprogramowania co najmniej do 2026 roku</w:t>
            </w:r>
            <w:r w:rsidR="003728D7" w:rsidRPr="0011769E">
              <w:rPr>
                <w:rFonts w:ascii="Times New Roman" w:hAnsi="Times New Roman" w:cs="Times New Roman"/>
                <w:sz w:val="20"/>
                <w:szCs w:val="20"/>
              </w:rPr>
              <w:t>.</w:t>
            </w:r>
          </w:p>
        </w:tc>
      </w:tr>
      <w:tr w:rsidR="00FD6767" w:rsidRPr="0011769E" w14:paraId="6B9FD97D" w14:textId="77777777" w:rsidTr="00377D8D">
        <w:trPr>
          <w:trHeight w:val="718"/>
        </w:trPr>
        <w:tc>
          <w:tcPr>
            <w:tcW w:w="1169" w:type="pct"/>
          </w:tcPr>
          <w:p w14:paraId="27B66B3E" w14:textId="46810A6D" w:rsidR="00FD6767" w:rsidRPr="0011769E" w:rsidRDefault="007F36B9"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Certyfikaty</w:t>
            </w:r>
          </w:p>
        </w:tc>
        <w:tc>
          <w:tcPr>
            <w:tcW w:w="3831" w:type="pct"/>
            <w:shd w:val="clear" w:color="auto" w:fill="auto"/>
          </w:tcPr>
          <w:p w14:paraId="4F75DBEA" w14:textId="7F811C17" w:rsidR="007F36B9" w:rsidRPr="0011769E" w:rsidRDefault="007F36B9"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Dla producenta sprzętu należy dostarczyć certyfikat:</w:t>
            </w:r>
            <w:r w:rsidR="00D54CCC" w:rsidRPr="0011769E">
              <w:rPr>
                <w:rFonts w:ascii="Times New Roman" w:hAnsi="Times New Roman" w:cs="Times New Roman"/>
                <w:bCs/>
                <w:sz w:val="20"/>
                <w:szCs w:val="20"/>
              </w:rPr>
              <w:t xml:space="preserve"> </w:t>
            </w:r>
            <w:r w:rsidRPr="0011769E">
              <w:rPr>
                <w:rFonts w:ascii="Times New Roman" w:hAnsi="Times New Roman" w:cs="Times New Roman"/>
                <w:bCs/>
                <w:sz w:val="20"/>
                <w:szCs w:val="20"/>
              </w:rPr>
              <w:t>ISO 9001</w:t>
            </w:r>
            <w:r w:rsidR="00D54CCC" w:rsidRPr="0011769E">
              <w:rPr>
                <w:rFonts w:ascii="Times New Roman" w:hAnsi="Times New Roman" w:cs="Times New Roman"/>
                <w:bCs/>
                <w:sz w:val="20"/>
                <w:szCs w:val="20"/>
              </w:rPr>
              <w:t xml:space="preserve">, </w:t>
            </w:r>
            <w:r w:rsidRPr="0011769E">
              <w:rPr>
                <w:rFonts w:ascii="Times New Roman" w:hAnsi="Times New Roman" w:cs="Times New Roman"/>
                <w:bCs/>
                <w:sz w:val="20"/>
                <w:szCs w:val="20"/>
              </w:rPr>
              <w:t>ISO 14001</w:t>
            </w:r>
            <w:r w:rsidR="00D54CCC" w:rsidRPr="0011769E">
              <w:rPr>
                <w:rFonts w:ascii="Times New Roman" w:hAnsi="Times New Roman" w:cs="Times New Roman"/>
                <w:bCs/>
                <w:sz w:val="20"/>
                <w:szCs w:val="20"/>
              </w:rPr>
              <w:t xml:space="preserve">, </w:t>
            </w:r>
            <w:r w:rsidRPr="0011769E">
              <w:rPr>
                <w:rFonts w:ascii="Times New Roman" w:hAnsi="Times New Roman" w:cs="Times New Roman"/>
                <w:bCs/>
                <w:sz w:val="20"/>
                <w:szCs w:val="20"/>
              </w:rPr>
              <w:t>ISO 50001</w:t>
            </w:r>
            <w:r w:rsidR="00D54CCC" w:rsidRPr="0011769E">
              <w:rPr>
                <w:rFonts w:ascii="Times New Roman" w:hAnsi="Times New Roman" w:cs="Times New Roman"/>
                <w:bCs/>
                <w:sz w:val="20"/>
                <w:szCs w:val="20"/>
              </w:rPr>
              <w:t>.</w:t>
            </w:r>
          </w:p>
          <w:p w14:paraId="1C3D02C4" w14:textId="319D3547" w:rsidR="00FD6767" w:rsidRPr="0011769E" w:rsidRDefault="007F36B9"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Komputer musi spełniać następujące normy:</w:t>
            </w:r>
            <w:r w:rsidR="00D54CCC" w:rsidRPr="0011769E">
              <w:rPr>
                <w:rFonts w:ascii="Times New Roman" w:hAnsi="Times New Roman" w:cs="Times New Roman"/>
                <w:bCs/>
                <w:sz w:val="20"/>
                <w:szCs w:val="20"/>
              </w:rPr>
              <w:t xml:space="preserve"> </w:t>
            </w:r>
            <w:r w:rsidRPr="0011769E">
              <w:rPr>
                <w:rFonts w:ascii="Times New Roman" w:hAnsi="Times New Roman" w:cs="Times New Roman"/>
                <w:bCs/>
                <w:sz w:val="20"/>
                <w:szCs w:val="20"/>
              </w:rPr>
              <w:t>MIL-STD-810H</w:t>
            </w:r>
            <w:r w:rsidR="00D54CCC" w:rsidRPr="0011769E">
              <w:rPr>
                <w:rFonts w:ascii="Times New Roman" w:hAnsi="Times New Roman" w:cs="Times New Roman"/>
                <w:bCs/>
                <w:sz w:val="20"/>
                <w:szCs w:val="20"/>
              </w:rPr>
              <w:t>, d</w:t>
            </w:r>
            <w:r w:rsidRPr="0011769E">
              <w:rPr>
                <w:rFonts w:ascii="Times New Roman" w:hAnsi="Times New Roman" w:cs="Times New Roman"/>
                <w:bCs/>
                <w:sz w:val="20"/>
                <w:szCs w:val="20"/>
              </w:rPr>
              <w:t>eklaracja zgodności CE</w:t>
            </w:r>
            <w:r w:rsidR="00D54CCC" w:rsidRPr="0011769E">
              <w:rPr>
                <w:rFonts w:ascii="Times New Roman" w:hAnsi="Times New Roman" w:cs="Times New Roman"/>
                <w:bCs/>
                <w:sz w:val="20"/>
                <w:szCs w:val="20"/>
              </w:rPr>
              <w:t>, p</w:t>
            </w:r>
            <w:r w:rsidRPr="0011769E">
              <w:rPr>
                <w:rFonts w:ascii="Times New Roman" w:hAnsi="Times New Roman" w:cs="Times New Roman"/>
                <w:bCs/>
                <w:sz w:val="20"/>
                <w:szCs w:val="20"/>
              </w:rPr>
              <w:t xml:space="preserve">otwierdzenie spełnienia kryteriów środowiskowych, w tym zgodności z dyrektywą </w:t>
            </w:r>
            <w:proofErr w:type="spellStart"/>
            <w:r w:rsidRPr="0011769E">
              <w:rPr>
                <w:rFonts w:ascii="Times New Roman" w:hAnsi="Times New Roman" w:cs="Times New Roman"/>
                <w:bCs/>
                <w:sz w:val="20"/>
                <w:szCs w:val="20"/>
              </w:rPr>
              <w:t>RoHS</w:t>
            </w:r>
            <w:proofErr w:type="spellEnd"/>
            <w:r w:rsidRPr="0011769E">
              <w:rPr>
                <w:rFonts w:ascii="Times New Roman" w:hAnsi="Times New Roman" w:cs="Times New Roman"/>
                <w:bCs/>
                <w:sz w:val="20"/>
                <w:szCs w:val="20"/>
              </w:rPr>
              <w:t xml:space="preserve"> Unii Europejskiej o eliminacji substancji niebezpiecznych w postaci oświadczenia producenta jednostki.</w:t>
            </w:r>
          </w:p>
        </w:tc>
      </w:tr>
      <w:tr w:rsidR="00883D8C" w:rsidRPr="0011769E" w14:paraId="583AD5A8" w14:textId="77777777" w:rsidTr="00377D8D">
        <w:trPr>
          <w:trHeight w:val="718"/>
        </w:trPr>
        <w:tc>
          <w:tcPr>
            <w:tcW w:w="1169" w:type="pct"/>
          </w:tcPr>
          <w:p w14:paraId="3A3FBBA5" w14:textId="5C8CDCF3" w:rsidR="00883D8C" w:rsidRPr="0011769E" w:rsidRDefault="00883D8C" w:rsidP="0074401D">
            <w:pPr>
              <w:spacing w:after="0" w:line="240" w:lineRule="auto"/>
              <w:jc w:val="both"/>
              <w:rPr>
                <w:rFonts w:ascii="Times New Roman" w:hAnsi="Times New Roman" w:cs="Times New Roman"/>
                <w:sz w:val="20"/>
                <w:szCs w:val="20"/>
              </w:rPr>
            </w:pPr>
            <w:r w:rsidRPr="0011769E">
              <w:rPr>
                <w:rFonts w:ascii="Times New Roman" w:hAnsi="Times New Roman" w:cs="Times New Roman"/>
                <w:sz w:val="20"/>
                <w:szCs w:val="20"/>
              </w:rPr>
              <w:t>Gwarancja</w:t>
            </w:r>
          </w:p>
        </w:tc>
        <w:tc>
          <w:tcPr>
            <w:tcW w:w="3831" w:type="pct"/>
            <w:shd w:val="clear" w:color="auto" w:fill="auto"/>
          </w:tcPr>
          <w:p w14:paraId="46B87B03" w14:textId="77777777" w:rsidR="00883D8C" w:rsidRPr="0011769E" w:rsidRDefault="00883D8C" w:rsidP="0074401D">
            <w:pPr>
              <w:pStyle w:val="Bezodstpw"/>
              <w:jc w:val="both"/>
              <w:rPr>
                <w:rFonts w:ascii="Times New Roman" w:hAnsi="Times New Roman" w:cs="Times New Roman"/>
                <w:sz w:val="20"/>
                <w:szCs w:val="20"/>
                <w:lang w:val="pl-PL"/>
              </w:rPr>
            </w:pPr>
            <w:r w:rsidRPr="0011769E">
              <w:rPr>
                <w:rFonts w:ascii="Times New Roman" w:hAnsi="Times New Roman" w:cs="Times New Roman"/>
                <w:sz w:val="20"/>
                <w:szCs w:val="20"/>
                <w:lang w:val="pl-PL"/>
              </w:rPr>
              <w:t>Minimum 3 lata gwarancji w trybie On-Site z gwarantowanym czasem reakcji serwisu w następnym dniu roboczym. Uszkodzone nośniki pozostają własnością Zamawiającego. Zaawansowana diagnostyka sprzętowa oraz oprogramowania dostępna 24h/dobę na stronie producenta komputera. Infolinia techniczna (wsparcia technicznego) producenta oferowanego komputera -  dedykowana do rozwiązywania problemów technicznych dotyczących sprzętu i dostarczonego ze sprzętem oprogramowania – możliwość kontaktu przez telefon, formularz web oraz chat online, dostępna w dni powszednie od 9:00-18:00 w języku polskim. Firma serwisująca musi posiadać ISO 9001 na świadczenie usług serwisowych oraz posiadać autoryzacje producenta urządzeń – dokumenty potwierdzające należy załączyć do oferty. Wymagane dołączenie do oferty oświadczenia Producenta potwierdzając, że Serwis urządzeń będzie realizowany bezpośrednio przez Producenta i/lub we współpracy z Autoryzowanym Partnerem Serwisowym Producenta. Możliwość sprawdzenia konfiguracji sprzętowej komputera oraz warunków gwarancji po podaniu numeru seryjnego bezpośrednio na stronie producenta jedynie poprzez podanie numeru seryjnego komputera.</w:t>
            </w:r>
          </w:p>
          <w:p w14:paraId="3A0E78BE" w14:textId="30FEB350" w:rsidR="00AC2AB4" w:rsidRPr="0011769E" w:rsidRDefault="00AC2AB4" w:rsidP="00AC2AB4">
            <w:pPr>
              <w:pStyle w:val="Bezodstpw"/>
              <w:jc w:val="both"/>
              <w:rPr>
                <w:rFonts w:ascii="Times New Roman" w:hAnsi="Times New Roman" w:cs="Times New Roman"/>
                <w:sz w:val="20"/>
                <w:szCs w:val="20"/>
                <w:highlight w:val="yellow"/>
                <w:lang w:val="pl-PL"/>
              </w:rPr>
            </w:pPr>
            <w:r w:rsidRPr="0011769E">
              <w:rPr>
                <w:rFonts w:ascii="Times New Roman" w:hAnsi="Times New Roman" w:cs="Times New Roman"/>
                <w:sz w:val="20"/>
                <w:szCs w:val="20"/>
                <w:lang w:val="pl-PL"/>
              </w:rPr>
              <w:t>Oferowany produkt musi posiadać datę produkcji nie późniejszą jak 1 stycznia 2022 roku.</w:t>
            </w:r>
          </w:p>
        </w:tc>
      </w:tr>
    </w:tbl>
    <w:p w14:paraId="62BA7226" w14:textId="25B9FE43" w:rsidR="002E52F6" w:rsidRDefault="002E52F6" w:rsidP="0074401D">
      <w:pPr>
        <w:pStyle w:val="Akapitzlist"/>
        <w:spacing w:after="0" w:line="240" w:lineRule="auto"/>
        <w:jc w:val="both"/>
        <w:rPr>
          <w:rFonts w:ascii="Times New Roman" w:hAnsi="Times New Roman" w:cs="Times New Roman"/>
          <w:b/>
          <w:bCs/>
          <w:sz w:val="20"/>
          <w:szCs w:val="20"/>
        </w:rPr>
      </w:pPr>
    </w:p>
    <w:p w14:paraId="5CDEE89C" w14:textId="009A290A" w:rsidR="000163BB" w:rsidRPr="0011769E" w:rsidRDefault="008B163F" w:rsidP="0074401D">
      <w:pPr>
        <w:pStyle w:val="Akapitzlist"/>
        <w:numPr>
          <w:ilvl w:val="0"/>
          <w:numId w:val="1"/>
        </w:numPr>
        <w:spacing w:after="0" w:line="240" w:lineRule="auto"/>
        <w:jc w:val="both"/>
        <w:rPr>
          <w:rFonts w:ascii="Times New Roman" w:hAnsi="Times New Roman" w:cs="Times New Roman"/>
          <w:b/>
          <w:bCs/>
          <w:sz w:val="20"/>
          <w:szCs w:val="20"/>
        </w:rPr>
      </w:pPr>
      <w:r w:rsidRPr="0011769E">
        <w:rPr>
          <w:rFonts w:ascii="Times New Roman" w:hAnsi="Times New Roman" w:cs="Times New Roman"/>
          <w:b/>
          <w:bCs/>
          <w:sz w:val="20"/>
          <w:szCs w:val="20"/>
        </w:rPr>
        <w:t>Oprogramowanie biurowe</w:t>
      </w:r>
      <w:r w:rsidR="000163BB" w:rsidRPr="0011769E">
        <w:rPr>
          <w:rFonts w:ascii="Times New Roman" w:hAnsi="Times New Roman" w:cs="Times New Roman"/>
          <w:b/>
          <w:bCs/>
          <w:sz w:val="20"/>
          <w:szCs w:val="20"/>
        </w:rPr>
        <w:t xml:space="preserve"> – </w:t>
      </w:r>
      <w:r w:rsidR="009974ED">
        <w:rPr>
          <w:rFonts w:ascii="Times New Roman" w:hAnsi="Times New Roman" w:cs="Times New Roman"/>
          <w:b/>
          <w:bCs/>
          <w:sz w:val="20"/>
          <w:szCs w:val="20"/>
        </w:rPr>
        <w:t>17</w:t>
      </w:r>
      <w:r w:rsidR="000163BB" w:rsidRPr="0011769E">
        <w:rPr>
          <w:rFonts w:ascii="Times New Roman" w:hAnsi="Times New Roman" w:cs="Times New Roman"/>
          <w:b/>
          <w:bCs/>
          <w:sz w:val="20"/>
          <w:szCs w:val="20"/>
        </w:rPr>
        <w:t xml:space="preserve"> szt.</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2553"/>
        <w:gridCol w:w="8368"/>
      </w:tblGrid>
      <w:tr w:rsidR="000163BB" w:rsidRPr="0011769E" w14:paraId="01ED9AD5" w14:textId="77777777" w:rsidTr="00D04462">
        <w:tc>
          <w:tcPr>
            <w:tcW w:w="1169" w:type="pct"/>
            <w:tcBorders>
              <w:top w:val="single" w:sz="4" w:space="0" w:color="auto"/>
              <w:left w:val="single" w:sz="4" w:space="0" w:color="auto"/>
              <w:bottom w:val="single" w:sz="4" w:space="0" w:color="auto"/>
              <w:right w:val="single" w:sz="4" w:space="0" w:color="auto"/>
            </w:tcBorders>
          </w:tcPr>
          <w:p w14:paraId="5FC28AAD" w14:textId="02DC35FF" w:rsidR="000163BB" w:rsidRPr="0011769E" w:rsidRDefault="000163BB" w:rsidP="0074401D">
            <w:pPr>
              <w:spacing w:before="120"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Typ licencji</w:t>
            </w:r>
          </w:p>
        </w:tc>
        <w:tc>
          <w:tcPr>
            <w:tcW w:w="3831" w:type="pct"/>
            <w:tcBorders>
              <w:top w:val="single" w:sz="4" w:space="0" w:color="auto"/>
              <w:left w:val="single" w:sz="4" w:space="0" w:color="auto"/>
              <w:bottom w:val="single" w:sz="4" w:space="0" w:color="auto"/>
              <w:right w:val="single" w:sz="4" w:space="0" w:color="auto"/>
            </w:tcBorders>
          </w:tcPr>
          <w:p w14:paraId="454EFA85" w14:textId="4C589FC7" w:rsidR="003B3AC9" w:rsidRPr="0011769E" w:rsidRDefault="000163BB" w:rsidP="003B3AC9">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Licencja bezterminowa przypisana do konta użytkownika</w:t>
            </w:r>
            <w:r w:rsidR="001579F2" w:rsidRPr="0011769E">
              <w:rPr>
                <w:rFonts w:ascii="Times New Roman" w:hAnsi="Times New Roman" w:cs="Times New Roman"/>
                <w:bCs/>
                <w:sz w:val="20"/>
                <w:szCs w:val="20"/>
              </w:rPr>
              <w:t xml:space="preserve"> na portalu producenta</w:t>
            </w:r>
            <w:r w:rsidRPr="0011769E">
              <w:rPr>
                <w:rFonts w:ascii="Times New Roman" w:hAnsi="Times New Roman" w:cs="Times New Roman"/>
                <w:bCs/>
                <w:sz w:val="20"/>
                <w:szCs w:val="20"/>
              </w:rPr>
              <w:t>. Zarządzanie i pobieranie licencji będzie realizowane z poziomu konta użytkownika.</w:t>
            </w:r>
            <w:r w:rsidR="00E01FF9" w:rsidRPr="0011769E">
              <w:rPr>
                <w:rFonts w:ascii="Times New Roman" w:hAnsi="Times New Roman" w:cs="Times New Roman"/>
                <w:bCs/>
                <w:sz w:val="20"/>
                <w:szCs w:val="20"/>
              </w:rPr>
              <w:t xml:space="preserve"> </w:t>
            </w:r>
            <w:r w:rsidR="003B3AC9" w:rsidRPr="0011769E">
              <w:rPr>
                <w:rFonts w:ascii="Times New Roman" w:hAnsi="Times New Roman" w:cs="Times New Roman"/>
                <w:bCs/>
                <w:sz w:val="20"/>
                <w:szCs w:val="20"/>
              </w:rPr>
              <w:t>Licencja na zaoferowane oprogramowanie musi być odpowiednia dla jednostki samorządu terytorialnego.</w:t>
            </w:r>
          </w:p>
        </w:tc>
      </w:tr>
      <w:tr w:rsidR="00844956" w:rsidRPr="0011769E" w14:paraId="20B18F19" w14:textId="77777777" w:rsidTr="00E63450">
        <w:tc>
          <w:tcPr>
            <w:tcW w:w="1169" w:type="pct"/>
            <w:tcBorders>
              <w:top w:val="single" w:sz="4" w:space="0" w:color="auto"/>
              <w:left w:val="single" w:sz="4" w:space="0" w:color="auto"/>
              <w:bottom w:val="single" w:sz="4" w:space="0" w:color="auto"/>
              <w:right w:val="single" w:sz="4" w:space="0" w:color="auto"/>
            </w:tcBorders>
            <w:hideMark/>
          </w:tcPr>
          <w:p w14:paraId="44B87CEA" w14:textId="77777777" w:rsidR="00844956" w:rsidRPr="0011769E" w:rsidRDefault="00844956" w:rsidP="0074401D">
            <w:pPr>
              <w:spacing w:before="120"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W ofercie należy podać nazwę oferowanego pakietu biurowego.</w:t>
            </w:r>
          </w:p>
        </w:tc>
        <w:tc>
          <w:tcPr>
            <w:tcW w:w="3831" w:type="pct"/>
            <w:tcBorders>
              <w:top w:val="single" w:sz="4" w:space="0" w:color="auto"/>
              <w:left w:val="single" w:sz="4" w:space="0" w:color="auto"/>
              <w:bottom w:val="single" w:sz="4" w:space="0" w:color="auto"/>
              <w:right w:val="single" w:sz="4" w:space="0" w:color="auto"/>
            </w:tcBorders>
            <w:hideMark/>
          </w:tcPr>
          <w:p w14:paraId="433B4593" w14:textId="206B62A3" w:rsidR="00844956" w:rsidRPr="0011769E" w:rsidRDefault="00844956" w:rsidP="0074401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Pakiet Biurowy</w:t>
            </w:r>
            <w:r w:rsidR="00FF2F4D" w:rsidRPr="0011769E">
              <w:rPr>
                <w:rFonts w:ascii="Times New Roman" w:hAnsi="Times New Roman" w:cs="Times New Roman"/>
                <w:bCs/>
                <w:sz w:val="20"/>
                <w:szCs w:val="20"/>
              </w:rPr>
              <w:t xml:space="preserve">, </w:t>
            </w:r>
            <w:r w:rsidRPr="0011769E">
              <w:rPr>
                <w:rFonts w:ascii="Times New Roman" w:hAnsi="Times New Roman" w:cs="Times New Roman"/>
                <w:bCs/>
                <w:sz w:val="20"/>
                <w:szCs w:val="20"/>
              </w:rPr>
              <w:t>który musi spełniać następujące wymagania poprzez wbudowane mechanizmy, bez użycia dodatkowych aplikacji:</w:t>
            </w:r>
          </w:p>
          <w:p w14:paraId="53E8F8D6"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Dostępność pakietu w wersjach 32-bit oraz 64-bit umożliwiającej wykorzystanie ponad 2 GB przestrzeni adresowej. </w:t>
            </w:r>
          </w:p>
          <w:p w14:paraId="2B9EFAD1"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Wymagania odnośnie interfejsu użytkownika: </w:t>
            </w:r>
          </w:p>
          <w:p w14:paraId="0D08EBE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Pełna polska wersja językowa interfejsu użytkownika. </w:t>
            </w:r>
          </w:p>
          <w:p w14:paraId="2A4FF8A8"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Prostota i intuicyjność obsługi, pozwalająca na pracę osobom nieposiadającym umiejętności technicznych.</w:t>
            </w:r>
          </w:p>
          <w:p w14:paraId="59030DC9"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Oprogramowanie musi umożliwiać tworzenie i edycję dokumentów elektronicznych w ustalonym formacie, który spełnia następujące warunki: </w:t>
            </w:r>
          </w:p>
          <w:p w14:paraId="6534C02B"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Posiada kompletny i publicznie dostępny opis formatu. </w:t>
            </w:r>
          </w:p>
          <w:p w14:paraId="33BD1DE5"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Pozwala zapisywać dokumenty w formacie XML. </w:t>
            </w:r>
          </w:p>
          <w:p w14:paraId="79309FB9" w14:textId="2199422B"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Oprogramowanie musi umożliwiać dostosowanie dokumentów i szablonów do potrzeb Zamawiającego. </w:t>
            </w:r>
          </w:p>
          <w:p w14:paraId="596C6BA0"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 skład oprogramowania muszą wchodzić narzędzia programistyczne umożliwiające automatyzację pracy i wymianę danych pomiędzy dokumentami i aplikacjami (język makropoleceń, język skryptowy). </w:t>
            </w:r>
          </w:p>
          <w:p w14:paraId="2F69B6DD"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Do aplikacji pakietu musi być dostępna pełna dokumentacja w języku polskim. </w:t>
            </w:r>
          </w:p>
          <w:p w14:paraId="0598F8AE"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Pakiet zintegrowanych aplikacji biurowych musi zawierać: </w:t>
            </w:r>
          </w:p>
          <w:p w14:paraId="5888EE1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Edytor tekstów. </w:t>
            </w:r>
          </w:p>
          <w:p w14:paraId="1823FCF9"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Arkusz kalkulacyjny. </w:t>
            </w:r>
          </w:p>
          <w:p w14:paraId="37AC8A8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Narzędzie do przygotowywania i prowadzenia prezentacji. </w:t>
            </w:r>
          </w:p>
          <w:p w14:paraId="714B9ECE"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Narzędzie do zarządzania informacją prywatą (pocztą elektroniczną, kalendarzem, kontaktami i zadaniami). </w:t>
            </w:r>
          </w:p>
          <w:p w14:paraId="7D183A65"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Edytor tekstów musi umożliwiać: </w:t>
            </w:r>
          </w:p>
          <w:p w14:paraId="258534B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Edycję i formatowanie tekstu w języku polskim wraz z obsługą języka polskiego w zakresie sprawdzania pisowni i poprawności gramatycznej oraz funkcjonalnością słownika wyrazów bliskoznacznych i autokorekty. </w:t>
            </w:r>
          </w:p>
          <w:p w14:paraId="02454733"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Wstawianie oraz formatowanie tabel. </w:t>
            </w:r>
          </w:p>
          <w:p w14:paraId="36C931C4"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Wstawianie oraz formatowanie obiektów graficznych. </w:t>
            </w:r>
          </w:p>
          <w:p w14:paraId="5F86F58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Wstawianie wykresów i tabel z arkusza kalkulacyjnego (wliczając tabele przestawne). </w:t>
            </w:r>
          </w:p>
          <w:p w14:paraId="5787591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Automatyczne numerowanie rozdziałów, punktów, akapitów, tabel i rysunków. </w:t>
            </w:r>
          </w:p>
          <w:p w14:paraId="7E72E2DC"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Automatyczne tworzenie spisów treści. </w:t>
            </w:r>
          </w:p>
          <w:p w14:paraId="187601A5"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Formatowanie nagłówków i stopek stron. </w:t>
            </w:r>
          </w:p>
          <w:p w14:paraId="0229C3D4"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Śledzenie i porównywanie zmian wprowadzonych przez użytkowników w dokumencie. </w:t>
            </w:r>
          </w:p>
          <w:p w14:paraId="174A47ED"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Nagrywanie, tworzenie i edycję makr automatyzujących wykonywanie czynności. </w:t>
            </w:r>
          </w:p>
          <w:p w14:paraId="17B61383"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Określenie układu strony (pionowa/pozioma), niezależnie dla każdej sekcji dokumentu. </w:t>
            </w:r>
          </w:p>
          <w:p w14:paraId="3F174CD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Wydruk dokumentów. </w:t>
            </w:r>
          </w:p>
          <w:p w14:paraId="7BEC0CE0"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Wykonywanie korespondencji seryjnej bazując na danych adresowych pochodzących z arkusza kalkulacyjnego i z narzędzia do zarządzania informacją prywatną. </w:t>
            </w:r>
          </w:p>
          <w:p w14:paraId="29B6EABB"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Pracę na dokumentach utworzonych przy pomocy Microsoft Word 2007 lub Microsoft Word 2010, 2013, 2016 i 2019 z zapewnieniem bezproblemowej konwersji wszystkich elementów i atrybutów dokumentu. </w:t>
            </w:r>
          </w:p>
          <w:p w14:paraId="6957DD6D"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Zabezpieczenie dokumentów hasłem przed odczytem oraz przed wprowadzaniem modyfikacji. </w:t>
            </w:r>
          </w:p>
          <w:p w14:paraId="6AD6821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Wymagana jest dostępność do oferowanego edytora tekstu bezpłatnych narzędzi umożliwiających wykorzystanie go, jako środowiska kreowania aktów normatywnych i prawnych, zgodnie z obowiązującym prawem. </w:t>
            </w:r>
          </w:p>
          <w:p w14:paraId="424A01AD" w14:textId="1B787D11"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Wymagana jest dostępność mechanizmów umożliwiających podpisanie podpisem elektronicznym pliku z zapisanym dokumentem przy pomocy certyfikatu kwalifikowanego zgodnie z wymaganiami obowiązującego w Polsce prawa. </w:t>
            </w:r>
          </w:p>
          <w:p w14:paraId="2C2F28C9"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Arkusz kalkulacyjny musi umożliwiać: </w:t>
            </w:r>
          </w:p>
          <w:p w14:paraId="283C5FD1"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raportów tabelarycznych. </w:t>
            </w:r>
          </w:p>
          <w:p w14:paraId="2F34A2A1"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wykresów liniowych (wraz linią trendu), słupkowych, kołowych. </w:t>
            </w:r>
          </w:p>
          <w:p w14:paraId="114FBBD4"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arkuszy kalkulacyjnych zawierających teksty, dane liczbowe oraz formuły przeprowadzające operacje matematyczne, logiczne, tekstowe, statystyczne oraz operacje na danych finansowych i na miarach czasu. </w:t>
            </w:r>
          </w:p>
          <w:p w14:paraId="3AE5767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raportów z zewnętrznych źródeł danych (inne arkusze kalkulacyjne, bazy danych zgodne z ODBC, pliki tekstowe, pliki XML). </w:t>
            </w:r>
          </w:p>
          <w:p w14:paraId="0FFF0495"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Obsługę kostek OLAP oraz tworzenie i edycję kwerend bazodanowych i webowych. Narzędzia wspomagające analizę statystyczną i finansową, analizę wariantową i rozwiązywanie problemów optymalizacyjnych. </w:t>
            </w:r>
          </w:p>
          <w:p w14:paraId="455F8EF0"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raportów tabeli przestawnych umożliwiających dynamiczną zmianę wymiarów oraz wykresów bazujących na danych z tabeli przestawnych. </w:t>
            </w:r>
          </w:p>
          <w:p w14:paraId="7DFB599C"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Wyszukiwanie i zamianę danych. </w:t>
            </w:r>
          </w:p>
          <w:p w14:paraId="2EA9C05E"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Wykonywanie analiz danych przy użyciu formatowania warunkowego. </w:t>
            </w:r>
          </w:p>
          <w:p w14:paraId="41459204"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Nazywanie komórek arkusza i odwoływanie się w formułach po takiej nazwie. </w:t>
            </w:r>
          </w:p>
          <w:p w14:paraId="24FF8250"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Nagrywanie, tworzenie i edycję makr automatyzujących wykonywanie czynności. </w:t>
            </w:r>
          </w:p>
          <w:p w14:paraId="79370F40"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Formatowanie czasu, daty i wartości finansowych z polskim formatem. </w:t>
            </w:r>
          </w:p>
          <w:p w14:paraId="5051026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Zapis wielu arkuszy kalkulacyjnych w jednym pliku. </w:t>
            </w:r>
          </w:p>
          <w:p w14:paraId="4ED743A6"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Zachowanie pełnej zgodności z formatami plików utworzonych za pomocą oprogramowania Microsoft Excel 2007 oraz Microsoft Excel 2010, 2013, 2016 i 2019, z uwzględnieniem poprawnej realizacji użytych w nich funkcji specjalnych i makropoleceń. </w:t>
            </w:r>
          </w:p>
          <w:p w14:paraId="334B23A7"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Zabezpieczenie dokumentów hasłem przed odczytem oraz przed wprowadzaniem modyfikacji. </w:t>
            </w:r>
          </w:p>
          <w:p w14:paraId="64A38A2B"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 Narzędzie do przygotowywania i prowadzenia prezentacji musi umożliwiać: </w:t>
            </w:r>
          </w:p>
          <w:p w14:paraId="70F87EE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Przygotowywanie prezentacji multimedialnych, które będą: </w:t>
            </w:r>
          </w:p>
          <w:p w14:paraId="0829DB69"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Prezentowanie przy użyciu projektora multimedialnego. </w:t>
            </w:r>
          </w:p>
          <w:p w14:paraId="48D2FD1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Drukowanie w formacie umożliwiającym robienie notatek. </w:t>
            </w:r>
          </w:p>
          <w:p w14:paraId="61456E05"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Zapisanie jako prezentacja tylko do odczytu. </w:t>
            </w:r>
          </w:p>
          <w:p w14:paraId="3F9A94E7"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Nagrywanie narracji i dołączanie jej do prezentacji. </w:t>
            </w:r>
          </w:p>
          <w:p w14:paraId="284F28A7"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Opatrywanie slajdów notatkami dla prezentera. </w:t>
            </w:r>
          </w:p>
          <w:p w14:paraId="7FD7541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Umieszczanie i formatowanie tekstów, obiektów graficznych, tabel, nagrań dźwiękowych i wideo. </w:t>
            </w:r>
          </w:p>
          <w:p w14:paraId="02C33814"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Umieszczanie tabel i wykresów pochodzących z arkusza kalkulacyjnego. </w:t>
            </w:r>
          </w:p>
          <w:p w14:paraId="164B12D6"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Odświeżenie wykresu znajdującego się w prezentacji po zmianie danych w źródłowym arkuszu kalkulacyjnym. </w:t>
            </w:r>
          </w:p>
          <w:p w14:paraId="591E5EBB"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Możliwość tworzenia animacji obiektów i całych slajdów. </w:t>
            </w:r>
          </w:p>
          <w:p w14:paraId="7D25053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Prowadzenie prezentacji w trybie prezentera, gdzie slajdy są widoczne na jednym monitorze lub projektorze, a na drugim widoczne są slajdy i notatki prezentera. </w:t>
            </w:r>
          </w:p>
          <w:p w14:paraId="10472F83"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Pełna zgodność z formatami plików utworzonych za pomocą oprogramowania MS PowerPoint 2007, MS PowerPoint 2010, 2013, 2016, 2019. </w:t>
            </w:r>
          </w:p>
          <w:p w14:paraId="15F65E2E" w14:textId="77777777" w:rsidR="00844956" w:rsidRPr="0011769E" w:rsidRDefault="00844956" w:rsidP="00605C4F">
            <w:pPr>
              <w:pStyle w:val="Akapitzlist"/>
              <w:numPr>
                <w:ilvl w:val="0"/>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Narzędzie do zarządzania informacją prywatną (pocztą elektroniczną, kalendarzem, kontaktami i zadaniami) musi umożliwiać: </w:t>
            </w:r>
          </w:p>
          <w:p w14:paraId="2787B6EC"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Pobieranie i wysyłanie poczty elektronicznej z serwera pocztowego. </w:t>
            </w:r>
          </w:p>
          <w:p w14:paraId="1C8135A8"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Przechowywanie wiadomości na serwerze lub w lokalnym pliku tworzonym z zastosowaniem efektywnej kompresji danych. </w:t>
            </w:r>
          </w:p>
          <w:p w14:paraId="23F4312B"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Filtrowanie niechcianej poczty elektronicznej (SPAM) oraz określanie listy zablokowanych i bezpiecznych nadawców. </w:t>
            </w:r>
          </w:p>
          <w:p w14:paraId="6A0F0EDE"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katalogów, pozwalających katalogować pocztę elektroniczną. </w:t>
            </w:r>
          </w:p>
          <w:p w14:paraId="5EBA4917"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Automatyczne grupowanie wiadomości poczty o tym samym tytule. </w:t>
            </w:r>
          </w:p>
          <w:p w14:paraId="2B92ED85"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Tworzenie reguł przenoszących automatycznie nową pocztę elektroniczną do określonych katalogów bazując na słowach zawartych w tytule, adresie nadawcy i odbiorcy. </w:t>
            </w:r>
          </w:p>
          <w:p w14:paraId="3EAECBF3"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Oflagowanie poczty elektronicznej z określeniem terminu przypomnienia, oddzielnie dla nadawcy i adresatów. </w:t>
            </w:r>
          </w:p>
          <w:p w14:paraId="52D311CD"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Mechanizm ustalania liczby wiadomości, które mają być synchronizowane lokalnie. </w:t>
            </w:r>
          </w:p>
          <w:p w14:paraId="065ECE3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Zarządzanie kalendarzem. </w:t>
            </w:r>
          </w:p>
          <w:p w14:paraId="7E1A37FF"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Udostępnianie kalendarza innym użytkownikom z możliwością określania uprawnień użytkowników. </w:t>
            </w:r>
          </w:p>
          <w:p w14:paraId="4EE322ED"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Przeglądanie kalendarza innych użytkowników. </w:t>
            </w:r>
          </w:p>
          <w:p w14:paraId="7ABFD083"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Zapraszanie uczestników na spotkanie, co po ich akceptacji powoduje automatyczne wprowadzenie spotkania w ich kalendarzach. </w:t>
            </w:r>
          </w:p>
          <w:p w14:paraId="2BAF1971"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Zarządzanie listą zadań. </w:t>
            </w:r>
          </w:p>
          <w:p w14:paraId="776FD498"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Zlecanie zadań innym użytkownikom. </w:t>
            </w:r>
          </w:p>
          <w:p w14:paraId="183BD58A"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Zarządzanie listą kontaktów. </w:t>
            </w:r>
          </w:p>
          <w:p w14:paraId="4A7BCE99"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Udostępnianie listy kontaktów innym użytkownikom. </w:t>
            </w:r>
          </w:p>
          <w:p w14:paraId="0AB197A8"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Przeglądanie listy kontaktów innych użytkowników. </w:t>
            </w:r>
          </w:p>
          <w:p w14:paraId="5A13B3DD"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 xml:space="preserve">Możliwość przesyłania kontaktów innym użytkowników. </w:t>
            </w:r>
          </w:p>
          <w:p w14:paraId="40E80917" w14:textId="77777777" w:rsidR="00844956" w:rsidRPr="0011769E" w:rsidRDefault="00844956" w:rsidP="00605C4F">
            <w:pPr>
              <w:pStyle w:val="Akapitzlist"/>
              <w:numPr>
                <w:ilvl w:val="1"/>
                <w:numId w:val="2"/>
              </w:numPr>
              <w:spacing w:after="0" w:line="240" w:lineRule="auto"/>
              <w:jc w:val="both"/>
              <w:rPr>
                <w:rFonts w:ascii="Times New Roman" w:hAnsi="Times New Roman" w:cs="Times New Roman"/>
                <w:sz w:val="20"/>
                <w:szCs w:val="20"/>
              </w:rPr>
            </w:pPr>
            <w:r w:rsidRPr="0011769E">
              <w:rPr>
                <w:rFonts w:ascii="Times New Roman" w:hAnsi="Times New Roman" w:cs="Times New Roman"/>
                <w:bCs/>
                <w:sz w:val="20"/>
                <w:szCs w:val="20"/>
              </w:rPr>
              <w:t>Możliwość wykorzystania do komunikacji z serwerem pocztowym mechanizmu MAPI poprzez http.</w:t>
            </w:r>
          </w:p>
        </w:tc>
      </w:tr>
    </w:tbl>
    <w:p w14:paraId="54643E03" w14:textId="77777777" w:rsidR="00246A50" w:rsidRPr="0011769E" w:rsidRDefault="00246A50" w:rsidP="0074401D">
      <w:pPr>
        <w:spacing w:after="0" w:line="240" w:lineRule="auto"/>
        <w:jc w:val="both"/>
        <w:rPr>
          <w:rFonts w:ascii="Times New Roman" w:hAnsi="Times New Roman" w:cs="Times New Roman"/>
          <w:b/>
          <w:bCs/>
          <w:sz w:val="20"/>
          <w:szCs w:val="20"/>
        </w:rPr>
      </w:pPr>
    </w:p>
    <w:p w14:paraId="7A1D4029" w14:textId="710F4BE1" w:rsidR="008B163F" w:rsidRPr="0011769E" w:rsidRDefault="008B163F" w:rsidP="0074401D">
      <w:pPr>
        <w:pStyle w:val="Akapitzlist"/>
        <w:numPr>
          <w:ilvl w:val="0"/>
          <w:numId w:val="1"/>
        </w:numPr>
        <w:spacing w:after="0" w:line="240" w:lineRule="auto"/>
        <w:jc w:val="both"/>
        <w:rPr>
          <w:rFonts w:ascii="Times New Roman" w:hAnsi="Times New Roman" w:cs="Times New Roman"/>
          <w:b/>
          <w:bCs/>
          <w:sz w:val="20"/>
          <w:szCs w:val="20"/>
        </w:rPr>
      </w:pPr>
      <w:r w:rsidRPr="0011769E">
        <w:rPr>
          <w:rFonts w:ascii="Times New Roman" w:hAnsi="Times New Roman" w:cs="Times New Roman"/>
          <w:b/>
          <w:bCs/>
          <w:sz w:val="20"/>
          <w:szCs w:val="20"/>
        </w:rPr>
        <w:t>Licencje CAL</w:t>
      </w:r>
      <w:r w:rsidR="003B1CB1" w:rsidRPr="0011769E">
        <w:rPr>
          <w:rFonts w:ascii="Times New Roman" w:hAnsi="Times New Roman" w:cs="Times New Roman"/>
          <w:b/>
          <w:bCs/>
          <w:sz w:val="20"/>
          <w:szCs w:val="20"/>
        </w:rPr>
        <w:t xml:space="preserve"> - 3</w:t>
      </w:r>
      <w:r w:rsidR="00246A50">
        <w:rPr>
          <w:rFonts w:ascii="Times New Roman" w:hAnsi="Times New Roman" w:cs="Times New Roman"/>
          <w:b/>
          <w:bCs/>
          <w:sz w:val="20"/>
          <w:szCs w:val="20"/>
        </w:rPr>
        <w:t>1</w:t>
      </w:r>
      <w:r w:rsidR="003B1CB1" w:rsidRPr="0011769E">
        <w:rPr>
          <w:rFonts w:ascii="Times New Roman" w:hAnsi="Times New Roman" w:cs="Times New Roman"/>
          <w:b/>
          <w:bCs/>
          <w:sz w:val="20"/>
          <w:szCs w:val="20"/>
        </w:rPr>
        <w:t xml:space="preserve"> szt.</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3"/>
        <w:gridCol w:w="8368"/>
      </w:tblGrid>
      <w:tr w:rsidR="003B1CB1" w:rsidRPr="0011769E" w14:paraId="3908F945" w14:textId="77777777" w:rsidTr="00575257">
        <w:tc>
          <w:tcPr>
            <w:tcW w:w="1169" w:type="pct"/>
          </w:tcPr>
          <w:p w14:paraId="6E3E8313" w14:textId="0986D1F9" w:rsidR="003B1CB1" w:rsidRPr="0011769E" w:rsidRDefault="00DC6106" w:rsidP="0074401D">
            <w:pPr>
              <w:spacing w:after="0" w:line="240" w:lineRule="auto"/>
              <w:jc w:val="both"/>
              <w:rPr>
                <w:rFonts w:ascii="Times New Roman" w:hAnsi="Times New Roman" w:cs="Times New Roman"/>
                <w:bCs/>
                <w:sz w:val="20"/>
                <w:szCs w:val="20"/>
                <w:highlight w:val="yellow"/>
              </w:rPr>
            </w:pPr>
            <w:r w:rsidRPr="0011769E">
              <w:rPr>
                <w:rFonts w:ascii="Times New Roman" w:hAnsi="Times New Roman" w:cs="Times New Roman"/>
                <w:bCs/>
                <w:sz w:val="20"/>
                <w:szCs w:val="20"/>
              </w:rPr>
              <w:t>Opis licencji</w:t>
            </w:r>
          </w:p>
        </w:tc>
        <w:tc>
          <w:tcPr>
            <w:tcW w:w="3831" w:type="pct"/>
          </w:tcPr>
          <w:p w14:paraId="6F3756C7" w14:textId="33DA5B00" w:rsidR="003B1CB1" w:rsidRPr="0011769E" w:rsidRDefault="003B1CB1" w:rsidP="00776ECD">
            <w:pPr>
              <w:spacing w:after="0" w:line="240" w:lineRule="auto"/>
              <w:jc w:val="both"/>
              <w:rPr>
                <w:rFonts w:ascii="Times New Roman" w:hAnsi="Times New Roman" w:cs="Times New Roman"/>
                <w:bCs/>
                <w:sz w:val="20"/>
                <w:szCs w:val="20"/>
              </w:rPr>
            </w:pPr>
            <w:r w:rsidRPr="0011769E">
              <w:rPr>
                <w:rFonts w:ascii="Times New Roman" w:hAnsi="Times New Roman" w:cs="Times New Roman"/>
                <w:bCs/>
                <w:sz w:val="20"/>
                <w:szCs w:val="20"/>
              </w:rPr>
              <w:t>Licencj</w:t>
            </w:r>
            <w:r w:rsidR="00861939" w:rsidRPr="0011769E">
              <w:rPr>
                <w:rFonts w:ascii="Times New Roman" w:hAnsi="Times New Roman" w:cs="Times New Roman"/>
                <w:bCs/>
                <w:sz w:val="20"/>
                <w:szCs w:val="20"/>
              </w:rPr>
              <w:t>a</w:t>
            </w:r>
            <w:r w:rsidRPr="0011769E">
              <w:rPr>
                <w:rFonts w:ascii="Times New Roman" w:hAnsi="Times New Roman" w:cs="Times New Roman"/>
                <w:bCs/>
                <w:sz w:val="20"/>
                <w:szCs w:val="20"/>
              </w:rPr>
              <w:t xml:space="preserve"> dostępow</w:t>
            </w:r>
            <w:r w:rsidR="00861939" w:rsidRPr="0011769E">
              <w:rPr>
                <w:rFonts w:ascii="Times New Roman" w:hAnsi="Times New Roman" w:cs="Times New Roman"/>
                <w:bCs/>
                <w:sz w:val="20"/>
                <w:szCs w:val="20"/>
              </w:rPr>
              <w:t>a</w:t>
            </w:r>
            <w:r w:rsidRPr="0011769E">
              <w:rPr>
                <w:rFonts w:ascii="Times New Roman" w:hAnsi="Times New Roman" w:cs="Times New Roman"/>
                <w:bCs/>
                <w:sz w:val="20"/>
                <w:szCs w:val="20"/>
              </w:rPr>
              <w:t xml:space="preserve"> dla użytkowników do </w:t>
            </w:r>
            <w:r w:rsidR="00776ECD">
              <w:rPr>
                <w:rFonts w:ascii="Times New Roman" w:hAnsi="Times New Roman" w:cs="Times New Roman"/>
                <w:bCs/>
                <w:sz w:val="20"/>
                <w:szCs w:val="20"/>
              </w:rPr>
              <w:t xml:space="preserve">posiadanego przez Urząd Gminy Jedlicze systemu </w:t>
            </w:r>
            <w:r w:rsidRPr="0011769E">
              <w:rPr>
                <w:rFonts w:ascii="Times New Roman" w:hAnsi="Times New Roman" w:cs="Times New Roman"/>
                <w:bCs/>
                <w:sz w:val="20"/>
                <w:szCs w:val="20"/>
              </w:rPr>
              <w:t>operacyjnego</w:t>
            </w:r>
            <w:r w:rsidR="00776ECD">
              <w:rPr>
                <w:rFonts w:ascii="Times New Roman" w:hAnsi="Times New Roman" w:cs="Times New Roman"/>
                <w:bCs/>
                <w:sz w:val="20"/>
                <w:szCs w:val="20"/>
              </w:rPr>
              <w:t xml:space="preserve"> Windows Server 2022 Standard</w:t>
            </w:r>
            <w:r w:rsidRPr="0011769E">
              <w:rPr>
                <w:rFonts w:ascii="Times New Roman" w:hAnsi="Times New Roman" w:cs="Times New Roman"/>
                <w:bCs/>
                <w:sz w:val="20"/>
                <w:szCs w:val="20"/>
              </w:rPr>
              <w:t>.</w:t>
            </w:r>
            <w:r w:rsidR="00966A57" w:rsidRPr="0011769E">
              <w:rPr>
                <w:rFonts w:ascii="Times New Roman" w:hAnsi="Times New Roman" w:cs="Times New Roman"/>
                <w:bCs/>
                <w:sz w:val="20"/>
                <w:szCs w:val="20"/>
              </w:rPr>
              <w:t xml:space="preserve"> Licencj</w:t>
            </w:r>
            <w:r w:rsidR="00861939" w:rsidRPr="0011769E">
              <w:rPr>
                <w:rFonts w:ascii="Times New Roman" w:hAnsi="Times New Roman" w:cs="Times New Roman"/>
                <w:bCs/>
                <w:sz w:val="20"/>
                <w:szCs w:val="20"/>
              </w:rPr>
              <w:t>a</w:t>
            </w:r>
            <w:r w:rsidR="00966A57" w:rsidRPr="0011769E">
              <w:rPr>
                <w:rFonts w:ascii="Times New Roman" w:hAnsi="Times New Roman" w:cs="Times New Roman"/>
                <w:bCs/>
                <w:sz w:val="20"/>
                <w:szCs w:val="20"/>
              </w:rPr>
              <w:t xml:space="preserve"> bezterminow</w:t>
            </w:r>
            <w:r w:rsidR="00861939" w:rsidRPr="0011769E">
              <w:rPr>
                <w:rFonts w:ascii="Times New Roman" w:hAnsi="Times New Roman" w:cs="Times New Roman"/>
                <w:bCs/>
                <w:sz w:val="20"/>
                <w:szCs w:val="20"/>
              </w:rPr>
              <w:t>a</w:t>
            </w:r>
            <w:r w:rsidR="00966A57" w:rsidRPr="0011769E">
              <w:rPr>
                <w:rFonts w:ascii="Times New Roman" w:hAnsi="Times New Roman" w:cs="Times New Roman"/>
                <w:bCs/>
                <w:sz w:val="20"/>
                <w:szCs w:val="20"/>
              </w:rPr>
              <w:t xml:space="preserve"> przypisan</w:t>
            </w:r>
            <w:r w:rsidR="00861939" w:rsidRPr="0011769E">
              <w:rPr>
                <w:rFonts w:ascii="Times New Roman" w:hAnsi="Times New Roman" w:cs="Times New Roman"/>
                <w:bCs/>
                <w:sz w:val="20"/>
                <w:szCs w:val="20"/>
              </w:rPr>
              <w:t>a</w:t>
            </w:r>
            <w:r w:rsidR="00966A57" w:rsidRPr="0011769E">
              <w:rPr>
                <w:rFonts w:ascii="Times New Roman" w:hAnsi="Times New Roman" w:cs="Times New Roman"/>
                <w:bCs/>
                <w:sz w:val="20"/>
                <w:szCs w:val="20"/>
              </w:rPr>
              <w:t xml:space="preserve"> do konta użytkownika.</w:t>
            </w:r>
          </w:p>
        </w:tc>
      </w:tr>
    </w:tbl>
    <w:p w14:paraId="31D3EECA" w14:textId="69FFE368" w:rsidR="00D93849" w:rsidRDefault="00D93849" w:rsidP="00246A50">
      <w:pPr>
        <w:rPr>
          <w:rFonts w:ascii="Times New Roman" w:hAnsi="Times New Roman" w:cs="Times New Roman"/>
          <w:bCs/>
          <w:sz w:val="20"/>
          <w:szCs w:val="20"/>
        </w:rPr>
      </w:pPr>
    </w:p>
    <w:p w14:paraId="11AA466A" w14:textId="1945CA8A" w:rsidR="00776ECD" w:rsidRPr="0011769E" w:rsidRDefault="00776ECD" w:rsidP="00776ECD">
      <w:pPr>
        <w:pStyle w:val="Akapitzlist"/>
        <w:numPr>
          <w:ilvl w:val="0"/>
          <w:numId w:val="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Słuchawki bezprzewodowe </w:t>
      </w:r>
      <w:proofErr w:type="spellStart"/>
      <w:r>
        <w:rPr>
          <w:rFonts w:ascii="Times New Roman" w:hAnsi="Times New Roman" w:cs="Times New Roman"/>
          <w:b/>
          <w:bCs/>
          <w:sz w:val="20"/>
          <w:szCs w:val="20"/>
        </w:rPr>
        <w:t>bluetooth</w:t>
      </w:r>
      <w:proofErr w:type="spellEnd"/>
      <w:r w:rsidR="00A770A6">
        <w:rPr>
          <w:rFonts w:ascii="Times New Roman" w:hAnsi="Times New Roman" w:cs="Times New Roman"/>
          <w:b/>
          <w:bCs/>
          <w:sz w:val="20"/>
          <w:szCs w:val="20"/>
        </w:rPr>
        <w:t xml:space="preserve"> - 4</w:t>
      </w:r>
      <w:r w:rsidRPr="0011769E">
        <w:rPr>
          <w:rFonts w:ascii="Times New Roman" w:hAnsi="Times New Roman" w:cs="Times New Roman"/>
          <w:b/>
          <w:bCs/>
          <w:sz w:val="20"/>
          <w:szCs w:val="20"/>
        </w:rPr>
        <w:t xml:space="preserve"> szt.</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3"/>
        <w:gridCol w:w="8368"/>
      </w:tblGrid>
      <w:tr w:rsidR="00776ECD" w:rsidRPr="0011769E" w14:paraId="35D4535B" w14:textId="77777777" w:rsidTr="00C54518">
        <w:tc>
          <w:tcPr>
            <w:tcW w:w="1169" w:type="pct"/>
          </w:tcPr>
          <w:p w14:paraId="4C5BFD64" w14:textId="208D2A69" w:rsidR="00776ECD" w:rsidRPr="006D72E9" w:rsidRDefault="006D72E9" w:rsidP="00C54518">
            <w:pPr>
              <w:spacing w:after="0" w:line="240" w:lineRule="auto"/>
              <w:jc w:val="both"/>
              <w:rPr>
                <w:rFonts w:ascii="Times New Roman" w:hAnsi="Times New Roman" w:cs="Times New Roman"/>
                <w:bCs/>
                <w:caps/>
                <w:sz w:val="20"/>
                <w:szCs w:val="20"/>
                <w:highlight w:val="yellow"/>
              </w:rPr>
            </w:pPr>
            <w:r>
              <w:rPr>
                <w:rFonts w:ascii="Times New Roman" w:hAnsi="Times New Roman" w:cs="Times New Roman"/>
                <w:bCs/>
                <w:sz w:val="20"/>
                <w:szCs w:val="20"/>
              </w:rPr>
              <w:t>Charakterystyka urządzenia</w:t>
            </w:r>
          </w:p>
        </w:tc>
        <w:tc>
          <w:tcPr>
            <w:tcW w:w="3831" w:type="pct"/>
          </w:tcPr>
          <w:p w14:paraId="62A0D3F0" w14:textId="0C905785" w:rsidR="00776ECD" w:rsidRDefault="006D72E9"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Słuchawki nauszne zamknięte,</w:t>
            </w:r>
          </w:p>
          <w:p w14:paraId="4E96DC5A" w14:textId="4F122DAE" w:rsidR="006D72E9" w:rsidRDefault="006D72E9"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Obsługa </w:t>
            </w:r>
            <w:proofErr w:type="spellStart"/>
            <w:r>
              <w:rPr>
                <w:rFonts w:ascii="Times New Roman" w:hAnsi="Times New Roman" w:cs="Times New Roman"/>
                <w:bCs/>
                <w:sz w:val="20"/>
                <w:szCs w:val="20"/>
              </w:rPr>
              <w:t>bluetooth</w:t>
            </w:r>
            <w:proofErr w:type="spellEnd"/>
            <w:r>
              <w:rPr>
                <w:rFonts w:ascii="Times New Roman" w:hAnsi="Times New Roman" w:cs="Times New Roman"/>
                <w:bCs/>
                <w:sz w:val="20"/>
                <w:szCs w:val="20"/>
              </w:rPr>
              <w:t xml:space="preserve"> min 5.0</w:t>
            </w:r>
            <w:r w:rsidR="00A51BED">
              <w:rPr>
                <w:rFonts w:ascii="Times New Roman" w:hAnsi="Times New Roman" w:cs="Times New Roman"/>
                <w:bCs/>
                <w:sz w:val="20"/>
                <w:szCs w:val="20"/>
              </w:rPr>
              <w:t>,</w:t>
            </w:r>
          </w:p>
          <w:p w14:paraId="5A985373" w14:textId="3249AA2C"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Konstrukcja słuchawki składana,</w:t>
            </w:r>
          </w:p>
          <w:p w14:paraId="52411982" w14:textId="77777777"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Aktywna redukcja </w:t>
            </w:r>
            <w:proofErr w:type="spellStart"/>
            <w:r>
              <w:rPr>
                <w:rFonts w:ascii="Times New Roman" w:hAnsi="Times New Roman" w:cs="Times New Roman"/>
                <w:bCs/>
                <w:sz w:val="20"/>
                <w:szCs w:val="20"/>
              </w:rPr>
              <w:t>chałasu</w:t>
            </w:r>
            <w:proofErr w:type="spellEnd"/>
            <w:r>
              <w:rPr>
                <w:rFonts w:ascii="Times New Roman" w:hAnsi="Times New Roman" w:cs="Times New Roman"/>
                <w:bCs/>
                <w:sz w:val="20"/>
                <w:szCs w:val="20"/>
              </w:rPr>
              <w:t>,</w:t>
            </w:r>
          </w:p>
          <w:p w14:paraId="27FB3F85" w14:textId="2DD812E6" w:rsidR="00D867F0" w:rsidRDefault="00D867F0"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Cztery mikrofony sprzężenia zwrotnego wychwytujące szumy i poprawiające jakość dźwięku,</w:t>
            </w:r>
          </w:p>
          <w:p w14:paraId="267C6619" w14:textId="1E2152E1"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Pasmo przenoszenia 20 – 20 000 </w:t>
            </w:r>
            <w:proofErr w:type="spellStart"/>
            <w:r>
              <w:rPr>
                <w:rFonts w:ascii="Times New Roman" w:hAnsi="Times New Roman" w:cs="Times New Roman"/>
                <w:bCs/>
                <w:sz w:val="20"/>
                <w:szCs w:val="20"/>
              </w:rPr>
              <w:t>Hz</w:t>
            </w:r>
            <w:proofErr w:type="spellEnd"/>
            <w:r>
              <w:rPr>
                <w:rFonts w:ascii="Times New Roman" w:hAnsi="Times New Roman" w:cs="Times New Roman"/>
                <w:bCs/>
                <w:sz w:val="20"/>
                <w:szCs w:val="20"/>
              </w:rPr>
              <w:t>,</w:t>
            </w:r>
          </w:p>
          <w:p w14:paraId="7F753DD4" w14:textId="240813C0"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Wbudowany mikrofon przy słuchawce,</w:t>
            </w:r>
          </w:p>
          <w:p w14:paraId="64EA74FB" w14:textId="77777777"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Muszą posiadać regulację głośności,</w:t>
            </w:r>
          </w:p>
          <w:p w14:paraId="5A5B8020" w14:textId="587B8FB2"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Obsługiwane </w:t>
            </w:r>
            <w:proofErr w:type="spellStart"/>
            <w:r>
              <w:rPr>
                <w:rFonts w:ascii="Times New Roman" w:hAnsi="Times New Roman" w:cs="Times New Roman"/>
                <w:bCs/>
                <w:sz w:val="20"/>
                <w:szCs w:val="20"/>
              </w:rPr>
              <w:t>złzcza</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MiniJack</w:t>
            </w:r>
            <w:proofErr w:type="spellEnd"/>
            <w:r>
              <w:rPr>
                <w:rFonts w:ascii="Times New Roman" w:hAnsi="Times New Roman" w:cs="Times New Roman"/>
                <w:bCs/>
                <w:sz w:val="20"/>
                <w:szCs w:val="20"/>
              </w:rPr>
              <w:t xml:space="preserve"> 3.5 mm i USB typu-C,</w:t>
            </w:r>
          </w:p>
          <w:p w14:paraId="17448C2A" w14:textId="2FFD659C" w:rsidR="00A51BED" w:rsidRDefault="00A51BED"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Wbudowany akumulator pozwalający na określony przez producenta maksymalny czas pracy minimalnie 27 godzin przy aktywnej redukcji hałasu,</w:t>
            </w:r>
          </w:p>
          <w:p w14:paraId="272FE2E5" w14:textId="376F9C4E" w:rsidR="00A51BED" w:rsidRDefault="00A51BED" w:rsidP="006D72E9">
            <w:pPr>
              <w:spacing w:after="0" w:line="240" w:lineRule="auto"/>
              <w:jc w:val="both"/>
              <w:rPr>
                <w:rFonts w:ascii="Times New Roman" w:hAnsi="Times New Roman" w:cs="Times New Roman"/>
                <w:bCs/>
                <w:sz w:val="20"/>
                <w:szCs w:val="20"/>
              </w:rPr>
            </w:pPr>
            <w:proofErr w:type="spellStart"/>
            <w:r>
              <w:rPr>
                <w:rFonts w:ascii="Times New Roman" w:hAnsi="Times New Roman" w:cs="Times New Roman"/>
                <w:bCs/>
                <w:sz w:val="20"/>
                <w:szCs w:val="20"/>
              </w:rPr>
              <w:t>Wyposazone</w:t>
            </w:r>
            <w:proofErr w:type="spellEnd"/>
            <w:r>
              <w:rPr>
                <w:rFonts w:ascii="Times New Roman" w:hAnsi="Times New Roman" w:cs="Times New Roman"/>
                <w:bCs/>
                <w:sz w:val="20"/>
                <w:szCs w:val="20"/>
              </w:rPr>
              <w:t xml:space="preserve"> w kabel audio, kabel USB-C do USB-A</w:t>
            </w:r>
            <w:r w:rsidR="00A770A6">
              <w:rPr>
                <w:rFonts w:ascii="Times New Roman" w:hAnsi="Times New Roman" w:cs="Times New Roman"/>
                <w:bCs/>
                <w:sz w:val="20"/>
                <w:szCs w:val="20"/>
              </w:rPr>
              <w:t>,</w:t>
            </w:r>
          </w:p>
          <w:p w14:paraId="7DA97413" w14:textId="5427BA81" w:rsidR="00A770A6" w:rsidRDefault="00A770A6" w:rsidP="00A770A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Stosowane technologie: </w:t>
            </w:r>
            <w:proofErr w:type="spellStart"/>
            <w:r w:rsidRPr="00A770A6">
              <w:rPr>
                <w:rFonts w:ascii="Times New Roman" w:hAnsi="Times New Roman" w:cs="Times New Roman"/>
                <w:bCs/>
                <w:sz w:val="20"/>
                <w:szCs w:val="20"/>
              </w:rPr>
              <w:t>Low</w:t>
            </w:r>
            <w:proofErr w:type="spellEnd"/>
            <w:r w:rsidRPr="00A770A6">
              <w:rPr>
                <w:rFonts w:ascii="Times New Roman" w:hAnsi="Times New Roman" w:cs="Times New Roman"/>
                <w:bCs/>
                <w:sz w:val="20"/>
                <w:szCs w:val="20"/>
              </w:rPr>
              <w:t xml:space="preserve"> </w:t>
            </w:r>
            <w:proofErr w:type="spellStart"/>
            <w:r w:rsidRPr="00A770A6">
              <w:rPr>
                <w:rFonts w:ascii="Times New Roman" w:hAnsi="Times New Roman" w:cs="Times New Roman"/>
                <w:bCs/>
                <w:sz w:val="20"/>
                <w:szCs w:val="20"/>
              </w:rPr>
              <w:t>Complexity</w:t>
            </w:r>
            <w:proofErr w:type="spellEnd"/>
            <w:r w:rsidRPr="00A770A6">
              <w:rPr>
                <w:rFonts w:ascii="Times New Roman" w:hAnsi="Times New Roman" w:cs="Times New Roman"/>
                <w:bCs/>
                <w:sz w:val="20"/>
                <w:szCs w:val="20"/>
              </w:rPr>
              <w:t xml:space="preserve"> </w:t>
            </w:r>
            <w:proofErr w:type="spellStart"/>
            <w:r w:rsidRPr="00A770A6">
              <w:rPr>
                <w:rFonts w:ascii="Times New Roman" w:hAnsi="Times New Roman" w:cs="Times New Roman"/>
                <w:bCs/>
                <w:sz w:val="20"/>
                <w:szCs w:val="20"/>
              </w:rPr>
              <w:t>Subband</w:t>
            </w:r>
            <w:proofErr w:type="spellEnd"/>
            <w:r w:rsidRPr="00A770A6">
              <w:rPr>
                <w:rFonts w:ascii="Times New Roman" w:hAnsi="Times New Roman" w:cs="Times New Roman"/>
                <w:bCs/>
                <w:sz w:val="20"/>
                <w:szCs w:val="20"/>
              </w:rPr>
              <w:t xml:space="preserve"> </w:t>
            </w:r>
            <w:proofErr w:type="spellStart"/>
            <w:r w:rsidRPr="00A770A6">
              <w:rPr>
                <w:rFonts w:ascii="Times New Roman" w:hAnsi="Times New Roman" w:cs="Times New Roman"/>
                <w:bCs/>
                <w:sz w:val="20"/>
                <w:szCs w:val="20"/>
              </w:rPr>
              <w:t>Codec</w:t>
            </w:r>
            <w:proofErr w:type="spellEnd"/>
            <w:r w:rsidRPr="00A770A6">
              <w:rPr>
                <w:rFonts w:ascii="Times New Roman" w:hAnsi="Times New Roman" w:cs="Times New Roman"/>
                <w:bCs/>
                <w:sz w:val="20"/>
                <w:szCs w:val="20"/>
              </w:rPr>
              <w:t xml:space="preserve"> (SBC)</w:t>
            </w:r>
            <w:r>
              <w:rPr>
                <w:rFonts w:ascii="Times New Roman" w:hAnsi="Times New Roman" w:cs="Times New Roman"/>
                <w:bCs/>
                <w:sz w:val="20"/>
                <w:szCs w:val="20"/>
              </w:rPr>
              <w:t>,</w:t>
            </w:r>
            <w:r w:rsidRPr="00A770A6">
              <w:rPr>
                <w:rFonts w:ascii="Times New Roman" w:hAnsi="Times New Roman" w:cs="Times New Roman"/>
                <w:bCs/>
                <w:sz w:val="20"/>
                <w:szCs w:val="20"/>
              </w:rPr>
              <w:t xml:space="preserve">Advanced Audio </w:t>
            </w:r>
            <w:proofErr w:type="spellStart"/>
            <w:r w:rsidRPr="00A770A6">
              <w:rPr>
                <w:rFonts w:ascii="Times New Roman" w:hAnsi="Times New Roman" w:cs="Times New Roman"/>
                <w:bCs/>
                <w:sz w:val="20"/>
                <w:szCs w:val="20"/>
              </w:rPr>
              <w:t>Coding</w:t>
            </w:r>
            <w:proofErr w:type="spellEnd"/>
            <w:r w:rsidRPr="00A770A6">
              <w:rPr>
                <w:rFonts w:ascii="Times New Roman" w:hAnsi="Times New Roman" w:cs="Times New Roman"/>
                <w:bCs/>
                <w:sz w:val="20"/>
                <w:szCs w:val="20"/>
              </w:rPr>
              <w:t xml:space="preserve"> (AAC)</w:t>
            </w:r>
            <w:r>
              <w:rPr>
                <w:rFonts w:ascii="Times New Roman" w:hAnsi="Times New Roman" w:cs="Times New Roman"/>
                <w:bCs/>
                <w:sz w:val="20"/>
                <w:szCs w:val="20"/>
              </w:rPr>
              <w:t xml:space="preserve">, </w:t>
            </w:r>
            <w:r w:rsidRPr="00A770A6">
              <w:rPr>
                <w:rFonts w:ascii="Times New Roman" w:hAnsi="Times New Roman" w:cs="Times New Roman"/>
                <w:bCs/>
                <w:sz w:val="20"/>
                <w:szCs w:val="20"/>
              </w:rPr>
              <w:t>A2DP</w:t>
            </w:r>
            <w:r>
              <w:rPr>
                <w:rFonts w:ascii="Times New Roman" w:hAnsi="Times New Roman" w:cs="Times New Roman"/>
                <w:bCs/>
                <w:sz w:val="20"/>
                <w:szCs w:val="20"/>
              </w:rPr>
              <w:t xml:space="preserve">, </w:t>
            </w:r>
            <w:r w:rsidRPr="00A770A6">
              <w:rPr>
                <w:rFonts w:ascii="Times New Roman" w:hAnsi="Times New Roman" w:cs="Times New Roman"/>
                <w:bCs/>
                <w:sz w:val="20"/>
                <w:szCs w:val="20"/>
              </w:rPr>
              <w:t>HFP</w:t>
            </w:r>
            <w:r>
              <w:rPr>
                <w:rFonts w:ascii="Times New Roman" w:hAnsi="Times New Roman" w:cs="Times New Roman"/>
                <w:bCs/>
                <w:sz w:val="20"/>
                <w:szCs w:val="20"/>
              </w:rPr>
              <w:t xml:space="preserve">, </w:t>
            </w:r>
            <w:r w:rsidRPr="00A770A6">
              <w:rPr>
                <w:rFonts w:ascii="Times New Roman" w:hAnsi="Times New Roman" w:cs="Times New Roman"/>
                <w:bCs/>
                <w:sz w:val="20"/>
                <w:szCs w:val="20"/>
              </w:rPr>
              <w:t>AVRCP</w:t>
            </w:r>
            <w:r>
              <w:rPr>
                <w:rFonts w:ascii="Times New Roman" w:hAnsi="Times New Roman" w:cs="Times New Roman"/>
                <w:bCs/>
                <w:sz w:val="20"/>
                <w:szCs w:val="20"/>
              </w:rPr>
              <w:t>,</w:t>
            </w:r>
          </w:p>
          <w:p w14:paraId="5559D4F3" w14:textId="43E017AC" w:rsidR="00D867F0" w:rsidRDefault="00D867F0" w:rsidP="00A770A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Technologia wpuszczania do odtwarzanego strumienia dźwięków otoczenia za pomocą przycisku na słuchawce,</w:t>
            </w:r>
          </w:p>
          <w:p w14:paraId="06F9073E" w14:textId="1A977C44" w:rsidR="00D867F0" w:rsidRDefault="00D867F0" w:rsidP="00A770A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Regulowany pałąk słuchawek musi posiadać stalowy rdzeń wzmacniający,</w:t>
            </w:r>
          </w:p>
          <w:p w14:paraId="4086ECA8" w14:textId="552AAEDC" w:rsidR="00D867F0" w:rsidRDefault="00D867F0" w:rsidP="00A770A6">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Nauszniki obrotowe o min 90 stopni,</w:t>
            </w:r>
          </w:p>
          <w:p w14:paraId="076F41EF" w14:textId="63A99FCD" w:rsidR="00A51BED" w:rsidRDefault="006D72E9" w:rsidP="006D72E9">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Wraz ze słuchawk</w:t>
            </w:r>
            <w:r w:rsidR="00A51BED">
              <w:rPr>
                <w:rFonts w:ascii="Times New Roman" w:hAnsi="Times New Roman" w:cs="Times New Roman"/>
                <w:bCs/>
                <w:sz w:val="20"/>
                <w:szCs w:val="20"/>
              </w:rPr>
              <w:t>ą</w:t>
            </w:r>
            <w:r>
              <w:rPr>
                <w:rFonts w:ascii="Times New Roman" w:hAnsi="Times New Roman" w:cs="Times New Roman"/>
                <w:bCs/>
                <w:sz w:val="20"/>
                <w:szCs w:val="20"/>
              </w:rPr>
              <w:t xml:space="preserve"> </w:t>
            </w:r>
            <w:r w:rsidR="00A51BED">
              <w:rPr>
                <w:rFonts w:ascii="Times New Roman" w:hAnsi="Times New Roman" w:cs="Times New Roman"/>
                <w:bCs/>
                <w:sz w:val="20"/>
                <w:szCs w:val="20"/>
              </w:rPr>
              <w:t xml:space="preserve">należy dostarczyć odbiorników </w:t>
            </w:r>
            <w:proofErr w:type="spellStart"/>
            <w:r w:rsidR="00A51BED">
              <w:rPr>
                <w:rFonts w:ascii="Times New Roman" w:hAnsi="Times New Roman" w:cs="Times New Roman"/>
                <w:bCs/>
                <w:sz w:val="20"/>
                <w:szCs w:val="20"/>
              </w:rPr>
              <w:t>bluetooth</w:t>
            </w:r>
            <w:proofErr w:type="spellEnd"/>
            <w:r w:rsidR="00A51BED">
              <w:rPr>
                <w:rFonts w:ascii="Times New Roman" w:hAnsi="Times New Roman" w:cs="Times New Roman"/>
                <w:bCs/>
                <w:sz w:val="20"/>
                <w:szCs w:val="20"/>
              </w:rPr>
              <w:t xml:space="preserve"> USB</w:t>
            </w:r>
            <w:r w:rsidR="00605C4F">
              <w:rPr>
                <w:rFonts w:ascii="Times New Roman" w:hAnsi="Times New Roman" w:cs="Times New Roman"/>
                <w:bCs/>
                <w:sz w:val="20"/>
                <w:szCs w:val="20"/>
              </w:rPr>
              <w:t xml:space="preserve"> zapewniający poprawną pracę z oferowanym urządzeniem</w:t>
            </w:r>
            <w:r w:rsidR="00A51BED">
              <w:rPr>
                <w:rFonts w:ascii="Times New Roman" w:hAnsi="Times New Roman" w:cs="Times New Roman"/>
                <w:bCs/>
                <w:sz w:val="20"/>
                <w:szCs w:val="20"/>
              </w:rPr>
              <w:t>,</w:t>
            </w:r>
          </w:p>
          <w:p w14:paraId="0014B79B" w14:textId="6A30C6AE" w:rsidR="006D72E9" w:rsidRPr="0011769E" w:rsidRDefault="00A51BED" w:rsidP="00A51BE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Gwarancja minimum 24 miesiące.</w:t>
            </w:r>
          </w:p>
        </w:tc>
      </w:tr>
    </w:tbl>
    <w:p w14:paraId="080703B4" w14:textId="68D6F96E" w:rsidR="00776ECD" w:rsidRDefault="00776ECD" w:rsidP="00246A50">
      <w:pPr>
        <w:rPr>
          <w:rFonts w:ascii="Times New Roman" w:hAnsi="Times New Roman" w:cs="Times New Roman"/>
          <w:bCs/>
          <w:sz w:val="20"/>
          <w:szCs w:val="20"/>
        </w:rPr>
      </w:pPr>
    </w:p>
    <w:p w14:paraId="05B45669" w14:textId="7298021E" w:rsidR="00775363" w:rsidRPr="0011769E" w:rsidRDefault="00775363" w:rsidP="00775363">
      <w:pPr>
        <w:pStyle w:val="Akapitzlist"/>
        <w:numPr>
          <w:ilvl w:val="0"/>
          <w:numId w:val="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Oprogramowanie do cyfrowej obróbki zdjęć</w:t>
      </w:r>
      <w:r w:rsidRPr="0011769E">
        <w:rPr>
          <w:rFonts w:ascii="Times New Roman" w:hAnsi="Times New Roman" w:cs="Times New Roman"/>
          <w:b/>
          <w:bCs/>
          <w:sz w:val="20"/>
          <w:szCs w:val="20"/>
        </w:rPr>
        <w:t xml:space="preserve"> - </w:t>
      </w:r>
      <w:r>
        <w:rPr>
          <w:rFonts w:ascii="Times New Roman" w:hAnsi="Times New Roman" w:cs="Times New Roman"/>
          <w:b/>
          <w:bCs/>
          <w:sz w:val="20"/>
          <w:szCs w:val="20"/>
        </w:rPr>
        <w:t>1</w:t>
      </w:r>
      <w:r w:rsidRPr="0011769E">
        <w:rPr>
          <w:rFonts w:ascii="Times New Roman" w:hAnsi="Times New Roman" w:cs="Times New Roman"/>
          <w:b/>
          <w:bCs/>
          <w:sz w:val="20"/>
          <w:szCs w:val="20"/>
        </w:rPr>
        <w:t xml:space="preserve"> szt.</w:t>
      </w:r>
    </w:p>
    <w:tbl>
      <w:tblPr>
        <w:tblW w:w="560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3"/>
        <w:gridCol w:w="8368"/>
      </w:tblGrid>
      <w:tr w:rsidR="00775363" w:rsidRPr="0011769E" w14:paraId="2CD066E1" w14:textId="77777777" w:rsidTr="008A3735">
        <w:tc>
          <w:tcPr>
            <w:tcW w:w="1169" w:type="pct"/>
          </w:tcPr>
          <w:p w14:paraId="7263B27D" w14:textId="7C719C83" w:rsidR="00775363" w:rsidRPr="006D72E9" w:rsidRDefault="006F1FA8" w:rsidP="00C54518">
            <w:pPr>
              <w:spacing w:after="0" w:line="240" w:lineRule="auto"/>
              <w:jc w:val="both"/>
              <w:rPr>
                <w:rFonts w:ascii="Times New Roman" w:hAnsi="Times New Roman" w:cs="Times New Roman"/>
                <w:bCs/>
                <w:caps/>
                <w:sz w:val="20"/>
                <w:szCs w:val="20"/>
                <w:highlight w:val="yellow"/>
              </w:rPr>
            </w:pPr>
            <w:r>
              <w:rPr>
                <w:rFonts w:ascii="Times New Roman" w:hAnsi="Times New Roman" w:cs="Times New Roman"/>
                <w:bCs/>
                <w:sz w:val="20"/>
                <w:szCs w:val="20"/>
              </w:rPr>
              <w:t>opis</w:t>
            </w:r>
          </w:p>
        </w:tc>
        <w:tc>
          <w:tcPr>
            <w:tcW w:w="3831" w:type="pct"/>
          </w:tcPr>
          <w:p w14:paraId="33AAD415" w14:textId="0AF9781F" w:rsidR="006F1FA8" w:rsidRPr="006F1FA8" w:rsidRDefault="006F1FA8" w:rsidP="006F1FA8">
            <w:pPr>
              <w:spacing w:after="0" w:line="240" w:lineRule="auto"/>
              <w:jc w:val="both"/>
              <w:rPr>
                <w:rFonts w:ascii="Times New Roman" w:hAnsi="Times New Roman" w:cs="Times New Roman"/>
                <w:bCs/>
                <w:sz w:val="20"/>
                <w:szCs w:val="20"/>
              </w:rPr>
            </w:pPr>
            <w:r w:rsidRPr="006F1FA8">
              <w:rPr>
                <w:rFonts w:ascii="Times New Roman" w:hAnsi="Times New Roman" w:cs="Times New Roman"/>
                <w:bCs/>
                <w:sz w:val="20"/>
                <w:szCs w:val="20"/>
              </w:rPr>
              <w:t>oprogramowanie do edycji zdjęć</w:t>
            </w:r>
          </w:p>
          <w:p w14:paraId="6CA5B9A9" w14:textId="55FC45CE" w:rsidR="00775363" w:rsidRPr="0011769E" w:rsidRDefault="006F1FA8" w:rsidP="009E5EC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program powinien zapewniać prawidłową pracę </w:t>
            </w:r>
            <w:r w:rsidRPr="006F1FA8">
              <w:rPr>
                <w:rFonts w:ascii="Times New Roman" w:hAnsi="Times New Roman" w:cs="Times New Roman"/>
                <w:bCs/>
                <w:sz w:val="20"/>
                <w:szCs w:val="20"/>
              </w:rPr>
              <w:t xml:space="preserve">i </w:t>
            </w:r>
            <w:r>
              <w:rPr>
                <w:rFonts w:ascii="Times New Roman" w:hAnsi="Times New Roman" w:cs="Times New Roman"/>
                <w:bCs/>
                <w:sz w:val="20"/>
                <w:szCs w:val="20"/>
              </w:rPr>
              <w:t>być kompatybilny</w:t>
            </w:r>
            <w:r w:rsidRPr="006F1FA8">
              <w:rPr>
                <w:rFonts w:ascii="Times New Roman" w:hAnsi="Times New Roman" w:cs="Times New Roman"/>
                <w:bCs/>
                <w:sz w:val="20"/>
                <w:szCs w:val="20"/>
              </w:rPr>
              <w:t xml:space="preserve"> z nowymi procesorami Apple M1, M1 Pro, M1 Pro Max oraz </w:t>
            </w:r>
            <w:r>
              <w:rPr>
                <w:rFonts w:ascii="Times New Roman" w:hAnsi="Times New Roman" w:cs="Times New Roman"/>
                <w:bCs/>
                <w:sz w:val="20"/>
                <w:szCs w:val="20"/>
              </w:rPr>
              <w:t xml:space="preserve">być </w:t>
            </w:r>
            <w:r w:rsidRPr="006F1FA8">
              <w:rPr>
                <w:rFonts w:ascii="Times New Roman" w:hAnsi="Times New Roman" w:cs="Times New Roman"/>
                <w:bCs/>
                <w:sz w:val="20"/>
                <w:szCs w:val="20"/>
              </w:rPr>
              <w:t>zgodn</w:t>
            </w:r>
            <w:r>
              <w:rPr>
                <w:rFonts w:ascii="Times New Roman" w:hAnsi="Times New Roman" w:cs="Times New Roman"/>
                <w:bCs/>
                <w:sz w:val="20"/>
                <w:szCs w:val="20"/>
              </w:rPr>
              <w:t>y</w:t>
            </w:r>
            <w:r w:rsidRPr="006F1FA8">
              <w:rPr>
                <w:rFonts w:ascii="Times New Roman" w:hAnsi="Times New Roman" w:cs="Times New Roman"/>
                <w:bCs/>
                <w:sz w:val="20"/>
                <w:szCs w:val="20"/>
              </w:rPr>
              <w:t xml:space="preserve"> z aktualnymi systemami operacyjnymi: </w:t>
            </w:r>
            <w:proofErr w:type="spellStart"/>
            <w:r w:rsidRPr="006F1FA8">
              <w:rPr>
                <w:rFonts w:ascii="Times New Roman" w:hAnsi="Times New Roman" w:cs="Times New Roman"/>
                <w:bCs/>
                <w:sz w:val="20"/>
                <w:szCs w:val="20"/>
              </w:rPr>
              <w:t>macOS</w:t>
            </w:r>
            <w:proofErr w:type="spellEnd"/>
            <w:r w:rsidRPr="006F1FA8">
              <w:rPr>
                <w:rFonts w:ascii="Times New Roman" w:hAnsi="Times New Roman" w:cs="Times New Roman"/>
                <w:bCs/>
                <w:sz w:val="20"/>
                <w:szCs w:val="20"/>
              </w:rPr>
              <w:t xml:space="preserve"> </w:t>
            </w:r>
            <w:proofErr w:type="spellStart"/>
            <w:r w:rsidRPr="006F1FA8">
              <w:rPr>
                <w:rFonts w:ascii="Times New Roman" w:hAnsi="Times New Roman" w:cs="Times New Roman"/>
                <w:bCs/>
                <w:sz w:val="20"/>
                <w:szCs w:val="20"/>
              </w:rPr>
              <w:t>Monterey</w:t>
            </w:r>
            <w:proofErr w:type="spellEnd"/>
            <w:r w:rsidRPr="006F1FA8">
              <w:rPr>
                <w:rFonts w:ascii="Times New Roman" w:hAnsi="Times New Roman" w:cs="Times New Roman"/>
                <w:bCs/>
                <w:sz w:val="20"/>
                <w:szCs w:val="20"/>
              </w:rPr>
              <w:t xml:space="preserve"> oraz Windows 11. Nowy </w:t>
            </w:r>
            <w:proofErr w:type="spellStart"/>
            <w:r w:rsidRPr="006F1FA8">
              <w:rPr>
                <w:rFonts w:ascii="Times New Roman" w:hAnsi="Times New Roman" w:cs="Times New Roman"/>
                <w:bCs/>
                <w:sz w:val="20"/>
                <w:szCs w:val="20"/>
              </w:rPr>
              <w:t>Capture</w:t>
            </w:r>
            <w:proofErr w:type="spellEnd"/>
            <w:r w:rsidRPr="006F1FA8">
              <w:rPr>
                <w:rFonts w:ascii="Times New Roman" w:hAnsi="Times New Roman" w:cs="Times New Roman"/>
                <w:bCs/>
                <w:sz w:val="20"/>
                <w:szCs w:val="20"/>
              </w:rPr>
              <w:t xml:space="preserve"> One to także nowe funkcje, nowe o</w:t>
            </w:r>
            <w:r w:rsidR="009E5ECA">
              <w:rPr>
                <w:rFonts w:ascii="Times New Roman" w:hAnsi="Times New Roman" w:cs="Times New Roman"/>
                <w:bCs/>
                <w:sz w:val="20"/>
                <w:szCs w:val="20"/>
              </w:rPr>
              <w:t>bsługiwane aparaty i obiektywy:</w:t>
            </w:r>
          </w:p>
        </w:tc>
      </w:tr>
      <w:tr w:rsidR="006F1FA8" w:rsidRPr="0011769E" w14:paraId="7D72E199" w14:textId="77777777" w:rsidTr="008A3735">
        <w:tc>
          <w:tcPr>
            <w:tcW w:w="1169" w:type="pct"/>
          </w:tcPr>
          <w:p w14:paraId="4263B9C3" w14:textId="7A70F557" w:rsidR="006F1FA8" w:rsidRDefault="006F1FA8"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Licencja</w:t>
            </w:r>
          </w:p>
        </w:tc>
        <w:tc>
          <w:tcPr>
            <w:tcW w:w="3831" w:type="pct"/>
          </w:tcPr>
          <w:p w14:paraId="6D077AF1" w14:textId="77777777" w:rsidR="006F1FA8" w:rsidRDefault="006F1FA8" w:rsidP="006F1FA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Program musi posiadać licencje</w:t>
            </w:r>
            <w:r w:rsidRPr="006F1FA8">
              <w:rPr>
                <w:rFonts w:ascii="Times New Roman" w:hAnsi="Times New Roman" w:cs="Times New Roman"/>
                <w:bCs/>
                <w:sz w:val="20"/>
                <w:szCs w:val="20"/>
              </w:rPr>
              <w:t xml:space="preserve"> wieczyst</w:t>
            </w:r>
            <w:r>
              <w:rPr>
                <w:rFonts w:ascii="Times New Roman" w:hAnsi="Times New Roman" w:cs="Times New Roman"/>
                <w:bCs/>
                <w:sz w:val="20"/>
                <w:szCs w:val="20"/>
              </w:rPr>
              <w:t>ą</w:t>
            </w:r>
            <w:r w:rsidRPr="006F1FA8">
              <w:rPr>
                <w:rFonts w:ascii="Times New Roman" w:hAnsi="Times New Roman" w:cs="Times New Roman"/>
                <w:bCs/>
                <w:sz w:val="20"/>
                <w:szCs w:val="20"/>
              </w:rPr>
              <w:t xml:space="preserve"> komercyjna, </w:t>
            </w:r>
            <w:r>
              <w:rPr>
                <w:rFonts w:ascii="Times New Roman" w:hAnsi="Times New Roman" w:cs="Times New Roman"/>
                <w:bCs/>
                <w:sz w:val="20"/>
                <w:szCs w:val="20"/>
              </w:rPr>
              <w:t>d</w:t>
            </w:r>
            <w:r w:rsidRPr="006F1FA8">
              <w:rPr>
                <w:rFonts w:ascii="Times New Roman" w:hAnsi="Times New Roman" w:cs="Times New Roman"/>
                <w:bCs/>
                <w:sz w:val="20"/>
                <w:szCs w:val="20"/>
              </w:rPr>
              <w:t>la jednego użytkownika, 3 aktywacje w puli.</w:t>
            </w:r>
          </w:p>
          <w:p w14:paraId="06DA3D6B" w14:textId="7FE4A51D" w:rsidR="00DF24B5" w:rsidRPr="006F1FA8" w:rsidRDefault="00DF24B5" w:rsidP="009E5ECA">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Zgodność z </w:t>
            </w:r>
            <w:r w:rsidRPr="006F1FA8">
              <w:rPr>
                <w:rFonts w:ascii="Times New Roman" w:hAnsi="Times New Roman" w:cs="Times New Roman"/>
                <w:bCs/>
                <w:sz w:val="20"/>
                <w:szCs w:val="20"/>
              </w:rPr>
              <w:t>Windows 8.1®</w:t>
            </w:r>
            <w:r w:rsidR="009E5ECA">
              <w:rPr>
                <w:rFonts w:ascii="Times New Roman" w:hAnsi="Times New Roman" w:cs="Times New Roman"/>
                <w:bCs/>
                <w:sz w:val="20"/>
                <w:szCs w:val="20"/>
              </w:rPr>
              <w:t xml:space="preserve"> 64-bit lub Windows 10® 64-bit </w:t>
            </w:r>
            <w:r w:rsidRPr="006F1FA8">
              <w:rPr>
                <w:rFonts w:ascii="Times New Roman" w:hAnsi="Times New Roman" w:cs="Times New Roman"/>
                <w:bCs/>
                <w:sz w:val="20"/>
                <w:szCs w:val="20"/>
              </w:rPr>
              <w:t>lub Windows 11®</w:t>
            </w:r>
            <w:r>
              <w:rPr>
                <w:rFonts w:ascii="Times New Roman" w:hAnsi="Times New Roman" w:cs="Times New Roman"/>
                <w:bCs/>
                <w:sz w:val="20"/>
                <w:szCs w:val="20"/>
              </w:rPr>
              <w:t xml:space="preserve"> </w:t>
            </w:r>
            <w:proofErr w:type="spellStart"/>
            <w:r w:rsidRPr="006F1FA8">
              <w:rPr>
                <w:rFonts w:ascii="Times New Roman" w:hAnsi="Times New Roman" w:cs="Times New Roman"/>
                <w:bCs/>
                <w:sz w:val="20"/>
                <w:szCs w:val="20"/>
              </w:rPr>
              <w:t>macOS</w:t>
            </w:r>
            <w:proofErr w:type="spellEnd"/>
            <w:r w:rsidRPr="006F1FA8">
              <w:rPr>
                <w:rFonts w:ascii="Times New Roman" w:hAnsi="Times New Roman" w:cs="Times New Roman"/>
                <w:bCs/>
                <w:sz w:val="20"/>
                <w:szCs w:val="20"/>
              </w:rPr>
              <w:t xml:space="preserve"> 10.15, </w:t>
            </w:r>
            <w:proofErr w:type="spellStart"/>
            <w:r w:rsidRPr="006F1FA8">
              <w:rPr>
                <w:rFonts w:ascii="Times New Roman" w:hAnsi="Times New Roman" w:cs="Times New Roman"/>
                <w:bCs/>
                <w:sz w:val="20"/>
                <w:szCs w:val="20"/>
              </w:rPr>
              <w:t>macOS</w:t>
            </w:r>
            <w:proofErr w:type="spellEnd"/>
            <w:r w:rsidRPr="006F1FA8">
              <w:rPr>
                <w:rFonts w:ascii="Times New Roman" w:hAnsi="Times New Roman" w:cs="Times New Roman"/>
                <w:bCs/>
                <w:sz w:val="20"/>
                <w:szCs w:val="20"/>
              </w:rPr>
              <w:t xml:space="preserve"> 11 (od wersji 11.6), </w:t>
            </w:r>
            <w:proofErr w:type="spellStart"/>
            <w:r w:rsidRPr="006F1FA8">
              <w:rPr>
                <w:rFonts w:ascii="Times New Roman" w:hAnsi="Times New Roman" w:cs="Times New Roman"/>
                <w:bCs/>
                <w:sz w:val="20"/>
                <w:szCs w:val="20"/>
              </w:rPr>
              <w:t>macOS</w:t>
            </w:r>
            <w:proofErr w:type="spellEnd"/>
            <w:r w:rsidRPr="006F1FA8">
              <w:rPr>
                <w:rFonts w:ascii="Times New Roman" w:hAnsi="Times New Roman" w:cs="Times New Roman"/>
                <w:bCs/>
                <w:sz w:val="20"/>
                <w:szCs w:val="20"/>
              </w:rPr>
              <w:t xml:space="preserve"> 12</w:t>
            </w:r>
          </w:p>
        </w:tc>
      </w:tr>
      <w:tr w:rsidR="009E5ECA" w:rsidRPr="0011769E" w14:paraId="65D27D6C" w14:textId="77777777" w:rsidTr="008A3735">
        <w:tc>
          <w:tcPr>
            <w:tcW w:w="1169" w:type="pct"/>
          </w:tcPr>
          <w:p w14:paraId="3070A3A7" w14:textId="57227D29" w:rsidR="009E5ECA" w:rsidRDefault="009E5ECA"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Edycja obrazu</w:t>
            </w:r>
          </w:p>
        </w:tc>
        <w:tc>
          <w:tcPr>
            <w:tcW w:w="3831" w:type="pct"/>
          </w:tcPr>
          <w:p w14:paraId="18CE8651" w14:textId="23991F6A"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szybka edycja pędzlem dowolnego miejsca na zdjęciu, bez konieczności ręcznego tworzenia osobnej warstwy. Możliwość tworzenia własnych pędzli stylów dla najczęściej stosowanych ustawień korekt.</w:t>
            </w:r>
          </w:p>
          <w:p w14:paraId="4603928A" w14:textId="7E95845A"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usuwanie zamglenia i redukowanie efektu płaskości za pomocą pojedynczego suwaka: automatycznie dostosowuje kontrast, nasycenie i inne elementy pod kątem płaskich obrazów.</w:t>
            </w:r>
          </w:p>
          <w:p w14:paraId="12198C0E" w14:textId="709C58F0"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całkowita kontrola nad kontrastem i tonacją. Odzyskuje jasne obszary, uwidacznia cienie, przyciemnia czerń lub poprawia najjaśniejsze punkty zdjęcia.</w:t>
            </w:r>
          </w:p>
          <w:p w14:paraId="791EB958" w14:textId="5AF12F30"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 xml:space="preserve">Krzywe i poziomy różnych parametrów - kontrolowanie jasności i kontrastu za pomocą poziomów, krzywej RGB i krzywych poszczególnych kanałów RGB, oraz krzywa </w:t>
            </w:r>
            <w:r w:rsidR="00605C4F" w:rsidRPr="00605C4F">
              <w:rPr>
                <w:rFonts w:ascii="Times New Roman" w:hAnsi="Times New Roman" w:cs="Times New Roman"/>
                <w:bCs/>
                <w:sz w:val="20"/>
                <w:szCs w:val="20"/>
              </w:rPr>
              <w:t xml:space="preserve">kontrastująca </w:t>
            </w:r>
            <w:r w:rsidRPr="00605C4F">
              <w:rPr>
                <w:rFonts w:ascii="Times New Roman" w:hAnsi="Times New Roman" w:cs="Times New Roman"/>
                <w:bCs/>
                <w:sz w:val="20"/>
                <w:szCs w:val="20"/>
              </w:rPr>
              <w:t>jasność bez wpływu na barwę i nasycenie.</w:t>
            </w:r>
          </w:p>
          <w:p w14:paraId="2AB95104" w14:textId="77777777"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Podgląd „przed vs po”- przeglądanie zmian za pomocą jednego kliknięcia. Wybierz pomiędzy pełnym widokiem a oknem podzielonym, aby od ręki porównać edytowany obraz z pierwotnym plikiem RAW.</w:t>
            </w:r>
          </w:p>
          <w:p w14:paraId="2265DD99" w14:textId="54865AC4"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pełna ko</w:t>
            </w:r>
            <w:r w:rsidR="00605C4F" w:rsidRPr="00605C4F">
              <w:rPr>
                <w:rFonts w:ascii="Times New Roman" w:hAnsi="Times New Roman" w:cs="Times New Roman"/>
                <w:bCs/>
                <w:sz w:val="20"/>
                <w:szCs w:val="20"/>
              </w:rPr>
              <w:t>ntrola i szybka edycja kolorów.</w:t>
            </w:r>
          </w:p>
          <w:p w14:paraId="38F2F393" w14:textId="7663F8EE"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 xml:space="preserve">dokładne dostosowanie odcienia skóry </w:t>
            </w:r>
            <w:r w:rsidR="00605C4F" w:rsidRPr="00605C4F">
              <w:rPr>
                <w:rFonts w:ascii="Times New Roman" w:hAnsi="Times New Roman" w:cs="Times New Roman"/>
                <w:bCs/>
                <w:sz w:val="20"/>
                <w:szCs w:val="20"/>
              </w:rPr>
              <w:t>za pomocą jednej funkcji</w:t>
            </w:r>
            <w:r w:rsidRPr="00605C4F">
              <w:rPr>
                <w:rFonts w:ascii="Times New Roman" w:hAnsi="Times New Roman" w:cs="Times New Roman"/>
                <w:bCs/>
                <w:sz w:val="20"/>
                <w:szCs w:val="20"/>
              </w:rPr>
              <w:t xml:space="preserve"> obsługując</w:t>
            </w:r>
            <w:r w:rsidR="00605C4F" w:rsidRPr="00605C4F">
              <w:rPr>
                <w:rFonts w:ascii="Times New Roman" w:hAnsi="Times New Roman" w:cs="Times New Roman"/>
                <w:bCs/>
                <w:sz w:val="20"/>
                <w:szCs w:val="20"/>
              </w:rPr>
              <w:t>ej</w:t>
            </w:r>
            <w:r w:rsidRPr="00605C4F">
              <w:rPr>
                <w:rFonts w:ascii="Times New Roman" w:hAnsi="Times New Roman" w:cs="Times New Roman"/>
                <w:bCs/>
                <w:sz w:val="20"/>
                <w:szCs w:val="20"/>
              </w:rPr>
              <w:t xml:space="preserve"> odcień, nasycenie i jasność. Ich ustawienia można zastosować miejscowo w celu uzyskania maksymalnej kontroli nad efektem.</w:t>
            </w:r>
          </w:p>
          <w:p w14:paraId="6C431D93" w14:textId="7451ADAE" w:rsidR="009E5ECA" w:rsidRPr="00605C4F" w:rsidRDefault="009E5ECA" w:rsidP="00605C4F">
            <w:pPr>
              <w:pStyle w:val="Akapitzlist"/>
              <w:numPr>
                <w:ilvl w:val="0"/>
                <w:numId w:val="22"/>
              </w:numPr>
              <w:spacing w:after="0" w:line="240" w:lineRule="auto"/>
              <w:jc w:val="both"/>
              <w:rPr>
                <w:rFonts w:ascii="Times New Roman" w:hAnsi="Times New Roman" w:cs="Times New Roman"/>
                <w:bCs/>
                <w:sz w:val="20"/>
                <w:szCs w:val="20"/>
              </w:rPr>
            </w:pPr>
            <w:r w:rsidRPr="00605C4F">
              <w:rPr>
                <w:rFonts w:ascii="Times New Roman" w:hAnsi="Times New Roman" w:cs="Times New Roman"/>
                <w:bCs/>
                <w:sz w:val="20"/>
                <w:szCs w:val="20"/>
              </w:rPr>
              <w:t>kontroluj konwersję czarni i bieli, minimalizując ilość szumu dla uzyskania możliwie najlepszego rezultatu.</w:t>
            </w:r>
          </w:p>
        </w:tc>
      </w:tr>
      <w:tr w:rsidR="009E5ECA" w:rsidRPr="0011769E" w14:paraId="6BE06C4C" w14:textId="77777777" w:rsidTr="008A3735">
        <w:tc>
          <w:tcPr>
            <w:tcW w:w="1169" w:type="pct"/>
          </w:tcPr>
          <w:p w14:paraId="600B6397" w14:textId="1BA78165" w:rsidR="009E5ECA" w:rsidRDefault="009E5ECA"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Warstwy i maski</w:t>
            </w:r>
          </w:p>
        </w:tc>
        <w:tc>
          <w:tcPr>
            <w:tcW w:w="3831" w:type="pct"/>
          </w:tcPr>
          <w:p w14:paraId="47917F92" w14:textId="3E54D608"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szybkie tworzenie i kształtowanie gradientów liniowych z płynnym przejściem, np. na niebie.</w:t>
            </w:r>
          </w:p>
          <w:p w14:paraId="33D7E0F4" w14:textId="57A3C87F"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ograniczanie masek tylko do wybranego zakresu luminacji, aby szybko i precyzyjnie dostosować wybrane cienie, tony średnie i światła.</w:t>
            </w:r>
          </w:p>
          <w:p w14:paraId="7BDDC41B" w14:textId="066AE790"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zmiękczanie krawędzi masek po narysowaniu, przeciągając suwak, bądź przy pomocy dedykowanej opcji, aby nadać masce bardziej precyzyjne krawędzie.</w:t>
            </w:r>
          </w:p>
          <w:p w14:paraId="05B94D5A" w14:textId="4E422C58"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wizualizowanie maski w odcieniach szarości, aby uniknąć wpływu ze strony pozostałych elementów, dzięki czemu można łatwo wychwycić i skorygować wszelkie pominięte obszary maski.</w:t>
            </w:r>
          </w:p>
          <w:p w14:paraId="30D92DD1" w14:textId="78146478"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szybkie tworzenie i kształtowanie okrągłych masek o miękkich krawędziach. Można je używać do tworzenia własnych winiet, kreatywnych efektów lub poprawiania ostrości.</w:t>
            </w:r>
          </w:p>
          <w:p w14:paraId="16BF86A4" w14:textId="3E718630"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tzw. magiczny pędzel służący do tworzenia zaawansowanych masek w krótkim czasie. Obrysowanie obszaru, który ma zostać zamaskowany za pomocą tego pędzla powoduje wypełnienie przez program reszty samodzielnie.</w:t>
            </w:r>
          </w:p>
          <w:p w14:paraId="2FF883AE" w14:textId="56D2F70B" w:rsidR="009E5ECA" w:rsidRPr="009E5ECA" w:rsidRDefault="009E5ECA" w:rsidP="00605C4F">
            <w:pPr>
              <w:pStyle w:val="Akapitzlist"/>
              <w:numPr>
                <w:ilvl w:val="0"/>
                <w:numId w:val="20"/>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pędzle służące do automatycznego tworzenia warstw naprawiających oryginał i szybkiego usuwania niechcianych elementów - program automatycznie znajdzie najlepszy punkt źródłowy, aby ukryć wybrany element.</w:t>
            </w:r>
          </w:p>
        </w:tc>
      </w:tr>
      <w:tr w:rsidR="00EC67EE" w:rsidRPr="0011769E" w14:paraId="11E5B715" w14:textId="77777777" w:rsidTr="008A3735">
        <w:tc>
          <w:tcPr>
            <w:tcW w:w="1169" w:type="pct"/>
          </w:tcPr>
          <w:p w14:paraId="48221122" w14:textId="0685631E" w:rsidR="00EC67EE" w:rsidRDefault="00EC67EE"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Praca na obrazach</w:t>
            </w:r>
          </w:p>
        </w:tc>
        <w:tc>
          <w:tcPr>
            <w:tcW w:w="3831" w:type="pct"/>
          </w:tcPr>
          <w:p w14:paraId="5DFB6F05" w14:textId="379C3957" w:rsidR="00EC67EE" w:rsidRPr="009E5ECA" w:rsidRDefault="00EC67EE" w:rsidP="00605C4F">
            <w:pPr>
              <w:pStyle w:val="Akapitzlist"/>
              <w:numPr>
                <w:ilvl w:val="0"/>
                <w:numId w:val="21"/>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Łącząc wiele obrazów RAW o różnej ekspozycji, funkcja scalania pozwalająca uzyskać jeden obraz o wysokiej dynamice.</w:t>
            </w:r>
          </w:p>
          <w:p w14:paraId="5DF8190C" w14:textId="1ADFB41D" w:rsidR="00EC67EE" w:rsidRPr="009E5ECA" w:rsidRDefault="00EC67EE" w:rsidP="00605C4F">
            <w:pPr>
              <w:pStyle w:val="Akapitzlist"/>
              <w:numPr>
                <w:ilvl w:val="0"/>
                <w:numId w:val="21"/>
              </w:numPr>
              <w:spacing w:after="0" w:line="240" w:lineRule="auto"/>
              <w:jc w:val="both"/>
              <w:rPr>
                <w:rFonts w:ascii="Times New Roman" w:hAnsi="Times New Roman" w:cs="Times New Roman"/>
                <w:bCs/>
                <w:sz w:val="20"/>
                <w:szCs w:val="20"/>
              </w:rPr>
            </w:pPr>
            <w:r w:rsidRPr="009E5ECA">
              <w:rPr>
                <w:rFonts w:ascii="Times New Roman" w:hAnsi="Times New Roman" w:cs="Times New Roman"/>
                <w:bCs/>
                <w:sz w:val="20"/>
                <w:szCs w:val="20"/>
              </w:rPr>
              <w:t xml:space="preserve">Budowanie obrazów panoramicznych - krajobrazów, aglomeracji, architektury i innych scen z </w:t>
            </w:r>
            <w:r w:rsidR="009E5ECA" w:rsidRPr="009E5ECA">
              <w:rPr>
                <w:rFonts w:ascii="Times New Roman" w:hAnsi="Times New Roman" w:cs="Times New Roman"/>
                <w:bCs/>
                <w:sz w:val="20"/>
                <w:szCs w:val="20"/>
              </w:rPr>
              <w:t>dużą</w:t>
            </w:r>
            <w:r w:rsidRPr="009E5ECA">
              <w:rPr>
                <w:rFonts w:ascii="Times New Roman" w:hAnsi="Times New Roman" w:cs="Times New Roman"/>
                <w:bCs/>
                <w:sz w:val="20"/>
                <w:szCs w:val="20"/>
              </w:rPr>
              <w:t xml:space="preserve"> rozdzielczością i dużą ilością szczegółów w całym obrazie.</w:t>
            </w:r>
          </w:p>
        </w:tc>
      </w:tr>
      <w:tr w:rsidR="006F1FA8" w:rsidRPr="0011769E" w14:paraId="2BF1E858" w14:textId="77777777" w:rsidTr="008A3735">
        <w:tc>
          <w:tcPr>
            <w:tcW w:w="1169" w:type="pct"/>
          </w:tcPr>
          <w:p w14:paraId="0BE35DBE" w14:textId="7DB649E4" w:rsidR="006F1FA8" w:rsidRDefault="00DF24B5"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Obsługa aparatów</w:t>
            </w:r>
          </w:p>
        </w:tc>
        <w:tc>
          <w:tcPr>
            <w:tcW w:w="3831" w:type="pct"/>
          </w:tcPr>
          <w:p w14:paraId="2C9003E3" w14:textId="2699BE5C" w:rsidR="006F1FA8" w:rsidRDefault="00076B9A" w:rsidP="006F1FA8">
            <w:pPr>
              <w:spacing w:after="0" w:line="240" w:lineRule="auto"/>
              <w:jc w:val="both"/>
              <w:rPr>
                <w:rFonts w:ascii="Times New Roman" w:hAnsi="Times New Roman" w:cs="Times New Roman"/>
                <w:bCs/>
                <w:sz w:val="20"/>
                <w:szCs w:val="20"/>
              </w:rPr>
            </w:pPr>
            <w:r w:rsidRPr="00076B9A">
              <w:rPr>
                <w:rFonts w:ascii="Times New Roman" w:hAnsi="Times New Roman" w:cs="Times New Roman"/>
                <w:bCs/>
                <w:sz w:val="20"/>
                <w:szCs w:val="20"/>
              </w:rPr>
              <w:t xml:space="preserve">Canon EOS R3,Canon EOS R5,Canon EOS R5C,Canon EOS R6,Canon EOS R6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EOS R7,Canon EOS R8,Canon EOS R10,Canon EOS R50,Canon EOS </w:t>
            </w:r>
            <w:proofErr w:type="spellStart"/>
            <w:r w:rsidRPr="00076B9A">
              <w:rPr>
                <w:rFonts w:ascii="Times New Roman" w:hAnsi="Times New Roman" w:cs="Times New Roman"/>
                <w:bCs/>
                <w:sz w:val="20"/>
                <w:szCs w:val="20"/>
              </w:rPr>
              <w:t>RP,Canon</w:t>
            </w:r>
            <w:proofErr w:type="spellEnd"/>
            <w:r w:rsidRPr="00076B9A">
              <w:rPr>
                <w:rFonts w:ascii="Times New Roman" w:hAnsi="Times New Roman" w:cs="Times New Roman"/>
                <w:bCs/>
                <w:sz w:val="20"/>
                <w:szCs w:val="20"/>
              </w:rPr>
              <w:t xml:space="preserve"> EOS </w:t>
            </w:r>
            <w:proofErr w:type="spellStart"/>
            <w:r w:rsidRPr="00076B9A">
              <w:rPr>
                <w:rFonts w:ascii="Times New Roman" w:hAnsi="Times New Roman" w:cs="Times New Roman"/>
                <w:bCs/>
                <w:sz w:val="20"/>
                <w:szCs w:val="20"/>
              </w:rPr>
              <w:t>Ra,Canon</w:t>
            </w:r>
            <w:proofErr w:type="spellEnd"/>
            <w:r w:rsidRPr="00076B9A">
              <w:rPr>
                <w:rFonts w:ascii="Times New Roman" w:hAnsi="Times New Roman" w:cs="Times New Roman"/>
                <w:bCs/>
                <w:sz w:val="20"/>
                <w:szCs w:val="20"/>
              </w:rPr>
              <w:t xml:space="preserve"> EOS </w:t>
            </w:r>
            <w:proofErr w:type="spellStart"/>
            <w:r w:rsidRPr="00076B9A">
              <w:rPr>
                <w:rFonts w:ascii="Times New Roman" w:hAnsi="Times New Roman" w:cs="Times New Roman"/>
                <w:bCs/>
                <w:sz w:val="20"/>
                <w:szCs w:val="20"/>
              </w:rPr>
              <w:t>R,Canon</w:t>
            </w:r>
            <w:proofErr w:type="spellEnd"/>
            <w:r w:rsidRPr="00076B9A">
              <w:rPr>
                <w:rFonts w:ascii="Times New Roman" w:hAnsi="Times New Roman" w:cs="Times New Roman"/>
                <w:bCs/>
                <w:sz w:val="20"/>
                <w:szCs w:val="20"/>
              </w:rPr>
              <w:t xml:space="preserve"> 1D </w:t>
            </w:r>
            <w:proofErr w:type="spellStart"/>
            <w:r w:rsidRPr="00076B9A">
              <w:rPr>
                <w:rFonts w:ascii="Times New Roman" w:hAnsi="Times New Roman" w:cs="Times New Roman"/>
                <w:bCs/>
                <w:sz w:val="20"/>
                <w:szCs w:val="20"/>
              </w:rPr>
              <w:t>C,Canon</w:t>
            </w:r>
            <w:proofErr w:type="spellEnd"/>
            <w:r w:rsidRPr="00076B9A">
              <w:rPr>
                <w:rFonts w:ascii="Times New Roman" w:hAnsi="Times New Roman" w:cs="Times New Roman"/>
                <w:bCs/>
                <w:sz w:val="20"/>
                <w:szCs w:val="20"/>
              </w:rPr>
              <w:t xml:space="preserve"> 1D X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1D X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1D </w:t>
            </w:r>
            <w:proofErr w:type="spellStart"/>
            <w:r w:rsidRPr="00076B9A">
              <w:rPr>
                <w:rFonts w:ascii="Times New Roman" w:hAnsi="Times New Roman" w:cs="Times New Roman"/>
                <w:bCs/>
                <w:sz w:val="20"/>
                <w:szCs w:val="20"/>
              </w:rPr>
              <w:t>X,Canon</w:t>
            </w:r>
            <w:proofErr w:type="spellEnd"/>
            <w:r w:rsidRPr="00076B9A">
              <w:rPr>
                <w:rFonts w:ascii="Times New Roman" w:hAnsi="Times New Roman" w:cs="Times New Roman"/>
                <w:bCs/>
                <w:sz w:val="20"/>
                <w:szCs w:val="20"/>
              </w:rPr>
              <w:t xml:space="preserve"> 1D Mark </w:t>
            </w:r>
            <w:proofErr w:type="spellStart"/>
            <w:r w:rsidRPr="00076B9A">
              <w:rPr>
                <w:rFonts w:ascii="Times New Roman" w:hAnsi="Times New Roman" w:cs="Times New Roman"/>
                <w:bCs/>
                <w:sz w:val="20"/>
                <w:szCs w:val="20"/>
              </w:rPr>
              <w:t>IV,Canon</w:t>
            </w:r>
            <w:proofErr w:type="spellEnd"/>
            <w:r w:rsidRPr="00076B9A">
              <w:rPr>
                <w:rFonts w:ascii="Times New Roman" w:hAnsi="Times New Roman" w:cs="Times New Roman"/>
                <w:bCs/>
                <w:sz w:val="20"/>
                <w:szCs w:val="20"/>
              </w:rPr>
              <w:t xml:space="preserve"> 1Ds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1D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1D Mark II </w:t>
            </w:r>
            <w:proofErr w:type="spellStart"/>
            <w:r w:rsidRPr="00076B9A">
              <w:rPr>
                <w:rFonts w:ascii="Times New Roman" w:hAnsi="Times New Roman" w:cs="Times New Roman"/>
                <w:bCs/>
                <w:sz w:val="20"/>
                <w:szCs w:val="20"/>
              </w:rPr>
              <w:t>N,Canon</w:t>
            </w:r>
            <w:proofErr w:type="spellEnd"/>
            <w:r w:rsidRPr="00076B9A">
              <w:rPr>
                <w:rFonts w:ascii="Times New Roman" w:hAnsi="Times New Roman" w:cs="Times New Roman"/>
                <w:bCs/>
                <w:sz w:val="20"/>
                <w:szCs w:val="20"/>
              </w:rPr>
              <w:t xml:space="preserve"> 1Ds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1D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1Ds,Canon 1D,Canon 5DS,Canon 5DS </w:t>
            </w:r>
            <w:proofErr w:type="spellStart"/>
            <w:r w:rsidRPr="00076B9A">
              <w:rPr>
                <w:rFonts w:ascii="Times New Roman" w:hAnsi="Times New Roman" w:cs="Times New Roman"/>
                <w:bCs/>
                <w:sz w:val="20"/>
                <w:szCs w:val="20"/>
              </w:rPr>
              <w:t>R,Canon</w:t>
            </w:r>
            <w:proofErr w:type="spellEnd"/>
            <w:r w:rsidRPr="00076B9A">
              <w:rPr>
                <w:rFonts w:ascii="Times New Roman" w:hAnsi="Times New Roman" w:cs="Times New Roman"/>
                <w:bCs/>
                <w:sz w:val="20"/>
                <w:szCs w:val="20"/>
              </w:rPr>
              <w:t xml:space="preserve"> 5D Mark </w:t>
            </w:r>
            <w:proofErr w:type="spellStart"/>
            <w:r w:rsidRPr="00076B9A">
              <w:rPr>
                <w:rFonts w:ascii="Times New Roman" w:hAnsi="Times New Roman" w:cs="Times New Roman"/>
                <w:bCs/>
                <w:sz w:val="20"/>
                <w:szCs w:val="20"/>
              </w:rPr>
              <w:t>IV,Canon</w:t>
            </w:r>
            <w:proofErr w:type="spellEnd"/>
            <w:r w:rsidRPr="00076B9A">
              <w:rPr>
                <w:rFonts w:ascii="Times New Roman" w:hAnsi="Times New Roman" w:cs="Times New Roman"/>
                <w:bCs/>
                <w:sz w:val="20"/>
                <w:szCs w:val="20"/>
              </w:rPr>
              <w:t xml:space="preserve"> 5D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5D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5D,Canon 6D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6D,Canon 7D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7D,Canon 90D,Canon 80D,Canon 77D,Canon 70D,Canon 60D,Canon 50D,Canon 40D,Canon 30D,Canon 20D,Canon 10D,Canon 850D/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T8i,Canon 800D/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T7i,Canon 760D/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T6s,Canon 750D/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T6i,Canon 700D/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T5i,Canon 650D/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T4i,Canon 600D/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T3i,Canon 550D/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T2i,Canon 500D/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T1i,Canon 450D/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w:t>
            </w:r>
            <w:proofErr w:type="spellStart"/>
            <w:r w:rsidRPr="00076B9A">
              <w:rPr>
                <w:rFonts w:ascii="Times New Roman" w:hAnsi="Times New Roman" w:cs="Times New Roman"/>
                <w:bCs/>
                <w:sz w:val="20"/>
                <w:szCs w:val="20"/>
              </w:rPr>
              <w:t>XSi,Canon</w:t>
            </w:r>
            <w:proofErr w:type="spellEnd"/>
            <w:r w:rsidRPr="00076B9A">
              <w:rPr>
                <w:rFonts w:ascii="Times New Roman" w:hAnsi="Times New Roman" w:cs="Times New Roman"/>
                <w:bCs/>
                <w:sz w:val="20"/>
                <w:szCs w:val="20"/>
              </w:rPr>
              <w:t xml:space="preserve"> 400D/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w:t>
            </w:r>
            <w:proofErr w:type="spellStart"/>
            <w:r w:rsidRPr="00076B9A">
              <w:rPr>
                <w:rFonts w:ascii="Times New Roman" w:hAnsi="Times New Roman" w:cs="Times New Roman"/>
                <w:bCs/>
                <w:sz w:val="20"/>
                <w:szCs w:val="20"/>
              </w:rPr>
              <w:t>XTi,Canon</w:t>
            </w:r>
            <w:proofErr w:type="spellEnd"/>
            <w:r w:rsidRPr="00076B9A">
              <w:rPr>
                <w:rFonts w:ascii="Times New Roman" w:hAnsi="Times New Roman" w:cs="Times New Roman"/>
                <w:bCs/>
                <w:sz w:val="20"/>
                <w:szCs w:val="20"/>
              </w:rPr>
              <w:t xml:space="preserve"> 350D/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w:t>
            </w:r>
            <w:proofErr w:type="spellStart"/>
            <w:r w:rsidRPr="00076B9A">
              <w:rPr>
                <w:rFonts w:ascii="Times New Roman" w:hAnsi="Times New Roman" w:cs="Times New Roman"/>
                <w:bCs/>
                <w:sz w:val="20"/>
                <w:szCs w:val="20"/>
              </w:rPr>
              <w:t>XT,Canon</w:t>
            </w:r>
            <w:proofErr w:type="spellEnd"/>
            <w:r w:rsidRPr="00076B9A">
              <w:rPr>
                <w:rFonts w:ascii="Times New Roman" w:hAnsi="Times New Roman" w:cs="Times New Roman"/>
                <w:bCs/>
                <w:sz w:val="20"/>
                <w:szCs w:val="20"/>
              </w:rPr>
              <w:t xml:space="preserve"> 300D/</w:t>
            </w:r>
            <w:proofErr w:type="spellStart"/>
            <w:r w:rsidRPr="00076B9A">
              <w:rPr>
                <w:rFonts w:ascii="Times New Roman" w:hAnsi="Times New Roman" w:cs="Times New Roman"/>
                <w:bCs/>
                <w:sz w:val="20"/>
                <w:szCs w:val="20"/>
              </w:rPr>
              <w:t>Rebel,Canon</w:t>
            </w:r>
            <w:proofErr w:type="spellEnd"/>
            <w:r w:rsidRPr="00076B9A">
              <w:rPr>
                <w:rFonts w:ascii="Times New Roman" w:hAnsi="Times New Roman" w:cs="Times New Roman"/>
                <w:bCs/>
                <w:sz w:val="20"/>
                <w:szCs w:val="20"/>
              </w:rPr>
              <w:t xml:space="preserve"> 250D/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SL3,Canon 200D/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SL2,Canon 4000D,Canon 2000D,Canon 1300D,Canon 1200D/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T5,Canon 1100D/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T3,Canon 1000D/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w:t>
            </w:r>
            <w:proofErr w:type="spellStart"/>
            <w:r w:rsidRPr="00076B9A">
              <w:rPr>
                <w:rFonts w:ascii="Times New Roman" w:hAnsi="Times New Roman" w:cs="Times New Roman"/>
                <w:bCs/>
                <w:sz w:val="20"/>
                <w:szCs w:val="20"/>
              </w:rPr>
              <w:t>XS,Canon</w:t>
            </w:r>
            <w:proofErr w:type="spellEnd"/>
            <w:r w:rsidRPr="00076B9A">
              <w:rPr>
                <w:rFonts w:ascii="Times New Roman" w:hAnsi="Times New Roman" w:cs="Times New Roman"/>
                <w:bCs/>
                <w:sz w:val="20"/>
                <w:szCs w:val="20"/>
              </w:rPr>
              <w:t xml:space="preserve"> 100D/</w:t>
            </w:r>
            <w:proofErr w:type="spellStart"/>
            <w:r w:rsidRPr="00076B9A">
              <w:rPr>
                <w:rFonts w:ascii="Times New Roman" w:hAnsi="Times New Roman" w:cs="Times New Roman"/>
                <w:bCs/>
                <w:sz w:val="20"/>
                <w:szCs w:val="20"/>
              </w:rPr>
              <w:t>Rebel</w:t>
            </w:r>
            <w:proofErr w:type="spellEnd"/>
            <w:r w:rsidRPr="00076B9A">
              <w:rPr>
                <w:rFonts w:ascii="Times New Roman" w:hAnsi="Times New Roman" w:cs="Times New Roman"/>
                <w:bCs/>
                <w:sz w:val="20"/>
                <w:szCs w:val="20"/>
              </w:rPr>
              <w:t xml:space="preserve"> SL1,Canon D60,Canon D30,Canon M200,Canon M100,Canon M50,Canon M10,Canon M6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M6,Canon M5,Canon M3,Canon </w:t>
            </w:r>
            <w:proofErr w:type="spellStart"/>
            <w:r w:rsidRPr="00076B9A">
              <w:rPr>
                <w:rFonts w:ascii="Times New Roman" w:hAnsi="Times New Roman" w:cs="Times New Roman"/>
                <w:bCs/>
                <w:sz w:val="20"/>
                <w:szCs w:val="20"/>
              </w:rPr>
              <w:t>M,Canon</w:t>
            </w:r>
            <w:proofErr w:type="spellEnd"/>
            <w:r w:rsidRPr="00076B9A">
              <w:rPr>
                <w:rFonts w:ascii="Times New Roman" w:hAnsi="Times New Roman" w:cs="Times New Roman"/>
                <w:bCs/>
                <w:sz w:val="20"/>
                <w:szCs w:val="20"/>
              </w:rPr>
              <w:t xml:space="preserve"> Pro 1,Canon G1X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G1X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G1X,Canon G16,Canon G15,Canon G12,Canon G11,Canon G10,Canon G9X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G9X,Canon G9,Canon G7X Mark </w:t>
            </w:r>
            <w:proofErr w:type="spellStart"/>
            <w:r w:rsidRPr="00076B9A">
              <w:rPr>
                <w:rFonts w:ascii="Times New Roman" w:hAnsi="Times New Roman" w:cs="Times New Roman"/>
                <w:bCs/>
                <w:sz w:val="20"/>
                <w:szCs w:val="20"/>
              </w:rPr>
              <w:t>III,Canon</w:t>
            </w:r>
            <w:proofErr w:type="spellEnd"/>
            <w:r w:rsidRPr="00076B9A">
              <w:rPr>
                <w:rFonts w:ascii="Times New Roman" w:hAnsi="Times New Roman" w:cs="Times New Roman"/>
                <w:bCs/>
                <w:sz w:val="20"/>
                <w:szCs w:val="20"/>
              </w:rPr>
              <w:t xml:space="preserve"> G7X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G7X,Canon G6,Canon G5X Mark </w:t>
            </w:r>
            <w:proofErr w:type="spellStart"/>
            <w:r w:rsidRPr="00076B9A">
              <w:rPr>
                <w:rFonts w:ascii="Times New Roman" w:hAnsi="Times New Roman" w:cs="Times New Roman"/>
                <w:bCs/>
                <w:sz w:val="20"/>
                <w:szCs w:val="20"/>
              </w:rPr>
              <w:t>II,Canon</w:t>
            </w:r>
            <w:proofErr w:type="spellEnd"/>
            <w:r w:rsidRPr="00076B9A">
              <w:rPr>
                <w:rFonts w:ascii="Times New Roman" w:hAnsi="Times New Roman" w:cs="Times New Roman"/>
                <w:bCs/>
                <w:sz w:val="20"/>
                <w:szCs w:val="20"/>
              </w:rPr>
              <w:t xml:space="preserve"> G5X,Canon G5,Canon G3X,Canon G3,Canon G2,Canon SX70 </w:t>
            </w:r>
            <w:proofErr w:type="spellStart"/>
            <w:r w:rsidRPr="00076B9A">
              <w:rPr>
                <w:rFonts w:ascii="Times New Roman" w:hAnsi="Times New Roman" w:cs="Times New Roman"/>
                <w:bCs/>
                <w:sz w:val="20"/>
                <w:szCs w:val="20"/>
              </w:rPr>
              <w:t>HS,Canon</w:t>
            </w:r>
            <w:proofErr w:type="spellEnd"/>
            <w:r w:rsidRPr="00076B9A">
              <w:rPr>
                <w:rFonts w:ascii="Times New Roman" w:hAnsi="Times New Roman" w:cs="Times New Roman"/>
                <w:bCs/>
                <w:sz w:val="20"/>
                <w:szCs w:val="20"/>
              </w:rPr>
              <w:t xml:space="preserve"> S120,Canon S110,Canon S100,Canon S95,Canon S90,Sony FX3,Sony FX30,Sony a1,Sony a9,Sony a9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a7R </w:t>
            </w:r>
            <w:proofErr w:type="spellStart"/>
            <w:r w:rsidRPr="00076B9A">
              <w:rPr>
                <w:rFonts w:ascii="Times New Roman" w:hAnsi="Times New Roman" w:cs="Times New Roman"/>
                <w:bCs/>
                <w:sz w:val="20"/>
                <w:szCs w:val="20"/>
              </w:rPr>
              <w:t>V,Sony</w:t>
            </w:r>
            <w:proofErr w:type="spellEnd"/>
            <w:r w:rsidRPr="00076B9A">
              <w:rPr>
                <w:rFonts w:ascii="Times New Roman" w:hAnsi="Times New Roman" w:cs="Times New Roman"/>
                <w:bCs/>
                <w:sz w:val="20"/>
                <w:szCs w:val="20"/>
              </w:rPr>
              <w:t xml:space="preserve"> a7R </w:t>
            </w:r>
            <w:proofErr w:type="spellStart"/>
            <w:r w:rsidRPr="00076B9A">
              <w:rPr>
                <w:rFonts w:ascii="Times New Roman" w:hAnsi="Times New Roman" w:cs="Times New Roman"/>
                <w:bCs/>
                <w:sz w:val="20"/>
                <w:szCs w:val="20"/>
              </w:rPr>
              <w:t>IV,Sony</w:t>
            </w:r>
            <w:proofErr w:type="spellEnd"/>
            <w:r w:rsidRPr="00076B9A">
              <w:rPr>
                <w:rFonts w:ascii="Times New Roman" w:hAnsi="Times New Roman" w:cs="Times New Roman"/>
                <w:bCs/>
                <w:sz w:val="20"/>
                <w:szCs w:val="20"/>
              </w:rPr>
              <w:t xml:space="preserve"> a7R IV </w:t>
            </w:r>
            <w:proofErr w:type="spellStart"/>
            <w:r w:rsidRPr="00076B9A">
              <w:rPr>
                <w:rFonts w:ascii="Times New Roman" w:hAnsi="Times New Roman" w:cs="Times New Roman"/>
                <w:bCs/>
                <w:sz w:val="20"/>
                <w:szCs w:val="20"/>
              </w:rPr>
              <w:t>a,Sony</w:t>
            </w:r>
            <w:proofErr w:type="spellEnd"/>
            <w:r w:rsidRPr="00076B9A">
              <w:rPr>
                <w:rFonts w:ascii="Times New Roman" w:hAnsi="Times New Roman" w:cs="Times New Roman"/>
                <w:bCs/>
                <w:sz w:val="20"/>
                <w:szCs w:val="20"/>
              </w:rPr>
              <w:t xml:space="preserve"> a7R </w:t>
            </w:r>
            <w:proofErr w:type="spellStart"/>
            <w:r w:rsidRPr="00076B9A">
              <w:rPr>
                <w:rFonts w:ascii="Times New Roman" w:hAnsi="Times New Roman" w:cs="Times New Roman"/>
                <w:bCs/>
                <w:sz w:val="20"/>
                <w:szCs w:val="20"/>
              </w:rPr>
              <w:t>III,Sony</w:t>
            </w:r>
            <w:proofErr w:type="spellEnd"/>
            <w:r w:rsidRPr="00076B9A">
              <w:rPr>
                <w:rFonts w:ascii="Times New Roman" w:hAnsi="Times New Roman" w:cs="Times New Roman"/>
                <w:bCs/>
                <w:sz w:val="20"/>
                <w:szCs w:val="20"/>
              </w:rPr>
              <w:t xml:space="preserve"> a7R III </w:t>
            </w:r>
            <w:proofErr w:type="spellStart"/>
            <w:r w:rsidRPr="00076B9A">
              <w:rPr>
                <w:rFonts w:ascii="Times New Roman" w:hAnsi="Times New Roman" w:cs="Times New Roman"/>
                <w:bCs/>
                <w:sz w:val="20"/>
                <w:szCs w:val="20"/>
              </w:rPr>
              <w:t>a,Sony</w:t>
            </w:r>
            <w:proofErr w:type="spellEnd"/>
            <w:r w:rsidRPr="00076B9A">
              <w:rPr>
                <w:rFonts w:ascii="Times New Roman" w:hAnsi="Times New Roman" w:cs="Times New Roman"/>
                <w:bCs/>
                <w:sz w:val="20"/>
                <w:szCs w:val="20"/>
              </w:rPr>
              <w:t xml:space="preserve"> a7R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a7R,Sony a7S </w:t>
            </w:r>
            <w:proofErr w:type="spellStart"/>
            <w:r w:rsidRPr="00076B9A">
              <w:rPr>
                <w:rFonts w:ascii="Times New Roman" w:hAnsi="Times New Roman" w:cs="Times New Roman"/>
                <w:bCs/>
                <w:sz w:val="20"/>
                <w:szCs w:val="20"/>
              </w:rPr>
              <w:t>III,Sony</w:t>
            </w:r>
            <w:proofErr w:type="spellEnd"/>
            <w:r w:rsidRPr="00076B9A">
              <w:rPr>
                <w:rFonts w:ascii="Times New Roman" w:hAnsi="Times New Roman" w:cs="Times New Roman"/>
                <w:bCs/>
                <w:sz w:val="20"/>
                <w:szCs w:val="20"/>
              </w:rPr>
              <w:t xml:space="preserve"> a7S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a7S,Sony a7C,Sony a7 </w:t>
            </w:r>
            <w:proofErr w:type="spellStart"/>
            <w:r w:rsidRPr="00076B9A">
              <w:rPr>
                <w:rFonts w:ascii="Times New Roman" w:hAnsi="Times New Roman" w:cs="Times New Roman"/>
                <w:bCs/>
                <w:sz w:val="20"/>
                <w:szCs w:val="20"/>
              </w:rPr>
              <w:t>IV,Sony</w:t>
            </w:r>
            <w:proofErr w:type="spellEnd"/>
            <w:r w:rsidRPr="00076B9A">
              <w:rPr>
                <w:rFonts w:ascii="Times New Roman" w:hAnsi="Times New Roman" w:cs="Times New Roman"/>
                <w:bCs/>
                <w:sz w:val="20"/>
                <w:szCs w:val="20"/>
              </w:rPr>
              <w:t xml:space="preserve"> a7 </w:t>
            </w:r>
            <w:proofErr w:type="spellStart"/>
            <w:r w:rsidRPr="00076B9A">
              <w:rPr>
                <w:rFonts w:ascii="Times New Roman" w:hAnsi="Times New Roman" w:cs="Times New Roman"/>
                <w:bCs/>
                <w:sz w:val="20"/>
                <w:szCs w:val="20"/>
              </w:rPr>
              <w:t>III,Sony</w:t>
            </w:r>
            <w:proofErr w:type="spellEnd"/>
            <w:r w:rsidRPr="00076B9A">
              <w:rPr>
                <w:rFonts w:ascii="Times New Roman" w:hAnsi="Times New Roman" w:cs="Times New Roman"/>
                <w:bCs/>
                <w:sz w:val="20"/>
                <w:szCs w:val="20"/>
              </w:rPr>
              <w:t xml:space="preserve"> a7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a7,Sony a6600,Sony a6500,Sony a6400,Sony a6300,Sony a6000,Sony a6100,Sony a5100,Sony a5000,Sony a3500,Sony a3000,Sony ZV-1,Sony ZV-E10,Sony ZV-E1,Sony NEX-7,Sony NEX-6,Sony NEX-5T,Sony NEX-5R,Sony NEX-5N,Sony NEX-5,Sony NEX-3N,Sony NEX-F3,Sony NEX-C3,Sony NEX-3,Sony NEX-VG900,Sony NEX-VG30,Sony NEX-VG20,Sony a99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a99,Sony a77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a77,Sony a68,Sony a65,Sony a58,Sony a57,Sony a55,Sony a37,Sony a35,Sony a33,Sony a900,Sony a850,Sony a700,Sony a580,Sony a560,Sony a550,Sony a500,Sony a450,Sony a390,Sony a380,Sony a350,Sony a330,Sony a300,Sony a290,Sony a230,Sony a200,Sony a100,Sony HX99,Sony QX-1,Sony RX1RM2,Sony RX1R,Sony RX1,Sony RX10M4,Sony RX10M3,Sony RX10M2,Sony RX10,Sony RX100 </w:t>
            </w:r>
            <w:proofErr w:type="spellStart"/>
            <w:r w:rsidRPr="00076B9A">
              <w:rPr>
                <w:rFonts w:ascii="Times New Roman" w:hAnsi="Times New Roman" w:cs="Times New Roman"/>
                <w:bCs/>
                <w:sz w:val="20"/>
                <w:szCs w:val="20"/>
              </w:rPr>
              <w:t>VII,Sony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VI,Sony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VA,Sony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V,Sony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IV,Sony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III,Sony</w:t>
            </w:r>
            <w:proofErr w:type="spellEnd"/>
            <w:r w:rsidRPr="00076B9A">
              <w:rPr>
                <w:rFonts w:ascii="Times New Roman" w:hAnsi="Times New Roman" w:cs="Times New Roman"/>
                <w:bCs/>
                <w:sz w:val="20"/>
                <w:szCs w:val="20"/>
              </w:rPr>
              <w:t xml:space="preserve"> RX100 </w:t>
            </w:r>
            <w:proofErr w:type="spellStart"/>
            <w:r w:rsidRPr="00076B9A">
              <w:rPr>
                <w:rFonts w:ascii="Times New Roman" w:hAnsi="Times New Roman" w:cs="Times New Roman"/>
                <w:bCs/>
                <w:sz w:val="20"/>
                <w:szCs w:val="20"/>
              </w:rPr>
              <w:t>II,Sony</w:t>
            </w:r>
            <w:proofErr w:type="spellEnd"/>
            <w:r w:rsidRPr="00076B9A">
              <w:rPr>
                <w:rFonts w:ascii="Times New Roman" w:hAnsi="Times New Roman" w:cs="Times New Roman"/>
                <w:bCs/>
                <w:sz w:val="20"/>
                <w:szCs w:val="20"/>
              </w:rPr>
              <w:t xml:space="preserve"> RX100,Sony R1,Sony RX0,Sony RX0 </w:t>
            </w:r>
            <w:proofErr w:type="spellStart"/>
            <w:r w:rsidRPr="00076B9A">
              <w:rPr>
                <w:rFonts w:ascii="Times New Roman" w:hAnsi="Times New Roman" w:cs="Times New Roman"/>
                <w:bCs/>
                <w:sz w:val="20"/>
                <w:szCs w:val="20"/>
              </w:rPr>
              <w:t>II,Nikon</w:t>
            </w:r>
            <w:proofErr w:type="spellEnd"/>
            <w:r w:rsidRPr="00076B9A">
              <w:rPr>
                <w:rFonts w:ascii="Times New Roman" w:hAnsi="Times New Roman" w:cs="Times New Roman"/>
                <w:bCs/>
                <w:sz w:val="20"/>
                <w:szCs w:val="20"/>
              </w:rPr>
              <w:t xml:space="preserve"> Z9,Nikon Z8,Nikon Z7 </w:t>
            </w:r>
            <w:proofErr w:type="spellStart"/>
            <w:r w:rsidRPr="00076B9A">
              <w:rPr>
                <w:rFonts w:ascii="Times New Roman" w:hAnsi="Times New Roman" w:cs="Times New Roman"/>
                <w:bCs/>
                <w:sz w:val="20"/>
                <w:szCs w:val="20"/>
              </w:rPr>
              <w:t>II,Nikon</w:t>
            </w:r>
            <w:proofErr w:type="spellEnd"/>
            <w:r w:rsidRPr="00076B9A">
              <w:rPr>
                <w:rFonts w:ascii="Times New Roman" w:hAnsi="Times New Roman" w:cs="Times New Roman"/>
                <w:bCs/>
                <w:sz w:val="20"/>
                <w:szCs w:val="20"/>
              </w:rPr>
              <w:t xml:space="preserve"> Z7,Nikon Z6 </w:t>
            </w:r>
            <w:proofErr w:type="spellStart"/>
            <w:r w:rsidRPr="00076B9A">
              <w:rPr>
                <w:rFonts w:ascii="Times New Roman" w:hAnsi="Times New Roman" w:cs="Times New Roman"/>
                <w:bCs/>
                <w:sz w:val="20"/>
                <w:szCs w:val="20"/>
              </w:rPr>
              <w:t>II,Nikon</w:t>
            </w:r>
            <w:proofErr w:type="spellEnd"/>
            <w:r w:rsidRPr="00076B9A">
              <w:rPr>
                <w:rFonts w:ascii="Times New Roman" w:hAnsi="Times New Roman" w:cs="Times New Roman"/>
                <w:bCs/>
                <w:sz w:val="20"/>
                <w:szCs w:val="20"/>
              </w:rPr>
              <w:t xml:space="preserve"> Z6,Nikon Z </w:t>
            </w:r>
            <w:proofErr w:type="spellStart"/>
            <w:r w:rsidRPr="00076B9A">
              <w:rPr>
                <w:rFonts w:ascii="Times New Roman" w:hAnsi="Times New Roman" w:cs="Times New Roman"/>
                <w:bCs/>
                <w:sz w:val="20"/>
                <w:szCs w:val="20"/>
              </w:rPr>
              <w:t>fc,Nikon</w:t>
            </w:r>
            <w:proofErr w:type="spellEnd"/>
            <w:r w:rsidRPr="00076B9A">
              <w:rPr>
                <w:rFonts w:ascii="Times New Roman" w:hAnsi="Times New Roman" w:cs="Times New Roman"/>
                <w:bCs/>
                <w:sz w:val="20"/>
                <w:szCs w:val="20"/>
              </w:rPr>
              <w:t xml:space="preserve"> Z5,Nikon Z30,Nikon Z50,Nikon D6,Nikon D5,Nikon D4s,Nikon D4,Nikon </w:t>
            </w:r>
            <w:proofErr w:type="spellStart"/>
            <w:r w:rsidRPr="00076B9A">
              <w:rPr>
                <w:rFonts w:ascii="Times New Roman" w:hAnsi="Times New Roman" w:cs="Times New Roman"/>
                <w:bCs/>
                <w:sz w:val="20"/>
                <w:szCs w:val="20"/>
              </w:rPr>
              <w:t>DF,Nikon</w:t>
            </w:r>
            <w:proofErr w:type="spellEnd"/>
            <w:r w:rsidRPr="00076B9A">
              <w:rPr>
                <w:rFonts w:ascii="Times New Roman" w:hAnsi="Times New Roman" w:cs="Times New Roman"/>
                <w:bCs/>
                <w:sz w:val="20"/>
                <w:szCs w:val="20"/>
              </w:rPr>
              <w:t xml:space="preserve"> D3s,Nikon D3X,Nikon D3,Nikon D2Xs,Nikon D2X,Nikon D2Hs,Nikon D2H,Nikon D1X,Nikon D1H,Nikon D850,Nikon D810,Nikon D810A,Nikon D800,Nikon D800E,Nikon D780,Nikon D750,Nikon D700,Nikon D610,Nikon D600,Nikon D500,Nikon D300s,Nikon D300,Nikon D200,Nikon D100,Nikon D90,Nikon D80,Nikon D70s,Nikon D70,Nikon D60,Nikon D50,Nikon D40X,Nikon D40,Nikon D7500,Nikon D7200,Nikon D7100,Nikon D7000,Nikon D5600,Nikon D5500,Nikon D5300,Nikon D5200,Nikon D5100,Nikon D5000,Nikon D3500,Nikon D3400,Nikon D3300,Nikon D3200,Nikon D3100,Nikon D3000,Nikon P950,Nikon P330,Nikon P340,Nikon P7800,Nikon P7700,Nikon P7100,Nikon P7000,Nikon P6000,Nikon 1 AW1,Nikon J5,Nikon J4,Nikon J3,Nikon J2,Nikon J1,Nikon V3,Nikon V2,Nikon V1,Nikon S1,Nikon </w:t>
            </w:r>
            <w:proofErr w:type="spellStart"/>
            <w:r w:rsidRPr="00076B9A">
              <w:rPr>
                <w:rFonts w:ascii="Times New Roman" w:hAnsi="Times New Roman" w:cs="Times New Roman"/>
                <w:bCs/>
                <w:sz w:val="20"/>
                <w:szCs w:val="20"/>
              </w:rPr>
              <w:t>Coolpix</w:t>
            </w:r>
            <w:proofErr w:type="spellEnd"/>
            <w:r w:rsidRPr="00076B9A">
              <w:rPr>
                <w:rFonts w:ascii="Times New Roman" w:hAnsi="Times New Roman" w:cs="Times New Roman"/>
                <w:bCs/>
                <w:sz w:val="20"/>
                <w:szCs w:val="20"/>
              </w:rPr>
              <w:t xml:space="preserve"> P1000,Nikon </w:t>
            </w:r>
            <w:proofErr w:type="spellStart"/>
            <w:r w:rsidRPr="00076B9A">
              <w:rPr>
                <w:rFonts w:ascii="Times New Roman" w:hAnsi="Times New Roman" w:cs="Times New Roman"/>
                <w:bCs/>
                <w:sz w:val="20"/>
                <w:szCs w:val="20"/>
              </w:rPr>
              <w:t>Coolpix</w:t>
            </w:r>
            <w:proofErr w:type="spellEnd"/>
            <w:r w:rsidRPr="00076B9A">
              <w:rPr>
                <w:rFonts w:ascii="Times New Roman" w:hAnsi="Times New Roman" w:cs="Times New Roman"/>
                <w:bCs/>
                <w:sz w:val="20"/>
                <w:szCs w:val="20"/>
              </w:rPr>
              <w:t xml:space="preserve"> A1000,Nikon </w:t>
            </w:r>
            <w:proofErr w:type="spellStart"/>
            <w:r w:rsidRPr="00076B9A">
              <w:rPr>
                <w:rFonts w:ascii="Times New Roman" w:hAnsi="Times New Roman" w:cs="Times New Roman"/>
                <w:bCs/>
                <w:sz w:val="20"/>
                <w:szCs w:val="20"/>
              </w:rPr>
              <w:t>Coolpix</w:t>
            </w:r>
            <w:proofErr w:type="spellEnd"/>
            <w:r w:rsidRPr="00076B9A">
              <w:rPr>
                <w:rFonts w:ascii="Times New Roman" w:hAnsi="Times New Roman" w:cs="Times New Roman"/>
                <w:bCs/>
                <w:sz w:val="20"/>
                <w:szCs w:val="20"/>
              </w:rPr>
              <w:t xml:space="preserve"> A</w:t>
            </w:r>
          </w:p>
        </w:tc>
      </w:tr>
      <w:tr w:rsidR="00DF24B5" w:rsidRPr="0011769E" w14:paraId="0424C75C" w14:textId="77777777" w:rsidTr="008A3735">
        <w:tc>
          <w:tcPr>
            <w:tcW w:w="1169" w:type="pct"/>
          </w:tcPr>
          <w:p w14:paraId="57A7628C" w14:textId="1200D503" w:rsidR="00DF24B5" w:rsidRDefault="00DF24B5"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Szczegóły obrazu</w:t>
            </w:r>
          </w:p>
        </w:tc>
        <w:tc>
          <w:tcPr>
            <w:tcW w:w="3831" w:type="pct"/>
          </w:tcPr>
          <w:p w14:paraId="69A9A2B1" w14:textId="6C94B20D" w:rsidR="00DF24B5" w:rsidRP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 xml:space="preserve">eliminacja efektu </w:t>
            </w:r>
            <w:proofErr w:type="spellStart"/>
            <w:r w:rsidRPr="00DF24B5">
              <w:rPr>
                <w:rFonts w:ascii="Times New Roman" w:hAnsi="Times New Roman" w:cs="Times New Roman"/>
                <w:bCs/>
                <w:sz w:val="20"/>
                <w:szCs w:val="20"/>
              </w:rPr>
              <w:t>moiré</w:t>
            </w:r>
            <w:proofErr w:type="spellEnd"/>
            <w:r w:rsidRPr="00DF24B5">
              <w:rPr>
                <w:rFonts w:ascii="Times New Roman" w:hAnsi="Times New Roman" w:cs="Times New Roman"/>
                <w:bCs/>
                <w:sz w:val="20"/>
                <w:szCs w:val="20"/>
              </w:rPr>
              <w:t>, który powstaje w skomplikowanych, powtarzających się wzorach. Ustawienie można zastosować miejscowo w celu uzyskania maksymalnej kontroli nad efektem.</w:t>
            </w:r>
          </w:p>
          <w:p w14:paraId="2BD3472E" w14:textId="47A4751D" w:rsidR="00DF24B5" w:rsidRP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zaawansowane narzędzia do wyostrzania pozwalają w pełni kontrolować ten proces, od mocy wyostrzania po efekt halo. Dodatkowe wyostrzanie można zapisać w tzw. formułach przetwarzania, aby zdjęcia wyglądały zawsze jak najlepiej niezależnie od rozmiaru.</w:t>
            </w:r>
          </w:p>
          <w:p w14:paraId="635E723F" w14:textId="720B09C5" w:rsidR="00DF24B5" w:rsidRP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metody uzyskania efektu klarowności dla różnych ustawień oraz opcja wzmacniania tzw. struktury powierzchni, aby uwidocznić drobne szczegóły.</w:t>
            </w:r>
          </w:p>
          <w:p w14:paraId="3951C01E" w14:textId="2C82C347" w:rsidR="00DF24B5" w:rsidRP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kalibrowanie metody eksportu aż do uzyskania perfekcyjnych parametrów – efekt końcowy danej metody można sprawdzić „od ręki” bez wcześniejszego przetwarzania obrazu.</w:t>
            </w:r>
          </w:p>
          <w:p w14:paraId="10440196" w14:textId="43D31765" w:rsidR="00DF24B5" w:rsidRP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dodawanie analogowego charakteru dzięki ziarnistości filmu. Min sześć rodzajów ziarnistości z możliwością dostosowania ich mocy i zakresu tak, aby uzyskać większą kontrolę nad rezultatem końcowym.</w:t>
            </w:r>
          </w:p>
          <w:p w14:paraId="4B7C8C72" w14:textId="333CE107" w:rsidR="00DF24B5" w:rsidRDefault="00DF24B5" w:rsidP="00605C4F">
            <w:pPr>
              <w:pStyle w:val="Akapitzlist"/>
              <w:numPr>
                <w:ilvl w:val="0"/>
                <w:numId w:val="16"/>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Ulepszanie zdjęcia (czystość) poprzez efektywną redukcję szumu dopasowaną do typu aparatu i ustawień ISO. Pozwala to na zachowanie kolorów i szczegółów podczas fotografowania z wysoką czułością ISO.</w:t>
            </w:r>
          </w:p>
        </w:tc>
      </w:tr>
      <w:tr w:rsidR="00DF24B5" w:rsidRPr="0011769E" w14:paraId="096227A2" w14:textId="77777777" w:rsidTr="008A3735">
        <w:tc>
          <w:tcPr>
            <w:tcW w:w="1169" w:type="pct"/>
          </w:tcPr>
          <w:p w14:paraId="5E320389" w14:textId="15971B11" w:rsidR="00DF24B5" w:rsidRDefault="00DF24B5"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Obróbka obrazu</w:t>
            </w:r>
          </w:p>
        </w:tc>
        <w:tc>
          <w:tcPr>
            <w:tcW w:w="3831" w:type="pct"/>
          </w:tcPr>
          <w:p w14:paraId="392B52B9" w14:textId="3444CB8E" w:rsidR="00DF24B5" w:rsidRPr="00DF24B5" w:rsidRDefault="00DF24B5" w:rsidP="00605C4F">
            <w:pPr>
              <w:pStyle w:val="Akapitzlist"/>
              <w:numPr>
                <w:ilvl w:val="0"/>
                <w:numId w:val="17"/>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poprawianie zniekształceń, aberracji chromatycznych, strat jasności i ostrości dzięki poprzez niestandardowe profile obiektywu.</w:t>
            </w:r>
          </w:p>
          <w:p w14:paraId="4E116596" w14:textId="3956D20B" w:rsidR="00DF24B5" w:rsidRPr="00DF24B5" w:rsidRDefault="00DF24B5" w:rsidP="00605C4F">
            <w:pPr>
              <w:pStyle w:val="Akapitzlist"/>
              <w:numPr>
                <w:ilvl w:val="0"/>
                <w:numId w:val="17"/>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Autorotacja - narzędzie wykorzystujące sztuczną inteligencję, pozwalające na automatyczne obracanie dużych ilości obrazów jednocześnie.</w:t>
            </w:r>
          </w:p>
          <w:p w14:paraId="3FBE7A2F" w14:textId="52C4C2A4" w:rsidR="00DF24B5" w:rsidRPr="00DF24B5" w:rsidRDefault="00DF24B5" w:rsidP="00605C4F">
            <w:pPr>
              <w:pStyle w:val="Akapitzlist"/>
              <w:numPr>
                <w:ilvl w:val="0"/>
                <w:numId w:val="17"/>
              </w:numPr>
              <w:spacing w:after="0" w:line="240" w:lineRule="auto"/>
              <w:jc w:val="both"/>
              <w:rPr>
                <w:rFonts w:ascii="Times New Roman" w:hAnsi="Times New Roman" w:cs="Times New Roman"/>
                <w:bCs/>
                <w:sz w:val="20"/>
                <w:szCs w:val="20"/>
              </w:rPr>
            </w:pPr>
            <w:r w:rsidRPr="00DF24B5">
              <w:rPr>
                <w:rFonts w:ascii="Times New Roman" w:hAnsi="Times New Roman" w:cs="Times New Roman"/>
                <w:bCs/>
                <w:sz w:val="20"/>
                <w:szCs w:val="20"/>
              </w:rPr>
              <w:t>korygowanie perspektywy przy użyciu pionowych lub poziomych linii za pomocą prostego narzędzia dostępnego w przeglądarce.</w:t>
            </w:r>
          </w:p>
        </w:tc>
      </w:tr>
      <w:tr w:rsidR="00076B9A" w:rsidRPr="0011769E" w14:paraId="0844ACE7" w14:textId="77777777" w:rsidTr="008A3735">
        <w:tc>
          <w:tcPr>
            <w:tcW w:w="1169" w:type="pct"/>
          </w:tcPr>
          <w:p w14:paraId="57CAA823" w14:textId="673A8725" w:rsidR="00076B9A" w:rsidRDefault="00EC67EE"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Organizacja projektów</w:t>
            </w:r>
          </w:p>
        </w:tc>
        <w:tc>
          <w:tcPr>
            <w:tcW w:w="3831" w:type="pct"/>
          </w:tcPr>
          <w:p w14:paraId="483ED5DD" w14:textId="4BF0A593"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 xml:space="preserve">narzędzia do importu plików posiadające funkcję m.in.– szybkie kadrowanie na dużym ekranie i możliwość importowania katalogu z oprogramowania </w:t>
            </w:r>
            <w:proofErr w:type="spellStart"/>
            <w:r w:rsidRPr="00EC67EE">
              <w:rPr>
                <w:rFonts w:ascii="Times New Roman" w:hAnsi="Times New Roman" w:cs="Times New Roman"/>
                <w:bCs/>
                <w:sz w:val="20"/>
                <w:szCs w:val="20"/>
              </w:rPr>
              <w:t>Lightroom</w:t>
            </w:r>
            <w:proofErr w:type="spellEnd"/>
            <w:r w:rsidRPr="00EC67EE">
              <w:rPr>
                <w:rFonts w:ascii="Times New Roman" w:hAnsi="Times New Roman" w:cs="Times New Roman"/>
                <w:bCs/>
                <w:sz w:val="20"/>
                <w:szCs w:val="20"/>
              </w:rPr>
              <w:t xml:space="preserve"> bezpośrednio do programu.</w:t>
            </w:r>
          </w:p>
          <w:p w14:paraId="2D9F54A1" w14:textId="449F6792"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struktura folderów w ramach 2 opcji pracy - organizowanie mniejszych grup plików lub projektów, i 2gi do organizowania dużych kolekcji obrazów i długoterminowego organizowania pracy w oparciu o bazę danych.</w:t>
            </w:r>
          </w:p>
          <w:p w14:paraId="547E7A0E" w14:textId="019D3F36"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stosowanie słów kluczowych pochodzących z wielu obrazów z możliwością tworzenia wielu bibliotek słów kluczowych, aby zapewnić dobre możliwości wyszukiwania obrazów.</w:t>
            </w:r>
          </w:p>
          <w:p w14:paraId="131D5590" w14:textId="7F56FFF9"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Różne metody eksportu - eksportowanie obrazów w różnych formatach z różnych lokalizacji, kreatory eksportu - tworzenie zdjęć na strony internetowe, Instagram i do druku.</w:t>
            </w:r>
          </w:p>
          <w:p w14:paraId="67682D0F" w14:textId="5962136B"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 xml:space="preserve">Narzędzia do sortowania i selekcji - sortowanie obrazów na podstawie oceny (liczba gwiazdek) i kolorowych znaczników. Opcja automatycznego przechodzenia do kolejnego obrazu umożliwiająca przełączenie się na następne zdjęcie podczas oceniania lub </w:t>
            </w:r>
            <w:proofErr w:type="spellStart"/>
            <w:r w:rsidRPr="00EC67EE">
              <w:rPr>
                <w:rFonts w:ascii="Times New Roman" w:hAnsi="Times New Roman" w:cs="Times New Roman"/>
                <w:bCs/>
                <w:sz w:val="20"/>
                <w:szCs w:val="20"/>
              </w:rPr>
              <w:t>tagowania</w:t>
            </w:r>
            <w:proofErr w:type="spellEnd"/>
            <w:r w:rsidRPr="00EC67EE">
              <w:rPr>
                <w:rFonts w:ascii="Times New Roman" w:hAnsi="Times New Roman" w:cs="Times New Roman"/>
                <w:bCs/>
                <w:sz w:val="20"/>
                <w:szCs w:val="20"/>
              </w:rPr>
              <w:t xml:space="preserve"> dużych zbiorów.</w:t>
            </w:r>
          </w:p>
          <w:p w14:paraId="229577AF" w14:textId="3FCB5B03" w:rsidR="00EC67EE"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r w:rsidRPr="00EC67EE">
              <w:rPr>
                <w:rFonts w:ascii="Times New Roman" w:hAnsi="Times New Roman" w:cs="Times New Roman"/>
                <w:bCs/>
                <w:sz w:val="20"/>
                <w:szCs w:val="20"/>
              </w:rPr>
              <w:t>Filtry i inteligentne albumy - przeszukiwanie kolekcji przy użyciu filtrów, np. liczby gwiazdek, typ obiektywu, aby szybko znaleźć dowolne zdjęcie. Tworzenie albumów na podstawie filtrów, aby uzyskać szybszy dostęp do określonych zdjęć.</w:t>
            </w:r>
          </w:p>
          <w:p w14:paraId="14A13A42" w14:textId="5253965A" w:rsidR="00076B9A" w:rsidRPr="00EC67EE" w:rsidRDefault="00EC67EE" w:rsidP="00605C4F">
            <w:pPr>
              <w:pStyle w:val="Akapitzlist"/>
              <w:numPr>
                <w:ilvl w:val="0"/>
                <w:numId w:val="19"/>
              </w:numPr>
              <w:spacing w:after="0" w:line="240" w:lineRule="auto"/>
              <w:jc w:val="both"/>
              <w:rPr>
                <w:rFonts w:ascii="Times New Roman" w:hAnsi="Times New Roman" w:cs="Times New Roman"/>
                <w:bCs/>
                <w:sz w:val="20"/>
                <w:szCs w:val="20"/>
              </w:rPr>
            </w:pPr>
            <w:proofErr w:type="spellStart"/>
            <w:r w:rsidRPr="00EC67EE">
              <w:rPr>
                <w:rFonts w:ascii="Times New Roman" w:hAnsi="Times New Roman" w:cs="Times New Roman"/>
                <w:bCs/>
                <w:sz w:val="20"/>
                <w:szCs w:val="20"/>
              </w:rPr>
              <w:t>Tokeny</w:t>
            </w:r>
            <w:proofErr w:type="spellEnd"/>
            <w:r w:rsidRPr="00EC67EE">
              <w:rPr>
                <w:rFonts w:ascii="Times New Roman" w:hAnsi="Times New Roman" w:cs="Times New Roman"/>
                <w:bCs/>
                <w:sz w:val="20"/>
                <w:szCs w:val="20"/>
              </w:rPr>
              <w:t xml:space="preserve"> - stosowane w polach tekstowych, aby łatwo tworzyć foldery, zmieniać nazwy obrazów lub dodawać znaki wodne z dynamicznymi informacjami, które będą aktualizowane w celu dopasowania do poszczególnych obrazów - np. aktualizacja </w:t>
            </w:r>
            <w:proofErr w:type="spellStart"/>
            <w:r w:rsidRPr="00EC67EE">
              <w:rPr>
                <w:rFonts w:ascii="Times New Roman" w:hAnsi="Times New Roman" w:cs="Times New Roman"/>
                <w:bCs/>
                <w:sz w:val="20"/>
                <w:szCs w:val="20"/>
              </w:rPr>
              <w:t>tokenu</w:t>
            </w:r>
            <w:proofErr w:type="spellEnd"/>
            <w:r w:rsidRPr="00EC67EE">
              <w:rPr>
                <w:rFonts w:ascii="Times New Roman" w:hAnsi="Times New Roman" w:cs="Times New Roman"/>
                <w:bCs/>
                <w:sz w:val="20"/>
                <w:szCs w:val="20"/>
              </w:rPr>
              <w:t xml:space="preserve"> ISO w celu dopasowania do ISO obrazu.</w:t>
            </w:r>
          </w:p>
        </w:tc>
      </w:tr>
      <w:tr w:rsidR="00DF24B5" w:rsidRPr="0011769E" w14:paraId="63C5A778" w14:textId="77777777" w:rsidTr="008A3735">
        <w:tc>
          <w:tcPr>
            <w:tcW w:w="1169" w:type="pct"/>
          </w:tcPr>
          <w:p w14:paraId="02936AB8" w14:textId="30B6A3A6" w:rsidR="00DF24B5" w:rsidRDefault="00DF24B5" w:rsidP="00C54518">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Procesy robocze i wydajność</w:t>
            </w:r>
          </w:p>
        </w:tc>
        <w:tc>
          <w:tcPr>
            <w:tcW w:w="3831" w:type="pct"/>
          </w:tcPr>
          <w:p w14:paraId="3EAC31B0" w14:textId="6554C13E"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 xml:space="preserve">bezprzewodowe podłączenie </w:t>
            </w:r>
            <w:proofErr w:type="spellStart"/>
            <w:r w:rsidRPr="002F32CA">
              <w:rPr>
                <w:rFonts w:ascii="Times New Roman" w:hAnsi="Times New Roman" w:cs="Times New Roman"/>
                <w:bCs/>
                <w:sz w:val="20"/>
                <w:szCs w:val="20"/>
              </w:rPr>
              <w:t>apartu</w:t>
            </w:r>
            <w:proofErr w:type="spellEnd"/>
            <w:r w:rsidRPr="002F32CA">
              <w:rPr>
                <w:rFonts w:ascii="Times New Roman" w:hAnsi="Times New Roman" w:cs="Times New Roman"/>
                <w:bCs/>
                <w:sz w:val="20"/>
                <w:szCs w:val="20"/>
              </w:rPr>
              <w:t>, aby przesyłać zdjęcia bez żadnych kabli.</w:t>
            </w:r>
          </w:p>
          <w:p w14:paraId="6EFB0128" w14:textId="60F00BA1"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natychmiastowy podgląd na żywo od razu po wykonaniu zdjęcia i bezpośrednio na komputerze dzięki systemowi przesyłania obrazów.</w:t>
            </w:r>
          </w:p>
          <w:p w14:paraId="2E683BAA" w14:textId="73FB16FF"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dostosowanie przestrzeni roboczej dokładnie do własnych potrzeb. Narzędzia i przyciski można rozmieszczać w dowolny sposób i ukrywać te, które nie są używane.</w:t>
            </w:r>
          </w:p>
          <w:p w14:paraId="6FC5C464" w14:textId="0DF2D084"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 xml:space="preserve">Skróty klawiszowe - edytowanie obrazów i organizowanie pracy </w:t>
            </w:r>
            <w:r w:rsidR="002F32CA" w:rsidRPr="002F32CA">
              <w:rPr>
                <w:rFonts w:ascii="Times New Roman" w:hAnsi="Times New Roman" w:cs="Times New Roman"/>
                <w:bCs/>
                <w:sz w:val="20"/>
                <w:szCs w:val="20"/>
              </w:rPr>
              <w:t>-</w:t>
            </w:r>
            <w:r w:rsidRPr="002F32CA">
              <w:rPr>
                <w:rFonts w:ascii="Times New Roman" w:hAnsi="Times New Roman" w:cs="Times New Roman"/>
                <w:bCs/>
                <w:sz w:val="20"/>
                <w:szCs w:val="20"/>
              </w:rPr>
              <w:t xml:space="preserve"> bibliote</w:t>
            </w:r>
            <w:r w:rsidR="002F32CA" w:rsidRPr="002F32CA">
              <w:rPr>
                <w:rFonts w:ascii="Times New Roman" w:hAnsi="Times New Roman" w:cs="Times New Roman"/>
                <w:bCs/>
                <w:sz w:val="20"/>
                <w:szCs w:val="20"/>
              </w:rPr>
              <w:t>ka</w:t>
            </w:r>
            <w:r w:rsidRPr="002F32CA">
              <w:rPr>
                <w:rFonts w:ascii="Times New Roman" w:hAnsi="Times New Roman" w:cs="Times New Roman"/>
                <w:bCs/>
                <w:sz w:val="20"/>
                <w:szCs w:val="20"/>
              </w:rPr>
              <w:t xml:space="preserve"> skrótów klawiszowych, które można dostosować do własnych celów tak, aby tworzyć indywidualne procesy robocze.</w:t>
            </w:r>
          </w:p>
          <w:p w14:paraId="110C3627" w14:textId="4D789508"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funkcja zapewnia</w:t>
            </w:r>
            <w:r w:rsidR="002F32CA" w:rsidRPr="002F32CA">
              <w:rPr>
                <w:rFonts w:ascii="Times New Roman" w:hAnsi="Times New Roman" w:cs="Times New Roman"/>
                <w:bCs/>
                <w:sz w:val="20"/>
                <w:szCs w:val="20"/>
              </w:rPr>
              <w:t>jąca</w:t>
            </w:r>
            <w:r w:rsidRPr="002F32CA">
              <w:rPr>
                <w:rFonts w:ascii="Times New Roman" w:hAnsi="Times New Roman" w:cs="Times New Roman"/>
                <w:bCs/>
                <w:sz w:val="20"/>
                <w:szCs w:val="20"/>
              </w:rPr>
              <w:t xml:space="preserve"> płynność procesu edycji bez konieczności używania suwaka na ekranie – </w:t>
            </w:r>
            <w:r w:rsidR="002F32CA" w:rsidRPr="002F32CA">
              <w:rPr>
                <w:rFonts w:ascii="Times New Roman" w:hAnsi="Times New Roman" w:cs="Times New Roman"/>
                <w:bCs/>
                <w:sz w:val="20"/>
                <w:szCs w:val="20"/>
              </w:rPr>
              <w:t xml:space="preserve">za pomocą </w:t>
            </w:r>
            <w:r w:rsidRPr="002F32CA">
              <w:rPr>
                <w:rFonts w:ascii="Times New Roman" w:hAnsi="Times New Roman" w:cs="Times New Roman"/>
                <w:bCs/>
                <w:sz w:val="20"/>
                <w:szCs w:val="20"/>
              </w:rPr>
              <w:t>klawisz</w:t>
            </w:r>
            <w:r w:rsidR="002F32CA" w:rsidRPr="002F32CA">
              <w:rPr>
                <w:rFonts w:ascii="Times New Roman" w:hAnsi="Times New Roman" w:cs="Times New Roman"/>
                <w:bCs/>
                <w:sz w:val="20"/>
                <w:szCs w:val="20"/>
              </w:rPr>
              <w:t>y skrótu -</w:t>
            </w:r>
            <w:r w:rsidRPr="002F32CA">
              <w:rPr>
                <w:rFonts w:ascii="Times New Roman" w:hAnsi="Times New Roman" w:cs="Times New Roman"/>
                <w:bCs/>
                <w:sz w:val="20"/>
                <w:szCs w:val="20"/>
              </w:rPr>
              <w:t xml:space="preserve"> przewi</w:t>
            </w:r>
            <w:r w:rsidR="002F32CA" w:rsidRPr="002F32CA">
              <w:rPr>
                <w:rFonts w:ascii="Times New Roman" w:hAnsi="Times New Roman" w:cs="Times New Roman"/>
                <w:bCs/>
                <w:sz w:val="20"/>
                <w:szCs w:val="20"/>
              </w:rPr>
              <w:t>janie</w:t>
            </w:r>
            <w:r w:rsidRPr="002F32CA">
              <w:rPr>
                <w:rFonts w:ascii="Times New Roman" w:hAnsi="Times New Roman" w:cs="Times New Roman"/>
                <w:bCs/>
                <w:sz w:val="20"/>
                <w:szCs w:val="20"/>
              </w:rPr>
              <w:t xml:space="preserve"> ekran</w:t>
            </w:r>
            <w:r w:rsidR="002F32CA" w:rsidRPr="002F32CA">
              <w:rPr>
                <w:rFonts w:ascii="Times New Roman" w:hAnsi="Times New Roman" w:cs="Times New Roman"/>
                <w:bCs/>
                <w:sz w:val="20"/>
                <w:szCs w:val="20"/>
              </w:rPr>
              <w:t>u, przesuwanie</w:t>
            </w:r>
            <w:r w:rsidRPr="002F32CA">
              <w:rPr>
                <w:rFonts w:ascii="Times New Roman" w:hAnsi="Times New Roman" w:cs="Times New Roman"/>
                <w:bCs/>
                <w:sz w:val="20"/>
                <w:szCs w:val="20"/>
              </w:rPr>
              <w:t xml:space="preserve"> element</w:t>
            </w:r>
            <w:r w:rsidR="002F32CA" w:rsidRPr="002F32CA">
              <w:rPr>
                <w:rFonts w:ascii="Times New Roman" w:hAnsi="Times New Roman" w:cs="Times New Roman"/>
                <w:bCs/>
                <w:sz w:val="20"/>
                <w:szCs w:val="20"/>
              </w:rPr>
              <w:t>u lub użycie</w:t>
            </w:r>
            <w:r w:rsidRPr="002F32CA">
              <w:rPr>
                <w:rFonts w:ascii="Times New Roman" w:hAnsi="Times New Roman" w:cs="Times New Roman"/>
                <w:bCs/>
                <w:sz w:val="20"/>
                <w:szCs w:val="20"/>
              </w:rPr>
              <w:t xml:space="preserve"> klawiszy kursora. </w:t>
            </w:r>
            <w:r w:rsidR="002F32CA" w:rsidRPr="002F32CA">
              <w:rPr>
                <w:rFonts w:ascii="Times New Roman" w:hAnsi="Times New Roman" w:cs="Times New Roman"/>
                <w:bCs/>
                <w:sz w:val="20"/>
                <w:szCs w:val="20"/>
              </w:rPr>
              <w:t>N</w:t>
            </w:r>
            <w:r w:rsidRPr="002F32CA">
              <w:rPr>
                <w:rFonts w:ascii="Times New Roman" w:hAnsi="Times New Roman" w:cs="Times New Roman"/>
                <w:bCs/>
                <w:sz w:val="20"/>
                <w:szCs w:val="20"/>
              </w:rPr>
              <w:t>anos</w:t>
            </w:r>
            <w:r w:rsidR="002F32CA" w:rsidRPr="002F32CA">
              <w:rPr>
                <w:rFonts w:ascii="Times New Roman" w:hAnsi="Times New Roman" w:cs="Times New Roman"/>
                <w:bCs/>
                <w:sz w:val="20"/>
                <w:szCs w:val="20"/>
              </w:rPr>
              <w:t>zenie</w:t>
            </w:r>
            <w:r w:rsidRPr="002F32CA">
              <w:rPr>
                <w:rFonts w:ascii="Times New Roman" w:hAnsi="Times New Roman" w:cs="Times New Roman"/>
                <w:bCs/>
                <w:sz w:val="20"/>
                <w:szCs w:val="20"/>
              </w:rPr>
              <w:t xml:space="preserve"> korekty na kilka zdjęć jednocześnie.</w:t>
            </w:r>
          </w:p>
          <w:p w14:paraId="1C863988" w14:textId="25FA3E62"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dodawanie do obrazów odręcznych notatek i rysunków, dzięki czemu można notować przypomnienia lub uwagi dla korektora. Dodatkowo, adnotacje można zachować jako osobną warstwę w wyeksportowanym pliku PSD.</w:t>
            </w:r>
          </w:p>
          <w:p w14:paraId="6C71C5FF" w14:textId="6A5C0C42" w:rsidR="00DF24B5" w:rsidRPr="002F32CA" w:rsidRDefault="00DF24B5" w:rsidP="00605C4F">
            <w:pPr>
              <w:pStyle w:val="Akapitzlist"/>
              <w:numPr>
                <w:ilvl w:val="0"/>
                <w:numId w:val="18"/>
              </w:numPr>
              <w:spacing w:after="0" w:line="240" w:lineRule="auto"/>
              <w:jc w:val="both"/>
              <w:rPr>
                <w:rFonts w:ascii="Times New Roman" w:hAnsi="Times New Roman" w:cs="Times New Roman"/>
                <w:bCs/>
                <w:sz w:val="20"/>
                <w:szCs w:val="20"/>
              </w:rPr>
            </w:pPr>
            <w:r w:rsidRPr="002F32CA">
              <w:rPr>
                <w:rFonts w:ascii="Times New Roman" w:hAnsi="Times New Roman" w:cs="Times New Roman"/>
                <w:bCs/>
                <w:sz w:val="20"/>
                <w:szCs w:val="20"/>
              </w:rPr>
              <w:t xml:space="preserve">Pełna obsługa plików PSD - </w:t>
            </w:r>
            <w:r w:rsidR="002F32CA" w:rsidRPr="002F32CA">
              <w:rPr>
                <w:rFonts w:ascii="Times New Roman" w:hAnsi="Times New Roman" w:cs="Times New Roman"/>
                <w:bCs/>
                <w:sz w:val="20"/>
                <w:szCs w:val="20"/>
              </w:rPr>
              <w:t>odczyt</w:t>
            </w:r>
            <w:r w:rsidRPr="002F32CA">
              <w:rPr>
                <w:rFonts w:ascii="Times New Roman" w:hAnsi="Times New Roman" w:cs="Times New Roman"/>
                <w:bCs/>
                <w:sz w:val="20"/>
                <w:szCs w:val="20"/>
              </w:rPr>
              <w:t xml:space="preserve"> warstwow</w:t>
            </w:r>
            <w:r w:rsidR="002F32CA" w:rsidRPr="002F32CA">
              <w:rPr>
                <w:rFonts w:ascii="Times New Roman" w:hAnsi="Times New Roman" w:cs="Times New Roman"/>
                <w:bCs/>
                <w:sz w:val="20"/>
                <w:szCs w:val="20"/>
              </w:rPr>
              <w:t>y</w:t>
            </w:r>
            <w:r w:rsidRPr="002F32CA">
              <w:rPr>
                <w:rFonts w:ascii="Times New Roman" w:hAnsi="Times New Roman" w:cs="Times New Roman"/>
                <w:bCs/>
                <w:sz w:val="20"/>
                <w:szCs w:val="20"/>
              </w:rPr>
              <w:t xml:space="preserve"> </w:t>
            </w:r>
            <w:r w:rsidR="002F32CA" w:rsidRPr="002F32CA">
              <w:rPr>
                <w:rFonts w:ascii="Times New Roman" w:hAnsi="Times New Roman" w:cs="Times New Roman"/>
                <w:bCs/>
                <w:sz w:val="20"/>
                <w:szCs w:val="20"/>
              </w:rPr>
              <w:t>plików</w:t>
            </w:r>
            <w:r w:rsidRPr="002F32CA">
              <w:rPr>
                <w:rFonts w:ascii="Times New Roman" w:hAnsi="Times New Roman" w:cs="Times New Roman"/>
                <w:bCs/>
                <w:sz w:val="20"/>
                <w:szCs w:val="20"/>
              </w:rPr>
              <w:t xml:space="preserve"> PSD, </w:t>
            </w:r>
            <w:r w:rsidR="002F32CA" w:rsidRPr="002F32CA">
              <w:rPr>
                <w:rFonts w:ascii="Times New Roman" w:hAnsi="Times New Roman" w:cs="Times New Roman"/>
                <w:bCs/>
                <w:sz w:val="20"/>
                <w:szCs w:val="20"/>
              </w:rPr>
              <w:t>płynne przychodzenie</w:t>
            </w:r>
            <w:r w:rsidRPr="002F32CA">
              <w:rPr>
                <w:rFonts w:ascii="Times New Roman" w:hAnsi="Times New Roman" w:cs="Times New Roman"/>
                <w:bCs/>
                <w:sz w:val="20"/>
                <w:szCs w:val="20"/>
              </w:rPr>
              <w:t xml:space="preserve"> pomiędzy programem a Photoshopem.</w:t>
            </w:r>
          </w:p>
        </w:tc>
      </w:tr>
    </w:tbl>
    <w:p w14:paraId="22A9C02A" w14:textId="77777777" w:rsidR="006D72E9" w:rsidRPr="0011769E" w:rsidRDefault="006D72E9">
      <w:pPr>
        <w:rPr>
          <w:rFonts w:ascii="Times New Roman" w:hAnsi="Times New Roman" w:cs="Times New Roman"/>
          <w:bCs/>
          <w:sz w:val="20"/>
          <w:szCs w:val="20"/>
        </w:rPr>
      </w:pPr>
    </w:p>
    <w:sectPr w:rsidR="006D72E9" w:rsidRPr="0011769E" w:rsidSect="00CD263A">
      <w:headerReference w:type="default" r:id="rId7"/>
      <w:footerReference w:type="default" r:id="rId8"/>
      <w:pgSz w:w="11906" w:h="16838"/>
      <w:pgMar w:top="1440" w:right="1077" w:bottom="1440" w:left="1077"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B8208" w14:textId="77777777" w:rsidR="00896E5D" w:rsidRDefault="00896E5D" w:rsidP="00B0265F">
      <w:pPr>
        <w:spacing w:after="0" w:line="240" w:lineRule="auto"/>
      </w:pPr>
      <w:r>
        <w:separator/>
      </w:r>
    </w:p>
  </w:endnote>
  <w:endnote w:type="continuationSeparator" w:id="0">
    <w:p w14:paraId="75DF3613" w14:textId="77777777" w:rsidR="00896E5D" w:rsidRDefault="00896E5D" w:rsidP="00B0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81147" w14:textId="42453FC4" w:rsidR="00896E5D" w:rsidRPr="007916DC" w:rsidRDefault="00896E5D" w:rsidP="008643FB">
    <w:pPr>
      <w:pStyle w:val="Stopka"/>
      <w:jc w:val="center"/>
      <w:rPr>
        <w:rFonts w:cstheme="minorHAnsi"/>
        <w:sz w:val="20"/>
        <w:szCs w:val="20"/>
      </w:rPr>
    </w:pPr>
    <w:r w:rsidRPr="007916DC">
      <w:rPr>
        <w:rFonts w:cstheme="minorHAnsi"/>
        <w:sz w:val="20"/>
        <w:szCs w:val="20"/>
      </w:rPr>
      <w:t>Projekt “Cyfrowa gmina” jest finansowany ze środków Europejskiego Funduszu Rozwoju Regionalnego w ramach Programu Operacyjnego Polska Cyfrowa na lata 2014-2020</w:t>
    </w:r>
  </w:p>
  <w:p w14:paraId="2A2BB965" w14:textId="77777777" w:rsidR="00896E5D" w:rsidRPr="007916DC" w:rsidRDefault="00896E5D" w:rsidP="00205A2E">
    <w:pPr>
      <w:pStyle w:val="Stopka"/>
      <w:jc w:val="right"/>
      <w:rPr>
        <w:rFonts w:cstheme="minorHAnsi"/>
        <w:sz w:val="20"/>
        <w:szCs w:val="20"/>
      </w:rPr>
    </w:pPr>
    <w:r w:rsidRPr="007916DC">
      <w:rPr>
        <w:rFonts w:cstheme="minorHAnsi"/>
        <w:sz w:val="20"/>
        <w:szCs w:val="20"/>
      </w:rPr>
      <w:t xml:space="preserve">str. </w:t>
    </w:r>
    <w:r w:rsidRPr="007916DC">
      <w:rPr>
        <w:rFonts w:cstheme="minorHAnsi"/>
        <w:sz w:val="20"/>
        <w:szCs w:val="20"/>
      </w:rPr>
      <w:fldChar w:fldCharType="begin"/>
    </w:r>
    <w:r w:rsidRPr="007916DC">
      <w:rPr>
        <w:rFonts w:cstheme="minorHAnsi"/>
        <w:sz w:val="20"/>
        <w:szCs w:val="20"/>
      </w:rPr>
      <w:instrText xml:space="preserve"> PAGE    \* MERGEFORMAT </w:instrText>
    </w:r>
    <w:r w:rsidRPr="007916DC">
      <w:rPr>
        <w:rFonts w:cstheme="minorHAnsi"/>
        <w:sz w:val="20"/>
        <w:szCs w:val="20"/>
      </w:rPr>
      <w:fldChar w:fldCharType="separate"/>
    </w:r>
    <w:r w:rsidR="00675645">
      <w:rPr>
        <w:rFonts w:cstheme="minorHAnsi"/>
        <w:noProof/>
        <w:sz w:val="20"/>
        <w:szCs w:val="20"/>
      </w:rPr>
      <w:t>9</w:t>
    </w:r>
    <w:r w:rsidRPr="007916DC">
      <w:rPr>
        <w:rFonts w:cstheme="minorHAnsi"/>
        <w:sz w:val="20"/>
        <w:szCs w:val="20"/>
      </w:rPr>
      <w:fldChar w:fldCharType="end"/>
    </w:r>
  </w:p>
  <w:p w14:paraId="2FAA27F2" w14:textId="77777777" w:rsidR="00896E5D" w:rsidRPr="007916DC" w:rsidRDefault="00896E5D">
    <w:pPr>
      <w:pStyle w:val="Stopka"/>
      <w:rPr>
        <w:rFonts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5554B" w14:textId="77777777" w:rsidR="00896E5D" w:rsidRDefault="00896E5D" w:rsidP="00B0265F">
      <w:pPr>
        <w:spacing w:after="0" w:line="240" w:lineRule="auto"/>
      </w:pPr>
      <w:r>
        <w:separator/>
      </w:r>
    </w:p>
  </w:footnote>
  <w:footnote w:type="continuationSeparator" w:id="0">
    <w:p w14:paraId="0EE90A49" w14:textId="77777777" w:rsidR="00896E5D" w:rsidRDefault="00896E5D" w:rsidP="00B0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987A9" w14:textId="78E7E7AB" w:rsidR="00896E5D" w:rsidRDefault="00896E5D">
    <w:pPr>
      <w:pStyle w:val="Nagwek"/>
    </w:pPr>
    <w:r>
      <w:rPr>
        <w:noProof/>
        <w:lang w:eastAsia="pl-PL"/>
      </w:rPr>
      <w:drawing>
        <wp:anchor distT="0" distB="0" distL="0" distR="0" simplePos="0" relativeHeight="251659264" behindDoc="0" locked="0" layoutInCell="1" allowOverlap="1" wp14:anchorId="73AF718C" wp14:editId="5B78C1B3">
          <wp:simplePos x="0" y="0"/>
          <wp:positionH relativeFrom="margin">
            <wp:align>center</wp:align>
          </wp:positionH>
          <wp:positionV relativeFrom="topMargin">
            <wp:posOffset>238318</wp:posOffset>
          </wp:positionV>
          <wp:extent cx="5144135" cy="608330"/>
          <wp:effectExtent l="0" t="0" r="0" b="1270"/>
          <wp:wrapSquare wrapText="largest"/>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135" cy="608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6570E"/>
    <w:multiLevelType w:val="hybridMultilevel"/>
    <w:tmpl w:val="DE248AEA"/>
    <w:styleLink w:val="ImportedStyle5"/>
    <w:lvl w:ilvl="0" w:tplc="CE2CE8C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706B4D4">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B484088">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806FB2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16449AE">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447788">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0589DBE">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9837C4">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F9A348C">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3D0D72"/>
    <w:multiLevelType w:val="hybridMultilevel"/>
    <w:tmpl w:val="609E1B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557FF3"/>
    <w:multiLevelType w:val="hybridMultilevel"/>
    <w:tmpl w:val="B96E34FA"/>
    <w:lvl w:ilvl="0" w:tplc="041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30527847"/>
    <w:multiLevelType w:val="multilevel"/>
    <w:tmpl w:val="A78C340E"/>
    <w:styleLink w:val="Biecalista1"/>
    <w:lvl w:ilvl="0">
      <w:start w:val="1"/>
      <w:numFmt w:val="decimal"/>
      <w:lvlText w:val="%1."/>
      <w:lvlJc w:val="left"/>
      <w:pPr>
        <w:ind w:left="720" w:hanging="360"/>
      </w:pPr>
      <w:rPr>
        <w:rFonts w:hint="default"/>
        <w:strike w:val="0"/>
        <w:dstrike w:val="0"/>
        <w:color w:val="000000" w:themeColor="text1"/>
        <w:u w:val="none" w:color="FFFFFF" w:themeColor="background1"/>
        <w:effect w:val="none"/>
      </w:rPr>
    </w:lvl>
    <w:lvl w:ilvl="1">
      <w:start w:val="1"/>
      <w:numFmt w:val="decimal"/>
      <w:lvlText w:val="%2."/>
      <w:lvlJc w:val="left"/>
      <w:pPr>
        <w:ind w:left="1440" w:hanging="360"/>
      </w:pPr>
      <w:rPr>
        <w:rFonts w:asciiTheme="minorHAnsi" w:hAnsiTheme="minorHAnsi" w:cstheme="minorHAnsi"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 w15:restartNumberingAfterBreak="0">
    <w:nsid w:val="3F6E1D5D"/>
    <w:multiLevelType w:val="hybridMultilevel"/>
    <w:tmpl w:val="558EB10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7B54D9"/>
    <w:multiLevelType w:val="multilevel"/>
    <w:tmpl w:val="A78C340E"/>
    <w:styleLink w:val="Biecalista2"/>
    <w:lvl w:ilvl="0">
      <w:start w:val="1"/>
      <w:numFmt w:val="decimal"/>
      <w:lvlText w:val="%1."/>
      <w:lvlJc w:val="left"/>
      <w:pPr>
        <w:ind w:left="720" w:hanging="360"/>
      </w:pPr>
      <w:rPr>
        <w:rFonts w:hint="default"/>
        <w:strike w:val="0"/>
        <w:dstrike w:val="0"/>
        <w:color w:val="000000" w:themeColor="text1"/>
        <w:u w:val="none" w:color="FFFFFF" w:themeColor="background1"/>
        <w:effect w:val="none"/>
      </w:rPr>
    </w:lvl>
    <w:lvl w:ilvl="1">
      <w:start w:val="1"/>
      <w:numFmt w:val="decimal"/>
      <w:lvlText w:val="%2."/>
      <w:lvlJc w:val="left"/>
      <w:pPr>
        <w:ind w:left="1440" w:hanging="360"/>
      </w:pPr>
      <w:rPr>
        <w:rFonts w:asciiTheme="minorHAnsi" w:hAnsiTheme="minorHAnsi" w:cstheme="minorHAnsi"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6" w15:restartNumberingAfterBreak="0">
    <w:nsid w:val="42D63C5F"/>
    <w:multiLevelType w:val="hybridMultilevel"/>
    <w:tmpl w:val="A81E02A4"/>
    <w:styleLink w:val="ImportedStyle1"/>
    <w:lvl w:ilvl="0" w:tplc="C226C66C">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5A62C4">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1056B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62570C">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820A8E">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C08A20A">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946DEA2">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66C18A8">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754A6F0">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8D6C1A"/>
    <w:multiLevelType w:val="hybridMultilevel"/>
    <w:tmpl w:val="E63AEFF2"/>
    <w:styleLink w:val="ImportedStyle4"/>
    <w:lvl w:ilvl="0" w:tplc="C88657EA">
      <w:start w:val="1"/>
      <w:numFmt w:val="lowerLetter"/>
      <w:lvlText w:val="%1)"/>
      <w:lvlJc w:val="left"/>
      <w:pPr>
        <w:tabs>
          <w:tab w:val="left" w:pos="504"/>
        </w:tabs>
        <w:ind w:left="1703"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D2A504">
      <w:start w:val="1"/>
      <w:numFmt w:val="lowerLetter"/>
      <w:lvlText w:val="%2)"/>
      <w:lvlJc w:val="left"/>
      <w:pPr>
        <w:tabs>
          <w:tab w:val="left" w:pos="504"/>
        </w:tabs>
        <w:ind w:left="10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1AF1E0">
      <w:start w:val="1"/>
      <w:numFmt w:val="lowerLetter"/>
      <w:lvlText w:val="%3)"/>
      <w:lvlJc w:val="left"/>
      <w:pPr>
        <w:tabs>
          <w:tab w:val="left" w:pos="504"/>
        </w:tabs>
        <w:ind w:left="17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D0DC84">
      <w:start w:val="1"/>
      <w:numFmt w:val="lowerLetter"/>
      <w:lvlText w:val="%4)"/>
      <w:lvlJc w:val="left"/>
      <w:pPr>
        <w:tabs>
          <w:tab w:val="left" w:pos="504"/>
        </w:tabs>
        <w:ind w:left="24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064823C">
      <w:start w:val="1"/>
      <w:numFmt w:val="lowerLetter"/>
      <w:lvlText w:val="%5)"/>
      <w:lvlJc w:val="left"/>
      <w:pPr>
        <w:tabs>
          <w:tab w:val="left" w:pos="504"/>
        </w:tabs>
        <w:ind w:left="316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03AD41C">
      <w:start w:val="1"/>
      <w:numFmt w:val="lowerLetter"/>
      <w:lvlText w:val="%6)"/>
      <w:lvlJc w:val="left"/>
      <w:pPr>
        <w:tabs>
          <w:tab w:val="left" w:pos="504"/>
        </w:tabs>
        <w:ind w:left="388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DA05124">
      <w:start w:val="1"/>
      <w:numFmt w:val="lowerLetter"/>
      <w:lvlText w:val="%7)"/>
      <w:lvlJc w:val="left"/>
      <w:pPr>
        <w:tabs>
          <w:tab w:val="left" w:pos="504"/>
        </w:tabs>
        <w:ind w:left="460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B78348C">
      <w:start w:val="1"/>
      <w:numFmt w:val="lowerLetter"/>
      <w:lvlText w:val="%8)"/>
      <w:lvlJc w:val="left"/>
      <w:pPr>
        <w:tabs>
          <w:tab w:val="left" w:pos="504"/>
        </w:tabs>
        <w:ind w:left="532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BCA8F92">
      <w:start w:val="1"/>
      <w:numFmt w:val="lowerLetter"/>
      <w:lvlText w:val="%9)"/>
      <w:lvlJc w:val="left"/>
      <w:pPr>
        <w:tabs>
          <w:tab w:val="left" w:pos="504"/>
        </w:tabs>
        <w:ind w:left="6047" w:hanging="28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0EF27B1"/>
    <w:multiLevelType w:val="hybridMultilevel"/>
    <w:tmpl w:val="B53A0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D60C16"/>
    <w:multiLevelType w:val="hybridMultilevel"/>
    <w:tmpl w:val="A3AE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4A4836"/>
    <w:multiLevelType w:val="hybridMultilevel"/>
    <w:tmpl w:val="04D8232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A8B4DEB"/>
    <w:multiLevelType w:val="hybridMultilevel"/>
    <w:tmpl w:val="0226B48E"/>
    <w:styleLink w:val="ImportedStyle2"/>
    <w:lvl w:ilvl="0" w:tplc="4CE8C654">
      <w:start w:val="1"/>
      <w:numFmt w:val="decimal"/>
      <w:lvlText w:val="%1."/>
      <w:lvlJc w:val="left"/>
      <w:pPr>
        <w:ind w:left="279" w:hanging="2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2C0BDE">
      <w:start w:val="1"/>
      <w:numFmt w:val="lowerLetter"/>
      <w:lvlText w:val="%2."/>
      <w:lvlJc w:val="left"/>
      <w:pPr>
        <w:ind w:left="92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55C7AD0">
      <w:start w:val="1"/>
      <w:numFmt w:val="lowerLetter"/>
      <w:lvlText w:val="%3."/>
      <w:lvlJc w:val="left"/>
      <w:pPr>
        <w:ind w:left="149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04C7A4E">
      <w:start w:val="1"/>
      <w:numFmt w:val="lowerLetter"/>
      <w:lvlText w:val="%4."/>
      <w:lvlJc w:val="left"/>
      <w:pPr>
        <w:ind w:left="206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6A2A40">
      <w:start w:val="1"/>
      <w:numFmt w:val="lowerLetter"/>
      <w:lvlText w:val="%5."/>
      <w:lvlJc w:val="left"/>
      <w:pPr>
        <w:ind w:left="263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F222B0">
      <w:start w:val="1"/>
      <w:numFmt w:val="lowerLetter"/>
      <w:lvlText w:val="%6."/>
      <w:lvlJc w:val="left"/>
      <w:pPr>
        <w:ind w:left="320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AF2991E">
      <w:start w:val="1"/>
      <w:numFmt w:val="lowerLetter"/>
      <w:lvlText w:val="%7."/>
      <w:lvlJc w:val="left"/>
      <w:pPr>
        <w:ind w:left="377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9A86B2">
      <w:start w:val="1"/>
      <w:numFmt w:val="lowerLetter"/>
      <w:lvlText w:val="%8."/>
      <w:lvlJc w:val="left"/>
      <w:pPr>
        <w:ind w:left="434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8CC38A">
      <w:start w:val="1"/>
      <w:numFmt w:val="lowerLetter"/>
      <w:lvlText w:val="%9."/>
      <w:lvlJc w:val="left"/>
      <w:pPr>
        <w:ind w:left="4911"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D46445"/>
    <w:multiLevelType w:val="hybridMultilevel"/>
    <w:tmpl w:val="E93C2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DD4630"/>
    <w:multiLevelType w:val="multilevel"/>
    <w:tmpl w:val="A1FCB7A2"/>
    <w:styleLink w:val="ImportedStyle7"/>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71" w:hanging="40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86"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146" w:hanging="108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06"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1216AF6"/>
    <w:multiLevelType w:val="hybridMultilevel"/>
    <w:tmpl w:val="3BA8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6D697C"/>
    <w:multiLevelType w:val="hybridMultilevel"/>
    <w:tmpl w:val="F1526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2131C52"/>
    <w:multiLevelType w:val="hybridMultilevel"/>
    <w:tmpl w:val="5B2C3970"/>
    <w:styleLink w:val="ImportedStyle6"/>
    <w:lvl w:ilvl="0" w:tplc="FB92C35E">
      <w:start w:val="1"/>
      <w:numFmt w:val="lowerLetter"/>
      <w:lvlText w:val="%1)"/>
      <w:lvlJc w:val="left"/>
      <w:pPr>
        <w:tabs>
          <w:tab w:val="left" w:pos="504"/>
        </w:tabs>
        <w:ind w:left="1703"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7B272DC">
      <w:start w:val="1"/>
      <w:numFmt w:val="lowerLetter"/>
      <w:lvlText w:val="%2)"/>
      <w:lvlJc w:val="left"/>
      <w:pPr>
        <w:tabs>
          <w:tab w:val="left" w:pos="504"/>
        </w:tabs>
        <w:ind w:left="10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3A0944">
      <w:start w:val="1"/>
      <w:numFmt w:val="lowerLetter"/>
      <w:lvlText w:val="%3)"/>
      <w:lvlJc w:val="left"/>
      <w:pPr>
        <w:tabs>
          <w:tab w:val="left" w:pos="504"/>
        </w:tabs>
        <w:ind w:left="17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114B610">
      <w:start w:val="1"/>
      <w:numFmt w:val="lowerLetter"/>
      <w:lvlText w:val="%4)"/>
      <w:lvlJc w:val="left"/>
      <w:pPr>
        <w:tabs>
          <w:tab w:val="left" w:pos="504"/>
        </w:tabs>
        <w:ind w:left="24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D4AD38">
      <w:start w:val="1"/>
      <w:numFmt w:val="lowerLetter"/>
      <w:lvlText w:val="%5)"/>
      <w:lvlJc w:val="left"/>
      <w:pPr>
        <w:tabs>
          <w:tab w:val="left" w:pos="504"/>
        </w:tabs>
        <w:ind w:left="316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265D5E">
      <w:start w:val="1"/>
      <w:numFmt w:val="lowerLetter"/>
      <w:lvlText w:val="%6)"/>
      <w:lvlJc w:val="left"/>
      <w:pPr>
        <w:tabs>
          <w:tab w:val="left" w:pos="504"/>
        </w:tabs>
        <w:ind w:left="388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91E63AC">
      <w:start w:val="1"/>
      <w:numFmt w:val="lowerLetter"/>
      <w:lvlText w:val="%7)"/>
      <w:lvlJc w:val="left"/>
      <w:pPr>
        <w:tabs>
          <w:tab w:val="left" w:pos="504"/>
        </w:tabs>
        <w:ind w:left="460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9D6F8D2">
      <w:start w:val="1"/>
      <w:numFmt w:val="lowerLetter"/>
      <w:lvlText w:val="%8)"/>
      <w:lvlJc w:val="left"/>
      <w:pPr>
        <w:tabs>
          <w:tab w:val="left" w:pos="504"/>
        </w:tabs>
        <w:ind w:left="532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3D6DB4E">
      <w:start w:val="1"/>
      <w:numFmt w:val="lowerLetter"/>
      <w:lvlText w:val="%9)"/>
      <w:lvlJc w:val="left"/>
      <w:pPr>
        <w:tabs>
          <w:tab w:val="left" w:pos="504"/>
        </w:tabs>
        <w:ind w:left="60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3386AE4"/>
    <w:multiLevelType w:val="hybridMultilevel"/>
    <w:tmpl w:val="E9D64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DE603D"/>
    <w:multiLevelType w:val="hybridMultilevel"/>
    <w:tmpl w:val="C018D4A8"/>
    <w:styleLink w:val="ImportedStyle3"/>
    <w:lvl w:ilvl="0" w:tplc="B1AA4110">
      <w:start w:val="1"/>
      <w:numFmt w:val="decimal"/>
      <w:lvlText w:val="%1."/>
      <w:lvlJc w:val="left"/>
      <w:pPr>
        <w:tabs>
          <w:tab w:val="num" w:pos="701"/>
        </w:tabs>
        <w:ind w:left="417" w:hanging="13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8D60EB2">
      <w:start w:val="1"/>
      <w:numFmt w:val="lowerLetter"/>
      <w:lvlText w:val="%2."/>
      <w:lvlJc w:val="left"/>
      <w:pPr>
        <w:tabs>
          <w:tab w:val="left" w:pos="701"/>
        </w:tabs>
        <w:ind w:left="1440" w:hanging="2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2D07100">
      <w:start w:val="1"/>
      <w:numFmt w:val="lowerRoman"/>
      <w:lvlText w:val="%3."/>
      <w:lvlJc w:val="left"/>
      <w:pPr>
        <w:tabs>
          <w:tab w:val="left" w:pos="701"/>
          <w:tab w:val="num" w:pos="2444"/>
        </w:tabs>
        <w:ind w:left="2160" w:hanging="1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709EA8">
      <w:start w:val="1"/>
      <w:numFmt w:val="decimal"/>
      <w:lvlText w:val="%4."/>
      <w:lvlJc w:val="left"/>
      <w:pPr>
        <w:tabs>
          <w:tab w:val="left" w:pos="701"/>
        </w:tabs>
        <w:ind w:left="2880"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518E6E2">
      <w:start w:val="1"/>
      <w:numFmt w:val="lowerLetter"/>
      <w:lvlText w:val="%5."/>
      <w:lvlJc w:val="left"/>
      <w:pPr>
        <w:tabs>
          <w:tab w:val="left" w:pos="701"/>
        </w:tabs>
        <w:ind w:left="3600" w:hanging="2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878D1C8">
      <w:start w:val="1"/>
      <w:numFmt w:val="lowerRoman"/>
      <w:lvlText w:val="%6."/>
      <w:lvlJc w:val="left"/>
      <w:pPr>
        <w:tabs>
          <w:tab w:val="left" w:pos="701"/>
          <w:tab w:val="num" w:pos="4604"/>
        </w:tabs>
        <w:ind w:left="4320" w:hanging="12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E94241E">
      <w:start w:val="1"/>
      <w:numFmt w:val="decimal"/>
      <w:lvlText w:val="%7."/>
      <w:lvlJc w:val="left"/>
      <w:pPr>
        <w:tabs>
          <w:tab w:val="left" w:pos="701"/>
        </w:tabs>
        <w:ind w:left="5040" w:hanging="18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5BC19F8">
      <w:start w:val="1"/>
      <w:numFmt w:val="lowerLetter"/>
      <w:lvlText w:val="%8."/>
      <w:lvlJc w:val="left"/>
      <w:pPr>
        <w:tabs>
          <w:tab w:val="left" w:pos="701"/>
          <w:tab w:val="num" w:pos="6044"/>
        </w:tabs>
        <w:ind w:left="5760" w:hanging="17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542A588">
      <w:start w:val="1"/>
      <w:numFmt w:val="lowerRoman"/>
      <w:lvlText w:val="%9."/>
      <w:lvlJc w:val="left"/>
      <w:pPr>
        <w:tabs>
          <w:tab w:val="left" w:pos="701"/>
          <w:tab w:val="num" w:pos="6764"/>
        </w:tabs>
        <w:ind w:left="6480" w:hanging="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6E0385"/>
    <w:multiLevelType w:val="hybridMultilevel"/>
    <w:tmpl w:val="86AE2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AB71356"/>
    <w:multiLevelType w:val="hybridMultilevel"/>
    <w:tmpl w:val="EB944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7F7892"/>
    <w:multiLevelType w:val="hybridMultilevel"/>
    <w:tmpl w:val="71929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17"/>
  </w:num>
  <w:num w:numId="5">
    <w:abstractNumId w:val="2"/>
  </w:num>
  <w:num w:numId="6">
    <w:abstractNumId w:val="4"/>
  </w:num>
  <w:num w:numId="7">
    <w:abstractNumId w:val="6"/>
  </w:num>
  <w:num w:numId="8">
    <w:abstractNumId w:val="11"/>
  </w:num>
  <w:num w:numId="9">
    <w:abstractNumId w:val="18"/>
  </w:num>
  <w:num w:numId="10">
    <w:abstractNumId w:val="7"/>
  </w:num>
  <w:num w:numId="11">
    <w:abstractNumId w:val="0"/>
  </w:num>
  <w:num w:numId="12">
    <w:abstractNumId w:val="16"/>
  </w:num>
  <w:num w:numId="13">
    <w:abstractNumId w:val="13"/>
  </w:num>
  <w:num w:numId="14">
    <w:abstractNumId w:val="3"/>
  </w:num>
  <w:num w:numId="15">
    <w:abstractNumId w:val="5"/>
  </w:num>
  <w:num w:numId="16">
    <w:abstractNumId w:val="12"/>
  </w:num>
  <w:num w:numId="17">
    <w:abstractNumId w:val="15"/>
  </w:num>
  <w:num w:numId="18">
    <w:abstractNumId w:val="20"/>
  </w:num>
  <w:num w:numId="19">
    <w:abstractNumId w:val="19"/>
  </w:num>
  <w:num w:numId="20">
    <w:abstractNumId w:val="9"/>
  </w:num>
  <w:num w:numId="21">
    <w:abstractNumId w:val="8"/>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45B"/>
    <w:rsid w:val="00000057"/>
    <w:rsid w:val="0000304A"/>
    <w:rsid w:val="00005165"/>
    <w:rsid w:val="00014779"/>
    <w:rsid w:val="000149CE"/>
    <w:rsid w:val="0001554E"/>
    <w:rsid w:val="000163BB"/>
    <w:rsid w:val="00016E92"/>
    <w:rsid w:val="00017058"/>
    <w:rsid w:val="00020CA6"/>
    <w:rsid w:val="00022DFD"/>
    <w:rsid w:val="0003555F"/>
    <w:rsid w:val="00043F86"/>
    <w:rsid w:val="00050392"/>
    <w:rsid w:val="00051E26"/>
    <w:rsid w:val="00053DAE"/>
    <w:rsid w:val="000543E4"/>
    <w:rsid w:val="00056234"/>
    <w:rsid w:val="000620B1"/>
    <w:rsid w:val="000711A6"/>
    <w:rsid w:val="00073F4B"/>
    <w:rsid w:val="00075C03"/>
    <w:rsid w:val="00076B9A"/>
    <w:rsid w:val="00076EE7"/>
    <w:rsid w:val="00090F80"/>
    <w:rsid w:val="0009778B"/>
    <w:rsid w:val="000A0F09"/>
    <w:rsid w:val="000A139E"/>
    <w:rsid w:val="000A799A"/>
    <w:rsid w:val="000B19C7"/>
    <w:rsid w:val="000B2151"/>
    <w:rsid w:val="000B3630"/>
    <w:rsid w:val="000B5676"/>
    <w:rsid w:val="000C06CB"/>
    <w:rsid w:val="000C236B"/>
    <w:rsid w:val="000C23FA"/>
    <w:rsid w:val="000C59F1"/>
    <w:rsid w:val="000D01C0"/>
    <w:rsid w:val="000D0979"/>
    <w:rsid w:val="000E025E"/>
    <w:rsid w:val="000E1C2A"/>
    <w:rsid w:val="000E317A"/>
    <w:rsid w:val="000E3717"/>
    <w:rsid w:val="000E496D"/>
    <w:rsid w:val="000F17F3"/>
    <w:rsid w:val="000F3C21"/>
    <w:rsid w:val="000F5FB0"/>
    <w:rsid w:val="00100A64"/>
    <w:rsid w:val="0011375F"/>
    <w:rsid w:val="001141D6"/>
    <w:rsid w:val="001143A4"/>
    <w:rsid w:val="0011769E"/>
    <w:rsid w:val="00122477"/>
    <w:rsid w:val="001247EE"/>
    <w:rsid w:val="00130AFA"/>
    <w:rsid w:val="00130D04"/>
    <w:rsid w:val="001324FD"/>
    <w:rsid w:val="0014058F"/>
    <w:rsid w:val="0014100E"/>
    <w:rsid w:val="0014221F"/>
    <w:rsid w:val="001473D8"/>
    <w:rsid w:val="001579F2"/>
    <w:rsid w:val="00160637"/>
    <w:rsid w:val="00164687"/>
    <w:rsid w:val="00167F8D"/>
    <w:rsid w:val="00171AE9"/>
    <w:rsid w:val="00176279"/>
    <w:rsid w:val="001762A0"/>
    <w:rsid w:val="00183AD8"/>
    <w:rsid w:val="00184541"/>
    <w:rsid w:val="00185FC9"/>
    <w:rsid w:val="0019669B"/>
    <w:rsid w:val="001A0457"/>
    <w:rsid w:val="001A0998"/>
    <w:rsid w:val="001A1F22"/>
    <w:rsid w:val="001A3C5F"/>
    <w:rsid w:val="001A67DC"/>
    <w:rsid w:val="001B16F5"/>
    <w:rsid w:val="001C7462"/>
    <w:rsid w:val="001C799A"/>
    <w:rsid w:val="001D3D6B"/>
    <w:rsid w:val="001E09CF"/>
    <w:rsid w:val="001E5495"/>
    <w:rsid w:val="001E568F"/>
    <w:rsid w:val="001E7667"/>
    <w:rsid w:val="001F0D2F"/>
    <w:rsid w:val="001F6F34"/>
    <w:rsid w:val="001F7DA9"/>
    <w:rsid w:val="002041C9"/>
    <w:rsid w:val="00205A2E"/>
    <w:rsid w:val="00206DFE"/>
    <w:rsid w:val="00207AB7"/>
    <w:rsid w:val="0021239C"/>
    <w:rsid w:val="00214874"/>
    <w:rsid w:val="002177B1"/>
    <w:rsid w:val="002179C3"/>
    <w:rsid w:val="0022025F"/>
    <w:rsid w:val="002207EA"/>
    <w:rsid w:val="00220A9B"/>
    <w:rsid w:val="002213AB"/>
    <w:rsid w:val="00222460"/>
    <w:rsid w:val="00224052"/>
    <w:rsid w:val="00227F9F"/>
    <w:rsid w:val="002308E4"/>
    <w:rsid w:val="00231324"/>
    <w:rsid w:val="002325DA"/>
    <w:rsid w:val="002377AD"/>
    <w:rsid w:val="00244682"/>
    <w:rsid w:val="00246A50"/>
    <w:rsid w:val="00256AE8"/>
    <w:rsid w:val="002649E2"/>
    <w:rsid w:val="00272FF2"/>
    <w:rsid w:val="00280302"/>
    <w:rsid w:val="00280C3A"/>
    <w:rsid w:val="00281A23"/>
    <w:rsid w:val="0028777A"/>
    <w:rsid w:val="002A220A"/>
    <w:rsid w:val="002A5E36"/>
    <w:rsid w:val="002A647C"/>
    <w:rsid w:val="002B48FF"/>
    <w:rsid w:val="002D4D1D"/>
    <w:rsid w:val="002D50F3"/>
    <w:rsid w:val="002E52F6"/>
    <w:rsid w:val="002E7B45"/>
    <w:rsid w:val="002F2EDF"/>
    <w:rsid w:val="002F32CA"/>
    <w:rsid w:val="002F4443"/>
    <w:rsid w:val="002F5A99"/>
    <w:rsid w:val="00300FB4"/>
    <w:rsid w:val="00304392"/>
    <w:rsid w:val="003043BB"/>
    <w:rsid w:val="00310F98"/>
    <w:rsid w:val="003133CC"/>
    <w:rsid w:val="00313BEF"/>
    <w:rsid w:val="00315098"/>
    <w:rsid w:val="003150F8"/>
    <w:rsid w:val="003226DC"/>
    <w:rsid w:val="0032618C"/>
    <w:rsid w:val="003266DA"/>
    <w:rsid w:val="00331363"/>
    <w:rsid w:val="00333FD8"/>
    <w:rsid w:val="0033569C"/>
    <w:rsid w:val="00342137"/>
    <w:rsid w:val="0034644A"/>
    <w:rsid w:val="003466E7"/>
    <w:rsid w:val="00346FDF"/>
    <w:rsid w:val="003475B8"/>
    <w:rsid w:val="00351CAF"/>
    <w:rsid w:val="00357171"/>
    <w:rsid w:val="003667D9"/>
    <w:rsid w:val="00366B67"/>
    <w:rsid w:val="003719B3"/>
    <w:rsid w:val="00372809"/>
    <w:rsid w:val="003728D7"/>
    <w:rsid w:val="003741F9"/>
    <w:rsid w:val="00374F43"/>
    <w:rsid w:val="003765DA"/>
    <w:rsid w:val="00377D8D"/>
    <w:rsid w:val="00380001"/>
    <w:rsid w:val="003801BC"/>
    <w:rsid w:val="00381D19"/>
    <w:rsid w:val="00392CEF"/>
    <w:rsid w:val="0039759B"/>
    <w:rsid w:val="003B1CB1"/>
    <w:rsid w:val="003B3AC9"/>
    <w:rsid w:val="003C31D8"/>
    <w:rsid w:val="003C32F7"/>
    <w:rsid w:val="003C46C9"/>
    <w:rsid w:val="003C4A2A"/>
    <w:rsid w:val="003C4D30"/>
    <w:rsid w:val="003D08AE"/>
    <w:rsid w:val="003D18EF"/>
    <w:rsid w:val="003D3818"/>
    <w:rsid w:val="003E2B28"/>
    <w:rsid w:val="003F0425"/>
    <w:rsid w:val="003F16C9"/>
    <w:rsid w:val="003F20E1"/>
    <w:rsid w:val="003F22CB"/>
    <w:rsid w:val="003F36DF"/>
    <w:rsid w:val="003F4857"/>
    <w:rsid w:val="003F49E5"/>
    <w:rsid w:val="003F53B7"/>
    <w:rsid w:val="003F5CAF"/>
    <w:rsid w:val="003F619B"/>
    <w:rsid w:val="00401A7B"/>
    <w:rsid w:val="0040258F"/>
    <w:rsid w:val="00412823"/>
    <w:rsid w:val="00413692"/>
    <w:rsid w:val="00413C39"/>
    <w:rsid w:val="0041403C"/>
    <w:rsid w:val="0041758B"/>
    <w:rsid w:val="004228E2"/>
    <w:rsid w:val="004254EF"/>
    <w:rsid w:val="004305A1"/>
    <w:rsid w:val="004332FB"/>
    <w:rsid w:val="00433394"/>
    <w:rsid w:val="004351E7"/>
    <w:rsid w:val="00435B6E"/>
    <w:rsid w:val="004361E8"/>
    <w:rsid w:val="0045243D"/>
    <w:rsid w:val="0046058F"/>
    <w:rsid w:val="00462D5F"/>
    <w:rsid w:val="0047135D"/>
    <w:rsid w:val="00471BD4"/>
    <w:rsid w:val="00472CFF"/>
    <w:rsid w:val="00475BA8"/>
    <w:rsid w:val="00482B88"/>
    <w:rsid w:val="004940BC"/>
    <w:rsid w:val="00495D98"/>
    <w:rsid w:val="00497911"/>
    <w:rsid w:val="00497C59"/>
    <w:rsid w:val="004A231C"/>
    <w:rsid w:val="004C0111"/>
    <w:rsid w:val="004C24FB"/>
    <w:rsid w:val="004C266E"/>
    <w:rsid w:val="004C5DD0"/>
    <w:rsid w:val="004D0A96"/>
    <w:rsid w:val="004D6C33"/>
    <w:rsid w:val="004E2871"/>
    <w:rsid w:val="004E30DF"/>
    <w:rsid w:val="004E3CAB"/>
    <w:rsid w:val="004E6A71"/>
    <w:rsid w:val="004F32D0"/>
    <w:rsid w:val="004F39D7"/>
    <w:rsid w:val="0050340E"/>
    <w:rsid w:val="00510211"/>
    <w:rsid w:val="00511B2F"/>
    <w:rsid w:val="00512C8C"/>
    <w:rsid w:val="00514B32"/>
    <w:rsid w:val="00514CF6"/>
    <w:rsid w:val="00524896"/>
    <w:rsid w:val="0052503E"/>
    <w:rsid w:val="00526FD0"/>
    <w:rsid w:val="00530EE3"/>
    <w:rsid w:val="00530FD4"/>
    <w:rsid w:val="00532114"/>
    <w:rsid w:val="00532F06"/>
    <w:rsid w:val="005439A6"/>
    <w:rsid w:val="00544B57"/>
    <w:rsid w:val="00551DA5"/>
    <w:rsid w:val="00575257"/>
    <w:rsid w:val="00575281"/>
    <w:rsid w:val="00580D3F"/>
    <w:rsid w:val="00584AA2"/>
    <w:rsid w:val="00592429"/>
    <w:rsid w:val="00593ED0"/>
    <w:rsid w:val="00594EC5"/>
    <w:rsid w:val="0059685B"/>
    <w:rsid w:val="005B0112"/>
    <w:rsid w:val="005B08ED"/>
    <w:rsid w:val="005B267B"/>
    <w:rsid w:val="005B3ADE"/>
    <w:rsid w:val="005C5559"/>
    <w:rsid w:val="005C776F"/>
    <w:rsid w:val="005D1C8A"/>
    <w:rsid w:val="005D3347"/>
    <w:rsid w:val="005D4820"/>
    <w:rsid w:val="005D486C"/>
    <w:rsid w:val="005F2371"/>
    <w:rsid w:val="005F28CE"/>
    <w:rsid w:val="005F3CEB"/>
    <w:rsid w:val="005F7C9D"/>
    <w:rsid w:val="006002FD"/>
    <w:rsid w:val="006006A2"/>
    <w:rsid w:val="00605C4F"/>
    <w:rsid w:val="00616AEE"/>
    <w:rsid w:val="00621868"/>
    <w:rsid w:val="00622930"/>
    <w:rsid w:val="00623D14"/>
    <w:rsid w:val="00632C3D"/>
    <w:rsid w:val="006369E0"/>
    <w:rsid w:val="00643617"/>
    <w:rsid w:val="00654AE1"/>
    <w:rsid w:val="006551F8"/>
    <w:rsid w:val="00655B5A"/>
    <w:rsid w:val="006600B5"/>
    <w:rsid w:val="006610FD"/>
    <w:rsid w:val="00661DB3"/>
    <w:rsid w:val="00662ECF"/>
    <w:rsid w:val="0066535D"/>
    <w:rsid w:val="0067045B"/>
    <w:rsid w:val="00675645"/>
    <w:rsid w:val="006805C6"/>
    <w:rsid w:val="00682A74"/>
    <w:rsid w:val="0068392B"/>
    <w:rsid w:val="00684003"/>
    <w:rsid w:val="006846E2"/>
    <w:rsid w:val="006901F1"/>
    <w:rsid w:val="00695A32"/>
    <w:rsid w:val="006966B6"/>
    <w:rsid w:val="0069717A"/>
    <w:rsid w:val="006A31DB"/>
    <w:rsid w:val="006A3DCD"/>
    <w:rsid w:val="006A7C5B"/>
    <w:rsid w:val="006B074E"/>
    <w:rsid w:val="006B21AA"/>
    <w:rsid w:val="006B5CCF"/>
    <w:rsid w:val="006C0129"/>
    <w:rsid w:val="006C21E5"/>
    <w:rsid w:val="006C459E"/>
    <w:rsid w:val="006C691B"/>
    <w:rsid w:val="006D2598"/>
    <w:rsid w:val="006D72E9"/>
    <w:rsid w:val="006E3D6A"/>
    <w:rsid w:val="006E6089"/>
    <w:rsid w:val="006F0902"/>
    <w:rsid w:val="006F1FA8"/>
    <w:rsid w:val="006F29ED"/>
    <w:rsid w:val="006F3453"/>
    <w:rsid w:val="006F379D"/>
    <w:rsid w:val="006F4DB3"/>
    <w:rsid w:val="006F7782"/>
    <w:rsid w:val="006F7D64"/>
    <w:rsid w:val="00700BE9"/>
    <w:rsid w:val="00702C8C"/>
    <w:rsid w:val="00704E8E"/>
    <w:rsid w:val="00706EE3"/>
    <w:rsid w:val="00714DAA"/>
    <w:rsid w:val="00714E07"/>
    <w:rsid w:val="00717C52"/>
    <w:rsid w:val="00723858"/>
    <w:rsid w:val="00724D6A"/>
    <w:rsid w:val="00725A5F"/>
    <w:rsid w:val="0072626E"/>
    <w:rsid w:val="007266E1"/>
    <w:rsid w:val="0074401D"/>
    <w:rsid w:val="0074588C"/>
    <w:rsid w:val="00752C0C"/>
    <w:rsid w:val="007556D4"/>
    <w:rsid w:val="00756104"/>
    <w:rsid w:val="00765614"/>
    <w:rsid w:val="007715B7"/>
    <w:rsid w:val="00772851"/>
    <w:rsid w:val="00775363"/>
    <w:rsid w:val="00776ECD"/>
    <w:rsid w:val="00782D38"/>
    <w:rsid w:val="00783617"/>
    <w:rsid w:val="007916DC"/>
    <w:rsid w:val="00796061"/>
    <w:rsid w:val="007B1920"/>
    <w:rsid w:val="007B514C"/>
    <w:rsid w:val="007B670F"/>
    <w:rsid w:val="007C0BF1"/>
    <w:rsid w:val="007C0CC1"/>
    <w:rsid w:val="007C0ED8"/>
    <w:rsid w:val="007D7814"/>
    <w:rsid w:val="007E0512"/>
    <w:rsid w:val="007E0D63"/>
    <w:rsid w:val="007E7CB9"/>
    <w:rsid w:val="007F090B"/>
    <w:rsid w:val="007F164A"/>
    <w:rsid w:val="007F1ECD"/>
    <w:rsid w:val="007F36B9"/>
    <w:rsid w:val="007F4162"/>
    <w:rsid w:val="007F63BD"/>
    <w:rsid w:val="00802AB2"/>
    <w:rsid w:val="00802ABF"/>
    <w:rsid w:val="0080665B"/>
    <w:rsid w:val="00806B28"/>
    <w:rsid w:val="008131E7"/>
    <w:rsid w:val="00813B8E"/>
    <w:rsid w:val="00814A39"/>
    <w:rsid w:val="008177FC"/>
    <w:rsid w:val="00823FBE"/>
    <w:rsid w:val="0082442D"/>
    <w:rsid w:val="00825236"/>
    <w:rsid w:val="00832198"/>
    <w:rsid w:val="00833557"/>
    <w:rsid w:val="00842C86"/>
    <w:rsid w:val="00844956"/>
    <w:rsid w:val="00845BE0"/>
    <w:rsid w:val="00847793"/>
    <w:rsid w:val="00850D95"/>
    <w:rsid w:val="008520D5"/>
    <w:rsid w:val="008530CC"/>
    <w:rsid w:val="008548CF"/>
    <w:rsid w:val="008578BF"/>
    <w:rsid w:val="00861939"/>
    <w:rsid w:val="00864358"/>
    <w:rsid w:val="008643FB"/>
    <w:rsid w:val="008649AF"/>
    <w:rsid w:val="008734F5"/>
    <w:rsid w:val="008763E8"/>
    <w:rsid w:val="00881E01"/>
    <w:rsid w:val="00882AEC"/>
    <w:rsid w:val="00883D8C"/>
    <w:rsid w:val="00891BAF"/>
    <w:rsid w:val="0089386D"/>
    <w:rsid w:val="0089480B"/>
    <w:rsid w:val="00896E5D"/>
    <w:rsid w:val="00897E6D"/>
    <w:rsid w:val="008A2CE7"/>
    <w:rsid w:val="008A3735"/>
    <w:rsid w:val="008A68D9"/>
    <w:rsid w:val="008A6E98"/>
    <w:rsid w:val="008A6F70"/>
    <w:rsid w:val="008B163F"/>
    <w:rsid w:val="008B2D70"/>
    <w:rsid w:val="008B5F17"/>
    <w:rsid w:val="008B687E"/>
    <w:rsid w:val="008C051B"/>
    <w:rsid w:val="008D5031"/>
    <w:rsid w:val="008D5ADE"/>
    <w:rsid w:val="008E7770"/>
    <w:rsid w:val="00903401"/>
    <w:rsid w:val="009040FF"/>
    <w:rsid w:val="00904B41"/>
    <w:rsid w:val="00917AE9"/>
    <w:rsid w:val="00920A96"/>
    <w:rsid w:val="00921F32"/>
    <w:rsid w:val="009247DB"/>
    <w:rsid w:val="009310CF"/>
    <w:rsid w:val="009375DD"/>
    <w:rsid w:val="00947800"/>
    <w:rsid w:val="00950228"/>
    <w:rsid w:val="009518C2"/>
    <w:rsid w:val="00960188"/>
    <w:rsid w:val="00964A9C"/>
    <w:rsid w:val="00966A57"/>
    <w:rsid w:val="00967346"/>
    <w:rsid w:val="00974DDB"/>
    <w:rsid w:val="00976092"/>
    <w:rsid w:val="009768CE"/>
    <w:rsid w:val="00986BE9"/>
    <w:rsid w:val="00990F9E"/>
    <w:rsid w:val="009927B0"/>
    <w:rsid w:val="0099566F"/>
    <w:rsid w:val="009974ED"/>
    <w:rsid w:val="009A2623"/>
    <w:rsid w:val="009A519C"/>
    <w:rsid w:val="009A7514"/>
    <w:rsid w:val="009B22A2"/>
    <w:rsid w:val="009B455B"/>
    <w:rsid w:val="009B541A"/>
    <w:rsid w:val="009B649A"/>
    <w:rsid w:val="009C13A6"/>
    <w:rsid w:val="009C6F05"/>
    <w:rsid w:val="009D07EA"/>
    <w:rsid w:val="009D3F94"/>
    <w:rsid w:val="009D7855"/>
    <w:rsid w:val="009E374D"/>
    <w:rsid w:val="009E47FD"/>
    <w:rsid w:val="009E5ECA"/>
    <w:rsid w:val="009F1AE8"/>
    <w:rsid w:val="009F2A49"/>
    <w:rsid w:val="00A000C8"/>
    <w:rsid w:val="00A01D7A"/>
    <w:rsid w:val="00A03E28"/>
    <w:rsid w:val="00A0557C"/>
    <w:rsid w:val="00A11C09"/>
    <w:rsid w:val="00A123C6"/>
    <w:rsid w:val="00A16479"/>
    <w:rsid w:val="00A2636C"/>
    <w:rsid w:val="00A3108B"/>
    <w:rsid w:val="00A32680"/>
    <w:rsid w:val="00A37442"/>
    <w:rsid w:val="00A4271A"/>
    <w:rsid w:val="00A51BED"/>
    <w:rsid w:val="00A559F7"/>
    <w:rsid w:val="00A56C7B"/>
    <w:rsid w:val="00A710D2"/>
    <w:rsid w:val="00A770A6"/>
    <w:rsid w:val="00A8118F"/>
    <w:rsid w:val="00A85983"/>
    <w:rsid w:val="00A93F43"/>
    <w:rsid w:val="00A97ED5"/>
    <w:rsid w:val="00AB114C"/>
    <w:rsid w:val="00AB1748"/>
    <w:rsid w:val="00AB24CA"/>
    <w:rsid w:val="00AB64BE"/>
    <w:rsid w:val="00AC2AB4"/>
    <w:rsid w:val="00AD27A7"/>
    <w:rsid w:val="00AD3504"/>
    <w:rsid w:val="00AD4B6E"/>
    <w:rsid w:val="00AE027D"/>
    <w:rsid w:val="00AE0ED0"/>
    <w:rsid w:val="00AE17E4"/>
    <w:rsid w:val="00AF0B3C"/>
    <w:rsid w:val="00AF175A"/>
    <w:rsid w:val="00AF2604"/>
    <w:rsid w:val="00AF4E96"/>
    <w:rsid w:val="00B01231"/>
    <w:rsid w:val="00B0265F"/>
    <w:rsid w:val="00B04BE3"/>
    <w:rsid w:val="00B068C1"/>
    <w:rsid w:val="00B11A2E"/>
    <w:rsid w:val="00B11E92"/>
    <w:rsid w:val="00B12FDF"/>
    <w:rsid w:val="00B13365"/>
    <w:rsid w:val="00B13626"/>
    <w:rsid w:val="00B14042"/>
    <w:rsid w:val="00B1485F"/>
    <w:rsid w:val="00B22399"/>
    <w:rsid w:val="00B24CF7"/>
    <w:rsid w:val="00B24FCC"/>
    <w:rsid w:val="00B34BC8"/>
    <w:rsid w:val="00B357AD"/>
    <w:rsid w:val="00B36F4C"/>
    <w:rsid w:val="00B42795"/>
    <w:rsid w:val="00B44A7A"/>
    <w:rsid w:val="00B47F2A"/>
    <w:rsid w:val="00B54C51"/>
    <w:rsid w:val="00B65034"/>
    <w:rsid w:val="00B6670B"/>
    <w:rsid w:val="00B67215"/>
    <w:rsid w:val="00B70539"/>
    <w:rsid w:val="00B73C3A"/>
    <w:rsid w:val="00B74BC3"/>
    <w:rsid w:val="00B75996"/>
    <w:rsid w:val="00B76C9E"/>
    <w:rsid w:val="00B77260"/>
    <w:rsid w:val="00B91F5B"/>
    <w:rsid w:val="00B92FBF"/>
    <w:rsid w:val="00B95DFA"/>
    <w:rsid w:val="00BC02D4"/>
    <w:rsid w:val="00BC38D7"/>
    <w:rsid w:val="00BC4772"/>
    <w:rsid w:val="00BD553A"/>
    <w:rsid w:val="00BD60F3"/>
    <w:rsid w:val="00BD6473"/>
    <w:rsid w:val="00BD7007"/>
    <w:rsid w:val="00BE0A98"/>
    <w:rsid w:val="00BE6172"/>
    <w:rsid w:val="00C00763"/>
    <w:rsid w:val="00C043FF"/>
    <w:rsid w:val="00C04D62"/>
    <w:rsid w:val="00C1241E"/>
    <w:rsid w:val="00C17764"/>
    <w:rsid w:val="00C17ADD"/>
    <w:rsid w:val="00C20860"/>
    <w:rsid w:val="00C22C01"/>
    <w:rsid w:val="00C3261C"/>
    <w:rsid w:val="00C3341B"/>
    <w:rsid w:val="00C3373A"/>
    <w:rsid w:val="00C42772"/>
    <w:rsid w:val="00C477BF"/>
    <w:rsid w:val="00C54028"/>
    <w:rsid w:val="00C5631F"/>
    <w:rsid w:val="00C62D47"/>
    <w:rsid w:val="00C6426F"/>
    <w:rsid w:val="00C657E2"/>
    <w:rsid w:val="00C672DC"/>
    <w:rsid w:val="00C67E9C"/>
    <w:rsid w:val="00C734B6"/>
    <w:rsid w:val="00C74622"/>
    <w:rsid w:val="00C7488A"/>
    <w:rsid w:val="00C74C1E"/>
    <w:rsid w:val="00C76480"/>
    <w:rsid w:val="00C83DD9"/>
    <w:rsid w:val="00C86C9A"/>
    <w:rsid w:val="00C914BA"/>
    <w:rsid w:val="00CA3A74"/>
    <w:rsid w:val="00CB1C55"/>
    <w:rsid w:val="00CB47A5"/>
    <w:rsid w:val="00CB5215"/>
    <w:rsid w:val="00CB60A4"/>
    <w:rsid w:val="00CB731C"/>
    <w:rsid w:val="00CC5592"/>
    <w:rsid w:val="00CC5D30"/>
    <w:rsid w:val="00CD263A"/>
    <w:rsid w:val="00CD7A51"/>
    <w:rsid w:val="00CE0542"/>
    <w:rsid w:val="00CE626F"/>
    <w:rsid w:val="00CF1717"/>
    <w:rsid w:val="00D01D56"/>
    <w:rsid w:val="00D04462"/>
    <w:rsid w:val="00D1100A"/>
    <w:rsid w:val="00D146D5"/>
    <w:rsid w:val="00D15BEA"/>
    <w:rsid w:val="00D16280"/>
    <w:rsid w:val="00D16BA2"/>
    <w:rsid w:val="00D3117D"/>
    <w:rsid w:val="00D34D40"/>
    <w:rsid w:val="00D40A2B"/>
    <w:rsid w:val="00D419B8"/>
    <w:rsid w:val="00D41AAA"/>
    <w:rsid w:val="00D436EF"/>
    <w:rsid w:val="00D44303"/>
    <w:rsid w:val="00D51A9F"/>
    <w:rsid w:val="00D52C07"/>
    <w:rsid w:val="00D54CCC"/>
    <w:rsid w:val="00D55A4E"/>
    <w:rsid w:val="00D60385"/>
    <w:rsid w:val="00D61535"/>
    <w:rsid w:val="00D61E72"/>
    <w:rsid w:val="00D64F7E"/>
    <w:rsid w:val="00D7147E"/>
    <w:rsid w:val="00D71FBA"/>
    <w:rsid w:val="00D74A89"/>
    <w:rsid w:val="00D75029"/>
    <w:rsid w:val="00D764EB"/>
    <w:rsid w:val="00D76F32"/>
    <w:rsid w:val="00D80C2C"/>
    <w:rsid w:val="00D8586D"/>
    <w:rsid w:val="00D85C13"/>
    <w:rsid w:val="00D867F0"/>
    <w:rsid w:val="00D9110B"/>
    <w:rsid w:val="00D93849"/>
    <w:rsid w:val="00D9757A"/>
    <w:rsid w:val="00DA66F8"/>
    <w:rsid w:val="00DA78D4"/>
    <w:rsid w:val="00DB01AA"/>
    <w:rsid w:val="00DB08F5"/>
    <w:rsid w:val="00DB1D6B"/>
    <w:rsid w:val="00DB7563"/>
    <w:rsid w:val="00DB796B"/>
    <w:rsid w:val="00DC6106"/>
    <w:rsid w:val="00DD26C2"/>
    <w:rsid w:val="00DD6C3B"/>
    <w:rsid w:val="00DD7C1C"/>
    <w:rsid w:val="00DE2844"/>
    <w:rsid w:val="00DE4154"/>
    <w:rsid w:val="00DE6523"/>
    <w:rsid w:val="00DE6709"/>
    <w:rsid w:val="00DF0341"/>
    <w:rsid w:val="00DF24B5"/>
    <w:rsid w:val="00DF3012"/>
    <w:rsid w:val="00DF59F2"/>
    <w:rsid w:val="00DF5A6B"/>
    <w:rsid w:val="00DF681D"/>
    <w:rsid w:val="00E01FF9"/>
    <w:rsid w:val="00E11FEF"/>
    <w:rsid w:val="00E14FA3"/>
    <w:rsid w:val="00E1569C"/>
    <w:rsid w:val="00E17CBF"/>
    <w:rsid w:val="00E2355D"/>
    <w:rsid w:val="00E24847"/>
    <w:rsid w:val="00E255BA"/>
    <w:rsid w:val="00E30038"/>
    <w:rsid w:val="00E36E1C"/>
    <w:rsid w:val="00E41AD8"/>
    <w:rsid w:val="00E4640D"/>
    <w:rsid w:val="00E469CD"/>
    <w:rsid w:val="00E51BD0"/>
    <w:rsid w:val="00E574EA"/>
    <w:rsid w:val="00E577C5"/>
    <w:rsid w:val="00E63128"/>
    <w:rsid w:val="00E63450"/>
    <w:rsid w:val="00E65133"/>
    <w:rsid w:val="00E70702"/>
    <w:rsid w:val="00E72520"/>
    <w:rsid w:val="00E74825"/>
    <w:rsid w:val="00E74CB4"/>
    <w:rsid w:val="00E763CF"/>
    <w:rsid w:val="00E77CEA"/>
    <w:rsid w:val="00E8125F"/>
    <w:rsid w:val="00E81BEC"/>
    <w:rsid w:val="00E8671B"/>
    <w:rsid w:val="00E86D1B"/>
    <w:rsid w:val="00E87B08"/>
    <w:rsid w:val="00E97BE7"/>
    <w:rsid w:val="00EB6E60"/>
    <w:rsid w:val="00EC46B9"/>
    <w:rsid w:val="00EC57F3"/>
    <w:rsid w:val="00EC67EE"/>
    <w:rsid w:val="00ED14AD"/>
    <w:rsid w:val="00ED6B78"/>
    <w:rsid w:val="00ED760B"/>
    <w:rsid w:val="00EE0FD0"/>
    <w:rsid w:val="00EE2834"/>
    <w:rsid w:val="00EF176A"/>
    <w:rsid w:val="00EF19F4"/>
    <w:rsid w:val="00EF7080"/>
    <w:rsid w:val="00EF7E40"/>
    <w:rsid w:val="00F029FE"/>
    <w:rsid w:val="00F06683"/>
    <w:rsid w:val="00F06DFF"/>
    <w:rsid w:val="00F113AC"/>
    <w:rsid w:val="00F115E1"/>
    <w:rsid w:val="00F11C42"/>
    <w:rsid w:val="00F157FB"/>
    <w:rsid w:val="00F21946"/>
    <w:rsid w:val="00F24850"/>
    <w:rsid w:val="00F262A7"/>
    <w:rsid w:val="00F301FF"/>
    <w:rsid w:val="00F34058"/>
    <w:rsid w:val="00F36EA1"/>
    <w:rsid w:val="00F40BE8"/>
    <w:rsid w:val="00F42111"/>
    <w:rsid w:val="00F432B5"/>
    <w:rsid w:val="00F50205"/>
    <w:rsid w:val="00F52F3A"/>
    <w:rsid w:val="00F56838"/>
    <w:rsid w:val="00F576D9"/>
    <w:rsid w:val="00F61CC2"/>
    <w:rsid w:val="00F61D1E"/>
    <w:rsid w:val="00F629FD"/>
    <w:rsid w:val="00F70D07"/>
    <w:rsid w:val="00F7548C"/>
    <w:rsid w:val="00F764BA"/>
    <w:rsid w:val="00F815D3"/>
    <w:rsid w:val="00F825D7"/>
    <w:rsid w:val="00F86C03"/>
    <w:rsid w:val="00F908BC"/>
    <w:rsid w:val="00F92B91"/>
    <w:rsid w:val="00F96348"/>
    <w:rsid w:val="00FA3FB2"/>
    <w:rsid w:val="00FA4048"/>
    <w:rsid w:val="00FA514C"/>
    <w:rsid w:val="00FB229A"/>
    <w:rsid w:val="00FB2889"/>
    <w:rsid w:val="00FB2FC7"/>
    <w:rsid w:val="00FB3C84"/>
    <w:rsid w:val="00FB4EEA"/>
    <w:rsid w:val="00FC113C"/>
    <w:rsid w:val="00FC4D03"/>
    <w:rsid w:val="00FC7261"/>
    <w:rsid w:val="00FC7E39"/>
    <w:rsid w:val="00FD0C56"/>
    <w:rsid w:val="00FD423F"/>
    <w:rsid w:val="00FD543A"/>
    <w:rsid w:val="00FD6767"/>
    <w:rsid w:val="00FE2CF8"/>
    <w:rsid w:val="00FF2F4D"/>
    <w:rsid w:val="00FF3638"/>
    <w:rsid w:val="08125432"/>
    <w:rsid w:val="0D39F4F8"/>
    <w:rsid w:val="34C02F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28DD"/>
  <w15:chartTrackingRefBased/>
  <w15:docId w15:val="{191ACB6B-B832-4AE7-ABB0-B2A28744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324"/>
  </w:style>
  <w:style w:type="paragraph" w:styleId="Nagwek1">
    <w:name w:val="heading 1"/>
    <w:basedOn w:val="Normalny"/>
    <w:next w:val="Normalny"/>
    <w:link w:val="Nagwek1Znak"/>
    <w:uiPriority w:val="9"/>
    <w:qFormat/>
    <w:rsid w:val="00806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D5AD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A3A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8066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L1,Akapit z listą5,Akapit z listą siwz,Wypunktowanie,sw tekst,Bullet List,FooterText,numbered,Paragraphe de liste1,lp1,Preambuła,CP-UC,CP-Punkty,List - bullets,Equipment,Bullet 1,b1,Figure_name"/>
    <w:basedOn w:val="Normalny"/>
    <w:link w:val="AkapitzlistZnak"/>
    <w:uiPriority w:val="34"/>
    <w:qFormat/>
    <w:rsid w:val="0067045B"/>
    <w:pPr>
      <w:ind w:left="720"/>
      <w:contextualSpacing/>
    </w:pPr>
  </w:style>
  <w:style w:type="character" w:styleId="Odwoaniedokomentarza">
    <w:name w:val="annotation reference"/>
    <w:basedOn w:val="Domylnaczcionkaakapitu"/>
    <w:uiPriority w:val="99"/>
    <w:semiHidden/>
    <w:unhideWhenUsed/>
    <w:rsid w:val="0067045B"/>
    <w:rPr>
      <w:sz w:val="16"/>
      <w:szCs w:val="16"/>
    </w:rPr>
  </w:style>
  <w:style w:type="paragraph" w:styleId="Tekstkomentarza">
    <w:name w:val="annotation text"/>
    <w:basedOn w:val="Normalny"/>
    <w:link w:val="TekstkomentarzaZnak"/>
    <w:uiPriority w:val="99"/>
    <w:unhideWhenUsed/>
    <w:rsid w:val="0067045B"/>
    <w:pPr>
      <w:spacing w:line="240" w:lineRule="auto"/>
    </w:pPr>
    <w:rPr>
      <w:sz w:val="20"/>
      <w:szCs w:val="20"/>
    </w:rPr>
  </w:style>
  <w:style w:type="character" w:customStyle="1" w:styleId="TekstkomentarzaZnak">
    <w:name w:val="Tekst komentarza Znak"/>
    <w:basedOn w:val="Domylnaczcionkaakapitu"/>
    <w:link w:val="Tekstkomentarza"/>
    <w:uiPriority w:val="99"/>
    <w:rsid w:val="0067045B"/>
    <w:rPr>
      <w:sz w:val="20"/>
      <w:szCs w:val="20"/>
    </w:rPr>
  </w:style>
  <w:style w:type="paragraph" w:styleId="Tematkomentarza">
    <w:name w:val="annotation subject"/>
    <w:basedOn w:val="Tekstkomentarza"/>
    <w:next w:val="Tekstkomentarza"/>
    <w:link w:val="TematkomentarzaZnak"/>
    <w:uiPriority w:val="99"/>
    <w:semiHidden/>
    <w:unhideWhenUsed/>
    <w:rsid w:val="0067045B"/>
    <w:rPr>
      <w:b/>
      <w:bCs/>
    </w:rPr>
  </w:style>
  <w:style w:type="character" w:customStyle="1" w:styleId="TematkomentarzaZnak">
    <w:name w:val="Temat komentarza Znak"/>
    <w:basedOn w:val="TekstkomentarzaZnak"/>
    <w:link w:val="Tematkomentarza"/>
    <w:uiPriority w:val="99"/>
    <w:semiHidden/>
    <w:rsid w:val="0067045B"/>
    <w:rPr>
      <w:b/>
      <w:bCs/>
      <w:sz w:val="20"/>
      <w:szCs w:val="20"/>
    </w:rPr>
  </w:style>
  <w:style w:type="paragraph" w:styleId="Tekstpodstawowy">
    <w:name w:val="Body Text"/>
    <w:basedOn w:val="Normalny"/>
    <w:link w:val="TekstpodstawowyZnak"/>
    <w:rsid w:val="005C5559"/>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C5559"/>
    <w:rPr>
      <w:rFonts w:ascii="Times New Roman" w:eastAsia="Times New Roman" w:hAnsi="Times New Roman" w:cs="Times New Roman"/>
      <w:sz w:val="24"/>
      <w:szCs w:val="24"/>
      <w:lang w:eastAsia="pl-PL"/>
    </w:rPr>
  </w:style>
  <w:style w:type="paragraph" w:styleId="Legenda">
    <w:name w:val="caption"/>
    <w:basedOn w:val="Normalny"/>
    <w:next w:val="Normalny"/>
    <w:uiPriority w:val="35"/>
    <w:unhideWhenUsed/>
    <w:qFormat/>
    <w:rsid w:val="00CB47A5"/>
    <w:pPr>
      <w:spacing w:after="200" w:line="240" w:lineRule="auto"/>
    </w:pPr>
    <w:rPr>
      <w:i/>
      <w:iCs/>
      <w:color w:val="44546A" w:themeColor="text2"/>
      <w:sz w:val="18"/>
      <w:szCs w:val="18"/>
    </w:rPr>
  </w:style>
  <w:style w:type="character" w:customStyle="1" w:styleId="AkapitzlistZnak">
    <w:name w:val="Akapit z listą Znak"/>
    <w:aliases w:val="Numerowanie Znak,List Paragraph Znak,Akapit z listą BS Znak,L1 Znak,Akapit z listą5 Znak,Akapit z listą siwz Znak,Wypunktowanie Znak,sw tekst Znak,Bullet List Znak,FooterText Znak,numbered Znak,Paragraphe de liste1 Znak,lp1 Znak"/>
    <w:basedOn w:val="Domylnaczcionkaakapitu"/>
    <w:link w:val="Akapitzlist"/>
    <w:uiPriority w:val="34"/>
    <w:qFormat/>
    <w:locked/>
    <w:rsid w:val="00C42772"/>
  </w:style>
  <w:style w:type="paragraph" w:customStyle="1" w:styleId="paragraph">
    <w:name w:val="paragraph"/>
    <w:basedOn w:val="Normalny"/>
    <w:rsid w:val="00A263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A2636C"/>
  </w:style>
  <w:style w:type="character" w:customStyle="1" w:styleId="eop">
    <w:name w:val="eop"/>
    <w:basedOn w:val="Domylnaczcionkaakapitu"/>
    <w:rsid w:val="00A2636C"/>
  </w:style>
  <w:style w:type="character" w:customStyle="1" w:styleId="spellingerror">
    <w:name w:val="spellingerror"/>
    <w:basedOn w:val="Domylnaczcionkaakapitu"/>
    <w:rsid w:val="00A2636C"/>
  </w:style>
  <w:style w:type="character" w:customStyle="1" w:styleId="contextualspellingandgrammarerror">
    <w:name w:val="contextualspellingandgrammarerror"/>
    <w:basedOn w:val="Domylnaczcionkaakapitu"/>
    <w:rsid w:val="00A2636C"/>
  </w:style>
  <w:style w:type="paragraph" w:styleId="Nagwek">
    <w:name w:val="header"/>
    <w:basedOn w:val="Normalny"/>
    <w:link w:val="NagwekZnak"/>
    <w:uiPriority w:val="99"/>
    <w:unhideWhenUsed/>
    <w:rsid w:val="00B02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265F"/>
  </w:style>
  <w:style w:type="paragraph" w:styleId="Stopka">
    <w:name w:val="footer"/>
    <w:basedOn w:val="Normalny"/>
    <w:link w:val="StopkaZnak"/>
    <w:uiPriority w:val="99"/>
    <w:unhideWhenUsed/>
    <w:rsid w:val="00B026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265F"/>
  </w:style>
  <w:style w:type="paragraph" w:customStyle="1" w:styleId="Default">
    <w:name w:val="Default"/>
    <w:rsid w:val="00171AE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231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6426F"/>
    <w:rPr>
      <w:color w:val="0000FF"/>
      <w:u w:val="single"/>
    </w:rPr>
  </w:style>
  <w:style w:type="character" w:customStyle="1" w:styleId="attribute-values">
    <w:name w:val="attribute-values"/>
    <w:basedOn w:val="Domylnaczcionkaakapitu"/>
    <w:rsid w:val="00C6426F"/>
  </w:style>
  <w:style w:type="character" w:customStyle="1" w:styleId="attribute-name">
    <w:name w:val="attribute-name"/>
    <w:basedOn w:val="Domylnaczcionkaakapitu"/>
    <w:rsid w:val="00C6426F"/>
  </w:style>
  <w:style w:type="character" w:customStyle="1" w:styleId="Nierozpoznanawzmianka1">
    <w:name w:val="Nierozpoznana wzmianka1"/>
    <w:basedOn w:val="Domylnaczcionkaakapitu"/>
    <w:uiPriority w:val="99"/>
    <w:semiHidden/>
    <w:unhideWhenUsed/>
    <w:rsid w:val="005C776F"/>
    <w:rPr>
      <w:color w:val="605E5C"/>
      <w:shd w:val="clear" w:color="auto" w:fill="E1DFDD"/>
    </w:rPr>
  </w:style>
  <w:style w:type="character" w:customStyle="1" w:styleId="Nagwek2Znak">
    <w:name w:val="Nagłówek 2 Znak"/>
    <w:basedOn w:val="Domylnaczcionkaakapitu"/>
    <w:link w:val="Nagwek2"/>
    <w:uiPriority w:val="9"/>
    <w:rsid w:val="008D5ADE"/>
    <w:rPr>
      <w:rFonts w:asciiTheme="majorHAnsi" w:eastAsiaTheme="majorEastAsia" w:hAnsiTheme="majorHAnsi" w:cstheme="majorBidi"/>
      <w:color w:val="2F5496" w:themeColor="accent1" w:themeShade="BF"/>
      <w:sz w:val="26"/>
      <w:szCs w:val="26"/>
    </w:rPr>
  </w:style>
  <w:style w:type="paragraph" w:styleId="Bezodstpw">
    <w:name w:val="No Spacing"/>
    <w:uiPriority w:val="1"/>
    <w:qFormat/>
    <w:rsid w:val="00883D8C"/>
    <w:pPr>
      <w:spacing w:after="0" w:line="240" w:lineRule="auto"/>
    </w:pPr>
    <w:rPr>
      <w:lang w:val="en-US"/>
    </w:rPr>
  </w:style>
  <w:style w:type="character" w:customStyle="1" w:styleId="Nagwek3Znak">
    <w:name w:val="Nagłówek 3 Znak"/>
    <w:basedOn w:val="Domylnaczcionkaakapitu"/>
    <w:link w:val="Nagwek3"/>
    <w:uiPriority w:val="9"/>
    <w:rsid w:val="00CA3A74"/>
    <w:rPr>
      <w:rFonts w:asciiTheme="majorHAnsi" w:eastAsiaTheme="majorEastAsia" w:hAnsiTheme="majorHAnsi" w:cstheme="majorBidi"/>
      <w:color w:val="1F3763" w:themeColor="accent1" w:themeShade="7F"/>
      <w:sz w:val="24"/>
      <w:szCs w:val="24"/>
    </w:rPr>
  </w:style>
  <w:style w:type="character" w:customStyle="1" w:styleId="Nagwek1Znak">
    <w:name w:val="Nagłówek 1 Znak"/>
    <w:basedOn w:val="Domylnaczcionkaakapitu"/>
    <w:link w:val="Nagwek1"/>
    <w:uiPriority w:val="9"/>
    <w:qFormat/>
    <w:rsid w:val="0080665B"/>
    <w:rPr>
      <w:rFonts w:asciiTheme="majorHAnsi" w:eastAsiaTheme="majorEastAsia" w:hAnsiTheme="majorHAnsi" w:cstheme="majorBidi"/>
      <w:color w:val="2F5496" w:themeColor="accent1" w:themeShade="BF"/>
      <w:sz w:val="32"/>
      <w:szCs w:val="32"/>
    </w:rPr>
  </w:style>
  <w:style w:type="character" w:customStyle="1" w:styleId="Nagwek4Znak">
    <w:name w:val="Nagłówek 4 Znak"/>
    <w:basedOn w:val="Domylnaczcionkaakapitu"/>
    <w:link w:val="Nagwek4"/>
    <w:uiPriority w:val="9"/>
    <w:rsid w:val="0080665B"/>
    <w:rPr>
      <w:rFonts w:asciiTheme="majorHAnsi" w:eastAsiaTheme="majorEastAsia" w:hAnsiTheme="majorHAnsi" w:cstheme="majorBidi"/>
      <w:i/>
      <w:iCs/>
      <w:color w:val="2F5496" w:themeColor="accent1" w:themeShade="BF"/>
    </w:rPr>
  </w:style>
  <w:style w:type="paragraph" w:styleId="Tekstprzypisudolnego">
    <w:name w:val="footnote text"/>
    <w:basedOn w:val="Normalny"/>
    <w:link w:val="TekstprzypisudolnegoZnak"/>
    <w:uiPriority w:val="99"/>
    <w:semiHidden/>
    <w:unhideWhenUsed/>
    <w:qFormat/>
    <w:rsid w:val="008066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665B"/>
    <w:rPr>
      <w:sz w:val="20"/>
      <w:szCs w:val="20"/>
    </w:rPr>
  </w:style>
  <w:style w:type="character" w:styleId="Odwoanieprzypisudolnego">
    <w:name w:val="footnote reference"/>
    <w:basedOn w:val="Domylnaczcionkaakapitu"/>
    <w:uiPriority w:val="99"/>
    <w:semiHidden/>
    <w:unhideWhenUsed/>
    <w:rsid w:val="0080665B"/>
    <w:rPr>
      <w:vertAlign w:val="superscript"/>
    </w:rPr>
  </w:style>
  <w:style w:type="paragraph" w:styleId="Poprawka">
    <w:name w:val="Revision"/>
    <w:hidden/>
    <w:uiPriority w:val="99"/>
    <w:semiHidden/>
    <w:rsid w:val="0080665B"/>
    <w:pPr>
      <w:spacing w:after="0" w:line="240" w:lineRule="auto"/>
    </w:pPr>
  </w:style>
  <w:style w:type="paragraph" w:styleId="Nagwekspisutreci">
    <w:name w:val="TOC Heading"/>
    <w:basedOn w:val="Nagwek1"/>
    <w:next w:val="Normalny"/>
    <w:uiPriority w:val="39"/>
    <w:unhideWhenUsed/>
    <w:qFormat/>
    <w:rsid w:val="0080665B"/>
    <w:pPr>
      <w:outlineLvl w:val="9"/>
    </w:pPr>
    <w:rPr>
      <w:lang w:eastAsia="pl-PL"/>
    </w:rPr>
  </w:style>
  <w:style w:type="paragraph" w:styleId="Spistreci1">
    <w:name w:val="toc 1"/>
    <w:basedOn w:val="Normalny"/>
    <w:next w:val="Normalny"/>
    <w:autoRedefine/>
    <w:uiPriority w:val="39"/>
    <w:unhideWhenUsed/>
    <w:rsid w:val="0080665B"/>
    <w:pPr>
      <w:tabs>
        <w:tab w:val="right" w:leader="dot" w:pos="9062"/>
      </w:tabs>
      <w:spacing w:after="100" w:line="276" w:lineRule="auto"/>
    </w:pPr>
  </w:style>
  <w:style w:type="paragraph" w:styleId="Spistreci2">
    <w:name w:val="toc 2"/>
    <w:basedOn w:val="Normalny"/>
    <w:next w:val="Normalny"/>
    <w:autoRedefine/>
    <w:uiPriority w:val="39"/>
    <w:unhideWhenUsed/>
    <w:rsid w:val="0080665B"/>
    <w:pPr>
      <w:spacing w:after="100" w:line="276" w:lineRule="auto"/>
      <w:ind w:left="220"/>
    </w:pPr>
  </w:style>
  <w:style w:type="paragraph" w:styleId="Spistreci3">
    <w:name w:val="toc 3"/>
    <w:basedOn w:val="Normalny"/>
    <w:next w:val="Normalny"/>
    <w:autoRedefine/>
    <w:uiPriority w:val="39"/>
    <w:unhideWhenUsed/>
    <w:rsid w:val="0080665B"/>
    <w:pPr>
      <w:spacing w:after="100" w:line="276" w:lineRule="auto"/>
      <w:ind w:left="440"/>
    </w:pPr>
  </w:style>
  <w:style w:type="paragraph" w:styleId="Tekstprzypisukocowego">
    <w:name w:val="endnote text"/>
    <w:basedOn w:val="Normalny"/>
    <w:link w:val="TekstprzypisukocowegoZnak"/>
    <w:uiPriority w:val="99"/>
    <w:semiHidden/>
    <w:unhideWhenUsed/>
    <w:rsid w:val="008066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0665B"/>
    <w:rPr>
      <w:sz w:val="20"/>
      <w:szCs w:val="20"/>
    </w:rPr>
  </w:style>
  <w:style w:type="character" w:styleId="Odwoanieprzypisukocowego">
    <w:name w:val="endnote reference"/>
    <w:basedOn w:val="Domylnaczcionkaakapitu"/>
    <w:uiPriority w:val="99"/>
    <w:semiHidden/>
    <w:unhideWhenUsed/>
    <w:rsid w:val="0080665B"/>
    <w:rPr>
      <w:vertAlign w:val="superscript"/>
    </w:rPr>
  </w:style>
  <w:style w:type="paragraph" w:styleId="Spistreci4">
    <w:name w:val="toc 4"/>
    <w:basedOn w:val="Normalny"/>
    <w:next w:val="Normalny"/>
    <w:autoRedefine/>
    <w:uiPriority w:val="39"/>
    <w:unhideWhenUsed/>
    <w:rsid w:val="0080665B"/>
    <w:pPr>
      <w:spacing w:after="100" w:line="276" w:lineRule="auto"/>
      <w:ind w:left="660"/>
    </w:pPr>
  </w:style>
  <w:style w:type="numbering" w:customStyle="1" w:styleId="ImportedStyle1">
    <w:name w:val="Imported Style 1"/>
    <w:rsid w:val="0080665B"/>
    <w:pPr>
      <w:numPr>
        <w:numId w:val="7"/>
      </w:numPr>
    </w:pPr>
  </w:style>
  <w:style w:type="numbering" w:customStyle="1" w:styleId="ImportedStyle2">
    <w:name w:val="Imported Style 2"/>
    <w:rsid w:val="0080665B"/>
    <w:pPr>
      <w:numPr>
        <w:numId w:val="8"/>
      </w:numPr>
    </w:pPr>
  </w:style>
  <w:style w:type="numbering" w:customStyle="1" w:styleId="ImportedStyle3">
    <w:name w:val="Imported Style 3"/>
    <w:rsid w:val="0080665B"/>
    <w:pPr>
      <w:numPr>
        <w:numId w:val="9"/>
      </w:numPr>
    </w:pPr>
  </w:style>
  <w:style w:type="numbering" w:customStyle="1" w:styleId="ImportedStyle4">
    <w:name w:val="Imported Style 4"/>
    <w:rsid w:val="0080665B"/>
    <w:pPr>
      <w:numPr>
        <w:numId w:val="10"/>
      </w:numPr>
    </w:pPr>
  </w:style>
  <w:style w:type="numbering" w:customStyle="1" w:styleId="ImportedStyle5">
    <w:name w:val="Imported Style 5"/>
    <w:rsid w:val="0080665B"/>
    <w:pPr>
      <w:numPr>
        <w:numId w:val="11"/>
      </w:numPr>
    </w:pPr>
  </w:style>
  <w:style w:type="numbering" w:customStyle="1" w:styleId="ImportedStyle6">
    <w:name w:val="Imported Style 6"/>
    <w:rsid w:val="0080665B"/>
    <w:pPr>
      <w:numPr>
        <w:numId w:val="12"/>
      </w:numPr>
    </w:pPr>
  </w:style>
  <w:style w:type="numbering" w:customStyle="1" w:styleId="ImportedStyle7">
    <w:name w:val="Imported Style 7"/>
    <w:rsid w:val="0080665B"/>
    <w:pPr>
      <w:numPr>
        <w:numId w:val="13"/>
      </w:numPr>
    </w:pPr>
  </w:style>
  <w:style w:type="paragraph" w:styleId="Tekstdymka">
    <w:name w:val="Balloon Text"/>
    <w:basedOn w:val="Normalny"/>
    <w:link w:val="TekstdymkaZnak"/>
    <w:uiPriority w:val="99"/>
    <w:semiHidden/>
    <w:unhideWhenUsed/>
    <w:rsid w:val="00530E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0EE3"/>
    <w:rPr>
      <w:rFonts w:ascii="Segoe UI" w:hAnsi="Segoe UI" w:cs="Segoe UI"/>
      <w:sz w:val="18"/>
      <w:szCs w:val="18"/>
    </w:rPr>
  </w:style>
  <w:style w:type="numbering" w:customStyle="1" w:styleId="Biecalista1">
    <w:name w:val="Bieżąca lista1"/>
    <w:uiPriority w:val="99"/>
    <w:rsid w:val="00DF3012"/>
    <w:pPr>
      <w:numPr>
        <w:numId w:val="14"/>
      </w:numPr>
    </w:pPr>
  </w:style>
  <w:style w:type="numbering" w:customStyle="1" w:styleId="Biecalista2">
    <w:name w:val="Bieżąca lista2"/>
    <w:uiPriority w:val="99"/>
    <w:rsid w:val="00DF301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82">
      <w:bodyDiv w:val="1"/>
      <w:marLeft w:val="0"/>
      <w:marRight w:val="0"/>
      <w:marTop w:val="0"/>
      <w:marBottom w:val="0"/>
      <w:divBdr>
        <w:top w:val="none" w:sz="0" w:space="0" w:color="auto"/>
        <w:left w:val="none" w:sz="0" w:space="0" w:color="auto"/>
        <w:bottom w:val="none" w:sz="0" w:space="0" w:color="auto"/>
        <w:right w:val="none" w:sz="0" w:space="0" w:color="auto"/>
      </w:divBdr>
      <w:divsChild>
        <w:div w:id="100760982">
          <w:marLeft w:val="0"/>
          <w:marRight w:val="0"/>
          <w:marTop w:val="0"/>
          <w:marBottom w:val="60"/>
          <w:divBdr>
            <w:top w:val="none" w:sz="0" w:space="0" w:color="auto"/>
            <w:left w:val="none" w:sz="0" w:space="0" w:color="auto"/>
            <w:bottom w:val="none" w:sz="0" w:space="0" w:color="auto"/>
            <w:right w:val="none" w:sz="0" w:space="0" w:color="auto"/>
          </w:divBdr>
        </w:div>
        <w:div w:id="184176975">
          <w:marLeft w:val="0"/>
          <w:marRight w:val="0"/>
          <w:marTop w:val="0"/>
          <w:marBottom w:val="60"/>
          <w:divBdr>
            <w:top w:val="none" w:sz="0" w:space="0" w:color="auto"/>
            <w:left w:val="none" w:sz="0" w:space="0" w:color="auto"/>
            <w:bottom w:val="none" w:sz="0" w:space="0" w:color="auto"/>
            <w:right w:val="none" w:sz="0" w:space="0" w:color="auto"/>
          </w:divBdr>
        </w:div>
        <w:div w:id="1715500787">
          <w:marLeft w:val="0"/>
          <w:marRight w:val="0"/>
          <w:marTop w:val="0"/>
          <w:marBottom w:val="60"/>
          <w:divBdr>
            <w:top w:val="none" w:sz="0" w:space="0" w:color="auto"/>
            <w:left w:val="none" w:sz="0" w:space="0" w:color="auto"/>
            <w:bottom w:val="none" w:sz="0" w:space="0" w:color="auto"/>
            <w:right w:val="none" w:sz="0" w:space="0" w:color="auto"/>
          </w:divBdr>
        </w:div>
        <w:div w:id="1742412326">
          <w:marLeft w:val="0"/>
          <w:marRight w:val="0"/>
          <w:marTop w:val="0"/>
          <w:marBottom w:val="60"/>
          <w:divBdr>
            <w:top w:val="none" w:sz="0" w:space="0" w:color="auto"/>
            <w:left w:val="none" w:sz="0" w:space="0" w:color="auto"/>
            <w:bottom w:val="none" w:sz="0" w:space="0" w:color="auto"/>
            <w:right w:val="none" w:sz="0" w:space="0" w:color="auto"/>
          </w:divBdr>
        </w:div>
        <w:div w:id="936252561">
          <w:marLeft w:val="0"/>
          <w:marRight w:val="0"/>
          <w:marTop w:val="0"/>
          <w:marBottom w:val="60"/>
          <w:divBdr>
            <w:top w:val="none" w:sz="0" w:space="0" w:color="auto"/>
            <w:left w:val="none" w:sz="0" w:space="0" w:color="auto"/>
            <w:bottom w:val="none" w:sz="0" w:space="0" w:color="auto"/>
            <w:right w:val="none" w:sz="0" w:space="0" w:color="auto"/>
          </w:divBdr>
        </w:div>
        <w:div w:id="260529219">
          <w:marLeft w:val="0"/>
          <w:marRight w:val="0"/>
          <w:marTop w:val="0"/>
          <w:marBottom w:val="60"/>
          <w:divBdr>
            <w:top w:val="none" w:sz="0" w:space="0" w:color="auto"/>
            <w:left w:val="none" w:sz="0" w:space="0" w:color="auto"/>
            <w:bottom w:val="none" w:sz="0" w:space="0" w:color="auto"/>
            <w:right w:val="none" w:sz="0" w:space="0" w:color="auto"/>
          </w:divBdr>
        </w:div>
        <w:div w:id="419955208">
          <w:marLeft w:val="0"/>
          <w:marRight w:val="0"/>
          <w:marTop w:val="0"/>
          <w:marBottom w:val="0"/>
          <w:divBdr>
            <w:top w:val="none" w:sz="0" w:space="0" w:color="auto"/>
            <w:left w:val="none" w:sz="0" w:space="0" w:color="auto"/>
            <w:bottom w:val="none" w:sz="0" w:space="0" w:color="auto"/>
            <w:right w:val="none" w:sz="0" w:space="0" w:color="auto"/>
          </w:divBdr>
        </w:div>
      </w:divsChild>
    </w:div>
    <w:div w:id="40447399">
      <w:bodyDiv w:val="1"/>
      <w:marLeft w:val="0"/>
      <w:marRight w:val="0"/>
      <w:marTop w:val="0"/>
      <w:marBottom w:val="0"/>
      <w:divBdr>
        <w:top w:val="none" w:sz="0" w:space="0" w:color="auto"/>
        <w:left w:val="none" w:sz="0" w:space="0" w:color="auto"/>
        <w:bottom w:val="none" w:sz="0" w:space="0" w:color="auto"/>
        <w:right w:val="none" w:sz="0" w:space="0" w:color="auto"/>
      </w:divBdr>
    </w:div>
    <w:div w:id="44959300">
      <w:bodyDiv w:val="1"/>
      <w:marLeft w:val="0"/>
      <w:marRight w:val="0"/>
      <w:marTop w:val="0"/>
      <w:marBottom w:val="0"/>
      <w:divBdr>
        <w:top w:val="none" w:sz="0" w:space="0" w:color="auto"/>
        <w:left w:val="none" w:sz="0" w:space="0" w:color="auto"/>
        <w:bottom w:val="none" w:sz="0" w:space="0" w:color="auto"/>
        <w:right w:val="none" w:sz="0" w:space="0" w:color="auto"/>
      </w:divBdr>
    </w:div>
    <w:div w:id="398793808">
      <w:bodyDiv w:val="1"/>
      <w:marLeft w:val="0"/>
      <w:marRight w:val="0"/>
      <w:marTop w:val="0"/>
      <w:marBottom w:val="0"/>
      <w:divBdr>
        <w:top w:val="none" w:sz="0" w:space="0" w:color="auto"/>
        <w:left w:val="none" w:sz="0" w:space="0" w:color="auto"/>
        <w:bottom w:val="none" w:sz="0" w:space="0" w:color="auto"/>
        <w:right w:val="none" w:sz="0" w:space="0" w:color="auto"/>
      </w:divBdr>
    </w:div>
    <w:div w:id="519777347">
      <w:bodyDiv w:val="1"/>
      <w:marLeft w:val="0"/>
      <w:marRight w:val="0"/>
      <w:marTop w:val="0"/>
      <w:marBottom w:val="0"/>
      <w:divBdr>
        <w:top w:val="none" w:sz="0" w:space="0" w:color="auto"/>
        <w:left w:val="none" w:sz="0" w:space="0" w:color="auto"/>
        <w:bottom w:val="none" w:sz="0" w:space="0" w:color="auto"/>
        <w:right w:val="none" w:sz="0" w:space="0" w:color="auto"/>
      </w:divBdr>
      <w:divsChild>
        <w:div w:id="313338108">
          <w:marLeft w:val="0"/>
          <w:marRight w:val="0"/>
          <w:marTop w:val="0"/>
          <w:marBottom w:val="0"/>
          <w:divBdr>
            <w:top w:val="none" w:sz="0" w:space="0" w:color="auto"/>
            <w:left w:val="none" w:sz="0" w:space="0" w:color="auto"/>
            <w:bottom w:val="none" w:sz="0" w:space="0" w:color="auto"/>
            <w:right w:val="none" w:sz="0" w:space="0" w:color="auto"/>
          </w:divBdr>
        </w:div>
      </w:divsChild>
    </w:div>
    <w:div w:id="557470624">
      <w:bodyDiv w:val="1"/>
      <w:marLeft w:val="0"/>
      <w:marRight w:val="0"/>
      <w:marTop w:val="0"/>
      <w:marBottom w:val="0"/>
      <w:divBdr>
        <w:top w:val="none" w:sz="0" w:space="0" w:color="auto"/>
        <w:left w:val="none" w:sz="0" w:space="0" w:color="auto"/>
        <w:bottom w:val="none" w:sz="0" w:space="0" w:color="auto"/>
        <w:right w:val="none" w:sz="0" w:space="0" w:color="auto"/>
      </w:divBdr>
    </w:div>
    <w:div w:id="580211823">
      <w:bodyDiv w:val="1"/>
      <w:marLeft w:val="0"/>
      <w:marRight w:val="0"/>
      <w:marTop w:val="0"/>
      <w:marBottom w:val="0"/>
      <w:divBdr>
        <w:top w:val="none" w:sz="0" w:space="0" w:color="auto"/>
        <w:left w:val="none" w:sz="0" w:space="0" w:color="auto"/>
        <w:bottom w:val="none" w:sz="0" w:space="0" w:color="auto"/>
        <w:right w:val="none" w:sz="0" w:space="0" w:color="auto"/>
      </w:divBdr>
    </w:div>
    <w:div w:id="601841536">
      <w:bodyDiv w:val="1"/>
      <w:marLeft w:val="0"/>
      <w:marRight w:val="0"/>
      <w:marTop w:val="0"/>
      <w:marBottom w:val="0"/>
      <w:divBdr>
        <w:top w:val="none" w:sz="0" w:space="0" w:color="auto"/>
        <w:left w:val="none" w:sz="0" w:space="0" w:color="auto"/>
        <w:bottom w:val="none" w:sz="0" w:space="0" w:color="auto"/>
        <w:right w:val="none" w:sz="0" w:space="0" w:color="auto"/>
      </w:divBdr>
    </w:div>
    <w:div w:id="699863635">
      <w:bodyDiv w:val="1"/>
      <w:marLeft w:val="0"/>
      <w:marRight w:val="0"/>
      <w:marTop w:val="0"/>
      <w:marBottom w:val="0"/>
      <w:divBdr>
        <w:top w:val="none" w:sz="0" w:space="0" w:color="auto"/>
        <w:left w:val="none" w:sz="0" w:space="0" w:color="auto"/>
        <w:bottom w:val="none" w:sz="0" w:space="0" w:color="auto"/>
        <w:right w:val="none" w:sz="0" w:space="0" w:color="auto"/>
      </w:divBdr>
    </w:div>
    <w:div w:id="725569178">
      <w:bodyDiv w:val="1"/>
      <w:marLeft w:val="0"/>
      <w:marRight w:val="0"/>
      <w:marTop w:val="0"/>
      <w:marBottom w:val="0"/>
      <w:divBdr>
        <w:top w:val="none" w:sz="0" w:space="0" w:color="auto"/>
        <w:left w:val="none" w:sz="0" w:space="0" w:color="auto"/>
        <w:bottom w:val="none" w:sz="0" w:space="0" w:color="auto"/>
        <w:right w:val="none" w:sz="0" w:space="0" w:color="auto"/>
      </w:divBdr>
      <w:divsChild>
        <w:div w:id="496269711">
          <w:marLeft w:val="0"/>
          <w:marRight w:val="0"/>
          <w:marTop w:val="0"/>
          <w:marBottom w:val="0"/>
          <w:divBdr>
            <w:top w:val="none" w:sz="0" w:space="0" w:color="auto"/>
            <w:left w:val="none" w:sz="0" w:space="0" w:color="auto"/>
            <w:bottom w:val="none" w:sz="0" w:space="0" w:color="auto"/>
            <w:right w:val="none" w:sz="0" w:space="0" w:color="auto"/>
          </w:divBdr>
        </w:div>
      </w:divsChild>
    </w:div>
    <w:div w:id="761026111">
      <w:bodyDiv w:val="1"/>
      <w:marLeft w:val="0"/>
      <w:marRight w:val="0"/>
      <w:marTop w:val="0"/>
      <w:marBottom w:val="0"/>
      <w:divBdr>
        <w:top w:val="none" w:sz="0" w:space="0" w:color="auto"/>
        <w:left w:val="none" w:sz="0" w:space="0" w:color="auto"/>
        <w:bottom w:val="none" w:sz="0" w:space="0" w:color="auto"/>
        <w:right w:val="none" w:sz="0" w:space="0" w:color="auto"/>
      </w:divBdr>
    </w:div>
    <w:div w:id="871113895">
      <w:bodyDiv w:val="1"/>
      <w:marLeft w:val="0"/>
      <w:marRight w:val="0"/>
      <w:marTop w:val="0"/>
      <w:marBottom w:val="0"/>
      <w:divBdr>
        <w:top w:val="none" w:sz="0" w:space="0" w:color="auto"/>
        <w:left w:val="none" w:sz="0" w:space="0" w:color="auto"/>
        <w:bottom w:val="none" w:sz="0" w:space="0" w:color="auto"/>
        <w:right w:val="none" w:sz="0" w:space="0" w:color="auto"/>
      </w:divBdr>
    </w:div>
    <w:div w:id="880820241">
      <w:bodyDiv w:val="1"/>
      <w:marLeft w:val="0"/>
      <w:marRight w:val="0"/>
      <w:marTop w:val="0"/>
      <w:marBottom w:val="0"/>
      <w:divBdr>
        <w:top w:val="none" w:sz="0" w:space="0" w:color="auto"/>
        <w:left w:val="none" w:sz="0" w:space="0" w:color="auto"/>
        <w:bottom w:val="none" w:sz="0" w:space="0" w:color="auto"/>
        <w:right w:val="none" w:sz="0" w:space="0" w:color="auto"/>
      </w:divBdr>
    </w:div>
    <w:div w:id="891884138">
      <w:bodyDiv w:val="1"/>
      <w:marLeft w:val="0"/>
      <w:marRight w:val="0"/>
      <w:marTop w:val="0"/>
      <w:marBottom w:val="0"/>
      <w:divBdr>
        <w:top w:val="none" w:sz="0" w:space="0" w:color="auto"/>
        <w:left w:val="none" w:sz="0" w:space="0" w:color="auto"/>
        <w:bottom w:val="none" w:sz="0" w:space="0" w:color="auto"/>
        <w:right w:val="none" w:sz="0" w:space="0" w:color="auto"/>
      </w:divBdr>
    </w:div>
    <w:div w:id="926425707">
      <w:bodyDiv w:val="1"/>
      <w:marLeft w:val="0"/>
      <w:marRight w:val="0"/>
      <w:marTop w:val="0"/>
      <w:marBottom w:val="0"/>
      <w:divBdr>
        <w:top w:val="none" w:sz="0" w:space="0" w:color="auto"/>
        <w:left w:val="none" w:sz="0" w:space="0" w:color="auto"/>
        <w:bottom w:val="none" w:sz="0" w:space="0" w:color="auto"/>
        <w:right w:val="none" w:sz="0" w:space="0" w:color="auto"/>
      </w:divBdr>
    </w:div>
    <w:div w:id="942884303">
      <w:bodyDiv w:val="1"/>
      <w:marLeft w:val="0"/>
      <w:marRight w:val="0"/>
      <w:marTop w:val="0"/>
      <w:marBottom w:val="0"/>
      <w:divBdr>
        <w:top w:val="none" w:sz="0" w:space="0" w:color="auto"/>
        <w:left w:val="none" w:sz="0" w:space="0" w:color="auto"/>
        <w:bottom w:val="none" w:sz="0" w:space="0" w:color="auto"/>
        <w:right w:val="none" w:sz="0" w:space="0" w:color="auto"/>
      </w:divBdr>
    </w:div>
    <w:div w:id="948656277">
      <w:bodyDiv w:val="1"/>
      <w:marLeft w:val="0"/>
      <w:marRight w:val="0"/>
      <w:marTop w:val="0"/>
      <w:marBottom w:val="0"/>
      <w:divBdr>
        <w:top w:val="none" w:sz="0" w:space="0" w:color="auto"/>
        <w:left w:val="none" w:sz="0" w:space="0" w:color="auto"/>
        <w:bottom w:val="none" w:sz="0" w:space="0" w:color="auto"/>
        <w:right w:val="none" w:sz="0" w:space="0" w:color="auto"/>
      </w:divBdr>
      <w:divsChild>
        <w:div w:id="2134404338">
          <w:marLeft w:val="0"/>
          <w:marRight w:val="0"/>
          <w:marTop w:val="0"/>
          <w:marBottom w:val="0"/>
          <w:divBdr>
            <w:top w:val="none" w:sz="0" w:space="0" w:color="auto"/>
            <w:left w:val="none" w:sz="0" w:space="0" w:color="auto"/>
            <w:bottom w:val="none" w:sz="0" w:space="0" w:color="auto"/>
            <w:right w:val="none" w:sz="0" w:space="0" w:color="auto"/>
          </w:divBdr>
          <w:divsChild>
            <w:div w:id="1050493543">
              <w:marLeft w:val="0"/>
              <w:marRight w:val="0"/>
              <w:marTop w:val="0"/>
              <w:marBottom w:val="0"/>
              <w:divBdr>
                <w:top w:val="none" w:sz="0" w:space="0" w:color="auto"/>
                <w:left w:val="none" w:sz="0" w:space="0" w:color="auto"/>
                <w:bottom w:val="none" w:sz="0" w:space="0" w:color="auto"/>
                <w:right w:val="none" w:sz="0" w:space="0" w:color="auto"/>
              </w:divBdr>
            </w:div>
          </w:divsChild>
        </w:div>
        <w:div w:id="1378896884">
          <w:marLeft w:val="0"/>
          <w:marRight w:val="0"/>
          <w:marTop w:val="0"/>
          <w:marBottom w:val="0"/>
          <w:divBdr>
            <w:top w:val="none" w:sz="0" w:space="0" w:color="auto"/>
            <w:left w:val="none" w:sz="0" w:space="0" w:color="auto"/>
            <w:bottom w:val="none" w:sz="0" w:space="0" w:color="auto"/>
            <w:right w:val="none" w:sz="0" w:space="0" w:color="auto"/>
          </w:divBdr>
          <w:divsChild>
            <w:div w:id="611010784">
              <w:marLeft w:val="0"/>
              <w:marRight w:val="0"/>
              <w:marTop w:val="0"/>
              <w:marBottom w:val="0"/>
              <w:divBdr>
                <w:top w:val="none" w:sz="0" w:space="0" w:color="auto"/>
                <w:left w:val="none" w:sz="0" w:space="0" w:color="auto"/>
                <w:bottom w:val="none" w:sz="0" w:space="0" w:color="auto"/>
                <w:right w:val="none" w:sz="0" w:space="0" w:color="auto"/>
              </w:divBdr>
            </w:div>
          </w:divsChild>
        </w:div>
        <w:div w:id="223807046">
          <w:marLeft w:val="0"/>
          <w:marRight w:val="0"/>
          <w:marTop w:val="0"/>
          <w:marBottom w:val="0"/>
          <w:divBdr>
            <w:top w:val="none" w:sz="0" w:space="0" w:color="auto"/>
            <w:left w:val="none" w:sz="0" w:space="0" w:color="auto"/>
            <w:bottom w:val="none" w:sz="0" w:space="0" w:color="auto"/>
            <w:right w:val="none" w:sz="0" w:space="0" w:color="auto"/>
          </w:divBdr>
          <w:divsChild>
            <w:div w:id="2000844642">
              <w:marLeft w:val="0"/>
              <w:marRight w:val="0"/>
              <w:marTop w:val="0"/>
              <w:marBottom w:val="0"/>
              <w:divBdr>
                <w:top w:val="none" w:sz="0" w:space="0" w:color="auto"/>
                <w:left w:val="none" w:sz="0" w:space="0" w:color="auto"/>
                <w:bottom w:val="none" w:sz="0" w:space="0" w:color="auto"/>
                <w:right w:val="none" w:sz="0" w:space="0" w:color="auto"/>
              </w:divBdr>
            </w:div>
          </w:divsChild>
        </w:div>
        <w:div w:id="1012953384">
          <w:marLeft w:val="0"/>
          <w:marRight w:val="0"/>
          <w:marTop w:val="0"/>
          <w:marBottom w:val="0"/>
          <w:divBdr>
            <w:top w:val="none" w:sz="0" w:space="0" w:color="auto"/>
            <w:left w:val="none" w:sz="0" w:space="0" w:color="auto"/>
            <w:bottom w:val="none" w:sz="0" w:space="0" w:color="auto"/>
            <w:right w:val="none" w:sz="0" w:space="0" w:color="auto"/>
          </w:divBdr>
          <w:divsChild>
            <w:div w:id="878081694">
              <w:marLeft w:val="0"/>
              <w:marRight w:val="0"/>
              <w:marTop w:val="0"/>
              <w:marBottom w:val="0"/>
              <w:divBdr>
                <w:top w:val="none" w:sz="0" w:space="0" w:color="auto"/>
                <w:left w:val="none" w:sz="0" w:space="0" w:color="auto"/>
                <w:bottom w:val="none" w:sz="0" w:space="0" w:color="auto"/>
                <w:right w:val="none" w:sz="0" w:space="0" w:color="auto"/>
              </w:divBdr>
            </w:div>
          </w:divsChild>
        </w:div>
        <w:div w:id="1819610452">
          <w:marLeft w:val="0"/>
          <w:marRight w:val="0"/>
          <w:marTop w:val="0"/>
          <w:marBottom w:val="0"/>
          <w:divBdr>
            <w:top w:val="none" w:sz="0" w:space="0" w:color="auto"/>
            <w:left w:val="none" w:sz="0" w:space="0" w:color="auto"/>
            <w:bottom w:val="none" w:sz="0" w:space="0" w:color="auto"/>
            <w:right w:val="none" w:sz="0" w:space="0" w:color="auto"/>
          </w:divBdr>
          <w:divsChild>
            <w:div w:id="783186538">
              <w:marLeft w:val="0"/>
              <w:marRight w:val="0"/>
              <w:marTop w:val="0"/>
              <w:marBottom w:val="0"/>
              <w:divBdr>
                <w:top w:val="none" w:sz="0" w:space="0" w:color="auto"/>
                <w:left w:val="none" w:sz="0" w:space="0" w:color="auto"/>
                <w:bottom w:val="none" w:sz="0" w:space="0" w:color="auto"/>
                <w:right w:val="none" w:sz="0" w:space="0" w:color="auto"/>
              </w:divBdr>
            </w:div>
          </w:divsChild>
        </w:div>
        <w:div w:id="2106879638">
          <w:marLeft w:val="0"/>
          <w:marRight w:val="0"/>
          <w:marTop w:val="0"/>
          <w:marBottom w:val="0"/>
          <w:divBdr>
            <w:top w:val="none" w:sz="0" w:space="0" w:color="auto"/>
            <w:left w:val="none" w:sz="0" w:space="0" w:color="auto"/>
            <w:bottom w:val="none" w:sz="0" w:space="0" w:color="auto"/>
            <w:right w:val="none" w:sz="0" w:space="0" w:color="auto"/>
          </w:divBdr>
          <w:divsChild>
            <w:div w:id="1315333857">
              <w:marLeft w:val="0"/>
              <w:marRight w:val="0"/>
              <w:marTop w:val="0"/>
              <w:marBottom w:val="0"/>
              <w:divBdr>
                <w:top w:val="none" w:sz="0" w:space="0" w:color="auto"/>
                <w:left w:val="none" w:sz="0" w:space="0" w:color="auto"/>
                <w:bottom w:val="none" w:sz="0" w:space="0" w:color="auto"/>
                <w:right w:val="none" w:sz="0" w:space="0" w:color="auto"/>
              </w:divBdr>
            </w:div>
          </w:divsChild>
        </w:div>
        <w:div w:id="2135251818">
          <w:marLeft w:val="0"/>
          <w:marRight w:val="0"/>
          <w:marTop w:val="0"/>
          <w:marBottom w:val="0"/>
          <w:divBdr>
            <w:top w:val="none" w:sz="0" w:space="0" w:color="auto"/>
            <w:left w:val="none" w:sz="0" w:space="0" w:color="auto"/>
            <w:bottom w:val="none" w:sz="0" w:space="0" w:color="auto"/>
            <w:right w:val="none" w:sz="0" w:space="0" w:color="auto"/>
          </w:divBdr>
          <w:divsChild>
            <w:div w:id="221525533">
              <w:marLeft w:val="0"/>
              <w:marRight w:val="0"/>
              <w:marTop w:val="0"/>
              <w:marBottom w:val="0"/>
              <w:divBdr>
                <w:top w:val="none" w:sz="0" w:space="0" w:color="auto"/>
                <w:left w:val="none" w:sz="0" w:space="0" w:color="auto"/>
                <w:bottom w:val="none" w:sz="0" w:space="0" w:color="auto"/>
                <w:right w:val="none" w:sz="0" w:space="0" w:color="auto"/>
              </w:divBdr>
            </w:div>
          </w:divsChild>
        </w:div>
        <w:div w:id="882407607">
          <w:marLeft w:val="0"/>
          <w:marRight w:val="0"/>
          <w:marTop w:val="0"/>
          <w:marBottom w:val="0"/>
          <w:divBdr>
            <w:top w:val="none" w:sz="0" w:space="0" w:color="auto"/>
            <w:left w:val="none" w:sz="0" w:space="0" w:color="auto"/>
            <w:bottom w:val="none" w:sz="0" w:space="0" w:color="auto"/>
            <w:right w:val="none" w:sz="0" w:space="0" w:color="auto"/>
          </w:divBdr>
          <w:divsChild>
            <w:div w:id="382605835">
              <w:marLeft w:val="0"/>
              <w:marRight w:val="0"/>
              <w:marTop w:val="0"/>
              <w:marBottom w:val="0"/>
              <w:divBdr>
                <w:top w:val="none" w:sz="0" w:space="0" w:color="auto"/>
                <w:left w:val="none" w:sz="0" w:space="0" w:color="auto"/>
                <w:bottom w:val="none" w:sz="0" w:space="0" w:color="auto"/>
                <w:right w:val="none" w:sz="0" w:space="0" w:color="auto"/>
              </w:divBdr>
            </w:div>
          </w:divsChild>
        </w:div>
        <w:div w:id="1035345831">
          <w:marLeft w:val="0"/>
          <w:marRight w:val="0"/>
          <w:marTop w:val="0"/>
          <w:marBottom w:val="0"/>
          <w:divBdr>
            <w:top w:val="none" w:sz="0" w:space="0" w:color="auto"/>
            <w:left w:val="none" w:sz="0" w:space="0" w:color="auto"/>
            <w:bottom w:val="none" w:sz="0" w:space="0" w:color="auto"/>
            <w:right w:val="none" w:sz="0" w:space="0" w:color="auto"/>
          </w:divBdr>
          <w:divsChild>
            <w:div w:id="1075399376">
              <w:marLeft w:val="0"/>
              <w:marRight w:val="0"/>
              <w:marTop w:val="0"/>
              <w:marBottom w:val="0"/>
              <w:divBdr>
                <w:top w:val="none" w:sz="0" w:space="0" w:color="auto"/>
                <w:left w:val="none" w:sz="0" w:space="0" w:color="auto"/>
                <w:bottom w:val="none" w:sz="0" w:space="0" w:color="auto"/>
                <w:right w:val="none" w:sz="0" w:space="0" w:color="auto"/>
              </w:divBdr>
            </w:div>
          </w:divsChild>
        </w:div>
        <w:div w:id="1169783500">
          <w:marLeft w:val="0"/>
          <w:marRight w:val="0"/>
          <w:marTop w:val="0"/>
          <w:marBottom w:val="0"/>
          <w:divBdr>
            <w:top w:val="none" w:sz="0" w:space="0" w:color="auto"/>
            <w:left w:val="none" w:sz="0" w:space="0" w:color="auto"/>
            <w:bottom w:val="none" w:sz="0" w:space="0" w:color="auto"/>
            <w:right w:val="none" w:sz="0" w:space="0" w:color="auto"/>
          </w:divBdr>
          <w:divsChild>
            <w:div w:id="1316907858">
              <w:marLeft w:val="0"/>
              <w:marRight w:val="0"/>
              <w:marTop w:val="0"/>
              <w:marBottom w:val="0"/>
              <w:divBdr>
                <w:top w:val="none" w:sz="0" w:space="0" w:color="auto"/>
                <w:left w:val="none" w:sz="0" w:space="0" w:color="auto"/>
                <w:bottom w:val="none" w:sz="0" w:space="0" w:color="auto"/>
                <w:right w:val="none" w:sz="0" w:space="0" w:color="auto"/>
              </w:divBdr>
            </w:div>
          </w:divsChild>
        </w:div>
        <w:div w:id="750128466">
          <w:marLeft w:val="0"/>
          <w:marRight w:val="0"/>
          <w:marTop w:val="0"/>
          <w:marBottom w:val="0"/>
          <w:divBdr>
            <w:top w:val="none" w:sz="0" w:space="0" w:color="auto"/>
            <w:left w:val="none" w:sz="0" w:space="0" w:color="auto"/>
            <w:bottom w:val="none" w:sz="0" w:space="0" w:color="auto"/>
            <w:right w:val="none" w:sz="0" w:space="0" w:color="auto"/>
          </w:divBdr>
          <w:divsChild>
            <w:div w:id="43219954">
              <w:marLeft w:val="0"/>
              <w:marRight w:val="0"/>
              <w:marTop w:val="0"/>
              <w:marBottom w:val="0"/>
              <w:divBdr>
                <w:top w:val="none" w:sz="0" w:space="0" w:color="auto"/>
                <w:left w:val="none" w:sz="0" w:space="0" w:color="auto"/>
                <w:bottom w:val="none" w:sz="0" w:space="0" w:color="auto"/>
                <w:right w:val="none" w:sz="0" w:space="0" w:color="auto"/>
              </w:divBdr>
            </w:div>
          </w:divsChild>
        </w:div>
        <w:div w:id="803814419">
          <w:marLeft w:val="0"/>
          <w:marRight w:val="0"/>
          <w:marTop w:val="0"/>
          <w:marBottom w:val="0"/>
          <w:divBdr>
            <w:top w:val="none" w:sz="0" w:space="0" w:color="auto"/>
            <w:left w:val="none" w:sz="0" w:space="0" w:color="auto"/>
            <w:bottom w:val="none" w:sz="0" w:space="0" w:color="auto"/>
            <w:right w:val="none" w:sz="0" w:space="0" w:color="auto"/>
          </w:divBdr>
          <w:divsChild>
            <w:div w:id="405689708">
              <w:marLeft w:val="0"/>
              <w:marRight w:val="0"/>
              <w:marTop w:val="0"/>
              <w:marBottom w:val="0"/>
              <w:divBdr>
                <w:top w:val="none" w:sz="0" w:space="0" w:color="auto"/>
                <w:left w:val="none" w:sz="0" w:space="0" w:color="auto"/>
                <w:bottom w:val="none" w:sz="0" w:space="0" w:color="auto"/>
                <w:right w:val="none" w:sz="0" w:space="0" w:color="auto"/>
              </w:divBdr>
            </w:div>
          </w:divsChild>
        </w:div>
        <w:div w:id="210193425">
          <w:marLeft w:val="0"/>
          <w:marRight w:val="0"/>
          <w:marTop w:val="0"/>
          <w:marBottom w:val="0"/>
          <w:divBdr>
            <w:top w:val="none" w:sz="0" w:space="0" w:color="auto"/>
            <w:left w:val="none" w:sz="0" w:space="0" w:color="auto"/>
            <w:bottom w:val="none" w:sz="0" w:space="0" w:color="auto"/>
            <w:right w:val="none" w:sz="0" w:space="0" w:color="auto"/>
          </w:divBdr>
          <w:divsChild>
            <w:div w:id="1116484271">
              <w:marLeft w:val="0"/>
              <w:marRight w:val="0"/>
              <w:marTop w:val="0"/>
              <w:marBottom w:val="0"/>
              <w:divBdr>
                <w:top w:val="none" w:sz="0" w:space="0" w:color="auto"/>
                <w:left w:val="none" w:sz="0" w:space="0" w:color="auto"/>
                <w:bottom w:val="none" w:sz="0" w:space="0" w:color="auto"/>
                <w:right w:val="none" w:sz="0" w:space="0" w:color="auto"/>
              </w:divBdr>
            </w:div>
          </w:divsChild>
        </w:div>
        <w:div w:id="125782165">
          <w:marLeft w:val="0"/>
          <w:marRight w:val="0"/>
          <w:marTop w:val="0"/>
          <w:marBottom w:val="0"/>
          <w:divBdr>
            <w:top w:val="none" w:sz="0" w:space="0" w:color="auto"/>
            <w:left w:val="none" w:sz="0" w:space="0" w:color="auto"/>
            <w:bottom w:val="none" w:sz="0" w:space="0" w:color="auto"/>
            <w:right w:val="none" w:sz="0" w:space="0" w:color="auto"/>
          </w:divBdr>
          <w:divsChild>
            <w:div w:id="968245813">
              <w:marLeft w:val="0"/>
              <w:marRight w:val="0"/>
              <w:marTop w:val="0"/>
              <w:marBottom w:val="0"/>
              <w:divBdr>
                <w:top w:val="none" w:sz="0" w:space="0" w:color="auto"/>
                <w:left w:val="none" w:sz="0" w:space="0" w:color="auto"/>
                <w:bottom w:val="none" w:sz="0" w:space="0" w:color="auto"/>
                <w:right w:val="none" w:sz="0" w:space="0" w:color="auto"/>
              </w:divBdr>
            </w:div>
          </w:divsChild>
        </w:div>
        <w:div w:id="1202592211">
          <w:marLeft w:val="0"/>
          <w:marRight w:val="0"/>
          <w:marTop w:val="0"/>
          <w:marBottom w:val="0"/>
          <w:divBdr>
            <w:top w:val="none" w:sz="0" w:space="0" w:color="auto"/>
            <w:left w:val="none" w:sz="0" w:space="0" w:color="auto"/>
            <w:bottom w:val="none" w:sz="0" w:space="0" w:color="auto"/>
            <w:right w:val="none" w:sz="0" w:space="0" w:color="auto"/>
          </w:divBdr>
          <w:divsChild>
            <w:div w:id="145513313">
              <w:marLeft w:val="0"/>
              <w:marRight w:val="0"/>
              <w:marTop w:val="0"/>
              <w:marBottom w:val="0"/>
              <w:divBdr>
                <w:top w:val="none" w:sz="0" w:space="0" w:color="auto"/>
                <w:left w:val="none" w:sz="0" w:space="0" w:color="auto"/>
                <w:bottom w:val="none" w:sz="0" w:space="0" w:color="auto"/>
                <w:right w:val="none" w:sz="0" w:space="0" w:color="auto"/>
              </w:divBdr>
            </w:div>
          </w:divsChild>
        </w:div>
        <w:div w:id="280309797">
          <w:marLeft w:val="0"/>
          <w:marRight w:val="0"/>
          <w:marTop w:val="0"/>
          <w:marBottom w:val="0"/>
          <w:divBdr>
            <w:top w:val="none" w:sz="0" w:space="0" w:color="auto"/>
            <w:left w:val="none" w:sz="0" w:space="0" w:color="auto"/>
            <w:bottom w:val="none" w:sz="0" w:space="0" w:color="auto"/>
            <w:right w:val="none" w:sz="0" w:space="0" w:color="auto"/>
          </w:divBdr>
          <w:divsChild>
            <w:div w:id="1048409890">
              <w:marLeft w:val="0"/>
              <w:marRight w:val="0"/>
              <w:marTop w:val="0"/>
              <w:marBottom w:val="0"/>
              <w:divBdr>
                <w:top w:val="none" w:sz="0" w:space="0" w:color="auto"/>
                <w:left w:val="none" w:sz="0" w:space="0" w:color="auto"/>
                <w:bottom w:val="none" w:sz="0" w:space="0" w:color="auto"/>
                <w:right w:val="none" w:sz="0" w:space="0" w:color="auto"/>
              </w:divBdr>
            </w:div>
          </w:divsChild>
        </w:div>
        <w:div w:id="1083069010">
          <w:marLeft w:val="0"/>
          <w:marRight w:val="0"/>
          <w:marTop w:val="0"/>
          <w:marBottom w:val="0"/>
          <w:divBdr>
            <w:top w:val="none" w:sz="0" w:space="0" w:color="auto"/>
            <w:left w:val="none" w:sz="0" w:space="0" w:color="auto"/>
            <w:bottom w:val="none" w:sz="0" w:space="0" w:color="auto"/>
            <w:right w:val="none" w:sz="0" w:space="0" w:color="auto"/>
          </w:divBdr>
          <w:divsChild>
            <w:div w:id="292175805">
              <w:marLeft w:val="0"/>
              <w:marRight w:val="0"/>
              <w:marTop w:val="0"/>
              <w:marBottom w:val="0"/>
              <w:divBdr>
                <w:top w:val="none" w:sz="0" w:space="0" w:color="auto"/>
                <w:left w:val="none" w:sz="0" w:space="0" w:color="auto"/>
                <w:bottom w:val="none" w:sz="0" w:space="0" w:color="auto"/>
                <w:right w:val="none" w:sz="0" w:space="0" w:color="auto"/>
              </w:divBdr>
            </w:div>
          </w:divsChild>
        </w:div>
        <w:div w:id="1637292613">
          <w:marLeft w:val="0"/>
          <w:marRight w:val="0"/>
          <w:marTop w:val="0"/>
          <w:marBottom w:val="0"/>
          <w:divBdr>
            <w:top w:val="none" w:sz="0" w:space="0" w:color="auto"/>
            <w:left w:val="none" w:sz="0" w:space="0" w:color="auto"/>
            <w:bottom w:val="none" w:sz="0" w:space="0" w:color="auto"/>
            <w:right w:val="none" w:sz="0" w:space="0" w:color="auto"/>
          </w:divBdr>
          <w:divsChild>
            <w:div w:id="823862577">
              <w:marLeft w:val="0"/>
              <w:marRight w:val="0"/>
              <w:marTop w:val="0"/>
              <w:marBottom w:val="0"/>
              <w:divBdr>
                <w:top w:val="none" w:sz="0" w:space="0" w:color="auto"/>
                <w:left w:val="none" w:sz="0" w:space="0" w:color="auto"/>
                <w:bottom w:val="none" w:sz="0" w:space="0" w:color="auto"/>
                <w:right w:val="none" w:sz="0" w:space="0" w:color="auto"/>
              </w:divBdr>
            </w:div>
          </w:divsChild>
        </w:div>
        <w:div w:id="1607729727">
          <w:marLeft w:val="0"/>
          <w:marRight w:val="0"/>
          <w:marTop w:val="0"/>
          <w:marBottom w:val="0"/>
          <w:divBdr>
            <w:top w:val="none" w:sz="0" w:space="0" w:color="auto"/>
            <w:left w:val="none" w:sz="0" w:space="0" w:color="auto"/>
            <w:bottom w:val="none" w:sz="0" w:space="0" w:color="auto"/>
            <w:right w:val="none" w:sz="0" w:space="0" w:color="auto"/>
          </w:divBdr>
          <w:divsChild>
            <w:div w:id="1575436772">
              <w:marLeft w:val="0"/>
              <w:marRight w:val="0"/>
              <w:marTop w:val="0"/>
              <w:marBottom w:val="0"/>
              <w:divBdr>
                <w:top w:val="none" w:sz="0" w:space="0" w:color="auto"/>
                <w:left w:val="none" w:sz="0" w:space="0" w:color="auto"/>
                <w:bottom w:val="none" w:sz="0" w:space="0" w:color="auto"/>
                <w:right w:val="none" w:sz="0" w:space="0" w:color="auto"/>
              </w:divBdr>
            </w:div>
          </w:divsChild>
        </w:div>
        <w:div w:id="358624731">
          <w:marLeft w:val="0"/>
          <w:marRight w:val="0"/>
          <w:marTop w:val="0"/>
          <w:marBottom w:val="0"/>
          <w:divBdr>
            <w:top w:val="none" w:sz="0" w:space="0" w:color="auto"/>
            <w:left w:val="none" w:sz="0" w:space="0" w:color="auto"/>
            <w:bottom w:val="none" w:sz="0" w:space="0" w:color="auto"/>
            <w:right w:val="none" w:sz="0" w:space="0" w:color="auto"/>
          </w:divBdr>
          <w:divsChild>
            <w:div w:id="586109214">
              <w:marLeft w:val="0"/>
              <w:marRight w:val="0"/>
              <w:marTop w:val="0"/>
              <w:marBottom w:val="0"/>
              <w:divBdr>
                <w:top w:val="none" w:sz="0" w:space="0" w:color="auto"/>
                <w:left w:val="none" w:sz="0" w:space="0" w:color="auto"/>
                <w:bottom w:val="none" w:sz="0" w:space="0" w:color="auto"/>
                <w:right w:val="none" w:sz="0" w:space="0" w:color="auto"/>
              </w:divBdr>
            </w:div>
          </w:divsChild>
        </w:div>
        <w:div w:id="556749414">
          <w:marLeft w:val="0"/>
          <w:marRight w:val="0"/>
          <w:marTop w:val="0"/>
          <w:marBottom w:val="0"/>
          <w:divBdr>
            <w:top w:val="none" w:sz="0" w:space="0" w:color="auto"/>
            <w:left w:val="none" w:sz="0" w:space="0" w:color="auto"/>
            <w:bottom w:val="none" w:sz="0" w:space="0" w:color="auto"/>
            <w:right w:val="none" w:sz="0" w:space="0" w:color="auto"/>
          </w:divBdr>
          <w:divsChild>
            <w:div w:id="1065178773">
              <w:marLeft w:val="0"/>
              <w:marRight w:val="0"/>
              <w:marTop w:val="0"/>
              <w:marBottom w:val="0"/>
              <w:divBdr>
                <w:top w:val="none" w:sz="0" w:space="0" w:color="auto"/>
                <w:left w:val="none" w:sz="0" w:space="0" w:color="auto"/>
                <w:bottom w:val="none" w:sz="0" w:space="0" w:color="auto"/>
                <w:right w:val="none" w:sz="0" w:space="0" w:color="auto"/>
              </w:divBdr>
            </w:div>
          </w:divsChild>
        </w:div>
        <w:div w:id="1996446698">
          <w:marLeft w:val="0"/>
          <w:marRight w:val="0"/>
          <w:marTop w:val="0"/>
          <w:marBottom w:val="0"/>
          <w:divBdr>
            <w:top w:val="none" w:sz="0" w:space="0" w:color="auto"/>
            <w:left w:val="none" w:sz="0" w:space="0" w:color="auto"/>
            <w:bottom w:val="none" w:sz="0" w:space="0" w:color="auto"/>
            <w:right w:val="none" w:sz="0" w:space="0" w:color="auto"/>
          </w:divBdr>
          <w:divsChild>
            <w:div w:id="1106579363">
              <w:marLeft w:val="0"/>
              <w:marRight w:val="0"/>
              <w:marTop w:val="0"/>
              <w:marBottom w:val="0"/>
              <w:divBdr>
                <w:top w:val="none" w:sz="0" w:space="0" w:color="auto"/>
                <w:left w:val="none" w:sz="0" w:space="0" w:color="auto"/>
                <w:bottom w:val="none" w:sz="0" w:space="0" w:color="auto"/>
                <w:right w:val="none" w:sz="0" w:space="0" w:color="auto"/>
              </w:divBdr>
            </w:div>
          </w:divsChild>
        </w:div>
        <w:div w:id="936913549">
          <w:marLeft w:val="0"/>
          <w:marRight w:val="0"/>
          <w:marTop w:val="0"/>
          <w:marBottom w:val="0"/>
          <w:divBdr>
            <w:top w:val="none" w:sz="0" w:space="0" w:color="auto"/>
            <w:left w:val="none" w:sz="0" w:space="0" w:color="auto"/>
            <w:bottom w:val="none" w:sz="0" w:space="0" w:color="auto"/>
            <w:right w:val="none" w:sz="0" w:space="0" w:color="auto"/>
          </w:divBdr>
          <w:divsChild>
            <w:div w:id="1078289256">
              <w:marLeft w:val="0"/>
              <w:marRight w:val="0"/>
              <w:marTop w:val="0"/>
              <w:marBottom w:val="0"/>
              <w:divBdr>
                <w:top w:val="none" w:sz="0" w:space="0" w:color="auto"/>
                <w:left w:val="none" w:sz="0" w:space="0" w:color="auto"/>
                <w:bottom w:val="none" w:sz="0" w:space="0" w:color="auto"/>
                <w:right w:val="none" w:sz="0" w:space="0" w:color="auto"/>
              </w:divBdr>
            </w:div>
          </w:divsChild>
        </w:div>
        <w:div w:id="140972878">
          <w:marLeft w:val="0"/>
          <w:marRight w:val="0"/>
          <w:marTop w:val="0"/>
          <w:marBottom w:val="0"/>
          <w:divBdr>
            <w:top w:val="none" w:sz="0" w:space="0" w:color="auto"/>
            <w:left w:val="none" w:sz="0" w:space="0" w:color="auto"/>
            <w:bottom w:val="none" w:sz="0" w:space="0" w:color="auto"/>
            <w:right w:val="none" w:sz="0" w:space="0" w:color="auto"/>
          </w:divBdr>
          <w:divsChild>
            <w:div w:id="1846358974">
              <w:marLeft w:val="0"/>
              <w:marRight w:val="0"/>
              <w:marTop w:val="0"/>
              <w:marBottom w:val="0"/>
              <w:divBdr>
                <w:top w:val="none" w:sz="0" w:space="0" w:color="auto"/>
                <w:left w:val="none" w:sz="0" w:space="0" w:color="auto"/>
                <w:bottom w:val="none" w:sz="0" w:space="0" w:color="auto"/>
                <w:right w:val="none" w:sz="0" w:space="0" w:color="auto"/>
              </w:divBdr>
            </w:div>
          </w:divsChild>
        </w:div>
        <w:div w:id="1766537609">
          <w:marLeft w:val="0"/>
          <w:marRight w:val="0"/>
          <w:marTop w:val="0"/>
          <w:marBottom w:val="0"/>
          <w:divBdr>
            <w:top w:val="none" w:sz="0" w:space="0" w:color="auto"/>
            <w:left w:val="none" w:sz="0" w:space="0" w:color="auto"/>
            <w:bottom w:val="none" w:sz="0" w:space="0" w:color="auto"/>
            <w:right w:val="none" w:sz="0" w:space="0" w:color="auto"/>
          </w:divBdr>
          <w:divsChild>
            <w:div w:id="776564690">
              <w:marLeft w:val="0"/>
              <w:marRight w:val="0"/>
              <w:marTop w:val="0"/>
              <w:marBottom w:val="0"/>
              <w:divBdr>
                <w:top w:val="none" w:sz="0" w:space="0" w:color="auto"/>
                <w:left w:val="none" w:sz="0" w:space="0" w:color="auto"/>
                <w:bottom w:val="none" w:sz="0" w:space="0" w:color="auto"/>
                <w:right w:val="none" w:sz="0" w:space="0" w:color="auto"/>
              </w:divBdr>
            </w:div>
          </w:divsChild>
        </w:div>
        <w:div w:id="455106822">
          <w:marLeft w:val="0"/>
          <w:marRight w:val="0"/>
          <w:marTop w:val="0"/>
          <w:marBottom w:val="0"/>
          <w:divBdr>
            <w:top w:val="none" w:sz="0" w:space="0" w:color="auto"/>
            <w:left w:val="none" w:sz="0" w:space="0" w:color="auto"/>
            <w:bottom w:val="none" w:sz="0" w:space="0" w:color="auto"/>
            <w:right w:val="none" w:sz="0" w:space="0" w:color="auto"/>
          </w:divBdr>
          <w:divsChild>
            <w:div w:id="1505825757">
              <w:marLeft w:val="0"/>
              <w:marRight w:val="0"/>
              <w:marTop w:val="0"/>
              <w:marBottom w:val="0"/>
              <w:divBdr>
                <w:top w:val="none" w:sz="0" w:space="0" w:color="auto"/>
                <w:left w:val="none" w:sz="0" w:space="0" w:color="auto"/>
                <w:bottom w:val="none" w:sz="0" w:space="0" w:color="auto"/>
                <w:right w:val="none" w:sz="0" w:space="0" w:color="auto"/>
              </w:divBdr>
            </w:div>
          </w:divsChild>
        </w:div>
        <w:div w:id="242304001">
          <w:marLeft w:val="0"/>
          <w:marRight w:val="0"/>
          <w:marTop w:val="0"/>
          <w:marBottom w:val="0"/>
          <w:divBdr>
            <w:top w:val="none" w:sz="0" w:space="0" w:color="auto"/>
            <w:left w:val="none" w:sz="0" w:space="0" w:color="auto"/>
            <w:bottom w:val="none" w:sz="0" w:space="0" w:color="auto"/>
            <w:right w:val="none" w:sz="0" w:space="0" w:color="auto"/>
          </w:divBdr>
          <w:divsChild>
            <w:div w:id="1053893027">
              <w:marLeft w:val="0"/>
              <w:marRight w:val="0"/>
              <w:marTop w:val="0"/>
              <w:marBottom w:val="0"/>
              <w:divBdr>
                <w:top w:val="none" w:sz="0" w:space="0" w:color="auto"/>
                <w:left w:val="none" w:sz="0" w:space="0" w:color="auto"/>
                <w:bottom w:val="none" w:sz="0" w:space="0" w:color="auto"/>
                <w:right w:val="none" w:sz="0" w:space="0" w:color="auto"/>
              </w:divBdr>
            </w:div>
          </w:divsChild>
        </w:div>
        <w:div w:id="559049757">
          <w:marLeft w:val="0"/>
          <w:marRight w:val="0"/>
          <w:marTop w:val="0"/>
          <w:marBottom w:val="0"/>
          <w:divBdr>
            <w:top w:val="none" w:sz="0" w:space="0" w:color="auto"/>
            <w:left w:val="none" w:sz="0" w:space="0" w:color="auto"/>
            <w:bottom w:val="none" w:sz="0" w:space="0" w:color="auto"/>
            <w:right w:val="none" w:sz="0" w:space="0" w:color="auto"/>
          </w:divBdr>
          <w:divsChild>
            <w:div w:id="1975985886">
              <w:marLeft w:val="0"/>
              <w:marRight w:val="0"/>
              <w:marTop w:val="0"/>
              <w:marBottom w:val="0"/>
              <w:divBdr>
                <w:top w:val="none" w:sz="0" w:space="0" w:color="auto"/>
                <w:left w:val="none" w:sz="0" w:space="0" w:color="auto"/>
                <w:bottom w:val="none" w:sz="0" w:space="0" w:color="auto"/>
                <w:right w:val="none" w:sz="0" w:space="0" w:color="auto"/>
              </w:divBdr>
            </w:div>
          </w:divsChild>
        </w:div>
        <w:div w:id="1429079973">
          <w:marLeft w:val="0"/>
          <w:marRight w:val="0"/>
          <w:marTop w:val="0"/>
          <w:marBottom w:val="0"/>
          <w:divBdr>
            <w:top w:val="none" w:sz="0" w:space="0" w:color="auto"/>
            <w:left w:val="none" w:sz="0" w:space="0" w:color="auto"/>
            <w:bottom w:val="none" w:sz="0" w:space="0" w:color="auto"/>
            <w:right w:val="none" w:sz="0" w:space="0" w:color="auto"/>
          </w:divBdr>
          <w:divsChild>
            <w:div w:id="1171481209">
              <w:marLeft w:val="0"/>
              <w:marRight w:val="0"/>
              <w:marTop w:val="0"/>
              <w:marBottom w:val="0"/>
              <w:divBdr>
                <w:top w:val="none" w:sz="0" w:space="0" w:color="auto"/>
                <w:left w:val="none" w:sz="0" w:space="0" w:color="auto"/>
                <w:bottom w:val="none" w:sz="0" w:space="0" w:color="auto"/>
                <w:right w:val="none" w:sz="0" w:space="0" w:color="auto"/>
              </w:divBdr>
            </w:div>
          </w:divsChild>
        </w:div>
        <w:div w:id="1965307447">
          <w:marLeft w:val="0"/>
          <w:marRight w:val="0"/>
          <w:marTop w:val="0"/>
          <w:marBottom w:val="0"/>
          <w:divBdr>
            <w:top w:val="none" w:sz="0" w:space="0" w:color="auto"/>
            <w:left w:val="none" w:sz="0" w:space="0" w:color="auto"/>
            <w:bottom w:val="none" w:sz="0" w:space="0" w:color="auto"/>
            <w:right w:val="none" w:sz="0" w:space="0" w:color="auto"/>
          </w:divBdr>
          <w:divsChild>
            <w:div w:id="1130590699">
              <w:marLeft w:val="0"/>
              <w:marRight w:val="0"/>
              <w:marTop w:val="0"/>
              <w:marBottom w:val="0"/>
              <w:divBdr>
                <w:top w:val="none" w:sz="0" w:space="0" w:color="auto"/>
                <w:left w:val="none" w:sz="0" w:space="0" w:color="auto"/>
                <w:bottom w:val="none" w:sz="0" w:space="0" w:color="auto"/>
                <w:right w:val="none" w:sz="0" w:space="0" w:color="auto"/>
              </w:divBdr>
            </w:div>
          </w:divsChild>
        </w:div>
        <w:div w:id="215091936">
          <w:marLeft w:val="0"/>
          <w:marRight w:val="0"/>
          <w:marTop w:val="0"/>
          <w:marBottom w:val="0"/>
          <w:divBdr>
            <w:top w:val="none" w:sz="0" w:space="0" w:color="auto"/>
            <w:left w:val="none" w:sz="0" w:space="0" w:color="auto"/>
            <w:bottom w:val="none" w:sz="0" w:space="0" w:color="auto"/>
            <w:right w:val="none" w:sz="0" w:space="0" w:color="auto"/>
          </w:divBdr>
          <w:divsChild>
            <w:div w:id="1878621687">
              <w:marLeft w:val="0"/>
              <w:marRight w:val="0"/>
              <w:marTop w:val="0"/>
              <w:marBottom w:val="0"/>
              <w:divBdr>
                <w:top w:val="none" w:sz="0" w:space="0" w:color="auto"/>
                <w:left w:val="none" w:sz="0" w:space="0" w:color="auto"/>
                <w:bottom w:val="none" w:sz="0" w:space="0" w:color="auto"/>
                <w:right w:val="none" w:sz="0" w:space="0" w:color="auto"/>
              </w:divBdr>
            </w:div>
          </w:divsChild>
        </w:div>
        <w:div w:id="125707496">
          <w:marLeft w:val="0"/>
          <w:marRight w:val="0"/>
          <w:marTop w:val="0"/>
          <w:marBottom w:val="0"/>
          <w:divBdr>
            <w:top w:val="none" w:sz="0" w:space="0" w:color="auto"/>
            <w:left w:val="none" w:sz="0" w:space="0" w:color="auto"/>
            <w:bottom w:val="none" w:sz="0" w:space="0" w:color="auto"/>
            <w:right w:val="none" w:sz="0" w:space="0" w:color="auto"/>
          </w:divBdr>
          <w:divsChild>
            <w:div w:id="1213033863">
              <w:marLeft w:val="0"/>
              <w:marRight w:val="0"/>
              <w:marTop w:val="0"/>
              <w:marBottom w:val="0"/>
              <w:divBdr>
                <w:top w:val="none" w:sz="0" w:space="0" w:color="auto"/>
                <w:left w:val="none" w:sz="0" w:space="0" w:color="auto"/>
                <w:bottom w:val="none" w:sz="0" w:space="0" w:color="auto"/>
                <w:right w:val="none" w:sz="0" w:space="0" w:color="auto"/>
              </w:divBdr>
            </w:div>
          </w:divsChild>
        </w:div>
        <w:div w:id="2112502866">
          <w:marLeft w:val="0"/>
          <w:marRight w:val="0"/>
          <w:marTop w:val="0"/>
          <w:marBottom w:val="0"/>
          <w:divBdr>
            <w:top w:val="none" w:sz="0" w:space="0" w:color="auto"/>
            <w:left w:val="none" w:sz="0" w:space="0" w:color="auto"/>
            <w:bottom w:val="none" w:sz="0" w:space="0" w:color="auto"/>
            <w:right w:val="none" w:sz="0" w:space="0" w:color="auto"/>
          </w:divBdr>
          <w:divsChild>
            <w:div w:id="1685668048">
              <w:marLeft w:val="0"/>
              <w:marRight w:val="0"/>
              <w:marTop w:val="0"/>
              <w:marBottom w:val="0"/>
              <w:divBdr>
                <w:top w:val="none" w:sz="0" w:space="0" w:color="auto"/>
                <w:left w:val="none" w:sz="0" w:space="0" w:color="auto"/>
                <w:bottom w:val="none" w:sz="0" w:space="0" w:color="auto"/>
                <w:right w:val="none" w:sz="0" w:space="0" w:color="auto"/>
              </w:divBdr>
            </w:div>
          </w:divsChild>
        </w:div>
        <w:div w:id="1283417198">
          <w:marLeft w:val="0"/>
          <w:marRight w:val="0"/>
          <w:marTop w:val="0"/>
          <w:marBottom w:val="0"/>
          <w:divBdr>
            <w:top w:val="none" w:sz="0" w:space="0" w:color="auto"/>
            <w:left w:val="none" w:sz="0" w:space="0" w:color="auto"/>
            <w:bottom w:val="none" w:sz="0" w:space="0" w:color="auto"/>
            <w:right w:val="none" w:sz="0" w:space="0" w:color="auto"/>
          </w:divBdr>
          <w:divsChild>
            <w:div w:id="827749873">
              <w:marLeft w:val="0"/>
              <w:marRight w:val="0"/>
              <w:marTop w:val="0"/>
              <w:marBottom w:val="0"/>
              <w:divBdr>
                <w:top w:val="none" w:sz="0" w:space="0" w:color="auto"/>
                <w:left w:val="none" w:sz="0" w:space="0" w:color="auto"/>
                <w:bottom w:val="none" w:sz="0" w:space="0" w:color="auto"/>
                <w:right w:val="none" w:sz="0" w:space="0" w:color="auto"/>
              </w:divBdr>
            </w:div>
          </w:divsChild>
        </w:div>
        <w:div w:id="1581871851">
          <w:marLeft w:val="0"/>
          <w:marRight w:val="0"/>
          <w:marTop w:val="0"/>
          <w:marBottom w:val="0"/>
          <w:divBdr>
            <w:top w:val="none" w:sz="0" w:space="0" w:color="auto"/>
            <w:left w:val="none" w:sz="0" w:space="0" w:color="auto"/>
            <w:bottom w:val="none" w:sz="0" w:space="0" w:color="auto"/>
            <w:right w:val="none" w:sz="0" w:space="0" w:color="auto"/>
          </w:divBdr>
          <w:divsChild>
            <w:div w:id="1826388663">
              <w:marLeft w:val="0"/>
              <w:marRight w:val="0"/>
              <w:marTop w:val="0"/>
              <w:marBottom w:val="0"/>
              <w:divBdr>
                <w:top w:val="none" w:sz="0" w:space="0" w:color="auto"/>
                <w:left w:val="none" w:sz="0" w:space="0" w:color="auto"/>
                <w:bottom w:val="none" w:sz="0" w:space="0" w:color="auto"/>
                <w:right w:val="none" w:sz="0" w:space="0" w:color="auto"/>
              </w:divBdr>
            </w:div>
          </w:divsChild>
        </w:div>
        <w:div w:id="53699548">
          <w:marLeft w:val="0"/>
          <w:marRight w:val="0"/>
          <w:marTop w:val="0"/>
          <w:marBottom w:val="0"/>
          <w:divBdr>
            <w:top w:val="none" w:sz="0" w:space="0" w:color="auto"/>
            <w:left w:val="none" w:sz="0" w:space="0" w:color="auto"/>
            <w:bottom w:val="none" w:sz="0" w:space="0" w:color="auto"/>
            <w:right w:val="none" w:sz="0" w:space="0" w:color="auto"/>
          </w:divBdr>
          <w:divsChild>
            <w:div w:id="1423454428">
              <w:marLeft w:val="0"/>
              <w:marRight w:val="0"/>
              <w:marTop w:val="0"/>
              <w:marBottom w:val="0"/>
              <w:divBdr>
                <w:top w:val="none" w:sz="0" w:space="0" w:color="auto"/>
                <w:left w:val="none" w:sz="0" w:space="0" w:color="auto"/>
                <w:bottom w:val="none" w:sz="0" w:space="0" w:color="auto"/>
                <w:right w:val="none" w:sz="0" w:space="0" w:color="auto"/>
              </w:divBdr>
            </w:div>
          </w:divsChild>
        </w:div>
        <w:div w:id="387732749">
          <w:marLeft w:val="0"/>
          <w:marRight w:val="0"/>
          <w:marTop w:val="0"/>
          <w:marBottom w:val="0"/>
          <w:divBdr>
            <w:top w:val="none" w:sz="0" w:space="0" w:color="auto"/>
            <w:left w:val="none" w:sz="0" w:space="0" w:color="auto"/>
            <w:bottom w:val="none" w:sz="0" w:space="0" w:color="auto"/>
            <w:right w:val="none" w:sz="0" w:space="0" w:color="auto"/>
          </w:divBdr>
          <w:divsChild>
            <w:div w:id="188298488">
              <w:marLeft w:val="0"/>
              <w:marRight w:val="0"/>
              <w:marTop w:val="0"/>
              <w:marBottom w:val="0"/>
              <w:divBdr>
                <w:top w:val="none" w:sz="0" w:space="0" w:color="auto"/>
                <w:left w:val="none" w:sz="0" w:space="0" w:color="auto"/>
                <w:bottom w:val="none" w:sz="0" w:space="0" w:color="auto"/>
                <w:right w:val="none" w:sz="0" w:space="0" w:color="auto"/>
              </w:divBdr>
            </w:div>
          </w:divsChild>
        </w:div>
        <w:div w:id="258297761">
          <w:marLeft w:val="0"/>
          <w:marRight w:val="0"/>
          <w:marTop w:val="0"/>
          <w:marBottom w:val="0"/>
          <w:divBdr>
            <w:top w:val="none" w:sz="0" w:space="0" w:color="auto"/>
            <w:left w:val="none" w:sz="0" w:space="0" w:color="auto"/>
            <w:bottom w:val="none" w:sz="0" w:space="0" w:color="auto"/>
            <w:right w:val="none" w:sz="0" w:space="0" w:color="auto"/>
          </w:divBdr>
          <w:divsChild>
            <w:div w:id="2029863821">
              <w:marLeft w:val="0"/>
              <w:marRight w:val="0"/>
              <w:marTop w:val="0"/>
              <w:marBottom w:val="0"/>
              <w:divBdr>
                <w:top w:val="none" w:sz="0" w:space="0" w:color="auto"/>
                <w:left w:val="none" w:sz="0" w:space="0" w:color="auto"/>
                <w:bottom w:val="none" w:sz="0" w:space="0" w:color="auto"/>
                <w:right w:val="none" w:sz="0" w:space="0" w:color="auto"/>
              </w:divBdr>
            </w:div>
          </w:divsChild>
        </w:div>
        <w:div w:id="751852085">
          <w:marLeft w:val="0"/>
          <w:marRight w:val="0"/>
          <w:marTop w:val="0"/>
          <w:marBottom w:val="0"/>
          <w:divBdr>
            <w:top w:val="none" w:sz="0" w:space="0" w:color="auto"/>
            <w:left w:val="none" w:sz="0" w:space="0" w:color="auto"/>
            <w:bottom w:val="none" w:sz="0" w:space="0" w:color="auto"/>
            <w:right w:val="none" w:sz="0" w:space="0" w:color="auto"/>
          </w:divBdr>
          <w:divsChild>
            <w:div w:id="1942374840">
              <w:marLeft w:val="0"/>
              <w:marRight w:val="0"/>
              <w:marTop w:val="0"/>
              <w:marBottom w:val="0"/>
              <w:divBdr>
                <w:top w:val="none" w:sz="0" w:space="0" w:color="auto"/>
                <w:left w:val="none" w:sz="0" w:space="0" w:color="auto"/>
                <w:bottom w:val="none" w:sz="0" w:space="0" w:color="auto"/>
                <w:right w:val="none" w:sz="0" w:space="0" w:color="auto"/>
              </w:divBdr>
            </w:div>
          </w:divsChild>
        </w:div>
        <w:div w:id="980890517">
          <w:marLeft w:val="0"/>
          <w:marRight w:val="0"/>
          <w:marTop w:val="0"/>
          <w:marBottom w:val="0"/>
          <w:divBdr>
            <w:top w:val="none" w:sz="0" w:space="0" w:color="auto"/>
            <w:left w:val="none" w:sz="0" w:space="0" w:color="auto"/>
            <w:bottom w:val="none" w:sz="0" w:space="0" w:color="auto"/>
            <w:right w:val="none" w:sz="0" w:space="0" w:color="auto"/>
          </w:divBdr>
          <w:divsChild>
            <w:div w:id="1319457025">
              <w:marLeft w:val="0"/>
              <w:marRight w:val="0"/>
              <w:marTop w:val="0"/>
              <w:marBottom w:val="0"/>
              <w:divBdr>
                <w:top w:val="none" w:sz="0" w:space="0" w:color="auto"/>
                <w:left w:val="none" w:sz="0" w:space="0" w:color="auto"/>
                <w:bottom w:val="none" w:sz="0" w:space="0" w:color="auto"/>
                <w:right w:val="none" w:sz="0" w:space="0" w:color="auto"/>
              </w:divBdr>
            </w:div>
          </w:divsChild>
        </w:div>
        <w:div w:id="1054500390">
          <w:marLeft w:val="0"/>
          <w:marRight w:val="0"/>
          <w:marTop w:val="0"/>
          <w:marBottom w:val="0"/>
          <w:divBdr>
            <w:top w:val="none" w:sz="0" w:space="0" w:color="auto"/>
            <w:left w:val="none" w:sz="0" w:space="0" w:color="auto"/>
            <w:bottom w:val="none" w:sz="0" w:space="0" w:color="auto"/>
            <w:right w:val="none" w:sz="0" w:space="0" w:color="auto"/>
          </w:divBdr>
          <w:divsChild>
            <w:div w:id="1789154775">
              <w:marLeft w:val="0"/>
              <w:marRight w:val="0"/>
              <w:marTop w:val="0"/>
              <w:marBottom w:val="0"/>
              <w:divBdr>
                <w:top w:val="none" w:sz="0" w:space="0" w:color="auto"/>
                <w:left w:val="none" w:sz="0" w:space="0" w:color="auto"/>
                <w:bottom w:val="none" w:sz="0" w:space="0" w:color="auto"/>
                <w:right w:val="none" w:sz="0" w:space="0" w:color="auto"/>
              </w:divBdr>
            </w:div>
          </w:divsChild>
        </w:div>
        <w:div w:id="881668266">
          <w:marLeft w:val="0"/>
          <w:marRight w:val="0"/>
          <w:marTop w:val="0"/>
          <w:marBottom w:val="0"/>
          <w:divBdr>
            <w:top w:val="none" w:sz="0" w:space="0" w:color="auto"/>
            <w:left w:val="none" w:sz="0" w:space="0" w:color="auto"/>
            <w:bottom w:val="none" w:sz="0" w:space="0" w:color="auto"/>
            <w:right w:val="none" w:sz="0" w:space="0" w:color="auto"/>
          </w:divBdr>
          <w:divsChild>
            <w:div w:id="1635138382">
              <w:marLeft w:val="0"/>
              <w:marRight w:val="0"/>
              <w:marTop w:val="0"/>
              <w:marBottom w:val="0"/>
              <w:divBdr>
                <w:top w:val="none" w:sz="0" w:space="0" w:color="auto"/>
                <w:left w:val="none" w:sz="0" w:space="0" w:color="auto"/>
                <w:bottom w:val="none" w:sz="0" w:space="0" w:color="auto"/>
                <w:right w:val="none" w:sz="0" w:space="0" w:color="auto"/>
              </w:divBdr>
            </w:div>
          </w:divsChild>
        </w:div>
        <w:div w:id="51734682">
          <w:marLeft w:val="0"/>
          <w:marRight w:val="0"/>
          <w:marTop w:val="0"/>
          <w:marBottom w:val="0"/>
          <w:divBdr>
            <w:top w:val="none" w:sz="0" w:space="0" w:color="auto"/>
            <w:left w:val="none" w:sz="0" w:space="0" w:color="auto"/>
            <w:bottom w:val="none" w:sz="0" w:space="0" w:color="auto"/>
            <w:right w:val="none" w:sz="0" w:space="0" w:color="auto"/>
          </w:divBdr>
          <w:divsChild>
            <w:div w:id="1914318761">
              <w:marLeft w:val="0"/>
              <w:marRight w:val="0"/>
              <w:marTop w:val="0"/>
              <w:marBottom w:val="0"/>
              <w:divBdr>
                <w:top w:val="none" w:sz="0" w:space="0" w:color="auto"/>
                <w:left w:val="none" w:sz="0" w:space="0" w:color="auto"/>
                <w:bottom w:val="none" w:sz="0" w:space="0" w:color="auto"/>
                <w:right w:val="none" w:sz="0" w:space="0" w:color="auto"/>
              </w:divBdr>
            </w:div>
          </w:divsChild>
        </w:div>
        <w:div w:id="475611575">
          <w:marLeft w:val="0"/>
          <w:marRight w:val="0"/>
          <w:marTop w:val="0"/>
          <w:marBottom w:val="0"/>
          <w:divBdr>
            <w:top w:val="none" w:sz="0" w:space="0" w:color="auto"/>
            <w:left w:val="none" w:sz="0" w:space="0" w:color="auto"/>
            <w:bottom w:val="none" w:sz="0" w:space="0" w:color="auto"/>
            <w:right w:val="none" w:sz="0" w:space="0" w:color="auto"/>
          </w:divBdr>
          <w:divsChild>
            <w:div w:id="2099015138">
              <w:marLeft w:val="0"/>
              <w:marRight w:val="0"/>
              <w:marTop w:val="0"/>
              <w:marBottom w:val="0"/>
              <w:divBdr>
                <w:top w:val="none" w:sz="0" w:space="0" w:color="auto"/>
                <w:left w:val="none" w:sz="0" w:space="0" w:color="auto"/>
                <w:bottom w:val="none" w:sz="0" w:space="0" w:color="auto"/>
                <w:right w:val="none" w:sz="0" w:space="0" w:color="auto"/>
              </w:divBdr>
            </w:div>
          </w:divsChild>
        </w:div>
        <w:div w:id="7024208">
          <w:marLeft w:val="0"/>
          <w:marRight w:val="0"/>
          <w:marTop w:val="0"/>
          <w:marBottom w:val="0"/>
          <w:divBdr>
            <w:top w:val="none" w:sz="0" w:space="0" w:color="auto"/>
            <w:left w:val="none" w:sz="0" w:space="0" w:color="auto"/>
            <w:bottom w:val="none" w:sz="0" w:space="0" w:color="auto"/>
            <w:right w:val="none" w:sz="0" w:space="0" w:color="auto"/>
          </w:divBdr>
          <w:divsChild>
            <w:div w:id="697043568">
              <w:marLeft w:val="0"/>
              <w:marRight w:val="0"/>
              <w:marTop w:val="0"/>
              <w:marBottom w:val="0"/>
              <w:divBdr>
                <w:top w:val="none" w:sz="0" w:space="0" w:color="auto"/>
                <w:left w:val="none" w:sz="0" w:space="0" w:color="auto"/>
                <w:bottom w:val="none" w:sz="0" w:space="0" w:color="auto"/>
                <w:right w:val="none" w:sz="0" w:space="0" w:color="auto"/>
              </w:divBdr>
            </w:div>
          </w:divsChild>
        </w:div>
        <w:div w:id="1564101884">
          <w:marLeft w:val="0"/>
          <w:marRight w:val="0"/>
          <w:marTop w:val="0"/>
          <w:marBottom w:val="0"/>
          <w:divBdr>
            <w:top w:val="none" w:sz="0" w:space="0" w:color="auto"/>
            <w:left w:val="none" w:sz="0" w:space="0" w:color="auto"/>
            <w:bottom w:val="none" w:sz="0" w:space="0" w:color="auto"/>
            <w:right w:val="none" w:sz="0" w:space="0" w:color="auto"/>
          </w:divBdr>
          <w:divsChild>
            <w:div w:id="1198541852">
              <w:marLeft w:val="0"/>
              <w:marRight w:val="0"/>
              <w:marTop w:val="0"/>
              <w:marBottom w:val="0"/>
              <w:divBdr>
                <w:top w:val="none" w:sz="0" w:space="0" w:color="auto"/>
                <w:left w:val="none" w:sz="0" w:space="0" w:color="auto"/>
                <w:bottom w:val="none" w:sz="0" w:space="0" w:color="auto"/>
                <w:right w:val="none" w:sz="0" w:space="0" w:color="auto"/>
              </w:divBdr>
            </w:div>
          </w:divsChild>
        </w:div>
        <w:div w:id="933126063">
          <w:marLeft w:val="0"/>
          <w:marRight w:val="0"/>
          <w:marTop w:val="0"/>
          <w:marBottom w:val="0"/>
          <w:divBdr>
            <w:top w:val="none" w:sz="0" w:space="0" w:color="auto"/>
            <w:left w:val="none" w:sz="0" w:space="0" w:color="auto"/>
            <w:bottom w:val="none" w:sz="0" w:space="0" w:color="auto"/>
            <w:right w:val="none" w:sz="0" w:space="0" w:color="auto"/>
          </w:divBdr>
          <w:divsChild>
            <w:div w:id="235089638">
              <w:marLeft w:val="0"/>
              <w:marRight w:val="0"/>
              <w:marTop w:val="0"/>
              <w:marBottom w:val="0"/>
              <w:divBdr>
                <w:top w:val="none" w:sz="0" w:space="0" w:color="auto"/>
                <w:left w:val="none" w:sz="0" w:space="0" w:color="auto"/>
                <w:bottom w:val="none" w:sz="0" w:space="0" w:color="auto"/>
                <w:right w:val="none" w:sz="0" w:space="0" w:color="auto"/>
              </w:divBdr>
            </w:div>
          </w:divsChild>
        </w:div>
        <w:div w:id="869344549">
          <w:marLeft w:val="0"/>
          <w:marRight w:val="0"/>
          <w:marTop w:val="0"/>
          <w:marBottom w:val="0"/>
          <w:divBdr>
            <w:top w:val="none" w:sz="0" w:space="0" w:color="auto"/>
            <w:left w:val="none" w:sz="0" w:space="0" w:color="auto"/>
            <w:bottom w:val="none" w:sz="0" w:space="0" w:color="auto"/>
            <w:right w:val="none" w:sz="0" w:space="0" w:color="auto"/>
          </w:divBdr>
          <w:divsChild>
            <w:div w:id="1515848482">
              <w:marLeft w:val="0"/>
              <w:marRight w:val="0"/>
              <w:marTop w:val="0"/>
              <w:marBottom w:val="0"/>
              <w:divBdr>
                <w:top w:val="none" w:sz="0" w:space="0" w:color="auto"/>
                <w:left w:val="none" w:sz="0" w:space="0" w:color="auto"/>
                <w:bottom w:val="none" w:sz="0" w:space="0" w:color="auto"/>
                <w:right w:val="none" w:sz="0" w:space="0" w:color="auto"/>
              </w:divBdr>
            </w:div>
          </w:divsChild>
        </w:div>
        <w:div w:id="861358997">
          <w:marLeft w:val="0"/>
          <w:marRight w:val="0"/>
          <w:marTop w:val="0"/>
          <w:marBottom w:val="0"/>
          <w:divBdr>
            <w:top w:val="none" w:sz="0" w:space="0" w:color="auto"/>
            <w:left w:val="none" w:sz="0" w:space="0" w:color="auto"/>
            <w:bottom w:val="none" w:sz="0" w:space="0" w:color="auto"/>
            <w:right w:val="none" w:sz="0" w:space="0" w:color="auto"/>
          </w:divBdr>
          <w:divsChild>
            <w:div w:id="381712149">
              <w:marLeft w:val="0"/>
              <w:marRight w:val="0"/>
              <w:marTop w:val="0"/>
              <w:marBottom w:val="0"/>
              <w:divBdr>
                <w:top w:val="none" w:sz="0" w:space="0" w:color="auto"/>
                <w:left w:val="none" w:sz="0" w:space="0" w:color="auto"/>
                <w:bottom w:val="none" w:sz="0" w:space="0" w:color="auto"/>
                <w:right w:val="none" w:sz="0" w:space="0" w:color="auto"/>
              </w:divBdr>
            </w:div>
            <w:div w:id="384138373">
              <w:marLeft w:val="0"/>
              <w:marRight w:val="0"/>
              <w:marTop w:val="0"/>
              <w:marBottom w:val="0"/>
              <w:divBdr>
                <w:top w:val="none" w:sz="0" w:space="0" w:color="auto"/>
                <w:left w:val="none" w:sz="0" w:space="0" w:color="auto"/>
                <w:bottom w:val="none" w:sz="0" w:space="0" w:color="auto"/>
                <w:right w:val="none" w:sz="0" w:space="0" w:color="auto"/>
              </w:divBdr>
            </w:div>
          </w:divsChild>
        </w:div>
        <w:div w:id="1446341878">
          <w:marLeft w:val="0"/>
          <w:marRight w:val="0"/>
          <w:marTop w:val="0"/>
          <w:marBottom w:val="0"/>
          <w:divBdr>
            <w:top w:val="none" w:sz="0" w:space="0" w:color="auto"/>
            <w:left w:val="none" w:sz="0" w:space="0" w:color="auto"/>
            <w:bottom w:val="none" w:sz="0" w:space="0" w:color="auto"/>
            <w:right w:val="none" w:sz="0" w:space="0" w:color="auto"/>
          </w:divBdr>
          <w:divsChild>
            <w:div w:id="607466382">
              <w:marLeft w:val="0"/>
              <w:marRight w:val="0"/>
              <w:marTop w:val="0"/>
              <w:marBottom w:val="0"/>
              <w:divBdr>
                <w:top w:val="none" w:sz="0" w:space="0" w:color="auto"/>
                <w:left w:val="none" w:sz="0" w:space="0" w:color="auto"/>
                <w:bottom w:val="none" w:sz="0" w:space="0" w:color="auto"/>
                <w:right w:val="none" w:sz="0" w:space="0" w:color="auto"/>
              </w:divBdr>
            </w:div>
            <w:div w:id="1667897481">
              <w:marLeft w:val="0"/>
              <w:marRight w:val="0"/>
              <w:marTop w:val="0"/>
              <w:marBottom w:val="0"/>
              <w:divBdr>
                <w:top w:val="none" w:sz="0" w:space="0" w:color="auto"/>
                <w:left w:val="none" w:sz="0" w:space="0" w:color="auto"/>
                <w:bottom w:val="none" w:sz="0" w:space="0" w:color="auto"/>
                <w:right w:val="none" w:sz="0" w:space="0" w:color="auto"/>
              </w:divBdr>
            </w:div>
          </w:divsChild>
        </w:div>
        <w:div w:id="1304387714">
          <w:marLeft w:val="0"/>
          <w:marRight w:val="0"/>
          <w:marTop w:val="0"/>
          <w:marBottom w:val="0"/>
          <w:divBdr>
            <w:top w:val="none" w:sz="0" w:space="0" w:color="auto"/>
            <w:left w:val="none" w:sz="0" w:space="0" w:color="auto"/>
            <w:bottom w:val="none" w:sz="0" w:space="0" w:color="auto"/>
            <w:right w:val="none" w:sz="0" w:space="0" w:color="auto"/>
          </w:divBdr>
          <w:divsChild>
            <w:div w:id="1252081023">
              <w:marLeft w:val="0"/>
              <w:marRight w:val="0"/>
              <w:marTop w:val="0"/>
              <w:marBottom w:val="0"/>
              <w:divBdr>
                <w:top w:val="none" w:sz="0" w:space="0" w:color="auto"/>
                <w:left w:val="none" w:sz="0" w:space="0" w:color="auto"/>
                <w:bottom w:val="none" w:sz="0" w:space="0" w:color="auto"/>
                <w:right w:val="none" w:sz="0" w:space="0" w:color="auto"/>
              </w:divBdr>
            </w:div>
          </w:divsChild>
        </w:div>
        <w:div w:id="1024671440">
          <w:marLeft w:val="0"/>
          <w:marRight w:val="0"/>
          <w:marTop w:val="0"/>
          <w:marBottom w:val="0"/>
          <w:divBdr>
            <w:top w:val="none" w:sz="0" w:space="0" w:color="auto"/>
            <w:left w:val="none" w:sz="0" w:space="0" w:color="auto"/>
            <w:bottom w:val="none" w:sz="0" w:space="0" w:color="auto"/>
            <w:right w:val="none" w:sz="0" w:space="0" w:color="auto"/>
          </w:divBdr>
          <w:divsChild>
            <w:div w:id="183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0510">
      <w:bodyDiv w:val="1"/>
      <w:marLeft w:val="0"/>
      <w:marRight w:val="0"/>
      <w:marTop w:val="0"/>
      <w:marBottom w:val="0"/>
      <w:divBdr>
        <w:top w:val="none" w:sz="0" w:space="0" w:color="auto"/>
        <w:left w:val="none" w:sz="0" w:space="0" w:color="auto"/>
        <w:bottom w:val="none" w:sz="0" w:space="0" w:color="auto"/>
        <w:right w:val="none" w:sz="0" w:space="0" w:color="auto"/>
      </w:divBdr>
    </w:div>
    <w:div w:id="1003320895">
      <w:bodyDiv w:val="1"/>
      <w:marLeft w:val="0"/>
      <w:marRight w:val="0"/>
      <w:marTop w:val="0"/>
      <w:marBottom w:val="0"/>
      <w:divBdr>
        <w:top w:val="none" w:sz="0" w:space="0" w:color="auto"/>
        <w:left w:val="none" w:sz="0" w:space="0" w:color="auto"/>
        <w:bottom w:val="none" w:sz="0" w:space="0" w:color="auto"/>
        <w:right w:val="none" w:sz="0" w:space="0" w:color="auto"/>
      </w:divBdr>
    </w:div>
    <w:div w:id="1017537585">
      <w:bodyDiv w:val="1"/>
      <w:marLeft w:val="0"/>
      <w:marRight w:val="0"/>
      <w:marTop w:val="0"/>
      <w:marBottom w:val="0"/>
      <w:divBdr>
        <w:top w:val="none" w:sz="0" w:space="0" w:color="auto"/>
        <w:left w:val="none" w:sz="0" w:space="0" w:color="auto"/>
        <w:bottom w:val="none" w:sz="0" w:space="0" w:color="auto"/>
        <w:right w:val="none" w:sz="0" w:space="0" w:color="auto"/>
      </w:divBdr>
    </w:div>
    <w:div w:id="1065882971">
      <w:bodyDiv w:val="1"/>
      <w:marLeft w:val="0"/>
      <w:marRight w:val="0"/>
      <w:marTop w:val="0"/>
      <w:marBottom w:val="0"/>
      <w:divBdr>
        <w:top w:val="none" w:sz="0" w:space="0" w:color="auto"/>
        <w:left w:val="none" w:sz="0" w:space="0" w:color="auto"/>
        <w:bottom w:val="none" w:sz="0" w:space="0" w:color="auto"/>
        <w:right w:val="none" w:sz="0" w:space="0" w:color="auto"/>
      </w:divBdr>
    </w:div>
    <w:div w:id="1068109148">
      <w:bodyDiv w:val="1"/>
      <w:marLeft w:val="0"/>
      <w:marRight w:val="0"/>
      <w:marTop w:val="0"/>
      <w:marBottom w:val="0"/>
      <w:divBdr>
        <w:top w:val="none" w:sz="0" w:space="0" w:color="auto"/>
        <w:left w:val="none" w:sz="0" w:space="0" w:color="auto"/>
        <w:bottom w:val="none" w:sz="0" w:space="0" w:color="auto"/>
        <w:right w:val="none" w:sz="0" w:space="0" w:color="auto"/>
      </w:divBdr>
    </w:div>
    <w:div w:id="1091705956">
      <w:bodyDiv w:val="1"/>
      <w:marLeft w:val="0"/>
      <w:marRight w:val="0"/>
      <w:marTop w:val="0"/>
      <w:marBottom w:val="0"/>
      <w:divBdr>
        <w:top w:val="none" w:sz="0" w:space="0" w:color="auto"/>
        <w:left w:val="none" w:sz="0" w:space="0" w:color="auto"/>
        <w:bottom w:val="none" w:sz="0" w:space="0" w:color="auto"/>
        <w:right w:val="none" w:sz="0" w:space="0" w:color="auto"/>
      </w:divBdr>
      <w:divsChild>
        <w:div w:id="275794685">
          <w:marLeft w:val="0"/>
          <w:marRight w:val="0"/>
          <w:marTop w:val="0"/>
          <w:marBottom w:val="60"/>
          <w:divBdr>
            <w:top w:val="none" w:sz="0" w:space="0" w:color="auto"/>
            <w:left w:val="none" w:sz="0" w:space="0" w:color="auto"/>
            <w:bottom w:val="none" w:sz="0" w:space="0" w:color="auto"/>
            <w:right w:val="none" w:sz="0" w:space="0" w:color="auto"/>
          </w:divBdr>
        </w:div>
        <w:div w:id="1917473963">
          <w:marLeft w:val="0"/>
          <w:marRight w:val="0"/>
          <w:marTop w:val="0"/>
          <w:marBottom w:val="60"/>
          <w:divBdr>
            <w:top w:val="none" w:sz="0" w:space="0" w:color="auto"/>
            <w:left w:val="none" w:sz="0" w:space="0" w:color="auto"/>
            <w:bottom w:val="none" w:sz="0" w:space="0" w:color="auto"/>
            <w:right w:val="none" w:sz="0" w:space="0" w:color="auto"/>
          </w:divBdr>
        </w:div>
        <w:div w:id="930430803">
          <w:marLeft w:val="0"/>
          <w:marRight w:val="0"/>
          <w:marTop w:val="0"/>
          <w:marBottom w:val="60"/>
          <w:divBdr>
            <w:top w:val="none" w:sz="0" w:space="0" w:color="auto"/>
            <w:left w:val="none" w:sz="0" w:space="0" w:color="auto"/>
            <w:bottom w:val="none" w:sz="0" w:space="0" w:color="auto"/>
            <w:right w:val="none" w:sz="0" w:space="0" w:color="auto"/>
          </w:divBdr>
        </w:div>
        <w:div w:id="1674644844">
          <w:marLeft w:val="0"/>
          <w:marRight w:val="0"/>
          <w:marTop w:val="0"/>
          <w:marBottom w:val="60"/>
          <w:divBdr>
            <w:top w:val="none" w:sz="0" w:space="0" w:color="auto"/>
            <w:left w:val="none" w:sz="0" w:space="0" w:color="auto"/>
            <w:bottom w:val="none" w:sz="0" w:space="0" w:color="auto"/>
            <w:right w:val="none" w:sz="0" w:space="0" w:color="auto"/>
          </w:divBdr>
        </w:div>
        <w:div w:id="1990015368">
          <w:marLeft w:val="0"/>
          <w:marRight w:val="0"/>
          <w:marTop w:val="0"/>
          <w:marBottom w:val="0"/>
          <w:divBdr>
            <w:top w:val="none" w:sz="0" w:space="0" w:color="auto"/>
            <w:left w:val="none" w:sz="0" w:space="0" w:color="auto"/>
            <w:bottom w:val="none" w:sz="0" w:space="0" w:color="auto"/>
            <w:right w:val="none" w:sz="0" w:space="0" w:color="auto"/>
          </w:divBdr>
        </w:div>
      </w:divsChild>
    </w:div>
    <w:div w:id="1119757618">
      <w:bodyDiv w:val="1"/>
      <w:marLeft w:val="0"/>
      <w:marRight w:val="0"/>
      <w:marTop w:val="0"/>
      <w:marBottom w:val="0"/>
      <w:divBdr>
        <w:top w:val="none" w:sz="0" w:space="0" w:color="auto"/>
        <w:left w:val="none" w:sz="0" w:space="0" w:color="auto"/>
        <w:bottom w:val="none" w:sz="0" w:space="0" w:color="auto"/>
        <w:right w:val="none" w:sz="0" w:space="0" w:color="auto"/>
      </w:divBdr>
    </w:div>
    <w:div w:id="1238437778">
      <w:bodyDiv w:val="1"/>
      <w:marLeft w:val="0"/>
      <w:marRight w:val="0"/>
      <w:marTop w:val="0"/>
      <w:marBottom w:val="0"/>
      <w:divBdr>
        <w:top w:val="none" w:sz="0" w:space="0" w:color="auto"/>
        <w:left w:val="none" w:sz="0" w:space="0" w:color="auto"/>
        <w:bottom w:val="none" w:sz="0" w:space="0" w:color="auto"/>
        <w:right w:val="none" w:sz="0" w:space="0" w:color="auto"/>
      </w:divBdr>
    </w:div>
    <w:div w:id="1278371693">
      <w:bodyDiv w:val="1"/>
      <w:marLeft w:val="0"/>
      <w:marRight w:val="0"/>
      <w:marTop w:val="0"/>
      <w:marBottom w:val="0"/>
      <w:divBdr>
        <w:top w:val="none" w:sz="0" w:space="0" w:color="auto"/>
        <w:left w:val="none" w:sz="0" w:space="0" w:color="auto"/>
        <w:bottom w:val="none" w:sz="0" w:space="0" w:color="auto"/>
        <w:right w:val="none" w:sz="0" w:space="0" w:color="auto"/>
      </w:divBdr>
      <w:divsChild>
        <w:div w:id="1265653245">
          <w:marLeft w:val="0"/>
          <w:marRight w:val="0"/>
          <w:marTop w:val="0"/>
          <w:marBottom w:val="0"/>
          <w:divBdr>
            <w:top w:val="none" w:sz="0" w:space="0" w:color="auto"/>
            <w:left w:val="none" w:sz="0" w:space="0" w:color="auto"/>
            <w:bottom w:val="none" w:sz="0" w:space="0" w:color="auto"/>
            <w:right w:val="none" w:sz="0" w:space="0" w:color="auto"/>
          </w:divBdr>
        </w:div>
      </w:divsChild>
    </w:div>
    <w:div w:id="1289556605">
      <w:bodyDiv w:val="1"/>
      <w:marLeft w:val="0"/>
      <w:marRight w:val="0"/>
      <w:marTop w:val="0"/>
      <w:marBottom w:val="0"/>
      <w:divBdr>
        <w:top w:val="none" w:sz="0" w:space="0" w:color="auto"/>
        <w:left w:val="none" w:sz="0" w:space="0" w:color="auto"/>
        <w:bottom w:val="none" w:sz="0" w:space="0" w:color="auto"/>
        <w:right w:val="none" w:sz="0" w:space="0" w:color="auto"/>
      </w:divBdr>
    </w:div>
    <w:div w:id="1363483042">
      <w:bodyDiv w:val="1"/>
      <w:marLeft w:val="0"/>
      <w:marRight w:val="0"/>
      <w:marTop w:val="0"/>
      <w:marBottom w:val="0"/>
      <w:divBdr>
        <w:top w:val="none" w:sz="0" w:space="0" w:color="auto"/>
        <w:left w:val="none" w:sz="0" w:space="0" w:color="auto"/>
        <w:bottom w:val="none" w:sz="0" w:space="0" w:color="auto"/>
        <w:right w:val="none" w:sz="0" w:space="0" w:color="auto"/>
      </w:divBdr>
    </w:div>
    <w:div w:id="1366561143">
      <w:bodyDiv w:val="1"/>
      <w:marLeft w:val="0"/>
      <w:marRight w:val="0"/>
      <w:marTop w:val="0"/>
      <w:marBottom w:val="0"/>
      <w:divBdr>
        <w:top w:val="none" w:sz="0" w:space="0" w:color="auto"/>
        <w:left w:val="none" w:sz="0" w:space="0" w:color="auto"/>
        <w:bottom w:val="none" w:sz="0" w:space="0" w:color="auto"/>
        <w:right w:val="none" w:sz="0" w:space="0" w:color="auto"/>
      </w:divBdr>
    </w:div>
    <w:div w:id="1381128059">
      <w:bodyDiv w:val="1"/>
      <w:marLeft w:val="0"/>
      <w:marRight w:val="0"/>
      <w:marTop w:val="0"/>
      <w:marBottom w:val="0"/>
      <w:divBdr>
        <w:top w:val="none" w:sz="0" w:space="0" w:color="auto"/>
        <w:left w:val="none" w:sz="0" w:space="0" w:color="auto"/>
        <w:bottom w:val="none" w:sz="0" w:space="0" w:color="auto"/>
        <w:right w:val="none" w:sz="0" w:space="0" w:color="auto"/>
      </w:divBdr>
    </w:div>
    <w:div w:id="1387221835">
      <w:bodyDiv w:val="1"/>
      <w:marLeft w:val="0"/>
      <w:marRight w:val="0"/>
      <w:marTop w:val="0"/>
      <w:marBottom w:val="0"/>
      <w:divBdr>
        <w:top w:val="none" w:sz="0" w:space="0" w:color="auto"/>
        <w:left w:val="none" w:sz="0" w:space="0" w:color="auto"/>
        <w:bottom w:val="none" w:sz="0" w:space="0" w:color="auto"/>
        <w:right w:val="none" w:sz="0" w:space="0" w:color="auto"/>
      </w:divBdr>
    </w:div>
    <w:div w:id="1420636114">
      <w:bodyDiv w:val="1"/>
      <w:marLeft w:val="0"/>
      <w:marRight w:val="0"/>
      <w:marTop w:val="0"/>
      <w:marBottom w:val="0"/>
      <w:divBdr>
        <w:top w:val="none" w:sz="0" w:space="0" w:color="auto"/>
        <w:left w:val="none" w:sz="0" w:space="0" w:color="auto"/>
        <w:bottom w:val="none" w:sz="0" w:space="0" w:color="auto"/>
        <w:right w:val="none" w:sz="0" w:space="0" w:color="auto"/>
      </w:divBdr>
    </w:div>
    <w:div w:id="1453130375">
      <w:bodyDiv w:val="1"/>
      <w:marLeft w:val="0"/>
      <w:marRight w:val="0"/>
      <w:marTop w:val="0"/>
      <w:marBottom w:val="0"/>
      <w:divBdr>
        <w:top w:val="none" w:sz="0" w:space="0" w:color="auto"/>
        <w:left w:val="none" w:sz="0" w:space="0" w:color="auto"/>
        <w:bottom w:val="none" w:sz="0" w:space="0" w:color="auto"/>
        <w:right w:val="none" w:sz="0" w:space="0" w:color="auto"/>
      </w:divBdr>
      <w:divsChild>
        <w:div w:id="710493487">
          <w:marLeft w:val="0"/>
          <w:marRight w:val="0"/>
          <w:marTop w:val="0"/>
          <w:marBottom w:val="0"/>
          <w:divBdr>
            <w:top w:val="none" w:sz="0" w:space="0" w:color="auto"/>
            <w:left w:val="none" w:sz="0" w:space="0" w:color="auto"/>
            <w:bottom w:val="none" w:sz="0" w:space="0" w:color="auto"/>
            <w:right w:val="none" w:sz="0" w:space="0" w:color="auto"/>
          </w:divBdr>
        </w:div>
      </w:divsChild>
    </w:div>
    <w:div w:id="1491017268">
      <w:bodyDiv w:val="1"/>
      <w:marLeft w:val="0"/>
      <w:marRight w:val="0"/>
      <w:marTop w:val="0"/>
      <w:marBottom w:val="0"/>
      <w:divBdr>
        <w:top w:val="none" w:sz="0" w:space="0" w:color="auto"/>
        <w:left w:val="none" w:sz="0" w:space="0" w:color="auto"/>
        <w:bottom w:val="none" w:sz="0" w:space="0" w:color="auto"/>
        <w:right w:val="none" w:sz="0" w:space="0" w:color="auto"/>
      </w:divBdr>
    </w:div>
    <w:div w:id="1565094882">
      <w:bodyDiv w:val="1"/>
      <w:marLeft w:val="0"/>
      <w:marRight w:val="0"/>
      <w:marTop w:val="0"/>
      <w:marBottom w:val="0"/>
      <w:divBdr>
        <w:top w:val="none" w:sz="0" w:space="0" w:color="auto"/>
        <w:left w:val="none" w:sz="0" w:space="0" w:color="auto"/>
        <w:bottom w:val="none" w:sz="0" w:space="0" w:color="auto"/>
        <w:right w:val="none" w:sz="0" w:space="0" w:color="auto"/>
      </w:divBdr>
    </w:div>
    <w:div w:id="1612933154">
      <w:bodyDiv w:val="1"/>
      <w:marLeft w:val="0"/>
      <w:marRight w:val="0"/>
      <w:marTop w:val="0"/>
      <w:marBottom w:val="0"/>
      <w:divBdr>
        <w:top w:val="none" w:sz="0" w:space="0" w:color="auto"/>
        <w:left w:val="none" w:sz="0" w:space="0" w:color="auto"/>
        <w:bottom w:val="none" w:sz="0" w:space="0" w:color="auto"/>
        <w:right w:val="none" w:sz="0" w:space="0" w:color="auto"/>
      </w:divBdr>
    </w:div>
    <w:div w:id="1715278246">
      <w:bodyDiv w:val="1"/>
      <w:marLeft w:val="0"/>
      <w:marRight w:val="0"/>
      <w:marTop w:val="0"/>
      <w:marBottom w:val="0"/>
      <w:divBdr>
        <w:top w:val="none" w:sz="0" w:space="0" w:color="auto"/>
        <w:left w:val="none" w:sz="0" w:space="0" w:color="auto"/>
        <w:bottom w:val="none" w:sz="0" w:space="0" w:color="auto"/>
        <w:right w:val="none" w:sz="0" w:space="0" w:color="auto"/>
      </w:divBdr>
    </w:div>
    <w:div w:id="1822698575">
      <w:bodyDiv w:val="1"/>
      <w:marLeft w:val="0"/>
      <w:marRight w:val="0"/>
      <w:marTop w:val="0"/>
      <w:marBottom w:val="0"/>
      <w:divBdr>
        <w:top w:val="none" w:sz="0" w:space="0" w:color="auto"/>
        <w:left w:val="none" w:sz="0" w:space="0" w:color="auto"/>
        <w:bottom w:val="none" w:sz="0" w:space="0" w:color="auto"/>
        <w:right w:val="none" w:sz="0" w:space="0" w:color="auto"/>
      </w:divBdr>
    </w:div>
    <w:div w:id="1862472891">
      <w:bodyDiv w:val="1"/>
      <w:marLeft w:val="0"/>
      <w:marRight w:val="0"/>
      <w:marTop w:val="0"/>
      <w:marBottom w:val="0"/>
      <w:divBdr>
        <w:top w:val="none" w:sz="0" w:space="0" w:color="auto"/>
        <w:left w:val="none" w:sz="0" w:space="0" w:color="auto"/>
        <w:bottom w:val="none" w:sz="0" w:space="0" w:color="auto"/>
        <w:right w:val="none" w:sz="0" w:space="0" w:color="auto"/>
      </w:divBdr>
    </w:div>
    <w:div w:id="1904872381">
      <w:bodyDiv w:val="1"/>
      <w:marLeft w:val="0"/>
      <w:marRight w:val="0"/>
      <w:marTop w:val="0"/>
      <w:marBottom w:val="0"/>
      <w:divBdr>
        <w:top w:val="none" w:sz="0" w:space="0" w:color="auto"/>
        <w:left w:val="none" w:sz="0" w:space="0" w:color="auto"/>
        <w:bottom w:val="none" w:sz="0" w:space="0" w:color="auto"/>
        <w:right w:val="none" w:sz="0" w:space="0" w:color="auto"/>
      </w:divBdr>
    </w:div>
    <w:div w:id="1973904117">
      <w:bodyDiv w:val="1"/>
      <w:marLeft w:val="0"/>
      <w:marRight w:val="0"/>
      <w:marTop w:val="0"/>
      <w:marBottom w:val="0"/>
      <w:divBdr>
        <w:top w:val="none" w:sz="0" w:space="0" w:color="auto"/>
        <w:left w:val="none" w:sz="0" w:space="0" w:color="auto"/>
        <w:bottom w:val="none" w:sz="0" w:space="0" w:color="auto"/>
        <w:right w:val="none" w:sz="0" w:space="0" w:color="auto"/>
      </w:divBdr>
      <w:divsChild>
        <w:div w:id="1242638535">
          <w:marLeft w:val="0"/>
          <w:marRight w:val="0"/>
          <w:marTop w:val="0"/>
          <w:marBottom w:val="0"/>
          <w:divBdr>
            <w:top w:val="none" w:sz="0" w:space="0" w:color="auto"/>
            <w:left w:val="none" w:sz="0" w:space="0" w:color="auto"/>
            <w:bottom w:val="none" w:sz="0" w:space="0" w:color="auto"/>
            <w:right w:val="none" w:sz="0" w:space="0" w:color="auto"/>
          </w:divBdr>
        </w:div>
      </w:divsChild>
    </w:div>
    <w:div w:id="20842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5103</Words>
  <Characters>30620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R.P</cp:lastModifiedBy>
  <cp:revision>3</cp:revision>
  <dcterms:created xsi:type="dcterms:W3CDTF">2023-08-10T08:48:00Z</dcterms:created>
  <dcterms:modified xsi:type="dcterms:W3CDTF">2023-08-10T12:12:00Z</dcterms:modified>
</cp:coreProperties>
</file>