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490" w:type="dxa"/>
        <w:tblInd w:w="-572" w:type="dxa"/>
        <w:tblLayout w:type="fixed"/>
        <w:tblLook w:val="04A0" w:firstRow="1" w:lastRow="0" w:firstColumn="1" w:lastColumn="0" w:noHBand="0" w:noVBand="1"/>
      </w:tblPr>
      <w:tblGrid>
        <w:gridCol w:w="567"/>
        <w:gridCol w:w="2127"/>
        <w:gridCol w:w="7796"/>
      </w:tblGrid>
      <w:tr w:rsidR="00286586" w:rsidRPr="00657FC0" w14:paraId="7EE4FF14" w14:textId="77777777" w:rsidTr="0066595C">
        <w:trPr>
          <w:trHeight w:val="536"/>
        </w:trPr>
        <w:tc>
          <w:tcPr>
            <w:tcW w:w="567" w:type="dxa"/>
          </w:tcPr>
          <w:p w14:paraId="688FD6CE" w14:textId="306C8167" w:rsidR="00286586" w:rsidRPr="00657FC0" w:rsidRDefault="00286586" w:rsidP="00772777">
            <w:pPr>
              <w:rPr>
                <w:rFonts w:ascii="Verdana" w:hAnsi="Verdana"/>
                <w:sz w:val="20"/>
                <w:szCs w:val="20"/>
                <w:lang w:val="pl-PL"/>
              </w:rPr>
            </w:pPr>
            <w:proofErr w:type="spellStart"/>
            <w:r w:rsidRPr="00657FC0">
              <w:rPr>
                <w:rFonts w:ascii="Verdana" w:eastAsia="Times New Roman" w:hAnsi="Verdana" w:cs="Arial"/>
                <w:b/>
                <w:sz w:val="20"/>
                <w:szCs w:val="20"/>
              </w:rPr>
              <w:t>Lp</w:t>
            </w:r>
            <w:proofErr w:type="spellEnd"/>
            <w:r w:rsidRPr="00657FC0">
              <w:rPr>
                <w:rFonts w:ascii="Verdana" w:eastAsia="Times New Roman" w:hAnsi="Verdana" w:cs="Arial"/>
                <w:b/>
                <w:sz w:val="20"/>
                <w:szCs w:val="20"/>
              </w:rPr>
              <w:t>.</w:t>
            </w:r>
          </w:p>
        </w:tc>
        <w:tc>
          <w:tcPr>
            <w:tcW w:w="2127" w:type="dxa"/>
            <w:vAlign w:val="center"/>
          </w:tcPr>
          <w:p w14:paraId="71308057" w14:textId="2F8A985C" w:rsidR="00286586" w:rsidRPr="00657FC0" w:rsidRDefault="00286586" w:rsidP="00772777">
            <w:pPr>
              <w:rPr>
                <w:rFonts w:ascii="Verdana" w:hAnsi="Verdana"/>
                <w:sz w:val="20"/>
                <w:szCs w:val="20"/>
                <w:lang w:val="pl-PL"/>
              </w:rPr>
            </w:pPr>
            <w:r w:rsidRPr="00657FC0">
              <w:rPr>
                <w:rFonts w:ascii="Verdana" w:hAnsi="Verdana" w:cs="Arial"/>
                <w:b/>
                <w:sz w:val="20"/>
                <w:szCs w:val="20"/>
              </w:rPr>
              <w:t xml:space="preserve">Nazwa </w:t>
            </w:r>
            <w:proofErr w:type="spellStart"/>
            <w:r w:rsidRPr="00657FC0">
              <w:rPr>
                <w:rFonts w:ascii="Verdana" w:hAnsi="Verdana" w:cs="Arial"/>
                <w:b/>
                <w:sz w:val="20"/>
                <w:szCs w:val="20"/>
              </w:rPr>
              <w:t>komponentu</w:t>
            </w:r>
            <w:proofErr w:type="spellEnd"/>
          </w:p>
        </w:tc>
        <w:tc>
          <w:tcPr>
            <w:tcW w:w="7796" w:type="dxa"/>
            <w:vAlign w:val="center"/>
          </w:tcPr>
          <w:p w14:paraId="6CB86BD6" w14:textId="39712DE9" w:rsidR="00286586" w:rsidRPr="00657FC0" w:rsidRDefault="00286586" w:rsidP="00772777">
            <w:pPr>
              <w:rPr>
                <w:rFonts w:ascii="Verdana" w:hAnsi="Verdana"/>
                <w:sz w:val="20"/>
                <w:szCs w:val="20"/>
                <w:lang w:val="pl-PL"/>
              </w:rPr>
            </w:pPr>
            <w:r w:rsidRPr="00657FC0">
              <w:rPr>
                <w:rFonts w:ascii="Verdana" w:hAnsi="Verdana" w:cs="Arial"/>
                <w:b/>
                <w:sz w:val="20"/>
                <w:szCs w:val="20"/>
                <w:lang w:val="pl-PL"/>
              </w:rPr>
              <w:t>Wymagane minimalne parametry techniczne komputerów</w:t>
            </w:r>
          </w:p>
        </w:tc>
      </w:tr>
      <w:tr w:rsidR="00286586" w:rsidRPr="00657FC0" w14:paraId="4B0455C7" w14:textId="77777777" w:rsidTr="0066595C">
        <w:tc>
          <w:tcPr>
            <w:tcW w:w="567" w:type="dxa"/>
          </w:tcPr>
          <w:p w14:paraId="321A9D60" w14:textId="4B423600" w:rsidR="00286586" w:rsidRPr="00657FC0" w:rsidRDefault="0066595C" w:rsidP="00772777">
            <w:pPr>
              <w:rPr>
                <w:rFonts w:ascii="Verdana" w:hAnsi="Verdana"/>
                <w:sz w:val="20"/>
                <w:szCs w:val="20"/>
                <w:lang w:val="pl-PL"/>
              </w:rPr>
            </w:pPr>
            <w:r w:rsidRPr="00657FC0">
              <w:rPr>
                <w:rFonts w:ascii="Verdana" w:hAnsi="Verdana"/>
                <w:sz w:val="20"/>
                <w:szCs w:val="20"/>
                <w:lang w:val="pl-PL"/>
              </w:rPr>
              <w:t>1.</w:t>
            </w:r>
          </w:p>
        </w:tc>
        <w:tc>
          <w:tcPr>
            <w:tcW w:w="2127" w:type="dxa"/>
          </w:tcPr>
          <w:p w14:paraId="42143023" w14:textId="77A5C505" w:rsidR="00286586" w:rsidRPr="00657FC0" w:rsidRDefault="00286586" w:rsidP="00772777">
            <w:pPr>
              <w:rPr>
                <w:rFonts w:ascii="Verdana" w:hAnsi="Verdana"/>
                <w:sz w:val="20"/>
                <w:szCs w:val="20"/>
                <w:lang w:val="pl-PL"/>
              </w:rPr>
            </w:pPr>
            <w:r w:rsidRPr="00657FC0">
              <w:rPr>
                <w:rFonts w:ascii="Verdana" w:hAnsi="Verdana"/>
                <w:sz w:val="20"/>
                <w:szCs w:val="20"/>
                <w:lang w:val="pl-PL"/>
              </w:rPr>
              <w:t>Typ Urządzenia</w:t>
            </w:r>
          </w:p>
        </w:tc>
        <w:tc>
          <w:tcPr>
            <w:tcW w:w="7796" w:type="dxa"/>
            <w:vAlign w:val="center"/>
          </w:tcPr>
          <w:p w14:paraId="44B38E19" w14:textId="77777777" w:rsidR="00286586" w:rsidRPr="00657FC0" w:rsidRDefault="00286586" w:rsidP="00772777">
            <w:pPr>
              <w:rPr>
                <w:rFonts w:ascii="Verdana" w:hAnsi="Verdana"/>
                <w:sz w:val="20"/>
                <w:szCs w:val="20"/>
                <w:lang w:val="pl-PL"/>
              </w:rPr>
            </w:pPr>
            <w:r w:rsidRPr="00657FC0">
              <w:rPr>
                <w:rFonts w:ascii="Verdana" w:hAnsi="Verdana"/>
                <w:sz w:val="20"/>
                <w:szCs w:val="20"/>
                <w:lang w:val="pl-PL"/>
              </w:rPr>
              <w:t>Komputer przenośny.</w:t>
            </w:r>
          </w:p>
          <w:p w14:paraId="24AEA1C3" w14:textId="0C970B9E" w:rsidR="00286586" w:rsidRPr="00657FC0" w:rsidRDefault="00286586" w:rsidP="00772777">
            <w:pPr>
              <w:tabs>
                <w:tab w:val="left" w:pos="996"/>
              </w:tabs>
              <w:rPr>
                <w:rFonts w:ascii="Verdana" w:hAnsi="Verdana"/>
                <w:sz w:val="20"/>
                <w:szCs w:val="20"/>
                <w:lang w:val="pl-PL"/>
              </w:rPr>
            </w:pPr>
            <w:r w:rsidRPr="00657FC0">
              <w:rPr>
                <w:rFonts w:ascii="Verdana" w:hAnsi="Verdana"/>
                <w:sz w:val="20"/>
                <w:szCs w:val="20"/>
                <w:lang w:val="pl-PL"/>
              </w:rPr>
              <w:t>W ofercie należy podać nazwę producenta, typ, model, oraz numer katalogowy (numer konfiguracji lub part numer) oferowanego sprzętu umożliwiający 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 wymaganiami Zamawiającego.</w:t>
            </w:r>
          </w:p>
          <w:p w14:paraId="1B877467" w14:textId="313E9CE3" w:rsidR="00286586" w:rsidRPr="00657FC0" w:rsidRDefault="00286586" w:rsidP="00772777">
            <w:pPr>
              <w:tabs>
                <w:tab w:val="left" w:pos="996"/>
              </w:tabs>
              <w:rPr>
                <w:rFonts w:ascii="Verdana" w:hAnsi="Verdana"/>
                <w:sz w:val="20"/>
                <w:szCs w:val="20"/>
                <w:lang w:val="pl-PL"/>
              </w:rPr>
            </w:pPr>
            <w:r w:rsidRPr="00657FC0">
              <w:rPr>
                <w:rFonts w:ascii="Verdana" w:hAnsi="Verdana"/>
                <w:sz w:val="20"/>
                <w:szCs w:val="20"/>
                <w:lang w:val="pl-PL"/>
              </w:rPr>
              <w:t>Nie dopuszcza się modyfikacji na drodze Producent-Zamawiający (np. modyfikacji lub wymiany jakiegokolwiek komponentu sprzętowego, wymagany system operacyjny musi być fabrycznie preinstalowany na etapie produkcji komputera.</w:t>
            </w:r>
          </w:p>
        </w:tc>
      </w:tr>
      <w:tr w:rsidR="00286586" w:rsidRPr="00657FC0" w14:paraId="16E165E9" w14:textId="77777777" w:rsidTr="0066595C">
        <w:tc>
          <w:tcPr>
            <w:tcW w:w="567" w:type="dxa"/>
          </w:tcPr>
          <w:p w14:paraId="005B8FD5" w14:textId="1AFC385D" w:rsidR="00286586" w:rsidRPr="00657FC0" w:rsidRDefault="0066595C" w:rsidP="006F22C5">
            <w:pPr>
              <w:rPr>
                <w:rFonts w:ascii="Verdana" w:hAnsi="Verdana"/>
                <w:sz w:val="20"/>
                <w:szCs w:val="20"/>
                <w:lang w:val="pl-PL"/>
              </w:rPr>
            </w:pPr>
            <w:r w:rsidRPr="00657FC0">
              <w:rPr>
                <w:rFonts w:ascii="Verdana" w:hAnsi="Verdana"/>
                <w:sz w:val="20"/>
                <w:szCs w:val="20"/>
                <w:lang w:val="pl-PL"/>
              </w:rPr>
              <w:t>2.</w:t>
            </w:r>
          </w:p>
        </w:tc>
        <w:tc>
          <w:tcPr>
            <w:tcW w:w="2127" w:type="dxa"/>
          </w:tcPr>
          <w:p w14:paraId="53A99E5E" w14:textId="1F03B2CA" w:rsidR="00286586" w:rsidRPr="00657FC0" w:rsidRDefault="00286586" w:rsidP="006F22C5">
            <w:pPr>
              <w:rPr>
                <w:rFonts w:ascii="Verdana" w:hAnsi="Verdana"/>
                <w:sz w:val="20"/>
                <w:szCs w:val="20"/>
                <w:lang w:val="pl-PL"/>
              </w:rPr>
            </w:pPr>
            <w:r w:rsidRPr="00657FC0">
              <w:rPr>
                <w:rFonts w:ascii="Verdana" w:hAnsi="Verdana"/>
                <w:sz w:val="20"/>
                <w:szCs w:val="20"/>
                <w:lang w:val="pl-PL"/>
              </w:rPr>
              <w:t>Obudowa</w:t>
            </w:r>
          </w:p>
        </w:tc>
        <w:tc>
          <w:tcPr>
            <w:tcW w:w="7796" w:type="dxa"/>
          </w:tcPr>
          <w:p w14:paraId="2187BE87" w14:textId="54D43B2C" w:rsidR="00286586" w:rsidRPr="00657FC0" w:rsidRDefault="009873B1" w:rsidP="006F22C5">
            <w:pPr>
              <w:rPr>
                <w:rFonts w:ascii="Verdana" w:hAnsi="Verdana"/>
                <w:sz w:val="20"/>
                <w:szCs w:val="20"/>
                <w:lang w:val="pl-PL"/>
              </w:rPr>
            </w:pPr>
            <w:r w:rsidRPr="00657FC0">
              <w:rPr>
                <w:rFonts w:ascii="Verdana" w:hAnsi="Verdana"/>
                <w:sz w:val="20"/>
                <w:szCs w:val="20"/>
                <w:lang w:val="pl-PL"/>
              </w:rPr>
              <w:t xml:space="preserve">Notebook </w:t>
            </w:r>
            <w:r w:rsidR="00286586" w:rsidRPr="00657FC0">
              <w:rPr>
                <w:rFonts w:ascii="Verdana" w:hAnsi="Verdana"/>
                <w:sz w:val="20"/>
                <w:szCs w:val="20"/>
                <w:lang w:val="pl-PL"/>
              </w:rPr>
              <w:t xml:space="preserve">charakteryzujący się podwyższoną odpornością na uszkodzenia mechaniczne oraz przystosowana do pracy w trudnych warunkach termicznych - </w:t>
            </w:r>
            <w:r w:rsidR="0066595C" w:rsidRPr="00657FC0">
              <w:rPr>
                <w:rFonts w:ascii="Verdana" w:hAnsi="Verdana"/>
                <w:sz w:val="20"/>
                <w:szCs w:val="20"/>
                <w:lang w:val="pl-PL"/>
              </w:rPr>
              <w:t>o</w:t>
            </w:r>
            <w:r w:rsidR="00286586" w:rsidRPr="00657FC0">
              <w:rPr>
                <w:rFonts w:ascii="Verdana" w:hAnsi="Verdana"/>
                <w:sz w:val="20"/>
                <w:szCs w:val="20"/>
                <w:lang w:val="pl-PL"/>
              </w:rPr>
              <w:t>ferowany model notebooka musi spełniać normy MIL-STD-810H</w:t>
            </w:r>
            <w:r w:rsidR="00382E3C" w:rsidRPr="00657FC0">
              <w:rPr>
                <w:rFonts w:ascii="Verdana" w:hAnsi="Verdana"/>
                <w:sz w:val="20"/>
                <w:szCs w:val="20"/>
                <w:lang w:val="pl-PL"/>
              </w:rPr>
              <w:t>.</w:t>
            </w:r>
          </w:p>
          <w:p w14:paraId="2D2D5AA3" w14:textId="0FEDE5DA" w:rsidR="00286586" w:rsidRPr="00657FC0" w:rsidRDefault="00286586" w:rsidP="006F22C5">
            <w:pPr>
              <w:rPr>
                <w:rFonts w:ascii="Verdana" w:hAnsi="Verdana"/>
                <w:sz w:val="20"/>
                <w:szCs w:val="20"/>
                <w:lang w:val="pl-PL"/>
              </w:rPr>
            </w:pPr>
            <w:r w:rsidRPr="00657FC0">
              <w:rPr>
                <w:rFonts w:ascii="Verdana" w:hAnsi="Verdana"/>
                <w:sz w:val="20"/>
                <w:szCs w:val="20"/>
                <w:lang w:val="pl-PL"/>
              </w:rPr>
              <w:t>Jednoznaczne informacje na temat powyższej certyfikacji MIL-STD 810H muszą znajdować się w ogólnodostępnej dokumentacji technicznej producenta komputera</w:t>
            </w:r>
          </w:p>
        </w:tc>
      </w:tr>
      <w:tr w:rsidR="00286586" w:rsidRPr="00657FC0" w14:paraId="0D0D4D0D" w14:textId="77777777" w:rsidTr="0066595C">
        <w:tc>
          <w:tcPr>
            <w:tcW w:w="567" w:type="dxa"/>
          </w:tcPr>
          <w:p w14:paraId="600F691E" w14:textId="19389E45" w:rsidR="00286586" w:rsidRPr="00657FC0" w:rsidRDefault="0066595C" w:rsidP="006F22C5">
            <w:pPr>
              <w:rPr>
                <w:rFonts w:ascii="Verdana" w:hAnsi="Verdana"/>
                <w:sz w:val="20"/>
                <w:szCs w:val="20"/>
                <w:lang w:val="pl-PL"/>
              </w:rPr>
            </w:pPr>
            <w:r w:rsidRPr="00657FC0">
              <w:rPr>
                <w:rFonts w:ascii="Verdana" w:hAnsi="Verdana"/>
                <w:sz w:val="20"/>
                <w:szCs w:val="20"/>
                <w:lang w:val="pl-PL"/>
              </w:rPr>
              <w:t>3.</w:t>
            </w:r>
          </w:p>
        </w:tc>
        <w:tc>
          <w:tcPr>
            <w:tcW w:w="2127" w:type="dxa"/>
          </w:tcPr>
          <w:p w14:paraId="4A409D0F" w14:textId="5EAD13BD" w:rsidR="00286586" w:rsidRPr="00657FC0" w:rsidRDefault="00286586" w:rsidP="006F22C5">
            <w:pPr>
              <w:rPr>
                <w:rFonts w:ascii="Verdana" w:hAnsi="Verdana"/>
                <w:sz w:val="20"/>
                <w:szCs w:val="20"/>
                <w:lang w:val="pl-PL"/>
              </w:rPr>
            </w:pPr>
            <w:r w:rsidRPr="00657FC0">
              <w:rPr>
                <w:rFonts w:ascii="Verdana" w:hAnsi="Verdana"/>
                <w:sz w:val="20"/>
                <w:szCs w:val="20"/>
                <w:lang w:val="pl-PL"/>
              </w:rPr>
              <w:t>Ekran</w:t>
            </w:r>
          </w:p>
        </w:tc>
        <w:tc>
          <w:tcPr>
            <w:tcW w:w="7796" w:type="dxa"/>
          </w:tcPr>
          <w:p w14:paraId="168B5F0C" w14:textId="370E60EB" w:rsidR="00286586" w:rsidRPr="00657FC0" w:rsidRDefault="00286586" w:rsidP="00914493">
            <w:pPr>
              <w:outlineLvl w:val="0"/>
              <w:rPr>
                <w:rFonts w:ascii="Verdana" w:hAnsi="Verdana" w:cs="Arial"/>
                <w:sz w:val="20"/>
                <w:szCs w:val="20"/>
                <w:lang w:val="pl-PL"/>
              </w:rPr>
            </w:pPr>
            <w:r w:rsidRPr="00657FC0">
              <w:rPr>
                <w:rFonts w:ascii="Verdana" w:hAnsi="Verdana" w:cs="Arial"/>
                <w:sz w:val="20"/>
                <w:szCs w:val="20"/>
                <w:lang w:val="pl-PL"/>
              </w:rPr>
              <w:t>-matryca TFT 15,6” z podświetleniem w technologii LED;</w:t>
            </w:r>
          </w:p>
          <w:p w14:paraId="78701A78" w14:textId="43AAE7FB" w:rsidR="00286586" w:rsidRPr="00657FC0" w:rsidRDefault="00286586" w:rsidP="00914493">
            <w:pPr>
              <w:outlineLvl w:val="0"/>
              <w:rPr>
                <w:rFonts w:ascii="Verdana" w:hAnsi="Verdana" w:cs="Arial"/>
                <w:sz w:val="20"/>
                <w:szCs w:val="20"/>
                <w:lang w:val="pl-PL"/>
              </w:rPr>
            </w:pPr>
            <w:r w:rsidRPr="00657FC0">
              <w:rPr>
                <w:rFonts w:ascii="Verdana" w:hAnsi="Verdana" w:cs="Arial"/>
                <w:sz w:val="20"/>
                <w:szCs w:val="20"/>
                <w:lang w:val="pl-PL"/>
              </w:rPr>
              <w:t xml:space="preserve"> -rozdzielczość FHD 1920x1080</w:t>
            </w:r>
          </w:p>
          <w:p w14:paraId="0E926506" w14:textId="5DB5A4AF" w:rsidR="00286586" w:rsidRPr="00657FC0" w:rsidRDefault="00286586" w:rsidP="00914493">
            <w:pPr>
              <w:outlineLvl w:val="0"/>
              <w:rPr>
                <w:rFonts w:ascii="Verdana" w:hAnsi="Verdana" w:cs="Arial"/>
                <w:sz w:val="20"/>
                <w:szCs w:val="20"/>
                <w:lang w:val="pl-PL"/>
              </w:rPr>
            </w:pPr>
            <w:r w:rsidRPr="00657FC0">
              <w:rPr>
                <w:rFonts w:ascii="Verdana" w:hAnsi="Verdana" w:cs="Arial"/>
                <w:sz w:val="20"/>
                <w:szCs w:val="20"/>
                <w:lang w:val="pl-PL"/>
              </w:rPr>
              <w:t>-technologia IPS;</w:t>
            </w:r>
          </w:p>
          <w:p w14:paraId="2E539750" w14:textId="7BB9A894" w:rsidR="00286586" w:rsidRPr="00657FC0" w:rsidRDefault="00286586" w:rsidP="00914493">
            <w:pPr>
              <w:outlineLvl w:val="0"/>
              <w:rPr>
                <w:rFonts w:ascii="Verdana" w:hAnsi="Verdana" w:cs="Arial"/>
                <w:sz w:val="20"/>
                <w:szCs w:val="20"/>
                <w:lang w:val="pl-PL"/>
              </w:rPr>
            </w:pPr>
            <w:r w:rsidRPr="00657FC0">
              <w:rPr>
                <w:rFonts w:ascii="Verdana" w:hAnsi="Verdana" w:cs="Arial"/>
                <w:sz w:val="20"/>
                <w:szCs w:val="20"/>
                <w:lang w:val="pl-PL"/>
              </w:rPr>
              <w:t>-jasność 250nits;</w:t>
            </w:r>
          </w:p>
          <w:p w14:paraId="12FD9956" w14:textId="1C7BB953" w:rsidR="00286586" w:rsidRPr="00657FC0" w:rsidRDefault="00286586" w:rsidP="00914493">
            <w:pPr>
              <w:rPr>
                <w:rFonts w:ascii="Verdana" w:hAnsi="Verdana" w:cs="Arial"/>
                <w:sz w:val="20"/>
                <w:szCs w:val="20"/>
                <w:lang w:val="pl-PL"/>
              </w:rPr>
            </w:pPr>
            <w:r w:rsidRPr="00657FC0">
              <w:rPr>
                <w:rFonts w:ascii="Verdana" w:hAnsi="Verdana" w:cs="Arial"/>
                <w:sz w:val="20"/>
                <w:szCs w:val="20"/>
                <w:lang w:val="pl-PL"/>
              </w:rPr>
              <w:t>-Kąt otwarcia pokrywy ekranu min.180 stopni</w:t>
            </w:r>
          </w:p>
          <w:p w14:paraId="619FD84C" w14:textId="4AE84636" w:rsidR="00286586" w:rsidRPr="00657FC0" w:rsidRDefault="00286586" w:rsidP="00914493">
            <w:pPr>
              <w:rPr>
                <w:rFonts w:ascii="Verdana" w:hAnsi="Verdana" w:cs="Arial"/>
                <w:sz w:val="20"/>
                <w:szCs w:val="20"/>
                <w:lang w:val="pl-PL"/>
              </w:rPr>
            </w:pPr>
            <w:r w:rsidRPr="00657FC0">
              <w:rPr>
                <w:rFonts w:ascii="Verdana" w:hAnsi="Verdana" w:cs="Arial"/>
                <w:sz w:val="20"/>
                <w:szCs w:val="20"/>
                <w:lang w:val="pl-PL"/>
              </w:rPr>
              <w:t>-Ekran matowy;</w:t>
            </w:r>
          </w:p>
          <w:p w14:paraId="15237754" w14:textId="77777777" w:rsidR="00286586" w:rsidRPr="00657FC0" w:rsidRDefault="00286586" w:rsidP="00914493">
            <w:pPr>
              <w:rPr>
                <w:rFonts w:ascii="Verdana" w:hAnsi="Verdana"/>
                <w:sz w:val="20"/>
                <w:szCs w:val="20"/>
                <w:lang w:val="pl-PL"/>
              </w:rPr>
            </w:pPr>
            <w:r w:rsidRPr="00657FC0">
              <w:rPr>
                <w:rFonts w:ascii="Verdana" w:hAnsi="Verdana"/>
                <w:sz w:val="20"/>
                <w:szCs w:val="20"/>
                <w:lang w:val="pl-PL"/>
              </w:rPr>
              <w:t>-Parametry potwierdzone w ogólnodostępnej dokumentacji producenta komputera;</w:t>
            </w:r>
          </w:p>
          <w:p w14:paraId="2BD61746" w14:textId="4695C398" w:rsidR="00286586" w:rsidRPr="00657FC0" w:rsidRDefault="00286586" w:rsidP="00914493">
            <w:pPr>
              <w:rPr>
                <w:rFonts w:ascii="Verdana" w:hAnsi="Verdana"/>
                <w:sz w:val="20"/>
                <w:szCs w:val="20"/>
                <w:lang w:val="pl-PL"/>
              </w:rPr>
            </w:pPr>
            <w:r w:rsidRPr="00657FC0">
              <w:rPr>
                <w:rFonts w:ascii="Verdana" w:hAnsi="Verdana"/>
                <w:sz w:val="20"/>
                <w:szCs w:val="20"/>
                <w:lang w:val="pl-PL"/>
              </w:rPr>
              <w:t>-Obudowa mechanizmu otwierania matrycy (zawiasów) w całości wykonana ze stopów metali celem pełnego zabezpieczenia wrażliwych elementów na uszkodzenia mechaniczne;</w:t>
            </w:r>
          </w:p>
        </w:tc>
      </w:tr>
      <w:tr w:rsidR="00286586" w:rsidRPr="00657FC0" w14:paraId="78CF5B01" w14:textId="77777777" w:rsidTr="0066595C">
        <w:trPr>
          <w:trHeight w:val="120"/>
        </w:trPr>
        <w:tc>
          <w:tcPr>
            <w:tcW w:w="567" w:type="dxa"/>
          </w:tcPr>
          <w:p w14:paraId="2E5AF043" w14:textId="01CC33AA" w:rsidR="00286586" w:rsidRPr="00657FC0" w:rsidRDefault="00286586" w:rsidP="006F22C5">
            <w:pPr>
              <w:rPr>
                <w:rFonts w:ascii="Verdana" w:hAnsi="Verdana"/>
                <w:sz w:val="20"/>
                <w:szCs w:val="20"/>
                <w:lang w:val="pl-PL"/>
              </w:rPr>
            </w:pPr>
          </w:p>
        </w:tc>
        <w:tc>
          <w:tcPr>
            <w:tcW w:w="2127" w:type="dxa"/>
          </w:tcPr>
          <w:p w14:paraId="71BFF48E" w14:textId="72842ADA" w:rsidR="00286586" w:rsidRPr="00657FC0" w:rsidRDefault="00286586" w:rsidP="006F22C5">
            <w:pPr>
              <w:rPr>
                <w:rFonts w:ascii="Verdana" w:hAnsi="Verdana"/>
                <w:sz w:val="20"/>
                <w:szCs w:val="20"/>
                <w:lang w:val="pl-PL"/>
              </w:rPr>
            </w:pPr>
            <w:r w:rsidRPr="00657FC0">
              <w:rPr>
                <w:rFonts w:ascii="Verdana" w:hAnsi="Verdana"/>
                <w:sz w:val="20"/>
                <w:szCs w:val="20"/>
                <w:lang w:val="pl-PL"/>
              </w:rPr>
              <w:t>Wymiary obudowy</w:t>
            </w:r>
          </w:p>
        </w:tc>
        <w:tc>
          <w:tcPr>
            <w:tcW w:w="7796" w:type="dxa"/>
          </w:tcPr>
          <w:p w14:paraId="6C15F0F5" w14:textId="40665E34" w:rsidR="00286586" w:rsidRPr="00657FC0" w:rsidRDefault="00286586" w:rsidP="006F22C5">
            <w:pPr>
              <w:rPr>
                <w:rFonts w:ascii="Verdana" w:hAnsi="Verdana"/>
                <w:sz w:val="20"/>
                <w:szCs w:val="20"/>
                <w:lang w:val="pl-PL"/>
              </w:rPr>
            </w:pPr>
            <w:r w:rsidRPr="00657FC0">
              <w:rPr>
                <w:rFonts w:ascii="Verdana" w:hAnsi="Verdana"/>
                <w:sz w:val="20"/>
                <w:szCs w:val="20"/>
                <w:lang w:val="pl-PL"/>
              </w:rPr>
              <w:t>Suma wymiarów obudowy mierzona w najszerszych jej miejscach (wysokość, szerokość, głębokość) nie przekracza  62</w:t>
            </w:r>
            <w:r w:rsidR="00382E3C" w:rsidRPr="00657FC0">
              <w:rPr>
                <w:rFonts w:ascii="Verdana" w:hAnsi="Verdana"/>
                <w:sz w:val="20"/>
                <w:szCs w:val="20"/>
                <w:lang w:val="pl-PL"/>
              </w:rPr>
              <w:t>0</w:t>
            </w:r>
            <w:r w:rsidRPr="00657FC0">
              <w:rPr>
                <w:rFonts w:ascii="Verdana" w:hAnsi="Verdana"/>
                <w:sz w:val="20"/>
                <w:szCs w:val="20"/>
                <w:lang w:val="pl-PL"/>
              </w:rPr>
              <w:t>mm, w tym grubość bez uwzględnienia nóżek nie przekracza 2</w:t>
            </w:r>
            <w:r w:rsidR="00382E3C" w:rsidRPr="00657FC0">
              <w:rPr>
                <w:rFonts w:ascii="Verdana" w:hAnsi="Verdana"/>
                <w:sz w:val="20"/>
                <w:szCs w:val="20"/>
                <w:lang w:val="pl-PL"/>
              </w:rPr>
              <w:t>2</w:t>
            </w:r>
            <w:r w:rsidRPr="00657FC0">
              <w:rPr>
                <w:rFonts w:ascii="Verdana" w:hAnsi="Verdana"/>
                <w:sz w:val="20"/>
                <w:szCs w:val="20"/>
                <w:lang w:val="pl-PL"/>
              </w:rPr>
              <w:t>mm</w:t>
            </w:r>
          </w:p>
        </w:tc>
      </w:tr>
      <w:tr w:rsidR="00286586" w:rsidRPr="00657FC0" w14:paraId="33FD6049" w14:textId="77777777" w:rsidTr="0066595C">
        <w:trPr>
          <w:trHeight w:val="113"/>
        </w:trPr>
        <w:tc>
          <w:tcPr>
            <w:tcW w:w="567" w:type="dxa"/>
          </w:tcPr>
          <w:p w14:paraId="1106D0B0" w14:textId="77777777" w:rsidR="00286586" w:rsidRPr="00657FC0" w:rsidRDefault="00286586" w:rsidP="006F22C5">
            <w:pPr>
              <w:rPr>
                <w:rFonts w:ascii="Verdana" w:hAnsi="Verdana"/>
                <w:sz w:val="20"/>
                <w:szCs w:val="20"/>
                <w:lang w:val="pl-PL"/>
              </w:rPr>
            </w:pPr>
          </w:p>
        </w:tc>
        <w:tc>
          <w:tcPr>
            <w:tcW w:w="2127" w:type="dxa"/>
          </w:tcPr>
          <w:p w14:paraId="4D8098EC" w14:textId="1A04F941" w:rsidR="00286586" w:rsidRPr="00657FC0" w:rsidRDefault="00286586" w:rsidP="006F22C5">
            <w:pPr>
              <w:rPr>
                <w:rFonts w:ascii="Verdana" w:hAnsi="Verdana"/>
                <w:sz w:val="20"/>
                <w:szCs w:val="20"/>
                <w:lang w:val="pl-PL"/>
              </w:rPr>
            </w:pPr>
            <w:r w:rsidRPr="00657FC0">
              <w:rPr>
                <w:rFonts w:ascii="Verdana" w:hAnsi="Verdana"/>
                <w:sz w:val="20"/>
                <w:szCs w:val="20"/>
                <w:lang w:val="pl-PL"/>
              </w:rPr>
              <w:t>Waga</w:t>
            </w:r>
          </w:p>
        </w:tc>
        <w:tc>
          <w:tcPr>
            <w:tcW w:w="7796" w:type="dxa"/>
          </w:tcPr>
          <w:p w14:paraId="59777D49" w14:textId="47D0A373" w:rsidR="00286586" w:rsidRPr="00657FC0" w:rsidRDefault="00286586" w:rsidP="006F22C5">
            <w:pPr>
              <w:rPr>
                <w:rFonts w:ascii="Verdana" w:hAnsi="Verdana"/>
                <w:sz w:val="20"/>
                <w:szCs w:val="20"/>
                <w:lang w:val="pl-PL"/>
              </w:rPr>
            </w:pPr>
            <w:r w:rsidRPr="00657FC0">
              <w:rPr>
                <w:rFonts w:ascii="Verdana" w:hAnsi="Verdana"/>
                <w:sz w:val="20"/>
                <w:szCs w:val="20"/>
                <w:lang w:val="pl-PL"/>
              </w:rPr>
              <w:t>Waga typowa według dokumentacji producenta komputera – maksimum 1,</w:t>
            </w:r>
            <w:r w:rsidR="00382E3C" w:rsidRPr="00657FC0">
              <w:rPr>
                <w:rFonts w:ascii="Verdana" w:hAnsi="Verdana"/>
                <w:sz w:val="20"/>
                <w:szCs w:val="20"/>
                <w:lang w:val="pl-PL"/>
              </w:rPr>
              <w:t>8</w:t>
            </w:r>
            <w:r w:rsidRPr="00657FC0">
              <w:rPr>
                <w:rFonts w:ascii="Verdana" w:hAnsi="Verdana"/>
                <w:sz w:val="20"/>
                <w:szCs w:val="20"/>
                <w:lang w:val="pl-PL"/>
              </w:rPr>
              <w:t>kg;</w:t>
            </w:r>
          </w:p>
        </w:tc>
      </w:tr>
      <w:tr w:rsidR="00286586" w:rsidRPr="00657FC0" w14:paraId="4292E1B1" w14:textId="77777777" w:rsidTr="0066595C">
        <w:trPr>
          <w:trHeight w:val="144"/>
        </w:trPr>
        <w:tc>
          <w:tcPr>
            <w:tcW w:w="567" w:type="dxa"/>
          </w:tcPr>
          <w:p w14:paraId="08639088" w14:textId="77777777" w:rsidR="00286586" w:rsidRPr="00657FC0" w:rsidRDefault="00286586" w:rsidP="00CC139C">
            <w:pPr>
              <w:rPr>
                <w:rFonts w:ascii="Verdana" w:hAnsi="Verdana"/>
                <w:sz w:val="20"/>
                <w:szCs w:val="20"/>
                <w:lang w:val="pl-PL"/>
              </w:rPr>
            </w:pPr>
          </w:p>
        </w:tc>
        <w:tc>
          <w:tcPr>
            <w:tcW w:w="2127" w:type="dxa"/>
          </w:tcPr>
          <w:p w14:paraId="6EAC584B" w14:textId="12B93CAE" w:rsidR="00286586" w:rsidRPr="00657FC0" w:rsidRDefault="00286586" w:rsidP="00CC139C">
            <w:pPr>
              <w:rPr>
                <w:rFonts w:ascii="Verdana" w:hAnsi="Verdana"/>
                <w:sz w:val="20"/>
                <w:szCs w:val="20"/>
                <w:lang w:val="pl-PL"/>
              </w:rPr>
            </w:pPr>
            <w:r w:rsidRPr="00657FC0">
              <w:rPr>
                <w:rFonts w:ascii="Verdana" w:hAnsi="Verdana"/>
                <w:sz w:val="20"/>
                <w:szCs w:val="20"/>
                <w:lang w:val="pl-PL"/>
              </w:rPr>
              <w:t>BIOS</w:t>
            </w:r>
          </w:p>
        </w:tc>
        <w:tc>
          <w:tcPr>
            <w:tcW w:w="7796" w:type="dxa"/>
          </w:tcPr>
          <w:p w14:paraId="4FE53E42" w14:textId="77777777" w:rsidR="00286586" w:rsidRPr="00657FC0" w:rsidRDefault="00286586" w:rsidP="00CC139C">
            <w:pPr>
              <w:rPr>
                <w:rFonts w:ascii="Verdana" w:hAnsi="Verdana"/>
                <w:bCs/>
                <w:sz w:val="20"/>
                <w:szCs w:val="20"/>
                <w:lang w:val="pl-PL"/>
              </w:rPr>
            </w:pPr>
            <w:r w:rsidRPr="00657FC0">
              <w:rPr>
                <w:rFonts w:ascii="Verdana" w:hAnsi="Verdana"/>
                <w:bCs/>
                <w:sz w:val="20"/>
                <w:szCs w:val="20"/>
                <w:lang w:val="pl-PL"/>
              </w:rPr>
              <w:t>BIOS zgodny ze specyfikacją UEFI, wyprodukowany przez producenta komputera, zawierający logo producenta komputera lub nazwę producenta komputera.</w:t>
            </w:r>
          </w:p>
          <w:p w14:paraId="11CC5910" w14:textId="26F36FC9" w:rsidR="00286586" w:rsidRPr="00657FC0" w:rsidRDefault="00286586" w:rsidP="00CC139C">
            <w:pPr>
              <w:rPr>
                <w:rFonts w:ascii="Verdana" w:hAnsi="Verdana"/>
                <w:sz w:val="20"/>
                <w:szCs w:val="20"/>
                <w:lang w:val="pl-PL"/>
              </w:rPr>
            </w:pPr>
            <w:r w:rsidRPr="00657FC0">
              <w:rPr>
                <w:rFonts w:ascii="Verdana" w:hAnsi="Verdana"/>
                <w:sz w:val="20"/>
                <w:szCs w:val="20"/>
                <w:lang w:val="pl-PL"/>
              </w:rPr>
              <w:t xml:space="preserve">BIOS musi oferować graficzne menu i wbudowaną obsługę wskaźnikiem (wbudowany </w:t>
            </w:r>
            <w:proofErr w:type="spellStart"/>
            <w:r w:rsidRPr="00657FC0">
              <w:rPr>
                <w:rFonts w:ascii="Verdana" w:hAnsi="Verdana"/>
                <w:sz w:val="20"/>
                <w:szCs w:val="20"/>
                <w:lang w:val="pl-PL"/>
              </w:rPr>
              <w:t>touchpad</w:t>
            </w:r>
            <w:proofErr w:type="spellEnd"/>
            <w:r w:rsidRPr="00657FC0">
              <w:rPr>
                <w:rFonts w:ascii="Verdana" w:hAnsi="Verdana"/>
                <w:sz w:val="20"/>
                <w:szCs w:val="20"/>
                <w:lang w:val="pl-PL"/>
              </w:rPr>
              <w:t>)</w:t>
            </w:r>
            <w:r w:rsidRPr="00657FC0">
              <w:rPr>
                <w:rFonts w:ascii="Verdana" w:hAnsi="Verdana"/>
                <w:sz w:val="20"/>
                <w:szCs w:val="20"/>
                <w:lang w:val="pl-PL"/>
              </w:rPr>
              <w:br/>
              <w:t>Możliwość, bez uruchamiania systemu operacyjnego z dysku twardego komputera, bez uruchamiania jakiegokolwiek dodatkowego oprogramowania z zewnętrznych i podłączonych do komputera urządzeń odczytania bezpośrednio z BIOS (poprzez dostępny interfejs graficzny) informacji o:</w:t>
            </w:r>
          </w:p>
          <w:p w14:paraId="4C10D663" w14:textId="6FF24F5D" w:rsidR="00286586" w:rsidRPr="00657FC0" w:rsidRDefault="00286586" w:rsidP="00CC139C">
            <w:pPr>
              <w:rPr>
                <w:rFonts w:ascii="Verdana" w:hAnsi="Verdana"/>
                <w:bCs/>
                <w:sz w:val="20"/>
                <w:szCs w:val="20"/>
                <w:lang w:val="pl-PL"/>
              </w:rPr>
            </w:pPr>
            <w:r w:rsidRPr="00657FC0">
              <w:rPr>
                <w:rFonts w:ascii="Verdana" w:hAnsi="Verdana"/>
                <w:bCs/>
                <w:sz w:val="20"/>
                <w:szCs w:val="20"/>
                <w:lang w:val="pl-PL"/>
              </w:rPr>
              <w:t>a) model i producent oferowanego komputer (pełna nazwa handlowa)</w:t>
            </w:r>
          </w:p>
          <w:p w14:paraId="2A95AA37" w14:textId="2090D970" w:rsidR="00286586" w:rsidRPr="00657FC0" w:rsidRDefault="00286586" w:rsidP="00CC139C">
            <w:pPr>
              <w:rPr>
                <w:rFonts w:ascii="Verdana" w:hAnsi="Verdana"/>
                <w:bCs/>
                <w:sz w:val="20"/>
                <w:szCs w:val="20"/>
                <w:lang w:val="pl-PL"/>
              </w:rPr>
            </w:pPr>
            <w:r w:rsidRPr="00657FC0">
              <w:rPr>
                <w:rFonts w:ascii="Verdana" w:hAnsi="Verdana"/>
                <w:bCs/>
                <w:sz w:val="20"/>
                <w:szCs w:val="20"/>
                <w:lang w:val="pl-PL"/>
              </w:rPr>
              <w:t>b) konfiguracja fabryczna (unikalny kod konfiguracji)</w:t>
            </w:r>
          </w:p>
          <w:p w14:paraId="7DBFEC26" w14:textId="547ED3D1" w:rsidR="00286586" w:rsidRPr="00657FC0" w:rsidRDefault="00286586" w:rsidP="00CC139C">
            <w:pPr>
              <w:rPr>
                <w:rFonts w:ascii="Verdana" w:hAnsi="Verdana"/>
                <w:bCs/>
                <w:sz w:val="20"/>
                <w:szCs w:val="20"/>
                <w:lang w:val="pl-PL"/>
              </w:rPr>
            </w:pPr>
            <w:r w:rsidRPr="00657FC0">
              <w:rPr>
                <w:rFonts w:ascii="Verdana" w:hAnsi="Verdana"/>
                <w:bCs/>
                <w:sz w:val="20"/>
                <w:szCs w:val="20"/>
                <w:lang w:val="pl-PL"/>
              </w:rPr>
              <w:t>c) unikalny kod „</w:t>
            </w:r>
            <w:proofErr w:type="spellStart"/>
            <w:r w:rsidRPr="00657FC0">
              <w:rPr>
                <w:rFonts w:ascii="Verdana" w:hAnsi="Verdana"/>
                <w:bCs/>
                <w:sz w:val="20"/>
                <w:szCs w:val="20"/>
                <w:lang w:val="pl-PL"/>
              </w:rPr>
              <w:t>asset</w:t>
            </w:r>
            <w:proofErr w:type="spellEnd"/>
            <w:r w:rsidRPr="00657FC0">
              <w:rPr>
                <w:rFonts w:ascii="Verdana" w:hAnsi="Verdana"/>
                <w:bCs/>
                <w:sz w:val="20"/>
                <w:szCs w:val="20"/>
                <w:lang w:val="pl-PL"/>
              </w:rPr>
              <w:t xml:space="preserve"> </w:t>
            </w:r>
            <w:proofErr w:type="spellStart"/>
            <w:r w:rsidRPr="00657FC0">
              <w:rPr>
                <w:rFonts w:ascii="Verdana" w:hAnsi="Verdana"/>
                <w:bCs/>
                <w:sz w:val="20"/>
                <w:szCs w:val="20"/>
                <w:lang w:val="pl-PL"/>
              </w:rPr>
              <w:t>tag</w:t>
            </w:r>
            <w:proofErr w:type="spellEnd"/>
            <w:r w:rsidRPr="00657FC0">
              <w:rPr>
                <w:rFonts w:ascii="Verdana" w:hAnsi="Verdana"/>
                <w:bCs/>
                <w:sz w:val="20"/>
                <w:szCs w:val="20"/>
                <w:lang w:val="pl-PL"/>
              </w:rPr>
              <w:t>” możliwy do zapisania narzędziami dostarczonymi przez producenta (nieedytowalny z BIOS)</w:t>
            </w:r>
          </w:p>
          <w:p w14:paraId="0A67DC51" w14:textId="6B891AE9" w:rsidR="00286586" w:rsidRPr="00657FC0" w:rsidRDefault="00286586" w:rsidP="00CC139C">
            <w:pPr>
              <w:rPr>
                <w:rFonts w:ascii="Verdana" w:hAnsi="Verdana"/>
                <w:sz w:val="20"/>
                <w:szCs w:val="20"/>
                <w:lang w:val="pl-PL"/>
              </w:rPr>
            </w:pPr>
            <w:r w:rsidRPr="00657FC0">
              <w:rPr>
                <w:rFonts w:ascii="Verdana" w:hAnsi="Verdana"/>
                <w:sz w:val="20"/>
                <w:szCs w:val="20"/>
                <w:lang w:val="pl-PL"/>
              </w:rPr>
              <w:t>d) wersji i data publikacji BIOS</w:t>
            </w:r>
          </w:p>
          <w:p w14:paraId="5F3E12C8" w14:textId="469C00D0" w:rsidR="00286586" w:rsidRPr="00657FC0" w:rsidRDefault="00286586" w:rsidP="00CC139C">
            <w:pPr>
              <w:rPr>
                <w:rFonts w:ascii="Verdana" w:hAnsi="Verdana"/>
                <w:sz w:val="20"/>
                <w:szCs w:val="20"/>
                <w:lang w:val="pl-PL"/>
              </w:rPr>
            </w:pPr>
            <w:r w:rsidRPr="00657FC0">
              <w:rPr>
                <w:rFonts w:ascii="Verdana" w:hAnsi="Verdana"/>
                <w:sz w:val="20"/>
                <w:szCs w:val="20"/>
                <w:lang w:val="pl-PL"/>
              </w:rPr>
              <w:lastRenderedPageBreak/>
              <w:t>e) unikalny nr seryjnym komputera</w:t>
            </w:r>
          </w:p>
          <w:p w14:paraId="401CD924" w14:textId="6D53E599" w:rsidR="00286586" w:rsidRPr="00657FC0" w:rsidRDefault="00286586" w:rsidP="00CC139C">
            <w:pPr>
              <w:rPr>
                <w:rFonts w:ascii="Verdana" w:hAnsi="Verdana"/>
                <w:sz w:val="20"/>
                <w:szCs w:val="20"/>
                <w:lang w:val="pl-PL"/>
              </w:rPr>
            </w:pPr>
            <w:r w:rsidRPr="00657FC0">
              <w:rPr>
                <w:rFonts w:ascii="Verdana" w:hAnsi="Verdana"/>
                <w:sz w:val="20"/>
                <w:szCs w:val="20"/>
                <w:lang w:val="pl-PL"/>
              </w:rPr>
              <w:t>f) unikalny nr seryjny płyty głównej</w:t>
            </w:r>
          </w:p>
          <w:p w14:paraId="4A3C69D0" w14:textId="77777777" w:rsidR="00286586" w:rsidRPr="00657FC0" w:rsidRDefault="00286586" w:rsidP="00CC139C">
            <w:pPr>
              <w:rPr>
                <w:rFonts w:ascii="Verdana" w:hAnsi="Verdana"/>
                <w:sz w:val="20"/>
                <w:szCs w:val="20"/>
                <w:lang w:val="pl-PL"/>
              </w:rPr>
            </w:pPr>
            <w:r w:rsidRPr="00657FC0">
              <w:rPr>
                <w:rFonts w:ascii="Verdana" w:hAnsi="Verdana"/>
                <w:sz w:val="20"/>
                <w:szCs w:val="20"/>
                <w:lang w:val="pl-PL"/>
              </w:rPr>
              <w:t>g) model zainstalowanego procesora wraz z taktowaniem bazowym</w:t>
            </w:r>
          </w:p>
          <w:p w14:paraId="34082AD3" w14:textId="1DDA8C41" w:rsidR="00286586" w:rsidRPr="00657FC0" w:rsidRDefault="00286586" w:rsidP="00CC139C">
            <w:pPr>
              <w:rPr>
                <w:rFonts w:ascii="Verdana" w:hAnsi="Verdana"/>
                <w:sz w:val="20"/>
                <w:szCs w:val="20"/>
                <w:lang w:val="pl-PL"/>
              </w:rPr>
            </w:pPr>
            <w:r w:rsidRPr="00657FC0">
              <w:rPr>
                <w:rFonts w:ascii="Verdana" w:hAnsi="Verdana"/>
                <w:sz w:val="20"/>
                <w:szCs w:val="20"/>
                <w:lang w:val="pl-PL"/>
              </w:rPr>
              <w:t>h) Ilości zainstalowanej pamięci RAM</w:t>
            </w:r>
          </w:p>
          <w:p w14:paraId="037822F1" w14:textId="7CD5EB4A" w:rsidR="00286586" w:rsidRPr="00657FC0" w:rsidRDefault="00286586" w:rsidP="005C7FAF">
            <w:pPr>
              <w:rPr>
                <w:rFonts w:ascii="Verdana" w:hAnsi="Verdana"/>
                <w:sz w:val="20"/>
                <w:szCs w:val="20"/>
                <w:lang w:val="pl-PL"/>
              </w:rPr>
            </w:pPr>
            <w:r w:rsidRPr="00657FC0">
              <w:rPr>
                <w:rFonts w:ascii="Verdana" w:hAnsi="Verdana"/>
                <w:sz w:val="20"/>
                <w:szCs w:val="20"/>
                <w:lang w:val="pl-PL"/>
              </w:rPr>
              <w:t>i) UUID;</w:t>
            </w:r>
          </w:p>
          <w:p w14:paraId="2FA62D7D" w14:textId="32E126E8" w:rsidR="00286586" w:rsidRPr="00657FC0" w:rsidRDefault="00286586" w:rsidP="00CC139C">
            <w:pPr>
              <w:rPr>
                <w:rFonts w:ascii="Verdana" w:hAnsi="Verdana"/>
                <w:sz w:val="20"/>
                <w:szCs w:val="20"/>
                <w:lang w:val="pl-PL"/>
              </w:rPr>
            </w:pPr>
          </w:p>
          <w:p w14:paraId="71A97322" w14:textId="6816D32C" w:rsidR="00286586" w:rsidRPr="00657FC0" w:rsidRDefault="00286586" w:rsidP="00CC139C">
            <w:pPr>
              <w:rPr>
                <w:rFonts w:ascii="Verdana" w:hAnsi="Verdana"/>
                <w:sz w:val="20"/>
                <w:szCs w:val="20"/>
                <w:lang w:val="pl-PL"/>
              </w:rPr>
            </w:pPr>
            <w:r w:rsidRPr="00657FC0">
              <w:rPr>
                <w:rFonts w:ascii="Verdana" w:hAnsi="Verdana"/>
                <w:sz w:val="20"/>
                <w:szCs w:val="20"/>
                <w:lang w:val="pl-PL"/>
              </w:rPr>
              <w:t>Musi istnieć bezpośrednia możliwość eksportu informacji zawartych w punktach a) – i) za pośrednictwem kodów QR (bezpośrednio z poziomu BIOS) celem łatwego katalogowania i identyfikacji komputera;</w:t>
            </w:r>
          </w:p>
          <w:p w14:paraId="450BFE33" w14:textId="77777777" w:rsidR="00286586" w:rsidRPr="00657FC0" w:rsidRDefault="00286586" w:rsidP="00CC139C">
            <w:pPr>
              <w:rPr>
                <w:rFonts w:ascii="Verdana" w:hAnsi="Verdana"/>
                <w:sz w:val="20"/>
                <w:szCs w:val="20"/>
                <w:lang w:val="pl-PL"/>
              </w:rPr>
            </w:pPr>
          </w:p>
          <w:p w14:paraId="3FC7BBB9" w14:textId="4EB0373E" w:rsidR="00286586" w:rsidRPr="00657FC0" w:rsidRDefault="00286586" w:rsidP="00CC139C">
            <w:pPr>
              <w:rPr>
                <w:rFonts w:ascii="Verdana" w:hAnsi="Verdana"/>
                <w:sz w:val="20"/>
                <w:szCs w:val="20"/>
                <w:lang w:val="pl-PL"/>
              </w:rPr>
            </w:pPr>
            <w:r w:rsidRPr="00657FC0">
              <w:rPr>
                <w:rFonts w:ascii="Verdana" w:hAnsi="Verdana"/>
                <w:sz w:val="20"/>
                <w:szCs w:val="20"/>
                <w:lang w:val="pl-PL"/>
              </w:rPr>
              <w:t>-Informacja o licencji preinstalowanego systemu operacyjnego, która została zaimplementowana w BIOS (widoczna na poziomie BIOS)</w:t>
            </w:r>
          </w:p>
          <w:p w14:paraId="7B7E27E7" w14:textId="511A2E83" w:rsidR="00286586" w:rsidRPr="00657FC0" w:rsidRDefault="00286586" w:rsidP="00CC139C">
            <w:pPr>
              <w:rPr>
                <w:rFonts w:ascii="Verdana" w:hAnsi="Verdana"/>
                <w:sz w:val="20"/>
                <w:szCs w:val="20"/>
                <w:lang w:val="pl-PL"/>
              </w:rPr>
            </w:pPr>
            <w:r w:rsidRPr="00657FC0">
              <w:rPr>
                <w:rFonts w:ascii="Verdana" w:hAnsi="Verdana"/>
                <w:sz w:val="20"/>
                <w:szCs w:val="20"/>
                <w:lang w:val="pl-PL"/>
              </w:rPr>
              <w:t xml:space="preserve">-Wsparcie dla technologii Microsoft Device </w:t>
            </w:r>
            <w:proofErr w:type="spellStart"/>
            <w:r w:rsidRPr="00657FC0">
              <w:rPr>
                <w:rFonts w:ascii="Verdana" w:hAnsi="Verdana"/>
                <w:sz w:val="20"/>
                <w:szCs w:val="20"/>
                <w:lang w:val="pl-PL"/>
              </w:rPr>
              <w:t>Guard</w:t>
            </w:r>
            <w:proofErr w:type="spellEnd"/>
            <w:r w:rsidRPr="00657FC0">
              <w:rPr>
                <w:rFonts w:ascii="Verdana" w:hAnsi="Verdana"/>
                <w:sz w:val="20"/>
                <w:szCs w:val="20"/>
                <w:lang w:val="pl-PL"/>
              </w:rPr>
              <w:t>;</w:t>
            </w:r>
          </w:p>
          <w:p w14:paraId="3D08AED6" w14:textId="4D9E3BFB" w:rsidR="00286586" w:rsidRPr="00657FC0" w:rsidRDefault="00286586" w:rsidP="00CC139C">
            <w:pPr>
              <w:rPr>
                <w:rFonts w:ascii="Verdana" w:hAnsi="Verdana"/>
                <w:sz w:val="20"/>
                <w:szCs w:val="20"/>
                <w:lang w:val="pl-PL"/>
              </w:rPr>
            </w:pPr>
            <w:r w:rsidRPr="00657FC0">
              <w:rPr>
                <w:rFonts w:ascii="Verdana" w:hAnsi="Verdana"/>
                <w:sz w:val="20"/>
                <w:szCs w:val="20"/>
                <w:lang w:val="pl-PL"/>
              </w:rPr>
              <w:t xml:space="preserve">Administrator z poziomu BIOS musi mieć możliwość wykonania poniższych czynności: </w:t>
            </w:r>
          </w:p>
          <w:p w14:paraId="11281ED0" w14:textId="77777777" w:rsidR="00286586" w:rsidRPr="00657FC0" w:rsidRDefault="00286586" w:rsidP="00CC139C">
            <w:pPr>
              <w:numPr>
                <w:ilvl w:val="0"/>
                <w:numId w:val="1"/>
              </w:numPr>
              <w:rPr>
                <w:rFonts w:ascii="Verdana" w:hAnsi="Verdana"/>
                <w:sz w:val="20"/>
                <w:szCs w:val="20"/>
              </w:rPr>
            </w:pPr>
            <w:proofErr w:type="spellStart"/>
            <w:r w:rsidRPr="00657FC0">
              <w:rPr>
                <w:rFonts w:ascii="Verdana" w:hAnsi="Verdana"/>
                <w:sz w:val="20"/>
                <w:szCs w:val="20"/>
              </w:rPr>
              <w:t>Możliwość</w:t>
            </w:r>
            <w:proofErr w:type="spellEnd"/>
            <w:r w:rsidRPr="00657FC0">
              <w:rPr>
                <w:rFonts w:ascii="Verdana" w:hAnsi="Verdana"/>
                <w:sz w:val="20"/>
                <w:szCs w:val="20"/>
              </w:rPr>
              <w:t xml:space="preserve"> </w:t>
            </w:r>
            <w:proofErr w:type="spellStart"/>
            <w:r w:rsidRPr="00657FC0">
              <w:rPr>
                <w:rFonts w:ascii="Verdana" w:hAnsi="Verdana"/>
                <w:sz w:val="20"/>
                <w:szCs w:val="20"/>
              </w:rPr>
              <w:t>ustawienia</w:t>
            </w:r>
            <w:proofErr w:type="spellEnd"/>
            <w:r w:rsidRPr="00657FC0">
              <w:rPr>
                <w:rFonts w:ascii="Verdana" w:hAnsi="Verdana"/>
                <w:sz w:val="20"/>
                <w:szCs w:val="20"/>
              </w:rPr>
              <w:t xml:space="preserve"> </w:t>
            </w:r>
            <w:proofErr w:type="spellStart"/>
            <w:r w:rsidRPr="00657FC0">
              <w:rPr>
                <w:rFonts w:ascii="Verdana" w:hAnsi="Verdana"/>
                <w:sz w:val="20"/>
                <w:szCs w:val="20"/>
              </w:rPr>
              <w:t>hasła</w:t>
            </w:r>
            <w:proofErr w:type="spellEnd"/>
            <w:r w:rsidRPr="00657FC0">
              <w:rPr>
                <w:rFonts w:ascii="Verdana" w:hAnsi="Verdana"/>
                <w:sz w:val="20"/>
                <w:szCs w:val="20"/>
              </w:rPr>
              <w:t xml:space="preserve"> </w:t>
            </w:r>
            <w:proofErr w:type="spellStart"/>
            <w:r w:rsidRPr="00657FC0">
              <w:rPr>
                <w:rFonts w:ascii="Verdana" w:hAnsi="Verdana"/>
                <w:sz w:val="20"/>
                <w:szCs w:val="20"/>
              </w:rPr>
              <w:t>Administratora</w:t>
            </w:r>
            <w:proofErr w:type="spellEnd"/>
          </w:p>
          <w:p w14:paraId="4B32C796" w14:textId="3C9ACAC2" w:rsidR="00286586" w:rsidRPr="00657FC0" w:rsidRDefault="00286586" w:rsidP="00CC139C">
            <w:pPr>
              <w:numPr>
                <w:ilvl w:val="0"/>
                <w:numId w:val="1"/>
              </w:numPr>
              <w:rPr>
                <w:rFonts w:ascii="Verdana" w:hAnsi="Verdana"/>
                <w:sz w:val="20"/>
                <w:szCs w:val="20"/>
              </w:rPr>
            </w:pPr>
            <w:proofErr w:type="spellStart"/>
            <w:r w:rsidRPr="00657FC0">
              <w:rPr>
                <w:rFonts w:ascii="Verdana" w:hAnsi="Verdana"/>
                <w:sz w:val="20"/>
                <w:szCs w:val="20"/>
              </w:rPr>
              <w:t>Możliwość</w:t>
            </w:r>
            <w:proofErr w:type="spellEnd"/>
            <w:r w:rsidRPr="00657FC0">
              <w:rPr>
                <w:rFonts w:ascii="Verdana" w:hAnsi="Verdana"/>
                <w:sz w:val="20"/>
                <w:szCs w:val="20"/>
              </w:rPr>
              <w:t xml:space="preserve"> </w:t>
            </w:r>
            <w:proofErr w:type="spellStart"/>
            <w:r w:rsidRPr="00657FC0">
              <w:rPr>
                <w:rFonts w:ascii="Verdana" w:hAnsi="Verdana"/>
                <w:sz w:val="20"/>
                <w:szCs w:val="20"/>
              </w:rPr>
              <w:t>ustawienia</w:t>
            </w:r>
            <w:proofErr w:type="spellEnd"/>
            <w:r w:rsidRPr="00657FC0">
              <w:rPr>
                <w:rFonts w:ascii="Verdana" w:hAnsi="Verdana"/>
                <w:sz w:val="20"/>
                <w:szCs w:val="20"/>
              </w:rPr>
              <w:t xml:space="preserve"> </w:t>
            </w:r>
            <w:proofErr w:type="spellStart"/>
            <w:r w:rsidRPr="00657FC0">
              <w:rPr>
                <w:rFonts w:ascii="Verdana" w:hAnsi="Verdana"/>
                <w:sz w:val="20"/>
                <w:szCs w:val="20"/>
              </w:rPr>
              <w:t>hasła</w:t>
            </w:r>
            <w:proofErr w:type="spellEnd"/>
            <w:r w:rsidRPr="00657FC0">
              <w:rPr>
                <w:rFonts w:ascii="Verdana" w:hAnsi="Verdana"/>
                <w:sz w:val="20"/>
                <w:szCs w:val="20"/>
              </w:rPr>
              <w:t xml:space="preserve"> </w:t>
            </w:r>
            <w:proofErr w:type="spellStart"/>
            <w:r w:rsidRPr="00657FC0">
              <w:rPr>
                <w:rFonts w:ascii="Verdana" w:hAnsi="Verdana"/>
                <w:sz w:val="20"/>
                <w:szCs w:val="20"/>
              </w:rPr>
              <w:t>Użytkownika</w:t>
            </w:r>
            <w:proofErr w:type="spellEnd"/>
            <w:r w:rsidRPr="00657FC0">
              <w:rPr>
                <w:rFonts w:ascii="Verdana" w:hAnsi="Verdana"/>
                <w:sz w:val="20"/>
                <w:szCs w:val="20"/>
              </w:rPr>
              <w:t xml:space="preserve"> </w:t>
            </w:r>
          </w:p>
          <w:p w14:paraId="1961536A" w14:textId="338767D0" w:rsidR="00286586" w:rsidRPr="00657FC0" w:rsidRDefault="00286586" w:rsidP="00CC139C">
            <w:pPr>
              <w:numPr>
                <w:ilvl w:val="0"/>
                <w:numId w:val="1"/>
              </w:numPr>
              <w:rPr>
                <w:rFonts w:ascii="Verdana" w:hAnsi="Verdana"/>
                <w:sz w:val="20"/>
                <w:szCs w:val="20"/>
                <w:lang w:val="pl-PL"/>
              </w:rPr>
            </w:pPr>
            <w:r w:rsidRPr="00657FC0">
              <w:rPr>
                <w:rFonts w:ascii="Verdana" w:hAnsi="Verdana"/>
                <w:sz w:val="20"/>
                <w:szCs w:val="20"/>
                <w:lang w:val="pl-PL"/>
              </w:rPr>
              <w:t>Możliwość ustawienie osobnego hasła wymaganego do uruchomienia komputera niezwiązanego z hasłem Administratora</w:t>
            </w:r>
          </w:p>
          <w:p w14:paraId="761F9DE8" w14:textId="77777777" w:rsidR="00286586" w:rsidRPr="00657FC0" w:rsidRDefault="00286586" w:rsidP="00CC139C">
            <w:pPr>
              <w:numPr>
                <w:ilvl w:val="0"/>
                <w:numId w:val="1"/>
              </w:numPr>
              <w:rPr>
                <w:rFonts w:ascii="Verdana" w:hAnsi="Verdana"/>
                <w:sz w:val="20"/>
                <w:szCs w:val="20"/>
                <w:lang w:val="pl-PL"/>
              </w:rPr>
            </w:pPr>
            <w:r w:rsidRPr="00657FC0">
              <w:rPr>
                <w:rFonts w:ascii="Verdana" w:hAnsi="Verdana"/>
                <w:sz w:val="20"/>
                <w:szCs w:val="20"/>
                <w:lang w:val="pl-PL"/>
              </w:rPr>
              <w:t>Możliwość ustawienia hasła dysku twardego</w:t>
            </w:r>
          </w:p>
          <w:p w14:paraId="35F9B402" w14:textId="77777777" w:rsidR="00286586" w:rsidRPr="00657FC0" w:rsidRDefault="00286586" w:rsidP="00CC139C">
            <w:pPr>
              <w:numPr>
                <w:ilvl w:val="0"/>
                <w:numId w:val="1"/>
              </w:numPr>
              <w:rPr>
                <w:rFonts w:ascii="Verdana" w:hAnsi="Verdana"/>
                <w:sz w:val="20"/>
                <w:szCs w:val="20"/>
                <w:lang w:val="pl-PL"/>
              </w:rPr>
            </w:pPr>
            <w:r w:rsidRPr="00657FC0">
              <w:rPr>
                <w:rFonts w:ascii="Verdana" w:hAnsi="Verdana"/>
                <w:sz w:val="20"/>
                <w:szCs w:val="20"/>
                <w:lang w:val="pl-PL"/>
              </w:rPr>
              <w:t>Możliwość włączania/wyłączania wirtualizacji z poziomu BIOS</w:t>
            </w:r>
          </w:p>
          <w:p w14:paraId="477B8BC4" w14:textId="77777777" w:rsidR="00286586" w:rsidRPr="00657FC0" w:rsidRDefault="00286586" w:rsidP="00CC139C">
            <w:pPr>
              <w:numPr>
                <w:ilvl w:val="0"/>
                <w:numId w:val="1"/>
              </w:numPr>
              <w:rPr>
                <w:rFonts w:ascii="Verdana" w:hAnsi="Verdana"/>
                <w:sz w:val="20"/>
                <w:szCs w:val="20"/>
                <w:lang w:val="pl-PL"/>
              </w:rPr>
            </w:pPr>
            <w:r w:rsidRPr="00657FC0">
              <w:rPr>
                <w:rFonts w:ascii="Verdana" w:hAnsi="Verdana"/>
                <w:sz w:val="20"/>
                <w:szCs w:val="20"/>
                <w:lang w:val="pl-PL"/>
              </w:rPr>
              <w:t xml:space="preserve">Możliwość ustawienia kolejności </w:t>
            </w:r>
            <w:proofErr w:type="spellStart"/>
            <w:r w:rsidRPr="00657FC0">
              <w:rPr>
                <w:rFonts w:ascii="Verdana" w:hAnsi="Verdana"/>
                <w:sz w:val="20"/>
                <w:szCs w:val="20"/>
                <w:lang w:val="pl-PL"/>
              </w:rPr>
              <w:t>bootowania</w:t>
            </w:r>
            <w:proofErr w:type="spellEnd"/>
            <w:r w:rsidRPr="00657FC0">
              <w:rPr>
                <w:rFonts w:ascii="Verdana" w:hAnsi="Verdana"/>
                <w:sz w:val="20"/>
                <w:szCs w:val="20"/>
                <w:lang w:val="pl-PL"/>
              </w:rPr>
              <w:t xml:space="preserve"> oraz wyłączenia poszczególnych urządzeń z listy startowej.</w:t>
            </w:r>
          </w:p>
          <w:p w14:paraId="0BFCDD00" w14:textId="7F41D59E" w:rsidR="00286586" w:rsidRPr="00657FC0" w:rsidRDefault="00286586" w:rsidP="00B546F7">
            <w:pPr>
              <w:numPr>
                <w:ilvl w:val="0"/>
                <w:numId w:val="1"/>
              </w:numPr>
              <w:rPr>
                <w:rFonts w:ascii="Verdana" w:hAnsi="Verdana"/>
                <w:sz w:val="20"/>
                <w:szCs w:val="20"/>
                <w:lang w:val="pl-PL"/>
              </w:rPr>
            </w:pPr>
            <w:r w:rsidRPr="00657FC0">
              <w:rPr>
                <w:rFonts w:ascii="Verdana" w:hAnsi="Verdana"/>
                <w:sz w:val="20"/>
                <w:szCs w:val="20"/>
                <w:lang w:val="pl-PL"/>
              </w:rPr>
              <w:t xml:space="preserve">Możliwość Wyłączania/Włączania: karty sieciowej, karty sieciowej Wifi, czytnika linii papilarnych, mikrofonu, głośników, zintegrowanej kamery, czytnika kart SD, portów USB, Bluetooth, interfejsu </w:t>
            </w:r>
            <w:proofErr w:type="spellStart"/>
            <w:r w:rsidRPr="00657FC0">
              <w:rPr>
                <w:rFonts w:ascii="Verdana" w:hAnsi="Verdana"/>
                <w:sz w:val="20"/>
                <w:szCs w:val="20"/>
                <w:lang w:val="pl-PL"/>
              </w:rPr>
              <w:t>Thunderbolt</w:t>
            </w:r>
            <w:proofErr w:type="spellEnd"/>
            <w:r w:rsidRPr="00657FC0">
              <w:rPr>
                <w:rFonts w:ascii="Verdana" w:hAnsi="Verdana"/>
                <w:sz w:val="20"/>
                <w:szCs w:val="20"/>
                <w:lang w:val="pl-PL"/>
              </w:rPr>
              <w:t>;</w:t>
            </w:r>
          </w:p>
          <w:p w14:paraId="473BEF9E" w14:textId="4FF20CA0" w:rsidR="00286586" w:rsidRPr="00657FC0" w:rsidRDefault="00286586" w:rsidP="00DA5F9C">
            <w:pPr>
              <w:rPr>
                <w:rFonts w:ascii="Verdana" w:hAnsi="Verdana"/>
                <w:sz w:val="20"/>
                <w:szCs w:val="20"/>
                <w:lang w:val="pl-PL"/>
              </w:rPr>
            </w:pPr>
            <w:r w:rsidRPr="00657FC0">
              <w:rPr>
                <w:rFonts w:ascii="Verdana" w:hAnsi="Verdana"/>
                <w:sz w:val="20"/>
                <w:szCs w:val="20"/>
                <w:lang w:val="pl-PL"/>
              </w:rPr>
              <w:t xml:space="preserve">-Komputer musi obsługiwać dedykowane, fabryczne stacje dokujące (komunikacja poprzez interfejsy USB-C i </w:t>
            </w:r>
            <w:proofErr w:type="spellStart"/>
            <w:r w:rsidRPr="00657FC0">
              <w:rPr>
                <w:rFonts w:ascii="Verdana" w:hAnsi="Verdana"/>
                <w:sz w:val="20"/>
                <w:szCs w:val="20"/>
                <w:lang w:val="pl-PL"/>
              </w:rPr>
              <w:t>Thunderbolt</w:t>
            </w:r>
            <w:proofErr w:type="spellEnd"/>
            <w:r w:rsidRPr="00657FC0">
              <w:rPr>
                <w:rFonts w:ascii="Verdana" w:hAnsi="Verdana"/>
                <w:sz w:val="20"/>
                <w:szCs w:val="20"/>
                <w:lang w:val="pl-PL"/>
              </w:rPr>
              <w:t xml:space="preserve">) -Obsługa </w:t>
            </w:r>
            <w:proofErr w:type="spellStart"/>
            <w:r w:rsidRPr="00657FC0">
              <w:rPr>
                <w:rFonts w:ascii="Verdana" w:hAnsi="Verdana"/>
                <w:sz w:val="20"/>
                <w:szCs w:val="20"/>
                <w:lang w:val="pl-PL"/>
              </w:rPr>
              <w:t>WoL</w:t>
            </w:r>
            <w:proofErr w:type="spellEnd"/>
            <w:r w:rsidRPr="00657FC0">
              <w:rPr>
                <w:rFonts w:ascii="Verdana" w:hAnsi="Verdana"/>
                <w:sz w:val="20"/>
                <w:szCs w:val="20"/>
                <w:lang w:val="pl-PL"/>
              </w:rPr>
              <w:t xml:space="preserve"> za pośrednictwem połączenia poprzez stację dokującą, obsługa MAC </w:t>
            </w:r>
            <w:proofErr w:type="spellStart"/>
            <w:r w:rsidRPr="00657FC0">
              <w:rPr>
                <w:rFonts w:ascii="Verdana" w:hAnsi="Verdana"/>
                <w:sz w:val="20"/>
                <w:szCs w:val="20"/>
                <w:lang w:val="pl-PL"/>
              </w:rPr>
              <w:t>Address</w:t>
            </w:r>
            <w:proofErr w:type="spellEnd"/>
            <w:r w:rsidRPr="00657FC0">
              <w:rPr>
                <w:rFonts w:ascii="Verdana" w:hAnsi="Verdana"/>
                <w:sz w:val="20"/>
                <w:szCs w:val="20"/>
                <w:lang w:val="pl-PL"/>
              </w:rPr>
              <w:t xml:space="preserve"> Pass Through;</w:t>
            </w:r>
          </w:p>
          <w:p w14:paraId="2B632D73" w14:textId="04AB99F3" w:rsidR="00286586" w:rsidRPr="00657FC0" w:rsidRDefault="00286586" w:rsidP="00B546F7">
            <w:pPr>
              <w:rPr>
                <w:rFonts w:ascii="Verdana" w:hAnsi="Verdana"/>
                <w:sz w:val="20"/>
                <w:szCs w:val="20"/>
                <w:lang w:val="pl-PL"/>
              </w:rPr>
            </w:pPr>
            <w:r w:rsidRPr="00657FC0">
              <w:rPr>
                <w:rFonts w:ascii="Verdana" w:hAnsi="Verdana"/>
                <w:sz w:val="20"/>
                <w:szCs w:val="20"/>
                <w:lang w:val="pl-PL"/>
              </w:rPr>
              <w:t xml:space="preserve">-BIOS musi umożliwiać uruchomienie funkcji bezpieczeństwa pozwalającej na przywrócenie poprzedniej wersji BIOS w przypadku uszkodzenia lub działań </w:t>
            </w:r>
            <w:proofErr w:type="spellStart"/>
            <w:r w:rsidRPr="00657FC0">
              <w:rPr>
                <w:rFonts w:ascii="Verdana" w:hAnsi="Verdana"/>
                <w:sz w:val="20"/>
                <w:szCs w:val="20"/>
                <w:lang w:val="pl-PL"/>
              </w:rPr>
              <w:t>nieporządanych</w:t>
            </w:r>
            <w:proofErr w:type="spellEnd"/>
            <w:r w:rsidRPr="00657FC0">
              <w:rPr>
                <w:rFonts w:ascii="Verdana" w:hAnsi="Verdana"/>
                <w:sz w:val="20"/>
                <w:szCs w:val="20"/>
                <w:lang w:val="pl-PL"/>
              </w:rPr>
              <w:t xml:space="preserve"> (np. </w:t>
            </w:r>
            <w:proofErr w:type="spellStart"/>
            <w:r w:rsidRPr="00657FC0">
              <w:rPr>
                <w:rFonts w:ascii="Verdana" w:hAnsi="Verdana"/>
                <w:sz w:val="20"/>
                <w:szCs w:val="20"/>
                <w:lang w:val="pl-PL"/>
              </w:rPr>
              <w:t>malware</w:t>
            </w:r>
            <w:proofErr w:type="spellEnd"/>
            <w:r w:rsidRPr="00657FC0">
              <w:rPr>
                <w:rFonts w:ascii="Verdana" w:hAnsi="Verdana"/>
                <w:sz w:val="20"/>
                <w:szCs w:val="20"/>
                <w:lang w:val="pl-PL"/>
              </w:rPr>
              <w:t xml:space="preserve"> itp.)</w:t>
            </w:r>
          </w:p>
          <w:p w14:paraId="60CD3285" w14:textId="2C201C90" w:rsidR="00286586" w:rsidRPr="00657FC0" w:rsidRDefault="00286586" w:rsidP="00B546F7">
            <w:pPr>
              <w:rPr>
                <w:rFonts w:ascii="Verdana" w:hAnsi="Verdana"/>
                <w:sz w:val="20"/>
                <w:szCs w:val="20"/>
                <w:lang w:val="pl-PL"/>
              </w:rPr>
            </w:pPr>
            <w:r w:rsidRPr="00657FC0">
              <w:rPr>
                <w:rFonts w:ascii="Verdana" w:hAnsi="Verdana"/>
                <w:sz w:val="20"/>
                <w:szCs w:val="20"/>
                <w:lang w:val="pl-PL"/>
              </w:rPr>
              <w:t>-Możliwość konfiguracji trybu pracy komputera bezpośrednio w BIOS – co najmniej: maksymalna wydajność, tryb zbalansowany;</w:t>
            </w:r>
          </w:p>
          <w:p w14:paraId="64C41980" w14:textId="74773BB1" w:rsidR="00286586" w:rsidRPr="00657FC0" w:rsidRDefault="00286586" w:rsidP="00B546F7">
            <w:pPr>
              <w:rPr>
                <w:rFonts w:ascii="Verdana" w:hAnsi="Verdana"/>
                <w:sz w:val="20"/>
                <w:szCs w:val="20"/>
                <w:lang w:val="pl-PL"/>
              </w:rPr>
            </w:pPr>
            <w:r w:rsidRPr="00657FC0">
              <w:rPr>
                <w:rFonts w:ascii="Verdana" w:hAnsi="Verdana"/>
                <w:sz w:val="20"/>
                <w:szCs w:val="20"/>
                <w:lang w:val="pl-PL"/>
              </w:rPr>
              <w:t>-Komputer musi posiadać wbudowaną technologię usuwania danych z wbudowanego dysku SSD na poziomie BIOS (bez użycia narzędzi i oprogramowania zewnętrznego);</w:t>
            </w:r>
          </w:p>
        </w:tc>
      </w:tr>
      <w:tr w:rsidR="00286586" w:rsidRPr="00657FC0" w14:paraId="44CF3B26" w14:textId="77777777" w:rsidTr="0066595C">
        <w:trPr>
          <w:trHeight w:val="156"/>
        </w:trPr>
        <w:tc>
          <w:tcPr>
            <w:tcW w:w="567" w:type="dxa"/>
          </w:tcPr>
          <w:p w14:paraId="150DD631" w14:textId="77777777" w:rsidR="00286586" w:rsidRPr="00657FC0" w:rsidRDefault="00286586" w:rsidP="00CC139C">
            <w:pPr>
              <w:rPr>
                <w:rFonts w:ascii="Verdana" w:hAnsi="Verdana"/>
                <w:sz w:val="20"/>
                <w:szCs w:val="20"/>
                <w:lang w:val="pl-PL"/>
              </w:rPr>
            </w:pPr>
          </w:p>
        </w:tc>
        <w:tc>
          <w:tcPr>
            <w:tcW w:w="2127" w:type="dxa"/>
          </w:tcPr>
          <w:p w14:paraId="4EDED87D" w14:textId="7F437833" w:rsidR="00286586" w:rsidRPr="00657FC0" w:rsidRDefault="00286586" w:rsidP="00CC139C">
            <w:pPr>
              <w:rPr>
                <w:rFonts w:ascii="Verdana" w:hAnsi="Verdana"/>
                <w:sz w:val="20"/>
                <w:szCs w:val="20"/>
                <w:lang w:val="pl-PL"/>
              </w:rPr>
            </w:pPr>
            <w:r w:rsidRPr="00657FC0">
              <w:rPr>
                <w:rFonts w:ascii="Verdana" w:hAnsi="Verdana"/>
                <w:sz w:val="20"/>
                <w:szCs w:val="20"/>
                <w:lang w:val="pl-PL"/>
              </w:rPr>
              <w:t>Zintegrowany system diagnostyczny</w:t>
            </w:r>
          </w:p>
        </w:tc>
        <w:tc>
          <w:tcPr>
            <w:tcW w:w="7796" w:type="dxa"/>
          </w:tcPr>
          <w:p w14:paraId="68BE8974" w14:textId="63187D55" w:rsidR="00286586" w:rsidRPr="00657FC0" w:rsidRDefault="00286586" w:rsidP="00914493">
            <w:pPr>
              <w:rPr>
                <w:rFonts w:ascii="Verdana" w:hAnsi="Verdana"/>
                <w:sz w:val="20"/>
                <w:szCs w:val="20"/>
                <w:lang w:val="pl-PL"/>
              </w:rPr>
            </w:pPr>
            <w:r w:rsidRPr="00657FC0">
              <w:rPr>
                <w:rFonts w:ascii="Verdana" w:hAnsi="Verdana"/>
                <w:sz w:val="20"/>
                <w:szCs w:val="20"/>
                <w:lang w:val="pl-PL"/>
              </w:rPr>
              <w:t xml:space="preserve">-Zaimplementowany w BIOS system diagnostyczny z graficznym interfejsem użytkownika dostępny z poziomu szybkiego menu </w:t>
            </w:r>
            <w:proofErr w:type="spellStart"/>
            <w:r w:rsidRPr="00657FC0">
              <w:rPr>
                <w:rFonts w:ascii="Verdana" w:hAnsi="Verdana"/>
                <w:sz w:val="20"/>
                <w:szCs w:val="20"/>
                <w:lang w:val="pl-PL"/>
              </w:rPr>
              <w:t>boot</w:t>
            </w:r>
            <w:proofErr w:type="spellEnd"/>
            <w:r w:rsidRPr="00657FC0">
              <w:rPr>
                <w:rFonts w:ascii="Verdana" w:hAnsi="Verdana"/>
                <w:sz w:val="20"/>
                <w:szCs w:val="20"/>
                <w:lang w:val="pl-PL"/>
              </w:rPr>
              <w:t xml:space="preserve"> umożliwiający jednoczesne przetestowanie w celu wykrycia błędów zainstalowanych komponentów w oferowanym komputerze bez konieczności uruchamiania systemu operacyjnego. </w:t>
            </w:r>
          </w:p>
          <w:p w14:paraId="1662D8AC" w14:textId="3D8D021E" w:rsidR="00286586" w:rsidRPr="00657FC0" w:rsidRDefault="00286586" w:rsidP="00914493">
            <w:pPr>
              <w:rPr>
                <w:rFonts w:ascii="Verdana" w:hAnsi="Verdana"/>
                <w:sz w:val="20"/>
                <w:szCs w:val="20"/>
                <w:lang w:val="pl-PL"/>
              </w:rPr>
            </w:pPr>
            <w:r w:rsidRPr="00657FC0">
              <w:rPr>
                <w:rFonts w:ascii="Verdana" w:hAnsi="Verdana"/>
                <w:sz w:val="20"/>
                <w:szCs w:val="20"/>
                <w:lang w:val="pl-PL"/>
              </w:rPr>
              <w:t xml:space="preserve">-Działający w zakresie całej funkcjonalności nawet w przypadku uszkodzenia dysku twardego. </w:t>
            </w:r>
          </w:p>
          <w:p w14:paraId="345D802D" w14:textId="5F3AFE38" w:rsidR="00286586" w:rsidRPr="00657FC0" w:rsidRDefault="00286586" w:rsidP="002D71FB">
            <w:pPr>
              <w:rPr>
                <w:rFonts w:ascii="Verdana" w:hAnsi="Verdana"/>
                <w:sz w:val="20"/>
                <w:szCs w:val="20"/>
                <w:lang w:val="pl-PL"/>
              </w:rPr>
            </w:pPr>
            <w:r w:rsidRPr="00657FC0">
              <w:rPr>
                <w:rFonts w:ascii="Verdana" w:hAnsi="Verdana"/>
                <w:sz w:val="20"/>
                <w:szCs w:val="20"/>
                <w:lang w:val="pl-PL"/>
              </w:rPr>
              <w:t>System umożliwiający wykonanie minimum następujących czynności diagnostycznych (umożliwiający eksport raportu testów za pomocą kodów QR):</w:t>
            </w:r>
          </w:p>
          <w:p w14:paraId="24AE9EFA" w14:textId="4E6CE7F5" w:rsidR="00286586" w:rsidRPr="00657FC0" w:rsidRDefault="00286586" w:rsidP="002D71FB">
            <w:pPr>
              <w:rPr>
                <w:rFonts w:ascii="Verdana" w:hAnsi="Verdana"/>
                <w:sz w:val="20"/>
                <w:szCs w:val="20"/>
                <w:lang w:val="pl-PL"/>
              </w:rPr>
            </w:pPr>
            <w:r w:rsidRPr="00657FC0">
              <w:rPr>
                <w:rFonts w:ascii="Verdana" w:hAnsi="Verdana"/>
                <w:sz w:val="20"/>
                <w:szCs w:val="20"/>
                <w:lang w:val="pl-PL"/>
              </w:rPr>
              <w:t xml:space="preserve">-wykonanie testu : pamięci RAM, procesora, pamięci masowej </w:t>
            </w:r>
            <w:proofErr w:type="spellStart"/>
            <w:r w:rsidRPr="00657FC0">
              <w:rPr>
                <w:rFonts w:ascii="Verdana" w:hAnsi="Verdana"/>
                <w:sz w:val="20"/>
                <w:szCs w:val="20"/>
                <w:lang w:val="pl-PL"/>
              </w:rPr>
              <w:t>nVme</w:t>
            </w:r>
            <w:proofErr w:type="spellEnd"/>
            <w:r w:rsidRPr="00657FC0">
              <w:rPr>
                <w:rFonts w:ascii="Verdana" w:hAnsi="Verdana"/>
                <w:sz w:val="20"/>
                <w:szCs w:val="20"/>
                <w:lang w:val="pl-PL"/>
              </w:rPr>
              <w:t xml:space="preserve">, matrycy LCD, magistrali </w:t>
            </w:r>
            <w:proofErr w:type="spellStart"/>
            <w:r w:rsidRPr="00657FC0">
              <w:rPr>
                <w:rFonts w:ascii="Verdana" w:hAnsi="Verdana"/>
                <w:sz w:val="20"/>
                <w:szCs w:val="20"/>
                <w:lang w:val="pl-PL"/>
              </w:rPr>
              <w:t>pci</w:t>
            </w:r>
            <w:proofErr w:type="spellEnd"/>
            <w:r w:rsidRPr="00657FC0">
              <w:rPr>
                <w:rFonts w:ascii="Verdana" w:hAnsi="Verdana"/>
                <w:sz w:val="20"/>
                <w:szCs w:val="20"/>
                <w:lang w:val="pl-PL"/>
              </w:rPr>
              <w:t xml:space="preserve">-e, płyty głównej (chipset, </w:t>
            </w:r>
            <w:proofErr w:type="spellStart"/>
            <w:r w:rsidRPr="00657FC0">
              <w:rPr>
                <w:rFonts w:ascii="Verdana" w:hAnsi="Verdana"/>
                <w:sz w:val="20"/>
                <w:szCs w:val="20"/>
                <w:lang w:val="pl-PL"/>
              </w:rPr>
              <w:t>usb</w:t>
            </w:r>
            <w:proofErr w:type="spellEnd"/>
            <w:r w:rsidRPr="00657FC0">
              <w:rPr>
                <w:rFonts w:ascii="Verdana" w:hAnsi="Verdana"/>
                <w:sz w:val="20"/>
                <w:szCs w:val="20"/>
                <w:lang w:val="pl-PL"/>
              </w:rPr>
              <w:t xml:space="preserve">), klawiatury i </w:t>
            </w:r>
            <w:proofErr w:type="spellStart"/>
            <w:r w:rsidRPr="00657FC0">
              <w:rPr>
                <w:rFonts w:ascii="Verdana" w:hAnsi="Verdana"/>
                <w:sz w:val="20"/>
                <w:szCs w:val="20"/>
                <w:lang w:val="pl-PL"/>
              </w:rPr>
              <w:t>touchpad</w:t>
            </w:r>
            <w:proofErr w:type="spellEnd"/>
            <w:r w:rsidRPr="00657FC0">
              <w:rPr>
                <w:rFonts w:ascii="Verdana" w:hAnsi="Verdana"/>
                <w:sz w:val="20"/>
                <w:szCs w:val="20"/>
                <w:lang w:val="pl-PL"/>
              </w:rPr>
              <w:t xml:space="preserve">, baterii, </w:t>
            </w:r>
          </w:p>
          <w:p w14:paraId="6CBBD70F" w14:textId="5D3F332B" w:rsidR="00286586" w:rsidRPr="00657FC0" w:rsidRDefault="00286586" w:rsidP="00914493">
            <w:pPr>
              <w:rPr>
                <w:rFonts w:ascii="Verdana" w:hAnsi="Verdana"/>
                <w:sz w:val="20"/>
                <w:szCs w:val="20"/>
                <w:lang w:val="pl-PL"/>
              </w:rPr>
            </w:pPr>
            <w:r w:rsidRPr="00657FC0">
              <w:rPr>
                <w:rFonts w:ascii="Verdana" w:hAnsi="Verdana"/>
                <w:sz w:val="20"/>
                <w:szCs w:val="20"/>
                <w:lang w:val="pl-PL"/>
              </w:rPr>
              <w:lastRenderedPageBreak/>
              <w:t xml:space="preserve">identyfikację jednostki i jej komponentów w następującym zakresie: notebook (producent, numer konfiguracji, model, numer seryjny), bios (wersja oraz data wydania bios), procesor (nazwa, taktowanie maksymalne, ilości pamięci L1, L2, L3, liczba rdzeni oraz wątków), pamięć ram (ilość zainstalowanej pamięci ram, producent oraz numer seryjny poszczególnych kości pamięci wraz z obsadzeniem, taktowanie pamięci), dysk twardy (model, numer seryjny, wersja oprogramowania sprzętowego, pojemność, temperatura), LCD (producent, model, rozdzielczość), bateria (data produkcji i data pierwszego użycia, </w:t>
            </w:r>
            <w:proofErr w:type="spellStart"/>
            <w:r w:rsidRPr="00657FC0">
              <w:rPr>
                <w:rFonts w:ascii="Verdana" w:hAnsi="Verdana"/>
                <w:sz w:val="20"/>
                <w:szCs w:val="20"/>
                <w:lang w:val="pl-PL"/>
              </w:rPr>
              <w:t>pojemnośc</w:t>
            </w:r>
            <w:proofErr w:type="spellEnd"/>
            <w:r w:rsidRPr="00657FC0">
              <w:rPr>
                <w:rFonts w:ascii="Verdana" w:hAnsi="Verdana"/>
                <w:sz w:val="20"/>
                <w:szCs w:val="20"/>
                <w:lang w:val="pl-PL"/>
              </w:rPr>
              <w:t>, temperatura, napięcie, stopień naładowania)</w:t>
            </w:r>
          </w:p>
          <w:p w14:paraId="56240036" w14:textId="08392631" w:rsidR="00286586" w:rsidRPr="00657FC0" w:rsidRDefault="00286586" w:rsidP="00914493">
            <w:pPr>
              <w:rPr>
                <w:rFonts w:ascii="Verdana" w:hAnsi="Verdana"/>
                <w:sz w:val="20"/>
                <w:szCs w:val="20"/>
                <w:lang w:val="pl-PL"/>
              </w:rPr>
            </w:pPr>
            <w:r w:rsidRPr="00657FC0">
              <w:rPr>
                <w:rFonts w:ascii="Verdana" w:hAnsi="Verdana"/>
                <w:sz w:val="20"/>
                <w:szCs w:val="20"/>
                <w:lang w:val="pl-PL"/>
              </w:rPr>
              <w:t xml:space="preserve">-odczyt informacji SMART dla wbudowanego dysku SSD </w:t>
            </w:r>
            <w:proofErr w:type="spellStart"/>
            <w:r w:rsidRPr="00657FC0">
              <w:rPr>
                <w:rFonts w:ascii="Verdana" w:hAnsi="Verdana"/>
                <w:sz w:val="20"/>
                <w:szCs w:val="20"/>
                <w:lang w:val="pl-PL"/>
              </w:rPr>
              <w:t>nVME</w:t>
            </w:r>
            <w:proofErr w:type="spellEnd"/>
          </w:p>
        </w:tc>
      </w:tr>
      <w:tr w:rsidR="00286586" w:rsidRPr="00657FC0" w14:paraId="6F88B751" w14:textId="77777777" w:rsidTr="0066595C">
        <w:trPr>
          <w:trHeight w:val="1584"/>
        </w:trPr>
        <w:tc>
          <w:tcPr>
            <w:tcW w:w="567" w:type="dxa"/>
          </w:tcPr>
          <w:p w14:paraId="306A490D" w14:textId="77777777" w:rsidR="00286586" w:rsidRPr="00657FC0" w:rsidRDefault="00286586" w:rsidP="00CC139C">
            <w:pPr>
              <w:rPr>
                <w:rFonts w:ascii="Verdana" w:hAnsi="Verdana"/>
                <w:sz w:val="20"/>
                <w:szCs w:val="20"/>
                <w:lang w:val="pl-PL"/>
              </w:rPr>
            </w:pPr>
          </w:p>
        </w:tc>
        <w:tc>
          <w:tcPr>
            <w:tcW w:w="2127" w:type="dxa"/>
          </w:tcPr>
          <w:p w14:paraId="78814D23" w14:textId="4627EBC2" w:rsidR="00286586" w:rsidRPr="00657FC0" w:rsidRDefault="00286586" w:rsidP="00CC139C">
            <w:pPr>
              <w:rPr>
                <w:rFonts w:ascii="Verdana" w:hAnsi="Verdana"/>
                <w:sz w:val="20"/>
                <w:szCs w:val="20"/>
                <w:lang w:val="pl-PL"/>
              </w:rPr>
            </w:pPr>
            <w:r w:rsidRPr="00657FC0">
              <w:rPr>
                <w:rFonts w:ascii="Verdana" w:hAnsi="Verdana"/>
                <w:sz w:val="20"/>
                <w:szCs w:val="20"/>
                <w:lang w:val="pl-PL"/>
              </w:rPr>
              <w:t>Płyta główna</w:t>
            </w:r>
          </w:p>
        </w:tc>
        <w:tc>
          <w:tcPr>
            <w:tcW w:w="7796" w:type="dxa"/>
          </w:tcPr>
          <w:p w14:paraId="13793A9E" w14:textId="3DBA20B3" w:rsidR="00286586" w:rsidRPr="00657FC0" w:rsidRDefault="00286586" w:rsidP="00CC139C">
            <w:pPr>
              <w:rPr>
                <w:rFonts w:ascii="Verdana" w:hAnsi="Verdana"/>
                <w:sz w:val="20"/>
                <w:szCs w:val="20"/>
                <w:lang w:val="pl-PL"/>
              </w:rPr>
            </w:pPr>
            <w:r w:rsidRPr="00657FC0">
              <w:rPr>
                <w:rFonts w:ascii="Verdana" w:hAnsi="Verdana"/>
                <w:sz w:val="20"/>
                <w:szCs w:val="20"/>
                <w:lang w:val="pl-PL"/>
              </w:rPr>
              <w:t>Płyta główna zaprojektowana i wyprodukowana przez producenta oferowanego komputera lub na jego zlecenie, trwale oznaczona (na laminacie płyty głównej) na etapie produkcji nazwą producenta oferowanej jednostki i dedykowana dla danego modelu urządzenia. Płyta główna wyposażona w BIOS producenta komputera, zawierający numer seryjny komputera oraz numer seryjny płyty głównej.</w:t>
            </w:r>
          </w:p>
        </w:tc>
      </w:tr>
      <w:tr w:rsidR="00286586" w:rsidRPr="00657FC0" w14:paraId="0B5F38BA" w14:textId="77777777" w:rsidTr="0066595C">
        <w:trPr>
          <w:trHeight w:val="89"/>
        </w:trPr>
        <w:tc>
          <w:tcPr>
            <w:tcW w:w="567" w:type="dxa"/>
          </w:tcPr>
          <w:p w14:paraId="754D0AF5" w14:textId="77777777" w:rsidR="00286586" w:rsidRPr="00657FC0" w:rsidRDefault="00286586" w:rsidP="00CC139C">
            <w:pPr>
              <w:rPr>
                <w:rFonts w:ascii="Verdana" w:hAnsi="Verdana"/>
                <w:sz w:val="20"/>
                <w:szCs w:val="20"/>
                <w:lang w:val="pl-PL"/>
              </w:rPr>
            </w:pPr>
          </w:p>
        </w:tc>
        <w:tc>
          <w:tcPr>
            <w:tcW w:w="2127" w:type="dxa"/>
          </w:tcPr>
          <w:p w14:paraId="27AA3F96" w14:textId="2D961893" w:rsidR="00286586" w:rsidRPr="00657FC0" w:rsidRDefault="00286586" w:rsidP="00CC139C">
            <w:pPr>
              <w:rPr>
                <w:rFonts w:ascii="Verdana" w:hAnsi="Verdana"/>
                <w:sz w:val="20"/>
                <w:szCs w:val="20"/>
                <w:lang w:val="pl-PL"/>
              </w:rPr>
            </w:pPr>
            <w:r w:rsidRPr="00657FC0">
              <w:rPr>
                <w:rFonts w:ascii="Verdana" w:hAnsi="Verdana"/>
                <w:sz w:val="20"/>
                <w:szCs w:val="20"/>
                <w:lang w:val="pl-PL"/>
              </w:rPr>
              <w:t>Procesor</w:t>
            </w:r>
          </w:p>
        </w:tc>
        <w:tc>
          <w:tcPr>
            <w:tcW w:w="7796" w:type="dxa"/>
          </w:tcPr>
          <w:p w14:paraId="49561B28" w14:textId="7532B4E0" w:rsidR="00286586" w:rsidRPr="00657FC0" w:rsidRDefault="00286586" w:rsidP="007A2384">
            <w:pPr>
              <w:rPr>
                <w:rFonts w:ascii="Verdana" w:hAnsi="Verdana"/>
                <w:sz w:val="20"/>
                <w:szCs w:val="20"/>
                <w:lang w:val="pl-PL"/>
              </w:rPr>
            </w:pPr>
            <w:r w:rsidRPr="00657FC0">
              <w:rPr>
                <w:rFonts w:ascii="Verdana" w:hAnsi="Verdana"/>
                <w:sz w:val="20"/>
                <w:szCs w:val="20"/>
                <w:lang w:val="pl-PL"/>
              </w:rPr>
              <w:t xml:space="preserve">-Procesor wielordzeniowy ze zintegrowaną kartą graficzną, zaprojektowany do pracy w komputerach przenośnych, klasy x86, </w:t>
            </w:r>
            <w:r w:rsidR="000B59F5" w:rsidRPr="00657FC0">
              <w:rPr>
                <w:rFonts w:ascii="Verdana" w:hAnsi="Verdana"/>
                <w:sz w:val="20"/>
                <w:szCs w:val="20"/>
                <w:lang w:val="pl-PL"/>
              </w:rPr>
              <w:t>osiągający</w:t>
            </w:r>
            <w:r w:rsidR="000B59F5" w:rsidRPr="00657FC0">
              <w:rPr>
                <w:rFonts w:ascii="Verdana" w:hAnsi="Verdana"/>
                <w:sz w:val="20"/>
                <w:lang w:val="pl-PL"/>
              </w:rPr>
              <w:t xml:space="preserve"> minimum 1</w:t>
            </w:r>
            <w:r w:rsidR="00382E3C" w:rsidRPr="00657FC0">
              <w:rPr>
                <w:rFonts w:ascii="Verdana" w:hAnsi="Verdana"/>
                <w:sz w:val="20"/>
                <w:lang w:val="pl-PL"/>
              </w:rPr>
              <w:t>80</w:t>
            </w:r>
            <w:r w:rsidR="000B59F5" w:rsidRPr="00657FC0">
              <w:rPr>
                <w:rFonts w:ascii="Verdana" w:hAnsi="Verdana"/>
                <w:sz w:val="20"/>
                <w:lang w:val="pl-PL"/>
              </w:rPr>
              <w:t xml:space="preserve">00 punktów na podstawie </w:t>
            </w:r>
            <w:proofErr w:type="spellStart"/>
            <w:r w:rsidR="000B59F5" w:rsidRPr="00657FC0">
              <w:rPr>
                <w:rFonts w:ascii="Verdana" w:hAnsi="Verdana"/>
                <w:sz w:val="20"/>
                <w:lang w:val="pl-PL"/>
              </w:rPr>
              <w:t>PerformanceTest</w:t>
            </w:r>
            <w:proofErr w:type="spellEnd"/>
            <w:r w:rsidR="000B59F5" w:rsidRPr="00657FC0">
              <w:rPr>
                <w:rFonts w:ascii="Verdana" w:hAnsi="Verdana"/>
                <w:sz w:val="20"/>
                <w:lang w:val="pl-PL"/>
              </w:rPr>
              <w:t xml:space="preserve"> w teście CPU Mark według wyników </w:t>
            </w:r>
            <w:proofErr w:type="spellStart"/>
            <w:r w:rsidR="000B59F5" w:rsidRPr="00657FC0">
              <w:rPr>
                <w:rFonts w:ascii="Verdana" w:hAnsi="Verdana"/>
                <w:sz w:val="20"/>
                <w:lang w:val="pl-PL"/>
              </w:rPr>
              <w:t>Avarage</w:t>
            </w:r>
            <w:proofErr w:type="spellEnd"/>
            <w:r w:rsidR="000B59F5" w:rsidRPr="00657FC0">
              <w:rPr>
                <w:rFonts w:ascii="Verdana" w:hAnsi="Verdana"/>
                <w:sz w:val="20"/>
                <w:lang w:val="pl-PL"/>
              </w:rPr>
              <w:t xml:space="preserve"> CPU Mark opublikowanych na http://www.cpubenchmark.net/.</w:t>
            </w:r>
          </w:p>
        </w:tc>
      </w:tr>
      <w:tr w:rsidR="00286586" w:rsidRPr="00657FC0" w14:paraId="358D87BC" w14:textId="77777777" w:rsidTr="0066595C">
        <w:trPr>
          <w:trHeight w:val="168"/>
        </w:trPr>
        <w:tc>
          <w:tcPr>
            <w:tcW w:w="567" w:type="dxa"/>
          </w:tcPr>
          <w:p w14:paraId="021E4A59" w14:textId="77777777" w:rsidR="00286586" w:rsidRPr="00657FC0" w:rsidRDefault="00286586" w:rsidP="00CC139C">
            <w:pPr>
              <w:rPr>
                <w:rFonts w:ascii="Verdana" w:hAnsi="Verdana"/>
                <w:sz w:val="20"/>
                <w:szCs w:val="20"/>
                <w:lang w:val="pl-PL"/>
              </w:rPr>
            </w:pPr>
          </w:p>
        </w:tc>
        <w:tc>
          <w:tcPr>
            <w:tcW w:w="2127" w:type="dxa"/>
          </w:tcPr>
          <w:p w14:paraId="5F16E630" w14:textId="1C50FC24" w:rsidR="00286586" w:rsidRPr="00657FC0" w:rsidRDefault="00286586" w:rsidP="00CC139C">
            <w:pPr>
              <w:rPr>
                <w:rFonts w:ascii="Verdana" w:hAnsi="Verdana"/>
                <w:sz w:val="20"/>
                <w:szCs w:val="20"/>
                <w:lang w:val="pl-PL"/>
              </w:rPr>
            </w:pPr>
            <w:proofErr w:type="spellStart"/>
            <w:r w:rsidRPr="00657FC0">
              <w:rPr>
                <w:rFonts w:ascii="Verdana" w:hAnsi="Verdana"/>
                <w:bCs/>
                <w:sz w:val="20"/>
                <w:szCs w:val="20"/>
              </w:rPr>
              <w:t>Pamięć</w:t>
            </w:r>
            <w:proofErr w:type="spellEnd"/>
            <w:r w:rsidRPr="00657FC0">
              <w:rPr>
                <w:rFonts w:ascii="Verdana" w:hAnsi="Verdana"/>
                <w:bCs/>
                <w:sz w:val="20"/>
                <w:szCs w:val="20"/>
              </w:rPr>
              <w:t xml:space="preserve"> </w:t>
            </w:r>
            <w:proofErr w:type="spellStart"/>
            <w:r w:rsidRPr="00657FC0">
              <w:rPr>
                <w:rFonts w:ascii="Verdana" w:hAnsi="Verdana"/>
                <w:bCs/>
                <w:sz w:val="20"/>
                <w:szCs w:val="20"/>
              </w:rPr>
              <w:t>operacyjna</w:t>
            </w:r>
            <w:proofErr w:type="spellEnd"/>
            <w:r w:rsidRPr="00657FC0">
              <w:rPr>
                <w:rFonts w:ascii="Verdana" w:hAnsi="Verdana"/>
                <w:bCs/>
                <w:sz w:val="20"/>
                <w:szCs w:val="20"/>
              </w:rPr>
              <w:t xml:space="preserve"> RAM</w:t>
            </w:r>
          </w:p>
        </w:tc>
        <w:tc>
          <w:tcPr>
            <w:tcW w:w="7796" w:type="dxa"/>
          </w:tcPr>
          <w:p w14:paraId="3A93D735" w14:textId="7BBFA8F4" w:rsidR="00286586" w:rsidRPr="00657FC0" w:rsidRDefault="00286586" w:rsidP="00CC139C">
            <w:pPr>
              <w:outlineLvl w:val="0"/>
              <w:rPr>
                <w:rFonts w:ascii="Verdana" w:hAnsi="Verdana"/>
                <w:sz w:val="20"/>
                <w:szCs w:val="20"/>
                <w:lang w:val="de-DE"/>
              </w:rPr>
            </w:pPr>
            <w:r w:rsidRPr="00657FC0">
              <w:rPr>
                <w:rFonts w:ascii="Verdana" w:hAnsi="Verdana"/>
                <w:sz w:val="20"/>
                <w:szCs w:val="20"/>
                <w:lang w:val="de-DE"/>
              </w:rPr>
              <w:t>-Minimum 16 GB 3200 MHz non-ECC, DDR4;</w:t>
            </w:r>
          </w:p>
          <w:p w14:paraId="54B3E2B8" w14:textId="02C19866" w:rsidR="00286586" w:rsidRPr="00657FC0" w:rsidRDefault="00286586" w:rsidP="00CC139C">
            <w:pPr>
              <w:outlineLvl w:val="0"/>
              <w:rPr>
                <w:rFonts w:ascii="Verdana" w:hAnsi="Verdana"/>
                <w:sz w:val="20"/>
                <w:szCs w:val="20"/>
                <w:lang w:val="pl-PL"/>
              </w:rPr>
            </w:pPr>
            <w:r w:rsidRPr="00657FC0">
              <w:rPr>
                <w:rFonts w:ascii="Verdana" w:hAnsi="Verdana"/>
                <w:sz w:val="20"/>
                <w:szCs w:val="20"/>
                <w:lang w:val="pl-PL"/>
              </w:rPr>
              <w:t xml:space="preserve">-Minimum 2 </w:t>
            </w:r>
            <w:proofErr w:type="spellStart"/>
            <w:r w:rsidRPr="00657FC0">
              <w:rPr>
                <w:rFonts w:ascii="Verdana" w:hAnsi="Verdana"/>
                <w:sz w:val="20"/>
                <w:szCs w:val="20"/>
                <w:lang w:val="pl-PL"/>
              </w:rPr>
              <w:t>sloty</w:t>
            </w:r>
            <w:proofErr w:type="spellEnd"/>
            <w:r w:rsidRPr="00657FC0">
              <w:rPr>
                <w:rFonts w:ascii="Verdana" w:hAnsi="Verdana"/>
                <w:sz w:val="20"/>
                <w:szCs w:val="20"/>
                <w:lang w:val="pl-PL"/>
              </w:rPr>
              <w:t xml:space="preserve"> na pamięć RAM, w tym 1 wolny;</w:t>
            </w:r>
          </w:p>
          <w:p w14:paraId="0C899F94" w14:textId="580028FE" w:rsidR="00286586" w:rsidRPr="00657FC0" w:rsidRDefault="00286586" w:rsidP="00CC139C">
            <w:pPr>
              <w:rPr>
                <w:rFonts w:ascii="Verdana" w:hAnsi="Verdana"/>
                <w:sz w:val="20"/>
                <w:szCs w:val="20"/>
                <w:lang w:val="pl-PL"/>
              </w:rPr>
            </w:pPr>
            <w:r w:rsidRPr="00657FC0">
              <w:rPr>
                <w:rFonts w:ascii="Verdana" w:hAnsi="Verdana"/>
                <w:sz w:val="20"/>
                <w:szCs w:val="20"/>
                <w:lang w:val="pl-PL"/>
              </w:rPr>
              <w:t>-Możliwość rozbudowy pamięci do min. 64GB</w:t>
            </w:r>
          </w:p>
        </w:tc>
      </w:tr>
      <w:tr w:rsidR="00286586" w:rsidRPr="00657FC0" w14:paraId="08E22E44" w14:textId="77777777" w:rsidTr="0066595C">
        <w:trPr>
          <w:trHeight w:val="125"/>
        </w:trPr>
        <w:tc>
          <w:tcPr>
            <w:tcW w:w="567" w:type="dxa"/>
          </w:tcPr>
          <w:p w14:paraId="1A639695" w14:textId="77777777" w:rsidR="00286586" w:rsidRPr="00657FC0" w:rsidRDefault="00286586" w:rsidP="00CC139C">
            <w:pPr>
              <w:rPr>
                <w:rFonts w:ascii="Verdana" w:hAnsi="Verdana"/>
                <w:sz w:val="20"/>
                <w:szCs w:val="20"/>
                <w:lang w:val="pl-PL"/>
              </w:rPr>
            </w:pPr>
          </w:p>
        </w:tc>
        <w:tc>
          <w:tcPr>
            <w:tcW w:w="2127" w:type="dxa"/>
          </w:tcPr>
          <w:p w14:paraId="79947F3C" w14:textId="1A9EF44B" w:rsidR="00286586" w:rsidRPr="00657FC0" w:rsidRDefault="00286586" w:rsidP="00CC139C">
            <w:pPr>
              <w:rPr>
                <w:rFonts w:ascii="Verdana" w:hAnsi="Verdana"/>
                <w:sz w:val="20"/>
                <w:szCs w:val="20"/>
                <w:lang w:val="pl-PL"/>
              </w:rPr>
            </w:pPr>
            <w:r w:rsidRPr="00657FC0">
              <w:rPr>
                <w:rFonts w:ascii="Verdana" w:hAnsi="Verdana"/>
                <w:sz w:val="20"/>
                <w:szCs w:val="20"/>
                <w:lang w:val="pl-PL"/>
              </w:rPr>
              <w:t>Wbudowana pamięć masowa</w:t>
            </w:r>
          </w:p>
        </w:tc>
        <w:tc>
          <w:tcPr>
            <w:tcW w:w="7796" w:type="dxa"/>
          </w:tcPr>
          <w:p w14:paraId="50E207F9" w14:textId="0CC8FDB9" w:rsidR="00286586" w:rsidRPr="00657FC0" w:rsidRDefault="00286586" w:rsidP="00B90525">
            <w:pPr>
              <w:autoSpaceDE w:val="0"/>
              <w:autoSpaceDN w:val="0"/>
              <w:adjustRightInd w:val="0"/>
              <w:rPr>
                <w:rFonts w:ascii="Verdana" w:hAnsi="Verdana"/>
                <w:sz w:val="20"/>
                <w:szCs w:val="20"/>
                <w:lang w:val="pl-PL"/>
              </w:rPr>
            </w:pPr>
            <w:r w:rsidRPr="00657FC0">
              <w:rPr>
                <w:rFonts w:ascii="Verdana" w:hAnsi="Verdana"/>
                <w:sz w:val="20"/>
                <w:szCs w:val="20"/>
                <w:lang w:val="pl-PL"/>
              </w:rPr>
              <w:t>-</w:t>
            </w:r>
            <w:r w:rsidR="000B59F5" w:rsidRPr="00657FC0">
              <w:rPr>
                <w:rFonts w:ascii="Verdana" w:hAnsi="Verdana"/>
                <w:sz w:val="20"/>
                <w:szCs w:val="20"/>
                <w:lang w:val="pl-PL"/>
              </w:rPr>
              <w:t xml:space="preserve"> Wbudowany fabrycznie dysk M.2 512 GB SSD </w:t>
            </w:r>
            <w:proofErr w:type="spellStart"/>
            <w:r w:rsidR="000B59F5" w:rsidRPr="00657FC0">
              <w:rPr>
                <w:rFonts w:ascii="Verdana" w:hAnsi="Verdana"/>
                <w:sz w:val="20"/>
                <w:szCs w:val="20"/>
                <w:lang w:val="pl-PL"/>
              </w:rPr>
              <w:t>PCIe</w:t>
            </w:r>
            <w:proofErr w:type="spellEnd"/>
            <w:r w:rsidR="000B59F5" w:rsidRPr="00657FC0">
              <w:rPr>
                <w:rFonts w:ascii="Verdana" w:hAnsi="Verdana"/>
                <w:sz w:val="20"/>
                <w:szCs w:val="20"/>
                <w:lang w:val="pl-PL"/>
              </w:rPr>
              <w:t xml:space="preserve"> </w:t>
            </w:r>
            <w:proofErr w:type="spellStart"/>
            <w:r w:rsidR="000B59F5" w:rsidRPr="00657FC0">
              <w:rPr>
                <w:rFonts w:ascii="Verdana" w:hAnsi="Verdana"/>
                <w:sz w:val="20"/>
                <w:szCs w:val="20"/>
                <w:lang w:val="pl-PL"/>
              </w:rPr>
              <w:t>NVMe</w:t>
            </w:r>
            <w:proofErr w:type="spellEnd"/>
            <w:r w:rsidR="000B59F5" w:rsidRPr="00657FC0">
              <w:rPr>
                <w:rFonts w:ascii="Verdana" w:hAnsi="Verdana"/>
                <w:sz w:val="20"/>
                <w:szCs w:val="20"/>
                <w:lang w:val="pl-PL"/>
              </w:rPr>
              <w:t xml:space="preserve"> Gen.4 </w:t>
            </w:r>
            <w:r w:rsidR="000B59F5" w:rsidRPr="00657FC0">
              <w:rPr>
                <w:rFonts w:ascii="Verdana" w:hAnsi="Verdana" w:cs="Arial"/>
                <w:sz w:val="20"/>
                <w:lang w:val="pl-PL"/>
              </w:rPr>
              <w:t>wspierający sprzętowe szyfrowanie dysku</w:t>
            </w:r>
            <w:r w:rsidR="000B59F5" w:rsidRPr="00657FC0">
              <w:rPr>
                <w:rFonts w:ascii="Verdana" w:hAnsi="Verdana"/>
                <w:sz w:val="20"/>
                <w:szCs w:val="20"/>
                <w:lang w:val="pl-PL"/>
              </w:rPr>
              <w:t>;</w:t>
            </w:r>
          </w:p>
        </w:tc>
      </w:tr>
      <w:tr w:rsidR="00286586" w:rsidRPr="00657FC0" w14:paraId="6402C65E" w14:textId="77777777" w:rsidTr="0066595C">
        <w:trPr>
          <w:trHeight w:val="132"/>
        </w:trPr>
        <w:tc>
          <w:tcPr>
            <w:tcW w:w="567" w:type="dxa"/>
          </w:tcPr>
          <w:p w14:paraId="77134521" w14:textId="77777777" w:rsidR="00286586" w:rsidRPr="00657FC0" w:rsidRDefault="00286586" w:rsidP="00CC139C">
            <w:pPr>
              <w:rPr>
                <w:rFonts w:ascii="Verdana" w:hAnsi="Verdana"/>
                <w:sz w:val="20"/>
                <w:szCs w:val="20"/>
                <w:lang w:val="pl-PL"/>
              </w:rPr>
            </w:pPr>
          </w:p>
        </w:tc>
        <w:tc>
          <w:tcPr>
            <w:tcW w:w="2127" w:type="dxa"/>
          </w:tcPr>
          <w:p w14:paraId="3950067D" w14:textId="0B9ACFEB" w:rsidR="00286586" w:rsidRPr="00657FC0" w:rsidRDefault="00286586" w:rsidP="00CC139C">
            <w:pPr>
              <w:rPr>
                <w:rFonts w:ascii="Verdana" w:hAnsi="Verdana"/>
                <w:sz w:val="20"/>
                <w:szCs w:val="20"/>
                <w:lang w:val="pl-PL"/>
              </w:rPr>
            </w:pPr>
            <w:r w:rsidRPr="00657FC0">
              <w:rPr>
                <w:rFonts w:ascii="Verdana" w:hAnsi="Verdana"/>
                <w:sz w:val="20"/>
                <w:szCs w:val="20"/>
                <w:lang w:val="pl-PL"/>
              </w:rPr>
              <w:t>Karta graficzna</w:t>
            </w:r>
          </w:p>
        </w:tc>
        <w:tc>
          <w:tcPr>
            <w:tcW w:w="7796" w:type="dxa"/>
          </w:tcPr>
          <w:p w14:paraId="4E15BADB" w14:textId="24D2C94C" w:rsidR="00286586" w:rsidRPr="00657FC0" w:rsidRDefault="00286586" w:rsidP="00CC139C">
            <w:pPr>
              <w:rPr>
                <w:rFonts w:ascii="Verdana" w:hAnsi="Verdana"/>
                <w:sz w:val="20"/>
                <w:szCs w:val="20"/>
                <w:lang w:val="pl-PL"/>
              </w:rPr>
            </w:pPr>
            <w:proofErr w:type="spellStart"/>
            <w:r w:rsidRPr="00657FC0">
              <w:rPr>
                <w:rFonts w:ascii="Verdana" w:hAnsi="Verdana"/>
                <w:sz w:val="20"/>
                <w:szCs w:val="20"/>
              </w:rPr>
              <w:t>Zintegrowana</w:t>
            </w:r>
            <w:proofErr w:type="spellEnd"/>
            <w:r w:rsidRPr="00657FC0">
              <w:rPr>
                <w:rFonts w:ascii="Verdana" w:hAnsi="Verdana"/>
                <w:sz w:val="20"/>
                <w:szCs w:val="20"/>
              </w:rPr>
              <w:t xml:space="preserve"> z </w:t>
            </w:r>
            <w:proofErr w:type="spellStart"/>
            <w:r w:rsidRPr="00657FC0">
              <w:rPr>
                <w:rFonts w:ascii="Verdana" w:hAnsi="Verdana"/>
                <w:sz w:val="20"/>
                <w:szCs w:val="20"/>
              </w:rPr>
              <w:t>procesorem</w:t>
            </w:r>
            <w:proofErr w:type="spellEnd"/>
          </w:p>
        </w:tc>
      </w:tr>
      <w:tr w:rsidR="00286586" w:rsidRPr="00657FC0" w14:paraId="33DF0B6E" w14:textId="77777777" w:rsidTr="0066595C">
        <w:trPr>
          <w:trHeight w:val="146"/>
        </w:trPr>
        <w:tc>
          <w:tcPr>
            <w:tcW w:w="567" w:type="dxa"/>
          </w:tcPr>
          <w:p w14:paraId="5859EDE9" w14:textId="77777777" w:rsidR="00286586" w:rsidRPr="00657FC0" w:rsidRDefault="00286586" w:rsidP="00CC139C">
            <w:pPr>
              <w:rPr>
                <w:rFonts w:ascii="Verdana" w:hAnsi="Verdana"/>
                <w:sz w:val="20"/>
                <w:szCs w:val="20"/>
                <w:lang w:val="pl-PL"/>
              </w:rPr>
            </w:pPr>
          </w:p>
        </w:tc>
        <w:tc>
          <w:tcPr>
            <w:tcW w:w="2127" w:type="dxa"/>
          </w:tcPr>
          <w:p w14:paraId="0D08EDE5" w14:textId="57D01DB5" w:rsidR="00286586" w:rsidRPr="00657FC0" w:rsidRDefault="00286586" w:rsidP="00CC139C">
            <w:pPr>
              <w:rPr>
                <w:rFonts w:ascii="Verdana" w:hAnsi="Verdana"/>
                <w:sz w:val="20"/>
                <w:szCs w:val="20"/>
                <w:lang w:val="pl-PL"/>
              </w:rPr>
            </w:pPr>
            <w:r w:rsidRPr="00657FC0">
              <w:rPr>
                <w:rFonts w:ascii="Verdana" w:hAnsi="Verdana"/>
                <w:sz w:val="20"/>
                <w:szCs w:val="20"/>
                <w:lang w:val="pl-PL"/>
              </w:rPr>
              <w:t>Multimedia</w:t>
            </w:r>
          </w:p>
        </w:tc>
        <w:tc>
          <w:tcPr>
            <w:tcW w:w="7796" w:type="dxa"/>
          </w:tcPr>
          <w:p w14:paraId="057FB2C2" w14:textId="77777777" w:rsidR="00286586" w:rsidRPr="00657FC0" w:rsidRDefault="00286586" w:rsidP="00CC139C">
            <w:pPr>
              <w:rPr>
                <w:rFonts w:ascii="Verdana" w:hAnsi="Verdana"/>
                <w:sz w:val="20"/>
                <w:szCs w:val="20"/>
                <w:lang w:val="pl-PL"/>
              </w:rPr>
            </w:pPr>
            <w:r w:rsidRPr="00657FC0">
              <w:rPr>
                <w:rFonts w:ascii="Verdana" w:hAnsi="Verdana"/>
                <w:sz w:val="20"/>
                <w:szCs w:val="20"/>
                <w:lang w:val="pl-PL"/>
              </w:rPr>
              <w:t>-Karta dźwiękowa zintegrowana z płytą główną, zgodna z High Definition;</w:t>
            </w:r>
          </w:p>
          <w:p w14:paraId="64515756" w14:textId="629EAFCB" w:rsidR="00286586" w:rsidRPr="00657FC0" w:rsidRDefault="00286586" w:rsidP="00CC139C">
            <w:pPr>
              <w:rPr>
                <w:rFonts w:ascii="Verdana" w:hAnsi="Verdana"/>
                <w:sz w:val="20"/>
                <w:szCs w:val="20"/>
                <w:lang w:val="pl-PL"/>
              </w:rPr>
            </w:pPr>
            <w:r w:rsidRPr="00657FC0">
              <w:rPr>
                <w:rFonts w:ascii="Verdana" w:hAnsi="Verdana"/>
                <w:sz w:val="20"/>
                <w:szCs w:val="20"/>
                <w:lang w:val="pl-PL"/>
              </w:rPr>
              <w:t>-Trwale wbudowane w obudowie komputera głośniki Dolby Audio lub równoważne (Stereo 2x2W), port słuchawek i mikrofonu typu COMBO</w:t>
            </w:r>
          </w:p>
          <w:p w14:paraId="086EA3EF" w14:textId="635436E2" w:rsidR="00286586" w:rsidRPr="00657FC0" w:rsidRDefault="00286586" w:rsidP="00CC139C">
            <w:pPr>
              <w:rPr>
                <w:rFonts w:ascii="Verdana" w:hAnsi="Verdana"/>
                <w:sz w:val="20"/>
                <w:szCs w:val="20"/>
                <w:lang w:val="pl-PL"/>
              </w:rPr>
            </w:pPr>
            <w:r w:rsidRPr="00657FC0">
              <w:rPr>
                <w:rFonts w:ascii="Verdana" w:hAnsi="Verdana"/>
                <w:sz w:val="20"/>
                <w:szCs w:val="20"/>
                <w:lang w:val="pl-PL"/>
              </w:rPr>
              <w:t>-Fabrycznie zintegrowana w obudowie matrycy kamera video FHD, hybrydowa z funkcją IR (obsługa Windows Hello) oraz z mechaniczną zasłoną obiektywu;</w:t>
            </w:r>
          </w:p>
          <w:p w14:paraId="698D3654" w14:textId="5E6E166B" w:rsidR="00286586" w:rsidRPr="00657FC0" w:rsidRDefault="00286586" w:rsidP="00CC139C">
            <w:pPr>
              <w:rPr>
                <w:rFonts w:ascii="Verdana" w:hAnsi="Verdana"/>
                <w:sz w:val="20"/>
                <w:szCs w:val="20"/>
                <w:lang w:val="pl-PL"/>
              </w:rPr>
            </w:pPr>
            <w:r w:rsidRPr="00657FC0">
              <w:rPr>
                <w:rFonts w:ascii="Verdana" w:hAnsi="Verdana"/>
                <w:sz w:val="20"/>
                <w:szCs w:val="20"/>
                <w:lang w:val="pl-PL"/>
              </w:rPr>
              <w:t>-wbudowane dwa mikrofon</w:t>
            </w:r>
            <w:r w:rsidR="00382E3C" w:rsidRPr="00657FC0">
              <w:rPr>
                <w:rFonts w:ascii="Verdana" w:hAnsi="Verdana"/>
                <w:sz w:val="20"/>
                <w:szCs w:val="20"/>
                <w:lang w:val="pl-PL"/>
              </w:rPr>
              <w:t>y</w:t>
            </w:r>
            <w:r w:rsidRPr="00657FC0">
              <w:rPr>
                <w:rFonts w:ascii="Verdana" w:hAnsi="Verdana"/>
                <w:sz w:val="20"/>
                <w:szCs w:val="20"/>
                <w:lang w:val="pl-PL"/>
              </w:rPr>
              <w:t>;</w:t>
            </w:r>
          </w:p>
          <w:p w14:paraId="2A9B3366" w14:textId="464DF212" w:rsidR="00286586" w:rsidRPr="00657FC0" w:rsidRDefault="00286586" w:rsidP="00CC139C">
            <w:pPr>
              <w:rPr>
                <w:rFonts w:ascii="Verdana" w:hAnsi="Verdana"/>
                <w:sz w:val="20"/>
                <w:szCs w:val="20"/>
                <w:lang w:val="pl-PL"/>
              </w:rPr>
            </w:pPr>
            <w:r w:rsidRPr="00657FC0">
              <w:rPr>
                <w:rFonts w:ascii="Verdana" w:hAnsi="Verdana"/>
                <w:sz w:val="20"/>
                <w:szCs w:val="20"/>
                <w:lang w:val="pl-PL"/>
              </w:rPr>
              <w:t>-Sterowanie głośnością głośników za pośrednictwem wydzielonych klawiszy funkcyjnych na klawiaturze, wydzielony przycisk funkcyjny do natychmiastowego wyciszania głośników oraz mikrofonu (</w:t>
            </w:r>
            <w:proofErr w:type="spellStart"/>
            <w:r w:rsidRPr="00657FC0">
              <w:rPr>
                <w:rFonts w:ascii="Verdana" w:hAnsi="Verdana"/>
                <w:sz w:val="20"/>
                <w:szCs w:val="20"/>
                <w:lang w:val="pl-PL"/>
              </w:rPr>
              <w:t>mute</w:t>
            </w:r>
            <w:proofErr w:type="spellEnd"/>
            <w:r w:rsidRPr="00657FC0">
              <w:rPr>
                <w:rFonts w:ascii="Verdana" w:hAnsi="Verdana"/>
                <w:sz w:val="20"/>
                <w:szCs w:val="20"/>
                <w:lang w:val="pl-PL"/>
              </w:rPr>
              <w:t>);</w:t>
            </w:r>
          </w:p>
        </w:tc>
      </w:tr>
      <w:tr w:rsidR="00286586" w:rsidRPr="00657FC0" w14:paraId="76309228" w14:textId="77777777" w:rsidTr="0066595C">
        <w:trPr>
          <w:trHeight w:val="648"/>
        </w:trPr>
        <w:tc>
          <w:tcPr>
            <w:tcW w:w="567" w:type="dxa"/>
          </w:tcPr>
          <w:p w14:paraId="6A4867AE" w14:textId="77777777" w:rsidR="00286586" w:rsidRPr="00657FC0" w:rsidRDefault="00286586" w:rsidP="00CC139C">
            <w:pPr>
              <w:rPr>
                <w:rFonts w:ascii="Verdana" w:hAnsi="Verdana"/>
                <w:sz w:val="20"/>
                <w:szCs w:val="20"/>
                <w:lang w:val="pl-PL"/>
              </w:rPr>
            </w:pPr>
          </w:p>
        </w:tc>
        <w:tc>
          <w:tcPr>
            <w:tcW w:w="2127" w:type="dxa"/>
          </w:tcPr>
          <w:p w14:paraId="76BE604A" w14:textId="7BF3D889" w:rsidR="00286586" w:rsidRPr="00657FC0" w:rsidRDefault="00286586" w:rsidP="00CC139C">
            <w:pPr>
              <w:rPr>
                <w:rFonts w:ascii="Verdana" w:hAnsi="Verdana"/>
                <w:sz w:val="20"/>
                <w:szCs w:val="20"/>
                <w:lang w:val="pl-PL"/>
              </w:rPr>
            </w:pPr>
            <w:r w:rsidRPr="00657FC0">
              <w:rPr>
                <w:rFonts w:ascii="Verdana" w:hAnsi="Verdana"/>
                <w:sz w:val="20"/>
                <w:szCs w:val="20"/>
                <w:lang w:val="pl-PL"/>
              </w:rPr>
              <w:t>Zintegrowane w obudowie interfejsy komunikacyjne</w:t>
            </w:r>
          </w:p>
        </w:tc>
        <w:tc>
          <w:tcPr>
            <w:tcW w:w="7796" w:type="dxa"/>
          </w:tcPr>
          <w:p w14:paraId="481E615D" w14:textId="77777777" w:rsidR="00286586" w:rsidRPr="00657FC0" w:rsidRDefault="00286586" w:rsidP="00CC139C">
            <w:pPr>
              <w:rPr>
                <w:rFonts w:ascii="Verdana" w:hAnsi="Verdana"/>
                <w:sz w:val="20"/>
                <w:szCs w:val="20"/>
                <w:lang w:val="de-DE"/>
              </w:rPr>
            </w:pPr>
            <w:r w:rsidRPr="00657FC0">
              <w:rPr>
                <w:rFonts w:ascii="Verdana" w:hAnsi="Verdana"/>
                <w:sz w:val="20"/>
                <w:szCs w:val="20"/>
                <w:lang w:val="de-DE"/>
              </w:rPr>
              <w:t>-minimum 1x Thunderbolt 4;</w:t>
            </w:r>
          </w:p>
          <w:p w14:paraId="2C74F8E1" w14:textId="3FE05361" w:rsidR="00286586" w:rsidRPr="00657FC0" w:rsidRDefault="00286586" w:rsidP="00CC139C">
            <w:pPr>
              <w:rPr>
                <w:rFonts w:ascii="Verdana" w:hAnsi="Verdana"/>
                <w:sz w:val="20"/>
                <w:szCs w:val="20"/>
                <w:lang w:val="de-DE"/>
              </w:rPr>
            </w:pPr>
            <w:r w:rsidRPr="00657FC0">
              <w:rPr>
                <w:rFonts w:ascii="Verdana" w:hAnsi="Verdana"/>
                <w:sz w:val="20"/>
                <w:szCs w:val="20"/>
                <w:lang w:val="de-DE"/>
              </w:rPr>
              <w:t>-minimum 1x USB-C 3.2;</w:t>
            </w:r>
          </w:p>
          <w:p w14:paraId="1DB78E78" w14:textId="0404C78C" w:rsidR="00286586" w:rsidRPr="00657FC0" w:rsidRDefault="00286586" w:rsidP="00CC139C">
            <w:pPr>
              <w:rPr>
                <w:rFonts w:ascii="Verdana" w:hAnsi="Verdana"/>
                <w:sz w:val="20"/>
                <w:szCs w:val="20"/>
                <w:lang w:val="pl-PL"/>
              </w:rPr>
            </w:pPr>
            <w:r w:rsidRPr="00657FC0">
              <w:rPr>
                <w:rFonts w:ascii="Verdana" w:hAnsi="Verdana"/>
                <w:sz w:val="20"/>
                <w:szCs w:val="20"/>
                <w:lang w:val="pl-PL"/>
              </w:rPr>
              <w:t xml:space="preserve">-minimum 2x USB-A 3.2 (Gen. </w:t>
            </w:r>
            <w:r w:rsidRPr="00657FC0">
              <w:rPr>
                <w:rFonts w:ascii="Verdana" w:hAnsi="Verdana"/>
                <w:color w:val="000000" w:themeColor="text1"/>
                <w:sz w:val="20"/>
                <w:szCs w:val="20"/>
                <w:lang w:val="pl-PL"/>
              </w:rPr>
              <w:t xml:space="preserve">1), w tym minimum jeden port musi umożliwiać ciągłą funkcję ładowania (tzw. </w:t>
            </w:r>
            <w:proofErr w:type="spellStart"/>
            <w:r w:rsidRPr="00657FC0">
              <w:rPr>
                <w:rFonts w:ascii="Verdana" w:hAnsi="Verdana"/>
                <w:color w:val="000000" w:themeColor="text1"/>
                <w:sz w:val="20"/>
                <w:szCs w:val="20"/>
                <w:lang w:val="pl-PL"/>
              </w:rPr>
              <w:t>Always</w:t>
            </w:r>
            <w:proofErr w:type="spellEnd"/>
            <w:r w:rsidRPr="00657FC0">
              <w:rPr>
                <w:rFonts w:ascii="Verdana" w:hAnsi="Verdana"/>
                <w:color w:val="000000" w:themeColor="text1"/>
                <w:sz w:val="20"/>
                <w:szCs w:val="20"/>
                <w:lang w:val="pl-PL"/>
              </w:rPr>
              <w:t xml:space="preserve"> Power On lub podobne);</w:t>
            </w:r>
          </w:p>
          <w:p w14:paraId="7AAB5328" w14:textId="760DB822" w:rsidR="00286586" w:rsidRPr="00657FC0" w:rsidRDefault="00286586" w:rsidP="00CC139C">
            <w:pPr>
              <w:rPr>
                <w:rFonts w:ascii="Verdana" w:hAnsi="Verdana"/>
                <w:sz w:val="20"/>
                <w:szCs w:val="20"/>
                <w:lang w:val="pl-PL"/>
              </w:rPr>
            </w:pPr>
            <w:r w:rsidRPr="00657FC0">
              <w:rPr>
                <w:rFonts w:ascii="Verdana" w:hAnsi="Verdana"/>
                <w:sz w:val="20"/>
                <w:szCs w:val="20"/>
                <w:lang w:val="pl-PL"/>
              </w:rPr>
              <w:t xml:space="preserve">-wsparcie producenta komputera dla stacji dokujących </w:t>
            </w:r>
            <w:proofErr w:type="spellStart"/>
            <w:r w:rsidRPr="00657FC0">
              <w:rPr>
                <w:rFonts w:ascii="Verdana" w:hAnsi="Verdana"/>
                <w:sz w:val="20"/>
                <w:szCs w:val="20"/>
                <w:lang w:val="pl-PL"/>
              </w:rPr>
              <w:t>Thunderbolt</w:t>
            </w:r>
            <w:proofErr w:type="spellEnd"/>
            <w:r w:rsidRPr="00657FC0">
              <w:rPr>
                <w:rFonts w:ascii="Verdana" w:hAnsi="Verdana"/>
                <w:sz w:val="20"/>
                <w:szCs w:val="20"/>
                <w:lang w:val="pl-PL"/>
              </w:rPr>
              <w:t xml:space="preserve"> 4/ USB-C dostępnych w ofercie producenta oferowanego modelu komputera;</w:t>
            </w:r>
          </w:p>
          <w:p w14:paraId="2633CA20" w14:textId="77777777" w:rsidR="00286586" w:rsidRPr="00657FC0" w:rsidRDefault="00286586" w:rsidP="00CC139C">
            <w:pPr>
              <w:rPr>
                <w:rFonts w:ascii="Verdana" w:hAnsi="Verdana"/>
                <w:sz w:val="20"/>
                <w:szCs w:val="20"/>
                <w:lang w:val="pl-PL"/>
              </w:rPr>
            </w:pPr>
            <w:r w:rsidRPr="00657FC0">
              <w:rPr>
                <w:rFonts w:ascii="Verdana" w:hAnsi="Verdana"/>
                <w:sz w:val="20"/>
                <w:szCs w:val="20"/>
                <w:lang w:val="pl-PL"/>
              </w:rPr>
              <w:t>-Złącze słuchawek i złącze mikrofonu typu COMBO;</w:t>
            </w:r>
          </w:p>
          <w:p w14:paraId="0EE44CB5" w14:textId="2779CBC0" w:rsidR="00286586" w:rsidRPr="00657FC0" w:rsidRDefault="00286586" w:rsidP="00CC139C">
            <w:pPr>
              <w:rPr>
                <w:rFonts w:ascii="Verdana" w:hAnsi="Verdana"/>
                <w:sz w:val="20"/>
                <w:szCs w:val="20"/>
                <w:lang w:val="pl-PL"/>
              </w:rPr>
            </w:pPr>
            <w:r w:rsidRPr="00657FC0">
              <w:rPr>
                <w:rFonts w:ascii="Verdana" w:hAnsi="Verdana"/>
                <w:sz w:val="20"/>
                <w:szCs w:val="20"/>
                <w:lang w:val="pl-PL"/>
              </w:rPr>
              <w:t>-HDMI 2.</w:t>
            </w:r>
            <w:r w:rsidR="00382E3C" w:rsidRPr="00657FC0">
              <w:rPr>
                <w:rFonts w:ascii="Verdana" w:hAnsi="Verdana"/>
                <w:sz w:val="20"/>
                <w:szCs w:val="20"/>
                <w:lang w:val="pl-PL"/>
              </w:rPr>
              <w:t>1</w:t>
            </w:r>
            <w:r w:rsidRPr="00657FC0">
              <w:rPr>
                <w:rFonts w:ascii="Verdana" w:hAnsi="Verdana"/>
                <w:sz w:val="20"/>
                <w:szCs w:val="20"/>
                <w:lang w:val="pl-PL"/>
              </w:rPr>
              <w:t>,</w:t>
            </w:r>
          </w:p>
          <w:p w14:paraId="541674EA" w14:textId="32A38A09" w:rsidR="00286586" w:rsidRPr="00657FC0" w:rsidRDefault="00286586" w:rsidP="00CC139C">
            <w:pPr>
              <w:rPr>
                <w:rFonts w:ascii="Verdana" w:hAnsi="Verdana"/>
                <w:sz w:val="20"/>
                <w:szCs w:val="20"/>
                <w:lang w:val="pl-PL"/>
              </w:rPr>
            </w:pPr>
            <w:r w:rsidRPr="00657FC0">
              <w:rPr>
                <w:rFonts w:ascii="Verdana" w:hAnsi="Verdana"/>
                <w:sz w:val="20"/>
                <w:szCs w:val="20"/>
                <w:lang w:val="pl-PL"/>
              </w:rPr>
              <w:t xml:space="preserve">-zintegrowany port RJ-45 (nie dopuszcza się adapterów, kart zewnętrznych, </w:t>
            </w:r>
            <w:r w:rsidR="00382E3C" w:rsidRPr="00657FC0">
              <w:rPr>
                <w:rFonts w:ascii="Verdana" w:hAnsi="Verdana"/>
                <w:sz w:val="20"/>
                <w:szCs w:val="20"/>
                <w:lang w:val="pl-PL"/>
              </w:rPr>
              <w:t>itp.</w:t>
            </w:r>
            <w:r w:rsidRPr="00657FC0">
              <w:rPr>
                <w:rFonts w:ascii="Verdana" w:hAnsi="Verdana"/>
                <w:sz w:val="20"/>
                <w:szCs w:val="20"/>
                <w:lang w:val="pl-PL"/>
              </w:rPr>
              <w:t>)</w:t>
            </w:r>
          </w:p>
          <w:p w14:paraId="2842BF71" w14:textId="77777777" w:rsidR="00286586" w:rsidRPr="00657FC0" w:rsidRDefault="00286586" w:rsidP="00CC139C">
            <w:pPr>
              <w:rPr>
                <w:rFonts w:ascii="Verdana" w:hAnsi="Verdana"/>
                <w:sz w:val="20"/>
                <w:szCs w:val="20"/>
                <w:lang w:val="pl-PL"/>
              </w:rPr>
            </w:pPr>
            <w:r w:rsidRPr="00657FC0">
              <w:rPr>
                <w:rFonts w:ascii="Verdana" w:hAnsi="Verdana"/>
                <w:sz w:val="20"/>
                <w:szCs w:val="20"/>
                <w:lang w:val="pl-PL"/>
              </w:rPr>
              <w:t>-oferowany model komputera w oferowanej konfiguracji  bez stacji dokującej musi obsługiwać minimum 3 ekrany zewnętrzne o rozdzielczości minimalnej 3840x2160 każdy;</w:t>
            </w:r>
          </w:p>
          <w:p w14:paraId="0080EE2C" w14:textId="14D912CA" w:rsidR="00286586" w:rsidRPr="00657FC0" w:rsidRDefault="00286586" w:rsidP="00CC139C">
            <w:pPr>
              <w:rPr>
                <w:rFonts w:ascii="Verdana" w:hAnsi="Verdana"/>
                <w:sz w:val="20"/>
                <w:szCs w:val="20"/>
                <w:lang w:val="pl-PL"/>
              </w:rPr>
            </w:pPr>
            <w:r w:rsidRPr="00657FC0">
              <w:rPr>
                <w:rFonts w:ascii="Verdana" w:hAnsi="Verdana"/>
                <w:sz w:val="20"/>
                <w:szCs w:val="20"/>
                <w:lang w:val="pl-PL"/>
              </w:rPr>
              <w:lastRenderedPageBreak/>
              <w:t>-wbudowany trwale (w obudowie komputera, niezajmujący jakichkolwiek złącz komputera) czytnik kart multimedialnych µSD;</w:t>
            </w:r>
          </w:p>
        </w:tc>
      </w:tr>
      <w:tr w:rsidR="00286586" w:rsidRPr="00657FC0" w14:paraId="5D51A4D2" w14:textId="77777777" w:rsidTr="0066595C">
        <w:trPr>
          <w:trHeight w:val="101"/>
        </w:trPr>
        <w:tc>
          <w:tcPr>
            <w:tcW w:w="567" w:type="dxa"/>
          </w:tcPr>
          <w:p w14:paraId="717199A9" w14:textId="77777777" w:rsidR="00286586" w:rsidRPr="00657FC0" w:rsidRDefault="00286586" w:rsidP="00B90525">
            <w:pPr>
              <w:rPr>
                <w:rFonts w:ascii="Verdana" w:hAnsi="Verdana"/>
                <w:sz w:val="20"/>
                <w:szCs w:val="20"/>
                <w:lang w:val="pl-PL"/>
              </w:rPr>
            </w:pPr>
          </w:p>
        </w:tc>
        <w:tc>
          <w:tcPr>
            <w:tcW w:w="2127" w:type="dxa"/>
          </w:tcPr>
          <w:p w14:paraId="2E20EF6B" w14:textId="6CFB3F0C" w:rsidR="00286586" w:rsidRPr="00657FC0" w:rsidRDefault="00286586" w:rsidP="00B90525">
            <w:pPr>
              <w:rPr>
                <w:rFonts w:ascii="Verdana" w:hAnsi="Verdana"/>
                <w:sz w:val="20"/>
                <w:szCs w:val="20"/>
                <w:lang w:val="pl-PL"/>
              </w:rPr>
            </w:pPr>
            <w:r w:rsidRPr="00657FC0">
              <w:rPr>
                <w:rFonts w:ascii="Verdana" w:hAnsi="Verdana"/>
                <w:sz w:val="20"/>
                <w:szCs w:val="20"/>
                <w:lang w:val="pl-PL"/>
              </w:rPr>
              <w:t>Karta sieciowa WLAN, komunikacja bezprzewodowa</w:t>
            </w:r>
          </w:p>
        </w:tc>
        <w:tc>
          <w:tcPr>
            <w:tcW w:w="7796" w:type="dxa"/>
          </w:tcPr>
          <w:p w14:paraId="6BE453B5" w14:textId="0B4EBD69" w:rsidR="00286586" w:rsidRPr="00657FC0" w:rsidRDefault="00286586" w:rsidP="00B90525">
            <w:pPr>
              <w:rPr>
                <w:rFonts w:ascii="Verdana" w:hAnsi="Verdana"/>
                <w:sz w:val="20"/>
                <w:szCs w:val="20"/>
                <w:lang w:val="pl-PL"/>
              </w:rPr>
            </w:pPr>
            <w:r w:rsidRPr="00657FC0">
              <w:rPr>
                <w:rFonts w:ascii="Verdana" w:hAnsi="Verdana"/>
                <w:sz w:val="20"/>
                <w:szCs w:val="20"/>
                <w:lang w:val="pl-PL"/>
              </w:rPr>
              <w:t>-Wbudowana karta sieciowa WLAN, pracująca w standardzie AX;</w:t>
            </w:r>
          </w:p>
          <w:p w14:paraId="408D9BA3" w14:textId="3A0395E1" w:rsidR="00286586" w:rsidRPr="00657FC0" w:rsidRDefault="00286586" w:rsidP="00B90525">
            <w:pPr>
              <w:rPr>
                <w:rFonts w:ascii="Verdana" w:hAnsi="Verdana"/>
                <w:sz w:val="20"/>
                <w:szCs w:val="20"/>
                <w:lang w:val="pl-PL"/>
              </w:rPr>
            </w:pPr>
            <w:r w:rsidRPr="00657FC0">
              <w:rPr>
                <w:rFonts w:ascii="Verdana" w:hAnsi="Verdana"/>
                <w:sz w:val="20"/>
                <w:szCs w:val="20"/>
                <w:lang w:val="pl-PL"/>
              </w:rPr>
              <w:t>-Bluetooth 5.</w:t>
            </w:r>
            <w:r w:rsidR="000B59F5" w:rsidRPr="00657FC0">
              <w:rPr>
                <w:rFonts w:ascii="Verdana" w:hAnsi="Verdana"/>
                <w:sz w:val="20"/>
                <w:szCs w:val="20"/>
                <w:lang w:val="pl-PL"/>
              </w:rPr>
              <w:t>1</w:t>
            </w:r>
            <w:r w:rsidRPr="00657FC0">
              <w:rPr>
                <w:rFonts w:ascii="Verdana" w:hAnsi="Verdana"/>
                <w:sz w:val="20"/>
                <w:szCs w:val="20"/>
                <w:lang w:val="pl-PL"/>
              </w:rPr>
              <w:t>;</w:t>
            </w:r>
          </w:p>
        </w:tc>
      </w:tr>
      <w:tr w:rsidR="00286586" w:rsidRPr="00657FC0" w14:paraId="7E305913" w14:textId="77777777" w:rsidTr="0066595C">
        <w:trPr>
          <w:trHeight w:val="125"/>
        </w:trPr>
        <w:tc>
          <w:tcPr>
            <w:tcW w:w="567" w:type="dxa"/>
          </w:tcPr>
          <w:p w14:paraId="0645F2F1" w14:textId="77777777" w:rsidR="00286586" w:rsidRPr="00657FC0" w:rsidRDefault="00286586" w:rsidP="00B90525">
            <w:pPr>
              <w:rPr>
                <w:rFonts w:ascii="Verdana" w:hAnsi="Verdana"/>
                <w:sz w:val="20"/>
                <w:szCs w:val="20"/>
                <w:lang w:val="pl-PL"/>
              </w:rPr>
            </w:pPr>
          </w:p>
        </w:tc>
        <w:tc>
          <w:tcPr>
            <w:tcW w:w="2127" w:type="dxa"/>
          </w:tcPr>
          <w:p w14:paraId="4485AE97" w14:textId="32CEC310" w:rsidR="00286586" w:rsidRPr="00657FC0" w:rsidRDefault="00286586" w:rsidP="00B90525">
            <w:pPr>
              <w:rPr>
                <w:rFonts w:ascii="Verdana" w:hAnsi="Verdana"/>
                <w:sz w:val="20"/>
                <w:szCs w:val="20"/>
                <w:lang w:val="pl-PL"/>
              </w:rPr>
            </w:pPr>
            <w:r w:rsidRPr="00657FC0">
              <w:rPr>
                <w:rFonts w:ascii="Verdana" w:hAnsi="Verdana"/>
                <w:sz w:val="20"/>
                <w:szCs w:val="20"/>
                <w:lang w:val="pl-PL"/>
              </w:rPr>
              <w:t>Klawiatura i urządzenia wskazujące</w:t>
            </w:r>
          </w:p>
        </w:tc>
        <w:tc>
          <w:tcPr>
            <w:tcW w:w="7796" w:type="dxa"/>
          </w:tcPr>
          <w:p w14:paraId="6355758B" w14:textId="0B3330AE" w:rsidR="00286586" w:rsidRPr="00657FC0" w:rsidRDefault="00286586" w:rsidP="00B93582">
            <w:pPr>
              <w:rPr>
                <w:rFonts w:ascii="Verdana" w:hAnsi="Verdana"/>
                <w:sz w:val="20"/>
                <w:szCs w:val="20"/>
                <w:lang w:val="pl-PL"/>
              </w:rPr>
            </w:pPr>
            <w:r w:rsidRPr="00657FC0">
              <w:rPr>
                <w:rFonts w:ascii="Verdana" w:hAnsi="Verdana"/>
                <w:sz w:val="20"/>
                <w:szCs w:val="20"/>
                <w:lang w:val="pl-PL"/>
              </w:rPr>
              <w:t>- Klawiatura odporna na zalanie cieczą (potwierdzone w ogólnodostępnej dokumentacji producenta komputera), układ US, wyposażona w klawiaturę numeryczną;</w:t>
            </w:r>
          </w:p>
          <w:p w14:paraId="608B3627" w14:textId="77777777" w:rsidR="00286586" w:rsidRPr="00657FC0" w:rsidRDefault="00286586" w:rsidP="00B93582">
            <w:pPr>
              <w:rPr>
                <w:rFonts w:ascii="Verdana" w:hAnsi="Verdana"/>
                <w:sz w:val="20"/>
                <w:szCs w:val="20"/>
                <w:lang w:val="pl-PL"/>
              </w:rPr>
            </w:pPr>
            <w:r w:rsidRPr="00657FC0">
              <w:rPr>
                <w:rFonts w:ascii="Verdana" w:hAnsi="Verdana"/>
                <w:sz w:val="20"/>
                <w:szCs w:val="20"/>
                <w:lang w:val="pl-PL"/>
              </w:rPr>
              <w:t>-Klawiatura wyposażona w 2 stopniowe podświetlanie przycisków włączane kombinacją klawiszy bezpośrednio z klawiatury komputera;</w:t>
            </w:r>
          </w:p>
          <w:p w14:paraId="57A95C25" w14:textId="77777777" w:rsidR="00286586" w:rsidRPr="00657FC0" w:rsidRDefault="00286586" w:rsidP="00B93582">
            <w:pPr>
              <w:rPr>
                <w:rFonts w:ascii="Verdana" w:hAnsi="Verdana"/>
                <w:sz w:val="20"/>
                <w:szCs w:val="20"/>
                <w:lang w:val="pl-PL"/>
              </w:rPr>
            </w:pPr>
            <w:r w:rsidRPr="00657FC0">
              <w:rPr>
                <w:rFonts w:ascii="Verdana" w:hAnsi="Verdana"/>
                <w:sz w:val="20"/>
                <w:szCs w:val="20"/>
                <w:lang w:val="pl-PL"/>
              </w:rPr>
              <w:t xml:space="preserve">-dedykowana diodowa sygnalizacja włączenia przycisku </w:t>
            </w:r>
            <w:proofErr w:type="spellStart"/>
            <w:r w:rsidRPr="00657FC0">
              <w:rPr>
                <w:rFonts w:ascii="Verdana" w:hAnsi="Verdana"/>
                <w:sz w:val="20"/>
                <w:szCs w:val="20"/>
                <w:lang w:val="pl-PL"/>
              </w:rPr>
              <w:t>CapsLock</w:t>
            </w:r>
            <w:proofErr w:type="spellEnd"/>
            <w:r w:rsidRPr="00657FC0">
              <w:rPr>
                <w:rFonts w:ascii="Verdana" w:hAnsi="Verdana"/>
                <w:sz w:val="20"/>
                <w:szCs w:val="20"/>
                <w:lang w:val="pl-PL"/>
              </w:rPr>
              <w:t>;</w:t>
            </w:r>
          </w:p>
          <w:p w14:paraId="1740D973" w14:textId="77777777" w:rsidR="00286586" w:rsidRPr="00657FC0" w:rsidRDefault="00286586" w:rsidP="00B93582">
            <w:pPr>
              <w:rPr>
                <w:rFonts w:ascii="Verdana" w:hAnsi="Verdana"/>
                <w:sz w:val="20"/>
                <w:szCs w:val="20"/>
                <w:lang w:val="pl-PL"/>
              </w:rPr>
            </w:pPr>
            <w:r w:rsidRPr="00657FC0">
              <w:rPr>
                <w:rFonts w:ascii="Verdana" w:hAnsi="Verdana"/>
                <w:sz w:val="20"/>
                <w:szCs w:val="20"/>
                <w:lang w:val="pl-PL"/>
              </w:rPr>
              <w:t>-diodowa sygnalizacja włączenia przycisków funkcyjnych w linii klawiszy F1-F12;</w:t>
            </w:r>
          </w:p>
          <w:p w14:paraId="4F71BD53" w14:textId="0F0BA20F" w:rsidR="00286586" w:rsidRPr="00657FC0" w:rsidRDefault="00286586" w:rsidP="00B90525">
            <w:pPr>
              <w:rPr>
                <w:rFonts w:ascii="Verdana" w:hAnsi="Verdana"/>
                <w:sz w:val="20"/>
                <w:szCs w:val="20"/>
                <w:lang w:val="pl-PL"/>
              </w:rPr>
            </w:pPr>
            <w:r w:rsidRPr="00657FC0">
              <w:rPr>
                <w:rFonts w:ascii="Verdana" w:hAnsi="Verdana"/>
                <w:sz w:val="20"/>
                <w:szCs w:val="20"/>
                <w:lang w:val="pl-PL"/>
              </w:rPr>
              <w:t>-przycisk włączania komputera musi znajdować się poza obrysem klawiatury, celem uniknięcia przypadkowego naciśnięcia – nie dopuszcza się umiejscowienia przycisku włączania np. w górnym rzędzie klawiatury, w dowolnym miejscu;</w:t>
            </w:r>
          </w:p>
          <w:p w14:paraId="4C54D8EA" w14:textId="67AB25E0" w:rsidR="00286586" w:rsidRPr="00657FC0" w:rsidRDefault="00286586" w:rsidP="00B90525">
            <w:pPr>
              <w:rPr>
                <w:rFonts w:ascii="Verdana" w:hAnsi="Verdana"/>
                <w:sz w:val="20"/>
                <w:szCs w:val="20"/>
                <w:lang w:val="pl-PL"/>
              </w:rPr>
            </w:pPr>
            <w:r w:rsidRPr="00657FC0">
              <w:rPr>
                <w:rFonts w:ascii="Verdana" w:hAnsi="Verdana"/>
                <w:sz w:val="20"/>
                <w:szCs w:val="20"/>
                <w:lang w:val="pl-PL"/>
              </w:rPr>
              <w:t>-musi być możliwość natychmiastowego i niezależnego wyciszenia mikrofonów i głośników osobnymi dedykowanymi klawiszami funkcyjnymi – funkcje te muszą posiadać dedykowaną sygnalizację diodową niezależną dla każdej z nich;</w:t>
            </w:r>
          </w:p>
          <w:p w14:paraId="084AA968" w14:textId="6342E079" w:rsidR="00286586" w:rsidRPr="00657FC0" w:rsidRDefault="00286586" w:rsidP="00B90525">
            <w:pPr>
              <w:rPr>
                <w:rFonts w:ascii="Verdana" w:hAnsi="Verdana"/>
                <w:sz w:val="20"/>
                <w:szCs w:val="20"/>
                <w:lang w:val="pl-PL"/>
              </w:rPr>
            </w:pPr>
            <w:r w:rsidRPr="00657FC0">
              <w:rPr>
                <w:rFonts w:ascii="Verdana" w:hAnsi="Verdana"/>
                <w:sz w:val="20"/>
                <w:szCs w:val="20"/>
                <w:lang w:val="pl-PL"/>
              </w:rPr>
              <w:t>-klawiatura musi posiadać dedykowane przyciski funkcyjne do odbierania i zakończania rozmowy telekonferencyjnej oraz osobny przycisk uruchamiający okno chat;</w:t>
            </w:r>
          </w:p>
          <w:p w14:paraId="5787A2AF" w14:textId="6FC260E2" w:rsidR="00286586" w:rsidRPr="00657FC0" w:rsidRDefault="00286586" w:rsidP="00B90525">
            <w:pPr>
              <w:rPr>
                <w:rFonts w:ascii="Verdana" w:hAnsi="Verdana"/>
                <w:sz w:val="20"/>
                <w:szCs w:val="20"/>
                <w:lang w:val="pl-PL"/>
              </w:rPr>
            </w:pPr>
            <w:r w:rsidRPr="00657FC0">
              <w:rPr>
                <w:rFonts w:ascii="Verdana" w:hAnsi="Verdana"/>
                <w:sz w:val="20"/>
                <w:szCs w:val="20"/>
                <w:lang w:val="pl-PL"/>
              </w:rPr>
              <w:t xml:space="preserve">-wbudowany </w:t>
            </w:r>
            <w:proofErr w:type="spellStart"/>
            <w:r w:rsidRPr="00657FC0">
              <w:rPr>
                <w:rFonts w:ascii="Verdana" w:hAnsi="Verdana"/>
                <w:sz w:val="20"/>
                <w:szCs w:val="20"/>
                <w:lang w:val="pl-PL"/>
              </w:rPr>
              <w:t>touchpad</w:t>
            </w:r>
            <w:proofErr w:type="spellEnd"/>
            <w:r w:rsidRPr="00657FC0">
              <w:rPr>
                <w:rFonts w:ascii="Verdana" w:hAnsi="Verdana"/>
                <w:sz w:val="20"/>
                <w:szCs w:val="20"/>
                <w:lang w:val="pl-PL"/>
              </w:rPr>
              <w:t xml:space="preserve"> z 3 przyciskami (każdy jako niezależny fizyczny przycisk – nie dopuszcza się wspólnej obudowy z uwagi na łatwość użycia przez użytkowników niezaawansowanych);</w:t>
            </w:r>
          </w:p>
        </w:tc>
      </w:tr>
      <w:tr w:rsidR="00286586" w:rsidRPr="00657FC0" w14:paraId="1D348192" w14:textId="77777777" w:rsidTr="0066595C">
        <w:trPr>
          <w:trHeight w:val="125"/>
        </w:trPr>
        <w:tc>
          <w:tcPr>
            <w:tcW w:w="567" w:type="dxa"/>
          </w:tcPr>
          <w:p w14:paraId="58374025" w14:textId="77777777" w:rsidR="00286586" w:rsidRPr="00657FC0" w:rsidRDefault="00286586" w:rsidP="00B90525">
            <w:pPr>
              <w:rPr>
                <w:rFonts w:ascii="Verdana" w:hAnsi="Verdana"/>
                <w:sz w:val="20"/>
                <w:szCs w:val="20"/>
                <w:lang w:val="pl-PL"/>
              </w:rPr>
            </w:pPr>
          </w:p>
        </w:tc>
        <w:tc>
          <w:tcPr>
            <w:tcW w:w="2127" w:type="dxa"/>
          </w:tcPr>
          <w:p w14:paraId="5AA4BB3C" w14:textId="3E4A89CA" w:rsidR="00286586" w:rsidRPr="00657FC0" w:rsidRDefault="00286586" w:rsidP="00B90525">
            <w:pPr>
              <w:rPr>
                <w:rFonts w:ascii="Verdana" w:hAnsi="Verdana"/>
                <w:sz w:val="20"/>
                <w:szCs w:val="20"/>
                <w:lang w:val="pl-PL"/>
              </w:rPr>
            </w:pPr>
            <w:r w:rsidRPr="00657FC0">
              <w:rPr>
                <w:rFonts w:ascii="Verdana" w:hAnsi="Verdana"/>
                <w:sz w:val="20"/>
                <w:szCs w:val="20"/>
                <w:lang w:val="pl-PL"/>
              </w:rPr>
              <w:t>Bezpieczeństwo</w:t>
            </w:r>
          </w:p>
        </w:tc>
        <w:tc>
          <w:tcPr>
            <w:tcW w:w="7796" w:type="dxa"/>
          </w:tcPr>
          <w:p w14:paraId="69D596EC" w14:textId="265EA5CC" w:rsidR="00286586" w:rsidRPr="00657FC0" w:rsidRDefault="00286586" w:rsidP="00B90525">
            <w:pPr>
              <w:rPr>
                <w:rFonts w:ascii="Verdana" w:hAnsi="Verdana"/>
                <w:bCs/>
                <w:sz w:val="20"/>
                <w:szCs w:val="20"/>
                <w:lang w:val="pl-PL"/>
              </w:rPr>
            </w:pPr>
            <w:r w:rsidRPr="00657FC0">
              <w:rPr>
                <w:rFonts w:ascii="Verdana" w:hAnsi="Verdana"/>
                <w:sz w:val="20"/>
                <w:szCs w:val="20"/>
                <w:lang w:val="pl-PL"/>
              </w:rPr>
              <w:t>-</w:t>
            </w:r>
            <w:r w:rsidRPr="00657FC0">
              <w:rPr>
                <w:rFonts w:ascii="Verdana" w:hAnsi="Verdana"/>
                <w:bCs/>
                <w:sz w:val="20"/>
                <w:szCs w:val="20"/>
                <w:lang w:val="pl-PL"/>
              </w:rPr>
              <w:t xml:space="preserve"> Wbudowany czytnik linii papilarnych w przycisku zasilania (typu </w:t>
            </w:r>
            <w:proofErr w:type="spellStart"/>
            <w:r w:rsidRPr="00657FC0">
              <w:rPr>
                <w:rFonts w:ascii="Verdana" w:hAnsi="Verdana"/>
                <w:bCs/>
                <w:sz w:val="20"/>
                <w:szCs w:val="20"/>
                <w:lang w:val="pl-PL"/>
              </w:rPr>
              <w:t>Match</w:t>
            </w:r>
            <w:proofErr w:type="spellEnd"/>
            <w:r w:rsidRPr="00657FC0">
              <w:rPr>
                <w:rFonts w:ascii="Verdana" w:hAnsi="Verdana"/>
                <w:bCs/>
                <w:sz w:val="20"/>
                <w:szCs w:val="20"/>
                <w:lang w:val="pl-PL"/>
              </w:rPr>
              <w:t xml:space="preserve"> on chip)</w:t>
            </w:r>
          </w:p>
          <w:p w14:paraId="516F103E" w14:textId="2746C9C9" w:rsidR="00286586" w:rsidRPr="00657FC0" w:rsidRDefault="00286586" w:rsidP="00B90525">
            <w:pPr>
              <w:rPr>
                <w:rFonts w:ascii="Verdana" w:hAnsi="Verdana"/>
                <w:sz w:val="20"/>
                <w:szCs w:val="20"/>
                <w:lang w:val="pl-PL"/>
              </w:rPr>
            </w:pPr>
            <w:r w:rsidRPr="00657FC0">
              <w:rPr>
                <w:rFonts w:ascii="Verdana" w:hAnsi="Verdana"/>
                <w:bCs/>
                <w:sz w:val="20"/>
                <w:szCs w:val="20"/>
                <w:lang w:val="pl-PL"/>
              </w:rPr>
              <w:t xml:space="preserve">-Zintegrowany </w:t>
            </w:r>
            <w:proofErr w:type="spellStart"/>
            <w:r w:rsidRPr="00657FC0">
              <w:rPr>
                <w:rFonts w:ascii="Verdana" w:hAnsi="Verdana"/>
                <w:bCs/>
                <w:sz w:val="20"/>
                <w:szCs w:val="20"/>
                <w:lang w:val="pl-PL"/>
              </w:rPr>
              <w:t>dTPM</w:t>
            </w:r>
            <w:proofErr w:type="spellEnd"/>
            <w:r w:rsidRPr="00657FC0">
              <w:rPr>
                <w:rFonts w:ascii="Verdana" w:hAnsi="Verdana"/>
                <w:bCs/>
                <w:sz w:val="20"/>
                <w:szCs w:val="20"/>
                <w:lang w:val="pl-PL"/>
              </w:rPr>
              <w:t xml:space="preserve"> 2.0 (dedykowany układ sprzętowy bezpośrednio na płycie głównej, niezintegrowany z chipsetem płyty głównej)</w:t>
            </w:r>
          </w:p>
          <w:p w14:paraId="2ADEB034" w14:textId="729ECEC3" w:rsidR="00286586" w:rsidRPr="00657FC0" w:rsidRDefault="00286586" w:rsidP="00B90525">
            <w:pPr>
              <w:rPr>
                <w:rFonts w:ascii="Verdana" w:hAnsi="Verdana"/>
                <w:sz w:val="20"/>
                <w:szCs w:val="20"/>
                <w:lang w:val="pl-PL"/>
              </w:rPr>
            </w:pPr>
            <w:r w:rsidRPr="00657FC0">
              <w:rPr>
                <w:rFonts w:ascii="Verdana" w:hAnsi="Verdana"/>
                <w:sz w:val="20"/>
                <w:szCs w:val="20"/>
                <w:lang w:val="pl-PL"/>
              </w:rPr>
              <w:t xml:space="preserve">- Slot typu </w:t>
            </w:r>
            <w:proofErr w:type="spellStart"/>
            <w:r w:rsidRPr="00657FC0">
              <w:rPr>
                <w:rFonts w:ascii="Verdana" w:hAnsi="Verdana"/>
                <w:sz w:val="20"/>
                <w:szCs w:val="20"/>
                <w:lang w:val="pl-PL"/>
              </w:rPr>
              <w:t>Kensington</w:t>
            </w:r>
            <w:proofErr w:type="spellEnd"/>
            <w:r w:rsidRPr="00657FC0">
              <w:rPr>
                <w:rFonts w:ascii="Verdana" w:hAnsi="Verdana"/>
                <w:sz w:val="20"/>
                <w:szCs w:val="20"/>
                <w:lang w:val="pl-PL"/>
              </w:rPr>
              <w:t xml:space="preserve"> (Komputery wyposażone w złącze Noble Lock  lub podobne - muszą zostać zaoferowane z certyfikowanym przez </w:t>
            </w:r>
            <w:proofErr w:type="spellStart"/>
            <w:r w:rsidRPr="00657FC0">
              <w:rPr>
                <w:rFonts w:ascii="Verdana" w:hAnsi="Verdana"/>
                <w:sz w:val="20"/>
                <w:szCs w:val="20"/>
                <w:lang w:val="pl-PL"/>
              </w:rPr>
              <w:t>Kensington</w:t>
            </w:r>
            <w:proofErr w:type="spellEnd"/>
            <w:r w:rsidRPr="00657FC0">
              <w:rPr>
                <w:rFonts w:ascii="Verdana" w:hAnsi="Verdana"/>
                <w:sz w:val="20"/>
                <w:szCs w:val="20"/>
                <w:lang w:val="pl-PL"/>
              </w:rPr>
              <w:t xml:space="preserve"> i kompatybilnym adapterem ze złącza Noble Lock do złącza </w:t>
            </w:r>
            <w:proofErr w:type="spellStart"/>
            <w:r w:rsidRPr="00657FC0">
              <w:rPr>
                <w:rFonts w:ascii="Verdana" w:hAnsi="Verdana"/>
                <w:sz w:val="20"/>
                <w:szCs w:val="20"/>
                <w:lang w:val="pl-PL"/>
              </w:rPr>
              <w:t>Kensington</w:t>
            </w:r>
            <w:proofErr w:type="spellEnd"/>
            <w:r w:rsidRPr="00657FC0">
              <w:rPr>
                <w:rFonts w:ascii="Verdana" w:hAnsi="Verdana"/>
                <w:sz w:val="20"/>
                <w:szCs w:val="20"/>
                <w:lang w:val="pl-PL"/>
              </w:rPr>
              <w:t>);</w:t>
            </w:r>
          </w:p>
          <w:p w14:paraId="12BE7A3C" w14:textId="1C32DF9A" w:rsidR="00286586" w:rsidRPr="00657FC0" w:rsidRDefault="00286586" w:rsidP="00C2469C">
            <w:pPr>
              <w:rPr>
                <w:rFonts w:ascii="Verdana" w:hAnsi="Verdana"/>
                <w:bCs/>
                <w:sz w:val="20"/>
                <w:szCs w:val="20"/>
                <w:lang w:val="pl-PL"/>
              </w:rPr>
            </w:pPr>
            <w:r w:rsidRPr="00657FC0">
              <w:rPr>
                <w:rFonts w:ascii="Verdana" w:hAnsi="Verdana"/>
                <w:sz w:val="20"/>
                <w:szCs w:val="20"/>
                <w:lang w:val="pl-PL"/>
              </w:rPr>
              <w:t xml:space="preserve">- </w:t>
            </w:r>
            <w:r w:rsidRPr="00657FC0">
              <w:rPr>
                <w:rFonts w:ascii="Verdana" w:hAnsi="Verdana"/>
                <w:bCs/>
                <w:sz w:val="20"/>
                <w:szCs w:val="20"/>
                <w:lang w:val="pl-PL"/>
              </w:rPr>
              <w:t>Fabrycznie wbudowany czujnik otwarcia obudowy - Dostęp do podzespołów komputera musi być sygnalizowany przez czujnik otwarcia obudowy. Sygnalizacja konfigurowana z poziomu BIOS, możliwość zablokowania uruchomienia komputera w przypadku wykrycia zadziałania funkcji czujnika;</w:t>
            </w:r>
          </w:p>
          <w:p w14:paraId="1A3420F6" w14:textId="66B8D356" w:rsidR="00286586" w:rsidRPr="00657FC0" w:rsidRDefault="00286586" w:rsidP="00B90525">
            <w:pPr>
              <w:rPr>
                <w:rFonts w:ascii="Verdana" w:hAnsi="Verdana"/>
                <w:sz w:val="20"/>
                <w:szCs w:val="20"/>
                <w:lang w:val="pl-PL"/>
              </w:rPr>
            </w:pPr>
            <w:r w:rsidRPr="00657FC0">
              <w:rPr>
                <w:rFonts w:ascii="Verdana" w:hAnsi="Verdana"/>
                <w:sz w:val="20"/>
                <w:szCs w:val="20"/>
                <w:lang w:val="pl-PL"/>
              </w:rPr>
              <w:t>-Mechaniczna zasłona kamery wbudowana trwale w ekran komputera na etapie produkcji (nie dopuszcza się elementów instalowanych poprodukcyjnie, naklejanych itp.);</w:t>
            </w:r>
          </w:p>
          <w:p w14:paraId="33D97E1E" w14:textId="77777777" w:rsidR="00286586" w:rsidRPr="00657FC0" w:rsidRDefault="00286586" w:rsidP="00B90525">
            <w:pPr>
              <w:rPr>
                <w:rFonts w:ascii="Verdana" w:hAnsi="Verdana" w:cs="Arial"/>
                <w:sz w:val="20"/>
                <w:szCs w:val="20"/>
                <w:lang w:val="pl-PL"/>
              </w:rPr>
            </w:pPr>
            <w:r w:rsidRPr="00657FC0">
              <w:rPr>
                <w:rFonts w:ascii="Verdana" w:hAnsi="Verdana"/>
                <w:sz w:val="20"/>
                <w:szCs w:val="20"/>
                <w:lang w:val="pl-PL"/>
              </w:rPr>
              <w:t>- Dysk systemowy zawierający funkcję</w:t>
            </w:r>
            <w:r w:rsidRPr="00657FC0">
              <w:rPr>
                <w:rFonts w:ascii="Verdana" w:hAnsi="Verdana" w:cs="Arial"/>
                <w:sz w:val="20"/>
                <w:szCs w:val="20"/>
                <w:lang w:val="pl-PL"/>
              </w:rPr>
              <w:t xml:space="preserve"> </w:t>
            </w:r>
            <w:proofErr w:type="spellStart"/>
            <w:r w:rsidRPr="00657FC0">
              <w:rPr>
                <w:rFonts w:ascii="Verdana" w:hAnsi="Verdana" w:cs="Arial"/>
                <w:sz w:val="20"/>
                <w:szCs w:val="20"/>
                <w:lang w:val="pl-PL"/>
              </w:rPr>
              <w:t>recovery</w:t>
            </w:r>
            <w:proofErr w:type="spellEnd"/>
            <w:r w:rsidRPr="00657FC0">
              <w:rPr>
                <w:rFonts w:ascii="Verdana" w:hAnsi="Verdana" w:cs="Arial"/>
                <w:sz w:val="20"/>
                <w:szCs w:val="20"/>
                <w:lang w:val="pl-PL"/>
              </w:rPr>
              <w:t xml:space="preserve"> umożliwiające odtworzenie systemu operacyjnego fabrycznie zainstalowanego na komputerze po awarii;</w:t>
            </w:r>
          </w:p>
          <w:p w14:paraId="7CAFC6EF" w14:textId="12A5DE76" w:rsidR="00286586" w:rsidRPr="00657FC0" w:rsidRDefault="00286586" w:rsidP="00B90525">
            <w:pPr>
              <w:rPr>
                <w:rFonts w:ascii="Verdana" w:hAnsi="Verdana"/>
                <w:sz w:val="20"/>
                <w:szCs w:val="20"/>
                <w:lang w:val="pl-PL"/>
              </w:rPr>
            </w:pPr>
            <w:r w:rsidRPr="00657FC0">
              <w:rPr>
                <w:rFonts w:ascii="Verdana" w:hAnsi="Verdana" w:cs="Arial"/>
                <w:sz w:val="20"/>
                <w:szCs w:val="20"/>
                <w:lang w:val="pl-PL"/>
              </w:rPr>
              <w:t xml:space="preserve">-Wbudowany trwale w obudowę czytnik </w:t>
            </w:r>
            <w:proofErr w:type="spellStart"/>
            <w:r w:rsidRPr="00657FC0">
              <w:rPr>
                <w:rFonts w:ascii="Verdana" w:hAnsi="Verdana" w:cs="Arial"/>
                <w:sz w:val="20"/>
                <w:szCs w:val="20"/>
                <w:lang w:val="pl-PL"/>
              </w:rPr>
              <w:t>SmartCard</w:t>
            </w:r>
            <w:proofErr w:type="spellEnd"/>
            <w:r w:rsidRPr="00657FC0">
              <w:rPr>
                <w:rFonts w:ascii="Verdana" w:hAnsi="Verdana" w:cs="Arial"/>
                <w:sz w:val="20"/>
                <w:szCs w:val="20"/>
                <w:lang w:val="pl-PL"/>
              </w:rPr>
              <w:t>;</w:t>
            </w:r>
          </w:p>
        </w:tc>
      </w:tr>
      <w:tr w:rsidR="00286586" w:rsidRPr="00657FC0" w14:paraId="2625C7E3" w14:textId="77777777" w:rsidTr="0066595C">
        <w:trPr>
          <w:trHeight w:val="144"/>
        </w:trPr>
        <w:tc>
          <w:tcPr>
            <w:tcW w:w="567" w:type="dxa"/>
          </w:tcPr>
          <w:p w14:paraId="1E8DF58D" w14:textId="77777777" w:rsidR="00286586" w:rsidRPr="00657FC0" w:rsidRDefault="00286586" w:rsidP="00E75407">
            <w:pPr>
              <w:rPr>
                <w:rFonts w:ascii="Verdana" w:hAnsi="Verdana"/>
                <w:sz w:val="20"/>
                <w:szCs w:val="20"/>
                <w:lang w:val="pl-PL"/>
              </w:rPr>
            </w:pPr>
          </w:p>
        </w:tc>
        <w:tc>
          <w:tcPr>
            <w:tcW w:w="2127" w:type="dxa"/>
          </w:tcPr>
          <w:p w14:paraId="4711D9E6" w14:textId="06128DE5" w:rsidR="00286586" w:rsidRPr="00657FC0" w:rsidRDefault="00286586" w:rsidP="00E75407">
            <w:pPr>
              <w:rPr>
                <w:rFonts w:ascii="Verdana" w:hAnsi="Verdana"/>
                <w:sz w:val="20"/>
                <w:szCs w:val="20"/>
                <w:lang w:val="pl-PL"/>
              </w:rPr>
            </w:pPr>
            <w:r w:rsidRPr="00657FC0">
              <w:rPr>
                <w:rFonts w:ascii="Verdana" w:hAnsi="Verdana"/>
                <w:sz w:val="20"/>
                <w:szCs w:val="20"/>
                <w:lang w:val="pl-PL"/>
              </w:rPr>
              <w:t>Bateria</w:t>
            </w:r>
          </w:p>
        </w:tc>
        <w:tc>
          <w:tcPr>
            <w:tcW w:w="7796" w:type="dxa"/>
          </w:tcPr>
          <w:p w14:paraId="6173EEAA" w14:textId="6058646E" w:rsidR="00286586" w:rsidRPr="00657FC0" w:rsidRDefault="00286586" w:rsidP="00E75407">
            <w:pPr>
              <w:rPr>
                <w:rFonts w:ascii="Verdana" w:hAnsi="Verdana"/>
                <w:sz w:val="20"/>
                <w:szCs w:val="20"/>
                <w:lang w:val="pl-PL"/>
              </w:rPr>
            </w:pPr>
            <w:r w:rsidRPr="00657FC0">
              <w:rPr>
                <w:rFonts w:ascii="Verdana" w:hAnsi="Verdana"/>
                <w:sz w:val="20"/>
                <w:szCs w:val="20"/>
                <w:lang w:val="pl-PL"/>
              </w:rPr>
              <w:t>-Minimum 57Wh;</w:t>
            </w:r>
          </w:p>
          <w:p w14:paraId="5A7326D3" w14:textId="35AF6037" w:rsidR="00286586" w:rsidRPr="00657FC0" w:rsidRDefault="00286586" w:rsidP="00E75407">
            <w:pPr>
              <w:rPr>
                <w:rFonts w:ascii="Verdana" w:hAnsi="Verdana"/>
                <w:sz w:val="20"/>
                <w:szCs w:val="20"/>
                <w:lang w:val="pl-PL"/>
              </w:rPr>
            </w:pPr>
            <w:r w:rsidRPr="00657FC0">
              <w:rPr>
                <w:rFonts w:ascii="Verdana" w:hAnsi="Verdana"/>
                <w:sz w:val="20"/>
                <w:szCs w:val="20"/>
                <w:lang w:val="pl-PL"/>
              </w:rPr>
              <w:t>-Dedykowana dioda pozwalająca na optyczną weryfikację stanu ładowania baterii komputera przy zamkniętej matrycy;</w:t>
            </w:r>
          </w:p>
          <w:p w14:paraId="0EA54512" w14:textId="77777777" w:rsidR="00286586" w:rsidRPr="00657FC0" w:rsidRDefault="00286586" w:rsidP="00E75407">
            <w:pPr>
              <w:rPr>
                <w:rFonts w:ascii="Verdana" w:hAnsi="Verdana"/>
                <w:sz w:val="20"/>
                <w:szCs w:val="20"/>
                <w:lang w:val="pl-PL"/>
              </w:rPr>
            </w:pPr>
            <w:r w:rsidRPr="00657FC0">
              <w:rPr>
                <w:rFonts w:ascii="Verdana" w:hAnsi="Verdana"/>
                <w:sz w:val="20"/>
                <w:szCs w:val="20"/>
                <w:lang w:val="pl-PL"/>
              </w:rPr>
              <w:t>-System szybkiego ładowania baterii – minimum 80% w ciągu 60 minut;</w:t>
            </w:r>
          </w:p>
          <w:p w14:paraId="12E11577" w14:textId="396C0FE2" w:rsidR="00286586" w:rsidRPr="00657FC0" w:rsidRDefault="00286586" w:rsidP="00E75407">
            <w:pPr>
              <w:rPr>
                <w:rFonts w:ascii="Verdana" w:hAnsi="Verdana"/>
                <w:sz w:val="20"/>
                <w:szCs w:val="20"/>
                <w:lang w:val="pl-PL"/>
              </w:rPr>
            </w:pPr>
            <w:r w:rsidRPr="00657FC0">
              <w:rPr>
                <w:rFonts w:ascii="Verdana" w:hAnsi="Verdana"/>
                <w:sz w:val="20"/>
                <w:szCs w:val="20"/>
                <w:lang w:val="pl-PL"/>
              </w:rPr>
              <w:lastRenderedPageBreak/>
              <w:t xml:space="preserve">-Komputer dostarczony z fabryczną ładowarką USB-C/ </w:t>
            </w:r>
            <w:proofErr w:type="spellStart"/>
            <w:r w:rsidRPr="00657FC0">
              <w:rPr>
                <w:rFonts w:ascii="Verdana" w:hAnsi="Verdana"/>
                <w:sz w:val="20"/>
                <w:szCs w:val="20"/>
                <w:lang w:val="pl-PL"/>
              </w:rPr>
              <w:t>Thunderbolt</w:t>
            </w:r>
            <w:proofErr w:type="spellEnd"/>
            <w:r w:rsidRPr="00657FC0">
              <w:rPr>
                <w:rFonts w:ascii="Verdana" w:hAnsi="Verdana"/>
                <w:sz w:val="20"/>
                <w:szCs w:val="20"/>
                <w:lang w:val="pl-PL"/>
              </w:rPr>
              <w:t xml:space="preserve"> min. 65W;</w:t>
            </w:r>
          </w:p>
        </w:tc>
      </w:tr>
      <w:tr w:rsidR="00286586" w:rsidRPr="00657FC0" w14:paraId="514D063E" w14:textId="77777777" w:rsidTr="0066595C">
        <w:trPr>
          <w:trHeight w:val="276"/>
        </w:trPr>
        <w:tc>
          <w:tcPr>
            <w:tcW w:w="567" w:type="dxa"/>
          </w:tcPr>
          <w:p w14:paraId="6815A6C4" w14:textId="77777777" w:rsidR="00286586" w:rsidRPr="00657FC0" w:rsidRDefault="00286586" w:rsidP="00E75407">
            <w:pPr>
              <w:rPr>
                <w:rFonts w:ascii="Verdana" w:hAnsi="Verdana"/>
                <w:sz w:val="20"/>
                <w:szCs w:val="20"/>
                <w:lang w:val="pl-PL"/>
              </w:rPr>
            </w:pPr>
          </w:p>
        </w:tc>
        <w:tc>
          <w:tcPr>
            <w:tcW w:w="2127" w:type="dxa"/>
          </w:tcPr>
          <w:p w14:paraId="21AB92A9" w14:textId="49279738" w:rsidR="00286586" w:rsidRPr="00657FC0" w:rsidRDefault="00286586" w:rsidP="00E75407">
            <w:pPr>
              <w:rPr>
                <w:rFonts w:ascii="Verdana" w:hAnsi="Verdana"/>
                <w:sz w:val="20"/>
                <w:szCs w:val="20"/>
                <w:lang w:val="pl-PL"/>
              </w:rPr>
            </w:pPr>
            <w:r w:rsidRPr="00657FC0">
              <w:rPr>
                <w:rFonts w:ascii="Verdana" w:hAnsi="Verdana"/>
                <w:sz w:val="20"/>
                <w:szCs w:val="20"/>
                <w:lang w:val="pl-PL"/>
              </w:rPr>
              <w:t>System Operacyjny, certyfikowane systemy</w:t>
            </w:r>
          </w:p>
        </w:tc>
        <w:tc>
          <w:tcPr>
            <w:tcW w:w="7796" w:type="dxa"/>
          </w:tcPr>
          <w:p w14:paraId="4E260E9F" w14:textId="76EF5318" w:rsidR="00286586" w:rsidRPr="00657FC0" w:rsidRDefault="00286586" w:rsidP="00E75407">
            <w:pPr>
              <w:rPr>
                <w:rFonts w:ascii="Verdana" w:hAnsi="Verdana"/>
                <w:sz w:val="20"/>
                <w:szCs w:val="20"/>
                <w:lang w:val="pl-PL"/>
              </w:rPr>
            </w:pPr>
            <w:r w:rsidRPr="00657FC0">
              <w:rPr>
                <w:rFonts w:ascii="Verdana" w:hAnsi="Verdana"/>
                <w:sz w:val="20"/>
                <w:szCs w:val="20"/>
                <w:lang w:val="pl-PL"/>
              </w:rPr>
              <w:t>Preinstalowany system operacyjny Microsoft Windows 1</w:t>
            </w:r>
            <w:r w:rsidR="00382E3C" w:rsidRPr="00657FC0">
              <w:rPr>
                <w:rFonts w:ascii="Verdana" w:hAnsi="Verdana"/>
                <w:sz w:val="20"/>
                <w:szCs w:val="20"/>
                <w:lang w:val="pl-PL"/>
              </w:rPr>
              <w:t>1</w:t>
            </w:r>
            <w:r w:rsidRPr="00657FC0">
              <w:rPr>
                <w:rFonts w:ascii="Verdana" w:hAnsi="Verdana"/>
                <w:sz w:val="20"/>
                <w:szCs w:val="20"/>
                <w:lang w:val="pl-PL"/>
              </w:rPr>
              <w:t xml:space="preserve"> Pro 64 bit</w:t>
            </w:r>
            <w:r w:rsidR="00116B6D" w:rsidRPr="00657FC0">
              <w:rPr>
                <w:rFonts w:ascii="Verdana" w:hAnsi="Verdana"/>
                <w:sz w:val="20"/>
                <w:szCs w:val="20"/>
                <w:lang w:val="pl-PL"/>
              </w:rPr>
              <w:t xml:space="preserve"> lub równoważny</w:t>
            </w:r>
          </w:p>
        </w:tc>
      </w:tr>
      <w:tr w:rsidR="00286586" w:rsidRPr="00657FC0" w14:paraId="0472F16C" w14:textId="77777777" w:rsidTr="0066595C">
        <w:trPr>
          <w:trHeight w:val="113"/>
        </w:trPr>
        <w:tc>
          <w:tcPr>
            <w:tcW w:w="567" w:type="dxa"/>
          </w:tcPr>
          <w:p w14:paraId="68D5BF7A" w14:textId="77777777" w:rsidR="00286586" w:rsidRPr="00657FC0" w:rsidRDefault="00286586" w:rsidP="00E75407">
            <w:pPr>
              <w:rPr>
                <w:rFonts w:ascii="Verdana" w:hAnsi="Verdana"/>
                <w:sz w:val="20"/>
                <w:szCs w:val="20"/>
                <w:lang w:val="pl-PL"/>
              </w:rPr>
            </w:pPr>
          </w:p>
        </w:tc>
        <w:tc>
          <w:tcPr>
            <w:tcW w:w="2127" w:type="dxa"/>
          </w:tcPr>
          <w:p w14:paraId="6B1F8CA6" w14:textId="0EE11032" w:rsidR="00286586" w:rsidRPr="00657FC0" w:rsidRDefault="00286586" w:rsidP="00E75407">
            <w:pPr>
              <w:rPr>
                <w:rFonts w:ascii="Verdana" w:hAnsi="Verdana"/>
                <w:sz w:val="20"/>
                <w:szCs w:val="20"/>
                <w:lang w:val="pl-PL"/>
              </w:rPr>
            </w:pPr>
            <w:r w:rsidRPr="00657FC0">
              <w:rPr>
                <w:rFonts w:ascii="Verdana" w:hAnsi="Verdana"/>
                <w:sz w:val="20"/>
                <w:szCs w:val="20"/>
                <w:lang w:val="pl-PL"/>
              </w:rPr>
              <w:t xml:space="preserve">Oprogramowanie zintegrowane </w:t>
            </w:r>
          </w:p>
        </w:tc>
        <w:tc>
          <w:tcPr>
            <w:tcW w:w="7796" w:type="dxa"/>
          </w:tcPr>
          <w:p w14:paraId="7E078405" w14:textId="77777777" w:rsidR="00286586" w:rsidRPr="00657FC0" w:rsidRDefault="00286586" w:rsidP="00C17814">
            <w:pPr>
              <w:rPr>
                <w:rFonts w:ascii="Verdana" w:hAnsi="Verdana"/>
                <w:bCs/>
                <w:sz w:val="20"/>
                <w:szCs w:val="20"/>
                <w:lang w:val="pl-PL"/>
              </w:rPr>
            </w:pPr>
            <w:r w:rsidRPr="00657FC0">
              <w:rPr>
                <w:rFonts w:ascii="Verdana" w:hAnsi="Verdana"/>
                <w:bCs/>
                <w:sz w:val="20"/>
                <w:szCs w:val="20"/>
                <w:lang w:val="pl-PL"/>
              </w:rPr>
              <w:t>Oprogramowanie producenta oferowanego sprzętu umożliwiające:</w:t>
            </w:r>
          </w:p>
          <w:p w14:paraId="0160A3D7" w14:textId="77777777" w:rsidR="00286586" w:rsidRPr="00657FC0" w:rsidRDefault="00286586" w:rsidP="00C17814">
            <w:pPr>
              <w:rPr>
                <w:rFonts w:ascii="Verdana" w:hAnsi="Verdana"/>
                <w:bCs/>
                <w:sz w:val="20"/>
                <w:szCs w:val="20"/>
                <w:lang w:val="pl-PL"/>
              </w:rPr>
            </w:pPr>
            <w:r w:rsidRPr="00657FC0">
              <w:rPr>
                <w:rFonts w:ascii="Verdana" w:hAnsi="Verdana"/>
                <w:bCs/>
                <w:sz w:val="20"/>
                <w:szCs w:val="20"/>
                <w:lang w:val="pl-PL"/>
              </w:rPr>
              <w:t xml:space="preserve"> -automatyczna weryfikacje i instalację sterowników oraz oprogramowania dołączanego przez producenta w tym również wgranie najnowszej wersji BIOS. Oprogramowanie musi automatycznie łączyć się z centralna bazą sterowników i oprogramowania producenta, sprawdzać dostępne aktualizacje i zapewniać zbiorczą instalację wszystkich sterowników i aplikacji bez ingerencji użytkownika;</w:t>
            </w:r>
          </w:p>
          <w:p w14:paraId="737A117F" w14:textId="0C26A8DD" w:rsidR="00286586" w:rsidRPr="00657FC0" w:rsidRDefault="00286586" w:rsidP="00C17814">
            <w:pPr>
              <w:rPr>
                <w:rFonts w:ascii="Verdana" w:hAnsi="Verdana"/>
                <w:bCs/>
                <w:sz w:val="20"/>
                <w:szCs w:val="20"/>
                <w:lang w:val="pl-PL"/>
              </w:rPr>
            </w:pPr>
            <w:r w:rsidRPr="00657FC0">
              <w:rPr>
                <w:rFonts w:ascii="Verdana" w:hAnsi="Verdana"/>
                <w:bCs/>
                <w:sz w:val="20"/>
                <w:szCs w:val="20"/>
                <w:lang w:val="pl-PL"/>
              </w:rPr>
              <w:t>-</w:t>
            </w:r>
            <w:r w:rsidR="00770301" w:rsidRPr="00657FC0">
              <w:rPr>
                <w:rFonts w:ascii="Verdana" w:hAnsi="Verdana"/>
                <w:bCs/>
                <w:sz w:val="20"/>
                <w:szCs w:val="20"/>
                <w:lang w:val="pl-PL"/>
              </w:rPr>
              <w:t>m</w:t>
            </w:r>
            <w:r w:rsidRPr="00657FC0">
              <w:rPr>
                <w:rFonts w:ascii="Verdana" w:hAnsi="Verdana"/>
                <w:bCs/>
                <w:sz w:val="20"/>
                <w:szCs w:val="20"/>
                <w:lang w:val="pl-PL"/>
              </w:rPr>
              <w:t xml:space="preserve">ożliwość weryfikacji z poziomu systemu operacyjnego Windows: model komputera, numer seryjny komputera, wersja BIOS, statusu gwarancji (czas rozpoczęcia, czas zakończenia), status baterii (data produkcji, naładowanie, temperatura, ilość odbytych cykli ładowania, pojemność znamionowa w </w:t>
            </w:r>
            <w:proofErr w:type="spellStart"/>
            <w:r w:rsidRPr="00657FC0">
              <w:rPr>
                <w:rFonts w:ascii="Verdana" w:hAnsi="Verdana"/>
                <w:bCs/>
                <w:sz w:val="20"/>
                <w:szCs w:val="20"/>
                <w:lang w:val="pl-PL"/>
              </w:rPr>
              <w:t>Wh</w:t>
            </w:r>
            <w:proofErr w:type="spellEnd"/>
            <w:r w:rsidRPr="00657FC0">
              <w:rPr>
                <w:rFonts w:ascii="Verdana" w:hAnsi="Verdana"/>
                <w:bCs/>
                <w:sz w:val="20"/>
                <w:szCs w:val="20"/>
                <w:lang w:val="pl-PL"/>
              </w:rPr>
              <w:t xml:space="preserve">, pojemność po pełnym naładowaniu w </w:t>
            </w:r>
            <w:proofErr w:type="spellStart"/>
            <w:r w:rsidRPr="00657FC0">
              <w:rPr>
                <w:rFonts w:ascii="Verdana" w:hAnsi="Verdana"/>
                <w:bCs/>
                <w:sz w:val="20"/>
                <w:szCs w:val="20"/>
                <w:lang w:val="pl-PL"/>
              </w:rPr>
              <w:t>Wh</w:t>
            </w:r>
            <w:proofErr w:type="spellEnd"/>
            <w:r w:rsidRPr="00657FC0">
              <w:rPr>
                <w:rFonts w:ascii="Verdana" w:hAnsi="Verdana"/>
                <w:bCs/>
                <w:sz w:val="20"/>
                <w:szCs w:val="20"/>
                <w:lang w:val="pl-PL"/>
              </w:rPr>
              <w:t>, możliwość włączenia/wyłączenia szybkiego trybu ładowania akumulatora, możliwość włączenia/wyłączenia trybu przedłużenia żywotności akumulatora w przypadku pracy na zasilaczu, włączenie/wyłączenie funkcji ładowania urządzeń zewnętrznych poprzez port USB w przypadku gdy komputer jest wyłączony, w trybie hibernacji lub uśpienia)</w:t>
            </w:r>
          </w:p>
          <w:p w14:paraId="2CFE1D4A" w14:textId="77777777" w:rsidR="00286586" w:rsidRPr="00657FC0" w:rsidRDefault="00286586" w:rsidP="00C17814">
            <w:pPr>
              <w:rPr>
                <w:rFonts w:ascii="Verdana" w:hAnsi="Verdana"/>
                <w:bCs/>
                <w:sz w:val="20"/>
                <w:szCs w:val="20"/>
                <w:lang w:val="pl-PL"/>
              </w:rPr>
            </w:pPr>
            <w:r w:rsidRPr="00657FC0">
              <w:rPr>
                <w:rFonts w:ascii="Verdana" w:hAnsi="Verdana"/>
                <w:bCs/>
                <w:sz w:val="20"/>
                <w:szCs w:val="20"/>
                <w:lang w:val="pl-PL"/>
              </w:rPr>
              <w:t>-scentralizowane zarządzanie zabezpieczeniami w tym: ochroną antywirusową, zapora firewall, aktualizacjami Windows, czytnikiem linii papilarnych;</w:t>
            </w:r>
          </w:p>
          <w:p w14:paraId="2BB67155" w14:textId="77777777" w:rsidR="00286586" w:rsidRPr="00657FC0" w:rsidRDefault="00286586" w:rsidP="00C17814">
            <w:pPr>
              <w:rPr>
                <w:rFonts w:ascii="Verdana" w:hAnsi="Verdana"/>
                <w:bCs/>
                <w:sz w:val="20"/>
                <w:szCs w:val="20"/>
                <w:lang w:val="pl-PL"/>
              </w:rPr>
            </w:pPr>
            <w:r w:rsidRPr="00657FC0">
              <w:rPr>
                <w:rFonts w:ascii="Verdana" w:hAnsi="Verdana"/>
                <w:bCs/>
                <w:sz w:val="20"/>
                <w:szCs w:val="20"/>
                <w:lang w:val="pl-PL"/>
              </w:rPr>
              <w:t>-wbudowana ochrona przed potencjalnie niebezpiecznymi sieciami Wifi;</w:t>
            </w:r>
          </w:p>
          <w:p w14:paraId="3463BAA3" w14:textId="5108E1B9" w:rsidR="00286586" w:rsidRPr="00657FC0" w:rsidRDefault="00286586" w:rsidP="00C17814">
            <w:pPr>
              <w:rPr>
                <w:rFonts w:ascii="Verdana" w:hAnsi="Verdana"/>
                <w:bCs/>
                <w:sz w:val="20"/>
                <w:szCs w:val="20"/>
                <w:lang w:val="pl-PL"/>
              </w:rPr>
            </w:pPr>
            <w:r w:rsidRPr="00657FC0">
              <w:rPr>
                <w:rFonts w:ascii="Verdana" w:hAnsi="Verdana"/>
                <w:bCs/>
                <w:sz w:val="20"/>
                <w:szCs w:val="20"/>
                <w:lang w:val="pl-PL"/>
              </w:rPr>
              <w:t>-</w:t>
            </w:r>
            <w:r w:rsidR="00770301" w:rsidRPr="00657FC0">
              <w:rPr>
                <w:rFonts w:ascii="Verdana" w:hAnsi="Verdana"/>
                <w:bCs/>
                <w:sz w:val="20"/>
                <w:szCs w:val="20"/>
                <w:lang w:val="pl-PL"/>
              </w:rPr>
              <w:t>w</w:t>
            </w:r>
            <w:r w:rsidRPr="00657FC0">
              <w:rPr>
                <w:rFonts w:ascii="Verdana" w:hAnsi="Verdana"/>
                <w:bCs/>
                <w:sz w:val="20"/>
                <w:szCs w:val="20"/>
                <w:lang w:val="pl-PL"/>
              </w:rPr>
              <w:t>budowana na poziomie systemu operacyjnego Windows aplikacja pozwalająca na scentralizowane testowanie sprzętu: CPU, pamięć RAM, sieć WIFI (siła sygnału, zasięg, anteny), wbudowany dysk twardy SSD);</w:t>
            </w:r>
          </w:p>
        </w:tc>
      </w:tr>
      <w:tr w:rsidR="00286586" w:rsidRPr="00657FC0" w14:paraId="5491E287" w14:textId="77777777" w:rsidTr="0066595C">
        <w:trPr>
          <w:trHeight w:val="125"/>
        </w:trPr>
        <w:tc>
          <w:tcPr>
            <w:tcW w:w="567" w:type="dxa"/>
          </w:tcPr>
          <w:p w14:paraId="7708F002" w14:textId="77777777" w:rsidR="00286586" w:rsidRPr="00657FC0" w:rsidRDefault="00286586" w:rsidP="00E75407">
            <w:pPr>
              <w:rPr>
                <w:rFonts w:ascii="Verdana" w:hAnsi="Verdana"/>
                <w:sz w:val="20"/>
                <w:szCs w:val="20"/>
                <w:lang w:val="pl-PL"/>
              </w:rPr>
            </w:pPr>
          </w:p>
        </w:tc>
        <w:tc>
          <w:tcPr>
            <w:tcW w:w="2127" w:type="dxa"/>
          </w:tcPr>
          <w:p w14:paraId="2CEC876C" w14:textId="6AD71974" w:rsidR="00286586" w:rsidRPr="00657FC0" w:rsidRDefault="00286586" w:rsidP="00E75407">
            <w:pPr>
              <w:rPr>
                <w:rFonts w:ascii="Verdana" w:hAnsi="Verdana"/>
                <w:sz w:val="20"/>
                <w:szCs w:val="20"/>
                <w:lang w:val="pl-PL"/>
              </w:rPr>
            </w:pPr>
            <w:r w:rsidRPr="00657FC0">
              <w:rPr>
                <w:rFonts w:ascii="Verdana" w:hAnsi="Verdana"/>
                <w:sz w:val="20"/>
                <w:szCs w:val="20"/>
                <w:lang w:val="pl-PL"/>
              </w:rPr>
              <w:t>Certyfikaty</w:t>
            </w:r>
          </w:p>
        </w:tc>
        <w:tc>
          <w:tcPr>
            <w:tcW w:w="7796" w:type="dxa"/>
          </w:tcPr>
          <w:p w14:paraId="0A7B288B" w14:textId="77777777" w:rsidR="00286586" w:rsidRPr="00657FC0" w:rsidRDefault="00286586" w:rsidP="00E75407">
            <w:pPr>
              <w:numPr>
                <w:ilvl w:val="0"/>
                <w:numId w:val="1"/>
              </w:numPr>
              <w:rPr>
                <w:rFonts w:ascii="Verdana" w:hAnsi="Verdana"/>
                <w:bCs/>
                <w:sz w:val="20"/>
                <w:szCs w:val="20"/>
                <w:lang w:val="pl-PL"/>
              </w:rPr>
            </w:pPr>
            <w:r w:rsidRPr="00657FC0">
              <w:rPr>
                <w:rFonts w:ascii="Verdana" w:hAnsi="Verdana"/>
                <w:bCs/>
                <w:sz w:val="20"/>
                <w:szCs w:val="20"/>
                <w:lang w:val="pl-PL"/>
              </w:rPr>
              <w:t>Dla producenta sprzętu należy dostarczyć certyfikat:</w:t>
            </w:r>
          </w:p>
          <w:p w14:paraId="31CF2388" w14:textId="36863DD1" w:rsidR="00286586" w:rsidRPr="00657FC0" w:rsidRDefault="00286586" w:rsidP="00E75407">
            <w:pPr>
              <w:ind w:left="638"/>
              <w:rPr>
                <w:rFonts w:ascii="Verdana" w:hAnsi="Verdana"/>
                <w:bCs/>
                <w:sz w:val="20"/>
                <w:szCs w:val="20"/>
              </w:rPr>
            </w:pPr>
            <w:r w:rsidRPr="00657FC0">
              <w:rPr>
                <w:rFonts w:ascii="Verdana" w:hAnsi="Verdana"/>
                <w:bCs/>
                <w:sz w:val="20"/>
                <w:szCs w:val="20"/>
              </w:rPr>
              <w:t>-ISO 9001</w:t>
            </w:r>
          </w:p>
          <w:p w14:paraId="5921A407" w14:textId="77777777" w:rsidR="00286586" w:rsidRPr="00657FC0" w:rsidRDefault="00286586" w:rsidP="00E75407">
            <w:pPr>
              <w:ind w:left="638"/>
              <w:rPr>
                <w:rFonts w:ascii="Verdana" w:hAnsi="Verdana"/>
                <w:bCs/>
                <w:sz w:val="20"/>
                <w:szCs w:val="20"/>
              </w:rPr>
            </w:pPr>
            <w:r w:rsidRPr="00657FC0">
              <w:rPr>
                <w:rFonts w:ascii="Verdana" w:hAnsi="Verdana"/>
                <w:bCs/>
                <w:sz w:val="20"/>
                <w:szCs w:val="20"/>
              </w:rPr>
              <w:t>-ISO 14001</w:t>
            </w:r>
          </w:p>
          <w:p w14:paraId="05C3E1D8" w14:textId="7A9E9760" w:rsidR="00286586" w:rsidRPr="00657FC0" w:rsidRDefault="00286586" w:rsidP="00E75407">
            <w:pPr>
              <w:ind w:left="638"/>
              <w:rPr>
                <w:rFonts w:ascii="Verdana" w:hAnsi="Verdana"/>
                <w:bCs/>
                <w:sz w:val="20"/>
                <w:szCs w:val="20"/>
              </w:rPr>
            </w:pPr>
            <w:r w:rsidRPr="00657FC0">
              <w:rPr>
                <w:rFonts w:ascii="Verdana" w:hAnsi="Verdana"/>
                <w:bCs/>
                <w:sz w:val="20"/>
                <w:szCs w:val="20"/>
              </w:rPr>
              <w:t>-ISO 50001</w:t>
            </w:r>
          </w:p>
          <w:p w14:paraId="049445A7" w14:textId="77777777" w:rsidR="00286586" w:rsidRPr="00657FC0" w:rsidRDefault="00286586" w:rsidP="00636443">
            <w:pPr>
              <w:numPr>
                <w:ilvl w:val="0"/>
                <w:numId w:val="1"/>
              </w:numPr>
              <w:rPr>
                <w:rFonts w:ascii="Verdana" w:hAnsi="Verdana"/>
                <w:bCs/>
                <w:sz w:val="20"/>
                <w:szCs w:val="20"/>
                <w:lang w:val="pl-PL"/>
              </w:rPr>
            </w:pPr>
            <w:r w:rsidRPr="00657FC0">
              <w:rPr>
                <w:rFonts w:ascii="Verdana" w:hAnsi="Verdana"/>
                <w:bCs/>
                <w:sz w:val="20"/>
                <w:szCs w:val="20"/>
                <w:lang w:val="pl-PL"/>
              </w:rPr>
              <w:t>Komputer musi spełniać następujące normy:</w:t>
            </w:r>
          </w:p>
          <w:p w14:paraId="49F670BB" w14:textId="4E746F99" w:rsidR="00286586" w:rsidRPr="00657FC0" w:rsidRDefault="00286586" w:rsidP="00636443">
            <w:pPr>
              <w:numPr>
                <w:ilvl w:val="0"/>
                <w:numId w:val="1"/>
              </w:numPr>
              <w:rPr>
                <w:rFonts w:ascii="Verdana" w:hAnsi="Verdana"/>
                <w:bCs/>
                <w:sz w:val="20"/>
                <w:szCs w:val="20"/>
                <w:lang w:val="pl-PL"/>
              </w:rPr>
            </w:pPr>
            <w:r w:rsidRPr="00657FC0">
              <w:rPr>
                <w:rFonts w:ascii="Verdana" w:hAnsi="Verdana"/>
                <w:bCs/>
                <w:sz w:val="20"/>
                <w:szCs w:val="20"/>
                <w:lang w:val="pl-PL"/>
              </w:rPr>
              <w:t xml:space="preserve">    -EPEAT</w:t>
            </w:r>
          </w:p>
          <w:p w14:paraId="2F6EDB09" w14:textId="3122413A" w:rsidR="00286586" w:rsidRPr="00657FC0" w:rsidRDefault="00286586" w:rsidP="00E75407">
            <w:pPr>
              <w:pStyle w:val="Akapitzlist"/>
              <w:ind w:left="638"/>
              <w:jc w:val="both"/>
              <w:rPr>
                <w:rFonts w:ascii="Verdana" w:hAnsi="Verdana"/>
                <w:bCs/>
                <w:sz w:val="20"/>
                <w:szCs w:val="20"/>
                <w:lang w:val="en-US"/>
              </w:rPr>
            </w:pPr>
            <w:r w:rsidRPr="00657FC0">
              <w:rPr>
                <w:rFonts w:ascii="Verdana" w:hAnsi="Verdana"/>
                <w:bCs/>
                <w:sz w:val="20"/>
                <w:szCs w:val="20"/>
                <w:lang w:val="en-US"/>
              </w:rPr>
              <w:t>-ENERGY STAR 8.0</w:t>
            </w:r>
          </w:p>
          <w:p w14:paraId="01237049" w14:textId="5D0FD3DF" w:rsidR="00286586" w:rsidRPr="00657FC0" w:rsidRDefault="00286586" w:rsidP="000B59F5">
            <w:pPr>
              <w:pStyle w:val="Akapitzlist"/>
              <w:ind w:left="638"/>
              <w:jc w:val="both"/>
              <w:rPr>
                <w:rFonts w:ascii="Verdana" w:hAnsi="Verdana"/>
                <w:bCs/>
                <w:sz w:val="20"/>
                <w:szCs w:val="20"/>
                <w:lang w:val="en-US"/>
              </w:rPr>
            </w:pPr>
            <w:r w:rsidRPr="00657FC0">
              <w:rPr>
                <w:rFonts w:ascii="Verdana" w:hAnsi="Verdana"/>
                <w:bCs/>
                <w:sz w:val="20"/>
                <w:szCs w:val="20"/>
                <w:lang w:val="en-US"/>
              </w:rPr>
              <w:t>-MIL-STD-810H</w:t>
            </w:r>
          </w:p>
          <w:p w14:paraId="47974F80" w14:textId="65A0CF66" w:rsidR="00286586" w:rsidRPr="00657FC0" w:rsidRDefault="00286586" w:rsidP="00E75407">
            <w:pPr>
              <w:ind w:left="638"/>
              <w:rPr>
                <w:rFonts w:ascii="Verdana" w:hAnsi="Verdana"/>
                <w:bCs/>
                <w:sz w:val="20"/>
                <w:szCs w:val="20"/>
                <w:lang w:val="pl-PL"/>
              </w:rPr>
            </w:pPr>
            <w:r w:rsidRPr="00657FC0">
              <w:rPr>
                <w:rFonts w:ascii="Verdana" w:hAnsi="Verdana"/>
                <w:bCs/>
                <w:sz w:val="20"/>
                <w:szCs w:val="20"/>
                <w:lang w:val="pl-PL"/>
              </w:rPr>
              <w:t>-Deklaracja zgodności CE</w:t>
            </w:r>
          </w:p>
          <w:p w14:paraId="0913F61B" w14:textId="299F54E8" w:rsidR="00286586" w:rsidRPr="00657FC0" w:rsidRDefault="00286586" w:rsidP="00636443">
            <w:pPr>
              <w:ind w:left="638"/>
              <w:rPr>
                <w:rFonts w:ascii="Verdana" w:hAnsi="Verdana"/>
                <w:bCs/>
                <w:sz w:val="20"/>
                <w:szCs w:val="20"/>
                <w:lang w:val="pl-PL"/>
              </w:rPr>
            </w:pPr>
            <w:r w:rsidRPr="00657FC0">
              <w:rPr>
                <w:rFonts w:ascii="Verdana" w:hAnsi="Verdana"/>
                <w:bCs/>
                <w:sz w:val="20"/>
                <w:szCs w:val="20"/>
                <w:lang w:val="pl-PL"/>
              </w:rPr>
              <w:t xml:space="preserve">-Potwierdzenie spełnienia kryteriów środowiskowych, w tym zgodności z dyrektywą </w:t>
            </w:r>
            <w:proofErr w:type="spellStart"/>
            <w:r w:rsidRPr="00657FC0">
              <w:rPr>
                <w:rFonts w:ascii="Verdana" w:hAnsi="Verdana"/>
                <w:bCs/>
                <w:sz w:val="20"/>
                <w:szCs w:val="20"/>
                <w:lang w:val="pl-PL"/>
              </w:rPr>
              <w:t>RoHS</w:t>
            </w:r>
            <w:proofErr w:type="spellEnd"/>
            <w:r w:rsidRPr="00657FC0">
              <w:rPr>
                <w:rFonts w:ascii="Verdana" w:hAnsi="Verdana"/>
                <w:bCs/>
                <w:sz w:val="20"/>
                <w:szCs w:val="20"/>
                <w:lang w:val="pl-PL"/>
              </w:rPr>
              <w:t xml:space="preserve"> Unii Europejskiej o eliminacji substancji niebezpiecznych w postaci oświadczenia producenta jednostki</w:t>
            </w:r>
          </w:p>
        </w:tc>
      </w:tr>
      <w:tr w:rsidR="00286586" w:rsidRPr="00657FC0" w14:paraId="73B5A457" w14:textId="77777777" w:rsidTr="0066595C">
        <w:trPr>
          <w:trHeight w:val="132"/>
        </w:trPr>
        <w:tc>
          <w:tcPr>
            <w:tcW w:w="567" w:type="dxa"/>
          </w:tcPr>
          <w:p w14:paraId="050FE89E" w14:textId="77777777" w:rsidR="00286586" w:rsidRPr="00657FC0" w:rsidRDefault="00286586" w:rsidP="00C17814">
            <w:pPr>
              <w:rPr>
                <w:rFonts w:ascii="Verdana" w:hAnsi="Verdana"/>
                <w:sz w:val="20"/>
                <w:szCs w:val="20"/>
                <w:lang w:val="pl-PL"/>
              </w:rPr>
            </w:pPr>
          </w:p>
        </w:tc>
        <w:tc>
          <w:tcPr>
            <w:tcW w:w="2127" w:type="dxa"/>
          </w:tcPr>
          <w:p w14:paraId="4E5BAD72" w14:textId="580046A7" w:rsidR="00286586" w:rsidRPr="00657FC0" w:rsidRDefault="00286586" w:rsidP="00C17814">
            <w:pPr>
              <w:rPr>
                <w:rFonts w:ascii="Verdana" w:hAnsi="Verdana"/>
                <w:sz w:val="20"/>
                <w:szCs w:val="20"/>
                <w:lang w:val="pl-PL"/>
              </w:rPr>
            </w:pPr>
            <w:r w:rsidRPr="00657FC0">
              <w:rPr>
                <w:rFonts w:ascii="Verdana" w:hAnsi="Verdana"/>
                <w:sz w:val="20"/>
                <w:szCs w:val="20"/>
                <w:lang w:val="pl-PL"/>
              </w:rPr>
              <w:t>Gwarancja, Serwis, wsparcie techniczne producenta komputera</w:t>
            </w:r>
          </w:p>
        </w:tc>
        <w:tc>
          <w:tcPr>
            <w:tcW w:w="7796" w:type="dxa"/>
          </w:tcPr>
          <w:p w14:paraId="3010D5D0" w14:textId="1B3B3B7E" w:rsidR="00286586" w:rsidRPr="00657FC0" w:rsidRDefault="00286586" w:rsidP="00C17814">
            <w:pPr>
              <w:pStyle w:val="Bezodstpw"/>
              <w:rPr>
                <w:rFonts w:ascii="Verdana" w:hAnsi="Verdana"/>
                <w:sz w:val="20"/>
                <w:szCs w:val="20"/>
                <w:lang w:val="pl-PL"/>
              </w:rPr>
            </w:pPr>
            <w:r w:rsidRPr="00657FC0">
              <w:rPr>
                <w:rFonts w:ascii="Verdana" w:hAnsi="Verdana"/>
                <w:sz w:val="20"/>
                <w:szCs w:val="20"/>
                <w:lang w:val="pl-PL"/>
              </w:rPr>
              <w:t>-</w:t>
            </w:r>
            <w:r w:rsidR="00770301" w:rsidRPr="00657FC0">
              <w:rPr>
                <w:rFonts w:ascii="Verdana" w:hAnsi="Verdana"/>
                <w:sz w:val="20"/>
                <w:szCs w:val="20"/>
                <w:lang w:val="pl-PL"/>
              </w:rPr>
              <w:t xml:space="preserve"> </w:t>
            </w:r>
            <w:r w:rsidRPr="00657FC0">
              <w:rPr>
                <w:rFonts w:ascii="Verdana" w:hAnsi="Verdana"/>
                <w:sz w:val="20"/>
                <w:szCs w:val="20"/>
                <w:lang w:val="pl-PL"/>
              </w:rPr>
              <w:t xml:space="preserve">Minimum </w:t>
            </w:r>
            <w:r w:rsidR="00C539C3" w:rsidRPr="00657FC0">
              <w:rPr>
                <w:rFonts w:ascii="Verdana" w:hAnsi="Verdana"/>
                <w:sz w:val="20"/>
                <w:szCs w:val="20"/>
                <w:lang w:val="pl-PL"/>
              </w:rPr>
              <w:t>3</w:t>
            </w:r>
            <w:r w:rsidR="00770301" w:rsidRPr="00657FC0">
              <w:rPr>
                <w:rFonts w:ascii="Verdana" w:hAnsi="Verdana"/>
                <w:sz w:val="20"/>
                <w:szCs w:val="20"/>
                <w:lang w:val="pl-PL"/>
              </w:rPr>
              <w:t xml:space="preserve"> lat</w:t>
            </w:r>
            <w:r w:rsidRPr="00657FC0">
              <w:rPr>
                <w:rFonts w:ascii="Verdana" w:hAnsi="Verdana"/>
                <w:sz w:val="20"/>
                <w:szCs w:val="20"/>
                <w:lang w:val="pl-PL"/>
              </w:rPr>
              <w:t xml:space="preserve"> gwarancji w trybie On-Site;</w:t>
            </w:r>
          </w:p>
          <w:p w14:paraId="0858827B" w14:textId="77777777" w:rsidR="00286586" w:rsidRPr="00657FC0" w:rsidRDefault="00286586" w:rsidP="00C17814">
            <w:pPr>
              <w:rPr>
                <w:rFonts w:ascii="Verdana" w:hAnsi="Verdana"/>
                <w:sz w:val="20"/>
                <w:szCs w:val="20"/>
                <w:lang w:val="pl-PL"/>
              </w:rPr>
            </w:pPr>
          </w:p>
          <w:p w14:paraId="2746B0D9" w14:textId="0290CEC1" w:rsidR="00286586" w:rsidRPr="00657FC0" w:rsidRDefault="00286586" w:rsidP="00C17814">
            <w:pPr>
              <w:rPr>
                <w:rFonts w:ascii="Verdana" w:hAnsi="Verdana"/>
                <w:sz w:val="20"/>
                <w:szCs w:val="20"/>
                <w:lang w:val="pl-PL"/>
              </w:rPr>
            </w:pPr>
            <w:r w:rsidRPr="00657FC0">
              <w:rPr>
                <w:rFonts w:ascii="Verdana" w:hAnsi="Verdana"/>
                <w:sz w:val="20"/>
                <w:szCs w:val="20"/>
                <w:lang w:val="pl-PL"/>
              </w:rPr>
              <w:t>- Firma serwisująca musi posiadać ISO 9001 na świadczenie usług serwisowych oraz posiadać autoryzacje producenta urządzeń – dokumenty potwierdzające należy załączyć do oferty.</w:t>
            </w:r>
          </w:p>
          <w:p w14:paraId="5DFB2F80" w14:textId="5E8B14AA" w:rsidR="00286586" w:rsidRPr="00657FC0" w:rsidRDefault="00286586" w:rsidP="00C17814">
            <w:pPr>
              <w:pStyle w:val="Bezodstpw"/>
              <w:rPr>
                <w:rFonts w:ascii="Verdana" w:hAnsi="Verdana"/>
                <w:sz w:val="20"/>
                <w:szCs w:val="20"/>
                <w:lang w:val="pl-PL"/>
              </w:rPr>
            </w:pPr>
            <w:r w:rsidRPr="00657FC0">
              <w:rPr>
                <w:rFonts w:ascii="Verdana" w:hAnsi="Verdana"/>
                <w:sz w:val="20"/>
                <w:szCs w:val="20"/>
                <w:lang w:val="pl-PL"/>
              </w:rPr>
              <w:t xml:space="preserve">-Wymagane dołączenie do oferty oświadczenia Producenta potwierdzając, że Serwis urządzeń będzie realizowany bezpośrednio przez Producenta i/lub we współpracy z </w:t>
            </w:r>
            <w:proofErr w:type="spellStart"/>
            <w:r w:rsidRPr="00657FC0">
              <w:rPr>
                <w:rFonts w:ascii="Verdana" w:hAnsi="Verdana"/>
                <w:sz w:val="20"/>
                <w:szCs w:val="20"/>
                <w:lang w:val="pl-PL"/>
              </w:rPr>
              <w:t>Autoryzow</w:t>
            </w:r>
            <w:r w:rsidR="00AF286C" w:rsidRPr="00657FC0">
              <w:rPr>
                <w:rFonts w:ascii="Verdana" w:hAnsi="Verdana"/>
                <w:sz w:val="20"/>
                <w:szCs w:val="20"/>
                <w:lang w:val="pl-PL"/>
              </w:rPr>
              <w:t>.</w:t>
            </w:r>
            <w:r w:rsidRPr="00657FC0">
              <w:rPr>
                <w:rFonts w:ascii="Verdana" w:hAnsi="Verdana"/>
                <w:sz w:val="20"/>
                <w:szCs w:val="20"/>
                <w:lang w:val="pl-PL"/>
              </w:rPr>
              <w:t>anym</w:t>
            </w:r>
            <w:proofErr w:type="spellEnd"/>
            <w:r w:rsidRPr="00657FC0">
              <w:rPr>
                <w:rFonts w:ascii="Verdana" w:hAnsi="Verdana"/>
                <w:sz w:val="20"/>
                <w:szCs w:val="20"/>
                <w:lang w:val="pl-PL"/>
              </w:rPr>
              <w:t xml:space="preserve"> Partnerem Serwisowym Producenta;</w:t>
            </w:r>
          </w:p>
          <w:p w14:paraId="6F6B471A" w14:textId="77777777" w:rsidR="00286586" w:rsidRPr="00657FC0" w:rsidRDefault="00286586" w:rsidP="00C17814">
            <w:pPr>
              <w:pStyle w:val="Bezodstpw"/>
              <w:rPr>
                <w:rFonts w:ascii="Verdana" w:hAnsi="Verdana"/>
                <w:sz w:val="20"/>
                <w:szCs w:val="20"/>
                <w:lang w:val="pl-PL"/>
              </w:rPr>
            </w:pPr>
            <w:r w:rsidRPr="00657FC0">
              <w:rPr>
                <w:rFonts w:ascii="Verdana" w:hAnsi="Verdana"/>
                <w:sz w:val="20"/>
                <w:szCs w:val="20"/>
                <w:lang w:val="pl-PL"/>
              </w:rPr>
              <w:lastRenderedPageBreak/>
              <w:t>-</w:t>
            </w:r>
            <w:r w:rsidR="00770301" w:rsidRPr="00657FC0">
              <w:rPr>
                <w:rFonts w:ascii="Verdana" w:hAnsi="Verdana"/>
                <w:sz w:val="20"/>
                <w:szCs w:val="20"/>
                <w:lang w:val="pl-PL"/>
              </w:rPr>
              <w:t xml:space="preserve"> </w:t>
            </w:r>
            <w:r w:rsidRPr="00657FC0">
              <w:rPr>
                <w:rFonts w:ascii="Verdana" w:hAnsi="Verdana"/>
                <w:sz w:val="20"/>
                <w:szCs w:val="20"/>
                <w:lang w:val="pl-PL"/>
              </w:rPr>
              <w:t>Możliwość sprawdzenia konfiguracji sprzętowej komputera oraz warunków gwarancji po podaniu numeru seryjnego bezpośrednio na stronie producenta jedynie poprzez podanie numeru seryjnego komputera;</w:t>
            </w:r>
          </w:p>
          <w:p w14:paraId="18CD2EFD" w14:textId="77777777" w:rsidR="00FE60AA" w:rsidRPr="00657FC0" w:rsidRDefault="00FE60AA" w:rsidP="00C17814">
            <w:pPr>
              <w:pStyle w:val="Bezodstpw"/>
              <w:rPr>
                <w:rFonts w:ascii="Verdana" w:hAnsi="Verdana"/>
                <w:sz w:val="20"/>
                <w:szCs w:val="20"/>
                <w:lang w:val="pl-PL"/>
              </w:rPr>
            </w:pPr>
          </w:p>
          <w:p w14:paraId="2E19C329" w14:textId="0AD3C013" w:rsidR="00FE60AA" w:rsidRPr="00657FC0" w:rsidRDefault="00FE60AA" w:rsidP="008B4BCC">
            <w:pPr>
              <w:pStyle w:val="Bezodstpw"/>
              <w:rPr>
                <w:rFonts w:ascii="Verdana" w:hAnsi="Verdana"/>
                <w:sz w:val="20"/>
                <w:szCs w:val="20"/>
                <w:lang w:val="pl-PL"/>
              </w:rPr>
            </w:pPr>
            <w:r w:rsidRPr="00657FC0">
              <w:rPr>
                <w:rFonts w:ascii="Verdana" w:hAnsi="Verdana"/>
                <w:sz w:val="20"/>
                <w:szCs w:val="20"/>
                <w:lang w:val="pl-PL"/>
              </w:rPr>
              <w:t xml:space="preserve"> </w:t>
            </w:r>
          </w:p>
        </w:tc>
      </w:tr>
      <w:tr w:rsidR="00FE60AA" w:rsidRPr="00657FC0" w14:paraId="77EA40D3" w14:textId="77777777" w:rsidTr="0066595C">
        <w:trPr>
          <w:trHeight w:val="132"/>
        </w:trPr>
        <w:tc>
          <w:tcPr>
            <w:tcW w:w="567" w:type="dxa"/>
          </w:tcPr>
          <w:p w14:paraId="4118116B" w14:textId="7A3D3A4C" w:rsidR="00FE60AA" w:rsidRPr="00657FC0" w:rsidRDefault="00FE60AA" w:rsidP="00C17814">
            <w:pPr>
              <w:rPr>
                <w:rFonts w:ascii="Verdana" w:hAnsi="Verdana"/>
                <w:sz w:val="20"/>
                <w:szCs w:val="20"/>
                <w:lang w:val="pl-PL"/>
              </w:rPr>
            </w:pPr>
          </w:p>
        </w:tc>
        <w:tc>
          <w:tcPr>
            <w:tcW w:w="2127" w:type="dxa"/>
          </w:tcPr>
          <w:p w14:paraId="5360FF3A" w14:textId="0648B9D1" w:rsidR="00FE60AA" w:rsidRPr="00657FC0" w:rsidRDefault="008B4BCC" w:rsidP="00C17814">
            <w:pPr>
              <w:rPr>
                <w:rFonts w:ascii="Verdana" w:hAnsi="Verdana"/>
                <w:sz w:val="20"/>
                <w:szCs w:val="20"/>
                <w:lang w:val="pl-PL"/>
              </w:rPr>
            </w:pPr>
            <w:r w:rsidRPr="00657FC0">
              <w:rPr>
                <w:rFonts w:ascii="Verdana" w:hAnsi="Verdana"/>
                <w:sz w:val="20"/>
                <w:szCs w:val="20"/>
                <w:lang w:val="pl-PL"/>
              </w:rPr>
              <w:t>Wsparcie techniczne dostawcy</w:t>
            </w:r>
          </w:p>
        </w:tc>
        <w:tc>
          <w:tcPr>
            <w:tcW w:w="7796" w:type="dxa"/>
          </w:tcPr>
          <w:p w14:paraId="787C60D5" w14:textId="77777777" w:rsidR="008B4BCC" w:rsidRPr="00657FC0" w:rsidRDefault="008B4BCC" w:rsidP="008B4BCC">
            <w:pPr>
              <w:pStyle w:val="Bezodstpw"/>
              <w:rPr>
                <w:rFonts w:ascii="Verdana" w:hAnsi="Verdana"/>
                <w:sz w:val="20"/>
                <w:szCs w:val="20"/>
                <w:lang w:val="pl-PL"/>
              </w:rPr>
            </w:pPr>
            <w:r w:rsidRPr="00657FC0">
              <w:rPr>
                <w:rFonts w:ascii="Verdana" w:hAnsi="Verdana"/>
                <w:sz w:val="20"/>
                <w:szCs w:val="20"/>
                <w:lang w:val="pl-PL"/>
              </w:rPr>
              <w:t>- Wsparcie serwisowe na miejscu u Zamawiającego do końca trwania gwarancji producenta polegające na: aktualizacji oprogramowania systemowego jeśli będzie ono wymagało, instalacji sterowników urządzeń zewnętrznych takich jak: urządzeń drukujących,  tablic interaktywnych.</w:t>
            </w:r>
          </w:p>
          <w:p w14:paraId="4B2C273E" w14:textId="569BB39A" w:rsidR="00FE60AA" w:rsidRPr="00657FC0" w:rsidRDefault="008B4BCC" w:rsidP="008B4BCC">
            <w:pPr>
              <w:pStyle w:val="Bezodstpw"/>
              <w:rPr>
                <w:rFonts w:ascii="Verdana" w:hAnsi="Verdana"/>
                <w:sz w:val="20"/>
                <w:szCs w:val="20"/>
                <w:lang w:val="pl-PL"/>
              </w:rPr>
            </w:pPr>
            <w:r w:rsidRPr="00657FC0">
              <w:rPr>
                <w:rFonts w:ascii="Verdana" w:hAnsi="Verdana"/>
                <w:sz w:val="20"/>
                <w:szCs w:val="20"/>
                <w:lang w:val="pl-PL"/>
              </w:rPr>
              <w:t xml:space="preserve">Instalacja systemów zewnętrznych do pracy dydaktycznej.  </w:t>
            </w:r>
          </w:p>
        </w:tc>
      </w:tr>
      <w:tr w:rsidR="005C4160" w:rsidRPr="00382E3C" w14:paraId="3CB20C07" w14:textId="77777777" w:rsidTr="0066595C">
        <w:trPr>
          <w:trHeight w:val="132"/>
        </w:trPr>
        <w:tc>
          <w:tcPr>
            <w:tcW w:w="567" w:type="dxa"/>
          </w:tcPr>
          <w:p w14:paraId="7472D13A" w14:textId="77777777" w:rsidR="005C4160" w:rsidRPr="00657FC0" w:rsidRDefault="005C4160" w:rsidP="00C17814">
            <w:pPr>
              <w:rPr>
                <w:rFonts w:ascii="Verdana" w:hAnsi="Verdana"/>
                <w:sz w:val="20"/>
                <w:szCs w:val="20"/>
                <w:lang w:val="pl-PL"/>
              </w:rPr>
            </w:pPr>
          </w:p>
        </w:tc>
        <w:tc>
          <w:tcPr>
            <w:tcW w:w="2127" w:type="dxa"/>
          </w:tcPr>
          <w:p w14:paraId="73D195E1" w14:textId="15843606" w:rsidR="005C4160" w:rsidRPr="00657FC0" w:rsidRDefault="005C4160" w:rsidP="00C17814">
            <w:pPr>
              <w:rPr>
                <w:rFonts w:ascii="Verdana" w:hAnsi="Verdana"/>
                <w:sz w:val="20"/>
                <w:szCs w:val="20"/>
                <w:lang w:val="pl-PL"/>
              </w:rPr>
            </w:pPr>
            <w:r w:rsidRPr="00657FC0">
              <w:rPr>
                <w:rFonts w:ascii="Verdana" w:hAnsi="Verdana"/>
                <w:sz w:val="20"/>
                <w:szCs w:val="20"/>
                <w:lang w:val="pl-PL"/>
              </w:rPr>
              <w:t>Wyposażenie dodatkowe</w:t>
            </w:r>
          </w:p>
        </w:tc>
        <w:tc>
          <w:tcPr>
            <w:tcW w:w="7796" w:type="dxa"/>
          </w:tcPr>
          <w:p w14:paraId="702B6921" w14:textId="77777777" w:rsidR="005C4160" w:rsidRPr="00657FC0" w:rsidRDefault="005C4160" w:rsidP="008B4BCC">
            <w:pPr>
              <w:pStyle w:val="Bezodstpw"/>
              <w:rPr>
                <w:rFonts w:ascii="Verdana" w:hAnsi="Verdana"/>
                <w:sz w:val="20"/>
                <w:szCs w:val="20"/>
                <w:lang w:val="pl-PL"/>
              </w:rPr>
            </w:pPr>
            <w:r w:rsidRPr="00657FC0">
              <w:rPr>
                <w:rFonts w:ascii="Verdana" w:hAnsi="Verdana"/>
                <w:sz w:val="20"/>
                <w:szCs w:val="20"/>
                <w:lang w:val="pl-PL"/>
              </w:rPr>
              <w:t>- Mysz bezprzewodowa : max rozdzielczość pracy 1600dpi, min 4 przyciski, ciche przyciski</w:t>
            </w:r>
          </w:p>
          <w:p w14:paraId="4C663419" w14:textId="77777777" w:rsidR="005C4160" w:rsidRPr="00657FC0" w:rsidRDefault="005C4160" w:rsidP="008B4BCC">
            <w:pPr>
              <w:pStyle w:val="Bezodstpw"/>
              <w:rPr>
                <w:rFonts w:ascii="Verdana" w:hAnsi="Verdana"/>
                <w:sz w:val="20"/>
                <w:szCs w:val="20"/>
                <w:lang w:val="pl-PL"/>
              </w:rPr>
            </w:pPr>
            <w:r w:rsidRPr="00657FC0">
              <w:rPr>
                <w:rFonts w:ascii="Verdana" w:hAnsi="Verdana"/>
                <w:sz w:val="20"/>
                <w:szCs w:val="20"/>
                <w:lang w:val="pl-PL"/>
              </w:rPr>
              <w:t xml:space="preserve">- Torba na laptopa </w:t>
            </w:r>
          </w:p>
          <w:p w14:paraId="5FA7A2ED" w14:textId="77777777" w:rsidR="00174859" w:rsidRPr="00657FC0" w:rsidRDefault="00174859" w:rsidP="00174859">
            <w:pPr>
              <w:numPr>
                <w:ilvl w:val="0"/>
                <w:numId w:val="7"/>
              </w:numPr>
              <w:spacing w:line="259" w:lineRule="atLeast"/>
              <w:ind w:left="-20"/>
              <w:rPr>
                <w:rFonts w:cstheme="minorHAnsi"/>
                <w:color w:val="000000"/>
                <w:sz w:val="20"/>
                <w:szCs w:val="20"/>
              </w:rPr>
            </w:pPr>
            <w:r w:rsidRPr="00657FC0">
              <w:rPr>
                <w:rFonts w:ascii="Verdana" w:hAnsi="Verdana"/>
                <w:sz w:val="20"/>
                <w:szCs w:val="20"/>
                <w:lang w:val="pl-PL"/>
              </w:rPr>
              <w:t xml:space="preserve">- </w:t>
            </w:r>
            <w:proofErr w:type="spellStart"/>
            <w:r w:rsidRPr="00657FC0">
              <w:rPr>
                <w:rFonts w:cstheme="minorHAnsi"/>
                <w:color w:val="000000"/>
                <w:sz w:val="20"/>
                <w:szCs w:val="20"/>
              </w:rPr>
              <w:t>Pakiet</w:t>
            </w:r>
            <w:proofErr w:type="spellEnd"/>
            <w:r w:rsidRPr="00657FC0">
              <w:rPr>
                <w:rFonts w:cstheme="minorHAnsi"/>
                <w:color w:val="000000"/>
                <w:sz w:val="20"/>
                <w:szCs w:val="20"/>
              </w:rPr>
              <w:t xml:space="preserve"> MS Office</w:t>
            </w:r>
          </w:p>
          <w:p w14:paraId="3D223DEE" w14:textId="77777777" w:rsidR="00174859" w:rsidRPr="00657FC0" w:rsidRDefault="00174859" w:rsidP="00174859">
            <w:pPr>
              <w:pStyle w:val="NormalnyWeb"/>
              <w:spacing w:before="0" w:beforeAutospacing="0" w:after="0" w:afterAutospacing="0"/>
              <w:rPr>
                <w:rFonts w:asciiTheme="minorHAnsi" w:hAnsiTheme="minorHAnsi" w:cstheme="minorHAnsi"/>
                <w:color w:val="000000"/>
                <w:sz w:val="20"/>
                <w:szCs w:val="20"/>
              </w:rPr>
            </w:pPr>
            <w:r w:rsidRPr="00657FC0">
              <w:rPr>
                <w:rFonts w:asciiTheme="minorHAnsi" w:hAnsiTheme="minorHAnsi" w:cstheme="minorHAnsi"/>
                <w:color w:val="000000"/>
                <w:sz w:val="20"/>
                <w:szCs w:val="20"/>
              </w:rPr>
              <w:t>Dostarczone oprogramowanie musi posiadać oryginalne atrybuty autentyczności.</w:t>
            </w:r>
          </w:p>
          <w:p w14:paraId="65AEB983" w14:textId="77777777" w:rsidR="00174859" w:rsidRPr="00657FC0" w:rsidRDefault="00174859" w:rsidP="00174859">
            <w:pPr>
              <w:pStyle w:val="NormalnyWeb"/>
              <w:spacing w:before="0" w:beforeAutospacing="0" w:after="0" w:afterAutospacing="0"/>
              <w:rPr>
                <w:rFonts w:asciiTheme="minorHAnsi" w:hAnsiTheme="minorHAnsi" w:cstheme="minorHAnsi"/>
                <w:color w:val="000000"/>
                <w:sz w:val="20"/>
                <w:szCs w:val="20"/>
              </w:rPr>
            </w:pPr>
            <w:r w:rsidRPr="00657FC0">
              <w:rPr>
                <w:rFonts w:asciiTheme="minorHAnsi" w:hAnsiTheme="minorHAnsi" w:cstheme="minorHAnsi"/>
                <w:color w:val="000000"/>
                <w:sz w:val="20"/>
                <w:szCs w:val="20"/>
              </w:rPr>
              <w:t xml:space="preserve">Preinstalowany na dostarczonym sprzęcie system operacyjny lub dołączony nośnik odtworzeniowy (system </w:t>
            </w:r>
            <w:proofErr w:type="spellStart"/>
            <w:r w:rsidRPr="00657FC0">
              <w:rPr>
                <w:rFonts w:asciiTheme="minorHAnsi" w:hAnsiTheme="minorHAnsi" w:cstheme="minorHAnsi"/>
                <w:color w:val="000000"/>
                <w:sz w:val="20"/>
                <w:szCs w:val="20"/>
              </w:rPr>
              <w:t>recovery</w:t>
            </w:r>
            <w:proofErr w:type="spellEnd"/>
            <w:r w:rsidRPr="00657FC0">
              <w:rPr>
                <w:rFonts w:asciiTheme="minorHAnsi" w:hAnsiTheme="minorHAnsi" w:cstheme="minorHAnsi"/>
                <w:color w:val="000000"/>
                <w:sz w:val="20"/>
                <w:szCs w:val="20"/>
              </w:rPr>
              <w:t>) stanu fabrycznego oprogramowania</w:t>
            </w:r>
          </w:p>
          <w:p w14:paraId="4A6FC3A9" w14:textId="07E97AD4" w:rsidR="00174859" w:rsidRPr="00657FC0" w:rsidRDefault="00174859" w:rsidP="008B4BCC">
            <w:pPr>
              <w:pStyle w:val="Bezodstpw"/>
              <w:rPr>
                <w:rFonts w:ascii="Verdana" w:hAnsi="Verdana"/>
                <w:sz w:val="20"/>
                <w:szCs w:val="20"/>
                <w:lang w:val="pl-PL"/>
              </w:rPr>
            </w:pPr>
          </w:p>
        </w:tc>
      </w:tr>
    </w:tbl>
    <w:p w14:paraId="507AA098" w14:textId="4C6D177D" w:rsidR="00772777" w:rsidRPr="0066595C" w:rsidRDefault="00772777" w:rsidP="00382E3C">
      <w:pPr>
        <w:rPr>
          <w:rFonts w:ascii="Verdana" w:hAnsi="Verdana"/>
          <w:sz w:val="20"/>
          <w:szCs w:val="20"/>
          <w:lang w:val="pl-PL"/>
        </w:rPr>
      </w:pPr>
    </w:p>
    <w:sectPr w:rsidR="00772777" w:rsidRPr="006659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487E" w14:textId="77777777" w:rsidR="009D5B1B" w:rsidRDefault="009D5B1B" w:rsidP="000B59F5">
      <w:pPr>
        <w:spacing w:after="0" w:line="240" w:lineRule="auto"/>
      </w:pPr>
      <w:r>
        <w:separator/>
      </w:r>
    </w:p>
  </w:endnote>
  <w:endnote w:type="continuationSeparator" w:id="0">
    <w:p w14:paraId="6C8662CA" w14:textId="77777777" w:rsidR="009D5B1B" w:rsidRDefault="009D5B1B" w:rsidP="000B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AE8D" w14:textId="77777777" w:rsidR="009D5B1B" w:rsidRDefault="009D5B1B" w:rsidP="000B59F5">
      <w:pPr>
        <w:spacing w:after="0" w:line="240" w:lineRule="auto"/>
      </w:pPr>
      <w:r>
        <w:separator/>
      </w:r>
    </w:p>
  </w:footnote>
  <w:footnote w:type="continuationSeparator" w:id="0">
    <w:p w14:paraId="4A00B6D5" w14:textId="77777777" w:rsidR="009D5B1B" w:rsidRDefault="009D5B1B" w:rsidP="000B5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E232C" w14:textId="457CBE84" w:rsidR="00657FC0" w:rsidRDefault="00657FC0">
    <w:pPr>
      <w:pStyle w:val="Nagwek"/>
    </w:pPr>
    <w:r>
      <w:rPr>
        <w:noProof/>
      </w:rPr>
      <w:drawing>
        <wp:inline distT="0" distB="0" distL="0" distR="0" wp14:anchorId="5DA59A61" wp14:editId="35205F91">
          <wp:extent cx="4218940" cy="518160"/>
          <wp:effectExtent l="0" t="0" r="0" b="0"/>
          <wp:docPr id="3373922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8940"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57B6"/>
    <w:multiLevelType w:val="multilevel"/>
    <w:tmpl w:val="3948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C2885"/>
    <w:multiLevelType w:val="hybridMultilevel"/>
    <w:tmpl w:val="7B02608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643E92"/>
    <w:multiLevelType w:val="hybridMultilevel"/>
    <w:tmpl w:val="52D403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F01D6A"/>
    <w:multiLevelType w:val="hybridMultilevel"/>
    <w:tmpl w:val="505420D6"/>
    <w:lvl w:ilvl="0" w:tplc="01F8D110">
      <w:start w:val="1"/>
      <w:numFmt w:val="bullet"/>
      <w:lvlText w:val="•"/>
      <w:lvlJc w:val="left"/>
      <w:pPr>
        <w:tabs>
          <w:tab w:val="num" w:pos="720"/>
        </w:tabs>
        <w:ind w:left="720" w:hanging="360"/>
      </w:pPr>
      <w:rPr>
        <w:rFonts w:ascii="Arial" w:hAnsi="Arial" w:hint="default"/>
      </w:rPr>
    </w:lvl>
    <w:lvl w:ilvl="1" w:tplc="E402DBBC">
      <w:numFmt w:val="bullet"/>
      <w:lvlText w:val="–"/>
      <w:lvlJc w:val="left"/>
      <w:pPr>
        <w:tabs>
          <w:tab w:val="num" w:pos="1440"/>
        </w:tabs>
        <w:ind w:left="1440" w:hanging="360"/>
      </w:pPr>
      <w:rPr>
        <w:rFonts w:ascii="Arial" w:hAnsi="Arial" w:hint="default"/>
      </w:rPr>
    </w:lvl>
    <w:lvl w:ilvl="2" w:tplc="42E6FFAC">
      <w:numFmt w:val="bullet"/>
      <w:lvlText w:val="-"/>
      <w:lvlJc w:val="left"/>
      <w:pPr>
        <w:tabs>
          <w:tab w:val="num" w:pos="2160"/>
        </w:tabs>
        <w:ind w:left="2160" w:hanging="360"/>
      </w:pPr>
      <w:rPr>
        <w:rFonts w:ascii="Arial" w:hAnsi="Arial" w:hint="default"/>
      </w:rPr>
    </w:lvl>
    <w:lvl w:ilvl="3" w:tplc="167E58FA" w:tentative="1">
      <w:start w:val="1"/>
      <w:numFmt w:val="bullet"/>
      <w:lvlText w:val="•"/>
      <w:lvlJc w:val="left"/>
      <w:pPr>
        <w:tabs>
          <w:tab w:val="num" w:pos="2880"/>
        </w:tabs>
        <w:ind w:left="2880" w:hanging="360"/>
      </w:pPr>
      <w:rPr>
        <w:rFonts w:ascii="Arial" w:hAnsi="Arial" w:hint="default"/>
      </w:rPr>
    </w:lvl>
    <w:lvl w:ilvl="4" w:tplc="F7C86A42" w:tentative="1">
      <w:start w:val="1"/>
      <w:numFmt w:val="bullet"/>
      <w:lvlText w:val="•"/>
      <w:lvlJc w:val="left"/>
      <w:pPr>
        <w:tabs>
          <w:tab w:val="num" w:pos="3600"/>
        </w:tabs>
        <w:ind w:left="3600" w:hanging="360"/>
      </w:pPr>
      <w:rPr>
        <w:rFonts w:ascii="Arial" w:hAnsi="Arial" w:hint="default"/>
      </w:rPr>
    </w:lvl>
    <w:lvl w:ilvl="5" w:tplc="E440F352" w:tentative="1">
      <w:start w:val="1"/>
      <w:numFmt w:val="bullet"/>
      <w:lvlText w:val="•"/>
      <w:lvlJc w:val="left"/>
      <w:pPr>
        <w:tabs>
          <w:tab w:val="num" w:pos="4320"/>
        </w:tabs>
        <w:ind w:left="4320" w:hanging="360"/>
      </w:pPr>
      <w:rPr>
        <w:rFonts w:ascii="Arial" w:hAnsi="Arial" w:hint="default"/>
      </w:rPr>
    </w:lvl>
    <w:lvl w:ilvl="6" w:tplc="4EFED876" w:tentative="1">
      <w:start w:val="1"/>
      <w:numFmt w:val="bullet"/>
      <w:lvlText w:val="•"/>
      <w:lvlJc w:val="left"/>
      <w:pPr>
        <w:tabs>
          <w:tab w:val="num" w:pos="5040"/>
        </w:tabs>
        <w:ind w:left="5040" w:hanging="360"/>
      </w:pPr>
      <w:rPr>
        <w:rFonts w:ascii="Arial" w:hAnsi="Arial" w:hint="default"/>
      </w:rPr>
    </w:lvl>
    <w:lvl w:ilvl="7" w:tplc="B8CCE690" w:tentative="1">
      <w:start w:val="1"/>
      <w:numFmt w:val="bullet"/>
      <w:lvlText w:val="•"/>
      <w:lvlJc w:val="left"/>
      <w:pPr>
        <w:tabs>
          <w:tab w:val="num" w:pos="5760"/>
        </w:tabs>
        <w:ind w:left="5760" w:hanging="360"/>
      </w:pPr>
      <w:rPr>
        <w:rFonts w:ascii="Arial" w:hAnsi="Arial" w:hint="default"/>
      </w:rPr>
    </w:lvl>
    <w:lvl w:ilvl="8" w:tplc="BCAA5D4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A9F77A7"/>
    <w:multiLevelType w:val="hybridMultilevel"/>
    <w:tmpl w:val="0B5AF1D6"/>
    <w:lvl w:ilvl="0" w:tplc="A5065534">
      <w:start w:val="5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66D0F"/>
    <w:multiLevelType w:val="hybridMultilevel"/>
    <w:tmpl w:val="5BEABC90"/>
    <w:lvl w:ilvl="0" w:tplc="04150003">
      <w:start w:val="1"/>
      <w:numFmt w:val="bullet"/>
      <w:lvlText w:val="o"/>
      <w:lvlJc w:val="left"/>
      <w:pPr>
        <w:tabs>
          <w:tab w:val="num" w:pos="360"/>
        </w:tabs>
        <w:ind w:left="360" w:hanging="360"/>
      </w:pPr>
      <w:rPr>
        <w:rFonts w:ascii="Courier New" w:hAnsi="Courier New" w:cs="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651056140">
    <w:abstractNumId w:val="3"/>
  </w:num>
  <w:num w:numId="2" w16cid:durableId="946885135">
    <w:abstractNumId w:val="5"/>
  </w:num>
  <w:num w:numId="3" w16cid:durableId="562103687">
    <w:abstractNumId w:val="1"/>
  </w:num>
  <w:num w:numId="4" w16cid:durableId="1390301190">
    <w:abstractNumId w:val="6"/>
  </w:num>
  <w:num w:numId="5" w16cid:durableId="1448963139">
    <w:abstractNumId w:val="2"/>
  </w:num>
  <w:num w:numId="6" w16cid:durableId="1420911407">
    <w:abstractNumId w:val="4"/>
  </w:num>
  <w:num w:numId="7" w16cid:durableId="61086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EAC"/>
    <w:rsid w:val="000024B5"/>
    <w:rsid w:val="00002BF6"/>
    <w:rsid w:val="000146DE"/>
    <w:rsid w:val="00036DBC"/>
    <w:rsid w:val="00047EAC"/>
    <w:rsid w:val="00055DAC"/>
    <w:rsid w:val="000624AD"/>
    <w:rsid w:val="000B59F5"/>
    <w:rsid w:val="000E3CFF"/>
    <w:rsid w:val="000E3D16"/>
    <w:rsid w:val="000F41E3"/>
    <w:rsid w:val="000F7F58"/>
    <w:rsid w:val="00101B2E"/>
    <w:rsid w:val="00112317"/>
    <w:rsid w:val="001145DE"/>
    <w:rsid w:val="00116B6D"/>
    <w:rsid w:val="00174859"/>
    <w:rsid w:val="001C4F78"/>
    <w:rsid w:val="002369AB"/>
    <w:rsid w:val="00246665"/>
    <w:rsid w:val="00286586"/>
    <w:rsid w:val="00295D20"/>
    <w:rsid w:val="002D71FB"/>
    <w:rsid w:val="00326076"/>
    <w:rsid w:val="003378DB"/>
    <w:rsid w:val="00355169"/>
    <w:rsid w:val="00360A8B"/>
    <w:rsid w:val="00366397"/>
    <w:rsid w:val="0037232C"/>
    <w:rsid w:val="00382E3C"/>
    <w:rsid w:val="003B05B0"/>
    <w:rsid w:val="003E5311"/>
    <w:rsid w:val="003F1C72"/>
    <w:rsid w:val="00406EE4"/>
    <w:rsid w:val="004152F5"/>
    <w:rsid w:val="00470A60"/>
    <w:rsid w:val="00472FD8"/>
    <w:rsid w:val="004767F6"/>
    <w:rsid w:val="00493ABE"/>
    <w:rsid w:val="004954A3"/>
    <w:rsid w:val="004C76D9"/>
    <w:rsid w:val="004E4320"/>
    <w:rsid w:val="00510B08"/>
    <w:rsid w:val="00552CCD"/>
    <w:rsid w:val="00573856"/>
    <w:rsid w:val="00575B69"/>
    <w:rsid w:val="005B1E18"/>
    <w:rsid w:val="005B5AD0"/>
    <w:rsid w:val="005C4160"/>
    <w:rsid w:val="005C7FAF"/>
    <w:rsid w:val="005D0C09"/>
    <w:rsid w:val="00627262"/>
    <w:rsid w:val="00631CB5"/>
    <w:rsid w:val="00636443"/>
    <w:rsid w:val="00652573"/>
    <w:rsid w:val="00657FC0"/>
    <w:rsid w:val="0066595C"/>
    <w:rsid w:val="0067206D"/>
    <w:rsid w:val="0067287A"/>
    <w:rsid w:val="00675E88"/>
    <w:rsid w:val="00677FF9"/>
    <w:rsid w:val="006D11FA"/>
    <w:rsid w:val="006E31F7"/>
    <w:rsid w:val="006F22C5"/>
    <w:rsid w:val="00700B0A"/>
    <w:rsid w:val="00725F7E"/>
    <w:rsid w:val="00757DCD"/>
    <w:rsid w:val="00770301"/>
    <w:rsid w:val="00772777"/>
    <w:rsid w:val="00796CA0"/>
    <w:rsid w:val="007A2384"/>
    <w:rsid w:val="00807E3F"/>
    <w:rsid w:val="00834461"/>
    <w:rsid w:val="008524A0"/>
    <w:rsid w:val="00864CA4"/>
    <w:rsid w:val="00866438"/>
    <w:rsid w:val="00872B55"/>
    <w:rsid w:val="00876B74"/>
    <w:rsid w:val="008B4BCC"/>
    <w:rsid w:val="008F312B"/>
    <w:rsid w:val="00914493"/>
    <w:rsid w:val="00917BCE"/>
    <w:rsid w:val="00937B0D"/>
    <w:rsid w:val="00964AA6"/>
    <w:rsid w:val="00965C76"/>
    <w:rsid w:val="009873B1"/>
    <w:rsid w:val="009A41F5"/>
    <w:rsid w:val="009C1BC9"/>
    <w:rsid w:val="009D5B1B"/>
    <w:rsid w:val="009D695C"/>
    <w:rsid w:val="009F221C"/>
    <w:rsid w:val="00A81F23"/>
    <w:rsid w:val="00A94230"/>
    <w:rsid w:val="00AA7588"/>
    <w:rsid w:val="00AB27BA"/>
    <w:rsid w:val="00AB39F4"/>
    <w:rsid w:val="00AD03D5"/>
    <w:rsid w:val="00AE5FE0"/>
    <w:rsid w:val="00AF10EE"/>
    <w:rsid w:val="00AF286C"/>
    <w:rsid w:val="00AF5CA7"/>
    <w:rsid w:val="00B01574"/>
    <w:rsid w:val="00B367A7"/>
    <w:rsid w:val="00B546F7"/>
    <w:rsid w:val="00B57A90"/>
    <w:rsid w:val="00B57F8B"/>
    <w:rsid w:val="00B60ED3"/>
    <w:rsid w:val="00B73678"/>
    <w:rsid w:val="00B82107"/>
    <w:rsid w:val="00B90525"/>
    <w:rsid w:val="00B93582"/>
    <w:rsid w:val="00BD06C9"/>
    <w:rsid w:val="00BE4A0A"/>
    <w:rsid w:val="00BE58B9"/>
    <w:rsid w:val="00C1126F"/>
    <w:rsid w:val="00C17814"/>
    <w:rsid w:val="00C2469C"/>
    <w:rsid w:val="00C4481B"/>
    <w:rsid w:val="00C539C3"/>
    <w:rsid w:val="00C713DB"/>
    <w:rsid w:val="00C807EB"/>
    <w:rsid w:val="00C877F0"/>
    <w:rsid w:val="00C928B0"/>
    <w:rsid w:val="00C949E7"/>
    <w:rsid w:val="00CA1F45"/>
    <w:rsid w:val="00CC139C"/>
    <w:rsid w:val="00CD0418"/>
    <w:rsid w:val="00D75B63"/>
    <w:rsid w:val="00DA5F9C"/>
    <w:rsid w:val="00DA6301"/>
    <w:rsid w:val="00DE1AA4"/>
    <w:rsid w:val="00E30242"/>
    <w:rsid w:val="00E542AC"/>
    <w:rsid w:val="00E75407"/>
    <w:rsid w:val="00E85695"/>
    <w:rsid w:val="00E87376"/>
    <w:rsid w:val="00E93CF8"/>
    <w:rsid w:val="00E964DA"/>
    <w:rsid w:val="00EC79CF"/>
    <w:rsid w:val="00ED2DF9"/>
    <w:rsid w:val="00EF3BC1"/>
    <w:rsid w:val="00F22A74"/>
    <w:rsid w:val="00F3065A"/>
    <w:rsid w:val="00F30AAF"/>
    <w:rsid w:val="00F752E9"/>
    <w:rsid w:val="00F84241"/>
    <w:rsid w:val="00FA072F"/>
    <w:rsid w:val="00FB3E97"/>
    <w:rsid w:val="00FE60AA"/>
    <w:rsid w:val="00FF198F"/>
    <w:rsid w:val="00FF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8767E"/>
  <w15:chartTrackingRefBased/>
  <w15:docId w15:val="{B82F8FEC-23D5-440E-A31D-57F40E43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72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60ED3"/>
    <w:rPr>
      <w:sz w:val="16"/>
      <w:szCs w:val="16"/>
    </w:rPr>
  </w:style>
  <w:style w:type="paragraph" w:styleId="Tekstkomentarza">
    <w:name w:val="annotation text"/>
    <w:basedOn w:val="Normalny"/>
    <w:link w:val="TekstkomentarzaZnak"/>
    <w:uiPriority w:val="99"/>
    <w:semiHidden/>
    <w:unhideWhenUsed/>
    <w:rsid w:val="00B60E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60ED3"/>
    <w:rPr>
      <w:sz w:val="20"/>
      <w:szCs w:val="20"/>
    </w:rPr>
  </w:style>
  <w:style w:type="paragraph" w:styleId="Tematkomentarza">
    <w:name w:val="annotation subject"/>
    <w:basedOn w:val="Tekstkomentarza"/>
    <w:next w:val="Tekstkomentarza"/>
    <w:link w:val="TematkomentarzaZnak"/>
    <w:uiPriority w:val="99"/>
    <w:semiHidden/>
    <w:unhideWhenUsed/>
    <w:rsid w:val="00B60ED3"/>
    <w:rPr>
      <w:b/>
      <w:bCs/>
    </w:rPr>
  </w:style>
  <w:style w:type="character" w:customStyle="1" w:styleId="TematkomentarzaZnak">
    <w:name w:val="Temat komentarza Znak"/>
    <w:basedOn w:val="TekstkomentarzaZnak"/>
    <w:link w:val="Tematkomentarza"/>
    <w:uiPriority w:val="99"/>
    <w:semiHidden/>
    <w:rsid w:val="00B60ED3"/>
    <w:rPr>
      <w:b/>
      <w:bCs/>
      <w:sz w:val="20"/>
      <w:szCs w:val="20"/>
    </w:rPr>
  </w:style>
  <w:style w:type="paragraph" w:styleId="Akapitzlist">
    <w:name w:val="List Paragraph"/>
    <w:basedOn w:val="Normalny"/>
    <w:uiPriority w:val="34"/>
    <w:qFormat/>
    <w:rsid w:val="00914493"/>
    <w:pPr>
      <w:spacing w:after="0" w:line="240" w:lineRule="auto"/>
      <w:ind w:left="720"/>
    </w:pPr>
    <w:rPr>
      <w:rFonts w:ascii="Calibri" w:eastAsia="Times New Roman" w:hAnsi="Calibri" w:cs="Times New Roman"/>
      <w:lang w:val="pl-PL"/>
    </w:rPr>
  </w:style>
  <w:style w:type="paragraph" w:styleId="Bezodstpw">
    <w:name w:val="No Spacing"/>
    <w:uiPriority w:val="1"/>
    <w:qFormat/>
    <w:rsid w:val="00295D20"/>
    <w:pPr>
      <w:spacing w:after="0" w:line="240" w:lineRule="auto"/>
    </w:pPr>
  </w:style>
  <w:style w:type="paragraph" w:styleId="Tekstdymka">
    <w:name w:val="Balloon Text"/>
    <w:basedOn w:val="Normalny"/>
    <w:link w:val="TekstdymkaZnak"/>
    <w:uiPriority w:val="99"/>
    <w:semiHidden/>
    <w:unhideWhenUsed/>
    <w:rsid w:val="00AF10EE"/>
    <w:pPr>
      <w:spacing w:after="0" w:line="240" w:lineRule="auto"/>
    </w:pPr>
    <w:rPr>
      <w:rFonts w:ascii="Tahoma" w:eastAsia="Times New Roman" w:hAnsi="Tahoma" w:cs="Tahoma"/>
      <w:sz w:val="16"/>
      <w:szCs w:val="16"/>
      <w:lang w:val="pl-PL" w:eastAsia="pl-PL"/>
    </w:rPr>
  </w:style>
  <w:style w:type="character" w:customStyle="1" w:styleId="TekstdymkaZnak">
    <w:name w:val="Tekst dymka Znak"/>
    <w:basedOn w:val="Domylnaczcionkaakapitu"/>
    <w:link w:val="Tekstdymka"/>
    <w:uiPriority w:val="99"/>
    <w:semiHidden/>
    <w:rsid w:val="00AF10EE"/>
    <w:rPr>
      <w:rFonts w:ascii="Tahoma" w:eastAsia="Times New Roman" w:hAnsi="Tahoma" w:cs="Tahoma"/>
      <w:sz w:val="16"/>
      <w:szCs w:val="16"/>
      <w:lang w:val="pl-PL" w:eastAsia="pl-PL"/>
    </w:rPr>
  </w:style>
  <w:style w:type="paragraph" w:styleId="NormalnyWeb">
    <w:name w:val="Normal (Web)"/>
    <w:basedOn w:val="Normalny"/>
    <w:uiPriority w:val="99"/>
    <w:unhideWhenUsed/>
    <w:rsid w:val="00174859"/>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Nagwek">
    <w:name w:val="header"/>
    <w:basedOn w:val="Normalny"/>
    <w:link w:val="NagwekZnak"/>
    <w:uiPriority w:val="99"/>
    <w:unhideWhenUsed/>
    <w:rsid w:val="00657F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7FC0"/>
  </w:style>
  <w:style w:type="paragraph" w:styleId="Stopka">
    <w:name w:val="footer"/>
    <w:basedOn w:val="Normalny"/>
    <w:link w:val="StopkaZnak"/>
    <w:uiPriority w:val="99"/>
    <w:unhideWhenUsed/>
    <w:rsid w:val="00657F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7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13235">
      <w:bodyDiv w:val="1"/>
      <w:marLeft w:val="0"/>
      <w:marRight w:val="0"/>
      <w:marTop w:val="0"/>
      <w:marBottom w:val="0"/>
      <w:divBdr>
        <w:top w:val="none" w:sz="0" w:space="0" w:color="auto"/>
        <w:left w:val="none" w:sz="0" w:space="0" w:color="auto"/>
        <w:bottom w:val="none" w:sz="0" w:space="0" w:color="auto"/>
        <w:right w:val="none" w:sz="0" w:space="0" w:color="auto"/>
      </w:divBdr>
      <w:divsChild>
        <w:div w:id="1828552034">
          <w:marLeft w:val="274"/>
          <w:marRight w:val="0"/>
          <w:marTop w:val="0"/>
          <w:marBottom w:val="0"/>
          <w:divBdr>
            <w:top w:val="none" w:sz="0" w:space="0" w:color="auto"/>
            <w:left w:val="none" w:sz="0" w:space="0" w:color="auto"/>
            <w:bottom w:val="none" w:sz="0" w:space="0" w:color="auto"/>
            <w:right w:val="none" w:sz="0" w:space="0" w:color="auto"/>
          </w:divBdr>
        </w:div>
        <w:div w:id="33894462">
          <w:marLeft w:val="965"/>
          <w:marRight w:val="0"/>
          <w:marTop w:val="100"/>
          <w:marBottom w:val="0"/>
          <w:divBdr>
            <w:top w:val="none" w:sz="0" w:space="0" w:color="auto"/>
            <w:left w:val="none" w:sz="0" w:space="0" w:color="auto"/>
            <w:bottom w:val="none" w:sz="0" w:space="0" w:color="auto"/>
            <w:right w:val="none" w:sz="0" w:space="0" w:color="auto"/>
          </w:divBdr>
        </w:div>
        <w:div w:id="1362702194">
          <w:marLeft w:val="965"/>
          <w:marRight w:val="0"/>
          <w:marTop w:val="100"/>
          <w:marBottom w:val="0"/>
          <w:divBdr>
            <w:top w:val="none" w:sz="0" w:space="0" w:color="auto"/>
            <w:left w:val="none" w:sz="0" w:space="0" w:color="auto"/>
            <w:bottom w:val="none" w:sz="0" w:space="0" w:color="auto"/>
            <w:right w:val="none" w:sz="0" w:space="0" w:color="auto"/>
          </w:divBdr>
        </w:div>
        <w:div w:id="569534469">
          <w:marLeft w:val="274"/>
          <w:marRight w:val="0"/>
          <w:marTop w:val="0"/>
          <w:marBottom w:val="0"/>
          <w:divBdr>
            <w:top w:val="none" w:sz="0" w:space="0" w:color="auto"/>
            <w:left w:val="none" w:sz="0" w:space="0" w:color="auto"/>
            <w:bottom w:val="none" w:sz="0" w:space="0" w:color="auto"/>
            <w:right w:val="none" w:sz="0" w:space="0" w:color="auto"/>
          </w:divBdr>
        </w:div>
        <w:div w:id="1598057184">
          <w:marLeft w:val="965"/>
          <w:marRight w:val="0"/>
          <w:marTop w:val="100"/>
          <w:marBottom w:val="0"/>
          <w:divBdr>
            <w:top w:val="none" w:sz="0" w:space="0" w:color="auto"/>
            <w:left w:val="none" w:sz="0" w:space="0" w:color="auto"/>
            <w:bottom w:val="none" w:sz="0" w:space="0" w:color="auto"/>
            <w:right w:val="none" w:sz="0" w:space="0" w:color="auto"/>
          </w:divBdr>
        </w:div>
        <w:div w:id="253322445">
          <w:marLeft w:val="1310"/>
          <w:marRight w:val="0"/>
          <w:marTop w:val="100"/>
          <w:marBottom w:val="0"/>
          <w:divBdr>
            <w:top w:val="none" w:sz="0" w:space="0" w:color="auto"/>
            <w:left w:val="none" w:sz="0" w:space="0" w:color="auto"/>
            <w:bottom w:val="none" w:sz="0" w:space="0" w:color="auto"/>
            <w:right w:val="none" w:sz="0" w:space="0" w:color="auto"/>
          </w:divBdr>
        </w:div>
        <w:div w:id="528877446">
          <w:marLeft w:val="1310"/>
          <w:marRight w:val="0"/>
          <w:marTop w:val="100"/>
          <w:marBottom w:val="0"/>
          <w:divBdr>
            <w:top w:val="none" w:sz="0" w:space="0" w:color="auto"/>
            <w:left w:val="none" w:sz="0" w:space="0" w:color="auto"/>
            <w:bottom w:val="none" w:sz="0" w:space="0" w:color="auto"/>
            <w:right w:val="none" w:sz="0" w:space="0" w:color="auto"/>
          </w:divBdr>
        </w:div>
        <w:div w:id="1542009399">
          <w:marLeft w:val="1310"/>
          <w:marRight w:val="0"/>
          <w:marTop w:val="100"/>
          <w:marBottom w:val="0"/>
          <w:divBdr>
            <w:top w:val="none" w:sz="0" w:space="0" w:color="auto"/>
            <w:left w:val="none" w:sz="0" w:space="0" w:color="auto"/>
            <w:bottom w:val="none" w:sz="0" w:space="0" w:color="auto"/>
            <w:right w:val="none" w:sz="0" w:space="0" w:color="auto"/>
          </w:divBdr>
        </w:div>
        <w:div w:id="310410156">
          <w:marLeft w:val="1310"/>
          <w:marRight w:val="0"/>
          <w:marTop w:val="100"/>
          <w:marBottom w:val="0"/>
          <w:divBdr>
            <w:top w:val="none" w:sz="0" w:space="0" w:color="auto"/>
            <w:left w:val="none" w:sz="0" w:space="0" w:color="auto"/>
            <w:bottom w:val="none" w:sz="0" w:space="0" w:color="auto"/>
            <w:right w:val="none" w:sz="0" w:space="0" w:color="auto"/>
          </w:divBdr>
        </w:div>
        <w:div w:id="373122511">
          <w:marLeft w:val="1310"/>
          <w:marRight w:val="0"/>
          <w:marTop w:val="100"/>
          <w:marBottom w:val="0"/>
          <w:divBdr>
            <w:top w:val="none" w:sz="0" w:space="0" w:color="auto"/>
            <w:left w:val="none" w:sz="0" w:space="0" w:color="auto"/>
            <w:bottom w:val="none" w:sz="0" w:space="0" w:color="auto"/>
            <w:right w:val="none" w:sz="0" w:space="0" w:color="auto"/>
          </w:divBdr>
        </w:div>
        <w:div w:id="1396659613">
          <w:marLeft w:val="1310"/>
          <w:marRight w:val="0"/>
          <w:marTop w:val="100"/>
          <w:marBottom w:val="0"/>
          <w:divBdr>
            <w:top w:val="none" w:sz="0" w:space="0" w:color="auto"/>
            <w:left w:val="none" w:sz="0" w:space="0" w:color="auto"/>
            <w:bottom w:val="none" w:sz="0" w:space="0" w:color="auto"/>
            <w:right w:val="none" w:sz="0" w:space="0" w:color="auto"/>
          </w:divBdr>
        </w:div>
        <w:div w:id="1325626671">
          <w:marLeft w:val="1310"/>
          <w:marRight w:val="0"/>
          <w:marTop w:val="100"/>
          <w:marBottom w:val="0"/>
          <w:divBdr>
            <w:top w:val="none" w:sz="0" w:space="0" w:color="auto"/>
            <w:left w:val="none" w:sz="0" w:space="0" w:color="auto"/>
            <w:bottom w:val="none" w:sz="0" w:space="0" w:color="auto"/>
            <w:right w:val="none" w:sz="0" w:space="0" w:color="auto"/>
          </w:divBdr>
        </w:div>
        <w:div w:id="210460402">
          <w:marLeft w:val="1310"/>
          <w:marRight w:val="0"/>
          <w:marTop w:val="100"/>
          <w:marBottom w:val="0"/>
          <w:divBdr>
            <w:top w:val="none" w:sz="0" w:space="0" w:color="auto"/>
            <w:left w:val="none" w:sz="0" w:space="0" w:color="auto"/>
            <w:bottom w:val="none" w:sz="0" w:space="0" w:color="auto"/>
            <w:right w:val="none" w:sz="0" w:space="0" w:color="auto"/>
          </w:divBdr>
        </w:div>
        <w:div w:id="514416729">
          <w:marLeft w:val="131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2079</Words>
  <Characters>12477</Characters>
  <Application>Microsoft Office Word</Application>
  <DocSecurity>0</DocSecurity>
  <Lines>103</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Marcin</dc:creator>
  <cp:keywords/>
  <dc:description/>
  <cp:lastModifiedBy>Malgorzata Kiedy</cp:lastModifiedBy>
  <cp:revision>20</cp:revision>
  <dcterms:created xsi:type="dcterms:W3CDTF">2023-08-17T07:32:00Z</dcterms:created>
  <dcterms:modified xsi:type="dcterms:W3CDTF">2023-08-21T12:00:00Z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3c400-78e7-4d42-982d-273adef68ef9_Enabled">
    <vt:lpwstr>true</vt:lpwstr>
  </property>
  <property fmtid="{D5CDD505-2E9C-101B-9397-08002B2CF9AE}" pid="3" name="MSIP_Label_3a23c400-78e7-4d42-982d-273adef68ef9_SetDate">
    <vt:lpwstr>2023-02-28T09:05:12Z</vt:lpwstr>
  </property>
  <property fmtid="{D5CDD505-2E9C-101B-9397-08002B2CF9AE}" pid="4" name="MSIP_Label_3a23c400-78e7-4d42-982d-273adef68ef9_Method">
    <vt:lpwstr>Standard</vt:lpwstr>
  </property>
  <property fmtid="{D5CDD505-2E9C-101B-9397-08002B2CF9AE}" pid="5" name="MSIP_Label_3a23c400-78e7-4d42-982d-273adef68ef9_Name">
    <vt:lpwstr>3a23c400-78e7-4d42-982d-273adef68ef9</vt:lpwstr>
  </property>
  <property fmtid="{D5CDD505-2E9C-101B-9397-08002B2CF9AE}" pid="6" name="MSIP_Label_3a23c400-78e7-4d42-982d-273adef68ef9_SiteId">
    <vt:lpwstr>7fe14ab6-8f5d-4139-84bf-cd8aed0ee6b9</vt:lpwstr>
  </property>
  <property fmtid="{D5CDD505-2E9C-101B-9397-08002B2CF9AE}" pid="7" name="MSIP_Label_3a23c400-78e7-4d42-982d-273adef68ef9_ActionId">
    <vt:lpwstr>0870a55c-a06b-424f-9f98-152b886e2856</vt:lpwstr>
  </property>
  <property fmtid="{D5CDD505-2E9C-101B-9397-08002B2CF9AE}" pid="8" name="MSIP_Label_3a23c400-78e7-4d42-982d-273adef68ef9_ContentBits">
    <vt:lpwstr>0</vt:lpwstr>
  </property>
</Properties>
</file>