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EE68" w14:textId="5D268B0F" w:rsidR="00EE730B" w:rsidRPr="00316C58" w:rsidRDefault="00EE730B" w:rsidP="00A01F88">
      <w:pPr>
        <w:spacing w:after="120" w:line="240" w:lineRule="auto"/>
        <w:jc w:val="right"/>
        <w:rPr>
          <w:sz w:val="20"/>
          <w:szCs w:val="20"/>
        </w:rPr>
      </w:pPr>
      <w:bookmarkStart w:id="0" w:name="OLE_LINK29"/>
      <w:r w:rsidRPr="00316C58">
        <w:rPr>
          <w:sz w:val="20"/>
          <w:szCs w:val="20"/>
        </w:rPr>
        <w:t>ZAŁĄCZNIK NR 1</w:t>
      </w:r>
      <w:r w:rsidR="00316C58" w:rsidRPr="00316C58">
        <w:rPr>
          <w:sz w:val="20"/>
          <w:szCs w:val="20"/>
        </w:rPr>
        <w:t xml:space="preserve"> DO OGŁOSZENIA NR </w:t>
      </w:r>
      <w:r w:rsidR="008F2CBA" w:rsidRPr="008F2CBA">
        <w:rPr>
          <w:rFonts w:cs="Calibri"/>
          <w:sz w:val="20"/>
          <w:szCs w:val="20"/>
          <w:highlight w:val="lightGray"/>
        </w:rPr>
        <w:t>ZK-202</w:t>
      </w:r>
      <w:r w:rsidR="009A4572">
        <w:rPr>
          <w:rFonts w:cs="Calibri"/>
          <w:sz w:val="20"/>
          <w:szCs w:val="20"/>
          <w:highlight w:val="lightGray"/>
        </w:rPr>
        <w:t>3</w:t>
      </w:r>
      <w:r w:rsidR="008F2CBA" w:rsidRPr="008F2CBA">
        <w:rPr>
          <w:rFonts w:cs="Calibri"/>
          <w:sz w:val="20"/>
          <w:szCs w:val="20"/>
          <w:highlight w:val="lightGray"/>
        </w:rPr>
        <w:t>-</w:t>
      </w:r>
      <w:r w:rsidR="00316C58" w:rsidRPr="008F2CBA">
        <w:rPr>
          <w:rFonts w:cs="Calibri"/>
          <w:sz w:val="20"/>
          <w:szCs w:val="20"/>
          <w:highlight w:val="lightGray"/>
        </w:rPr>
        <w:t>0</w:t>
      </w:r>
      <w:r w:rsidR="009A4572">
        <w:rPr>
          <w:rFonts w:cs="Calibri"/>
          <w:sz w:val="20"/>
          <w:szCs w:val="20"/>
          <w:highlight w:val="lightGray"/>
        </w:rPr>
        <w:t>8</w:t>
      </w:r>
      <w:r w:rsidR="008F2CBA" w:rsidRPr="008F2CBA">
        <w:rPr>
          <w:rFonts w:cs="Calibri"/>
          <w:sz w:val="20"/>
          <w:szCs w:val="20"/>
          <w:highlight w:val="lightGray"/>
        </w:rPr>
        <w:t>-</w:t>
      </w:r>
      <w:r w:rsidR="009A4572">
        <w:rPr>
          <w:rFonts w:cs="Calibri"/>
          <w:sz w:val="20"/>
          <w:szCs w:val="20"/>
          <w:highlight w:val="lightGray"/>
        </w:rPr>
        <w:t>01</w:t>
      </w:r>
      <w:r w:rsidR="008F2CBA" w:rsidRPr="008F2CBA">
        <w:rPr>
          <w:rFonts w:cs="Calibri"/>
          <w:sz w:val="20"/>
          <w:szCs w:val="20"/>
          <w:highlight w:val="lightGray"/>
        </w:rPr>
        <w:t>-01</w:t>
      </w:r>
    </w:p>
    <w:tbl>
      <w:tblPr>
        <w:tblStyle w:val="TableGrid"/>
        <w:tblW w:w="0" w:type="auto"/>
        <w:tblInd w:w="-34" w:type="dxa"/>
        <w:tblLayout w:type="fixed"/>
        <w:tblLook w:val="04A0" w:firstRow="1" w:lastRow="0" w:firstColumn="1" w:lastColumn="0" w:noHBand="0" w:noVBand="1"/>
      </w:tblPr>
      <w:tblGrid>
        <w:gridCol w:w="2485"/>
        <w:gridCol w:w="7013"/>
      </w:tblGrid>
      <w:tr w:rsidR="00EE730B" w:rsidRPr="00316C58" w14:paraId="41EB4637" w14:textId="77777777" w:rsidTr="00394665">
        <w:tc>
          <w:tcPr>
            <w:tcW w:w="2485" w:type="dxa"/>
          </w:tcPr>
          <w:p w14:paraId="2F64D928" w14:textId="77777777" w:rsidR="00EE730B" w:rsidRPr="00316C58" w:rsidRDefault="00EE730B" w:rsidP="00316C58">
            <w:pPr>
              <w:spacing w:line="276" w:lineRule="auto"/>
              <w:rPr>
                <w:sz w:val="20"/>
                <w:szCs w:val="20"/>
              </w:rPr>
            </w:pPr>
            <w:r w:rsidRPr="00316C58">
              <w:rPr>
                <w:sz w:val="20"/>
                <w:szCs w:val="20"/>
              </w:rPr>
              <w:t>Data oferty:</w:t>
            </w:r>
          </w:p>
        </w:tc>
        <w:tc>
          <w:tcPr>
            <w:tcW w:w="7013" w:type="dxa"/>
            <w:shd w:val="clear" w:color="auto" w:fill="FFFF00"/>
            <w:vAlign w:val="bottom"/>
          </w:tcPr>
          <w:p w14:paraId="672A6659" w14:textId="77777777" w:rsidR="00EE730B" w:rsidRPr="00316C58" w:rsidRDefault="00EE730B" w:rsidP="003B1731">
            <w:pPr>
              <w:jc w:val="center"/>
              <w:rPr>
                <w:sz w:val="20"/>
                <w:szCs w:val="20"/>
              </w:rPr>
            </w:pPr>
          </w:p>
        </w:tc>
      </w:tr>
      <w:tr w:rsidR="00EE730B" w:rsidRPr="00316C58" w14:paraId="7363199C" w14:textId="77777777" w:rsidTr="00394665">
        <w:tc>
          <w:tcPr>
            <w:tcW w:w="2485" w:type="dxa"/>
          </w:tcPr>
          <w:p w14:paraId="7012E219" w14:textId="77777777" w:rsidR="00EE730B" w:rsidRPr="00316C58" w:rsidRDefault="00EE730B" w:rsidP="00316C58">
            <w:pPr>
              <w:spacing w:line="276" w:lineRule="auto"/>
              <w:rPr>
                <w:sz w:val="20"/>
                <w:szCs w:val="20"/>
              </w:rPr>
            </w:pPr>
            <w:r w:rsidRPr="00316C58">
              <w:rPr>
                <w:sz w:val="20"/>
                <w:szCs w:val="20"/>
              </w:rPr>
              <w:t>Termin ważności oferty:</w:t>
            </w:r>
          </w:p>
        </w:tc>
        <w:tc>
          <w:tcPr>
            <w:tcW w:w="7013" w:type="dxa"/>
            <w:shd w:val="clear" w:color="auto" w:fill="FFFF00"/>
            <w:vAlign w:val="bottom"/>
          </w:tcPr>
          <w:p w14:paraId="0A37501D" w14:textId="77777777" w:rsidR="00EE730B" w:rsidRPr="00316C58" w:rsidRDefault="00EE730B" w:rsidP="003B1731">
            <w:pPr>
              <w:jc w:val="center"/>
              <w:rPr>
                <w:sz w:val="20"/>
                <w:szCs w:val="20"/>
              </w:rPr>
            </w:pPr>
          </w:p>
        </w:tc>
      </w:tr>
      <w:tr w:rsidR="00EE730B" w:rsidRPr="00316C58" w14:paraId="17E6B7D9" w14:textId="77777777" w:rsidTr="00394665">
        <w:tc>
          <w:tcPr>
            <w:tcW w:w="2485" w:type="dxa"/>
          </w:tcPr>
          <w:p w14:paraId="5EAC9FE1" w14:textId="77777777" w:rsidR="00EE730B" w:rsidRPr="00316C58" w:rsidRDefault="008F2CBA" w:rsidP="0074581B">
            <w:pPr>
              <w:spacing w:line="276" w:lineRule="auto"/>
              <w:rPr>
                <w:sz w:val="20"/>
                <w:szCs w:val="20"/>
              </w:rPr>
            </w:pPr>
            <w:proofErr w:type="spellStart"/>
            <w:r>
              <w:rPr>
                <w:sz w:val="20"/>
                <w:szCs w:val="20"/>
              </w:rPr>
              <w:t>Ofertodawca</w:t>
            </w:r>
            <w:proofErr w:type="spellEnd"/>
            <w:r w:rsidR="00EE730B" w:rsidRPr="00316C58">
              <w:rPr>
                <w:sz w:val="20"/>
                <w:szCs w:val="20"/>
              </w:rPr>
              <w:t>:</w:t>
            </w:r>
          </w:p>
        </w:tc>
        <w:tc>
          <w:tcPr>
            <w:tcW w:w="7013" w:type="dxa"/>
            <w:shd w:val="clear" w:color="auto" w:fill="FFFF00"/>
            <w:vAlign w:val="bottom"/>
          </w:tcPr>
          <w:p w14:paraId="5DAB6C7B" w14:textId="77777777" w:rsidR="00EE730B" w:rsidRPr="00316C58" w:rsidRDefault="00EE730B" w:rsidP="003B1731">
            <w:pPr>
              <w:jc w:val="center"/>
              <w:rPr>
                <w:sz w:val="20"/>
                <w:szCs w:val="20"/>
              </w:rPr>
            </w:pPr>
          </w:p>
        </w:tc>
      </w:tr>
      <w:tr w:rsidR="00EE730B" w:rsidRPr="00316C58" w14:paraId="3F278A9C" w14:textId="77777777" w:rsidTr="00394665">
        <w:tc>
          <w:tcPr>
            <w:tcW w:w="2485" w:type="dxa"/>
          </w:tcPr>
          <w:p w14:paraId="2AFFA39D" w14:textId="77777777" w:rsidR="00EE730B" w:rsidRPr="00316C58" w:rsidRDefault="00EE730B" w:rsidP="008F2CBA">
            <w:pPr>
              <w:spacing w:line="276" w:lineRule="auto"/>
              <w:rPr>
                <w:sz w:val="20"/>
                <w:szCs w:val="20"/>
              </w:rPr>
            </w:pPr>
            <w:r w:rsidRPr="00316C58">
              <w:rPr>
                <w:sz w:val="20"/>
                <w:szCs w:val="20"/>
              </w:rPr>
              <w:t xml:space="preserve">Adres email </w:t>
            </w:r>
            <w:proofErr w:type="spellStart"/>
            <w:r w:rsidR="008F2CBA">
              <w:rPr>
                <w:sz w:val="20"/>
                <w:szCs w:val="20"/>
              </w:rPr>
              <w:t>Ofertodawcy</w:t>
            </w:r>
            <w:proofErr w:type="spellEnd"/>
            <w:r w:rsidRPr="00316C58">
              <w:rPr>
                <w:sz w:val="20"/>
                <w:szCs w:val="20"/>
              </w:rPr>
              <w:t>:</w:t>
            </w:r>
          </w:p>
        </w:tc>
        <w:tc>
          <w:tcPr>
            <w:tcW w:w="7013" w:type="dxa"/>
            <w:shd w:val="clear" w:color="auto" w:fill="FFFF00"/>
            <w:vAlign w:val="bottom"/>
          </w:tcPr>
          <w:p w14:paraId="02EB378F" w14:textId="77777777" w:rsidR="00EE730B" w:rsidRPr="00316C58" w:rsidRDefault="00EE730B" w:rsidP="003B1731">
            <w:pPr>
              <w:jc w:val="center"/>
              <w:rPr>
                <w:sz w:val="20"/>
                <w:szCs w:val="20"/>
              </w:rPr>
            </w:pPr>
          </w:p>
        </w:tc>
      </w:tr>
      <w:tr w:rsidR="00EE730B" w:rsidRPr="00316C58" w14:paraId="3A4350F8" w14:textId="77777777" w:rsidTr="00394665">
        <w:tc>
          <w:tcPr>
            <w:tcW w:w="2485" w:type="dxa"/>
          </w:tcPr>
          <w:p w14:paraId="642AF565" w14:textId="77777777" w:rsidR="00EE730B" w:rsidRPr="00316C58" w:rsidRDefault="00EE730B" w:rsidP="00316C58">
            <w:pPr>
              <w:spacing w:line="276" w:lineRule="auto"/>
              <w:rPr>
                <w:sz w:val="20"/>
                <w:szCs w:val="20"/>
              </w:rPr>
            </w:pPr>
            <w:r w:rsidRPr="00316C58">
              <w:rPr>
                <w:sz w:val="20"/>
                <w:szCs w:val="20"/>
              </w:rPr>
              <w:t>Telefon do kontaktu:</w:t>
            </w:r>
          </w:p>
        </w:tc>
        <w:tc>
          <w:tcPr>
            <w:tcW w:w="7013" w:type="dxa"/>
            <w:shd w:val="clear" w:color="auto" w:fill="FFFF00"/>
            <w:vAlign w:val="bottom"/>
          </w:tcPr>
          <w:p w14:paraId="6A05A809" w14:textId="77777777" w:rsidR="00EE730B" w:rsidRPr="00316C58" w:rsidRDefault="00EE730B" w:rsidP="003B1731">
            <w:pPr>
              <w:jc w:val="center"/>
              <w:rPr>
                <w:sz w:val="20"/>
                <w:szCs w:val="20"/>
              </w:rPr>
            </w:pPr>
          </w:p>
        </w:tc>
      </w:tr>
    </w:tbl>
    <w:p w14:paraId="5A39BBE3" w14:textId="77777777" w:rsidR="00EE730B" w:rsidRPr="00316C58" w:rsidRDefault="00EE730B" w:rsidP="00B61874">
      <w:pPr>
        <w:spacing w:after="0" w:line="240" w:lineRule="auto"/>
        <w:jc w:val="right"/>
        <w:rPr>
          <w:sz w:val="20"/>
          <w:szCs w:val="20"/>
        </w:rPr>
      </w:pPr>
    </w:p>
    <w:p w14:paraId="716A3B3D" w14:textId="056E746C" w:rsidR="00316C58" w:rsidRPr="00316C58" w:rsidRDefault="00316C58" w:rsidP="009A4572">
      <w:pPr>
        <w:spacing w:after="0" w:line="240" w:lineRule="auto"/>
        <w:jc w:val="center"/>
        <w:rPr>
          <w:rFonts w:cs="Calibri"/>
          <w:sz w:val="20"/>
          <w:szCs w:val="20"/>
        </w:rPr>
      </w:pPr>
      <w:r w:rsidRPr="00316C58">
        <w:rPr>
          <w:b/>
          <w:bCs/>
          <w:sz w:val="20"/>
          <w:szCs w:val="20"/>
        </w:rPr>
        <w:t>OFERTA</w:t>
      </w:r>
      <w:r w:rsidRPr="00316C58">
        <w:rPr>
          <w:bCs/>
          <w:sz w:val="20"/>
          <w:szCs w:val="20"/>
        </w:rPr>
        <w:t xml:space="preserve"> składana w ramach </w:t>
      </w:r>
      <w:r w:rsidR="00B61874">
        <w:rPr>
          <w:bCs/>
          <w:sz w:val="20"/>
          <w:szCs w:val="20"/>
        </w:rPr>
        <w:t xml:space="preserve">postępowania </w:t>
      </w:r>
      <w:r w:rsidRPr="00316C58">
        <w:rPr>
          <w:bCs/>
          <w:sz w:val="20"/>
          <w:szCs w:val="20"/>
        </w:rPr>
        <w:t xml:space="preserve">nr </w:t>
      </w:r>
      <w:bookmarkStart w:id="1" w:name="OLE_LINK1"/>
      <w:r w:rsidR="008F2CBA" w:rsidRPr="008F2CBA">
        <w:rPr>
          <w:rFonts w:cs="Calibri"/>
          <w:sz w:val="20"/>
          <w:szCs w:val="20"/>
          <w:highlight w:val="lightGray"/>
        </w:rPr>
        <w:t>ZK-202</w:t>
      </w:r>
      <w:r w:rsidR="009A4572">
        <w:rPr>
          <w:rFonts w:cs="Calibri"/>
          <w:sz w:val="20"/>
          <w:szCs w:val="20"/>
          <w:highlight w:val="lightGray"/>
        </w:rPr>
        <w:t>3</w:t>
      </w:r>
      <w:r w:rsidR="008F2CBA" w:rsidRPr="008F2CBA">
        <w:rPr>
          <w:rFonts w:cs="Calibri"/>
          <w:sz w:val="20"/>
          <w:szCs w:val="20"/>
          <w:highlight w:val="lightGray"/>
        </w:rPr>
        <w:t>-0</w:t>
      </w:r>
      <w:r w:rsidR="009A4572">
        <w:rPr>
          <w:rFonts w:cs="Calibri"/>
          <w:sz w:val="20"/>
          <w:szCs w:val="20"/>
          <w:highlight w:val="lightGray"/>
        </w:rPr>
        <w:t>8</w:t>
      </w:r>
      <w:r w:rsidR="008F2CBA" w:rsidRPr="008F2CBA">
        <w:rPr>
          <w:rFonts w:cs="Calibri"/>
          <w:sz w:val="20"/>
          <w:szCs w:val="20"/>
          <w:highlight w:val="lightGray"/>
        </w:rPr>
        <w:t>-</w:t>
      </w:r>
      <w:r w:rsidR="009A4572">
        <w:rPr>
          <w:rFonts w:cs="Calibri"/>
          <w:sz w:val="20"/>
          <w:szCs w:val="20"/>
          <w:highlight w:val="lightGray"/>
        </w:rPr>
        <w:t>0</w:t>
      </w:r>
      <w:r w:rsidR="008F2CBA" w:rsidRPr="008F2CBA">
        <w:rPr>
          <w:rFonts w:cs="Calibri"/>
          <w:sz w:val="20"/>
          <w:szCs w:val="20"/>
          <w:highlight w:val="lightGray"/>
        </w:rPr>
        <w:t>1-01</w:t>
      </w:r>
      <w:bookmarkEnd w:id="1"/>
      <w:r w:rsidR="008F2CBA">
        <w:rPr>
          <w:bCs/>
          <w:sz w:val="20"/>
          <w:szCs w:val="20"/>
        </w:rPr>
        <w:t xml:space="preserve"> </w:t>
      </w:r>
      <w:r w:rsidR="00B61874">
        <w:rPr>
          <w:bCs/>
          <w:sz w:val="20"/>
          <w:szCs w:val="20"/>
        </w:rPr>
        <w:t>(Baza Konkurencyjności)</w:t>
      </w:r>
      <w:r w:rsidRPr="00316C58">
        <w:rPr>
          <w:bCs/>
          <w:sz w:val="20"/>
          <w:szCs w:val="20"/>
        </w:rPr>
        <w:br/>
      </w:r>
      <w:r w:rsidRPr="00316C58">
        <w:rPr>
          <w:rFonts w:cs="Calibri"/>
          <w:sz w:val="20"/>
          <w:szCs w:val="20"/>
        </w:rPr>
        <w:t xml:space="preserve">dla </w:t>
      </w:r>
      <w:bookmarkStart w:id="2" w:name="OLE_LINK2"/>
      <w:r w:rsidR="008F2CBA" w:rsidRPr="00316C58">
        <w:rPr>
          <w:rFonts w:cs="Calibri"/>
          <w:sz w:val="20"/>
          <w:szCs w:val="20"/>
        </w:rPr>
        <w:t>INGLOBI RADOSŁAW GAJEWSKI</w:t>
      </w:r>
      <w:r w:rsidRPr="00316C58">
        <w:rPr>
          <w:rFonts w:cs="Calibri"/>
          <w:sz w:val="20"/>
          <w:szCs w:val="20"/>
        </w:rPr>
        <w:t xml:space="preserve">, </w:t>
      </w:r>
      <w:r w:rsidR="009A4572" w:rsidRPr="009A4572">
        <w:rPr>
          <w:rFonts w:cs="Calibri"/>
          <w:sz w:val="20"/>
          <w:szCs w:val="20"/>
        </w:rPr>
        <w:t>Sosnowiec 30, 95-010 Sosnowiec</w:t>
      </w:r>
      <w:r w:rsidRPr="00316C58">
        <w:rPr>
          <w:rFonts w:cs="Calibri"/>
          <w:sz w:val="20"/>
          <w:szCs w:val="20"/>
        </w:rPr>
        <w:t xml:space="preserve">, </w:t>
      </w:r>
      <w:bookmarkEnd w:id="2"/>
      <w:r w:rsidRPr="00316C58">
        <w:rPr>
          <w:rFonts w:cs="Calibri"/>
          <w:sz w:val="20"/>
          <w:szCs w:val="20"/>
        </w:rPr>
        <w:t>NIP 7752247994, REGON 100007358.</w:t>
      </w:r>
    </w:p>
    <w:p w14:paraId="41C8F396" w14:textId="77777777" w:rsidR="00316C58" w:rsidRPr="00316C58" w:rsidRDefault="00316C58" w:rsidP="00B61874">
      <w:pPr>
        <w:spacing w:after="0" w:line="240" w:lineRule="auto"/>
        <w:jc w:val="center"/>
        <w:rPr>
          <w:rFonts w:cs="Calibri"/>
          <w:sz w:val="20"/>
          <w:szCs w:val="20"/>
        </w:rPr>
      </w:pPr>
    </w:p>
    <w:p w14:paraId="2ACDC124" w14:textId="30D92620" w:rsidR="008F2CBA" w:rsidRPr="004A03E2" w:rsidRDefault="00EE730B" w:rsidP="00F33C46">
      <w:pPr>
        <w:pStyle w:val="ListParagraph"/>
        <w:numPr>
          <w:ilvl w:val="0"/>
          <w:numId w:val="1"/>
        </w:numPr>
        <w:autoSpaceDE w:val="0"/>
        <w:autoSpaceDN w:val="0"/>
        <w:adjustRightInd w:val="0"/>
        <w:spacing w:after="120" w:line="240" w:lineRule="auto"/>
        <w:ind w:left="284" w:hanging="284"/>
        <w:contextualSpacing w:val="0"/>
        <w:jc w:val="both"/>
        <w:rPr>
          <w:rFonts w:cs="Calibri"/>
          <w:sz w:val="20"/>
          <w:szCs w:val="20"/>
        </w:rPr>
      </w:pPr>
      <w:r w:rsidRPr="00316C58">
        <w:rPr>
          <w:rFonts w:cs="Calibri"/>
          <w:sz w:val="20"/>
          <w:szCs w:val="20"/>
        </w:rPr>
        <w:t xml:space="preserve">Przedmiotem oferty </w:t>
      </w:r>
      <w:r w:rsidRPr="008F2CBA">
        <w:rPr>
          <w:rFonts w:cs="Calibri"/>
          <w:sz w:val="20"/>
          <w:szCs w:val="20"/>
        </w:rPr>
        <w:t>jest</w:t>
      </w:r>
      <w:r w:rsidR="00745E49" w:rsidRPr="008F2CBA">
        <w:rPr>
          <w:rFonts w:cs="Calibri"/>
          <w:sz w:val="20"/>
          <w:szCs w:val="20"/>
        </w:rPr>
        <w:t>:</w:t>
      </w:r>
      <w:r w:rsidRPr="008F2CBA">
        <w:rPr>
          <w:rFonts w:cs="Calibri"/>
          <w:sz w:val="20"/>
          <w:szCs w:val="20"/>
        </w:rPr>
        <w:t xml:space="preserve"> „</w:t>
      </w:r>
      <w:r w:rsidR="008F2CBA" w:rsidRPr="008F2CBA">
        <w:rPr>
          <w:rFonts w:cs="Calibri"/>
          <w:sz w:val="20"/>
          <w:szCs w:val="20"/>
        </w:rPr>
        <w:t>Wytworzenie oprogramowania dedykowanego dla systemu redukcji spalania paliwa w transporcie drogowym</w:t>
      </w:r>
      <w:r w:rsidR="00745E49" w:rsidRPr="008F2CBA">
        <w:rPr>
          <w:rFonts w:cs="Calibri"/>
          <w:sz w:val="20"/>
          <w:szCs w:val="20"/>
        </w:rPr>
        <w:t>)</w:t>
      </w:r>
      <w:r w:rsidRPr="008F2CBA">
        <w:rPr>
          <w:rFonts w:cs="Calibri"/>
          <w:sz w:val="20"/>
          <w:szCs w:val="20"/>
        </w:rPr>
        <w:t>”</w:t>
      </w:r>
      <w:r w:rsidR="008F2CBA" w:rsidRPr="008F2CBA">
        <w:rPr>
          <w:rFonts w:cs="Calibri"/>
          <w:sz w:val="20"/>
          <w:szCs w:val="20"/>
        </w:rPr>
        <w:t>.</w:t>
      </w:r>
      <w:r w:rsidR="008F2CBA">
        <w:rPr>
          <w:rFonts w:cs="Calibri"/>
          <w:sz w:val="20"/>
          <w:szCs w:val="20"/>
        </w:rPr>
        <w:t xml:space="preserve"> Po zapoznaniu się z dokumentacją postępowania nr </w:t>
      </w:r>
      <w:r w:rsidR="008F2CBA" w:rsidRPr="008F2CBA">
        <w:rPr>
          <w:rFonts w:cs="Calibri"/>
          <w:sz w:val="20"/>
          <w:szCs w:val="20"/>
          <w:highlight w:val="lightGray"/>
        </w:rPr>
        <w:t>ZK-202</w:t>
      </w:r>
      <w:r w:rsidR="00A617B8">
        <w:rPr>
          <w:rFonts w:cs="Calibri"/>
          <w:sz w:val="20"/>
          <w:szCs w:val="20"/>
          <w:highlight w:val="lightGray"/>
        </w:rPr>
        <w:t>3</w:t>
      </w:r>
      <w:r w:rsidR="008F2CBA" w:rsidRPr="008F2CBA">
        <w:rPr>
          <w:rFonts w:cs="Calibri"/>
          <w:sz w:val="20"/>
          <w:szCs w:val="20"/>
          <w:highlight w:val="lightGray"/>
        </w:rPr>
        <w:t>-0</w:t>
      </w:r>
      <w:r w:rsidR="009A4572">
        <w:rPr>
          <w:rFonts w:cs="Calibri"/>
          <w:sz w:val="20"/>
          <w:szCs w:val="20"/>
          <w:highlight w:val="lightGray"/>
        </w:rPr>
        <w:t>8</w:t>
      </w:r>
      <w:r w:rsidR="008F2CBA" w:rsidRPr="008F2CBA">
        <w:rPr>
          <w:rFonts w:cs="Calibri"/>
          <w:sz w:val="20"/>
          <w:szCs w:val="20"/>
          <w:highlight w:val="lightGray"/>
        </w:rPr>
        <w:t>-</w:t>
      </w:r>
      <w:r w:rsidR="009A4572">
        <w:rPr>
          <w:rFonts w:cs="Calibri"/>
          <w:sz w:val="20"/>
          <w:szCs w:val="20"/>
          <w:highlight w:val="lightGray"/>
        </w:rPr>
        <w:t>0</w:t>
      </w:r>
      <w:r w:rsidR="008F2CBA" w:rsidRPr="008F2CBA">
        <w:rPr>
          <w:rFonts w:cs="Calibri"/>
          <w:sz w:val="20"/>
          <w:szCs w:val="20"/>
          <w:highlight w:val="lightGray"/>
        </w:rPr>
        <w:t>1-01</w:t>
      </w:r>
      <w:r w:rsidR="008F2CBA">
        <w:rPr>
          <w:rFonts w:cs="Calibri"/>
          <w:sz w:val="20"/>
          <w:szCs w:val="20"/>
        </w:rPr>
        <w:t xml:space="preserve"> oświadczamy, iż spełniamy </w:t>
      </w:r>
      <w:r w:rsidR="001A5EB2">
        <w:rPr>
          <w:rFonts w:cs="Calibri"/>
          <w:sz w:val="20"/>
          <w:szCs w:val="20"/>
        </w:rPr>
        <w:t>poniższe</w:t>
      </w:r>
      <w:r w:rsidR="008F2CBA">
        <w:rPr>
          <w:rFonts w:cs="Calibri"/>
          <w:sz w:val="20"/>
          <w:szCs w:val="20"/>
        </w:rPr>
        <w:t xml:space="preserve"> warunki udziału w postępowaniu</w:t>
      </w:r>
      <w:r w:rsidR="001A5EB2">
        <w:rPr>
          <w:rFonts w:cs="Calibri"/>
          <w:sz w:val="20"/>
          <w:szCs w:val="20"/>
        </w:rPr>
        <w:t>, ponieważ</w:t>
      </w:r>
      <w:r w:rsidR="008F2CBA">
        <w:rPr>
          <w:rFonts w:cs="Calibri"/>
          <w:sz w:val="20"/>
          <w:szCs w:val="20"/>
        </w:rPr>
        <w:t>:</w:t>
      </w:r>
    </w:p>
    <w:tbl>
      <w:tblPr>
        <w:tblStyle w:val="TableGrid"/>
        <w:tblW w:w="0" w:type="auto"/>
        <w:tblInd w:w="392" w:type="dxa"/>
        <w:tblLook w:val="04A0" w:firstRow="1" w:lastRow="0" w:firstColumn="1" w:lastColumn="0" w:noHBand="0" w:noVBand="1"/>
      </w:tblPr>
      <w:tblGrid>
        <w:gridCol w:w="456"/>
        <w:gridCol w:w="2616"/>
        <w:gridCol w:w="5882"/>
      </w:tblGrid>
      <w:tr w:rsidR="006338B5" w:rsidRPr="006338B5" w14:paraId="64C0BD20" w14:textId="77777777" w:rsidTr="45110623">
        <w:tc>
          <w:tcPr>
            <w:tcW w:w="9180" w:type="dxa"/>
            <w:gridSpan w:val="3"/>
            <w:vAlign w:val="center"/>
          </w:tcPr>
          <w:p w14:paraId="06507D73" w14:textId="60202807" w:rsidR="001A5EB2" w:rsidRPr="006338B5" w:rsidRDefault="00024DCE" w:rsidP="001A5EB2">
            <w:pPr>
              <w:pStyle w:val="ListParagraph"/>
              <w:autoSpaceDE w:val="0"/>
              <w:autoSpaceDN w:val="0"/>
              <w:adjustRightInd w:val="0"/>
              <w:ind w:left="0"/>
              <w:contextualSpacing w:val="0"/>
              <w:jc w:val="both"/>
              <w:rPr>
                <w:rFonts w:cs="Calibri"/>
                <w:sz w:val="20"/>
                <w:szCs w:val="20"/>
              </w:rPr>
            </w:pPr>
            <w:r w:rsidRPr="006338B5">
              <w:rPr>
                <w:rFonts w:cs="Calibri"/>
                <w:sz w:val="20"/>
                <w:szCs w:val="20"/>
              </w:rPr>
              <w:t xml:space="preserve">1) </w:t>
            </w:r>
            <w:r w:rsidR="00B7500B" w:rsidRPr="006338B5">
              <w:rPr>
                <w:rFonts w:cs="Calibri"/>
                <w:sz w:val="20"/>
                <w:szCs w:val="20"/>
              </w:rPr>
              <w:t xml:space="preserve">w odniesieniu do architektury systemu oraz kodu dla mechanizmów oprogramowania </w:t>
            </w:r>
            <w:r w:rsidR="001A5EB2" w:rsidRPr="006338B5">
              <w:rPr>
                <w:rFonts w:cs="Calibri"/>
                <w:sz w:val="20"/>
                <w:szCs w:val="20"/>
              </w:rPr>
              <w:t>zesp</w:t>
            </w:r>
            <w:r w:rsidR="006B1AE0" w:rsidRPr="006338B5">
              <w:rPr>
                <w:rFonts w:cs="Calibri"/>
                <w:sz w:val="20"/>
                <w:szCs w:val="20"/>
              </w:rPr>
              <w:t>ół</w:t>
            </w:r>
            <w:r w:rsidR="001A5EB2" w:rsidRPr="006338B5">
              <w:rPr>
                <w:rFonts w:cs="Calibri"/>
                <w:sz w:val="20"/>
                <w:szCs w:val="20"/>
              </w:rPr>
              <w:t xml:space="preserve"> osób</w:t>
            </w:r>
            <w:bookmarkStart w:id="3" w:name="OLE_LINK10"/>
            <w:bookmarkStart w:id="4" w:name="OLE_LINK8"/>
            <w:r w:rsidR="001A5EB2" w:rsidRPr="006338B5">
              <w:rPr>
                <w:rFonts w:cs="Calibri"/>
                <w:sz w:val="20"/>
                <w:szCs w:val="20"/>
              </w:rPr>
              <w:t>, które zostaną wyznaczone i będą realizować zamówienie</w:t>
            </w:r>
            <w:r w:rsidR="006B1AE0" w:rsidRPr="006338B5">
              <w:rPr>
                <w:rFonts w:cs="Calibri"/>
                <w:sz w:val="20"/>
                <w:szCs w:val="20"/>
              </w:rPr>
              <w:t xml:space="preserve">, </w:t>
            </w:r>
            <w:bookmarkEnd w:id="3"/>
            <w:r w:rsidR="006B1AE0" w:rsidRPr="006338B5">
              <w:rPr>
                <w:rFonts w:cs="Calibri"/>
                <w:sz w:val="20"/>
                <w:szCs w:val="20"/>
              </w:rPr>
              <w:t xml:space="preserve">posiada </w:t>
            </w:r>
            <w:bookmarkEnd w:id="4"/>
            <w:r w:rsidR="006B1AE0" w:rsidRPr="006338B5">
              <w:rPr>
                <w:rFonts w:cs="Calibri"/>
                <w:sz w:val="20"/>
                <w:szCs w:val="20"/>
              </w:rPr>
              <w:t xml:space="preserve">wiedzę i doświadczenie do wykonywania prac w oparciu </w:t>
            </w:r>
            <w:r w:rsidR="001A5EB2" w:rsidRPr="006338B5">
              <w:rPr>
                <w:rFonts w:cs="Calibri"/>
                <w:sz w:val="20"/>
                <w:szCs w:val="20"/>
              </w:rPr>
              <w:t>o metodyki zwinne, powiązania z silnikami procesów biznesowych i wdrożenia w infrastrukturze AWS lub w innej równoważnej platformie:</w:t>
            </w:r>
          </w:p>
        </w:tc>
      </w:tr>
      <w:tr w:rsidR="004A03E2" w14:paraId="1FD924B7" w14:textId="77777777" w:rsidTr="45110623">
        <w:tc>
          <w:tcPr>
            <w:tcW w:w="456" w:type="dxa"/>
            <w:vAlign w:val="center"/>
          </w:tcPr>
          <w:p w14:paraId="4840D583" w14:textId="77777777" w:rsidR="004A03E2" w:rsidRDefault="004A03E2" w:rsidP="004A03E2">
            <w:pPr>
              <w:pStyle w:val="ListParagraph"/>
              <w:autoSpaceDE w:val="0"/>
              <w:autoSpaceDN w:val="0"/>
              <w:adjustRightInd w:val="0"/>
              <w:ind w:left="0"/>
              <w:contextualSpacing w:val="0"/>
              <w:jc w:val="center"/>
              <w:rPr>
                <w:rFonts w:cs="Calibri"/>
                <w:sz w:val="20"/>
                <w:szCs w:val="20"/>
              </w:rPr>
            </w:pPr>
            <w:r>
              <w:rPr>
                <w:rFonts w:cs="Calibri"/>
                <w:sz w:val="20"/>
                <w:szCs w:val="20"/>
              </w:rPr>
              <w:t>Lp.</w:t>
            </w:r>
          </w:p>
        </w:tc>
        <w:tc>
          <w:tcPr>
            <w:tcW w:w="2804" w:type="dxa"/>
            <w:vAlign w:val="center"/>
          </w:tcPr>
          <w:p w14:paraId="1A35A849" w14:textId="77777777" w:rsidR="004A03E2" w:rsidRDefault="001A5EB2" w:rsidP="004A03E2">
            <w:pPr>
              <w:pStyle w:val="ListParagraph"/>
              <w:autoSpaceDE w:val="0"/>
              <w:autoSpaceDN w:val="0"/>
              <w:adjustRightInd w:val="0"/>
              <w:ind w:left="0"/>
              <w:contextualSpacing w:val="0"/>
              <w:jc w:val="center"/>
              <w:rPr>
                <w:rFonts w:cs="Calibri"/>
                <w:sz w:val="20"/>
                <w:szCs w:val="20"/>
              </w:rPr>
            </w:pPr>
            <w:r>
              <w:rPr>
                <w:rFonts w:cs="Calibri"/>
                <w:sz w:val="20"/>
                <w:szCs w:val="20"/>
              </w:rPr>
              <w:t>Warunek udziału w </w:t>
            </w:r>
            <w:r w:rsidR="004A03E2">
              <w:rPr>
                <w:rFonts w:cs="Calibri"/>
                <w:sz w:val="20"/>
                <w:szCs w:val="20"/>
              </w:rPr>
              <w:t>postępowaniu</w:t>
            </w:r>
          </w:p>
        </w:tc>
        <w:tc>
          <w:tcPr>
            <w:tcW w:w="5920" w:type="dxa"/>
            <w:vAlign w:val="center"/>
          </w:tcPr>
          <w:p w14:paraId="03EBA827" w14:textId="7F2774CC" w:rsidR="004A03E2" w:rsidRDefault="004A03E2" w:rsidP="004A03E2">
            <w:pPr>
              <w:pStyle w:val="ListParagraph"/>
              <w:autoSpaceDE w:val="0"/>
              <w:autoSpaceDN w:val="0"/>
              <w:adjustRightInd w:val="0"/>
              <w:ind w:left="0"/>
              <w:contextualSpacing w:val="0"/>
              <w:jc w:val="center"/>
              <w:rPr>
                <w:rFonts w:cs="Calibri"/>
                <w:sz w:val="20"/>
                <w:szCs w:val="20"/>
              </w:rPr>
            </w:pPr>
            <w:r>
              <w:rPr>
                <w:rFonts w:cs="Calibri"/>
                <w:sz w:val="20"/>
                <w:szCs w:val="20"/>
              </w:rPr>
              <w:t xml:space="preserve">Informacja o </w:t>
            </w:r>
            <w:r w:rsidR="00024DCE">
              <w:rPr>
                <w:rFonts w:cs="Calibri"/>
                <w:sz w:val="20"/>
                <w:szCs w:val="20"/>
              </w:rPr>
              <w:t xml:space="preserve">sposobie </w:t>
            </w:r>
            <w:r>
              <w:rPr>
                <w:rFonts w:cs="Calibri"/>
                <w:sz w:val="20"/>
                <w:szCs w:val="20"/>
              </w:rPr>
              <w:t>spełni</w:t>
            </w:r>
            <w:r w:rsidR="00024DCE">
              <w:rPr>
                <w:rFonts w:cs="Calibri"/>
                <w:sz w:val="20"/>
                <w:szCs w:val="20"/>
              </w:rPr>
              <w:t>enia</w:t>
            </w:r>
            <w:r>
              <w:rPr>
                <w:rFonts w:cs="Calibri"/>
                <w:sz w:val="20"/>
                <w:szCs w:val="20"/>
              </w:rPr>
              <w:t xml:space="preserve"> warunku</w:t>
            </w:r>
          </w:p>
        </w:tc>
      </w:tr>
      <w:tr w:rsidR="004A03E2" w14:paraId="742BE91F" w14:textId="77777777" w:rsidTr="45110623">
        <w:tc>
          <w:tcPr>
            <w:tcW w:w="456" w:type="dxa"/>
          </w:tcPr>
          <w:p w14:paraId="649841BE" w14:textId="7171D05F" w:rsidR="004A03E2" w:rsidRDefault="00024DCE" w:rsidP="008F2CBA">
            <w:pPr>
              <w:pStyle w:val="ListParagraph"/>
              <w:autoSpaceDE w:val="0"/>
              <w:autoSpaceDN w:val="0"/>
              <w:adjustRightInd w:val="0"/>
              <w:spacing w:after="120"/>
              <w:ind w:left="0"/>
              <w:contextualSpacing w:val="0"/>
              <w:jc w:val="both"/>
              <w:rPr>
                <w:rFonts w:cs="Calibri"/>
                <w:sz w:val="20"/>
                <w:szCs w:val="20"/>
              </w:rPr>
            </w:pPr>
            <w:r>
              <w:rPr>
                <w:rFonts w:cs="Calibri"/>
                <w:sz w:val="20"/>
                <w:szCs w:val="20"/>
              </w:rPr>
              <w:t>A</w:t>
            </w:r>
          </w:p>
        </w:tc>
        <w:tc>
          <w:tcPr>
            <w:tcW w:w="2804" w:type="dxa"/>
          </w:tcPr>
          <w:p w14:paraId="725F8A3A" w14:textId="72856943" w:rsidR="004A03E2" w:rsidRPr="006338B5" w:rsidRDefault="001A5EB2" w:rsidP="001A5EB2">
            <w:pPr>
              <w:pStyle w:val="ListParagraph"/>
              <w:autoSpaceDE w:val="0"/>
              <w:autoSpaceDN w:val="0"/>
              <w:adjustRightInd w:val="0"/>
              <w:ind w:left="0"/>
              <w:contextualSpacing w:val="0"/>
              <w:jc w:val="both"/>
              <w:rPr>
                <w:rFonts w:cs="Calibri"/>
                <w:sz w:val="20"/>
                <w:szCs w:val="20"/>
              </w:rPr>
            </w:pPr>
            <w:proofErr w:type="spellStart"/>
            <w:r w:rsidRPr="006338B5">
              <w:rPr>
                <w:rFonts w:cs="Calibri"/>
                <w:sz w:val="20"/>
                <w:szCs w:val="20"/>
              </w:rPr>
              <w:t>wysokoskalowaln</w:t>
            </w:r>
            <w:r w:rsidR="009A0AA6" w:rsidRPr="006338B5">
              <w:rPr>
                <w:rFonts w:cs="Calibri"/>
                <w:sz w:val="20"/>
                <w:szCs w:val="20"/>
              </w:rPr>
              <w:t>ych</w:t>
            </w:r>
            <w:proofErr w:type="spellEnd"/>
            <w:r w:rsidRPr="006338B5">
              <w:rPr>
                <w:rFonts w:cs="Calibri"/>
                <w:sz w:val="20"/>
                <w:szCs w:val="20"/>
              </w:rPr>
              <w:t xml:space="preserve"> i dostępn</w:t>
            </w:r>
            <w:r w:rsidR="009A0AA6" w:rsidRPr="006338B5">
              <w:rPr>
                <w:rFonts w:cs="Calibri"/>
                <w:sz w:val="20"/>
                <w:szCs w:val="20"/>
              </w:rPr>
              <w:t>ych</w:t>
            </w:r>
            <w:r w:rsidRPr="006338B5">
              <w:rPr>
                <w:rFonts w:cs="Calibri"/>
                <w:sz w:val="20"/>
                <w:szCs w:val="20"/>
              </w:rPr>
              <w:t xml:space="preserve"> na rynku transportu i spedycji aplikacji dla co najmniej 10000 jednoczesnych użytkowników, w co najmniej 10 wersjach językowych (języki europejskie) i w co najmniej 10 krajach europejskich;</w:t>
            </w:r>
          </w:p>
        </w:tc>
        <w:tc>
          <w:tcPr>
            <w:tcW w:w="5920" w:type="dxa"/>
            <w:shd w:val="clear" w:color="auto" w:fill="FFFF00"/>
            <w:vAlign w:val="bottom"/>
          </w:tcPr>
          <w:p w14:paraId="072432D7" w14:textId="77777777" w:rsidR="004A03E2" w:rsidRPr="00316C58" w:rsidRDefault="004A03E2" w:rsidP="00A85A3C">
            <w:pPr>
              <w:jc w:val="center"/>
              <w:rPr>
                <w:sz w:val="20"/>
                <w:szCs w:val="20"/>
              </w:rPr>
            </w:pPr>
            <w:r>
              <w:rPr>
                <w:sz w:val="20"/>
                <w:szCs w:val="20"/>
              </w:rPr>
              <w:t>…………………………………………………………………………………………………………</w:t>
            </w:r>
          </w:p>
        </w:tc>
      </w:tr>
      <w:tr w:rsidR="004A03E2" w14:paraId="5876CCBC" w14:textId="77777777" w:rsidTr="45110623">
        <w:tc>
          <w:tcPr>
            <w:tcW w:w="456" w:type="dxa"/>
          </w:tcPr>
          <w:p w14:paraId="18F999B5" w14:textId="56637961" w:rsidR="004A03E2" w:rsidRDefault="00024DCE" w:rsidP="008F2CBA">
            <w:pPr>
              <w:pStyle w:val="ListParagraph"/>
              <w:autoSpaceDE w:val="0"/>
              <w:autoSpaceDN w:val="0"/>
              <w:adjustRightInd w:val="0"/>
              <w:spacing w:after="120"/>
              <w:ind w:left="0"/>
              <w:contextualSpacing w:val="0"/>
              <w:jc w:val="both"/>
              <w:rPr>
                <w:rFonts w:cs="Calibri"/>
                <w:sz w:val="20"/>
                <w:szCs w:val="20"/>
              </w:rPr>
            </w:pPr>
            <w:r>
              <w:rPr>
                <w:rFonts w:cs="Calibri"/>
                <w:sz w:val="20"/>
                <w:szCs w:val="20"/>
              </w:rPr>
              <w:t>B</w:t>
            </w:r>
          </w:p>
        </w:tc>
        <w:tc>
          <w:tcPr>
            <w:tcW w:w="2804" w:type="dxa"/>
          </w:tcPr>
          <w:p w14:paraId="61FF68A7" w14:textId="03242475" w:rsidR="004A03E2" w:rsidRPr="006338B5" w:rsidRDefault="004A03E2" w:rsidP="00B7500B">
            <w:pPr>
              <w:pStyle w:val="ListParagraph"/>
              <w:autoSpaceDE w:val="0"/>
              <w:autoSpaceDN w:val="0"/>
              <w:adjustRightInd w:val="0"/>
              <w:ind w:left="0"/>
              <w:contextualSpacing w:val="0"/>
              <w:jc w:val="both"/>
              <w:rPr>
                <w:rFonts w:cs="Calibri"/>
                <w:sz w:val="20"/>
                <w:szCs w:val="20"/>
              </w:rPr>
            </w:pPr>
            <w:r w:rsidRPr="006338B5">
              <w:rPr>
                <w:rFonts w:cs="Calibri"/>
                <w:sz w:val="20"/>
                <w:szCs w:val="20"/>
              </w:rPr>
              <w:t xml:space="preserve">dostępnych na rynku </w:t>
            </w:r>
            <w:r w:rsidR="001A5EB2" w:rsidRPr="006338B5">
              <w:rPr>
                <w:rFonts w:cs="Calibri"/>
                <w:sz w:val="20"/>
                <w:szCs w:val="20"/>
              </w:rPr>
              <w:t>transportu i spedycji</w:t>
            </w:r>
            <w:r w:rsidRPr="006338B5">
              <w:rPr>
                <w:rFonts w:cs="Calibri"/>
                <w:sz w:val="20"/>
                <w:szCs w:val="20"/>
              </w:rPr>
              <w:t xml:space="preserve"> systemów, obsługiwanych jednocześnie za pośrednictwem aplikacji mobilnej (Android) dedykowanej dla </w:t>
            </w:r>
            <w:r w:rsidR="001A5EB2" w:rsidRPr="006338B5">
              <w:rPr>
                <w:rFonts w:cs="Calibri"/>
                <w:sz w:val="20"/>
                <w:szCs w:val="20"/>
              </w:rPr>
              <w:t>kierowców pojazdów ciężarowych w</w:t>
            </w:r>
            <w:r w:rsidR="00B7500B" w:rsidRPr="006338B5">
              <w:rPr>
                <w:rFonts w:cs="Calibri"/>
                <w:sz w:val="20"/>
                <w:szCs w:val="20"/>
              </w:rPr>
              <w:t> </w:t>
            </w:r>
            <w:r w:rsidR="001A5EB2" w:rsidRPr="006338B5">
              <w:rPr>
                <w:rFonts w:cs="Calibri"/>
                <w:sz w:val="20"/>
                <w:szCs w:val="20"/>
              </w:rPr>
              <w:t>transporcie drogowym ładunków oraz</w:t>
            </w:r>
            <w:r w:rsidRPr="006338B5">
              <w:rPr>
                <w:rFonts w:cs="Calibri"/>
                <w:sz w:val="20"/>
                <w:szCs w:val="20"/>
              </w:rPr>
              <w:t xml:space="preserve"> aplikacji webowej dedykowanej dla zarządców flot</w:t>
            </w:r>
            <w:r w:rsidR="001A5EB2" w:rsidRPr="006338B5">
              <w:rPr>
                <w:rFonts w:cs="Calibri"/>
                <w:sz w:val="20"/>
                <w:szCs w:val="20"/>
              </w:rPr>
              <w:t xml:space="preserve"> takich pojazdów;</w:t>
            </w:r>
          </w:p>
        </w:tc>
        <w:tc>
          <w:tcPr>
            <w:tcW w:w="5920" w:type="dxa"/>
            <w:shd w:val="clear" w:color="auto" w:fill="FFFF00"/>
            <w:vAlign w:val="bottom"/>
          </w:tcPr>
          <w:p w14:paraId="25C937CA" w14:textId="77777777" w:rsidR="004A03E2" w:rsidRPr="00316C58" w:rsidRDefault="004A03E2" w:rsidP="00A85A3C">
            <w:pPr>
              <w:jc w:val="center"/>
              <w:rPr>
                <w:sz w:val="20"/>
                <w:szCs w:val="20"/>
              </w:rPr>
            </w:pPr>
            <w:r>
              <w:rPr>
                <w:sz w:val="20"/>
                <w:szCs w:val="20"/>
              </w:rPr>
              <w:t>…………………………………………………………………………………………………………</w:t>
            </w:r>
          </w:p>
        </w:tc>
      </w:tr>
      <w:tr w:rsidR="004A03E2" w14:paraId="36B4CE81" w14:textId="77777777" w:rsidTr="45110623">
        <w:tc>
          <w:tcPr>
            <w:tcW w:w="456" w:type="dxa"/>
          </w:tcPr>
          <w:p w14:paraId="5FCD5EC4" w14:textId="0EFBB643" w:rsidR="004A03E2" w:rsidRDefault="00024DCE" w:rsidP="008F2CBA">
            <w:pPr>
              <w:pStyle w:val="ListParagraph"/>
              <w:autoSpaceDE w:val="0"/>
              <w:autoSpaceDN w:val="0"/>
              <w:adjustRightInd w:val="0"/>
              <w:spacing w:after="120"/>
              <w:ind w:left="0"/>
              <w:contextualSpacing w:val="0"/>
              <w:jc w:val="both"/>
              <w:rPr>
                <w:rFonts w:cs="Calibri"/>
                <w:sz w:val="20"/>
                <w:szCs w:val="20"/>
              </w:rPr>
            </w:pPr>
            <w:r>
              <w:rPr>
                <w:rFonts w:cs="Calibri"/>
                <w:sz w:val="20"/>
                <w:szCs w:val="20"/>
              </w:rPr>
              <w:t>C</w:t>
            </w:r>
          </w:p>
        </w:tc>
        <w:tc>
          <w:tcPr>
            <w:tcW w:w="2804" w:type="dxa"/>
          </w:tcPr>
          <w:p w14:paraId="06B9E951" w14:textId="762C2AE2" w:rsidR="004A03E2" w:rsidRPr="006338B5" w:rsidRDefault="004A03E2" w:rsidP="001A5EB2">
            <w:pPr>
              <w:jc w:val="both"/>
              <w:rPr>
                <w:rFonts w:cs="Calibri"/>
                <w:sz w:val="20"/>
                <w:szCs w:val="20"/>
              </w:rPr>
            </w:pPr>
            <w:r w:rsidRPr="006338B5">
              <w:rPr>
                <w:rFonts w:cs="Calibri"/>
                <w:sz w:val="20"/>
                <w:szCs w:val="20"/>
              </w:rPr>
              <w:t xml:space="preserve">integracji systemów </w:t>
            </w:r>
            <w:proofErr w:type="spellStart"/>
            <w:r w:rsidRPr="006338B5">
              <w:rPr>
                <w:rFonts w:cs="Calibri"/>
                <w:sz w:val="20"/>
                <w:szCs w:val="20"/>
              </w:rPr>
              <w:t>telematycznych</w:t>
            </w:r>
            <w:proofErr w:type="spellEnd"/>
            <w:r w:rsidRPr="006338B5">
              <w:rPr>
                <w:rFonts w:cs="Calibri"/>
                <w:sz w:val="20"/>
                <w:szCs w:val="20"/>
              </w:rPr>
              <w:t xml:space="preserve"> od różnych </w:t>
            </w:r>
            <w:r w:rsidRPr="006338B5">
              <w:rPr>
                <w:rFonts w:cs="Calibri"/>
                <w:sz w:val="20"/>
                <w:szCs w:val="20"/>
              </w:rPr>
              <w:lastRenderedPageBreak/>
              <w:t xml:space="preserve">dostawców w ramach jednej, dostępnej na rynku </w:t>
            </w:r>
            <w:r w:rsidR="001A5EB2" w:rsidRPr="006338B5">
              <w:rPr>
                <w:rFonts w:cs="Calibri"/>
                <w:sz w:val="20"/>
                <w:szCs w:val="20"/>
              </w:rPr>
              <w:t>transportu i spedycji</w:t>
            </w:r>
            <w:r w:rsidRPr="006338B5">
              <w:rPr>
                <w:rFonts w:cs="Calibri"/>
                <w:sz w:val="20"/>
                <w:szCs w:val="20"/>
              </w:rPr>
              <w:t xml:space="preserve"> aplikacji</w:t>
            </w:r>
            <w:r w:rsidR="00B7500B" w:rsidRPr="006338B5">
              <w:rPr>
                <w:rFonts w:cs="Calibri"/>
                <w:sz w:val="20"/>
                <w:szCs w:val="20"/>
              </w:rPr>
              <w:t>;</w:t>
            </w:r>
          </w:p>
        </w:tc>
        <w:tc>
          <w:tcPr>
            <w:tcW w:w="5920" w:type="dxa"/>
            <w:shd w:val="clear" w:color="auto" w:fill="FFFF00"/>
            <w:vAlign w:val="bottom"/>
          </w:tcPr>
          <w:p w14:paraId="47AA13A8" w14:textId="77777777" w:rsidR="004A03E2" w:rsidRPr="00316C58" w:rsidRDefault="004A03E2" w:rsidP="00A85A3C">
            <w:pPr>
              <w:jc w:val="center"/>
              <w:rPr>
                <w:sz w:val="20"/>
                <w:szCs w:val="20"/>
              </w:rPr>
            </w:pPr>
            <w:r>
              <w:rPr>
                <w:sz w:val="20"/>
                <w:szCs w:val="20"/>
              </w:rPr>
              <w:lastRenderedPageBreak/>
              <w:t>…………………………………………………………………………………………………………</w:t>
            </w:r>
          </w:p>
        </w:tc>
      </w:tr>
      <w:tr w:rsidR="009A4572" w:rsidRPr="009A4572" w14:paraId="474A6329" w14:textId="77777777" w:rsidTr="45110623">
        <w:tc>
          <w:tcPr>
            <w:tcW w:w="9180" w:type="dxa"/>
            <w:gridSpan w:val="3"/>
          </w:tcPr>
          <w:p w14:paraId="5BCFDB40" w14:textId="127437CA" w:rsidR="00B7500B" w:rsidRPr="006338B5" w:rsidRDefault="00024DCE" w:rsidP="00B7500B">
            <w:pPr>
              <w:pStyle w:val="ListParagraph"/>
              <w:autoSpaceDE w:val="0"/>
              <w:autoSpaceDN w:val="0"/>
              <w:adjustRightInd w:val="0"/>
              <w:ind w:left="0"/>
              <w:contextualSpacing w:val="0"/>
              <w:jc w:val="both"/>
              <w:rPr>
                <w:rFonts w:cs="Calibri"/>
                <w:sz w:val="20"/>
                <w:szCs w:val="20"/>
              </w:rPr>
            </w:pPr>
            <w:r w:rsidRPr="006338B5">
              <w:rPr>
                <w:rFonts w:cs="Calibri"/>
                <w:sz w:val="20"/>
                <w:szCs w:val="20"/>
              </w:rPr>
              <w:t xml:space="preserve">2) </w:t>
            </w:r>
            <w:r w:rsidR="45110623" w:rsidRPr="006338B5">
              <w:rPr>
                <w:rFonts w:cs="Calibri"/>
                <w:sz w:val="20"/>
                <w:szCs w:val="20"/>
              </w:rPr>
              <w:t>w odniesieniu do wykonania modeli AI (sztucznej inteligencji) do rozpoznawania i analizy danych</w:t>
            </w:r>
            <w:r w:rsidRPr="006338B5">
              <w:rPr>
                <w:rFonts w:cs="Calibri"/>
                <w:sz w:val="20"/>
                <w:szCs w:val="20"/>
              </w:rPr>
              <w:t xml:space="preserve"> zespół osób</w:t>
            </w:r>
            <w:r w:rsidR="009A0AA6" w:rsidRPr="006338B5">
              <w:rPr>
                <w:rFonts w:cs="Calibri"/>
                <w:sz w:val="20"/>
                <w:szCs w:val="20"/>
              </w:rPr>
              <w:t>, które zostaną wyznaczone i będą realizować zamówienie, posiada</w:t>
            </w:r>
            <w:r w:rsidR="45110623" w:rsidRPr="006338B5">
              <w:rPr>
                <w:rFonts w:cs="Calibri"/>
                <w:sz w:val="20"/>
                <w:szCs w:val="20"/>
              </w:rPr>
              <w:t xml:space="preserve"> wiedzę i doświadczenie </w:t>
            </w:r>
            <w:r w:rsidRPr="006338B5">
              <w:rPr>
                <w:rFonts w:cs="Calibri"/>
                <w:sz w:val="20"/>
                <w:szCs w:val="20"/>
              </w:rPr>
              <w:t xml:space="preserve">do </w:t>
            </w:r>
            <w:r w:rsidR="45110623" w:rsidRPr="006338B5">
              <w:rPr>
                <w:rFonts w:cs="Calibri"/>
                <w:sz w:val="20"/>
                <w:szCs w:val="20"/>
              </w:rPr>
              <w:t>wykonania i wdrożenia:</w:t>
            </w:r>
          </w:p>
        </w:tc>
      </w:tr>
      <w:tr w:rsidR="004A03E2" w14:paraId="2DC461FB" w14:textId="77777777" w:rsidTr="45110623">
        <w:tc>
          <w:tcPr>
            <w:tcW w:w="456" w:type="dxa"/>
          </w:tcPr>
          <w:p w14:paraId="2598DEE6" w14:textId="2F45BBA5" w:rsidR="004A03E2" w:rsidRDefault="00024DCE" w:rsidP="008F2CBA">
            <w:pPr>
              <w:pStyle w:val="ListParagraph"/>
              <w:autoSpaceDE w:val="0"/>
              <w:autoSpaceDN w:val="0"/>
              <w:adjustRightInd w:val="0"/>
              <w:spacing w:after="120"/>
              <w:ind w:left="0"/>
              <w:contextualSpacing w:val="0"/>
              <w:jc w:val="both"/>
              <w:rPr>
                <w:rFonts w:cs="Calibri"/>
                <w:sz w:val="20"/>
                <w:szCs w:val="20"/>
              </w:rPr>
            </w:pPr>
            <w:r>
              <w:rPr>
                <w:rFonts w:cs="Calibri"/>
                <w:sz w:val="20"/>
                <w:szCs w:val="20"/>
              </w:rPr>
              <w:t>D</w:t>
            </w:r>
          </w:p>
        </w:tc>
        <w:tc>
          <w:tcPr>
            <w:tcW w:w="2804" w:type="dxa"/>
          </w:tcPr>
          <w:p w14:paraId="35689055" w14:textId="77777777" w:rsidR="004A03E2" w:rsidRPr="006338B5" w:rsidRDefault="00B7500B" w:rsidP="00B7500B">
            <w:pPr>
              <w:pStyle w:val="ListParagraph"/>
              <w:autoSpaceDE w:val="0"/>
              <w:autoSpaceDN w:val="0"/>
              <w:adjustRightInd w:val="0"/>
              <w:ind w:left="0"/>
              <w:contextualSpacing w:val="0"/>
              <w:jc w:val="both"/>
              <w:rPr>
                <w:rFonts w:cs="Calibri"/>
                <w:sz w:val="20"/>
                <w:szCs w:val="20"/>
              </w:rPr>
            </w:pPr>
            <w:r w:rsidRPr="006338B5">
              <w:rPr>
                <w:rFonts w:cs="Calibri"/>
                <w:sz w:val="20"/>
                <w:szCs w:val="20"/>
              </w:rPr>
              <w:t xml:space="preserve">co </w:t>
            </w:r>
            <w:r w:rsidR="004A03E2" w:rsidRPr="006338B5">
              <w:rPr>
                <w:rFonts w:cs="Calibri"/>
                <w:sz w:val="20"/>
                <w:szCs w:val="20"/>
              </w:rPr>
              <w:t>najmniej 1 algorytmu rozpoznającego obrazy</w:t>
            </w:r>
            <w:r w:rsidRPr="006338B5">
              <w:rPr>
                <w:rFonts w:cs="Calibri"/>
                <w:sz w:val="20"/>
                <w:szCs w:val="20"/>
              </w:rPr>
              <w:t>;</w:t>
            </w:r>
          </w:p>
        </w:tc>
        <w:tc>
          <w:tcPr>
            <w:tcW w:w="5920" w:type="dxa"/>
            <w:shd w:val="clear" w:color="auto" w:fill="FFFF00"/>
            <w:vAlign w:val="bottom"/>
          </w:tcPr>
          <w:p w14:paraId="5F7282CF" w14:textId="77777777" w:rsidR="004A03E2" w:rsidRPr="00316C58" w:rsidRDefault="004A03E2" w:rsidP="00A85A3C">
            <w:pPr>
              <w:jc w:val="center"/>
              <w:rPr>
                <w:sz w:val="20"/>
                <w:szCs w:val="20"/>
              </w:rPr>
            </w:pPr>
            <w:r>
              <w:rPr>
                <w:sz w:val="20"/>
                <w:szCs w:val="20"/>
              </w:rPr>
              <w:t>…………………………………………………………………………………………………………</w:t>
            </w:r>
          </w:p>
        </w:tc>
      </w:tr>
      <w:tr w:rsidR="004A03E2" w14:paraId="2DEDEBA0" w14:textId="77777777" w:rsidTr="45110623">
        <w:tc>
          <w:tcPr>
            <w:tcW w:w="456" w:type="dxa"/>
          </w:tcPr>
          <w:p w14:paraId="78941E47" w14:textId="27109FBF" w:rsidR="004A03E2" w:rsidRDefault="00024DCE" w:rsidP="004A03E2">
            <w:pPr>
              <w:jc w:val="both"/>
              <w:rPr>
                <w:rFonts w:cs="Calibri"/>
                <w:sz w:val="20"/>
                <w:szCs w:val="20"/>
              </w:rPr>
            </w:pPr>
            <w:r>
              <w:rPr>
                <w:rFonts w:cs="Calibri"/>
                <w:sz w:val="20"/>
                <w:szCs w:val="20"/>
              </w:rPr>
              <w:t>E</w:t>
            </w:r>
          </w:p>
        </w:tc>
        <w:tc>
          <w:tcPr>
            <w:tcW w:w="2804" w:type="dxa"/>
          </w:tcPr>
          <w:p w14:paraId="6B2BF737" w14:textId="77777777" w:rsidR="004A03E2" w:rsidRPr="006338B5" w:rsidRDefault="00B7500B" w:rsidP="001A5EB2">
            <w:pPr>
              <w:pStyle w:val="ListParagraph"/>
              <w:autoSpaceDE w:val="0"/>
              <w:autoSpaceDN w:val="0"/>
              <w:adjustRightInd w:val="0"/>
              <w:ind w:left="0"/>
              <w:contextualSpacing w:val="0"/>
              <w:jc w:val="both"/>
              <w:rPr>
                <w:rFonts w:cs="Calibri"/>
                <w:sz w:val="20"/>
                <w:szCs w:val="20"/>
              </w:rPr>
            </w:pPr>
            <w:r w:rsidRPr="006338B5">
              <w:rPr>
                <w:rFonts w:cs="Calibri"/>
                <w:sz w:val="20"/>
                <w:szCs w:val="20"/>
              </w:rPr>
              <w:t xml:space="preserve">Co </w:t>
            </w:r>
            <w:r w:rsidR="004A03E2" w:rsidRPr="006338B5">
              <w:rPr>
                <w:rFonts w:cs="Calibri"/>
                <w:sz w:val="20"/>
                <w:szCs w:val="20"/>
              </w:rPr>
              <w:t>najmniej 1 modelu sieci neuronowej do rozpoznawania obrazów.</w:t>
            </w:r>
          </w:p>
        </w:tc>
        <w:tc>
          <w:tcPr>
            <w:tcW w:w="5920" w:type="dxa"/>
            <w:shd w:val="clear" w:color="auto" w:fill="FFFF00"/>
            <w:vAlign w:val="bottom"/>
          </w:tcPr>
          <w:p w14:paraId="0EAC2A49" w14:textId="77777777" w:rsidR="004A03E2" w:rsidRPr="00316C58" w:rsidRDefault="004A03E2" w:rsidP="00A85A3C">
            <w:pPr>
              <w:jc w:val="center"/>
              <w:rPr>
                <w:sz w:val="20"/>
                <w:szCs w:val="20"/>
              </w:rPr>
            </w:pPr>
            <w:r>
              <w:rPr>
                <w:sz w:val="20"/>
                <w:szCs w:val="20"/>
              </w:rPr>
              <w:t>…………………………………………………………………………………………………………</w:t>
            </w:r>
          </w:p>
        </w:tc>
      </w:tr>
    </w:tbl>
    <w:p w14:paraId="72A3D3EC" w14:textId="77777777" w:rsidR="008F2CBA" w:rsidRDefault="008F2CBA" w:rsidP="008F2CBA">
      <w:pPr>
        <w:pStyle w:val="ListParagraph"/>
        <w:autoSpaceDE w:val="0"/>
        <w:autoSpaceDN w:val="0"/>
        <w:adjustRightInd w:val="0"/>
        <w:spacing w:after="120" w:line="240" w:lineRule="auto"/>
        <w:ind w:left="284"/>
        <w:contextualSpacing w:val="0"/>
        <w:jc w:val="both"/>
        <w:rPr>
          <w:rFonts w:cs="Calibri"/>
          <w:sz w:val="20"/>
          <w:szCs w:val="20"/>
        </w:rPr>
      </w:pPr>
    </w:p>
    <w:p w14:paraId="62FE3574" w14:textId="5765FB23" w:rsidR="008F2CBA" w:rsidRPr="008F2CBA" w:rsidRDefault="008F2CBA" w:rsidP="00F33C46">
      <w:pPr>
        <w:pStyle w:val="ListParagraph"/>
        <w:numPr>
          <w:ilvl w:val="0"/>
          <w:numId w:val="1"/>
        </w:numPr>
        <w:autoSpaceDE w:val="0"/>
        <w:autoSpaceDN w:val="0"/>
        <w:adjustRightInd w:val="0"/>
        <w:spacing w:after="120" w:line="240" w:lineRule="auto"/>
        <w:ind w:left="284" w:hanging="284"/>
        <w:contextualSpacing w:val="0"/>
        <w:jc w:val="both"/>
        <w:rPr>
          <w:rFonts w:cs="Calibri"/>
          <w:sz w:val="20"/>
          <w:szCs w:val="20"/>
        </w:rPr>
      </w:pPr>
      <w:r>
        <w:rPr>
          <w:rFonts w:cs="Calibri"/>
          <w:sz w:val="20"/>
          <w:szCs w:val="20"/>
        </w:rPr>
        <w:t xml:space="preserve">Po zapoznaniu się z dokumentacją postępowania nr </w:t>
      </w:r>
      <w:bookmarkStart w:id="5" w:name="OLE_LINK3"/>
      <w:r w:rsidR="009A4572" w:rsidRPr="009A4572">
        <w:rPr>
          <w:rFonts w:cs="Calibri"/>
          <w:sz w:val="20"/>
          <w:szCs w:val="20"/>
          <w:highlight w:val="lightGray"/>
        </w:rPr>
        <w:t>ZK-2023-08-01-01</w:t>
      </w:r>
      <w:bookmarkEnd w:id="5"/>
      <w:r>
        <w:rPr>
          <w:rFonts w:cs="Calibri"/>
          <w:sz w:val="20"/>
          <w:szCs w:val="20"/>
        </w:rPr>
        <w:t xml:space="preserve"> </w:t>
      </w:r>
      <w:r w:rsidRPr="008F2CBA">
        <w:rPr>
          <w:rFonts w:cs="Calibri"/>
          <w:sz w:val="20"/>
          <w:szCs w:val="20"/>
        </w:rPr>
        <w:t>składamy następującą ofertę:</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134"/>
        <w:gridCol w:w="1559"/>
        <w:gridCol w:w="4820"/>
      </w:tblGrid>
      <w:tr w:rsidR="00394665" w:rsidRPr="00B7500B" w14:paraId="6BF5955A" w14:textId="77777777" w:rsidTr="001A1812">
        <w:trPr>
          <w:trHeight w:val="285"/>
        </w:trPr>
        <w:tc>
          <w:tcPr>
            <w:tcW w:w="1559" w:type="dxa"/>
            <w:shd w:val="clear" w:color="auto" w:fill="auto"/>
            <w:noWrap/>
            <w:vAlign w:val="center"/>
            <w:hideMark/>
          </w:tcPr>
          <w:p w14:paraId="08E48F2F" w14:textId="77777777" w:rsidR="00394665" w:rsidRPr="00316C58" w:rsidRDefault="00B7500B" w:rsidP="00B7500B">
            <w:pPr>
              <w:spacing w:after="0"/>
              <w:jc w:val="center"/>
              <w:rPr>
                <w:sz w:val="20"/>
                <w:szCs w:val="20"/>
              </w:rPr>
            </w:pPr>
            <w:r>
              <w:rPr>
                <w:rFonts w:cs="Calibri"/>
                <w:sz w:val="20"/>
                <w:szCs w:val="20"/>
              </w:rPr>
              <w:t>k</w:t>
            </w:r>
            <w:r w:rsidR="008F2CBA">
              <w:rPr>
                <w:rFonts w:cs="Calibri"/>
                <w:sz w:val="20"/>
                <w:szCs w:val="20"/>
              </w:rPr>
              <w:t>ategoria i nazwa kosztu</w:t>
            </w:r>
          </w:p>
        </w:tc>
        <w:tc>
          <w:tcPr>
            <w:tcW w:w="1134" w:type="dxa"/>
            <w:vAlign w:val="center"/>
          </w:tcPr>
          <w:p w14:paraId="4004FD96" w14:textId="1C6205A2" w:rsidR="00394665" w:rsidRPr="00316C58" w:rsidRDefault="004A03E2" w:rsidP="004A03E2">
            <w:pPr>
              <w:spacing w:after="0"/>
              <w:jc w:val="center"/>
              <w:rPr>
                <w:sz w:val="20"/>
                <w:szCs w:val="20"/>
              </w:rPr>
            </w:pPr>
            <w:r>
              <w:rPr>
                <w:rFonts w:cs="Calibri"/>
                <w:sz w:val="20"/>
                <w:szCs w:val="20"/>
              </w:rPr>
              <w:t xml:space="preserve">całkowita </w:t>
            </w:r>
            <w:r w:rsidR="00394665" w:rsidRPr="00D30B9D">
              <w:rPr>
                <w:rFonts w:cs="Calibri"/>
                <w:sz w:val="20"/>
                <w:szCs w:val="20"/>
              </w:rPr>
              <w:t xml:space="preserve">cena </w:t>
            </w:r>
            <w:r>
              <w:rPr>
                <w:rFonts w:cs="Calibri"/>
                <w:sz w:val="20"/>
                <w:szCs w:val="20"/>
              </w:rPr>
              <w:t>ne</w:t>
            </w:r>
            <w:r w:rsidR="00394665" w:rsidRPr="00D30B9D">
              <w:rPr>
                <w:rFonts w:cs="Calibri"/>
                <w:sz w:val="20"/>
                <w:szCs w:val="20"/>
              </w:rPr>
              <w:t xml:space="preserve">tto </w:t>
            </w:r>
            <w:r>
              <w:rPr>
                <w:rFonts w:cs="Calibri"/>
                <w:sz w:val="20"/>
                <w:szCs w:val="20"/>
              </w:rPr>
              <w:t xml:space="preserve">w </w:t>
            </w:r>
            <w:r w:rsidR="00394665" w:rsidRPr="00D30B9D">
              <w:rPr>
                <w:rFonts w:cs="Calibri"/>
                <w:sz w:val="20"/>
                <w:szCs w:val="20"/>
              </w:rPr>
              <w:t>zł</w:t>
            </w:r>
          </w:p>
        </w:tc>
        <w:tc>
          <w:tcPr>
            <w:tcW w:w="1559" w:type="dxa"/>
            <w:vAlign w:val="center"/>
          </w:tcPr>
          <w:p w14:paraId="3C12A199" w14:textId="6C1DB15A" w:rsidR="00394665" w:rsidRPr="006338B5" w:rsidRDefault="00784EEB" w:rsidP="00784EEB">
            <w:pPr>
              <w:spacing w:after="0"/>
              <w:jc w:val="center"/>
              <w:rPr>
                <w:rFonts w:cs="Calibri"/>
                <w:sz w:val="20"/>
                <w:szCs w:val="20"/>
              </w:rPr>
            </w:pPr>
            <w:r w:rsidRPr="006338B5">
              <w:rPr>
                <w:rFonts w:cs="Calibri"/>
                <w:sz w:val="20"/>
                <w:szCs w:val="20"/>
              </w:rPr>
              <w:t>t</w:t>
            </w:r>
            <w:r w:rsidR="004A03E2" w:rsidRPr="006338B5">
              <w:rPr>
                <w:rFonts w:cs="Calibri"/>
                <w:sz w:val="20"/>
                <w:szCs w:val="20"/>
              </w:rPr>
              <w:t xml:space="preserve">ermin wykonania całości zamówienia wyrażony liczbą </w:t>
            </w:r>
            <w:r w:rsidR="001A1812" w:rsidRPr="006338B5">
              <w:rPr>
                <w:rFonts w:cs="Calibri"/>
                <w:sz w:val="20"/>
                <w:szCs w:val="20"/>
              </w:rPr>
              <w:t>dni kalendarzowych</w:t>
            </w:r>
          </w:p>
        </w:tc>
        <w:tc>
          <w:tcPr>
            <w:tcW w:w="4820" w:type="dxa"/>
            <w:vAlign w:val="center"/>
          </w:tcPr>
          <w:p w14:paraId="13DB6322" w14:textId="1E47E0C2" w:rsidR="00394665" w:rsidRPr="006338B5" w:rsidRDefault="001A1812" w:rsidP="00394665">
            <w:pPr>
              <w:spacing w:after="0"/>
              <w:jc w:val="center"/>
              <w:rPr>
                <w:rFonts w:cs="Calibri"/>
                <w:sz w:val="20"/>
                <w:szCs w:val="20"/>
              </w:rPr>
            </w:pPr>
            <w:r w:rsidRPr="006338B5">
              <w:rPr>
                <w:rFonts w:cs="Calibri"/>
                <w:sz w:val="20"/>
                <w:szCs w:val="20"/>
              </w:rPr>
              <w:t xml:space="preserve">kwalifikacje zawodowe i doświadczenie </w:t>
            </w:r>
            <w:r w:rsidR="00B7500B" w:rsidRPr="006338B5">
              <w:rPr>
                <w:rFonts w:cs="Calibri"/>
                <w:sz w:val="20"/>
                <w:szCs w:val="20"/>
              </w:rPr>
              <w:t>osób wyznaczon</w:t>
            </w:r>
            <w:r w:rsidRPr="006338B5">
              <w:rPr>
                <w:rFonts w:cs="Calibri"/>
                <w:sz w:val="20"/>
                <w:szCs w:val="20"/>
              </w:rPr>
              <w:t>ych</w:t>
            </w:r>
            <w:r w:rsidR="00B7500B" w:rsidRPr="006338B5">
              <w:rPr>
                <w:rFonts w:cs="Calibri"/>
                <w:sz w:val="20"/>
                <w:szCs w:val="20"/>
              </w:rPr>
              <w:t xml:space="preserve"> do realizacji zamówienia, </w:t>
            </w:r>
            <w:r w:rsidRPr="006338B5">
              <w:rPr>
                <w:rFonts w:cs="Calibri"/>
                <w:sz w:val="20"/>
                <w:szCs w:val="20"/>
              </w:rPr>
              <w:t xml:space="preserve">jeśli mogą mieć znaczący wpływ na </w:t>
            </w:r>
            <w:r w:rsidR="00B7500B" w:rsidRPr="006338B5">
              <w:rPr>
                <w:rFonts w:cs="Calibri"/>
                <w:sz w:val="20"/>
                <w:szCs w:val="20"/>
              </w:rPr>
              <w:t xml:space="preserve">jakość </w:t>
            </w:r>
            <w:r w:rsidRPr="006338B5">
              <w:rPr>
                <w:rFonts w:cs="Calibri"/>
                <w:sz w:val="20"/>
                <w:szCs w:val="20"/>
              </w:rPr>
              <w:t>wykonania,</w:t>
            </w:r>
            <w:r w:rsidR="00B7500B" w:rsidRPr="006338B5">
              <w:rPr>
                <w:rFonts w:cs="Calibri"/>
                <w:sz w:val="20"/>
                <w:szCs w:val="20"/>
              </w:rPr>
              <w:t xml:space="preserve"> wyrażone liczbą posiadanych przez te osoby renomowanych certyfikatów z obszarów istotnych do wykonania zamówienia, tj.: Professional </w:t>
            </w:r>
            <w:proofErr w:type="spellStart"/>
            <w:r w:rsidR="00B7500B" w:rsidRPr="006338B5">
              <w:rPr>
                <w:rFonts w:cs="Calibri"/>
                <w:sz w:val="20"/>
                <w:szCs w:val="20"/>
              </w:rPr>
              <w:t>Scrum</w:t>
            </w:r>
            <w:proofErr w:type="spellEnd"/>
            <w:r w:rsidR="00B7500B" w:rsidRPr="006338B5">
              <w:rPr>
                <w:rFonts w:cs="Calibri"/>
                <w:sz w:val="20"/>
                <w:szCs w:val="20"/>
              </w:rPr>
              <w:t xml:space="preserve"> Master II, AWS </w:t>
            </w:r>
            <w:proofErr w:type="spellStart"/>
            <w:r w:rsidR="00B7500B" w:rsidRPr="006338B5">
              <w:rPr>
                <w:rFonts w:cs="Calibri"/>
                <w:sz w:val="20"/>
                <w:szCs w:val="20"/>
              </w:rPr>
              <w:t>Certified</w:t>
            </w:r>
            <w:proofErr w:type="spellEnd"/>
            <w:r w:rsidR="00B7500B" w:rsidRPr="006338B5">
              <w:rPr>
                <w:rFonts w:cs="Calibri"/>
                <w:sz w:val="20"/>
                <w:szCs w:val="20"/>
              </w:rPr>
              <w:t xml:space="preserve"> Solutions Architect Professional, </w:t>
            </w:r>
            <w:proofErr w:type="spellStart"/>
            <w:r w:rsidR="00B7500B" w:rsidRPr="006338B5">
              <w:rPr>
                <w:rFonts w:cs="Calibri"/>
                <w:sz w:val="20"/>
                <w:szCs w:val="20"/>
              </w:rPr>
              <w:t>Camunda</w:t>
            </w:r>
            <w:proofErr w:type="spellEnd"/>
            <w:r w:rsidR="00B7500B" w:rsidRPr="006338B5">
              <w:rPr>
                <w:rFonts w:cs="Calibri"/>
                <w:sz w:val="20"/>
                <w:szCs w:val="20"/>
              </w:rPr>
              <w:t xml:space="preserve"> BPM</w:t>
            </w:r>
            <w:r w:rsidR="006338B5" w:rsidRPr="006338B5">
              <w:rPr>
                <w:rFonts w:cs="Calibri"/>
                <w:sz w:val="20"/>
                <w:szCs w:val="20"/>
              </w:rPr>
              <w:t xml:space="preserve"> lub innych równoważnych</w:t>
            </w:r>
          </w:p>
        </w:tc>
      </w:tr>
      <w:tr w:rsidR="008F2CBA" w:rsidRPr="00316C58" w14:paraId="25CF1BA7" w14:textId="77777777" w:rsidTr="001A1812">
        <w:trPr>
          <w:trHeight w:val="285"/>
        </w:trPr>
        <w:tc>
          <w:tcPr>
            <w:tcW w:w="1559" w:type="dxa"/>
            <w:shd w:val="clear" w:color="auto" w:fill="auto"/>
            <w:noWrap/>
            <w:vAlign w:val="center"/>
            <w:hideMark/>
          </w:tcPr>
          <w:p w14:paraId="19887E6A" w14:textId="77777777" w:rsidR="008F2CBA" w:rsidRDefault="008F2CBA" w:rsidP="008F2CBA">
            <w:pPr>
              <w:spacing w:after="0"/>
              <w:rPr>
                <w:rFonts w:cs="Calibri"/>
                <w:sz w:val="20"/>
                <w:szCs w:val="20"/>
              </w:rPr>
            </w:pPr>
            <w:r w:rsidRPr="008F2CBA">
              <w:rPr>
                <w:rFonts w:cs="Calibri"/>
                <w:sz w:val="20"/>
                <w:szCs w:val="20"/>
              </w:rPr>
              <w:t>Nabycie wartości</w:t>
            </w:r>
            <w:r>
              <w:rPr>
                <w:rFonts w:cs="Calibri"/>
                <w:sz w:val="20"/>
                <w:szCs w:val="20"/>
              </w:rPr>
              <w:t xml:space="preserve"> </w:t>
            </w:r>
            <w:r w:rsidRPr="008F2CBA">
              <w:rPr>
                <w:rFonts w:cs="Calibri"/>
                <w:sz w:val="20"/>
                <w:szCs w:val="20"/>
              </w:rPr>
              <w:t>niematerialnych i</w:t>
            </w:r>
            <w:r w:rsidR="00B7500B">
              <w:rPr>
                <w:rFonts w:cs="Calibri"/>
                <w:sz w:val="20"/>
                <w:szCs w:val="20"/>
              </w:rPr>
              <w:t> </w:t>
            </w:r>
            <w:r w:rsidRPr="008F2CBA">
              <w:rPr>
                <w:rFonts w:cs="Calibri"/>
                <w:sz w:val="20"/>
                <w:szCs w:val="20"/>
              </w:rPr>
              <w:t>prawnych</w:t>
            </w:r>
            <w:r>
              <w:rPr>
                <w:rFonts w:cs="Calibri"/>
                <w:sz w:val="20"/>
                <w:szCs w:val="20"/>
              </w:rPr>
              <w:t>:</w:t>
            </w:r>
          </w:p>
          <w:p w14:paraId="6704EF94" w14:textId="77777777" w:rsidR="008F2CBA" w:rsidRPr="008F2CBA" w:rsidRDefault="008F2CBA" w:rsidP="00784EEB">
            <w:pPr>
              <w:spacing w:after="0"/>
              <w:rPr>
                <w:rFonts w:cs="Calibri"/>
                <w:sz w:val="20"/>
                <w:szCs w:val="20"/>
              </w:rPr>
            </w:pPr>
            <w:r>
              <w:rPr>
                <w:rFonts w:cs="Calibri"/>
                <w:sz w:val="20"/>
                <w:szCs w:val="20"/>
              </w:rPr>
              <w:t>„</w:t>
            </w:r>
            <w:r w:rsidRPr="008C3816">
              <w:rPr>
                <w:rFonts w:cs="Calibri"/>
                <w:sz w:val="20"/>
                <w:szCs w:val="20"/>
              </w:rPr>
              <w:t xml:space="preserve">Wytworzenie oprogramowania </w:t>
            </w:r>
            <w:r w:rsidRPr="00784EEB">
              <w:rPr>
                <w:rFonts w:cs="Calibri"/>
                <w:sz w:val="20"/>
                <w:szCs w:val="20"/>
              </w:rPr>
              <w:t>dedykowanego dla systemu redukcji spalania paliwa w transporcie drogowym”</w:t>
            </w:r>
          </w:p>
        </w:tc>
        <w:tc>
          <w:tcPr>
            <w:tcW w:w="1134" w:type="dxa"/>
            <w:shd w:val="clear" w:color="auto" w:fill="FFFF00"/>
            <w:vAlign w:val="bottom"/>
          </w:tcPr>
          <w:p w14:paraId="535158FF" w14:textId="5B5EDE19" w:rsidR="008F2CBA" w:rsidRPr="00316C58" w:rsidRDefault="008F2CBA" w:rsidP="00784EEB">
            <w:pPr>
              <w:spacing w:after="0" w:line="240" w:lineRule="auto"/>
              <w:jc w:val="center"/>
              <w:rPr>
                <w:sz w:val="20"/>
                <w:szCs w:val="20"/>
              </w:rPr>
            </w:pPr>
            <w:r>
              <w:rPr>
                <w:sz w:val="20"/>
                <w:szCs w:val="20"/>
              </w:rPr>
              <w:t>……………</w:t>
            </w:r>
          </w:p>
        </w:tc>
        <w:tc>
          <w:tcPr>
            <w:tcW w:w="1559" w:type="dxa"/>
            <w:shd w:val="clear" w:color="auto" w:fill="FFFF00"/>
            <w:vAlign w:val="bottom"/>
          </w:tcPr>
          <w:p w14:paraId="06B0B6C8" w14:textId="77777777" w:rsidR="008F2CBA" w:rsidRPr="00316C58" w:rsidRDefault="00784EEB" w:rsidP="00B7500B">
            <w:pPr>
              <w:spacing w:after="0" w:line="240" w:lineRule="auto"/>
              <w:jc w:val="center"/>
              <w:rPr>
                <w:sz w:val="20"/>
                <w:szCs w:val="20"/>
              </w:rPr>
            </w:pPr>
            <w:r>
              <w:rPr>
                <w:sz w:val="20"/>
                <w:szCs w:val="20"/>
              </w:rPr>
              <w:t>…………………</w:t>
            </w:r>
          </w:p>
        </w:tc>
        <w:tc>
          <w:tcPr>
            <w:tcW w:w="4820" w:type="dxa"/>
            <w:shd w:val="clear" w:color="auto" w:fill="FFFF00"/>
            <w:vAlign w:val="bottom"/>
          </w:tcPr>
          <w:p w14:paraId="21316E1C" w14:textId="647B563E" w:rsidR="008F2CBA" w:rsidRPr="00316C58" w:rsidRDefault="00784EEB" w:rsidP="00B7500B">
            <w:pPr>
              <w:spacing w:after="0" w:line="240" w:lineRule="auto"/>
              <w:jc w:val="center"/>
              <w:rPr>
                <w:sz w:val="20"/>
                <w:szCs w:val="20"/>
              </w:rPr>
            </w:pPr>
            <w:r>
              <w:rPr>
                <w:sz w:val="20"/>
                <w:szCs w:val="20"/>
              </w:rPr>
              <w:t>………………………………………………………………………</w:t>
            </w:r>
            <w:r w:rsidR="00B7500B">
              <w:rPr>
                <w:sz w:val="20"/>
                <w:szCs w:val="20"/>
              </w:rPr>
              <w:t>…………</w:t>
            </w:r>
          </w:p>
        </w:tc>
      </w:tr>
    </w:tbl>
    <w:p w14:paraId="0D0B940D" w14:textId="77777777" w:rsidR="00784EEB" w:rsidRDefault="00784EEB" w:rsidP="00784EEB">
      <w:pPr>
        <w:pStyle w:val="ListParagraph"/>
        <w:autoSpaceDN w:val="0"/>
        <w:spacing w:after="120" w:line="240" w:lineRule="auto"/>
        <w:ind w:left="0"/>
        <w:jc w:val="both"/>
        <w:rPr>
          <w:rFonts w:cs="Calibri"/>
          <w:sz w:val="20"/>
          <w:szCs w:val="20"/>
        </w:rPr>
      </w:pPr>
    </w:p>
    <w:p w14:paraId="6A75E24D" w14:textId="77777777" w:rsidR="00DE087B" w:rsidRDefault="00DE087B" w:rsidP="00784EEB">
      <w:pPr>
        <w:pStyle w:val="ListParagraph"/>
        <w:autoSpaceDN w:val="0"/>
        <w:spacing w:after="120" w:line="240" w:lineRule="auto"/>
        <w:ind w:left="0"/>
        <w:jc w:val="both"/>
        <w:rPr>
          <w:rFonts w:cs="Calibri"/>
          <w:sz w:val="20"/>
          <w:szCs w:val="20"/>
        </w:rPr>
      </w:pPr>
      <w:r w:rsidRPr="00DE087B">
        <w:rPr>
          <w:rFonts w:cs="Calibri"/>
          <w:sz w:val="20"/>
          <w:szCs w:val="20"/>
        </w:rPr>
        <w:t>OPIS SPOSOBU PRZYZNAWANIA PUNKTACJI:</w:t>
      </w:r>
    </w:p>
    <w:p w14:paraId="0C94DE2A" w14:textId="77777777" w:rsidR="00DE087B" w:rsidRDefault="00DE087B" w:rsidP="00784EEB">
      <w:pPr>
        <w:pStyle w:val="ListParagraph"/>
        <w:autoSpaceDN w:val="0"/>
        <w:spacing w:after="120" w:line="240" w:lineRule="auto"/>
        <w:ind w:left="0"/>
        <w:jc w:val="both"/>
        <w:rPr>
          <w:rFonts w:cs="Calibri"/>
          <w:sz w:val="20"/>
          <w:szCs w:val="20"/>
        </w:rPr>
      </w:pPr>
      <w:r w:rsidRPr="00DE087B">
        <w:rPr>
          <w:rFonts w:cs="Calibri"/>
          <w:sz w:val="20"/>
          <w:szCs w:val="20"/>
        </w:rPr>
        <w:t>Przyznanie punktów dla każdej oferty złożonej i niewykluczonej w postępowaniu nastąpi wg wzoru:</w:t>
      </w:r>
    </w:p>
    <w:p w14:paraId="53383816" w14:textId="77777777" w:rsidR="00DE087B" w:rsidRPr="00DE087B" w:rsidRDefault="00DE087B" w:rsidP="00DE087B">
      <w:pPr>
        <w:pStyle w:val="ListParagraph"/>
        <w:autoSpaceDN w:val="0"/>
        <w:spacing w:after="120" w:line="240" w:lineRule="auto"/>
        <w:ind w:left="0"/>
        <w:jc w:val="center"/>
        <w:rPr>
          <w:rFonts w:cs="Calibri"/>
          <w:b/>
          <w:bCs/>
          <w:sz w:val="20"/>
          <w:szCs w:val="20"/>
        </w:rPr>
      </w:pPr>
      <w:proofErr w:type="spellStart"/>
      <w:r w:rsidRPr="00DE087B">
        <w:rPr>
          <w:rFonts w:cs="Calibri"/>
          <w:b/>
          <w:bCs/>
          <w:sz w:val="20"/>
          <w:szCs w:val="20"/>
        </w:rPr>
        <w:t>Px</w:t>
      </w:r>
      <w:proofErr w:type="spellEnd"/>
      <w:r w:rsidRPr="00DE087B">
        <w:rPr>
          <w:rFonts w:cs="Calibri"/>
          <w:b/>
          <w:bCs/>
          <w:sz w:val="20"/>
          <w:szCs w:val="20"/>
        </w:rPr>
        <w:t xml:space="preserve"> = (</w:t>
      </w:r>
      <w:proofErr w:type="spellStart"/>
      <w:r w:rsidRPr="00DE087B">
        <w:rPr>
          <w:rFonts w:cs="Calibri"/>
          <w:b/>
          <w:bCs/>
          <w:sz w:val="20"/>
          <w:szCs w:val="20"/>
        </w:rPr>
        <w:t>Cmin</w:t>
      </w:r>
      <w:proofErr w:type="spellEnd"/>
      <w:r w:rsidRPr="00DE087B">
        <w:rPr>
          <w:rFonts w:cs="Calibri"/>
          <w:b/>
          <w:bCs/>
          <w:sz w:val="20"/>
          <w:szCs w:val="20"/>
        </w:rPr>
        <w:t xml:space="preserve"> / </w:t>
      </w:r>
      <w:proofErr w:type="spellStart"/>
      <w:r w:rsidRPr="00DE087B">
        <w:rPr>
          <w:rFonts w:cs="Calibri"/>
          <w:b/>
          <w:bCs/>
          <w:sz w:val="20"/>
          <w:szCs w:val="20"/>
        </w:rPr>
        <w:t>Cx</w:t>
      </w:r>
      <w:proofErr w:type="spellEnd"/>
      <w:r w:rsidRPr="00DE087B">
        <w:rPr>
          <w:rFonts w:cs="Calibri"/>
          <w:b/>
          <w:bCs/>
          <w:sz w:val="20"/>
          <w:szCs w:val="20"/>
        </w:rPr>
        <w:t xml:space="preserve"> *70% * W1) + (</w:t>
      </w:r>
      <w:proofErr w:type="spellStart"/>
      <w:r w:rsidRPr="00DE087B">
        <w:rPr>
          <w:rFonts w:cs="Calibri"/>
          <w:b/>
          <w:bCs/>
          <w:sz w:val="20"/>
          <w:szCs w:val="20"/>
        </w:rPr>
        <w:t>Tmin</w:t>
      </w:r>
      <w:proofErr w:type="spellEnd"/>
      <w:r w:rsidRPr="00DE087B">
        <w:rPr>
          <w:rFonts w:cs="Calibri"/>
          <w:b/>
          <w:bCs/>
          <w:sz w:val="20"/>
          <w:szCs w:val="20"/>
        </w:rPr>
        <w:t xml:space="preserve"> / </w:t>
      </w:r>
      <w:proofErr w:type="spellStart"/>
      <w:r w:rsidRPr="00DE087B">
        <w:rPr>
          <w:rFonts w:cs="Calibri"/>
          <w:b/>
          <w:bCs/>
          <w:sz w:val="20"/>
          <w:szCs w:val="20"/>
        </w:rPr>
        <w:t>Tx</w:t>
      </w:r>
      <w:proofErr w:type="spellEnd"/>
      <w:r w:rsidRPr="00DE087B">
        <w:rPr>
          <w:rFonts w:cs="Calibri"/>
          <w:b/>
          <w:bCs/>
          <w:sz w:val="20"/>
          <w:szCs w:val="20"/>
        </w:rPr>
        <w:t xml:space="preserve"> * 10% * W2) + (</w:t>
      </w:r>
      <w:proofErr w:type="spellStart"/>
      <w:r w:rsidRPr="00DE087B">
        <w:rPr>
          <w:rFonts w:cs="Calibri"/>
          <w:b/>
          <w:bCs/>
          <w:sz w:val="20"/>
          <w:szCs w:val="20"/>
        </w:rPr>
        <w:t>Dx</w:t>
      </w:r>
      <w:proofErr w:type="spellEnd"/>
      <w:r w:rsidRPr="00DE087B">
        <w:rPr>
          <w:rFonts w:cs="Calibri"/>
          <w:b/>
          <w:bCs/>
          <w:sz w:val="20"/>
          <w:szCs w:val="20"/>
        </w:rPr>
        <w:t xml:space="preserve"> / </w:t>
      </w:r>
      <w:proofErr w:type="spellStart"/>
      <w:r w:rsidRPr="00DE087B">
        <w:rPr>
          <w:rFonts w:cs="Calibri"/>
          <w:b/>
          <w:bCs/>
          <w:sz w:val="20"/>
          <w:szCs w:val="20"/>
        </w:rPr>
        <w:t>Dmax</w:t>
      </w:r>
      <w:proofErr w:type="spellEnd"/>
      <w:r w:rsidRPr="00DE087B">
        <w:rPr>
          <w:rFonts w:cs="Calibri"/>
          <w:b/>
          <w:bCs/>
          <w:sz w:val="20"/>
          <w:szCs w:val="20"/>
        </w:rPr>
        <w:t xml:space="preserve"> * 20% * W3),</w:t>
      </w:r>
    </w:p>
    <w:p w14:paraId="24EB4C84" w14:textId="77777777" w:rsidR="00DE087B" w:rsidRDefault="00DE087B" w:rsidP="00784EEB">
      <w:pPr>
        <w:pStyle w:val="ListParagraph"/>
        <w:autoSpaceDN w:val="0"/>
        <w:spacing w:after="120" w:line="240" w:lineRule="auto"/>
        <w:ind w:left="0"/>
        <w:jc w:val="both"/>
        <w:rPr>
          <w:rFonts w:cs="Calibri"/>
          <w:sz w:val="20"/>
          <w:szCs w:val="20"/>
        </w:rPr>
      </w:pPr>
      <w:r w:rsidRPr="00DE087B">
        <w:rPr>
          <w:rFonts w:cs="Calibri"/>
          <w:sz w:val="20"/>
          <w:szCs w:val="20"/>
        </w:rPr>
        <w:t>w którym użyte symbole oznaczają kolejno:</w:t>
      </w:r>
    </w:p>
    <w:p w14:paraId="741EFE67" w14:textId="4C238045"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Px</w:t>
      </w:r>
      <w:proofErr w:type="spellEnd"/>
      <w:r w:rsidRPr="00DE087B">
        <w:rPr>
          <w:rFonts w:cs="Calibri"/>
          <w:sz w:val="20"/>
          <w:szCs w:val="20"/>
        </w:rPr>
        <w:t xml:space="preserve"> - punktacja końcowa ocenianej oferty „x”,</w:t>
      </w:r>
    </w:p>
    <w:p w14:paraId="0C942A10" w14:textId="6396C95F"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Cmin</w:t>
      </w:r>
      <w:proofErr w:type="spellEnd"/>
      <w:r w:rsidRPr="00DE087B">
        <w:rPr>
          <w:rFonts w:cs="Calibri"/>
          <w:sz w:val="20"/>
          <w:szCs w:val="20"/>
        </w:rPr>
        <w:t xml:space="preserve"> - najniższa całkowita cena netto w zł za wytworzenie oprogramowania dedykowanego dla systemu redukcji spalania paliwa w transporcie drogowym, spośród cen ze wszystkich ofert złożonych i niewykluczonych w postępowaniu,</w:t>
      </w:r>
    </w:p>
    <w:p w14:paraId="2FA33205" w14:textId="756B2CF1"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lastRenderedPageBreak/>
        <w:t>Cx</w:t>
      </w:r>
      <w:proofErr w:type="spellEnd"/>
      <w:r w:rsidRPr="00DE087B">
        <w:rPr>
          <w:rFonts w:cs="Calibri"/>
          <w:sz w:val="20"/>
          <w:szCs w:val="20"/>
        </w:rPr>
        <w:t xml:space="preserve"> - całkowita cena netto w zł za wytworzenie oprogramowania dedykowanego dla systemu redukcji spalania paliwa w transporcie drogowym zawarta w ocenianej ofercie „x”,</w:t>
      </w:r>
    </w:p>
    <w:p w14:paraId="67406CE0" w14:textId="672DDE1B" w:rsidR="00DE087B" w:rsidRDefault="00DE087B" w:rsidP="00DE087B">
      <w:pPr>
        <w:pStyle w:val="ListParagraph"/>
        <w:numPr>
          <w:ilvl w:val="0"/>
          <w:numId w:val="12"/>
        </w:numPr>
        <w:autoSpaceDN w:val="0"/>
        <w:spacing w:after="120" w:line="240" w:lineRule="auto"/>
        <w:jc w:val="both"/>
        <w:rPr>
          <w:rFonts w:cs="Calibri"/>
          <w:sz w:val="20"/>
          <w:szCs w:val="20"/>
        </w:rPr>
      </w:pPr>
      <w:r w:rsidRPr="00DE087B">
        <w:rPr>
          <w:rFonts w:cs="Calibri"/>
          <w:sz w:val="20"/>
          <w:szCs w:val="20"/>
        </w:rPr>
        <w:t>W1 - waga dla kryterium 1,</w:t>
      </w:r>
    </w:p>
    <w:p w14:paraId="6F509291" w14:textId="79CA9071"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Tmin</w:t>
      </w:r>
      <w:proofErr w:type="spellEnd"/>
      <w:r w:rsidRPr="00DE087B">
        <w:rPr>
          <w:rFonts w:cs="Calibri"/>
          <w:sz w:val="20"/>
          <w:szCs w:val="20"/>
        </w:rPr>
        <w:t xml:space="preserve"> - najkrótszy termin wykonania całości zamówienia wyrażony liczbą dni kalendarzowych, spośród terminów ze wszystkich ofert złożonych i niewykluczonych w postępowaniu,</w:t>
      </w:r>
    </w:p>
    <w:p w14:paraId="70896BFA" w14:textId="7F41FB05"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Tx</w:t>
      </w:r>
      <w:proofErr w:type="spellEnd"/>
      <w:r w:rsidRPr="00DE087B">
        <w:rPr>
          <w:rFonts w:cs="Calibri"/>
          <w:sz w:val="20"/>
          <w:szCs w:val="20"/>
        </w:rPr>
        <w:t xml:space="preserve"> - termin wykonania całości zamówienia wyrażony liczbą dni kalendarzowych zawarty w ocenianej ofercie „x”,</w:t>
      </w:r>
    </w:p>
    <w:p w14:paraId="28735491" w14:textId="5EAC6FF1" w:rsidR="00DE087B" w:rsidRDefault="00DE087B" w:rsidP="00DE087B">
      <w:pPr>
        <w:pStyle w:val="ListParagraph"/>
        <w:numPr>
          <w:ilvl w:val="0"/>
          <w:numId w:val="12"/>
        </w:numPr>
        <w:autoSpaceDN w:val="0"/>
        <w:spacing w:after="120" w:line="240" w:lineRule="auto"/>
        <w:jc w:val="both"/>
        <w:rPr>
          <w:rFonts w:cs="Calibri"/>
          <w:sz w:val="20"/>
          <w:szCs w:val="20"/>
        </w:rPr>
      </w:pPr>
      <w:r w:rsidRPr="00DE087B">
        <w:rPr>
          <w:rFonts w:cs="Calibri"/>
          <w:sz w:val="20"/>
          <w:szCs w:val="20"/>
        </w:rPr>
        <w:t>W2 - waga dla kryterium 2,</w:t>
      </w:r>
    </w:p>
    <w:p w14:paraId="2BE035A3" w14:textId="387AA6BF"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Dmax</w:t>
      </w:r>
      <w:proofErr w:type="spellEnd"/>
      <w:r w:rsidRPr="00DE087B">
        <w:rPr>
          <w:rFonts w:cs="Calibri"/>
          <w:sz w:val="20"/>
          <w:szCs w:val="20"/>
        </w:rPr>
        <w:t xml:space="preserve"> – najwyższe </w:t>
      </w:r>
      <w:bookmarkStart w:id="6" w:name="OLE_LINK11"/>
      <w:r w:rsidRPr="00DE087B">
        <w:rPr>
          <w:rFonts w:cs="Calibri"/>
          <w:sz w:val="20"/>
          <w:szCs w:val="20"/>
        </w:rPr>
        <w:t xml:space="preserve">kwalifikacje zawodowe i doświadczenie </w:t>
      </w:r>
      <w:bookmarkEnd w:id="6"/>
      <w:r w:rsidRPr="00DE087B">
        <w:rPr>
          <w:rFonts w:cs="Calibri"/>
          <w:sz w:val="20"/>
          <w:szCs w:val="20"/>
        </w:rPr>
        <w:t xml:space="preserve">osób wyznaczonych do realizacji zamówienia, wyrażone liczbą posiadanych przez te osoby renomowanych certyfikatów z obszarów istotnych do wykonania zamówienia, tj. Professional </w:t>
      </w:r>
      <w:proofErr w:type="spellStart"/>
      <w:r w:rsidRPr="00DE087B">
        <w:rPr>
          <w:rFonts w:cs="Calibri"/>
          <w:sz w:val="20"/>
          <w:szCs w:val="20"/>
        </w:rPr>
        <w:t>Scrum</w:t>
      </w:r>
      <w:proofErr w:type="spellEnd"/>
      <w:r w:rsidRPr="00DE087B">
        <w:rPr>
          <w:rFonts w:cs="Calibri"/>
          <w:sz w:val="20"/>
          <w:szCs w:val="20"/>
        </w:rPr>
        <w:t xml:space="preserve"> Master II, AWS </w:t>
      </w:r>
      <w:proofErr w:type="spellStart"/>
      <w:r w:rsidRPr="00DE087B">
        <w:rPr>
          <w:rFonts w:cs="Calibri"/>
          <w:sz w:val="20"/>
          <w:szCs w:val="20"/>
        </w:rPr>
        <w:t>Certified</w:t>
      </w:r>
      <w:proofErr w:type="spellEnd"/>
      <w:r w:rsidRPr="00DE087B">
        <w:rPr>
          <w:rFonts w:cs="Calibri"/>
          <w:sz w:val="20"/>
          <w:szCs w:val="20"/>
        </w:rPr>
        <w:t xml:space="preserve"> Solutions Architect Professional, </w:t>
      </w:r>
      <w:proofErr w:type="spellStart"/>
      <w:r w:rsidRPr="00DE087B">
        <w:rPr>
          <w:rFonts w:cs="Calibri"/>
          <w:sz w:val="20"/>
          <w:szCs w:val="20"/>
        </w:rPr>
        <w:t>Camunda</w:t>
      </w:r>
      <w:proofErr w:type="spellEnd"/>
      <w:r w:rsidRPr="00DE087B">
        <w:rPr>
          <w:rFonts w:cs="Calibri"/>
          <w:sz w:val="20"/>
          <w:szCs w:val="20"/>
        </w:rPr>
        <w:t xml:space="preserve"> BPM lub innych równoważnych, spośród kwalifikacji zawodowych i doświadczenia ze wszystkich ofert złożonych i niewykluczonych w postępowaniu,</w:t>
      </w:r>
    </w:p>
    <w:p w14:paraId="4111C3EA" w14:textId="5E5BC03C" w:rsidR="00DE087B" w:rsidRDefault="00DE087B" w:rsidP="00DE087B">
      <w:pPr>
        <w:pStyle w:val="ListParagraph"/>
        <w:numPr>
          <w:ilvl w:val="0"/>
          <w:numId w:val="12"/>
        </w:numPr>
        <w:autoSpaceDN w:val="0"/>
        <w:spacing w:after="120" w:line="240" w:lineRule="auto"/>
        <w:jc w:val="both"/>
        <w:rPr>
          <w:rFonts w:cs="Calibri"/>
          <w:sz w:val="20"/>
          <w:szCs w:val="20"/>
        </w:rPr>
      </w:pPr>
      <w:proofErr w:type="spellStart"/>
      <w:r w:rsidRPr="00DE087B">
        <w:rPr>
          <w:rFonts w:cs="Calibri"/>
          <w:sz w:val="20"/>
          <w:szCs w:val="20"/>
        </w:rPr>
        <w:t>Dx</w:t>
      </w:r>
      <w:proofErr w:type="spellEnd"/>
      <w:r w:rsidRPr="00DE087B">
        <w:rPr>
          <w:rFonts w:cs="Calibri"/>
          <w:sz w:val="20"/>
          <w:szCs w:val="20"/>
        </w:rPr>
        <w:t xml:space="preserve"> - udokumentowane kwalifikacje zawodowe i doświadczenie osób wyznaczonych do realizacji zamówienia, wyrażone liczbą posiadanych przez te osoby renomowanych certyfikatów z obszarów istotnych do wykonania zamówienia, tj. Professional </w:t>
      </w:r>
      <w:proofErr w:type="spellStart"/>
      <w:r w:rsidRPr="00DE087B">
        <w:rPr>
          <w:rFonts w:cs="Calibri"/>
          <w:sz w:val="20"/>
          <w:szCs w:val="20"/>
        </w:rPr>
        <w:t>Scrum</w:t>
      </w:r>
      <w:proofErr w:type="spellEnd"/>
      <w:r w:rsidRPr="00DE087B">
        <w:rPr>
          <w:rFonts w:cs="Calibri"/>
          <w:sz w:val="20"/>
          <w:szCs w:val="20"/>
        </w:rPr>
        <w:t xml:space="preserve"> Master II, AWS </w:t>
      </w:r>
      <w:proofErr w:type="spellStart"/>
      <w:r w:rsidRPr="00DE087B">
        <w:rPr>
          <w:rFonts w:cs="Calibri"/>
          <w:sz w:val="20"/>
          <w:szCs w:val="20"/>
        </w:rPr>
        <w:t>Certified</w:t>
      </w:r>
      <w:proofErr w:type="spellEnd"/>
      <w:r w:rsidRPr="00DE087B">
        <w:rPr>
          <w:rFonts w:cs="Calibri"/>
          <w:sz w:val="20"/>
          <w:szCs w:val="20"/>
        </w:rPr>
        <w:t xml:space="preserve"> Solutions Architect Professional, </w:t>
      </w:r>
      <w:proofErr w:type="spellStart"/>
      <w:r w:rsidRPr="00DE087B">
        <w:rPr>
          <w:rFonts w:cs="Calibri"/>
          <w:sz w:val="20"/>
          <w:szCs w:val="20"/>
        </w:rPr>
        <w:t>Camunda</w:t>
      </w:r>
      <w:proofErr w:type="spellEnd"/>
      <w:r w:rsidRPr="00DE087B">
        <w:rPr>
          <w:rFonts w:cs="Calibri"/>
          <w:sz w:val="20"/>
          <w:szCs w:val="20"/>
        </w:rPr>
        <w:t xml:space="preserve"> BPM lub innych równoważnych, zawarte w ocenianej ofercie „x”,</w:t>
      </w:r>
    </w:p>
    <w:p w14:paraId="4C3B0ABD" w14:textId="44CAA2BD" w:rsidR="00DE087B" w:rsidRDefault="00DE087B" w:rsidP="00DE087B">
      <w:pPr>
        <w:pStyle w:val="ListParagraph"/>
        <w:numPr>
          <w:ilvl w:val="0"/>
          <w:numId w:val="12"/>
        </w:numPr>
        <w:autoSpaceDN w:val="0"/>
        <w:spacing w:after="120" w:line="240" w:lineRule="auto"/>
        <w:jc w:val="both"/>
        <w:rPr>
          <w:rFonts w:cs="Calibri"/>
          <w:sz w:val="20"/>
          <w:szCs w:val="20"/>
        </w:rPr>
      </w:pPr>
      <w:r w:rsidRPr="00DE087B">
        <w:rPr>
          <w:rFonts w:cs="Calibri"/>
          <w:sz w:val="20"/>
          <w:szCs w:val="20"/>
        </w:rPr>
        <w:t>W3 - waga dla kryterium 3.</w:t>
      </w:r>
    </w:p>
    <w:p w14:paraId="1DF62E85" w14:textId="77777777" w:rsidR="00DE087B" w:rsidRDefault="00DE087B" w:rsidP="00784EEB">
      <w:pPr>
        <w:pStyle w:val="ListParagraph"/>
        <w:autoSpaceDN w:val="0"/>
        <w:spacing w:after="120" w:line="240" w:lineRule="auto"/>
        <w:ind w:left="0"/>
        <w:jc w:val="both"/>
        <w:rPr>
          <w:rFonts w:cs="Calibri"/>
          <w:sz w:val="20"/>
          <w:szCs w:val="20"/>
        </w:rPr>
      </w:pPr>
    </w:p>
    <w:p w14:paraId="57351AC1" w14:textId="77777777" w:rsidR="00DE087B" w:rsidRDefault="00DE087B" w:rsidP="00784EEB">
      <w:pPr>
        <w:pStyle w:val="ListParagraph"/>
        <w:autoSpaceDN w:val="0"/>
        <w:spacing w:after="120" w:line="240" w:lineRule="auto"/>
        <w:ind w:left="0"/>
        <w:jc w:val="both"/>
        <w:rPr>
          <w:rFonts w:cs="Calibri"/>
          <w:sz w:val="20"/>
          <w:szCs w:val="20"/>
        </w:rPr>
      </w:pPr>
      <w:r w:rsidRPr="00DE087B">
        <w:rPr>
          <w:rFonts w:cs="Calibri"/>
          <w:sz w:val="20"/>
          <w:szCs w:val="20"/>
        </w:rPr>
        <w:t>WYBÓR NAJKORZYSTNIEJSZEJ OFERTY:</w:t>
      </w:r>
    </w:p>
    <w:p w14:paraId="07F1EEAB" w14:textId="401D7633" w:rsidR="00DE087B" w:rsidRDefault="00DE087B" w:rsidP="00784EEB">
      <w:pPr>
        <w:pStyle w:val="ListParagraph"/>
        <w:autoSpaceDN w:val="0"/>
        <w:spacing w:after="120" w:line="240" w:lineRule="auto"/>
        <w:ind w:left="0"/>
        <w:jc w:val="both"/>
        <w:rPr>
          <w:rFonts w:cs="Calibri"/>
          <w:sz w:val="20"/>
          <w:szCs w:val="20"/>
        </w:rPr>
      </w:pPr>
      <w:r w:rsidRPr="00DE087B">
        <w:rPr>
          <w:rFonts w:cs="Calibri"/>
          <w:sz w:val="20"/>
          <w:szCs w:val="20"/>
        </w:rPr>
        <w:t xml:space="preserve">Za najkorzystniejszą zostanie uznana oferta, która w wyniku przeprowadzonej oceny uzyska najwyższą końcową punktację (tj. najwyższą wartość wskaźnika </w:t>
      </w:r>
      <w:proofErr w:type="spellStart"/>
      <w:r w:rsidRPr="00DE087B">
        <w:rPr>
          <w:rFonts w:cs="Calibri"/>
          <w:sz w:val="20"/>
          <w:szCs w:val="20"/>
        </w:rPr>
        <w:t>Px</w:t>
      </w:r>
      <w:proofErr w:type="spellEnd"/>
      <w:r w:rsidRPr="00DE087B">
        <w:rPr>
          <w:rFonts w:cs="Calibri"/>
          <w:sz w:val="20"/>
          <w:szCs w:val="20"/>
        </w:rPr>
        <w:t>).</w:t>
      </w:r>
    </w:p>
    <w:p w14:paraId="16B225BC" w14:textId="77777777" w:rsidR="00DE087B" w:rsidRDefault="00DE087B" w:rsidP="00784EEB">
      <w:pPr>
        <w:pStyle w:val="ListParagraph"/>
        <w:autoSpaceDN w:val="0"/>
        <w:spacing w:after="120" w:line="240" w:lineRule="auto"/>
        <w:ind w:left="0"/>
        <w:jc w:val="both"/>
        <w:rPr>
          <w:rFonts w:cs="Calibri"/>
          <w:sz w:val="20"/>
          <w:szCs w:val="20"/>
        </w:rPr>
      </w:pPr>
    </w:p>
    <w:p w14:paraId="29AA3977" w14:textId="77777777" w:rsidR="00EE730B" w:rsidRPr="009A4572" w:rsidRDefault="00EE730B" w:rsidP="00F33C46">
      <w:pPr>
        <w:pStyle w:val="ListParagraph"/>
        <w:numPr>
          <w:ilvl w:val="0"/>
          <w:numId w:val="1"/>
        </w:numPr>
        <w:autoSpaceDN w:val="0"/>
        <w:spacing w:after="120" w:line="240" w:lineRule="auto"/>
        <w:ind w:left="0" w:hanging="357"/>
        <w:contextualSpacing w:val="0"/>
        <w:jc w:val="both"/>
        <w:rPr>
          <w:rFonts w:cs="Calibri"/>
          <w:sz w:val="20"/>
          <w:szCs w:val="20"/>
        </w:rPr>
      </w:pPr>
      <w:r w:rsidRPr="00316C58">
        <w:rPr>
          <w:rFonts w:cs="Calibri"/>
          <w:sz w:val="20"/>
          <w:szCs w:val="20"/>
        </w:rPr>
        <w:t xml:space="preserve">W cenie oferty zawarte są wszelkie opłaty pośrednie i </w:t>
      </w:r>
      <w:r w:rsidRPr="009A4572">
        <w:rPr>
          <w:rFonts w:cs="Calibri"/>
          <w:sz w:val="20"/>
          <w:szCs w:val="20"/>
        </w:rPr>
        <w:t>koszty związane z realizacją zamówienia.</w:t>
      </w:r>
      <w:r w:rsidR="0012305C" w:rsidRPr="009A4572">
        <w:rPr>
          <w:rFonts w:cs="Calibri"/>
          <w:sz w:val="20"/>
          <w:szCs w:val="20"/>
        </w:rPr>
        <w:t xml:space="preserve"> </w:t>
      </w:r>
      <w:r w:rsidR="0012305C" w:rsidRPr="009A4572">
        <w:rPr>
          <w:sz w:val="20"/>
          <w:szCs w:val="20"/>
        </w:rPr>
        <w:t xml:space="preserve">Zamawiający nie będzie pokrywać żadnych dodatkowych kosztów, jakie poniesie </w:t>
      </w:r>
      <w:proofErr w:type="spellStart"/>
      <w:r w:rsidR="00784EEB" w:rsidRPr="009A4572">
        <w:rPr>
          <w:sz w:val="20"/>
          <w:szCs w:val="20"/>
        </w:rPr>
        <w:t>Ofertodawca</w:t>
      </w:r>
      <w:proofErr w:type="spellEnd"/>
      <w:r w:rsidR="00784EEB" w:rsidRPr="009A4572">
        <w:rPr>
          <w:sz w:val="20"/>
          <w:szCs w:val="20"/>
        </w:rPr>
        <w:t xml:space="preserve"> (Wykonawca)</w:t>
      </w:r>
      <w:r w:rsidR="0012305C" w:rsidRPr="009A4572">
        <w:rPr>
          <w:sz w:val="20"/>
          <w:szCs w:val="20"/>
        </w:rPr>
        <w:t xml:space="preserve"> w związku z wykonaniem niniejszej umowy.</w:t>
      </w:r>
    </w:p>
    <w:p w14:paraId="1B27D803" w14:textId="77777777" w:rsidR="00B61874" w:rsidRDefault="00B61874" w:rsidP="00F33C46">
      <w:pPr>
        <w:pStyle w:val="ListParagraph"/>
        <w:numPr>
          <w:ilvl w:val="0"/>
          <w:numId w:val="1"/>
        </w:numPr>
        <w:autoSpaceDE w:val="0"/>
        <w:autoSpaceDN w:val="0"/>
        <w:adjustRightInd w:val="0"/>
        <w:spacing w:after="120" w:line="240" w:lineRule="auto"/>
        <w:ind w:left="0"/>
        <w:contextualSpacing w:val="0"/>
        <w:jc w:val="both"/>
        <w:rPr>
          <w:rFonts w:cs="Calibri"/>
          <w:sz w:val="20"/>
          <w:szCs w:val="20"/>
        </w:rPr>
      </w:pPr>
      <w:r w:rsidRPr="009A4572">
        <w:rPr>
          <w:rFonts w:cs="Calibri"/>
          <w:sz w:val="20"/>
          <w:szCs w:val="20"/>
        </w:rPr>
        <w:t xml:space="preserve">W celu potwierdzenia spełnienia warunków udziału w </w:t>
      </w:r>
      <w:r w:rsidR="00784EEB" w:rsidRPr="009A4572">
        <w:rPr>
          <w:rFonts w:cs="Calibri"/>
          <w:sz w:val="20"/>
          <w:szCs w:val="20"/>
        </w:rPr>
        <w:t>postępowaniu</w:t>
      </w:r>
      <w:r w:rsidR="00784EEB">
        <w:rPr>
          <w:rFonts w:cs="Calibri"/>
          <w:sz w:val="20"/>
          <w:szCs w:val="20"/>
        </w:rPr>
        <w:t xml:space="preserve"> oraz kryteriów oceny</w:t>
      </w:r>
      <w:r w:rsidRPr="00D30B9D">
        <w:rPr>
          <w:rFonts w:cs="Calibri"/>
          <w:sz w:val="20"/>
          <w:szCs w:val="20"/>
        </w:rPr>
        <w:t xml:space="preserve">, </w:t>
      </w:r>
      <w:r>
        <w:rPr>
          <w:rFonts w:cs="Calibri"/>
          <w:sz w:val="20"/>
          <w:szCs w:val="20"/>
        </w:rPr>
        <w:t>do niniejszej oferty załączono:</w:t>
      </w:r>
    </w:p>
    <w:tbl>
      <w:tblPr>
        <w:tblStyle w:val="TableGrid"/>
        <w:tblW w:w="0" w:type="auto"/>
        <w:tblInd w:w="108" w:type="dxa"/>
        <w:shd w:val="clear" w:color="auto" w:fill="FFFF00"/>
        <w:tblLook w:val="04A0" w:firstRow="1" w:lastRow="0" w:firstColumn="1" w:lastColumn="0" w:noHBand="0" w:noVBand="1"/>
      </w:tblPr>
      <w:tblGrid>
        <w:gridCol w:w="9238"/>
      </w:tblGrid>
      <w:tr w:rsidR="00B61874" w14:paraId="13E4EE0C" w14:textId="77777777" w:rsidTr="00EF3290">
        <w:tc>
          <w:tcPr>
            <w:tcW w:w="9388" w:type="dxa"/>
            <w:shd w:val="clear" w:color="auto" w:fill="FFFF00"/>
            <w:vAlign w:val="bottom"/>
          </w:tcPr>
          <w:p w14:paraId="634A2A9F" w14:textId="77777777" w:rsidR="00CF5759" w:rsidRDefault="00CF5759" w:rsidP="00784EEB">
            <w:pPr>
              <w:ind w:left="-108"/>
              <w:rPr>
                <w:sz w:val="20"/>
                <w:szCs w:val="20"/>
              </w:rPr>
            </w:pPr>
          </w:p>
          <w:p w14:paraId="1E305C56" w14:textId="0A5E6B61" w:rsidR="00B61874" w:rsidRDefault="00784EEB" w:rsidP="00784EEB">
            <w:pPr>
              <w:ind w:left="-108"/>
              <w:rPr>
                <w:sz w:val="20"/>
                <w:szCs w:val="20"/>
              </w:rPr>
            </w:pPr>
            <w:r>
              <w:rPr>
                <w:sz w:val="20"/>
                <w:szCs w:val="20"/>
              </w:rPr>
              <w:t>1. …………………………………………………………………………………………………………………………………………………………………………</w:t>
            </w:r>
          </w:p>
          <w:p w14:paraId="7793935E" w14:textId="77777777" w:rsidR="00CF5759" w:rsidRDefault="00CF5759" w:rsidP="00784EEB">
            <w:pPr>
              <w:ind w:left="-108"/>
              <w:rPr>
                <w:sz w:val="20"/>
                <w:szCs w:val="20"/>
              </w:rPr>
            </w:pPr>
          </w:p>
          <w:p w14:paraId="05444798" w14:textId="4861943C" w:rsidR="00784EEB" w:rsidRDefault="00784EEB" w:rsidP="00784EEB">
            <w:pPr>
              <w:ind w:left="-108"/>
              <w:rPr>
                <w:sz w:val="20"/>
                <w:szCs w:val="20"/>
              </w:rPr>
            </w:pPr>
            <w:r>
              <w:rPr>
                <w:sz w:val="20"/>
                <w:szCs w:val="20"/>
              </w:rPr>
              <w:t>2. …………………………………………………………………………………………………………………………………………………………………………</w:t>
            </w:r>
          </w:p>
          <w:p w14:paraId="16926CA3" w14:textId="77777777" w:rsidR="00CF5759" w:rsidRDefault="00CF5759" w:rsidP="00784EEB">
            <w:pPr>
              <w:ind w:left="-108"/>
              <w:rPr>
                <w:sz w:val="20"/>
                <w:szCs w:val="20"/>
              </w:rPr>
            </w:pPr>
          </w:p>
          <w:p w14:paraId="10BEDB50" w14:textId="7966FED3" w:rsidR="00784EEB" w:rsidRDefault="00784EEB" w:rsidP="00784EEB">
            <w:pPr>
              <w:ind w:left="-108"/>
              <w:rPr>
                <w:sz w:val="20"/>
                <w:szCs w:val="20"/>
              </w:rPr>
            </w:pPr>
            <w:r>
              <w:rPr>
                <w:sz w:val="20"/>
                <w:szCs w:val="20"/>
              </w:rPr>
              <w:t>3. …………………………………………………………………………………………………………………………………………………………………………</w:t>
            </w:r>
          </w:p>
          <w:p w14:paraId="172A0622" w14:textId="3D470721" w:rsidR="00784EEB" w:rsidRPr="00B61874" w:rsidRDefault="00784EEB" w:rsidP="009A4572">
            <w:pPr>
              <w:rPr>
                <w:sz w:val="20"/>
                <w:szCs w:val="20"/>
              </w:rPr>
            </w:pPr>
          </w:p>
        </w:tc>
      </w:tr>
    </w:tbl>
    <w:p w14:paraId="0E27B00A" w14:textId="77777777" w:rsidR="00784EEB" w:rsidRDefault="00784EEB" w:rsidP="00784EEB">
      <w:pPr>
        <w:pStyle w:val="ListParagraph"/>
        <w:autoSpaceDN w:val="0"/>
        <w:spacing w:after="120" w:line="240" w:lineRule="auto"/>
        <w:ind w:left="0"/>
        <w:contextualSpacing w:val="0"/>
        <w:jc w:val="both"/>
        <w:rPr>
          <w:rFonts w:cs="Calibri"/>
          <w:sz w:val="20"/>
          <w:szCs w:val="20"/>
        </w:rPr>
      </w:pPr>
    </w:p>
    <w:p w14:paraId="586793FF" w14:textId="5602EB93" w:rsidR="00EE730B" w:rsidRPr="00316C58" w:rsidRDefault="00EE730B" w:rsidP="00F33C46">
      <w:pPr>
        <w:pStyle w:val="ListParagraph"/>
        <w:numPr>
          <w:ilvl w:val="0"/>
          <w:numId w:val="1"/>
        </w:numPr>
        <w:autoSpaceDN w:val="0"/>
        <w:spacing w:after="120" w:line="240" w:lineRule="auto"/>
        <w:ind w:left="0"/>
        <w:contextualSpacing w:val="0"/>
        <w:jc w:val="both"/>
        <w:rPr>
          <w:rFonts w:cs="Calibri"/>
          <w:sz w:val="20"/>
          <w:szCs w:val="20"/>
        </w:rPr>
      </w:pPr>
      <w:r w:rsidRPr="00316C58">
        <w:rPr>
          <w:rFonts w:cs="Calibri"/>
          <w:sz w:val="20"/>
          <w:szCs w:val="20"/>
        </w:rPr>
        <w:t>Oświadczam, że pełn</w:t>
      </w:r>
      <w:r w:rsidR="00B61874">
        <w:rPr>
          <w:rFonts w:cs="Calibri"/>
          <w:sz w:val="20"/>
          <w:szCs w:val="20"/>
        </w:rPr>
        <w:t>a</w:t>
      </w:r>
      <w:r w:rsidRPr="00316C58">
        <w:rPr>
          <w:rFonts w:cs="Calibri"/>
          <w:sz w:val="20"/>
          <w:szCs w:val="20"/>
        </w:rPr>
        <w:t xml:space="preserve"> treść ogłoszenia </w:t>
      </w:r>
      <w:r w:rsidR="00784EEB">
        <w:rPr>
          <w:rFonts w:cs="Calibri"/>
          <w:sz w:val="20"/>
          <w:szCs w:val="20"/>
        </w:rPr>
        <w:t xml:space="preserve">nr </w:t>
      </w:r>
      <w:r w:rsidR="009A4572" w:rsidRPr="009A4572">
        <w:rPr>
          <w:rFonts w:cs="Calibri"/>
          <w:sz w:val="20"/>
          <w:szCs w:val="20"/>
          <w:highlight w:val="lightGray"/>
        </w:rPr>
        <w:t>ZK-2023-08-01-01</w:t>
      </w:r>
      <w:r w:rsidR="00784EEB">
        <w:rPr>
          <w:rFonts w:cs="Calibri"/>
          <w:sz w:val="20"/>
          <w:szCs w:val="20"/>
        </w:rPr>
        <w:t xml:space="preserve"> </w:t>
      </w:r>
      <w:r w:rsidR="00B61874">
        <w:rPr>
          <w:rFonts w:cs="Calibri"/>
          <w:sz w:val="20"/>
          <w:szCs w:val="20"/>
        </w:rPr>
        <w:t xml:space="preserve">jest mi znana, </w:t>
      </w:r>
      <w:r w:rsidRPr="00316C58">
        <w:rPr>
          <w:rFonts w:cs="Calibri"/>
          <w:sz w:val="20"/>
          <w:szCs w:val="20"/>
        </w:rPr>
        <w:t xml:space="preserve">nie wnoszę do niej zastrzeżeń </w:t>
      </w:r>
      <w:proofErr w:type="gramStart"/>
      <w:r w:rsidRPr="00316C58">
        <w:rPr>
          <w:rFonts w:cs="Calibri"/>
          <w:sz w:val="20"/>
          <w:szCs w:val="20"/>
        </w:rPr>
        <w:t>oraz,</w:t>
      </w:r>
      <w:proofErr w:type="gramEnd"/>
      <w:r w:rsidRPr="00316C58">
        <w:rPr>
          <w:rFonts w:cs="Calibri"/>
          <w:sz w:val="20"/>
          <w:szCs w:val="20"/>
        </w:rPr>
        <w:t xml:space="preserve"> że Zamawiający udzielił mi niezbędnych informacji do przygotowania oferty.</w:t>
      </w:r>
    </w:p>
    <w:p w14:paraId="6000DD20" w14:textId="77777777" w:rsidR="00EE730B" w:rsidRPr="00316C58" w:rsidRDefault="00EE730B" w:rsidP="00F33C46">
      <w:pPr>
        <w:pStyle w:val="ListParagraph"/>
        <w:numPr>
          <w:ilvl w:val="0"/>
          <w:numId w:val="1"/>
        </w:numPr>
        <w:autoSpaceDN w:val="0"/>
        <w:spacing w:after="120" w:line="240" w:lineRule="auto"/>
        <w:ind w:left="0"/>
        <w:contextualSpacing w:val="0"/>
        <w:jc w:val="both"/>
        <w:rPr>
          <w:rFonts w:cs="Calibri"/>
          <w:sz w:val="20"/>
          <w:szCs w:val="20"/>
        </w:rPr>
      </w:pPr>
      <w:r w:rsidRPr="00316C58">
        <w:rPr>
          <w:rFonts w:cs="Calibri"/>
          <w:sz w:val="20"/>
          <w:szCs w:val="20"/>
        </w:rPr>
        <w:t>Oświadczam, że załączony wzór umowy został przeze mnie zaakceptowany i w przypadku wyboru mojej ofert</w:t>
      </w:r>
      <w:r w:rsidR="00EF3290">
        <w:rPr>
          <w:rFonts w:cs="Calibri"/>
          <w:sz w:val="20"/>
          <w:szCs w:val="20"/>
        </w:rPr>
        <w:t xml:space="preserve">y zawrę umowę na zaoferowanych </w:t>
      </w:r>
      <w:r w:rsidRPr="00316C58">
        <w:rPr>
          <w:rFonts w:cs="Calibri"/>
          <w:sz w:val="20"/>
          <w:szCs w:val="20"/>
        </w:rPr>
        <w:t>warunkach.</w:t>
      </w:r>
    </w:p>
    <w:p w14:paraId="3578EBB2" w14:textId="77777777" w:rsidR="00EE730B" w:rsidRPr="00316C58" w:rsidRDefault="00EE730B" w:rsidP="00F33C46">
      <w:pPr>
        <w:pStyle w:val="ListParagraph"/>
        <w:numPr>
          <w:ilvl w:val="0"/>
          <w:numId w:val="1"/>
        </w:numPr>
        <w:autoSpaceDN w:val="0"/>
        <w:spacing w:after="120" w:line="240" w:lineRule="auto"/>
        <w:ind w:left="0" w:hanging="357"/>
        <w:jc w:val="both"/>
        <w:rPr>
          <w:rFonts w:cs="Calibri"/>
          <w:sz w:val="20"/>
          <w:szCs w:val="20"/>
        </w:rPr>
      </w:pPr>
      <w:r w:rsidRPr="00316C58">
        <w:rPr>
          <w:rFonts w:cs="Calibri"/>
          <w:sz w:val="20"/>
          <w:szCs w:val="20"/>
        </w:rPr>
        <w:t>Oświadczam, że: nie jestem (niewłaściwe skreślić) powiązany kapitałowo i/lub osobowo z Zamawiającym poprzez:</w:t>
      </w:r>
    </w:p>
    <w:p w14:paraId="79A2B5FA" w14:textId="77777777" w:rsidR="00EE730B" w:rsidRPr="00316C58" w:rsidRDefault="00EE730B" w:rsidP="00EF3290">
      <w:pPr>
        <w:pStyle w:val="ListParagraph"/>
        <w:autoSpaceDN w:val="0"/>
        <w:spacing w:after="120" w:line="240" w:lineRule="auto"/>
        <w:ind w:left="0"/>
        <w:jc w:val="both"/>
        <w:rPr>
          <w:rFonts w:cs="Calibri"/>
          <w:sz w:val="20"/>
          <w:szCs w:val="20"/>
        </w:rPr>
      </w:pPr>
      <w:r w:rsidRPr="00316C58">
        <w:rPr>
          <w:rFonts w:cs="Calibri"/>
          <w:sz w:val="20"/>
          <w:szCs w:val="20"/>
        </w:rPr>
        <w:t>a) uczestniczenie w spółce jako wspólnik spółki cywilnej lub spółki osobowej,</w:t>
      </w:r>
    </w:p>
    <w:p w14:paraId="4D5BFA5D" w14:textId="77777777" w:rsidR="00EE730B" w:rsidRPr="00316C58" w:rsidRDefault="00EE730B" w:rsidP="00EF3290">
      <w:pPr>
        <w:pStyle w:val="ListParagraph"/>
        <w:autoSpaceDN w:val="0"/>
        <w:spacing w:after="120" w:line="240" w:lineRule="auto"/>
        <w:ind w:left="0"/>
        <w:jc w:val="both"/>
        <w:rPr>
          <w:rFonts w:cs="Calibri"/>
          <w:sz w:val="20"/>
          <w:szCs w:val="20"/>
        </w:rPr>
      </w:pPr>
      <w:r w:rsidRPr="00316C58">
        <w:rPr>
          <w:rFonts w:cs="Calibri"/>
          <w:sz w:val="20"/>
          <w:szCs w:val="20"/>
        </w:rPr>
        <w:t>b) posiadanie co najmniej 10 % udziałów lub akcji,</w:t>
      </w:r>
    </w:p>
    <w:p w14:paraId="4D465C83" w14:textId="77777777" w:rsidR="00EE730B" w:rsidRPr="00316C58" w:rsidRDefault="00EE730B" w:rsidP="00EF3290">
      <w:pPr>
        <w:pStyle w:val="ListParagraph"/>
        <w:autoSpaceDN w:val="0"/>
        <w:spacing w:after="120" w:line="240" w:lineRule="auto"/>
        <w:ind w:left="0"/>
        <w:jc w:val="both"/>
        <w:rPr>
          <w:rFonts w:cs="Calibri"/>
          <w:sz w:val="20"/>
          <w:szCs w:val="20"/>
        </w:rPr>
      </w:pPr>
      <w:r w:rsidRPr="00316C58">
        <w:rPr>
          <w:rFonts w:cs="Calibri"/>
          <w:sz w:val="20"/>
          <w:szCs w:val="20"/>
        </w:rPr>
        <w:t>c) pełnienie funkcji członka organu nadzorczego lub zarządzającego, prokurenta, pełnomocnika,</w:t>
      </w:r>
    </w:p>
    <w:p w14:paraId="70BC4548" w14:textId="77777777" w:rsidR="00EE730B" w:rsidRPr="00316C58" w:rsidRDefault="00EE730B" w:rsidP="00EF3290">
      <w:pPr>
        <w:pStyle w:val="ListParagraph"/>
        <w:autoSpaceDN w:val="0"/>
        <w:spacing w:after="120" w:line="240" w:lineRule="auto"/>
        <w:ind w:left="0"/>
        <w:contextualSpacing w:val="0"/>
        <w:jc w:val="both"/>
        <w:rPr>
          <w:rFonts w:cs="Calibri"/>
          <w:sz w:val="20"/>
          <w:szCs w:val="20"/>
        </w:rPr>
      </w:pPr>
      <w:r w:rsidRPr="00316C58">
        <w:rPr>
          <w:rFonts w:cs="Calibri"/>
          <w:sz w:val="20"/>
          <w:szCs w:val="20"/>
        </w:rPr>
        <w:lastRenderedPageBreak/>
        <w:t>d) pozostawanie w związku małżeńskim, w stosunku pokrewieństwa lub powinowactwa w linii prostej, pokrewieństwa drugiego stopnia lub powinowactwa drugiego stopnia w linii bocznej lub w stosunku przysposobienia, opieki lub kurateli.</w:t>
      </w:r>
    </w:p>
    <w:p w14:paraId="256E65EF" w14:textId="77777777" w:rsidR="00EE730B" w:rsidRPr="00316C58" w:rsidRDefault="00EE730B" w:rsidP="00F33C46">
      <w:pPr>
        <w:pStyle w:val="ListParagraph"/>
        <w:numPr>
          <w:ilvl w:val="0"/>
          <w:numId w:val="1"/>
        </w:numPr>
        <w:autoSpaceDN w:val="0"/>
        <w:spacing w:after="120" w:line="240" w:lineRule="auto"/>
        <w:ind w:left="0"/>
        <w:contextualSpacing w:val="0"/>
        <w:jc w:val="both"/>
        <w:rPr>
          <w:rFonts w:cs="Calibri"/>
          <w:sz w:val="20"/>
          <w:szCs w:val="20"/>
        </w:rPr>
      </w:pPr>
      <w:r w:rsidRPr="00316C58">
        <w:rPr>
          <w:rFonts w:cs="Calibri"/>
          <w:sz w:val="20"/>
          <w:szCs w:val="20"/>
        </w:rPr>
        <w:t>Oświadczam, pod rygorem odpowiedzialności karnej z art. 233 §1. KK, że oferta zawiera informacje prawdziwe na dzień jej złożenia.</w:t>
      </w:r>
    </w:p>
    <w:p w14:paraId="60061E4C" w14:textId="77777777" w:rsidR="00EE730B" w:rsidRPr="00316C58" w:rsidRDefault="00EE730B" w:rsidP="00EF3290">
      <w:pPr>
        <w:autoSpaceDN w:val="0"/>
        <w:spacing w:after="120" w:line="240" w:lineRule="auto"/>
        <w:contextualSpacing/>
        <w:jc w:val="both"/>
        <w:rPr>
          <w:rFonts w:cs="Calibri"/>
          <w:sz w:val="20"/>
          <w:szCs w:val="20"/>
        </w:rPr>
      </w:pPr>
    </w:p>
    <w:p w14:paraId="44EAFD9C" w14:textId="77777777" w:rsidR="00EE730B" w:rsidRPr="00316C58" w:rsidRDefault="00EE730B" w:rsidP="00EF3290">
      <w:pPr>
        <w:autoSpaceDN w:val="0"/>
        <w:spacing w:after="120" w:line="240" w:lineRule="auto"/>
        <w:contextualSpacing/>
        <w:jc w:val="both"/>
        <w:rPr>
          <w:rFonts w:cs="Calibri"/>
          <w:sz w:val="20"/>
          <w:szCs w:val="20"/>
        </w:rPr>
      </w:pPr>
    </w:p>
    <w:p w14:paraId="02B4FCF8" w14:textId="77777777" w:rsidR="00EE730B" w:rsidRPr="00316C58" w:rsidRDefault="00EE730B" w:rsidP="00EF3290">
      <w:pPr>
        <w:spacing w:after="120" w:line="240" w:lineRule="auto"/>
        <w:jc w:val="center"/>
        <w:rPr>
          <w:sz w:val="20"/>
          <w:szCs w:val="20"/>
        </w:rPr>
      </w:pPr>
      <w:r w:rsidRPr="00316C58">
        <w:rPr>
          <w:sz w:val="20"/>
          <w:szCs w:val="20"/>
        </w:rPr>
        <w:t>________________________________________________________________________________</w:t>
      </w:r>
    </w:p>
    <w:p w14:paraId="0982F4E4" w14:textId="77777777" w:rsidR="00EE730B" w:rsidRPr="00316C58" w:rsidRDefault="00EF3290" w:rsidP="00EF3290">
      <w:pPr>
        <w:spacing w:after="120" w:line="240" w:lineRule="auto"/>
        <w:jc w:val="center"/>
        <w:rPr>
          <w:rFonts w:cs="Calibri"/>
          <w:sz w:val="20"/>
          <w:szCs w:val="20"/>
        </w:rPr>
      </w:pPr>
      <w:r>
        <w:rPr>
          <w:rFonts w:cs="Calibri"/>
          <w:sz w:val="20"/>
          <w:szCs w:val="20"/>
        </w:rPr>
        <w:t>podpis</w:t>
      </w:r>
      <w:r w:rsidR="00EE730B" w:rsidRPr="00316C58">
        <w:rPr>
          <w:rFonts w:cs="Calibri"/>
          <w:sz w:val="20"/>
          <w:szCs w:val="20"/>
        </w:rPr>
        <w:br w:type="page"/>
      </w:r>
    </w:p>
    <w:p w14:paraId="1FBB99C1" w14:textId="78C541F4" w:rsidR="006D0F54" w:rsidRPr="00316C58" w:rsidRDefault="006D0F54" w:rsidP="006D0F54">
      <w:pPr>
        <w:spacing w:after="120" w:line="240" w:lineRule="auto"/>
        <w:jc w:val="right"/>
        <w:rPr>
          <w:sz w:val="20"/>
          <w:szCs w:val="20"/>
        </w:rPr>
      </w:pPr>
      <w:r w:rsidRPr="00316C58">
        <w:rPr>
          <w:sz w:val="20"/>
          <w:szCs w:val="20"/>
        </w:rPr>
        <w:lastRenderedPageBreak/>
        <w:t xml:space="preserve">ZAŁĄCZNIK NR </w:t>
      </w:r>
      <w:r>
        <w:rPr>
          <w:sz w:val="20"/>
          <w:szCs w:val="20"/>
        </w:rPr>
        <w:t>2</w:t>
      </w:r>
      <w:r w:rsidRPr="00316C58">
        <w:rPr>
          <w:sz w:val="20"/>
          <w:szCs w:val="20"/>
        </w:rPr>
        <w:t xml:space="preserve"> DO OGŁOSZENIA NR </w:t>
      </w:r>
      <w:r w:rsidR="009A4572" w:rsidRPr="009A4572">
        <w:rPr>
          <w:rFonts w:cs="Calibri"/>
          <w:sz w:val="20"/>
          <w:szCs w:val="20"/>
          <w:highlight w:val="lightGray"/>
        </w:rPr>
        <w:t>ZK-2023-08-01-01</w:t>
      </w:r>
    </w:p>
    <w:p w14:paraId="4B94D5A5" w14:textId="77777777" w:rsidR="006D0F54" w:rsidRDefault="006D0F54" w:rsidP="006D0F54">
      <w:pPr>
        <w:spacing w:after="0" w:line="240" w:lineRule="auto"/>
        <w:jc w:val="center"/>
        <w:rPr>
          <w:rFonts w:cstheme="minorHAnsi"/>
          <w:b/>
          <w:bCs/>
          <w:sz w:val="20"/>
          <w:szCs w:val="20"/>
        </w:rPr>
      </w:pPr>
    </w:p>
    <w:p w14:paraId="7841C808" w14:textId="77777777" w:rsidR="006D0F54" w:rsidRDefault="006D0F54" w:rsidP="006D0F54">
      <w:pPr>
        <w:spacing w:after="0" w:line="240" w:lineRule="auto"/>
        <w:jc w:val="center"/>
        <w:rPr>
          <w:rFonts w:cstheme="minorHAnsi"/>
          <w:b/>
          <w:bCs/>
          <w:sz w:val="20"/>
          <w:szCs w:val="20"/>
        </w:rPr>
      </w:pPr>
      <w:r w:rsidRPr="00A85159">
        <w:rPr>
          <w:rFonts w:cstheme="minorHAnsi"/>
          <w:b/>
          <w:bCs/>
          <w:sz w:val="20"/>
          <w:szCs w:val="20"/>
        </w:rPr>
        <w:t xml:space="preserve">SZCZEGÓŁOWY OPIS </w:t>
      </w:r>
      <w:r>
        <w:rPr>
          <w:rFonts w:cstheme="minorHAnsi"/>
          <w:b/>
          <w:bCs/>
          <w:sz w:val="20"/>
          <w:szCs w:val="20"/>
        </w:rPr>
        <w:t>PRZEDMIOTU</w:t>
      </w:r>
      <w:r w:rsidRPr="00A85159">
        <w:rPr>
          <w:rFonts w:cstheme="minorHAnsi"/>
          <w:b/>
          <w:bCs/>
          <w:sz w:val="20"/>
          <w:szCs w:val="20"/>
        </w:rPr>
        <w:t xml:space="preserve"> ZLECENIA</w:t>
      </w:r>
    </w:p>
    <w:p w14:paraId="769C05C0" w14:textId="2A5DF28B" w:rsidR="006D0F54" w:rsidRPr="00A85159" w:rsidRDefault="006D0F54" w:rsidP="006D0F54">
      <w:pPr>
        <w:spacing w:after="0" w:line="240" w:lineRule="auto"/>
        <w:jc w:val="center"/>
        <w:rPr>
          <w:rFonts w:cstheme="minorHAnsi"/>
          <w:sz w:val="20"/>
          <w:szCs w:val="20"/>
        </w:rPr>
      </w:pPr>
      <w:r w:rsidRPr="00A85159">
        <w:rPr>
          <w:rFonts w:cstheme="minorHAnsi"/>
          <w:bCs/>
          <w:sz w:val="20"/>
          <w:szCs w:val="20"/>
        </w:rPr>
        <w:t xml:space="preserve">w ramach postępowania nr </w:t>
      </w:r>
      <w:r w:rsidR="009A4572" w:rsidRPr="009A4572">
        <w:rPr>
          <w:rFonts w:cs="Calibri"/>
          <w:sz w:val="20"/>
          <w:szCs w:val="20"/>
          <w:highlight w:val="lightGray"/>
        </w:rPr>
        <w:t>ZK-2023-08-01-01</w:t>
      </w:r>
      <w:r w:rsidR="00784EEB" w:rsidRPr="00A85159">
        <w:rPr>
          <w:rFonts w:cstheme="minorHAnsi"/>
          <w:bCs/>
          <w:sz w:val="20"/>
          <w:szCs w:val="20"/>
        </w:rPr>
        <w:t xml:space="preserve"> </w:t>
      </w:r>
      <w:r w:rsidRPr="00A85159">
        <w:rPr>
          <w:rFonts w:cstheme="minorHAnsi"/>
          <w:bCs/>
          <w:sz w:val="20"/>
          <w:szCs w:val="20"/>
        </w:rPr>
        <w:t>(Baza Konkurencyjności)</w:t>
      </w:r>
      <w:r w:rsidRPr="00A85159">
        <w:rPr>
          <w:rFonts w:cstheme="minorHAnsi"/>
          <w:bCs/>
          <w:sz w:val="20"/>
          <w:szCs w:val="20"/>
        </w:rPr>
        <w:br/>
      </w:r>
      <w:r w:rsidR="009A4572">
        <w:rPr>
          <w:rFonts w:cs="Calibri"/>
          <w:sz w:val="20"/>
          <w:szCs w:val="20"/>
        </w:rPr>
        <w:t xml:space="preserve">INGLOBI RADOSŁAW GAJEWSKI, </w:t>
      </w:r>
      <w:bookmarkStart w:id="7" w:name="OLE_LINK4"/>
      <w:r w:rsidR="009A4572">
        <w:rPr>
          <w:rFonts w:cs="Calibri"/>
          <w:sz w:val="20"/>
          <w:szCs w:val="20"/>
        </w:rPr>
        <w:t>Sosnowiec 30, 95-010 Sosnowiec</w:t>
      </w:r>
      <w:bookmarkEnd w:id="7"/>
      <w:r w:rsidRPr="00A85159">
        <w:rPr>
          <w:rFonts w:cstheme="minorHAnsi"/>
          <w:sz w:val="20"/>
          <w:szCs w:val="20"/>
        </w:rPr>
        <w:t>, NIP 7752247994, REGON 100007358.</w:t>
      </w:r>
    </w:p>
    <w:p w14:paraId="3DEEC669" w14:textId="77777777" w:rsidR="006D0F54" w:rsidRDefault="006D0F54" w:rsidP="006D0F54">
      <w:pPr>
        <w:spacing w:after="0" w:line="240" w:lineRule="auto"/>
        <w:jc w:val="center"/>
        <w:rPr>
          <w:rFonts w:cstheme="minorHAnsi"/>
          <w:sz w:val="20"/>
          <w:szCs w:val="20"/>
        </w:rPr>
      </w:pPr>
    </w:p>
    <w:p w14:paraId="3656B9AB" w14:textId="77777777" w:rsidR="006D0F54" w:rsidRDefault="006D0F54" w:rsidP="006D0F54">
      <w:pPr>
        <w:spacing w:after="0" w:line="240" w:lineRule="auto"/>
        <w:jc w:val="center"/>
        <w:rPr>
          <w:rFonts w:cstheme="minorHAnsi"/>
          <w:sz w:val="20"/>
          <w:szCs w:val="20"/>
        </w:rPr>
      </w:pPr>
    </w:p>
    <w:p w14:paraId="45FB0818" w14:textId="77777777" w:rsidR="006D0F54" w:rsidRDefault="006D0F54" w:rsidP="006D0F54">
      <w:pPr>
        <w:spacing w:after="0" w:line="240" w:lineRule="auto"/>
        <w:jc w:val="center"/>
        <w:rPr>
          <w:rFonts w:cstheme="minorHAnsi"/>
          <w:sz w:val="20"/>
          <w:szCs w:val="20"/>
        </w:rPr>
      </w:pPr>
    </w:p>
    <w:p w14:paraId="2A44CFDD" w14:textId="68AE505A" w:rsidR="006D0F54" w:rsidRDefault="006D0F54" w:rsidP="006D0F54">
      <w:pPr>
        <w:autoSpaceDE w:val="0"/>
        <w:autoSpaceDN w:val="0"/>
        <w:adjustRightInd w:val="0"/>
        <w:spacing w:after="0" w:line="240" w:lineRule="auto"/>
        <w:jc w:val="both"/>
        <w:rPr>
          <w:rFonts w:cstheme="minorHAnsi"/>
          <w:sz w:val="20"/>
          <w:szCs w:val="20"/>
        </w:rPr>
      </w:pPr>
      <w:r w:rsidRPr="006D0F54">
        <w:rPr>
          <w:rFonts w:cstheme="minorHAnsi"/>
          <w:sz w:val="20"/>
          <w:szCs w:val="20"/>
        </w:rPr>
        <w:t xml:space="preserve">Z uwagi na konieczność ochrony tajemnicy przedsiębiorstwa </w:t>
      </w:r>
      <w:r>
        <w:rPr>
          <w:rFonts w:cstheme="minorHAnsi"/>
          <w:sz w:val="20"/>
          <w:szCs w:val="20"/>
        </w:rPr>
        <w:t>zakres</w:t>
      </w:r>
      <w:r w:rsidRPr="006D0F54">
        <w:rPr>
          <w:rFonts w:cstheme="minorHAnsi"/>
          <w:sz w:val="20"/>
          <w:szCs w:val="20"/>
        </w:rPr>
        <w:t xml:space="preserve"> opisu przedmiotu zamówienia </w:t>
      </w:r>
      <w:r>
        <w:rPr>
          <w:rFonts w:cstheme="minorHAnsi"/>
          <w:sz w:val="20"/>
          <w:szCs w:val="20"/>
        </w:rPr>
        <w:t xml:space="preserve">podlega ograniczeniu. Zainteresowanym </w:t>
      </w:r>
      <w:r w:rsidR="00B7500B">
        <w:rPr>
          <w:rFonts w:cstheme="minorHAnsi"/>
          <w:sz w:val="20"/>
          <w:szCs w:val="20"/>
        </w:rPr>
        <w:t>potencjalnym wykonawcom</w:t>
      </w:r>
      <w:r w:rsidR="00784EEB">
        <w:rPr>
          <w:rFonts w:cstheme="minorHAnsi"/>
          <w:sz w:val="20"/>
          <w:szCs w:val="20"/>
        </w:rPr>
        <w:t xml:space="preserve"> </w:t>
      </w:r>
      <w:r>
        <w:rPr>
          <w:rFonts w:cstheme="minorHAnsi"/>
          <w:sz w:val="20"/>
          <w:szCs w:val="20"/>
        </w:rPr>
        <w:t>zostan</w:t>
      </w:r>
      <w:r w:rsidR="00B7500B">
        <w:rPr>
          <w:rFonts w:cstheme="minorHAnsi"/>
          <w:sz w:val="20"/>
          <w:szCs w:val="20"/>
        </w:rPr>
        <w:t>ą</w:t>
      </w:r>
      <w:r>
        <w:rPr>
          <w:rFonts w:cstheme="minorHAnsi"/>
          <w:sz w:val="20"/>
          <w:szCs w:val="20"/>
        </w:rPr>
        <w:t xml:space="preserve"> </w:t>
      </w:r>
      <w:r w:rsidR="00B7500B">
        <w:rPr>
          <w:rFonts w:cstheme="minorHAnsi"/>
          <w:sz w:val="20"/>
          <w:szCs w:val="20"/>
        </w:rPr>
        <w:t xml:space="preserve">udostępnione szczegółowe informacje i materiały </w:t>
      </w:r>
      <w:r w:rsidR="009A4572">
        <w:rPr>
          <w:rFonts w:cstheme="minorHAnsi"/>
          <w:sz w:val="20"/>
          <w:szCs w:val="20"/>
        </w:rPr>
        <w:t>odnośnie do</w:t>
      </w:r>
      <w:r w:rsidR="00B7500B">
        <w:rPr>
          <w:rFonts w:cstheme="minorHAnsi"/>
          <w:sz w:val="20"/>
          <w:szCs w:val="20"/>
        </w:rPr>
        <w:t xml:space="preserve"> przedmiotu zamówienia </w:t>
      </w:r>
      <w:r>
        <w:rPr>
          <w:rFonts w:cstheme="minorHAnsi"/>
          <w:sz w:val="20"/>
          <w:szCs w:val="20"/>
        </w:rPr>
        <w:t>pod warunkiem zobowiązania</w:t>
      </w:r>
      <w:r w:rsidRPr="006D0F54">
        <w:rPr>
          <w:rFonts w:cstheme="minorHAnsi"/>
          <w:sz w:val="20"/>
          <w:szCs w:val="20"/>
        </w:rPr>
        <w:t xml:space="preserve"> się do zachowania poufności w odniesieniu do</w:t>
      </w:r>
      <w:r>
        <w:rPr>
          <w:rFonts w:cstheme="minorHAnsi"/>
          <w:sz w:val="20"/>
          <w:szCs w:val="20"/>
        </w:rPr>
        <w:t xml:space="preserve"> </w:t>
      </w:r>
      <w:r w:rsidRPr="006D0F54">
        <w:rPr>
          <w:rFonts w:cstheme="minorHAnsi"/>
          <w:sz w:val="20"/>
          <w:szCs w:val="20"/>
        </w:rPr>
        <w:t>przedstawionych informacji</w:t>
      </w:r>
      <w:r>
        <w:rPr>
          <w:rFonts w:cstheme="minorHAnsi"/>
          <w:sz w:val="20"/>
          <w:szCs w:val="20"/>
        </w:rPr>
        <w:t xml:space="preserve"> poprzez zawarcie umowy o poufności.</w:t>
      </w:r>
    </w:p>
    <w:p w14:paraId="049F31CB" w14:textId="77777777" w:rsidR="006D0F54" w:rsidRDefault="006D0F54" w:rsidP="006D0F54">
      <w:pPr>
        <w:spacing w:after="0" w:line="240" w:lineRule="auto"/>
        <w:jc w:val="center"/>
        <w:rPr>
          <w:rFonts w:cstheme="minorHAnsi"/>
          <w:sz w:val="20"/>
          <w:szCs w:val="20"/>
        </w:rPr>
      </w:pPr>
    </w:p>
    <w:p w14:paraId="53128261" w14:textId="77777777" w:rsidR="006D0F54" w:rsidRDefault="006D0F54" w:rsidP="006D0F54">
      <w:pPr>
        <w:spacing w:after="0" w:line="240" w:lineRule="auto"/>
        <w:jc w:val="center"/>
        <w:rPr>
          <w:rFonts w:cstheme="minorHAnsi"/>
          <w:sz w:val="20"/>
          <w:szCs w:val="20"/>
        </w:rPr>
      </w:pPr>
    </w:p>
    <w:p w14:paraId="62486C05" w14:textId="77777777" w:rsidR="006D0F54" w:rsidRDefault="006D0F54" w:rsidP="006D0F54">
      <w:pPr>
        <w:spacing w:after="0" w:line="240" w:lineRule="auto"/>
        <w:jc w:val="center"/>
        <w:rPr>
          <w:rFonts w:cstheme="minorHAnsi"/>
          <w:sz w:val="20"/>
          <w:szCs w:val="20"/>
        </w:rPr>
      </w:pPr>
    </w:p>
    <w:p w14:paraId="70FA11A9" w14:textId="77777777" w:rsidR="006D0F54" w:rsidRDefault="006D0F54" w:rsidP="006D0F54">
      <w:pPr>
        <w:spacing w:after="0" w:line="240" w:lineRule="auto"/>
        <w:jc w:val="center"/>
        <w:rPr>
          <w:rFonts w:cstheme="minorHAnsi"/>
          <w:sz w:val="20"/>
          <w:szCs w:val="20"/>
        </w:rPr>
      </w:pPr>
      <w:r>
        <w:rPr>
          <w:rFonts w:cstheme="minorHAnsi"/>
          <w:sz w:val="20"/>
          <w:szCs w:val="20"/>
        </w:rPr>
        <w:t>UWAGA! Zapoznanie się z dalszą częścią materiału wymaga zawarcia umowy o poufności!</w:t>
      </w:r>
    </w:p>
    <w:p w14:paraId="4101652C" w14:textId="77777777" w:rsidR="006D0F54" w:rsidRDefault="006D0F54">
      <w:pPr>
        <w:rPr>
          <w:sz w:val="20"/>
          <w:szCs w:val="20"/>
        </w:rPr>
      </w:pPr>
      <w:r>
        <w:rPr>
          <w:sz w:val="20"/>
          <w:szCs w:val="20"/>
        </w:rPr>
        <w:br w:type="page"/>
      </w:r>
    </w:p>
    <w:p w14:paraId="154D31EA" w14:textId="2693A47C" w:rsidR="006D0F54" w:rsidRPr="00316C58" w:rsidRDefault="006D0F54" w:rsidP="006D0F54">
      <w:pPr>
        <w:spacing w:after="120" w:line="240" w:lineRule="auto"/>
        <w:jc w:val="right"/>
        <w:rPr>
          <w:sz w:val="20"/>
          <w:szCs w:val="20"/>
        </w:rPr>
      </w:pPr>
      <w:r w:rsidRPr="00316C58">
        <w:rPr>
          <w:sz w:val="20"/>
          <w:szCs w:val="20"/>
        </w:rPr>
        <w:lastRenderedPageBreak/>
        <w:t xml:space="preserve">ZAŁĄCZNIK NR </w:t>
      </w:r>
      <w:r>
        <w:rPr>
          <w:sz w:val="20"/>
          <w:szCs w:val="20"/>
        </w:rPr>
        <w:t>3</w:t>
      </w:r>
      <w:r w:rsidRPr="00316C58">
        <w:rPr>
          <w:sz w:val="20"/>
          <w:szCs w:val="20"/>
        </w:rPr>
        <w:t xml:space="preserve"> DO OGŁOSZENIA NR </w:t>
      </w:r>
      <w:bookmarkStart w:id="8" w:name="OLE_LINK5"/>
      <w:r w:rsidR="00A2671F">
        <w:rPr>
          <w:rFonts w:cs="Calibri"/>
          <w:sz w:val="20"/>
          <w:szCs w:val="20"/>
          <w:highlight w:val="lightGray"/>
        </w:rPr>
        <w:t>ZK-2023-08-01-01</w:t>
      </w:r>
      <w:bookmarkEnd w:id="8"/>
    </w:p>
    <w:p w14:paraId="1DB780BC" w14:textId="0BD415F1" w:rsidR="006D0F54" w:rsidRPr="00316C58" w:rsidRDefault="006D0F54" w:rsidP="00784EEB">
      <w:pPr>
        <w:spacing w:after="120"/>
        <w:jc w:val="center"/>
        <w:rPr>
          <w:rFonts w:cs="Calibri"/>
          <w:sz w:val="20"/>
          <w:szCs w:val="20"/>
        </w:rPr>
      </w:pPr>
      <w:r w:rsidRPr="00316C58">
        <w:rPr>
          <w:b/>
          <w:bCs/>
          <w:sz w:val="20"/>
          <w:szCs w:val="20"/>
        </w:rPr>
        <w:t>UMOWA</w:t>
      </w:r>
      <w:r>
        <w:rPr>
          <w:b/>
          <w:bCs/>
          <w:sz w:val="20"/>
          <w:szCs w:val="20"/>
        </w:rPr>
        <w:t xml:space="preserve"> O POUFNOŚCI </w:t>
      </w:r>
      <w:r w:rsidRPr="00316C58">
        <w:rPr>
          <w:rFonts w:cs="Calibri"/>
          <w:sz w:val="20"/>
          <w:szCs w:val="20"/>
        </w:rPr>
        <w:t xml:space="preserve">nr </w:t>
      </w:r>
      <w:r w:rsidR="00784EEB">
        <w:rPr>
          <w:rFonts w:cs="Calibri"/>
          <w:sz w:val="20"/>
          <w:szCs w:val="20"/>
          <w:highlight w:val="lightGray"/>
        </w:rPr>
        <w:t>UOP…</w:t>
      </w:r>
      <w:r w:rsidR="00784EEB" w:rsidRPr="00784EEB">
        <w:rPr>
          <w:rFonts w:cs="Calibri"/>
          <w:sz w:val="20"/>
          <w:szCs w:val="20"/>
          <w:highlight w:val="lightGray"/>
        </w:rPr>
        <w:t>/</w:t>
      </w:r>
      <w:r w:rsidR="00A2671F" w:rsidRPr="00A2671F">
        <w:rPr>
          <w:rFonts w:cs="Calibri"/>
          <w:sz w:val="20"/>
          <w:szCs w:val="20"/>
          <w:highlight w:val="lightGray"/>
        </w:rPr>
        <w:t xml:space="preserve"> </w:t>
      </w:r>
      <w:r w:rsidR="00A2671F">
        <w:rPr>
          <w:rFonts w:cs="Calibri"/>
          <w:sz w:val="20"/>
          <w:szCs w:val="20"/>
          <w:highlight w:val="lightGray"/>
        </w:rPr>
        <w:t>ZK-2023-08-01-01</w:t>
      </w:r>
      <w:r w:rsidR="00784EEB">
        <w:rPr>
          <w:rFonts w:cs="Calibri"/>
          <w:sz w:val="20"/>
          <w:szCs w:val="20"/>
        </w:rPr>
        <w:t xml:space="preserve"> </w:t>
      </w:r>
      <w:r w:rsidRPr="00316C58">
        <w:rPr>
          <w:rFonts w:cs="Calibri"/>
          <w:sz w:val="20"/>
          <w:szCs w:val="20"/>
        </w:rPr>
        <w:t xml:space="preserve">zawarta w Łodzi w dniu </w:t>
      </w:r>
      <w:r w:rsidRPr="00316C58">
        <w:rPr>
          <w:rFonts w:cs="Calibri"/>
          <w:sz w:val="20"/>
          <w:szCs w:val="20"/>
          <w:highlight w:val="lightGray"/>
        </w:rPr>
        <w:t>_</w:t>
      </w:r>
      <w:proofErr w:type="gramStart"/>
      <w:r w:rsidRPr="00316C58">
        <w:rPr>
          <w:rFonts w:cs="Calibri"/>
          <w:sz w:val="20"/>
          <w:szCs w:val="20"/>
          <w:highlight w:val="lightGray"/>
        </w:rPr>
        <w:t>_._</w:t>
      </w:r>
      <w:proofErr w:type="gramEnd"/>
      <w:r w:rsidRPr="00316C58">
        <w:rPr>
          <w:rFonts w:cs="Calibri"/>
          <w:sz w:val="20"/>
          <w:szCs w:val="20"/>
          <w:highlight w:val="lightGray"/>
        </w:rPr>
        <w:t>_.____</w:t>
      </w:r>
      <w:r w:rsidRPr="00316C58">
        <w:rPr>
          <w:rFonts w:cs="Calibri"/>
          <w:sz w:val="20"/>
          <w:szCs w:val="20"/>
        </w:rPr>
        <w:t xml:space="preserve"> r. pomiędzy</w:t>
      </w:r>
      <w:r>
        <w:rPr>
          <w:rFonts w:cs="Calibri"/>
          <w:sz w:val="20"/>
          <w:szCs w:val="20"/>
        </w:rPr>
        <w:t xml:space="preserve"> stronami</w:t>
      </w:r>
      <w:r w:rsidRPr="00316C58">
        <w:rPr>
          <w:rFonts w:cs="Calibri"/>
          <w:sz w:val="20"/>
          <w:szCs w:val="20"/>
        </w:rPr>
        <w:t>:</w:t>
      </w:r>
    </w:p>
    <w:p w14:paraId="4B99056E" w14:textId="77777777" w:rsidR="006D0F54" w:rsidRPr="00316C58" w:rsidRDefault="006D0F54" w:rsidP="006D0F54">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6875099C" w14:textId="78333031" w:rsidR="006D0F54" w:rsidRDefault="00CC0E84" w:rsidP="006D0F54">
      <w:pPr>
        <w:pStyle w:val="Title"/>
        <w:pBdr>
          <w:top w:val="none" w:sz="0" w:space="0" w:color="auto"/>
          <w:left w:val="none" w:sz="0" w:space="0" w:color="auto"/>
          <w:bottom w:val="none" w:sz="0" w:space="0" w:color="auto"/>
          <w:right w:val="none" w:sz="0" w:space="0" w:color="auto"/>
        </w:pBdr>
        <w:jc w:val="both"/>
        <w:rPr>
          <w:rFonts w:asciiTheme="minorHAnsi" w:eastAsiaTheme="minorEastAsia" w:hAnsiTheme="minorHAnsi" w:cs="Calibri"/>
          <w:sz w:val="20"/>
          <w:szCs w:val="20"/>
        </w:rPr>
      </w:pPr>
      <w:r>
        <w:rPr>
          <w:rFonts w:asciiTheme="minorHAnsi" w:eastAsiaTheme="minorEastAsia" w:hAnsiTheme="minorHAnsi" w:cs="Calibri"/>
          <w:b/>
          <w:sz w:val="20"/>
          <w:szCs w:val="20"/>
          <w:u w:val="single"/>
        </w:rPr>
        <w:t>Udostępniającym</w:t>
      </w:r>
      <w:r w:rsidR="006D0F54" w:rsidRPr="00316C58">
        <w:rPr>
          <w:rFonts w:asciiTheme="minorHAnsi" w:eastAsiaTheme="minorEastAsia" w:hAnsiTheme="minorHAnsi" w:cs="Calibri"/>
          <w:sz w:val="20"/>
          <w:szCs w:val="20"/>
        </w:rPr>
        <w:t xml:space="preserve">: </w:t>
      </w:r>
      <w:proofErr w:type="spellStart"/>
      <w:r w:rsidR="006D0F54" w:rsidRPr="0074581B">
        <w:rPr>
          <w:rFonts w:asciiTheme="minorHAnsi" w:eastAsiaTheme="minorEastAsia" w:hAnsiTheme="minorHAnsi" w:cs="Calibri"/>
          <w:sz w:val="20"/>
          <w:szCs w:val="20"/>
        </w:rPr>
        <w:t>I</w:t>
      </w:r>
      <w:r w:rsidR="006D0F54">
        <w:rPr>
          <w:rFonts w:asciiTheme="minorHAnsi" w:eastAsiaTheme="minorEastAsia" w:hAnsiTheme="minorHAnsi" w:cs="Calibri"/>
          <w:sz w:val="20"/>
          <w:szCs w:val="20"/>
        </w:rPr>
        <w:t>nglobi</w:t>
      </w:r>
      <w:proofErr w:type="spellEnd"/>
      <w:r w:rsidR="006D0F54">
        <w:rPr>
          <w:rFonts w:asciiTheme="minorHAnsi" w:eastAsiaTheme="minorEastAsia" w:hAnsiTheme="minorHAnsi" w:cs="Calibri"/>
          <w:sz w:val="20"/>
          <w:szCs w:val="20"/>
        </w:rPr>
        <w:t xml:space="preserve"> </w:t>
      </w:r>
      <w:r w:rsidR="006D0F54" w:rsidRPr="0074581B">
        <w:rPr>
          <w:rFonts w:asciiTheme="minorHAnsi" w:eastAsiaTheme="minorEastAsia" w:hAnsiTheme="minorHAnsi" w:cs="Calibri"/>
          <w:sz w:val="20"/>
          <w:szCs w:val="20"/>
        </w:rPr>
        <w:t>Radosław Gajewski</w:t>
      </w:r>
      <w:r w:rsidR="006D0F54" w:rsidRPr="00316C58">
        <w:rPr>
          <w:rFonts w:asciiTheme="minorHAnsi" w:eastAsiaTheme="minorEastAsia" w:hAnsiTheme="minorHAnsi" w:cs="Calibri"/>
          <w:sz w:val="20"/>
          <w:szCs w:val="20"/>
        </w:rPr>
        <w:t>,</w:t>
      </w:r>
      <w:r w:rsidR="006D0F54">
        <w:rPr>
          <w:rFonts w:asciiTheme="minorHAnsi" w:eastAsiaTheme="minorEastAsia" w:hAnsiTheme="minorHAnsi" w:cs="Calibri"/>
          <w:sz w:val="20"/>
          <w:szCs w:val="20"/>
        </w:rPr>
        <w:t xml:space="preserve"> </w:t>
      </w:r>
      <w:r w:rsidR="00A2671F">
        <w:rPr>
          <w:rFonts w:cs="Calibri"/>
          <w:sz w:val="20"/>
          <w:szCs w:val="20"/>
        </w:rPr>
        <w:t>Sosnowiec 30, 95-010 Sosnowiec</w:t>
      </w:r>
      <w:r w:rsidR="006D0F54" w:rsidRPr="00316C58">
        <w:rPr>
          <w:rFonts w:asciiTheme="minorHAnsi" w:eastAsiaTheme="minorEastAsia" w:hAnsiTheme="minorHAnsi" w:cs="Calibri"/>
          <w:sz w:val="20"/>
          <w:szCs w:val="20"/>
        </w:rPr>
        <w:t>,</w:t>
      </w:r>
      <w:r w:rsidR="006D0F54">
        <w:rPr>
          <w:rFonts w:asciiTheme="minorHAnsi" w:eastAsiaTheme="minorEastAsia" w:hAnsiTheme="minorHAnsi" w:cs="Calibri"/>
          <w:sz w:val="20"/>
          <w:szCs w:val="20"/>
        </w:rPr>
        <w:t xml:space="preserve"> </w:t>
      </w:r>
      <w:r w:rsidR="006D0F54" w:rsidRPr="00316C58">
        <w:rPr>
          <w:rFonts w:asciiTheme="minorHAnsi" w:eastAsiaTheme="minorEastAsia" w:hAnsiTheme="minorHAnsi" w:cs="Calibri"/>
          <w:sz w:val="20"/>
          <w:szCs w:val="20"/>
        </w:rPr>
        <w:t xml:space="preserve">NIP </w:t>
      </w:r>
      <w:r w:rsidR="006D0F54" w:rsidRPr="0074581B">
        <w:rPr>
          <w:rFonts w:asciiTheme="minorHAnsi" w:eastAsiaTheme="minorEastAsia" w:hAnsiTheme="minorHAnsi" w:cs="Calibri"/>
          <w:sz w:val="20"/>
          <w:szCs w:val="20"/>
        </w:rPr>
        <w:t>7752247994</w:t>
      </w:r>
      <w:r w:rsidR="006D0F54" w:rsidRPr="00316C58">
        <w:rPr>
          <w:rFonts w:asciiTheme="minorHAnsi" w:eastAsiaTheme="minorEastAsia" w:hAnsiTheme="minorHAnsi" w:cs="Calibri"/>
          <w:sz w:val="20"/>
          <w:szCs w:val="20"/>
        </w:rPr>
        <w:t>,</w:t>
      </w:r>
      <w:r w:rsidR="006D0F54">
        <w:rPr>
          <w:rFonts w:asciiTheme="minorHAnsi" w:eastAsiaTheme="minorEastAsia" w:hAnsiTheme="minorHAnsi" w:cs="Calibri"/>
          <w:sz w:val="20"/>
          <w:szCs w:val="20"/>
        </w:rPr>
        <w:t xml:space="preserve"> </w:t>
      </w:r>
      <w:r w:rsidR="006D0F54" w:rsidRPr="00316C58">
        <w:rPr>
          <w:rFonts w:asciiTheme="minorHAnsi" w:eastAsiaTheme="minorEastAsia" w:hAnsiTheme="minorHAnsi" w:cs="Calibri"/>
          <w:sz w:val="20"/>
          <w:szCs w:val="20"/>
        </w:rPr>
        <w:t xml:space="preserve">reprezentowanym przez </w:t>
      </w:r>
      <w:r w:rsidR="006D0F54">
        <w:rPr>
          <w:rFonts w:asciiTheme="minorHAnsi" w:eastAsiaTheme="minorEastAsia" w:hAnsiTheme="minorHAnsi" w:cs="Calibri"/>
          <w:sz w:val="20"/>
          <w:szCs w:val="20"/>
        </w:rPr>
        <w:t>Radosława Gajewskiego - właściciela</w:t>
      </w:r>
    </w:p>
    <w:p w14:paraId="45F94F8F" w14:textId="77777777" w:rsidR="006D0F54" w:rsidRPr="00316C58" w:rsidRDefault="006D0F54" w:rsidP="006D0F54">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Pr>
          <w:rFonts w:asciiTheme="minorHAnsi" w:eastAsiaTheme="minorEastAsia" w:hAnsiTheme="minorHAnsi" w:cs="Calibri"/>
          <w:sz w:val="20"/>
          <w:szCs w:val="20"/>
        </w:rPr>
        <w:t>a</w:t>
      </w:r>
    </w:p>
    <w:p w14:paraId="2EA637B6" w14:textId="77777777" w:rsidR="001A383A" w:rsidRPr="00316C58" w:rsidRDefault="001A383A" w:rsidP="001A383A">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Pr>
          <w:rFonts w:asciiTheme="minorHAnsi" w:eastAsiaTheme="minorEastAsia" w:hAnsiTheme="minorHAnsi" w:cs="Calibri"/>
          <w:b/>
          <w:sz w:val="20"/>
          <w:szCs w:val="20"/>
          <w:u w:val="single"/>
        </w:rPr>
        <w:t>Zobowiązanym</w:t>
      </w:r>
      <w:r w:rsidRPr="00316C58">
        <w:rPr>
          <w:rFonts w:asciiTheme="minorHAnsi" w:eastAsiaTheme="minorEastAsia" w:hAnsiTheme="minorHAnsi" w:cs="Calibri"/>
          <w:sz w:val="20"/>
          <w:szCs w:val="20"/>
        </w:rPr>
        <w:t xml:space="preserve">: </w:t>
      </w:r>
      <w:r>
        <w:rPr>
          <w:rFonts w:asciiTheme="minorHAnsi" w:eastAsiaTheme="minorEastAsia" w:hAnsiTheme="minorHAnsi" w:cs="Calibri"/>
          <w:sz w:val="20"/>
          <w:szCs w:val="20"/>
        </w:rPr>
        <w:t>... ...</w:t>
      </w:r>
      <w:r w:rsidRPr="00316C58">
        <w:rPr>
          <w:rFonts w:asciiTheme="minorHAnsi" w:eastAsiaTheme="minorEastAsia" w:hAnsiTheme="minorHAnsi" w:cs="Calibri"/>
          <w:sz w:val="20"/>
          <w:szCs w:val="20"/>
        </w:rPr>
        <w:t>,</w:t>
      </w:r>
      <w:r>
        <w:rPr>
          <w:rFonts w:asciiTheme="minorHAnsi" w:eastAsiaTheme="minorEastAsia" w:hAnsiTheme="minorHAnsi" w:cs="Calibri"/>
          <w:sz w:val="20"/>
          <w:szCs w:val="20"/>
        </w:rPr>
        <w:t xml:space="preserve"> ur. </w:t>
      </w:r>
      <w:r w:rsidRPr="00333DD3">
        <w:rPr>
          <w:rFonts w:asciiTheme="minorHAnsi" w:eastAsiaTheme="minorEastAsia" w:hAnsiTheme="minorHAnsi" w:cs="Calibri"/>
          <w:sz w:val="20"/>
          <w:szCs w:val="20"/>
          <w:highlight w:val="lightGray"/>
        </w:rPr>
        <w:t>DD.MM.RRRR</w:t>
      </w:r>
      <w:r>
        <w:rPr>
          <w:rFonts w:asciiTheme="minorHAnsi" w:eastAsiaTheme="minorEastAsia" w:hAnsiTheme="minorHAnsi" w:cs="Calibri"/>
          <w:sz w:val="20"/>
          <w:szCs w:val="20"/>
        </w:rPr>
        <w:t xml:space="preserve"> r. w </w:t>
      </w:r>
      <w:proofErr w:type="gramStart"/>
      <w:r>
        <w:rPr>
          <w:rFonts w:asciiTheme="minorHAnsi" w:eastAsiaTheme="minorEastAsia" w:hAnsiTheme="minorHAnsi" w:cs="Calibri"/>
          <w:sz w:val="20"/>
          <w:szCs w:val="20"/>
        </w:rPr>
        <w:t>... ,</w:t>
      </w:r>
      <w:proofErr w:type="gramEnd"/>
      <w:r>
        <w:rPr>
          <w:rFonts w:asciiTheme="minorHAnsi" w:eastAsiaTheme="minorEastAsia" w:hAnsiTheme="minorHAnsi" w:cs="Calibri"/>
          <w:sz w:val="20"/>
          <w:szCs w:val="20"/>
        </w:rPr>
        <w:t xml:space="preserve"> zamieszkałym ul. ... ... </w:t>
      </w:r>
      <w:r w:rsidRPr="00316C58">
        <w:rPr>
          <w:rFonts w:asciiTheme="minorHAnsi" w:eastAsiaTheme="minorEastAsia" w:hAnsiTheme="minorHAnsi" w:cs="Calibri"/>
          <w:sz w:val="20"/>
          <w:szCs w:val="20"/>
        </w:rPr>
        <w:t>,</w:t>
      </w:r>
      <w:r>
        <w:rPr>
          <w:rFonts w:asciiTheme="minorHAnsi" w:eastAsiaTheme="minorEastAsia" w:hAnsiTheme="minorHAnsi" w:cs="Calibri"/>
          <w:sz w:val="20"/>
          <w:szCs w:val="20"/>
        </w:rPr>
        <w:t xml:space="preserve"> PESEL ...</w:t>
      </w:r>
      <w:r w:rsidRPr="00EE719D">
        <w:rPr>
          <w:rFonts w:asciiTheme="minorHAnsi" w:eastAsiaTheme="minorEastAsia" w:hAnsiTheme="minorHAnsi" w:cs="Calibri"/>
          <w:sz w:val="20"/>
          <w:szCs w:val="20"/>
        </w:rPr>
        <w:t>,</w:t>
      </w:r>
      <w:r>
        <w:rPr>
          <w:rFonts w:asciiTheme="minorHAnsi" w:eastAsiaTheme="minorEastAsia" w:hAnsiTheme="minorHAnsi" w:cs="Calibri"/>
          <w:sz w:val="20"/>
          <w:szCs w:val="20"/>
        </w:rPr>
        <w:t xml:space="preserve"> legitymującym się dowodem osobistym seria ... nr ...</w:t>
      </w:r>
    </w:p>
    <w:p w14:paraId="1299C43A" w14:textId="77777777" w:rsidR="001A383A" w:rsidRPr="00316C58" w:rsidRDefault="001A383A" w:rsidP="001A383A">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00A265D1" w14:textId="77777777" w:rsidR="001A383A" w:rsidRPr="00CC0E84" w:rsidRDefault="001A383A" w:rsidP="001A383A">
      <w:pPr>
        <w:pStyle w:val="Title"/>
        <w:pBdr>
          <w:top w:val="none" w:sz="0" w:space="0" w:color="auto"/>
          <w:left w:val="none" w:sz="0" w:space="0" w:color="auto"/>
          <w:bottom w:val="none" w:sz="0" w:space="0" w:color="auto"/>
          <w:right w:val="none" w:sz="0" w:space="0" w:color="auto"/>
        </w:pBdr>
        <w:rPr>
          <w:rFonts w:cs="Calibri"/>
          <w:b/>
          <w:sz w:val="20"/>
          <w:szCs w:val="20"/>
        </w:rPr>
      </w:pPr>
      <w:r w:rsidRPr="00BD73D6">
        <w:rPr>
          <w:rFonts w:asciiTheme="minorHAnsi" w:eastAsiaTheme="minorEastAsia" w:hAnsiTheme="minorHAnsi" w:cs="Calibri"/>
          <w:b/>
          <w:sz w:val="20"/>
          <w:szCs w:val="20"/>
        </w:rPr>
        <w:t>§ 1</w:t>
      </w:r>
      <w:r>
        <w:rPr>
          <w:rFonts w:asciiTheme="minorHAnsi" w:eastAsiaTheme="minorEastAsia" w:hAnsiTheme="minorHAnsi" w:cs="Calibri"/>
          <w:b/>
          <w:sz w:val="20"/>
          <w:szCs w:val="20"/>
        </w:rPr>
        <w:t>.</w:t>
      </w:r>
      <w:r w:rsidRPr="00BD73D6">
        <w:rPr>
          <w:rFonts w:asciiTheme="minorHAnsi" w:eastAsiaTheme="minorEastAsia" w:hAnsiTheme="minorHAnsi" w:cs="Calibri"/>
          <w:b/>
          <w:sz w:val="20"/>
          <w:szCs w:val="20"/>
        </w:rPr>
        <w:t xml:space="preserve"> </w:t>
      </w:r>
      <w:r w:rsidRPr="00CC0E84">
        <w:rPr>
          <w:rFonts w:cs="Calibri"/>
          <w:b/>
          <w:sz w:val="20"/>
          <w:szCs w:val="20"/>
        </w:rPr>
        <w:t>Definicje</w:t>
      </w:r>
    </w:p>
    <w:p w14:paraId="13259B6D"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1. Informacje poufne - wszelkie informacje i dane dotyczące Udostępniającego, w formie ustnej, pisemnej lub zapisu elektromagnetycznego/cyfrowego, a w szczególności:</w:t>
      </w:r>
    </w:p>
    <w:p w14:paraId="7ECF4381"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a) technologiczne,</w:t>
      </w:r>
    </w:p>
    <w:p w14:paraId="714106EE"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b) informatyczne,</w:t>
      </w:r>
    </w:p>
    <w:p w14:paraId="4DBA4925"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c) organizacyjne,</w:t>
      </w:r>
    </w:p>
    <w:p w14:paraId="05C88A50" w14:textId="45FE8A3B" w:rsidR="001A383A" w:rsidRPr="00CC0E84" w:rsidRDefault="001A383A" w:rsidP="001A383A">
      <w:pPr>
        <w:spacing w:after="0" w:line="240" w:lineRule="auto"/>
        <w:jc w:val="both"/>
        <w:rPr>
          <w:rFonts w:cstheme="minorHAnsi"/>
          <w:sz w:val="20"/>
          <w:szCs w:val="20"/>
        </w:rPr>
      </w:pPr>
      <w:r w:rsidRPr="00CC0E84">
        <w:rPr>
          <w:rFonts w:cstheme="minorHAnsi"/>
          <w:sz w:val="20"/>
          <w:szCs w:val="20"/>
        </w:rPr>
        <w:t xml:space="preserve">d) finansowe, w szczególności dotyczące systemu wynagrodzeń i stawek oraz otrzymywanego wynagrodzenia z tytułu współpracy, czy też składanych propozycji wynagrodzeń </w:t>
      </w:r>
      <w:r w:rsidR="00A245CC">
        <w:rPr>
          <w:rFonts w:cstheme="minorHAnsi"/>
          <w:sz w:val="20"/>
          <w:szCs w:val="20"/>
        </w:rPr>
        <w:t>w postępowaniu</w:t>
      </w:r>
      <w:r w:rsidRPr="00CC0E84">
        <w:rPr>
          <w:rFonts w:cstheme="minorHAnsi"/>
          <w:sz w:val="20"/>
          <w:szCs w:val="20"/>
        </w:rPr>
        <w:t xml:space="preserve"> prowadzącym do zawarcia umowy,</w:t>
      </w:r>
    </w:p>
    <w:p w14:paraId="71AE1314"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e) dotyczące klientów i kontrahentów Udostępniającego,</w:t>
      </w:r>
    </w:p>
    <w:p w14:paraId="14A4AD7C"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f) dotyczące sposobu prowadzenia działalności przez Udostępniającego,</w:t>
      </w:r>
    </w:p>
    <w:p w14:paraId="33D0E93E"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g) dotyczące wewnętrznych projektów Udostępniającego,</w:t>
      </w:r>
    </w:p>
    <w:p w14:paraId="5F8CB7A7"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h) dotyczące planów marketingowych Udostępniającego,</w:t>
      </w:r>
    </w:p>
    <w:p w14:paraId="352A74E6" w14:textId="20DB6747" w:rsidR="001A383A" w:rsidRPr="00CC0E84" w:rsidRDefault="001A383A" w:rsidP="001A383A">
      <w:pPr>
        <w:spacing w:after="0" w:line="240" w:lineRule="auto"/>
        <w:jc w:val="both"/>
        <w:rPr>
          <w:rFonts w:cstheme="minorHAnsi"/>
          <w:sz w:val="20"/>
          <w:szCs w:val="20"/>
        </w:rPr>
      </w:pPr>
      <w:r w:rsidRPr="00CC0E84">
        <w:rPr>
          <w:rFonts w:cstheme="minorHAnsi"/>
          <w:sz w:val="20"/>
          <w:szCs w:val="20"/>
        </w:rPr>
        <w:t>które będą lub zostały Zobowiązanemu ujawnione lub do których Zobowiązany ma dostęp, czy też ujawnione Zobowiązanemu przez osoby trzecie związane z Udostępniającym na podstawie innych umów lub jakiegokolwiek stosunku prawnego lub do których Zobowiązany uzyskał bądź uzyska dostęp na etapie prowadzącym do nawiązania współpracy, na etapie jej realizacji i po jej zakończeniu.</w:t>
      </w:r>
    </w:p>
    <w:p w14:paraId="4DDBEF00" w14:textId="77777777" w:rsidR="001A383A" w:rsidRDefault="001A383A" w:rsidP="001A383A">
      <w:pPr>
        <w:spacing w:after="0" w:line="240" w:lineRule="auto"/>
        <w:jc w:val="both"/>
        <w:rPr>
          <w:rFonts w:cstheme="minorHAnsi"/>
          <w:sz w:val="20"/>
          <w:szCs w:val="20"/>
        </w:rPr>
      </w:pPr>
    </w:p>
    <w:p w14:paraId="272653AA" w14:textId="77777777" w:rsidR="001A383A" w:rsidRPr="00CC0E84" w:rsidRDefault="001A383A" w:rsidP="001A383A">
      <w:pPr>
        <w:spacing w:after="0" w:line="240" w:lineRule="auto"/>
        <w:jc w:val="center"/>
        <w:rPr>
          <w:rFonts w:cstheme="minorHAnsi"/>
          <w:b/>
          <w:sz w:val="20"/>
          <w:szCs w:val="20"/>
        </w:rPr>
      </w:pPr>
      <w:r w:rsidRPr="00CC0E84">
        <w:rPr>
          <w:rFonts w:cstheme="minorHAnsi"/>
          <w:b/>
          <w:sz w:val="20"/>
          <w:szCs w:val="20"/>
        </w:rPr>
        <w:t>§ 2.</w:t>
      </w:r>
      <w:r>
        <w:rPr>
          <w:rFonts w:cstheme="minorHAnsi"/>
          <w:b/>
          <w:sz w:val="20"/>
          <w:szCs w:val="20"/>
        </w:rPr>
        <w:t xml:space="preserve"> Zakres ochrony</w:t>
      </w:r>
    </w:p>
    <w:p w14:paraId="36B0884C" w14:textId="77777777" w:rsidR="001A383A" w:rsidRPr="00CC0E84" w:rsidRDefault="001A383A" w:rsidP="001A383A">
      <w:pPr>
        <w:spacing w:after="0" w:line="240" w:lineRule="auto"/>
        <w:jc w:val="both"/>
        <w:rPr>
          <w:rFonts w:cstheme="minorHAnsi"/>
          <w:sz w:val="20"/>
          <w:szCs w:val="20"/>
        </w:rPr>
      </w:pPr>
      <w:r w:rsidRPr="00CC0E84">
        <w:rPr>
          <w:rFonts w:cstheme="minorHAnsi"/>
          <w:sz w:val="20"/>
          <w:szCs w:val="20"/>
        </w:rPr>
        <w:t>1. Strony postanawiają, że wszelkie Informacje poufne zostaną zachowane w ścisłej poufności przez Zobowiązanego i nie zostaną sprzedane, nie będą przedmiotem obrotu, nie zostaną opublikowane, ani ujawnione w żaden inny sposób (pisemnie, czy też ustnie lub w jakiejkolwiek innej formie), przez Zobowiązanego żadnym osobom</w:t>
      </w:r>
      <w:r>
        <w:rPr>
          <w:rFonts w:cstheme="minorHAnsi"/>
          <w:sz w:val="20"/>
          <w:szCs w:val="20"/>
        </w:rPr>
        <w:t xml:space="preserve"> trzecim, fizycznym lub prawnym, lub jakimkolwiek pozostałym podmiotom, innym</w:t>
      </w:r>
      <w:r w:rsidRPr="00CC0E84">
        <w:rPr>
          <w:rFonts w:cstheme="minorHAnsi"/>
          <w:sz w:val="20"/>
          <w:szCs w:val="20"/>
        </w:rPr>
        <w:t xml:space="preserve"> niż wymienionym w §4 Umowy, w jakikolwiek sposób, w tym popr</w:t>
      </w:r>
      <w:r>
        <w:rPr>
          <w:rFonts w:cstheme="minorHAnsi"/>
          <w:sz w:val="20"/>
          <w:szCs w:val="20"/>
        </w:rPr>
        <w:t>zez kopiowanie lub powielanie w </w:t>
      </w:r>
      <w:r w:rsidRPr="00CC0E84">
        <w:rPr>
          <w:rFonts w:cstheme="minorHAnsi"/>
          <w:sz w:val="20"/>
          <w:szCs w:val="20"/>
        </w:rPr>
        <w:t xml:space="preserve">jakiejkolwiek formie (w szczególności na nośnikach elektronicznych), bez uprzedniej pisemnej (pod rygorem nieważności) zgody </w:t>
      </w:r>
      <w:r>
        <w:rPr>
          <w:rFonts w:cstheme="minorHAnsi"/>
          <w:sz w:val="20"/>
          <w:szCs w:val="20"/>
        </w:rPr>
        <w:t>Udostępniającego, z </w:t>
      </w:r>
      <w:r w:rsidRPr="00CC0E84">
        <w:rPr>
          <w:rFonts w:cstheme="minorHAnsi"/>
          <w:sz w:val="20"/>
          <w:szCs w:val="20"/>
        </w:rPr>
        <w:t>wyjątkiem sytuacji określonych w §3 Umowy.</w:t>
      </w:r>
    </w:p>
    <w:p w14:paraId="12545D20" w14:textId="77777777" w:rsidR="001A383A" w:rsidRPr="00685701" w:rsidRDefault="001A383A" w:rsidP="001A383A">
      <w:pPr>
        <w:spacing w:after="0" w:line="240" w:lineRule="auto"/>
        <w:jc w:val="both"/>
        <w:rPr>
          <w:rFonts w:cstheme="minorHAnsi"/>
          <w:sz w:val="20"/>
          <w:szCs w:val="20"/>
        </w:rPr>
      </w:pPr>
      <w:r>
        <w:rPr>
          <w:rFonts w:cstheme="minorHAnsi"/>
          <w:sz w:val="20"/>
          <w:szCs w:val="20"/>
        </w:rPr>
        <w:t>2. </w:t>
      </w:r>
      <w:r w:rsidRPr="00685701">
        <w:rPr>
          <w:rFonts w:cstheme="minorHAnsi"/>
          <w:sz w:val="20"/>
          <w:szCs w:val="20"/>
        </w:rPr>
        <w:t>W szczególności obowiązek zachowania poufności dotyczy Informacji poufnych stanowiących:</w:t>
      </w:r>
    </w:p>
    <w:p w14:paraId="721F7F49" w14:textId="77777777" w:rsidR="001A383A" w:rsidRPr="00685701" w:rsidRDefault="001A383A" w:rsidP="001A383A">
      <w:pPr>
        <w:spacing w:after="0" w:line="240" w:lineRule="auto"/>
        <w:jc w:val="both"/>
        <w:rPr>
          <w:rFonts w:cstheme="minorHAnsi"/>
          <w:sz w:val="20"/>
          <w:szCs w:val="20"/>
        </w:rPr>
      </w:pPr>
      <w:r w:rsidRPr="00685701">
        <w:rPr>
          <w:rFonts w:cstheme="minorHAnsi"/>
          <w:sz w:val="20"/>
          <w:szCs w:val="20"/>
        </w:rPr>
        <w:t>a) informacje techniczne oraz know-how, tajemnice handlowe, strategie biznesowe, plany marketingowe, wewnętrzne projekty Udostępniającego,</w:t>
      </w:r>
    </w:p>
    <w:p w14:paraId="4F673B4C" w14:textId="77777777" w:rsidR="001A383A" w:rsidRPr="00685701" w:rsidRDefault="001A383A" w:rsidP="001A383A">
      <w:pPr>
        <w:spacing w:after="0" w:line="240" w:lineRule="auto"/>
        <w:jc w:val="both"/>
        <w:rPr>
          <w:rFonts w:cstheme="minorHAnsi"/>
          <w:sz w:val="20"/>
          <w:szCs w:val="20"/>
        </w:rPr>
      </w:pPr>
      <w:r w:rsidRPr="00685701">
        <w:rPr>
          <w:rFonts w:cstheme="minorHAnsi"/>
          <w:sz w:val="20"/>
          <w:szCs w:val="20"/>
        </w:rPr>
        <w:t>b) kontakty handlowe, bazy danych klientów, spisy klientów i kontrahentów oraz szczegóły umów z nimi zawartych, a w szczególności systemu wynagrodzeń i stawek dla klientów, a także informacje na temat pracowników oraz współpracowników Udostępniającego, w tym w szczególności wynagrodzenia z tytułu istniejącej lub potencjalnej współpracy,</w:t>
      </w:r>
    </w:p>
    <w:p w14:paraId="3BF37DE5" w14:textId="77777777" w:rsidR="001A383A" w:rsidRPr="00685701" w:rsidRDefault="001A383A" w:rsidP="001A383A">
      <w:pPr>
        <w:spacing w:after="0" w:line="240" w:lineRule="auto"/>
        <w:jc w:val="both"/>
        <w:rPr>
          <w:rFonts w:cstheme="minorHAnsi"/>
          <w:sz w:val="20"/>
          <w:szCs w:val="20"/>
        </w:rPr>
      </w:pPr>
      <w:r>
        <w:rPr>
          <w:rFonts w:cstheme="minorHAnsi"/>
          <w:sz w:val="20"/>
          <w:szCs w:val="20"/>
        </w:rPr>
        <w:t>c) </w:t>
      </w:r>
      <w:r w:rsidRPr="00685701">
        <w:rPr>
          <w:rFonts w:cstheme="minorHAnsi"/>
          <w:sz w:val="20"/>
          <w:szCs w:val="20"/>
        </w:rPr>
        <w:t>inne informacje i dokumenty oznaczone klauzulami: poufne, zastrzeżone, tajne lub inną klauzulą o podobnej treści.</w:t>
      </w:r>
    </w:p>
    <w:p w14:paraId="4181A627" w14:textId="77777777" w:rsidR="001A383A" w:rsidRPr="00685701" w:rsidRDefault="001A383A" w:rsidP="001A383A">
      <w:pPr>
        <w:spacing w:after="0" w:line="240" w:lineRule="auto"/>
        <w:jc w:val="both"/>
        <w:rPr>
          <w:rFonts w:cstheme="minorHAnsi"/>
          <w:sz w:val="20"/>
          <w:szCs w:val="20"/>
        </w:rPr>
      </w:pPr>
      <w:r>
        <w:rPr>
          <w:rFonts w:cstheme="minorHAnsi"/>
          <w:sz w:val="20"/>
          <w:szCs w:val="20"/>
        </w:rPr>
        <w:lastRenderedPageBreak/>
        <w:t>3. </w:t>
      </w:r>
      <w:r w:rsidRPr="00685701">
        <w:rPr>
          <w:rFonts w:cstheme="minorHAnsi"/>
          <w:sz w:val="20"/>
          <w:szCs w:val="20"/>
        </w:rPr>
        <w:t xml:space="preserve">Obowiązek określony w pkt. 1 i 2 niniejszego paragrafu obejmuje w szczególności Informacje poufne, które Zobowiązany otrzymał bezpośrednio od </w:t>
      </w:r>
      <w:r>
        <w:rPr>
          <w:rFonts w:cstheme="minorHAnsi"/>
          <w:sz w:val="20"/>
          <w:szCs w:val="20"/>
        </w:rPr>
        <w:t>Udostępniającego</w:t>
      </w:r>
      <w:r w:rsidRPr="00685701">
        <w:rPr>
          <w:rFonts w:cstheme="minorHAnsi"/>
          <w:sz w:val="20"/>
          <w:szCs w:val="20"/>
        </w:rPr>
        <w:t xml:space="preserve">, a także za pośrednictwem osób działających w imieniu </w:t>
      </w:r>
      <w:r>
        <w:rPr>
          <w:rFonts w:cstheme="minorHAnsi"/>
          <w:sz w:val="20"/>
          <w:szCs w:val="20"/>
        </w:rPr>
        <w:t xml:space="preserve">Udostępniającego </w:t>
      </w:r>
      <w:r w:rsidRPr="00685701">
        <w:rPr>
          <w:rFonts w:cstheme="minorHAnsi"/>
          <w:sz w:val="20"/>
          <w:szCs w:val="20"/>
        </w:rPr>
        <w:t xml:space="preserve">lub z </w:t>
      </w:r>
      <w:r>
        <w:rPr>
          <w:rFonts w:cstheme="minorHAnsi"/>
          <w:sz w:val="20"/>
          <w:szCs w:val="20"/>
        </w:rPr>
        <w:t xml:space="preserve">Udostępniającym </w:t>
      </w:r>
      <w:r w:rsidRPr="00685701">
        <w:rPr>
          <w:rFonts w:cstheme="minorHAnsi"/>
          <w:sz w:val="20"/>
          <w:szCs w:val="20"/>
        </w:rPr>
        <w:t>współpracujących.</w:t>
      </w:r>
    </w:p>
    <w:p w14:paraId="3461D779" w14:textId="77777777" w:rsidR="001A383A" w:rsidRPr="00685701" w:rsidRDefault="001A383A" w:rsidP="001A383A">
      <w:pPr>
        <w:spacing w:after="0" w:line="240" w:lineRule="auto"/>
        <w:jc w:val="both"/>
        <w:rPr>
          <w:rFonts w:cstheme="minorHAnsi"/>
          <w:sz w:val="20"/>
          <w:szCs w:val="20"/>
        </w:rPr>
      </w:pPr>
    </w:p>
    <w:p w14:paraId="4D58E0D2" w14:textId="77777777" w:rsidR="001A383A" w:rsidRPr="00685701" w:rsidRDefault="001A383A" w:rsidP="001A383A">
      <w:pPr>
        <w:spacing w:after="0" w:line="240" w:lineRule="auto"/>
        <w:jc w:val="center"/>
        <w:rPr>
          <w:rFonts w:cstheme="minorHAnsi"/>
          <w:b/>
          <w:sz w:val="20"/>
          <w:szCs w:val="20"/>
        </w:rPr>
      </w:pPr>
      <w:r w:rsidRPr="00685701">
        <w:rPr>
          <w:rFonts w:cstheme="minorHAnsi"/>
          <w:b/>
          <w:sz w:val="20"/>
          <w:szCs w:val="20"/>
        </w:rPr>
        <w:t xml:space="preserve">§ 3. </w:t>
      </w:r>
      <w:r>
        <w:rPr>
          <w:rFonts w:cstheme="minorHAnsi"/>
          <w:b/>
          <w:sz w:val="20"/>
          <w:szCs w:val="20"/>
        </w:rPr>
        <w:t>Środki ochrony</w:t>
      </w:r>
    </w:p>
    <w:p w14:paraId="50165475" w14:textId="77777777" w:rsidR="001A383A" w:rsidRPr="00685701" w:rsidRDefault="001A383A" w:rsidP="001A383A">
      <w:pPr>
        <w:spacing w:after="0" w:line="240" w:lineRule="auto"/>
        <w:jc w:val="both"/>
        <w:rPr>
          <w:rFonts w:cstheme="minorHAnsi"/>
          <w:sz w:val="20"/>
          <w:szCs w:val="20"/>
        </w:rPr>
      </w:pPr>
      <w:r w:rsidRPr="00685701">
        <w:rPr>
          <w:rFonts w:cstheme="minorHAnsi"/>
          <w:sz w:val="20"/>
          <w:szCs w:val="20"/>
        </w:rPr>
        <w:t>1. Strony zobowiązują się do dołożenia wszelkich starań w celu zapewnienia, aby środki łączności wykorzystywane przez nie do odbioru, przekazywania oraz przechowywania Informacji poufnych gwarantowały zabezpieczenie Informacji poufnych przed dostępem osób trzecich, nieupoważnionych do zapoznania się z nimi.</w:t>
      </w:r>
    </w:p>
    <w:p w14:paraId="7CF39B48" w14:textId="77777777" w:rsidR="001A383A" w:rsidRDefault="001A383A" w:rsidP="001A383A">
      <w:pPr>
        <w:spacing w:after="0" w:line="240" w:lineRule="auto"/>
        <w:jc w:val="both"/>
        <w:rPr>
          <w:rFonts w:cstheme="minorHAnsi"/>
          <w:sz w:val="20"/>
          <w:szCs w:val="20"/>
        </w:rPr>
      </w:pPr>
      <w:r w:rsidRPr="00685701">
        <w:rPr>
          <w:rFonts w:cstheme="minorHAnsi"/>
          <w:sz w:val="20"/>
          <w:szCs w:val="20"/>
        </w:rPr>
        <w:t>2. Strony oświadczają, że dysponują stosownymi procedurami oraz zabezpieczeniami umożliwiającymi zagwarantowanie poufności przekazywanych sobie nawzajem Informacji poufnych.</w:t>
      </w:r>
    </w:p>
    <w:p w14:paraId="4D6460CF"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3. Informacje poufne i wszystkie nośniki, na których są one zapisane, pozosta</w:t>
      </w:r>
      <w:r>
        <w:rPr>
          <w:rFonts w:cstheme="minorHAnsi"/>
          <w:sz w:val="20"/>
          <w:szCs w:val="20"/>
        </w:rPr>
        <w:t>j</w:t>
      </w:r>
      <w:r w:rsidRPr="00C84069">
        <w:rPr>
          <w:rFonts w:cstheme="minorHAnsi"/>
          <w:sz w:val="20"/>
          <w:szCs w:val="20"/>
        </w:rPr>
        <w:t xml:space="preserve">ą własnością </w:t>
      </w:r>
      <w:r>
        <w:rPr>
          <w:rFonts w:cstheme="minorHAnsi"/>
          <w:sz w:val="20"/>
          <w:szCs w:val="20"/>
        </w:rPr>
        <w:t>Udostępniającego</w:t>
      </w:r>
      <w:r w:rsidRPr="00C84069">
        <w:rPr>
          <w:rFonts w:cstheme="minorHAnsi"/>
          <w:sz w:val="20"/>
          <w:szCs w:val="20"/>
        </w:rPr>
        <w:t>, który może w dowolnym momencie zwrócić się do Zobowiązanego</w:t>
      </w:r>
      <w:r>
        <w:rPr>
          <w:rFonts w:cstheme="minorHAnsi"/>
          <w:sz w:val="20"/>
          <w:szCs w:val="20"/>
        </w:rPr>
        <w:t xml:space="preserve"> z żądaniem ich zwrotu, bądź trwałego zniszczenia.</w:t>
      </w:r>
    </w:p>
    <w:p w14:paraId="3EB70A54" w14:textId="77777777" w:rsidR="001A383A" w:rsidRPr="00C84069" w:rsidRDefault="001A383A" w:rsidP="001A383A">
      <w:pPr>
        <w:spacing w:after="0" w:line="240" w:lineRule="auto"/>
        <w:jc w:val="both"/>
        <w:rPr>
          <w:rFonts w:cstheme="minorHAnsi"/>
          <w:sz w:val="20"/>
          <w:szCs w:val="20"/>
        </w:rPr>
      </w:pPr>
      <w:r>
        <w:rPr>
          <w:rFonts w:cstheme="minorHAnsi"/>
          <w:sz w:val="20"/>
          <w:szCs w:val="20"/>
        </w:rPr>
        <w:t>4. </w:t>
      </w:r>
      <w:r w:rsidRPr="00C84069">
        <w:rPr>
          <w:rFonts w:cstheme="minorHAnsi"/>
          <w:sz w:val="20"/>
          <w:szCs w:val="20"/>
        </w:rPr>
        <w:t xml:space="preserve">W terminie 7 dni od otrzymania takiego żądania Zobowiązany zwróci </w:t>
      </w:r>
      <w:r>
        <w:rPr>
          <w:rFonts w:cstheme="minorHAnsi"/>
          <w:sz w:val="20"/>
          <w:szCs w:val="20"/>
        </w:rPr>
        <w:t xml:space="preserve">nośniki Udostępniającemu </w:t>
      </w:r>
      <w:r w:rsidRPr="00C84069">
        <w:rPr>
          <w:rFonts w:cstheme="minorHAnsi"/>
          <w:sz w:val="20"/>
          <w:szCs w:val="20"/>
        </w:rPr>
        <w:t>w wersji oryginalnej</w:t>
      </w:r>
      <w:r>
        <w:rPr>
          <w:rFonts w:cstheme="minorHAnsi"/>
          <w:sz w:val="20"/>
          <w:szCs w:val="20"/>
        </w:rPr>
        <w:t>, bądź, jeśli okaże się to niemożliwe,</w:t>
      </w:r>
      <w:r w:rsidRPr="00C84069">
        <w:rPr>
          <w:rFonts w:cstheme="minorHAnsi"/>
          <w:sz w:val="20"/>
          <w:szCs w:val="20"/>
        </w:rPr>
        <w:t xml:space="preserve"> zniszczy wszelkie kopie i reprodukcje (zarówno w formie pisemnej jak i elektronicznej) znajdujące się w jego posiadaniu</w:t>
      </w:r>
      <w:r>
        <w:rPr>
          <w:rFonts w:cstheme="minorHAnsi"/>
          <w:sz w:val="20"/>
          <w:szCs w:val="20"/>
        </w:rPr>
        <w:t>, co zostanie udokumentowane odpowiednim protokołem</w:t>
      </w:r>
      <w:r w:rsidRPr="00C84069">
        <w:rPr>
          <w:rFonts w:cstheme="minorHAnsi"/>
          <w:sz w:val="20"/>
          <w:szCs w:val="20"/>
        </w:rPr>
        <w:t>.</w:t>
      </w:r>
    </w:p>
    <w:p w14:paraId="3CF2D8B6" w14:textId="77777777" w:rsidR="001A383A" w:rsidRDefault="001A383A" w:rsidP="001A383A">
      <w:pPr>
        <w:spacing w:after="0" w:line="240" w:lineRule="auto"/>
        <w:jc w:val="both"/>
        <w:rPr>
          <w:rFonts w:cstheme="minorHAnsi"/>
          <w:sz w:val="20"/>
          <w:szCs w:val="20"/>
        </w:rPr>
      </w:pPr>
    </w:p>
    <w:p w14:paraId="651A6F52" w14:textId="77777777" w:rsidR="001A383A" w:rsidRPr="00685701" w:rsidRDefault="001A383A" w:rsidP="001A383A">
      <w:pPr>
        <w:spacing w:after="0" w:line="240" w:lineRule="auto"/>
        <w:jc w:val="center"/>
        <w:rPr>
          <w:rFonts w:cstheme="minorHAnsi"/>
          <w:b/>
          <w:sz w:val="20"/>
          <w:szCs w:val="20"/>
        </w:rPr>
      </w:pPr>
      <w:r w:rsidRPr="00685701">
        <w:rPr>
          <w:rFonts w:cstheme="minorHAnsi"/>
          <w:b/>
          <w:sz w:val="20"/>
          <w:szCs w:val="20"/>
        </w:rPr>
        <w:t>§ 4. Warunki ujawnienia</w:t>
      </w:r>
    </w:p>
    <w:p w14:paraId="66E5CA4F" w14:textId="7BCB3756" w:rsidR="001A383A" w:rsidRPr="00685701" w:rsidRDefault="001A383A" w:rsidP="001A383A">
      <w:pPr>
        <w:spacing w:after="0" w:line="240" w:lineRule="auto"/>
        <w:jc w:val="both"/>
        <w:rPr>
          <w:rFonts w:cstheme="minorHAnsi"/>
          <w:sz w:val="20"/>
          <w:szCs w:val="20"/>
        </w:rPr>
      </w:pPr>
      <w:r w:rsidRPr="00685701">
        <w:rPr>
          <w:rFonts w:cstheme="minorHAnsi"/>
          <w:sz w:val="20"/>
          <w:szCs w:val="20"/>
        </w:rPr>
        <w:t xml:space="preserve">1. Zobowiązany może ujawnić Informacje poufne bez uprzedniej pisemnej zgody </w:t>
      </w:r>
      <w:r>
        <w:rPr>
          <w:rFonts w:cstheme="minorHAnsi"/>
          <w:sz w:val="20"/>
          <w:szCs w:val="20"/>
        </w:rPr>
        <w:t>Udostępniającego</w:t>
      </w:r>
      <w:r w:rsidRPr="00685701">
        <w:rPr>
          <w:rFonts w:cstheme="minorHAnsi"/>
          <w:sz w:val="20"/>
          <w:szCs w:val="20"/>
        </w:rPr>
        <w:t xml:space="preserve"> wyłącznie</w:t>
      </w:r>
      <w:r w:rsidR="007A675C">
        <w:rPr>
          <w:rFonts w:cstheme="minorHAnsi"/>
          <w:sz w:val="20"/>
          <w:szCs w:val="20"/>
        </w:rPr>
        <w:t>,</w:t>
      </w:r>
      <w:r w:rsidRPr="00685701">
        <w:rPr>
          <w:rFonts w:cstheme="minorHAnsi"/>
          <w:sz w:val="20"/>
          <w:szCs w:val="20"/>
        </w:rPr>
        <w:t xml:space="preserve"> jeśli:</w:t>
      </w:r>
    </w:p>
    <w:p w14:paraId="52F31CFA" w14:textId="77777777" w:rsidR="001A383A" w:rsidRPr="00685701" w:rsidRDefault="001A383A" w:rsidP="001A383A">
      <w:pPr>
        <w:tabs>
          <w:tab w:val="left" w:pos="567"/>
        </w:tabs>
        <w:spacing w:after="0" w:line="240" w:lineRule="auto"/>
        <w:jc w:val="both"/>
        <w:rPr>
          <w:rFonts w:cstheme="minorHAnsi"/>
          <w:sz w:val="20"/>
          <w:szCs w:val="20"/>
        </w:rPr>
      </w:pPr>
      <w:r w:rsidRPr="00685701">
        <w:rPr>
          <w:rFonts w:cstheme="minorHAnsi"/>
          <w:sz w:val="20"/>
          <w:szCs w:val="20"/>
        </w:rPr>
        <w:t>a) były one powszechnie znane lub stały się powszechnie dostępne w sposób inny niż poprzez działanie lub zaniechanie Zobowiązanego, niezgodne z § 2 i § 3 niniejszej Umowy,</w:t>
      </w:r>
    </w:p>
    <w:p w14:paraId="749E55B4" w14:textId="77777777" w:rsidR="001A383A" w:rsidRPr="00685701" w:rsidRDefault="001A383A" w:rsidP="001A383A">
      <w:pPr>
        <w:tabs>
          <w:tab w:val="left" w:pos="567"/>
        </w:tabs>
        <w:spacing w:after="0" w:line="240" w:lineRule="auto"/>
        <w:jc w:val="both"/>
        <w:rPr>
          <w:rFonts w:cstheme="minorHAnsi"/>
          <w:sz w:val="20"/>
          <w:szCs w:val="20"/>
        </w:rPr>
      </w:pPr>
      <w:r>
        <w:rPr>
          <w:rFonts w:cstheme="minorHAnsi"/>
          <w:sz w:val="20"/>
          <w:szCs w:val="20"/>
        </w:rPr>
        <w:t>b) </w:t>
      </w:r>
      <w:r w:rsidRPr="00685701">
        <w:rPr>
          <w:rFonts w:cstheme="minorHAnsi"/>
          <w:sz w:val="20"/>
          <w:szCs w:val="20"/>
        </w:rPr>
        <w:t>ich ujawnienie jest wymagane na podstawie obowiązujących przepisów prawa, decyzji sądu lub innego organu państwowego lub nadzorującego, działającego w granicach uprawnie</w:t>
      </w:r>
      <w:r>
        <w:rPr>
          <w:rFonts w:cstheme="minorHAnsi"/>
          <w:sz w:val="20"/>
          <w:szCs w:val="20"/>
        </w:rPr>
        <w:t>ń wyznaczonych przepisami prawa,</w:t>
      </w:r>
      <w:r w:rsidRPr="00685701">
        <w:rPr>
          <w:rFonts w:cstheme="minorHAnsi"/>
          <w:sz w:val="20"/>
          <w:szCs w:val="20"/>
        </w:rPr>
        <w:t xml:space="preserve"> pod warunkiem, że przed ujawnieniem Zobowiązany powiadomi pisemnie </w:t>
      </w:r>
      <w:r>
        <w:rPr>
          <w:rFonts w:cstheme="minorHAnsi"/>
          <w:sz w:val="20"/>
          <w:szCs w:val="20"/>
        </w:rPr>
        <w:t>Udostępniającego</w:t>
      </w:r>
      <w:r w:rsidRPr="00685701">
        <w:rPr>
          <w:rFonts w:cstheme="minorHAnsi"/>
          <w:sz w:val="20"/>
          <w:szCs w:val="20"/>
        </w:rPr>
        <w:t xml:space="preserve"> o takim ujawnieniu.</w:t>
      </w:r>
    </w:p>
    <w:p w14:paraId="02FCB80F" w14:textId="77777777" w:rsidR="001A383A" w:rsidRPr="00685701" w:rsidRDefault="001A383A" w:rsidP="001A383A">
      <w:pPr>
        <w:spacing w:after="0" w:line="240" w:lineRule="auto"/>
        <w:jc w:val="both"/>
        <w:rPr>
          <w:rFonts w:cstheme="minorHAnsi"/>
          <w:sz w:val="20"/>
          <w:szCs w:val="20"/>
        </w:rPr>
      </w:pPr>
      <w:r w:rsidRPr="00685701">
        <w:rPr>
          <w:rFonts w:cstheme="minorHAnsi"/>
          <w:sz w:val="20"/>
          <w:szCs w:val="20"/>
        </w:rPr>
        <w:t xml:space="preserve">2. Zobowiązany może ujawnić Informacje poufne bez uprzedniej pisemnej zgody </w:t>
      </w:r>
      <w:r>
        <w:rPr>
          <w:rFonts w:cstheme="minorHAnsi"/>
          <w:sz w:val="20"/>
          <w:szCs w:val="20"/>
        </w:rPr>
        <w:t>Udostępniającego także</w:t>
      </w:r>
      <w:r w:rsidRPr="00685701">
        <w:rPr>
          <w:rFonts w:cstheme="minorHAnsi"/>
          <w:sz w:val="20"/>
          <w:szCs w:val="20"/>
        </w:rPr>
        <w:t>:</w:t>
      </w:r>
    </w:p>
    <w:p w14:paraId="130DF338" w14:textId="77777777" w:rsidR="001A383A" w:rsidRPr="00685701" w:rsidRDefault="001A383A" w:rsidP="001A383A">
      <w:pPr>
        <w:spacing w:after="0" w:line="240" w:lineRule="auto"/>
        <w:jc w:val="both"/>
        <w:rPr>
          <w:rFonts w:cstheme="minorHAnsi"/>
          <w:sz w:val="20"/>
          <w:szCs w:val="20"/>
        </w:rPr>
      </w:pPr>
      <w:r>
        <w:rPr>
          <w:rFonts w:cstheme="minorHAnsi"/>
          <w:sz w:val="20"/>
          <w:szCs w:val="20"/>
        </w:rPr>
        <w:t>a) </w:t>
      </w:r>
      <w:r w:rsidRPr="00685701">
        <w:rPr>
          <w:rFonts w:cstheme="minorHAnsi"/>
          <w:sz w:val="20"/>
          <w:szCs w:val="20"/>
        </w:rPr>
        <w:t xml:space="preserve">pracownikom </w:t>
      </w:r>
      <w:r>
        <w:rPr>
          <w:rFonts w:cstheme="minorHAnsi"/>
          <w:sz w:val="20"/>
          <w:szCs w:val="20"/>
        </w:rPr>
        <w:t>Udostępniającego</w:t>
      </w:r>
      <w:r w:rsidRPr="00685701">
        <w:rPr>
          <w:rFonts w:cstheme="minorHAnsi"/>
          <w:sz w:val="20"/>
          <w:szCs w:val="20"/>
        </w:rPr>
        <w:t>,</w:t>
      </w:r>
    </w:p>
    <w:p w14:paraId="1EA7C742" w14:textId="6C25323C" w:rsidR="001A383A" w:rsidRPr="00685701" w:rsidRDefault="45110623" w:rsidP="45110623">
      <w:pPr>
        <w:spacing w:after="0" w:line="240" w:lineRule="auto"/>
        <w:jc w:val="both"/>
        <w:rPr>
          <w:sz w:val="20"/>
          <w:szCs w:val="20"/>
        </w:rPr>
      </w:pPr>
      <w:r w:rsidRPr="45110623">
        <w:rPr>
          <w:sz w:val="20"/>
          <w:szCs w:val="20"/>
        </w:rPr>
        <w:t>b) osobom współpracującym z Udostępniającym na podstawie umowy obowiązującej w dniu ujawnienia Informacji poufnych, stanowiącej podstawę pracy lub współpracy z Udostępniającym, ale tylko w zakresie niezbędnym do współpracy przy realizacji wspólnych projektów wykonywanych na rzecz Udostępniającego,</w:t>
      </w:r>
    </w:p>
    <w:p w14:paraId="4C2EBC3A" w14:textId="77777777" w:rsidR="001A383A" w:rsidRPr="00685701" w:rsidRDefault="001A383A" w:rsidP="001A383A">
      <w:pPr>
        <w:spacing w:after="0" w:line="240" w:lineRule="auto"/>
        <w:jc w:val="both"/>
        <w:rPr>
          <w:rFonts w:cstheme="minorHAnsi"/>
          <w:sz w:val="20"/>
          <w:szCs w:val="20"/>
        </w:rPr>
      </w:pPr>
      <w:r>
        <w:rPr>
          <w:rFonts w:cstheme="minorHAnsi"/>
          <w:sz w:val="20"/>
          <w:szCs w:val="20"/>
        </w:rPr>
        <w:t>c) </w:t>
      </w:r>
      <w:r w:rsidRPr="00685701">
        <w:rPr>
          <w:rFonts w:cstheme="minorHAnsi"/>
          <w:sz w:val="20"/>
          <w:szCs w:val="20"/>
        </w:rPr>
        <w:t>wspólnikom Udostępniającego,</w:t>
      </w:r>
    </w:p>
    <w:p w14:paraId="63ECA036" w14:textId="0D6F1807" w:rsidR="001A383A" w:rsidRPr="00685701" w:rsidRDefault="001A383A" w:rsidP="001A383A">
      <w:pPr>
        <w:spacing w:after="0" w:line="240" w:lineRule="auto"/>
        <w:jc w:val="both"/>
        <w:rPr>
          <w:rFonts w:cstheme="minorHAnsi"/>
          <w:sz w:val="20"/>
          <w:szCs w:val="20"/>
        </w:rPr>
      </w:pPr>
      <w:r>
        <w:rPr>
          <w:rFonts w:cstheme="minorHAnsi"/>
          <w:sz w:val="20"/>
          <w:szCs w:val="20"/>
        </w:rPr>
        <w:t>d) </w:t>
      </w:r>
      <w:r w:rsidRPr="00685701">
        <w:rPr>
          <w:rFonts w:cstheme="minorHAnsi"/>
          <w:sz w:val="20"/>
          <w:szCs w:val="20"/>
        </w:rPr>
        <w:t xml:space="preserve">członkom organów </w:t>
      </w:r>
      <w:r>
        <w:rPr>
          <w:rFonts w:cstheme="minorHAnsi"/>
          <w:sz w:val="20"/>
          <w:szCs w:val="20"/>
        </w:rPr>
        <w:t>Udostępniającego,</w:t>
      </w:r>
      <w:r w:rsidR="007A675C">
        <w:rPr>
          <w:rFonts w:cstheme="minorHAnsi"/>
          <w:sz w:val="20"/>
          <w:szCs w:val="20"/>
        </w:rPr>
        <w:t xml:space="preserve"> </w:t>
      </w:r>
      <w:r>
        <w:rPr>
          <w:rFonts w:cstheme="minorHAnsi"/>
          <w:sz w:val="20"/>
          <w:szCs w:val="20"/>
        </w:rPr>
        <w:t>pod warunkiem upewnienia się, że osoby i podmioty wymienione w lit a-d, zobowiązane są analogiczną umową o poufności</w:t>
      </w:r>
      <w:r w:rsidRPr="00685701">
        <w:rPr>
          <w:rFonts w:cstheme="minorHAnsi"/>
          <w:sz w:val="20"/>
          <w:szCs w:val="20"/>
        </w:rPr>
        <w:t>.</w:t>
      </w:r>
    </w:p>
    <w:p w14:paraId="47938F0C"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 xml:space="preserve">3. Zobowiązany ma obowiązek, przekazując Informacje poufne osobom </w:t>
      </w:r>
      <w:r>
        <w:rPr>
          <w:rFonts w:cstheme="minorHAnsi"/>
          <w:sz w:val="20"/>
          <w:szCs w:val="20"/>
        </w:rPr>
        <w:t xml:space="preserve">i podmiotom </w:t>
      </w:r>
      <w:r w:rsidRPr="00C84069">
        <w:rPr>
          <w:rFonts w:cstheme="minorHAnsi"/>
          <w:sz w:val="20"/>
          <w:szCs w:val="20"/>
        </w:rPr>
        <w:t xml:space="preserve">wskazanym w </w:t>
      </w:r>
      <w:r>
        <w:rPr>
          <w:rFonts w:cstheme="minorHAnsi"/>
          <w:sz w:val="20"/>
          <w:szCs w:val="20"/>
        </w:rPr>
        <w:t>ust. 2</w:t>
      </w:r>
      <w:r w:rsidRPr="00C84069">
        <w:rPr>
          <w:rFonts w:cstheme="minorHAnsi"/>
          <w:sz w:val="20"/>
          <w:szCs w:val="20"/>
        </w:rPr>
        <w:t xml:space="preserve"> powyżej, poinformować </w:t>
      </w:r>
      <w:r>
        <w:rPr>
          <w:rFonts w:cstheme="minorHAnsi"/>
          <w:sz w:val="20"/>
          <w:szCs w:val="20"/>
        </w:rPr>
        <w:t>je</w:t>
      </w:r>
      <w:r w:rsidRPr="00C84069">
        <w:rPr>
          <w:rFonts w:cstheme="minorHAnsi"/>
          <w:sz w:val="20"/>
          <w:szCs w:val="20"/>
        </w:rPr>
        <w:t xml:space="preserve">, że informacja </w:t>
      </w:r>
      <w:r>
        <w:rPr>
          <w:rFonts w:cstheme="minorHAnsi"/>
          <w:sz w:val="20"/>
          <w:szCs w:val="20"/>
        </w:rPr>
        <w:t>każdorazowo</w:t>
      </w:r>
      <w:r w:rsidRPr="00C84069">
        <w:rPr>
          <w:rFonts w:cstheme="minorHAnsi"/>
          <w:sz w:val="20"/>
          <w:szCs w:val="20"/>
        </w:rPr>
        <w:t xml:space="preserve"> im przekazywana jest poufna. Zobowiązany powinien zapewnić zachowanie ujawnionych informacji w poufności oraz nieujawnianie, ani nieprzekazywanie ich żadnym innym osobom do tego nieupoważnionym.</w:t>
      </w:r>
    </w:p>
    <w:p w14:paraId="5BC6BE1D"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4. Jeżeli Zobowiązany jest jedną z osób wymienionych w ust. 2 powyżej ma obowiązek zachować w poufności wszelkie Informacje poufne, w których posiadanie wszedł w sposób określony w ust. 3 niniejszego paragrafu.</w:t>
      </w:r>
    </w:p>
    <w:p w14:paraId="19871452"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 xml:space="preserve">5. W przypadku, gdy Zobowiązany ma wątpliwości, jakiego charakteru są przekazane mu informacje, powinien traktować je jako poufne nim wyjaśni z </w:t>
      </w:r>
      <w:r>
        <w:rPr>
          <w:rFonts w:cstheme="minorHAnsi"/>
          <w:sz w:val="20"/>
          <w:szCs w:val="20"/>
        </w:rPr>
        <w:t xml:space="preserve">Udostępniającym </w:t>
      </w:r>
      <w:r w:rsidRPr="00C84069">
        <w:rPr>
          <w:rFonts w:cstheme="minorHAnsi"/>
          <w:sz w:val="20"/>
          <w:szCs w:val="20"/>
        </w:rPr>
        <w:t>status tych informacji przed ich ujawnieniem.</w:t>
      </w:r>
    </w:p>
    <w:p w14:paraId="0FB78278" w14:textId="77777777" w:rsidR="001A383A" w:rsidRPr="00C84069" w:rsidRDefault="001A383A" w:rsidP="001A383A">
      <w:pPr>
        <w:spacing w:after="0" w:line="240" w:lineRule="auto"/>
        <w:jc w:val="both"/>
        <w:rPr>
          <w:rFonts w:cstheme="minorHAnsi"/>
          <w:sz w:val="20"/>
          <w:szCs w:val="20"/>
        </w:rPr>
      </w:pPr>
    </w:p>
    <w:p w14:paraId="316F16B4" w14:textId="77777777" w:rsidR="001A383A" w:rsidRPr="00C84069" w:rsidRDefault="001A383A" w:rsidP="001A383A">
      <w:pPr>
        <w:spacing w:after="0" w:line="240" w:lineRule="auto"/>
        <w:jc w:val="center"/>
        <w:rPr>
          <w:rFonts w:cstheme="minorHAnsi"/>
          <w:b/>
          <w:sz w:val="20"/>
          <w:szCs w:val="20"/>
        </w:rPr>
      </w:pPr>
      <w:r w:rsidRPr="00C84069">
        <w:rPr>
          <w:rFonts w:cstheme="minorHAnsi"/>
          <w:b/>
          <w:sz w:val="20"/>
          <w:szCs w:val="20"/>
        </w:rPr>
        <w:t>§ 5. Kary</w:t>
      </w:r>
    </w:p>
    <w:p w14:paraId="0574EE62"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1. Z tytułu naruszenia ustalonych w Umowie obowiązków dotyczących zasad wykorzystywania, udostępniania, przechowywania i przesyłania Informacji poufnych, Zobowiązany, który dopuścił się naruszenia zostanie obciążony karą umowną w wysokości 5</w:t>
      </w:r>
      <w:r>
        <w:rPr>
          <w:rFonts w:cstheme="minorHAnsi"/>
          <w:sz w:val="20"/>
          <w:szCs w:val="20"/>
        </w:rPr>
        <w:t>0</w:t>
      </w:r>
      <w:r w:rsidRPr="00C84069">
        <w:rPr>
          <w:rFonts w:cstheme="minorHAnsi"/>
          <w:sz w:val="20"/>
          <w:szCs w:val="20"/>
        </w:rPr>
        <w:t xml:space="preserve"> 000,00 PLN (słownie: pięć</w:t>
      </w:r>
      <w:r w:rsidR="00AF75DA">
        <w:rPr>
          <w:rFonts w:cstheme="minorHAnsi"/>
          <w:sz w:val="20"/>
          <w:szCs w:val="20"/>
        </w:rPr>
        <w:t xml:space="preserve">dziesiąt </w:t>
      </w:r>
      <w:r w:rsidRPr="00C84069">
        <w:rPr>
          <w:rFonts w:cstheme="minorHAnsi"/>
          <w:sz w:val="20"/>
          <w:szCs w:val="20"/>
        </w:rPr>
        <w:t>tysięcy złotych 00/100) na rzecz Udostępniającego za każdy przypadek naruszenia. Kara umowna będzie płatna na pierwsze wezwanie Udostępniającego w terminie wskazanym w wezwaniu.</w:t>
      </w:r>
    </w:p>
    <w:p w14:paraId="5B3B8E6C" w14:textId="558F5F24" w:rsidR="001A383A" w:rsidRPr="00C84069" w:rsidRDefault="477CE367" w:rsidP="477CE367">
      <w:pPr>
        <w:spacing w:after="0" w:line="240" w:lineRule="auto"/>
        <w:jc w:val="both"/>
        <w:rPr>
          <w:sz w:val="20"/>
          <w:szCs w:val="20"/>
        </w:rPr>
      </w:pPr>
      <w:r w:rsidRPr="477CE367">
        <w:rPr>
          <w:sz w:val="20"/>
          <w:szCs w:val="20"/>
        </w:rPr>
        <w:lastRenderedPageBreak/>
        <w:t>2. Stronie, której przysługuje roszczenie o zapłatę kary umownej na zasadach wskazanych w pkt. 1, przysługuje również roszczenie o odszkodowanie odpowiadające pełnej wysokości szkody, z wyłączeniem utraconych korzyści.</w:t>
      </w:r>
    </w:p>
    <w:p w14:paraId="1FC39945" w14:textId="77777777" w:rsidR="001A383A" w:rsidRDefault="001A383A" w:rsidP="001A383A">
      <w:pPr>
        <w:spacing w:after="0" w:line="240" w:lineRule="auto"/>
        <w:jc w:val="both"/>
        <w:rPr>
          <w:rFonts w:cstheme="minorHAnsi"/>
          <w:sz w:val="20"/>
          <w:szCs w:val="20"/>
        </w:rPr>
      </w:pPr>
    </w:p>
    <w:p w14:paraId="3CA2D21B" w14:textId="77777777" w:rsidR="001A383A" w:rsidRPr="00C84069" w:rsidRDefault="001A383A" w:rsidP="001A383A">
      <w:pPr>
        <w:spacing w:after="0" w:line="240" w:lineRule="auto"/>
        <w:jc w:val="center"/>
        <w:rPr>
          <w:rFonts w:cstheme="minorHAnsi"/>
          <w:b/>
          <w:sz w:val="20"/>
          <w:szCs w:val="20"/>
        </w:rPr>
      </w:pPr>
      <w:r w:rsidRPr="00C84069">
        <w:rPr>
          <w:rFonts w:cstheme="minorHAnsi"/>
          <w:b/>
          <w:sz w:val="20"/>
          <w:szCs w:val="20"/>
        </w:rPr>
        <w:t>§ 6. Czas obowiązywania</w:t>
      </w:r>
    </w:p>
    <w:p w14:paraId="7204C1E7" w14:textId="77777777" w:rsidR="001A383A" w:rsidRPr="00C84069" w:rsidRDefault="001A383A" w:rsidP="001A383A">
      <w:pPr>
        <w:spacing w:after="0" w:line="240" w:lineRule="auto"/>
        <w:jc w:val="both"/>
        <w:rPr>
          <w:rFonts w:cstheme="minorHAnsi"/>
          <w:sz w:val="20"/>
          <w:szCs w:val="20"/>
        </w:rPr>
      </w:pPr>
      <w:r w:rsidRPr="00C84069">
        <w:rPr>
          <w:rFonts w:cstheme="minorHAnsi"/>
          <w:sz w:val="20"/>
          <w:szCs w:val="20"/>
        </w:rPr>
        <w:t>1. Umowa niniejsza zawarta jest na okres pięciu lat licząc od dnia jej zawarcia.</w:t>
      </w:r>
    </w:p>
    <w:p w14:paraId="0562CB0E" w14:textId="77777777" w:rsidR="001A383A" w:rsidRDefault="001A383A" w:rsidP="001A383A">
      <w:pPr>
        <w:spacing w:after="0" w:line="240" w:lineRule="auto"/>
        <w:jc w:val="both"/>
        <w:rPr>
          <w:rFonts w:cstheme="minorHAnsi"/>
          <w:sz w:val="20"/>
          <w:szCs w:val="20"/>
        </w:rPr>
      </w:pPr>
    </w:p>
    <w:p w14:paraId="52400DD2" w14:textId="77777777" w:rsidR="001A383A" w:rsidRPr="00C84069" w:rsidRDefault="001A383A" w:rsidP="001A383A">
      <w:pPr>
        <w:spacing w:after="0" w:line="240" w:lineRule="auto"/>
        <w:jc w:val="center"/>
        <w:rPr>
          <w:rFonts w:cstheme="minorHAnsi"/>
          <w:b/>
          <w:sz w:val="20"/>
          <w:szCs w:val="20"/>
        </w:rPr>
      </w:pPr>
      <w:r w:rsidRPr="00C84069">
        <w:rPr>
          <w:rFonts w:cstheme="minorHAnsi"/>
          <w:b/>
          <w:sz w:val="20"/>
          <w:szCs w:val="20"/>
        </w:rPr>
        <w:t>§ 7. Postanowienia dodatkowe</w:t>
      </w:r>
    </w:p>
    <w:p w14:paraId="26873CE1" w14:textId="77777777" w:rsidR="001A383A" w:rsidRPr="00CE0EF4" w:rsidRDefault="001A383A" w:rsidP="001A383A">
      <w:pPr>
        <w:spacing w:after="0" w:line="240" w:lineRule="auto"/>
        <w:jc w:val="both"/>
        <w:rPr>
          <w:rFonts w:cstheme="minorHAnsi"/>
          <w:sz w:val="20"/>
          <w:szCs w:val="20"/>
        </w:rPr>
      </w:pPr>
      <w:r>
        <w:rPr>
          <w:rFonts w:cstheme="minorHAnsi"/>
          <w:sz w:val="20"/>
          <w:szCs w:val="20"/>
        </w:rPr>
        <w:t xml:space="preserve">1. Niewykonanie przez </w:t>
      </w:r>
      <w:r w:rsidRPr="00C84069">
        <w:rPr>
          <w:rFonts w:cstheme="minorHAnsi"/>
          <w:sz w:val="20"/>
          <w:szCs w:val="20"/>
        </w:rPr>
        <w:t>Udostępniającego</w:t>
      </w:r>
      <w:r>
        <w:rPr>
          <w:rFonts w:cstheme="minorHAnsi"/>
          <w:b/>
          <w:sz w:val="20"/>
          <w:szCs w:val="20"/>
        </w:rPr>
        <w:t xml:space="preserve"> </w:t>
      </w:r>
      <w:r w:rsidRPr="00CE0EF4">
        <w:rPr>
          <w:rFonts w:cstheme="minorHAnsi"/>
          <w:sz w:val="20"/>
          <w:szCs w:val="20"/>
        </w:rPr>
        <w:t>przysługujących mu praw na wypadek naruszenia postanowień niniejszej Umowy przez drugą Stronę nie będzie rozumiane jako zrzeczenie się takich uprawnień na wypadek późniejszych naruszeń ani jakichkolwiek innych praw przewidzianych niniejszą Umową.</w:t>
      </w:r>
    </w:p>
    <w:p w14:paraId="4FBD4168" w14:textId="77777777" w:rsidR="001A383A" w:rsidRPr="00CE0EF4" w:rsidRDefault="001A383A" w:rsidP="001A383A">
      <w:pPr>
        <w:spacing w:after="0" w:line="240" w:lineRule="auto"/>
        <w:jc w:val="both"/>
        <w:rPr>
          <w:rFonts w:cstheme="minorHAnsi"/>
          <w:sz w:val="20"/>
          <w:szCs w:val="20"/>
        </w:rPr>
      </w:pPr>
      <w:r>
        <w:rPr>
          <w:rFonts w:cstheme="minorHAnsi"/>
          <w:sz w:val="20"/>
          <w:szCs w:val="20"/>
        </w:rPr>
        <w:t>2. N</w:t>
      </w:r>
      <w:r w:rsidRPr="00CE0EF4">
        <w:rPr>
          <w:rFonts w:cstheme="minorHAnsi"/>
          <w:sz w:val="20"/>
          <w:szCs w:val="20"/>
        </w:rPr>
        <w:t>iniejsza Umowa stanowi wyłączne i całościowe porozumienie między Stronami w przedmiocie ujawniania Informacji poufnych oraz wszystkich odnoszących się do niego ograniczeń. Zastępuje ona wszelkie wcześniejsze umowy i innego rodzaju porozumienia odnoszące się do informacji poufnych, zarówno jawne jak i dorozumiane, niezależnie od ich formy.</w:t>
      </w:r>
    </w:p>
    <w:p w14:paraId="721CA763" w14:textId="77777777" w:rsidR="001A383A" w:rsidRPr="00CE0EF4" w:rsidRDefault="001A383A" w:rsidP="001A383A">
      <w:pPr>
        <w:spacing w:after="0" w:line="240" w:lineRule="auto"/>
        <w:jc w:val="both"/>
        <w:rPr>
          <w:rFonts w:cstheme="minorHAnsi"/>
          <w:sz w:val="20"/>
          <w:szCs w:val="20"/>
        </w:rPr>
      </w:pPr>
      <w:r>
        <w:rPr>
          <w:rFonts w:cstheme="minorHAnsi"/>
          <w:sz w:val="20"/>
          <w:szCs w:val="20"/>
        </w:rPr>
        <w:t>3. </w:t>
      </w:r>
      <w:r w:rsidRPr="00CE0EF4">
        <w:rPr>
          <w:rFonts w:cstheme="minorHAnsi"/>
          <w:sz w:val="20"/>
          <w:szCs w:val="20"/>
        </w:rPr>
        <w:t xml:space="preserve">Umowa podlega prawu polskiemu. W przypadku sporu powstałego na tle niniejszej Umowy lub w przypadku dochodzenia jakichkolwiek roszczeń z tytułu szkód powstałych na skutek ujawniania Informacji poufnych, Strony poddadzą spór pod rozstrzygnięcie sądu powszechnego właściwego dla siedziby </w:t>
      </w:r>
      <w:r>
        <w:rPr>
          <w:rFonts w:cstheme="minorHAnsi"/>
          <w:sz w:val="20"/>
          <w:szCs w:val="20"/>
        </w:rPr>
        <w:t>Udostępniającego</w:t>
      </w:r>
      <w:r w:rsidRPr="00CE0EF4">
        <w:rPr>
          <w:rFonts w:cstheme="minorHAnsi"/>
          <w:sz w:val="20"/>
          <w:szCs w:val="20"/>
        </w:rPr>
        <w:t>.</w:t>
      </w:r>
    </w:p>
    <w:p w14:paraId="000E7B31" w14:textId="77777777" w:rsidR="001A383A" w:rsidRPr="00CE0EF4" w:rsidRDefault="001A383A" w:rsidP="001A383A">
      <w:pPr>
        <w:spacing w:after="0" w:line="240" w:lineRule="auto"/>
        <w:jc w:val="both"/>
        <w:rPr>
          <w:rFonts w:cstheme="minorHAnsi"/>
          <w:sz w:val="20"/>
          <w:szCs w:val="20"/>
        </w:rPr>
      </w:pPr>
      <w:r>
        <w:rPr>
          <w:rFonts w:cstheme="minorHAnsi"/>
          <w:sz w:val="20"/>
          <w:szCs w:val="20"/>
        </w:rPr>
        <w:t>4. Niniejs</w:t>
      </w:r>
      <w:r w:rsidRPr="00CE0EF4">
        <w:rPr>
          <w:rFonts w:cstheme="minorHAnsi"/>
          <w:sz w:val="20"/>
          <w:szCs w:val="20"/>
        </w:rPr>
        <w:t>zą Umowę zawarto w dwóch jednobrzmiących egzemplarzach, po jednym egzemplarzu</w:t>
      </w:r>
      <w:r>
        <w:rPr>
          <w:rFonts w:cstheme="minorHAnsi"/>
          <w:sz w:val="20"/>
          <w:szCs w:val="20"/>
        </w:rPr>
        <w:t xml:space="preserve"> </w:t>
      </w:r>
      <w:r w:rsidRPr="00CE0EF4">
        <w:rPr>
          <w:rFonts w:cstheme="minorHAnsi"/>
          <w:sz w:val="20"/>
          <w:szCs w:val="20"/>
        </w:rPr>
        <w:t>dla każdej ze Stron.</w:t>
      </w:r>
    </w:p>
    <w:p w14:paraId="11C65771" w14:textId="77777777" w:rsidR="001A383A" w:rsidRPr="00CE0EF4" w:rsidRDefault="001A383A" w:rsidP="001A383A">
      <w:pPr>
        <w:spacing w:after="0" w:line="240" w:lineRule="auto"/>
        <w:jc w:val="both"/>
        <w:rPr>
          <w:rFonts w:cstheme="minorHAnsi"/>
          <w:sz w:val="20"/>
          <w:szCs w:val="20"/>
        </w:rPr>
      </w:pPr>
      <w:r w:rsidRPr="00CE0EF4">
        <w:rPr>
          <w:rFonts w:cstheme="minorHAnsi"/>
          <w:sz w:val="20"/>
          <w:szCs w:val="20"/>
        </w:rPr>
        <w:t>5. Wszelkie zmiany niniejszej Umowy wymagają formy pisemnej oraz podpisania przez należycie umocowanego przedstawiciela każdej ze Stron pod rygorem nieważności.</w:t>
      </w:r>
    </w:p>
    <w:p w14:paraId="34CE0A41" w14:textId="77777777" w:rsidR="001A383A" w:rsidRDefault="001A383A" w:rsidP="001A383A">
      <w:pPr>
        <w:spacing w:after="0" w:line="240" w:lineRule="auto"/>
        <w:jc w:val="both"/>
        <w:rPr>
          <w:rFonts w:cstheme="minorHAnsi"/>
          <w:sz w:val="20"/>
          <w:szCs w:val="20"/>
        </w:rPr>
      </w:pPr>
    </w:p>
    <w:p w14:paraId="62EBF3C5" w14:textId="77777777" w:rsidR="001A383A" w:rsidRDefault="001A383A" w:rsidP="001A383A">
      <w:pPr>
        <w:spacing w:after="0" w:line="240" w:lineRule="auto"/>
        <w:jc w:val="both"/>
        <w:rPr>
          <w:rFonts w:cstheme="minorHAnsi"/>
          <w:sz w:val="20"/>
          <w:szCs w:val="20"/>
        </w:rPr>
      </w:pPr>
    </w:p>
    <w:p w14:paraId="6D98A12B" w14:textId="77777777" w:rsidR="001A383A" w:rsidRDefault="001A383A" w:rsidP="001A383A">
      <w:pPr>
        <w:spacing w:after="0" w:line="240" w:lineRule="auto"/>
        <w:jc w:val="both"/>
        <w:rPr>
          <w:rFonts w:cstheme="minorHAnsi"/>
          <w:sz w:val="20"/>
          <w:szCs w:val="20"/>
        </w:rPr>
      </w:pPr>
    </w:p>
    <w:p w14:paraId="2946DB82" w14:textId="77777777" w:rsidR="001A383A" w:rsidRDefault="001A383A" w:rsidP="001A383A">
      <w:pPr>
        <w:spacing w:after="0" w:line="240" w:lineRule="auto"/>
        <w:jc w:val="both"/>
        <w:rPr>
          <w:rFonts w:cstheme="minorHAnsi"/>
          <w:sz w:val="20"/>
          <w:szCs w:val="20"/>
        </w:rPr>
      </w:pPr>
    </w:p>
    <w:p w14:paraId="5997CC1D" w14:textId="77777777" w:rsidR="001A383A" w:rsidRDefault="001A383A" w:rsidP="001A383A">
      <w:pPr>
        <w:spacing w:after="0" w:line="240" w:lineRule="auto"/>
        <w:jc w:val="both"/>
        <w:rPr>
          <w:rFonts w:cstheme="minorHAnsi"/>
          <w:sz w:val="20"/>
          <w:szCs w:val="20"/>
        </w:rPr>
      </w:pPr>
    </w:p>
    <w:p w14:paraId="42E35F57" w14:textId="77777777" w:rsidR="001A383A" w:rsidRPr="00CE0EF4" w:rsidRDefault="001A383A" w:rsidP="001A383A">
      <w:pPr>
        <w:spacing w:after="0"/>
        <w:jc w:val="center"/>
        <w:rPr>
          <w:sz w:val="20"/>
          <w:szCs w:val="20"/>
        </w:rPr>
      </w:pPr>
      <w:r w:rsidRPr="00CE0EF4">
        <w:rPr>
          <w:sz w:val="20"/>
          <w:szCs w:val="20"/>
        </w:rPr>
        <w:t>________________________________________________________________________________</w:t>
      </w:r>
    </w:p>
    <w:p w14:paraId="4BDD92C4" w14:textId="77777777" w:rsidR="001A383A" w:rsidRPr="00CE0EF4" w:rsidRDefault="001A383A" w:rsidP="001A383A">
      <w:pPr>
        <w:spacing w:after="0"/>
        <w:jc w:val="center"/>
        <w:rPr>
          <w:sz w:val="20"/>
          <w:szCs w:val="20"/>
        </w:rPr>
      </w:pPr>
      <w:r w:rsidRPr="00CE0EF4">
        <w:rPr>
          <w:rFonts w:cstheme="minorHAnsi"/>
          <w:sz w:val="20"/>
          <w:szCs w:val="20"/>
        </w:rPr>
        <w:t>Udostępniający</w:t>
      </w:r>
      <w:r w:rsidRPr="00CE0EF4">
        <w:rPr>
          <w:sz w:val="20"/>
          <w:szCs w:val="20"/>
        </w:rPr>
        <w:t xml:space="preserve">                                                  </w:t>
      </w:r>
      <w:r w:rsidRPr="00CE0EF4">
        <w:rPr>
          <w:rFonts w:cstheme="minorHAnsi"/>
          <w:sz w:val="20"/>
          <w:szCs w:val="20"/>
        </w:rPr>
        <w:t>Zobowiązany</w:t>
      </w:r>
    </w:p>
    <w:p w14:paraId="110FFD37" w14:textId="77777777" w:rsidR="001A383A" w:rsidRDefault="001A383A" w:rsidP="001A383A">
      <w:pPr>
        <w:rPr>
          <w:sz w:val="20"/>
          <w:szCs w:val="20"/>
        </w:rPr>
      </w:pPr>
      <w:r>
        <w:rPr>
          <w:sz w:val="20"/>
          <w:szCs w:val="20"/>
        </w:rPr>
        <w:br w:type="page"/>
      </w:r>
    </w:p>
    <w:p w14:paraId="6B699379" w14:textId="77777777" w:rsidR="006D0F54" w:rsidRPr="00316C58" w:rsidRDefault="006D0F54" w:rsidP="006D0F54">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bookmarkStart w:id="9" w:name="OLE_LINK27"/>
    </w:p>
    <w:p w14:paraId="11790A3B" w14:textId="786E17DE" w:rsidR="00EF3290" w:rsidRPr="00316C58" w:rsidRDefault="00EF3290" w:rsidP="00EF3290">
      <w:pPr>
        <w:spacing w:after="120" w:line="240" w:lineRule="auto"/>
        <w:jc w:val="right"/>
        <w:rPr>
          <w:sz w:val="20"/>
          <w:szCs w:val="20"/>
        </w:rPr>
      </w:pPr>
      <w:bookmarkStart w:id="10" w:name="OLE_LINK26"/>
      <w:r w:rsidRPr="00316C58">
        <w:rPr>
          <w:sz w:val="20"/>
          <w:szCs w:val="20"/>
        </w:rPr>
        <w:t xml:space="preserve">ZAŁĄCZNIK NR </w:t>
      </w:r>
      <w:r w:rsidR="006D0F54">
        <w:rPr>
          <w:sz w:val="20"/>
          <w:szCs w:val="20"/>
        </w:rPr>
        <w:t>4</w:t>
      </w:r>
      <w:r w:rsidRPr="00316C58">
        <w:rPr>
          <w:sz w:val="20"/>
          <w:szCs w:val="20"/>
        </w:rPr>
        <w:t xml:space="preserve"> DO OGŁOSZENIA NR </w:t>
      </w:r>
      <w:r w:rsidR="00A2671F">
        <w:rPr>
          <w:rFonts w:cs="Calibri"/>
          <w:sz w:val="20"/>
          <w:szCs w:val="20"/>
          <w:highlight w:val="lightGray"/>
        </w:rPr>
        <w:t>ZK-2023-08-01-01</w:t>
      </w:r>
    </w:p>
    <w:bookmarkEnd w:id="10"/>
    <w:p w14:paraId="47E1CD59" w14:textId="6D9E10F0" w:rsidR="00EE730B" w:rsidRPr="00316C58" w:rsidRDefault="00EE730B" w:rsidP="005F2C09">
      <w:pPr>
        <w:spacing w:after="120"/>
        <w:jc w:val="center"/>
        <w:rPr>
          <w:rFonts w:cs="Calibri"/>
          <w:sz w:val="20"/>
          <w:szCs w:val="20"/>
        </w:rPr>
      </w:pPr>
      <w:r w:rsidRPr="00316C58">
        <w:rPr>
          <w:b/>
          <w:bCs/>
          <w:sz w:val="20"/>
          <w:szCs w:val="20"/>
        </w:rPr>
        <w:t>UMOWA</w:t>
      </w:r>
      <w:r w:rsidR="00DC60B7">
        <w:rPr>
          <w:b/>
          <w:bCs/>
          <w:sz w:val="20"/>
          <w:szCs w:val="20"/>
        </w:rPr>
        <w:t xml:space="preserve"> </w:t>
      </w:r>
      <w:r w:rsidRPr="00316C58">
        <w:rPr>
          <w:rFonts w:cs="Calibri"/>
          <w:sz w:val="20"/>
          <w:szCs w:val="20"/>
        </w:rPr>
        <w:t xml:space="preserve">nr </w:t>
      </w:r>
      <w:r w:rsidR="00784EEB">
        <w:rPr>
          <w:rFonts w:cs="Calibri"/>
          <w:sz w:val="20"/>
          <w:szCs w:val="20"/>
          <w:highlight w:val="lightGray"/>
        </w:rPr>
        <w:t>U…</w:t>
      </w:r>
      <w:r w:rsidR="00784EEB" w:rsidRPr="00784EEB">
        <w:rPr>
          <w:rFonts w:cs="Calibri"/>
          <w:sz w:val="20"/>
          <w:szCs w:val="20"/>
          <w:highlight w:val="lightGray"/>
        </w:rPr>
        <w:t>/</w:t>
      </w:r>
      <w:r w:rsidR="00A2671F">
        <w:rPr>
          <w:rFonts w:cs="Calibri"/>
          <w:sz w:val="20"/>
          <w:szCs w:val="20"/>
          <w:highlight w:val="lightGray"/>
        </w:rPr>
        <w:t>ZK-2023-08-01-01</w:t>
      </w:r>
      <w:r w:rsidR="001A383A">
        <w:rPr>
          <w:rFonts w:cs="Calibri"/>
          <w:sz w:val="20"/>
          <w:szCs w:val="20"/>
        </w:rPr>
        <w:t xml:space="preserve"> </w:t>
      </w:r>
      <w:r w:rsidRPr="00316C58">
        <w:rPr>
          <w:rFonts w:cs="Calibri"/>
          <w:sz w:val="20"/>
          <w:szCs w:val="20"/>
        </w:rPr>
        <w:t xml:space="preserve">zawarta w Łodzi w dniu </w:t>
      </w:r>
      <w:r w:rsidR="00784EEB" w:rsidRPr="00316C58">
        <w:rPr>
          <w:rFonts w:cs="Calibri"/>
          <w:sz w:val="20"/>
          <w:szCs w:val="20"/>
          <w:highlight w:val="lightGray"/>
        </w:rPr>
        <w:t>_</w:t>
      </w:r>
      <w:proofErr w:type="gramStart"/>
      <w:r w:rsidR="00784EEB" w:rsidRPr="00316C58">
        <w:rPr>
          <w:rFonts w:cs="Calibri"/>
          <w:sz w:val="20"/>
          <w:szCs w:val="20"/>
          <w:highlight w:val="lightGray"/>
        </w:rPr>
        <w:t>_._</w:t>
      </w:r>
      <w:proofErr w:type="gramEnd"/>
      <w:r w:rsidR="00784EEB" w:rsidRPr="00316C58">
        <w:rPr>
          <w:rFonts w:cs="Calibri"/>
          <w:sz w:val="20"/>
          <w:szCs w:val="20"/>
          <w:highlight w:val="lightGray"/>
        </w:rPr>
        <w:t>_.____</w:t>
      </w:r>
      <w:r w:rsidR="00784EEB">
        <w:rPr>
          <w:rFonts w:cs="Calibri"/>
          <w:sz w:val="20"/>
          <w:szCs w:val="20"/>
        </w:rPr>
        <w:t xml:space="preserve"> </w:t>
      </w:r>
      <w:r w:rsidRPr="00316C58">
        <w:rPr>
          <w:rFonts w:cs="Calibri"/>
          <w:sz w:val="20"/>
          <w:szCs w:val="20"/>
        </w:rPr>
        <w:t>pomiędzy</w:t>
      </w:r>
      <w:r w:rsidR="00383656">
        <w:rPr>
          <w:rFonts w:cs="Calibri"/>
          <w:sz w:val="20"/>
          <w:szCs w:val="20"/>
        </w:rPr>
        <w:t xml:space="preserve"> stronami</w:t>
      </w:r>
      <w:r w:rsidRPr="00316C58">
        <w:rPr>
          <w:rFonts w:cs="Calibri"/>
          <w:sz w:val="20"/>
          <w:szCs w:val="20"/>
        </w:rPr>
        <w:t>:</w:t>
      </w:r>
    </w:p>
    <w:p w14:paraId="3FE9F23F"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4BE6A887" w14:textId="57D5B644" w:rsidR="00EE730B" w:rsidRDefault="00EE730B" w:rsidP="00EE719D">
      <w:pPr>
        <w:pStyle w:val="Title"/>
        <w:pBdr>
          <w:top w:val="none" w:sz="0" w:space="0" w:color="auto"/>
          <w:left w:val="none" w:sz="0" w:space="0" w:color="auto"/>
          <w:bottom w:val="none" w:sz="0" w:space="0" w:color="auto"/>
          <w:right w:val="none" w:sz="0" w:space="0" w:color="auto"/>
        </w:pBdr>
        <w:jc w:val="both"/>
        <w:rPr>
          <w:rFonts w:asciiTheme="minorHAnsi" w:eastAsiaTheme="minorEastAsia" w:hAnsiTheme="minorHAnsi" w:cs="Calibri"/>
          <w:sz w:val="20"/>
          <w:szCs w:val="20"/>
        </w:rPr>
      </w:pPr>
      <w:r w:rsidRPr="00316C58">
        <w:rPr>
          <w:rFonts w:asciiTheme="minorHAnsi" w:eastAsiaTheme="minorEastAsia" w:hAnsiTheme="minorHAnsi" w:cs="Calibri"/>
          <w:b/>
          <w:sz w:val="20"/>
          <w:szCs w:val="20"/>
          <w:u w:val="single"/>
        </w:rPr>
        <w:t>Z</w:t>
      </w:r>
      <w:r w:rsidR="008F2CBA">
        <w:rPr>
          <w:rFonts w:asciiTheme="minorHAnsi" w:eastAsiaTheme="minorEastAsia" w:hAnsiTheme="minorHAnsi" w:cs="Calibri"/>
          <w:b/>
          <w:sz w:val="20"/>
          <w:szCs w:val="20"/>
          <w:u w:val="single"/>
        </w:rPr>
        <w:t>amawiającym</w:t>
      </w:r>
      <w:r w:rsidRPr="00316C58">
        <w:rPr>
          <w:rFonts w:asciiTheme="minorHAnsi" w:eastAsiaTheme="minorEastAsia" w:hAnsiTheme="minorHAnsi" w:cs="Calibri"/>
          <w:sz w:val="20"/>
          <w:szCs w:val="20"/>
        </w:rPr>
        <w:t xml:space="preserve">: </w:t>
      </w:r>
      <w:proofErr w:type="spellStart"/>
      <w:r w:rsidR="0074581B" w:rsidRPr="0074581B">
        <w:rPr>
          <w:rFonts w:asciiTheme="minorHAnsi" w:eastAsiaTheme="minorEastAsia" w:hAnsiTheme="minorHAnsi" w:cs="Calibri"/>
          <w:sz w:val="20"/>
          <w:szCs w:val="20"/>
        </w:rPr>
        <w:t>I</w:t>
      </w:r>
      <w:r w:rsidR="0074581B">
        <w:rPr>
          <w:rFonts w:asciiTheme="minorHAnsi" w:eastAsiaTheme="minorEastAsia" w:hAnsiTheme="minorHAnsi" w:cs="Calibri"/>
          <w:sz w:val="20"/>
          <w:szCs w:val="20"/>
        </w:rPr>
        <w:t>nglobi</w:t>
      </w:r>
      <w:proofErr w:type="spellEnd"/>
      <w:r w:rsidR="0074581B">
        <w:rPr>
          <w:rFonts w:asciiTheme="minorHAnsi" w:eastAsiaTheme="minorEastAsia" w:hAnsiTheme="minorHAnsi" w:cs="Calibri"/>
          <w:sz w:val="20"/>
          <w:szCs w:val="20"/>
        </w:rPr>
        <w:t xml:space="preserve"> </w:t>
      </w:r>
      <w:r w:rsidR="0074581B" w:rsidRPr="0074581B">
        <w:rPr>
          <w:rFonts w:asciiTheme="minorHAnsi" w:eastAsiaTheme="minorEastAsia" w:hAnsiTheme="minorHAnsi" w:cs="Calibri"/>
          <w:sz w:val="20"/>
          <w:szCs w:val="20"/>
        </w:rPr>
        <w:t>Radosław Gajewski</w:t>
      </w:r>
      <w:r w:rsidRPr="00316C58">
        <w:rPr>
          <w:rFonts w:asciiTheme="minorHAnsi" w:eastAsiaTheme="minorEastAsia" w:hAnsiTheme="minorHAnsi" w:cs="Calibri"/>
          <w:sz w:val="20"/>
          <w:szCs w:val="20"/>
        </w:rPr>
        <w:t>,</w:t>
      </w:r>
      <w:r w:rsidR="00EE719D">
        <w:rPr>
          <w:rFonts w:asciiTheme="minorHAnsi" w:eastAsiaTheme="minorEastAsia" w:hAnsiTheme="minorHAnsi" w:cs="Calibri"/>
          <w:sz w:val="20"/>
          <w:szCs w:val="20"/>
        </w:rPr>
        <w:t xml:space="preserve"> </w:t>
      </w:r>
      <w:r w:rsidR="001A383A">
        <w:rPr>
          <w:rFonts w:asciiTheme="minorHAnsi" w:eastAsiaTheme="minorEastAsia" w:hAnsiTheme="minorHAnsi" w:cs="Calibri"/>
          <w:sz w:val="20"/>
          <w:szCs w:val="20"/>
        </w:rPr>
        <w:t>z siedzibą</w:t>
      </w:r>
      <w:r w:rsidR="00A2671F">
        <w:rPr>
          <w:rFonts w:asciiTheme="minorHAnsi" w:eastAsiaTheme="minorEastAsia" w:hAnsiTheme="minorHAnsi" w:cs="Calibri"/>
          <w:sz w:val="20"/>
          <w:szCs w:val="20"/>
        </w:rPr>
        <w:t>:</w:t>
      </w:r>
      <w:r w:rsidR="001A383A">
        <w:rPr>
          <w:rFonts w:asciiTheme="minorHAnsi" w:eastAsiaTheme="minorEastAsia" w:hAnsiTheme="minorHAnsi" w:cs="Calibri"/>
          <w:sz w:val="20"/>
          <w:szCs w:val="20"/>
        </w:rPr>
        <w:t xml:space="preserve"> </w:t>
      </w:r>
      <w:r w:rsidR="00A2671F">
        <w:rPr>
          <w:rFonts w:cs="Calibri"/>
          <w:sz w:val="20"/>
          <w:szCs w:val="20"/>
        </w:rPr>
        <w:t>Sosnowiec 30, 95-010 Sosnowiec</w:t>
      </w:r>
      <w:r w:rsidR="00A2671F" w:rsidRPr="00316C58">
        <w:rPr>
          <w:rFonts w:asciiTheme="minorHAnsi" w:eastAsiaTheme="minorEastAsia" w:hAnsiTheme="minorHAnsi" w:cs="Calibri"/>
          <w:sz w:val="20"/>
          <w:szCs w:val="20"/>
        </w:rPr>
        <w:t xml:space="preserve"> </w:t>
      </w:r>
      <w:r w:rsidRPr="00316C58">
        <w:rPr>
          <w:rFonts w:asciiTheme="minorHAnsi" w:eastAsiaTheme="minorEastAsia" w:hAnsiTheme="minorHAnsi" w:cs="Calibri"/>
          <w:sz w:val="20"/>
          <w:szCs w:val="20"/>
        </w:rPr>
        <w:t xml:space="preserve">NIP </w:t>
      </w:r>
      <w:r w:rsidR="0074581B" w:rsidRPr="0074581B">
        <w:rPr>
          <w:rFonts w:asciiTheme="minorHAnsi" w:eastAsiaTheme="minorEastAsia" w:hAnsiTheme="minorHAnsi" w:cs="Calibri"/>
          <w:sz w:val="20"/>
          <w:szCs w:val="20"/>
        </w:rPr>
        <w:t>7752247994</w:t>
      </w:r>
      <w:r w:rsidRPr="00316C58">
        <w:rPr>
          <w:rFonts w:asciiTheme="minorHAnsi" w:eastAsiaTheme="minorEastAsia" w:hAnsiTheme="minorHAnsi" w:cs="Calibri"/>
          <w:sz w:val="20"/>
          <w:szCs w:val="20"/>
        </w:rPr>
        <w:t>,</w:t>
      </w:r>
      <w:r w:rsidR="00EE719D">
        <w:rPr>
          <w:rFonts w:asciiTheme="minorHAnsi" w:eastAsiaTheme="minorEastAsia" w:hAnsiTheme="minorHAnsi" w:cs="Calibri"/>
          <w:sz w:val="20"/>
          <w:szCs w:val="20"/>
        </w:rPr>
        <w:t xml:space="preserve"> </w:t>
      </w:r>
      <w:r w:rsidR="001A383A">
        <w:rPr>
          <w:rFonts w:asciiTheme="minorHAnsi" w:eastAsiaTheme="minorEastAsia" w:hAnsiTheme="minorHAnsi" w:cs="Calibri"/>
          <w:sz w:val="20"/>
          <w:szCs w:val="20"/>
        </w:rPr>
        <w:t>wpisanym do Centralnej Ewidencji i Informacji o Działalności Gospodarczej,</w:t>
      </w:r>
      <w:r w:rsidR="00CC1906">
        <w:rPr>
          <w:rFonts w:asciiTheme="minorHAnsi" w:eastAsiaTheme="minorEastAsia" w:hAnsiTheme="minorHAnsi" w:cs="Calibri"/>
          <w:sz w:val="20"/>
          <w:szCs w:val="20"/>
        </w:rPr>
        <w:t xml:space="preserve"> </w:t>
      </w:r>
      <w:r w:rsidRPr="00316C58">
        <w:rPr>
          <w:rFonts w:asciiTheme="minorHAnsi" w:eastAsiaTheme="minorEastAsia" w:hAnsiTheme="minorHAnsi" w:cs="Calibri"/>
          <w:sz w:val="20"/>
          <w:szCs w:val="20"/>
        </w:rPr>
        <w:t xml:space="preserve">reprezentowanym przez </w:t>
      </w:r>
      <w:r w:rsidR="0074581B">
        <w:rPr>
          <w:rFonts w:asciiTheme="minorHAnsi" w:eastAsiaTheme="minorEastAsia" w:hAnsiTheme="minorHAnsi" w:cs="Calibri"/>
          <w:sz w:val="20"/>
          <w:szCs w:val="20"/>
        </w:rPr>
        <w:t xml:space="preserve">Radosława Gajewskiego </w:t>
      </w:r>
      <w:r w:rsidR="00EE719D">
        <w:rPr>
          <w:rFonts w:asciiTheme="minorHAnsi" w:eastAsiaTheme="minorEastAsia" w:hAnsiTheme="minorHAnsi" w:cs="Calibri"/>
          <w:sz w:val="20"/>
          <w:szCs w:val="20"/>
        </w:rPr>
        <w:t>- właściciela</w:t>
      </w:r>
    </w:p>
    <w:p w14:paraId="38613DB8" w14:textId="77777777" w:rsidR="00EE719D" w:rsidRPr="00316C58" w:rsidRDefault="00EE719D"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Pr>
          <w:rFonts w:asciiTheme="minorHAnsi" w:eastAsiaTheme="minorEastAsia" w:hAnsiTheme="minorHAnsi" w:cs="Calibri"/>
          <w:sz w:val="20"/>
          <w:szCs w:val="20"/>
        </w:rPr>
        <w:t>a</w:t>
      </w:r>
    </w:p>
    <w:p w14:paraId="72D824BE" w14:textId="7BC4B948" w:rsidR="00EE730B" w:rsidRDefault="45110623" w:rsidP="45110623">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sidRPr="45110623">
        <w:rPr>
          <w:rFonts w:asciiTheme="minorHAnsi" w:eastAsiaTheme="minorEastAsia" w:hAnsiTheme="minorHAnsi" w:cs="Calibri"/>
          <w:b/>
          <w:bCs/>
          <w:sz w:val="20"/>
          <w:szCs w:val="20"/>
          <w:u w:val="single"/>
        </w:rPr>
        <w:t>Wykonawcą</w:t>
      </w:r>
      <w:r w:rsidRPr="45110623">
        <w:rPr>
          <w:rFonts w:asciiTheme="minorHAnsi" w:eastAsiaTheme="minorEastAsia" w:hAnsiTheme="minorHAnsi" w:cs="Calibri"/>
          <w:b/>
          <w:bCs/>
          <w:sz w:val="20"/>
          <w:szCs w:val="20"/>
        </w:rPr>
        <w:t>: ...</w:t>
      </w:r>
    </w:p>
    <w:p w14:paraId="1F72F646" w14:textId="77777777" w:rsidR="005F2C09" w:rsidRPr="00316C58" w:rsidRDefault="005F2C09"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69026984" w14:textId="77777777" w:rsidR="001A383A" w:rsidRPr="007752EE" w:rsidRDefault="001A383A" w:rsidP="001A383A">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7752EE">
        <w:rPr>
          <w:rFonts w:asciiTheme="minorHAnsi" w:eastAsiaTheme="minorEastAsia" w:hAnsiTheme="minorHAnsi" w:cs="Calibri"/>
          <w:b/>
          <w:sz w:val="20"/>
          <w:szCs w:val="20"/>
        </w:rPr>
        <w:t>§ 1</w:t>
      </w:r>
      <w:r w:rsidR="007752EE">
        <w:rPr>
          <w:rFonts w:asciiTheme="minorHAnsi" w:eastAsiaTheme="minorEastAsia" w:hAnsiTheme="minorHAnsi" w:cs="Calibri"/>
          <w:b/>
          <w:sz w:val="20"/>
          <w:szCs w:val="20"/>
        </w:rPr>
        <w:t>.</w:t>
      </w:r>
    </w:p>
    <w:p w14:paraId="56A330C8" w14:textId="77777777" w:rsidR="001A383A" w:rsidRPr="001A383A" w:rsidRDefault="001A383A" w:rsidP="00F33C46">
      <w:pPr>
        <w:pStyle w:val="Title"/>
        <w:numPr>
          <w:ilvl w:val="0"/>
          <w:numId w:val="2"/>
        </w:numPr>
        <w:pBdr>
          <w:top w:val="none" w:sz="0" w:space="0" w:color="auto"/>
          <w:left w:val="none" w:sz="0" w:space="0" w:color="auto"/>
          <w:bottom w:val="none" w:sz="0" w:space="0" w:color="auto"/>
          <w:right w:val="none" w:sz="0" w:space="0" w:color="auto"/>
        </w:pBdr>
        <w:tabs>
          <w:tab w:val="clear" w:pos="1304"/>
          <w:tab w:val="clear" w:pos="9298"/>
        </w:tabs>
        <w:ind w:left="284" w:hanging="284"/>
        <w:jc w:val="both"/>
        <w:rPr>
          <w:rFonts w:asciiTheme="minorHAnsi" w:eastAsiaTheme="minorEastAsia" w:hAnsiTheme="minorHAnsi" w:cs="Calibri"/>
          <w:sz w:val="20"/>
          <w:szCs w:val="20"/>
        </w:rPr>
      </w:pPr>
      <w:r w:rsidRPr="001A383A">
        <w:rPr>
          <w:rFonts w:asciiTheme="minorHAnsi" w:eastAsiaTheme="minorEastAsia" w:hAnsiTheme="minorHAnsi" w:cs="Calibri"/>
          <w:sz w:val="20"/>
          <w:szCs w:val="20"/>
        </w:rPr>
        <w:t xml:space="preserve">Zamawiający powierza Wykonawcy, a Wykonawca zobowiązuje się wykonać </w:t>
      </w:r>
      <w:r w:rsidRPr="001A383A">
        <w:rPr>
          <w:rFonts w:cs="Calibri"/>
          <w:sz w:val="20"/>
          <w:szCs w:val="20"/>
        </w:rPr>
        <w:t xml:space="preserve">i dostarczyć Zamawiającemu oprogramowanie dedykowane dla systemu redukcji spalania paliwa w transporcie drogowym, </w:t>
      </w:r>
      <w:r w:rsidRPr="001A383A">
        <w:rPr>
          <w:rFonts w:asciiTheme="minorHAnsi" w:eastAsiaTheme="minorEastAsia" w:hAnsiTheme="minorHAnsi" w:cs="Calibri"/>
          <w:sz w:val="20"/>
          <w:szCs w:val="20"/>
        </w:rPr>
        <w:t xml:space="preserve">zwane dalej </w:t>
      </w:r>
      <w:bookmarkEnd w:id="9"/>
      <w:r w:rsidRPr="001A383A">
        <w:rPr>
          <w:rFonts w:asciiTheme="minorHAnsi" w:eastAsiaTheme="minorEastAsia" w:hAnsiTheme="minorHAnsi" w:cs="Calibri"/>
          <w:sz w:val="20"/>
          <w:szCs w:val="20"/>
        </w:rPr>
        <w:t>„Programem”,</w:t>
      </w:r>
      <w:r>
        <w:rPr>
          <w:rFonts w:asciiTheme="minorHAnsi" w:eastAsiaTheme="minorEastAsia" w:hAnsiTheme="minorHAnsi" w:cs="Calibri"/>
          <w:sz w:val="20"/>
          <w:szCs w:val="20"/>
        </w:rPr>
        <w:t xml:space="preserve"> </w:t>
      </w:r>
      <w:r w:rsidRPr="001A383A">
        <w:rPr>
          <w:rFonts w:asciiTheme="minorHAnsi" w:eastAsiaTheme="minorEastAsia" w:hAnsiTheme="minorHAnsi" w:cs="Calibri"/>
          <w:sz w:val="20"/>
          <w:szCs w:val="20"/>
        </w:rPr>
        <w:t>którego szczegółowy o</w:t>
      </w:r>
      <w:r w:rsidR="00CC1906">
        <w:rPr>
          <w:rFonts w:asciiTheme="minorHAnsi" w:eastAsiaTheme="minorEastAsia" w:hAnsiTheme="minorHAnsi" w:cs="Calibri"/>
          <w:sz w:val="20"/>
          <w:szCs w:val="20"/>
        </w:rPr>
        <w:t>pis, włącznie z funkcjonalnościa</w:t>
      </w:r>
      <w:r w:rsidRPr="001A383A">
        <w:rPr>
          <w:rFonts w:asciiTheme="minorHAnsi" w:eastAsiaTheme="minorEastAsia" w:hAnsiTheme="minorHAnsi" w:cs="Calibri"/>
          <w:sz w:val="20"/>
          <w:szCs w:val="20"/>
        </w:rPr>
        <w:t xml:space="preserve">mi, które powinien posiadać, oraz wskazaniem poszczególnych etapów prac </w:t>
      </w:r>
      <w:r w:rsidR="007752EE">
        <w:rPr>
          <w:rFonts w:asciiTheme="minorHAnsi" w:eastAsiaTheme="minorEastAsia" w:hAnsiTheme="minorHAnsi" w:cs="Calibri"/>
          <w:sz w:val="20"/>
          <w:szCs w:val="20"/>
        </w:rPr>
        <w:t>w</w:t>
      </w:r>
      <w:r w:rsidRPr="001A383A">
        <w:rPr>
          <w:rFonts w:asciiTheme="minorHAnsi" w:eastAsiaTheme="minorEastAsia" w:hAnsiTheme="minorHAnsi" w:cs="Calibri"/>
          <w:sz w:val="20"/>
          <w:szCs w:val="20"/>
        </w:rPr>
        <w:t xml:space="preserve"> Załącznik</w:t>
      </w:r>
      <w:r w:rsidR="007752EE">
        <w:rPr>
          <w:rFonts w:asciiTheme="minorHAnsi" w:eastAsiaTheme="minorEastAsia" w:hAnsiTheme="minorHAnsi" w:cs="Calibri"/>
          <w:sz w:val="20"/>
          <w:szCs w:val="20"/>
        </w:rPr>
        <w:t>u</w:t>
      </w:r>
      <w:r w:rsidRPr="001A383A">
        <w:rPr>
          <w:rFonts w:asciiTheme="minorHAnsi" w:eastAsiaTheme="minorEastAsia" w:hAnsiTheme="minorHAnsi" w:cs="Calibri"/>
          <w:sz w:val="20"/>
          <w:szCs w:val="20"/>
        </w:rPr>
        <w:t xml:space="preserve"> do niniejszej Umowy.</w:t>
      </w:r>
    </w:p>
    <w:p w14:paraId="52B3B233" w14:textId="77777777" w:rsidR="001A383A" w:rsidRPr="001A383A" w:rsidRDefault="001A383A" w:rsidP="00F33C46">
      <w:pPr>
        <w:pStyle w:val="Title"/>
        <w:numPr>
          <w:ilvl w:val="0"/>
          <w:numId w:val="2"/>
        </w:numPr>
        <w:pBdr>
          <w:top w:val="none" w:sz="0" w:space="0" w:color="auto"/>
          <w:left w:val="none" w:sz="0" w:space="0" w:color="auto"/>
          <w:bottom w:val="none" w:sz="0" w:space="0" w:color="auto"/>
          <w:right w:val="none" w:sz="0" w:space="0" w:color="auto"/>
        </w:pBdr>
        <w:tabs>
          <w:tab w:val="clear" w:pos="1304"/>
          <w:tab w:val="clear" w:pos="9298"/>
        </w:tabs>
        <w:ind w:left="284" w:hanging="284"/>
        <w:jc w:val="both"/>
        <w:rPr>
          <w:rFonts w:asciiTheme="minorHAnsi" w:eastAsiaTheme="minorEastAsia" w:hAnsiTheme="minorHAnsi" w:cs="Calibri"/>
          <w:sz w:val="20"/>
          <w:szCs w:val="20"/>
        </w:rPr>
      </w:pPr>
      <w:r w:rsidRPr="001A383A">
        <w:rPr>
          <w:rFonts w:asciiTheme="minorHAnsi" w:eastAsiaTheme="minorEastAsia" w:hAnsiTheme="minorHAnsi" w:cs="Calibri"/>
          <w:sz w:val="20"/>
          <w:szCs w:val="20"/>
        </w:rPr>
        <w:t>Przedmiotem umowy jest również przeniesienie na Zamawiającego autorskich praw majątkowych do Programu.</w:t>
      </w:r>
    </w:p>
    <w:p w14:paraId="08CE6F91" w14:textId="77777777" w:rsidR="007752EE" w:rsidRDefault="007752EE" w:rsidP="001A383A">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00D7EED8" w14:textId="77777777" w:rsidR="001A383A" w:rsidRPr="007752EE" w:rsidRDefault="001A383A" w:rsidP="001A383A">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7752EE">
        <w:rPr>
          <w:rFonts w:asciiTheme="minorHAnsi" w:eastAsiaTheme="minorEastAsia" w:hAnsiTheme="minorHAnsi" w:cs="Calibri"/>
          <w:b/>
          <w:sz w:val="20"/>
          <w:szCs w:val="20"/>
        </w:rPr>
        <w:t>§ 2</w:t>
      </w:r>
      <w:r w:rsidR="007752EE">
        <w:rPr>
          <w:rFonts w:asciiTheme="minorHAnsi" w:eastAsiaTheme="minorEastAsia" w:hAnsiTheme="minorHAnsi" w:cs="Calibri"/>
          <w:b/>
          <w:sz w:val="20"/>
          <w:szCs w:val="20"/>
        </w:rPr>
        <w:t>.</w:t>
      </w:r>
    </w:p>
    <w:p w14:paraId="665B89BF" w14:textId="77777777" w:rsidR="001A383A" w:rsidRPr="007752EE" w:rsidRDefault="007752EE" w:rsidP="00F33C46">
      <w:pPr>
        <w:pStyle w:val="Title"/>
        <w:numPr>
          <w:ilvl w:val="0"/>
          <w:numId w:val="3"/>
        </w:numPr>
        <w:pBdr>
          <w:top w:val="none" w:sz="0" w:space="0" w:color="auto"/>
          <w:left w:val="none" w:sz="0" w:space="0" w:color="auto"/>
          <w:bottom w:val="none" w:sz="0" w:space="0" w:color="auto"/>
          <w:right w:val="none" w:sz="0" w:space="0" w:color="auto"/>
        </w:pBdr>
        <w:ind w:left="284" w:hanging="284"/>
        <w:jc w:val="left"/>
        <w:rPr>
          <w:rFonts w:asciiTheme="minorHAnsi" w:eastAsiaTheme="minorEastAsia" w:hAnsiTheme="minorHAnsi" w:cs="Calibri"/>
          <w:sz w:val="20"/>
          <w:szCs w:val="20"/>
        </w:rPr>
      </w:pPr>
      <w:r>
        <w:rPr>
          <w:rFonts w:asciiTheme="minorHAnsi" w:eastAsiaTheme="minorEastAsia" w:hAnsiTheme="minorHAnsi" w:cs="Calibri"/>
          <w:sz w:val="20"/>
          <w:szCs w:val="20"/>
        </w:rPr>
        <w:t>Wykonawca oświadcza, że:</w:t>
      </w:r>
    </w:p>
    <w:p w14:paraId="1B2D878C" w14:textId="7F639BD9" w:rsidR="007752EE" w:rsidRPr="007752EE" w:rsidRDefault="001A383A" w:rsidP="00F33C46">
      <w:pPr>
        <w:pStyle w:val="Title"/>
        <w:numPr>
          <w:ilvl w:val="0"/>
          <w:numId w:val="4"/>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wykonanie Programu leży w granicach jego możliwości, w szczególności posiada wiedzę, </w:t>
      </w:r>
      <w:r w:rsidR="007752EE" w:rsidRPr="007752EE">
        <w:rPr>
          <w:rFonts w:asciiTheme="minorHAnsi" w:eastAsiaTheme="minorEastAsia" w:hAnsiTheme="minorHAnsi" w:cs="Calibri"/>
          <w:sz w:val="20"/>
          <w:szCs w:val="20"/>
        </w:rPr>
        <w:t>kwalifikacje i </w:t>
      </w:r>
      <w:r w:rsidRPr="007752EE">
        <w:rPr>
          <w:rFonts w:asciiTheme="minorHAnsi" w:eastAsiaTheme="minorEastAsia" w:hAnsiTheme="minorHAnsi" w:cs="Calibri"/>
          <w:sz w:val="20"/>
          <w:szCs w:val="20"/>
        </w:rPr>
        <w:t xml:space="preserve">umiejętności niezbędne dla prawidłowego ich </w:t>
      </w:r>
      <w:r w:rsidR="007752EE" w:rsidRPr="007752EE">
        <w:rPr>
          <w:rFonts w:asciiTheme="minorHAnsi" w:eastAsiaTheme="minorEastAsia" w:hAnsiTheme="minorHAnsi" w:cs="Calibri"/>
          <w:sz w:val="20"/>
          <w:szCs w:val="20"/>
        </w:rPr>
        <w:t xml:space="preserve">wykonania, zgodnie z warunkami udziału, ofertą i oświadczeniami złożonymi w postępowaniu </w:t>
      </w:r>
      <w:r w:rsidR="00A2671F">
        <w:rPr>
          <w:rFonts w:cs="Calibri"/>
          <w:sz w:val="20"/>
          <w:szCs w:val="20"/>
          <w:highlight w:val="lightGray"/>
        </w:rPr>
        <w:t>ZK-2023-08-01-01</w:t>
      </w:r>
      <w:r w:rsidR="007752EE" w:rsidRPr="007752EE">
        <w:rPr>
          <w:rFonts w:asciiTheme="minorHAnsi" w:eastAsiaTheme="minorEastAsia" w:hAnsiTheme="minorHAnsi" w:cs="Calibri"/>
          <w:sz w:val="20"/>
          <w:szCs w:val="20"/>
        </w:rPr>
        <w:t xml:space="preserve"> i przez cały okres wykonywania </w:t>
      </w:r>
      <w:r w:rsidR="007752EE">
        <w:rPr>
          <w:rFonts w:asciiTheme="minorHAnsi" w:eastAsiaTheme="minorEastAsia" w:hAnsiTheme="minorHAnsi" w:cs="Calibri"/>
          <w:sz w:val="20"/>
          <w:szCs w:val="20"/>
        </w:rPr>
        <w:t xml:space="preserve">Programu </w:t>
      </w:r>
      <w:r w:rsidR="007752EE" w:rsidRPr="007752EE">
        <w:rPr>
          <w:rFonts w:asciiTheme="minorHAnsi" w:eastAsiaTheme="minorEastAsia" w:hAnsiTheme="minorHAnsi" w:cs="Calibri"/>
          <w:sz w:val="20"/>
          <w:szCs w:val="20"/>
        </w:rPr>
        <w:t>będzie zatrudniał w swym zespole osoby posiadające wiedzę i doświadczenie konieczne do jednoczesnego spełnienia wszystkich koniecznych warunków udziału w postępowaniu</w:t>
      </w:r>
      <w:r w:rsidR="007752EE">
        <w:rPr>
          <w:rFonts w:asciiTheme="minorHAnsi" w:eastAsiaTheme="minorEastAsia" w:hAnsiTheme="minorHAnsi" w:cs="Calibri"/>
          <w:sz w:val="20"/>
          <w:szCs w:val="20"/>
        </w:rPr>
        <w:t>.</w:t>
      </w:r>
    </w:p>
    <w:p w14:paraId="6DB24A99" w14:textId="77777777" w:rsidR="001A383A" w:rsidRPr="007752EE" w:rsidRDefault="001A383A" w:rsidP="00F33C46">
      <w:pPr>
        <w:pStyle w:val="Title"/>
        <w:numPr>
          <w:ilvl w:val="0"/>
          <w:numId w:val="4"/>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Program będzie wolny od wad prawnych, a nośniki, na których utrwalono Program, nie</w:t>
      </w:r>
      <w:r w:rsidR="007752EE">
        <w:rPr>
          <w:rFonts w:asciiTheme="minorHAnsi" w:eastAsiaTheme="minorEastAsia" w:hAnsiTheme="minorHAnsi" w:cs="Calibri"/>
          <w:sz w:val="20"/>
          <w:szCs w:val="20"/>
        </w:rPr>
        <w:t xml:space="preserve"> będą posiadały wad fizycznych,</w:t>
      </w:r>
    </w:p>
    <w:p w14:paraId="63409FE7" w14:textId="77777777" w:rsidR="001A383A" w:rsidRPr="007752EE" w:rsidRDefault="001A383A" w:rsidP="00F33C46">
      <w:pPr>
        <w:pStyle w:val="Title"/>
        <w:numPr>
          <w:ilvl w:val="0"/>
          <w:numId w:val="4"/>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wykona Program w sposób staranny, sumienny i prawidłowy, zgodnie z informacjami i wytycznymi Zamawiającego</w:t>
      </w:r>
      <w:r w:rsidR="007752EE">
        <w:rPr>
          <w:rFonts w:asciiTheme="minorHAnsi" w:eastAsiaTheme="minorEastAsia" w:hAnsiTheme="minorHAnsi" w:cs="Calibri"/>
          <w:sz w:val="20"/>
          <w:szCs w:val="20"/>
        </w:rPr>
        <w:t>,</w:t>
      </w:r>
    </w:p>
    <w:p w14:paraId="7A1A111B" w14:textId="77777777" w:rsidR="001A383A" w:rsidRPr="007752EE" w:rsidRDefault="001A383A" w:rsidP="00F33C46">
      <w:pPr>
        <w:pStyle w:val="Title"/>
        <w:numPr>
          <w:ilvl w:val="0"/>
          <w:numId w:val="4"/>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Program nie będzie naruszać praw osób trzecich, w szczególności praw autorskich oraz dóbr osobistych.</w:t>
      </w:r>
    </w:p>
    <w:p w14:paraId="61CDCEAD" w14:textId="77777777" w:rsidR="007752EE" w:rsidRDefault="007752EE" w:rsidP="007752EE">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55BFDC59" w14:textId="77777777" w:rsidR="001A383A" w:rsidRPr="007752EE" w:rsidRDefault="001A383A" w:rsidP="007752EE">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7752EE">
        <w:rPr>
          <w:rFonts w:asciiTheme="minorHAnsi" w:eastAsiaTheme="minorEastAsia" w:hAnsiTheme="minorHAnsi" w:cs="Calibri"/>
          <w:b/>
          <w:sz w:val="20"/>
          <w:szCs w:val="20"/>
        </w:rPr>
        <w:t>§ 3</w:t>
      </w:r>
      <w:r w:rsidR="007752EE">
        <w:rPr>
          <w:rFonts w:asciiTheme="minorHAnsi" w:eastAsiaTheme="minorEastAsia" w:hAnsiTheme="minorHAnsi" w:cs="Calibri"/>
          <w:b/>
          <w:sz w:val="20"/>
          <w:szCs w:val="20"/>
        </w:rPr>
        <w:t>.</w:t>
      </w:r>
    </w:p>
    <w:p w14:paraId="071D65B3" w14:textId="77777777" w:rsidR="001A383A" w:rsidRPr="007752EE" w:rsidRDefault="001A383A" w:rsidP="00F33C46">
      <w:pPr>
        <w:pStyle w:val="Title"/>
        <w:numPr>
          <w:ilvl w:val="0"/>
          <w:numId w:val="5"/>
        </w:numPr>
        <w:pBdr>
          <w:top w:val="none" w:sz="0" w:space="0" w:color="auto"/>
          <w:left w:val="none" w:sz="0" w:space="0" w:color="auto"/>
          <w:bottom w:val="none" w:sz="0" w:space="0" w:color="auto"/>
          <w:right w:val="none" w:sz="0" w:space="0" w:color="auto"/>
        </w:pBdr>
        <w:ind w:left="284" w:hanging="284"/>
        <w:jc w:val="left"/>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Program zostanie wykonany do dnia </w:t>
      </w:r>
      <w:r w:rsidR="007752EE" w:rsidRPr="00316C58">
        <w:rPr>
          <w:rFonts w:cs="Calibri"/>
          <w:sz w:val="20"/>
          <w:szCs w:val="20"/>
          <w:highlight w:val="lightGray"/>
        </w:rPr>
        <w:t>_</w:t>
      </w:r>
      <w:proofErr w:type="gramStart"/>
      <w:r w:rsidR="007752EE" w:rsidRPr="00316C58">
        <w:rPr>
          <w:rFonts w:cs="Calibri"/>
          <w:sz w:val="20"/>
          <w:szCs w:val="20"/>
          <w:highlight w:val="lightGray"/>
        </w:rPr>
        <w:t>_._</w:t>
      </w:r>
      <w:proofErr w:type="gramEnd"/>
      <w:r w:rsidR="007752EE" w:rsidRPr="00316C58">
        <w:rPr>
          <w:rFonts w:cs="Calibri"/>
          <w:sz w:val="20"/>
          <w:szCs w:val="20"/>
          <w:highlight w:val="lightGray"/>
        </w:rPr>
        <w:t>_.____</w:t>
      </w:r>
      <w:r w:rsidR="007752EE">
        <w:rPr>
          <w:rFonts w:cs="Calibri"/>
          <w:sz w:val="20"/>
          <w:szCs w:val="20"/>
        </w:rPr>
        <w:t xml:space="preserve"> </w:t>
      </w:r>
      <w:r w:rsidRPr="007752EE">
        <w:rPr>
          <w:rFonts w:asciiTheme="minorHAnsi" w:eastAsiaTheme="minorEastAsia" w:hAnsiTheme="minorHAnsi" w:cs="Calibri"/>
          <w:sz w:val="20"/>
          <w:szCs w:val="20"/>
        </w:rPr>
        <w:t>r.</w:t>
      </w:r>
    </w:p>
    <w:p w14:paraId="4C0A3B01" w14:textId="77777777" w:rsidR="001A383A" w:rsidRPr="007752EE" w:rsidRDefault="001A383A" w:rsidP="00F33C46">
      <w:pPr>
        <w:pStyle w:val="Title"/>
        <w:numPr>
          <w:ilvl w:val="0"/>
          <w:numId w:val="5"/>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Poszczególne, przewidziane </w:t>
      </w:r>
      <w:r w:rsidR="007752EE">
        <w:rPr>
          <w:rFonts w:asciiTheme="minorHAnsi" w:eastAsiaTheme="minorEastAsia" w:hAnsiTheme="minorHAnsi" w:cs="Calibri"/>
          <w:sz w:val="20"/>
          <w:szCs w:val="20"/>
        </w:rPr>
        <w:t xml:space="preserve">w </w:t>
      </w:r>
      <w:r w:rsidRPr="007752EE">
        <w:rPr>
          <w:rFonts w:asciiTheme="minorHAnsi" w:eastAsiaTheme="minorEastAsia" w:hAnsiTheme="minorHAnsi" w:cs="Calibri"/>
          <w:sz w:val="20"/>
          <w:szCs w:val="20"/>
        </w:rPr>
        <w:t>Załą</w:t>
      </w:r>
      <w:r w:rsidR="007752EE">
        <w:rPr>
          <w:rFonts w:asciiTheme="minorHAnsi" w:eastAsiaTheme="minorEastAsia" w:hAnsiTheme="minorHAnsi" w:cs="Calibri"/>
          <w:sz w:val="20"/>
          <w:szCs w:val="20"/>
        </w:rPr>
        <w:t xml:space="preserve">czniku do niniejszej Umowy </w:t>
      </w:r>
      <w:r w:rsidRPr="007752EE">
        <w:rPr>
          <w:rFonts w:asciiTheme="minorHAnsi" w:eastAsiaTheme="minorEastAsia" w:hAnsiTheme="minorHAnsi" w:cs="Calibri"/>
          <w:sz w:val="20"/>
          <w:szCs w:val="20"/>
        </w:rPr>
        <w:t>etapy wykonania prac określonych w § 1 ust. 1 będą odbierane przez Zamawiającego na podstawie pisemnych Protokołów Odbioru.</w:t>
      </w:r>
    </w:p>
    <w:p w14:paraId="5C4CB072" w14:textId="77777777" w:rsidR="001A383A" w:rsidRPr="007752EE" w:rsidRDefault="001A383A" w:rsidP="00F33C46">
      <w:pPr>
        <w:pStyle w:val="Title"/>
        <w:numPr>
          <w:ilvl w:val="0"/>
          <w:numId w:val="5"/>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Zamawiający jest zobowiązany przystąpić do odbioru danego etapu Programu w terminie określonym w</w:t>
      </w:r>
      <w:r w:rsidR="00534706">
        <w:rPr>
          <w:rFonts w:asciiTheme="minorHAnsi" w:eastAsiaTheme="minorEastAsia" w:hAnsiTheme="minorHAnsi" w:cs="Calibri"/>
          <w:sz w:val="20"/>
          <w:szCs w:val="20"/>
        </w:rPr>
        <w:t> </w:t>
      </w:r>
      <w:r w:rsidRPr="007752EE">
        <w:rPr>
          <w:rFonts w:asciiTheme="minorHAnsi" w:eastAsiaTheme="minorEastAsia" w:hAnsiTheme="minorHAnsi" w:cs="Calibri"/>
          <w:sz w:val="20"/>
          <w:szCs w:val="20"/>
        </w:rPr>
        <w:t xml:space="preserve">Załączniku </w:t>
      </w:r>
      <w:r w:rsidR="007752EE">
        <w:rPr>
          <w:rFonts w:asciiTheme="minorHAnsi" w:eastAsiaTheme="minorEastAsia" w:hAnsiTheme="minorHAnsi" w:cs="Calibri"/>
          <w:sz w:val="20"/>
          <w:szCs w:val="20"/>
        </w:rPr>
        <w:t>do niniejszej umowy.</w:t>
      </w:r>
    </w:p>
    <w:p w14:paraId="54EEC4D7" w14:textId="77777777" w:rsidR="001A383A" w:rsidRPr="007752EE" w:rsidRDefault="001A383A" w:rsidP="00F33C46">
      <w:pPr>
        <w:pStyle w:val="Title"/>
        <w:numPr>
          <w:ilvl w:val="0"/>
          <w:numId w:val="5"/>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W przypadku stwierdzenia ewentualnych wad lub uchybień w wynikach prac lub w Programie, Zamawiający podpisze Protokół Odbioru z zastrzeżeniami, a Strony ustalą sposób i termin usunięcia wad lub uchybień</w:t>
      </w:r>
    </w:p>
    <w:p w14:paraId="234BCC34" w14:textId="4F2A0794" w:rsidR="001A383A" w:rsidRPr="007752EE" w:rsidRDefault="45110623" w:rsidP="45110623">
      <w:pPr>
        <w:pStyle w:val="Title"/>
        <w:numPr>
          <w:ilvl w:val="0"/>
          <w:numId w:val="5"/>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45110623">
        <w:rPr>
          <w:rFonts w:asciiTheme="minorHAnsi" w:eastAsiaTheme="minorEastAsia" w:hAnsiTheme="minorHAnsi" w:cs="Calibri"/>
          <w:sz w:val="20"/>
          <w:szCs w:val="20"/>
        </w:rPr>
        <w:t>W razie nieprzystąpienia przez Zamawiającego do odbioru w terminie 7 dni od jego przedstawienia przez Wykonawcę przedmiot określony w danym Protokole Odbioru uważa się za odebrany bez zastrzeżeń.</w:t>
      </w:r>
    </w:p>
    <w:p w14:paraId="6BB9E253" w14:textId="77777777" w:rsidR="001A383A" w:rsidRPr="007752EE" w:rsidRDefault="001A383A" w:rsidP="007752EE">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68D25FCF" w14:textId="77777777" w:rsidR="001A383A" w:rsidRPr="007752EE" w:rsidRDefault="001A383A" w:rsidP="007752EE">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7752EE">
        <w:rPr>
          <w:rFonts w:asciiTheme="minorHAnsi" w:eastAsiaTheme="minorEastAsia" w:hAnsiTheme="minorHAnsi" w:cs="Calibri"/>
          <w:b/>
          <w:sz w:val="20"/>
          <w:szCs w:val="20"/>
        </w:rPr>
        <w:t>§ 4</w:t>
      </w:r>
      <w:r w:rsidR="007752EE">
        <w:rPr>
          <w:rFonts w:asciiTheme="minorHAnsi" w:eastAsiaTheme="minorEastAsia" w:hAnsiTheme="minorHAnsi" w:cs="Calibri"/>
          <w:b/>
          <w:sz w:val="20"/>
          <w:szCs w:val="20"/>
        </w:rPr>
        <w:t>.</w:t>
      </w:r>
    </w:p>
    <w:p w14:paraId="72DEFFA5" w14:textId="25329CB1" w:rsidR="001A383A" w:rsidRPr="007752EE" w:rsidRDefault="45110623" w:rsidP="45110623">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45110623">
        <w:rPr>
          <w:rFonts w:asciiTheme="minorHAnsi" w:eastAsiaTheme="minorEastAsia" w:hAnsiTheme="minorHAnsi" w:cs="Calibri"/>
          <w:sz w:val="20"/>
          <w:szCs w:val="20"/>
        </w:rPr>
        <w:t>Wykonawca zapewnia, że Program oraz związana z nim Dokumentacja będą wolne od jakichkolwiek obciążeń lub praw osób trzecich, z zastrzeżeniem ust. 7 i 8 poniżej.</w:t>
      </w:r>
    </w:p>
    <w:p w14:paraId="4F720033"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lastRenderedPageBreak/>
        <w:t xml:space="preserve">Wykonawca zobowiązuje się do przeniesienia autorskich praw majątkowych do Programu i </w:t>
      </w:r>
      <w:r w:rsidR="00534706">
        <w:rPr>
          <w:rFonts w:asciiTheme="minorHAnsi" w:eastAsiaTheme="minorEastAsia" w:hAnsiTheme="minorHAnsi" w:cs="Calibri"/>
          <w:sz w:val="20"/>
          <w:szCs w:val="20"/>
        </w:rPr>
        <w:t xml:space="preserve">związanej z nim </w:t>
      </w:r>
      <w:r w:rsidRPr="007752EE">
        <w:rPr>
          <w:rFonts w:asciiTheme="minorHAnsi" w:eastAsiaTheme="minorEastAsia" w:hAnsiTheme="minorHAnsi" w:cs="Calibri"/>
          <w:sz w:val="20"/>
          <w:szCs w:val="20"/>
        </w:rPr>
        <w:t>Dokumentacji na rzecz Zamawiającego w zamian za wynagrodzenie</w:t>
      </w:r>
      <w:r w:rsidR="00534706">
        <w:rPr>
          <w:rFonts w:asciiTheme="minorHAnsi" w:eastAsiaTheme="minorEastAsia" w:hAnsiTheme="minorHAnsi" w:cs="Calibri"/>
          <w:sz w:val="20"/>
          <w:szCs w:val="20"/>
        </w:rPr>
        <w:t xml:space="preserve"> określone w §5 Umowy zgodnie z </w:t>
      </w:r>
      <w:r w:rsidRPr="007752EE">
        <w:rPr>
          <w:rFonts w:asciiTheme="minorHAnsi" w:eastAsiaTheme="minorEastAsia" w:hAnsiTheme="minorHAnsi" w:cs="Calibri"/>
          <w:sz w:val="20"/>
          <w:szCs w:val="20"/>
        </w:rPr>
        <w:t>postanowieniami poniższych ustępów.</w:t>
      </w:r>
    </w:p>
    <w:p w14:paraId="637463AA"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Z zastrzeżeniem ust. 7 i 8 Wykonawca przenosi na Zamawiającego autorskie prawa majątkowe do Programu wraz z kodem źródłowym, w dniu zapłaty całego wyn</w:t>
      </w:r>
      <w:r w:rsidR="00534706">
        <w:rPr>
          <w:rFonts w:asciiTheme="minorHAnsi" w:eastAsiaTheme="minorEastAsia" w:hAnsiTheme="minorHAnsi" w:cs="Calibri"/>
          <w:sz w:val="20"/>
          <w:szCs w:val="20"/>
        </w:rPr>
        <w:t xml:space="preserve">agrodzenia (określonego w §5 ust.1), wraz z prawami do </w:t>
      </w:r>
      <w:r w:rsidRPr="007752EE">
        <w:rPr>
          <w:rFonts w:asciiTheme="minorHAnsi" w:eastAsiaTheme="minorEastAsia" w:hAnsiTheme="minorHAnsi" w:cs="Calibri"/>
          <w:sz w:val="20"/>
          <w:szCs w:val="20"/>
        </w:rPr>
        <w:t>opracowań (tj. w szczególności powstałych w wyniku usuwania błędów czy rozwijania Programu) na wszystkich polach eksploatacji określonych w art. 74 ust. 4 ustawy o prawie autorskim i prawach pokrewnych, czyli:</w:t>
      </w:r>
    </w:p>
    <w:p w14:paraId="6AF8A0EE" w14:textId="77777777" w:rsidR="001A383A" w:rsidRPr="007752EE" w:rsidRDefault="001A383A" w:rsidP="00F33C46">
      <w:pPr>
        <w:pStyle w:val="Title"/>
        <w:numPr>
          <w:ilvl w:val="0"/>
          <w:numId w:val="7"/>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trwałe lub czasowe zwielokrotnianie w całości lub w części jakimikolwiek środkami i w jakiejkolwiek formie</w:t>
      </w:r>
      <w:r w:rsidR="00534706">
        <w:rPr>
          <w:rFonts w:asciiTheme="minorHAnsi" w:eastAsiaTheme="minorEastAsia" w:hAnsiTheme="minorHAnsi" w:cs="Calibri"/>
          <w:sz w:val="20"/>
          <w:szCs w:val="20"/>
        </w:rPr>
        <w:t>,</w:t>
      </w:r>
    </w:p>
    <w:p w14:paraId="4E885B6B" w14:textId="77777777" w:rsidR="001A383A" w:rsidRPr="007752EE" w:rsidRDefault="001A383A" w:rsidP="00F33C46">
      <w:pPr>
        <w:pStyle w:val="Title"/>
        <w:numPr>
          <w:ilvl w:val="0"/>
          <w:numId w:val="7"/>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modyfikowanie, tj. tłumaczenie, przystosowywanie, zmiany układu lub dokonyw</w:t>
      </w:r>
      <w:r w:rsidR="00534706">
        <w:rPr>
          <w:rFonts w:asciiTheme="minorHAnsi" w:eastAsiaTheme="minorEastAsia" w:hAnsiTheme="minorHAnsi" w:cs="Calibri"/>
          <w:sz w:val="20"/>
          <w:szCs w:val="20"/>
        </w:rPr>
        <w:t>anie jakichkolwiek innych zmian,</w:t>
      </w:r>
    </w:p>
    <w:p w14:paraId="44085528" w14:textId="77777777" w:rsidR="001A383A" w:rsidRPr="007752EE" w:rsidRDefault="001A383A" w:rsidP="00F33C46">
      <w:pPr>
        <w:pStyle w:val="Title"/>
        <w:numPr>
          <w:ilvl w:val="0"/>
          <w:numId w:val="7"/>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rozpowszechnianie, w tym użyc</w:t>
      </w:r>
      <w:r w:rsidR="00534706">
        <w:rPr>
          <w:rFonts w:asciiTheme="minorHAnsi" w:eastAsiaTheme="minorEastAsia" w:hAnsiTheme="minorHAnsi" w:cs="Calibri"/>
          <w:sz w:val="20"/>
          <w:szCs w:val="20"/>
        </w:rPr>
        <w:t xml:space="preserve">zanie lub najem, Programu </w:t>
      </w:r>
      <w:r w:rsidRPr="007752EE">
        <w:rPr>
          <w:rFonts w:asciiTheme="minorHAnsi" w:eastAsiaTheme="minorEastAsia" w:hAnsiTheme="minorHAnsi" w:cs="Calibri"/>
          <w:sz w:val="20"/>
          <w:szCs w:val="20"/>
        </w:rPr>
        <w:t>lub jego kopii.</w:t>
      </w:r>
    </w:p>
    <w:p w14:paraId="7B47EEAD" w14:textId="721B5F57" w:rsidR="001A383A" w:rsidRPr="007752EE" w:rsidRDefault="45110623" w:rsidP="45110623">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45110623">
        <w:rPr>
          <w:rFonts w:asciiTheme="minorHAnsi" w:eastAsiaTheme="minorEastAsia" w:hAnsiTheme="minorHAnsi" w:cs="Calibri"/>
          <w:sz w:val="20"/>
          <w:szCs w:val="20"/>
        </w:rPr>
        <w:t>Wykonawca w dniu zapłaty wynagrodzenia przeniesie na Zamawiającego autorskie prawa majątkowe do Dokumentacji związanej z Programem oraz do wszystkich innych utworów opracowanych w trakcie wykonywania Umowy, a niebędących programami komputerowymi na następujących polach eksploatacji:</w:t>
      </w:r>
    </w:p>
    <w:p w14:paraId="3B027B1A" w14:textId="77777777" w:rsidR="001A383A" w:rsidRPr="007752EE" w:rsidRDefault="001A383A" w:rsidP="00F33C46">
      <w:pPr>
        <w:pStyle w:val="Title"/>
        <w:numPr>
          <w:ilvl w:val="0"/>
          <w:numId w:val="8"/>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prawo trwałego lub czasowego utrwalania i zwielokrotnienia Dokumentacji w całości lub w części jakimikolwiek środkami i w jakiejkolwiek formie, ale wyłącznie na potrzeby własne Zamawia</w:t>
      </w:r>
      <w:r w:rsidR="00534706">
        <w:rPr>
          <w:rFonts w:asciiTheme="minorHAnsi" w:eastAsiaTheme="minorEastAsia" w:hAnsiTheme="minorHAnsi" w:cs="Calibri"/>
          <w:sz w:val="20"/>
          <w:szCs w:val="20"/>
        </w:rPr>
        <w:t>jącego,</w:t>
      </w:r>
    </w:p>
    <w:p w14:paraId="37E460DD" w14:textId="77777777" w:rsidR="001A383A" w:rsidRPr="007752EE" w:rsidRDefault="001A383A" w:rsidP="00F33C46">
      <w:pPr>
        <w:pStyle w:val="Title"/>
        <w:numPr>
          <w:ilvl w:val="0"/>
          <w:numId w:val="8"/>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prawo do rozpowszechniania Dokumentacji lub jej kopii wyłącznie na potrzeby związane z działalności</w:t>
      </w:r>
      <w:r w:rsidR="00534706">
        <w:rPr>
          <w:rFonts w:asciiTheme="minorHAnsi" w:eastAsiaTheme="minorEastAsia" w:hAnsiTheme="minorHAnsi" w:cs="Calibri"/>
          <w:sz w:val="20"/>
          <w:szCs w:val="20"/>
        </w:rPr>
        <w:t xml:space="preserve"> Zamawiającego,</w:t>
      </w:r>
    </w:p>
    <w:p w14:paraId="22D85567" w14:textId="77777777" w:rsidR="001A383A" w:rsidRPr="007752EE" w:rsidRDefault="001A383A" w:rsidP="00F33C46">
      <w:pPr>
        <w:pStyle w:val="Title"/>
        <w:numPr>
          <w:ilvl w:val="0"/>
          <w:numId w:val="8"/>
        </w:numPr>
        <w:pBdr>
          <w:top w:val="none" w:sz="0" w:space="0" w:color="auto"/>
          <w:left w:val="none" w:sz="0" w:space="0" w:color="auto"/>
          <w:bottom w:val="none" w:sz="0" w:space="0" w:color="auto"/>
          <w:right w:val="none" w:sz="0" w:space="0" w:color="auto"/>
        </w:pBdr>
        <w:ind w:left="567" w:hanging="283"/>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prawo do wyrażania zgody na rozporządzanie i korzystanie z opracowania Dokumentacji.</w:t>
      </w:r>
    </w:p>
    <w:p w14:paraId="28A28960"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Strony zgodnie oświadczają, że w przypadkach szczególnych, wymagających dodatkowego określenia pól eksploatacji, zobowiązują się do próby dookreślenia zakresu przenoszonych pól eksploatacji autorskich praw majątkowych do Progra</w:t>
      </w:r>
      <w:r w:rsidR="00534706">
        <w:rPr>
          <w:rFonts w:asciiTheme="minorHAnsi" w:eastAsiaTheme="minorEastAsia" w:hAnsiTheme="minorHAnsi" w:cs="Calibri"/>
          <w:sz w:val="20"/>
          <w:szCs w:val="20"/>
        </w:rPr>
        <w:t>mu, Dokumentacji lub ich wersji.</w:t>
      </w:r>
    </w:p>
    <w:p w14:paraId="643800BD"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Wykonawca przenosi na Zamawiającego wyłączne oraz nieograniczone czasowo i terytorialnie prawo zezwalania na wykonywanie autorskich praw zależnych do Programu oraz </w:t>
      </w:r>
      <w:r w:rsidR="00534706">
        <w:rPr>
          <w:rFonts w:asciiTheme="minorHAnsi" w:eastAsiaTheme="minorEastAsia" w:hAnsiTheme="minorHAnsi" w:cs="Calibri"/>
          <w:sz w:val="20"/>
          <w:szCs w:val="20"/>
        </w:rPr>
        <w:t xml:space="preserve">związanej z nim </w:t>
      </w:r>
      <w:r w:rsidRPr="007752EE">
        <w:rPr>
          <w:rFonts w:asciiTheme="minorHAnsi" w:eastAsiaTheme="minorEastAsia" w:hAnsiTheme="minorHAnsi" w:cs="Calibri"/>
          <w:sz w:val="20"/>
          <w:szCs w:val="20"/>
        </w:rPr>
        <w:t>Dokumentacji. W szczególności Zamawiający uzyskuje prawo do rozporządzania i korzystania oraz do</w:t>
      </w:r>
      <w:r w:rsidR="00534706">
        <w:rPr>
          <w:rFonts w:asciiTheme="minorHAnsi" w:eastAsiaTheme="minorEastAsia" w:hAnsiTheme="minorHAnsi" w:cs="Calibri"/>
          <w:sz w:val="20"/>
          <w:szCs w:val="20"/>
        </w:rPr>
        <w:t xml:space="preserve"> zezwalania na rozporządzanie i </w:t>
      </w:r>
      <w:r w:rsidRPr="007752EE">
        <w:rPr>
          <w:rFonts w:asciiTheme="minorHAnsi" w:eastAsiaTheme="minorEastAsia" w:hAnsiTheme="minorHAnsi" w:cs="Calibri"/>
          <w:sz w:val="20"/>
          <w:szCs w:val="20"/>
        </w:rPr>
        <w:t xml:space="preserve">korzystanie z opracowanych przez siebie utworów zależnych wobec Programu i </w:t>
      </w:r>
      <w:r w:rsidR="00534706">
        <w:rPr>
          <w:rFonts w:asciiTheme="minorHAnsi" w:eastAsiaTheme="minorEastAsia" w:hAnsiTheme="minorHAnsi" w:cs="Calibri"/>
          <w:sz w:val="20"/>
          <w:szCs w:val="20"/>
        </w:rPr>
        <w:t xml:space="preserve">związanej z nim </w:t>
      </w:r>
      <w:r w:rsidRPr="007752EE">
        <w:rPr>
          <w:rFonts w:asciiTheme="minorHAnsi" w:eastAsiaTheme="minorEastAsia" w:hAnsiTheme="minorHAnsi" w:cs="Calibri"/>
          <w:sz w:val="20"/>
          <w:szCs w:val="20"/>
        </w:rPr>
        <w:t>Dokumentacji, na polach eksploatacji wymienio</w:t>
      </w:r>
      <w:r w:rsidR="00534706">
        <w:rPr>
          <w:rFonts w:asciiTheme="minorHAnsi" w:eastAsiaTheme="minorEastAsia" w:hAnsiTheme="minorHAnsi" w:cs="Calibri"/>
          <w:sz w:val="20"/>
          <w:szCs w:val="20"/>
        </w:rPr>
        <w:t>nych w ust. 3 i ust. 4 powyżej.</w:t>
      </w:r>
    </w:p>
    <w:p w14:paraId="54C5C29F"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Gotowe komponenty, moduły i narzędzia Wykonawcy, będące elementem te</w:t>
      </w:r>
      <w:r w:rsidR="00534706">
        <w:rPr>
          <w:rFonts w:asciiTheme="minorHAnsi" w:eastAsiaTheme="minorEastAsia" w:hAnsiTheme="minorHAnsi" w:cs="Calibri"/>
          <w:sz w:val="20"/>
          <w:szCs w:val="20"/>
        </w:rPr>
        <w:t>chnicznym niezwiązanym wprost z </w:t>
      </w:r>
      <w:r w:rsidRPr="007752EE">
        <w:rPr>
          <w:rFonts w:asciiTheme="minorHAnsi" w:eastAsiaTheme="minorEastAsia" w:hAnsiTheme="minorHAnsi" w:cs="Calibri"/>
          <w:sz w:val="20"/>
          <w:szCs w:val="20"/>
        </w:rPr>
        <w:t xml:space="preserve">unikatową funkcjonalnością Programu, które Wykonawca już posiada albo które wytworzy przy okazji realizacji niniejszej umowy, a użyte w Programie pozostają własnością Wykonawcy. Co do tych elementów przeniesienie praw autorskich, o których mowa w ust.2-6 nastąpi z ograniczeniami tj. Wykonawca udziela Zamawiającemu bezterminowej, ograniczonej, niewyłącznej, nieprzenoszalnej i niezbywalnej licencji na polach eksploatacji określonych w ustępach 3 a i b powyżej, co nie uprawnia Wykonawcy do dodatkowego wynagrodzenia. Przysługujące Wykonawcy prawa własności tych elementów nie mogą jednak prowadzić do wytworzenia Programów i </w:t>
      </w:r>
      <w:r w:rsidR="00534706">
        <w:rPr>
          <w:rFonts w:asciiTheme="minorHAnsi" w:eastAsiaTheme="minorEastAsia" w:hAnsiTheme="minorHAnsi" w:cs="Calibri"/>
          <w:sz w:val="20"/>
          <w:szCs w:val="20"/>
        </w:rPr>
        <w:t xml:space="preserve">związanej z nim </w:t>
      </w:r>
      <w:r w:rsidRPr="007752EE">
        <w:rPr>
          <w:rFonts w:asciiTheme="minorHAnsi" w:eastAsiaTheme="minorEastAsia" w:hAnsiTheme="minorHAnsi" w:cs="Calibri"/>
          <w:sz w:val="20"/>
          <w:szCs w:val="20"/>
        </w:rPr>
        <w:t>Dokumentacji dla stron trzecich, stanowiących rozwiązania konkurencyjne względem przedmiotu Umowy.</w:t>
      </w:r>
    </w:p>
    <w:p w14:paraId="5DD7B495"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W przypadku wykorzystania przez Wykonawcę utworów, do których autorskie prawa majątkowe należą do podmiotów trzecich, w tym są dostępne publicznie (np. licencji </w:t>
      </w:r>
      <w:proofErr w:type="spellStart"/>
      <w:r w:rsidRPr="007752EE">
        <w:rPr>
          <w:rFonts w:asciiTheme="minorHAnsi" w:eastAsiaTheme="minorEastAsia" w:hAnsiTheme="minorHAnsi" w:cs="Calibri"/>
          <w:sz w:val="20"/>
          <w:szCs w:val="20"/>
        </w:rPr>
        <w:t>OpenSource</w:t>
      </w:r>
      <w:proofErr w:type="spellEnd"/>
      <w:r w:rsidRPr="007752EE">
        <w:rPr>
          <w:rFonts w:asciiTheme="minorHAnsi" w:eastAsiaTheme="minorEastAsia" w:hAnsiTheme="minorHAnsi" w:cs="Calibri"/>
          <w:sz w:val="20"/>
          <w:szCs w:val="20"/>
        </w:rPr>
        <w:t>) przeniesienie praw autors</w:t>
      </w:r>
      <w:r w:rsidR="00534706">
        <w:rPr>
          <w:rFonts w:asciiTheme="minorHAnsi" w:eastAsiaTheme="minorEastAsia" w:hAnsiTheme="minorHAnsi" w:cs="Calibri"/>
          <w:sz w:val="20"/>
          <w:szCs w:val="20"/>
        </w:rPr>
        <w:t>kich, o </w:t>
      </w:r>
      <w:r w:rsidRPr="007752EE">
        <w:rPr>
          <w:rFonts w:asciiTheme="minorHAnsi" w:eastAsiaTheme="minorEastAsia" w:hAnsiTheme="minorHAnsi" w:cs="Calibri"/>
          <w:sz w:val="20"/>
          <w:szCs w:val="20"/>
        </w:rPr>
        <w:t>których mowa w ust. 2-6 nastąpi z ograniczeniami wynikającymi z licencji udzielonych Wykonawcy, tj. poprzez udzielenie Zamawiającemu stosownej licencji, co nie będzie uprawniało Wykonawcy do dodatkowego wynagrodzenia.</w:t>
      </w:r>
    </w:p>
    <w:p w14:paraId="4463BC5A"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Przypadki, o których mowa w ust. 7-8 powyżej, zostaną każdorazowo wyszczególnione w Protokole Odbioru lub w razie potrzeby w odrębnej umowie.</w:t>
      </w:r>
    </w:p>
    <w:p w14:paraId="4FCBC19E" w14:textId="77777777" w:rsidR="001A383A" w:rsidRPr="007752EE" w:rsidRDefault="001A383A" w:rsidP="00F33C46">
      <w:pPr>
        <w:pStyle w:val="Title"/>
        <w:numPr>
          <w:ilvl w:val="0"/>
          <w:numId w:val="6"/>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Wynagrodzenie za przeniesienie praw autorskich i udzielenie licencji </w:t>
      </w:r>
      <w:proofErr w:type="gramStart"/>
      <w:r w:rsidRPr="007752EE">
        <w:rPr>
          <w:rFonts w:asciiTheme="minorHAnsi" w:eastAsiaTheme="minorEastAsia" w:hAnsiTheme="minorHAnsi" w:cs="Calibri"/>
          <w:sz w:val="20"/>
          <w:szCs w:val="20"/>
        </w:rPr>
        <w:t>jest</w:t>
      </w:r>
      <w:proofErr w:type="gramEnd"/>
      <w:r w:rsidRPr="007752EE">
        <w:rPr>
          <w:rFonts w:asciiTheme="minorHAnsi" w:eastAsiaTheme="minorEastAsia" w:hAnsiTheme="minorHAnsi" w:cs="Calibri"/>
          <w:sz w:val="20"/>
          <w:szCs w:val="20"/>
        </w:rPr>
        <w:t xml:space="preserve"> uwzględnione w ramach wynagrodzenia określonego w §5 Umowy.</w:t>
      </w:r>
    </w:p>
    <w:p w14:paraId="23DE523C" w14:textId="77777777" w:rsidR="001A383A" w:rsidRPr="007752EE" w:rsidRDefault="001A383A" w:rsidP="007752EE">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5110A76E" w14:textId="77777777" w:rsidR="001A383A" w:rsidRPr="00534706" w:rsidRDefault="001A383A" w:rsidP="00534706">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534706">
        <w:rPr>
          <w:rFonts w:asciiTheme="minorHAnsi" w:eastAsiaTheme="minorEastAsia" w:hAnsiTheme="minorHAnsi" w:cs="Calibri"/>
          <w:b/>
          <w:sz w:val="20"/>
          <w:szCs w:val="20"/>
        </w:rPr>
        <w:lastRenderedPageBreak/>
        <w:t>§ 5</w:t>
      </w:r>
      <w:r w:rsidR="00534706">
        <w:rPr>
          <w:rFonts w:asciiTheme="minorHAnsi" w:eastAsiaTheme="minorEastAsia" w:hAnsiTheme="minorHAnsi" w:cs="Calibri"/>
          <w:b/>
          <w:sz w:val="20"/>
          <w:szCs w:val="20"/>
        </w:rPr>
        <w:t>.</w:t>
      </w:r>
    </w:p>
    <w:p w14:paraId="024E7476" w14:textId="77777777" w:rsidR="001A383A" w:rsidRPr="007752EE" w:rsidRDefault="001A383A" w:rsidP="00F33C46">
      <w:pPr>
        <w:pStyle w:val="Title"/>
        <w:numPr>
          <w:ilvl w:val="0"/>
          <w:numId w:val="9"/>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Za stworzenie (wykonanie) Programu i przeniesienie autorskich praw majątkowych w pełnym zakresie przewidzianym w niniejszej Umowie, Zamawiający zapłaci Wykonawcy wynagrodzenie w wysokości </w:t>
      </w:r>
      <w:r w:rsidR="00534706" w:rsidRPr="00534706">
        <w:rPr>
          <w:rFonts w:asciiTheme="minorHAnsi" w:eastAsiaTheme="minorEastAsia" w:hAnsiTheme="minorHAnsi" w:cs="Calibri"/>
          <w:sz w:val="20"/>
          <w:szCs w:val="20"/>
          <w:highlight w:val="lightGray"/>
        </w:rPr>
        <w:t>……………</w:t>
      </w:r>
      <w:r w:rsidRPr="007752EE">
        <w:rPr>
          <w:rFonts w:asciiTheme="minorHAnsi" w:eastAsiaTheme="minorEastAsia" w:hAnsiTheme="minorHAnsi" w:cs="Calibri"/>
          <w:sz w:val="20"/>
          <w:szCs w:val="20"/>
        </w:rPr>
        <w:t xml:space="preserve"> zł netto (słownie: </w:t>
      </w:r>
      <w:r w:rsidR="00534706" w:rsidRPr="00534706">
        <w:rPr>
          <w:rFonts w:asciiTheme="minorHAnsi" w:eastAsiaTheme="minorEastAsia" w:hAnsiTheme="minorHAnsi" w:cs="Calibri"/>
          <w:sz w:val="20"/>
          <w:szCs w:val="20"/>
          <w:highlight w:val="lightGray"/>
        </w:rPr>
        <w:t>……………………………………………………………………………………………</w:t>
      </w:r>
      <w:r w:rsidR="00534706">
        <w:rPr>
          <w:rFonts w:asciiTheme="minorHAnsi" w:eastAsiaTheme="minorEastAsia" w:hAnsiTheme="minorHAnsi" w:cs="Calibri"/>
          <w:sz w:val="20"/>
          <w:szCs w:val="20"/>
        </w:rPr>
        <w:t xml:space="preserve"> </w:t>
      </w:r>
      <w:r w:rsidRPr="007752EE">
        <w:rPr>
          <w:rFonts w:asciiTheme="minorHAnsi" w:eastAsiaTheme="minorEastAsia" w:hAnsiTheme="minorHAnsi" w:cs="Calibri"/>
          <w:sz w:val="20"/>
          <w:szCs w:val="20"/>
        </w:rPr>
        <w:t>złotych 00/100 groszy netto) powiększone o należny podatek VAT.</w:t>
      </w:r>
    </w:p>
    <w:p w14:paraId="1C60EC1E" w14:textId="7D25A837" w:rsidR="001A383A" w:rsidRPr="00534706" w:rsidRDefault="45110623" w:rsidP="45110623">
      <w:pPr>
        <w:pStyle w:val="Title"/>
        <w:numPr>
          <w:ilvl w:val="0"/>
          <w:numId w:val="9"/>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45110623">
        <w:rPr>
          <w:rFonts w:asciiTheme="minorHAnsi" w:eastAsiaTheme="minorEastAsia" w:hAnsiTheme="minorHAnsi" w:cs="Calibri"/>
          <w:sz w:val="20"/>
          <w:szCs w:val="20"/>
        </w:rPr>
        <w:t>Wynagrodzenie, o którym mowa w ust. 1 powyżej, wypłacane będzie Wykonawcy sukcesywnie, na podstawie ryczałtu miesięcznego wynikającego z wykonanych etapów pracy, potwierdzonych podpisanymi Protokołami Odbioru. Jeżeli Protokoły Odbioru podpisano z zastrzeżeniami i stwierdzono istotne wady lub uchybienia, rozliczenie nastąpi proporcjonalnie do zgłoszonych wad, a zapłata za część objętą wadami nastąpi po usunięciu stwierdzonych wad lub uchybień.</w:t>
      </w:r>
    </w:p>
    <w:p w14:paraId="59112F16" w14:textId="77777777" w:rsidR="001A383A" w:rsidRPr="007752EE" w:rsidRDefault="001A383A" w:rsidP="00F33C46">
      <w:pPr>
        <w:pStyle w:val="Title"/>
        <w:numPr>
          <w:ilvl w:val="0"/>
          <w:numId w:val="9"/>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Wszelkie płatności dokonywane będą przelewem na wskazany przez Wykonawcę rachunek bankowy. Za dzień dokonania płatności Strony uznają dzień wpływu środków na rachunek bankowy Wykonawcy.</w:t>
      </w:r>
    </w:p>
    <w:p w14:paraId="52E56223" w14:textId="77777777" w:rsidR="001A383A" w:rsidRPr="007752EE" w:rsidRDefault="001A383A" w:rsidP="007752EE">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73020106" w14:textId="77777777" w:rsidR="001A383A" w:rsidRPr="002A7454" w:rsidRDefault="001A383A" w:rsidP="002A7454">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2A7454">
        <w:rPr>
          <w:rFonts w:asciiTheme="minorHAnsi" w:eastAsiaTheme="minorEastAsia" w:hAnsiTheme="minorHAnsi" w:cs="Calibri"/>
          <w:b/>
          <w:sz w:val="20"/>
          <w:szCs w:val="20"/>
        </w:rPr>
        <w:t>§</w:t>
      </w:r>
      <w:r w:rsidR="002A7454">
        <w:rPr>
          <w:rFonts w:asciiTheme="minorHAnsi" w:eastAsiaTheme="minorEastAsia" w:hAnsiTheme="minorHAnsi" w:cs="Calibri"/>
          <w:b/>
          <w:sz w:val="20"/>
          <w:szCs w:val="20"/>
        </w:rPr>
        <w:t xml:space="preserve"> </w:t>
      </w:r>
      <w:r w:rsidRPr="002A7454">
        <w:rPr>
          <w:rFonts w:asciiTheme="minorHAnsi" w:eastAsiaTheme="minorEastAsia" w:hAnsiTheme="minorHAnsi" w:cs="Calibri"/>
          <w:b/>
          <w:sz w:val="20"/>
          <w:szCs w:val="20"/>
        </w:rPr>
        <w:t>6</w:t>
      </w:r>
      <w:r w:rsidR="002A7454" w:rsidRPr="002A7454">
        <w:rPr>
          <w:rFonts w:asciiTheme="minorHAnsi" w:eastAsiaTheme="minorEastAsia" w:hAnsiTheme="minorHAnsi" w:cs="Calibri"/>
          <w:b/>
          <w:sz w:val="20"/>
          <w:szCs w:val="20"/>
        </w:rPr>
        <w:t>.</w:t>
      </w:r>
    </w:p>
    <w:p w14:paraId="5892A41B" w14:textId="77777777" w:rsidR="001A383A" w:rsidRPr="007752EE" w:rsidRDefault="001A383A" w:rsidP="002A7454">
      <w:pPr>
        <w:pStyle w:val="Title"/>
        <w:pBdr>
          <w:top w:val="none" w:sz="0" w:space="0" w:color="auto"/>
          <w:left w:val="none" w:sz="0" w:space="0" w:color="auto"/>
          <w:bottom w:val="none" w:sz="0" w:space="0" w:color="auto"/>
          <w:right w:val="none" w:sz="0" w:space="0" w:color="auto"/>
        </w:pBdr>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Całkowita łączna odpowiedzialność Wykonawcy z tytułu niewykonania lub nienależytego wykonania Umowy jest ograniczona:</w:t>
      </w:r>
    </w:p>
    <w:p w14:paraId="3010CEE4" w14:textId="77777777" w:rsidR="001A383A" w:rsidRPr="007752EE" w:rsidRDefault="001A383A" w:rsidP="00F33C46">
      <w:pPr>
        <w:pStyle w:val="Title"/>
        <w:numPr>
          <w:ilvl w:val="0"/>
          <w:numId w:val="10"/>
        </w:numPr>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sidRPr="007752EE">
        <w:rPr>
          <w:rFonts w:asciiTheme="minorHAnsi" w:eastAsiaTheme="minorEastAsia" w:hAnsiTheme="minorHAnsi" w:cs="Calibri"/>
          <w:sz w:val="20"/>
          <w:szCs w:val="20"/>
        </w:rPr>
        <w:t>do kwoty równej 100 % Wynagrodzenia wskazanego w §5</w:t>
      </w:r>
      <w:r w:rsidR="002A7454">
        <w:rPr>
          <w:rFonts w:asciiTheme="minorHAnsi" w:eastAsiaTheme="minorEastAsia" w:hAnsiTheme="minorHAnsi" w:cs="Calibri"/>
          <w:sz w:val="20"/>
          <w:szCs w:val="20"/>
        </w:rPr>
        <w:t>,</w:t>
      </w:r>
    </w:p>
    <w:p w14:paraId="7182AD81" w14:textId="77777777" w:rsidR="001A383A" w:rsidRPr="007752EE" w:rsidRDefault="001A383A" w:rsidP="00F33C46">
      <w:pPr>
        <w:pStyle w:val="Title"/>
        <w:numPr>
          <w:ilvl w:val="0"/>
          <w:numId w:val="10"/>
        </w:numPr>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r w:rsidRPr="007752EE">
        <w:rPr>
          <w:rFonts w:asciiTheme="minorHAnsi" w:eastAsiaTheme="minorEastAsia" w:hAnsiTheme="minorHAnsi" w:cs="Calibri"/>
          <w:sz w:val="20"/>
          <w:szCs w:val="20"/>
        </w:rPr>
        <w:t>obejmuje wyłącznie szkodę rzeczywistą, nie obejmuje utraconych korzyści.</w:t>
      </w:r>
    </w:p>
    <w:p w14:paraId="07547A01" w14:textId="77777777" w:rsidR="002A7454" w:rsidRDefault="002A7454" w:rsidP="002A7454">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sz w:val="20"/>
          <w:szCs w:val="20"/>
        </w:rPr>
      </w:pPr>
    </w:p>
    <w:p w14:paraId="746C81DC" w14:textId="77777777" w:rsidR="001A383A" w:rsidRPr="002A7454" w:rsidRDefault="001A383A" w:rsidP="002A7454">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2A7454">
        <w:rPr>
          <w:rFonts w:asciiTheme="minorHAnsi" w:eastAsiaTheme="minorEastAsia" w:hAnsiTheme="minorHAnsi" w:cs="Calibri"/>
          <w:b/>
          <w:sz w:val="20"/>
          <w:szCs w:val="20"/>
        </w:rPr>
        <w:t>§7</w:t>
      </w:r>
      <w:r w:rsidR="002A7454">
        <w:rPr>
          <w:rFonts w:asciiTheme="minorHAnsi" w:eastAsiaTheme="minorEastAsia" w:hAnsiTheme="minorHAnsi" w:cs="Calibri"/>
          <w:b/>
          <w:sz w:val="20"/>
          <w:szCs w:val="20"/>
        </w:rPr>
        <w:t>.</w:t>
      </w:r>
    </w:p>
    <w:p w14:paraId="37B361F5" w14:textId="77777777" w:rsidR="001A383A" w:rsidRPr="007752EE" w:rsidRDefault="001A383A" w:rsidP="002A7454">
      <w:pPr>
        <w:pStyle w:val="Title"/>
        <w:pBdr>
          <w:top w:val="none" w:sz="0" w:space="0" w:color="auto"/>
          <w:left w:val="none" w:sz="0" w:space="0" w:color="auto"/>
          <w:bottom w:val="none" w:sz="0" w:space="0" w:color="auto"/>
          <w:right w:val="none" w:sz="0" w:space="0" w:color="auto"/>
        </w:pBdr>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 xml:space="preserve">Zamawiający, o ile nie uzyska na to uprzednio wyraźnego pisemnego pozwolenia Wykonawcy, nie będzie się starać o pozyskanie któregokolwiek członka personelu Wykonawcy (lub jego podmiotów powiązanych). Nie będzie nakłaniać lub namawiać członków personelu Wykonawcy do nienależytego wykonywania obowiązków, nie będzie zawierać z nim umów ani oferować mu, bezpośrednio lub pośrednio (także za pośrednictwem innych podmiotów, w tym podmiotów z własnej grupy kapitałowej), zatrudnienia, bądź to w charakterze pracownika, </w:t>
      </w:r>
      <w:proofErr w:type="gramStart"/>
      <w:r w:rsidRPr="007752EE">
        <w:rPr>
          <w:rFonts w:asciiTheme="minorHAnsi" w:eastAsiaTheme="minorEastAsia" w:hAnsiTheme="minorHAnsi" w:cs="Calibri"/>
          <w:sz w:val="20"/>
          <w:szCs w:val="20"/>
        </w:rPr>
        <w:t>wspólnika,</w:t>
      </w:r>
      <w:proofErr w:type="gramEnd"/>
      <w:r w:rsidRPr="007752EE">
        <w:rPr>
          <w:rFonts w:asciiTheme="minorHAnsi" w:eastAsiaTheme="minorEastAsia" w:hAnsiTheme="minorHAnsi" w:cs="Calibri"/>
          <w:sz w:val="20"/>
          <w:szCs w:val="20"/>
        </w:rPr>
        <w:t xml:space="preserve"> czy zleceniobiorcy, w okresie trwania niniejszej umowy oraz przez okres 24 miesięcy od jej zakończenia. W przypadku każdego naruszenia niniejszego postanowienia Zamawiający zapłaci Wykonawcy tytułem kary umownej kwotę równą 100 000,00 (słownie: sto tysięcy</w:t>
      </w:r>
      <w:r w:rsidR="002A7454">
        <w:rPr>
          <w:rFonts w:asciiTheme="minorHAnsi" w:eastAsiaTheme="minorEastAsia" w:hAnsiTheme="minorHAnsi" w:cs="Calibri"/>
          <w:sz w:val="20"/>
          <w:szCs w:val="20"/>
        </w:rPr>
        <w:t xml:space="preserve"> 0/100</w:t>
      </w:r>
      <w:r w:rsidRPr="007752EE">
        <w:rPr>
          <w:rFonts w:asciiTheme="minorHAnsi" w:eastAsiaTheme="minorEastAsia" w:hAnsiTheme="minorHAnsi" w:cs="Calibri"/>
          <w:sz w:val="20"/>
          <w:szCs w:val="20"/>
        </w:rPr>
        <w:t>) złotych netto</w:t>
      </w:r>
      <w:bookmarkStart w:id="11" w:name="_2et92p0" w:colFirst="0" w:colLast="0"/>
      <w:bookmarkEnd w:id="11"/>
      <w:r w:rsidRPr="007752EE">
        <w:rPr>
          <w:rFonts w:asciiTheme="minorHAnsi" w:eastAsiaTheme="minorEastAsia" w:hAnsiTheme="minorHAnsi" w:cs="Calibri"/>
          <w:sz w:val="20"/>
          <w:szCs w:val="20"/>
        </w:rPr>
        <w:t>.</w:t>
      </w:r>
    </w:p>
    <w:p w14:paraId="5043CB0F" w14:textId="77777777" w:rsidR="001A383A" w:rsidRPr="002A7454" w:rsidRDefault="001A383A" w:rsidP="007752EE">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b/>
          <w:sz w:val="20"/>
          <w:szCs w:val="20"/>
        </w:rPr>
      </w:pPr>
    </w:p>
    <w:p w14:paraId="47C24EF1" w14:textId="77777777" w:rsidR="001A383A" w:rsidRPr="002A7454" w:rsidRDefault="001A383A" w:rsidP="002A7454">
      <w:pPr>
        <w:pStyle w:val="Title"/>
        <w:pBdr>
          <w:top w:val="none" w:sz="0" w:space="0" w:color="auto"/>
          <w:left w:val="none" w:sz="0" w:space="0" w:color="auto"/>
          <w:bottom w:val="none" w:sz="0" w:space="0" w:color="auto"/>
          <w:right w:val="none" w:sz="0" w:space="0" w:color="auto"/>
        </w:pBdr>
        <w:rPr>
          <w:rFonts w:asciiTheme="minorHAnsi" w:eastAsiaTheme="minorEastAsia" w:hAnsiTheme="minorHAnsi" w:cs="Calibri"/>
          <w:b/>
          <w:sz w:val="20"/>
          <w:szCs w:val="20"/>
        </w:rPr>
      </w:pPr>
      <w:r w:rsidRPr="002A7454">
        <w:rPr>
          <w:rFonts w:asciiTheme="minorHAnsi" w:eastAsiaTheme="minorEastAsia" w:hAnsiTheme="minorHAnsi" w:cs="Calibri"/>
          <w:b/>
          <w:sz w:val="20"/>
          <w:szCs w:val="20"/>
        </w:rPr>
        <w:t>§ 8</w:t>
      </w:r>
      <w:r w:rsidR="002A7454" w:rsidRPr="002A7454">
        <w:rPr>
          <w:rFonts w:asciiTheme="minorHAnsi" w:eastAsiaTheme="minorEastAsia" w:hAnsiTheme="minorHAnsi" w:cs="Calibri"/>
          <w:b/>
          <w:sz w:val="20"/>
          <w:szCs w:val="20"/>
        </w:rPr>
        <w:t>.</w:t>
      </w:r>
    </w:p>
    <w:p w14:paraId="04937BD4" w14:textId="77777777" w:rsidR="001A383A" w:rsidRPr="007752EE" w:rsidRDefault="001A383A" w:rsidP="00F33C46">
      <w:pPr>
        <w:pStyle w:val="Title"/>
        <w:numPr>
          <w:ilvl w:val="0"/>
          <w:numId w:val="11"/>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Wszelkie zmiany i uzupełnienia niniejszej Umowy wymagają formy pisem</w:t>
      </w:r>
      <w:r w:rsidR="002A7454">
        <w:rPr>
          <w:rFonts w:asciiTheme="minorHAnsi" w:eastAsiaTheme="minorEastAsia" w:hAnsiTheme="minorHAnsi" w:cs="Calibri"/>
          <w:sz w:val="20"/>
          <w:szCs w:val="20"/>
        </w:rPr>
        <w:t>nej pod rygorem nieważności.</w:t>
      </w:r>
    </w:p>
    <w:p w14:paraId="27EE600A" w14:textId="77777777" w:rsidR="001A383A" w:rsidRPr="007752EE" w:rsidRDefault="001A383A" w:rsidP="00F33C46">
      <w:pPr>
        <w:pStyle w:val="Title"/>
        <w:numPr>
          <w:ilvl w:val="0"/>
          <w:numId w:val="11"/>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W sprawach nie uregulowanych w niniejszej Umowie mają zastosowanie przepisy prawa obowiązującego na terenie Rzeczpospolitej Polskiej, w tym przepisy kodeksu cywilnego</w:t>
      </w:r>
      <w:r w:rsidR="002A7454">
        <w:rPr>
          <w:rFonts w:asciiTheme="minorHAnsi" w:eastAsiaTheme="minorEastAsia" w:hAnsiTheme="minorHAnsi" w:cs="Calibri"/>
          <w:sz w:val="20"/>
          <w:szCs w:val="20"/>
        </w:rPr>
        <w:t xml:space="preserve"> oraz ustawy prawo autorskie</w:t>
      </w:r>
      <w:r w:rsidRPr="007752EE">
        <w:rPr>
          <w:rFonts w:asciiTheme="minorHAnsi" w:eastAsiaTheme="minorEastAsia" w:hAnsiTheme="minorHAnsi" w:cs="Calibri"/>
          <w:sz w:val="20"/>
          <w:szCs w:val="20"/>
        </w:rPr>
        <w:t>.</w:t>
      </w:r>
    </w:p>
    <w:p w14:paraId="714B8AFB" w14:textId="77777777" w:rsidR="001A383A" w:rsidRPr="007752EE" w:rsidRDefault="002A7454" w:rsidP="00F33C46">
      <w:pPr>
        <w:pStyle w:val="Title"/>
        <w:numPr>
          <w:ilvl w:val="0"/>
          <w:numId w:val="11"/>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Pr>
          <w:rFonts w:asciiTheme="minorHAnsi" w:eastAsiaTheme="minorEastAsia" w:hAnsiTheme="minorHAnsi" w:cs="Calibri"/>
          <w:sz w:val="20"/>
          <w:szCs w:val="20"/>
        </w:rPr>
        <w:t xml:space="preserve">Strony </w:t>
      </w:r>
      <w:r w:rsidR="001A383A" w:rsidRPr="007752EE">
        <w:rPr>
          <w:rFonts w:asciiTheme="minorHAnsi" w:eastAsiaTheme="minorEastAsia" w:hAnsiTheme="minorHAnsi" w:cs="Calibri"/>
          <w:sz w:val="20"/>
          <w:szCs w:val="20"/>
        </w:rPr>
        <w:t>przetwarza</w:t>
      </w:r>
      <w:r>
        <w:rPr>
          <w:rFonts w:asciiTheme="minorHAnsi" w:eastAsiaTheme="minorEastAsia" w:hAnsiTheme="minorHAnsi" w:cs="Calibri"/>
          <w:sz w:val="20"/>
          <w:szCs w:val="20"/>
        </w:rPr>
        <w:t>ją</w:t>
      </w:r>
      <w:r w:rsidR="001A383A" w:rsidRPr="007752EE">
        <w:rPr>
          <w:rFonts w:asciiTheme="minorHAnsi" w:eastAsiaTheme="minorEastAsia" w:hAnsiTheme="minorHAnsi" w:cs="Calibri"/>
          <w:sz w:val="20"/>
          <w:szCs w:val="20"/>
        </w:rPr>
        <w:t xml:space="preserve"> dane osobowe w sposób </w:t>
      </w:r>
      <w:r>
        <w:rPr>
          <w:rFonts w:asciiTheme="minorHAnsi" w:eastAsiaTheme="minorEastAsia" w:hAnsiTheme="minorHAnsi" w:cs="Calibri"/>
          <w:sz w:val="20"/>
          <w:szCs w:val="20"/>
        </w:rPr>
        <w:t>określony</w:t>
      </w:r>
      <w:r w:rsidR="001A383A" w:rsidRPr="007752EE">
        <w:rPr>
          <w:rFonts w:asciiTheme="minorHAnsi" w:eastAsiaTheme="minorEastAsia" w:hAnsiTheme="minorHAnsi" w:cs="Calibri"/>
          <w:sz w:val="20"/>
          <w:szCs w:val="20"/>
        </w:rPr>
        <w:t xml:space="preserve"> </w:t>
      </w:r>
      <w:r>
        <w:rPr>
          <w:rFonts w:asciiTheme="minorHAnsi" w:eastAsiaTheme="minorEastAsia" w:hAnsiTheme="minorHAnsi" w:cs="Calibri"/>
          <w:sz w:val="20"/>
          <w:szCs w:val="20"/>
        </w:rPr>
        <w:t>i przyjęty w ich stosownych politykach</w:t>
      </w:r>
      <w:r w:rsidR="001A383A" w:rsidRPr="007752EE">
        <w:rPr>
          <w:rFonts w:asciiTheme="minorHAnsi" w:eastAsiaTheme="minorEastAsia" w:hAnsiTheme="minorHAnsi" w:cs="Calibri"/>
          <w:sz w:val="20"/>
          <w:szCs w:val="20"/>
        </w:rPr>
        <w:t>.</w:t>
      </w:r>
    </w:p>
    <w:p w14:paraId="38F5EAE9" w14:textId="77777777" w:rsidR="001A383A" w:rsidRPr="007752EE" w:rsidRDefault="001A383A" w:rsidP="00F33C46">
      <w:pPr>
        <w:pStyle w:val="Title"/>
        <w:numPr>
          <w:ilvl w:val="0"/>
          <w:numId w:val="11"/>
        </w:numPr>
        <w:pBdr>
          <w:top w:val="none" w:sz="0" w:space="0" w:color="auto"/>
          <w:left w:val="none" w:sz="0" w:space="0" w:color="auto"/>
          <w:bottom w:val="none" w:sz="0" w:space="0" w:color="auto"/>
          <w:right w:val="none" w:sz="0" w:space="0" w:color="auto"/>
        </w:pBdr>
        <w:ind w:left="284" w:hanging="284"/>
        <w:jc w:val="both"/>
        <w:rPr>
          <w:rFonts w:asciiTheme="minorHAnsi" w:eastAsiaTheme="minorEastAsia" w:hAnsiTheme="minorHAnsi" w:cs="Calibri"/>
          <w:sz w:val="20"/>
          <w:szCs w:val="20"/>
        </w:rPr>
      </w:pPr>
      <w:r w:rsidRPr="007752EE">
        <w:rPr>
          <w:rFonts w:asciiTheme="minorHAnsi" w:eastAsiaTheme="minorEastAsia" w:hAnsiTheme="minorHAnsi" w:cs="Calibri"/>
          <w:sz w:val="20"/>
          <w:szCs w:val="20"/>
        </w:rPr>
        <w:t>Niniejsza Umowa została sporządzona w dwóch jednobrzmiących egzemplarzach, po jednym e</w:t>
      </w:r>
      <w:r w:rsidR="002A7454">
        <w:rPr>
          <w:rFonts w:asciiTheme="minorHAnsi" w:eastAsiaTheme="minorEastAsia" w:hAnsiTheme="minorHAnsi" w:cs="Calibri"/>
          <w:sz w:val="20"/>
          <w:szCs w:val="20"/>
        </w:rPr>
        <w:t>gzemplarzu dla każdej ze Stron.</w:t>
      </w:r>
    </w:p>
    <w:p w14:paraId="07459315"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6537F28F"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6DFB9E20"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70DF9E56"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44E871BC" w14:textId="77777777" w:rsidR="00EE730B" w:rsidRPr="00316C58" w:rsidRDefault="00EE730B" w:rsidP="00316C58">
      <w:pPr>
        <w:pStyle w:val="Title"/>
        <w:pBdr>
          <w:top w:val="none" w:sz="0" w:space="0" w:color="auto"/>
          <w:left w:val="none" w:sz="0" w:space="0" w:color="auto"/>
          <w:bottom w:val="none" w:sz="0" w:space="0" w:color="auto"/>
          <w:right w:val="none" w:sz="0" w:space="0" w:color="auto"/>
        </w:pBdr>
        <w:jc w:val="left"/>
        <w:rPr>
          <w:rFonts w:asciiTheme="minorHAnsi" w:eastAsiaTheme="minorEastAsia" w:hAnsiTheme="minorHAnsi" w:cs="Calibri"/>
          <w:sz w:val="20"/>
          <w:szCs w:val="20"/>
        </w:rPr>
      </w:pPr>
    </w:p>
    <w:p w14:paraId="48726574" w14:textId="77777777" w:rsidR="00EE730B" w:rsidRPr="00316C58" w:rsidRDefault="00EE730B" w:rsidP="00316C58">
      <w:pPr>
        <w:spacing w:after="0"/>
        <w:jc w:val="center"/>
        <w:rPr>
          <w:sz w:val="20"/>
          <w:szCs w:val="20"/>
        </w:rPr>
      </w:pPr>
      <w:r w:rsidRPr="00316C58">
        <w:rPr>
          <w:sz w:val="20"/>
          <w:szCs w:val="20"/>
        </w:rPr>
        <w:t>________________________________________________________________________________</w:t>
      </w:r>
    </w:p>
    <w:p w14:paraId="1B0B5FB5" w14:textId="77777777" w:rsidR="00DC60B7" w:rsidRDefault="00EE730B" w:rsidP="00383656">
      <w:pPr>
        <w:spacing w:after="0"/>
        <w:jc w:val="center"/>
        <w:rPr>
          <w:sz w:val="20"/>
          <w:szCs w:val="20"/>
        </w:rPr>
      </w:pPr>
      <w:r w:rsidRPr="00316C58">
        <w:rPr>
          <w:sz w:val="20"/>
          <w:szCs w:val="20"/>
        </w:rPr>
        <w:t>podpis Z</w:t>
      </w:r>
      <w:r w:rsidR="008F2CBA">
        <w:rPr>
          <w:sz w:val="20"/>
          <w:szCs w:val="20"/>
        </w:rPr>
        <w:t>amawiającego</w:t>
      </w:r>
      <w:r w:rsidRPr="00316C58">
        <w:rPr>
          <w:sz w:val="20"/>
          <w:szCs w:val="20"/>
        </w:rPr>
        <w:t xml:space="preserve">                                                  podpis </w:t>
      </w:r>
      <w:r w:rsidR="008F2CBA">
        <w:rPr>
          <w:sz w:val="20"/>
          <w:szCs w:val="20"/>
        </w:rPr>
        <w:t>Wykonawc</w:t>
      </w:r>
      <w:r w:rsidR="00383656">
        <w:rPr>
          <w:sz w:val="20"/>
          <w:szCs w:val="20"/>
        </w:rPr>
        <w:t>y</w:t>
      </w:r>
    </w:p>
    <w:p w14:paraId="4448FF55" w14:textId="3DEB1162" w:rsidR="003F4919" w:rsidRPr="00533569" w:rsidRDefault="003F4919" w:rsidP="00533569">
      <w:pPr>
        <w:rPr>
          <w:sz w:val="20"/>
          <w:szCs w:val="20"/>
        </w:rPr>
      </w:pPr>
    </w:p>
    <w:bookmarkEnd w:id="0"/>
    <w:sectPr w:rsidR="003F4919" w:rsidRPr="00533569" w:rsidSect="00316C58">
      <w:headerReference w:type="default" r:id="rId8"/>
      <w:footerReference w:type="default" r:id="rId9"/>
      <w:pgSz w:w="12240" w:h="15840"/>
      <w:pgMar w:top="1417" w:right="146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10EB" w14:textId="77777777" w:rsidR="006F3828" w:rsidRDefault="006F3828" w:rsidP="005C6974">
      <w:pPr>
        <w:spacing w:after="0" w:line="240" w:lineRule="auto"/>
      </w:pPr>
      <w:r>
        <w:separator/>
      </w:r>
    </w:p>
  </w:endnote>
  <w:endnote w:type="continuationSeparator" w:id="0">
    <w:p w14:paraId="637805D2" w14:textId="77777777" w:rsidR="006F3828" w:rsidRDefault="006F3828" w:rsidP="005C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491EE9" w:rsidRDefault="00491EE9" w:rsidP="00491EE9">
    <w:pPr>
      <w:pStyle w:val="Footer"/>
      <w:ind w:left="2694"/>
      <w:jc w:val="both"/>
      <w:rPr>
        <w:sz w:val="18"/>
        <w:szCs w:val="18"/>
      </w:rPr>
    </w:pPr>
    <w:bookmarkStart w:id="15" w:name="OLE_LINK32"/>
    <w:bookmarkStart w:id="16" w:name="OLE_LINK33"/>
    <w:bookmarkStart w:id="17" w:name="_Hlk143336298"/>
  </w:p>
  <w:p w14:paraId="0E617F50" w14:textId="77777777" w:rsidR="00491EE9" w:rsidRPr="00BA072F" w:rsidRDefault="00491EE9" w:rsidP="00491EE9">
    <w:pPr>
      <w:pStyle w:val="Footer"/>
      <w:ind w:left="2694"/>
      <w:jc w:val="both"/>
      <w:rPr>
        <w:sz w:val="18"/>
        <w:szCs w:val="18"/>
      </w:rPr>
    </w:pPr>
    <w:r w:rsidRPr="00A16F9C">
      <w:rPr>
        <w:noProof/>
        <w:sz w:val="18"/>
        <w:szCs w:val="18"/>
      </w:rPr>
      <w:drawing>
        <wp:anchor distT="0" distB="0" distL="114300" distR="114300" simplePos="0" relativeHeight="251659264" behindDoc="0" locked="0" layoutInCell="1" allowOverlap="1" wp14:anchorId="1C6BA28E" wp14:editId="07777777">
          <wp:simplePos x="0" y="0"/>
          <wp:positionH relativeFrom="column">
            <wp:posOffset>118110</wp:posOffset>
          </wp:positionH>
          <wp:positionV relativeFrom="paragraph">
            <wp:posOffset>10160</wp:posOffset>
          </wp:positionV>
          <wp:extent cx="1511935" cy="488950"/>
          <wp:effectExtent l="19050" t="0" r="0" b="0"/>
          <wp:wrapSquare wrapText="bothSides"/>
          <wp:docPr id="4" name="Obraz 1" descr="https://ci6.googleusercontent.com/proxy/9rOsN51RVtJ4k5KaWDXsdvbbiJZDLHGjoP0QkWiUblRalJ9okfL3vmhOqE4UUOAJLbkZgcU7KgLD66Cyd2bDrA=s0-d-e1-ft#http://www.inglobi.pl/uploads/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9rOsN51RVtJ4k5KaWDXsdvbbiJZDLHGjoP0QkWiUblRalJ9okfL3vmhOqE4UUOAJLbkZgcU7KgLD66Cyd2bDrA=s0-d-e1-ft#http://www.inglobi.pl/uploads/images/1.jpg"/>
                  <pic:cNvPicPr>
                    <a:picLocks noChangeAspect="1" noChangeArrowheads="1"/>
                  </pic:cNvPicPr>
                </pic:nvPicPr>
                <pic:blipFill>
                  <a:blip r:embed="rId1"/>
                  <a:srcRect/>
                  <a:stretch>
                    <a:fillRect/>
                  </a:stretch>
                </pic:blipFill>
                <pic:spPr bwMode="auto">
                  <a:xfrm>
                    <a:off x="0" y="0"/>
                    <a:ext cx="1511935" cy="488950"/>
                  </a:xfrm>
                  <a:prstGeom prst="rect">
                    <a:avLst/>
                  </a:prstGeom>
                  <a:noFill/>
                  <a:ln w="9525">
                    <a:noFill/>
                    <a:miter lim="800000"/>
                    <a:headEnd/>
                    <a:tailEnd/>
                  </a:ln>
                </pic:spPr>
              </pic:pic>
            </a:graphicData>
          </a:graphic>
        </wp:anchor>
      </w:drawing>
    </w:r>
    <w:r w:rsidRPr="00F20364">
      <w:rPr>
        <w:sz w:val="18"/>
        <w:szCs w:val="18"/>
      </w:rPr>
      <w:t xml:space="preserve">Przedsiębiorstwo </w:t>
    </w:r>
    <w:r>
      <w:rPr>
        <w:sz w:val="18"/>
        <w:szCs w:val="18"/>
      </w:rPr>
      <w:t xml:space="preserve">INGLOBI RADOSŁAW GAJEWSKI realizuje projekt pt. </w:t>
    </w:r>
    <w:r w:rsidRPr="00BA072F">
      <w:rPr>
        <w:sz w:val="18"/>
        <w:szCs w:val="18"/>
      </w:rPr>
      <w:t>"</w:t>
    </w:r>
    <w:bookmarkStart w:id="18" w:name="OLE_LINK6"/>
    <w:r w:rsidRPr="00BA072F">
      <w:rPr>
        <w:sz w:val="18"/>
        <w:szCs w:val="18"/>
      </w:rPr>
      <w:t>Wdrożenie systemu redukcji spalania paliwa w transporcie drogowym</w:t>
    </w:r>
    <w:bookmarkEnd w:id="18"/>
    <w:r w:rsidRPr="00BA072F">
      <w:rPr>
        <w:sz w:val="18"/>
        <w:szCs w:val="18"/>
      </w:rPr>
      <w:t xml:space="preserve">" </w:t>
    </w:r>
    <w:r w:rsidRPr="00F20364">
      <w:rPr>
        <w:sz w:val="18"/>
        <w:szCs w:val="18"/>
      </w:rPr>
      <w:t>podziałania POIR.0</w:t>
    </w:r>
    <w:r>
      <w:rPr>
        <w:sz w:val="18"/>
        <w:szCs w:val="18"/>
      </w:rPr>
      <w:t>2</w:t>
    </w:r>
    <w:r w:rsidRPr="00F20364">
      <w:rPr>
        <w:sz w:val="18"/>
        <w:szCs w:val="18"/>
      </w:rPr>
      <w:t>.0</w:t>
    </w:r>
    <w:r>
      <w:rPr>
        <w:sz w:val="18"/>
        <w:szCs w:val="18"/>
      </w:rPr>
      <w:t>3</w:t>
    </w:r>
    <w:r w:rsidRPr="00F20364">
      <w:rPr>
        <w:sz w:val="18"/>
        <w:szCs w:val="18"/>
      </w:rPr>
      <w:t>.0</w:t>
    </w:r>
    <w:r>
      <w:rPr>
        <w:sz w:val="18"/>
        <w:szCs w:val="18"/>
      </w:rPr>
      <w:t>2</w:t>
    </w:r>
    <w:r w:rsidRPr="00F20364">
      <w:rPr>
        <w:sz w:val="18"/>
        <w:szCs w:val="18"/>
      </w:rPr>
      <w:t xml:space="preserve"> "</w:t>
    </w:r>
    <w:r>
      <w:rPr>
        <w:sz w:val="18"/>
        <w:szCs w:val="18"/>
      </w:rPr>
      <w:t>Bony na innowacje dla MŚP</w:t>
    </w:r>
    <w:r w:rsidRPr="00F20364">
      <w:rPr>
        <w:sz w:val="18"/>
        <w:szCs w:val="18"/>
      </w:rPr>
      <w:t>", współfinansowany ze środków Europejskiego Funduszu Rozwoju Regionalnego w ramach Programu Operacyjnego Inteligentny Rozwój 2014-2020.</w:t>
    </w:r>
  </w:p>
  <w:p w14:paraId="5630AD66" w14:textId="77777777" w:rsidR="00491EE9" w:rsidRPr="00BA072F" w:rsidRDefault="00491EE9" w:rsidP="00491EE9">
    <w:pPr>
      <w:pStyle w:val="Footer"/>
      <w:jc w:val="center"/>
      <w:rPr>
        <w:sz w:val="18"/>
        <w:szCs w:val="18"/>
      </w:rPr>
    </w:pPr>
  </w:p>
  <w:p w14:paraId="424962D4" w14:textId="77777777" w:rsidR="000E2ED2" w:rsidRPr="00491EE9" w:rsidRDefault="00491EE9" w:rsidP="00491EE9">
    <w:pPr>
      <w:pStyle w:val="Footer"/>
      <w:jc w:val="center"/>
      <w:rPr>
        <w:rFonts w:ascii="Calibri" w:hAnsi="Calibri" w:cs="Calibri"/>
        <w:color w:val="808080"/>
        <w:sz w:val="18"/>
        <w:szCs w:val="18"/>
      </w:rPr>
    </w:pPr>
    <w:r w:rsidRPr="00F20364">
      <w:rPr>
        <w:rFonts w:ascii="Calibri" w:hAnsi="Calibri" w:cs="Calibri"/>
        <w:color w:val="808080"/>
        <w:sz w:val="18"/>
        <w:szCs w:val="18"/>
      </w:rPr>
      <w:t>Strona</w:t>
    </w:r>
    <w:r>
      <w:rPr>
        <w:rFonts w:ascii="Calibri" w:hAnsi="Calibri" w:cs="Calibri"/>
        <w:color w:val="808080"/>
        <w:sz w:val="18"/>
        <w:szCs w:val="18"/>
      </w:rPr>
      <w:t xml:space="preserve"> </w:t>
    </w:r>
    <w:r w:rsidR="00171572" w:rsidRPr="00F20364">
      <w:rPr>
        <w:rFonts w:ascii="Calibri" w:hAnsi="Calibri" w:cs="Calibri"/>
        <w:bCs/>
        <w:color w:val="808080"/>
        <w:sz w:val="18"/>
        <w:szCs w:val="18"/>
      </w:rPr>
      <w:fldChar w:fldCharType="begin"/>
    </w:r>
    <w:r w:rsidRPr="00F20364">
      <w:rPr>
        <w:rFonts w:ascii="Calibri" w:hAnsi="Calibri" w:cs="Calibri"/>
        <w:bCs/>
        <w:color w:val="808080"/>
        <w:sz w:val="18"/>
        <w:szCs w:val="18"/>
      </w:rPr>
      <w:instrText xml:space="preserve"> PAGE  </w:instrText>
    </w:r>
    <w:r w:rsidR="00171572" w:rsidRPr="00F20364">
      <w:rPr>
        <w:rFonts w:ascii="Calibri" w:hAnsi="Calibri" w:cs="Calibri"/>
        <w:bCs/>
        <w:color w:val="808080"/>
        <w:sz w:val="18"/>
        <w:szCs w:val="18"/>
      </w:rPr>
      <w:fldChar w:fldCharType="separate"/>
    </w:r>
    <w:r w:rsidR="0053750F">
      <w:rPr>
        <w:rFonts w:ascii="Calibri" w:hAnsi="Calibri" w:cs="Calibri"/>
        <w:bCs/>
        <w:noProof/>
        <w:color w:val="808080"/>
        <w:sz w:val="18"/>
        <w:szCs w:val="18"/>
      </w:rPr>
      <w:t>6</w:t>
    </w:r>
    <w:r w:rsidR="00171572" w:rsidRPr="00F20364">
      <w:rPr>
        <w:rFonts w:ascii="Calibri" w:hAnsi="Calibri" w:cs="Calibri"/>
        <w:bCs/>
        <w:color w:val="808080"/>
        <w:sz w:val="18"/>
        <w:szCs w:val="18"/>
      </w:rPr>
      <w:fldChar w:fldCharType="end"/>
    </w:r>
    <w:r w:rsidRPr="00F20364">
      <w:rPr>
        <w:rFonts w:ascii="Calibri" w:hAnsi="Calibri" w:cs="Calibri"/>
        <w:color w:val="808080"/>
        <w:sz w:val="18"/>
        <w:szCs w:val="18"/>
        <w:lang w:val="de-DE"/>
      </w:rPr>
      <w:t xml:space="preserve"> z </w:t>
    </w:r>
    <w:r w:rsidR="00171572" w:rsidRPr="00F20364">
      <w:rPr>
        <w:rFonts w:ascii="Calibri" w:hAnsi="Calibri" w:cs="Calibri"/>
        <w:bCs/>
        <w:color w:val="808080"/>
        <w:sz w:val="18"/>
        <w:szCs w:val="18"/>
      </w:rPr>
      <w:fldChar w:fldCharType="begin"/>
    </w:r>
    <w:r w:rsidRPr="00F20364">
      <w:rPr>
        <w:rFonts w:ascii="Calibri" w:hAnsi="Calibri" w:cs="Calibri"/>
        <w:bCs/>
        <w:color w:val="808080"/>
        <w:sz w:val="18"/>
        <w:szCs w:val="18"/>
      </w:rPr>
      <w:instrText>NUMPAGES</w:instrText>
    </w:r>
    <w:r w:rsidR="00171572" w:rsidRPr="00F20364">
      <w:rPr>
        <w:rFonts w:ascii="Calibri" w:hAnsi="Calibri" w:cs="Calibri"/>
        <w:bCs/>
        <w:color w:val="808080"/>
        <w:sz w:val="18"/>
        <w:szCs w:val="18"/>
      </w:rPr>
      <w:fldChar w:fldCharType="separate"/>
    </w:r>
    <w:r w:rsidR="0053750F">
      <w:rPr>
        <w:rFonts w:ascii="Calibri" w:hAnsi="Calibri" w:cs="Calibri"/>
        <w:bCs/>
        <w:noProof/>
        <w:color w:val="808080"/>
        <w:sz w:val="18"/>
        <w:szCs w:val="18"/>
      </w:rPr>
      <w:t>10</w:t>
    </w:r>
    <w:r w:rsidR="00171572" w:rsidRPr="00F20364">
      <w:rPr>
        <w:rFonts w:ascii="Calibri" w:hAnsi="Calibri" w:cs="Calibri"/>
        <w:bCs/>
        <w:color w:val="808080"/>
        <w:sz w:val="18"/>
        <w:szCs w:val="18"/>
      </w:rPr>
      <w:fldChar w:fldCharType="end"/>
    </w:r>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29E8" w14:textId="77777777" w:rsidR="006F3828" w:rsidRDefault="006F3828" w:rsidP="005C6974">
      <w:pPr>
        <w:spacing w:after="0" w:line="240" w:lineRule="auto"/>
      </w:pPr>
      <w:r>
        <w:separator/>
      </w:r>
    </w:p>
  </w:footnote>
  <w:footnote w:type="continuationSeparator" w:id="0">
    <w:p w14:paraId="3B7B4B86" w14:textId="77777777" w:rsidR="006F3828" w:rsidRDefault="006F3828" w:rsidP="005C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0E2ED2" w:rsidRPr="00491EE9" w:rsidRDefault="00491EE9" w:rsidP="00491EE9">
    <w:pPr>
      <w:pStyle w:val="Header"/>
      <w:jc w:val="center"/>
    </w:pPr>
    <w:bookmarkStart w:id="12" w:name="OLE_LINK30"/>
    <w:bookmarkStart w:id="13" w:name="OLE_LINK31"/>
    <w:bookmarkStart w:id="14" w:name="_Hlk143336283"/>
    <w:r>
      <w:rPr>
        <w:noProof/>
      </w:rPr>
      <w:drawing>
        <wp:inline distT="0" distB="0" distL="0" distR="0" wp14:anchorId="3A031A0E" wp14:editId="5A0BFB30">
          <wp:extent cx="4144177" cy="900000"/>
          <wp:effectExtent l="19050" t="0" r="8723" b="0"/>
          <wp:docPr id="428839087" name="Obraz 2" descr="FE_POIR_poziom_pl-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4144177" cy="900000"/>
                  </a:xfrm>
                  <a:prstGeom prst="rect">
                    <a:avLst/>
                  </a:prstGeom>
                </pic:spPr>
              </pic:pic>
            </a:graphicData>
          </a:graphic>
        </wp:inline>
      </w:drawing>
    </w:r>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75A3"/>
    <w:multiLevelType w:val="hybridMultilevel"/>
    <w:tmpl w:val="864A6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70514F"/>
    <w:multiLevelType w:val="hybridMultilevel"/>
    <w:tmpl w:val="F5BAA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8F7A7B"/>
    <w:multiLevelType w:val="hybridMultilevel"/>
    <w:tmpl w:val="2F9258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0D556F"/>
    <w:multiLevelType w:val="hybridMultilevel"/>
    <w:tmpl w:val="924E6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4E2944"/>
    <w:multiLevelType w:val="hybridMultilevel"/>
    <w:tmpl w:val="181087F2"/>
    <w:lvl w:ilvl="0" w:tplc="8EEC753C">
      <w:start w:val="1"/>
      <w:numFmt w:val="decimal"/>
      <w:lvlText w:val="%1."/>
      <w:lvlJc w:val="left"/>
      <w:pPr>
        <w:ind w:left="720" w:hanging="360"/>
      </w:pPr>
    </w:lvl>
    <w:lvl w:ilvl="1" w:tplc="BC2C531A">
      <w:start w:val="1"/>
      <w:numFmt w:val="lowerLetter"/>
      <w:lvlText w:val="%2."/>
      <w:lvlJc w:val="left"/>
      <w:pPr>
        <w:ind w:left="1440" w:hanging="360"/>
      </w:pPr>
      <w:rPr>
        <w:rFonts w:ascii="Cambria" w:hAnsi="Cambria" w:cs="Cambria" w:hint="default"/>
        <w:b w:val="0"/>
        <w:bCs w:val="0"/>
        <w:color w:val="auto"/>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0923D4"/>
    <w:multiLevelType w:val="hybridMultilevel"/>
    <w:tmpl w:val="7730C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0857EE"/>
    <w:multiLevelType w:val="hybridMultilevel"/>
    <w:tmpl w:val="0B7E3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540E02"/>
    <w:multiLevelType w:val="hybridMultilevel"/>
    <w:tmpl w:val="06A09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F64421"/>
    <w:multiLevelType w:val="hybridMultilevel"/>
    <w:tmpl w:val="D6A6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F5C63"/>
    <w:multiLevelType w:val="hybridMultilevel"/>
    <w:tmpl w:val="257A3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5A4F50"/>
    <w:multiLevelType w:val="hybridMultilevel"/>
    <w:tmpl w:val="E08CE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75710A"/>
    <w:multiLevelType w:val="hybridMultilevel"/>
    <w:tmpl w:val="C308A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3426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34677">
    <w:abstractNumId w:val="3"/>
  </w:num>
  <w:num w:numId="3" w16cid:durableId="1330059506">
    <w:abstractNumId w:val="0"/>
  </w:num>
  <w:num w:numId="4" w16cid:durableId="1859417991">
    <w:abstractNumId w:val="2"/>
  </w:num>
  <w:num w:numId="5" w16cid:durableId="204341598">
    <w:abstractNumId w:val="11"/>
  </w:num>
  <w:num w:numId="6" w16cid:durableId="1002928790">
    <w:abstractNumId w:val="10"/>
  </w:num>
  <w:num w:numId="7" w16cid:durableId="1738555403">
    <w:abstractNumId w:val="5"/>
  </w:num>
  <w:num w:numId="8" w16cid:durableId="2102069909">
    <w:abstractNumId w:val="7"/>
  </w:num>
  <w:num w:numId="9" w16cid:durableId="1967925773">
    <w:abstractNumId w:val="1"/>
  </w:num>
  <w:num w:numId="10" w16cid:durableId="1422872465">
    <w:abstractNumId w:val="9"/>
  </w:num>
  <w:num w:numId="11" w16cid:durableId="1048802769">
    <w:abstractNumId w:val="6"/>
  </w:num>
  <w:num w:numId="12" w16cid:durableId="77571639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47"/>
    <w:rsid w:val="00007AE8"/>
    <w:rsid w:val="000105C9"/>
    <w:rsid w:val="00013E1C"/>
    <w:rsid w:val="00015FC1"/>
    <w:rsid w:val="00024DCE"/>
    <w:rsid w:val="00033AD2"/>
    <w:rsid w:val="00042336"/>
    <w:rsid w:val="0004375F"/>
    <w:rsid w:val="0004625B"/>
    <w:rsid w:val="000552E0"/>
    <w:rsid w:val="00084A68"/>
    <w:rsid w:val="00087904"/>
    <w:rsid w:val="00092CBB"/>
    <w:rsid w:val="000A1293"/>
    <w:rsid w:val="000B6A83"/>
    <w:rsid w:val="000C42AF"/>
    <w:rsid w:val="000D170B"/>
    <w:rsid w:val="000D45E3"/>
    <w:rsid w:val="000E2ED2"/>
    <w:rsid w:val="000E5AA6"/>
    <w:rsid w:val="000F660E"/>
    <w:rsid w:val="0012305C"/>
    <w:rsid w:val="00135550"/>
    <w:rsid w:val="001404D0"/>
    <w:rsid w:val="0014314C"/>
    <w:rsid w:val="00145E43"/>
    <w:rsid w:val="00165587"/>
    <w:rsid w:val="00171572"/>
    <w:rsid w:val="0018710C"/>
    <w:rsid w:val="001A1812"/>
    <w:rsid w:val="001A1BF5"/>
    <w:rsid w:val="001A383A"/>
    <w:rsid w:val="001A5EB2"/>
    <w:rsid w:val="001C294A"/>
    <w:rsid w:val="001C3915"/>
    <w:rsid w:val="001D112C"/>
    <w:rsid w:val="001D6DB0"/>
    <w:rsid w:val="001F33E6"/>
    <w:rsid w:val="001F5EF1"/>
    <w:rsid w:val="002047BE"/>
    <w:rsid w:val="00212B1C"/>
    <w:rsid w:val="00213107"/>
    <w:rsid w:val="00217859"/>
    <w:rsid w:val="00224319"/>
    <w:rsid w:val="00243754"/>
    <w:rsid w:val="00251709"/>
    <w:rsid w:val="00256A7A"/>
    <w:rsid w:val="00266C23"/>
    <w:rsid w:val="00266E02"/>
    <w:rsid w:val="00271481"/>
    <w:rsid w:val="002732DA"/>
    <w:rsid w:val="00273952"/>
    <w:rsid w:val="00274504"/>
    <w:rsid w:val="00277D90"/>
    <w:rsid w:val="00282C9A"/>
    <w:rsid w:val="00282D26"/>
    <w:rsid w:val="002A06B3"/>
    <w:rsid w:val="002A430B"/>
    <w:rsid w:val="002A4D5D"/>
    <w:rsid w:val="002A7454"/>
    <w:rsid w:val="002B6789"/>
    <w:rsid w:val="002B7697"/>
    <w:rsid w:val="002D09F2"/>
    <w:rsid w:val="002D1F8D"/>
    <w:rsid w:val="002D2D18"/>
    <w:rsid w:val="002D453A"/>
    <w:rsid w:val="002E6D96"/>
    <w:rsid w:val="002F5084"/>
    <w:rsid w:val="00311EC9"/>
    <w:rsid w:val="00313CAA"/>
    <w:rsid w:val="00315105"/>
    <w:rsid w:val="00316C58"/>
    <w:rsid w:val="00317B17"/>
    <w:rsid w:val="00325B25"/>
    <w:rsid w:val="003266E0"/>
    <w:rsid w:val="00331971"/>
    <w:rsid w:val="0033487B"/>
    <w:rsid w:val="00335257"/>
    <w:rsid w:val="00342789"/>
    <w:rsid w:val="00344A6A"/>
    <w:rsid w:val="0035378D"/>
    <w:rsid w:val="00361D7E"/>
    <w:rsid w:val="00371358"/>
    <w:rsid w:val="00377011"/>
    <w:rsid w:val="00383656"/>
    <w:rsid w:val="00391FEF"/>
    <w:rsid w:val="003920D6"/>
    <w:rsid w:val="00394665"/>
    <w:rsid w:val="003A1DC5"/>
    <w:rsid w:val="003B1731"/>
    <w:rsid w:val="003B59DC"/>
    <w:rsid w:val="003C1667"/>
    <w:rsid w:val="003C2A62"/>
    <w:rsid w:val="003C5A4A"/>
    <w:rsid w:val="003D282E"/>
    <w:rsid w:val="003D40B9"/>
    <w:rsid w:val="003F1224"/>
    <w:rsid w:val="003F4919"/>
    <w:rsid w:val="003F58A6"/>
    <w:rsid w:val="004007F9"/>
    <w:rsid w:val="00402889"/>
    <w:rsid w:val="00405219"/>
    <w:rsid w:val="00411678"/>
    <w:rsid w:val="00412261"/>
    <w:rsid w:val="00413E77"/>
    <w:rsid w:val="004217FB"/>
    <w:rsid w:val="00422B27"/>
    <w:rsid w:val="00431F1B"/>
    <w:rsid w:val="00434C91"/>
    <w:rsid w:val="00441336"/>
    <w:rsid w:val="00443F81"/>
    <w:rsid w:val="00460570"/>
    <w:rsid w:val="004762CB"/>
    <w:rsid w:val="00481B55"/>
    <w:rsid w:val="004856BC"/>
    <w:rsid w:val="004859B5"/>
    <w:rsid w:val="00486996"/>
    <w:rsid w:val="00491EE9"/>
    <w:rsid w:val="004A03E2"/>
    <w:rsid w:val="004B225B"/>
    <w:rsid w:val="004D3EF6"/>
    <w:rsid w:val="004E4058"/>
    <w:rsid w:val="004F0BFD"/>
    <w:rsid w:val="0050062B"/>
    <w:rsid w:val="00501CF2"/>
    <w:rsid w:val="00513ED0"/>
    <w:rsid w:val="00533569"/>
    <w:rsid w:val="00534706"/>
    <w:rsid w:val="0053750F"/>
    <w:rsid w:val="00543938"/>
    <w:rsid w:val="0056192D"/>
    <w:rsid w:val="00567D94"/>
    <w:rsid w:val="00573360"/>
    <w:rsid w:val="00577625"/>
    <w:rsid w:val="00584407"/>
    <w:rsid w:val="005875AA"/>
    <w:rsid w:val="00594799"/>
    <w:rsid w:val="00594BFB"/>
    <w:rsid w:val="00594D98"/>
    <w:rsid w:val="00595821"/>
    <w:rsid w:val="005A757E"/>
    <w:rsid w:val="005B18E2"/>
    <w:rsid w:val="005B24CF"/>
    <w:rsid w:val="005C3A93"/>
    <w:rsid w:val="005C4E1F"/>
    <w:rsid w:val="005C518A"/>
    <w:rsid w:val="005C6974"/>
    <w:rsid w:val="005D5DBD"/>
    <w:rsid w:val="005E3B4D"/>
    <w:rsid w:val="005F2C09"/>
    <w:rsid w:val="005F371F"/>
    <w:rsid w:val="006010C2"/>
    <w:rsid w:val="00603999"/>
    <w:rsid w:val="00605D92"/>
    <w:rsid w:val="0062356D"/>
    <w:rsid w:val="006338B5"/>
    <w:rsid w:val="00651EF5"/>
    <w:rsid w:val="0065321B"/>
    <w:rsid w:val="00685701"/>
    <w:rsid w:val="00693A17"/>
    <w:rsid w:val="00694627"/>
    <w:rsid w:val="0069684A"/>
    <w:rsid w:val="006A133D"/>
    <w:rsid w:val="006A4609"/>
    <w:rsid w:val="006B1AE0"/>
    <w:rsid w:val="006B6145"/>
    <w:rsid w:val="006D0F54"/>
    <w:rsid w:val="006E4044"/>
    <w:rsid w:val="006F3828"/>
    <w:rsid w:val="00703474"/>
    <w:rsid w:val="007264B3"/>
    <w:rsid w:val="0074581B"/>
    <w:rsid w:val="00745E49"/>
    <w:rsid w:val="00751D19"/>
    <w:rsid w:val="007644A0"/>
    <w:rsid w:val="00767763"/>
    <w:rsid w:val="007752EE"/>
    <w:rsid w:val="00782045"/>
    <w:rsid w:val="00784EEB"/>
    <w:rsid w:val="0079593E"/>
    <w:rsid w:val="007A4C5F"/>
    <w:rsid w:val="007A675C"/>
    <w:rsid w:val="007B613A"/>
    <w:rsid w:val="007C3066"/>
    <w:rsid w:val="007E1437"/>
    <w:rsid w:val="007E3336"/>
    <w:rsid w:val="007E6A77"/>
    <w:rsid w:val="008072BD"/>
    <w:rsid w:val="00823DB2"/>
    <w:rsid w:val="008304F4"/>
    <w:rsid w:val="00831F36"/>
    <w:rsid w:val="008333C8"/>
    <w:rsid w:val="008370C8"/>
    <w:rsid w:val="008449EC"/>
    <w:rsid w:val="00860A69"/>
    <w:rsid w:val="00860E7A"/>
    <w:rsid w:val="00862195"/>
    <w:rsid w:val="008A412D"/>
    <w:rsid w:val="008B13FD"/>
    <w:rsid w:val="008B55EB"/>
    <w:rsid w:val="008B629D"/>
    <w:rsid w:val="008B6593"/>
    <w:rsid w:val="008B71D8"/>
    <w:rsid w:val="008D20C4"/>
    <w:rsid w:val="008E0E44"/>
    <w:rsid w:val="008E252A"/>
    <w:rsid w:val="008E54EC"/>
    <w:rsid w:val="008F2CBA"/>
    <w:rsid w:val="008F3268"/>
    <w:rsid w:val="009048E8"/>
    <w:rsid w:val="00906A6F"/>
    <w:rsid w:val="009204C4"/>
    <w:rsid w:val="0092325B"/>
    <w:rsid w:val="00933247"/>
    <w:rsid w:val="0094136D"/>
    <w:rsid w:val="00943478"/>
    <w:rsid w:val="00962BC5"/>
    <w:rsid w:val="009A0AA6"/>
    <w:rsid w:val="009A143A"/>
    <w:rsid w:val="009A4572"/>
    <w:rsid w:val="009C007B"/>
    <w:rsid w:val="009D1C0D"/>
    <w:rsid w:val="009D40CB"/>
    <w:rsid w:val="009F19E1"/>
    <w:rsid w:val="009F4B2C"/>
    <w:rsid w:val="00A01F88"/>
    <w:rsid w:val="00A17F96"/>
    <w:rsid w:val="00A245CC"/>
    <w:rsid w:val="00A2671F"/>
    <w:rsid w:val="00A34DCE"/>
    <w:rsid w:val="00A57D5A"/>
    <w:rsid w:val="00A60CCB"/>
    <w:rsid w:val="00A617B8"/>
    <w:rsid w:val="00A819F1"/>
    <w:rsid w:val="00A83EE1"/>
    <w:rsid w:val="00A84ED2"/>
    <w:rsid w:val="00AA55A2"/>
    <w:rsid w:val="00AB04E8"/>
    <w:rsid w:val="00AB109B"/>
    <w:rsid w:val="00AB165E"/>
    <w:rsid w:val="00AB3793"/>
    <w:rsid w:val="00AC208C"/>
    <w:rsid w:val="00AC26D6"/>
    <w:rsid w:val="00AC4982"/>
    <w:rsid w:val="00AD73CE"/>
    <w:rsid w:val="00AE50ED"/>
    <w:rsid w:val="00AF75DA"/>
    <w:rsid w:val="00B13760"/>
    <w:rsid w:val="00B27222"/>
    <w:rsid w:val="00B40C55"/>
    <w:rsid w:val="00B50291"/>
    <w:rsid w:val="00B54CD6"/>
    <w:rsid w:val="00B61874"/>
    <w:rsid w:val="00B645EC"/>
    <w:rsid w:val="00B74659"/>
    <w:rsid w:val="00B7500B"/>
    <w:rsid w:val="00B7602A"/>
    <w:rsid w:val="00B76291"/>
    <w:rsid w:val="00B83BD2"/>
    <w:rsid w:val="00B8627C"/>
    <w:rsid w:val="00B9176D"/>
    <w:rsid w:val="00BB0C16"/>
    <w:rsid w:val="00BC1755"/>
    <w:rsid w:val="00BC26E8"/>
    <w:rsid w:val="00BC7904"/>
    <w:rsid w:val="00BC7CFC"/>
    <w:rsid w:val="00BD73D6"/>
    <w:rsid w:val="00BE3DD6"/>
    <w:rsid w:val="00BE512E"/>
    <w:rsid w:val="00BE7EED"/>
    <w:rsid w:val="00BF2151"/>
    <w:rsid w:val="00BF22FC"/>
    <w:rsid w:val="00C01CD8"/>
    <w:rsid w:val="00C05223"/>
    <w:rsid w:val="00C10C99"/>
    <w:rsid w:val="00C158F6"/>
    <w:rsid w:val="00C16F47"/>
    <w:rsid w:val="00C250FC"/>
    <w:rsid w:val="00C25B3A"/>
    <w:rsid w:val="00C26E6C"/>
    <w:rsid w:val="00C27583"/>
    <w:rsid w:val="00C32935"/>
    <w:rsid w:val="00C55475"/>
    <w:rsid w:val="00C558BC"/>
    <w:rsid w:val="00C60B32"/>
    <w:rsid w:val="00C62E3B"/>
    <w:rsid w:val="00C641D1"/>
    <w:rsid w:val="00C84069"/>
    <w:rsid w:val="00C945D8"/>
    <w:rsid w:val="00C94A4B"/>
    <w:rsid w:val="00CA225F"/>
    <w:rsid w:val="00CB4C40"/>
    <w:rsid w:val="00CC0E84"/>
    <w:rsid w:val="00CC1906"/>
    <w:rsid w:val="00CD1DDE"/>
    <w:rsid w:val="00CE0EF4"/>
    <w:rsid w:val="00CF26EB"/>
    <w:rsid w:val="00CF3176"/>
    <w:rsid w:val="00CF4124"/>
    <w:rsid w:val="00CF5759"/>
    <w:rsid w:val="00D155CA"/>
    <w:rsid w:val="00D27F39"/>
    <w:rsid w:val="00D35E89"/>
    <w:rsid w:val="00D44D02"/>
    <w:rsid w:val="00D612F3"/>
    <w:rsid w:val="00D63271"/>
    <w:rsid w:val="00D72E9B"/>
    <w:rsid w:val="00D948F8"/>
    <w:rsid w:val="00DA364D"/>
    <w:rsid w:val="00DA6613"/>
    <w:rsid w:val="00DC3C7F"/>
    <w:rsid w:val="00DC60B7"/>
    <w:rsid w:val="00DD5896"/>
    <w:rsid w:val="00DD610B"/>
    <w:rsid w:val="00DD6486"/>
    <w:rsid w:val="00DE087B"/>
    <w:rsid w:val="00DF329F"/>
    <w:rsid w:val="00E02845"/>
    <w:rsid w:val="00E11B77"/>
    <w:rsid w:val="00E26FC5"/>
    <w:rsid w:val="00E406D6"/>
    <w:rsid w:val="00E75771"/>
    <w:rsid w:val="00E979A8"/>
    <w:rsid w:val="00EA11EF"/>
    <w:rsid w:val="00EA1202"/>
    <w:rsid w:val="00EA67F3"/>
    <w:rsid w:val="00EB3BB9"/>
    <w:rsid w:val="00EC1204"/>
    <w:rsid w:val="00EC319F"/>
    <w:rsid w:val="00EC7CDF"/>
    <w:rsid w:val="00ED2673"/>
    <w:rsid w:val="00ED5E56"/>
    <w:rsid w:val="00ED7159"/>
    <w:rsid w:val="00EE0360"/>
    <w:rsid w:val="00EE4A49"/>
    <w:rsid w:val="00EE719D"/>
    <w:rsid w:val="00EE730B"/>
    <w:rsid w:val="00EF3290"/>
    <w:rsid w:val="00F10CA7"/>
    <w:rsid w:val="00F14E3D"/>
    <w:rsid w:val="00F177D4"/>
    <w:rsid w:val="00F20364"/>
    <w:rsid w:val="00F32E88"/>
    <w:rsid w:val="00F33C46"/>
    <w:rsid w:val="00F40978"/>
    <w:rsid w:val="00F43A58"/>
    <w:rsid w:val="00F43C0B"/>
    <w:rsid w:val="00F55DDF"/>
    <w:rsid w:val="00F57F44"/>
    <w:rsid w:val="00F607F6"/>
    <w:rsid w:val="00F61CA1"/>
    <w:rsid w:val="00F733E0"/>
    <w:rsid w:val="00F8244A"/>
    <w:rsid w:val="00F846E0"/>
    <w:rsid w:val="00F94BF9"/>
    <w:rsid w:val="00F95C7F"/>
    <w:rsid w:val="00FB046A"/>
    <w:rsid w:val="00FC1269"/>
    <w:rsid w:val="00FC4377"/>
    <w:rsid w:val="45110623"/>
    <w:rsid w:val="477CE3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2E3DD96"/>
  <w15:docId w15:val="{598827C4-EF8C-44AC-8FBC-6FA221FD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8E8"/>
  </w:style>
  <w:style w:type="paragraph" w:styleId="Heading3">
    <w:name w:val="heading 3"/>
    <w:basedOn w:val="Normal"/>
    <w:link w:val="Heading3Char"/>
    <w:uiPriority w:val="9"/>
    <w:qFormat/>
    <w:rsid w:val="00D632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F47"/>
    <w:pPr>
      <w:ind w:left="720"/>
      <w:contextualSpacing/>
    </w:pPr>
  </w:style>
  <w:style w:type="character" w:styleId="Hyperlink">
    <w:name w:val="Hyperlink"/>
    <w:basedOn w:val="DefaultParagraphFont"/>
    <w:uiPriority w:val="99"/>
    <w:unhideWhenUsed/>
    <w:rsid w:val="000F660E"/>
    <w:rPr>
      <w:color w:val="0000FF" w:themeColor="hyperlink"/>
      <w:u w:val="single"/>
    </w:rPr>
  </w:style>
  <w:style w:type="paragraph" w:styleId="Header">
    <w:name w:val="header"/>
    <w:basedOn w:val="Normal"/>
    <w:link w:val="HeaderChar"/>
    <w:unhideWhenUsed/>
    <w:rsid w:val="005C6974"/>
    <w:pPr>
      <w:tabs>
        <w:tab w:val="center" w:pos="4536"/>
        <w:tab w:val="right" w:pos="9072"/>
      </w:tabs>
      <w:spacing w:after="0" w:line="240" w:lineRule="auto"/>
    </w:pPr>
  </w:style>
  <w:style w:type="character" w:customStyle="1" w:styleId="HeaderChar">
    <w:name w:val="Header Char"/>
    <w:basedOn w:val="DefaultParagraphFont"/>
    <w:link w:val="Header"/>
    <w:rsid w:val="005C6974"/>
  </w:style>
  <w:style w:type="paragraph" w:styleId="Footer">
    <w:name w:val="footer"/>
    <w:basedOn w:val="Normal"/>
    <w:link w:val="FooterChar"/>
    <w:uiPriority w:val="99"/>
    <w:unhideWhenUsed/>
    <w:rsid w:val="005C69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974"/>
  </w:style>
  <w:style w:type="character" w:customStyle="1" w:styleId="st">
    <w:name w:val="st"/>
    <w:basedOn w:val="DefaultParagraphFont"/>
    <w:rsid w:val="00317B17"/>
  </w:style>
  <w:style w:type="paragraph" w:styleId="NormalWeb">
    <w:name w:val="Normal (Web)"/>
    <w:basedOn w:val="Normal"/>
    <w:uiPriority w:val="99"/>
    <w:semiHidden/>
    <w:unhideWhenUsed/>
    <w:rsid w:val="00C26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63271"/>
    <w:rPr>
      <w:rFonts w:ascii="Times New Roman" w:eastAsia="Times New Roman" w:hAnsi="Times New Roman" w:cs="Times New Roman"/>
      <w:b/>
      <w:bCs/>
      <w:sz w:val="27"/>
      <w:szCs w:val="27"/>
      <w:lang w:eastAsia="pl-PL"/>
    </w:rPr>
  </w:style>
  <w:style w:type="character" w:styleId="Strong">
    <w:name w:val="Strong"/>
    <w:basedOn w:val="DefaultParagraphFont"/>
    <w:uiPriority w:val="22"/>
    <w:qFormat/>
    <w:rsid w:val="00767763"/>
    <w:rPr>
      <w:b/>
      <w:bCs/>
    </w:rPr>
  </w:style>
  <w:style w:type="paragraph" w:styleId="EndnoteText">
    <w:name w:val="endnote text"/>
    <w:basedOn w:val="Normal"/>
    <w:link w:val="EndnoteTextChar"/>
    <w:uiPriority w:val="99"/>
    <w:semiHidden/>
    <w:unhideWhenUsed/>
    <w:rsid w:val="00F94B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BF9"/>
    <w:rPr>
      <w:sz w:val="20"/>
      <w:szCs w:val="20"/>
    </w:rPr>
  </w:style>
  <w:style w:type="character" w:styleId="EndnoteReference">
    <w:name w:val="endnote reference"/>
    <w:basedOn w:val="DefaultParagraphFont"/>
    <w:uiPriority w:val="99"/>
    <w:semiHidden/>
    <w:unhideWhenUsed/>
    <w:rsid w:val="00F94BF9"/>
    <w:rPr>
      <w:vertAlign w:val="superscript"/>
    </w:rPr>
  </w:style>
  <w:style w:type="paragraph" w:styleId="BalloonText">
    <w:name w:val="Balloon Text"/>
    <w:basedOn w:val="Normal"/>
    <w:link w:val="BalloonTextChar"/>
    <w:uiPriority w:val="99"/>
    <w:semiHidden/>
    <w:unhideWhenUsed/>
    <w:rsid w:val="00E1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B77"/>
    <w:rPr>
      <w:rFonts w:ascii="Tahoma" w:hAnsi="Tahoma" w:cs="Tahoma"/>
      <w:sz w:val="16"/>
      <w:szCs w:val="16"/>
    </w:rPr>
  </w:style>
  <w:style w:type="character" w:styleId="PageNumber">
    <w:name w:val="page number"/>
    <w:rsid w:val="00E11B77"/>
    <w:rPr>
      <w:rFonts w:ascii="Times New Roman" w:eastAsia="Times New Roman" w:hAnsi="Times New Roman" w:cs="Times New Roman"/>
    </w:rPr>
  </w:style>
  <w:style w:type="paragraph" w:customStyle="1" w:styleId="Noparagraphstyle">
    <w:name w:val="[No paragraph style]"/>
    <w:uiPriority w:val="99"/>
    <w:rsid w:val="0079593E"/>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594BFB"/>
    <w:pPr>
      <w:spacing w:after="0" w:line="240" w:lineRule="auto"/>
    </w:pPr>
    <w:rPr>
      <w:sz w:val="20"/>
      <w:szCs w:val="20"/>
    </w:rPr>
  </w:style>
  <w:style w:type="character" w:customStyle="1" w:styleId="FootnoteTextChar">
    <w:name w:val="Footnote Text Char"/>
    <w:basedOn w:val="DefaultParagraphFont"/>
    <w:link w:val="FootnoteText"/>
    <w:uiPriority w:val="99"/>
    <w:rsid w:val="00594BFB"/>
    <w:rPr>
      <w:sz w:val="20"/>
      <w:szCs w:val="20"/>
    </w:rPr>
  </w:style>
  <w:style w:type="character" w:styleId="FootnoteReference">
    <w:name w:val="footnote reference"/>
    <w:basedOn w:val="DefaultParagraphFont"/>
    <w:uiPriority w:val="99"/>
    <w:unhideWhenUsed/>
    <w:rsid w:val="00594BFB"/>
    <w:rPr>
      <w:vertAlign w:val="superscript"/>
    </w:rPr>
  </w:style>
  <w:style w:type="character" w:styleId="Emphasis">
    <w:name w:val="Emphasis"/>
    <w:basedOn w:val="DefaultParagraphFont"/>
    <w:uiPriority w:val="20"/>
    <w:qFormat/>
    <w:rsid w:val="00EE730B"/>
    <w:rPr>
      <w:i/>
      <w:iCs/>
    </w:rPr>
  </w:style>
  <w:style w:type="paragraph" w:styleId="Title">
    <w:name w:val="Title"/>
    <w:basedOn w:val="Normal"/>
    <w:link w:val="TitleChar"/>
    <w:uiPriority w:val="99"/>
    <w:qFormat/>
    <w:rsid w:val="00EE730B"/>
    <w:pPr>
      <w:pBdr>
        <w:top w:val="single" w:sz="6" w:space="0" w:color="auto"/>
        <w:left w:val="single" w:sz="6" w:space="0" w:color="auto"/>
        <w:bottom w:val="single" w:sz="6" w:space="0" w:color="auto"/>
        <w:right w:val="single" w:sz="6" w:space="0" w:color="auto"/>
      </w:pBdr>
      <w:tabs>
        <w:tab w:val="left" w:pos="1304"/>
        <w:tab w:val="left" w:pos="9298"/>
      </w:tabs>
      <w:spacing w:after="0" w:line="240" w:lineRule="auto"/>
      <w:jc w:val="center"/>
    </w:pPr>
    <w:rPr>
      <w:rFonts w:ascii="Calibri" w:eastAsia="Times New Roman" w:hAnsi="Calibri" w:cs="Times New Roman"/>
      <w:sz w:val="24"/>
      <w:szCs w:val="24"/>
    </w:rPr>
  </w:style>
  <w:style w:type="character" w:customStyle="1" w:styleId="TitleChar">
    <w:name w:val="Title Char"/>
    <w:basedOn w:val="DefaultParagraphFont"/>
    <w:link w:val="Title"/>
    <w:uiPriority w:val="99"/>
    <w:rsid w:val="00EE730B"/>
    <w:rPr>
      <w:rFonts w:ascii="Calibri" w:eastAsia="Times New Roman" w:hAnsi="Calibri" w:cs="Times New Roman"/>
      <w:sz w:val="24"/>
      <w:szCs w:val="24"/>
    </w:rPr>
  </w:style>
  <w:style w:type="paragraph" w:styleId="BodyText">
    <w:name w:val="Body Text"/>
    <w:basedOn w:val="Normal"/>
    <w:link w:val="BodyTextChar"/>
    <w:uiPriority w:val="99"/>
    <w:unhideWhenUsed/>
    <w:rsid w:val="00EE730B"/>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EE730B"/>
    <w:rPr>
      <w:rFonts w:ascii="Arial" w:eastAsia="Times New Roman" w:hAnsi="Arial" w:cs="Times New Roman"/>
      <w:sz w:val="24"/>
      <w:szCs w:val="24"/>
    </w:rPr>
  </w:style>
  <w:style w:type="paragraph" w:customStyle="1" w:styleId="BodyText21">
    <w:name w:val="Body Text 21"/>
    <w:basedOn w:val="Normal"/>
    <w:uiPriority w:val="99"/>
    <w:rsid w:val="00EE730B"/>
    <w:pPr>
      <w:spacing w:after="0" w:line="240" w:lineRule="auto"/>
      <w:jc w:val="both"/>
    </w:pPr>
    <w:rPr>
      <w:rFonts w:ascii="Arial" w:eastAsia="Times New Roman" w:hAnsi="Arial" w:cs="Arial"/>
      <w:b/>
      <w:bCs/>
      <w:sz w:val="24"/>
      <w:szCs w:val="24"/>
    </w:rPr>
  </w:style>
  <w:style w:type="paragraph" w:customStyle="1" w:styleId="Default">
    <w:name w:val="Default"/>
    <w:rsid w:val="001A383A"/>
    <w:pPr>
      <w:widowControl w:val="0"/>
      <w:autoSpaceDE w:val="0"/>
      <w:autoSpaceDN w:val="0"/>
      <w:adjustRightInd w:val="0"/>
      <w:spacing w:after="120" w:line="240" w:lineRule="auto"/>
      <w:ind w:left="1434" w:hanging="357"/>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42936">
      <w:bodyDiv w:val="1"/>
      <w:marLeft w:val="0"/>
      <w:marRight w:val="0"/>
      <w:marTop w:val="0"/>
      <w:marBottom w:val="0"/>
      <w:divBdr>
        <w:top w:val="none" w:sz="0" w:space="0" w:color="auto"/>
        <w:left w:val="none" w:sz="0" w:space="0" w:color="auto"/>
        <w:bottom w:val="none" w:sz="0" w:space="0" w:color="auto"/>
        <w:right w:val="none" w:sz="0" w:space="0" w:color="auto"/>
      </w:divBdr>
    </w:div>
    <w:div w:id="362903630">
      <w:bodyDiv w:val="1"/>
      <w:marLeft w:val="0"/>
      <w:marRight w:val="0"/>
      <w:marTop w:val="0"/>
      <w:marBottom w:val="0"/>
      <w:divBdr>
        <w:top w:val="none" w:sz="0" w:space="0" w:color="auto"/>
        <w:left w:val="none" w:sz="0" w:space="0" w:color="auto"/>
        <w:bottom w:val="none" w:sz="0" w:space="0" w:color="auto"/>
        <w:right w:val="none" w:sz="0" w:space="0" w:color="auto"/>
      </w:divBdr>
    </w:div>
    <w:div w:id="513543895">
      <w:bodyDiv w:val="1"/>
      <w:marLeft w:val="0"/>
      <w:marRight w:val="0"/>
      <w:marTop w:val="0"/>
      <w:marBottom w:val="0"/>
      <w:divBdr>
        <w:top w:val="none" w:sz="0" w:space="0" w:color="auto"/>
        <w:left w:val="none" w:sz="0" w:space="0" w:color="auto"/>
        <w:bottom w:val="none" w:sz="0" w:space="0" w:color="auto"/>
        <w:right w:val="none" w:sz="0" w:space="0" w:color="auto"/>
      </w:divBdr>
    </w:div>
    <w:div w:id="624504064">
      <w:bodyDiv w:val="1"/>
      <w:marLeft w:val="0"/>
      <w:marRight w:val="0"/>
      <w:marTop w:val="0"/>
      <w:marBottom w:val="0"/>
      <w:divBdr>
        <w:top w:val="none" w:sz="0" w:space="0" w:color="auto"/>
        <w:left w:val="none" w:sz="0" w:space="0" w:color="auto"/>
        <w:bottom w:val="none" w:sz="0" w:space="0" w:color="auto"/>
        <w:right w:val="none" w:sz="0" w:space="0" w:color="auto"/>
      </w:divBdr>
    </w:div>
    <w:div w:id="704208762">
      <w:bodyDiv w:val="1"/>
      <w:marLeft w:val="0"/>
      <w:marRight w:val="0"/>
      <w:marTop w:val="0"/>
      <w:marBottom w:val="0"/>
      <w:divBdr>
        <w:top w:val="none" w:sz="0" w:space="0" w:color="auto"/>
        <w:left w:val="none" w:sz="0" w:space="0" w:color="auto"/>
        <w:bottom w:val="none" w:sz="0" w:space="0" w:color="auto"/>
        <w:right w:val="none" w:sz="0" w:space="0" w:color="auto"/>
      </w:divBdr>
    </w:div>
    <w:div w:id="869538680">
      <w:bodyDiv w:val="1"/>
      <w:marLeft w:val="0"/>
      <w:marRight w:val="0"/>
      <w:marTop w:val="0"/>
      <w:marBottom w:val="0"/>
      <w:divBdr>
        <w:top w:val="none" w:sz="0" w:space="0" w:color="auto"/>
        <w:left w:val="none" w:sz="0" w:space="0" w:color="auto"/>
        <w:bottom w:val="none" w:sz="0" w:space="0" w:color="auto"/>
        <w:right w:val="none" w:sz="0" w:space="0" w:color="auto"/>
      </w:divBdr>
    </w:div>
    <w:div w:id="1082020629">
      <w:bodyDiv w:val="1"/>
      <w:marLeft w:val="0"/>
      <w:marRight w:val="0"/>
      <w:marTop w:val="0"/>
      <w:marBottom w:val="0"/>
      <w:divBdr>
        <w:top w:val="none" w:sz="0" w:space="0" w:color="auto"/>
        <w:left w:val="none" w:sz="0" w:space="0" w:color="auto"/>
        <w:bottom w:val="none" w:sz="0" w:space="0" w:color="auto"/>
        <w:right w:val="none" w:sz="0" w:space="0" w:color="auto"/>
      </w:divBdr>
    </w:div>
    <w:div w:id="1178228428">
      <w:bodyDiv w:val="1"/>
      <w:marLeft w:val="0"/>
      <w:marRight w:val="0"/>
      <w:marTop w:val="0"/>
      <w:marBottom w:val="0"/>
      <w:divBdr>
        <w:top w:val="none" w:sz="0" w:space="0" w:color="auto"/>
        <w:left w:val="none" w:sz="0" w:space="0" w:color="auto"/>
        <w:bottom w:val="none" w:sz="0" w:space="0" w:color="auto"/>
        <w:right w:val="none" w:sz="0" w:space="0" w:color="auto"/>
      </w:divBdr>
    </w:div>
    <w:div w:id="1307977196">
      <w:bodyDiv w:val="1"/>
      <w:marLeft w:val="0"/>
      <w:marRight w:val="0"/>
      <w:marTop w:val="0"/>
      <w:marBottom w:val="0"/>
      <w:divBdr>
        <w:top w:val="none" w:sz="0" w:space="0" w:color="auto"/>
        <w:left w:val="none" w:sz="0" w:space="0" w:color="auto"/>
        <w:bottom w:val="none" w:sz="0" w:space="0" w:color="auto"/>
        <w:right w:val="none" w:sz="0" w:space="0" w:color="auto"/>
      </w:divBdr>
    </w:div>
    <w:div w:id="1332179554">
      <w:bodyDiv w:val="1"/>
      <w:marLeft w:val="0"/>
      <w:marRight w:val="0"/>
      <w:marTop w:val="0"/>
      <w:marBottom w:val="0"/>
      <w:divBdr>
        <w:top w:val="none" w:sz="0" w:space="0" w:color="auto"/>
        <w:left w:val="none" w:sz="0" w:space="0" w:color="auto"/>
        <w:bottom w:val="none" w:sz="0" w:space="0" w:color="auto"/>
        <w:right w:val="none" w:sz="0" w:space="0" w:color="auto"/>
      </w:divBdr>
    </w:div>
    <w:div w:id="1345088899">
      <w:bodyDiv w:val="1"/>
      <w:marLeft w:val="0"/>
      <w:marRight w:val="0"/>
      <w:marTop w:val="0"/>
      <w:marBottom w:val="0"/>
      <w:divBdr>
        <w:top w:val="none" w:sz="0" w:space="0" w:color="auto"/>
        <w:left w:val="none" w:sz="0" w:space="0" w:color="auto"/>
        <w:bottom w:val="none" w:sz="0" w:space="0" w:color="auto"/>
        <w:right w:val="none" w:sz="0" w:space="0" w:color="auto"/>
      </w:divBdr>
    </w:div>
    <w:div w:id="1421372928">
      <w:bodyDiv w:val="1"/>
      <w:marLeft w:val="0"/>
      <w:marRight w:val="0"/>
      <w:marTop w:val="0"/>
      <w:marBottom w:val="0"/>
      <w:divBdr>
        <w:top w:val="none" w:sz="0" w:space="0" w:color="auto"/>
        <w:left w:val="none" w:sz="0" w:space="0" w:color="auto"/>
        <w:bottom w:val="none" w:sz="0" w:space="0" w:color="auto"/>
        <w:right w:val="none" w:sz="0" w:space="0" w:color="auto"/>
      </w:divBdr>
    </w:div>
    <w:div w:id="1558665513">
      <w:bodyDiv w:val="1"/>
      <w:marLeft w:val="0"/>
      <w:marRight w:val="0"/>
      <w:marTop w:val="0"/>
      <w:marBottom w:val="0"/>
      <w:divBdr>
        <w:top w:val="none" w:sz="0" w:space="0" w:color="auto"/>
        <w:left w:val="none" w:sz="0" w:space="0" w:color="auto"/>
        <w:bottom w:val="none" w:sz="0" w:space="0" w:color="auto"/>
        <w:right w:val="none" w:sz="0" w:space="0" w:color="auto"/>
      </w:divBdr>
    </w:div>
    <w:div w:id="1646549288">
      <w:bodyDiv w:val="1"/>
      <w:marLeft w:val="0"/>
      <w:marRight w:val="0"/>
      <w:marTop w:val="0"/>
      <w:marBottom w:val="0"/>
      <w:divBdr>
        <w:top w:val="none" w:sz="0" w:space="0" w:color="auto"/>
        <w:left w:val="none" w:sz="0" w:space="0" w:color="auto"/>
        <w:bottom w:val="none" w:sz="0" w:space="0" w:color="auto"/>
        <w:right w:val="none" w:sz="0" w:space="0" w:color="auto"/>
      </w:divBdr>
    </w:div>
    <w:div w:id="1790275281">
      <w:bodyDiv w:val="1"/>
      <w:marLeft w:val="0"/>
      <w:marRight w:val="0"/>
      <w:marTop w:val="0"/>
      <w:marBottom w:val="0"/>
      <w:divBdr>
        <w:top w:val="none" w:sz="0" w:space="0" w:color="auto"/>
        <w:left w:val="none" w:sz="0" w:space="0" w:color="auto"/>
        <w:bottom w:val="none" w:sz="0" w:space="0" w:color="auto"/>
        <w:right w:val="none" w:sz="0" w:space="0" w:color="auto"/>
      </w:divBdr>
    </w:div>
    <w:div w:id="18233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49F12-0C25-4579-BF81-43A9FCAE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Janusz, Artur</cp:lastModifiedBy>
  <cp:revision>12</cp:revision>
  <cp:lastPrinted>2020-01-07T23:17:00Z</cp:lastPrinted>
  <dcterms:created xsi:type="dcterms:W3CDTF">2023-08-15T09:16:00Z</dcterms:created>
  <dcterms:modified xsi:type="dcterms:W3CDTF">2023-08-19T09:20:00Z</dcterms:modified>
</cp:coreProperties>
</file>