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F9D2" w14:textId="03EAFD68" w:rsidR="001323AE" w:rsidRPr="00060636" w:rsidRDefault="00FD1B67" w:rsidP="001323AE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Calibri" w:hAnsi="Myriad Pro" w:cs="Arial"/>
        </w:rPr>
      </w:pPr>
      <w:r w:rsidRPr="00C43CCF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 xml:space="preserve">Załącznik </w:t>
      </w:r>
      <w:r w:rsidR="001A752E" w:rsidRPr="00C43CCF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 xml:space="preserve">nr </w:t>
      </w:r>
      <w:r w:rsidR="006B67A9" w:rsidRPr="00C43CCF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1</w:t>
      </w:r>
      <w:r w:rsidRPr="00C43CCF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 xml:space="preserve"> </w:t>
      </w:r>
      <w:r w:rsidR="00C70FB1" w:rsidRPr="00C43CCF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 xml:space="preserve">do </w:t>
      </w:r>
      <w:r w:rsidR="00787762" w:rsidRPr="00C43CCF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>Z</w:t>
      </w:r>
      <w:r w:rsidR="00C70FB1" w:rsidRPr="00C43CCF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>apytania</w:t>
      </w:r>
      <w:r w:rsidR="00787762" w:rsidRPr="00C43CCF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 xml:space="preserve"> ofertowego </w:t>
      </w:r>
      <w:r w:rsidR="009124B1" w:rsidRPr="00C43CCF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 xml:space="preserve">nr </w:t>
      </w:r>
      <w:bookmarkStart w:id="0" w:name="_GoBack"/>
      <w:bookmarkEnd w:id="0"/>
      <w:r w:rsidR="000A6B12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>4</w:t>
      </w:r>
      <w:r w:rsidR="001323AE" w:rsidRPr="001323AE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>/0</w:t>
      </w:r>
      <w:r w:rsidR="000A6B12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>6</w:t>
      </w:r>
      <w:r w:rsidR="001323AE" w:rsidRPr="001323AE">
        <w:rPr>
          <w:rFonts w:ascii="Myriad Pro" w:eastAsia="Times New Roman" w:hAnsi="Myriad Pro" w:cs="Times New Roman"/>
          <w:bCs/>
          <w:sz w:val="24"/>
          <w:szCs w:val="24"/>
          <w:lang w:eastAsia="pl-PL"/>
        </w:rPr>
        <w:t>/2023</w:t>
      </w:r>
    </w:p>
    <w:p w14:paraId="140E20C1" w14:textId="77777777" w:rsidR="000A6B12" w:rsidRDefault="000A6B12" w:rsidP="000A6B12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>Świadczenie usługi wykładowcy na zajęciach teoretycznych w ramach kursu</w:t>
      </w:r>
    </w:p>
    <w:p w14:paraId="7D0B5AB6" w14:textId="77777777" w:rsidR="000A6B12" w:rsidRDefault="000A6B12" w:rsidP="000A6B12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"/>
          <w:b/>
          <w:sz w:val="24"/>
          <w:szCs w:val="24"/>
        </w:rPr>
      </w:pPr>
      <w:r w:rsidRPr="00231570">
        <w:rPr>
          <w:rFonts w:ascii="Myriad Pro" w:hAnsi="Myriad Pro" w:cs="Arial"/>
          <w:b/>
          <w:sz w:val="24"/>
          <w:szCs w:val="24"/>
        </w:rPr>
        <w:t>„Opiekun w</w:t>
      </w:r>
      <w:r>
        <w:rPr>
          <w:rFonts w:ascii="Myriad Pro" w:hAnsi="Myriad Pro" w:cs="Arial"/>
          <w:b/>
          <w:sz w:val="24"/>
          <w:szCs w:val="24"/>
        </w:rPr>
        <w:t> </w:t>
      </w:r>
      <w:r w:rsidRPr="00231570">
        <w:rPr>
          <w:rFonts w:ascii="Myriad Pro" w:hAnsi="Myriad Pro" w:cs="Arial"/>
          <w:b/>
          <w:sz w:val="24"/>
          <w:szCs w:val="24"/>
        </w:rPr>
        <w:t>żłobku lub klubie dziecięcym”</w:t>
      </w:r>
    </w:p>
    <w:p w14:paraId="3661B238" w14:textId="6B3E8D30" w:rsidR="001A752E" w:rsidRPr="003328A0" w:rsidRDefault="001A752E" w:rsidP="00AE2271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 New Roman"/>
          <w:b/>
          <w:i/>
          <w:sz w:val="24"/>
          <w:szCs w:val="24"/>
        </w:rPr>
      </w:pPr>
    </w:p>
    <w:p w14:paraId="2CD8F472" w14:textId="7917DB01" w:rsidR="000C5614" w:rsidRPr="00C43CCF" w:rsidRDefault="000C5614" w:rsidP="001A752E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 xml:space="preserve">Szczegółowa charakterystyka </w:t>
      </w:r>
      <w:r w:rsidR="000A6B12">
        <w:rPr>
          <w:rFonts w:ascii="Myriad Pro" w:hAnsi="Myriad Pro" w:cs="Times New Roman"/>
          <w:b/>
          <w:sz w:val="24"/>
          <w:szCs w:val="24"/>
        </w:rPr>
        <w:t>Zamówienia</w:t>
      </w:r>
    </w:p>
    <w:p w14:paraId="58022049" w14:textId="77777777" w:rsidR="000C5614" w:rsidRPr="00C43CCF" w:rsidRDefault="000C5614" w:rsidP="001A752E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 New Roman"/>
          <w:sz w:val="24"/>
          <w:szCs w:val="24"/>
        </w:rPr>
      </w:pPr>
    </w:p>
    <w:p w14:paraId="6808AF76" w14:textId="1829F932" w:rsidR="00761E4A" w:rsidRPr="000A6B12" w:rsidRDefault="000A6B12" w:rsidP="000A6B12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"/>
          <w:b/>
          <w:sz w:val="24"/>
          <w:szCs w:val="24"/>
        </w:rPr>
      </w:pPr>
      <w:bookmarkStart w:id="1" w:name="_Hlk125716182"/>
      <w:bookmarkStart w:id="2" w:name="_Hlk125716216"/>
      <w:r w:rsidRPr="00231570">
        <w:rPr>
          <w:rFonts w:ascii="Myriad Pro" w:hAnsi="Myriad Pro" w:cs="Arial"/>
          <w:b/>
          <w:sz w:val="24"/>
          <w:szCs w:val="24"/>
        </w:rPr>
        <w:t>„Opiekun w</w:t>
      </w:r>
      <w:r>
        <w:rPr>
          <w:rFonts w:ascii="Myriad Pro" w:hAnsi="Myriad Pro" w:cs="Arial"/>
          <w:b/>
          <w:sz w:val="24"/>
          <w:szCs w:val="24"/>
        </w:rPr>
        <w:t> </w:t>
      </w:r>
      <w:r w:rsidRPr="00231570">
        <w:rPr>
          <w:rFonts w:ascii="Myriad Pro" w:hAnsi="Myriad Pro" w:cs="Arial"/>
          <w:b/>
          <w:sz w:val="24"/>
          <w:szCs w:val="24"/>
        </w:rPr>
        <w:t>żłobku lub klubie dziecięcym”</w:t>
      </w:r>
      <w:r w:rsidR="00761E4A" w:rsidRPr="00C43CCF">
        <w:rPr>
          <w:rFonts w:ascii="Myriad Pro" w:hAnsi="Myriad Pro" w:cs="Times New Roman"/>
          <w:sz w:val="24"/>
          <w:szCs w:val="24"/>
        </w:rPr>
        <w:t>,</w:t>
      </w:r>
      <w:bookmarkEnd w:id="1"/>
      <w:r w:rsidR="00761E4A" w:rsidRPr="00C43CCF">
        <w:rPr>
          <w:rFonts w:ascii="Myriad Pro" w:hAnsi="Myriad Pro" w:cs="Times New Roman"/>
          <w:sz w:val="24"/>
          <w:szCs w:val="24"/>
        </w:rPr>
        <w:t xml:space="preserve"> w wymiarze </w:t>
      </w:r>
      <w:r>
        <w:rPr>
          <w:rFonts w:ascii="Myriad Pro" w:hAnsi="Myriad Pro" w:cs="Times New Roman"/>
          <w:sz w:val="24"/>
          <w:szCs w:val="24"/>
        </w:rPr>
        <w:t>200</w:t>
      </w:r>
      <w:r w:rsidR="00761E4A" w:rsidRPr="00C43CCF">
        <w:rPr>
          <w:rFonts w:ascii="Myriad Pro" w:hAnsi="Myriad Pro" w:cs="Times New Roman"/>
          <w:sz w:val="24"/>
          <w:szCs w:val="24"/>
        </w:rPr>
        <w:t xml:space="preserve"> godzin dydaktycznych, realizowanego </w:t>
      </w:r>
      <w:r w:rsidR="00761E4A" w:rsidRPr="00C43CCF">
        <w:rPr>
          <w:rFonts w:ascii="Myriad Pro" w:hAnsi="Myriad Pro" w:cs="Times New Roman"/>
          <w:b/>
          <w:sz w:val="24"/>
          <w:szCs w:val="24"/>
        </w:rPr>
        <w:t xml:space="preserve">w terminie: </w:t>
      </w:r>
      <w:r>
        <w:rPr>
          <w:rFonts w:ascii="Myriad Pro" w:hAnsi="Myriad Pro" w:cs="Times New Roman"/>
          <w:b/>
          <w:sz w:val="24"/>
          <w:szCs w:val="24"/>
        </w:rPr>
        <w:t>lipiec/sierpień 2023 (w dni robocze)</w:t>
      </w:r>
      <w:r w:rsidR="00761E4A" w:rsidRPr="00C43CCF">
        <w:rPr>
          <w:rFonts w:ascii="Myriad Pro" w:hAnsi="Myriad Pro" w:cs="Times New Roman"/>
          <w:b/>
          <w:sz w:val="24"/>
          <w:szCs w:val="24"/>
        </w:rPr>
        <w:t xml:space="preserve">, </w:t>
      </w:r>
      <w:bookmarkStart w:id="3" w:name="_Hlk139373955"/>
      <w:r w:rsidRPr="000A6B12">
        <w:rPr>
          <w:rFonts w:ascii="Myriad Pro" w:hAnsi="Myriad Pro" w:cs="Times New Roman"/>
          <w:b/>
          <w:sz w:val="24"/>
          <w:szCs w:val="24"/>
        </w:rPr>
        <w:t>w ZDZ Centrum Edukacji w Ostródzie, ul. Olsztyńska17, 14-100 Ostróda</w:t>
      </w:r>
      <w:bookmarkEnd w:id="3"/>
      <w:r w:rsidR="00761E4A" w:rsidRPr="000A6B12">
        <w:rPr>
          <w:rFonts w:ascii="Myriad Pro" w:hAnsi="Myriad Pro" w:cs="Times New Roman"/>
          <w:b/>
          <w:sz w:val="24"/>
          <w:szCs w:val="24"/>
        </w:rPr>
        <w:t>,</w:t>
      </w:r>
    </w:p>
    <w:p w14:paraId="5A79521E" w14:textId="08C3E8F2" w:rsidR="00F566AA" w:rsidRPr="00C43CCF" w:rsidRDefault="00F566AA" w:rsidP="00641022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Times New Roman"/>
          <w:b/>
          <w:sz w:val="24"/>
          <w:szCs w:val="24"/>
        </w:rPr>
      </w:pPr>
    </w:p>
    <w:bookmarkEnd w:id="2"/>
    <w:p w14:paraId="5A6BBEB1" w14:textId="4F84125A" w:rsidR="00855A28" w:rsidRPr="00C43CCF" w:rsidRDefault="00855A28" w:rsidP="00976FBF">
      <w:pPr>
        <w:pStyle w:val="Akapitzlis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Merytoryczny aspekt usługi</w:t>
      </w:r>
    </w:p>
    <w:p w14:paraId="1B5A1148" w14:textId="45435536" w:rsidR="00916330" w:rsidRPr="00C43CCF" w:rsidRDefault="00916330" w:rsidP="00916330">
      <w:pPr>
        <w:jc w:val="both"/>
        <w:rPr>
          <w:rFonts w:ascii="Myriad Pro" w:hAnsi="Myriad Pro" w:cs="Times New Roman"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 xml:space="preserve">Kurs rozumiany jako forma podnoszenia kwalifikacji w zakresie kształcenia zawodowego w danym obszarze tematycznym będzie realizowane w wymiarze </w:t>
      </w:r>
      <w:r w:rsidR="000A6B12">
        <w:rPr>
          <w:rFonts w:ascii="Myriad Pro" w:hAnsi="Myriad Pro" w:cs="Times New Roman"/>
          <w:sz w:val="24"/>
          <w:szCs w:val="24"/>
        </w:rPr>
        <w:t>200</w:t>
      </w:r>
      <w:r w:rsidRPr="00C43CCF">
        <w:rPr>
          <w:rFonts w:ascii="Myriad Pro" w:hAnsi="Myriad Pro" w:cs="Times New Roman"/>
          <w:sz w:val="24"/>
          <w:szCs w:val="24"/>
        </w:rPr>
        <w:t xml:space="preserve"> godzin dydaktycznych (1 godzina dydaktyczna = 45 min). </w:t>
      </w:r>
    </w:p>
    <w:p w14:paraId="727F7EDD" w14:textId="042CBD81" w:rsidR="00855A28" w:rsidRPr="00C43CCF" w:rsidRDefault="009916E3" w:rsidP="00976FBF">
      <w:pPr>
        <w:pStyle w:val="Akapitzlist"/>
        <w:numPr>
          <w:ilvl w:val="0"/>
          <w:numId w:val="3"/>
        </w:numPr>
        <w:spacing w:before="120" w:after="0" w:line="240" w:lineRule="auto"/>
        <w:ind w:left="850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program kursu</w:t>
      </w:r>
      <w:r w:rsidR="00775C7D" w:rsidRPr="00C43CCF">
        <w:rPr>
          <w:rFonts w:ascii="Myriad Pro" w:hAnsi="Myriad Pro" w:cs="Times New Roman"/>
          <w:b/>
          <w:sz w:val="24"/>
          <w:szCs w:val="24"/>
        </w:rPr>
        <w:t>:</w:t>
      </w:r>
    </w:p>
    <w:tbl>
      <w:tblPr>
        <w:tblW w:w="10622" w:type="dxa"/>
        <w:tblInd w:w="-8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7"/>
        <w:gridCol w:w="1669"/>
        <w:gridCol w:w="1309"/>
        <w:gridCol w:w="4819"/>
        <w:gridCol w:w="1134"/>
        <w:gridCol w:w="1134"/>
      </w:tblGrid>
      <w:tr w:rsidR="00883C81" w14:paraId="7C484097" w14:textId="77777777" w:rsidTr="00FF58A9">
        <w:trPr>
          <w:trHeight w:val="56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A032B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bookmarkStart w:id="4" w:name="_Hlk139027540"/>
            <w:r>
              <w:rPr>
                <w:rFonts w:ascii="Arial" w:eastAsia="Arial" w:hAnsi="Arial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86A55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Nazwa przedmiotu /bloku zagadnień</w:t>
            </w:r>
          </w:p>
        </w:tc>
        <w:tc>
          <w:tcPr>
            <w:tcW w:w="1309" w:type="dxa"/>
            <w:tcBorders>
              <w:top w:val="single" w:sz="8" w:space="0" w:color="auto"/>
              <w:right w:val="single" w:sz="8" w:space="0" w:color="auto"/>
            </w:tcBorders>
          </w:tcPr>
          <w:p w14:paraId="7EA3ECF5" w14:textId="77777777" w:rsidR="00883C81" w:rsidRPr="00080386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</w:p>
        </w:tc>
        <w:tc>
          <w:tcPr>
            <w:tcW w:w="48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6680A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80386">
              <w:rPr>
                <w:rFonts w:ascii="Arial" w:eastAsia="Arial" w:hAnsi="Arial"/>
              </w:rPr>
              <w:t>Temat zajęć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23D58" w14:textId="77777777" w:rsidR="00883C81" w:rsidRDefault="00883C81" w:rsidP="00FF58A9">
            <w:pPr>
              <w:spacing w:after="0" w:line="240" w:lineRule="auto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Liczba godzin</w:t>
            </w:r>
          </w:p>
        </w:tc>
      </w:tr>
      <w:tr w:rsidR="00883C81" w14:paraId="700DF05C" w14:textId="77777777" w:rsidTr="00FF58A9">
        <w:trPr>
          <w:trHeight w:val="146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2E912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6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4606E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309" w:type="dxa"/>
            <w:tcBorders>
              <w:right w:val="single" w:sz="8" w:space="0" w:color="auto"/>
            </w:tcBorders>
          </w:tcPr>
          <w:p w14:paraId="1EC456C5" w14:textId="77777777" w:rsidR="00883C81" w:rsidRPr="00080386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Część zamówienia</w:t>
            </w:r>
          </w:p>
        </w:tc>
        <w:tc>
          <w:tcPr>
            <w:tcW w:w="481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19250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70399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zajęć</w:t>
            </w:r>
            <w:r>
              <w:rPr>
                <w:rFonts w:ascii="Arial" w:eastAsia="Arial" w:hAnsi="Arial"/>
                <w:w w:val="97"/>
                <w:sz w:val="16"/>
              </w:rPr>
              <w:t xml:space="preserve"> teoretycznych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71B3DD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zajęć</w:t>
            </w:r>
            <w:r>
              <w:rPr>
                <w:rFonts w:ascii="Arial" w:eastAsia="Arial" w:hAnsi="Arial"/>
                <w:w w:val="98"/>
                <w:sz w:val="16"/>
              </w:rPr>
              <w:t xml:space="preserve"> praktycznych</w:t>
            </w:r>
          </w:p>
        </w:tc>
      </w:tr>
      <w:tr w:rsidR="00883C81" w14:paraId="03D32189" w14:textId="77777777" w:rsidTr="00FF58A9">
        <w:trPr>
          <w:trHeight w:val="36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CAF9C6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009D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Psychopedagogiczne podstawy rozwoju</w:t>
            </w:r>
          </w:p>
          <w:p w14:paraId="336D5F27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jednostki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E82606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w w:val="89"/>
                <w:sz w:val="16"/>
              </w:rPr>
            </w:pPr>
            <w:r w:rsidRPr="00E9003A">
              <w:rPr>
                <w:rFonts w:ascii="Arial" w:eastAsia="Arial" w:hAnsi="Arial"/>
                <w:sz w:val="16"/>
              </w:rPr>
              <w:t>Zagadnienia psychologiczno-pedagogiczne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77944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16"/>
              </w:rPr>
              <w:t>Adaptacja jako rezultat rozwoju. (Adaptacja jako proces. Adaptacja a zmiany rozwojowe.)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EB4F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72C17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2CF3FB30" w14:textId="77777777" w:rsidTr="00FF58A9">
        <w:trPr>
          <w:trHeight w:val="28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A3A91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2</w:t>
            </w:r>
          </w:p>
        </w:tc>
        <w:tc>
          <w:tcPr>
            <w:tcW w:w="1669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65B68C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190BF3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C431E" w14:textId="77777777" w:rsidR="00883C81" w:rsidRDefault="00883C81" w:rsidP="00FF58A9">
            <w:pPr>
              <w:spacing w:after="0" w:line="240" w:lineRule="auto"/>
              <w:ind w:right="61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Przebieg rozwoju jednostki w cyklu życia. (Pojęcie rozwoju</w:t>
            </w:r>
            <w:r>
              <w:t xml:space="preserve"> </w:t>
            </w:r>
            <w:r w:rsidRPr="00797025">
              <w:rPr>
                <w:rFonts w:ascii="Arial" w:eastAsia="Arial" w:hAnsi="Arial"/>
                <w:sz w:val="16"/>
              </w:rPr>
              <w:t>i jego charakterystyka. Wybrane koncepcje</w:t>
            </w:r>
            <w:r>
              <w:rPr>
                <w:rFonts w:ascii="Arial" w:eastAsia="Arial" w:hAnsi="Arial"/>
                <w:sz w:val="16"/>
              </w:rPr>
              <w:t xml:space="preserve"> </w:t>
            </w:r>
            <w:r w:rsidRPr="00797025">
              <w:rPr>
                <w:rFonts w:ascii="Arial" w:eastAsia="Arial" w:hAnsi="Arial"/>
                <w:sz w:val="16"/>
              </w:rPr>
              <w:t>rozwoju</w:t>
            </w:r>
            <w:r>
              <w:rPr>
                <w:rFonts w:ascii="Arial" w:eastAsia="Arial" w:hAnsi="Arial"/>
                <w:sz w:val="16"/>
              </w:rPr>
              <w:t xml:space="preserve"> jednostki w ciągu życia.)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A791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4656D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21132C04" w14:textId="77777777" w:rsidTr="00FF58A9">
        <w:trPr>
          <w:trHeight w:val="36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2C31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3</w:t>
            </w:r>
          </w:p>
        </w:tc>
        <w:tc>
          <w:tcPr>
            <w:tcW w:w="1669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C41FC8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03F62E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7F0DD" w14:textId="77777777" w:rsidR="00883C81" w:rsidRDefault="00883C81" w:rsidP="00FF58A9">
            <w:pPr>
              <w:spacing w:after="0" w:line="240" w:lineRule="auto"/>
              <w:ind w:right="61"/>
              <w:rPr>
                <w:rFonts w:ascii="Arial" w:eastAsia="Arial" w:hAnsi="Arial"/>
                <w:sz w:val="16"/>
              </w:rPr>
            </w:pPr>
            <w:r w:rsidRPr="00797025">
              <w:rPr>
                <w:rFonts w:ascii="Arial" w:eastAsia="Arial" w:hAnsi="Arial"/>
                <w:sz w:val="16"/>
              </w:rPr>
              <w:t xml:space="preserve">Uwarunkowania procesu rozwoju jednostki. (Biopsychiczne czynniki rozwoju jednostki. Środowiskowe czynniki rozwoju jednostki.)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04A4C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EEA66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73360AE2" w14:textId="77777777" w:rsidTr="00FF58A9">
        <w:trPr>
          <w:trHeight w:val="41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C4A93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4</w:t>
            </w: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5E149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09F56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7CB5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Osiągnięcia rozwojowe w poszczególnych etapach życia jednostki. (Osiągnięcia rozwojowe dziecka do lat trzech. Osiągnięcia rozwojowe dziecka przedszkolnego. Wiek szkolny jako radykalny okres zmian rozwojowych. Osiągnięcia rozwojowe wieku dorastania i młodzieńczego. Osiągnięcia człowieka dorosłego.)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61D1F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80148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6501AF06" w14:textId="77777777" w:rsidTr="00FF58A9">
        <w:trPr>
          <w:trHeight w:val="236"/>
        </w:trPr>
        <w:tc>
          <w:tcPr>
            <w:tcW w:w="353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C773C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31CE" w14:textId="77777777" w:rsidR="00883C81" w:rsidRPr="00045CE9" w:rsidRDefault="00883C81" w:rsidP="00FF58A9">
            <w:pPr>
              <w:spacing w:after="0" w:line="240" w:lineRule="auto"/>
              <w:ind w:right="57"/>
              <w:jc w:val="right"/>
              <w:rPr>
                <w:rFonts w:ascii="Arial" w:eastAsia="Arial" w:hAnsi="Arial"/>
                <w:b/>
                <w:sz w:val="16"/>
              </w:rPr>
            </w:pPr>
            <w:r w:rsidRPr="00045CE9">
              <w:rPr>
                <w:rFonts w:ascii="Arial" w:eastAsia="Arial" w:hAnsi="Arial"/>
                <w:b/>
                <w:sz w:val="16"/>
              </w:rPr>
              <w:t>Razem przedmiot / blok zagadnień: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E932A" w14:textId="77777777" w:rsidR="00883C81" w:rsidRPr="00045CE9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16"/>
              </w:rPr>
            </w:pPr>
            <w:r w:rsidRPr="00045CE9">
              <w:rPr>
                <w:rFonts w:ascii="Arial" w:eastAsia="Arial" w:hAnsi="Arial"/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783E" w14:textId="77777777" w:rsidR="00883C81" w:rsidRPr="00A95262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16"/>
              </w:rPr>
            </w:pPr>
            <w:r w:rsidRPr="00A95262">
              <w:rPr>
                <w:rFonts w:ascii="Arial" w:eastAsia="Arial" w:hAnsi="Arial"/>
                <w:b/>
                <w:sz w:val="16"/>
              </w:rPr>
              <w:t>0</w:t>
            </w:r>
          </w:p>
        </w:tc>
      </w:tr>
      <w:tr w:rsidR="00883C81" w14:paraId="3D1A3B1A" w14:textId="77777777" w:rsidTr="00FF58A9">
        <w:trPr>
          <w:trHeight w:val="3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647B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F7A5C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Rozwój dziecka w okresie wczesnego</w:t>
            </w:r>
          </w:p>
          <w:p w14:paraId="7BF5CD52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dzieciństwa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D2C1F2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w w:val="89"/>
                <w:sz w:val="16"/>
              </w:rPr>
            </w:pPr>
            <w:r w:rsidRPr="00E9003A">
              <w:rPr>
                <w:rFonts w:ascii="Arial" w:eastAsia="Arial" w:hAnsi="Arial"/>
                <w:sz w:val="16"/>
              </w:rPr>
              <w:t>Zagadnienia psychologiczno-pedagogiczne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71DD4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Zadania rozwojowe w okresie niemowlęcym i </w:t>
            </w:r>
            <w:proofErr w:type="spellStart"/>
            <w:r>
              <w:rPr>
                <w:rFonts w:ascii="Arial" w:eastAsia="Arial" w:hAnsi="Arial"/>
                <w:sz w:val="16"/>
              </w:rPr>
              <w:t>poniemowlęcym</w:t>
            </w:r>
            <w:proofErr w:type="spellEnd"/>
            <w:r>
              <w:rPr>
                <w:rFonts w:ascii="Arial" w:eastAsia="Arial" w:hAnsi="Arial"/>
                <w:sz w:val="16"/>
              </w:rPr>
              <w:t>. (Zadania rozwojowe dziecka do 1 r. życia. Zmiany rozwojowe dziecka 2- i 3-letniego.)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041B4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5819C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6314E2EF" w14:textId="77777777" w:rsidTr="00FF58A9">
        <w:trPr>
          <w:trHeight w:val="57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5A30FC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6</w:t>
            </w:r>
          </w:p>
        </w:tc>
        <w:tc>
          <w:tcPr>
            <w:tcW w:w="1669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15F389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2CAD40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FF7253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Aspekty  rozwoju  dziecka  –  charakterystyka  zmian  w  zakresie  rozwoju  poznawczego,  psychospołecznego  i motorycznego na poszczególnych etapach życia dziecka. (Rozwój dziecka w pierwszym roku życia. Rozwój dziecka w drugim roku życia. Rozwój dziecka w trzecim roku życia.)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D1C095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D5D337" w14:textId="77777777" w:rsidR="00883C81" w:rsidRDefault="00883C81" w:rsidP="00FF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400A3792" w14:textId="77777777" w:rsidTr="00FF58A9">
        <w:trPr>
          <w:trHeight w:val="36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2D1A0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7</w:t>
            </w: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0C90F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E076F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01600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sz w:val="16"/>
              </w:rPr>
              <w:t>Źródła szans i zagrożeń dla rozwoju dziecka</w:t>
            </w:r>
            <w:r>
              <w:rPr>
                <w:rFonts w:ascii="Arial" w:eastAsia="Arial" w:hAnsi="Arial"/>
                <w:w w:val="99"/>
                <w:sz w:val="16"/>
              </w:rPr>
              <w:t xml:space="preserve"> w wieku do lat 3. (Rodzina jako środowisko wychowawcze. Zdrowie jako</w:t>
            </w:r>
            <w:r>
              <w:rPr>
                <w:rFonts w:ascii="Arial" w:eastAsia="Arial" w:hAnsi="Arial"/>
                <w:sz w:val="16"/>
              </w:rPr>
              <w:t xml:space="preserve"> źródło rozwoju dziecka. Oddziaływania wychowawcze a proces rozwoju.)</w:t>
            </w:r>
            <w:r>
              <w:rPr>
                <w:rFonts w:ascii="Arial" w:eastAsia="Arial" w:hAnsi="Arial"/>
                <w:w w:val="99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8CE53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01533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25AFC0CB" w14:textId="77777777" w:rsidTr="00FF58A9">
        <w:trPr>
          <w:trHeight w:val="17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2A132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8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EEEE1A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314DB6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191B" w14:textId="77777777" w:rsidR="00883C81" w:rsidRDefault="00883C81" w:rsidP="00FF58A9">
            <w:pPr>
              <w:spacing w:after="0" w:line="240" w:lineRule="auto"/>
              <w:ind w:right="61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Neurologiczne  podstawy  rozwoju  dziecka. Kształtowanie się  struktur  układu  nerwowego  dziecka.  Patologie anatomiczno-funkcjonalne mózgu jako czynnik zaburzeń rozwoju.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3006B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3DA05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6CA0189D" w14:textId="77777777" w:rsidTr="00FF58A9">
        <w:trPr>
          <w:trHeight w:val="36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F074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9</w:t>
            </w: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C81A1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F6087B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02E6C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Mechanizmy rozwoju dziecka. (Człowiek jako istota biologiczna i społeczna. Pojęcie prawidłowości rozwojowych. Biologiczne, fizykalne i społeczno-rozwojowe mechanizmy rozwoju.)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1D9F8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3FF26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0</w:t>
            </w:r>
          </w:p>
        </w:tc>
      </w:tr>
      <w:tr w:rsidR="00883C81" w14:paraId="039D7958" w14:textId="77777777" w:rsidTr="00FF58A9">
        <w:trPr>
          <w:trHeight w:val="264"/>
        </w:trPr>
        <w:tc>
          <w:tcPr>
            <w:tcW w:w="3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D27A2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66192" w14:textId="77777777" w:rsidR="00883C81" w:rsidRDefault="00883C81" w:rsidP="00FF58A9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045CE9">
              <w:rPr>
                <w:rFonts w:ascii="Arial" w:eastAsia="Arial" w:hAnsi="Arial"/>
                <w:b/>
                <w:sz w:val="16"/>
              </w:rPr>
              <w:t>Razem przedmiot / blok zagadnień: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9F135" w14:textId="77777777" w:rsidR="00883C81" w:rsidRPr="00A95262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16"/>
              </w:rPr>
            </w:pPr>
            <w:r w:rsidRPr="00A95262">
              <w:rPr>
                <w:rFonts w:ascii="Arial" w:eastAsia="Arial" w:hAnsi="Arial"/>
                <w:b/>
                <w:sz w:val="16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76FEC" w14:textId="77777777" w:rsidR="00883C81" w:rsidRPr="00A95262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16"/>
              </w:rPr>
            </w:pPr>
            <w:r w:rsidRPr="00A95262">
              <w:rPr>
                <w:rFonts w:ascii="Arial" w:eastAsia="Arial" w:hAnsi="Arial"/>
                <w:b/>
                <w:sz w:val="16"/>
              </w:rPr>
              <w:t>0</w:t>
            </w:r>
          </w:p>
        </w:tc>
      </w:tr>
      <w:bookmarkEnd w:id="4"/>
      <w:tr w:rsidR="00883C81" w14:paraId="37AF7D60" w14:textId="77777777" w:rsidTr="00FF58A9">
        <w:trPr>
          <w:trHeight w:val="17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D8D2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EBE71" w14:textId="77777777" w:rsidR="00883C81" w:rsidRDefault="00883C81" w:rsidP="00FF58A9">
            <w:pPr>
              <w:pBdr>
                <w:right w:val="single" w:sz="8" w:space="4" w:color="auto"/>
              </w:pBdr>
              <w:spacing w:after="0" w:line="240" w:lineRule="auto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Stymulowanie wszechstronnego rozwoju dziecka</w:t>
            </w:r>
          </w:p>
          <w:p w14:paraId="211CB9D6" w14:textId="77777777" w:rsidR="00883C81" w:rsidRDefault="00883C81" w:rsidP="00FF58A9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eastAsia="Arial" w:hAnsi="Arial"/>
                <w:sz w:val="16"/>
              </w:rPr>
            </w:pPr>
          </w:p>
        </w:tc>
        <w:tc>
          <w:tcPr>
            <w:tcW w:w="130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216D7" w14:textId="77777777" w:rsidR="00883C81" w:rsidRDefault="00883C81" w:rsidP="00883C81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 w:rsidRPr="00E9003A">
              <w:rPr>
                <w:rFonts w:ascii="Arial" w:eastAsia="Arial" w:hAnsi="Arial"/>
                <w:sz w:val="16"/>
              </w:rPr>
              <w:t>Zagadnienia psychologiczno-pedagogiczne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3169D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Rozpoznawanie potrzeb rozwojowych dziecka. (Określenie terminu potrzeba. Systemowa koncepcja potrzeb. Potrzeby psychiczne dziecka do lat trzech i ich charakterystyka. Rola obserwacji w rozpoznawaniu potrzeb dziecka.)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75D14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A8C27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53917CA4" w14:textId="77777777" w:rsidTr="00FF58A9">
        <w:trPr>
          <w:trHeight w:val="1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911B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11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0B2B9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504A0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F4869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Planowanie i dokumentowanie rozwoju dziecka w codziennych sytuacjach. (Rozwój dziecka w relacjach z innymi. Rozwój dziecka w toku codziennych czynności higienicznych. Formy zabawowe jako źródło rozwoju. Dokumentowanie rozwoju dziecka.)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9DFA1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4E426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49935A2F" w14:textId="77777777" w:rsidTr="00FF58A9">
        <w:trPr>
          <w:trHeight w:val="18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77C91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</w:t>
            </w: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28A1D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9404C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45B35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Kreowanie przedmiotowego i społecznego środowiska rozwoju dziecka. (Pojęcie środowiska wychowawczego i jego zmiany.  Środowisko  w  ujęciu  psychologii  ekologicznej.  Organizowanie  </w:t>
            </w:r>
            <w:r>
              <w:rPr>
                <w:rFonts w:ascii="Arial" w:eastAsia="Arial" w:hAnsi="Arial"/>
                <w:sz w:val="16"/>
              </w:rPr>
              <w:lastRenderedPageBreak/>
              <w:t>środowiska  społecznego  dziecka. Organizowanie przedmiotowego środowiska rozwoju dziecka.)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BD18D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EB23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79ED0432" w14:textId="77777777" w:rsidTr="00FF58A9">
        <w:trPr>
          <w:trHeight w:val="18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786F4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13</w:t>
            </w: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1C3B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4B1E4" w14:textId="77777777" w:rsidR="00883C81" w:rsidRPr="00EB56AF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</w:rPr>
            </w:pPr>
            <w:bookmarkStart w:id="5" w:name="_Hlk139027497"/>
            <w:r w:rsidRPr="00EB56AF">
              <w:rPr>
                <w:rFonts w:ascii="Arial" w:eastAsia="Arial" w:hAnsi="Arial"/>
                <w:color w:val="FF0000"/>
                <w:sz w:val="16"/>
              </w:rPr>
              <w:t>Opieka pielęgnacyjna</w:t>
            </w:r>
            <w:bookmarkEnd w:id="5"/>
          </w:p>
        </w:tc>
        <w:tc>
          <w:tcPr>
            <w:tcW w:w="481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942FB" w14:textId="77777777" w:rsidR="00883C81" w:rsidRPr="00CB1510" w:rsidRDefault="00883C81" w:rsidP="00FF58A9">
            <w:pPr>
              <w:spacing w:after="0" w:line="240" w:lineRule="auto"/>
              <w:rPr>
                <w:rFonts w:ascii="Arial" w:eastAsia="Arial" w:hAnsi="Arial"/>
                <w:color w:val="FF0000"/>
                <w:sz w:val="16"/>
              </w:rPr>
            </w:pPr>
            <w:r w:rsidRPr="00CB1510">
              <w:rPr>
                <w:rFonts w:ascii="Arial" w:eastAsia="Arial" w:hAnsi="Arial"/>
                <w:color w:val="FF0000"/>
                <w:sz w:val="16"/>
              </w:rPr>
              <w:t>Opieka  pielęgnacyjna  i  zdrowotna  nad  dzieckiem  prawidłowo  i  nieprawidłowo  rozwijającym  się.  (Ogólne  zasady</w:t>
            </w:r>
            <w:r>
              <w:rPr>
                <w:rFonts w:ascii="Arial" w:eastAsia="Arial" w:hAnsi="Arial"/>
                <w:color w:val="FF0000"/>
                <w:sz w:val="16"/>
              </w:rPr>
              <w:t xml:space="preserve"> </w:t>
            </w:r>
            <w:r w:rsidRPr="00CB1510">
              <w:rPr>
                <w:rFonts w:ascii="Arial" w:eastAsia="Arial" w:hAnsi="Arial"/>
                <w:color w:val="FF0000"/>
                <w:sz w:val="16"/>
              </w:rPr>
              <w:t>higieny  i  pielęgnacji  dzieci  do  lat  trzech.  Opieka  zdrowotna  i  wychowanie  zdrowotne.  Oddziaływania</w:t>
            </w:r>
            <w:r>
              <w:rPr>
                <w:rFonts w:ascii="Arial" w:eastAsia="Arial" w:hAnsi="Arial"/>
                <w:color w:val="FF0000"/>
                <w:sz w:val="16"/>
              </w:rPr>
              <w:t xml:space="preserve"> </w:t>
            </w:r>
            <w:r w:rsidRPr="00CB1510">
              <w:rPr>
                <w:rFonts w:ascii="Arial" w:eastAsia="Arial" w:hAnsi="Arial"/>
                <w:color w:val="FF0000"/>
                <w:sz w:val="16"/>
              </w:rPr>
              <w:t>pielęgnacyjno-wychowawcze wobec dzieci zdrowych.)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B7824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D890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121FA292" w14:textId="77777777" w:rsidTr="00FF58A9">
        <w:trPr>
          <w:trHeight w:val="5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6E3FC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4EABA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DB38A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  <w:r w:rsidRPr="00E9003A">
              <w:rPr>
                <w:rFonts w:ascii="Arial" w:eastAsia="Arial" w:hAnsi="Arial"/>
                <w:sz w:val="16"/>
              </w:rPr>
              <w:t>Zagadnienia psychologiczno-pedagogiczne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DAA65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Zabawa jako podstawowa forma aktywności dziecka. (Zabawa - wybrane teorie i charakterystyka. Rozwój aktywności zabawowej dziecka dwuletniego. Rozwój aktywności zabawowej dziecka trzyletniego.)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C8DE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CE73C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11E656B1" w14:textId="77777777" w:rsidTr="00FF58A9">
        <w:trPr>
          <w:trHeight w:val="18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C703D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ACA7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4A01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9B8D8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Wprowadzenia dziecka w kulturę. (Wprowadzanie dziecka w świat literatury. Kształtowanie wrażliwości estetycznej dziecka – zajęcia plastyczno-techniczne . Kształtowanie prawidłowych nawyków kulturalnych dziecka.)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4FDF4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F380D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571099C7" w14:textId="77777777" w:rsidTr="00FF58A9">
        <w:trPr>
          <w:trHeight w:val="1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88377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84ACB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A0A0F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0EA1F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Budowanie relacji społecznych z dzieckiem, rodzicami i lokalnymi służbami odpowiedzialnymi za rozwój dziecka. (Znaczenie relacji społecznych w procesie wychowania dziecka. Współpraca z rodzicami i innymi służbami w zakresie rozwoju.)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266BB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BC1A4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56F041E2" w14:textId="77777777" w:rsidTr="00FF58A9">
        <w:trPr>
          <w:trHeight w:val="316"/>
        </w:trPr>
        <w:tc>
          <w:tcPr>
            <w:tcW w:w="35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4208" w14:textId="77777777" w:rsidR="00883C81" w:rsidRPr="00A95262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A0579" w14:textId="77777777" w:rsidR="00883C81" w:rsidRPr="00A95262" w:rsidRDefault="00883C81" w:rsidP="00FF58A9">
            <w:pPr>
              <w:spacing w:after="0" w:line="240" w:lineRule="auto"/>
              <w:jc w:val="right"/>
              <w:rPr>
                <w:rFonts w:ascii="Arial" w:eastAsia="Arial" w:hAnsi="Arial"/>
                <w:b/>
                <w:sz w:val="16"/>
              </w:rPr>
            </w:pPr>
            <w:r w:rsidRPr="00A95262">
              <w:rPr>
                <w:rFonts w:ascii="Arial" w:eastAsia="Arial" w:hAnsi="Arial"/>
                <w:b/>
                <w:sz w:val="16"/>
              </w:rPr>
              <w:t>Razem przedmiot / blok zagadnień: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C142" w14:textId="77777777" w:rsidR="00883C81" w:rsidRPr="00A95262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16"/>
              </w:rPr>
            </w:pPr>
            <w:r w:rsidRPr="00A95262">
              <w:rPr>
                <w:rFonts w:ascii="Arial" w:eastAsia="Arial" w:hAnsi="Arial"/>
                <w:b/>
                <w:sz w:val="16"/>
              </w:rPr>
              <w:t>120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D3B3" w14:textId="77777777" w:rsidR="00883C81" w:rsidRPr="00A95262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b/>
                <w:sz w:val="16"/>
              </w:rPr>
            </w:pPr>
            <w:r w:rsidRPr="00A95262">
              <w:rPr>
                <w:rFonts w:ascii="Arial" w:eastAsia="Arial" w:hAnsi="Arial"/>
                <w:b/>
                <w:sz w:val="16"/>
              </w:rPr>
              <w:t>0</w:t>
            </w:r>
          </w:p>
        </w:tc>
      </w:tr>
      <w:tr w:rsidR="00883C81" w14:paraId="43D67312" w14:textId="77777777" w:rsidTr="00FF58A9">
        <w:trPr>
          <w:trHeight w:val="30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5C5B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0066C" w14:textId="77777777" w:rsidR="00883C81" w:rsidRDefault="00883C81" w:rsidP="00FF58A9">
            <w:pPr>
              <w:spacing w:after="0" w:line="240" w:lineRule="auto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Kompetencje opiekuna dziecka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31E46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 w:rsidRPr="00E9003A">
              <w:rPr>
                <w:rFonts w:ascii="Arial" w:eastAsia="Arial" w:hAnsi="Arial"/>
                <w:sz w:val="16"/>
              </w:rPr>
              <w:t>Zagadnienia psychologiczno-</w:t>
            </w:r>
            <w:r>
              <w:rPr>
                <w:rFonts w:ascii="Arial" w:eastAsia="Arial" w:hAnsi="Arial"/>
                <w:sz w:val="16"/>
              </w:rPr>
              <w:t xml:space="preserve"> </w:t>
            </w:r>
            <w:r w:rsidRPr="00E9003A">
              <w:rPr>
                <w:rFonts w:ascii="Arial" w:eastAsia="Arial" w:hAnsi="Arial"/>
                <w:sz w:val="16"/>
              </w:rPr>
              <w:t>pedagogiczne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D3061" w14:textId="77777777" w:rsidR="00883C81" w:rsidRPr="00F155ED" w:rsidRDefault="00883C81" w:rsidP="00FF58A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 w:rsidRPr="00F155ED">
              <w:rPr>
                <w:rFonts w:ascii="Arial" w:eastAsia="Arial" w:hAnsi="Arial"/>
                <w:color w:val="000000"/>
                <w:sz w:val="16"/>
              </w:rPr>
              <w:t>Odpowiedzialność prawna opiekuna. (Prawne podstawy opieki nad dzieckiem. Etyka zawodu opiekuna.)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5E7FB" w14:textId="77777777" w:rsidR="00883C81" w:rsidRPr="00BF07EB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 w:rsidRPr="00BF07EB">
              <w:rPr>
                <w:rFonts w:ascii="Arial" w:eastAsia="Arial" w:hAns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173DC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44621E15" w14:textId="77777777" w:rsidTr="00FF58A9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96391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18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D65FA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DF96A" w14:textId="77777777" w:rsidR="00883C81" w:rsidRPr="00A95262" w:rsidRDefault="00883C81" w:rsidP="00FF58A9">
            <w:pPr>
              <w:spacing w:after="0" w:line="240" w:lineRule="auto"/>
              <w:rPr>
                <w:rFonts w:ascii="Arial" w:eastAsia="Arial" w:hAnsi="Arial"/>
                <w:color w:val="7030A0"/>
                <w:sz w:val="16"/>
              </w:rPr>
            </w:pPr>
            <w:r w:rsidRPr="00A95262">
              <w:rPr>
                <w:rFonts w:ascii="Arial" w:eastAsia="Arial" w:hAnsi="Arial"/>
                <w:color w:val="7030A0"/>
                <w:sz w:val="16"/>
              </w:rPr>
              <w:t>Podstawy  medycyny  ratunkowej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504C" w14:textId="77777777" w:rsidR="00883C81" w:rsidRPr="00CB1510" w:rsidRDefault="00883C81" w:rsidP="00FF58A9">
            <w:pPr>
              <w:spacing w:after="0" w:line="240" w:lineRule="auto"/>
              <w:rPr>
                <w:rFonts w:ascii="Arial" w:eastAsia="Arial" w:hAnsi="Arial"/>
                <w:color w:val="7030A0"/>
                <w:sz w:val="16"/>
              </w:rPr>
            </w:pPr>
            <w:r w:rsidRPr="00CB1510">
              <w:rPr>
                <w:rFonts w:ascii="Arial" w:eastAsia="Arial" w:hAnsi="Arial"/>
                <w:color w:val="7030A0"/>
                <w:sz w:val="16"/>
              </w:rPr>
              <w:t>Podstawy  medycyny  ratunkowej  (Zadania  placówki w  zakresie  profilaktyki  zdrowia. Procedury  postępowania w</w:t>
            </w:r>
            <w:r>
              <w:rPr>
                <w:rFonts w:ascii="Arial" w:eastAsia="Arial" w:hAnsi="Arial"/>
                <w:color w:val="7030A0"/>
                <w:sz w:val="16"/>
              </w:rPr>
              <w:t xml:space="preserve"> </w:t>
            </w:r>
            <w:r w:rsidRPr="00CB1510">
              <w:rPr>
                <w:rFonts w:ascii="Arial" w:eastAsia="Arial" w:hAnsi="Arial"/>
                <w:color w:val="7030A0"/>
                <w:sz w:val="16"/>
              </w:rPr>
              <w:t>nagłych wypadkach.)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31F97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FD59A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4087C920" w14:textId="77777777" w:rsidTr="00FF58A9">
        <w:trPr>
          <w:trHeight w:val="18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8DAC2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19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CF0C2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D29BA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  <w:r w:rsidRPr="00BF07EB">
              <w:rPr>
                <w:rFonts w:ascii="Arial" w:eastAsia="Arial" w:hAnsi="Arial"/>
                <w:color w:val="00B050"/>
                <w:sz w:val="16"/>
              </w:rPr>
              <w:t>Przepisy BHP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6C0F4" w14:textId="77777777" w:rsidR="00883C81" w:rsidRPr="00CB1510" w:rsidRDefault="00883C81" w:rsidP="00FF58A9">
            <w:pPr>
              <w:spacing w:after="0" w:line="240" w:lineRule="auto"/>
              <w:rPr>
                <w:rFonts w:ascii="Arial" w:eastAsia="Arial" w:hAnsi="Arial"/>
                <w:color w:val="FFC000"/>
                <w:sz w:val="16"/>
              </w:rPr>
            </w:pPr>
            <w:r w:rsidRPr="00BF07EB">
              <w:rPr>
                <w:rFonts w:ascii="Arial" w:eastAsia="Arial" w:hAnsi="Arial"/>
                <w:color w:val="00B050"/>
                <w:sz w:val="16"/>
              </w:rPr>
              <w:t>Przepisy bezpieczeństwa i higieny pracy. (Obowiązki pracodawcy i pracownika w zakresie bhp. Środowisko pracy opiekuna - czynniki zagrożeń.)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51833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E21EA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129FD725" w14:textId="77777777" w:rsidTr="00FF58A9">
        <w:trPr>
          <w:trHeight w:val="49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BB687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63414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8D7B4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  <w:r w:rsidRPr="00E9003A">
              <w:rPr>
                <w:rFonts w:ascii="Arial" w:eastAsia="Arial" w:hAnsi="Arial"/>
                <w:sz w:val="16"/>
              </w:rPr>
              <w:t>Zagadnienia psychologiczno-pedagogiczne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7F8B9" w14:textId="77777777" w:rsidR="00883C81" w:rsidRDefault="00883C81" w:rsidP="00FF58A9">
            <w:pPr>
              <w:spacing w:after="0" w:line="240" w:lineRule="auto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Umiejętności radzenia sobie ze stresem i rozwiązywania problemów. (Stres i jego znaczenie w życiu osoby dorosłej. Techniki relaksacji w walce ze stresem.)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D8D00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710E5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6BD4EB2C" w14:textId="77777777" w:rsidTr="00FF58A9">
        <w:trPr>
          <w:trHeight w:val="37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D5188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21</w:t>
            </w:r>
          </w:p>
        </w:tc>
        <w:tc>
          <w:tcPr>
            <w:tcW w:w="166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8388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C9ED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BF07EB">
              <w:rPr>
                <w:rFonts w:ascii="Arial" w:eastAsia="Arial" w:hAnsi="Arial"/>
                <w:color w:val="C45911"/>
                <w:sz w:val="16"/>
              </w:rPr>
              <w:t>Emisja głosu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E7AEA" w14:textId="77777777" w:rsidR="00883C81" w:rsidRPr="00C17814" w:rsidRDefault="00883C81" w:rsidP="00FF58A9">
            <w:pPr>
              <w:spacing w:after="0" w:line="240" w:lineRule="auto"/>
              <w:rPr>
                <w:rFonts w:ascii="Arial" w:eastAsia="Arial" w:hAnsi="Arial"/>
                <w:color w:val="C45911"/>
                <w:sz w:val="16"/>
              </w:rPr>
            </w:pPr>
            <w:r w:rsidRPr="00C17814">
              <w:rPr>
                <w:rFonts w:ascii="Arial" w:eastAsia="Arial" w:hAnsi="Arial"/>
                <w:color w:val="C45911"/>
                <w:sz w:val="16"/>
              </w:rPr>
              <w:t>Emisja głosu. (Emisja głosu jako proces. Ćwiczenia oddechowe, artykulacyjne i fonacyjne.)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E397A" w14:textId="77777777" w:rsidR="00883C81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FC852" w14:textId="77777777" w:rsidR="00883C81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</w:t>
            </w:r>
          </w:p>
        </w:tc>
      </w:tr>
      <w:tr w:rsidR="00883C81" w14:paraId="52CD0CF2" w14:textId="77777777" w:rsidTr="00FF58A9">
        <w:trPr>
          <w:trHeight w:val="233"/>
        </w:trPr>
        <w:tc>
          <w:tcPr>
            <w:tcW w:w="3535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4EDAB6" w14:textId="77777777" w:rsidR="00883C81" w:rsidRDefault="00883C81" w:rsidP="00FF58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96F55" w14:textId="77777777" w:rsidR="00883C81" w:rsidRPr="00045CE9" w:rsidRDefault="00883C81" w:rsidP="00FF58A9">
            <w:pPr>
              <w:spacing w:after="0" w:line="240" w:lineRule="auto"/>
              <w:ind w:left="220"/>
              <w:jc w:val="right"/>
              <w:rPr>
                <w:rFonts w:ascii="Arial" w:eastAsia="Arial" w:hAnsi="Arial"/>
                <w:sz w:val="16"/>
              </w:rPr>
            </w:pPr>
            <w:r w:rsidRPr="00045CE9">
              <w:rPr>
                <w:rFonts w:ascii="Arial" w:eastAsia="Arial" w:hAnsi="Arial"/>
                <w:b/>
                <w:sz w:val="16"/>
              </w:rPr>
              <w:t>Razem przedmiot / blok zagadnień: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0C2FA" w14:textId="77777777" w:rsidR="00883C81" w:rsidRPr="0060380A" w:rsidRDefault="00883C81" w:rsidP="00FF58A9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16"/>
              </w:rPr>
            </w:pPr>
            <w:r w:rsidRPr="0060380A">
              <w:rPr>
                <w:rFonts w:ascii="Arial" w:eastAsia="Arial" w:hAnsi="Arial"/>
                <w:b/>
                <w:sz w:val="16"/>
              </w:rPr>
              <w:t>35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EC60" w14:textId="77777777" w:rsidR="00883C81" w:rsidRPr="0060380A" w:rsidRDefault="00883C81" w:rsidP="00FF58A9">
            <w:pPr>
              <w:spacing w:after="0" w:line="240" w:lineRule="auto"/>
              <w:ind w:right="441"/>
              <w:jc w:val="right"/>
              <w:rPr>
                <w:rFonts w:ascii="Arial" w:eastAsia="Arial" w:hAnsi="Arial"/>
                <w:b/>
                <w:sz w:val="16"/>
              </w:rPr>
            </w:pPr>
            <w:r w:rsidRPr="0060380A">
              <w:rPr>
                <w:rFonts w:ascii="Arial" w:eastAsia="Arial" w:hAnsi="Arial"/>
                <w:b/>
                <w:sz w:val="16"/>
              </w:rPr>
              <w:t>0</w:t>
            </w:r>
          </w:p>
        </w:tc>
      </w:tr>
    </w:tbl>
    <w:p w14:paraId="19BA012F" w14:textId="77777777" w:rsidR="00A57B1E" w:rsidRPr="00C43CCF" w:rsidRDefault="00A57B1E" w:rsidP="00F4175E">
      <w:pPr>
        <w:pStyle w:val="Akapitzlist"/>
        <w:spacing w:before="120" w:after="0" w:line="240" w:lineRule="auto"/>
        <w:ind w:left="850"/>
        <w:jc w:val="both"/>
        <w:rPr>
          <w:rFonts w:ascii="Myriad Pro" w:hAnsi="Myriad Pro" w:cs="Times New Roman"/>
          <w:b/>
          <w:sz w:val="24"/>
          <w:szCs w:val="24"/>
        </w:rPr>
      </w:pPr>
    </w:p>
    <w:p w14:paraId="4848EE77" w14:textId="45771245" w:rsidR="00315DC4" w:rsidRPr="00C43CCF" w:rsidRDefault="00315DC4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color w:val="000000" w:themeColor="text1"/>
          <w:sz w:val="24"/>
          <w:szCs w:val="24"/>
        </w:rPr>
      </w:pPr>
      <w:r w:rsidRPr="00C43CCF">
        <w:rPr>
          <w:rFonts w:ascii="Myriad Pro" w:hAnsi="Myriad Pro" w:cs="Times New Roman"/>
          <w:b/>
          <w:color w:val="000000" w:themeColor="text1"/>
          <w:sz w:val="24"/>
          <w:szCs w:val="24"/>
        </w:rPr>
        <w:t>Cele kursu</w:t>
      </w:r>
    </w:p>
    <w:p w14:paraId="197966D8" w14:textId="4155B6DD" w:rsidR="00916330" w:rsidRPr="00C76AD2" w:rsidRDefault="00C76AD2" w:rsidP="00C76AD2">
      <w:pPr>
        <w:spacing w:after="0"/>
        <w:jc w:val="both"/>
        <w:rPr>
          <w:rFonts w:ascii="Myriad Pro" w:hAnsi="Myriad Pro" w:cs="Times New Roman"/>
          <w:sz w:val="24"/>
          <w:szCs w:val="24"/>
        </w:rPr>
      </w:pPr>
      <w:r w:rsidRPr="00C76AD2">
        <w:rPr>
          <w:rFonts w:ascii="Myriad Pro" w:hAnsi="Myriad Pro" w:cs="Times New Roman"/>
          <w:sz w:val="24"/>
          <w:szCs w:val="24"/>
        </w:rPr>
        <w:t>Celem szkolenia jest nabycie wiedzy i umiejętności prawidłowej opieki nad dzieckiem</w:t>
      </w:r>
    </w:p>
    <w:p w14:paraId="4F91331F" w14:textId="3A0F181A" w:rsidR="00916330" w:rsidRPr="00C43CCF" w:rsidRDefault="00916330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Efekty kształcenia</w:t>
      </w:r>
    </w:p>
    <w:p w14:paraId="701C78DB" w14:textId="602852AD" w:rsidR="00916330" w:rsidRPr="00C43CCF" w:rsidRDefault="00916330" w:rsidP="00916330">
      <w:pPr>
        <w:spacing w:before="120" w:after="120" w:line="360" w:lineRule="auto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Po ukończeniu kursu uczestnik będzie:</w:t>
      </w:r>
    </w:p>
    <w:p w14:paraId="7D859E8A" w14:textId="6F47EEB9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podstawowe pojęcia z zakresu psychologii, pedagogiki i socjologii oraz</w:t>
      </w:r>
      <w:r>
        <w:rPr>
          <w:rFonts w:ascii="Myriad Pro" w:hAnsi="Myriad Pro" w:cs="Times New Roman"/>
          <w:sz w:val="24"/>
          <w:szCs w:val="24"/>
        </w:rPr>
        <w:t> </w:t>
      </w:r>
      <w:r w:rsidRPr="00883C81">
        <w:rPr>
          <w:rFonts w:ascii="Myriad Pro" w:hAnsi="Myriad Pro" w:cs="Times New Roman"/>
          <w:sz w:val="24"/>
          <w:szCs w:val="24"/>
        </w:rPr>
        <w:t>psychologiczne podstawy rozwoju jednostki i przebieg procesów rozwojowych,</w:t>
      </w:r>
    </w:p>
    <w:p w14:paraId="0A20061A" w14:textId="42D1EAB4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podstawy prawne działalności opiekuńczej i zakres własnej odpowiedzialności prawnej, zakres kompetencji opiekuna dziecka,</w:t>
      </w:r>
    </w:p>
    <w:p w14:paraId="0996D191" w14:textId="4D0C72EE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i rozumieć uwarunkowania rozwoju oraz osiągnięcia jednostki w odniesieniu do</w:t>
      </w:r>
      <w:r>
        <w:rPr>
          <w:rFonts w:ascii="Myriad Pro" w:hAnsi="Myriad Pro" w:cs="Times New Roman"/>
          <w:sz w:val="24"/>
          <w:szCs w:val="24"/>
        </w:rPr>
        <w:t> </w:t>
      </w:r>
      <w:r w:rsidRPr="00883C81">
        <w:rPr>
          <w:rFonts w:ascii="Myriad Pro" w:hAnsi="Myriad Pro" w:cs="Times New Roman"/>
          <w:sz w:val="24"/>
          <w:szCs w:val="24"/>
        </w:rPr>
        <w:t>poszczególnych etapów życia,</w:t>
      </w:r>
    </w:p>
    <w:p w14:paraId="79F24B0A" w14:textId="334E84BE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sposób planowania i realizowania czynności opiekuńczo-wychowawczych,</w:t>
      </w:r>
    </w:p>
    <w:p w14:paraId="5F35B4A5" w14:textId="11CB21D5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potrzeby rozwojowe dziecka i możliwości ich rozpoznawania,</w:t>
      </w:r>
    </w:p>
    <w:p w14:paraId="2A5FFB14" w14:textId="1076A1EE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i identyfikować rodzaje opóźnień i zaburzeń rozwojowych możliwych do</w:t>
      </w:r>
      <w:r>
        <w:rPr>
          <w:rFonts w:ascii="Myriad Pro" w:hAnsi="Myriad Pro" w:cs="Times New Roman"/>
          <w:sz w:val="24"/>
          <w:szCs w:val="24"/>
        </w:rPr>
        <w:t> </w:t>
      </w:r>
      <w:r w:rsidRPr="00883C81">
        <w:rPr>
          <w:rFonts w:ascii="Myriad Pro" w:hAnsi="Myriad Pro" w:cs="Times New Roman"/>
          <w:sz w:val="24"/>
          <w:szCs w:val="24"/>
        </w:rPr>
        <w:t>identyfikacji u małego dziecka i sposoby ich rozpoznawania,</w:t>
      </w:r>
    </w:p>
    <w:p w14:paraId="3F2FFFA3" w14:textId="7AF0087D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właściwości rozwoju psychoruchowego dziecka do lat 3 oraz metody stymulowania wszechstronnego rozwoju dziecka,</w:t>
      </w:r>
    </w:p>
    <w:p w14:paraId="2F6EF418" w14:textId="516BB554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znać swoją rolę w procesie higieny i opieki nad dzieckiem oraz sposoby postępowania w</w:t>
      </w:r>
      <w:r>
        <w:rPr>
          <w:rFonts w:ascii="Myriad Pro" w:hAnsi="Myriad Pro" w:cs="Times New Roman"/>
          <w:sz w:val="24"/>
          <w:szCs w:val="24"/>
        </w:rPr>
        <w:t> </w:t>
      </w:r>
      <w:r w:rsidRPr="00883C81">
        <w:rPr>
          <w:rFonts w:ascii="Myriad Pro" w:hAnsi="Myriad Pro" w:cs="Times New Roman"/>
          <w:sz w:val="24"/>
          <w:szCs w:val="24"/>
        </w:rPr>
        <w:t>sytuacjach zagrożenia zdrowia i życia dziecka,</w:t>
      </w:r>
    </w:p>
    <w:p w14:paraId="4E971B6D" w14:textId="0AA92E5C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lastRenderedPageBreak/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umieć organizować i sprawować opiekę nad dzieckiem w wieku do lat 3,</w:t>
      </w:r>
    </w:p>
    <w:p w14:paraId="16041538" w14:textId="390B8990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potrafić planować i dokumentować rozwój dziecka w codziennych sytuacjach,</w:t>
      </w:r>
    </w:p>
    <w:p w14:paraId="35AEB90C" w14:textId="2D693B0F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potrafić kreować przedmiotowe i społeczne środowisko rozwoju dziecka,</w:t>
      </w:r>
    </w:p>
    <w:p w14:paraId="0AFDC194" w14:textId="4ABD18EB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umieć sprawować opiekę pielęgnacyjną i zdrowotną nad dzieckiem prawidłowo i</w:t>
      </w:r>
      <w:r>
        <w:rPr>
          <w:rFonts w:ascii="Myriad Pro" w:hAnsi="Myriad Pro" w:cs="Times New Roman"/>
          <w:sz w:val="24"/>
          <w:szCs w:val="24"/>
        </w:rPr>
        <w:t> </w:t>
      </w:r>
      <w:r w:rsidRPr="00883C81">
        <w:rPr>
          <w:rFonts w:ascii="Myriad Pro" w:hAnsi="Myriad Pro" w:cs="Times New Roman"/>
          <w:sz w:val="24"/>
          <w:szCs w:val="24"/>
        </w:rPr>
        <w:t>nieprawidłowo rozwijającym się,</w:t>
      </w:r>
    </w:p>
    <w:p w14:paraId="43F7F16E" w14:textId="1282B3A8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umieć stymulować formy aktywności dziecka,</w:t>
      </w:r>
    </w:p>
    <w:p w14:paraId="19F5D850" w14:textId="0B0679FE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potrafić budować relacje społeczne z dzieckiem, rodzicami i lokalnymi służbami odpowiedzialnymi za rozwój dziecka,</w:t>
      </w:r>
    </w:p>
    <w:p w14:paraId="07783641" w14:textId="5E44A8A4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umieć radzić sobie ze stresem i rozwiązywać problemy,</w:t>
      </w:r>
    </w:p>
    <w:p w14:paraId="29C61024" w14:textId="14F6E1E4" w:rsidR="00883C81" w:rsidRPr="00883C81" w:rsidRDefault="00883C81" w:rsidP="00883C81">
      <w:pPr>
        <w:spacing w:line="240" w:lineRule="auto"/>
        <w:ind w:left="425" w:hanging="425"/>
        <w:jc w:val="both"/>
        <w:rPr>
          <w:rFonts w:ascii="Myriad Pro" w:hAnsi="Myriad Pro" w:cs="Times New Roman"/>
          <w:sz w:val="24"/>
          <w:szCs w:val="24"/>
        </w:rPr>
      </w:pPr>
      <w:r w:rsidRPr="00883C81">
        <w:rPr>
          <w:rFonts w:ascii="Arial" w:hAnsi="Arial" w:cs="Arial"/>
          <w:sz w:val="24"/>
          <w:szCs w:val="24"/>
        </w:rPr>
        <w:t>◦</w:t>
      </w:r>
      <w:r w:rsidRPr="00883C81">
        <w:rPr>
          <w:rFonts w:ascii="Myriad Pro" w:hAnsi="Myriad Pro" w:cs="Times New Roman"/>
          <w:sz w:val="24"/>
          <w:szCs w:val="24"/>
        </w:rPr>
        <w:tab/>
        <w:t>potrafić udzielać dziecku pierwszej pomocy,</w:t>
      </w:r>
    </w:p>
    <w:p w14:paraId="6AC21829" w14:textId="7CE92D14" w:rsidR="00A631E8" w:rsidRPr="00C43CCF" w:rsidRDefault="00AE2271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Wykładowca/instruktor</w:t>
      </w:r>
    </w:p>
    <w:p w14:paraId="3B01B068" w14:textId="7616543D" w:rsidR="00423734" w:rsidRPr="00C43CCF" w:rsidRDefault="00AE2271" w:rsidP="00423734">
      <w:pPr>
        <w:spacing w:after="0"/>
        <w:jc w:val="both"/>
        <w:rPr>
          <w:rFonts w:ascii="Myriad Pro" w:hAnsi="Myriad Pro" w:cs="Times New Roman"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>Wykładowca</w:t>
      </w:r>
      <w:r w:rsidR="00883C81">
        <w:rPr>
          <w:rFonts w:ascii="Myriad Pro" w:hAnsi="Myriad Pro" w:cs="Times New Roman"/>
          <w:sz w:val="24"/>
          <w:szCs w:val="24"/>
        </w:rPr>
        <w:t>/instruktor</w:t>
      </w:r>
      <w:r w:rsidR="00A631E8" w:rsidRPr="00C43CCF">
        <w:rPr>
          <w:rFonts w:ascii="Myriad Pro" w:hAnsi="Myriad Pro" w:cs="Times New Roman"/>
          <w:sz w:val="24"/>
          <w:szCs w:val="24"/>
        </w:rPr>
        <w:t xml:space="preserve"> </w:t>
      </w:r>
      <w:r w:rsidRPr="00C43CCF">
        <w:rPr>
          <w:rFonts w:ascii="Myriad Pro" w:hAnsi="Myriad Pro" w:cs="Times New Roman"/>
          <w:sz w:val="24"/>
          <w:szCs w:val="24"/>
        </w:rPr>
        <w:t xml:space="preserve">posiada biegłą znajomość przedmiotu, tj. min. </w:t>
      </w:r>
      <w:r w:rsidR="004856EC">
        <w:rPr>
          <w:rFonts w:ascii="Myriad Pro" w:hAnsi="Myriad Pro" w:cs="Times New Roman"/>
          <w:sz w:val="24"/>
          <w:szCs w:val="24"/>
        </w:rPr>
        <w:t>2</w:t>
      </w:r>
      <w:r w:rsidRPr="00C43CCF">
        <w:rPr>
          <w:rFonts w:ascii="Myriad Pro" w:hAnsi="Myriad Pro" w:cs="Times New Roman"/>
          <w:sz w:val="24"/>
          <w:szCs w:val="24"/>
        </w:rPr>
        <w:t xml:space="preserve"> lata doświadczenia zawodowego, min. </w:t>
      </w:r>
      <w:r w:rsidR="00C43CCF">
        <w:rPr>
          <w:rFonts w:ascii="Myriad Pro" w:hAnsi="Myriad Pro" w:cs="Times New Roman"/>
          <w:sz w:val="24"/>
          <w:szCs w:val="24"/>
        </w:rPr>
        <w:t>1</w:t>
      </w:r>
      <w:r w:rsidR="00867A77" w:rsidRPr="00C43CCF">
        <w:rPr>
          <w:rFonts w:ascii="Myriad Pro" w:hAnsi="Myriad Pro" w:cs="Times New Roman"/>
          <w:sz w:val="24"/>
          <w:szCs w:val="24"/>
        </w:rPr>
        <w:t>00</w:t>
      </w:r>
      <w:r w:rsidR="00883C81">
        <w:rPr>
          <w:rFonts w:ascii="Myriad Pro" w:hAnsi="Myriad Pro" w:cs="Times New Roman"/>
          <w:sz w:val="24"/>
          <w:szCs w:val="24"/>
        </w:rPr>
        <w:t xml:space="preserve"> </w:t>
      </w:r>
      <w:r w:rsidRPr="00C43CCF">
        <w:rPr>
          <w:rFonts w:ascii="Myriad Pro" w:hAnsi="Myriad Pro" w:cs="Times New Roman"/>
          <w:sz w:val="24"/>
          <w:szCs w:val="24"/>
        </w:rPr>
        <w:t xml:space="preserve">h zrealizowanych szkoleń) w dziedzinie/zawodzie, jakiego będzie dotyczył </w:t>
      </w:r>
      <w:r w:rsidR="00845A2E" w:rsidRPr="00C43CCF">
        <w:rPr>
          <w:rFonts w:ascii="Myriad Pro" w:hAnsi="Myriad Pro" w:cs="Times New Roman"/>
          <w:sz w:val="24"/>
          <w:szCs w:val="24"/>
        </w:rPr>
        <w:t>kurs</w:t>
      </w:r>
      <w:r w:rsidRPr="00C43CCF">
        <w:rPr>
          <w:rFonts w:ascii="Myriad Pro" w:hAnsi="Myriad Pro" w:cs="Times New Roman"/>
          <w:sz w:val="24"/>
          <w:szCs w:val="24"/>
        </w:rPr>
        <w:t>; umiejętność przekazywania wiedzy</w:t>
      </w:r>
      <w:r w:rsidR="004478BF" w:rsidRPr="00C43CCF">
        <w:rPr>
          <w:rFonts w:ascii="Myriad Pro" w:hAnsi="Myriad Pro" w:cs="Times New Roman"/>
          <w:sz w:val="24"/>
          <w:szCs w:val="24"/>
        </w:rPr>
        <w:t>.</w:t>
      </w:r>
    </w:p>
    <w:p w14:paraId="005B8F53" w14:textId="6B0D04FC" w:rsidR="00FF5308" w:rsidRPr="00C43CCF" w:rsidRDefault="00FF5308" w:rsidP="00423734">
      <w:pPr>
        <w:spacing w:after="0"/>
        <w:jc w:val="both"/>
        <w:rPr>
          <w:rFonts w:ascii="Myriad Pro" w:hAnsi="Myriad Pro" w:cs="Times New Roman"/>
          <w:strike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 xml:space="preserve">Wykonawca może wskazać maksymalnie </w:t>
      </w:r>
      <w:r w:rsidR="009E233C">
        <w:rPr>
          <w:rFonts w:ascii="Myriad Pro" w:hAnsi="Myriad Pro" w:cs="Times New Roman"/>
          <w:sz w:val="24"/>
          <w:szCs w:val="24"/>
        </w:rPr>
        <w:t>2</w:t>
      </w:r>
      <w:r w:rsidRPr="00C43CCF">
        <w:rPr>
          <w:rFonts w:ascii="Myriad Pro" w:hAnsi="Myriad Pro" w:cs="Times New Roman"/>
          <w:sz w:val="24"/>
          <w:szCs w:val="24"/>
        </w:rPr>
        <w:t xml:space="preserve"> </w:t>
      </w:r>
      <w:r w:rsidR="00AE2271" w:rsidRPr="00C43CCF">
        <w:rPr>
          <w:rFonts w:ascii="Myriad Pro" w:hAnsi="Myriad Pro" w:cs="Times New Roman"/>
          <w:sz w:val="24"/>
          <w:szCs w:val="24"/>
        </w:rPr>
        <w:t>wykładowców/instruktorów</w:t>
      </w:r>
      <w:r w:rsidRPr="00C43CCF">
        <w:rPr>
          <w:rFonts w:ascii="Myriad Pro" w:hAnsi="Myriad Pro" w:cs="Times New Roman"/>
          <w:sz w:val="24"/>
          <w:szCs w:val="24"/>
        </w:rPr>
        <w:t xml:space="preserve"> do przeprowadzenia </w:t>
      </w:r>
      <w:r w:rsidR="00845A2E" w:rsidRPr="00C43CCF">
        <w:rPr>
          <w:rFonts w:ascii="Myriad Pro" w:hAnsi="Myriad Pro" w:cs="Times New Roman"/>
          <w:sz w:val="24"/>
          <w:szCs w:val="24"/>
        </w:rPr>
        <w:t>kursu</w:t>
      </w:r>
      <w:r w:rsidR="007D128D" w:rsidRPr="00C43CCF">
        <w:rPr>
          <w:rFonts w:ascii="Myriad Pro" w:hAnsi="Myriad Pro" w:cs="Times New Roman"/>
          <w:sz w:val="24"/>
          <w:szCs w:val="24"/>
        </w:rPr>
        <w:t>, przy czym każd</w:t>
      </w:r>
      <w:r w:rsidR="009916E3" w:rsidRPr="00C43CCF">
        <w:rPr>
          <w:rFonts w:ascii="Myriad Pro" w:hAnsi="Myriad Pro" w:cs="Times New Roman"/>
          <w:sz w:val="24"/>
          <w:szCs w:val="24"/>
        </w:rPr>
        <w:t>y z wykładowców/instruktorów musi spełniać powyższe wymagania.</w:t>
      </w:r>
      <w:r w:rsidR="007D128D" w:rsidRPr="00C43CCF">
        <w:rPr>
          <w:rFonts w:ascii="Myriad Pro" w:hAnsi="Myriad Pro" w:cs="Times New Roman"/>
          <w:sz w:val="24"/>
          <w:szCs w:val="24"/>
        </w:rPr>
        <w:t xml:space="preserve"> </w:t>
      </w:r>
    </w:p>
    <w:p w14:paraId="3F08B431" w14:textId="05EBF452" w:rsidR="00B70591" w:rsidRPr="00C43CCF" w:rsidRDefault="000C5614" w:rsidP="00423734">
      <w:pPr>
        <w:spacing w:before="120" w:after="0" w:line="240" w:lineRule="auto"/>
        <w:jc w:val="both"/>
        <w:rPr>
          <w:rFonts w:ascii="Myriad Pro" w:hAnsi="Myriad Pro" w:cs="Times New Roman"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 xml:space="preserve">Zamawiający przed udzieleniem zamówienia, zastrzega sobie prawo do wezwania Wykonawcy, którego oferta została wyłoniona do wykonania usługi, do złożenia w wyznaczonym terminie nie dłuższym niż 3 dni, dokumentów potwierdzających </w:t>
      </w:r>
      <w:r w:rsidR="00B70591" w:rsidRPr="00C43CCF">
        <w:rPr>
          <w:rFonts w:ascii="Myriad Pro" w:hAnsi="Myriad Pro" w:cs="Times New Roman"/>
          <w:sz w:val="24"/>
          <w:szCs w:val="24"/>
        </w:rPr>
        <w:t xml:space="preserve">deklarowane doświadczenie </w:t>
      </w:r>
      <w:r w:rsidR="00AE2271" w:rsidRPr="00C43CCF">
        <w:rPr>
          <w:rFonts w:ascii="Myriad Pro" w:hAnsi="Myriad Pro" w:cs="Times New Roman"/>
          <w:sz w:val="24"/>
          <w:szCs w:val="24"/>
        </w:rPr>
        <w:t>wykładowców/instruktorów</w:t>
      </w:r>
      <w:r w:rsidR="00B70591" w:rsidRPr="00C43CCF">
        <w:rPr>
          <w:rFonts w:ascii="Myriad Pro" w:hAnsi="Myriad Pro" w:cs="Times New Roman"/>
          <w:sz w:val="24"/>
          <w:szCs w:val="24"/>
        </w:rPr>
        <w:t xml:space="preserve"> planowanych do realizacji zamówienia</w:t>
      </w:r>
      <w:r w:rsidR="00423734" w:rsidRPr="00C43CCF">
        <w:rPr>
          <w:rFonts w:ascii="Myriad Pro" w:hAnsi="Myriad Pro" w:cs="Times New Roman"/>
          <w:sz w:val="24"/>
          <w:szCs w:val="24"/>
        </w:rPr>
        <w:t>.</w:t>
      </w:r>
    </w:p>
    <w:p w14:paraId="4BD6F9D4" w14:textId="77777777" w:rsidR="00A631E8" w:rsidRPr="00C43CCF" w:rsidRDefault="00A631E8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materiały szkoleniowe</w:t>
      </w:r>
    </w:p>
    <w:p w14:paraId="2BAF7748" w14:textId="424108F1" w:rsidR="009E233C" w:rsidRPr="009E233C" w:rsidRDefault="009E233C" w:rsidP="009E233C">
      <w:pPr>
        <w:spacing w:after="0"/>
        <w:jc w:val="both"/>
        <w:rPr>
          <w:rFonts w:ascii="Myriad Pro" w:hAnsi="Myriad Pro" w:cs="Times New Roman"/>
          <w:sz w:val="24"/>
          <w:szCs w:val="24"/>
        </w:rPr>
      </w:pPr>
      <w:r w:rsidRPr="009E233C">
        <w:rPr>
          <w:rFonts w:ascii="Myriad Pro" w:hAnsi="Myriad Pro" w:cs="Times New Roman"/>
          <w:sz w:val="24"/>
          <w:szCs w:val="24"/>
        </w:rPr>
        <w:t>Przygotowanie merytoryczne materiałów dydaktycznych (prezentacji, skryptów, testów, wraz z materiałami na zajęcia praktyczne</w:t>
      </w:r>
      <w:r w:rsidR="00C74E5B">
        <w:rPr>
          <w:rFonts w:ascii="Myriad Pro" w:hAnsi="Myriad Pro" w:cs="Times New Roman"/>
          <w:sz w:val="24"/>
          <w:szCs w:val="24"/>
        </w:rPr>
        <w:t xml:space="preserve">) </w:t>
      </w:r>
      <w:r w:rsidRPr="009E233C">
        <w:rPr>
          <w:rFonts w:ascii="Myriad Pro" w:hAnsi="Myriad Pro" w:cs="Times New Roman"/>
          <w:sz w:val="24"/>
          <w:szCs w:val="24"/>
        </w:rPr>
        <w:t>wraz zamieszczonym oznaczeniem projektowym jest po stronie Wykonawcy. Zamawiający przekaże Wykonawcy stosowne wzory oznaczeń projektowych oraz zapewni wydruk materiałów.</w:t>
      </w:r>
    </w:p>
    <w:p w14:paraId="057FCE4A" w14:textId="77777777" w:rsidR="009E233C" w:rsidRPr="009E233C" w:rsidRDefault="009E233C" w:rsidP="009E233C">
      <w:pPr>
        <w:spacing w:after="0"/>
        <w:jc w:val="both"/>
        <w:rPr>
          <w:rFonts w:ascii="Myriad Pro" w:hAnsi="Myriad Pro" w:cs="Times New Roman"/>
          <w:sz w:val="24"/>
          <w:szCs w:val="24"/>
        </w:rPr>
      </w:pPr>
      <w:r w:rsidRPr="009E233C">
        <w:rPr>
          <w:rFonts w:ascii="Myriad Pro" w:hAnsi="Myriad Pro" w:cs="Times New Roman"/>
          <w:sz w:val="24"/>
          <w:szCs w:val="24"/>
        </w:rPr>
        <w:t>Pozostałe materiały szkoleniowe zapewni Zamawiający w porozumieniu z Wykonawcą.</w:t>
      </w:r>
    </w:p>
    <w:p w14:paraId="205362CE" w14:textId="1849D6FF" w:rsidR="00A631E8" w:rsidRPr="00C43CCF" w:rsidRDefault="00FF1D79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>certyfikaty/</w:t>
      </w:r>
      <w:r w:rsidR="00A631E8" w:rsidRPr="00C43CCF">
        <w:rPr>
          <w:rFonts w:ascii="Myriad Pro" w:hAnsi="Myriad Pro" w:cs="Times New Roman"/>
          <w:b/>
          <w:sz w:val="24"/>
          <w:szCs w:val="24"/>
        </w:rPr>
        <w:t xml:space="preserve">zaświadczenia o ukończeniu </w:t>
      </w:r>
      <w:r w:rsidR="00C62697" w:rsidRPr="00C43CCF">
        <w:rPr>
          <w:rFonts w:ascii="Myriad Pro" w:hAnsi="Myriad Pro" w:cs="Times New Roman"/>
          <w:b/>
          <w:sz w:val="24"/>
          <w:szCs w:val="24"/>
        </w:rPr>
        <w:t>kursu</w:t>
      </w:r>
    </w:p>
    <w:p w14:paraId="02B5305B" w14:textId="141731F3" w:rsidR="00A631E8" w:rsidRPr="00C43CCF" w:rsidRDefault="0024630C" w:rsidP="00A631E8">
      <w:pPr>
        <w:spacing w:after="0"/>
        <w:jc w:val="both"/>
        <w:rPr>
          <w:rFonts w:ascii="Myriad Pro" w:hAnsi="Myriad Pro" w:cs="Times New Roman"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>Wydanie zaświadczenia o ukończeniu kursu leży po stronie Zamawiającego.</w:t>
      </w:r>
    </w:p>
    <w:p w14:paraId="11968288" w14:textId="53C70236" w:rsidR="00A631E8" w:rsidRPr="00C43CCF" w:rsidRDefault="00A631E8" w:rsidP="00976FBF">
      <w:pPr>
        <w:pStyle w:val="Akapitzlis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 xml:space="preserve">Organizacyjny aspekt </w:t>
      </w:r>
      <w:r w:rsidR="00DD14EE" w:rsidRPr="00C43CCF">
        <w:rPr>
          <w:rFonts w:ascii="Myriad Pro" w:hAnsi="Myriad Pro" w:cs="Times New Roman"/>
          <w:b/>
          <w:sz w:val="24"/>
          <w:szCs w:val="24"/>
        </w:rPr>
        <w:t>usługi</w:t>
      </w:r>
    </w:p>
    <w:p w14:paraId="20DAE1E5" w14:textId="261973CA" w:rsidR="00A631E8" w:rsidRPr="00C43CCF" w:rsidRDefault="00A631E8" w:rsidP="00976FBF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 xml:space="preserve">termin </w:t>
      </w:r>
      <w:r w:rsidR="00C74E5B">
        <w:rPr>
          <w:rFonts w:ascii="Myriad Pro" w:hAnsi="Myriad Pro" w:cs="Times New Roman"/>
          <w:b/>
          <w:sz w:val="24"/>
          <w:szCs w:val="24"/>
        </w:rPr>
        <w:t>kursu</w:t>
      </w:r>
      <w:r w:rsidRPr="00C43CCF">
        <w:rPr>
          <w:rFonts w:ascii="Myriad Pro" w:hAnsi="Myriad Pro" w:cs="Times New Roman"/>
          <w:b/>
          <w:sz w:val="24"/>
          <w:szCs w:val="24"/>
        </w:rPr>
        <w:t>:</w:t>
      </w:r>
    </w:p>
    <w:p w14:paraId="5B688764" w14:textId="462F1E5E" w:rsidR="00883C81" w:rsidRDefault="00B259A8" w:rsidP="00A631E8">
      <w:pPr>
        <w:contextualSpacing/>
        <w:jc w:val="both"/>
        <w:rPr>
          <w:rFonts w:ascii="Myriad Pro" w:hAnsi="Myriad Pro" w:cs="Times New Roman"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>Usługa</w:t>
      </w:r>
      <w:r w:rsidR="00A631E8" w:rsidRPr="00C43CCF">
        <w:rPr>
          <w:rFonts w:ascii="Myriad Pro" w:hAnsi="Myriad Pro" w:cs="Times New Roman"/>
          <w:sz w:val="24"/>
          <w:szCs w:val="24"/>
        </w:rPr>
        <w:t xml:space="preserve"> będ</w:t>
      </w:r>
      <w:r w:rsidR="00DD14EE" w:rsidRPr="00C43CCF">
        <w:rPr>
          <w:rFonts w:ascii="Myriad Pro" w:hAnsi="Myriad Pro" w:cs="Times New Roman"/>
          <w:sz w:val="24"/>
          <w:szCs w:val="24"/>
        </w:rPr>
        <w:t>zie realizowan</w:t>
      </w:r>
      <w:r w:rsidRPr="00C43CCF">
        <w:rPr>
          <w:rFonts w:ascii="Myriad Pro" w:hAnsi="Myriad Pro" w:cs="Times New Roman"/>
          <w:sz w:val="24"/>
          <w:szCs w:val="24"/>
        </w:rPr>
        <w:t>a</w:t>
      </w:r>
      <w:r w:rsidR="00DD14EE" w:rsidRPr="00C43CCF">
        <w:rPr>
          <w:rFonts w:ascii="Myriad Pro" w:hAnsi="Myriad Pro" w:cs="Times New Roman"/>
          <w:sz w:val="24"/>
          <w:szCs w:val="24"/>
        </w:rPr>
        <w:t xml:space="preserve"> w terminie</w:t>
      </w:r>
      <w:r w:rsidR="00F72DF3">
        <w:rPr>
          <w:rFonts w:ascii="Myriad Pro" w:hAnsi="Myriad Pro" w:cs="Times New Roman"/>
          <w:sz w:val="24"/>
          <w:szCs w:val="24"/>
        </w:rPr>
        <w:t xml:space="preserve"> </w:t>
      </w:r>
      <w:r w:rsidR="00F72DF3" w:rsidRPr="00F72DF3">
        <w:rPr>
          <w:rFonts w:ascii="Myriad Pro" w:hAnsi="Myriad Pro" w:cs="Times New Roman"/>
          <w:b/>
          <w:sz w:val="24"/>
          <w:szCs w:val="24"/>
        </w:rPr>
        <w:t>czerwiec/lipiec</w:t>
      </w:r>
      <w:r w:rsidR="00221614" w:rsidRPr="00C43CCF">
        <w:rPr>
          <w:rFonts w:ascii="Myriad Pro" w:hAnsi="Myriad Pro" w:cs="Times New Roman"/>
          <w:b/>
          <w:sz w:val="24"/>
          <w:szCs w:val="24"/>
        </w:rPr>
        <w:t xml:space="preserve">, </w:t>
      </w:r>
      <w:r w:rsidR="009E233C">
        <w:rPr>
          <w:rFonts w:ascii="Myriad Pro" w:hAnsi="Myriad Pro" w:cs="Times New Roman"/>
          <w:b/>
          <w:sz w:val="24"/>
          <w:szCs w:val="24"/>
        </w:rPr>
        <w:t xml:space="preserve">2023 </w:t>
      </w:r>
      <w:r w:rsidR="00DD14EE" w:rsidRPr="00C43CCF">
        <w:rPr>
          <w:rFonts w:ascii="Myriad Pro" w:hAnsi="Myriad Pro" w:cs="Times New Roman"/>
          <w:sz w:val="24"/>
          <w:szCs w:val="24"/>
        </w:rPr>
        <w:t>wg harmonogramu</w:t>
      </w:r>
      <w:r w:rsidR="00253C2D" w:rsidRPr="00C43CCF">
        <w:rPr>
          <w:rFonts w:ascii="Myriad Pro" w:hAnsi="Myriad Pro" w:cs="Times New Roman"/>
          <w:sz w:val="24"/>
          <w:szCs w:val="24"/>
        </w:rPr>
        <w:t xml:space="preserve"> ustalonego w porozumieniu z wykonawcą, </w:t>
      </w:r>
      <w:r w:rsidR="00C90AB7" w:rsidRPr="00C43CCF">
        <w:rPr>
          <w:rFonts w:ascii="Myriad Pro" w:hAnsi="Myriad Pro" w:cs="Times New Roman"/>
          <w:sz w:val="24"/>
          <w:szCs w:val="24"/>
        </w:rPr>
        <w:t xml:space="preserve">przy czym w </w:t>
      </w:r>
      <w:r w:rsidR="00253C2D" w:rsidRPr="00C43CCF">
        <w:rPr>
          <w:rFonts w:ascii="Myriad Pro" w:hAnsi="Myriad Pro" w:cs="Times New Roman"/>
          <w:sz w:val="24"/>
          <w:szCs w:val="24"/>
        </w:rPr>
        <w:t>wymiarze maksymalnie 8 godzin</w:t>
      </w:r>
      <w:r w:rsidR="00C90AB7" w:rsidRPr="00C43CCF">
        <w:rPr>
          <w:rFonts w:ascii="Myriad Pro" w:hAnsi="Myriad Pro" w:cs="Times New Roman"/>
          <w:sz w:val="24"/>
          <w:szCs w:val="24"/>
        </w:rPr>
        <w:t xml:space="preserve"> </w:t>
      </w:r>
      <w:r w:rsidR="00C43CCF">
        <w:rPr>
          <w:rFonts w:ascii="Myriad Pro" w:hAnsi="Myriad Pro" w:cs="Times New Roman"/>
          <w:sz w:val="24"/>
          <w:szCs w:val="24"/>
        </w:rPr>
        <w:t xml:space="preserve">zegarowych </w:t>
      </w:r>
      <w:r w:rsidR="00C90AB7" w:rsidRPr="00C43CCF">
        <w:rPr>
          <w:rFonts w:ascii="Myriad Pro" w:hAnsi="Myriad Pro" w:cs="Times New Roman"/>
          <w:sz w:val="24"/>
          <w:szCs w:val="24"/>
        </w:rPr>
        <w:t>dziennie, wyłącznie w dni robocze.</w:t>
      </w:r>
      <w:r w:rsidR="00455C30" w:rsidRPr="00C43CCF">
        <w:rPr>
          <w:rFonts w:ascii="Myriad Pro" w:hAnsi="Myriad Pro" w:cs="Times New Roman"/>
          <w:sz w:val="24"/>
          <w:szCs w:val="24"/>
        </w:rPr>
        <w:t xml:space="preserve"> Kurs nie może się odbywać w trybie wieczorowym lub zaocznym.</w:t>
      </w:r>
    </w:p>
    <w:p w14:paraId="18ACCBCD" w14:textId="77777777" w:rsidR="00883C81" w:rsidRDefault="00883C81">
      <w:pPr>
        <w:rPr>
          <w:rFonts w:ascii="Myriad Pro" w:hAnsi="Myriad Pro" w:cs="Times New Roman"/>
          <w:sz w:val="24"/>
          <w:szCs w:val="24"/>
        </w:rPr>
      </w:pPr>
      <w:r>
        <w:rPr>
          <w:rFonts w:ascii="Myriad Pro" w:hAnsi="Myriad Pro" w:cs="Times New Roman"/>
          <w:sz w:val="24"/>
          <w:szCs w:val="24"/>
        </w:rPr>
        <w:br w:type="page"/>
      </w:r>
    </w:p>
    <w:p w14:paraId="272EB6FF" w14:textId="77777777" w:rsidR="00B259A8" w:rsidRPr="00C43CCF" w:rsidRDefault="00B259A8" w:rsidP="00A631E8">
      <w:pPr>
        <w:contextualSpacing/>
        <w:jc w:val="both"/>
        <w:rPr>
          <w:rFonts w:ascii="Myriad Pro" w:hAnsi="Myriad Pro" w:cs="Times New Roman"/>
          <w:sz w:val="24"/>
          <w:szCs w:val="24"/>
        </w:rPr>
      </w:pPr>
    </w:p>
    <w:p w14:paraId="6D1CE7E7" w14:textId="33B79794" w:rsidR="00A631E8" w:rsidRPr="00C43CCF" w:rsidRDefault="00A631E8" w:rsidP="009E233C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 xml:space="preserve">miejsce realizacji </w:t>
      </w:r>
      <w:r w:rsidR="00C74E5B">
        <w:rPr>
          <w:rFonts w:ascii="Myriad Pro" w:hAnsi="Myriad Pro" w:cs="Times New Roman"/>
          <w:b/>
          <w:sz w:val="24"/>
          <w:szCs w:val="24"/>
        </w:rPr>
        <w:t>kursu</w:t>
      </w:r>
      <w:r w:rsidRPr="00C43CCF">
        <w:rPr>
          <w:rFonts w:ascii="Myriad Pro" w:hAnsi="Myriad Pro" w:cs="Times New Roman"/>
          <w:b/>
          <w:sz w:val="24"/>
          <w:szCs w:val="24"/>
        </w:rPr>
        <w:t>:</w:t>
      </w:r>
    </w:p>
    <w:p w14:paraId="08F9847A" w14:textId="27F1F6D3" w:rsidR="00A631E8" w:rsidRPr="00C76AD2" w:rsidRDefault="00A631E8" w:rsidP="00A631E8">
      <w:pPr>
        <w:spacing w:after="0"/>
        <w:contextualSpacing/>
        <w:jc w:val="both"/>
        <w:rPr>
          <w:rFonts w:ascii="Myriad Pro" w:hAnsi="Myriad Pro" w:cs="Times New Roman"/>
          <w:bCs/>
          <w:sz w:val="24"/>
          <w:szCs w:val="24"/>
        </w:rPr>
      </w:pPr>
      <w:r w:rsidRPr="00C43CCF">
        <w:rPr>
          <w:rFonts w:ascii="Myriad Pro" w:hAnsi="Myriad Pro" w:cs="Times New Roman"/>
          <w:sz w:val="24"/>
          <w:szCs w:val="24"/>
        </w:rPr>
        <w:t>Miejsce</w:t>
      </w:r>
      <w:r w:rsidR="00AE2271" w:rsidRPr="00C43CCF">
        <w:rPr>
          <w:rFonts w:ascii="Myriad Pro" w:hAnsi="Myriad Pro" w:cs="Times New Roman"/>
          <w:sz w:val="24"/>
          <w:szCs w:val="24"/>
        </w:rPr>
        <w:t>m</w:t>
      </w:r>
      <w:r w:rsidRPr="00C43CCF">
        <w:rPr>
          <w:rFonts w:ascii="Myriad Pro" w:hAnsi="Myriad Pro" w:cs="Times New Roman"/>
          <w:sz w:val="24"/>
          <w:szCs w:val="24"/>
        </w:rPr>
        <w:t xml:space="preserve"> realizacji </w:t>
      </w:r>
      <w:r w:rsidR="00582423" w:rsidRPr="00C43CCF">
        <w:rPr>
          <w:rFonts w:ascii="Myriad Pro" w:hAnsi="Myriad Pro" w:cs="Times New Roman"/>
          <w:sz w:val="24"/>
          <w:szCs w:val="24"/>
        </w:rPr>
        <w:t>usługi</w:t>
      </w:r>
      <w:r w:rsidRPr="00C43CCF">
        <w:rPr>
          <w:rFonts w:ascii="Myriad Pro" w:hAnsi="Myriad Pro" w:cs="Times New Roman"/>
          <w:sz w:val="24"/>
          <w:szCs w:val="24"/>
        </w:rPr>
        <w:t xml:space="preserve"> </w:t>
      </w:r>
      <w:r w:rsidR="00AE2271" w:rsidRPr="00C43CCF">
        <w:rPr>
          <w:rFonts w:ascii="Myriad Pro" w:hAnsi="Myriad Pro" w:cs="Times New Roman"/>
          <w:bCs/>
          <w:sz w:val="24"/>
          <w:szCs w:val="24"/>
        </w:rPr>
        <w:t>będzie</w:t>
      </w:r>
      <w:r w:rsidR="00D52C2E" w:rsidRPr="00C43CCF">
        <w:rPr>
          <w:rFonts w:ascii="Myriad Pro" w:hAnsi="Myriad Pro" w:cs="Times New Roman"/>
          <w:bCs/>
          <w:sz w:val="24"/>
          <w:szCs w:val="24"/>
        </w:rPr>
        <w:t xml:space="preserve"> zlokalizowana w </w:t>
      </w:r>
      <w:r w:rsidR="00883C81">
        <w:rPr>
          <w:rFonts w:ascii="Myriad Pro" w:hAnsi="Myriad Pro" w:cs="Times New Roman"/>
          <w:bCs/>
          <w:sz w:val="24"/>
          <w:szCs w:val="24"/>
        </w:rPr>
        <w:t>Ostródzie</w:t>
      </w:r>
      <w:r w:rsidR="00D52C2E" w:rsidRPr="00C43CCF">
        <w:rPr>
          <w:rFonts w:ascii="Myriad Pro" w:hAnsi="Myriad Pro" w:cs="Times New Roman"/>
          <w:bCs/>
          <w:sz w:val="24"/>
          <w:szCs w:val="24"/>
        </w:rPr>
        <w:t xml:space="preserve"> placówka</w:t>
      </w:r>
      <w:r w:rsidR="00AE2271" w:rsidRPr="00C43CCF">
        <w:rPr>
          <w:rFonts w:ascii="Myriad Pro" w:hAnsi="Myriad Pro" w:cs="Times New Roman"/>
          <w:bCs/>
          <w:sz w:val="24"/>
          <w:szCs w:val="24"/>
        </w:rPr>
        <w:t xml:space="preserve"> Warmińsko-Mazurskiego Zakładu Doskonalenia Zawodowego w Olsztynie</w:t>
      </w:r>
      <w:r w:rsidR="00883C81">
        <w:rPr>
          <w:rFonts w:ascii="Myriad Pro" w:hAnsi="Myriad Pro" w:cs="Times New Roman"/>
          <w:bCs/>
          <w:sz w:val="24"/>
          <w:szCs w:val="24"/>
        </w:rPr>
        <w:t xml:space="preserve"> -</w:t>
      </w:r>
      <w:r w:rsidR="0015228F" w:rsidRPr="0015228F">
        <w:rPr>
          <w:rFonts w:ascii="Myriad Pro" w:hAnsi="Myriad Pro" w:cs="Times New Roman"/>
          <w:bCs/>
          <w:sz w:val="24"/>
          <w:szCs w:val="24"/>
        </w:rPr>
        <w:t xml:space="preserve"> </w:t>
      </w:r>
      <w:r w:rsidR="00883C81" w:rsidRPr="00375FC9">
        <w:rPr>
          <w:rFonts w:ascii="Myriad Pro" w:hAnsi="Myriad Pro" w:cs="Times New Roman"/>
          <w:b/>
          <w:bCs/>
          <w:szCs w:val="24"/>
        </w:rPr>
        <w:t>ZDZ Centrum Edukacji w Ostródzie, ul. Olsztyńska 17, 14-100 Ostróda</w:t>
      </w:r>
      <w:r w:rsidR="00C76AD2">
        <w:rPr>
          <w:rFonts w:ascii="Myriad Pro" w:hAnsi="Myriad Pro" w:cs="Times New Roman"/>
          <w:b/>
          <w:bCs/>
          <w:sz w:val="24"/>
          <w:szCs w:val="24"/>
        </w:rPr>
        <w:t xml:space="preserve">, </w:t>
      </w:r>
    </w:p>
    <w:p w14:paraId="73CB44ED" w14:textId="77777777" w:rsidR="00C90AB7" w:rsidRPr="00C43CCF" w:rsidRDefault="00C90AB7" w:rsidP="00A631E8">
      <w:pPr>
        <w:spacing w:after="0"/>
        <w:contextualSpacing/>
        <w:jc w:val="both"/>
        <w:rPr>
          <w:rFonts w:ascii="Myriad Pro" w:hAnsi="Myriad Pro" w:cs="Times New Roman"/>
          <w:bCs/>
          <w:sz w:val="24"/>
          <w:szCs w:val="24"/>
        </w:rPr>
      </w:pPr>
    </w:p>
    <w:p w14:paraId="36217BFB" w14:textId="4B85E826" w:rsidR="00DA170F" w:rsidRPr="00C43CCF" w:rsidRDefault="0024630C" w:rsidP="00976FBF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ascii="Myriad Pro" w:hAnsi="Myriad Pro" w:cs="Times New Roman"/>
          <w:b/>
          <w:sz w:val="24"/>
          <w:szCs w:val="24"/>
        </w:rPr>
      </w:pPr>
      <w:r w:rsidRPr="00C43CCF">
        <w:rPr>
          <w:rFonts w:ascii="Myriad Pro" w:hAnsi="Myriad Pro" w:cs="Times New Roman"/>
          <w:b/>
          <w:sz w:val="24"/>
          <w:szCs w:val="24"/>
        </w:rPr>
        <w:t xml:space="preserve">Ewidencja </w:t>
      </w:r>
      <w:r w:rsidR="003F20A2" w:rsidRPr="00C43CCF">
        <w:rPr>
          <w:rFonts w:ascii="Myriad Pro" w:hAnsi="Myriad Pro" w:cs="Times New Roman"/>
          <w:b/>
          <w:sz w:val="24"/>
          <w:szCs w:val="24"/>
        </w:rPr>
        <w:t>zajęć:</w:t>
      </w:r>
    </w:p>
    <w:p w14:paraId="0C40357A" w14:textId="20D4FB51" w:rsidR="003F20A2" w:rsidRPr="00C43CCF" w:rsidRDefault="003F20A2" w:rsidP="005616C2">
      <w:pPr>
        <w:spacing w:after="0"/>
        <w:contextualSpacing/>
        <w:jc w:val="both"/>
        <w:rPr>
          <w:rFonts w:ascii="Myriad Pro" w:hAnsi="Myriad Pro" w:cs="Times New Roman"/>
          <w:bCs/>
          <w:sz w:val="24"/>
          <w:szCs w:val="24"/>
        </w:rPr>
      </w:pPr>
      <w:r w:rsidRPr="00C43CCF">
        <w:rPr>
          <w:rFonts w:ascii="Myriad Pro" w:hAnsi="Myriad Pro" w:cs="Times New Roman"/>
          <w:bCs/>
          <w:sz w:val="24"/>
          <w:szCs w:val="24"/>
        </w:rPr>
        <w:t xml:space="preserve">Wykładowca będzie </w:t>
      </w:r>
      <w:r w:rsidR="00215788" w:rsidRPr="00C43CCF">
        <w:rPr>
          <w:rFonts w:ascii="Myriad Pro" w:hAnsi="Myriad Pro" w:cs="Times New Roman"/>
          <w:bCs/>
          <w:sz w:val="24"/>
          <w:szCs w:val="24"/>
        </w:rPr>
        <w:t xml:space="preserve">zobowiązany do </w:t>
      </w:r>
      <w:r w:rsidR="0024630C" w:rsidRPr="00C43CCF">
        <w:rPr>
          <w:rFonts w:ascii="Myriad Pro" w:hAnsi="Myriad Pro" w:cs="Times New Roman"/>
          <w:bCs/>
          <w:sz w:val="24"/>
          <w:szCs w:val="24"/>
        </w:rPr>
        <w:t>prowadzenia dziennika zajęć na wzorze przekazanym przez Zamawiającego, w tym do składania stosownych podpisów potwierdzających realizację kolejnych partii materiału na kursie.</w:t>
      </w:r>
    </w:p>
    <w:sectPr w:rsidR="003F20A2" w:rsidRPr="00C43CCF" w:rsidSect="003A5E51">
      <w:headerReference w:type="default" r:id="rId8"/>
      <w:footerReference w:type="default" r:id="rId9"/>
      <w:pgSz w:w="11906" w:h="16838"/>
      <w:pgMar w:top="567" w:right="1274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13A9A" w14:textId="77777777" w:rsidR="001C3C66" w:rsidRDefault="001C3C66" w:rsidP="00FD1B67">
      <w:pPr>
        <w:spacing w:after="0" w:line="240" w:lineRule="auto"/>
      </w:pPr>
      <w:r>
        <w:separator/>
      </w:r>
    </w:p>
  </w:endnote>
  <w:endnote w:type="continuationSeparator" w:id="0">
    <w:p w14:paraId="7834D423" w14:textId="77777777" w:rsidR="001C3C66" w:rsidRDefault="001C3C66" w:rsidP="00FD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20B0703030403020204"/>
    <w:charset w:val="EE"/>
    <w:family w:val="swiss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06F7" w14:textId="44F87F4F" w:rsidR="00AE209B" w:rsidRPr="00A91844" w:rsidRDefault="00A91844" w:rsidP="00A91844">
    <w:pPr>
      <w:pStyle w:val="Stopka"/>
    </w:pPr>
    <w:r>
      <w:rPr>
        <w:noProof/>
      </w:rPr>
      <w:drawing>
        <wp:inline distT="0" distB="0" distL="0" distR="0" wp14:anchorId="77579C40" wp14:editId="6163992F">
          <wp:extent cx="57531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5DA4" w14:textId="77777777" w:rsidR="001C3C66" w:rsidRDefault="001C3C66" w:rsidP="00FD1B67">
      <w:pPr>
        <w:spacing w:after="0" w:line="240" w:lineRule="auto"/>
      </w:pPr>
      <w:r>
        <w:separator/>
      </w:r>
    </w:p>
  </w:footnote>
  <w:footnote w:type="continuationSeparator" w:id="0">
    <w:p w14:paraId="7E8CAB68" w14:textId="77777777" w:rsidR="001C3C66" w:rsidRDefault="001C3C66" w:rsidP="00FD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7C2D" w14:textId="28AC3024" w:rsidR="00AE209B" w:rsidRDefault="00AE209B" w:rsidP="00BE25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</w:rPr>
    </w:lvl>
  </w:abstractNum>
  <w:abstractNum w:abstractNumId="1" w15:restartNumberingAfterBreak="0">
    <w:nsid w:val="00000002"/>
    <w:multiLevelType w:val="multilevel"/>
    <w:tmpl w:val="A5F89A54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44876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8581F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5" w15:restartNumberingAfterBreak="0">
    <w:nsid w:val="24BC73C4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C0F50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7" w15:restartNumberingAfterBreak="0">
    <w:nsid w:val="41593E8D"/>
    <w:multiLevelType w:val="hybridMultilevel"/>
    <w:tmpl w:val="DECA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475A9"/>
    <w:multiLevelType w:val="hybridMultilevel"/>
    <w:tmpl w:val="0F826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45A"/>
    <w:multiLevelType w:val="hybridMultilevel"/>
    <w:tmpl w:val="8E38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424D"/>
    <w:multiLevelType w:val="hybridMultilevel"/>
    <w:tmpl w:val="A852E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6866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4B"/>
    <w:rsid w:val="00001CD2"/>
    <w:rsid w:val="00002500"/>
    <w:rsid w:val="000048EC"/>
    <w:rsid w:val="00005F5F"/>
    <w:rsid w:val="00006BA0"/>
    <w:rsid w:val="000133B5"/>
    <w:rsid w:val="00014229"/>
    <w:rsid w:val="00016049"/>
    <w:rsid w:val="00017C7B"/>
    <w:rsid w:val="000229A2"/>
    <w:rsid w:val="000237AA"/>
    <w:rsid w:val="00026F76"/>
    <w:rsid w:val="0003133F"/>
    <w:rsid w:val="00033EA1"/>
    <w:rsid w:val="000350DF"/>
    <w:rsid w:val="000352E1"/>
    <w:rsid w:val="000355AD"/>
    <w:rsid w:val="00036F6A"/>
    <w:rsid w:val="00044435"/>
    <w:rsid w:val="00046E53"/>
    <w:rsid w:val="000526A4"/>
    <w:rsid w:val="00052F64"/>
    <w:rsid w:val="0005356E"/>
    <w:rsid w:val="000551A4"/>
    <w:rsid w:val="000571F1"/>
    <w:rsid w:val="000622E4"/>
    <w:rsid w:val="00066298"/>
    <w:rsid w:val="0007264B"/>
    <w:rsid w:val="00076D4E"/>
    <w:rsid w:val="000817B0"/>
    <w:rsid w:val="0008297B"/>
    <w:rsid w:val="000866DD"/>
    <w:rsid w:val="00086F75"/>
    <w:rsid w:val="00090EEF"/>
    <w:rsid w:val="00096251"/>
    <w:rsid w:val="00096666"/>
    <w:rsid w:val="00096A97"/>
    <w:rsid w:val="000A38F7"/>
    <w:rsid w:val="000A49CA"/>
    <w:rsid w:val="000A6B12"/>
    <w:rsid w:val="000B1A4E"/>
    <w:rsid w:val="000B3108"/>
    <w:rsid w:val="000B41DF"/>
    <w:rsid w:val="000C07F8"/>
    <w:rsid w:val="000C1315"/>
    <w:rsid w:val="000C171C"/>
    <w:rsid w:val="000C5614"/>
    <w:rsid w:val="000C63F5"/>
    <w:rsid w:val="000C6565"/>
    <w:rsid w:val="000C6B75"/>
    <w:rsid w:val="000D115D"/>
    <w:rsid w:val="000D2F66"/>
    <w:rsid w:val="000D3F42"/>
    <w:rsid w:val="000E1449"/>
    <w:rsid w:val="000E25FA"/>
    <w:rsid w:val="000E29ED"/>
    <w:rsid w:val="000E4390"/>
    <w:rsid w:val="000E4470"/>
    <w:rsid w:val="000E54C4"/>
    <w:rsid w:val="000F1311"/>
    <w:rsid w:val="000F57E2"/>
    <w:rsid w:val="000F5A42"/>
    <w:rsid w:val="000F713A"/>
    <w:rsid w:val="000F77D1"/>
    <w:rsid w:val="00103670"/>
    <w:rsid w:val="001040AC"/>
    <w:rsid w:val="001040E0"/>
    <w:rsid w:val="001050A5"/>
    <w:rsid w:val="001101AA"/>
    <w:rsid w:val="001107C8"/>
    <w:rsid w:val="0011102E"/>
    <w:rsid w:val="001114DC"/>
    <w:rsid w:val="00113792"/>
    <w:rsid w:val="00113B4A"/>
    <w:rsid w:val="0011471F"/>
    <w:rsid w:val="00117332"/>
    <w:rsid w:val="001215B4"/>
    <w:rsid w:val="00123C84"/>
    <w:rsid w:val="00124916"/>
    <w:rsid w:val="00127BDE"/>
    <w:rsid w:val="00127D3D"/>
    <w:rsid w:val="00131734"/>
    <w:rsid w:val="001323AE"/>
    <w:rsid w:val="00134D64"/>
    <w:rsid w:val="00136AD4"/>
    <w:rsid w:val="00137E59"/>
    <w:rsid w:val="0014132B"/>
    <w:rsid w:val="001418F8"/>
    <w:rsid w:val="00143907"/>
    <w:rsid w:val="001441CE"/>
    <w:rsid w:val="001444D0"/>
    <w:rsid w:val="00144844"/>
    <w:rsid w:val="00151ABB"/>
    <w:rsid w:val="0015228F"/>
    <w:rsid w:val="00154105"/>
    <w:rsid w:val="001545D5"/>
    <w:rsid w:val="00155455"/>
    <w:rsid w:val="00157580"/>
    <w:rsid w:val="00161859"/>
    <w:rsid w:val="00162067"/>
    <w:rsid w:val="0016283D"/>
    <w:rsid w:val="00163F0D"/>
    <w:rsid w:val="00164F0A"/>
    <w:rsid w:val="00165E90"/>
    <w:rsid w:val="00167129"/>
    <w:rsid w:val="0016735A"/>
    <w:rsid w:val="00182DD0"/>
    <w:rsid w:val="00183037"/>
    <w:rsid w:val="0018560B"/>
    <w:rsid w:val="00185E84"/>
    <w:rsid w:val="00190B18"/>
    <w:rsid w:val="00194800"/>
    <w:rsid w:val="001971FA"/>
    <w:rsid w:val="001A0442"/>
    <w:rsid w:val="001A244A"/>
    <w:rsid w:val="001A3DDA"/>
    <w:rsid w:val="001A6311"/>
    <w:rsid w:val="001A752E"/>
    <w:rsid w:val="001B2EC8"/>
    <w:rsid w:val="001B44C8"/>
    <w:rsid w:val="001B674F"/>
    <w:rsid w:val="001B7DC5"/>
    <w:rsid w:val="001C2CB0"/>
    <w:rsid w:val="001C3C66"/>
    <w:rsid w:val="001D29BC"/>
    <w:rsid w:val="001D2CA0"/>
    <w:rsid w:val="001E0C2B"/>
    <w:rsid w:val="001E19B1"/>
    <w:rsid w:val="001F1111"/>
    <w:rsid w:val="001F336D"/>
    <w:rsid w:val="001F456D"/>
    <w:rsid w:val="001F49FA"/>
    <w:rsid w:val="001F5AC8"/>
    <w:rsid w:val="002006D3"/>
    <w:rsid w:val="00204373"/>
    <w:rsid w:val="0020536E"/>
    <w:rsid w:val="0020622B"/>
    <w:rsid w:val="00206B8B"/>
    <w:rsid w:val="00207442"/>
    <w:rsid w:val="00215788"/>
    <w:rsid w:val="00221614"/>
    <w:rsid w:val="00221AA9"/>
    <w:rsid w:val="00225529"/>
    <w:rsid w:val="00226865"/>
    <w:rsid w:val="0022784B"/>
    <w:rsid w:val="00230770"/>
    <w:rsid w:val="00232BDC"/>
    <w:rsid w:val="00237D21"/>
    <w:rsid w:val="002431B6"/>
    <w:rsid w:val="00245E5E"/>
    <w:rsid w:val="0024630C"/>
    <w:rsid w:val="00252209"/>
    <w:rsid w:val="00253C2D"/>
    <w:rsid w:val="00254E18"/>
    <w:rsid w:val="00257403"/>
    <w:rsid w:val="0026089B"/>
    <w:rsid w:val="00263A9E"/>
    <w:rsid w:val="002658FB"/>
    <w:rsid w:val="0026692F"/>
    <w:rsid w:val="002673BC"/>
    <w:rsid w:val="00267973"/>
    <w:rsid w:val="00277BDE"/>
    <w:rsid w:val="00283BF8"/>
    <w:rsid w:val="00292283"/>
    <w:rsid w:val="00292E6A"/>
    <w:rsid w:val="00295582"/>
    <w:rsid w:val="002A191E"/>
    <w:rsid w:val="002A2C43"/>
    <w:rsid w:val="002B04FA"/>
    <w:rsid w:val="002B2549"/>
    <w:rsid w:val="002B35E4"/>
    <w:rsid w:val="002C3991"/>
    <w:rsid w:val="002D017F"/>
    <w:rsid w:val="002D197A"/>
    <w:rsid w:val="002D4D7C"/>
    <w:rsid w:val="002D7EBD"/>
    <w:rsid w:val="002E677E"/>
    <w:rsid w:val="002E7E94"/>
    <w:rsid w:val="002F076E"/>
    <w:rsid w:val="002F1B6D"/>
    <w:rsid w:val="00301EF5"/>
    <w:rsid w:val="00303716"/>
    <w:rsid w:val="003116EC"/>
    <w:rsid w:val="00312B09"/>
    <w:rsid w:val="00313B39"/>
    <w:rsid w:val="00313D71"/>
    <w:rsid w:val="0031514C"/>
    <w:rsid w:val="00315DC4"/>
    <w:rsid w:val="00320878"/>
    <w:rsid w:val="00320F1E"/>
    <w:rsid w:val="00322F36"/>
    <w:rsid w:val="00324088"/>
    <w:rsid w:val="00324D34"/>
    <w:rsid w:val="003252D2"/>
    <w:rsid w:val="00327F44"/>
    <w:rsid w:val="0033287D"/>
    <w:rsid w:val="003328A0"/>
    <w:rsid w:val="00333BBA"/>
    <w:rsid w:val="00343B30"/>
    <w:rsid w:val="00347DAC"/>
    <w:rsid w:val="0035164E"/>
    <w:rsid w:val="003523BF"/>
    <w:rsid w:val="0035640B"/>
    <w:rsid w:val="00357582"/>
    <w:rsid w:val="003603F4"/>
    <w:rsid w:val="003677ED"/>
    <w:rsid w:val="00375831"/>
    <w:rsid w:val="00375F27"/>
    <w:rsid w:val="00376D60"/>
    <w:rsid w:val="003819BF"/>
    <w:rsid w:val="00385D89"/>
    <w:rsid w:val="00387F6E"/>
    <w:rsid w:val="00394173"/>
    <w:rsid w:val="00394F1A"/>
    <w:rsid w:val="00394FB1"/>
    <w:rsid w:val="00397D8B"/>
    <w:rsid w:val="003A14DA"/>
    <w:rsid w:val="003A43F9"/>
    <w:rsid w:val="003A4C98"/>
    <w:rsid w:val="003A5E51"/>
    <w:rsid w:val="003B0084"/>
    <w:rsid w:val="003B681A"/>
    <w:rsid w:val="003B722E"/>
    <w:rsid w:val="003C2206"/>
    <w:rsid w:val="003C3469"/>
    <w:rsid w:val="003C410A"/>
    <w:rsid w:val="003D13B2"/>
    <w:rsid w:val="003D7ABD"/>
    <w:rsid w:val="003E1020"/>
    <w:rsid w:val="003E45A1"/>
    <w:rsid w:val="003E6849"/>
    <w:rsid w:val="003E735D"/>
    <w:rsid w:val="003E7CB6"/>
    <w:rsid w:val="003F20A2"/>
    <w:rsid w:val="003F3AE6"/>
    <w:rsid w:val="003F63BE"/>
    <w:rsid w:val="003F7093"/>
    <w:rsid w:val="0040323B"/>
    <w:rsid w:val="00403301"/>
    <w:rsid w:val="00411002"/>
    <w:rsid w:val="00414F8E"/>
    <w:rsid w:val="004155BE"/>
    <w:rsid w:val="0041741E"/>
    <w:rsid w:val="00421C7B"/>
    <w:rsid w:val="0042265D"/>
    <w:rsid w:val="00423734"/>
    <w:rsid w:val="00423DA1"/>
    <w:rsid w:val="00426032"/>
    <w:rsid w:val="004338BD"/>
    <w:rsid w:val="004348E6"/>
    <w:rsid w:val="00436481"/>
    <w:rsid w:val="00436727"/>
    <w:rsid w:val="00444CD4"/>
    <w:rsid w:val="00445F50"/>
    <w:rsid w:val="004478BF"/>
    <w:rsid w:val="0045262C"/>
    <w:rsid w:val="004550E3"/>
    <w:rsid w:val="00455840"/>
    <w:rsid w:val="00455C30"/>
    <w:rsid w:val="00455D8C"/>
    <w:rsid w:val="0045760F"/>
    <w:rsid w:val="00461B56"/>
    <w:rsid w:val="0046474A"/>
    <w:rsid w:val="00471029"/>
    <w:rsid w:val="004849CD"/>
    <w:rsid w:val="004856EC"/>
    <w:rsid w:val="004869C2"/>
    <w:rsid w:val="00490010"/>
    <w:rsid w:val="00490962"/>
    <w:rsid w:val="004A092B"/>
    <w:rsid w:val="004A1D87"/>
    <w:rsid w:val="004A42B1"/>
    <w:rsid w:val="004A7EBB"/>
    <w:rsid w:val="004B2B83"/>
    <w:rsid w:val="004B4614"/>
    <w:rsid w:val="004B46A0"/>
    <w:rsid w:val="004B5354"/>
    <w:rsid w:val="004C10D3"/>
    <w:rsid w:val="004C2877"/>
    <w:rsid w:val="004C31DA"/>
    <w:rsid w:val="004C3AFB"/>
    <w:rsid w:val="004C42B4"/>
    <w:rsid w:val="004C7207"/>
    <w:rsid w:val="004D7F06"/>
    <w:rsid w:val="004E55C8"/>
    <w:rsid w:val="004E7779"/>
    <w:rsid w:val="004F2874"/>
    <w:rsid w:val="004F79C2"/>
    <w:rsid w:val="005136F5"/>
    <w:rsid w:val="00513A1B"/>
    <w:rsid w:val="00527929"/>
    <w:rsid w:val="00532E63"/>
    <w:rsid w:val="00536434"/>
    <w:rsid w:val="00536925"/>
    <w:rsid w:val="00537893"/>
    <w:rsid w:val="005445DD"/>
    <w:rsid w:val="00544B19"/>
    <w:rsid w:val="00547481"/>
    <w:rsid w:val="0055163B"/>
    <w:rsid w:val="00552C9D"/>
    <w:rsid w:val="00555D3B"/>
    <w:rsid w:val="00556C09"/>
    <w:rsid w:val="00557838"/>
    <w:rsid w:val="005616C2"/>
    <w:rsid w:val="00564F23"/>
    <w:rsid w:val="00566384"/>
    <w:rsid w:val="00570128"/>
    <w:rsid w:val="00573AED"/>
    <w:rsid w:val="0057415C"/>
    <w:rsid w:val="00577F15"/>
    <w:rsid w:val="0058117F"/>
    <w:rsid w:val="00582423"/>
    <w:rsid w:val="00586616"/>
    <w:rsid w:val="00590887"/>
    <w:rsid w:val="00594B6D"/>
    <w:rsid w:val="005964BD"/>
    <w:rsid w:val="00597725"/>
    <w:rsid w:val="005A3CB2"/>
    <w:rsid w:val="005A5BC8"/>
    <w:rsid w:val="005B499A"/>
    <w:rsid w:val="005B49DE"/>
    <w:rsid w:val="005B4CC9"/>
    <w:rsid w:val="005B7A5D"/>
    <w:rsid w:val="005C0DD7"/>
    <w:rsid w:val="005C25C1"/>
    <w:rsid w:val="005D0335"/>
    <w:rsid w:val="005D2F2E"/>
    <w:rsid w:val="005D7869"/>
    <w:rsid w:val="005D79AF"/>
    <w:rsid w:val="005E19FA"/>
    <w:rsid w:val="005E32F8"/>
    <w:rsid w:val="005E4EAA"/>
    <w:rsid w:val="005F3D70"/>
    <w:rsid w:val="005F472C"/>
    <w:rsid w:val="005F6A4F"/>
    <w:rsid w:val="00600C2D"/>
    <w:rsid w:val="0060285A"/>
    <w:rsid w:val="0060380A"/>
    <w:rsid w:val="006059EB"/>
    <w:rsid w:val="006108F1"/>
    <w:rsid w:val="006115FB"/>
    <w:rsid w:val="006129CD"/>
    <w:rsid w:val="00612F89"/>
    <w:rsid w:val="00615296"/>
    <w:rsid w:val="0062289C"/>
    <w:rsid w:val="006244CA"/>
    <w:rsid w:val="006246B8"/>
    <w:rsid w:val="00626275"/>
    <w:rsid w:val="0063202B"/>
    <w:rsid w:val="00635D4E"/>
    <w:rsid w:val="00641022"/>
    <w:rsid w:val="0064173A"/>
    <w:rsid w:val="0064709D"/>
    <w:rsid w:val="006527FC"/>
    <w:rsid w:val="00653988"/>
    <w:rsid w:val="00653AC5"/>
    <w:rsid w:val="00656045"/>
    <w:rsid w:val="006635B5"/>
    <w:rsid w:val="006721EC"/>
    <w:rsid w:val="006734CD"/>
    <w:rsid w:val="0067719B"/>
    <w:rsid w:val="0068067A"/>
    <w:rsid w:val="0068354B"/>
    <w:rsid w:val="00683A1F"/>
    <w:rsid w:val="006874D7"/>
    <w:rsid w:val="00687F5B"/>
    <w:rsid w:val="006963DA"/>
    <w:rsid w:val="006A71C7"/>
    <w:rsid w:val="006A7B96"/>
    <w:rsid w:val="006B1043"/>
    <w:rsid w:val="006B2933"/>
    <w:rsid w:val="006B312B"/>
    <w:rsid w:val="006B67A9"/>
    <w:rsid w:val="006C0B7C"/>
    <w:rsid w:val="006C728C"/>
    <w:rsid w:val="006D1462"/>
    <w:rsid w:val="006D7CE4"/>
    <w:rsid w:val="006E1458"/>
    <w:rsid w:val="006E223C"/>
    <w:rsid w:val="006F116D"/>
    <w:rsid w:val="006F1EB2"/>
    <w:rsid w:val="006F43E2"/>
    <w:rsid w:val="006F4947"/>
    <w:rsid w:val="006F4F79"/>
    <w:rsid w:val="00711E7B"/>
    <w:rsid w:val="00712C08"/>
    <w:rsid w:val="00713BB3"/>
    <w:rsid w:val="00716409"/>
    <w:rsid w:val="00716E35"/>
    <w:rsid w:val="00720085"/>
    <w:rsid w:val="007214D3"/>
    <w:rsid w:val="007220A8"/>
    <w:rsid w:val="007227CA"/>
    <w:rsid w:val="0072442E"/>
    <w:rsid w:val="007255D7"/>
    <w:rsid w:val="00726456"/>
    <w:rsid w:val="00730E91"/>
    <w:rsid w:val="0073448F"/>
    <w:rsid w:val="00740616"/>
    <w:rsid w:val="00742DCD"/>
    <w:rsid w:val="00743520"/>
    <w:rsid w:val="00745DC2"/>
    <w:rsid w:val="00752F03"/>
    <w:rsid w:val="0075347F"/>
    <w:rsid w:val="007546FD"/>
    <w:rsid w:val="0075602B"/>
    <w:rsid w:val="007600EC"/>
    <w:rsid w:val="007607D2"/>
    <w:rsid w:val="00761E4A"/>
    <w:rsid w:val="00762BE1"/>
    <w:rsid w:val="00763EBB"/>
    <w:rsid w:val="00763EF2"/>
    <w:rsid w:val="00764759"/>
    <w:rsid w:val="007721B4"/>
    <w:rsid w:val="00775C7D"/>
    <w:rsid w:val="00783C71"/>
    <w:rsid w:val="00785C1E"/>
    <w:rsid w:val="007866F0"/>
    <w:rsid w:val="00787762"/>
    <w:rsid w:val="00787D73"/>
    <w:rsid w:val="00791884"/>
    <w:rsid w:val="00794CA4"/>
    <w:rsid w:val="007950BE"/>
    <w:rsid w:val="00796745"/>
    <w:rsid w:val="00796F87"/>
    <w:rsid w:val="007A0B8B"/>
    <w:rsid w:val="007B1397"/>
    <w:rsid w:val="007B651B"/>
    <w:rsid w:val="007C4CA4"/>
    <w:rsid w:val="007D128D"/>
    <w:rsid w:val="007D172D"/>
    <w:rsid w:val="007E13D2"/>
    <w:rsid w:val="007E245E"/>
    <w:rsid w:val="007E4AE7"/>
    <w:rsid w:val="007E621F"/>
    <w:rsid w:val="007F008D"/>
    <w:rsid w:val="007F3EEF"/>
    <w:rsid w:val="007F7126"/>
    <w:rsid w:val="008023C5"/>
    <w:rsid w:val="008030DF"/>
    <w:rsid w:val="00803467"/>
    <w:rsid w:val="00806363"/>
    <w:rsid w:val="008069A8"/>
    <w:rsid w:val="00806A17"/>
    <w:rsid w:val="008154F6"/>
    <w:rsid w:val="00816D15"/>
    <w:rsid w:val="00817EE4"/>
    <w:rsid w:val="00821AC4"/>
    <w:rsid w:val="00821BEB"/>
    <w:rsid w:val="00827105"/>
    <w:rsid w:val="00833176"/>
    <w:rsid w:val="008375AC"/>
    <w:rsid w:val="008416B6"/>
    <w:rsid w:val="00841C7A"/>
    <w:rsid w:val="00845A2E"/>
    <w:rsid w:val="00852949"/>
    <w:rsid w:val="00853CD0"/>
    <w:rsid w:val="0085418F"/>
    <w:rsid w:val="00854BAA"/>
    <w:rsid w:val="00855A28"/>
    <w:rsid w:val="008620C8"/>
    <w:rsid w:val="00866AE6"/>
    <w:rsid w:val="00867A77"/>
    <w:rsid w:val="00867FC3"/>
    <w:rsid w:val="0087115B"/>
    <w:rsid w:val="00877D01"/>
    <w:rsid w:val="0088152F"/>
    <w:rsid w:val="008820AB"/>
    <w:rsid w:val="00883C81"/>
    <w:rsid w:val="00884A08"/>
    <w:rsid w:val="00887046"/>
    <w:rsid w:val="00890227"/>
    <w:rsid w:val="00895EF5"/>
    <w:rsid w:val="008977F8"/>
    <w:rsid w:val="008A1847"/>
    <w:rsid w:val="008A3478"/>
    <w:rsid w:val="008A4770"/>
    <w:rsid w:val="008A5DF2"/>
    <w:rsid w:val="008C2170"/>
    <w:rsid w:val="008D5EA5"/>
    <w:rsid w:val="008E09BD"/>
    <w:rsid w:val="008E34BC"/>
    <w:rsid w:val="008E3AB6"/>
    <w:rsid w:val="008E4FE5"/>
    <w:rsid w:val="008E5B50"/>
    <w:rsid w:val="008E650C"/>
    <w:rsid w:val="008E73AA"/>
    <w:rsid w:val="008F314F"/>
    <w:rsid w:val="00902BAF"/>
    <w:rsid w:val="00904224"/>
    <w:rsid w:val="00907E8B"/>
    <w:rsid w:val="009103BB"/>
    <w:rsid w:val="00911D64"/>
    <w:rsid w:val="00911F66"/>
    <w:rsid w:val="009124B1"/>
    <w:rsid w:val="0091351A"/>
    <w:rsid w:val="00916330"/>
    <w:rsid w:val="00917270"/>
    <w:rsid w:val="009203A1"/>
    <w:rsid w:val="00921361"/>
    <w:rsid w:val="009215CE"/>
    <w:rsid w:val="0092704F"/>
    <w:rsid w:val="00927C56"/>
    <w:rsid w:val="009353C0"/>
    <w:rsid w:val="009368AA"/>
    <w:rsid w:val="00937CB5"/>
    <w:rsid w:val="009428CF"/>
    <w:rsid w:val="00942D6E"/>
    <w:rsid w:val="00942D73"/>
    <w:rsid w:val="00943CDC"/>
    <w:rsid w:val="00943F3A"/>
    <w:rsid w:val="00944033"/>
    <w:rsid w:val="00946D3E"/>
    <w:rsid w:val="00950235"/>
    <w:rsid w:val="009529F5"/>
    <w:rsid w:val="00953331"/>
    <w:rsid w:val="00953F53"/>
    <w:rsid w:val="00955B42"/>
    <w:rsid w:val="009576C5"/>
    <w:rsid w:val="009668A8"/>
    <w:rsid w:val="00966F33"/>
    <w:rsid w:val="00967E59"/>
    <w:rsid w:val="00971688"/>
    <w:rsid w:val="00976E32"/>
    <w:rsid w:val="00976EDF"/>
    <w:rsid w:val="00976FBF"/>
    <w:rsid w:val="009836A3"/>
    <w:rsid w:val="00984687"/>
    <w:rsid w:val="00984F41"/>
    <w:rsid w:val="009916E3"/>
    <w:rsid w:val="00993BF5"/>
    <w:rsid w:val="00993EE7"/>
    <w:rsid w:val="00994651"/>
    <w:rsid w:val="00995A01"/>
    <w:rsid w:val="009971D9"/>
    <w:rsid w:val="009A02C9"/>
    <w:rsid w:val="009A1B45"/>
    <w:rsid w:val="009A2AAE"/>
    <w:rsid w:val="009A334F"/>
    <w:rsid w:val="009A43D1"/>
    <w:rsid w:val="009A5F4B"/>
    <w:rsid w:val="009B2657"/>
    <w:rsid w:val="009B3D1D"/>
    <w:rsid w:val="009B4998"/>
    <w:rsid w:val="009B75FC"/>
    <w:rsid w:val="009B7C4F"/>
    <w:rsid w:val="009C56BA"/>
    <w:rsid w:val="009D0334"/>
    <w:rsid w:val="009D1BB9"/>
    <w:rsid w:val="009D4637"/>
    <w:rsid w:val="009D4EB1"/>
    <w:rsid w:val="009D7485"/>
    <w:rsid w:val="009E10B6"/>
    <w:rsid w:val="009E233C"/>
    <w:rsid w:val="009E2F23"/>
    <w:rsid w:val="009F0125"/>
    <w:rsid w:val="009F09F3"/>
    <w:rsid w:val="009F3484"/>
    <w:rsid w:val="009F3F56"/>
    <w:rsid w:val="009F506F"/>
    <w:rsid w:val="009F7360"/>
    <w:rsid w:val="009F7F0F"/>
    <w:rsid w:val="00A01914"/>
    <w:rsid w:val="00A03987"/>
    <w:rsid w:val="00A04B36"/>
    <w:rsid w:val="00A07301"/>
    <w:rsid w:val="00A22075"/>
    <w:rsid w:val="00A236A8"/>
    <w:rsid w:val="00A262D6"/>
    <w:rsid w:val="00A27C5E"/>
    <w:rsid w:val="00A30F59"/>
    <w:rsid w:val="00A333C5"/>
    <w:rsid w:val="00A3713E"/>
    <w:rsid w:val="00A42858"/>
    <w:rsid w:val="00A42F46"/>
    <w:rsid w:val="00A54133"/>
    <w:rsid w:val="00A5453A"/>
    <w:rsid w:val="00A57B1E"/>
    <w:rsid w:val="00A60336"/>
    <w:rsid w:val="00A629C3"/>
    <w:rsid w:val="00A631E8"/>
    <w:rsid w:val="00A76087"/>
    <w:rsid w:val="00A81C76"/>
    <w:rsid w:val="00A864E1"/>
    <w:rsid w:val="00A91844"/>
    <w:rsid w:val="00A9254A"/>
    <w:rsid w:val="00A93CDC"/>
    <w:rsid w:val="00A93EE9"/>
    <w:rsid w:val="00A95619"/>
    <w:rsid w:val="00A95788"/>
    <w:rsid w:val="00A95ED5"/>
    <w:rsid w:val="00AA08BB"/>
    <w:rsid w:val="00AA79D9"/>
    <w:rsid w:val="00AB0389"/>
    <w:rsid w:val="00AB16CD"/>
    <w:rsid w:val="00AB4BAA"/>
    <w:rsid w:val="00AC2883"/>
    <w:rsid w:val="00AC4194"/>
    <w:rsid w:val="00AC4B33"/>
    <w:rsid w:val="00AC5046"/>
    <w:rsid w:val="00AC5278"/>
    <w:rsid w:val="00AC631A"/>
    <w:rsid w:val="00AD01CA"/>
    <w:rsid w:val="00AD1A9C"/>
    <w:rsid w:val="00AD263D"/>
    <w:rsid w:val="00AD293C"/>
    <w:rsid w:val="00AD5DBC"/>
    <w:rsid w:val="00AD62C7"/>
    <w:rsid w:val="00AD688B"/>
    <w:rsid w:val="00AE15A4"/>
    <w:rsid w:val="00AE209B"/>
    <w:rsid w:val="00AE2271"/>
    <w:rsid w:val="00AE2B9B"/>
    <w:rsid w:val="00AE4289"/>
    <w:rsid w:val="00AE4BFF"/>
    <w:rsid w:val="00AF24F7"/>
    <w:rsid w:val="00B00FEF"/>
    <w:rsid w:val="00B02A39"/>
    <w:rsid w:val="00B05759"/>
    <w:rsid w:val="00B07B75"/>
    <w:rsid w:val="00B110F2"/>
    <w:rsid w:val="00B11B99"/>
    <w:rsid w:val="00B205EC"/>
    <w:rsid w:val="00B226B7"/>
    <w:rsid w:val="00B259A8"/>
    <w:rsid w:val="00B33594"/>
    <w:rsid w:val="00B35CAD"/>
    <w:rsid w:val="00B4271D"/>
    <w:rsid w:val="00B45F8E"/>
    <w:rsid w:val="00B5102E"/>
    <w:rsid w:val="00B52DF0"/>
    <w:rsid w:val="00B574A8"/>
    <w:rsid w:val="00B64E0A"/>
    <w:rsid w:val="00B70591"/>
    <w:rsid w:val="00B73542"/>
    <w:rsid w:val="00B73CC5"/>
    <w:rsid w:val="00B740BC"/>
    <w:rsid w:val="00B745CB"/>
    <w:rsid w:val="00B811F8"/>
    <w:rsid w:val="00B8372D"/>
    <w:rsid w:val="00B840BD"/>
    <w:rsid w:val="00B85715"/>
    <w:rsid w:val="00B85FEA"/>
    <w:rsid w:val="00B90420"/>
    <w:rsid w:val="00B908D9"/>
    <w:rsid w:val="00B9120C"/>
    <w:rsid w:val="00B942A6"/>
    <w:rsid w:val="00B97D28"/>
    <w:rsid w:val="00BA0398"/>
    <w:rsid w:val="00BA51FA"/>
    <w:rsid w:val="00BB68B9"/>
    <w:rsid w:val="00BC0834"/>
    <w:rsid w:val="00BC0D1E"/>
    <w:rsid w:val="00BC47E6"/>
    <w:rsid w:val="00BD0DD0"/>
    <w:rsid w:val="00BD1CF3"/>
    <w:rsid w:val="00BD3105"/>
    <w:rsid w:val="00BD58EC"/>
    <w:rsid w:val="00BE255D"/>
    <w:rsid w:val="00BE263C"/>
    <w:rsid w:val="00BE5379"/>
    <w:rsid w:val="00BE711C"/>
    <w:rsid w:val="00BF71B4"/>
    <w:rsid w:val="00BF7B11"/>
    <w:rsid w:val="00BF7C4C"/>
    <w:rsid w:val="00C03FF5"/>
    <w:rsid w:val="00C122E1"/>
    <w:rsid w:val="00C144B9"/>
    <w:rsid w:val="00C21126"/>
    <w:rsid w:val="00C24786"/>
    <w:rsid w:val="00C24F57"/>
    <w:rsid w:val="00C319E8"/>
    <w:rsid w:val="00C33711"/>
    <w:rsid w:val="00C35134"/>
    <w:rsid w:val="00C35F68"/>
    <w:rsid w:val="00C42E2E"/>
    <w:rsid w:val="00C43BD5"/>
    <w:rsid w:val="00C43CCF"/>
    <w:rsid w:val="00C44022"/>
    <w:rsid w:val="00C51968"/>
    <w:rsid w:val="00C521EA"/>
    <w:rsid w:val="00C52EAB"/>
    <w:rsid w:val="00C53BCB"/>
    <w:rsid w:val="00C60E1E"/>
    <w:rsid w:val="00C614C2"/>
    <w:rsid w:val="00C62697"/>
    <w:rsid w:val="00C64938"/>
    <w:rsid w:val="00C66363"/>
    <w:rsid w:val="00C67CED"/>
    <w:rsid w:val="00C70E02"/>
    <w:rsid w:val="00C70FB1"/>
    <w:rsid w:val="00C711D0"/>
    <w:rsid w:val="00C73027"/>
    <w:rsid w:val="00C74C53"/>
    <w:rsid w:val="00C74E5B"/>
    <w:rsid w:val="00C76AD2"/>
    <w:rsid w:val="00C814EE"/>
    <w:rsid w:val="00C8638F"/>
    <w:rsid w:val="00C90AB7"/>
    <w:rsid w:val="00C91445"/>
    <w:rsid w:val="00C9161C"/>
    <w:rsid w:val="00C9262F"/>
    <w:rsid w:val="00C931C8"/>
    <w:rsid w:val="00C96B63"/>
    <w:rsid w:val="00CA1F47"/>
    <w:rsid w:val="00CA5948"/>
    <w:rsid w:val="00CA725A"/>
    <w:rsid w:val="00CB0380"/>
    <w:rsid w:val="00CB27C2"/>
    <w:rsid w:val="00CB69E9"/>
    <w:rsid w:val="00CB6D1E"/>
    <w:rsid w:val="00CB6FDB"/>
    <w:rsid w:val="00CB72AC"/>
    <w:rsid w:val="00CC009A"/>
    <w:rsid w:val="00CC2ADF"/>
    <w:rsid w:val="00CC44AB"/>
    <w:rsid w:val="00CC65D1"/>
    <w:rsid w:val="00CD01D5"/>
    <w:rsid w:val="00CD3D63"/>
    <w:rsid w:val="00CE0BE0"/>
    <w:rsid w:val="00CE582D"/>
    <w:rsid w:val="00CE7C34"/>
    <w:rsid w:val="00CF314C"/>
    <w:rsid w:val="00CF6CC4"/>
    <w:rsid w:val="00D00A49"/>
    <w:rsid w:val="00D0441C"/>
    <w:rsid w:val="00D04A6E"/>
    <w:rsid w:val="00D05CDB"/>
    <w:rsid w:val="00D06E42"/>
    <w:rsid w:val="00D10974"/>
    <w:rsid w:val="00D10C60"/>
    <w:rsid w:val="00D1177C"/>
    <w:rsid w:val="00D13037"/>
    <w:rsid w:val="00D22F4A"/>
    <w:rsid w:val="00D416D6"/>
    <w:rsid w:val="00D46B92"/>
    <w:rsid w:val="00D50E0C"/>
    <w:rsid w:val="00D52C2E"/>
    <w:rsid w:val="00D54BB1"/>
    <w:rsid w:val="00D60939"/>
    <w:rsid w:val="00D649E8"/>
    <w:rsid w:val="00D66721"/>
    <w:rsid w:val="00D709D2"/>
    <w:rsid w:val="00D741FD"/>
    <w:rsid w:val="00D74300"/>
    <w:rsid w:val="00D77528"/>
    <w:rsid w:val="00D846B0"/>
    <w:rsid w:val="00D84E8D"/>
    <w:rsid w:val="00D852A0"/>
    <w:rsid w:val="00D85687"/>
    <w:rsid w:val="00D9413A"/>
    <w:rsid w:val="00DA170F"/>
    <w:rsid w:val="00DA2A93"/>
    <w:rsid w:val="00DA3640"/>
    <w:rsid w:val="00DA58FA"/>
    <w:rsid w:val="00DA5D97"/>
    <w:rsid w:val="00DA5F2B"/>
    <w:rsid w:val="00DA73F2"/>
    <w:rsid w:val="00DB4F20"/>
    <w:rsid w:val="00DC1589"/>
    <w:rsid w:val="00DC2622"/>
    <w:rsid w:val="00DC3C39"/>
    <w:rsid w:val="00DC4C9B"/>
    <w:rsid w:val="00DC556C"/>
    <w:rsid w:val="00DC6351"/>
    <w:rsid w:val="00DC69C2"/>
    <w:rsid w:val="00DC737D"/>
    <w:rsid w:val="00DD10A8"/>
    <w:rsid w:val="00DD14EE"/>
    <w:rsid w:val="00DD45CF"/>
    <w:rsid w:val="00DD4B87"/>
    <w:rsid w:val="00DD570C"/>
    <w:rsid w:val="00DD7501"/>
    <w:rsid w:val="00DE2452"/>
    <w:rsid w:val="00DE3284"/>
    <w:rsid w:val="00DF511D"/>
    <w:rsid w:val="00E0163B"/>
    <w:rsid w:val="00E023CF"/>
    <w:rsid w:val="00E05E6E"/>
    <w:rsid w:val="00E11E31"/>
    <w:rsid w:val="00E14651"/>
    <w:rsid w:val="00E15EA8"/>
    <w:rsid w:val="00E255B0"/>
    <w:rsid w:val="00E2574B"/>
    <w:rsid w:val="00E26454"/>
    <w:rsid w:val="00E34DDC"/>
    <w:rsid w:val="00E34E98"/>
    <w:rsid w:val="00E35B95"/>
    <w:rsid w:val="00E55D24"/>
    <w:rsid w:val="00E565FF"/>
    <w:rsid w:val="00E5688C"/>
    <w:rsid w:val="00E57388"/>
    <w:rsid w:val="00E642C1"/>
    <w:rsid w:val="00E66B2C"/>
    <w:rsid w:val="00E705C5"/>
    <w:rsid w:val="00E71477"/>
    <w:rsid w:val="00E71971"/>
    <w:rsid w:val="00E74D8C"/>
    <w:rsid w:val="00E80719"/>
    <w:rsid w:val="00E841B0"/>
    <w:rsid w:val="00E85416"/>
    <w:rsid w:val="00E8753C"/>
    <w:rsid w:val="00E90443"/>
    <w:rsid w:val="00E9091D"/>
    <w:rsid w:val="00E92215"/>
    <w:rsid w:val="00E95A53"/>
    <w:rsid w:val="00E9779F"/>
    <w:rsid w:val="00EB2445"/>
    <w:rsid w:val="00EB5210"/>
    <w:rsid w:val="00EC3752"/>
    <w:rsid w:val="00EC5437"/>
    <w:rsid w:val="00EC592D"/>
    <w:rsid w:val="00ED0B3E"/>
    <w:rsid w:val="00ED0DF6"/>
    <w:rsid w:val="00ED195B"/>
    <w:rsid w:val="00ED393F"/>
    <w:rsid w:val="00ED4A1B"/>
    <w:rsid w:val="00ED6F08"/>
    <w:rsid w:val="00EE005C"/>
    <w:rsid w:val="00EF21D7"/>
    <w:rsid w:val="00EF5E66"/>
    <w:rsid w:val="00F00B13"/>
    <w:rsid w:val="00F020C3"/>
    <w:rsid w:val="00F05260"/>
    <w:rsid w:val="00F113BE"/>
    <w:rsid w:val="00F14E3A"/>
    <w:rsid w:val="00F15576"/>
    <w:rsid w:val="00F213C9"/>
    <w:rsid w:val="00F2524F"/>
    <w:rsid w:val="00F25808"/>
    <w:rsid w:val="00F32BF7"/>
    <w:rsid w:val="00F34DD9"/>
    <w:rsid w:val="00F35321"/>
    <w:rsid w:val="00F35DD7"/>
    <w:rsid w:val="00F4175E"/>
    <w:rsid w:val="00F43F43"/>
    <w:rsid w:val="00F45D61"/>
    <w:rsid w:val="00F507C7"/>
    <w:rsid w:val="00F52109"/>
    <w:rsid w:val="00F52864"/>
    <w:rsid w:val="00F535E8"/>
    <w:rsid w:val="00F53C26"/>
    <w:rsid w:val="00F5454B"/>
    <w:rsid w:val="00F56247"/>
    <w:rsid w:val="00F566AA"/>
    <w:rsid w:val="00F600F5"/>
    <w:rsid w:val="00F60B99"/>
    <w:rsid w:val="00F6416B"/>
    <w:rsid w:val="00F64549"/>
    <w:rsid w:val="00F65E80"/>
    <w:rsid w:val="00F67875"/>
    <w:rsid w:val="00F71364"/>
    <w:rsid w:val="00F71EF7"/>
    <w:rsid w:val="00F72DF3"/>
    <w:rsid w:val="00F73DB3"/>
    <w:rsid w:val="00F82D35"/>
    <w:rsid w:val="00F97325"/>
    <w:rsid w:val="00F97952"/>
    <w:rsid w:val="00FA1CD5"/>
    <w:rsid w:val="00FA765C"/>
    <w:rsid w:val="00FA7A92"/>
    <w:rsid w:val="00FB76AD"/>
    <w:rsid w:val="00FB76F3"/>
    <w:rsid w:val="00FC0F96"/>
    <w:rsid w:val="00FC4071"/>
    <w:rsid w:val="00FC58D2"/>
    <w:rsid w:val="00FC64C3"/>
    <w:rsid w:val="00FD1B67"/>
    <w:rsid w:val="00FD29BA"/>
    <w:rsid w:val="00FE25F1"/>
    <w:rsid w:val="00FE5DA1"/>
    <w:rsid w:val="00FF1D79"/>
    <w:rsid w:val="00FF530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9E4"/>
  <w15:chartTrackingRefBased/>
  <w15:docId w15:val="{A569C24D-4442-464B-9C95-749015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949"/>
  </w:style>
  <w:style w:type="paragraph" w:styleId="Nagwek3">
    <w:name w:val="heading 3"/>
    <w:basedOn w:val="Normalny"/>
    <w:next w:val="Normalny"/>
    <w:link w:val="Nagwek3Znak"/>
    <w:unhideWhenUsed/>
    <w:qFormat/>
    <w:rsid w:val="009B7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Tekstpodstawowy"/>
    <w:link w:val="Nagwek5Znak"/>
    <w:qFormat/>
    <w:rsid w:val="00BE255D"/>
    <w:pPr>
      <w:keepNext/>
      <w:numPr>
        <w:ilvl w:val="4"/>
        <w:numId w:val="1"/>
      </w:numPr>
      <w:suppressAutoHyphens/>
      <w:spacing w:before="120" w:after="60" w:line="276" w:lineRule="auto"/>
      <w:outlineLvl w:val="4"/>
    </w:pPr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9B75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7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nhideWhenUsed/>
    <w:rsid w:val="009B75FC"/>
    <w:rPr>
      <w:color w:val="0000FF"/>
      <w:u w:val="single"/>
    </w:rPr>
  </w:style>
  <w:style w:type="character" w:styleId="Pogrubienie">
    <w:name w:val="Strong"/>
    <w:uiPriority w:val="22"/>
    <w:qFormat/>
    <w:rsid w:val="009B75FC"/>
    <w:rPr>
      <w:b/>
      <w:bCs/>
    </w:rPr>
  </w:style>
  <w:style w:type="paragraph" w:customStyle="1" w:styleId="Default">
    <w:name w:val="Default"/>
    <w:rsid w:val="009B75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B7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9B75FC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9B75FC"/>
  </w:style>
  <w:style w:type="table" w:styleId="Tabela-Siatka">
    <w:name w:val="Table Grid"/>
    <w:basedOn w:val="Standardowy"/>
    <w:uiPriority w:val="59"/>
    <w:rsid w:val="00CB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67"/>
  </w:style>
  <w:style w:type="paragraph" w:styleId="Stopka">
    <w:name w:val="footer"/>
    <w:basedOn w:val="Normalny"/>
    <w:link w:val="StopkaZnak"/>
    <w:uiPriority w:val="99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67"/>
  </w:style>
  <w:style w:type="character" w:styleId="Odwoaniedokomentarza">
    <w:name w:val="annotation reference"/>
    <w:basedOn w:val="Domylnaczcionkaakapitu"/>
    <w:uiPriority w:val="99"/>
    <w:semiHidden/>
    <w:unhideWhenUsed/>
    <w:rsid w:val="00053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31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6320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76"/>
    <w:rPr>
      <w:vertAlign w:val="superscript"/>
    </w:rPr>
  </w:style>
  <w:style w:type="paragraph" w:customStyle="1" w:styleId="Standard">
    <w:name w:val="Standard"/>
    <w:rsid w:val="00292E6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Tekstpodstawowy21">
    <w:name w:val="Tekst podstawowy 21"/>
    <w:basedOn w:val="Normalny"/>
    <w:rsid w:val="00BF7C4C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sz w:val="24"/>
      <w:lang w:eastAsia="ar-SA"/>
    </w:rPr>
  </w:style>
  <w:style w:type="character" w:customStyle="1" w:styleId="libelle-description">
    <w:name w:val="libelle-description"/>
    <w:basedOn w:val="Domylnaczcionkaakapitu"/>
    <w:rsid w:val="00C814EE"/>
  </w:style>
  <w:style w:type="character" w:customStyle="1" w:styleId="Nagwek5Znak">
    <w:name w:val="Nagłówek 5 Znak"/>
    <w:basedOn w:val="Domylnaczcionkaakapitu"/>
    <w:link w:val="Nagwek5"/>
    <w:rsid w:val="00BE255D"/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E255D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255D"/>
    <w:rPr>
      <w:rFonts w:ascii="Calibri" w:eastAsia="Times New Roman" w:hAnsi="Calibri" w:cs="Calibri"/>
      <w:lang w:eastAsia="zh-CN"/>
    </w:rPr>
  </w:style>
  <w:style w:type="paragraph" w:customStyle="1" w:styleId="Czgwna">
    <w:name w:val="Część główna"/>
    <w:rsid w:val="00BE255D"/>
    <w:pPr>
      <w:suppressAutoHyphens/>
      <w:spacing w:before="200" w:after="0" w:line="240" w:lineRule="auto"/>
    </w:pPr>
    <w:rPr>
      <w:rFonts w:ascii="Helvetica" w:eastAsia="Arial" w:hAnsi="Helvetica" w:cs="Calibri"/>
      <w:color w:val="000000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434"/>
    <w:rPr>
      <w:vertAlign w:val="superscript"/>
    </w:rPr>
  </w:style>
  <w:style w:type="paragraph" w:styleId="Lista">
    <w:name w:val="List"/>
    <w:basedOn w:val="Normalny"/>
    <w:rsid w:val="00BC0834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qFormat/>
    <w:rsid w:val="002A2C43"/>
    <w:rPr>
      <w:i/>
      <w:iCs/>
    </w:rPr>
  </w:style>
  <w:style w:type="paragraph" w:styleId="Poprawka">
    <w:name w:val="Revision"/>
    <w:hidden/>
    <w:uiPriority w:val="99"/>
    <w:semiHidden/>
    <w:rsid w:val="005279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29BC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1A244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1A244A"/>
    <w:pPr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Normalny"/>
    <w:rsid w:val="00F213C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table" w:customStyle="1" w:styleId="TableGrid">
    <w:name w:val="TableGrid"/>
    <w:rsid w:val="00A5413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Domylnaczcionkaakapitu"/>
    <w:rsid w:val="00C7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46B0-693C-41F7-86C7-65793BAF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Świderska</dc:creator>
  <cp:keywords/>
  <dc:description/>
  <cp:lastModifiedBy>Jacek Prymas</cp:lastModifiedBy>
  <cp:revision>25</cp:revision>
  <dcterms:created xsi:type="dcterms:W3CDTF">2023-01-27T12:00:00Z</dcterms:created>
  <dcterms:modified xsi:type="dcterms:W3CDTF">2023-07-04T13:52:00Z</dcterms:modified>
</cp:coreProperties>
</file>