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5B00F" w14:textId="77777777" w:rsidR="002147DC" w:rsidRPr="002147DC" w:rsidRDefault="002147DC" w:rsidP="006343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7FE7F3" w14:textId="554F42A4" w:rsidR="002147DC" w:rsidRPr="002147DC" w:rsidRDefault="002147DC" w:rsidP="006343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47DC">
        <w:rPr>
          <w:rFonts w:ascii="Times New Roman" w:hAnsi="Times New Roman"/>
          <w:b/>
          <w:sz w:val="24"/>
          <w:szCs w:val="24"/>
        </w:rPr>
        <w:t xml:space="preserve">Zapytanie Ofertowe </w:t>
      </w:r>
      <w:r w:rsidR="005E78A8">
        <w:rPr>
          <w:rFonts w:ascii="Times New Roman" w:hAnsi="Times New Roman"/>
          <w:b/>
          <w:sz w:val="24"/>
          <w:szCs w:val="24"/>
        </w:rPr>
        <w:t xml:space="preserve">nr </w:t>
      </w:r>
      <w:r w:rsidR="00C861D5">
        <w:rPr>
          <w:rFonts w:ascii="Times New Roman" w:hAnsi="Times New Roman"/>
          <w:b/>
          <w:sz w:val="24"/>
          <w:szCs w:val="24"/>
        </w:rPr>
        <w:t>4</w:t>
      </w:r>
      <w:r w:rsidR="005C4FB6">
        <w:rPr>
          <w:rFonts w:ascii="Times New Roman" w:hAnsi="Times New Roman"/>
          <w:b/>
          <w:sz w:val="24"/>
          <w:szCs w:val="24"/>
        </w:rPr>
        <w:t>4</w:t>
      </w:r>
      <w:r w:rsidR="005E78A8">
        <w:rPr>
          <w:rFonts w:ascii="Times New Roman" w:hAnsi="Times New Roman"/>
          <w:b/>
          <w:sz w:val="24"/>
          <w:szCs w:val="24"/>
        </w:rPr>
        <w:t>/PPPS/202</w:t>
      </w:r>
      <w:r w:rsidR="00481D22">
        <w:rPr>
          <w:rFonts w:ascii="Times New Roman" w:hAnsi="Times New Roman"/>
          <w:b/>
          <w:sz w:val="24"/>
          <w:szCs w:val="24"/>
        </w:rPr>
        <w:t>3</w:t>
      </w:r>
      <w:r w:rsidRPr="002147DC">
        <w:rPr>
          <w:rFonts w:ascii="Times New Roman" w:hAnsi="Times New Roman"/>
          <w:b/>
          <w:sz w:val="24"/>
          <w:szCs w:val="24"/>
        </w:rPr>
        <w:t xml:space="preserve"> z dnia </w:t>
      </w:r>
      <w:r w:rsidR="00481D22">
        <w:rPr>
          <w:rFonts w:ascii="Times New Roman" w:hAnsi="Times New Roman"/>
          <w:b/>
          <w:sz w:val="24"/>
          <w:szCs w:val="24"/>
        </w:rPr>
        <w:t>2</w:t>
      </w:r>
      <w:r w:rsidR="007A1298">
        <w:rPr>
          <w:rFonts w:ascii="Times New Roman" w:hAnsi="Times New Roman"/>
          <w:b/>
          <w:sz w:val="24"/>
          <w:szCs w:val="24"/>
        </w:rPr>
        <w:t>7</w:t>
      </w:r>
      <w:r w:rsidR="00481D22">
        <w:rPr>
          <w:rFonts w:ascii="Times New Roman" w:hAnsi="Times New Roman"/>
          <w:b/>
          <w:sz w:val="24"/>
          <w:szCs w:val="24"/>
        </w:rPr>
        <w:t>.</w:t>
      </w:r>
      <w:r w:rsidR="000A17DC">
        <w:rPr>
          <w:rFonts w:ascii="Times New Roman" w:hAnsi="Times New Roman"/>
          <w:b/>
          <w:sz w:val="24"/>
          <w:szCs w:val="24"/>
        </w:rPr>
        <w:t>0</w:t>
      </w:r>
      <w:r w:rsidR="00481D22">
        <w:rPr>
          <w:rFonts w:ascii="Times New Roman" w:hAnsi="Times New Roman"/>
          <w:b/>
          <w:sz w:val="24"/>
          <w:szCs w:val="24"/>
        </w:rPr>
        <w:t>6</w:t>
      </w:r>
      <w:r w:rsidR="000A17DC">
        <w:rPr>
          <w:rFonts w:ascii="Times New Roman" w:hAnsi="Times New Roman"/>
          <w:b/>
          <w:sz w:val="24"/>
          <w:szCs w:val="24"/>
        </w:rPr>
        <w:t>.202</w:t>
      </w:r>
      <w:r w:rsidR="00481D22">
        <w:rPr>
          <w:rFonts w:ascii="Times New Roman" w:hAnsi="Times New Roman"/>
          <w:b/>
          <w:sz w:val="24"/>
          <w:szCs w:val="24"/>
        </w:rPr>
        <w:t>3</w:t>
      </w:r>
      <w:r w:rsidR="000A17DC">
        <w:rPr>
          <w:rFonts w:ascii="Times New Roman" w:hAnsi="Times New Roman"/>
          <w:b/>
          <w:sz w:val="24"/>
          <w:szCs w:val="24"/>
        </w:rPr>
        <w:t xml:space="preserve"> r.</w:t>
      </w:r>
    </w:p>
    <w:p w14:paraId="2DF2071B" w14:textId="422A290C" w:rsidR="002147DC" w:rsidRPr="002147DC" w:rsidRDefault="002147DC" w:rsidP="006343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47DC">
        <w:rPr>
          <w:rFonts w:ascii="Times New Roman" w:hAnsi="Times New Roman"/>
          <w:b/>
          <w:sz w:val="24"/>
          <w:szCs w:val="24"/>
        </w:rPr>
        <w:t xml:space="preserve">dotyczące  wyboru wykonawcy świadczącego usługę </w:t>
      </w:r>
      <w:r w:rsidR="005C4FB6">
        <w:rPr>
          <w:rFonts w:ascii="Times New Roman" w:hAnsi="Times New Roman"/>
          <w:b/>
          <w:sz w:val="24"/>
          <w:szCs w:val="24"/>
        </w:rPr>
        <w:t xml:space="preserve"> </w:t>
      </w:r>
      <w:r w:rsidR="00D90521">
        <w:rPr>
          <w:rFonts w:ascii="Times New Roman" w:hAnsi="Times New Roman"/>
          <w:b/>
          <w:sz w:val="24"/>
          <w:szCs w:val="24"/>
        </w:rPr>
        <w:t>przewozu</w:t>
      </w:r>
      <w:r w:rsidR="00381503">
        <w:rPr>
          <w:rFonts w:ascii="Times New Roman" w:hAnsi="Times New Roman"/>
          <w:b/>
          <w:sz w:val="24"/>
          <w:szCs w:val="24"/>
        </w:rPr>
        <w:t xml:space="preserve"> na zajęcia </w:t>
      </w:r>
      <w:r w:rsidR="00F21907">
        <w:rPr>
          <w:rFonts w:ascii="Times New Roman" w:hAnsi="Times New Roman"/>
          <w:b/>
          <w:sz w:val="24"/>
          <w:szCs w:val="24"/>
        </w:rPr>
        <w:t>grupowe na basenie wraz z gimnastyką w</w:t>
      </w:r>
      <w:r w:rsidR="00591CC3">
        <w:rPr>
          <w:rFonts w:ascii="Times New Roman" w:hAnsi="Times New Roman"/>
          <w:b/>
          <w:sz w:val="24"/>
          <w:szCs w:val="24"/>
        </w:rPr>
        <w:t xml:space="preserve"> wodzie </w:t>
      </w:r>
      <w:r w:rsidRPr="002147DC">
        <w:rPr>
          <w:rFonts w:ascii="Times New Roman" w:hAnsi="Times New Roman"/>
          <w:b/>
          <w:sz w:val="24"/>
          <w:szCs w:val="24"/>
        </w:rPr>
        <w:t xml:space="preserve">Uczestników/czek Projektu </w:t>
      </w:r>
    </w:p>
    <w:p w14:paraId="390768A2" w14:textId="77777777" w:rsidR="002147DC" w:rsidRPr="002147DC" w:rsidRDefault="002147DC" w:rsidP="006343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47DC">
        <w:rPr>
          <w:rFonts w:ascii="Times New Roman" w:hAnsi="Times New Roman"/>
          <w:b/>
          <w:sz w:val="24"/>
          <w:szCs w:val="24"/>
        </w:rPr>
        <w:t xml:space="preserve"> „Powiat Puławski Przyjazny Seniorom ” nr RPLU.11.02.00-06-0138/20</w:t>
      </w:r>
    </w:p>
    <w:p w14:paraId="6C45CFD0" w14:textId="77777777" w:rsidR="002147DC" w:rsidRPr="002147DC" w:rsidRDefault="002147DC" w:rsidP="006343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47DC">
        <w:rPr>
          <w:rFonts w:ascii="Times New Roman" w:hAnsi="Times New Roman"/>
          <w:b/>
          <w:sz w:val="24"/>
          <w:szCs w:val="24"/>
        </w:rPr>
        <w:t>współfinansowanego ze środków Unii Europejskiej w ramach Regionalnego Programu  Województwa Lubelskiego na lata</w:t>
      </w:r>
    </w:p>
    <w:p w14:paraId="4D424AE9" w14:textId="77777777" w:rsidR="002147DC" w:rsidRPr="002147DC" w:rsidRDefault="002147DC" w:rsidP="006343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47DC">
        <w:rPr>
          <w:rFonts w:ascii="Times New Roman" w:hAnsi="Times New Roman"/>
          <w:b/>
          <w:sz w:val="24"/>
          <w:szCs w:val="24"/>
        </w:rPr>
        <w:t>2014-2020</w:t>
      </w:r>
    </w:p>
    <w:p w14:paraId="0340994D" w14:textId="77777777" w:rsidR="002147DC" w:rsidRPr="002147DC" w:rsidRDefault="002147DC" w:rsidP="006343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9C037A" w14:textId="7EB88C8D" w:rsidR="002147DC" w:rsidRPr="00137B3F" w:rsidRDefault="002147DC" w:rsidP="00137B3F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147DC">
        <w:rPr>
          <w:rFonts w:ascii="Times New Roman" w:hAnsi="Times New Roman"/>
          <w:b/>
          <w:sz w:val="24"/>
          <w:szCs w:val="24"/>
        </w:rPr>
        <w:t xml:space="preserve">ZAMAWIAJĄCY/BENEFICJENT: </w:t>
      </w:r>
    </w:p>
    <w:p w14:paraId="2C3E4F57" w14:textId="77777777" w:rsidR="002147DC" w:rsidRPr="002147DC" w:rsidRDefault="002147DC" w:rsidP="006343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 xml:space="preserve">Lubelski Ośrodek Samopomocy  </w:t>
      </w:r>
    </w:p>
    <w:p w14:paraId="6D76855C" w14:textId="77777777" w:rsidR="002147DC" w:rsidRPr="002147DC" w:rsidRDefault="002147DC" w:rsidP="006343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 xml:space="preserve">ul. Grodzka 14 </w:t>
      </w:r>
    </w:p>
    <w:p w14:paraId="76E70292" w14:textId="77777777" w:rsidR="002147DC" w:rsidRPr="002147DC" w:rsidRDefault="002147DC" w:rsidP="006343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 xml:space="preserve">20-112 Lublin  </w:t>
      </w:r>
    </w:p>
    <w:p w14:paraId="175A8777" w14:textId="77777777" w:rsidR="002147DC" w:rsidRPr="002147DC" w:rsidRDefault="002147DC" w:rsidP="006343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NIP 712 23 92 619</w:t>
      </w:r>
    </w:p>
    <w:p w14:paraId="070B8D6B" w14:textId="77777777" w:rsidR="002147DC" w:rsidRPr="002147DC" w:rsidRDefault="002147DC" w:rsidP="006343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REGON 430935097</w:t>
      </w:r>
      <w:r w:rsidRPr="002147DC">
        <w:rPr>
          <w:rFonts w:ascii="Times New Roman" w:hAnsi="Times New Roman"/>
          <w:sz w:val="24"/>
          <w:szCs w:val="24"/>
        </w:rPr>
        <w:tab/>
      </w:r>
    </w:p>
    <w:p w14:paraId="613CE34A" w14:textId="77777777" w:rsidR="002147DC" w:rsidRPr="002147DC" w:rsidRDefault="002147DC" w:rsidP="006343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tel. 81 525 28 43</w:t>
      </w:r>
    </w:p>
    <w:p w14:paraId="77E8682B" w14:textId="77777777" w:rsidR="002147DC" w:rsidRPr="002147DC" w:rsidRDefault="002147DC" w:rsidP="006343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F1351B" w14:textId="77777777" w:rsidR="002147DC" w:rsidRPr="002147DC" w:rsidRDefault="002147DC" w:rsidP="006343D0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47DC">
        <w:rPr>
          <w:rFonts w:ascii="Times New Roman" w:hAnsi="Times New Roman"/>
          <w:b/>
          <w:bCs/>
          <w:sz w:val="24"/>
          <w:szCs w:val="24"/>
        </w:rPr>
        <w:t>TRYB POSTĘPOWANIA:</w:t>
      </w:r>
    </w:p>
    <w:p w14:paraId="258F0D79" w14:textId="77777777" w:rsidR="002147DC" w:rsidRPr="002147DC" w:rsidRDefault="002147DC" w:rsidP="006343D0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auto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 xml:space="preserve">Zamawiający jest podmiotem, który nie jest zobowiązany do stosowania ustawy z dnia 11 września 2019 r. Prawo zamówień publicznych (tekst jednolity Dz.U.2019. Poz. 2019 </w:t>
      </w:r>
      <w:r w:rsidRPr="002147DC">
        <w:rPr>
          <w:rFonts w:ascii="Times New Roman" w:hAnsi="Times New Roman"/>
          <w:sz w:val="24"/>
          <w:szCs w:val="24"/>
        </w:rPr>
        <w:br/>
        <w:t xml:space="preserve">z </w:t>
      </w:r>
      <w:proofErr w:type="spellStart"/>
      <w:r w:rsidRPr="002147DC">
        <w:rPr>
          <w:rFonts w:ascii="Times New Roman" w:hAnsi="Times New Roman"/>
          <w:sz w:val="24"/>
          <w:szCs w:val="24"/>
        </w:rPr>
        <w:t>późn</w:t>
      </w:r>
      <w:proofErr w:type="spellEnd"/>
      <w:r w:rsidRPr="002147DC">
        <w:rPr>
          <w:rFonts w:ascii="Times New Roman" w:hAnsi="Times New Roman"/>
          <w:sz w:val="24"/>
          <w:szCs w:val="24"/>
        </w:rPr>
        <w:t xml:space="preserve">. zm.). W związku z tym, że niniejsze zamówienie jest finansowane ze środków Regionalnego Programu Operacyjnego Województwa Lubelskiego na lata 2014–2020, zgodnie z umową o dofinansowanie niniejsze postępowanie toczy się w oparciu o zasadę konkurencyjności określoną w „Wytycznych w zakresie kwalifikowalności wydatków </w:t>
      </w:r>
      <w:r w:rsidRPr="002147DC">
        <w:rPr>
          <w:rFonts w:ascii="Times New Roman" w:hAnsi="Times New Roman"/>
          <w:sz w:val="24"/>
          <w:szCs w:val="24"/>
        </w:rPr>
        <w:br/>
        <w:t>w ramach Europejskiego Funduszu Społecznego oraz Funduszu spójności na lata 2014–2020” z dnia 21 grudnia 2020 r. i inne aktualnie obowiązujące Wytyczne, w sposób zapewniający przejrzystość oraz zachowanie uczciwej konkurencji i równego traktowania Wykonawców.</w:t>
      </w:r>
    </w:p>
    <w:p w14:paraId="7C04AB6D" w14:textId="77777777" w:rsidR="002147DC" w:rsidRPr="002147DC" w:rsidRDefault="002147DC" w:rsidP="006343D0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auto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 xml:space="preserve">Wszyscy Wykonawcy mają taki sam dostęp do informacji dotyczących niniejszego zamówienia i żaden Wykonawca nie jest uprzywilejowany względem drugiego, </w:t>
      </w:r>
      <w:r w:rsidRPr="002147DC">
        <w:rPr>
          <w:rFonts w:ascii="Times New Roman" w:hAnsi="Times New Roman"/>
          <w:sz w:val="24"/>
          <w:szCs w:val="24"/>
        </w:rPr>
        <w:br/>
        <w:t>a postępowanie przeprowadzone jest w sposób transparentny.</w:t>
      </w:r>
    </w:p>
    <w:p w14:paraId="5A3177F2" w14:textId="77777777" w:rsidR="002147DC" w:rsidRPr="002147DC" w:rsidRDefault="002147DC" w:rsidP="006343D0">
      <w:pPr>
        <w:tabs>
          <w:tab w:val="left" w:pos="0"/>
        </w:tabs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14:paraId="6767DA1B" w14:textId="2F9ED386" w:rsidR="002147DC" w:rsidRPr="00137B3F" w:rsidRDefault="002147DC" w:rsidP="00137B3F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147DC">
        <w:rPr>
          <w:rFonts w:ascii="Times New Roman" w:hAnsi="Times New Roman"/>
          <w:b/>
          <w:sz w:val="24"/>
          <w:szCs w:val="24"/>
        </w:rPr>
        <w:t>PRZEDMIOT ZAMÓWIENIA</w:t>
      </w:r>
    </w:p>
    <w:p w14:paraId="16273E04" w14:textId="63D1E96C" w:rsidR="002147DC" w:rsidRPr="00780071" w:rsidRDefault="002147DC" w:rsidP="006343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Przedmiotem zamówienia jest wyłonienie Wykonawcy</w:t>
      </w:r>
      <w:r w:rsidR="000A17DC">
        <w:rPr>
          <w:rFonts w:ascii="Times New Roman" w:hAnsi="Times New Roman"/>
          <w:sz w:val="24"/>
          <w:szCs w:val="24"/>
        </w:rPr>
        <w:t>/ów</w:t>
      </w:r>
      <w:r w:rsidRPr="002147DC">
        <w:rPr>
          <w:rFonts w:ascii="Times New Roman" w:hAnsi="Times New Roman"/>
          <w:sz w:val="24"/>
          <w:szCs w:val="24"/>
        </w:rPr>
        <w:t xml:space="preserve">: usługi </w:t>
      </w:r>
      <w:r w:rsidR="00C46F12">
        <w:rPr>
          <w:rFonts w:ascii="Times New Roman" w:hAnsi="Times New Roman"/>
          <w:sz w:val="24"/>
          <w:szCs w:val="24"/>
        </w:rPr>
        <w:t xml:space="preserve">przewozu </w:t>
      </w:r>
      <w:r w:rsidR="00637CA6">
        <w:rPr>
          <w:rFonts w:ascii="Times New Roman" w:hAnsi="Times New Roman"/>
          <w:sz w:val="24"/>
          <w:szCs w:val="24"/>
        </w:rPr>
        <w:t xml:space="preserve">na zajęcia </w:t>
      </w:r>
      <w:r w:rsidR="00D279D0">
        <w:rPr>
          <w:rFonts w:ascii="Times New Roman" w:hAnsi="Times New Roman"/>
          <w:sz w:val="24"/>
          <w:szCs w:val="24"/>
        </w:rPr>
        <w:t xml:space="preserve">z </w:t>
      </w:r>
      <w:r w:rsidR="00637CA6">
        <w:rPr>
          <w:rFonts w:ascii="Times New Roman" w:hAnsi="Times New Roman"/>
          <w:sz w:val="24"/>
          <w:szCs w:val="24"/>
        </w:rPr>
        <w:t>gimnastyki wodnej w bas</w:t>
      </w:r>
      <w:r w:rsidR="001B3C39">
        <w:rPr>
          <w:rFonts w:ascii="Times New Roman" w:hAnsi="Times New Roman"/>
          <w:sz w:val="24"/>
          <w:szCs w:val="24"/>
        </w:rPr>
        <w:t xml:space="preserve">enie </w:t>
      </w:r>
      <w:r w:rsidR="00C561C4">
        <w:rPr>
          <w:rFonts w:ascii="Times New Roman" w:hAnsi="Times New Roman"/>
          <w:sz w:val="24"/>
          <w:szCs w:val="24"/>
        </w:rPr>
        <w:t>dla max. 90 uczestników</w:t>
      </w:r>
      <w:r w:rsidRPr="002147DC">
        <w:rPr>
          <w:rFonts w:ascii="Times New Roman" w:hAnsi="Times New Roman"/>
          <w:sz w:val="24"/>
          <w:szCs w:val="24"/>
        </w:rPr>
        <w:t>, realizowan</w:t>
      </w:r>
      <w:r w:rsidR="00481D22">
        <w:rPr>
          <w:rFonts w:ascii="Times New Roman" w:hAnsi="Times New Roman"/>
          <w:sz w:val="24"/>
          <w:szCs w:val="24"/>
        </w:rPr>
        <w:t>ej</w:t>
      </w:r>
      <w:r w:rsidRPr="002147DC">
        <w:rPr>
          <w:rFonts w:ascii="Times New Roman" w:hAnsi="Times New Roman"/>
          <w:sz w:val="24"/>
          <w:szCs w:val="24"/>
        </w:rPr>
        <w:t xml:space="preserve"> w ramach projektu „Powiat Puławski Przyjazny Seniorom” nr RPLU.11.02.00-06-0138/20, </w:t>
      </w:r>
      <w:r w:rsidRPr="00780071">
        <w:rPr>
          <w:rFonts w:ascii="Times New Roman" w:hAnsi="Times New Roman"/>
          <w:sz w:val="24"/>
          <w:szCs w:val="24"/>
        </w:rPr>
        <w:t xml:space="preserve">współfinansowanego ze środków Europejskiego Funduszu Społecznego w ramach Regionalnego Programu Województwa Lubelskiego na lata 2014-2020. </w:t>
      </w:r>
    </w:p>
    <w:p w14:paraId="7A82CAC2" w14:textId="0A836775" w:rsidR="002147DC" w:rsidRPr="00780071" w:rsidRDefault="002147DC" w:rsidP="006343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071">
        <w:rPr>
          <w:rFonts w:ascii="Times New Roman" w:hAnsi="Times New Roman"/>
          <w:b/>
          <w:bCs/>
          <w:sz w:val="24"/>
          <w:szCs w:val="24"/>
        </w:rPr>
        <w:t xml:space="preserve">Przedmiot </w:t>
      </w:r>
      <w:r w:rsidRPr="0078007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zamówienia </w:t>
      </w:r>
      <w:r w:rsidR="000A17DC" w:rsidRPr="00780071">
        <w:rPr>
          <w:rFonts w:ascii="Times New Roman" w:hAnsi="Times New Roman"/>
          <w:b/>
          <w:bCs/>
          <w:color w:val="000000" w:themeColor="text1"/>
          <w:sz w:val="24"/>
          <w:szCs w:val="24"/>
        </w:rPr>
        <w:t>został podzielony na</w:t>
      </w:r>
      <w:r w:rsidRPr="0078007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2 części</w:t>
      </w:r>
      <w:r w:rsidRPr="00780071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06A9743C" w14:textId="1B402450" w:rsidR="002147DC" w:rsidRPr="00780071" w:rsidRDefault="002147DC" w:rsidP="006343D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80071">
        <w:rPr>
          <w:rFonts w:ascii="Times New Roman" w:hAnsi="Times New Roman"/>
          <w:b/>
          <w:bCs/>
          <w:color w:val="000000" w:themeColor="text1"/>
          <w:sz w:val="24"/>
          <w:szCs w:val="24"/>
        </w:rPr>
        <w:t>Część I</w:t>
      </w:r>
      <w:r w:rsidRPr="00780071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325688D4" w14:textId="4CF244E0" w:rsidR="003869B4" w:rsidRPr="00D279D0" w:rsidRDefault="001150D6" w:rsidP="006343D0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79D0">
        <w:rPr>
          <w:rFonts w:ascii="Times New Roman" w:hAnsi="Times New Roman"/>
          <w:color w:val="000000" w:themeColor="text1"/>
          <w:sz w:val="24"/>
          <w:szCs w:val="24"/>
        </w:rPr>
        <w:t xml:space="preserve">Usługa </w:t>
      </w:r>
      <w:r w:rsidR="00BB0068" w:rsidRPr="00D279D0">
        <w:rPr>
          <w:rFonts w:ascii="Times New Roman" w:hAnsi="Times New Roman"/>
          <w:color w:val="000000" w:themeColor="text1"/>
          <w:sz w:val="24"/>
          <w:szCs w:val="24"/>
        </w:rPr>
        <w:t xml:space="preserve">polega na świadczeniu transportu przewozu </w:t>
      </w:r>
      <w:r w:rsidR="00D279D0">
        <w:rPr>
          <w:rFonts w:ascii="Times New Roman" w:hAnsi="Times New Roman"/>
          <w:color w:val="000000" w:themeColor="text1"/>
          <w:sz w:val="24"/>
          <w:szCs w:val="24"/>
        </w:rPr>
        <w:t>dla minimum</w:t>
      </w:r>
      <w:r w:rsidR="00BB0068" w:rsidRPr="00D279D0">
        <w:rPr>
          <w:rFonts w:ascii="Times New Roman" w:hAnsi="Times New Roman"/>
          <w:color w:val="000000" w:themeColor="text1"/>
          <w:sz w:val="24"/>
          <w:szCs w:val="24"/>
        </w:rPr>
        <w:t xml:space="preserve"> 30 uczestników/czek</w:t>
      </w:r>
      <w:r w:rsidR="005455EC" w:rsidRPr="00D279D0">
        <w:rPr>
          <w:rFonts w:ascii="Times New Roman" w:hAnsi="Times New Roman"/>
          <w:color w:val="000000" w:themeColor="text1"/>
          <w:sz w:val="24"/>
          <w:szCs w:val="24"/>
        </w:rPr>
        <w:t xml:space="preserve"> na trasie </w:t>
      </w:r>
      <w:bookmarkStart w:id="0" w:name="_Hlk138678607"/>
      <w:r w:rsidR="00D279D0">
        <w:rPr>
          <w:rFonts w:ascii="Times New Roman" w:hAnsi="Times New Roman"/>
          <w:color w:val="000000" w:themeColor="text1"/>
          <w:sz w:val="24"/>
          <w:szCs w:val="24"/>
        </w:rPr>
        <w:t xml:space="preserve">z </w:t>
      </w:r>
      <w:r w:rsidR="00585C4B" w:rsidRPr="00D279D0">
        <w:rPr>
          <w:rFonts w:ascii="Times New Roman" w:hAnsi="Times New Roman"/>
          <w:color w:val="000000" w:themeColor="text1"/>
          <w:sz w:val="24"/>
          <w:szCs w:val="24"/>
        </w:rPr>
        <w:t>Ośrodk</w:t>
      </w:r>
      <w:r w:rsidR="00D279D0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585C4B" w:rsidRPr="00D279D0">
        <w:rPr>
          <w:rFonts w:ascii="Times New Roman" w:hAnsi="Times New Roman"/>
          <w:color w:val="000000" w:themeColor="text1"/>
          <w:sz w:val="24"/>
          <w:szCs w:val="24"/>
        </w:rPr>
        <w:t xml:space="preserve"> Kultury w </w:t>
      </w:r>
      <w:r w:rsidR="000D6387" w:rsidRPr="00D279D0">
        <w:rPr>
          <w:rFonts w:ascii="Times New Roman" w:hAnsi="Times New Roman"/>
          <w:color w:val="000000" w:themeColor="text1"/>
          <w:sz w:val="24"/>
          <w:szCs w:val="24"/>
        </w:rPr>
        <w:t>Ułęż</w:t>
      </w:r>
      <w:r w:rsidR="00585C4B" w:rsidRPr="00D279D0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0D6387" w:rsidRPr="00D279D0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585C4B" w:rsidRPr="00D279D0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Ułęż 173, 08-504 Ułęż)</w:t>
      </w:r>
      <w:r w:rsidR="00C050D5" w:rsidRPr="00D279D0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</w:t>
      </w:r>
      <w:r w:rsidR="00D279D0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do</w:t>
      </w:r>
      <w:r w:rsidR="00C050D5" w:rsidRPr="00D279D0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</w:t>
      </w:r>
      <w:r w:rsidR="008C738E" w:rsidRPr="00D279D0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Kompleks</w:t>
      </w:r>
      <w:r w:rsidR="00D279D0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u</w:t>
      </w:r>
      <w:r w:rsidR="008C738E" w:rsidRPr="00D279D0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Wodn</w:t>
      </w:r>
      <w:r w:rsidR="00D279D0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ego</w:t>
      </w:r>
      <w:r w:rsidR="008C738E" w:rsidRPr="00D279D0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Atrium </w:t>
      </w:r>
      <w:r w:rsidR="003869B4" w:rsidRPr="00D279D0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Uzdrowisko Nałęczów </w:t>
      </w:r>
      <w:r w:rsidR="00D567CE" w:rsidRPr="00D279D0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S.A. </w:t>
      </w:r>
      <w:r w:rsidR="001C0F59" w:rsidRPr="00D279D0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(Al. </w:t>
      </w:r>
      <w:r w:rsidR="00DD386D" w:rsidRPr="00D279D0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Grabowa 1 </w:t>
      </w:r>
      <w:r w:rsidR="001C0F59" w:rsidRPr="00D279D0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, </w:t>
      </w:r>
      <w:r w:rsidR="00DD386D" w:rsidRPr="00D279D0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25-150 Nałęczów)</w:t>
      </w:r>
      <w:r w:rsidR="00D279D0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.</w:t>
      </w:r>
      <w:r w:rsidR="00DD386D" w:rsidRPr="00D279D0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</w:t>
      </w:r>
      <w:r w:rsidR="003869B4" w:rsidRPr="00D279D0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</w:t>
      </w:r>
    </w:p>
    <w:p w14:paraId="54DDAFB5" w14:textId="7095DEC4" w:rsidR="00780071" w:rsidRDefault="00780071" w:rsidP="006343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071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2. </w:t>
      </w:r>
      <w:r w:rsidRPr="00780071">
        <w:rPr>
          <w:rFonts w:ascii="Times New Roman" w:hAnsi="Times New Roman"/>
          <w:sz w:val="24"/>
          <w:szCs w:val="24"/>
        </w:rPr>
        <w:t xml:space="preserve">Szacunkowa długość pojedynczej trasy </w:t>
      </w:r>
      <w:r w:rsidR="00D279D0">
        <w:rPr>
          <w:rFonts w:ascii="Times New Roman" w:hAnsi="Times New Roman"/>
          <w:sz w:val="24"/>
          <w:szCs w:val="24"/>
        </w:rPr>
        <w:t xml:space="preserve">(tj. w jedna stronę) </w:t>
      </w:r>
      <w:r w:rsidRPr="00780071">
        <w:rPr>
          <w:rFonts w:ascii="Times New Roman" w:hAnsi="Times New Roman"/>
          <w:sz w:val="24"/>
          <w:szCs w:val="24"/>
        </w:rPr>
        <w:t>wynosi</w:t>
      </w:r>
      <w:r w:rsidR="00600537">
        <w:rPr>
          <w:rFonts w:ascii="Times New Roman" w:hAnsi="Times New Roman"/>
          <w:sz w:val="24"/>
          <w:szCs w:val="24"/>
        </w:rPr>
        <w:t xml:space="preserve"> 51 km</w:t>
      </w:r>
      <w:r w:rsidR="00D279D0">
        <w:rPr>
          <w:rFonts w:ascii="Times New Roman" w:hAnsi="Times New Roman"/>
          <w:sz w:val="24"/>
          <w:szCs w:val="24"/>
        </w:rPr>
        <w:t>.</w:t>
      </w:r>
      <w:r w:rsidR="00600537">
        <w:rPr>
          <w:rFonts w:ascii="Times New Roman" w:hAnsi="Times New Roman"/>
          <w:sz w:val="24"/>
          <w:szCs w:val="24"/>
        </w:rPr>
        <w:t xml:space="preserve"> </w:t>
      </w:r>
    </w:p>
    <w:bookmarkEnd w:id="0"/>
    <w:p w14:paraId="5538EAFE" w14:textId="77777777" w:rsidR="000A17DC" w:rsidRPr="000A17DC" w:rsidRDefault="000A17DC" w:rsidP="006343D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E391D60" w14:textId="5DE971BF" w:rsidR="002A5CC5" w:rsidRDefault="002147DC" w:rsidP="006343D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A17DC">
        <w:rPr>
          <w:rFonts w:ascii="Times New Roman" w:hAnsi="Times New Roman"/>
          <w:b/>
          <w:bCs/>
          <w:color w:val="000000" w:themeColor="text1"/>
          <w:sz w:val="24"/>
          <w:szCs w:val="24"/>
        </w:rPr>
        <w:t>Część II</w:t>
      </w:r>
      <w:r w:rsidRPr="000A17DC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654632" w:rsidRPr="009A10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E742B54" w14:textId="1FB18899" w:rsidR="002A5CC5" w:rsidRPr="002A5CC5" w:rsidRDefault="002A5CC5" w:rsidP="002A5CC5">
      <w:pPr>
        <w:pStyle w:val="Akapitzlist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5CC5">
        <w:rPr>
          <w:rFonts w:ascii="Times New Roman" w:hAnsi="Times New Roman"/>
          <w:color w:val="000000" w:themeColor="text1"/>
          <w:sz w:val="24"/>
          <w:szCs w:val="24"/>
        </w:rPr>
        <w:t xml:space="preserve">Usługa polega na świadczeniu transportu przewozu </w:t>
      </w:r>
      <w:r w:rsidR="00D279D0">
        <w:rPr>
          <w:rFonts w:ascii="Times New Roman" w:hAnsi="Times New Roman"/>
          <w:color w:val="000000" w:themeColor="text1"/>
          <w:sz w:val="24"/>
          <w:szCs w:val="24"/>
        </w:rPr>
        <w:t>dla minimum</w:t>
      </w:r>
      <w:r w:rsidRPr="002A5CC5">
        <w:rPr>
          <w:rFonts w:ascii="Times New Roman" w:hAnsi="Times New Roman"/>
          <w:color w:val="000000" w:themeColor="text1"/>
          <w:sz w:val="24"/>
          <w:szCs w:val="24"/>
        </w:rPr>
        <w:t xml:space="preserve"> 60  uczestnikó</w:t>
      </w:r>
      <w:r w:rsidR="00C050D5">
        <w:rPr>
          <w:rFonts w:ascii="Times New Roman" w:hAnsi="Times New Roman"/>
          <w:color w:val="000000" w:themeColor="text1"/>
          <w:sz w:val="24"/>
          <w:szCs w:val="24"/>
        </w:rPr>
        <w:t>w</w:t>
      </w:r>
      <w:r w:rsidRPr="002A5CC5">
        <w:rPr>
          <w:rFonts w:ascii="Times New Roman" w:hAnsi="Times New Roman"/>
          <w:color w:val="000000" w:themeColor="text1"/>
          <w:sz w:val="24"/>
          <w:szCs w:val="24"/>
        </w:rPr>
        <w:t xml:space="preserve"> na trasie </w:t>
      </w:r>
    </w:p>
    <w:p w14:paraId="2208E93F" w14:textId="70D4C442" w:rsidR="002A5CC5" w:rsidRDefault="00D279D0" w:rsidP="00F22BFB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z </w:t>
      </w:r>
      <w:r w:rsidR="002A5CC5">
        <w:rPr>
          <w:rFonts w:ascii="Times New Roman" w:hAnsi="Times New Roman"/>
          <w:color w:val="000000" w:themeColor="text1"/>
          <w:sz w:val="24"/>
          <w:szCs w:val="24"/>
        </w:rPr>
        <w:t xml:space="preserve">Puław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spod marketu </w:t>
      </w:r>
      <w:proofErr w:type="spellStart"/>
      <w:r w:rsidR="002A5CC5">
        <w:rPr>
          <w:rFonts w:ascii="Times New Roman" w:hAnsi="Times New Roman"/>
          <w:color w:val="000000" w:themeColor="text1"/>
          <w:sz w:val="24"/>
          <w:szCs w:val="24"/>
        </w:rPr>
        <w:t>Kaufland</w:t>
      </w:r>
      <w:proofErr w:type="spellEnd"/>
      <w:r w:rsidR="002A5C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2A5CC5">
        <w:rPr>
          <w:rFonts w:ascii="Times New Roman" w:hAnsi="Times New Roman"/>
          <w:color w:val="000000" w:themeColor="text1"/>
          <w:sz w:val="24"/>
          <w:szCs w:val="24"/>
        </w:rPr>
        <w:t xml:space="preserve">ul. Lubelska </w:t>
      </w:r>
      <w:r w:rsidR="00001587"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A5C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01587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F191C">
        <w:rPr>
          <w:rFonts w:ascii="Times New Roman" w:hAnsi="Times New Roman"/>
          <w:color w:val="000000" w:themeColor="text1"/>
          <w:sz w:val="24"/>
          <w:szCs w:val="24"/>
        </w:rPr>
        <w:t>4-100 Puławy)</w:t>
      </w:r>
      <w:r w:rsidR="00C050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do</w:t>
      </w:r>
      <w:r w:rsidR="006F191C" w:rsidRPr="00780071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Kompleks</w:t>
      </w:r>
      <w:r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u</w:t>
      </w:r>
      <w:r w:rsidR="006F191C" w:rsidRPr="00780071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Wodn</w:t>
      </w:r>
      <w:r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ego</w:t>
      </w:r>
      <w:r w:rsidR="006F191C" w:rsidRPr="00780071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Atrium Uzdrowisko Nałęczów S.A. (Al. Grabowa 1 , 25-150 Nałęczów)</w:t>
      </w:r>
      <w:r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.</w:t>
      </w:r>
      <w:r w:rsidR="006F191C" w:rsidRPr="00780071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 </w:t>
      </w:r>
    </w:p>
    <w:p w14:paraId="65427C76" w14:textId="375BE8EB" w:rsidR="006F191C" w:rsidRPr="00FA3415" w:rsidRDefault="006F191C" w:rsidP="00FA341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33F">
        <w:rPr>
          <w:rFonts w:ascii="Times New Roman" w:hAnsi="Times New Roman"/>
          <w:sz w:val="24"/>
          <w:szCs w:val="24"/>
        </w:rPr>
        <w:t xml:space="preserve">Szacunkowa długość pojedynczej trasy </w:t>
      </w:r>
      <w:r w:rsidR="00D279D0">
        <w:rPr>
          <w:rFonts w:ascii="Times New Roman" w:hAnsi="Times New Roman"/>
          <w:sz w:val="24"/>
          <w:szCs w:val="24"/>
        </w:rPr>
        <w:t xml:space="preserve">(tj. w jedną stronę) </w:t>
      </w:r>
      <w:r w:rsidRPr="00DF433F">
        <w:rPr>
          <w:rFonts w:ascii="Times New Roman" w:hAnsi="Times New Roman"/>
          <w:sz w:val="24"/>
          <w:szCs w:val="24"/>
        </w:rPr>
        <w:t xml:space="preserve">wynosi </w:t>
      </w:r>
      <w:r w:rsidR="006C23D0" w:rsidRPr="00DF433F">
        <w:rPr>
          <w:rFonts w:ascii="Times New Roman" w:hAnsi="Times New Roman"/>
          <w:sz w:val="24"/>
          <w:szCs w:val="24"/>
        </w:rPr>
        <w:t>30</w:t>
      </w:r>
      <w:r w:rsidRPr="00FA3415">
        <w:rPr>
          <w:rFonts w:ascii="Times New Roman" w:hAnsi="Times New Roman"/>
          <w:sz w:val="24"/>
          <w:szCs w:val="24"/>
        </w:rPr>
        <w:t xml:space="preserve"> km</w:t>
      </w:r>
      <w:r w:rsidR="00D279D0">
        <w:rPr>
          <w:rFonts w:ascii="Times New Roman" w:hAnsi="Times New Roman"/>
          <w:sz w:val="24"/>
          <w:szCs w:val="24"/>
        </w:rPr>
        <w:t>.</w:t>
      </w:r>
      <w:r w:rsidRPr="00FA3415">
        <w:rPr>
          <w:rFonts w:ascii="Times New Roman" w:hAnsi="Times New Roman"/>
          <w:sz w:val="24"/>
          <w:szCs w:val="24"/>
        </w:rPr>
        <w:t xml:space="preserve"> </w:t>
      </w:r>
    </w:p>
    <w:p w14:paraId="12AD3B03" w14:textId="77777777" w:rsidR="00087B04" w:rsidRPr="002147DC" w:rsidRDefault="00087B04" w:rsidP="006343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C4FAD0" w14:textId="0D8FAAEE" w:rsidR="009A1024" w:rsidRPr="00D279D0" w:rsidRDefault="002147DC" w:rsidP="009A1024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A17DC">
        <w:rPr>
          <w:rFonts w:ascii="Times New Roman" w:hAnsi="Times New Roman"/>
          <w:b/>
          <w:bCs/>
          <w:sz w:val="24"/>
          <w:szCs w:val="24"/>
        </w:rPr>
        <w:t>NAZWA I KOD OKREŚLONE WE WSPÓLNYM SŁOWNIKU ZAMÓWIEŃ CPV:</w:t>
      </w:r>
    </w:p>
    <w:p w14:paraId="515B6C5B" w14:textId="600B3DFA" w:rsidR="00C050D5" w:rsidRPr="00C050D5" w:rsidRDefault="00C050D5" w:rsidP="00C050D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="0007793B" w:rsidRPr="00C050D5">
        <w:rPr>
          <w:rFonts w:ascii="Times New Roman" w:hAnsi="Times New Roman"/>
          <w:b/>
          <w:bCs/>
          <w:sz w:val="24"/>
          <w:szCs w:val="24"/>
        </w:rPr>
        <w:t>60140000-1</w:t>
      </w:r>
      <w:r w:rsidR="00C6279C" w:rsidRPr="00C050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11B6F" w:rsidRPr="00C050D5">
        <w:rPr>
          <w:rFonts w:ascii="Times New Roman" w:hAnsi="Times New Roman"/>
          <w:b/>
          <w:bCs/>
          <w:sz w:val="24"/>
          <w:szCs w:val="24"/>
        </w:rPr>
        <w:t xml:space="preserve">Nieregularny transport osób </w:t>
      </w:r>
    </w:p>
    <w:p w14:paraId="79195300" w14:textId="2A5588F2" w:rsidR="00E70D93" w:rsidRPr="00C050D5" w:rsidRDefault="00C050D5" w:rsidP="00C050D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050D5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50D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52D16" w:rsidRPr="00C050D5">
        <w:rPr>
          <w:rFonts w:ascii="Times New Roman" w:hAnsi="Times New Roman"/>
          <w:b/>
          <w:bCs/>
          <w:color w:val="000000" w:themeColor="text1"/>
          <w:sz w:val="24"/>
          <w:szCs w:val="24"/>
        </w:rPr>
        <w:t>60130000-8</w:t>
      </w:r>
      <w:r w:rsidR="00E70D93" w:rsidRPr="00C050D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E70D93" w:rsidRPr="00C050D5">
        <w:rPr>
          <w:rFonts w:ascii="Times New Roman" w:eastAsia="Times New Roman" w:hAnsi="Times New Roman"/>
          <w:b/>
          <w:bCs/>
          <w:color w:val="000000" w:themeColor="text1"/>
          <w:kern w:val="36"/>
          <w:sz w:val="24"/>
          <w:szCs w:val="24"/>
          <w:lang w:eastAsia="pl-PL"/>
        </w:rPr>
        <w:t>Usługi w zakresie specjalistycznego transportu drogowego osób</w:t>
      </w:r>
    </w:p>
    <w:p w14:paraId="6939A56E" w14:textId="22FCD486" w:rsidR="00852D16" w:rsidRPr="00C050D5" w:rsidRDefault="00C050D5" w:rsidP="00C050D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050D5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="00852D16" w:rsidRPr="00C050D5">
        <w:rPr>
          <w:rFonts w:ascii="Times New Roman" w:hAnsi="Times New Roman"/>
          <w:b/>
          <w:bCs/>
          <w:sz w:val="24"/>
          <w:szCs w:val="24"/>
        </w:rPr>
        <w:t xml:space="preserve">60172000-4 </w:t>
      </w:r>
      <w:r w:rsidR="00557D63" w:rsidRPr="00C050D5">
        <w:rPr>
          <w:rFonts w:ascii="Times New Roman" w:hAnsi="Times New Roman"/>
          <w:b/>
          <w:bCs/>
          <w:sz w:val="24"/>
          <w:szCs w:val="24"/>
        </w:rPr>
        <w:t>Wynajem autobusu i autokarów wraz z kierowcą</w:t>
      </w:r>
    </w:p>
    <w:p w14:paraId="59B02929" w14:textId="77777777" w:rsidR="0007793B" w:rsidRPr="000A17DC" w:rsidRDefault="0007793B" w:rsidP="006343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F35BD4" w14:textId="62D06879" w:rsidR="002147DC" w:rsidRPr="00137B3F" w:rsidRDefault="002147DC" w:rsidP="00137B3F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47DC">
        <w:rPr>
          <w:rFonts w:ascii="Times New Roman" w:hAnsi="Times New Roman"/>
          <w:b/>
          <w:bCs/>
          <w:sz w:val="24"/>
          <w:szCs w:val="24"/>
        </w:rPr>
        <w:t>OPIS PRZEDMIOTU ZAMÓWIENIA:</w:t>
      </w:r>
    </w:p>
    <w:p w14:paraId="04168B3E" w14:textId="45C71789" w:rsidR="002147DC" w:rsidRDefault="002147DC" w:rsidP="00D279D0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Wymagania dotyczące poszczególnych usług będących przedmiotem niniejszego zamówienia:</w:t>
      </w:r>
    </w:p>
    <w:p w14:paraId="386E6E60" w14:textId="77777777" w:rsidR="00D279D0" w:rsidRDefault="00D279D0" w:rsidP="00BD4D8B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7B995B2" w14:textId="1CA4EA11" w:rsidR="00BD4D8B" w:rsidRPr="00D279D0" w:rsidRDefault="00BD4D8B" w:rsidP="00D279D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A17DC">
        <w:rPr>
          <w:rFonts w:ascii="Times New Roman" w:hAnsi="Times New Roman"/>
          <w:b/>
          <w:bCs/>
          <w:color w:val="000000" w:themeColor="text1"/>
          <w:sz w:val="24"/>
          <w:szCs w:val="24"/>
        </w:rPr>
        <w:t>Część I</w:t>
      </w:r>
      <w:r w:rsidRPr="000A17DC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9A10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FAA5D43" w14:textId="3D4E7EAE" w:rsidR="00F44CBB" w:rsidRPr="002A5CC5" w:rsidRDefault="00F44CBB" w:rsidP="00D279D0">
      <w:pPr>
        <w:pStyle w:val="Akapitzlist"/>
        <w:numPr>
          <w:ilvl w:val="0"/>
          <w:numId w:val="32"/>
        </w:numPr>
        <w:spacing w:after="0" w:line="240" w:lineRule="auto"/>
        <w:ind w:left="426" w:hanging="50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5CC5">
        <w:rPr>
          <w:rFonts w:ascii="Times New Roman" w:hAnsi="Times New Roman"/>
          <w:color w:val="000000" w:themeColor="text1"/>
          <w:sz w:val="24"/>
          <w:szCs w:val="24"/>
        </w:rPr>
        <w:t xml:space="preserve">Usługa polega na świadczeniu transportu przewozu </w:t>
      </w: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2A5CC5">
        <w:rPr>
          <w:rFonts w:ascii="Times New Roman" w:hAnsi="Times New Roman"/>
          <w:color w:val="000000" w:themeColor="text1"/>
          <w:sz w:val="24"/>
          <w:szCs w:val="24"/>
        </w:rPr>
        <w:t>0 uczestników/czek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(2 gr po 15 osób)</w:t>
      </w:r>
      <w:r w:rsidRPr="002A5CC5">
        <w:rPr>
          <w:rFonts w:ascii="Times New Roman" w:hAnsi="Times New Roman"/>
          <w:color w:val="000000" w:themeColor="text1"/>
          <w:sz w:val="24"/>
          <w:szCs w:val="24"/>
        </w:rPr>
        <w:t xml:space="preserve"> na trasie</w:t>
      </w:r>
      <w:r w:rsidR="009E146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2A5C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E487F61" w14:textId="4CE8C977" w:rsidR="00C050D5" w:rsidRDefault="009E1460" w:rsidP="009E1460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C050D5" w:rsidRPr="009E1460">
        <w:rPr>
          <w:rFonts w:ascii="Times New Roman" w:hAnsi="Times New Roman"/>
          <w:color w:val="000000" w:themeColor="text1"/>
          <w:sz w:val="24"/>
          <w:szCs w:val="24"/>
        </w:rPr>
        <w:t>rzystanek początkowy: Gminny Ośrodek Kultury w Ułężu (</w:t>
      </w:r>
      <w:r w:rsidR="00C050D5" w:rsidRPr="009E1460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Ułęż 173, 08-504 Ułęż)</w:t>
      </w:r>
      <w:r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;</w:t>
      </w:r>
    </w:p>
    <w:p w14:paraId="0E4B5D52" w14:textId="2ABFAD50" w:rsidR="00C050D5" w:rsidRPr="009E1460" w:rsidRDefault="009E1460" w:rsidP="009E1460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p</w:t>
      </w:r>
      <w:r w:rsidR="00C050D5" w:rsidRPr="009E1460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rzystanek docelowy</w:t>
      </w:r>
      <w:r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:</w:t>
      </w:r>
      <w:r w:rsidR="00C050D5" w:rsidRPr="009E1460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Kompleks Wodny Atrium Uzdrowisko Nałęczów S.A. (Al. Grabowa 1, 25-150 Nałęczów)  </w:t>
      </w:r>
    </w:p>
    <w:p w14:paraId="7C47C54A" w14:textId="6B402591" w:rsidR="00C050D5" w:rsidRPr="00331AA0" w:rsidRDefault="00C050D5" w:rsidP="00331AA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1AA0">
        <w:rPr>
          <w:rFonts w:ascii="Times New Roman" w:hAnsi="Times New Roman"/>
          <w:sz w:val="24"/>
          <w:szCs w:val="24"/>
        </w:rPr>
        <w:t xml:space="preserve">Szacunkowa długość pojedynczej trasy </w:t>
      </w:r>
      <w:r w:rsidR="009E1460">
        <w:rPr>
          <w:rFonts w:ascii="Times New Roman" w:hAnsi="Times New Roman"/>
          <w:sz w:val="24"/>
          <w:szCs w:val="24"/>
        </w:rPr>
        <w:t xml:space="preserve">(przewóz w jedną stronę) </w:t>
      </w:r>
      <w:r w:rsidRPr="00331AA0">
        <w:rPr>
          <w:rFonts w:ascii="Times New Roman" w:hAnsi="Times New Roman"/>
          <w:sz w:val="24"/>
          <w:szCs w:val="24"/>
        </w:rPr>
        <w:t>wynosi kilometrów 51 km</w:t>
      </w:r>
      <w:r w:rsidR="009E1460">
        <w:rPr>
          <w:rFonts w:ascii="Times New Roman" w:hAnsi="Times New Roman"/>
          <w:sz w:val="24"/>
          <w:szCs w:val="24"/>
        </w:rPr>
        <w:t>.</w:t>
      </w:r>
    </w:p>
    <w:p w14:paraId="0440244F" w14:textId="388DEECC" w:rsidR="009E1460" w:rsidRDefault="00C050D5" w:rsidP="00166B53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B53">
        <w:rPr>
          <w:rFonts w:ascii="Times New Roman" w:hAnsi="Times New Roman"/>
          <w:sz w:val="24"/>
          <w:szCs w:val="24"/>
        </w:rPr>
        <w:t xml:space="preserve">Przewóz świadczony będzie 14 razy zgodnie z trasą określoną w pkt </w:t>
      </w:r>
      <w:r w:rsidR="00BD4D8B" w:rsidRPr="00166B53">
        <w:rPr>
          <w:rFonts w:ascii="Times New Roman" w:hAnsi="Times New Roman"/>
          <w:sz w:val="24"/>
          <w:szCs w:val="24"/>
        </w:rPr>
        <w:t>1</w:t>
      </w:r>
      <w:r w:rsidRPr="00166B53">
        <w:rPr>
          <w:rFonts w:ascii="Times New Roman" w:hAnsi="Times New Roman"/>
          <w:sz w:val="24"/>
          <w:szCs w:val="24"/>
        </w:rPr>
        <w:t xml:space="preserve"> oraz 14 razy zgodnie z odwrotnością trasy określoną w pkt 1 (trasa powrotna), tj. łącznie 28 razy</w:t>
      </w:r>
      <w:r w:rsidR="00341851" w:rsidRPr="00166B53">
        <w:rPr>
          <w:rFonts w:ascii="Times New Roman" w:hAnsi="Times New Roman"/>
          <w:sz w:val="24"/>
          <w:szCs w:val="24"/>
        </w:rPr>
        <w:t xml:space="preserve"> dla 1 grupy. Jednorazowo przewóz  2 grup na trasie ( tj.</w:t>
      </w:r>
      <w:r w:rsidR="000D7A55">
        <w:rPr>
          <w:rFonts w:ascii="Times New Roman" w:hAnsi="Times New Roman"/>
          <w:sz w:val="24"/>
          <w:szCs w:val="24"/>
        </w:rPr>
        <w:t xml:space="preserve"> </w:t>
      </w:r>
      <w:r w:rsidR="00341851" w:rsidRPr="00166B53">
        <w:rPr>
          <w:rFonts w:ascii="Times New Roman" w:hAnsi="Times New Roman"/>
          <w:sz w:val="24"/>
          <w:szCs w:val="24"/>
        </w:rPr>
        <w:t xml:space="preserve">30 uczestników projektu).  </w:t>
      </w:r>
      <w:r w:rsidRPr="00166B53">
        <w:rPr>
          <w:rFonts w:ascii="Times New Roman" w:hAnsi="Times New Roman"/>
          <w:sz w:val="24"/>
          <w:szCs w:val="24"/>
        </w:rPr>
        <w:t xml:space="preserve">Przewóz na trasie powrotnej świadczony będzie w odstępie </w:t>
      </w:r>
      <w:r w:rsidR="009E1460">
        <w:rPr>
          <w:rFonts w:ascii="Times New Roman" w:hAnsi="Times New Roman"/>
          <w:sz w:val="24"/>
          <w:szCs w:val="24"/>
        </w:rPr>
        <w:t xml:space="preserve">po </w:t>
      </w:r>
      <w:r w:rsidRPr="00166B53">
        <w:rPr>
          <w:rFonts w:ascii="Times New Roman" w:hAnsi="Times New Roman"/>
          <w:sz w:val="24"/>
          <w:szCs w:val="24"/>
        </w:rPr>
        <w:t>około 4-5 godzin</w:t>
      </w:r>
      <w:r w:rsidR="009E1460">
        <w:rPr>
          <w:rFonts w:ascii="Times New Roman" w:hAnsi="Times New Roman"/>
          <w:sz w:val="24"/>
          <w:szCs w:val="24"/>
        </w:rPr>
        <w:t>ach</w:t>
      </w:r>
      <w:r w:rsidRPr="00166B53">
        <w:rPr>
          <w:rFonts w:ascii="Times New Roman" w:hAnsi="Times New Roman"/>
          <w:sz w:val="24"/>
          <w:szCs w:val="24"/>
        </w:rPr>
        <w:t xml:space="preserve"> po przewiezieniu osób na miejsce docelowe określone w pkt 1. Liczba przewozów jest szacunkowa – </w:t>
      </w:r>
      <w:r w:rsidR="009E1460">
        <w:rPr>
          <w:rFonts w:ascii="Times New Roman" w:hAnsi="Times New Roman"/>
          <w:sz w:val="24"/>
          <w:szCs w:val="24"/>
        </w:rPr>
        <w:t>Z</w:t>
      </w:r>
      <w:r w:rsidRPr="00166B53">
        <w:rPr>
          <w:rFonts w:ascii="Times New Roman" w:hAnsi="Times New Roman"/>
          <w:sz w:val="24"/>
          <w:szCs w:val="24"/>
        </w:rPr>
        <w:t>amawiający zastrzega sobie możliwość zmniejszenia lub zwiększenia liczby przewozów o 2 do miejsca docelowego i o 2 na trasie powrotnej – tj. łącznie o 4 przewozy.</w:t>
      </w:r>
    </w:p>
    <w:p w14:paraId="6B19CFED" w14:textId="085A1E11" w:rsidR="00B55A4F" w:rsidRPr="00166B53" w:rsidRDefault="00C050D5" w:rsidP="00166B53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B53">
        <w:rPr>
          <w:rFonts w:ascii="Times New Roman" w:hAnsi="Times New Roman"/>
          <w:sz w:val="24"/>
          <w:szCs w:val="24"/>
        </w:rPr>
        <w:t xml:space="preserve">Usługa świadczona będzie jeden lub dwa razy w tygodniu, w zależności od potrzeb. Oznacza to, iż tygodniowo odbędą się 1 lub 2 przewozy do miejsca docelowego i odpowiednio 1 lub 2 z powrotem, począwszy od dnia podpisania umowy  do 31.08.2023r. </w:t>
      </w:r>
      <w:r w:rsidR="00B55A4F" w:rsidRPr="00166B53">
        <w:rPr>
          <w:rFonts w:ascii="Times New Roman" w:hAnsi="Times New Roman"/>
          <w:sz w:val="24"/>
          <w:szCs w:val="24"/>
        </w:rPr>
        <w:t>Zamawiający zastrzega sobie prawo zmiany okresu realizacji przedmiotu zamówienia (na termin późniejszy).</w:t>
      </w:r>
    </w:p>
    <w:p w14:paraId="1EB4D150" w14:textId="77777777" w:rsidR="00B55A4F" w:rsidRDefault="00B55A4F" w:rsidP="00B55A4F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89588A6" w14:textId="2BBD8BAB" w:rsidR="00C050D5" w:rsidRDefault="00C050D5" w:rsidP="00C050D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55A4F">
        <w:rPr>
          <w:rFonts w:ascii="Times New Roman" w:hAnsi="Times New Roman"/>
          <w:b/>
          <w:bCs/>
          <w:color w:val="000000" w:themeColor="text1"/>
          <w:sz w:val="24"/>
          <w:szCs w:val="24"/>
        </w:rPr>
        <w:t>Część II</w:t>
      </w:r>
      <w:r w:rsidRPr="00B55A4F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75C6A4FC" w14:textId="77777777" w:rsidR="009E1460" w:rsidRDefault="00C050D5" w:rsidP="00BD4D8B">
      <w:pPr>
        <w:pStyle w:val="Akapitzlist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D4D8B">
        <w:rPr>
          <w:rFonts w:ascii="Times New Roman" w:hAnsi="Times New Roman"/>
          <w:color w:val="000000" w:themeColor="text1"/>
          <w:sz w:val="24"/>
          <w:szCs w:val="24"/>
        </w:rPr>
        <w:t>Usługa polega na świadczeniu transportu przewozu m</w:t>
      </w:r>
      <w:r w:rsidR="009E1460">
        <w:rPr>
          <w:rFonts w:ascii="Times New Roman" w:hAnsi="Times New Roman"/>
          <w:color w:val="000000" w:themeColor="text1"/>
          <w:sz w:val="24"/>
          <w:szCs w:val="24"/>
        </w:rPr>
        <w:t>inimum</w:t>
      </w:r>
      <w:r w:rsidRPr="00BD4D8B">
        <w:rPr>
          <w:rFonts w:ascii="Times New Roman" w:hAnsi="Times New Roman"/>
          <w:color w:val="000000" w:themeColor="text1"/>
          <w:sz w:val="24"/>
          <w:szCs w:val="24"/>
        </w:rPr>
        <w:t xml:space="preserve"> 60  uczestników/czek (4 gr po 15 osób) na trasie</w:t>
      </w:r>
      <w:r w:rsidR="009E1460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5D424D56" w14:textId="77777777" w:rsidR="009E1460" w:rsidRDefault="009E1460" w:rsidP="00C050D5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C050D5" w:rsidRPr="009E1460">
        <w:rPr>
          <w:rFonts w:ascii="Times New Roman" w:hAnsi="Times New Roman"/>
          <w:color w:val="000000" w:themeColor="text1"/>
          <w:sz w:val="24"/>
          <w:szCs w:val="24"/>
        </w:rPr>
        <w:t>rzystanek początkowy: Puławy</w:t>
      </w:r>
      <w:r>
        <w:rPr>
          <w:rFonts w:ascii="Times New Roman" w:hAnsi="Times New Roman"/>
          <w:color w:val="000000" w:themeColor="text1"/>
          <w:sz w:val="24"/>
          <w:szCs w:val="24"/>
        </w:rPr>
        <w:t>, przy markecie</w:t>
      </w:r>
      <w:r w:rsidR="00C050D5" w:rsidRPr="009E146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050D5" w:rsidRPr="009E1460">
        <w:rPr>
          <w:rFonts w:ascii="Times New Roman" w:hAnsi="Times New Roman"/>
          <w:color w:val="000000" w:themeColor="text1"/>
          <w:sz w:val="24"/>
          <w:szCs w:val="24"/>
        </w:rPr>
        <w:t>Kaufland</w:t>
      </w:r>
      <w:proofErr w:type="spellEnd"/>
      <w:r w:rsidR="00C050D5" w:rsidRPr="009E146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C050D5" w:rsidRPr="009E1460">
        <w:rPr>
          <w:rFonts w:ascii="Times New Roman" w:hAnsi="Times New Roman"/>
          <w:color w:val="000000" w:themeColor="text1"/>
          <w:sz w:val="24"/>
          <w:szCs w:val="24"/>
        </w:rPr>
        <w:t>ul. Lubelska 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050D5" w:rsidRPr="009E1460">
        <w:rPr>
          <w:rFonts w:ascii="Times New Roman" w:hAnsi="Times New Roman"/>
          <w:color w:val="000000" w:themeColor="text1"/>
          <w:sz w:val="24"/>
          <w:szCs w:val="24"/>
        </w:rPr>
        <w:t>24-100 Puławy)</w:t>
      </w:r>
    </w:p>
    <w:p w14:paraId="5D278C00" w14:textId="7EC4331D" w:rsidR="00C050D5" w:rsidRPr="009E1460" w:rsidRDefault="009E1460" w:rsidP="00C050D5">
      <w:pPr>
        <w:pStyle w:val="Akapitzlist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C050D5" w:rsidRPr="009E1460">
        <w:rPr>
          <w:rFonts w:ascii="Times New Roman" w:hAnsi="Times New Roman"/>
          <w:color w:val="000000" w:themeColor="text1"/>
          <w:sz w:val="24"/>
          <w:szCs w:val="24"/>
        </w:rPr>
        <w:t>rzystanek docelowy</w:t>
      </w:r>
      <w:r w:rsidR="00BD4D8B" w:rsidRPr="009E146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C050D5" w:rsidRPr="009E1460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Kompleks Wodny Atrium Uzdrowisk</w:t>
      </w:r>
      <w:r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o</w:t>
      </w:r>
      <w:r w:rsidR="00BD4D8B" w:rsidRPr="009E1460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</w:t>
      </w:r>
      <w:r w:rsidR="00C050D5" w:rsidRPr="009E1460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Nałęczów S.A. (Al. Grabowa 1, 2</w:t>
      </w:r>
      <w:r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4</w:t>
      </w:r>
      <w:r w:rsidR="00C050D5" w:rsidRPr="009E1460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-150 Nałęczów)</w:t>
      </w:r>
      <w:r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>.</w:t>
      </w:r>
      <w:r w:rsidR="00C050D5" w:rsidRPr="009E1460"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  </w:t>
      </w:r>
    </w:p>
    <w:p w14:paraId="1FDD631D" w14:textId="636F250C" w:rsidR="00DA7420" w:rsidRDefault="00C050D5" w:rsidP="00DA7420">
      <w:pPr>
        <w:pStyle w:val="Akapitzlist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420">
        <w:rPr>
          <w:rFonts w:ascii="Times New Roman" w:hAnsi="Times New Roman"/>
          <w:sz w:val="24"/>
          <w:szCs w:val="24"/>
        </w:rPr>
        <w:t xml:space="preserve">Szacunkowa długość pojedynczej trasy </w:t>
      </w:r>
      <w:r w:rsidR="009E1460">
        <w:rPr>
          <w:rFonts w:ascii="Times New Roman" w:hAnsi="Times New Roman"/>
          <w:sz w:val="24"/>
          <w:szCs w:val="24"/>
        </w:rPr>
        <w:t xml:space="preserve">(tj. w jedną stronę) </w:t>
      </w:r>
      <w:r w:rsidRPr="00DA7420">
        <w:rPr>
          <w:rFonts w:ascii="Times New Roman" w:hAnsi="Times New Roman"/>
          <w:sz w:val="24"/>
          <w:szCs w:val="24"/>
        </w:rPr>
        <w:t>wynosi 30 km</w:t>
      </w:r>
      <w:r w:rsidR="009E1460">
        <w:rPr>
          <w:rFonts w:ascii="Times New Roman" w:hAnsi="Times New Roman"/>
          <w:sz w:val="24"/>
          <w:szCs w:val="24"/>
        </w:rPr>
        <w:t>.</w:t>
      </w:r>
      <w:r w:rsidRPr="00DA7420">
        <w:rPr>
          <w:rFonts w:ascii="Times New Roman" w:hAnsi="Times New Roman"/>
          <w:sz w:val="24"/>
          <w:szCs w:val="24"/>
        </w:rPr>
        <w:t xml:space="preserve"> </w:t>
      </w:r>
    </w:p>
    <w:p w14:paraId="23D54F7E" w14:textId="0BDBC895" w:rsidR="00C050D5" w:rsidRPr="00DA7420" w:rsidRDefault="00C050D5" w:rsidP="00DA7420">
      <w:pPr>
        <w:pStyle w:val="Akapitzlist"/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7420">
        <w:rPr>
          <w:rFonts w:ascii="Times New Roman" w:hAnsi="Times New Roman"/>
          <w:sz w:val="24"/>
          <w:szCs w:val="24"/>
        </w:rPr>
        <w:t xml:space="preserve">Przewóz świadczony będzie 16 razy zgodnie z trasą określoną w pkt 1 oraz 16 razy zgodnie z odwrotnością trasy określoną w pkt 1 (trasa powrotna), tj. łącznie 32 razy. Jednorazowo przewóz 2 grup na trasie (tj. 30 uczestników projektu). Przewóz na trasie powrotnej świadczony będzie </w:t>
      </w:r>
      <w:r w:rsidR="00057ADF">
        <w:rPr>
          <w:rFonts w:ascii="Times New Roman" w:hAnsi="Times New Roman"/>
          <w:sz w:val="24"/>
          <w:szCs w:val="24"/>
        </w:rPr>
        <w:t>po</w:t>
      </w:r>
      <w:r w:rsidRPr="00DA7420">
        <w:rPr>
          <w:rFonts w:ascii="Times New Roman" w:hAnsi="Times New Roman"/>
          <w:sz w:val="24"/>
          <w:szCs w:val="24"/>
        </w:rPr>
        <w:t xml:space="preserve"> około 4-5 godzin</w:t>
      </w:r>
      <w:r w:rsidR="00057ADF">
        <w:rPr>
          <w:rFonts w:ascii="Times New Roman" w:hAnsi="Times New Roman"/>
          <w:sz w:val="24"/>
          <w:szCs w:val="24"/>
        </w:rPr>
        <w:t>ach</w:t>
      </w:r>
      <w:r w:rsidRPr="00DA7420">
        <w:rPr>
          <w:rFonts w:ascii="Times New Roman" w:hAnsi="Times New Roman"/>
          <w:sz w:val="24"/>
          <w:szCs w:val="24"/>
        </w:rPr>
        <w:t xml:space="preserve"> po przewiezieniu osób na miejsce docelowe </w:t>
      </w:r>
      <w:r w:rsidRPr="00DA7420">
        <w:rPr>
          <w:rFonts w:ascii="Times New Roman" w:hAnsi="Times New Roman"/>
          <w:sz w:val="24"/>
          <w:szCs w:val="24"/>
        </w:rPr>
        <w:lastRenderedPageBreak/>
        <w:t>określone w pkt 1. Liczba przewozów jest szacunkowa – Zamawiający zastrzega sobie możliwość zmniejszenia lub zwiększenia liczby przewozów o 2 do miejsca docelowego i o 2 na trasie powrotnej – tj. łącznie o 4 przewozy</w:t>
      </w:r>
    </w:p>
    <w:p w14:paraId="4957549D" w14:textId="77777777" w:rsidR="00C050D5" w:rsidRPr="00DA7420" w:rsidRDefault="00C050D5" w:rsidP="00C050D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202124"/>
          <w:sz w:val="24"/>
          <w:szCs w:val="24"/>
          <w:shd w:val="clear" w:color="auto" w:fill="FFFFFF"/>
        </w:rPr>
      </w:pPr>
      <w:r w:rsidRPr="00DA7420">
        <w:rPr>
          <w:rFonts w:ascii="Times New Roman" w:hAnsi="Times New Roman"/>
          <w:sz w:val="24"/>
          <w:szCs w:val="24"/>
        </w:rPr>
        <w:t xml:space="preserve">Usługa świadczona będzie jeden lub dwa razy w tygodniu, w zależności od potrzeb. Oznacza to, iż tygodniowo odbędą się 1 lub 2 przewozy do miejsca docelowego i odpowiednio 1 lub 2 z powrotem, począwszy od dnia podpisania umowy  do 31.08.2023r. z możliwością wydłużenia  terminu. </w:t>
      </w:r>
    </w:p>
    <w:p w14:paraId="3655DB96" w14:textId="77777777" w:rsidR="00C050D5" w:rsidRPr="00DA7420" w:rsidRDefault="00C050D5" w:rsidP="00C050D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6D5C716" w14:textId="3A4BC173" w:rsidR="00C050D5" w:rsidRPr="00057ADF" w:rsidRDefault="00057ADF" w:rsidP="00057A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odniesieniu zarówno do części I, jak i II </w:t>
      </w:r>
      <w:r w:rsidR="00C050D5" w:rsidRPr="00057ADF">
        <w:rPr>
          <w:rFonts w:ascii="Times New Roman" w:hAnsi="Times New Roman"/>
          <w:sz w:val="24"/>
          <w:szCs w:val="24"/>
        </w:rPr>
        <w:t xml:space="preserve">Wykonawca zobowiązany jest do zapewnienia: </w:t>
      </w:r>
    </w:p>
    <w:p w14:paraId="2243564F" w14:textId="33A3EEE5" w:rsidR="00C050D5" w:rsidRPr="00B55A4F" w:rsidRDefault="00C050D5" w:rsidP="00057ADF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A4F">
        <w:rPr>
          <w:rFonts w:ascii="Times New Roman" w:hAnsi="Times New Roman"/>
          <w:sz w:val="24"/>
          <w:szCs w:val="24"/>
        </w:rPr>
        <w:t xml:space="preserve">busów/autokaru </w:t>
      </w:r>
      <w:r w:rsidR="00057ADF">
        <w:rPr>
          <w:rFonts w:ascii="Times New Roman" w:hAnsi="Times New Roman"/>
          <w:sz w:val="24"/>
          <w:szCs w:val="24"/>
        </w:rPr>
        <w:t>umożliwiającego</w:t>
      </w:r>
      <w:r w:rsidRPr="00B55A4F">
        <w:rPr>
          <w:rFonts w:ascii="Times New Roman" w:hAnsi="Times New Roman"/>
          <w:sz w:val="24"/>
          <w:szCs w:val="24"/>
        </w:rPr>
        <w:t xml:space="preserve"> przew</w:t>
      </w:r>
      <w:r w:rsidR="00057ADF">
        <w:rPr>
          <w:rFonts w:ascii="Times New Roman" w:hAnsi="Times New Roman"/>
          <w:sz w:val="24"/>
          <w:szCs w:val="24"/>
        </w:rPr>
        <w:t>ó</w:t>
      </w:r>
      <w:r w:rsidRPr="00B55A4F">
        <w:rPr>
          <w:rFonts w:ascii="Times New Roman" w:hAnsi="Times New Roman"/>
          <w:sz w:val="24"/>
          <w:szCs w:val="24"/>
        </w:rPr>
        <w:t xml:space="preserve">z jednorazowo 30 osób, posiadającego </w:t>
      </w:r>
      <w:r w:rsidR="001B158F" w:rsidRPr="00B55A4F">
        <w:rPr>
          <w:rFonts w:ascii="Times New Roman" w:hAnsi="Times New Roman"/>
          <w:sz w:val="24"/>
          <w:szCs w:val="24"/>
        </w:rPr>
        <w:t xml:space="preserve"> </w:t>
      </w:r>
      <w:r w:rsidRPr="00B55A4F">
        <w:rPr>
          <w:rFonts w:ascii="Times New Roman" w:hAnsi="Times New Roman"/>
          <w:sz w:val="24"/>
          <w:szCs w:val="24"/>
        </w:rPr>
        <w:t>ważne badania techniczne oraz ubezpieczenie OC</w:t>
      </w:r>
      <w:r w:rsidR="00057ADF">
        <w:rPr>
          <w:rFonts w:ascii="Times New Roman" w:hAnsi="Times New Roman"/>
          <w:sz w:val="24"/>
          <w:szCs w:val="24"/>
        </w:rPr>
        <w:t>;</w:t>
      </w:r>
      <w:r w:rsidRPr="00B55A4F">
        <w:rPr>
          <w:rFonts w:ascii="Times New Roman" w:hAnsi="Times New Roman"/>
          <w:sz w:val="24"/>
          <w:szCs w:val="24"/>
        </w:rPr>
        <w:t xml:space="preserve"> </w:t>
      </w:r>
    </w:p>
    <w:p w14:paraId="0EBF28C9" w14:textId="517D7CA7" w:rsidR="00B55A4F" w:rsidRPr="00166B53" w:rsidRDefault="00C050D5" w:rsidP="00057ADF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5A4F">
        <w:rPr>
          <w:rFonts w:ascii="Times New Roman" w:hAnsi="Times New Roman"/>
          <w:sz w:val="24"/>
          <w:szCs w:val="24"/>
        </w:rPr>
        <w:t>kierowcy/kierowców posiadającego/posiadających zezwolenie na wykonywanie zawodu przewoźnika drogowego.</w:t>
      </w:r>
    </w:p>
    <w:p w14:paraId="2220DA23" w14:textId="3676441B" w:rsidR="002147DC" w:rsidRPr="00057ADF" w:rsidRDefault="002147DC" w:rsidP="00057A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7ADF">
        <w:rPr>
          <w:rFonts w:ascii="Times New Roman" w:hAnsi="Times New Roman"/>
          <w:sz w:val="24"/>
          <w:szCs w:val="24"/>
        </w:rPr>
        <w:t>Miejsce realizacji przedmiotu postępowania:</w:t>
      </w:r>
      <w:r w:rsidR="00B43152" w:rsidRPr="00057ADF">
        <w:rPr>
          <w:rFonts w:ascii="Times New Roman" w:hAnsi="Times New Roman"/>
          <w:sz w:val="24"/>
          <w:szCs w:val="24"/>
        </w:rPr>
        <w:t xml:space="preserve"> </w:t>
      </w:r>
      <w:r w:rsidR="00AD2245" w:rsidRPr="00057ADF">
        <w:rPr>
          <w:rFonts w:ascii="Times New Roman" w:hAnsi="Times New Roman"/>
          <w:sz w:val="24"/>
          <w:szCs w:val="24"/>
        </w:rPr>
        <w:t>Nałęczów</w:t>
      </w:r>
    </w:p>
    <w:p w14:paraId="5119513E" w14:textId="77777777" w:rsidR="002147DC" w:rsidRPr="002147DC" w:rsidRDefault="002147DC" w:rsidP="006343D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34E9AF4" w14:textId="77777777" w:rsidR="002147DC" w:rsidRPr="002147DC" w:rsidRDefault="002147DC" w:rsidP="006343D0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47DC">
        <w:rPr>
          <w:rFonts w:ascii="Times New Roman" w:hAnsi="Times New Roman"/>
          <w:b/>
          <w:bCs/>
          <w:sz w:val="24"/>
          <w:szCs w:val="24"/>
        </w:rPr>
        <w:t>TERMIN WYKONANIA ZAMÓWIENIA:</w:t>
      </w:r>
    </w:p>
    <w:p w14:paraId="2A15D45F" w14:textId="00C4904F" w:rsidR="002147DC" w:rsidRDefault="002147DC" w:rsidP="006343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Okres realizacji zamówienia: zamówienie będzie realizowane w okresie</w:t>
      </w:r>
      <w:r w:rsidR="006F415B">
        <w:rPr>
          <w:rFonts w:ascii="Times New Roman" w:hAnsi="Times New Roman"/>
          <w:sz w:val="24"/>
          <w:szCs w:val="24"/>
        </w:rPr>
        <w:t xml:space="preserve"> lipiec</w:t>
      </w:r>
      <w:r w:rsidRPr="002147DC">
        <w:rPr>
          <w:rFonts w:ascii="Times New Roman" w:hAnsi="Times New Roman"/>
          <w:sz w:val="24"/>
          <w:szCs w:val="24"/>
        </w:rPr>
        <w:t xml:space="preserve"> 202</w:t>
      </w:r>
      <w:r w:rsidR="00B43152">
        <w:rPr>
          <w:rFonts w:ascii="Times New Roman" w:hAnsi="Times New Roman"/>
          <w:sz w:val="24"/>
          <w:szCs w:val="24"/>
        </w:rPr>
        <w:t>3</w:t>
      </w:r>
      <w:r w:rsidRPr="002147DC">
        <w:rPr>
          <w:rFonts w:ascii="Times New Roman" w:hAnsi="Times New Roman"/>
          <w:sz w:val="24"/>
          <w:szCs w:val="24"/>
        </w:rPr>
        <w:t xml:space="preserve"> (od momentu podpisania umowy</w:t>
      </w:r>
      <w:r w:rsidR="000D7A55">
        <w:rPr>
          <w:rFonts w:ascii="Times New Roman" w:hAnsi="Times New Roman"/>
          <w:sz w:val="24"/>
          <w:szCs w:val="24"/>
        </w:rPr>
        <w:t>)</w:t>
      </w:r>
      <w:r w:rsidR="003C08EE">
        <w:rPr>
          <w:rFonts w:ascii="Times New Roman" w:hAnsi="Times New Roman"/>
          <w:sz w:val="24"/>
          <w:szCs w:val="24"/>
        </w:rPr>
        <w:t xml:space="preserve"> </w:t>
      </w:r>
      <w:r w:rsidRPr="002147DC">
        <w:rPr>
          <w:rFonts w:ascii="Times New Roman" w:hAnsi="Times New Roman"/>
          <w:sz w:val="24"/>
          <w:szCs w:val="24"/>
        </w:rPr>
        <w:t xml:space="preserve">do </w:t>
      </w:r>
      <w:r w:rsidR="006F415B">
        <w:rPr>
          <w:rFonts w:ascii="Times New Roman" w:hAnsi="Times New Roman"/>
          <w:sz w:val="24"/>
          <w:szCs w:val="24"/>
        </w:rPr>
        <w:t>30</w:t>
      </w:r>
      <w:r w:rsidRPr="002147DC">
        <w:rPr>
          <w:rFonts w:ascii="Times New Roman" w:hAnsi="Times New Roman"/>
          <w:sz w:val="24"/>
          <w:szCs w:val="24"/>
        </w:rPr>
        <w:t>.08.202</w:t>
      </w:r>
      <w:r w:rsidR="00B43152">
        <w:rPr>
          <w:rFonts w:ascii="Times New Roman" w:hAnsi="Times New Roman"/>
          <w:sz w:val="24"/>
          <w:szCs w:val="24"/>
        </w:rPr>
        <w:t>3</w:t>
      </w:r>
      <w:r w:rsidRPr="002147DC">
        <w:rPr>
          <w:rFonts w:ascii="Times New Roman" w:hAnsi="Times New Roman"/>
          <w:sz w:val="24"/>
          <w:szCs w:val="24"/>
        </w:rPr>
        <w:t xml:space="preserve"> r</w:t>
      </w:r>
      <w:r w:rsidR="00B55A4F">
        <w:rPr>
          <w:rFonts w:ascii="Times New Roman" w:hAnsi="Times New Roman"/>
          <w:sz w:val="24"/>
          <w:szCs w:val="24"/>
        </w:rPr>
        <w:t xml:space="preserve">. </w:t>
      </w:r>
      <w:r w:rsidRPr="002147DC">
        <w:rPr>
          <w:rFonts w:ascii="Times New Roman" w:hAnsi="Times New Roman"/>
          <w:sz w:val="24"/>
          <w:szCs w:val="24"/>
        </w:rPr>
        <w:t>Zamawiający zastrzega sobie prawo zmiany okresu realizacji przedmiotu zamówienia (na termin późniejsz</w:t>
      </w:r>
      <w:r w:rsidR="00B43152">
        <w:rPr>
          <w:rFonts w:ascii="Times New Roman" w:hAnsi="Times New Roman"/>
          <w:sz w:val="24"/>
          <w:szCs w:val="24"/>
        </w:rPr>
        <w:t>y</w:t>
      </w:r>
      <w:r w:rsidRPr="002147DC">
        <w:rPr>
          <w:rFonts w:ascii="Times New Roman" w:hAnsi="Times New Roman"/>
          <w:sz w:val="24"/>
          <w:szCs w:val="24"/>
        </w:rPr>
        <w:t>).</w:t>
      </w:r>
    </w:p>
    <w:p w14:paraId="3175A40A" w14:textId="77777777" w:rsidR="00F649BA" w:rsidRPr="002147DC" w:rsidRDefault="00F649BA" w:rsidP="006343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8115DB" w14:textId="77777777" w:rsidR="002147DC" w:rsidRPr="002147DC" w:rsidRDefault="002147DC" w:rsidP="006343D0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47DC">
        <w:rPr>
          <w:rFonts w:ascii="Times New Roman" w:hAnsi="Times New Roman"/>
          <w:b/>
          <w:bCs/>
          <w:sz w:val="24"/>
          <w:szCs w:val="24"/>
        </w:rPr>
        <w:t>OFERTY CZĘŚCIOWE:</w:t>
      </w:r>
    </w:p>
    <w:p w14:paraId="17E28E0A" w14:textId="49926C67" w:rsidR="002147DC" w:rsidRDefault="002147DC" w:rsidP="006343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Zamawiający dopuszcza możliwoś</w:t>
      </w:r>
      <w:r w:rsidR="00B801DC" w:rsidRPr="00286C67">
        <w:rPr>
          <w:rFonts w:ascii="Times New Roman" w:hAnsi="Times New Roman"/>
          <w:sz w:val="24"/>
          <w:szCs w:val="24"/>
        </w:rPr>
        <w:t>ć</w:t>
      </w:r>
      <w:r w:rsidRPr="002147DC">
        <w:rPr>
          <w:rFonts w:ascii="Times New Roman" w:hAnsi="Times New Roman"/>
          <w:sz w:val="24"/>
          <w:szCs w:val="24"/>
        </w:rPr>
        <w:t xml:space="preserve"> składania ofert częściowych. Postępowanie dotyczy wyboru jednego lub </w:t>
      </w:r>
      <w:r w:rsidR="00286C67">
        <w:rPr>
          <w:rFonts w:ascii="Times New Roman" w:hAnsi="Times New Roman"/>
          <w:sz w:val="24"/>
          <w:szCs w:val="24"/>
        </w:rPr>
        <w:t>dwóch</w:t>
      </w:r>
      <w:r w:rsidRPr="002147DC">
        <w:rPr>
          <w:rFonts w:ascii="Times New Roman" w:hAnsi="Times New Roman"/>
          <w:sz w:val="24"/>
          <w:szCs w:val="24"/>
        </w:rPr>
        <w:t xml:space="preserve"> wykonawców. W ramach zamówienia dopuszcza się składanie ofert na poszczególne wyżej wyodrębnione części zamówienia: część </w:t>
      </w:r>
      <w:r w:rsidR="00B55A4F">
        <w:rPr>
          <w:rFonts w:ascii="Times New Roman" w:hAnsi="Times New Roman"/>
          <w:sz w:val="24"/>
          <w:szCs w:val="24"/>
        </w:rPr>
        <w:t>I</w:t>
      </w:r>
      <w:r w:rsidR="003C08EE">
        <w:rPr>
          <w:rFonts w:ascii="Times New Roman" w:hAnsi="Times New Roman"/>
          <w:sz w:val="24"/>
          <w:szCs w:val="24"/>
        </w:rPr>
        <w:t xml:space="preserve"> </w:t>
      </w:r>
      <w:r w:rsidR="00B43152">
        <w:rPr>
          <w:rFonts w:ascii="Times New Roman" w:hAnsi="Times New Roman"/>
          <w:sz w:val="24"/>
          <w:szCs w:val="24"/>
        </w:rPr>
        <w:t>–</w:t>
      </w:r>
      <w:r w:rsidR="003C08EE">
        <w:rPr>
          <w:rFonts w:ascii="Times New Roman" w:hAnsi="Times New Roman"/>
          <w:sz w:val="24"/>
          <w:szCs w:val="24"/>
        </w:rPr>
        <w:t xml:space="preserve"> </w:t>
      </w:r>
      <w:r w:rsidR="006F415B">
        <w:rPr>
          <w:rFonts w:ascii="Times New Roman" w:hAnsi="Times New Roman"/>
          <w:sz w:val="24"/>
          <w:szCs w:val="24"/>
        </w:rPr>
        <w:t xml:space="preserve">przewóz </w:t>
      </w:r>
      <w:r w:rsidR="003023EA">
        <w:rPr>
          <w:rFonts w:ascii="Times New Roman" w:hAnsi="Times New Roman"/>
          <w:sz w:val="24"/>
          <w:szCs w:val="24"/>
        </w:rPr>
        <w:t xml:space="preserve">30 </w:t>
      </w:r>
      <w:r w:rsidR="006F415B">
        <w:rPr>
          <w:rFonts w:ascii="Times New Roman" w:hAnsi="Times New Roman"/>
          <w:sz w:val="24"/>
          <w:szCs w:val="24"/>
        </w:rPr>
        <w:t>osób</w:t>
      </w:r>
      <w:r w:rsidR="003023EA">
        <w:rPr>
          <w:rFonts w:ascii="Times New Roman" w:hAnsi="Times New Roman"/>
          <w:sz w:val="24"/>
          <w:szCs w:val="24"/>
        </w:rPr>
        <w:t xml:space="preserve"> </w:t>
      </w:r>
      <w:r w:rsidR="006F415B">
        <w:rPr>
          <w:rFonts w:ascii="Times New Roman" w:hAnsi="Times New Roman"/>
          <w:sz w:val="24"/>
          <w:szCs w:val="24"/>
        </w:rPr>
        <w:t xml:space="preserve">na trasie GOK </w:t>
      </w:r>
      <w:r w:rsidR="003023EA">
        <w:rPr>
          <w:rFonts w:ascii="Times New Roman" w:hAnsi="Times New Roman"/>
          <w:sz w:val="24"/>
          <w:szCs w:val="24"/>
        </w:rPr>
        <w:t>Ułęż</w:t>
      </w:r>
      <w:r w:rsidR="000D7A55">
        <w:rPr>
          <w:rFonts w:ascii="Times New Roman" w:hAnsi="Times New Roman"/>
          <w:sz w:val="24"/>
          <w:szCs w:val="24"/>
        </w:rPr>
        <w:t xml:space="preserve"> </w:t>
      </w:r>
      <w:r w:rsidR="006F415B">
        <w:rPr>
          <w:rFonts w:ascii="Times New Roman" w:hAnsi="Times New Roman"/>
          <w:sz w:val="24"/>
          <w:szCs w:val="24"/>
        </w:rPr>
        <w:t xml:space="preserve">- </w:t>
      </w:r>
      <w:r w:rsidR="003023EA">
        <w:rPr>
          <w:rFonts w:ascii="Times New Roman" w:hAnsi="Times New Roman"/>
          <w:sz w:val="24"/>
          <w:szCs w:val="24"/>
        </w:rPr>
        <w:t>Kompleks</w:t>
      </w:r>
      <w:r w:rsidR="006F415B">
        <w:rPr>
          <w:rFonts w:ascii="Times New Roman" w:hAnsi="Times New Roman"/>
          <w:sz w:val="24"/>
          <w:szCs w:val="24"/>
        </w:rPr>
        <w:t xml:space="preserve"> </w:t>
      </w:r>
      <w:r w:rsidR="003023EA">
        <w:rPr>
          <w:rFonts w:ascii="Times New Roman" w:hAnsi="Times New Roman"/>
          <w:sz w:val="24"/>
          <w:szCs w:val="24"/>
        </w:rPr>
        <w:t>W</w:t>
      </w:r>
      <w:r w:rsidR="006F415B">
        <w:rPr>
          <w:rFonts w:ascii="Times New Roman" w:hAnsi="Times New Roman"/>
          <w:sz w:val="24"/>
          <w:szCs w:val="24"/>
        </w:rPr>
        <w:t xml:space="preserve">odny </w:t>
      </w:r>
      <w:r w:rsidR="003023EA">
        <w:rPr>
          <w:rFonts w:ascii="Times New Roman" w:hAnsi="Times New Roman"/>
          <w:sz w:val="24"/>
          <w:szCs w:val="24"/>
        </w:rPr>
        <w:t>Atrium Uzdrowisko Nałęczów</w:t>
      </w:r>
      <w:r w:rsidRPr="002147DC">
        <w:rPr>
          <w:rFonts w:ascii="Times New Roman" w:hAnsi="Times New Roman"/>
          <w:sz w:val="24"/>
          <w:szCs w:val="24"/>
        </w:rPr>
        <w:t xml:space="preserve">, część </w:t>
      </w:r>
      <w:r w:rsidR="00B55A4F">
        <w:rPr>
          <w:rFonts w:ascii="Times New Roman" w:hAnsi="Times New Roman"/>
          <w:sz w:val="24"/>
          <w:szCs w:val="24"/>
        </w:rPr>
        <w:t>II</w:t>
      </w:r>
      <w:r w:rsidR="003C08EE">
        <w:rPr>
          <w:rFonts w:ascii="Times New Roman" w:hAnsi="Times New Roman"/>
          <w:sz w:val="24"/>
          <w:szCs w:val="24"/>
        </w:rPr>
        <w:t xml:space="preserve"> -</w:t>
      </w:r>
      <w:r w:rsidR="003023EA">
        <w:rPr>
          <w:rFonts w:ascii="Times New Roman" w:hAnsi="Times New Roman"/>
          <w:sz w:val="24"/>
          <w:szCs w:val="24"/>
        </w:rPr>
        <w:t xml:space="preserve"> przewóz </w:t>
      </w:r>
      <w:r w:rsidR="00A11CE7">
        <w:rPr>
          <w:rFonts w:ascii="Times New Roman" w:hAnsi="Times New Roman"/>
          <w:sz w:val="24"/>
          <w:szCs w:val="24"/>
        </w:rPr>
        <w:t>6</w:t>
      </w:r>
      <w:r w:rsidR="003023EA">
        <w:rPr>
          <w:rFonts w:ascii="Times New Roman" w:hAnsi="Times New Roman"/>
          <w:sz w:val="24"/>
          <w:szCs w:val="24"/>
        </w:rPr>
        <w:t xml:space="preserve">0 osób na trasie </w:t>
      </w:r>
      <w:r w:rsidR="007F0B7B">
        <w:rPr>
          <w:rFonts w:ascii="Times New Roman" w:hAnsi="Times New Roman"/>
          <w:sz w:val="24"/>
          <w:szCs w:val="24"/>
        </w:rPr>
        <w:t xml:space="preserve">Puławy </w:t>
      </w:r>
      <w:r w:rsidR="000D7A55">
        <w:rPr>
          <w:rFonts w:ascii="Times New Roman" w:hAnsi="Times New Roman"/>
          <w:sz w:val="24"/>
          <w:szCs w:val="24"/>
        </w:rPr>
        <w:t xml:space="preserve">przy markecie </w:t>
      </w:r>
      <w:proofErr w:type="spellStart"/>
      <w:r w:rsidR="007F0B7B">
        <w:rPr>
          <w:rFonts w:ascii="Times New Roman" w:hAnsi="Times New Roman"/>
          <w:sz w:val="24"/>
          <w:szCs w:val="24"/>
        </w:rPr>
        <w:t>Kaufland</w:t>
      </w:r>
      <w:proofErr w:type="spellEnd"/>
      <w:r w:rsidR="007F0B7B">
        <w:rPr>
          <w:rFonts w:ascii="Times New Roman" w:hAnsi="Times New Roman"/>
          <w:sz w:val="24"/>
          <w:szCs w:val="24"/>
        </w:rPr>
        <w:t xml:space="preserve"> </w:t>
      </w:r>
      <w:r w:rsidR="003023EA">
        <w:rPr>
          <w:rFonts w:ascii="Times New Roman" w:hAnsi="Times New Roman"/>
          <w:sz w:val="24"/>
          <w:szCs w:val="24"/>
        </w:rPr>
        <w:t>- Kompleks Wodny Atrium Uzdrowisko Nałęczów</w:t>
      </w:r>
      <w:r w:rsidRPr="002147DC">
        <w:rPr>
          <w:rFonts w:ascii="Times New Roman" w:hAnsi="Times New Roman"/>
          <w:sz w:val="24"/>
          <w:szCs w:val="24"/>
        </w:rPr>
        <w:t xml:space="preserve">. Oferta może dotyczyć </w:t>
      </w:r>
      <w:r w:rsidR="000D7A55">
        <w:rPr>
          <w:rFonts w:ascii="Times New Roman" w:hAnsi="Times New Roman"/>
          <w:sz w:val="24"/>
          <w:szCs w:val="24"/>
        </w:rPr>
        <w:t>dwóch ww.</w:t>
      </w:r>
      <w:r w:rsidRPr="002147DC">
        <w:rPr>
          <w:rFonts w:ascii="Times New Roman" w:hAnsi="Times New Roman"/>
          <w:sz w:val="24"/>
          <w:szCs w:val="24"/>
        </w:rPr>
        <w:t xml:space="preserve"> części zamówienia i/lub każdej dowolnej części zamówienia od 1) do 2) z zastrzeżeniem, że dany Oferent może złożyć w każdej z części max. 1 ofertę. Zamawiający dokona odrębnej oceny ofert </w:t>
      </w:r>
      <w:r w:rsidR="003C08EE">
        <w:rPr>
          <w:rFonts w:ascii="Times New Roman" w:hAnsi="Times New Roman"/>
          <w:sz w:val="24"/>
          <w:szCs w:val="24"/>
        </w:rPr>
        <w:t xml:space="preserve">w odniesieniu do części I </w:t>
      </w:r>
      <w:proofErr w:type="spellStart"/>
      <w:r w:rsidR="003C08EE">
        <w:rPr>
          <w:rFonts w:ascii="Times New Roman" w:hAnsi="Times New Roman"/>
          <w:sz w:val="24"/>
          <w:szCs w:val="24"/>
        </w:rPr>
        <w:t>i</w:t>
      </w:r>
      <w:proofErr w:type="spellEnd"/>
      <w:r w:rsidR="003C08EE">
        <w:rPr>
          <w:rFonts w:ascii="Times New Roman" w:hAnsi="Times New Roman"/>
          <w:sz w:val="24"/>
          <w:szCs w:val="24"/>
        </w:rPr>
        <w:t xml:space="preserve"> II</w:t>
      </w:r>
      <w:r w:rsidR="00E42DD5">
        <w:rPr>
          <w:rFonts w:ascii="Times New Roman" w:hAnsi="Times New Roman"/>
          <w:sz w:val="24"/>
          <w:szCs w:val="24"/>
        </w:rPr>
        <w:t>.</w:t>
      </w:r>
    </w:p>
    <w:p w14:paraId="26FEA384" w14:textId="77777777" w:rsidR="004B484E" w:rsidRPr="002147DC" w:rsidRDefault="004B484E" w:rsidP="006343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6FC3F0" w14:textId="77777777" w:rsidR="002147DC" w:rsidRPr="002147DC" w:rsidRDefault="002147DC" w:rsidP="006343D0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47DC">
        <w:rPr>
          <w:rFonts w:ascii="Times New Roman" w:hAnsi="Times New Roman"/>
          <w:b/>
          <w:bCs/>
          <w:sz w:val="24"/>
          <w:szCs w:val="24"/>
        </w:rPr>
        <w:t>OFERTY WARIANTOWE:</w:t>
      </w:r>
    </w:p>
    <w:p w14:paraId="68FC6B27" w14:textId="34170DBE" w:rsidR="002147DC" w:rsidRDefault="002147DC" w:rsidP="006343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Zamawiający nie dopuszcza składania ofert wariantowych.</w:t>
      </w:r>
    </w:p>
    <w:p w14:paraId="737705F1" w14:textId="77777777" w:rsidR="00F23C36" w:rsidRPr="002147DC" w:rsidRDefault="00F23C36" w:rsidP="006343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01AB61" w14:textId="7D214BFE" w:rsidR="002147DC" w:rsidRPr="00F23C36" w:rsidRDefault="002147DC" w:rsidP="00F23C36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47DC">
        <w:rPr>
          <w:rFonts w:ascii="Times New Roman" w:hAnsi="Times New Roman"/>
          <w:b/>
          <w:bCs/>
          <w:sz w:val="24"/>
          <w:szCs w:val="24"/>
        </w:rPr>
        <w:t>WARUNKI DOPUSZCZAJĄCE DO UDZIAŁU W POSTĘPOWANIU:</w:t>
      </w:r>
    </w:p>
    <w:p w14:paraId="4DF1B502" w14:textId="28A1230F" w:rsidR="002147DC" w:rsidRPr="002147DC" w:rsidRDefault="002147DC" w:rsidP="006343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2147DC">
        <w:rPr>
          <w:rFonts w:ascii="Times New Roman" w:hAnsi="Times New Roman"/>
          <w:b/>
          <w:bCs/>
          <w:sz w:val="24"/>
          <w:szCs w:val="24"/>
        </w:rPr>
        <w:t>O udzielenie zamówienia ubiegać się może Wykonawca, którzy spełnia następujące warunki</w:t>
      </w:r>
      <w:r w:rsidR="000D7A55">
        <w:rPr>
          <w:rFonts w:ascii="Times New Roman" w:hAnsi="Times New Roman"/>
          <w:b/>
          <w:bCs/>
          <w:sz w:val="24"/>
          <w:szCs w:val="24"/>
        </w:rPr>
        <w:t>, przy czym</w:t>
      </w:r>
      <w:r w:rsidRPr="002147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7A55">
        <w:rPr>
          <w:rFonts w:ascii="Times New Roman" w:hAnsi="Times New Roman"/>
          <w:b/>
          <w:bCs/>
          <w:sz w:val="24"/>
          <w:szCs w:val="24"/>
        </w:rPr>
        <w:t>o</w:t>
      </w:r>
      <w:r w:rsidRPr="002147DC">
        <w:rPr>
          <w:rFonts w:ascii="Times New Roman" w:hAnsi="Times New Roman"/>
          <w:b/>
          <w:bCs/>
          <w:sz w:val="24"/>
          <w:szCs w:val="24"/>
        </w:rPr>
        <w:t>cena spełniania warunków udziału w postępowaniu będzie dokonana na zasadzie spełnia/nie spełnia</w:t>
      </w:r>
      <w:r w:rsidR="000D7A55">
        <w:rPr>
          <w:rFonts w:ascii="Times New Roman" w:hAnsi="Times New Roman"/>
          <w:b/>
          <w:bCs/>
          <w:sz w:val="24"/>
          <w:szCs w:val="24"/>
        </w:rPr>
        <w:t>:</w:t>
      </w:r>
    </w:p>
    <w:p w14:paraId="4CB9EEFC" w14:textId="77777777" w:rsidR="002147DC" w:rsidRPr="002147DC" w:rsidRDefault="002147DC" w:rsidP="006343D0">
      <w:pPr>
        <w:pStyle w:val="Akapitzlist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Akceptują treść zapytania bez zastrzeżeń</w:t>
      </w:r>
    </w:p>
    <w:p w14:paraId="14120A8C" w14:textId="77777777" w:rsidR="002147DC" w:rsidRPr="002147DC" w:rsidRDefault="002147DC" w:rsidP="006343D0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hAnsi="Times New Roman"/>
          <w:b/>
          <w:bCs/>
          <w:kern w:val="3"/>
          <w:sz w:val="24"/>
          <w:szCs w:val="24"/>
          <w:u w:val="single"/>
        </w:rPr>
      </w:pPr>
      <w:r w:rsidRPr="002147DC">
        <w:rPr>
          <w:rFonts w:ascii="Times New Roman" w:hAnsi="Times New Roman"/>
          <w:b/>
          <w:bCs/>
          <w:kern w:val="3"/>
          <w:sz w:val="24"/>
          <w:szCs w:val="24"/>
          <w:u w:val="single"/>
        </w:rPr>
        <w:t>Opis sposobu dokonywania oceny spełnienia tego warunku:</w:t>
      </w:r>
    </w:p>
    <w:p w14:paraId="132B5DE6" w14:textId="77777777" w:rsidR="002147DC" w:rsidRPr="002147DC" w:rsidRDefault="002147DC" w:rsidP="006343D0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 xml:space="preserve">Złożenie oferty jest uważane za akceptację treści zapytania. </w:t>
      </w:r>
      <w:r w:rsidRPr="002147DC">
        <w:rPr>
          <w:rFonts w:ascii="Times New Roman" w:hAnsi="Times New Roman"/>
          <w:kern w:val="3"/>
          <w:sz w:val="24"/>
          <w:szCs w:val="24"/>
        </w:rPr>
        <w:t>Wykonawca podpisując ofertę jednocześnie potwierdza spełnienie tego warunku.</w:t>
      </w:r>
    </w:p>
    <w:p w14:paraId="01BE0D83" w14:textId="495392A6" w:rsidR="002147DC" w:rsidRPr="002147DC" w:rsidRDefault="002147DC" w:rsidP="006343D0">
      <w:pPr>
        <w:pStyle w:val="Akapitzlist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 xml:space="preserve">Posiadają niezbędną wiedzę i doświadczenie do wykonania zamówienia; </w:t>
      </w:r>
    </w:p>
    <w:p w14:paraId="7318FC9B" w14:textId="77777777" w:rsidR="002147DC" w:rsidRPr="002147DC" w:rsidRDefault="002147DC" w:rsidP="006343D0">
      <w:pPr>
        <w:pStyle w:val="Akapitzlist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bCs/>
          <w:kern w:val="3"/>
          <w:sz w:val="24"/>
          <w:szCs w:val="24"/>
          <w:u w:val="single"/>
        </w:rPr>
      </w:pPr>
      <w:r w:rsidRPr="002147DC">
        <w:rPr>
          <w:rFonts w:ascii="Times New Roman" w:hAnsi="Times New Roman"/>
          <w:b/>
          <w:bCs/>
          <w:kern w:val="3"/>
          <w:sz w:val="24"/>
          <w:szCs w:val="24"/>
          <w:u w:val="single"/>
        </w:rPr>
        <w:t>Opis sposobu dokonywania oceny spełnienia tego warunku:</w:t>
      </w:r>
    </w:p>
    <w:p w14:paraId="209FB1FC" w14:textId="77777777" w:rsidR="002147DC" w:rsidRPr="002147DC" w:rsidRDefault="002147DC" w:rsidP="006343D0">
      <w:pPr>
        <w:pStyle w:val="Akapitzlist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2147DC">
        <w:rPr>
          <w:rFonts w:ascii="Times New Roman" w:hAnsi="Times New Roman"/>
          <w:kern w:val="3"/>
          <w:sz w:val="24"/>
          <w:szCs w:val="24"/>
        </w:rPr>
        <w:t>Wykonawca podpisując ofertę jednocześnie potwierdza spełnienie tego warunku.</w:t>
      </w:r>
    </w:p>
    <w:p w14:paraId="297BDBB4" w14:textId="77777777" w:rsidR="002147DC" w:rsidRPr="002147DC" w:rsidRDefault="002147DC" w:rsidP="006343D0">
      <w:pPr>
        <w:pStyle w:val="Akapitzlist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 xml:space="preserve">Znajdują się w sytuacji ekonomicznej i finansowej zapewniającej wykonanie całego zamówienia; </w:t>
      </w:r>
    </w:p>
    <w:p w14:paraId="0FA842FD" w14:textId="77777777" w:rsidR="002147DC" w:rsidRPr="002147DC" w:rsidRDefault="002147DC" w:rsidP="006343D0">
      <w:pPr>
        <w:pStyle w:val="Akapitzlist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b/>
          <w:bCs/>
          <w:kern w:val="3"/>
          <w:sz w:val="24"/>
          <w:szCs w:val="24"/>
          <w:u w:val="single"/>
        </w:rPr>
      </w:pPr>
      <w:r w:rsidRPr="002147DC">
        <w:rPr>
          <w:rFonts w:ascii="Times New Roman" w:hAnsi="Times New Roman"/>
          <w:b/>
          <w:bCs/>
          <w:kern w:val="3"/>
          <w:sz w:val="24"/>
          <w:szCs w:val="24"/>
          <w:u w:val="single"/>
        </w:rPr>
        <w:t>Opis sposobu dokonywania oceny spełnienia tego warunku:</w:t>
      </w:r>
    </w:p>
    <w:p w14:paraId="451E9909" w14:textId="77777777" w:rsidR="002147DC" w:rsidRPr="002147DC" w:rsidRDefault="002147DC" w:rsidP="006343D0">
      <w:pPr>
        <w:pStyle w:val="Akapitzlist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2147DC">
        <w:rPr>
          <w:rFonts w:ascii="Times New Roman" w:hAnsi="Times New Roman"/>
          <w:kern w:val="3"/>
          <w:sz w:val="24"/>
          <w:szCs w:val="24"/>
        </w:rPr>
        <w:t>Wykonawca podpisując ofertę jednocześnie potwierdza spełnienie tego warunku.</w:t>
      </w:r>
    </w:p>
    <w:p w14:paraId="41E1BFCB" w14:textId="77777777" w:rsidR="002147DC" w:rsidRPr="002147DC" w:rsidRDefault="002147DC" w:rsidP="006343D0">
      <w:pPr>
        <w:pStyle w:val="Akapitzlist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lastRenderedPageBreak/>
        <w:t>Posiadają potencjał ekonomiczny i techniczny, a także pracowników zdolnych do realizacji zamówienia, − w całym okresie realizacji zamówienia.</w:t>
      </w:r>
    </w:p>
    <w:p w14:paraId="0C879A34" w14:textId="77777777" w:rsidR="002147DC" w:rsidRPr="002147DC" w:rsidRDefault="002147DC" w:rsidP="006343D0">
      <w:pPr>
        <w:pStyle w:val="Akapitzlist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2147DC">
        <w:rPr>
          <w:rFonts w:ascii="Times New Roman" w:hAnsi="Times New Roman"/>
          <w:b/>
          <w:bCs/>
          <w:kern w:val="3"/>
          <w:sz w:val="24"/>
          <w:szCs w:val="24"/>
          <w:u w:val="single"/>
        </w:rPr>
        <w:t>Opis sposobu dokonywania oceny spełnienia tego warunku:</w:t>
      </w:r>
    </w:p>
    <w:p w14:paraId="49336CFF" w14:textId="77777777" w:rsidR="002147DC" w:rsidRPr="002147DC" w:rsidRDefault="002147DC" w:rsidP="006343D0">
      <w:pPr>
        <w:pStyle w:val="Akapitzlist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2147DC">
        <w:rPr>
          <w:rFonts w:ascii="Times New Roman" w:hAnsi="Times New Roman"/>
          <w:kern w:val="3"/>
          <w:sz w:val="24"/>
          <w:szCs w:val="24"/>
        </w:rPr>
        <w:t>Wykonawca podpisując ofertę jednocześnie potwierdza spełnienie tego warunku.</w:t>
      </w:r>
    </w:p>
    <w:p w14:paraId="54E93DA4" w14:textId="77777777" w:rsidR="002147DC" w:rsidRPr="002147DC" w:rsidRDefault="002147DC" w:rsidP="006343D0">
      <w:pPr>
        <w:pStyle w:val="Akapitzlist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2147DC">
        <w:rPr>
          <w:rFonts w:ascii="Times New Roman" w:hAnsi="Times New Roman"/>
          <w:kern w:val="3"/>
          <w:sz w:val="24"/>
          <w:szCs w:val="24"/>
        </w:rPr>
        <w:t xml:space="preserve">Deklaruje gotowość wykonania zamówienia w terminach i na warunkach wskazanych </w:t>
      </w:r>
      <w:r w:rsidRPr="002147DC">
        <w:rPr>
          <w:rFonts w:ascii="Times New Roman" w:hAnsi="Times New Roman"/>
          <w:kern w:val="3"/>
          <w:sz w:val="24"/>
          <w:szCs w:val="24"/>
        </w:rPr>
        <w:br/>
        <w:t>w niniejszym zapytaniu ofertowym.</w:t>
      </w:r>
    </w:p>
    <w:p w14:paraId="240A5F82" w14:textId="77777777" w:rsidR="003C08EE" w:rsidRDefault="002147DC" w:rsidP="006343D0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2147DC">
        <w:rPr>
          <w:rFonts w:ascii="Times New Roman" w:hAnsi="Times New Roman"/>
          <w:b/>
          <w:bCs/>
          <w:kern w:val="3"/>
          <w:sz w:val="24"/>
          <w:szCs w:val="24"/>
          <w:u w:val="single"/>
        </w:rPr>
        <w:t>Opis sposobu dokonywania oceny spełnienia tego warunku:</w:t>
      </w:r>
    </w:p>
    <w:p w14:paraId="520D66EB" w14:textId="6ABB070D" w:rsidR="003C08EE" w:rsidRPr="003C08EE" w:rsidRDefault="003C08EE" w:rsidP="006343D0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3C08EE">
        <w:rPr>
          <w:rFonts w:ascii="Times New Roman" w:hAnsi="Times New Roman"/>
          <w:kern w:val="3"/>
          <w:sz w:val="24"/>
          <w:szCs w:val="24"/>
        </w:rPr>
        <w:t>Wykonawca podpisując ofertę jednocześnie potwierdza spełnienie tego warunku.</w:t>
      </w:r>
    </w:p>
    <w:p w14:paraId="760301D5" w14:textId="77777777" w:rsidR="002147DC" w:rsidRDefault="002147DC" w:rsidP="006343D0">
      <w:pPr>
        <w:pStyle w:val="Akapitzlist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2147DC">
        <w:rPr>
          <w:rFonts w:ascii="Times New Roman" w:hAnsi="Times New Roman"/>
          <w:kern w:val="3"/>
          <w:sz w:val="24"/>
          <w:szCs w:val="24"/>
        </w:rPr>
        <w:t xml:space="preserve">Posiada uprawnienia do wykonywania działalności i czynności przedstawionych w opisie zamówienia. </w:t>
      </w:r>
    </w:p>
    <w:p w14:paraId="1E01DCDD" w14:textId="160F27C1" w:rsidR="00D070A0" w:rsidRPr="00C5386C" w:rsidRDefault="00D070A0" w:rsidP="00D070A0">
      <w:pPr>
        <w:pStyle w:val="Akapitzlist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color w:val="000000" w:themeColor="text1"/>
          <w:kern w:val="3"/>
          <w:sz w:val="24"/>
          <w:szCs w:val="24"/>
        </w:rPr>
      </w:pPr>
      <w:r w:rsidRPr="00C5386C">
        <w:rPr>
          <w:rFonts w:ascii="Times New Roman" w:hAnsi="Times New Roman"/>
          <w:color w:val="000000" w:themeColor="text1"/>
          <w:sz w:val="24"/>
          <w:szCs w:val="24"/>
        </w:rPr>
        <w:t xml:space="preserve">Wymagane jest wykazanie osób, którymi będzie dysponował Wykonawca w trakcie realizacji usługi - tj. co najmniej 1 kierowcy posiadającego zezwolenie na wykonywanie zawodu przewoźnika drogowego. Zamawiający uzna ten warunek za spełniony na podstawie wykazu osób, które będą uczestniczyć w wykonywaniu zamówienia, zgodnie z załącznikiem nr </w:t>
      </w:r>
      <w:r w:rsidR="005920BE" w:rsidRPr="00C5386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C5386C">
        <w:rPr>
          <w:rFonts w:ascii="Times New Roman" w:hAnsi="Times New Roman"/>
          <w:color w:val="000000" w:themeColor="text1"/>
          <w:sz w:val="24"/>
          <w:szCs w:val="24"/>
        </w:rPr>
        <w:t xml:space="preserve"> do zapytania, wraz z dokumentami potwierdzającymi posiadanie wymaganych zezwoleń/licencji. Ponadto, w przypadku osób nie będących pracownikami Wykonawcy (tzn. osób nie pozostających w stosunku pracy z Wykonawcą), należy załączyć ich deklarację gotowości świadczenia usługi w ramach niniejszego zamówienia na rzecz Wykonawcy</w:t>
      </w:r>
      <w:r w:rsidR="005A24D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C6A413C" w14:textId="77777777" w:rsidR="002147DC" w:rsidRPr="002147DC" w:rsidRDefault="002147DC" w:rsidP="006343D0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2147DC">
        <w:rPr>
          <w:rFonts w:ascii="Times New Roman" w:hAnsi="Times New Roman"/>
          <w:b/>
          <w:kern w:val="3"/>
          <w:sz w:val="24"/>
          <w:szCs w:val="24"/>
          <w:u w:val="single"/>
        </w:rPr>
        <w:t>Opis sposobu dokonywania oceny spełnienia tego warunku:</w:t>
      </w:r>
    </w:p>
    <w:p w14:paraId="43559A8D" w14:textId="77777777" w:rsidR="002147DC" w:rsidRPr="002147DC" w:rsidRDefault="002147DC" w:rsidP="006343D0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2147DC">
        <w:rPr>
          <w:rFonts w:ascii="Times New Roman" w:hAnsi="Times New Roman"/>
          <w:kern w:val="3"/>
          <w:sz w:val="24"/>
          <w:szCs w:val="24"/>
        </w:rPr>
        <w:t>Weryfikacja na podstawie: aktualnych  dokumentów potwierdzających posiadanie uprawnień do prowadzenia działalności będącej przedmiotem zamówienia - kserokopia wypisu z KRS/CEIDG z wpisanym kodem PKD, potwierdzona za zgodność z oryginałem z podpisem i datą poświadczenia.</w:t>
      </w:r>
    </w:p>
    <w:p w14:paraId="4616E186" w14:textId="05279B02" w:rsidR="002147DC" w:rsidRPr="002147DC" w:rsidRDefault="002147DC" w:rsidP="006343D0">
      <w:pPr>
        <w:pStyle w:val="Akapitzlist"/>
        <w:numPr>
          <w:ilvl w:val="0"/>
          <w:numId w:val="3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2147DC">
        <w:rPr>
          <w:rFonts w:ascii="Times New Roman" w:hAnsi="Times New Roman"/>
          <w:kern w:val="3"/>
          <w:sz w:val="24"/>
          <w:szCs w:val="24"/>
        </w:rPr>
        <w:t>Nie są powiązani z Zamawiającym kapitałowo lub osobowo. Przez powiązania kapitałowe lub osobowe rozumie się wzajemne powiązania między Zamawiającym lub osobami upoważnionymi do zaciągania zobowiązań w imieniu Zamawiającego lub osobami wykonującymi w imieniu Zamawiającego czynności związane z przeprowadzeniem </w:t>
      </w:r>
      <w:r w:rsidRPr="002147DC">
        <w:rPr>
          <w:rFonts w:ascii="Times New Roman" w:hAnsi="Times New Roman"/>
          <w:kern w:val="3"/>
          <w:sz w:val="24"/>
          <w:szCs w:val="24"/>
        </w:rPr>
        <w:br/>
        <w:t xml:space="preserve">procedury wyboru Wykonawcy a Wykonawcą tj.: Tomasz Ludera – (Prezes Zarządu), </w:t>
      </w:r>
      <w:r w:rsidR="00B43152">
        <w:rPr>
          <w:rFonts w:ascii="Times New Roman" w:hAnsi="Times New Roman"/>
          <w:kern w:val="3"/>
          <w:sz w:val="24"/>
          <w:szCs w:val="24"/>
        </w:rPr>
        <w:t xml:space="preserve">Agata Wójcik </w:t>
      </w:r>
      <w:r w:rsidR="003C08EE">
        <w:rPr>
          <w:rFonts w:ascii="Times New Roman" w:hAnsi="Times New Roman"/>
          <w:kern w:val="3"/>
          <w:sz w:val="24"/>
          <w:szCs w:val="24"/>
        </w:rPr>
        <w:t> </w:t>
      </w:r>
      <w:r w:rsidRPr="002147DC">
        <w:rPr>
          <w:rFonts w:ascii="Times New Roman" w:hAnsi="Times New Roman"/>
          <w:kern w:val="3"/>
          <w:sz w:val="24"/>
          <w:szCs w:val="24"/>
        </w:rPr>
        <w:t>(personel</w:t>
      </w:r>
      <w:r w:rsidR="003C08EE">
        <w:rPr>
          <w:rFonts w:ascii="Times New Roman" w:hAnsi="Times New Roman"/>
          <w:kern w:val="3"/>
          <w:sz w:val="24"/>
          <w:szCs w:val="24"/>
        </w:rPr>
        <w:t> </w:t>
      </w:r>
      <w:r w:rsidRPr="002147DC">
        <w:rPr>
          <w:rFonts w:ascii="Times New Roman" w:hAnsi="Times New Roman"/>
          <w:kern w:val="3"/>
          <w:sz w:val="24"/>
          <w:szCs w:val="24"/>
        </w:rPr>
        <w:t>projektu),</w:t>
      </w:r>
      <w:r w:rsidR="003C08EE">
        <w:rPr>
          <w:rFonts w:ascii="Times New Roman" w:hAnsi="Times New Roman"/>
          <w:kern w:val="3"/>
          <w:sz w:val="24"/>
          <w:szCs w:val="24"/>
        </w:rPr>
        <w:t> </w:t>
      </w:r>
      <w:r w:rsidR="005A24DE">
        <w:rPr>
          <w:rFonts w:ascii="Times New Roman" w:hAnsi="Times New Roman"/>
          <w:kern w:val="3"/>
          <w:sz w:val="24"/>
          <w:szCs w:val="24"/>
        </w:rPr>
        <w:t>Sylwia Jon</w:t>
      </w:r>
      <w:r w:rsidR="009C63EE">
        <w:rPr>
          <w:rFonts w:ascii="Times New Roman" w:hAnsi="Times New Roman"/>
          <w:kern w:val="3"/>
          <w:sz w:val="24"/>
          <w:szCs w:val="24"/>
        </w:rPr>
        <w:t>e</w:t>
      </w:r>
      <w:r w:rsidR="005A24DE">
        <w:rPr>
          <w:rFonts w:ascii="Times New Roman" w:hAnsi="Times New Roman"/>
          <w:kern w:val="3"/>
          <w:sz w:val="24"/>
          <w:szCs w:val="24"/>
        </w:rPr>
        <w:t xml:space="preserve">s – personel projektu, </w:t>
      </w:r>
      <w:r w:rsidRPr="002147DC">
        <w:rPr>
          <w:rFonts w:ascii="Times New Roman" w:hAnsi="Times New Roman"/>
          <w:kern w:val="3"/>
          <w:sz w:val="24"/>
          <w:szCs w:val="24"/>
        </w:rPr>
        <w:t>polegające w szczególności na: - uczestniczeniu w spółce jako wspólnik spółki cywilnej lub spółki osobowej; - posiadaniu co najmniej 10% udziałów lub akcji; - pełnieniu funkcji członka organu nadzorczego lub zarządzającego, prokurenta,</w:t>
      </w:r>
      <w:r w:rsidR="009A1F51">
        <w:rPr>
          <w:rFonts w:ascii="Times New Roman" w:hAnsi="Times New Roman"/>
          <w:kern w:val="3"/>
          <w:sz w:val="24"/>
          <w:szCs w:val="24"/>
        </w:rPr>
        <w:t> </w:t>
      </w:r>
      <w:r w:rsidRPr="002147DC">
        <w:rPr>
          <w:rFonts w:ascii="Times New Roman" w:hAnsi="Times New Roman"/>
          <w:kern w:val="3"/>
          <w:sz w:val="24"/>
          <w:szCs w:val="24"/>
        </w:rPr>
        <w:t>pełnomocnika</w:t>
      </w:r>
      <w:r w:rsidR="009A1F51">
        <w:rPr>
          <w:rFonts w:ascii="Times New Roman" w:hAnsi="Times New Roman"/>
          <w:kern w:val="3"/>
          <w:sz w:val="24"/>
          <w:szCs w:val="24"/>
        </w:rPr>
        <w:t> </w:t>
      </w:r>
      <w:r w:rsidRPr="002147DC">
        <w:rPr>
          <w:rFonts w:ascii="Times New Roman" w:hAnsi="Times New Roman"/>
          <w:kern w:val="3"/>
          <w:sz w:val="24"/>
          <w:szCs w:val="24"/>
        </w:rPr>
        <w:t>–</w:t>
      </w:r>
      <w:r w:rsidR="009A1F51">
        <w:rPr>
          <w:rFonts w:ascii="Times New Roman" w:hAnsi="Times New Roman"/>
          <w:kern w:val="3"/>
          <w:sz w:val="24"/>
          <w:szCs w:val="24"/>
        </w:rPr>
        <w:t> </w:t>
      </w:r>
      <w:r w:rsidRPr="002147DC">
        <w:rPr>
          <w:rFonts w:ascii="Times New Roman" w:hAnsi="Times New Roman"/>
          <w:kern w:val="3"/>
          <w:sz w:val="24"/>
          <w:szCs w:val="24"/>
        </w:rPr>
        <w:t>pozostawaniu w związku małżeńskim, w stosunku pokrewieństwa lub powinowactwa w linii prostej, pokrewieństwa drugiego stopnia lub powinowactwa</w:t>
      </w:r>
      <w:r w:rsidR="009A1F51">
        <w:rPr>
          <w:rFonts w:ascii="Times New Roman" w:hAnsi="Times New Roman"/>
          <w:kern w:val="3"/>
          <w:sz w:val="24"/>
          <w:szCs w:val="24"/>
        </w:rPr>
        <w:t> </w:t>
      </w:r>
      <w:r w:rsidRPr="002147DC">
        <w:rPr>
          <w:rFonts w:ascii="Times New Roman" w:hAnsi="Times New Roman"/>
          <w:kern w:val="3"/>
          <w:sz w:val="24"/>
          <w:szCs w:val="24"/>
        </w:rPr>
        <w:t>drugiego</w:t>
      </w:r>
      <w:r w:rsidR="009A1F51">
        <w:rPr>
          <w:rFonts w:ascii="Times New Roman" w:hAnsi="Times New Roman"/>
          <w:kern w:val="3"/>
          <w:sz w:val="24"/>
          <w:szCs w:val="24"/>
        </w:rPr>
        <w:t> </w:t>
      </w:r>
      <w:r w:rsidRPr="002147DC">
        <w:rPr>
          <w:rFonts w:ascii="Times New Roman" w:hAnsi="Times New Roman"/>
          <w:kern w:val="3"/>
          <w:sz w:val="24"/>
          <w:szCs w:val="24"/>
        </w:rPr>
        <w:t>stopnia</w:t>
      </w:r>
      <w:r w:rsidR="009A1F51">
        <w:rPr>
          <w:rFonts w:ascii="Times New Roman" w:hAnsi="Times New Roman"/>
          <w:kern w:val="3"/>
          <w:sz w:val="24"/>
          <w:szCs w:val="24"/>
        </w:rPr>
        <w:t> </w:t>
      </w:r>
      <w:r w:rsidRPr="002147DC">
        <w:rPr>
          <w:rFonts w:ascii="Times New Roman" w:hAnsi="Times New Roman"/>
          <w:kern w:val="3"/>
          <w:sz w:val="24"/>
          <w:szCs w:val="24"/>
        </w:rPr>
        <w:t>w</w:t>
      </w:r>
      <w:r w:rsidR="009A1F51">
        <w:rPr>
          <w:rFonts w:ascii="Times New Roman" w:hAnsi="Times New Roman"/>
          <w:kern w:val="3"/>
          <w:sz w:val="24"/>
          <w:szCs w:val="24"/>
        </w:rPr>
        <w:t> </w:t>
      </w:r>
      <w:r w:rsidRPr="002147DC">
        <w:rPr>
          <w:rFonts w:ascii="Times New Roman" w:hAnsi="Times New Roman"/>
          <w:kern w:val="3"/>
          <w:sz w:val="24"/>
          <w:szCs w:val="24"/>
        </w:rPr>
        <w:t>linii</w:t>
      </w:r>
      <w:r w:rsidR="009A1F51">
        <w:rPr>
          <w:rFonts w:ascii="Times New Roman" w:hAnsi="Times New Roman"/>
          <w:kern w:val="3"/>
          <w:sz w:val="24"/>
          <w:szCs w:val="24"/>
        </w:rPr>
        <w:t> </w:t>
      </w:r>
      <w:r w:rsidRPr="002147DC">
        <w:rPr>
          <w:rFonts w:ascii="Times New Roman" w:hAnsi="Times New Roman"/>
          <w:kern w:val="3"/>
          <w:sz w:val="24"/>
          <w:szCs w:val="24"/>
        </w:rPr>
        <w:t>bocznej</w:t>
      </w:r>
      <w:r w:rsidR="009A1F51">
        <w:rPr>
          <w:rFonts w:ascii="Times New Roman" w:hAnsi="Times New Roman"/>
          <w:kern w:val="3"/>
          <w:sz w:val="24"/>
          <w:szCs w:val="24"/>
        </w:rPr>
        <w:t> </w:t>
      </w:r>
      <w:r w:rsidRPr="002147DC">
        <w:rPr>
          <w:rFonts w:ascii="Times New Roman" w:hAnsi="Times New Roman"/>
          <w:kern w:val="3"/>
          <w:sz w:val="24"/>
          <w:szCs w:val="24"/>
        </w:rPr>
        <w:t>lub w stosunku przysposobienia, opieki lub kurateli.</w:t>
      </w:r>
    </w:p>
    <w:p w14:paraId="76D6A466" w14:textId="77777777" w:rsidR="002147DC" w:rsidRPr="002147DC" w:rsidRDefault="002147DC" w:rsidP="006343D0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2147DC">
        <w:rPr>
          <w:rFonts w:ascii="Times New Roman" w:hAnsi="Times New Roman"/>
          <w:b/>
          <w:bCs/>
          <w:kern w:val="3"/>
          <w:sz w:val="24"/>
          <w:szCs w:val="24"/>
          <w:u w:val="single"/>
        </w:rPr>
        <w:t>Opis sposobu dokonywania oceny spełnienia tego warunku:</w:t>
      </w:r>
    </w:p>
    <w:p w14:paraId="236DCB47" w14:textId="4D5AB849" w:rsidR="002147DC" w:rsidRPr="002147DC" w:rsidRDefault="002147DC" w:rsidP="006343D0">
      <w:pPr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TT208t00" w:hAnsi="Times New Roman"/>
          <w:bCs/>
          <w:kern w:val="3"/>
          <w:sz w:val="24"/>
          <w:szCs w:val="24"/>
        </w:rPr>
      </w:pPr>
      <w:r w:rsidRPr="002147DC">
        <w:rPr>
          <w:rFonts w:ascii="Times New Roman" w:eastAsia="TT208t00" w:hAnsi="Times New Roman"/>
          <w:bCs/>
          <w:kern w:val="3"/>
          <w:sz w:val="24"/>
          <w:szCs w:val="24"/>
        </w:rPr>
        <w:t xml:space="preserve">Weryfikacja na podstawie: oświadczenia załączonego do oferty </w:t>
      </w:r>
      <w:r w:rsidRPr="006E30E2">
        <w:rPr>
          <w:rFonts w:ascii="Times New Roman" w:eastAsia="TT208t00" w:hAnsi="Times New Roman"/>
          <w:bCs/>
          <w:kern w:val="3"/>
          <w:sz w:val="24"/>
          <w:szCs w:val="24"/>
        </w:rPr>
        <w:t xml:space="preserve">(zał. nr </w:t>
      </w:r>
      <w:r w:rsidR="009C63EE">
        <w:rPr>
          <w:rFonts w:ascii="Times New Roman" w:eastAsia="TT208t00" w:hAnsi="Times New Roman"/>
          <w:bCs/>
          <w:kern w:val="3"/>
          <w:sz w:val="24"/>
          <w:szCs w:val="24"/>
        </w:rPr>
        <w:t>3</w:t>
      </w:r>
      <w:r w:rsidRPr="006E30E2">
        <w:rPr>
          <w:rFonts w:ascii="Times New Roman" w:eastAsia="TT208t00" w:hAnsi="Times New Roman"/>
          <w:bCs/>
          <w:kern w:val="3"/>
          <w:sz w:val="24"/>
          <w:szCs w:val="24"/>
        </w:rPr>
        <w:t>).</w:t>
      </w:r>
    </w:p>
    <w:p w14:paraId="461C1DC3" w14:textId="77777777" w:rsidR="002147DC" w:rsidRPr="002147DC" w:rsidRDefault="002147DC" w:rsidP="006343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14:paraId="284F571E" w14:textId="421C1F9D" w:rsidR="002147DC" w:rsidRPr="008E7A38" w:rsidRDefault="002147DC" w:rsidP="008E7A38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47DC">
        <w:rPr>
          <w:rFonts w:ascii="Times New Roman" w:hAnsi="Times New Roman"/>
          <w:b/>
          <w:bCs/>
          <w:sz w:val="24"/>
          <w:szCs w:val="24"/>
        </w:rPr>
        <w:t>KONTAKT Z ZAMAWIAJĄCYM:</w:t>
      </w:r>
    </w:p>
    <w:p w14:paraId="242C60EE" w14:textId="11FFB293" w:rsidR="002147DC" w:rsidRPr="002147DC" w:rsidRDefault="002147DC" w:rsidP="006343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Osobą upoważnioną do kontaktów w sprawie niniejszego zapytania w sprawach merytorycznych i proceduralnych jest:</w:t>
      </w:r>
      <w:r w:rsidR="00B43152">
        <w:rPr>
          <w:rFonts w:ascii="Times New Roman" w:hAnsi="Times New Roman"/>
          <w:sz w:val="24"/>
          <w:szCs w:val="24"/>
        </w:rPr>
        <w:t xml:space="preserve"> Agata Wójcik</w:t>
      </w:r>
      <w:r w:rsidRPr="002147DC">
        <w:rPr>
          <w:rFonts w:ascii="Times New Roman" w:hAnsi="Times New Roman"/>
          <w:sz w:val="24"/>
          <w:szCs w:val="24"/>
        </w:rPr>
        <w:t xml:space="preserve">, e-mail: </w:t>
      </w:r>
      <w:r w:rsidR="00B43152">
        <w:rPr>
          <w:rFonts w:ascii="Times New Roman" w:hAnsi="Times New Roman"/>
          <w:sz w:val="24"/>
          <w:szCs w:val="24"/>
        </w:rPr>
        <w:t>agata.wojcik</w:t>
      </w:r>
      <w:r w:rsidRPr="002147DC">
        <w:rPr>
          <w:rFonts w:ascii="Times New Roman" w:hAnsi="Times New Roman"/>
          <w:sz w:val="24"/>
          <w:szCs w:val="24"/>
        </w:rPr>
        <w:t xml:space="preserve">@los.lublin.pl, </w:t>
      </w:r>
      <w:r w:rsidR="009A1F51">
        <w:rPr>
          <w:rFonts w:ascii="Times New Roman" w:hAnsi="Times New Roman"/>
          <w:sz w:val="24"/>
          <w:szCs w:val="24"/>
        </w:rPr>
        <w:br/>
      </w:r>
      <w:r w:rsidRPr="002147DC">
        <w:rPr>
          <w:rFonts w:ascii="Times New Roman" w:hAnsi="Times New Roman"/>
          <w:sz w:val="24"/>
          <w:szCs w:val="24"/>
        </w:rPr>
        <w:t>nr tel. 81 525 28 43.</w:t>
      </w:r>
    </w:p>
    <w:p w14:paraId="558F6187" w14:textId="77777777" w:rsidR="002147DC" w:rsidRPr="002147DC" w:rsidRDefault="002147DC" w:rsidP="006343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BCD860" w14:textId="35FD575B" w:rsidR="002147DC" w:rsidRPr="008E7A38" w:rsidRDefault="002147DC" w:rsidP="008E7A38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47DC">
        <w:rPr>
          <w:rFonts w:ascii="Times New Roman" w:hAnsi="Times New Roman"/>
          <w:b/>
          <w:bCs/>
          <w:sz w:val="24"/>
          <w:szCs w:val="24"/>
        </w:rPr>
        <w:t>OPIS SPOSOBU PRZYGOTOWANIA OFERT:</w:t>
      </w:r>
    </w:p>
    <w:p w14:paraId="55C5C19A" w14:textId="6488ED34" w:rsidR="002147DC" w:rsidRPr="002147DC" w:rsidRDefault="002147DC" w:rsidP="006343D0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Ofertę należy złożyć na formularzu, którego wzór stanowi Załącznik nr 1  do niniejszego Zapytania Ofertowego.</w:t>
      </w:r>
    </w:p>
    <w:p w14:paraId="1EA10BE9" w14:textId="77777777" w:rsidR="002147DC" w:rsidRPr="002147DC" w:rsidRDefault="002147DC" w:rsidP="006343D0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lastRenderedPageBreak/>
        <w:t>Cenę oferty należy skalkulować w taki sposób, żeby obejmowała wszystkie koszty niezbędne do prawidłowego i pełnego wykonania przedmiotu zamówienia oraz wszelkie opłaty i podatki wynikające z obowiązujących przepisów (np. podatek VAT, składki na ZUS itp.). Zamawiający nie będzie ponosił dodatkowych kosztów, a podana przez Wykonawcę cena stanowi kwotę brutto, jest stała i będzie obowiązywać przez cały okres realizacji przedmiotu zamówienia.</w:t>
      </w:r>
    </w:p>
    <w:p w14:paraId="2352B0C1" w14:textId="77777777" w:rsidR="002147DC" w:rsidRPr="002147DC" w:rsidRDefault="002147DC" w:rsidP="006343D0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Cena oferty musi być ceną brutto wyrażoną w złotych polskich (PLN) z dokładnością do dwóch miejsc po przecinku.</w:t>
      </w:r>
    </w:p>
    <w:p w14:paraId="66319A54" w14:textId="06949883" w:rsidR="002147DC" w:rsidRPr="00A67C89" w:rsidRDefault="002147DC" w:rsidP="00A67C89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Oferta powinna być wypełniona w sposób czytelny w języku polskim.</w:t>
      </w:r>
    </w:p>
    <w:p w14:paraId="7EF4A830" w14:textId="5E66DEFB" w:rsidR="002147DC" w:rsidRPr="002147DC" w:rsidRDefault="002147DC" w:rsidP="006343D0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 xml:space="preserve">Wszelkie zmiany w tekście Oferty (przekreślenia, poprawki, dopiski) powinny być podpisane lub </w:t>
      </w:r>
      <w:r w:rsidR="00F84BA6" w:rsidRPr="00286C67">
        <w:rPr>
          <w:rFonts w:ascii="Times New Roman" w:hAnsi="Times New Roman"/>
          <w:sz w:val="24"/>
          <w:szCs w:val="24"/>
        </w:rPr>
        <w:t>za</w:t>
      </w:r>
      <w:r w:rsidRPr="002147DC">
        <w:rPr>
          <w:rFonts w:ascii="Times New Roman" w:hAnsi="Times New Roman"/>
          <w:sz w:val="24"/>
          <w:szCs w:val="24"/>
        </w:rPr>
        <w:t>parafowane przez Wykonawcę, w przeciwnym wypadku nie będą uwzględniane.</w:t>
      </w:r>
    </w:p>
    <w:p w14:paraId="0AE538BF" w14:textId="77777777" w:rsidR="002147DC" w:rsidRPr="002147DC" w:rsidRDefault="002147DC" w:rsidP="006343D0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Oferta Wykonawcy oraz załączniki muszą być podpisane przez Wykonawcę lub osobę upoważnioną do występowania w imieniu Wykonawcy. W przypadku podpisania oferty przez osobę upoważnioną do występowania w imieniu Wykonawcy do oferty należy dołączyć stosowne upoważnienie.</w:t>
      </w:r>
    </w:p>
    <w:p w14:paraId="0AB479F0" w14:textId="77777777" w:rsidR="009A1F51" w:rsidRDefault="002147DC" w:rsidP="006343D0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 xml:space="preserve">Przed upływem terminu składania ofert Wykonawca może wycofać Ofertę. Wniosek </w:t>
      </w:r>
      <w:r w:rsidRPr="002147DC">
        <w:rPr>
          <w:rFonts w:ascii="Times New Roman" w:hAnsi="Times New Roman"/>
          <w:sz w:val="24"/>
          <w:szCs w:val="24"/>
        </w:rPr>
        <w:br/>
        <w:t xml:space="preserve">o wycofanie Oferty powinien być doręczony Zamawiającemu na piśmie przed upływem terminu składania ofert. Oświadczenie o wycofaniu winno być złożone tak, jak oferta, </w:t>
      </w:r>
      <w:r w:rsidRPr="002147DC">
        <w:rPr>
          <w:rFonts w:ascii="Times New Roman" w:hAnsi="Times New Roman"/>
          <w:sz w:val="24"/>
          <w:szCs w:val="24"/>
        </w:rPr>
        <w:br/>
        <w:t>a koperta zawierać dodatkowe oznaczenie wyrazem „WYCOFANIE”.</w:t>
      </w:r>
    </w:p>
    <w:p w14:paraId="2F5D52F7" w14:textId="77777777" w:rsidR="009A1F51" w:rsidRDefault="002147DC" w:rsidP="006343D0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9A1F51">
        <w:rPr>
          <w:rFonts w:ascii="Times New Roman" w:hAnsi="Times New Roman"/>
          <w:sz w:val="24"/>
          <w:szCs w:val="24"/>
        </w:rPr>
        <w:t>Wykonawca nie może wycofać oferty i wprowadzać jakichkolwiek zmian w je treści po</w:t>
      </w:r>
      <w:r w:rsidR="009A1F51">
        <w:rPr>
          <w:rFonts w:ascii="Times New Roman" w:hAnsi="Times New Roman"/>
          <w:sz w:val="24"/>
          <w:szCs w:val="24"/>
        </w:rPr>
        <w:t xml:space="preserve"> </w:t>
      </w:r>
      <w:r w:rsidRPr="009A1F51">
        <w:rPr>
          <w:rFonts w:ascii="Times New Roman" w:hAnsi="Times New Roman"/>
          <w:sz w:val="24"/>
          <w:szCs w:val="24"/>
        </w:rPr>
        <w:t>upływie terminu składania ofert.</w:t>
      </w:r>
    </w:p>
    <w:p w14:paraId="3BECCB60" w14:textId="5CD70271" w:rsidR="009A1F51" w:rsidRPr="009A1F51" w:rsidRDefault="009A1F51" w:rsidP="006343D0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2147DC" w:rsidRPr="009A1F51">
        <w:rPr>
          <w:rFonts w:ascii="Times New Roman" w:hAnsi="Times New Roman"/>
          <w:sz w:val="24"/>
          <w:szCs w:val="24"/>
        </w:rPr>
        <w:t>Wykonawca ponosi wszystkie koszty związane z przygotowaniem i złożeniem oferty.</w:t>
      </w:r>
    </w:p>
    <w:p w14:paraId="422A949F" w14:textId="09C08125" w:rsidR="009A1F51" w:rsidRPr="009A1F51" w:rsidRDefault="002147DC" w:rsidP="006343D0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F51">
        <w:rPr>
          <w:rFonts w:ascii="Times New Roman" w:hAnsi="Times New Roman"/>
          <w:sz w:val="24"/>
          <w:szCs w:val="24"/>
        </w:rPr>
        <w:t>Termin związania ofertą: 30 dni od jej złożenia.</w:t>
      </w:r>
    </w:p>
    <w:p w14:paraId="7059D00F" w14:textId="2AB85859" w:rsidR="009A1F51" w:rsidRDefault="002147DC" w:rsidP="006343D0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ADB">
        <w:rPr>
          <w:rFonts w:ascii="Times New Roman" w:hAnsi="Times New Roman"/>
          <w:sz w:val="24"/>
          <w:szCs w:val="24"/>
        </w:rPr>
        <w:t>Oferty złożone po terminie, niekompletne, błędnie skonstruowane, nie spełniające</w:t>
      </w:r>
      <w:r w:rsidRPr="009A1F51">
        <w:rPr>
          <w:rFonts w:ascii="Times New Roman" w:hAnsi="Times New Roman"/>
          <w:sz w:val="24"/>
          <w:szCs w:val="24"/>
        </w:rPr>
        <w:t xml:space="preserve">  </w:t>
      </w:r>
      <w:r w:rsidRPr="009A1F51">
        <w:rPr>
          <w:rFonts w:ascii="Times New Roman" w:hAnsi="Times New Roman"/>
          <w:sz w:val="24"/>
          <w:szCs w:val="24"/>
        </w:rPr>
        <w:br/>
        <w:t xml:space="preserve">wymagań określonych w niniejszym zapytaniu nie będą rozpatrywane i podlegają  </w:t>
      </w:r>
      <w:r w:rsidRPr="009A1F51">
        <w:rPr>
          <w:rFonts w:ascii="Times New Roman" w:hAnsi="Times New Roman"/>
          <w:sz w:val="24"/>
          <w:szCs w:val="24"/>
        </w:rPr>
        <w:br/>
        <w:t>odrzuceniu.</w:t>
      </w:r>
    </w:p>
    <w:p w14:paraId="20AC2A51" w14:textId="67FCB5EF" w:rsidR="002147DC" w:rsidRPr="009A1F51" w:rsidRDefault="002147DC" w:rsidP="006343D0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F51">
        <w:rPr>
          <w:rFonts w:ascii="Times New Roman" w:hAnsi="Times New Roman"/>
          <w:sz w:val="24"/>
          <w:szCs w:val="24"/>
        </w:rPr>
        <w:t>Zamawiający zastrzega sobie prawo do korygowania oczywistych omyłek pisarskich</w:t>
      </w:r>
      <w:r w:rsidR="009A1F51" w:rsidRPr="009A1F51">
        <w:rPr>
          <w:rFonts w:ascii="Times New Roman" w:hAnsi="Times New Roman"/>
          <w:sz w:val="24"/>
          <w:szCs w:val="24"/>
        </w:rPr>
        <w:t xml:space="preserve"> </w:t>
      </w:r>
      <w:r w:rsidRPr="009A1F51">
        <w:rPr>
          <w:rFonts w:ascii="Times New Roman" w:hAnsi="Times New Roman"/>
          <w:sz w:val="24"/>
          <w:szCs w:val="24"/>
        </w:rPr>
        <w:t xml:space="preserve">lub rachunkowych w treści oferty, o czym poinformuje Wykonawcę drogą e-mailową na adres e-mail podany w ofercie. Jeżeli Wykonawca nie poinformuje Zamawiającego </w:t>
      </w:r>
      <w:r w:rsidR="009A1F51" w:rsidRPr="009A1F51">
        <w:rPr>
          <w:rFonts w:ascii="Times New Roman" w:hAnsi="Times New Roman"/>
          <w:sz w:val="24"/>
          <w:szCs w:val="24"/>
        </w:rPr>
        <w:br/>
      </w:r>
      <w:r w:rsidRPr="009A1F51">
        <w:rPr>
          <w:rFonts w:ascii="Times New Roman" w:hAnsi="Times New Roman"/>
          <w:sz w:val="24"/>
          <w:szCs w:val="24"/>
        </w:rPr>
        <w:t>o zaakceptowaniu dokonanej korekty Oferta zostanie odrzucona i nie będzie podlegała   dalszej ocenie.</w:t>
      </w:r>
    </w:p>
    <w:p w14:paraId="07E028F1" w14:textId="77777777" w:rsidR="002147DC" w:rsidRPr="002147DC" w:rsidRDefault="002147DC" w:rsidP="006343D0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98739AF" w14:textId="7E734ADF" w:rsidR="002147DC" w:rsidRPr="00A67C89" w:rsidRDefault="002147DC" w:rsidP="00A67C89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67C89">
        <w:rPr>
          <w:rFonts w:ascii="Times New Roman" w:hAnsi="Times New Roman"/>
          <w:b/>
          <w:bCs/>
          <w:sz w:val="24"/>
          <w:szCs w:val="24"/>
        </w:rPr>
        <w:t>FORMA, MIEJSCE I TERMIN SKŁADANIA OFERT:</w:t>
      </w:r>
    </w:p>
    <w:p w14:paraId="03BCDD9F" w14:textId="77777777" w:rsidR="002147DC" w:rsidRPr="002147DC" w:rsidRDefault="002147DC" w:rsidP="006343D0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Oferty można składać:</w:t>
      </w:r>
    </w:p>
    <w:p w14:paraId="7F8ED794" w14:textId="7E64E75E" w:rsidR="002147DC" w:rsidRPr="002147DC" w:rsidRDefault="002147DC" w:rsidP="006343D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w formie papierowej: za pośrednictwem poczty, posłańcem, kurierem lub drogą elektroniczną. W takim przypadku należy: wypełnioną Ofertę wraz z załącznikami włożyć do nieprześwitującej koperty, podać na kopercie dane prowadzącego postępowanie (nazwa i adres) oraz dane składającego Ofertę (nazwa i adres), a także opatrując napisem: „</w:t>
      </w:r>
      <w:r w:rsidRPr="005E78A8">
        <w:rPr>
          <w:rFonts w:ascii="Times New Roman" w:hAnsi="Times New Roman"/>
          <w:sz w:val="24"/>
          <w:szCs w:val="24"/>
        </w:rPr>
        <w:t xml:space="preserve">Oferta   do zapytania </w:t>
      </w:r>
      <w:r w:rsidRPr="005E78A8">
        <w:rPr>
          <w:rFonts w:ascii="Times New Roman" w:hAnsi="Times New Roman"/>
          <w:color w:val="000000" w:themeColor="text1"/>
          <w:sz w:val="24"/>
          <w:szCs w:val="24"/>
        </w:rPr>
        <w:t xml:space="preserve">Ofertowego </w:t>
      </w:r>
      <w:r w:rsidR="00780455" w:rsidRPr="005E78A8">
        <w:rPr>
          <w:rFonts w:ascii="Times New Roman" w:hAnsi="Times New Roman"/>
          <w:color w:val="000000" w:themeColor="text1"/>
          <w:sz w:val="24"/>
          <w:szCs w:val="24"/>
        </w:rPr>
        <w:t xml:space="preserve">nr </w:t>
      </w:r>
      <w:r w:rsidR="00C861D5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803819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E78A8">
        <w:rPr>
          <w:rFonts w:ascii="Times New Roman" w:hAnsi="Times New Roman"/>
          <w:color w:val="000000" w:themeColor="text1"/>
          <w:sz w:val="24"/>
          <w:szCs w:val="24"/>
        </w:rPr>
        <w:t>/PPPS/202</w:t>
      </w:r>
      <w:r w:rsidR="00B43152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5E78A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42ADB">
        <w:rPr>
          <w:rFonts w:ascii="Times New Roman" w:hAnsi="Times New Roman"/>
          <w:sz w:val="24"/>
          <w:szCs w:val="24"/>
        </w:rPr>
        <w:t xml:space="preserve">z dnia </w:t>
      </w:r>
      <w:r w:rsidR="00B43152">
        <w:rPr>
          <w:rFonts w:ascii="Times New Roman" w:hAnsi="Times New Roman"/>
          <w:sz w:val="24"/>
          <w:szCs w:val="24"/>
        </w:rPr>
        <w:t>2</w:t>
      </w:r>
      <w:r w:rsidR="007A1298">
        <w:rPr>
          <w:rFonts w:ascii="Times New Roman" w:hAnsi="Times New Roman"/>
          <w:sz w:val="24"/>
          <w:szCs w:val="24"/>
        </w:rPr>
        <w:t>7</w:t>
      </w:r>
      <w:r w:rsidR="00A42ADB" w:rsidRPr="00A42ADB">
        <w:rPr>
          <w:rFonts w:ascii="Times New Roman" w:hAnsi="Times New Roman"/>
          <w:sz w:val="24"/>
          <w:szCs w:val="24"/>
        </w:rPr>
        <w:t>.0</w:t>
      </w:r>
      <w:r w:rsidR="00B43152">
        <w:rPr>
          <w:rFonts w:ascii="Times New Roman" w:hAnsi="Times New Roman"/>
          <w:sz w:val="24"/>
          <w:szCs w:val="24"/>
        </w:rPr>
        <w:t>6</w:t>
      </w:r>
      <w:r w:rsidR="00A42ADB" w:rsidRPr="00A42ADB">
        <w:rPr>
          <w:rFonts w:ascii="Times New Roman" w:hAnsi="Times New Roman"/>
          <w:sz w:val="24"/>
          <w:szCs w:val="24"/>
        </w:rPr>
        <w:t>.202</w:t>
      </w:r>
      <w:r w:rsidR="00B43152">
        <w:rPr>
          <w:rFonts w:ascii="Times New Roman" w:hAnsi="Times New Roman"/>
          <w:sz w:val="24"/>
          <w:szCs w:val="24"/>
        </w:rPr>
        <w:t>3</w:t>
      </w:r>
      <w:r w:rsidR="00A42ADB" w:rsidRPr="00A42ADB">
        <w:rPr>
          <w:rFonts w:ascii="Times New Roman" w:hAnsi="Times New Roman"/>
          <w:sz w:val="24"/>
          <w:szCs w:val="24"/>
        </w:rPr>
        <w:t xml:space="preserve"> r.</w:t>
      </w:r>
      <w:r w:rsidRPr="00A42ADB">
        <w:rPr>
          <w:rFonts w:ascii="Times New Roman" w:hAnsi="Times New Roman"/>
          <w:sz w:val="24"/>
          <w:szCs w:val="24"/>
        </w:rPr>
        <w:t xml:space="preserve"> w ramach projektu „Powiat Puławski </w:t>
      </w:r>
      <w:r w:rsidR="00A42ADB" w:rsidRPr="00A42ADB">
        <w:rPr>
          <w:rFonts w:ascii="Times New Roman" w:hAnsi="Times New Roman"/>
          <w:sz w:val="24"/>
          <w:szCs w:val="24"/>
        </w:rPr>
        <w:t>P</w:t>
      </w:r>
      <w:r w:rsidRPr="00A42ADB">
        <w:rPr>
          <w:rFonts w:ascii="Times New Roman" w:hAnsi="Times New Roman"/>
          <w:sz w:val="24"/>
          <w:szCs w:val="24"/>
        </w:rPr>
        <w:t xml:space="preserve">rzyjazny </w:t>
      </w:r>
      <w:r w:rsidR="00A42ADB" w:rsidRPr="00A42ADB">
        <w:rPr>
          <w:rFonts w:ascii="Times New Roman" w:hAnsi="Times New Roman"/>
          <w:sz w:val="24"/>
          <w:szCs w:val="24"/>
        </w:rPr>
        <w:t>S</w:t>
      </w:r>
      <w:r w:rsidRPr="00A42ADB">
        <w:rPr>
          <w:rFonts w:ascii="Times New Roman" w:hAnsi="Times New Roman"/>
          <w:sz w:val="24"/>
          <w:szCs w:val="24"/>
        </w:rPr>
        <w:t>eniorom”.</w:t>
      </w:r>
      <w:r w:rsidRPr="002147DC">
        <w:rPr>
          <w:rFonts w:ascii="Times New Roman" w:hAnsi="Times New Roman"/>
          <w:sz w:val="24"/>
          <w:szCs w:val="24"/>
        </w:rPr>
        <w:t xml:space="preserve"> Zamkniętą kopertę należy dostarczyć na adres: 20-112 Lublin, ul. Grodzka 14;</w:t>
      </w:r>
    </w:p>
    <w:p w14:paraId="25F13929" w14:textId="5BF39131" w:rsidR="002147DC" w:rsidRPr="002147DC" w:rsidRDefault="002147DC" w:rsidP="006343D0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w</w:t>
      </w:r>
      <w:r w:rsidR="00A42ADB">
        <w:rPr>
          <w:rFonts w:ascii="Times New Roman" w:hAnsi="Times New Roman"/>
          <w:sz w:val="24"/>
          <w:szCs w:val="24"/>
        </w:rPr>
        <w:t> </w:t>
      </w:r>
      <w:r w:rsidRPr="002147DC">
        <w:rPr>
          <w:rFonts w:ascii="Times New Roman" w:hAnsi="Times New Roman"/>
          <w:sz w:val="24"/>
          <w:szCs w:val="24"/>
        </w:rPr>
        <w:t>wersji</w:t>
      </w:r>
      <w:r w:rsidR="00A42ADB">
        <w:rPr>
          <w:rFonts w:ascii="Times New Roman" w:hAnsi="Times New Roman"/>
          <w:sz w:val="24"/>
          <w:szCs w:val="24"/>
        </w:rPr>
        <w:t> </w:t>
      </w:r>
      <w:r w:rsidRPr="002147DC">
        <w:rPr>
          <w:rFonts w:ascii="Times New Roman" w:hAnsi="Times New Roman"/>
          <w:sz w:val="24"/>
          <w:szCs w:val="24"/>
        </w:rPr>
        <w:t>elektronicznej</w:t>
      </w:r>
      <w:r w:rsidR="00A42ADB">
        <w:rPr>
          <w:rFonts w:ascii="Times New Roman" w:hAnsi="Times New Roman"/>
          <w:sz w:val="24"/>
          <w:szCs w:val="24"/>
        </w:rPr>
        <w:t> </w:t>
      </w:r>
      <w:r w:rsidRPr="002147DC">
        <w:rPr>
          <w:rFonts w:ascii="Times New Roman" w:hAnsi="Times New Roman"/>
          <w:sz w:val="24"/>
          <w:szCs w:val="24"/>
        </w:rPr>
        <w:t>przez</w:t>
      </w:r>
      <w:r w:rsidR="00A42ADB">
        <w:rPr>
          <w:rFonts w:ascii="Times New Roman" w:hAnsi="Times New Roman"/>
          <w:sz w:val="24"/>
          <w:szCs w:val="24"/>
        </w:rPr>
        <w:t> </w:t>
      </w:r>
      <w:r w:rsidRPr="002147DC">
        <w:rPr>
          <w:rFonts w:ascii="Times New Roman" w:hAnsi="Times New Roman"/>
          <w:sz w:val="24"/>
          <w:szCs w:val="24"/>
        </w:rPr>
        <w:t>Bazę</w:t>
      </w:r>
      <w:r w:rsidR="00A42ADB">
        <w:rPr>
          <w:rFonts w:ascii="Times New Roman" w:hAnsi="Times New Roman"/>
          <w:sz w:val="24"/>
          <w:szCs w:val="24"/>
        </w:rPr>
        <w:t> </w:t>
      </w:r>
      <w:r w:rsidRPr="002147DC">
        <w:rPr>
          <w:rFonts w:ascii="Times New Roman" w:hAnsi="Times New Roman"/>
          <w:sz w:val="24"/>
          <w:szCs w:val="24"/>
        </w:rPr>
        <w:t>Konkurencyjności https://bazakonkurencyjnosci.funduszeeuropejskie.gov.pl/</w:t>
      </w:r>
    </w:p>
    <w:p w14:paraId="322A9F0E" w14:textId="0F585BAB" w:rsidR="002147DC" w:rsidRPr="002147DC" w:rsidRDefault="002147DC" w:rsidP="006343D0">
      <w:pPr>
        <w:pStyle w:val="Akapitzlist"/>
        <w:numPr>
          <w:ilvl w:val="0"/>
          <w:numId w:val="10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 xml:space="preserve">Termin złożenia oferty: </w:t>
      </w:r>
      <w:r w:rsidRPr="00780455">
        <w:rPr>
          <w:rFonts w:ascii="Times New Roman" w:hAnsi="Times New Roman"/>
          <w:sz w:val="24"/>
          <w:szCs w:val="24"/>
        </w:rPr>
        <w:t xml:space="preserve">do </w:t>
      </w:r>
      <w:r w:rsidR="006F52A4">
        <w:rPr>
          <w:rFonts w:ascii="Times New Roman" w:hAnsi="Times New Roman"/>
          <w:sz w:val="24"/>
          <w:szCs w:val="24"/>
        </w:rPr>
        <w:t>0</w:t>
      </w:r>
      <w:r w:rsidR="007A1298">
        <w:rPr>
          <w:rFonts w:ascii="Times New Roman" w:hAnsi="Times New Roman"/>
          <w:sz w:val="24"/>
          <w:szCs w:val="24"/>
        </w:rPr>
        <w:t>5</w:t>
      </w:r>
      <w:r w:rsidRPr="00780455">
        <w:rPr>
          <w:rFonts w:ascii="Times New Roman" w:hAnsi="Times New Roman"/>
          <w:sz w:val="24"/>
          <w:szCs w:val="24"/>
        </w:rPr>
        <w:t>.0</w:t>
      </w:r>
      <w:r w:rsidR="006F52A4">
        <w:rPr>
          <w:rFonts w:ascii="Times New Roman" w:hAnsi="Times New Roman"/>
          <w:sz w:val="24"/>
          <w:szCs w:val="24"/>
        </w:rPr>
        <w:t>7</w:t>
      </w:r>
      <w:r w:rsidRPr="00780455">
        <w:rPr>
          <w:rFonts w:ascii="Times New Roman" w:hAnsi="Times New Roman"/>
          <w:sz w:val="24"/>
          <w:szCs w:val="24"/>
        </w:rPr>
        <w:t>.202</w:t>
      </w:r>
      <w:r w:rsidR="006F52A4">
        <w:rPr>
          <w:rFonts w:ascii="Times New Roman" w:hAnsi="Times New Roman"/>
          <w:sz w:val="24"/>
          <w:szCs w:val="24"/>
        </w:rPr>
        <w:t>3</w:t>
      </w:r>
      <w:r w:rsidRPr="00780455">
        <w:rPr>
          <w:rFonts w:ascii="Times New Roman" w:hAnsi="Times New Roman"/>
          <w:sz w:val="24"/>
          <w:szCs w:val="24"/>
        </w:rPr>
        <w:t xml:space="preserve"> r. do</w:t>
      </w:r>
      <w:r w:rsidRPr="002147DC">
        <w:rPr>
          <w:rFonts w:ascii="Times New Roman" w:hAnsi="Times New Roman"/>
          <w:sz w:val="24"/>
          <w:szCs w:val="24"/>
        </w:rPr>
        <w:t xml:space="preserve"> godziny </w:t>
      </w:r>
      <w:r w:rsidR="006F52A4">
        <w:rPr>
          <w:rFonts w:ascii="Times New Roman" w:hAnsi="Times New Roman"/>
          <w:sz w:val="24"/>
          <w:szCs w:val="24"/>
        </w:rPr>
        <w:t>09</w:t>
      </w:r>
      <w:r w:rsidRPr="002147DC">
        <w:rPr>
          <w:rFonts w:ascii="Times New Roman" w:hAnsi="Times New Roman"/>
          <w:sz w:val="24"/>
          <w:szCs w:val="24"/>
        </w:rPr>
        <w:t>.00. Oferty dostarczone po tym terminie nie będą rozpatrywane. W przypadku  wysyłania oferty w formie papierowej: pocztą, kurierem czy posłańcem – za datę i godzinę dostarczenia Oferty przyjmuje się datę i godzinę wpłynięcia oferty na adres Zamawiającego.</w:t>
      </w:r>
    </w:p>
    <w:p w14:paraId="2824A8AA" w14:textId="77777777" w:rsidR="002147DC" w:rsidRPr="002147DC" w:rsidRDefault="002147DC" w:rsidP="006343D0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31B2650" w14:textId="3CC36DBE" w:rsidR="002147DC" w:rsidRPr="00D44BF3" w:rsidRDefault="002147DC" w:rsidP="00D44BF3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47DC">
        <w:rPr>
          <w:rFonts w:ascii="Times New Roman" w:hAnsi="Times New Roman"/>
          <w:b/>
          <w:bCs/>
          <w:sz w:val="24"/>
          <w:szCs w:val="24"/>
        </w:rPr>
        <w:t>OCENA OFERT:</w:t>
      </w:r>
    </w:p>
    <w:p w14:paraId="13997D58" w14:textId="77777777" w:rsidR="002147DC" w:rsidRPr="002147DC" w:rsidRDefault="002147DC" w:rsidP="006343D0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147DC">
        <w:rPr>
          <w:rFonts w:ascii="Times New Roman" w:hAnsi="Times New Roman"/>
          <w:sz w:val="24"/>
          <w:szCs w:val="24"/>
        </w:rPr>
        <w:t>Ocena ofert jest dwuetapowa: I etap – ocena formalna i II etap – ocena merytoryczna.</w:t>
      </w:r>
    </w:p>
    <w:p w14:paraId="026A47E1" w14:textId="77777777" w:rsidR="002147DC" w:rsidRPr="002147DC" w:rsidRDefault="002147DC" w:rsidP="006343D0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2147D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OCENA FORMALNA: </w:t>
      </w:r>
      <w:r w:rsidRPr="002147DC">
        <w:rPr>
          <w:rFonts w:ascii="Times New Roman" w:hAnsi="Times New Roman"/>
          <w:sz w:val="24"/>
          <w:szCs w:val="24"/>
          <w:shd w:val="clear" w:color="auto" w:fill="FFFFFF"/>
        </w:rPr>
        <w:t>Zamawiający</w:t>
      </w:r>
      <w:r w:rsidRPr="002147DC">
        <w:rPr>
          <w:rFonts w:ascii="Times New Roman" w:hAnsi="Times New Roman"/>
          <w:sz w:val="24"/>
          <w:szCs w:val="24"/>
        </w:rPr>
        <w:t xml:space="preserve"> odrzuca oferty, jeżeli:</w:t>
      </w:r>
    </w:p>
    <w:p w14:paraId="42542AFA" w14:textId="77777777" w:rsidR="002147DC" w:rsidRPr="002147DC" w:rsidRDefault="002147DC" w:rsidP="006343D0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u w:val="single"/>
        </w:rPr>
      </w:pPr>
      <w:r w:rsidRPr="002147DC">
        <w:rPr>
          <w:rFonts w:ascii="Times New Roman" w:hAnsi="Times New Roman"/>
          <w:sz w:val="24"/>
          <w:szCs w:val="24"/>
        </w:rPr>
        <w:t xml:space="preserve">oferta została złożona po wyznaczonym terminie lub/i w niewłaściwym </w:t>
      </w:r>
      <w:r w:rsidRPr="002147DC">
        <w:rPr>
          <w:rFonts w:ascii="Times New Roman" w:hAnsi="Times New Roman"/>
          <w:sz w:val="24"/>
          <w:szCs w:val="24"/>
          <w:shd w:val="clear" w:color="auto" w:fill="FFFFFF"/>
        </w:rPr>
        <w:t>miejscu;</w:t>
      </w:r>
    </w:p>
    <w:p w14:paraId="3201810E" w14:textId="77777777" w:rsidR="002147DC" w:rsidRPr="002147DC" w:rsidRDefault="002147DC" w:rsidP="006343D0">
      <w:pPr>
        <w:pStyle w:val="Akapitzlist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u w:val="single"/>
        </w:rPr>
      </w:pPr>
      <w:r w:rsidRPr="002147DC">
        <w:rPr>
          <w:rFonts w:ascii="Times New Roman" w:hAnsi="Times New Roman"/>
          <w:sz w:val="24"/>
          <w:szCs w:val="24"/>
        </w:rPr>
        <w:t xml:space="preserve">do oferty nie załączono wszystkich wymaganych dokumentów oraz brak na ofercie lub którymś z załączonych dokumentów oryginalnych podpisów oferenta i/lub </w:t>
      </w:r>
      <w:r w:rsidRPr="002147DC">
        <w:rPr>
          <w:rFonts w:ascii="Times New Roman" w:hAnsi="Times New Roman"/>
          <w:sz w:val="24"/>
          <w:szCs w:val="24"/>
          <w:shd w:val="clear" w:color="auto" w:fill="FFFFFF"/>
        </w:rPr>
        <w:t>pieczęci;</w:t>
      </w:r>
    </w:p>
    <w:p w14:paraId="7EC0C475" w14:textId="77777777" w:rsidR="002147DC" w:rsidRPr="002147DC" w:rsidRDefault="002147DC" w:rsidP="006343D0">
      <w:pPr>
        <w:pStyle w:val="Akapitzlist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u w:val="single"/>
        </w:rPr>
      </w:pPr>
      <w:r w:rsidRPr="002147DC">
        <w:rPr>
          <w:rFonts w:ascii="Times New Roman" w:hAnsi="Times New Roman"/>
          <w:sz w:val="24"/>
          <w:szCs w:val="24"/>
        </w:rPr>
        <w:t>oferta nie jest zgodna z wymaganiami wynikającymi z zapytania ofertowego.</w:t>
      </w:r>
    </w:p>
    <w:p w14:paraId="443DBC8E" w14:textId="77777777" w:rsidR="002147DC" w:rsidRPr="002147DC" w:rsidRDefault="002147DC" w:rsidP="006343D0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 xml:space="preserve">Oferty spełniające kryteria oceny formalnej zostaną dopuszczone do oceny merytorycznej </w:t>
      </w:r>
      <w:r w:rsidRPr="002147DC">
        <w:rPr>
          <w:rFonts w:ascii="Times New Roman" w:hAnsi="Times New Roman"/>
          <w:sz w:val="24"/>
          <w:szCs w:val="24"/>
        </w:rPr>
        <w:br/>
        <w:t>i wyboru oferty najkorzystniejszej.</w:t>
      </w:r>
    </w:p>
    <w:p w14:paraId="0F777DC3" w14:textId="77777777" w:rsidR="002147DC" w:rsidRPr="002147DC" w:rsidRDefault="002147DC" w:rsidP="006343D0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Zamawiający dokona oceny odrębnie dla każdej z dwóch części.</w:t>
      </w:r>
    </w:p>
    <w:p w14:paraId="53AC1C9F" w14:textId="2E896250" w:rsidR="002147DC" w:rsidRPr="00780455" w:rsidRDefault="002147DC" w:rsidP="006343D0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bCs/>
          <w:sz w:val="24"/>
          <w:szCs w:val="24"/>
          <w:shd w:val="clear" w:color="auto" w:fill="FFFFFF"/>
        </w:rPr>
        <w:t>OCENA MERYTORYCZNA:</w:t>
      </w:r>
      <w:r w:rsidRPr="002147DC">
        <w:rPr>
          <w:rFonts w:ascii="Times New Roman" w:hAnsi="Times New Roman"/>
          <w:sz w:val="24"/>
          <w:szCs w:val="24"/>
        </w:rPr>
        <w:t xml:space="preserve"> Zamawiający dokona oceny i porównania ofert oraz wyboru oferty najkorzystniejszej w oparciu o następujące kryteria i ich wagi:</w:t>
      </w:r>
    </w:p>
    <w:p w14:paraId="35F7F933" w14:textId="77777777" w:rsidR="00780455" w:rsidRDefault="00780455" w:rsidP="006343D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F5C600" w14:textId="3055F514" w:rsidR="002147DC" w:rsidRPr="00D44BF3" w:rsidRDefault="002147DC" w:rsidP="00D44BF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147DC">
        <w:rPr>
          <w:rFonts w:ascii="Times New Roman" w:hAnsi="Times New Roman"/>
          <w:b/>
          <w:bCs/>
          <w:sz w:val="24"/>
          <w:szCs w:val="24"/>
        </w:rPr>
        <w:t>D</w:t>
      </w:r>
      <w:r w:rsidR="00780455">
        <w:rPr>
          <w:rFonts w:ascii="Times New Roman" w:hAnsi="Times New Roman"/>
          <w:b/>
          <w:bCs/>
          <w:sz w:val="24"/>
          <w:szCs w:val="24"/>
        </w:rPr>
        <w:t xml:space="preserve">OTYCZY </w:t>
      </w:r>
      <w:r w:rsidRPr="002147DC">
        <w:rPr>
          <w:rFonts w:ascii="Times New Roman" w:hAnsi="Times New Roman"/>
          <w:b/>
          <w:bCs/>
          <w:sz w:val="24"/>
          <w:szCs w:val="24"/>
        </w:rPr>
        <w:t xml:space="preserve">CZĘŚCI I </w:t>
      </w:r>
      <w:proofErr w:type="spellStart"/>
      <w:r w:rsidRPr="002147DC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2147DC">
        <w:rPr>
          <w:rFonts w:ascii="Times New Roman" w:hAnsi="Times New Roman"/>
          <w:b/>
          <w:bCs/>
          <w:sz w:val="24"/>
          <w:szCs w:val="24"/>
        </w:rPr>
        <w:t xml:space="preserve"> II:</w:t>
      </w:r>
    </w:p>
    <w:p w14:paraId="05B9B26A" w14:textId="280C578E" w:rsidR="002147DC" w:rsidRPr="002147DC" w:rsidRDefault="002147DC" w:rsidP="006343D0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 xml:space="preserve">A. CENA – </w:t>
      </w:r>
      <w:r w:rsidR="00803819">
        <w:rPr>
          <w:rFonts w:ascii="Times New Roman" w:hAnsi="Times New Roman"/>
          <w:sz w:val="24"/>
          <w:szCs w:val="24"/>
        </w:rPr>
        <w:t>10</w:t>
      </w:r>
      <w:r w:rsidRPr="002147DC">
        <w:rPr>
          <w:rFonts w:ascii="Times New Roman" w:hAnsi="Times New Roman"/>
          <w:sz w:val="24"/>
          <w:szCs w:val="24"/>
        </w:rPr>
        <w:t>0%</w:t>
      </w:r>
    </w:p>
    <w:p w14:paraId="16FAE2F5" w14:textId="77777777" w:rsidR="002147DC" w:rsidRPr="002147DC" w:rsidRDefault="002147DC" w:rsidP="006343D0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31E180CF" w14:textId="77777777" w:rsidR="002147DC" w:rsidRPr="002147DC" w:rsidRDefault="002147DC" w:rsidP="006343D0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Sposób przyznawania punktacji:</w:t>
      </w:r>
    </w:p>
    <w:p w14:paraId="33175AB2" w14:textId="11A18C56" w:rsidR="002147DC" w:rsidRPr="002147DC" w:rsidRDefault="002147DC" w:rsidP="006343D0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 xml:space="preserve">P = C  </w:t>
      </w:r>
    </w:p>
    <w:p w14:paraId="21FF1BCF" w14:textId="77777777" w:rsidR="002147DC" w:rsidRPr="002147DC" w:rsidRDefault="002147DC" w:rsidP="006343D0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gdzie:</w:t>
      </w:r>
    </w:p>
    <w:p w14:paraId="52DA9011" w14:textId="77777777" w:rsidR="002147DC" w:rsidRPr="002147DC" w:rsidRDefault="002147DC" w:rsidP="006343D0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P - uzyskana liczba punktów</w:t>
      </w:r>
    </w:p>
    <w:p w14:paraId="13752077" w14:textId="0AF9F332" w:rsidR="002147DC" w:rsidRPr="002147DC" w:rsidRDefault="002147DC" w:rsidP="00E15C88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C - liczba punktów uzyskana za kryterium "cena"</w:t>
      </w:r>
    </w:p>
    <w:p w14:paraId="0F6B20B1" w14:textId="77777777" w:rsidR="002147DC" w:rsidRPr="002147DC" w:rsidRDefault="002147DC" w:rsidP="006343D0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Maksymalna ilość punktów, którą będzie mógł uzyskać Wykonawca wynosi 100 pkt.</w:t>
      </w:r>
    </w:p>
    <w:p w14:paraId="1BD1E744" w14:textId="77777777" w:rsidR="002147DC" w:rsidRPr="002147DC" w:rsidRDefault="002147DC" w:rsidP="006343D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A1E1AF" w14:textId="77777777" w:rsidR="002147DC" w:rsidRPr="002147DC" w:rsidRDefault="002147DC" w:rsidP="006343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b/>
          <w:sz w:val="24"/>
          <w:szCs w:val="24"/>
        </w:rPr>
        <w:t>Kryterium ceny:</w:t>
      </w:r>
    </w:p>
    <w:p w14:paraId="035BE971" w14:textId="51B43D65" w:rsidR="002147DC" w:rsidRPr="002147DC" w:rsidRDefault="002147DC" w:rsidP="006343D0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b/>
          <w:sz w:val="24"/>
          <w:szCs w:val="24"/>
          <w:u w:val="single"/>
        </w:rPr>
        <w:t>Cena brutto (C) w zł za zapewnienie</w:t>
      </w:r>
      <w:r w:rsidR="002509BB">
        <w:rPr>
          <w:rFonts w:ascii="Times New Roman" w:hAnsi="Times New Roman"/>
          <w:b/>
          <w:sz w:val="24"/>
          <w:szCs w:val="24"/>
          <w:u w:val="single"/>
        </w:rPr>
        <w:t xml:space="preserve"> usługi przewozu uczestników projektu</w:t>
      </w:r>
      <w:r w:rsidRPr="002147DC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781758FB" w14:textId="77777777" w:rsidR="002147DC" w:rsidRPr="002147DC" w:rsidRDefault="002147DC" w:rsidP="006343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BD9995" w14:textId="43EA1505" w:rsidR="002147DC" w:rsidRPr="002147DC" w:rsidRDefault="002147DC" w:rsidP="006343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W ramach przedmiotowego kryterium maksymalną ilość punktów otrzyma najtańsza oferta</w:t>
      </w:r>
      <w:r w:rsidR="00223577">
        <w:rPr>
          <w:rFonts w:ascii="Times New Roman" w:hAnsi="Times New Roman"/>
          <w:sz w:val="24"/>
          <w:szCs w:val="24"/>
        </w:rPr>
        <w:t xml:space="preserve"> </w:t>
      </w:r>
      <w:r w:rsidR="00223577" w:rsidRPr="00286C67">
        <w:rPr>
          <w:rFonts w:ascii="Times New Roman" w:hAnsi="Times New Roman"/>
          <w:sz w:val="24"/>
          <w:szCs w:val="24"/>
        </w:rPr>
        <w:t>złożona na daną część zamówienia</w:t>
      </w:r>
      <w:r w:rsidRPr="002147DC">
        <w:rPr>
          <w:rFonts w:ascii="Times New Roman" w:hAnsi="Times New Roman"/>
          <w:sz w:val="24"/>
          <w:szCs w:val="24"/>
        </w:rPr>
        <w:t xml:space="preserve"> (cena brutto) według wzoru (pozostałe oferty otrzymają odpowiednio niższą ilość punktów):</w:t>
      </w:r>
    </w:p>
    <w:p w14:paraId="2EB9C179" w14:textId="77777777" w:rsidR="002147DC" w:rsidRPr="002147DC" w:rsidRDefault="002147DC" w:rsidP="006343D0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C = (C</w:t>
      </w:r>
      <w:r w:rsidRPr="002147DC">
        <w:rPr>
          <w:rFonts w:ascii="Times New Roman" w:hAnsi="Times New Roman"/>
          <w:sz w:val="24"/>
          <w:szCs w:val="24"/>
          <w:vertAlign w:val="subscript"/>
        </w:rPr>
        <w:t>N</w:t>
      </w:r>
      <w:r w:rsidRPr="002147DC">
        <w:rPr>
          <w:rFonts w:ascii="Times New Roman" w:hAnsi="Times New Roman"/>
          <w:sz w:val="24"/>
          <w:szCs w:val="24"/>
        </w:rPr>
        <w:t xml:space="preserve"> : C</w:t>
      </w:r>
      <w:r w:rsidRPr="002147DC">
        <w:rPr>
          <w:rFonts w:ascii="Times New Roman" w:hAnsi="Times New Roman"/>
          <w:sz w:val="24"/>
          <w:szCs w:val="24"/>
          <w:vertAlign w:val="subscript"/>
        </w:rPr>
        <w:t>OB</w:t>
      </w:r>
      <w:r w:rsidRPr="002147DC">
        <w:rPr>
          <w:rFonts w:ascii="Times New Roman" w:hAnsi="Times New Roman"/>
          <w:sz w:val="24"/>
          <w:szCs w:val="24"/>
        </w:rPr>
        <w:t>) x 80</w:t>
      </w:r>
    </w:p>
    <w:p w14:paraId="273FF85B" w14:textId="77777777" w:rsidR="002147DC" w:rsidRPr="002147DC" w:rsidRDefault="002147DC" w:rsidP="006343D0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gdzie:</w:t>
      </w:r>
    </w:p>
    <w:p w14:paraId="5C2773C7" w14:textId="77777777" w:rsidR="002147DC" w:rsidRPr="002147DC" w:rsidRDefault="002147DC" w:rsidP="006343D0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C – cena brutto</w:t>
      </w:r>
    </w:p>
    <w:p w14:paraId="70918663" w14:textId="77777777" w:rsidR="002147DC" w:rsidRPr="002147DC" w:rsidRDefault="002147DC" w:rsidP="006343D0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C</w:t>
      </w:r>
      <w:r w:rsidRPr="002147DC">
        <w:rPr>
          <w:rFonts w:ascii="Times New Roman" w:hAnsi="Times New Roman"/>
          <w:sz w:val="24"/>
          <w:szCs w:val="24"/>
          <w:vertAlign w:val="subscript"/>
        </w:rPr>
        <w:t>N</w:t>
      </w:r>
      <w:r w:rsidRPr="002147DC">
        <w:rPr>
          <w:rFonts w:ascii="Times New Roman" w:hAnsi="Times New Roman"/>
          <w:sz w:val="24"/>
          <w:szCs w:val="24"/>
        </w:rPr>
        <w:t xml:space="preserve"> – cena najniższa spośród badanych ofert</w:t>
      </w:r>
    </w:p>
    <w:p w14:paraId="19DD6FCA" w14:textId="77777777" w:rsidR="002147DC" w:rsidRPr="002147DC" w:rsidRDefault="002147DC" w:rsidP="006343D0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C</w:t>
      </w:r>
      <w:r w:rsidRPr="002147DC">
        <w:rPr>
          <w:rFonts w:ascii="Times New Roman" w:hAnsi="Times New Roman"/>
          <w:sz w:val="24"/>
          <w:szCs w:val="24"/>
          <w:vertAlign w:val="subscript"/>
        </w:rPr>
        <w:t>OB</w:t>
      </w:r>
      <w:r w:rsidRPr="002147DC">
        <w:rPr>
          <w:rFonts w:ascii="Times New Roman" w:hAnsi="Times New Roman"/>
          <w:sz w:val="24"/>
          <w:szCs w:val="24"/>
        </w:rPr>
        <w:t xml:space="preserve"> – cena oferty badanej</w:t>
      </w:r>
    </w:p>
    <w:p w14:paraId="5F165A8B" w14:textId="77777777" w:rsidR="002147DC" w:rsidRPr="002147DC" w:rsidRDefault="002147DC" w:rsidP="006343D0">
      <w:pPr>
        <w:pStyle w:val="Akapitzlist"/>
        <w:spacing w:after="0" w:line="24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14:paraId="47649B2E" w14:textId="5B06B810" w:rsidR="002147DC" w:rsidRPr="002147DC" w:rsidRDefault="002147DC" w:rsidP="006343D0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najkorzystniejszej oferty tj. oferty, która uzyska najwyższą ilość punktów w oparciu o ustalone wyżej kryteria.</w:t>
      </w:r>
    </w:p>
    <w:p w14:paraId="2DB36FDC" w14:textId="77777777" w:rsidR="002367EE" w:rsidRPr="002367EE" w:rsidRDefault="002147DC" w:rsidP="006343D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367EE">
        <w:rPr>
          <w:rFonts w:ascii="Times New Roman" w:hAnsi="Times New Roman"/>
          <w:sz w:val="24"/>
          <w:szCs w:val="24"/>
        </w:rPr>
        <w:t>Zamawiający może w toku badania i oceny ofert żądać od Oferentów wyjaśnień oraz dokumentów dotyczących treści złożonych ofert, a Oferent ma możliwość jednokrotnego uzupełnienia/ wyjaśnienia dokumentacji ofertowej, tylko w przypadku stwierdzenia braku podpisu i pieczątki, oczywistej omyłki pisarskiej.</w:t>
      </w:r>
    </w:p>
    <w:p w14:paraId="7ECF5FB2" w14:textId="77777777" w:rsidR="002367EE" w:rsidRPr="002367EE" w:rsidRDefault="002147DC" w:rsidP="006343D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367EE">
        <w:rPr>
          <w:rFonts w:ascii="Times New Roman" w:hAnsi="Times New Roman"/>
          <w:color w:val="000000"/>
          <w:sz w:val="24"/>
          <w:szCs w:val="24"/>
        </w:rPr>
        <w:t>Maksymalna, możliwa do przyznania punktacja – 100 pkt. Zamawiający wybierze ofertę, która uzyska najwyższą ilość punktów w oparciu o ustalone wyżej kryteria. Ocena spełnienia warunków udziału w postępowaniu będzie przeprowadzona w oparciu o przedłożone przez Wykonawców dokumenty.</w:t>
      </w:r>
    </w:p>
    <w:p w14:paraId="1830BC81" w14:textId="77777777" w:rsidR="002367EE" w:rsidRPr="002367EE" w:rsidRDefault="002147DC" w:rsidP="006343D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367EE">
        <w:rPr>
          <w:rFonts w:ascii="Times New Roman" w:eastAsia="TT208t00" w:hAnsi="Times New Roman"/>
          <w:bCs/>
          <w:sz w:val="24"/>
          <w:szCs w:val="24"/>
        </w:rPr>
        <w:lastRenderedPageBreak/>
        <w:t>Za ofertę najkorzystniejszą zostanie uznana oferta niepodlegająca odrzuceniu, złożona przez niewykluczonego z postępowania Wykonawcę, która uzyska największą ilość punktów.</w:t>
      </w:r>
    </w:p>
    <w:p w14:paraId="7C427D83" w14:textId="77777777" w:rsidR="002367EE" w:rsidRPr="002367EE" w:rsidRDefault="002147DC" w:rsidP="006343D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367EE">
        <w:rPr>
          <w:rFonts w:ascii="Times New Roman" w:hAnsi="Times New Roman"/>
          <w:sz w:val="24"/>
          <w:szCs w:val="24"/>
        </w:rPr>
        <w:t>Wykonawca, którego oferta zostanie wybrana zostanie wezwany do podpisania umowy.</w:t>
      </w:r>
    </w:p>
    <w:p w14:paraId="4AD9B83C" w14:textId="77777777" w:rsidR="002367EE" w:rsidRPr="002367EE" w:rsidRDefault="002147DC" w:rsidP="006343D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367EE">
        <w:rPr>
          <w:rFonts w:ascii="Times New Roman" w:eastAsia="TT208t00" w:hAnsi="Times New Roman"/>
          <w:bCs/>
          <w:sz w:val="24"/>
          <w:szCs w:val="24"/>
        </w:rPr>
        <w:t>Zamawiający zastrzega sobie prawo negocjacji ceny z Wykonawcą, który uzyska najwyższą liczbę punktów, jeżeli zaproponowana łączna przewidywana kwota wynagrodzenia będzie przewyższać budżet Zamawiającego (</w:t>
      </w:r>
      <w:r w:rsidRPr="002367EE">
        <w:rPr>
          <w:rFonts w:ascii="Times New Roman" w:hAnsi="Times New Roman"/>
          <w:sz w:val="24"/>
          <w:szCs w:val="24"/>
        </w:rPr>
        <w:t>pod warunkiem, że zaoferowana cena nie będzie przekraczała 125% wartości przewidzianej w budżecie projektu)</w:t>
      </w:r>
      <w:r w:rsidRPr="002367EE">
        <w:rPr>
          <w:rFonts w:ascii="Times New Roman" w:eastAsia="TT208t00" w:hAnsi="Times New Roman"/>
          <w:bCs/>
          <w:sz w:val="24"/>
          <w:szCs w:val="24"/>
        </w:rPr>
        <w:t>. Negocjacje dotyczące ceny nie będą prowadzone w przypadku zaproponowania przez Wykonawcę ceny równej bądź niższej od zapisanej w budżecie Projektu</w:t>
      </w:r>
      <w:r w:rsidR="002367EE">
        <w:rPr>
          <w:rFonts w:ascii="Times New Roman" w:eastAsia="TT208t00" w:hAnsi="Times New Roman"/>
          <w:bCs/>
          <w:sz w:val="24"/>
          <w:szCs w:val="24"/>
        </w:rPr>
        <w:t>.</w:t>
      </w:r>
    </w:p>
    <w:p w14:paraId="4889C031" w14:textId="77777777" w:rsidR="002367EE" w:rsidRPr="002367EE" w:rsidRDefault="002147DC" w:rsidP="006343D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367EE">
        <w:rPr>
          <w:rFonts w:ascii="Times New Roman" w:eastAsia="TT208t00" w:hAnsi="Times New Roman"/>
          <w:bCs/>
          <w:sz w:val="24"/>
          <w:szCs w:val="24"/>
        </w:rPr>
        <w:t xml:space="preserve">Zamawiający zastrzega sobie prawo do odrzucenia oferty wykonawcy, jeżeli </w:t>
      </w:r>
      <w:r w:rsidRPr="002367EE">
        <w:rPr>
          <w:rFonts w:ascii="Times New Roman" w:eastAsia="TT208t00" w:hAnsi="Times New Roman"/>
          <w:bCs/>
          <w:sz w:val="24"/>
          <w:szCs w:val="24"/>
        </w:rPr>
        <w:br/>
        <w:t xml:space="preserve">zaproponowana cena jest rażąco niska, w szczególności jest niższa o 30% od wartości </w:t>
      </w:r>
      <w:r w:rsidRPr="002367EE">
        <w:rPr>
          <w:rFonts w:ascii="Times New Roman" w:eastAsia="TT208t00" w:hAnsi="Times New Roman"/>
          <w:bCs/>
          <w:sz w:val="24"/>
          <w:szCs w:val="24"/>
        </w:rPr>
        <w:br/>
        <w:t>zamówienia lub średniej arytmetycznej cen wszystkich złożonych ofert.</w:t>
      </w:r>
    </w:p>
    <w:p w14:paraId="0188A8AA" w14:textId="77777777" w:rsidR="002367EE" w:rsidRPr="002367EE" w:rsidRDefault="002147DC" w:rsidP="006343D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367EE">
        <w:rPr>
          <w:rFonts w:ascii="Times New Roman" w:eastAsia="TT208t00" w:hAnsi="Times New Roman"/>
          <w:bCs/>
          <w:sz w:val="24"/>
          <w:szCs w:val="24"/>
        </w:rPr>
        <w:t xml:space="preserve">Jeżeli w terminie 7 dni od wezwania do podpisania umowy oferent nie zawrze umowy, </w:t>
      </w:r>
      <w:r w:rsidRPr="002367EE">
        <w:rPr>
          <w:rFonts w:ascii="Times New Roman" w:eastAsia="TT208t00" w:hAnsi="Times New Roman"/>
          <w:bCs/>
          <w:sz w:val="24"/>
          <w:szCs w:val="24"/>
        </w:rPr>
        <w:br/>
        <w:t xml:space="preserve">Zamawiający może zawrzeć umowę z oferentem, którego oferta była następna w kolejności, </w:t>
      </w:r>
      <w:r w:rsidRPr="002367EE">
        <w:rPr>
          <w:rFonts w:ascii="Times New Roman" w:eastAsia="TT208t00" w:hAnsi="Times New Roman"/>
          <w:bCs/>
          <w:sz w:val="24"/>
          <w:szCs w:val="24"/>
        </w:rPr>
        <w:br/>
        <w:t>pod warunkiem, że nie upłynął termin związania ofertą.</w:t>
      </w:r>
    </w:p>
    <w:p w14:paraId="5425B123" w14:textId="77777777" w:rsidR="002367EE" w:rsidRPr="002367EE" w:rsidRDefault="002147DC" w:rsidP="006343D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367EE">
        <w:rPr>
          <w:rFonts w:ascii="Times New Roman" w:hAnsi="Times New Roman"/>
          <w:sz w:val="24"/>
          <w:szCs w:val="24"/>
        </w:rPr>
        <w:t>W przypadku uchylania się Wykonawcy od podpisania umowy, Zamawiający zastrzega możliwość podpisania umowy z następnym w kolejności Wykonawcą.</w:t>
      </w:r>
    </w:p>
    <w:p w14:paraId="7BD62F7B" w14:textId="77777777" w:rsidR="002367EE" w:rsidRPr="002367EE" w:rsidRDefault="002147DC" w:rsidP="006343D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367EE">
        <w:rPr>
          <w:rFonts w:ascii="Times New Roman" w:hAnsi="Times New Roman"/>
          <w:sz w:val="24"/>
          <w:szCs w:val="24"/>
        </w:rPr>
        <w:t>Zamawiający dopuszcza możliwość zwiększenia wartości zamówienia, w wysokości nie przekraczającej 50% wartości zamówienia publicznego określonego w umowie.</w:t>
      </w:r>
    </w:p>
    <w:p w14:paraId="787FBB58" w14:textId="1FAAF06C" w:rsidR="002147DC" w:rsidRPr="002367EE" w:rsidRDefault="002147DC" w:rsidP="006343D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367EE">
        <w:rPr>
          <w:rFonts w:ascii="Times New Roman" w:hAnsi="Times New Roman"/>
          <w:sz w:val="24"/>
          <w:szCs w:val="24"/>
        </w:rPr>
        <w:t>Zamawiający zastrzega sobie prawo do unieważnienia postępowania bez podania przyczyny.</w:t>
      </w:r>
    </w:p>
    <w:p w14:paraId="57431ECC" w14:textId="77777777" w:rsidR="002147DC" w:rsidRPr="002147DC" w:rsidRDefault="002147DC" w:rsidP="006343D0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2B991D" w14:textId="530A4D88" w:rsidR="004213B7" w:rsidRPr="00D44BF3" w:rsidRDefault="002147DC" w:rsidP="006343D0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47DC">
        <w:rPr>
          <w:rFonts w:ascii="Times New Roman" w:hAnsi="Times New Roman"/>
          <w:b/>
          <w:bCs/>
          <w:sz w:val="24"/>
          <w:szCs w:val="24"/>
        </w:rPr>
        <w:t>OPIS WARUNKÓW ZAWARCIA UMOWY:</w:t>
      </w:r>
    </w:p>
    <w:p w14:paraId="5E0530B5" w14:textId="77777777" w:rsidR="002147DC" w:rsidRPr="002147DC" w:rsidRDefault="002147DC" w:rsidP="006343D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Wykonawca, którego Oferta została uznana za najkorzystniejszą, zostanie wezwany do podpisania Umowy.</w:t>
      </w:r>
    </w:p>
    <w:p w14:paraId="082A7A3B" w14:textId="77777777" w:rsidR="002147DC" w:rsidRPr="002147DC" w:rsidRDefault="002147DC" w:rsidP="006343D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W przypadku uchylania się Wykonawcy od podpisania umowy, Zamawiający zastrzega możliwość podpisania umowy z następnym w kolejności Wykonawcą.</w:t>
      </w:r>
    </w:p>
    <w:p w14:paraId="609FE12E" w14:textId="4EE5C6CB" w:rsidR="002147DC" w:rsidRPr="002147DC" w:rsidRDefault="002147DC" w:rsidP="006343D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 xml:space="preserve">Zamawiający informuje, że rezerwuje sobie prawo do zastosowania kar umownych </w:t>
      </w:r>
      <w:r w:rsidR="004213B7">
        <w:rPr>
          <w:rFonts w:ascii="Times New Roman" w:hAnsi="Times New Roman"/>
          <w:sz w:val="24"/>
          <w:szCs w:val="24"/>
        </w:rPr>
        <w:br/>
      </w:r>
      <w:r w:rsidRPr="002147DC">
        <w:rPr>
          <w:rFonts w:ascii="Times New Roman" w:hAnsi="Times New Roman"/>
          <w:sz w:val="24"/>
          <w:szCs w:val="24"/>
        </w:rPr>
        <w:t xml:space="preserve">w przypadku:  </w:t>
      </w:r>
    </w:p>
    <w:p w14:paraId="708E80F1" w14:textId="77777777" w:rsidR="002147DC" w:rsidRPr="002147DC" w:rsidRDefault="002147DC" w:rsidP="006343D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 xml:space="preserve"> niezrealizowania przedmiotu umowy z przyczyn leżących po stronie Wykonawcy - wówczas Wykonawca zapłaci karę umowną na rzecz Zamawiającego w wysokości 50% łącznego wynagrodzenia Wykonawcy;</w:t>
      </w:r>
    </w:p>
    <w:p w14:paraId="2EC02F72" w14:textId="77777777" w:rsidR="00223577" w:rsidRDefault="002147DC" w:rsidP="006343D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 xml:space="preserve">stwierdzenia przekładania przez Wykonawcę w toku realizacji przedmiotu zamówienia fałszywych oświadczeń lub podrobionych, przerobionych lub stwierdzających nieprawdę dokumentów lub też popełnienia oszustwa stwierdzonego prawomocnym wyrokiem sądu w wysokości 100% wynagrodzenia całkowitego brutto za realizację </w:t>
      </w:r>
      <w:r w:rsidRPr="00223577">
        <w:rPr>
          <w:rFonts w:ascii="Times New Roman" w:hAnsi="Times New Roman"/>
          <w:sz w:val="24"/>
          <w:szCs w:val="24"/>
        </w:rPr>
        <w:t>przedmiotu zamówienia</w:t>
      </w:r>
      <w:r w:rsidR="004213B7" w:rsidRPr="00223577">
        <w:rPr>
          <w:rFonts w:ascii="Times New Roman" w:hAnsi="Times New Roman"/>
          <w:sz w:val="24"/>
          <w:szCs w:val="24"/>
        </w:rPr>
        <w:t>;</w:t>
      </w:r>
    </w:p>
    <w:p w14:paraId="3AFF7939" w14:textId="77777777" w:rsidR="004213B7" w:rsidRDefault="002147DC" w:rsidP="006343D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3B7">
        <w:rPr>
          <w:rFonts w:ascii="Times New Roman" w:hAnsi="Times New Roman"/>
          <w:sz w:val="24"/>
          <w:szCs w:val="24"/>
        </w:rPr>
        <w:t>naruszenia obowiązków Wykonawcy tj. nie przestrzegania przez Wykonawcę zapisów Wytycznych w zakresie: kwalifikowalności wydatków w ramach Europejskiego Funduszu Rozwoju Regionalnego, Europejskiego Funduszu Społecznego oraz Funduszu Spójności na lata 2014-2020, w zakresie informacji i promocji programów operacyjnych polityki spójności na lata 2014-2020, Wykonawca zapłaci na rzecz Zamawiającego karę umowną w wysokości 50% łącznego wynagrodzenia Wykonawcy, za każdy stwierdzony przypadek naruszenia;</w:t>
      </w:r>
    </w:p>
    <w:p w14:paraId="382F1BB2" w14:textId="0B852F90" w:rsidR="002147DC" w:rsidRPr="00AF4DAB" w:rsidRDefault="002147DC" w:rsidP="006343D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4DAB">
        <w:rPr>
          <w:rFonts w:ascii="Times New Roman" w:hAnsi="Times New Roman"/>
          <w:sz w:val="24"/>
          <w:szCs w:val="24"/>
        </w:rPr>
        <w:t>naruszenia obowiązków Wykonawcy polegających na braku możliwości realizowania umowy</w:t>
      </w:r>
      <w:r w:rsidR="004213B7" w:rsidRPr="00AF4DAB">
        <w:rPr>
          <w:rFonts w:ascii="Times New Roman" w:hAnsi="Times New Roman"/>
          <w:sz w:val="24"/>
          <w:szCs w:val="24"/>
        </w:rPr>
        <w:t> </w:t>
      </w:r>
      <w:r w:rsidRPr="00AF4DAB">
        <w:rPr>
          <w:rFonts w:ascii="Times New Roman" w:hAnsi="Times New Roman"/>
          <w:sz w:val="24"/>
          <w:szCs w:val="24"/>
        </w:rPr>
        <w:t>na</w:t>
      </w:r>
      <w:r w:rsidR="004213B7" w:rsidRPr="00AF4DAB">
        <w:rPr>
          <w:rFonts w:ascii="Times New Roman" w:hAnsi="Times New Roman"/>
          <w:sz w:val="24"/>
          <w:szCs w:val="24"/>
        </w:rPr>
        <w:t> </w:t>
      </w:r>
      <w:r w:rsidRPr="00AF4DAB">
        <w:rPr>
          <w:rFonts w:ascii="Times New Roman" w:hAnsi="Times New Roman"/>
          <w:sz w:val="24"/>
          <w:szCs w:val="24"/>
        </w:rPr>
        <w:t>rzecz</w:t>
      </w:r>
      <w:r w:rsidR="004213B7" w:rsidRPr="00AF4DAB">
        <w:rPr>
          <w:rFonts w:ascii="Times New Roman" w:hAnsi="Times New Roman"/>
          <w:sz w:val="24"/>
          <w:szCs w:val="24"/>
        </w:rPr>
        <w:t> </w:t>
      </w:r>
      <w:r w:rsidRPr="00AF4DAB">
        <w:rPr>
          <w:rFonts w:ascii="Times New Roman" w:hAnsi="Times New Roman"/>
          <w:sz w:val="24"/>
          <w:szCs w:val="24"/>
        </w:rPr>
        <w:t>Zamawiającego,</w:t>
      </w:r>
      <w:r w:rsidR="004213B7" w:rsidRPr="00AF4DAB">
        <w:rPr>
          <w:rFonts w:ascii="Times New Roman" w:hAnsi="Times New Roman"/>
          <w:sz w:val="24"/>
          <w:szCs w:val="24"/>
        </w:rPr>
        <w:t> </w:t>
      </w:r>
      <w:r w:rsidRPr="00AF4DAB">
        <w:rPr>
          <w:rFonts w:ascii="Times New Roman" w:hAnsi="Times New Roman"/>
          <w:sz w:val="24"/>
          <w:szCs w:val="24"/>
        </w:rPr>
        <w:t>w</w:t>
      </w:r>
      <w:r w:rsidR="004213B7" w:rsidRPr="00AF4DAB">
        <w:rPr>
          <w:rFonts w:ascii="Times New Roman" w:hAnsi="Times New Roman"/>
          <w:sz w:val="24"/>
          <w:szCs w:val="24"/>
        </w:rPr>
        <w:t> </w:t>
      </w:r>
      <w:r w:rsidRPr="00AF4DAB">
        <w:rPr>
          <w:rFonts w:ascii="Times New Roman" w:hAnsi="Times New Roman"/>
          <w:sz w:val="24"/>
          <w:szCs w:val="24"/>
        </w:rPr>
        <w:t>wymaganej</w:t>
      </w:r>
      <w:r w:rsidR="004213B7" w:rsidRPr="00AF4DAB">
        <w:rPr>
          <w:rFonts w:ascii="Times New Roman" w:hAnsi="Times New Roman"/>
          <w:sz w:val="24"/>
          <w:szCs w:val="24"/>
        </w:rPr>
        <w:t> </w:t>
      </w:r>
      <w:r w:rsidRPr="00AF4DAB">
        <w:rPr>
          <w:rFonts w:ascii="Times New Roman" w:hAnsi="Times New Roman"/>
          <w:sz w:val="24"/>
          <w:szCs w:val="24"/>
        </w:rPr>
        <w:t>ilośc</w:t>
      </w:r>
      <w:r w:rsidR="004213B7" w:rsidRPr="00AF4DAB">
        <w:rPr>
          <w:rFonts w:ascii="Times New Roman" w:hAnsi="Times New Roman"/>
          <w:sz w:val="24"/>
          <w:szCs w:val="24"/>
        </w:rPr>
        <w:t>i</w:t>
      </w:r>
      <w:r w:rsidR="00AF4DAB" w:rsidRPr="00AF4DAB">
        <w:rPr>
          <w:rFonts w:ascii="Times New Roman" w:hAnsi="Times New Roman"/>
          <w:sz w:val="24"/>
          <w:szCs w:val="24"/>
        </w:rPr>
        <w:t xml:space="preserve"> i/lub </w:t>
      </w:r>
      <w:r w:rsidRPr="00AF4DAB">
        <w:rPr>
          <w:rFonts w:ascii="Times New Roman" w:hAnsi="Times New Roman"/>
          <w:sz w:val="24"/>
          <w:szCs w:val="24"/>
        </w:rPr>
        <w:t xml:space="preserve">w terminie określonym </w:t>
      </w:r>
      <w:r w:rsidR="004213B7" w:rsidRPr="00AF4DAB">
        <w:rPr>
          <w:rFonts w:ascii="Times New Roman" w:hAnsi="Times New Roman"/>
          <w:sz w:val="24"/>
          <w:szCs w:val="24"/>
        </w:rPr>
        <w:br/>
      </w:r>
      <w:r w:rsidRPr="00AF4DAB">
        <w:rPr>
          <w:rFonts w:ascii="Times New Roman" w:hAnsi="Times New Roman"/>
          <w:sz w:val="24"/>
          <w:szCs w:val="24"/>
        </w:rPr>
        <w:t xml:space="preserve">w harmonogramie, Wykonawca zapłaci na rzecz Zamawiającego karę umowną </w:t>
      </w:r>
      <w:r w:rsidR="004213B7" w:rsidRPr="00AF4DAB">
        <w:rPr>
          <w:rFonts w:ascii="Times New Roman" w:hAnsi="Times New Roman"/>
          <w:sz w:val="24"/>
          <w:szCs w:val="24"/>
        </w:rPr>
        <w:br/>
      </w:r>
      <w:r w:rsidRPr="00AF4DAB">
        <w:rPr>
          <w:rFonts w:ascii="Times New Roman" w:hAnsi="Times New Roman"/>
          <w:sz w:val="24"/>
          <w:szCs w:val="24"/>
        </w:rPr>
        <w:lastRenderedPageBreak/>
        <w:t>w wysokości 20% łącznego wynagrodzenia Wykonawcy, za każdy stwierdzony przypadek naruszenia;</w:t>
      </w:r>
    </w:p>
    <w:p w14:paraId="02464E2A" w14:textId="642E06FE" w:rsidR="002147DC" w:rsidRPr="002147DC" w:rsidRDefault="002147DC" w:rsidP="006343D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naruszenia obowiązków Wykonawcy polegających na realizowaniu umowy na rzecz Zamawiającego niezgodnie z zatwierdzony</w:t>
      </w:r>
      <w:r w:rsidR="00C3272A">
        <w:rPr>
          <w:rFonts w:ascii="Times New Roman" w:hAnsi="Times New Roman"/>
          <w:sz w:val="24"/>
          <w:szCs w:val="24"/>
        </w:rPr>
        <w:t>m terminem wycieczki</w:t>
      </w:r>
      <w:r w:rsidRPr="002147DC">
        <w:rPr>
          <w:rFonts w:ascii="Times New Roman" w:hAnsi="Times New Roman"/>
          <w:sz w:val="24"/>
          <w:szCs w:val="24"/>
        </w:rPr>
        <w:t>, Wykonawca zapłaci na rzecz Zamawiającego karę umowną w wysokości 20% łącznego wynagrodzenia Wykonawcy, za każdy stwierdzony przypadek naruszenia;</w:t>
      </w:r>
    </w:p>
    <w:p w14:paraId="5E315435" w14:textId="0D7DAC40" w:rsidR="002147DC" w:rsidRPr="002147DC" w:rsidRDefault="002147DC" w:rsidP="006343D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gdy zastrzeżone kary umowne nie pokryją w całości szkody Zamawiający zastrzega sobie prawo do dochodzenia odszkodowania przewyższającego wysokość zastrzeżonych kar umownych na zasadach ogólnych do wysokości szkód faktycznie poniesionych, w tym utraconych korzyści przez Zamawiającego na skutek działania lub zaniechania Wykonawcy oraz pokrycia wszelkich kosztów poniesionych przez Zamawiającego w związku z zastępczą realizacją umowy</w:t>
      </w:r>
    </w:p>
    <w:p w14:paraId="257862E1" w14:textId="77777777" w:rsidR="002147DC" w:rsidRPr="002147DC" w:rsidRDefault="002147DC" w:rsidP="006343D0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naruszenia obowiązków Wykonawcy wynikających z przepisów o ochronie danych osobowych i/lub postanowień niniejszej Umowy, Wykonawca zapłaci na rzecz Zamawiającego karę umowną w wysokości 20% łącznego wynagrodzenia Wykonawcy, za każdy stwierdzony przypadek naruszenia;</w:t>
      </w:r>
    </w:p>
    <w:p w14:paraId="16761241" w14:textId="77777777" w:rsidR="002147DC" w:rsidRPr="002147DC" w:rsidRDefault="002147DC" w:rsidP="006343D0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 xml:space="preserve">Wykonawca przyjmuje do wiadomości, że Zamawiający: </w:t>
      </w:r>
    </w:p>
    <w:p w14:paraId="4AA70A26" w14:textId="77777777" w:rsidR="002147DC" w:rsidRPr="002147DC" w:rsidRDefault="002147DC" w:rsidP="006343D0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 xml:space="preserve">zastrzega sobie możliwość potrącenia naliczonych kar umownych z wynagrodzenia Wykonawcy; </w:t>
      </w:r>
    </w:p>
    <w:p w14:paraId="5E7A13CE" w14:textId="77777777" w:rsidR="002147DC" w:rsidRPr="002147DC" w:rsidRDefault="002147DC" w:rsidP="006343D0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 xml:space="preserve">zastrzega sobie możliwość niezwłocznego odstąpienia od umowy przez Zamawiającego w przypadku naruszenia przez Wykonawcę warunków podpisanej umowy, w tym m.in.:  </w:t>
      </w:r>
    </w:p>
    <w:p w14:paraId="0C56A6A6" w14:textId="77777777" w:rsidR="002147DC" w:rsidRPr="002147DC" w:rsidRDefault="002147DC" w:rsidP="006343D0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stwierdzenie przez Zamawiającego jakiegokolwiek uchybienia, zmiany, opóźnienia i realizacji przedmiotu umowy niezgodnie z przedstawianym przez Zamawiającego harmonogramem oraz nieuwzględniania dodatkowych wymagań Zamawiającego zgłaszanych w trakcie obowiązywania umowy;</w:t>
      </w:r>
    </w:p>
    <w:p w14:paraId="7343D57D" w14:textId="77777777" w:rsidR="002147DC" w:rsidRPr="002147DC" w:rsidRDefault="002147DC" w:rsidP="006343D0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 xml:space="preserve">uznania bądź kwestionowania przez Instytucję Pośredniczącą poszczególnych wydatków związanych z realizacją Projektu, w tym zadań bądź ich części uznanych za niekwalifikowane z uwagi na uchybienia Wykonawcy w trakcie realizacji przedmiotu umowy. </w:t>
      </w:r>
    </w:p>
    <w:p w14:paraId="79DF42FE" w14:textId="77777777" w:rsidR="002147DC" w:rsidRPr="002147DC" w:rsidRDefault="002147DC" w:rsidP="006343D0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19F640" w14:textId="74C371E9" w:rsidR="002147DC" w:rsidRPr="00D44BF3" w:rsidRDefault="002147DC" w:rsidP="006343D0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F15AC">
        <w:rPr>
          <w:rFonts w:ascii="Times New Roman" w:hAnsi="Times New Roman"/>
          <w:b/>
          <w:bCs/>
          <w:color w:val="000000"/>
          <w:sz w:val="24"/>
          <w:szCs w:val="24"/>
        </w:rPr>
        <w:t xml:space="preserve"> WARUNKI ZMIANY UMOWY ZAWARTEJ W WYNIKU PRZEPROWADZONEGO POSTĘPOWANIA O UDZIELENIE ZAMÓWIENIA</w:t>
      </w:r>
    </w:p>
    <w:p w14:paraId="50089EFC" w14:textId="77777777" w:rsidR="002147DC" w:rsidRPr="002147DC" w:rsidRDefault="002147DC" w:rsidP="006343D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147DC">
        <w:rPr>
          <w:rFonts w:ascii="Times New Roman" w:hAnsi="Times New Roman"/>
          <w:color w:val="000000"/>
          <w:sz w:val="24"/>
          <w:szCs w:val="24"/>
        </w:rPr>
        <w:t xml:space="preserve">Dopuszcza się możliwość zmiany ustaleń umowy: </w:t>
      </w:r>
    </w:p>
    <w:p w14:paraId="75C80A0D" w14:textId="77777777" w:rsidR="002147DC" w:rsidRPr="002147DC" w:rsidRDefault="002147DC" w:rsidP="006343D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color w:val="000000"/>
          <w:sz w:val="24"/>
          <w:szCs w:val="24"/>
        </w:rPr>
        <w:t>w wypadku rozwiązania lub zmiany umowy lub/i wniosku o dofinansowanie;</w:t>
      </w:r>
    </w:p>
    <w:p w14:paraId="16369321" w14:textId="77777777" w:rsidR="002147DC" w:rsidRPr="002147DC" w:rsidRDefault="002147DC" w:rsidP="006343D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w przypadku zmiany powszechnie obowiązujących przepisów prawa w zakresie mającym wpływ na realizację przedmiotu zamówienia lub świadczenia stron;</w:t>
      </w:r>
    </w:p>
    <w:p w14:paraId="46B71CF3" w14:textId="77777777" w:rsidR="002147DC" w:rsidRPr="002147DC" w:rsidRDefault="002147DC" w:rsidP="006343D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w przypadku konieczności likwidacji oczywistych omyłek pisarskich i rachunkowych w treści umowy;.</w:t>
      </w:r>
    </w:p>
    <w:p w14:paraId="6888594D" w14:textId="399B6BF9" w:rsidR="00C861D5" w:rsidRPr="00EC6563" w:rsidRDefault="002147DC" w:rsidP="00EC656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dopuszczalne są wszelkie zmiany nieistotne rozumiane w ten sposób, że wiedza o ich wprowadzeniu na etapie postępowania o zamówieniu nie wpłynęłaby na krąg Wykonawców ubiegających się o zamówienie ani na wynik postępowania.</w:t>
      </w:r>
    </w:p>
    <w:p w14:paraId="1803CC7C" w14:textId="4A05E9F6" w:rsidR="002147DC" w:rsidRPr="000F15AC" w:rsidRDefault="002147DC" w:rsidP="006343D0">
      <w:pPr>
        <w:pStyle w:val="Akapitzlist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w  przypadku gdy  zmiana uzasadniona będzie sytuacją, której Zamawiający, działając z należytą starannością, nie mógł przewidzieć;</w:t>
      </w:r>
    </w:p>
    <w:p w14:paraId="76665E9E" w14:textId="6B24B78C" w:rsidR="002147DC" w:rsidRPr="000F15AC" w:rsidRDefault="002147DC" w:rsidP="006343D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15AC">
        <w:rPr>
          <w:rFonts w:ascii="Times New Roman" w:hAnsi="Times New Roman"/>
          <w:sz w:val="24"/>
          <w:szCs w:val="24"/>
        </w:rPr>
        <w:t xml:space="preserve">Zmiany Umowy wymagają formy pisemnej pod rygorem nieważności. </w:t>
      </w:r>
    </w:p>
    <w:p w14:paraId="5048C1B1" w14:textId="77777777" w:rsidR="002147DC" w:rsidRPr="002147DC" w:rsidRDefault="002147DC" w:rsidP="006343D0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123B8B87" w14:textId="6C877A2D" w:rsidR="002147DC" w:rsidRPr="002147DC" w:rsidRDefault="002147DC" w:rsidP="006343D0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47DC">
        <w:rPr>
          <w:rFonts w:ascii="Times New Roman" w:hAnsi="Times New Roman"/>
          <w:b/>
          <w:bCs/>
          <w:sz w:val="24"/>
          <w:szCs w:val="24"/>
        </w:rPr>
        <w:t xml:space="preserve"> ZMIANA, ODWOŁANIE POSTĘPOWANIA LUB WEZWANIE</w:t>
      </w:r>
      <w:r w:rsidR="000F15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147DC">
        <w:rPr>
          <w:rFonts w:ascii="Times New Roman" w:hAnsi="Times New Roman"/>
          <w:b/>
          <w:bCs/>
          <w:sz w:val="24"/>
          <w:szCs w:val="24"/>
        </w:rPr>
        <w:t>W</w:t>
      </w:r>
      <w:r w:rsidR="000F15AC">
        <w:rPr>
          <w:rFonts w:ascii="Times New Roman" w:hAnsi="Times New Roman"/>
          <w:b/>
          <w:bCs/>
          <w:sz w:val="24"/>
          <w:szCs w:val="24"/>
        </w:rPr>
        <w:t>Y</w:t>
      </w:r>
      <w:r w:rsidRPr="002147DC">
        <w:rPr>
          <w:rFonts w:ascii="Times New Roman" w:hAnsi="Times New Roman"/>
          <w:b/>
          <w:bCs/>
          <w:sz w:val="24"/>
          <w:szCs w:val="24"/>
        </w:rPr>
        <w:t>KONAWCY:</w:t>
      </w:r>
    </w:p>
    <w:p w14:paraId="116486EC" w14:textId="77777777" w:rsidR="002147DC" w:rsidRPr="002147DC" w:rsidRDefault="002147DC" w:rsidP="006343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lastRenderedPageBreak/>
        <w:t>Zamawiający zastrzega sobie prawo do:</w:t>
      </w:r>
    </w:p>
    <w:p w14:paraId="5898CD25" w14:textId="77777777" w:rsidR="002147DC" w:rsidRPr="002147DC" w:rsidRDefault="002147DC" w:rsidP="006343D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zmiany lub odwołania niniejszego postępowania;</w:t>
      </w:r>
    </w:p>
    <w:p w14:paraId="7902F43B" w14:textId="77777777" w:rsidR="002147DC" w:rsidRPr="002147DC" w:rsidRDefault="002147DC" w:rsidP="006343D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zmiany warunków lub terminów prowadzonego postępowania ofertowego;</w:t>
      </w:r>
    </w:p>
    <w:p w14:paraId="01607BF1" w14:textId="0C5B7EDA" w:rsidR="002147DC" w:rsidRPr="002147DC" w:rsidRDefault="002147DC" w:rsidP="006343D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 xml:space="preserve">unieważnienia postępowania na każdym jego etapie </w:t>
      </w:r>
      <w:r w:rsidR="006A08AA" w:rsidRPr="002147DC">
        <w:rPr>
          <w:rFonts w:ascii="Times New Roman" w:hAnsi="Times New Roman"/>
          <w:sz w:val="24"/>
          <w:szCs w:val="24"/>
        </w:rPr>
        <w:t xml:space="preserve">w całości lub części </w:t>
      </w:r>
      <w:r w:rsidRPr="002147DC">
        <w:rPr>
          <w:rFonts w:ascii="Times New Roman" w:hAnsi="Times New Roman"/>
          <w:sz w:val="24"/>
          <w:szCs w:val="24"/>
        </w:rPr>
        <w:t>bez podania przyczyny, a także do pozostawienia postępowania bez wyboru oferty;</w:t>
      </w:r>
    </w:p>
    <w:p w14:paraId="6D7F6D71" w14:textId="77777777" w:rsidR="002147DC" w:rsidRPr="002147DC" w:rsidRDefault="002147DC" w:rsidP="006343D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wezwania Wykonawcy do złożenia wyjaśnień i/lub uzupełnienia złożonej oferty.</w:t>
      </w:r>
    </w:p>
    <w:p w14:paraId="4C967E4A" w14:textId="77777777" w:rsidR="002147DC" w:rsidRPr="002147DC" w:rsidRDefault="002147DC" w:rsidP="006343D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Style w:val="markedcontent"/>
          <w:rFonts w:ascii="Times New Roman" w:hAnsi="Times New Roman"/>
          <w:sz w:val="24"/>
          <w:szCs w:val="24"/>
        </w:rPr>
        <w:t xml:space="preserve">Zamawiający zamyka postępowanie bez zawarcia umowy w przypadku gdy: </w:t>
      </w:r>
    </w:p>
    <w:p w14:paraId="4477B406" w14:textId="77777777" w:rsidR="002147DC" w:rsidRPr="002147DC" w:rsidRDefault="002147DC" w:rsidP="006343D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2147DC">
        <w:rPr>
          <w:rStyle w:val="markedcontent"/>
          <w:rFonts w:ascii="Times New Roman" w:hAnsi="Times New Roman"/>
          <w:sz w:val="24"/>
          <w:szCs w:val="24"/>
        </w:rPr>
        <w:t>nie została złożona żadna oferta;</w:t>
      </w:r>
    </w:p>
    <w:p w14:paraId="3F422D89" w14:textId="77777777" w:rsidR="002147DC" w:rsidRPr="002147DC" w:rsidRDefault="002147DC" w:rsidP="006343D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2147DC">
        <w:rPr>
          <w:rStyle w:val="markedcontent"/>
          <w:rFonts w:ascii="Times New Roman" w:hAnsi="Times New Roman"/>
          <w:sz w:val="24"/>
          <w:szCs w:val="24"/>
        </w:rPr>
        <w:t>żadna ze złożonych ofert nie odpowiada wymaganiom stawianym przez Zamawiającego;</w:t>
      </w:r>
    </w:p>
    <w:p w14:paraId="68D9B510" w14:textId="77777777" w:rsidR="002147DC" w:rsidRPr="002147DC" w:rsidRDefault="002147DC" w:rsidP="006343D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2147DC">
        <w:rPr>
          <w:rStyle w:val="markedcontent"/>
          <w:rFonts w:ascii="Times New Roman" w:hAnsi="Times New Roman"/>
          <w:sz w:val="24"/>
          <w:szCs w:val="24"/>
        </w:rPr>
        <w:t>cena najkorzystniejszej oferty przewyższa kwotę, którą Zamawiający może przeznaczyć na sfinansowanie zamówienia;</w:t>
      </w:r>
    </w:p>
    <w:p w14:paraId="03040DEB" w14:textId="77777777" w:rsidR="002147DC" w:rsidRPr="002147DC" w:rsidRDefault="002147DC" w:rsidP="006343D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Style w:val="markedcontent"/>
          <w:rFonts w:ascii="Times New Roman" w:hAnsi="Times New Roman"/>
          <w:sz w:val="24"/>
          <w:szCs w:val="24"/>
        </w:rPr>
        <w:t>stwierdzono zaistnienie okoliczności, które powodują, że zawarcie umowy nie leży w interesie zamawiającego.</w:t>
      </w:r>
    </w:p>
    <w:p w14:paraId="4D96A173" w14:textId="77777777" w:rsidR="002147DC" w:rsidRPr="002147DC" w:rsidRDefault="002147DC" w:rsidP="006343D0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26F98B" w14:textId="69131933" w:rsidR="006A08AA" w:rsidRPr="00D44BF3" w:rsidRDefault="002147DC" w:rsidP="006343D0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47DC">
        <w:rPr>
          <w:rFonts w:ascii="Times New Roman" w:hAnsi="Times New Roman"/>
          <w:b/>
          <w:bCs/>
          <w:sz w:val="24"/>
          <w:szCs w:val="24"/>
        </w:rPr>
        <w:t>POZOSTAŁE INFORMACJE:</w:t>
      </w:r>
    </w:p>
    <w:p w14:paraId="305ED225" w14:textId="77777777" w:rsidR="002147DC" w:rsidRPr="002147DC" w:rsidRDefault="002147DC" w:rsidP="006343D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Wszelkie pytania dotyczące zapytania ofertowego można zadawać wyłącznie:</w:t>
      </w:r>
    </w:p>
    <w:p w14:paraId="40B099C7" w14:textId="0C8F6871" w:rsidR="002147DC" w:rsidRPr="002147DC" w:rsidRDefault="002147DC" w:rsidP="006343D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 xml:space="preserve">drogą pocztową na adres: Lubelski Ośrodek Samopomocy 20-112 Lublin, </w:t>
      </w:r>
      <w:r w:rsidR="005E78A8">
        <w:rPr>
          <w:rFonts w:ascii="Times New Roman" w:hAnsi="Times New Roman"/>
          <w:sz w:val="24"/>
          <w:szCs w:val="24"/>
        </w:rPr>
        <w:br/>
      </w:r>
      <w:r w:rsidRPr="002147DC">
        <w:rPr>
          <w:rFonts w:ascii="Times New Roman" w:hAnsi="Times New Roman"/>
          <w:sz w:val="24"/>
          <w:szCs w:val="24"/>
        </w:rPr>
        <w:t>ul. Grodzka 14;</w:t>
      </w:r>
    </w:p>
    <w:p w14:paraId="520833F2" w14:textId="5FD6C4E1" w:rsidR="002147DC" w:rsidRPr="00F4043F" w:rsidRDefault="002147DC" w:rsidP="006343D0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043F">
        <w:rPr>
          <w:rFonts w:ascii="Times New Roman" w:hAnsi="Times New Roman"/>
          <w:sz w:val="24"/>
          <w:szCs w:val="24"/>
        </w:rPr>
        <w:t>drogą mailową na adres:</w:t>
      </w:r>
      <w:r w:rsidR="00B43152" w:rsidRPr="00F4043F">
        <w:rPr>
          <w:rFonts w:ascii="Times New Roman" w:hAnsi="Times New Roman"/>
          <w:sz w:val="24"/>
          <w:szCs w:val="24"/>
        </w:rPr>
        <w:t xml:space="preserve"> agata.wojcik@los.lublin.pl</w:t>
      </w:r>
      <w:r w:rsidRPr="00F4043F">
        <w:rPr>
          <w:rFonts w:ascii="Times New Roman" w:hAnsi="Times New Roman"/>
          <w:sz w:val="24"/>
          <w:szCs w:val="24"/>
        </w:rPr>
        <w:t>.</w:t>
      </w:r>
    </w:p>
    <w:p w14:paraId="1FBD9DC9" w14:textId="77777777" w:rsidR="002147DC" w:rsidRPr="002147DC" w:rsidRDefault="002147DC" w:rsidP="006343D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Wszelkie wnioski Wykonawców o wyjaśnienie treści zapytania ofertowego prosimy kierować na wskazany adres do korespondencji lub e-mail. Zamawiający jest zobowiązany udzielić wyjaśnień niezwłocznie pod warunkiem, że wniosek o wyjaśnienie treści zapytania ofertowego wpłynął do Zamawiającego nie później niż do końca dnia, w którym upływa połowa wyznaczonego terminu składania ofert. Wyjaśnienia Zamawiającego zostaną udzielone tylko i wyłącznie tą samą drogą, jaką wpłynęła prośba o wyjaśnienie. Jeżeli wniosek o wyjaśnienie treści zapytania ofertowego wpłynął po upływie terminu składania wniosku, o którym mowa w zdaniu pierwszym, lub dotyczy już udzielonych danemu oferentowi wyjaśnień, zostanie pozostawiony bez odpowiedzi.</w:t>
      </w:r>
    </w:p>
    <w:p w14:paraId="485AFDD0" w14:textId="77777777" w:rsidR="002147DC" w:rsidRPr="002147DC" w:rsidRDefault="002147DC" w:rsidP="006343D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Oferty złożone po terminie, niekompletne, błędnie skonstruowane, niespełniające wymagań określonych w niniejszym zapytaniu nie będą rozpatrywane i podlegają odrzuceniu. Zamawiający nie odsyła przesłanych Ofert.</w:t>
      </w:r>
    </w:p>
    <w:p w14:paraId="65C7ED93" w14:textId="77777777" w:rsidR="002147DC" w:rsidRPr="002147DC" w:rsidRDefault="002147DC" w:rsidP="006343D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Wszelkie koszty poniesione w związku z udziałem w przedmiotowym postępowaniu Oferent pokrywa na własny koszt i ryzyko, i w związku z tym nie przysługują mu żadne roszczenia wobec Zamawiającego, w szczególności w przypadku odrzucenia złożonej przez niego oferty.</w:t>
      </w:r>
    </w:p>
    <w:p w14:paraId="41F21883" w14:textId="77777777" w:rsidR="002147DC" w:rsidRPr="002147DC" w:rsidRDefault="002147DC" w:rsidP="006343D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W przypadku, gdy wybrany Wykonawca odstąpi od podpisania umowy z Zamawiającym, możliwe jest podpisanie przez Zamawiającego umowy z kolejnym Wykonawcą, który w postępowaniu uzyskał kolejną liczbę punktów.</w:t>
      </w:r>
    </w:p>
    <w:p w14:paraId="7FA339F2" w14:textId="77777777" w:rsidR="002147DC" w:rsidRPr="002147DC" w:rsidRDefault="002147DC" w:rsidP="006343D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Zamawiający jest uprawniony do poprawienia w tekście oferty oczywistych omyłek pisarskich, niezwłocznie zawiadamiając o tym danego Oferenta. W przypadku rozbieżności co do kwoty ofert, za cenę oferty Zamawiający przyjmuje kwotę wpisaną słownie.</w:t>
      </w:r>
    </w:p>
    <w:p w14:paraId="33F2E962" w14:textId="77777777" w:rsidR="002147DC" w:rsidRPr="002147DC" w:rsidRDefault="002147DC" w:rsidP="006343D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 xml:space="preserve">Zamawiający oświadcza, że dokumenty objęte tajemnicą przedsiębiorstwa złożone przez Oferentów nie podlegają zwrotowi oraz nie będą udostępniane innym Uczestnikom postępowania, a dane osobowe zawarte w ofertach będą wykorzystywane </w:t>
      </w:r>
      <w:r w:rsidRPr="002147DC">
        <w:rPr>
          <w:rFonts w:ascii="Times New Roman" w:hAnsi="Times New Roman"/>
          <w:sz w:val="24"/>
          <w:szCs w:val="24"/>
        </w:rPr>
        <w:lastRenderedPageBreak/>
        <w:t>dla potrzeb niezbędnych do procesu oceny ofert i realizacji przedmiotu zamówienia objętego zapytaniem ofertowym.</w:t>
      </w:r>
    </w:p>
    <w:p w14:paraId="08F020CF" w14:textId="77777777" w:rsidR="002147DC" w:rsidRPr="002147DC" w:rsidRDefault="002147DC" w:rsidP="006343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274E42" w14:textId="77777777" w:rsidR="002147DC" w:rsidRPr="002147DC" w:rsidRDefault="002147DC" w:rsidP="006343D0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47DC">
        <w:rPr>
          <w:rFonts w:ascii="Times New Roman" w:hAnsi="Times New Roman"/>
          <w:b/>
          <w:bCs/>
          <w:sz w:val="24"/>
          <w:szCs w:val="24"/>
        </w:rPr>
        <w:t>ZAŁĄCZNIKI:</w:t>
      </w:r>
    </w:p>
    <w:p w14:paraId="21F2287F" w14:textId="79CFAAD7" w:rsidR="002147DC" w:rsidRPr="002147DC" w:rsidRDefault="002147DC" w:rsidP="006343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Następujące załączniki stanowią integralną część niniejszego zapytania ofertowego:</w:t>
      </w:r>
    </w:p>
    <w:p w14:paraId="620866FA" w14:textId="77777777" w:rsidR="002147DC" w:rsidRDefault="002147DC" w:rsidP="006343D0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62E">
        <w:rPr>
          <w:rFonts w:ascii="Times New Roman" w:hAnsi="Times New Roman"/>
          <w:sz w:val="24"/>
          <w:szCs w:val="24"/>
        </w:rPr>
        <w:t>Formularz oferty  - Załącznik nr 1;</w:t>
      </w:r>
    </w:p>
    <w:p w14:paraId="41087830" w14:textId="70BE1527" w:rsidR="00E27075" w:rsidRPr="00E27075" w:rsidRDefault="00E27075" w:rsidP="00E2707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Wykaz osób – Załącznik nr 2</w:t>
      </w:r>
    </w:p>
    <w:p w14:paraId="3D32C889" w14:textId="5B06E929" w:rsidR="002147DC" w:rsidRDefault="002147DC" w:rsidP="006343D0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362E">
        <w:rPr>
          <w:rFonts w:ascii="Times New Roman" w:hAnsi="Times New Roman"/>
          <w:sz w:val="24"/>
          <w:szCs w:val="24"/>
        </w:rPr>
        <w:t xml:space="preserve">Oświadczenie o braku powiązań- Załącznik </w:t>
      </w:r>
      <w:r w:rsidR="006652F3">
        <w:rPr>
          <w:rFonts w:ascii="Times New Roman" w:hAnsi="Times New Roman"/>
          <w:sz w:val="24"/>
          <w:szCs w:val="24"/>
        </w:rPr>
        <w:t xml:space="preserve">nr 3 </w:t>
      </w:r>
      <w:r w:rsidRPr="00B1362E">
        <w:rPr>
          <w:rFonts w:ascii="Times New Roman" w:hAnsi="Times New Roman"/>
          <w:sz w:val="24"/>
          <w:szCs w:val="24"/>
        </w:rPr>
        <w:t>.</w:t>
      </w:r>
    </w:p>
    <w:p w14:paraId="60441572" w14:textId="77777777" w:rsidR="002147DC" w:rsidRPr="002147DC" w:rsidRDefault="002147DC" w:rsidP="006343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F7A2E9" w14:textId="77777777" w:rsidR="002147DC" w:rsidRPr="002147DC" w:rsidRDefault="002147DC" w:rsidP="006343D0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147DC">
        <w:rPr>
          <w:rFonts w:ascii="Times New Roman" w:hAnsi="Times New Roman"/>
          <w:b/>
          <w:bCs/>
          <w:sz w:val="24"/>
          <w:szCs w:val="24"/>
        </w:rPr>
        <w:t>INFORMACJA RODO:</w:t>
      </w:r>
    </w:p>
    <w:p w14:paraId="6D319F15" w14:textId="77777777" w:rsidR="002147DC" w:rsidRPr="002147DC" w:rsidRDefault="002147DC" w:rsidP="006343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23B0CBB0" w14:textId="77777777" w:rsidR="002147DC" w:rsidRPr="002147DC" w:rsidRDefault="002147DC" w:rsidP="006343D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Administratorem Pani/Pana danych osobowych jest: Lubelski Ośrodek Samopomocy z siedzibą w Lublinie przy ul. Grodzkiej 14.</w:t>
      </w:r>
    </w:p>
    <w:p w14:paraId="5082D782" w14:textId="77777777" w:rsidR="002147DC" w:rsidRPr="002147DC" w:rsidRDefault="002147DC" w:rsidP="006343D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Pani/Pana dane osobowe przetwarzane będą na podstawie art. 6 ust. 1 lit. c RODO w celu związanym z postępowaniem o udzielenie zamówienia prowadzonego w trybie tegoż zapytania Ofertowego.</w:t>
      </w:r>
    </w:p>
    <w:p w14:paraId="46927563" w14:textId="77777777" w:rsidR="002147DC" w:rsidRPr="002147DC" w:rsidRDefault="002147DC" w:rsidP="006343D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Odbiorcami Pani/Pana danych osobowych będą osoby lub podmioty, którym udostępniona zostanie dokumentacja postępowania.</w:t>
      </w:r>
    </w:p>
    <w:p w14:paraId="7BAE24AA" w14:textId="77777777" w:rsidR="002147DC" w:rsidRPr="002147DC" w:rsidRDefault="002147DC" w:rsidP="006343D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Pani/Pana dane osobowe będą przechowywane, przez okres 4 lat od dnia zakończenia postępowania o udzielenie zamówienia, a jeżeli czas trwania umowy oraz wynikających z niej zobowiązań z tytułu gwarancji lub rękojmi przekracza 4 lata, okres przechowywania obejmuje cały okres obowiązywania umowy oraz zobowiązań z tytułu gwarancji lub rękojmi trwania umowy.</w:t>
      </w:r>
    </w:p>
    <w:p w14:paraId="62C17575" w14:textId="77777777" w:rsidR="002147DC" w:rsidRPr="002147DC" w:rsidRDefault="002147DC" w:rsidP="006343D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W odniesieniu do Pani/Pana danych osobowych decyzje nie będą podejmowane w sposób zautomatyzowany, stosowanie do art. 22 RODO.</w:t>
      </w:r>
    </w:p>
    <w:p w14:paraId="32C3F254" w14:textId="77777777" w:rsidR="002147DC" w:rsidRPr="002147DC" w:rsidRDefault="002147DC" w:rsidP="006343D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Posiada Pani/Pan:</w:t>
      </w:r>
    </w:p>
    <w:p w14:paraId="22345EC7" w14:textId="77777777" w:rsidR="002147DC" w:rsidRPr="002147DC" w:rsidRDefault="002147DC" w:rsidP="006343D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na podstawie art. 15 RODO prawo dostępu do danych osobowych Pani/Pana dotyczących;</w:t>
      </w:r>
    </w:p>
    <w:p w14:paraId="4E24BF1A" w14:textId="77777777" w:rsidR="002147DC" w:rsidRPr="002147DC" w:rsidRDefault="002147DC" w:rsidP="006343D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na podstawie art. 16 RODO prawo do sprostowania Pani/Pana danych osobowych. Skorzystanie z prawa do sprostowania nie może skutkować zmianą wyniku postępowania o udzielenie zamówienia ani zmianą postanowień umowy w zakresie niezgodnym z wytycznymi zakresie kwalifikowalności wydatków w ramach Europejskiego Funduszu Rozwoju Regionalnego, Europejskiego Funduszu Społecznego oraz Funduszu Spójności na lata 2014-2020 oraz nie może naruszać integralności protokołu oraz jego załączników.;</w:t>
      </w:r>
    </w:p>
    <w:p w14:paraId="72C414DF" w14:textId="77777777" w:rsidR="002147DC" w:rsidRPr="002147DC" w:rsidRDefault="002147DC" w:rsidP="006343D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na podstawie art. 18 RODO prawo żądania od administratora ograniczenia przetwarzania danych osobowych z zastrzeżeniem przypadków, określonych w art. 18 ust. 2 RODO.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</w:t>
      </w:r>
    </w:p>
    <w:p w14:paraId="67619357" w14:textId="77777777" w:rsidR="002147DC" w:rsidRPr="002147DC" w:rsidRDefault="002147DC" w:rsidP="006343D0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lastRenderedPageBreak/>
        <w:t>prawo do wniesienia skargi do Prezesa Urzędu Ochrony Danych Osobowych, gdy uzna Pani/Pan, że przetwarzanie danych osobowych Pani/Pana dotyczących narusza przepisy RODO.</w:t>
      </w:r>
    </w:p>
    <w:p w14:paraId="255E52D7" w14:textId="77777777" w:rsidR="002147DC" w:rsidRPr="002147DC" w:rsidRDefault="002147DC" w:rsidP="006343D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Nie przysługuje Pani/Panu:</w:t>
      </w:r>
    </w:p>
    <w:p w14:paraId="2E9CBA9A" w14:textId="77777777" w:rsidR="002147DC" w:rsidRPr="002147DC" w:rsidRDefault="002147DC" w:rsidP="006343D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w związku z art. 17 ust. 3 lit. b, d lub e RODO prawo do usunięcia danych osobowych;</w:t>
      </w:r>
    </w:p>
    <w:p w14:paraId="4DAF7E23" w14:textId="77777777" w:rsidR="002147DC" w:rsidRPr="002147DC" w:rsidRDefault="002147DC" w:rsidP="006343D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prawo do przenoszenia danych osobowych, o którym mowa wart. 20 RODO;</w:t>
      </w:r>
    </w:p>
    <w:p w14:paraId="6086D689" w14:textId="77777777" w:rsidR="002147DC" w:rsidRPr="002147DC" w:rsidRDefault="002147DC" w:rsidP="006343D0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47DC">
        <w:rPr>
          <w:rFonts w:ascii="Times New Roman" w:hAnsi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2FE12D19" w14:textId="77777777" w:rsidR="002147DC" w:rsidRPr="002147DC" w:rsidRDefault="002147DC" w:rsidP="006343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8BDE10" w14:textId="77777777" w:rsidR="002147DC" w:rsidRPr="002147DC" w:rsidRDefault="002147DC" w:rsidP="006343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D2FEAD" w14:textId="77777777" w:rsidR="002147DC" w:rsidRPr="002147DC" w:rsidRDefault="002147DC" w:rsidP="006343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811E38" w14:textId="77777777" w:rsidR="002147DC" w:rsidRPr="002147DC" w:rsidRDefault="002147DC" w:rsidP="006343D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712F59" w14:textId="77777777" w:rsidR="002147DC" w:rsidRPr="002147DC" w:rsidRDefault="002147DC" w:rsidP="006343D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2323D79" w14:textId="77777777" w:rsidR="002147DC" w:rsidRPr="002147DC" w:rsidRDefault="002147DC" w:rsidP="006343D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6D4A7D" w14:textId="77777777" w:rsidR="002147DC" w:rsidRPr="002147DC" w:rsidRDefault="002147DC" w:rsidP="006343D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CF56E1" w14:textId="77777777" w:rsidR="002147DC" w:rsidRPr="002147DC" w:rsidRDefault="002147DC" w:rsidP="006343D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44DBCA" w14:textId="77777777" w:rsidR="002147DC" w:rsidRPr="002147DC" w:rsidRDefault="002147DC" w:rsidP="006343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44FE96" w14:textId="7E8A35DC" w:rsidR="00B806DD" w:rsidRPr="002147DC" w:rsidRDefault="00B806DD" w:rsidP="006343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806DD" w:rsidRPr="002147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1555E" w14:textId="77777777" w:rsidR="00D27CBE" w:rsidRDefault="00D27CBE" w:rsidP="00653986">
      <w:pPr>
        <w:spacing w:after="0" w:line="240" w:lineRule="auto"/>
      </w:pPr>
      <w:r>
        <w:separator/>
      </w:r>
    </w:p>
  </w:endnote>
  <w:endnote w:type="continuationSeparator" w:id="0">
    <w:p w14:paraId="6CB36572" w14:textId="77777777" w:rsidR="00D27CBE" w:rsidRDefault="00D27CBE" w:rsidP="0065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208t00"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12ACA" w14:textId="78C75841" w:rsidR="00BE6F5F" w:rsidRDefault="00B71880" w:rsidP="00BE6F5F">
    <w:pPr>
      <w:pStyle w:val="Stopk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FB0E81E" wp14:editId="13072B61">
          <wp:simplePos x="0" y="0"/>
          <wp:positionH relativeFrom="column">
            <wp:posOffset>288925</wp:posOffset>
          </wp:positionH>
          <wp:positionV relativeFrom="paragraph">
            <wp:posOffset>74295</wp:posOffset>
          </wp:positionV>
          <wp:extent cx="960120" cy="838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D332C3" w14:textId="1291B7EB" w:rsidR="00BE6F5F" w:rsidRDefault="00B71880" w:rsidP="00BE6F5F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3E478D" wp14:editId="7C166A9C">
          <wp:simplePos x="0" y="0"/>
          <wp:positionH relativeFrom="margin">
            <wp:posOffset>4838065</wp:posOffset>
          </wp:positionH>
          <wp:positionV relativeFrom="paragraph">
            <wp:posOffset>48260</wp:posOffset>
          </wp:positionV>
          <wp:extent cx="693420" cy="662940"/>
          <wp:effectExtent l="0" t="0" r="0" b="381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2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4F698F" w14:textId="44982156" w:rsidR="00BE6F5F" w:rsidRDefault="00B71880" w:rsidP="00BE6F5F">
    <w:pPr>
      <w:pStyle w:val="Stopka"/>
    </w:pPr>
    <w:r>
      <w:rPr>
        <w:noProof/>
      </w:rPr>
      <w:t xml:space="preserve"> </w:t>
    </w:r>
  </w:p>
  <w:p w14:paraId="32918391" w14:textId="76C5AAFA" w:rsidR="00BE6F5F" w:rsidRDefault="00BE6F5F" w:rsidP="00BE6F5F">
    <w:pPr>
      <w:pStyle w:val="Stopka"/>
    </w:pPr>
  </w:p>
  <w:p w14:paraId="13712BBE" w14:textId="29BEEEB5" w:rsidR="00653986" w:rsidRPr="00297F9F" w:rsidRDefault="00653986" w:rsidP="00BE6F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3C8DA" w14:textId="77777777" w:rsidR="00D27CBE" w:rsidRDefault="00D27CBE" w:rsidP="00653986">
      <w:pPr>
        <w:spacing w:after="0" w:line="240" w:lineRule="auto"/>
      </w:pPr>
      <w:r>
        <w:separator/>
      </w:r>
    </w:p>
  </w:footnote>
  <w:footnote w:type="continuationSeparator" w:id="0">
    <w:p w14:paraId="31FB0DC5" w14:textId="77777777" w:rsidR="00D27CBE" w:rsidRDefault="00D27CBE" w:rsidP="00653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A67D6" w14:textId="71B84B1C" w:rsidR="00AA304E" w:rsidRDefault="001D0C3E" w:rsidP="002A1629">
    <w:pPr>
      <w:pStyle w:val="Nagwek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BE7BB39" wp14:editId="4A8719C4">
          <wp:simplePos x="0" y="0"/>
          <wp:positionH relativeFrom="margin">
            <wp:posOffset>2171065</wp:posOffset>
          </wp:positionH>
          <wp:positionV relativeFrom="paragraph">
            <wp:posOffset>-213360</wp:posOffset>
          </wp:positionV>
          <wp:extent cx="1344930" cy="624840"/>
          <wp:effectExtent l="0" t="0" r="7620" b="381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624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1880">
      <w:rPr>
        <w:noProof/>
      </w:rPr>
      <w:drawing>
        <wp:anchor distT="0" distB="0" distL="114300" distR="114300" simplePos="0" relativeHeight="251660288" behindDoc="0" locked="0" layoutInCell="1" allowOverlap="1" wp14:anchorId="34F9053D" wp14:editId="417ADF6A">
          <wp:simplePos x="0" y="0"/>
          <wp:positionH relativeFrom="margin">
            <wp:posOffset>-61595</wp:posOffset>
          </wp:positionH>
          <wp:positionV relativeFrom="paragraph">
            <wp:posOffset>-251460</wp:posOffset>
          </wp:positionV>
          <wp:extent cx="1386840" cy="632460"/>
          <wp:effectExtent l="0" t="0" r="381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880">
      <w:rPr>
        <w:noProof/>
      </w:rPr>
      <w:drawing>
        <wp:anchor distT="0" distB="0" distL="114300" distR="114300" simplePos="0" relativeHeight="251662336" behindDoc="0" locked="0" layoutInCell="1" allowOverlap="1" wp14:anchorId="504ACBDA" wp14:editId="69DC80FB">
          <wp:simplePos x="0" y="0"/>
          <wp:positionH relativeFrom="margin">
            <wp:posOffset>3847465</wp:posOffset>
          </wp:positionH>
          <wp:positionV relativeFrom="paragraph">
            <wp:posOffset>-228600</wp:posOffset>
          </wp:positionV>
          <wp:extent cx="1981200" cy="624840"/>
          <wp:effectExtent l="0" t="0" r="0" b="381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BB6"/>
    <w:multiLevelType w:val="hybridMultilevel"/>
    <w:tmpl w:val="B7B0921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E835BD"/>
    <w:multiLevelType w:val="hybridMultilevel"/>
    <w:tmpl w:val="4838E57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B63030"/>
    <w:multiLevelType w:val="hybridMultilevel"/>
    <w:tmpl w:val="DCF091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C275A72"/>
    <w:multiLevelType w:val="hybridMultilevel"/>
    <w:tmpl w:val="34F634B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3D9109C"/>
    <w:multiLevelType w:val="hybridMultilevel"/>
    <w:tmpl w:val="80863D58"/>
    <w:lvl w:ilvl="0" w:tplc="4CE2F8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063710"/>
    <w:multiLevelType w:val="hybridMultilevel"/>
    <w:tmpl w:val="74709016"/>
    <w:lvl w:ilvl="0" w:tplc="A94C72D2">
      <w:start w:val="1"/>
      <w:numFmt w:val="decimal"/>
      <w:lvlText w:val="%1."/>
      <w:lvlJc w:val="left"/>
      <w:pPr>
        <w:ind w:left="785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E7D5F"/>
    <w:multiLevelType w:val="hybridMultilevel"/>
    <w:tmpl w:val="0F185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94102"/>
    <w:multiLevelType w:val="hybridMultilevel"/>
    <w:tmpl w:val="EB8C1C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E7739"/>
    <w:multiLevelType w:val="hybridMultilevel"/>
    <w:tmpl w:val="FE9EB5FE"/>
    <w:lvl w:ilvl="0" w:tplc="4998D1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11A6C"/>
    <w:multiLevelType w:val="hybridMultilevel"/>
    <w:tmpl w:val="C6D8D41C"/>
    <w:lvl w:ilvl="0" w:tplc="847612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BD64D8"/>
    <w:multiLevelType w:val="hybridMultilevel"/>
    <w:tmpl w:val="560EBD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1C32D5"/>
    <w:multiLevelType w:val="hybridMultilevel"/>
    <w:tmpl w:val="AF24AE52"/>
    <w:lvl w:ilvl="0" w:tplc="1C8ED23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61F3A"/>
    <w:multiLevelType w:val="hybridMultilevel"/>
    <w:tmpl w:val="8F96F232"/>
    <w:lvl w:ilvl="0" w:tplc="188E48B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2BD3CDD"/>
    <w:multiLevelType w:val="hybridMultilevel"/>
    <w:tmpl w:val="F51489B0"/>
    <w:lvl w:ilvl="0" w:tplc="1220CA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075EC0"/>
    <w:multiLevelType w:val="hybridMultilevel"/>
    <w:tmpl w:val="70086E72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36F34911"/>
    <w:multiLevelType w:val="hybridMultilevel"/>
    <w:tmpl w:val="B4886A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E41724"/>
    <w:multiLevelType w:val="hybridMultilevel"/>
    <w:tmpl w:val="951A7F84"/>
    <w:lvl w:ilvl="0" w:tplc="0B8A0C5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731" w:hanging="360"/>
      </w:pPr>
    </w:lvl>
    <w:lvl w:ilvl="2" w:tplc="FFFFFFFF" w:tentative="1">
      <w:start w:val="1"/>
      <w:numFmt w:val="lowerRoman"/>
      <w:lvlText w:val="%3."/>
      <w:lvlJc w:val="right"/>
      <w:pPr>
        <w:ind w:left="1451" w:hanging="180"/>
      </w:pPr>
    </w:lvl>
    <w:lvl w:ilvl="3" w:tplc="FFFFFFFF" w:tentative="1">
      <w:start w:val="1"/>
      <w:numFmt w:val="decimal"/>
      <w:lvlText w:val="%4."/>
      <w:lvlJc w:val="left"/>
      <w:pPr>
        <w:ind w:left="2171" w:hanging="360"/>
      </w:pPr>
    </w:lvl>
    <w:lvl w:ilvl="4" w:tplc="FFFFFFFF" w:tentative="1">
      <w:start w:val="1"/>
      <w:numFmt w:val="lowerLetter"/>
      <w:lvlText w:val="%5."/>
      <w:lvlJc w:val="left"/>
      <w:pPr>
        <w:ind w:left="2891" w:hanging="360"/>
      </w:pPr>
    </w:lvl>
    <w:lvl w:ilvl="5" w:tplc="FFFFFFFF" w:tentative="1">
      <w:start w:val="1"/>
      <w:numFmt w:val="lowerRoman"/>
      <w:lvlText w:val="%6."/>
      <w:lvlJc w:val="right"/>
      <w:pPr>
        <w:ind w:left="3611" w:hanging="180"/>
      </w:pPr>
    </w:lvl>
    <w:lvl w:ilvl="6" w:tplc="FFFFFFFF" w:tentative="1">
      <w:start w:val="1"/>
      <w:numFmt w:val="decimal"/>
      <w:lvlText w:val="%7."/>
      <w:lvlJc w:val="left"/>
      <w:pPr>
        <w:ind w:left="4331" w:hanging="360"/>
      </w:pPr>
    </w:lvl>
    <w:lvl w:ilvl="7" w:tplc="FFFFFFFF" w:tentative="1">
      <w:start w:val="1"/>
      <w:numFmt w:val="lowerLetter"/>
      <w:lvlText w:val="%8."/>
      <w:lvlJc w:val="left"/>
      <w:pPr>
        <w:ind w:left="5051" w:hanging="360"/>
      </w:pPr>
    </w:lvl>
    <w:lvl w:ilvl="8" w:tplc="FFFFFFFF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3B9177BF"/>
    <w:multiLevelType w:val="hybridMultilevel"/>
    <w:tmpl w:val="5F96947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C6F2854"/>
    <w:multiLevelType w:val="hybridMultilevel"/>
    <w:tmpl w:val="BAEECF7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CBA6A5C"/>
    <w:multiLevelType w:val="hybridMultilevel"/>
    <w:tmpl w:val="EA9863A6"/>
    <w:lvl w:ilvl="0" w:tplc="1EC4A2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7E380D"/>
    <w:multiLevelType w:val="hybridMultilevel"/>
    <w:tmpl w:val="3466A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765C9"/>
    <w:multiLevelType w:val="hybridMultilevel"/>
    <w:tmpl w:val="D90082FC"/>
    <w:lvl w:ilvl="0" w:tplc="C21AFDB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13A1AE5"/>
    <w:multiLevelType w:val="hybridMultilevel"/>
    <w:tmpl w:val="17686EA0"/>
    <w:lvl w:ilvl="0" w:tplc="7EB2D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808A1"/>
    <w:multiLevelType w:val="hybridMultilevel"/>
    <w:tmpl w:val="4080DDE0"/>
    <w:lvl w:ilvl="0" w:tplc="78248A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3754D"/>
    <w:multiLevelType w:val="hybridMultilevel"/>
    <w:tmpl w:val="8AFC475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8B922E0"/>
    <w:multiLevelType w:val="hybridMultilevel"/>
    <w:tmpl w:val="2BD4D1D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8EE1793"/>
    <w:multiLevelType w:val="hybridMultilevel"/>
    <w:tmpl w:val="674C4936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49EC37E2"/>
    <w:multiLevelType w:val="hybridMultilevel"/>
    <w:tmpl w:val="16D2FFDC"/>
    <w:lvl w:ilvl="0" w:tplc="A6F21F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0688C"/>
    <w:multiLevelType w:val="hybridMultilevel"/>
    <w:tmpl w:val="1034F7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B66DD"/>
    <w:multiLevelType w:val="hybridMultilevel"/>
    <w:tmpl w:val="F57E8C3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F9F3D4A"/>
    <w:multiLevelType w:val="hybridMultilevel"/>
    <w:tmpl w:val="15469A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36542"/>
    <w:multiLevelType w:val="hybridMultilevel"/>
    <w:tmpl w:val="A3428ED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5893801"/>
    <w:multiLevelType w:val="hybridMultilevel"/>
    <w:tmpl w:val="5F3CE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6F58D7"/>
    <w:multiLevelType w:val="hybridMultilevel"/>
    <w:tmpl w:val="5D3C4BE8"/>
    <w:lvl w:ilvl="0" w:tplc="89B692E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13335"/>
    <w:multiLevelType w:val="hybridMultilevel"/>
    <w:tmpl w:val="2782FEBC"/>
    <w:lvl w:ilvl="0" w:tplc="D6AC1B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2633A8F"/>
    <w:multiLevelType w:val="hybridMultilevel"/>
    <w:tmpl w:val="BFAA5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444D3"/>
    <w:multiLevelType w:val="hybridMultilevel"/>
    <w:tmpl w:val="597C6DE0"/>
    <w:lvl w:ilvl="0" w:tplc="CBD425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733A7"/>
    <w:multiLevelType w:val="hybridMultilevel"/>
    <w:tmpl w:val="8D0436B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8E8494F"/>
    <w:multiLevelType w:val="hybridMultilevel"/>
    <w:tmpl w:val="F268132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A242D9F"/>
    <w:multiLevelType w:val="hybridMultilevel"/>
    <w:tmpl w:val="BB540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D72AA"/>
    <w:multiLevelType w:val="hybridMultilevel"/>
    <w:tmpl w:val="3AE23CE4"/>
    <w:lvl w:ilvl="0" w:tplc="778EEA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91F24"/>
    <w:multiLevelType w:val="hybridMultilevel"/>
    <w:tmpl w:val="693EEC6E"/>
    <w:lvl w:ilvl="0" w:tplc="D982D6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63F2AB5"/>
    <w:multiLevelType w:val="hybridMultilevel"/>
    <w:tmpl w:val="312CB89C"/>
    <w:lvl w:ilvl="0" w:tplc="92E02C6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6228AE"/>
    <w:multiLevelType w:val="hybridMultilevel"/>
    <w:tmpl w:val="BA3E7800"/>
    <w:lvl w:ilvl="0" w:tplc="F058F022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87F7784"/>
    <w:multiLevelType w:val="hybridMultilevel"/>
    <w:tmpl w:val="8D686FB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 w15:restartNumberingAfterBreak="0">
    <w:nsid w:val="7ACB23B7"/>
    <w:multiLevelType w:val="hybridMultilevel"/>
    <w:tmpl w:val="2CECB9FA"/>
    <w:lvl w:ilvl="0" w:tplc="10D080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AF89854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26071"/>
    <w:multiLevelType w:val="multilevel"/>
    <w:tmpl w:val="23944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D87F0E"/>
    <w:multiLevelType w:val="hybridMultilevel"/>
    <w:tmpl w:val="3E60535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8" w15:restartNumberingAfterBreak="0">
    <w:nsid w:val="7F953FDC"/>
    <w:multiLevelType w:val="hybridMultilevel"/>
    <w:tmpl w:val="4D8A33CE"/>
    <w:lvl w:ilvl="0" w:tplc="0794F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FC2F20"/>
    <w:multiLevelType w:val="hybridMultilevel"/>
    <w:tmpl w:val="1D8E4EA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01739456">
    <w:abstractNumId w:val="8"/>
  </w:num>
  <w:num w:numId="2" w16cid:durableId="471362204">
    <w:abstractNumId w:val="48"/>
  </w:num>
  <w:num w:numId="3" w16cid:durableId="628780731">
    <w:abstractNumId w:val="34"/>
  </w:num>
  <w:num w:numId="4" w16cid:durableId="1091895862">
    <w:abstractNumId w:val="42"/>
  </w:num>
  <w:num w:numId="5" w16cid:durableId="185798453">
    <w:abstractNumId w:val="22"/>
  </w:num>
  <w:num w:numId="6" w16cid:durableId="515464538">
    <w:abstractNumId w:val="12"/>
  </w:num>
  <w:num w:numId="7" w16cid:durableId="437288097">
    <w:abstractNumId w:val="29"/>
  </w:num>
  <w:num w:numId="8" w16cid:durableId="70542414">
    <w:abstractNumId w:val="21"/>
  </w:num>
  <w:num w:numId="9" w16cid:durableId="1131244328">
    <w:abstractNumId w:val="41"/>
  </w:num>
  <w:num w:numId="10" w16cid:durableId="909971135">
    <w:abstractNumId w:val="40"/>
  </w:num>
  <w:num w:numId="11" w16cid:durableId="1767193618">
    <w:abstractNumId w:val="24"/>
  </w:num>
  <w:num w:numId="12" w16cid:durableId="1155800426">
    <w:abstractNumId w:val="16"/>
  </w:num>
  <w:num w:numId="13" w16cid:durableId="258684657">
    <w:abstractNumId w:val="11"/>
  </w:num>
  <w:num w:numId="14" w16cid:durableId="103380769">
    <w:abstractNumId w:val="13"/>
  </w:num>
  <w:num w:numId="15" w16cid:durableId="78988442">
    <w:abstractNumId w:val="23"/>
  </w:num>
  <w:num w:numId="16" w16cid:durableId="1987858296">
    <w:abstractNumId w:val="9"/>
  </w:num>
  <w:num w:numId="17" w16cid:durableId="112796219">
    <w:abstractNumId w:val="35"/>
  </w:num>
  <w:num w:numId="18" w16cid:durableId="1612394602">
    <w:abstractNumId w:val="36"/>
  </w:num>
  <w:num w:numId="19" w16cid:durableId="217516936">
    <w:abstractNumId w:val="4"/>
  </w:num>
  <w:num w:numId="20" w16cid:durableId="153424877">
    <w:abstractNumId w:val="1"/>
  </w:num>
  <w:num w:numId="21" w16cid:durableId="203638445">
    <w:abstractNumId w:val="10"/>
  </w:num>
  <w:num w:numId="22" w16cid:durableId="410470615">
    <w:abstractNumId w:val="33"/>
  </w:num>
  <w:num w:numId="23" w16cid:durableId="926115165">
    <w:abstractNumId w:val="7"/>
  </w:num>
  <w:num w:numId="24" w16cid:durableId="1591965872">
    <w:abstractNumId w:val="31"/>
  </w:num>
  <w:num w:numId="25" w16cid:durableId="1093742909">
    <w:abstractNumId w:val="49"/>
  </w:num>
  <w:num w:numId="26" w16cid:durableId="873082420">
    <w:abstractNumId w:val="25"/>
  </w:num>
  <w:num w:numId="27" w16cid:durableId="1338575783">
    <w:abstractNumId w:val="44"/>
  </w:num>
  <w:num w:numId="28" w16cid:durableId="1000734913">
    <w:abstractNumId w:val="27"/>
  </w:num>
  <w:num w:numId="29" w16cid:durableId="260794235">
    <w:abstractNumId w:val="28"/>
  </w:num>
  <w:num w:numId="30" w16cid:durableId="1069693574">
    <w:abstractNumId w:val="19"/>
  </w:num>
  <w:num w:numId="31" w16cid:durableId="1872844377">
    <w:abstractNumId w:val="47"/>
  </w:num>
  <w:num w:numId="32" w16cid:durableId="1790513024">
    <w:abstractNumId w:val="38"/>
  </w:num>
  <w:num w:numId="33" w16cid:durableId="1132670484">
    <w:abstractNumId w:val="37"/>
  </w:num>
  <w:num w:numId="34" w16cid:durableId="1958636140">
    <w:abstractNumId w:val="0"/>
  </w:num>
  <w:num w:numId="35" w16cid:durableId="59908694">
    <w:abstractNumId w:val="18"/>
  </w:num>
  <w:num w:numId="36" w16cid:durableId="1748457753">
    <w:abstractNumId w:val="30"/>
  </w:num>
  <w:num w:numId="37" w16cid:durableId="1552304920">
    <w:abstractNumId w:val="15"/>
  </w:num>
  <w:num w:numId="38" w16cid:durableId="689455867">
    <w:abstractNumId w:val="45"/>
  </w:num>
  <w:num w:numId="39" w16cid:durableId="1516457033">
    <w:abstractNumId w:val="5"/>
  </w:num>
  <w:num w:numId="40" w16cid:durableId="1146630397">
    <w:abstractNumId w:val="6"/>
  </w:num>
  <w:num w:numId="41" w16cid:durableId="415327084">
    <w:abstractNumId w:val="20"/>
  </w:num>
  <w:num w:numId="42" w16cid:durableId="1874461591">
    <w:abstractNumId w:val="43"/>
  </w:num>
  <w:num w:numId="43" w16cid:durableId="1202016157">
    <w:abstractNumId w:val="2"/>
  </w:num>
  <w:num w:numId="44" w16cid:durableId="2119135311">
    <w:abstractNumId w:val="3"/>
  </w:num>
  <w:num w:numId="45" w16cid:durableId="1936478061">
    <w:abstractNumId w:val="32"/>
  </w:num>
  <w:num w:numId="46" w16cid:durableId="1185628101">
    <w:abstractNumId w:val="46"/>
  </w:num>
  <w:num w:numId="47" w16cid:durableId="689910388">
    <w:abstractNumId w:val="26"/>
  </w:num>
  <w:num w:numId="48" w16cid:durableId="716660664">
    <w:abstractNumId w:val="39"/>
  </w:num>
  <w:num w:numId="49" w16cid:durableId="1957179966">
    <w:abstractNumId w:val="14"/>
  </w:num>
  <w:num w:numId="50" w16cid:durableId="830097907">
    <w:abstractNumId w:val="1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86"/>
    <w:rsid w:val="00001587"/>
    <w:rsid w:val="00005EDE"/>
    <w:rsid w:val="00014358"/>
    <w:rsid w:val="000156D7"/>
    <w:rsid w:val="00027D21"/>
    <w:rsid w:val="00052A1B"/>
    <w:rsid w:val="000540ED"/>
    <w:rsid w:val="00057ADF"/>
    <w:rsid w:val="00062F8A"/>
    <w:rsid w:val="00074466"/>
    <w:rsid w:val="00075C1C"/>
    <w:rsid w:val="0007793B"/>
    <w:rsid w:val="00087B04"/>
    <w:rsid w:val="00090CD6"/>
    <w:rsid w:val="00090DB8"/>
    <w:rsid w:val="0009237B"/>
    <w:rsid w:val="00096EDC"/>
    <w:rsid w:val="000A17DC"/>
    <w:rsid w:val="000A2D4C"/>
    <w:rsid w:val="000C7C78"/>
    <w:rsid w:val="000D07C9"/>
    <w:rsid w:val="000D1BEF"/>
    <w:rsid w:val="000D437D"/>
    <w:rsid w:val="000D6387"/>
    <w:rsid w:val="000D7A55"/>
    <w:rsid w:val="000F15AC"/>
    <w:rsid w:val="000F2FFE"/>
    <w:rsid w:val="000F3B72"/>
    <w:rsid w:val="00103C19"/>
    <w:rsid w:val="001043F9"/>
    <w:rsid w:val="001150D6"/>
    <w:rsid w:val="001169E3"/>
    <w:rsid w:val="00133F95"/>
    <w:rsid w:val="00134E24"/>
    <w:rsid w:val="00137B3F"/>
    <w:rsid w:val="00146A38"/>
    <w:rsid w:val="00166B53"/>
    <w:rsid w:val="00176714"/>
    <w:rsid w:val="001941C7"/>
    <w:rsid w:val="001A6CF2"/>
    <w:rsid w:val="001B158F"/>
    <w:rsid w:val="001B3C39"/>
    <w:rsid w:val="001B4856"/>
    <w:rsid w:val="001B5776"/>
    <w:rsid w:val="001C0F59"/>
    <w:rsid w:val="001C7A6C"/>
    <w:rsid w:val="001D0C3E"/>
    <w:rsid w:val="001D39B2"/>
    <w:rsid w:val="001F454D"/>
    <w:rsid w:val="002147DC"/>
    <w:rsid w:val="00220C85"/>
    <w:rsid w:val="00223577"/>
    <w:rsid w:val="002259D8"/>
    <w:rsid w:val="00227942"/>
    <w:rsid w:val="0023146F"/>
    <w:rsid w:val="00234831"/>
    <w:rsid w:val="00234976"/>
    <w:rsid w:val="002367EE"/>
    <w:rsid w:val="00236885"/>
    <w:rsid w:val="00237ADD"/>
    <w:rsid w:val="0024076C"/>
    <w:rsid w:val="002509BB"/>
    <w:rsid w:val="00255ADC"/>
    <w:rsid w:val="0027083D"/>
    <w:rsid w:val="00286C67"/>
    <w:rsid w:val="00297F9F"/>
    <w:rsid w:val="002A1629"/>
    <w:rsid w:val="002A30F3"/>
    <w:rsid w:val="002A3F40"/>
    <w:rsid w:val="002A40E8"/>
    <w:rsid w:val="002A5CC5"/>
    <w:rsid w:val="002B3E43"/>
    <w:rsid w:val="002B4754"/>
    <w:rsid w:val="002C4602"/>
    <w:rsid w:val="002D02A9"/>
    <w:rsid w:val="002E79BB"/>
    <w:rsid w:val="002F43AB"/>
    <w:rsid w:val="003023EA"/>
    <w:rsid w:val="00314601"/>
    <w:rsid w:val="00331AA0"/>
    <w:rsid w:val="00341851"/>
    <w:rsid w:val="00344444"/>
    <w:rsid w:val="00351A52"/>
    <w:rsid w:val="0036539D"/>
    <w:rsid w:val="00372C95"/>
    <w:rsid w:val="00381503"/>
    <w:rsid w:val="0038286A"/>
    <w:rsid w:val="003869B4"/>
    <w:rsid w:val="003A65D9"/>
    <w:rsid w:val="003B2F6F"/>
    <w:rsid w:val="003C03EE"/>
    <w:rsid w:val="003C08EE"/>
    <w:rsid w:val="003D01EE"/>
    <w:rsid w:val="003D2F04"/>
    <w:rsid w:val="00411B6F"/>
    <w:rsid w:val="004213B7"/>
    <w:rsid w:val="00425A1A"/>
    <w:rsid w:val="004309B8"/>
    <w:rsid w:val="00467750"/>
    <w:rsid w:val="00473D82"/>
    <w:rsid w:val="0047500F"/>
    <w:rsid w:val="004759F6"/>
    <w:rsid w:val="00481D22"/>
    <w:rsid w:val="00484D64"/>
    <w:rsid w:val="004B17CD"/>
    <w:rsid w:val="004B484E"/>
    <w:rsid w:val="004B4FE9"/>
    <w:rsid w:val="004B71DC"/>
    <w:rsid w:val="004C22AF"/>
    <w:rsid w:val="004C7F90"/>
    <w:rsid w:val="004E2229"/>
    <w:rsid w:val="004E2ADE"/>
    <w:rsid w:val="004E684D"/>
    <w:rsid w:val="004F2D68"/>
    <w:rsid w:val="00500594"/>
    <w:rsid w:val="00511F6E"/>
    <w:rsid w:val="00516D16"/>
    <w:rsid w:val="00524CCA"/>
    <w:rsid w:val="005273A0"/>
    <w:rsid w:val="0053091D"/>
    <w:rsid w:val="00533923"/>
    <w:rsid w:val="00542AC2"/>
    <w:rsid w:val="005439D1"/>
    <w:rsid w:val="005455EC"/>
    <w:rsid w:val="00557D63"/>
    <w:rsid w:val="005712EF"/>
    <w:rsid w:val="0057355C"/>
    <w:rsid w:val="00574A07"/>
    <w:rsid w:val="00581965"/>
    <w:rsid w:val="005849DB"/>
    <w:rsid w:val="005853C1"/>
    <w:rsid w:val="00585C4B"/>
    <w:rsid w:val="00586384"/>
    <w:rsid w:val="005864BE"/>
    <w:rsid w:val="00591CC3"/>
    <w:rsid w:val="005920BE"/>
    <w:rsid w:val="005A09CC"/>
    <w:rsid w:val="005A24DE"/>
    <w:rsid w:val="005A4040"/>
    <w:rsid w:val="005B2115"/>
    <w:rsid w:val="005B2FB3"/>
    <w:rsid w:val="005B6F01"/>
    <w:rsid w:val="005C4FB6"/>
    <w:rsid w:val="005E0CDB"/>
    <w:rsid w:val="005E25E4"/>
    <w:rsid w:val="005E3C15"/>
    <w:rsid w:val="005E78A8"/>
    <w:rsid w:val="00600537"/>
    <w:rsid w:val="00604725"/>
    <w:rsid w:val="006343D0"/>
    <w:rsid w:val="00637CA6"/>
    <w:rsid w:val="00653986"/>
    <w:rsid w:val="00654632"/>
    <w:rsid w:val="006568D1"/>
    <w:rsid w:val="006602D6"/>
    <w:rsid w:val="006652F3"/>
    <w:rsid w:val="006760F9"/>
    <w:rsid w:val="00683192"/>
    <w:rsid w:val="00685CD6"/>
    <w:rsid w:val="0069702D"/>
    <w:rsid w:val="006A08AA"/>
    <w:rsid w:val="006C0F0B"/>
    <w:rsid w:val="006C23D0"/>
    <w:rsid w:val="006C58BF"/>
    <w:rsid w:val="006E10E8"/>
    <w:rsid w:val="006E2079"/>
    <w:rsid w:val="006E30E2"/>
    <w:rsid w:val="006F191C"/>
    <w:rsid w:val="006F415B"/>
    <w:rsid w:val="006F52A4"/>
    <w:rsid w:val="007033A1"/>
    <w:rsid w:val="007104F4"/>
    <w:rsid w:val="007212AD"/>
    <w:rsid w:val="0072594D"/>
    <w:rsid w:val="00727345"/>
    <w:rsid w:val="0074192B"/>
    <w:rsid w:val="007440AA"/>
    <w:rsid w:val="0075170A"/>
    <w:rsid w:val="00757AD0"/>
    <w:rsid w:val="00776DC7"/>
    <w:rsid w:val="00780071"/>
    <w:rsid w:val="00780455"/>
    <w:rsid w:val="007834C6"/>
    <w:rsid w:val="00787DA9"/>
    <w:rsid w:val="00793223"/>
    <w:rsid w:val="007A1298"/>
    <w:rsid w:val="007A5C0C"/>
    <w:rsid w:val="007A7F98"/>
    <w:rsid w:val="007B1E16"/>
    <w:rsid w:val="007B3688"/>
    <w:rsid w:val="007C1E05"/>
    <w:rsid w:val="007E63FB"/>
    <w:rsid w:val="007E7651"/>
    <w:rsid w:val="007F0B7B"/>
    <w:rsid w:val="00803819"/>
    <w:rsid w:val="00806D52"/>
    <w:rsid w:val="00824257"/>
    <w:rsid w:val="00826986"/>
    <w:rsid w:val="0083435F"/>
    <w:rsid w:val="00840F40"/>
    <w:rsid w:val="00852D16"/>
    <w:rsid w:val="00870E1A"/>
    <w:rsid w:val="00877EA1"/>
    <w:rsid w:val="00883129"/>
    <w:rsid w:val="00884993"/>
    <w:rsid w:val="00884C0B"/>
    <w:rsid w:val="00893186"/>
    <w:rsid w:val="008A2E37"/>
    <w:rsid w:val="008B4847"/>
    <w:rsid w:val="008C10A8"/>
    <w:rsid w:val="008C738E"/>
    <w:rsid w:val="008D05D3"/>
    <w:rsid w:val="008D3749"/>
    <w:rsid w:val="008D6098"/>
    <w:rsid w:val="008E4251"/>
    <w:rsid w:val="008E5A50"/>
    <w:rsid w:val="008E7A38"/>
    <w:rsid w:val="008F6530"/>
    <w:rsid w:val="00917090"/>
    <w:rsid w:val="00925F04"/>
    <w:rsid w:val="00934BA8"/>
    <w:rsid w:val="009506AB"/>
    <w:rsid w:val="00961DA5"/>
    <w:rsid w:val="009670A6"/>
    <w:rsid w:val="0096730F"/>
    <w:rsid w:val="00984E57"/>
    <w:rsid w:val="009A1024"/>
    <w:rsid w:val="009A1F51"/>
    <w:rsid w:val="009A3727"/>
    <w:rsid w:val="009C34C9"/>
    <w:rsid w:val="009C63EE"/>
    <w:rsid w:val="009C7C88"/>
    <w:rsid w:val="009D2B60"/>
    <w:rsid w:val="009E0457"/>
    <w:rsid w:val="009E1460"/>
    <w:rsid w:val="009E16B2"/>
    <w:rsid w:val="009F09E1"/>
    <w:rsid w:val="009F170F"/>
    <w:rsid w:val="009F5C9C"/>
    <w:rsid w:val="00A11CE7"/>
    <w:rsid w:val="00A419A5"/>
    <w:rsid w:val="00A42ADB"/>
    <w:rsid w:val="00A479A8"/>
    <w:rsid w:val="00A608E9"/>
    <w:rsid w:val="00A62CE5"/>
    <w:rsid w:val="00A63605"/>
    <w:rsid w:val="00A67C89"/>
    <w:rsid w:val="00A91D46"/>
    <w:rsid w:val="00A92002"/>
    <w:rsid w:val="00AA304E"/>
    <w:rsid w:val="00AA6F42"/>
    <w:rsid w:val="00AB1196"/>
    <w:rsid w:val="00AC0B25"/>
    <w:rsid w:val="00AC7912"/>
    <w:rsid w:val="00AD2245"/>
    <w:rsid w:val="00AD6E1A"/>
    <w:rsid w:val="00AF4DAB"/>
    <w:rsid w:val="00B0180D"/>
    <w:rsid w:val="00B06B2B"/>
    <w:rsid w:val="00B1362E"/>
    <w:rsid w:val="00B15F48"/>
    <w:rsid w:val="00B22A4A"/>
    <w:rsid w:val="00B23104"/>
    <w:rsid w:val="00B25ED9"/>
    <w:rsid w:val="00B33550"/>
    <w:rsid w:val="00B33FA2"/>
    <w:rsid w:val="00B43152"/>
    <w:rsid w:val="00B455D5"/>
    <w:rsid w:val="00B55A4F"/>
    <w:rsid w:val="00B62264"/>
    <w:rsid w:val="00B71880"/>
    <w:rsid w:val="00B801DC"/>
    <w:rsid w:val="00B806DD"/>
    <w:rsid w:val="00B83163"/>
    <w:rsid w:val="00B85E94"/>
    <w:rsid w:val="00B9185B"/>
    <w:rsid w:val="00B93043"/>
    <w:rsid w:val="00BB0068"/>
    <w:rsid w:val="00BC48C5"/>
    <w:rsid w:val="00BD4D8B"/>
    <w:rsid w:val="00BE3F33"/>
    <w:rsid w:val="00BE6F5F"/>
    <w:rsid w:val="00BF4207"/>
    <w:rsid w:val="00C038F6"/>
    <w:rsid w:val="00C044FC"/>
    <w:rsid w:val="00C04E78"/>
    <w:rsid w:val="00C050D5"/>
    <w:rsid w:val="00C13033"/>
    <w:rsid w:val="00C1423D"/>
    <w:rsid w:val="00C20E93"/>
    <w:rsid w:val="00C27034"/>
    <w:rsid w:val="00C3272A"/>
    <w:rsid w:val="00C45EAD"/>
    <w:rsid w:val="00C46F12"/>
    <w:rsid w:val="00C517DF"/>
    <w:rsid w:val="00C51BCC"/>
    <w:rsid w:val="00C520F2"/>
    <w:rsid w:val="00C5386C"/>
    <w:rsid w:val="00C561C4"/>
    <w:rsid w:val="00C5712D"/>
    <w:rsid w:val="00C6279C"/>
    <w:rsid w:val="00C81453"/>
    <w:rsid w:val="00C861D5"/>
    <w:rsid w:val="00C96593"/>
    <w:rsid w:val="00CD0DC6"/>
    <w:rsid w:val="00CF07C4"/>
    <w:rsid w:val="00D029E7"/>
    <w:rsid w:val="00D070A0"/>
    <w:rsid w:val="00D17FCB"/>
    <w:rsid w:val="00D279D0"/>
    <w:rsid w:val="00D27CBE"/>
    <w:rsid w:val="00D44BF3"/>
    <w:rsid w:val="00D533D2"/>
    <w:rsid w:val="00D5584E"/>
    <w:rsid w:val="00D567CE"/>
    <w:rsid w:val="00D769D1"/>
    <w:rsid w:val="00D82E8B"/>
    <w:rsid w:val="00D83C67"/>
    <w:rsid w:val="00D90521"/>
    <w:rsid w:val="00D942DC"/>
    <w:rsid w:val="00DA7420"/>
    <w:rsid w:val="00DD386D"/>
    <w:rsid w:val="00DD67C9"/>
    <w:rsid w:val="00DE7912"/>
    <w:rsid w:val="00DF433F"/>
    <w:rsid w:val="00DF54D6"/>
    <w:rsid w:val="00DF7993"/>
    <w:rsid w:val="00E10F75"/>
    <w:rsid w:val="00E152DC"/>
    <w:rsid w:val="00E15C88"/>
    <w:rsid w:val="00E27075"/>
    <w:rsid w:val="00E339C0"/>
    <w:rsid w:val="00E42DD5"/>
    <w:rsid w:val="00E51568"/>
    <w:rsid w:val="00E618D5"/>
    <w:rsid w:val="00E70D93"/>
    <w:rsid w:val="00E81F1F"/>
    <w:rsid w:val="00E824DD"/>
    <w:rsid w:val="00E84344"/>
    <w:rsid w:val="00E94214"/>
    <w:rsid w:val="00EA263F"/>
    <w:rsid w:val="00EA7450"/>
    <w:rsid w:val="00EC6563"/>
    <w:rsid w:val="00EE078C"/>
    <w:rsid w:val="00EF3D97"/>
    <w:rsid w:val="00F035C9"/>
    <w:rsid w:val="00F05169"/>
    <w:rsid w:val="00F0627B"/>
    <w:rsid w:val="00F2083C"/>
    <w:rsid w:val="00F21545"/>
    <w:rsid w:val="00F21907"/>
    <w:rsid w:val="00F22BFB"/>
    <w:rsid w:val="00F23C36"/>
    <w:rsid w:val="00F35450"/>
    <w:rsid w:val="00F4043F"/>
    <w:rsid w:val="00F44CBB"/>
    <w:rsid w:val="00F614AC"/>
    <w:rsid w:val="00F61770"/>
    <w:rsid w:val="00F649BA"/>
    <w:rsid w:val="00F71F6D"/>
    <w:rsid w:val="00F76A06"/>
    <w:rsid w:val="00F807C8"/>
    <w:rsid w:val="00F816F9"/>
    <w:rsid w:val="00F84BA6"/>
    <w:rsid w:val="00F90148"/>
    <w:rsid w:val="00F9574B"/>
    <w:rsid w:val="00FA3415"/>
    <w:rsid w:val="00FB1852"/>
    <w:rsid w:val="00FB781D"/>
    <w:rsid w:val="00FC30AD"/>
    <w:rsid w:val="00FC322A"/>
    <w:rsid w:val="00FE3FE8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A0B35"/>
  <w15:docId w15:val="{85DB5DA0-A6C6-4CCB-ACC2-54321FD6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04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0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86"/>
  </w:style>
  <w:style w:type="paragraph" w:styleId="Stopka">
    <w:name w:val="footer"/>
    <w:basedOn w:val="Normalny"/>
    <w:link w:val="Stopka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86"/>
  </w:style>
  <w:style w:type="paragraph" w:styleId="Tekstdymka">
    <w:name w:val="Balloon Text"/>
    <w:basedOn w:val="Normalny"/>
    <w:link w:val="TekstdymkaZnak"/>
    <w:uiPriority w:val="99"/>
    <w:semiHidden/>
    <w:unhideWhenUsed/>
    <w:rsid w:val="0065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8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Paragraf,Punkt 1.1,List Paragraph,Akapit z listą BS,maz_wyliczenie,opis dzialania,K-P_odwolanie,A_wyliczenie,Akapit z listą 1,L1,normalny tekst,Akapit z listą5,Nagłowek 3,Kolorowa lista — akcent 11,Dot pt,F5 List Paragraph,lp1"/>
    <w:basedOn w:val="Normalny"/>
    <w:link w:val="AkapitzlistZnak"/>
    <w:uiPriority w:val="34"/>
    <w:qFormat/>
    <w:rsid w:val="008F65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0F2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30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30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AA304E"/>
    <w:rPr>
      <w:vertAlign w:val="superscript"/>
    </w:rPr>
  </w:style>
  <w:style w:type="paragraph" w:customStyle="1" w:styleId="Style96">
    <w:name w:val="Style96"/>
    <w:basedOn w:val="Normalny"/>
    <w:rsid w:val="002B4754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paragraph" w:customStyle="1" w:styleId="Style104">
    <w:name w:val="Style104"/>
    <w:basedOn w:val="Normalny"/>
    <w:rsid w:val="002B4754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character" w:customStyle="1" w:styleId="FontStyle139">
    <w:name w:val="Font Style139"/>
    <w:basedOn w:val="Domylnaczcionkaakapitu"/>
    <w:rsid w:val="002B4754"/>
    <w:rPr>
      <w:rFonts w:ascii="Times New Roman" w:hAnsi="Times New Roman" w:cs="Times New Roman"/>
      <w:sz w:val="12"/>
      <w:szCs w:val="12"/>
    </w:rPr>
  </w:style>
  <w:style w:type="table" w:styleId="Tabela-Siatka">
    <w:name w:val="Table Grid"/>
    <w:basedOn w:val="Standardowy"/>
    <w:uiPriority w:val="59"/>
    <w:rsid w:val="00E9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Paragraf Znak,Punkt 1.1 Znak,List Paragraph Znak,Akapit z listą BS Znak,maz_wyliczenie Znak,opis dzialania Znak,K-P_odwolanie Znak,A_wyliczenie Znak,Akapit z listą 1 Znak,L1 Znak,normalny tekst Znak,Nagłowek 3 Znak"/>
    <w:link w:val="Akapitzlist"/>
    <w:uiPriority w:val="34"/>
    <w:qFormat/>
    <w:locked/>
    <w:rsid w:val="008E4251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8E4251"/>
    <w:pPr>
      <w:widowControl w:val="0"/>
      <w:suppressAutoHyphens/>
      <w:ind w:left="720"/>
    </w:pPr>
    <w:rPr>
      <w:rFonts w:cs="Arial"/>
      <w:kern w:val="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7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7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70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7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70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2147DC"/>
  </w:style>
  <w:style w:type="character" w:styleId="Nierozpoznanawzmianka">
    <w:name w:val="Unresolved Mention"/>
    <w:basedOn w:val="Domylnaczcionkaakapitu"/>
    <w:uiPriority w:val="99"/>
    <w:semiHidden/>
    <w:unhideWhenUsed/>
    <w:rsid w:val="006A08A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961D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70D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1E628-0F88-4070-9017-1E27A904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4039</Words>
  <Characters>24235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Ratajska</dc:creator>
  <cp:lastModifiedBy>KS14 LOS</cp:lastModifiedBy>
  <cp:revision>2</cp:revision>
  <cp:lastPrinted>2020-12-17T11:09:00Z</cp:lastPrinted>
  <dcterms:created xsi:type="dcterms:W3CDTF">2023-06-27T08:02:00Z</dcterms:created>
  <dcterms:modified xsi:type="dcterms:W3CDTF">2023-06-27T08:02:00Z</dcterms:modified>
</cp:coreProperties>
</file>