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65" w:rsidRDefault="00B53965" w:rsidP="004B4038">
      <w:pPr>
        <w:jc w:val="both"/>
      </w:pPr>
    </w:p>
    <w:p w:rsidR="00B60214" w:rsidRPr="005245F3" w:rsidRDefault="00B60214" w:rsidP="006A3775">
      <w:pPr>
        <w:jc w:val="center"/>
        <w:rPr>
          <w:rFonts w:ascii="Times New Roman" w:hAnsi="Times New Roman" w:cs="Times New Roman"/>
          <w:b/>
          <w:bCs/>
        </w:rPr>
      </w:pPr>
      <w:r w:rsidRPr="005245F3">
        <w:rPr>
          <w:rFonts w:ascii="Times New Roman" w:hAnsi="Times New Roman" w:cs="Times New Roman"/>
          <w:b/>
          <w:bCs/>
        </w:rPr>
        <w:t xml:space="preserve">Klauzula wobec oferentów i wykonawców </w:t>
      </w:r>
      <w:r w:rsidR="00294E93" w:rsidRPr="005245F3">
        <w:rPr>
          <w:rFonts w:ascii="Times New Roman" w:hAnsi="Times New Roman" w:cs="Times New Roman"/>
          <w:b/>
          <w:bCs/>
        </w:rPr>
        <w:t>biorących udział w postępowaniach o udzielenie zamówienia publicznego w trybach</w:t>
      </w:r>
      <w:r w:rsidR="00053526" w:rsidRPr="005245F3">
        <w:rPr>
          <w:rFonts w:ascii="Times New Roman" w:hAnsi="Times New Roman" w:cs="Times New Roman"/>
          <w:b/>
          <w:bCs/>
        </w:rPr>
        <w:t xml:space="preserve"> przewidzianych ustawą PZP</w:t>
      </w:r>
    </w:p>
    <w:p w:rsidR="00A97DAE" w:rsidRPr="005245F3" w:rsidRDefault="00294E93" w:rsidP="002347EE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5245F3">
        <w:rPr>
          <w:rFonts w:ascii="Times New Roman" w:hAnsi="Times New Roman" w:cs="Times New Roman"/>
        </w:rPr>
        <w:t xml:space="preserve">Administratorem Pani/Pana danych osobowych  </w:t>
      </w:r>
      <w:r w:rsidR="00595BA1" w:rsidRPr="005245F3">
        <w:rPr>
          <w:rFonts w:ascii="Times New Roman" w:hAnsi="Times New Roman" w:cs="Times New Roman"/>
        </w:rPr>
        <w:t xml:space="preserve">Burmistrz Miasta i Gminy Wieliczka z siedzibą w Wieliczce, 32-020 Wieliczka, ul. Powstania Warszawskiego 1, email: </w:t>
      </w:r>
      <w:hyperlink r:id="rId7" w:history="1">
        <w:r w:rsidR="00595BA1" w:rsidRPr="005245F3">
          <w:rPr>
            <w:rStyle w:val="Hipercze"/>
            <w:rFonts w:ascii="Times New Roman" w:hAnsi="Times New Roman" w:cs="Times New Roman"/>
          </w:rPr>
          <w:t>magistrat@wieliczka.eu</w:t>
        </w:r>
      </w:hyperlink>
      <w:r w:rsidR="00595BA1" w:rsidRPr="005245F3">
        <w:rPr>
          <w:rFonts w:ascii="Times New Roman" w:hAnsi="Times New Roman" w:cs="Times New Roman"/>
        </w:rPr>
        <w:t>, tel.  +48 12 26 34 100, adres na platformie EPUAP: /y885h0evy6/skrytka</w:t>
      </w:r>
      <w:r w:rsidRPr="005245F3">
        <w:rPr>
          <w:rFonts w:ascii="Times New Roman" w:hAnsi="Times New Roman" w:cs="Times New Roman"/>
        </w:rPr>
        <w:t xml:space="preserve"> zwany dalej „Administratorem</w:t>
      </w:r>
    </w:p>
    <w:p w:rsidR="00B53965" w:rsidRPr="005245F3" w:rsidRDefault="004B4038" w:rsidP="00B5396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5245F3">
        <w:rPr>
          <w:rFonts w:ascii="Times New Roman" w:hAnsi="Times New Roman" w:cs="Times New Roman"/>
        </w:rPr>
        <w:t xml:space="preserve">W sprawach ochrony Pani/Pana danych można kontaktować się z wyznaczonym Inspektorem Ochrony Danych pod adresem e-mail </w:t>
      </w:r>
      <w:hyperlink r:id="rId8" w:history="1">
        <w:r w:rsidR="00595BA1" w:rsidRPr="005245F3">
          <w:rPr>
            <w:rStyle w:val="Hipercze"/>
            <w:rFonts w:ascii="Times New Roman" w:hAnsi="Times New Roman" w:cs="Times New Roman"/>
          </w:rPr>
          <w:t>iod@wieliczka.eu</w:t>
        </w:r>
      </w:hyperlink>
      <w:r w:rsidR="00595BA1" w:rsidRPr="005245F3">
        <w:rPr>
          <w:rFonts w:ascii="Times New Roman" w:hAnsi="Times New Roman" w:cs="Times New Roman"/>
        </w:rPr>
        <w:t xml:space="preserve"> oraz</w:t>
      </w:r>
      <w:r w:rsidRPr="005245F3">
        <w:rPr>
          <w:rFonts w:ascii="Times New Roman" w:hAnsi="Times New Roman" w:cs="Times New Roman"/>
        </w:rPr>
        <w:t xml:space="preserve"> pod numerem telefonu 500 610</w:t>
      </w:r>
      <w:r w:rsidR="00B53965" w:rsidRPr="005245F3">
        <w:rPr>
          <w:rFonts w:ascii="Times New Roman" w:hAnsi="Times New Roman" w:cs="Times New Roman"/>
        </w:rPr>
        <w:t> </w:t>
      </w:r>
      <w:r w:rsidRPr="005245F3">
        <w:rPr>
          <w:rFonts w:ascii="Times New Roman" w:hAnsi="Times New Roman" w:cs="Times New Roman"/>
        </w:rPr>
        <w:t>605</w:t>
      </w:r>
    </w:p>
    <w:p w:rsidR="00B53965" w:rsidRPr="005245F3" w:rsidRDefault="004B4038" w:rsidP="00F60963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5245F3">
        <w:rPr>
          <w:rFonts w:ascii="Times New Roman" w:hAnsi="Times New Roman" w:cs="Times New Roman"/>
        </w:rPr>
        <w:t>Pani/</w:t>
      </w:r>
      <w:r w:rsidR="00865EB2" w:rsidRPr="005245F3">
        <w:rPr>
          <w:rFonts w:ascii="Times New Roman" w:hAnsi="Times New Roman" w:cs="Times New Roman"/>
          <w:noProof/>
          <w:lang w:eastAsia="pl-PL"/>
        </w:rPr>
        <w:t>Pana dane osobowe przetwarzane będą na podstawie art. 6 ust. 1 lit. c RODO (</w:t>
      </w:r>
      <w:r w:rsidR="00865EB2" w:rsidRPr="005245F3">
        <w:rPr>
          <w:rFonts w:ascii="Times New Roman" w:hAnsi="Times New Roman" w:cs="Times New Roman"/>
          <w:noProof/>
        </w:rPr>
        <w:t xml:space="preserve">przetwarzanie jest niezbędne do wypełnienia obowiązku prawnego ciążącego na administratorze) </w:t>
      </w:r>
      <w:r w:rsidR="00865EB2" w:rsidRPr="005245F3">
        <w:rPr>
          <w:rFonts w:ascii="Times New Roman" w:hAnsi="Times New Roman" w:cs="Times New Roman"/>
          <w:noProof/>
          <w:lang w:eastAsia="pl-PL"/>
        </w:rPr>
        <w:t xml:space="preserve">w celu </w:t>
      </w:r>
      <w:r w:rsidR="00865EB2" w:rsidRPr="005245F3">
        <w:rPr>
          <w:rFonts w:ascii="Times New Roman" w:hAnsi="Times New Roman" w:cs="Times New Roman"/>
          <w:noProof/>
        </w:rPr>
        <w:t xml:space="preserve">związanym z przedmiotowym postępowaniem o udzielenie zamówienia publicznego </w:t>
      </w:r>
      <w:r w:rsidR="00894DDA" w:rsidRPr="005245F3">
        <w:rPr>
          <w:rFonts w:ascii="Times New Roman" w:hAnsi="Times New Roman" w:cs="Times New Roman"/>
          <w:noProof/>
        </w:rPr>
        <w:t>zgodnie z</w:t>
      </w:r>
      <w:r w:rsidR="00865EB2" w:rsidRPr="005245F3">
        <w:rPr>
          <w:rFonts w:ascii="Times New Roman" w:hAnsi="Times New Roman" w:cs="Times New Roman"/>
          <w:noProof/>
        </w:rPr>
        <w:t xml:space="preserve"> </w:t>
      </w:r>
      <w:r w:rsidR="001A43F3" w:rsidRPr="005245F3">
        <w:rPr>
          <w:rFonts w:ascii="Times New Roman" w:hAnsi="Times New Roman" w:cs="Times New Roman"/>
          <w:noProof/>
        </w:rPr>
        <w:t>ustaw</w:t>
      </w:r>
      <w:r w:rsidR="00894DDA" w:rsidRPr="005245F3">
        <w:rPr>
          <w:rFonts w:ascii="Times New Roman" w:hAnsi="Times New Roman" w:cs="Times New Roman"/>
          <w:noProof/>
        </w:rPr>
        <w:t>ą</w:t>
      </w:r>
      <w:r w:rsidR="001A43F3" w:rsidRPr="005245F3">
        <w:rPr>
          <w:rFonts w:ascii="Times New Roman" w:hAnsi="Times New Roman" w:cs="Times New Roman"/>
          <w:noProof/>
        </w:rPr>
        <w:t xml:space="preserve"> z dnia 11 września 2019 r. Prawo zamówień publicznych</w:t>
      </w:r>
      <w:r w:rsidR="00865EB2" w:rsidRPr="005245F3">
        <w:rPr>
          <w:rFonts w:ascii="Times New Roman" w:hAnsi="Times New Roman" w:cs="Times New Roman"/>
          <w:noProof/>
        </w:rPr>
        <w:t>, dalej „ustawa Pzp”</w:t>
      </w:r>
    </w:p>
    <w:p w:rsidR="004B4038" w:rsidRPr="005245F3" w:rsidRDefault="004B4038" w:rsidP="00B53965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5245F3">
        <w:rPr>
          <w:rFonts w:ascii="Times New Roman" w:hAnsi="Times New Roman" w:cs="Times New Roman"/>
        </w:rPr>
        <w:t>Odbiorcą Pani/Pana danych osobowych będą osoby oraz podmioty, którym udostępniona została dokumentacja postępowania w tym między innymi: UZP, organy kontrolne, inni wykonawcy, którym jest przekazywana kopia ofert a także podmioty, które przetwarzają dane osobowe w imieniu Administratora na podstawie zawartej z Administratorem umowy powierzenia przetwarzania danych osobowych,</w:t>
      </w:r>
    </w:p>
    <w:p w:rsidR="004B4038" w:rsidRPr="005245F3" w:rsidRDefault="004B4038" w:rsidP="00B5396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245F3">
        <w:rPr>
          <w:rFonts w:ascii="Times New Roman" w:hAnsi="Times New Roman" w:cs="Times New Roman"/>
        </w:rPr>
        <w:t>Pani/Pana dane osobowe nie będą przekazywane do państwa trzeciego/organizacji międzynarodowej.</w:t>
      </w:r>
    </w:p>
    <w:p w:rsidR="004B4038" w:rsidRPr="005245F3" w:rsidRDefault="004B4038" w:rsidP="00B5396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245F3">
        <w:rPr>
          <w:rFonts w:ascii="Times New Roman" w:hAnsi="Times New Roman" w:cs="Times New Roman"/>
        </w:rPr>
        <w:t>Pani/Pana dane osobowe będą przechowywane przez okres 4 lat od dnia zakończenia postępowania o udzieleniu zamówienia</w:t>
      </w:r>
      <w:r w:rsidR="003B55A5" w:rsidRPr="005245F3">
        <w:rPr>
          <w:rFonts w:ascii="Times New Roman" w:hAnsi="Times New Roman" w:cs="Times New Roman"/>
        </w:rPr>
        <w:t xml:space="preserve"> </w:t>
      </w:r>
      <w:r w:rsidR="00595BA1" w:rsidRPr="005245F3">
        <w:rPr>
          <w:rFonts w:ascii="Times New Roman" w:hAnsi="Times New Roman" w:cs="Times New Roman"/>
        </w:rPr>
        <w:t>oraz jednocześnie przez czas nie krótszy niż 10 lat od dnia przyznania ostatniej pomocy w ramach POPC 2014-2020 - z równoczesnym uwzględnieniem przepisów ustawy z dnia 14 lipca 1983 r. o narodowym zasobie archiwalnym i archiwach</w:t>
      </w:r>
      <w:r w:rsidRPr="005245F3">
        <w:rPr>
          <w:rFonts w:ascii="Times New Roman" w:hAnsi="Times New Roman" w:cs="Times New Roman"/>
        </w:rPr>
        <w:t>;</w:t>
      </w:r>
    </w:p>
    <w:p w:rsidR="004B4038" w:rsidRPr="005245F3" w:rsidRDefault="00A97DAE" w:rsidP="00B5396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245F3">
        <w:rPr>
          <w:rFonts w:ascii="Times New Roman" w:hAnsi="Times New Roman" w:cs="Times New Roman"/>
        </w:rPr>
        <w:t>P</w:t>
      </w:r>
      <w:r w:rsidR="004B4038" w:rsidRPr="005245F3">
        <w:rPr>
          <w:rFonts w:ascii="Times New Roman" w:hAnsi="Times New Roman" w:cs="Times New Roman"/>
        </w:rPr>
        <w:t>odanie przez Pana/Panią danych osobowych jest wymogiem ustawowym określonym w przepisach ustawy PZP, związanym z udziałem w postępowaniu o udzielenie zamówienia publicznego; konsekwencje niepodania określonych danych wynikają z ustawy PZP;</w:t>
      </w:r>
    </w:p>
    <w:p w:rsidR="004B4038" w:rsidRPr="005245F3" w:rsidRDefault="004B4038" w:rsidP="00B5396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245F3">
        <w:rPr>
          <w:rFonts w:ascii="Times New Roman" w:hAnsi="Times New Roman" w:cs="Times New Roman"/>
        </w:rPr>
        <w:t>Pani/Pana dane nie będą przetwarzane wyłącznie w sposób zautomatyzowany w tym również w formie profilowania.</w:t>
      </w:r>
    </w:p>
    <w:p w:rsidR="00872435" w:rsidRPr="005245F3" w:rsidRDefault="00872435" w:rsidP="0087243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245F3">
        <w:rPr>
          <w:rFonts w:ascii="Times New Roman" w:hAnsi="Times New Roman" w:cs="Times New Roman"/>
        </w:rPr>
        <w:t>Posiada Pani/Pan prawo do;</w:t>
      </w:r>
    </w:p>
    <w:p w:rsidR="00872435" w:rsidRPr="005245F3" w:rsidRDefault="00872435" w:rsidP="00872435">
      <w:pPr>
        <w:pStyle w:val="Tekstpodstawowy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245F3">
        <w:rPr>
          <w:rFonts w:ascii="Times New Roman" w:hAnsi="Times New Roman" w:cs="Times New Roman"/>
          <w:sz w:val="22"/>
          <w:szCs w:val="22"/>
        </w:rPr>
        <w:t>na podstawie art. 15 RODO prawo dostępu do danych osobowych Pani/Pana dotyczących;</w:t>
      </w:r>
    </w:p>
    <w:p w:rsidR="00872435" w:rsidRPr="005245F3" w:rsidRDefault="00872435" w:rsidP="00872435">
      <w:pPr>
        <w:pStyle w:val="Tekstpodstawowy"/>
        <w:spacing w:after="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5245F3">
        <w:rPr>
          <w:rFonts w:ascii="Times New Roman" w:hAnsi="Times New Roman" w:cs="Times New Roman"/>
          <w:sz w:val="22"/>
          <w:szCs w:val="22"/>
        </w:rPr>
        <w:t>przy czym na etapie trwającego postępowania:</w:t>
      </w:r>
    </w:p>
    <w:p w:rsidR="00872435" w:rsidRPr="005245F3" w:rsidRDefault="00872435" w:rsidP="00872435">
      <w:pPr>
        <w:pStyle w:val="Tekstpodstawowy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245F3">
        <w:rPr>
          <w:rFonts w:ascii="Times New Roman" w:hAnsi="Times New Roman" w:cs="Times New Roman"/>
          <w:sz w:val="22"/>
          <w:szCs w:val="22"/>
        </w:rPr>
        <w:t>w przypadku gdy wykonanie obowiązków, o których mowa w art. 15 ust. 1–3 RODO,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</w:t>
      </w:r>
    </w:p>
    <w:p w:rsidR="00872435" w:rsidRPr="005245F3" w:rsidRDefault="00872435" w:rsidP="00872435">
      <w:pPr>
        <w:pStyle w:val="Tekstpodstawowy"/>
        <w:spacing w:after="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245F3">
        <w:rPr>
          <w:rFonts w:ascii="Times New Roman" w:hAnsi="Times New Roman" w:cs="Times New Roman"/>
          <w:sz w:val="22"/>
          <w:szCs w:val="22"/>
        </w:rPr>
        <w:t>po zakończeniu postępowania:</w:t>
      </w:r>
    </w:p>
    <w:p w:rsidR="00872435" w:rsidRPr="005245F3" w:rsidRDefault="00872435" w:rsidP="00872435">
      <w:pPr>
        <w:pStyle w:val="Tekstpodstawowy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245F3">
        <w:rPr>
          <w:rFonts w:ascii="Times New Roman" w:hAnsi="Times New Roman" w:cs="Times New Roman"/>
          <w:sz w:val="22"/>
          <w:szCs w:val="22"/>
        </w:rPr>
        <w:t>w przypadku gdy wykonanie obowiązków, o których mowa w art. 15 ust. 1–3 RODO, wymagałoby niewspółmiernie dużego wysiłku, zamawiający może żądać od osoby, której dane dotyczą, wskazania dodatkowych informacji mających w szczególności na celu sprecyzowanie nazwy lub daty zakończonego postępowania o udzielenie zamówienia</w:t>
      </w:r>
    </w:p>
    <w:p w:rsidR="00872435" w:rsidRPr="005245F3" w:rsidRDefault="00872435" w:rsidP="00872435">
      <w:pPr>
        <w:pStyle w:val="Tekstpodstawowy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245F3">
        <w:rPr>
          <w:rFonts w:ascii="Times New Roman" w:hAnsi="Times New Roman" w:cs="Times New Roman"/>
          <w:sz w:val="22"/>
          <w:szCs w:val="22"/>
        </w:rPr>
        <w:t>na podstawie art. 16 RODO prawo do sprostowania Pani/Pana danych osobowych (skorzystanie z prawa do sprostowania lub uzupełnienia danych nie może skutkować zmianą wyniku postępowania</w:t>
      </w:r>
      <w:r w:rsidRPr="005245F3">
        <w:rPr>
          <w:rFonts w:ascii="Times New Roman" w:hAnsi="Times New Roman" w:cs="Times New Roman"/>
          <w:sz w:val="22"/>
          <w:szCs w:val="22"/>
        </w:rPr>
        <w:br/>
        <w:t>o udzielenie zamówienia publicznego ani zmianą postanowień umowy oraz nie może naruszać integralności protokołu oraz jego załączników);</w:t>
      </w:r>
    </w:p>
    <w:p w:rsidR="00872435" w:rsidRPr="005245F3" w:rsidRDefault="00872435" w:rsidP="00872435">
      <w:pPr>
        <w:pStyle w:val="Tekstpodstawowy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245F3">
        <w:rPr>
          <w:rFonts w:ascii="Times New Roman" w:hAnsi="Times New Roman" w:cs="Times New Roman"/>
          <w:sz w:val="22"/>
          <w:szCs w:val="22"/>
        </w:rPr>
        <w:t>na podstawie art. 18 RODO prawo żądania od administratora ograniczenia przetwarzania danych osobowych z zastrzeżeniem przypadków:</w:t>
      </w:r>
    </w:p>
    <w:p w:rsidR="00872435" w:rsidRPr="005245F3" w:rsidRDefault="00872435" w:rsidP="00872435">
      <w:pPr>
        <w:pStyle w:val="Tekstpodstawowy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245F3">
        <w:rPr>
          <w:rFonts w:ascii="Times New Roman" w:hAnsi="Times New Roman" w:cs="Times New Roman"/>
          <w:sz w:val="22"/>
          <w:szCs w:val="22"/>
        </w:rPr>
        <w:t xml:space="preserve">wystąpienie z żądaniem, o którym mowa w art. 18 ust. 1 RODO, nie ogranicza przetwarzania danych osobowych do czasu zakończenia postępowania o udzielenie zamówienia publicznego lub konkursu </w:t>
      </w:r>
    </w:p>
    <w:p w:rsidR="00872435" w:rsidRPr="005245F3" w:rsidRDefault="00872435" w:rsidP="00872435">
      <w:pPr>
        <w:pStyle w:val="Tekstpodstawowy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5245F3">
        <w:rPr>
          <w:rFonts w:ascii="Times New Roman" w:hAnsi="Times New Roman" w:cs="Times New Roman"/>
          <w:sz w:val="22"/>
          <w:szCs w:val="22"/>
        </w:rPr>
        <w:lastRenderedPageBreak/>
        <w:t xml:space="preserve">art. 18 ust. 2 RODO (prawo do ograniczenia przetwarzania nie ma zastosowania w odniesieniu do przechowywania, w celu ochrony praw innej osoby fizycznej lub prawnej, lub z uwagi na ważne względy interesu publicznego Unii Europejskiej lub państwa członkowskiego);  </w:t>
      </w:r>
    </w:p>
    <w:p w:rsidR="00872435" w:rsidRPr="005245F3" w:rsidRDefault="00872435" w:rsidP="00872435">
      <w:pPr>
        <w:pStyle w:val="Tekstpodstawowy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245F3">
        <w:rPr>
          <w:rFonts w:ascii="Times New Roman" w:hAnsi="Times New Roman" w:cs="Times New Roman"/>
          <w:sz w:val="22"/>
          <w:szCs w:val="22"/>
        </w:rPr>
        <w:t xml:space="preserve">na podstawie art. 17 RODO prawo do usunięcia danych osobowych z zastrzeżeniem: </w:t>
      </w:r>
    </w:p>
    <w:p w:rsidR="00872435" w:rsidRPr="005245F3" w:rsidRDefault="00872435" w:rsidP="00872435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245F3">
        <w:rPr>
          <w:rFonts w:ascii="Times New Roman" w:hAnsi="Times New Roman" w:cs="Times New Roman"/>
          <w:sz w:val="22"/>
          <w:szCs w:val="22"/>
        </w:rPr>
        <w:t>ust. 3 lit b RODO tj</w:t>
      </w:r>
      <w:r w:rsidR="00A44972" w:rsidRPr="005245F3">
        <w:rPr>
          <w:rFonts w:ascii="Times New Roman" w:hAnsi="Times New Roman" w:cs="Times New Roman"/>
          <w:sz w:val="22"/>
          <w:szCs w:val="22"/>
        </w:rPr>
        <w:t>.</w:t>
      </w:r>
      <w:r w:rsidRPr="005245F3">
        <w:rPr>
          <w:rFonts w:ascii="Times New Roman" w:hAnsi="Times New Roman" w:cs="Times New Roman"/>
          <w:sz w:val="22"/>
          <w:szCs w:val="22"/>
        </w:rPr>
        <w:t xml:space="preserve"> konieczności wywiązania się z prawnego obowiązku wymagającego przetwarzania na mocy prawa Unii lub prawa państwa członkowskiego, któremu podlega administrator</w:t>
      </w:r>
    </w:p>
    <w:p w:rsidR="00872435" w:rsidRPr="005245F3" w:rsidRDefault="00872435" w:rsidP="00872435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245F3">
        <w:rPr>
          <w:rFonts w:ascii="Times New Roman" w:hAnsi="Times New Roman" w:cs="Times New Roman"/>
          <w:sz w:val="22"/>
          <w:szCs w:val="22"/>
        </w:rPr>
        <w:t>ust. 3 lit d RODO gdyż dalsze przetwarzanie jest niezbędne do celów archiwalnych w interesie publicznym</w:t>
      </w:r>
    </w:p>
    <w:p w:rsidR="00872435" w:rsidRPr="005245F3" w:rsidRDefault="00872435" w:rsidP="00872435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245F3">
        <w:rPr>
          <w:rFonts w:ascii="Times New Roman" w:hAnsi="Times New Roman" w:cs="Times New Roman"/>
          <w:sz w:val="22"/>
          <w:szCs w:val="22"/>
        </w:rPr>
        <w:t>ust. 3 lit e RODO gdyż dane osobowe mogą być niezbędne do ustalenia, dochodzenia lub obrony roszczeń</w:t>
      </w:r>
    </w:p>
    <w:p w:rsidR="00872435" w:rsidRPr="005245F3" w:rsidRDefault="00872435" w:rsidP="00872435">
      <w:pPr>
        <w:pStyle w:val="Tekstpodstawowy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245F3">
        <w:rPr>
          <w:rFonts w:ascii="Times New Roman" w:hAnsi="Times New Roman" w:cs="Times New Roman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872435" w:rsidRPr="005245F3" w:rsidRDefault="00872435" w:rsidP="00872435">
      <w:pPr>
        <w:pStyle w:val="Tekstpodstawowy"/>
        <w:spacing w:after="0" w:line="276" w:lineRule="auto"/>
        <w:ind w:left="283"/>
        <w:jc w:val="both"/>
        <w:rPr>
          <w:rFonts w:ascii="Times New Roman" w:hAnsi="Times New Roman" w:cs="Times New Roman"/>
          <w:sz w:val="22"/>
          <w:szCs w:val="22"/>
        </w:rPr>
      </w:pPr>
      <w:r w:rsidRPr="005245F3">
        <w:rPr>
          <w:rFonts w:ascii="Times New Roman" w:hAnsi="Times New Roman" w:cs="Times New Roman"/>
          <w:sz w:val="22"/>
          <w:szCs w:val="22"/>
        </w:rPr>
        <w:t>Nie przysługuje Pani/Panu:</w:t>
      </w:r>
    </w:p>
    <w:p w:rsidR="00872435" w:rsidRPr="005245F3" w:rsidRDefault="00872435" w:rsidP="00872435">
      <w:pPr>
        <w:pStyle w:val="Tekstpodstawowy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245F3">
        <w:rPr>
          <w:rFonts w:ascii="Times New Roman" w:hAnsi="Times New Roman" w:cs="Times New Roman"/>
          <w:sz w:val="22"/>
          <w:szCs w:val="22"/>
        </w:rPr>
        <w:t xml:space="preserve">prawo do przenoszenia danych osobowych, o którym mowa w art. 20 RODO; </w:t>
      </w:r>
    </w:p>
    <w:p w:rsidR="00872435" w:rsidRPr="005245F3" w:rsidRDefault="00872435" w:rsidP="00872435">
      <w:pPr>
        <w:pStyle w:val="Tekstpodstawowy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245F3">
        <w:rPr>
          <w:rStyle w:val="alb"/>
          <w:rFonts w:ascii="Times New Roman" w:hAnsi="Times New Roman" w:cs="Times New Roman"/>
          <w:sz w:val="22"/>
          <w:szCs w:val="22"/>
          <w:lang w:eastAsia="pl-PL"/>
        </w:rPr>
        <w:t xml:space="preserve">na podstawie art. 21 RODO prawo sprzeciwu, wobec przetwarzania danych osobowych, gdyż podstawą prawną przetwarzania Pani/Pana danych osobowych jest art. 6 ust. 1 lit. c </w:t>
      </w:r>
      <w:r w:rsidRPr="005245F3">
        <w:rPr>
          <w:rStyle w:val="alb"/>
          <w:rFonts w:ascii="Times New Roman" w:eastAsia="Times New Roman" w:hAnsi="Times New Roman" w:cs="Times New Roman"/>
          <w:sz w:val="22"/>
          <w:szCs w:val="22"/>
          <w:lang w:eastAsia="pl-PL"/>
        </w:rPr>
        <w:t>RODO</w:t>
      </w:r>
    </w:p>
    <w:p w:rsidR="004B4038" w:rsidRPr="005245F3" w:rsidRDefault="004B4038" w:rsidP="00872435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:rsidR="000D57CA" w:rsidRPr="005245F3" w:rsidRDefault="002B5AF4" w:rsidP="00B5396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53526" w:rsidRPr="005245F3" w:rsidRDefault="00053526" w:rsidP="00053526">
      <w:pPr>
        <w:spacing w:after="0" w:line="276" w:lineRule="auto"/>
        <w:ind w:left="4956"/>
        <w:jc w:val="both"/>
        <w:rPr>
          <w:rFonts w:ascii="Times New Roman" w:hAnsi="Times New Roman" w:cs="Times New Roman"/>
        </w:rPr>
      </w:pPr>
      <w:r w:rsidRPr="005245F3">
        <w:rPr>
          <w:rFonts w:ascii="Times New Roman" w:hAnsi="Times New Roman" w:cs="Times New Roman"/>
        </w:rPr>
        <w:t xml:space="preserve">Zapoznałem się z klauzulą informacyjną </w:t>
      </w:r>
    </w:p>
    <w:p w:rsidR="00053526" w:rsidRPr="005245F3" w:rsidRDefault="00053526" w:rsidP="00053526">
      <w:pPr>
        <w:spacing w:after="0" w:line="276" w:lineRule="auto"/>
        <w:ind w:left="4956"/>
        <w:jc w:val="both"/>
        <w:rPr>
          <w:rFonts w:ascii="Times New Roman" w:hAnsi="Times New Roman" w:cs="Times New Roman"/>
        </w:rPr>
      </w:pPr>
      <w:r w:rsidRPr="005245F3">
        <w:rPr>
          <w:rFonts w:ascii="Times New Roman" w:hAnsi="Times New Roman" w:cs="Times New Roman"/>
        </w:rPr>
        <w:t>dot. przetwarzania</w:t>
      </w:r>
      <w:r w:rsidR="00595BA1" w:rsidRPr="005245F3">
        <w:rPr>
          <w:rFonts w:ascii="Times New Roman" w:hAnsi="Times New Roman" w:cs="Times New Roman"/>
        </w:rPr>
        <w:t xml:space="preserve"> moich </w:t>
      </w:r>
      <w:r w:rsidRPr="005245F3">
        <w:rPr>
          <w:rFonts w:ascii="Times New Roman" w:hAnsi="Times New Roman" w:cs="Times New Roman"/>
        </w:rPr>
        <w:t xml:space="preserve"> danych osobowych</w:t>
      </w:r>
    </w:p>
    <w:p w:rsidR="00053526" w:rsidRPr="005245F3" w:rsidRDefault="00053526" w:rsidP="00053526">
      <w:pPr>
        <w:spacing w:after="0" w:line="276" w:lineRule="auto"/>
        <w:ind w:left="4956"/>
        <w:jc w:val="both"/>
        <w:rPr>
          <w:rFonts w:ascii="Times New Roman" w:hAnsi="Times New Roman" w:cs="Times New Roman"/>
        </w:rPr>
      </w:pPr>
    </w:p>
    <w:p w:rsidR="00053526" w:rsidRPr="005245F3" w:rsidRDefault="00053526" w:rsidP="00053526">
      <w:pPr>
        <w:spacing w:after="0" w:line="276" w:lineRule="auto"/>
        <w:ind w:left="4956"/>
        <w:jc w:val="both"/>
        <w:rPr>
          <w:rFonts w:ascii="Times New Roman" w:hAnsi="Times New Roman" w:cs="Times New Roman"/>
        </w:rPr>
      </w:pPr>
    </w:p>
    <w:p w:rsidR="005245F3" w:rsidRDefault="005245F3" w:rsidP="005245F3">
      <w:pPr>
        <w:spacing w:after="0" w:line="276" w:lineRule="auto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:rsidR="00053526" w:rsidRPr="005245F3" w:rsidRDefault="00053526" w:rsidP="005245F3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</w:rPr>
      </w:pPr>
      <w:r w:rsidRPr="005245F3">
        <w:rPr>
          <w:rFonts w:ascii="Times New Roman" w:hAnsi="Times New Roman" w:cs="Times New Roman"/>
        </w:rPr>
        <w:t>data, podpis</w:t>
      </w:r>
    </w:p>
    <w:sectPr w:rsidR="00053526" w:rsidRPr="005245F3" w:rsidSect="00B539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AF4" w:rsidRDefault="002B5AF4" w:rsidP="005245F3">
      <w:pPr>
        <w:spacing w:after="0" w:line="240" w:lineRule="auto"/>
      </w:pPr>
      <w:r>
        <w:separator/>
      </w:r>
    </w:p>
  </w:endnote>
  <w:endnote w:type="continuationSeparator" w:id="0">
    <w:p w:rsidR="002B5AF4" w:rsidRDefault="002B5AF4" w:rsidP="00524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233" w:rsidRDefault="0044523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5F3" w:rsidRPr="00BA4BAE" w:rsidRDefault="005245F3" w:rsidP="005245F3">
    <w:pPr>
      <w:pStyle w:val="Stopka"/>
      <w:jc w:val="center"/>
      <w:rPr>
        <w:rStyle w:val="markedcontent"/>
        <w:rFonts w:ascii="Times New Roman" w:hAnsi="Times New Roman" w:cs="Times New Roman"/>
        <w:sz w:val="20"/>
        <w:szCs w:val="20"/>
      </w:rPr>
    </w:pPr>
    <w:r w:rsidRPr="00BA4BAE">
      <w:rPr>
        <w:rStyle w:val="markedcontent"/>
        <w:rFonts w:ascii="Times New Roman" w:hAnsi="Times New Roman" w:cs="Times New Roman"/>
        <w:sz w:val="20"/>
        <w:szCs w:val="20"/>
      </w:rPr>
      <w:t>Projekt „Cyfrowa gmina” jest finansowany ze środków</w:t>
    </w:r>
    <w:r>
      <w:rPr>
        <w:rStyle w:val="markedcontent"/>
        <w:rFonts w:ascii="Times New Roman" w:hAnsi="Times New Roman" w:cs="Times New Roman"/>
        <w:sz w:val="20"/>
        <w:szCs w:val="20"/>
      </w:rPr>
      <w:t xml:space="preserve"> </w:t>
    </w:r>
    <w:r w:rsidRPr="00BA4BAE">
      <w:rPr>
        <w:rStyle w:val="markedcontent"/>
        <w:rFonts w:ascii="Times New Roman" w:hAnsi="Times New Roman" w:cs="Times New Roman"/>
        <w:sz w:val="20"/>
        <w:szCs w:val="20"/>
      </w:rPr>
      <w:t>Europejskiego Funduszu Rozwoju Regionalnego</w:t>
    </w:r>
  </w:p>
  <w:p w:rsidR="005245F3" w:rsidRPr="005245F3" w:rsidRDefault="005245F3" w:rsidP="005245F3">
    <w:pPr>
      <w:pStyle w:val="Stopka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BA4BAE">
      <w:rPr>
        <w:rStyle w:val="markedcontent"/>
        <w:rFonts w:ascii="Times New Roman" w:hAnsi="Times New Roman" w:cs="Times New Roman"/>
        <w:sz w:val="20"/>
        <w:szCs w:val="20"/>
      </w:rPr>
      <w:t>w ramach Programu Operacyjnego Polska Cyfrowa na lata 2014-2020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233" w:rsidRDefault="0044523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AF4" w:rsidRDefault="002B5AF4" w:rsidP="005245F3">
      <w:pPr>
        <w:spacing w:after="0" w:line="240" w:lineRule="auto"/>
      </w:pPr>
      <w:r>
        <w:separator/>
      </w:r>
    </w:p>
  </w:footnote>
  <w:footnote w:type="continuationSeparator" w:id="0">
    <w:p w:rsidR="002B5AF4" w:rsidRDefault="002B5AF4" w:rsidP="00524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233" w:rsidRDefault="0044523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233" w:rsidRDefault="00445233" w:rsidP="00445233">
    <w:pPr>
      <w:pStyle w:val="Nagwek"/>
    </w:pPr>
    <w:r w:rsidRPr="00825A0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14605</wp:posOffset>
          </wp:positionH>
          <wp:positionV relativeFrom="margin">
            <wp:posOffset>-823595</wp:posOffset>
          </wp:positionV>
          <wp:extent cx="5715000" cy="742950"/>
          <wp:effectExtent l="19050" t="0" r="0" b="0"/>
          <wp:wrapSquare wrapText="bothSides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245F3" w:rsidRDefault="005245F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233" w:rsidRDefault="0044523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95C"/>
    <w:multiLevelType w:val="hybridMultilevel"/>
    <w:tmpl w:val="84867D2A"/>
    <w:lvl w:ilvl="0" w:tplc="0738506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4F2CC6"/>
    <w:multiLevelType w:val="hybridMultilevel"/>
    <w:tmpl w:val="B6AECB4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B12263"/>
    <w:multiLevelType w:val="hybridMultilevel"/>
    <w:tmpl w:val="BF9EC7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9B3E1E"/>
    <w:multiLevelType w:val="hybridMultilevel"/>
    <w:tmpl w:val="73E47146"/>
    <w:lvl w:ilvl="0" w:tplc="B9EAF80C">
      <w:start w:val="5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>
    <w:nsid w:val="542605DE"/>
    <w:multiLevelType w:val="hybridMultilevel"/>
    <w:tmpl w:val="A5820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2387C"/>
    <w:multiLevelType w:val="hybridMultilevel"/>
    <w:tmpl w:val="AE962000"/>
    <w:lvl w:ilvl="0" w:tplc="16BC93D0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DED61A3"/>
    <w:multiLevelType w:val="hybridMultilevel"/>
    <w:tmpl w:val="B64283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8A3F6B"/>
    <w:multiLevelType w:val="hybridMultilevel"/>
    <w:tmpl w:val="B790998E"/>
    <w:lvl w:ilvl="0" w:tplc="C094775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4038"/>
    <w:rsid w:val="00053526"/>
    <w:rsid w:val="001A43F3"/>
    <w:rsid w:val="002347EE"/>
    <w:rsid w:val="00245FD5"/>
    <w:rsid w:val="00266339"/>
    <w:rsid w:val="00294E93"/>
    <w:rsid w:val="002B5AF4"/>
    <w:rsid w:val="003B55A5"/>
    <w:rsid w:val="00445233"/>
    <w:rsid w:val="004B020B"/>
    <w:rsid w:val="004B4038"/>
    <w:rsid w:val="005245F3"/>
    <w:rsid w:val="00595BA1"/>
    <w:rsid w:val="00676223"/>
    <w:rsid w:val="006A3775"/>
    <w:rsid w:val="006C20C0"/>
    <w:rsid w:val="00865EB2"/>
    <w:rsid w:val="00872435"/>
    <w:rsid w:val="00894DDA"/>
    <w:rsid w:val="008D6DCE"/>
    <w:rsid w:val="009E28A9"/>
    <w:rsid w:val="00A44972"/>
    <w:rsid w:val="00A97DAE"/>
    <w:rsid w:val="00AF04FC"/>
    <w:rsid w:val="00B53965"/>
    <w:rsid w:val="00B60214"/>
    <w:rsid w:val="00BE3147"/>
    <w:rsid w:val="00F56045"/>
    <w:rsid w:val="00F60963"/>
    <w:rsid w:val="00FD4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0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4038"/>
    <w:pPr>
      <w:ind w:left="720"/>
      <w:contextualSpacing/>
    </w:pPr>
  </w:style>
  <w:style w:type="character" w:styleId="Uwydatnienie">
    <w:name w:val="Emphasis"/>
    <w:uiPriority w:val="20"/>
    <w:qFormat/>
    <w:rsid w:val="004B4038"/>
    <w:rPr>
      <w:i/>
      <w:iCs/>
    </w:rPr>
  </w:style>
  <w:style w:type="character" w:customStyle="1" w:styleId="alb">
    <w:name w:val="a_lb"/>
    <w:rsid w:val="00872435"/>
  </w:style>
  <w:style w:type="paragraph" w:styleId="Tekstpodstawowy">
    <w:name w:val="Body Text"/>
    <w:basedOn w:val="Normalny"/>
    <w:link w:val="TekstpodstawowyZnak"/>
    <w:rsid w:val="00872435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872435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595BA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5BA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unhideWhenUsed/>
    <w:rsid w:val="00524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45F3"/>
  </w:style>
  <w:style w:type="paragraph" w:styleId="Stopka">
    <w:name w:val="footer"/>
    <w:basedOn w:val="Normalny"/>
    <w:link w:val="StopkaZnak"/>
    <w:uiPriority w:val="99"/>
    <w:unhideWhenUsed/>
    <w:rsid w:val="00524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45F3"/>
  </w:style>
  <w:style w:type="character" w:customStyle="1" w:styleId="markedcontent">
    <w:name w:val="markedcontent"/>
    <w:basedOn w:val="Domylnaczcionkaakapitu"/>
    <w:rsid w:val="005245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ieliczka.e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agistrat@wieliczka.e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712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jacek.krzyzaniak@synergiaconsulting.pl</dc:creator>
  <cp:keywords/>
  <dc:description/>
  <cp:lastModifiedBy>Krzysztof Zapalski</cp:lastModifiedBy>
  <cp:revision>4</cp:revision>
  <dcterms:created xsi:type="dcterms:W3CDTF">2022-11-29T16:30:00Z</dcterms:created>
  <dcterms:modified xsi:type="dcterms:W3CDTF">2022-12-05T09:57:00Z</dcterms:modified>
</cp:coreProperties>
</file>